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C8771" w14:textId="77777777" w:rsidR="001B6100" w:rsidRPr="00BD3F38" w:rsidRDefault="001B6100" w:rsidP="009E10E7">
      <w:pPr>
        <w:shd w:val="clear" w:color="auto" w:fill="FFFFFF"/>
        <w:spacing w:after="0" w:line="240" w:lineRule="auto"/>
        <w:ind w:firstLine="720"/>
        <w:jc w:val="both"/>
        <w:rPr>
          <w:rFonts w:ascii="Times New Roman" w:eastAsia="Times New Roman" w:hAnsi="Times New Roman" w:cs="Times New Roman"/>
          <w:sz w:val="24"/>
          <w:szCs w:val="24"/>
          <w:lang w:val="sr-Cyrl-RS"/>
        </w:rPr>
      </w:pPr>
    </w:p>
    <w:p w14:paraId="6197A66D" w14:textId="77777777" w:rsidR="001B6100" w:rsidRPr="00BD3F38" w:rsidRDefault="001B6100" w:rsidP="009E10E7">
      <w:pPr>
        <w:shd w:val="clear" w:color="auto" w:fill="FFFFFF"/>
        <w:spacing w:after="0" w:line="240" w:lineRule="auto"/>
        <w:ind w:firstLine="720"/>
        <w:jc w:val="both"/>
        <w:rPr>
          <w:rFonts w:ascii="Times New Roman" w:eastAsia="Times New Roman" w:hAnsi="Times New Roman" w:cs="Times New Roman"/>
          <w:sz w:val="24"/>
          <w:szCs w:val="24"/>
          <w:lang w:val="sr-Cyrl-RS"/>
        </w:rPr>
      </w:pPr>
    </w:p>
    <w:p w14:paraId="47166CB9" w14:textId="25F9E770" w:rsidR="00815F15" w:rsidRPr="00BD3F38" w:rsidRDefault="00815F15" w:rsidP="009E10E7">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lang w:val="sr-Cyrl-RS"/>
        </w:rPr>
        <w:t>На основу члана 123</w:t>
      </w:r>
      <w:r w:rsidR="001B6100" w:rsidRPr="00BD3F38">
        <w:rPr>
          <w:rFonts w:ascii="Times New Roman" w:eastAsia="Times New Roman" w:hAnsi="Times New Roman" w:cs="Times New Roman"/>
          <w:sz w:val="24"/>
          <w:szCs w:val="24"/>
          <w:lang w:val="sr-Cyrl-RS"/>
        </w:rPr>
        <w:t>.</w:t>
      </w:r>
      <w:r w:rsidRPr="00BD3F38">
        <w:rPr>
          <w:rFonts w:ascii="Times New Roman" w:eastAsia="Times New Roman" w:hAnsi="Times New Roman" w:cs="Times New Roman"/>
          <w:sz w:val="24"/>
          <w:szCs w:val="24"/>
          <w:lang w:val="sr-Cyrl-RS"/>
        </w:rPr>
        <w:t xml:space="preserve"> Устава Републике Србије </w:t>
      </w:r>
      <w:r w:rsidR="009B45D3" w:rsidRPr="00BD3F38">
        <w:rPr>
          <w:rFonts w:ascii="Times New Roman" w:eastAsia="Times New Roman" w:hAnsi="Times New Roman" w:cs="Times New Roman"/>
          <w:sz w:val="24"/>
          <w:szCs w:val="24"/>
          <w:lang w:val="sr-Cyrl-RS"/>
        </w:rPr>
        <w:t>(„Службени гласник РС”, бр. 98/06 и 115/</w:t>
      </w:r>
      <w:r w:rsidRPr="00BD3F38">
        <w:rPr>
          <w:rFonts w:ascii="Times New Roman" w:eastAsia="Times New Roman" w:hAnsi="Times New Roman" w:cs="Times New Roman"/>
          <w:sz w:val="24"/>
          <w:szCs w:val="24"/>
          <w:lang w:val="sr-Cyrl-RS"/>
        </w:rPr>
        <w:t>21</w:t>
      </w:r>
      <w:r w:rsidR="009B45D3" w:rsidRPr="00BD3F38">
        <w:rPr>
          <w:rFonts w:ascii="Times New Roman" w:eastAsia="Times New Roman" w:hAnsi="Times New Roman" w:cs="Times New Roman"/>
          <w:sz w:val="24"/>
          <w:szCs w:val="24"/>
        </w:rPr>
        <w:t>)</w:t>
      </w:r>
      <w:r w:rsidR="00BD3F38">
        <w:rPr>
          <w:rFonts w:ascii="Times New Roman" w:eastAsia="Times New Roman" w:hAnsi="Times New Roman" w:cs="Times New Roman"/>
          <w:sz w:val="24"/>
          <w:szCs w:val="24"/>
          <w:lang w:val="sr-Cyrl-RS"/>
        </w:rPr>
        <w:t>, ч</w:t>
      </w:r>
      <w:r w:rsidRPr="00BD3F38">
        <w:rPr>
          <w:rFonts w:ascii="Times New Roman" w:eastAsia="Times New Roman" w:hAnsi="Times New Roman" w:cs="Times New Roman"/>
          <w:sz w:val="24"/>
          <w:szCs w:val="24"/>
          <w:lang w:val="sr-Cyrl-RS"/>
        </w:rPr>
        <w:t>лана 42. став 1</w:t>
      </w:r>
      <w:r w:rsidR="001B6100" w:rsidRPr="00BD3F38">
        <w:rPr>
          <w:rFonts w:ascii="Times New Roman" w:eastAsia="Times New Roman" w:hAnsi="Times New Roman" w:cs="Times New Roman"/>
          <w:sz w:val="24"/>
          <w:szCs w:val="24"/>
          <w:lang w:val="sr-Cyrl-RS"/>
        </w:rPr>
        <w:t>.</w:t>
      </w:r>
      <w:r w:rsidRPr="00BD3F38">
        <w:rPr>
          <w:rFonts w:ascii="Times New Roman" w:eastAsia="Times New Roman" w:hAnsi="Times New Roman" w:cs="Times New Roman"/>
          <w:sz w:val="24"/>
          <w:szCs w:val="24"/>
          <w:lang w:val="sr-Cyrl-RS"/>
        </w:rPr>
        <w:t xml:space="preserve"> Закона о Влади </w:t>
      </w:r>
      <w:r w:rsidR="00BD3F38" w:rsidRPr="00BD3F38">
        <w:rPr>
          <w:rFonts w:ascii="Times New Roman" w:eastAsia="Times New Roman" w:hAnsi="Times New Roman" w:cs="Times New Roman"/>
          <w:sz w:val="24"/>
          <w:szCs w:val="24"/>
          <w:lang w:val="sr-Cyrl-RS"/>
        </w:rPr>
        <w:t xml:space="preserve">(„Службени гласник РС”, бр. 55/05, 71/05 </w:t>
      </w:r>
      <w:r w:rsidR="00BD3F38" w:rsidRPr="00BD3F38">
        <w:rPr>
          <w:rFonts w:ascii="Times New Roman" w:eastAsia="Times New Roman" w:hAnsi="Times New Roman" w:cs="Times New Roman"/>
          <w:sz w:val="24"/>
          <w:szCs w:val="24"/>
          <w:lang w:val="sr-Cyrl-RS"/>
        </w:rPr>
        <w:sym w:font="Symbol" w:char="002D"/>
      </w:r>
      <w:r w:rsidR="00BD3F38" w:rsidRPr="00BD3F38">
        <w:rPr>
          <w:rFonts w:ascii="Times New Roman" w:eastAsia="Times New Roman" w:hAnsi="Times New Roman" w:cs="Times New Roman"/>
          <w:sz w:val="24"/>
          <w:szCs w:val="24"/>
          <w:lang w:val="sr-Cyrl-RS"/>
        </w:rPr>
        <w:t xml:space="preserve"> исправка, 101/07, 65/08, 16/11, 68/12 </w:t>
      </w:r>
      <w:r w:rsidR="00BD3F38" w:rsidRPr="00BD3F38">
        <w:rPr>
          <w:rFonts w:ascii="Times New Roman" w:eastAsia="Times New Roman" w:hAnsi="Times New Roman" w:cs="Times New Roman"/>
          <w:sz w:val="24"/>
          <w:szCs w:val="24"/>
          <w:lang w:val="sr-Cyrl-RS"/>
        </w:rPr>
        <w:sym w:font="Symbol" w:char="002D"/>
      </w:r>
      <w:r w:rsidR="00BD3F38" w:rsidRPr="00BD3F38">
        <w:rPr>
          <w:rFonts w:ascii="Times New Roman" w:eastAsia="Times New Roman" w:hAnsi="Times New Roman" w:cs="Times New Roman"/>
          <w:sz w:val="24"/>
          <w:szCs w:val="24"/>
          <w:lang w:val="sr-Cyrl-RS"/>
        </w:rPr>
        <w:t xml:space="preserve"> УС, 72/12, 7/14 </w:t>
      </w:r>
      <w:r w:rsidR="00BD3F38" w:rsidRPr="00BD3F38">
        <w:rPr>
          <w:rFonts w:ascii="Times New Roman" w:eastAsia="Times New Roman" w:hAnsi="Times New Roman" w:cs="Times New Roman"/>
          <w:sz w:val="24"/>
          <w:szCs w:val="24"/>
          <w:lang w:val="sr-Cyrl-RS"/>
        </w:rPr>
        <w:sym w:font="Symbol" w:char="002D"/>
      </w:r>
      <w:r w:rsidR="00BD3F38" w:rsidRPr="00BD3F38">
        <w:rPr>
          <w:rFonts w:ascii="Times New Roman" w:eastAsia="Times New Roman" w:hAnsi="Times New Roman" w:cs="Times New Roman"/>
          <w:sz w:val="24"/>
          <w:szCs w:val="24"/>
          <w:lang w:val="sr-Cyrl-RS"/>
        </w:rPr>
        <w:t xml:space="preserve"> УС</w:t>
      </w:r>
      <w:r w:rsidR="00BD3F38" w:rsidRPr="00BD3F38">
        <w:rPr>
          <w:rFonts w:ascii="Times New Roman" w:eastAsia="Times New Roman" w:hAnsi="Times New Roman" w:cs="Times New Roman"/>
          <w:sz w:val="24"/>
          <w:szCs w:val="24"/>
          <w:lang w:val="sr-Latn-CS"/>
        </w:rPr>
        <w:t>,</w:t>
      </w:r>
      <w:r w:rsidR="00BD3F38" w:rsidRPr="00BD3F38">
        <w:rPr>
          <w:rFonts w:ascii="Times New Roman" w:eastAsia="Times New Roman" w:hAnsi="Times New Roman" w:cs="Times New Roman"/>
          <w:sz w:val="24"/>
          <w:szCs w:val="24"/>
          <w:lang w:val="sr-Cyrl-RS"/>
        </w:rPr>
        <w:t xml:space="preserve"> 44/14</w:t>
      </w:r>
      <w:r w:rsidR="00BD3F38" w:rsidRPr="00BD3F38">
        <w:rPr>
          <w:rFonts w:ascii="Times New Roman" w:eastAsia="Times New Roman" w:hAnsi="Times New Roman" w:cs="Times New Roman"/>
          <w:sz w:val="24"/>
          <w:szCs w:val="24"/>
          <w:lang w:val="sr-Latn-CS"/>
        </w:rPr>
        <w:t xml:space="preserve"> </w:t>
      </w:r>
      <w:r w:rsidR="00BD3F38" w:rsidRPr="00BD3F38">
        <w:rPr>
          <w:rFonts w:ascii="Times New Roman" w:eastAsia="Times New Roman" w:hAnsi="Times New Roman" w:cs="Times New Roman"/>
          <w:sz w:val="24"/>
          <w:szCs w:val="24"/>
          <w:lang w:val="sr-Cyrl-RS"/>
        </w:rPr>
        <w:t xml:space="preserve">и 30/18 </w:t>
      </w:r>
      <w:r w:rsidR="00BD3F38" w:rsidRPr="00BD3F38">
        <w:rPr>
          <w:rFonts w:ascii="Times New Roman" w:eastAsia="Times New Roman" w:hAnsi="Times New Roman" w:cs="Times New Roman"/>
          <w:sz w:val="24"/>
          <w:szCs w:val="24"/>
          <w:lang w:val="sr-Cyrl-RS"/>
        </w:rPr>
        <w:sym w:font="Symbol" w:char="002D"/>
      </w:r>
      <w:r w:rsidR="00BD3F38" w:rsidRPr="00BD3F38">
        <w:rPr>
          <w:rFonts w:ascii="Times New Roman" w:eastAsia="Times New Roman" w:hAnsi="Times New Roman" w:cs="Times New Roman"/>
          <w:sz w:val="24"/>
          <w:szCs w:val="24"/>
          <w:lang w:val="sr-Cyrl-RS"/>
        </w:rPr>
        <w:t xml:space="preserve"> др. закон)</w:t>
      </w:r>
      <w:r w:rsidR="009B45D3" w:rsidRPr="00BD3F38">
        <w:rPr>
          <w:rFonts w:ascii="Times New Roman" w:eastAsia="Times New Roman" w:hAnsi="Times New Roman" w:cs="Times New Roman"/>
          <w:sz w:val="24"/>
          <w:szCs w:val="24"/>
        </w:rPr>
        <w:t xml:space="preserve"> </w:t>
      </w:r>
      <w:r w:rsidR="00C41AB5" w:rsidRPr="00BD3F38">
        <w:rPr>
          <w:rFonts w:ascii="Times New Roman" w:eastAsia="Times New Roman" w:hAnsi="Times New Roman" w:cs="Times New Roman"/>
          <w:sz w:val="24"/>
          <w:szCs w:val="24"/>
          <w:lang w:val="sr-Cyrl-RS"/>
        </w:rPr>
        <w:t>и члана 8</w:t>
      </w:r>
      <w:r w:rsidR="00565173" w:rsidRPr="00BD3F38">
        <w:rPr>
          <w:rFonts w:ascii="Times New Roman" w:eastAsia="Times New Roman" w:hAnsi="Times New Roman" w:cs="Times New Roman"/>
          <w:sz w:val="24"/>
          <w:szCs w:val="24"/>
          <w:lang w:val="sr-Cyrl-RS"/>
        </w:rPr>
        <w:t>.</w:t>
      </w:r>
      <w:r w:rsidR="00C41AB5" w:rsidRPr="00BD3F38">
        <w:rPr>
          <w:rFonts w:ascii="Times New Roman" w:eastAsia="Times New Roman" w:hAnsi="Times New Roman" w:cs="Times New Roman"/>
          <w:sz w:val="24"/>
          <w:szCs w:val="24"/>
          <w:lang w:val="sr-Cyrl-RS"/>
        </w:rPr>
        <w:t xml:space="preserve"> Закона о буџету </w:t>
      </w:r>
      <w:r w:rsidRPr="00BD3F38">
        <w:rPr>
          <w:rFonts w:ascii="Times New Roman" w:eastAsia="Times New Roman" w:hAnsi="Times New Roman" w:cs="Times New Roman"/>
          <w:sz w:val="24"/>
          <w:szCs w:val="24"/>
          <w:lang w:val="sr-Cyrl-RS"/>
        </w:rPr>
        <w:t xml:space="preserve"> </w:t>
      </w:r>
      <w:r w:rsidR="001B6100" w:rsidRPr="00BD3F38">
        <w:rPr>
          <w:rFonts w:ascii="Times New Roman" w:eastAsia="Times New Roman" w:hAnsi="Times New Roman" w:cs="Times New Roman"/>
          <w:sz w:val="24"/>
          <w:szCs w:val="24"/>
          <w:lang w:val="sr-Cyrl-RS"/>
        </w:rPr>
        <w:t>Републике Србије за 2025. годину</w:t>
      </w:r>
      <w:r w:rsidR="00C41AB5" w:rsidRPr="00BD3F38">
        <w:rPr>
          <w:rFonts w:ascii="Times New Roman" w:eastAsia="Times New Roman" w:hAnsi="Times New Roman" w:cs="Times New Roman"/>
          <w:sz w:val="24"/>
          <w:szCs w:val="24"/>
          <w:lang w:val="sr-Cyrl-RS"/>
        </w:rPr>
        <w:t xml:space="preserve"> </w:t>
      </w:r>
      <w:r w:rsidR="009B45D3" w:rsidRPr="00BD3F38">
        <w:rPr>
          <w:rFonts w:ascii="Times New Roman" w:eastAsia="Times New Roman" w:hAnsi="Times New Roman" w:cs="Times New Roman"/>
          <w:sz w:val="24"/>
          <w:szCs w:val="24"/>
          <w:lang w:val="sr-Cyrl-RS"/>
        </w:rPr>
        <w:t xml:space="preserve">(„Службени гласник РС”, </w:t>
      </w:r>
      <w:r w:rsidR="00C41AB5" w:rsidRPr="00BD3F38">
        <w:rPr>
          <w:rFonts w:ascii="Times New Roman" w:eastAsia="Times New Roman" w:hAnsi="Times New Roman" w:cs="Times New Roman"/>
          <w:sz w:val="24"/>
          <w:szCs w:val="24"/>
          <w:lang w:val="sr-Cyrl-RS"/>
        </w:rPr>
        <w:t>бр</w:t>
      </w:r>
      <w:r w:rsidR="009B45D3" w:rsidRPr="00BD3F38">
        <w:rPr>
          <w:rFonts w:ascii="Times New Roman" w:eastAsia="Times New Roman" w:hAnsi="Times New Roman" w:cs="Times New Roman"/>
          <w:sz w:val="24"/>
          <w:szCs w:val="24"/>
          <w:lang w:val="sr-Cyrl-RS"/>
        </w:rPr>
        <w:t>oj  94/</w:t>
      </w:r>
      <w:r w:rsidR="00C41AB5" w:rsidRPr="00BD3F38">
        <w:rPr>
          <w:rFonts w:ascii="Times New Roman" w:eastAsia="Times New Roman" w:hAnsi="Times New Roman" w:cs="Times New Roman"/>
          <w:sz w:val="24"/>
          <w:szCs w:val="24"/>
          <w:lang w:val="sr-Cyrl-RS"/>
        </w:rPr>
        <w:t>24</w:t>
      </w:r>
      <w:r w:rsidR="001B6100" w:rsidRPr="00BD3F38">
        <w:rPr>
          <w:rFonts w:ascii="Times New Roman" w:eastAsia="Times New Roman" w:hAnsi="Times New Roman" w:cs="Times New Roman"/>
          <w:sz w:val="24"/>
          <w:szCs w:val="24"/>
          <w:lang w:val="sr-Cyrl-RS"/>
        </w:rPr>
        <w:t>)</w:t>
      </w:r>
      <w:r w:rsidR="009B45D3" w:rsidRPr="00BD3F38">
        <w:rPr>
          <w:rFonts w:ascii="Times New Roman" w:eastAsia="Times New Roman" w:hAnsi="Times New Roman" w:cs="Times New Roman"/>
          <w:sz w:val="24"/>
          <w:szCs w:val="24"/>
          <w:lang w:val="sr-Cyrl-RS"/>
        </w:rPr>
        <w:t>,</w:t>
      </w:r>
    </w:p>
    <w:p w14:paraId="71454D68" w14:textId="77777777" w:rsidR="00815F15" w:rsidRPr="00BD3F38" w:rsidRDefault="00815F15" w:rsidP="003E4A56">
      <w:pPr>
        <w:shd w:val="clear" w:color="auto" w:fill="FFFFFF"/>
        <w:spacing w:after="0" w:line="240" w:lineRule="auto"/>
        <w:jc w:val="both"/>
        <w:rPr>
          <w:rFonts w:ascii="Times New Roman" w:eastAsia="Times New Roman" w:hAnsi="Times New Roman" w:cs="Times New Roman"/>
          <w:sz w:val="24"/>
          <w:szCs w:val="24"/>
          <w:lang w:val="sr-Cyrl-RS"/>
        </w:rPr>
      </w:pPr>
    </w:p>
    <w:p w14:paraId="4E85B81A" w14:textId="34A4F085" w:rsidR="00815F15" w:rsidRPr="00BD3F38" w:rsidRDefault="00815F15" w:rsidP="009B45D3">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lang w:val="sr-Cyrl-RS"/>
        </w:rPr>
        <w:t>Влада доноси</w:t>
      </w:r>
    </w:p>
    <w:p w14:paraId="12B05077" w14:textId="414CF904" w:rsidR="00815F15" w:rsidRPr="00BD3F38" w:rsidRDefault="00815F15" w:rsidP="003E4A56">
      <w:pPr>
        <w:shd w:val="clear" w:color="auto" w:fill="FFFFFF"/>
        <w:spacing w:after="0" w:line="240" w:lineRule="auto"/>
        <w:jc w:val="both"/>
        <w:rPr>
          <w:rFonts w:ascii="Times New Roman" w:eastAsia="Times New Roman" w:hAnsi="Times New Roman" w:cs="Times New Roman"/>
          <w:sz w:val="24"/>
          <w:szCs w:val="24"/>
        </w:rPr>
      </w:pPr>
    </w:p>
    <w:p w14:paraId="40F9D316" w14:textId="77777777" w:rsidR="00582CA6" w:rsidRPr="00BD3F38" w:rsidRDefault="00582CA6" w:rsidP="003E4A56">
      <w:pPr>
        <w:shd w:val="clear" w:color="auto" w:fill="FFFFFF"/>
        <w:spacing w:after="0" w:line="240" w:lineRule="auto"/>
        <w:jc w:val="both"/>
        <w:rPr>
          <w:rFonts w:ascii="Times New Roman" w:eastAsia="Times New Roman" w:hAnsi="Times New Roman" w:cs="Times New Roman"/>
          <w:sz w:val="24"/>
          <w:szCs w:val="24"/>
        </w:rPr>
      </w:pPr>
    </w:p>
    <w:p w14:paraId="55139728" w14:textId="77777777" w:rsidR="009B45D3" w:rsidRPr="00BD3F38" w:rsidRDefault="00F81604" w:rsidP="00565173">
      <w:pPr>
        <w:shd w:val="clear" w:color="auto" w:fill="FFFFFF"/>
        <w:spacing w:after="0" w:line="240" w:lineRule="auto"/>
        <w:jc w:val="center"/>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lang w:val="sr-Cyrl-RS"/>
        </w:rPr>
        <w:t>УРЕДБ</w:t>
      </w:r>
      <w:r w:rsidR="00815F15" w:rsidRPr="00BD3F38">
        <w:rPr>
          <w:rFonts w:ascii="Times New Roman" w:eastAsia="Times New Roman" w:hAnsi="Times New Roman" w:cs="Times New Roman"/>
          <w:sz w:val="24"/>
          <w:szCs w:val="24"/>
          <w:lang w:val="sr-Cyrl-RS"/>
        </w:rPr>
        <w:t>У</w:t>
      </w:r>
      <w:r w:rsidRPr="00BD3F38">
        <w:rPr>
          <w:rFonts w:ascii="Times New Roman" w:eastAsia="Times New Roman" w:hAnsi="Times New Roman" w:cs="Times New Roman"/>
          <w:sz w:val="24"/>
          <w:szCs w:val="24"/>
          <w:lang w:val="sr-Cyrl-RS"/>
        </w:rPr>
        <w:t xml:space="preserve"> </w:t>
      </w:r>
    </w:p>
    <w:p w14:paraId="355EA288" w14:textId="636C8412" w:rsidR="00F91729" w:rsidRPr="00BD3F38" w:rsidRDefault="00F81604" w:rsidP="00565173">
      <w:pPr>
        <w:shd w:val="clear" w:color="auto" w:fill="FFFFFF"/>
        <w:spacing w:after="0" w:line="240" w:lineRule="auto"/>
        <w:jc w:val="center"/>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lang w:val="sr-Cyrl-RS"/>
        </w:rPr>
        <w:t>О ПОДСТИЦАЈИМА ИНВЕСТИТОРУ</w:t>
      </w:r>
      <w:r w:rsidR="00815F15" w:rsidRPr="00BD3F38">
        <w:rPr>
          <w:rFonts w:ascii="Times New Roman" w:eastAsia="Times New Roman" w:hAnsi="Times New Roman" w:cs="Times New Roman"/>
          <w:sz w:val="24"/>
          <w:szCs w:val="24"/>
          <w:lang w:val="sr-Cyrl-RS"/>
        </w:rPr>
        <w:t xml:space="preserve"> </w:t>
      </w:r>
      <w:r w:rsidRPr="00BD3F38">
        <w:rPr>
          <w:rFonts w:ascii="Times New Roman" w:eastAsia="Times New Roman" w:hAnsi="Times New Roman" w:cs="Times New Roman"/>
          <w:sz w:val="24"/>
          <w:szCs w:val="24"/>
          <w:lang w:val="sr-Cyrl-RS"/>
        </w:rPr>
        <w:t>ДА У РЕПУБЛИЦИ СРБИЈИ ПРОИЗВОДИ АУДИОВИЗУЕЛНО ДЕЛО</w:t>
      </w:r>
    </w:p>
    <w:p w14:paraId="3F84EFB1" w14:textId="69EC2739" w:rsidR="00F81604" w:rsidRPr="00BD3F38" w:rsidRDefault="00F81604" w:rsidP="00565173">
      <w:pPr>
        <w:shd w:val="clear" w:color="auto" w:fill="FFFFFF"/>
        <w:spacing w:after="0" w:line="240" w:lineRule="auto"/>
        <w:jc w:val="center"/>
        <w:rPr>
          <w:rFonts w:ascii="Times New Roman" w:eastAsia="Times New Roman" w:hAnsi="Times New Roman" w:cs="Times New Roman"/>
          <w:strike/>
          <w:sz w:val="24"/>
          <w:szCs w:val="24"/>
          <w:lang w:val="sr-Cyrl-RS"/>
        </w:rPr>
      </w:pPr>
    </w:p>
    <w:p w14:paraId="23A9B251" w14:textId="77777777" w:rsidR="00F81604" w:rsidRPr="00BD3F38" w:rsidRDefault="00F81604" w:rsidP="009E10E7">
      <w:pPr>
        <w:shd w:val="clear" w:color="auto" w:fill="FFFFFF"/>
        <w:spacing w:after="0" w:line="240" w:lineRule="auto"/>
        <w:jc w:val="center"/>
        <w:rPr>
          <w:rFonts w:ascii="Times New Roman" w:eastAsia="Times New Roman" w:hAnsi="Times New Roman" w:cs="Times New Roman"/>
          <w:sz w:val="24"/>
          <w:szCs w:val="24"/>
          <w:lang w:val="sr-Cyrl-RS"/>
        </w:rPr>
      </w:pPr>
    </w:p>
    <w:p w14:paraId="2EF3E4D3" w14:textId="7EAFE1ED" w:rsidR="003E4A56" w:rsidRPr="00BD3F38" w:rsidRDefault="009E10E7" w:rsidP="009E10E7">
      <w:pPr>
        <w:shd w:val="clear" w:color="auto" w:fill="FFFFFF"/>
        <w:spacing w:after="0" w:line="240" w:lineRule="auto"/>
        <w:jc w:val="center"/>
        <w:rPr>
          <w:rFonts w:ascii="Times New Roman" w:eastAsia="Times New Roman" w:hAnsi="Times New Roman" w:cs="Times New Roman"/>
          <w:sz w:val="24"/>
          <w:szCs w:val="24"/>
        </w:rPr>
      </w:pPr>
      <w:bookmarkStart w:id="0" w:name="str_1"/>
      <w:bookmarkEnd w:id="0"/>
      <w:r w:rsidRPr="00BD3F38">
        <w:rPr>
          <w:rFonts w:ascii="Times New Roman" w:eastAsia="Times New Roman" w:hAnsi="Times New Roman" w:cs="Times New Roman"/>
          <w:sz w:val="24"/>
          <w:szCs w:val="24"/>
        </w:rPr>
        <w:t>I</w:t>
      </w:r>
      <w:r w:rsidR="00AB611C">
        <w:rPr>
          <w:rFonts w:ascii="Times New Roman" w:eastAsia="Times New Roman" w:hAnsi="Times New Roman" w:cs="Times New Roman"/>
          <w:sz w:val="24"/>
          <w:szCs w:val="24"/>
          <w:lang w:val="sr-Cyrl-RS"/>
        </w:rPr>
        <w:t>.</w:t>
      </w:r>
      <w:r w:rsidR="003E4A56" w:rsidRPr="00BD3F38">
        <w:rPr>
          <w:rFonts w:ascii="Times New Roman" w:eastAsia="Times New Roman" w:hAnsi="Times New Roman" w:cs="Times New Roman"/>
          <w:sz w:val="24"/>
          <w:szCs w:val="24"/>
        </w:rPr>
        <w:t xml:space="preserve"> УВОДНЕ ОДРЕДБЕ</w:t>
      </w:r>
    </w:p>
    <w:p w14:paraId="5D9E411A" w14:textId="268D8255" w:rsidR="003E4A56" w:rsidRPr="00BD3F38" w:rsidRDefault="003E4A56" w:rsidP="00565173">
      <w:pPr>
        <w:shd w:val="clear" w:color="auto" w:fill="FFFFFF"/>
        <w:spacing w:before="240" w:after="120" w:line="240" w:lineRule="auto"/>
        <w:jc w:val="center"/>
        <w:rPr>
          <w:rFonts w:ascii="Times New Roman" w:eastAsia="Times New Roman" w:hAnsi="Times New Roman" w:cs="Times New Roman"/>
          <w:b/>
          <w:bCs/>
          <w:sz w:val="24"/>
          <w:szCs w:val="24"/>
          <w:lang w:val="sr-Cyrl-RS"/>
        </w:rPr>
      </w:pPr>
      <w:bookmarkStart w:id="1" w:name="clan_1"/>
      <w:bookmarkEnd w:id="1"/>
      <w:r w:rsidRPr="00BD3F38">
        <w:rPr>
          <w:rFonts w:ascii="Times New Roman" w:eastAsia="Times New Roman" w:hAnsi="Times New Roman" w:cs="Times New Roman"/>
          <w:b/>
          <w:bCs/>
          <w:sz w:val="24"/>
          <w:szCs w:val="24"/>
        </w:rPr>
        <w:t>Члан 1</w:t>
      </w:r>
      <w:r w:rsidR="009E10E7" w:rsidRPr="00BD3F38">
        <w:rPr>
          <w:rFonts w:ascii="Times New Roman" w:eastAsia="Times New Roman" w:hAnsi="Times New Roman" w:cs="Times New Roman"/>
          <w:b/>
          <w:bCs/>
          <w:sz w:val="24"/>
          <w:szCs w:val="24"/>
          <w:lang w:val="sr-Cyrl-RS"/>
        </w:rPr>
        <w:t>.</w:t>
      </w:r>
    </w:p>
    <w:p w14:paraId="1B34631B" w14:textId="77777777" w:rsidR="003E4A56" w:rsidRPr="00BD3F38" w:rsidRDefault="003E4A56" w:rsidP="009B45D3">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rPr>
        <w:t xml:space="preserve">Овом уредбом уређују се услови и начин доделе подстицајних средстава </w:t>
      </w:r>
      <w:r w:rsidRPr="00BD3F38">
        <w:rPr>
          <w:rFonts w:ascii="Times New Roman" w:eastAsia="Times New Roman" w:hAnsi="Times New Roman" w:cs="Times New Roman"/>
          <w:sz w:val="24"/>
          <w:szCs w:val="24"/>
          <w:lang w:val="sr-Cyrl-RS"/>
        </w:rPr>
        <w:t>страном</w:t>
      </w:r>
      <w:r w:rsidRPr="00BD3F38">
        <w:rPr>
          <w:rFonts w:ascii="Times New Roman" w:eastAsia="Times New Roman" w:hAnsi="Times New Roman" w:cs="Times New Roman"/>
          <w:sz w:val="24"/>
          <w:szCs w:val="24"/>
        </w:rPr>
        <w:t xml:space="preserve"> инвеститору да у Републици Србији производи аудиовизуелно дело, а у циљу подстицања стваралаштва у области аудиовизуелне производње, подстицања културних и привредних активности и повећања запослености у вези са аудиовизуелном производњом у Републици Србији, као и промоције потенцијала Републике Србије у овој делатности, односно њених инфраструктурних, производних и услужних делатности.</w:t>
      </w:r>
      <w:r w:rsidRPr="00BD3F38">
        <w:rPr>
          <w:rFonts w:ascii="Times New Roman" w:eastAsia="Times New Roman" w:hAnsi="Times New Roman" w:cs="Times New Roman"/>
          <w:sz w:val="24"/>
          <w:szCs w:val="24"/>
          <w:lang w:val="sr-Cyrl-RS"/>
        </w:rPr>
        <w:t xml:space="preserve"> </w:t>
      </w:r>
    </w:p>
    <w:p w14:paraId="43CAC26C" w14:textId="54B10805" w:rsidR="003E4A56" w:rsidRPr="00BD3F38" w:rsidRDefault="003E4A56" w:rsidP="00565173">
      <w:pPr>
        <w:shd w:val="clear" w:color="auto" w:fill="FFFFFF"/>
        <w:spacing w:before="240" w:after="120" w:line="240" w:lineRule="auto"/>
        <w:jc w:val="center"/>
        <w:rPr>
          <w:rFonts w:ascii="Times New Roman" w:eastAsia="Times New Roman" w:hAnsi="Times New Roman" w:cs="Times New Roman"/>
          <w:b/>
          <w:bCs/>
          <w:sz w:val="24"/>
          <w:szCs w:val="24"/>
          <w:lang w:val="sr-Cyrl-RS"/>
        </w:rPr>
      </w:pPr>
      <w:bookmarkStart w:id="2" w:name="clan_2"/>
      <w:bookmarkEnd w:id="2"/>
      <w:r w:rsidRPr="00BD3F38">
        <w:rPr>
          <w:rFonts w:ascii="Times New Roman" w:eastAsia="Times New Roman" w:hAnsi="Times New Roman" w:cs="Times New Roman"/>
          <w:b/>
          <w:bCs/>
          <w:sz w:val="24"/>
          <w:szCs w:val="24"/>
        </w:rPr>
        <w:t>Члан 2</w:t>
      </w:r>
      <w:r w:rsidR="009E10E7" w:rsidRPr="00BD3F38">
        <w:rPr>
          <w:rFonts w:ascii="Times New Roman" w:eastAsia="Times New Roman" w:hAnsi="Times New Roman" w:cs="Times New Roman"/>
          <w:b/>
          <w:bCs/>
          <w:sz w:val="24"/>
          <w:szCs w:val="24"/>
          <w:lang w:val="sr-Cyrl-RS"/>
        </w:rPr>
        <w:t>.</w:t>
      </w:r>
    </w:p>
    <w:p w14:paraId="54918B3D" w14:textId="77777777" w:rsidR="003E4A56" w:rsidRPr="00BD3F38" w:rsidRDefault="003E4A56"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Поједини изрази, у смислу ове уредбе, имају следеће значење:</w:t>
      </w:r>
    </w:p>
    <w:p w14:paraId="6E97937A" w14:textId="67EB1A95" w:rsidR="003E4A56" w:rsidRPr="00BD3F38" w:rsidRDefault="003E4A56" w:rsidP="009B45D3">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rPr>
        <w:t>1)</w:t>
      </w:r>
      <w:r w:rsidRPr="00BD3F38">
        <w:rPr>
          <w:rFonts w:ascii="Times New Roman" w:eastAsia="Times New Roman" w:hAnsi="Times New Roman" w:cs="Times New Roman"/>
          <w:sz w:val="24"/>
          <w:szCs w:val="24"/>
          <w:lang w:val="sr-Cyrl-RS"/>
        </w:rPr>
        <w:t xml:space="preserve"> </w:t>
      </w:r>
      <w:r w:rsidR="009E10E7" w:rsidRPr="00BD3F38">
        <w:rPr>
          <w:rFonts w:ascii="Times New Roman" w:eastAsia="Times New Roman" w:hAnsi="Times New Roman" w:cs="Times New Roman"/>
          <w:sz w:val="24"/>
          <w:szCs w:val="24"/>
        </w:rPr>
        <w:t xml:space="preserve">инвеститор </w:t>
      </w:r>
      <w:r w:rsidRPr="00BD3F38">
        <w:rPr>
          <w:rFonts w:ascii="Times New Roman" w:eastAsia="Times New Roman" w:hAnsi="Times New Roman" w:cs="Times New Roman"/>
          <w:sz w:val="24"/>
          <w:szCs w:val="24"/>
          <w:lang w:val="sr-Cyrl-RS"/>
        </w:rPr>
        <w:t>ј</w:t>
      </w:r>
      <w:r w:rsidRPr="00BD3F38">
        <w:rPr>
          <w:rFonts w:ascii="Times New Roman" w:eastAsia="Times New Roman" w:hAnsi="Times New Roman" w:cs="Times New Roman"/>
          <w:sz w:val="24"/>
          <w:szCs w:val="24"/>
        </w:rPr>
        <w:t xml:space="preserve">есте </w:t>
      </w:r>
      <w:r w:rsidRPr="00BD3F38">
        <w:rPr>
          <w:rFonts w:ascii="Times New Roman" w:eastAsia="Times New Roman" w:hAnsi="Times New Roman" w:cs="Times New Roman"/>
          <w:sz w:val="24"/>
          <w:szCs w:val="24"/>
          <w:lang w:val="sr-Cyrl-RS"/>
        </w:rPr>
        <w:t xml:space="preserve">страно </w:t>
      </w:r>
      <w:r w:rsidRPr="00BD3F38">
        <w:rPr>
          <w:rFonts w:ascii="Times New Roman" w:eastAsia="Times New Roman" w:hAnsi="Times New Roman" w:cs="Times New Roman"/>
          <w:sz w:val="24"/>
          <w:szCs w:val="24"/>
        </w:rPr>
        <w:t xml:space="preserve">правно или </w:t>
      </w:r>
      <w:r w:rsidR="00CA76AB" w:rsidRPr="00BD3F38">
        <w:rPr>
          <w:rFonts w:ascii="Times New Roman" w:eastAsia="Times New Roman" w:hAnsi="Times New Roman" w:cs="Times New Roman"/>
          <w:sz w:val="24"/>
          <w:szCs w:val="24"/>
          <w:lang w:val="sr-Cyrl-RS"/>
        </w:rPr>
        <w:t>физичко лице</w:t>
      </w:r>
      <w:r w:rsidRPr="00BD3F38">
        <w:rPr>
          <w:rFonts w:ascii="Times New Roman" w:eastAsia="Times New Roman" w:hAnsi="Times New Roman" w:cs="Times New Roman"/>
          <w:sz w:val="24"/>
          <w:szCs w:val="24"/>
        </w:rPr>
        <w:t xml:space="preserve"> за чији се рачун и чијим се средствима финансира производња аудиовизуелног дела</w:t>
      </w:r>
      <w:r w:rsidR="009E10E7" w:rsidRPr="00BD3F38">
        <w:rPr>
          <w:rFonts w:ascii="Times New Roman" w:eastAsia="Times New Roman" w:hAnsi="Times New Roman" w:cs="Times New Roman"/>
          <w:sz w:val="24"/>
          <w:szCs w:val="24"/>
          <w:lang w:val="sr-Cyrl-RS"/>
        </w:rPr>
        <w:t xml:space="preserve"> (у даљем тексту Инвеститор);</w:t>
      </w:r>
      <w:r w:rsidRPr="00BD3F38">
        <w:rPr>
          <w:rFonts w:ascii="Times New Roman" w:eastAsia="Times New Roman" w:hAnsi="Times New Roman" w:cs="Times New Roman"/>
          <w:sz w:val="24"/>
          <w:szCs w:val="24"/>
          <w:lang w:val="sr-Cyrl-RS"/>
        </w:rPr>
        <w:t xml:space="preserve"> </w:t>
      </w:r>
    </w:p>
    <w:p w14:paraId="7F92C938" w14:textId="16B0C6C5" w:rsidR="003E4A56" w:rsidRPr="00BD3F38" w:rsidRDefault="00CA76AB"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lang w:val="sr-Cyrl-RS"/>
        </w:rPr>
        <w:t>2</w:t>
      </w:r>
      <w:r w:rsidR="003E4A56" w:rsidRPr="00BD3F38">
        <w:rPr>
          <w:rFonts w:ascii="Times New Roman" w:eastAsia="Times New Roman" w:hAnsi="Times New Roman" w:cs="Times New Roman"/>
          <w:sz w:val="24"/>
          <w:szCs w:val="24"/>
        </w:rPr>
        <w:t>) буџет продукције јесте укупан износ средстава намењених за производњу аудиовизуелног дела, од припрема за снимање до момента када је нулта, односно дигитална копија спремна за дистрибуцију, емитовање и приказивање општој јавности и која не укључују трошкове дистрибуције и маркетинга;</w:t>
      </w:r>
    </w:p>
    <w:p w14:paraId="3D3E692C" w14:textId="4C41B23E" w:rsidR="003E4A56" w:rsidRPr="00BD3F38" w:rsidRDefault="00CA76AB"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lang w:val="sr-Cyrl-RS"/>
        </w:rPr>
        <w:t>3</w:t>
      </w:r>
      <w:r w:rsidR="003E4A56" w:rsidRPr="00BD3F38">
        <w:rPr>
          <w:rFonts w:ascii="Times New Roman" w:eastAsia="Times New Roman" w:hAnsi="Times New Roman" w:cs="Times New Roman"/>
          <w:sz w:val="24"/>
          <w:szCs w:val="24"/>
        </w:rPr>
        <w:t>) квалификовани или прихватљиви трошкови јесу трошкови настали на територији Републике Србије који се признају као трошкови утрошени за производњу аудиовизуелног дела на територији Републике Србије, а на основу извештаја овлашћене ревизорске куће;</w:t>
      </w:r>
    </w:p>
    <w:p w14:paraId="1E559255" w14:textId="77729A0A" w:rsidR="003E4A56" w:rsidRPr="00BD3F38" w:rsidRDefault="00CA76AB"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4</w:t>
      </w:r>
      <w:r w:rsidR="003E4A56" w:rsidRPr="00BD3F38">
        <w:rPr>
          <w:rFonts w:ascii="Times New Roman" w:eastAsia="Times New Roman" w:hAnsi="Times New Roman" w:cs="Times New Roman"/>
          <w:sz w:val="24"/>
          <w:szCs w:val="24"/>
        </w:rPr>
        <w:t>) подносилац захтева за доделу и исплату подстицајних средстава (у даљем тексту: Подносилац захтева) јесте домаће правно лице или предузетник који у име и за рачун Инвеститора у Републици Србији производи аудиовизуелно дело;</w:t>
      </w:r>
    </w:p>
    <w:p w14:paraId="028C6208" w14:textId="52C137D2" w:rsidR="00582CA6" w:rsidRPr="00BD3F38" w:rsidRDefault="00582CA6" w:rsidP="009B45D3">
      <w:pPr>
        <w:shd w:val="clear" w:color="auto" w:fill="FFFFFF"/>
        <w:spacing w:after="150" w:line="240" w:lineRule="auto"/>
        <w:ind w:firstLine="720"/>
        <w:jc w:val="both"/>
        <w:rPr>
          <w:rFonts w:ascii="Times New Roman" w:eastAsia="Times New Roman" w:hAnsi="Times New Roman" w:cs="Times New Roman"/>
          <w:sz w:val="24"/>
          <w:szCs w:val="24"/>
        </w:rPr>
      </w:pPr>
    </w:p>
    <w:p w14:paraId="598755AB" w14:textId="77777777" w:rsidR="00582CA6" w:rsidRPr="00BD3F38" w:rsidRDefault="00582CA6" w:rsidP="009B45D3">
      <w:pPr>
        <w:shd w:val="clear" w:color="auto" w:fill="FFFFFF"/>
        <w:spacing w:after="150" w:line="240" w:lineRule="auto"/>
        <w:ind w:firstLine="720"/>
        <w:jc w:val="both"/>
        <w:rPr>
          <w:rFonts w:ascii="Times New Roman" w:eastAsia="Times New Roman" w:hAnsi="Times New Roman" w:cs="Times New Roman"/>
          <w:sz w:val="24"/>
          <w:szCs w:val="24"/>
        </w:rPr>
      </w:pPr>
    </w:p>
    <w:p w14:paraId="53DB7615" w14:textId="40116353" w:rsidR="003E4A56" w:rsidRPr="00BD3F38" w:rsidRDefault="00CA76AB"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lastRenderedPageBreak/>
        <w:t>5</w:t>
      </w:r>
      <w:r w:rsidR="003E4A56" w:rsidRPr="00BD3F38">
        <w:rPr>
          <w:rFonts w:ascii="Times New Roman" w:eastAsia="Times New Roman" w:hAnsi="Times New Roman" w:cs="Times New Roman"/>
          <w:sz w:val="24"/>
          <w:szCs w:val="24"/>
        </w:rPr>
        <w:t>) завршетак производње аудиовизуелног дела, у смислу ове уредбе, јесте дан када је нулта, односно дигитална копија аудиовизуелног дела спремна за дистрибуцију, односно дан када су завршене све активности на реализацији пројекта на територији Републике Србије, укључујући и прибављање свих доказа којима се потврђују укупно утрошена средства за производњу аудиовизуелног дела (фактуре, уговори и изводи из пословне банке са назнаком извршеног плаћања и сл.), односно када су сва плаћања по испостављеним фактурама реализована;</w:t>
      </w:r>
    </w:p>
    <w:p w14:paraId="3052DDBB" w14:textId="5B7E3927" w:rsidR="00861E9A" w:rsidRPr="00BD3F38" w:rsidRDefault="00CA76AB" w:rsidP="009B45D3">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rPr>
        <w:t>6</w:t>
      </w:r>
      <w:r w:rsidR="00565173" w:rsidRPr="00BD3F38">
        <w:rPr>
          <w:rFonts w:ascii="Times New Roman" w:eastAsia="Times New Roman" w:hAnsi="Times New Roman" w:cs="Times New Roman"/>
          <w:sz w:val="24"/>
          <w:szCs w:val="24"/>
          <w:lang w:val="sr-Cyrl-RS"/>
        </w:rPr>
        <w:t>) наменски филм је</w:t>
      </w:r>
      <w:r w:rsidR="00A8298D" w:rsidRPr="00BD3F38">
        <w:rPr>
          <w:rFonts w:ascii="Times New Roman" w:eastAsia="Times New Roman" w:hAnsi="Times New Roman" w:cs="Times New Roman"/>
          <w:sz w:val="24"/>
          <w:szCs w:val="24"/>
          <w:lang w:val="sr-Cyrl-RS"/>
        </w:rPr>
        <w:t>сте</w:t>
      </w:r>
      <w:r w:rsidR="00565173" w:rsidRPr="00BD3F38">
        <w:rPr>
          <w:rFonts w:ascii="Times New Roman" w:eastAsia="Times New Roman" w:hAnsi="Times New Roman" w:cs="Times New Roman"/>
          <w:sz w:val="24"/>
          <w:szCs w:val="24"/>
          <w:lang w:val="sr-Cyrl-RS"/>
        </w:rPr>
        <w:t xml:space="preserve"> кратак филм</w:t>
      </w:r>
      <w:r w:rsidR="00A8298D" w:rsidRPr="00BD3F38">
        <w:rPr>
          <w:rFonts w:ascii="Times New Roman" w:eastAsia="Times New Roman" w:hAnsi="Times New Roman" w:cs="Times New Roman"/>
          <w:sz w:val="24"/>
          <w:szCs w:val="24"/>
          <w:lang w:val="sr-Cyrl-RS"/>
        </w:rPr>
        <w:t xml:space="preserve"> </w:t>
      </w:r>
      <w:r w:rsidR="00A2631D" w:rsidRPr="00BD3F38">
        <w:rPr>
          <w:rFonts w:ascii="Times New Roman" w:eastAsia="Times New Roman" w:hAnsi="Times New Roman" w:cs="Times New Roman"/>
          <w:sz w:val="24"/>
          <w:szCs w:val="24"/>
          <w:lang w:val="sr-Cyrl-RS"/>
        </w:rPr>
        <w:t>снимљен за потребе рекламирања одређеног производа</w:t>
      </w:r>
      <w:r w:rsidR="00F8133C" w:rsidRPr="00BD3F38">
        <w:rPr>
          <w:rFonts w:ascii="Times New Roman" w:eastAsia="Times New Roman" w:hAnsi="Times New Roman" w:cs="Times New Roman"/>
          <w:sz w:val="24"/>
          <w:szCs w:val="24"/>
          <w:lang w:val="sr-Cyrl-RS"/>
        </w:rPr>
        <w:t xml:space="preserve"> или услуге</w:t>
      </w:r>
      <w:r w:rsidR="00565173" w:rsidRPr="00BD3F38">
        <w:rPr>
          <w:rFonts w:ascii="Times New Roman" w:eastAsia="Times New Roman" w:hAnsi="Times New Roman" w:cs="Times New Roman"/>
          <w:sz w:val="24"/>
          <w:szCs w:val="24"/>
          <w:lang w:val="sr-Cyrl-RS"/>
        </w:rPr>
        <w:t>,</w:t>
      </w:r>
      <w:r w:rsidR="009E10E7" w:rsidRPr="00BD3F38">
        <w:rPr>
          <w:rFonts w:ascii="Times New Roman" w:eastAsia="Times New Roman" w:hAnsi="Times New Roman" w:cs="Times New Roman"/>
          <w:sz w:val="24"/>
          <w:szCs w:val="24"/>
          <w:lang w:val="sr-Cyrl-RS"/>
        </w:rPr>
        <w:t xml:space="preserve"> </w:t>
      </w:r>
      <w:r w:rsidR="00565173" w:rsidRPr="00BD3F38">
        <w:rPr>
          <w:rFonts w:ascii="Times New Roman" w:eastAsia="Times New Roman" w:hAnsi="Times New Roman" w:cs="Times New Roman"/>
          <w:sz w:val="24"/>
          <w:szCs w:val="24"/>
          <w:lang w:val="sr-Cyrl-RS"/>
        </w:rPr>
        <w:t>чији је инвеститор</w:t>
      </w:r>
      <w:r w:rsidR="00A2631D" w:rsidRPr="00BD3F38">
        <w:rPr>
          <w:rFonts w:ascii="Times New Roman" w:eastAsia="Times New Roman" w:hAnsi="Times New Roman" w:cs="Times New Roman"/>
          <w:sz w:val="24"/>
          <w:szCs w:val="24"/>
          <w:lang w:val="sr-Cyrl-RS"/>
        </w:rPr>
        <w:t xml:space="preserve"> страно правно</w:t>
      </w:r>
      <w:r w:rsidR="00740F5F" w:rsidRPr="00BD3F38">
        <w:rPr>
          <w:rFonts w:ascii="Times New Roman" w:eastAsia="Times New Roman" w:hAnsi="Times New Roman" w:cs="Times New Roman"/>
          <w:sz w:val="24"/>
          <w:szCs w:val="24"/>
          <w:lang w:val="sr-Cyrl-RS"/>
        </w:rPr>
        <w:t xml:space="preserve"> или физичко</w:t>
      </w:r>
      <w:r w:rsidR="00A2631D" w:rsidRPr="00BD3F38">
        <w:rPr>
          <w:rFonts w:ascii="Times New Roman" w:eastAsia="Times New Roman" w:hAnsi="Times New Roman" w:cs="Times New Roman"/>
          <w:sz w:val="24"/>
          <w:szCs w:val="24"/>
          <w:lang w:val="sr-Cyrl-RS"/>
        </w:rPr>
        <w:t xml:space="preserve"> </w:t>
      </w:r>
      <w:r w:rsidR="00565173" w:rsidRPr="00BD3F38">
        <w:rPr>
          <w:rFonts w:ascii="Times New Roman" w:eastAsia="Times New Roman" w:hAnsi="Times New Roman" w:cs="Times New Roman"/>
          <w:sz w:val="24"/>
          <w:szCs w:val="24"/>
          <w:lang w:val="sr-Cyrl-RS"/>
        </w:rPr>
        <w:t>лице.</w:t>
      </w:r>
      <w:bookmarkStart w:id="3" w:name="clan_3"/>
      <w:bookmarkEnd w:id="3"/>
    </w:p>
    <w:p w14:paraId="07A558BE" w14:textId="2AAA65B4" w:rsidR="00F91729" w:rsidRPr="00BD3F38" w:rsidRDefault="00565173" w:rsidP="00565173">
      <w:pPr>
        <w:shd w:val="clear" w:color="auto" w:fill="FFFFFF"/>
        <w:spacing w:before="240" w:after="120" w:line="240" w:lineRule="auto"/>
        <w:jc w:val="center"/>
        <w:rPr>
          <w:rFonts w:ascii="Times New Roman" w:eastAsia="Times New Roman" w:hAnsi="Times New Roman" w:cs="Times New Roman"/>
          <w:b/>
          <w:bCs/>
          <w:sz w:val="24"/>
          <w:szCs w:val="24"/>
          <w:lang w:val="sr-Cyrl-RS"/>
        </w:rPr>
      </w:pPr>
      <w:r w:rsidRPr="00BD3F38">
        <w:rPr>
          <w:rFonts w:ascii="Times New Roman" w:eastAsia="Times New Roman" w:hAnsi="Times New Roman" w:cs="Times New Roman"/>
          <w:b/>
          <w:bCs/>
          <w:sz w:val="24"/>
          <w:szCs w:val="24"/>
          <w:lang w:val="sr-Cyrl-RS"/>
        </w:rPr>
        <w:t xml:space="preserve">Члан </w:t>
      </w:r>
      <w:r w:rsidR="00F91729" w:rsidRPr="00BD3F38">
        <w:rPr>
          <w:rFonts w:ascii="Times New Roman" w:eastAsia="Times New Roman" w:hAnsi="Times New Roman" w:cs="Times New Roman"/>
          <w:b/>
          <w:bCs/>
          <w:sz w:val="24"/>
          <w:szCs w:val="24"/>
        </w:rPr>
        <w:t>3</w:t>
      </w:r>
      <w:r w:rsidRPr="00BD3F38">
        <w:rPr>
          <w:rFonts w:ascii="Times New Roman" w:eastAsia="Times New Roman" w:hAnsi="Times New Roman" w:cs="Times New Roman"/>
          <w:b/>
          <w:bCs/>
          <w:sz w:val="24"/>
          <w:szCs w:val="24"/>
          <w:lang w:val="sr-Cyrl-RS"/>
        </w:rPr>
        <w:t>.</w:t>
      </w:r>
    </w:p>
    <w:p w14:paraId="13F1F5E9" w14:textId="77777777" w:rsidR="003E4A56" w:rsidRPr="00BD3F38" w:rsidRDefault="003E4A56"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 xml:space="preserve">Подстицајна средства у складу са овом уредбом додељују </w:t>
      </w:r>
      <w:r w:rsidRPr="00BD3F38">
        <w:rPr>
          <w:rFonts w:ascii="Times New Roman" w:eastAsia="Times New Roman" w:hAnsi="Times New Roman" w:cs="Times New Roman"/>
          <w:sz w:val="24"/>
          <w:szCs w:val="24"/>
          <w:lang w:val="sr-Cyrl-RS"/>
        </w:rPr>
        <w:t xml:space="preserve">се инвеститору </w:t>
      </w:r>
      <w:r w:rsidRPr="00BD3F38">
        <w:rPr>
          <w:rFonts w:ascii="Times New Roman" w:eastAsia="Times New Roman" w:hAnsi="Times New Roman" w:cs="Times New Roman"/>
          <w:sz w:val="24"/>
          <w:szCs w:val="24"/>
        </w:rPr>
        <w:t>као бесповратна, путем повраћаја дела квалификованих трошкова остварених у Републици Србији.</w:t>
      </w:r>
    </w:p>
    <w:p w14:paraId="44739DFF" w14:textId="77777777" w:rsidR="003E4A56" w:rsidRPr="00BD3F38" w:rsidRDefault="003E4A56"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Подстицајна средства додељују се у износу од 25% квалификованих трошкова, а све у складу са извештајем независног овлашћеног ревизора о трошковима производње аудиовизуелног дела у Републици Србији.</w:t>
      </w:r>
    </w:p>
    <w:p w14:paraId="22811BE0" w14:textId="77777777" w:rsidR="003E4A56" w:rsidRPr="00BD3F38" w:rsidRDefault="003E4A56"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Изузетно, од става 2. овог члана, а под условом да је у питању аудиовизуелно дело за чију су производњу у буџету продукције намењена средства за реализацију пројекта у Републици Србији у износу већем од 5.000.000 евра, подстицајна средства додељују се у износу од 30% квалификованих трошкова, а све у складу са извештајем независног овлашћеног ревизора о трошковима производње аудиовизуелног дела у Републици Србији.</w:t>
      </w:r>
    </w:p>
    <w:p w14:paraId="4E172ADA" w14:textId="7E623CEC" w:rsidR="003E4A56" w:rsidRPr="00BD3F38" w:rsidRDefault="003E4A56"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Подстицајна средства која се додељују за наменски филм додељују се у износу од 20% квалификованих трошкова, с тим да укупан износ одобрених средстава која се додељују у току три узастопне фискалне године не прелази прописани максимални износ помоћи мал</w:t>
      </w:r>
      <w:r w:rsidR="001B6100" w:rsidRPr="00BD3F38">
        <w:rPr>
          <w:rFonts w:ascii="Times New Roman" w:eastAsia="Times New Roman" w:hAnsi="Times New Roman" w:cs="Times New Roman"/>
          <w:sz w:val="24"/>
          <w:szCs w:val="24"/>
        </w:rPr>
        <w:t xml:space="preserve">е вредности (де минимис </w:t>
      </w:r>
      <w:r w:rsidRPr="00BD3F38">
        <w:rPr>
          <w:rFonts w:ascii="Times New Roman" w:eastAsia="Times New Roman" w:hAnsi="Times New Roman" w:cs="Times New Roman"/>
          <w:sz w:val="24"/>
          <w:szCs w:val="24"/>
        </w:rPr>
        <w:t>помоћ), у складу са прописима којима се уређују правила за доделу помоћи мале вредности (де миминис помо</w:t>
      </w:r>
      <w:r w:rsidR="009E10E7" w:rsidRPr="00BD3F38">
        <w:rPr>
          <w:rFonts w:ascii="Times New Roman" w:eastAsia="Times New Roman" w:hAnsi="Times New Roman" w:cs="Times New Roman"/>
          <w:sz w:val="24"/>
          <w:szCs w:val="24"/>
          <w:lang w:val="sr-Cyrl-RS"/>
        </w:rPr>
        <w:t>ћ</w:t>
      </w:r>
      <w:r w:rsidR="001B6100" w:rsidRPr="00BD3F38">
        <w:rPr>
          <w:rFonts w:ascii="Times New Roman" w:eastAsia="Times New Roman" w:hAnsi="Times New Roman" w:cs="Times New Roman"/>
          <w:sz w:val="24"/>
          <w:szCs w:val="24"/>
        </w:rPr>
        <w:t>)</w:t>
      </w:r>
      <w:r w:rsidRPr="00BD3F38">
        <w:rPr>
          <w:rFonts w:ascii="Times New Roman" w:eastAsia="Times New Roman" w:hAnsi="Times New Roman" w:cs="Times New Roman"/>
          <w:sz w:val="24"/>
          <w:szCs w:val="24"/>
        </w:rPr>
        <w:t xml:space="preserve">.  </w:t>
      </w:r>
    </w:p>
    <w:p w14:paraId="4BCDE30F" w14:textId="660C70E5" w:rsidR="00A101E6" w:rsidRPr="00BD3F38" w:rsidRDefault="00A101E6" w:rsidP="00565173">
      <w:pPr>
        <w:shd w:val="clear" w:color="auto" w:fill="FFFFFF"/>
        <w:spacing w:before="240" w:after="120" w:line="240" w:lineRule="auto"/>
        <w:jc w:val="center"/>
        <w:rPr>
          <w:rFonts w:ascii="Times New Roman" w:eastAsia="Times New Roman" w:hAnsi="Times New Roman" w:cs="Times New Roman"/>
          <w:b/>
          <w:bCs/>
          <w:sz w:val="24"/>
          <w:szCs w:val="24"/>
          <w:lang w:val="sr-Cyrl-RS"/>
        </w:rPr>
      </w:pPr>
      <w:r w:rsidRPr="00BD3F38">
        <w:rPr>
          <w:rFonts w:ascii="Times New Roman" w:eastAsia="Times New Roman" w:hAnsi="Times New Roman" w:cs="Times New Roman"/>
          <w:b/>
          <w:bCs/>
          <w:sz w:val="24"/>
          <w:szCs w:val="24"/>
        </w:rPr>
        <w:t xml:space="preserve">Члан </w:t>
      </w:r>
      <w:r w:rsidRPr="00BD3F38">
        <w:rPr>
          <w:rFonts w:ascii="Times New Roman" w:eastAsia="Times New Roman" w:hAnsi="Times New Roman" w:cs="Times New Roman"/>
          <w:b/>
          <w:bCs/>
          <w:sz w:val="24"/>
          <w:szCs w:val="24"/>
          <w:lang w:val="sr-Cyrl-RS"/>
        </w:rPr>
        <w:t>4</w:t>
      </w:r>
      <w:r w:rsidR="00565173" w:rsidRPr="00BD3F38">
        <w:rPr>
          <w:rFonts w:ascii="Times New Roman" w:eastAsia="Times New Roman" w:hAnsi="Times New Roman" w:cs="Times New Roman"/>
          <w:b/>
          <w:bCs/>
          <w:sz w:val="24"/>
          <w:szCs w:val="24"/>
          <w:lang w:val="sr-Cyrl-RS"/>
        </w:rPr>
        <w:t>.</w:t>
      </w:r>
    </w:p>
    <w:p w14:paraId="35C190F7" w14:textId="1CCBC7B6" w:rsidR="00A101E6" w:rsidRPr="00BD3F38" w:rsidRDefault="00A101E6" w:rsidP="00582CA6">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Подстицајна средства додељују се на основу стално отвореног јавног позива за доделу подстицајних средстава (у даљем тексту: Јавни позив) који расписује министарство надлежно за послове културе (у даљем тексту: Министарство).</w:t>
      </w:r>
    </w:p>
    <w:p w14:paraId="364B524D" w14:textId="77777777" w:rsidR="00A8298D" w:rsidRPr="00BD3F38" w:rsidRDefault="00A8298D" w:rsidP="003E4A56">
      <w:pPr>
        <w:shd w:val="clear" w:color="auto" w:fill="FFFFFF"/>
        <w:spacing w:after="150" w:line="240" w:lineRule="auto"/>
        <w:jc w:val="both"/>
        <w:rPr>
          <w:rFonts w:ascii="Times New Roman" w:eastAsia="Times New Roman" w:hAnsi="Times New Roman" w:cs="Times New Roman"/>
          <w:sz w:val="24"/>
          <w:szCs w:val="24"/>
          <w:lang w:val="sr-Cyrl-RS"/>
        </w:rPr>
      </w:pPr>
    </w:p>
    <w:p w14:paraId="041CDBBF" w14:textId="20FF7CF1" w:rsidR="00F91729" w:rsidRPr="00BD3F38" w:rsidRDefault="00F91729" w:rsidP="009B45D3">
      <w:pPr>
        <w:shd w:val="clear" w:color="auto" w:fill="FFFFFF"/>
        <w:spacing w:after="0" w:line="240" w:lineRule="auto"/>
        <w:ind w:firstLine="720"/>
        <w:jc w:val="center"/>
        <w:rPr>
          <w:rFonts w:ascii="Times New Roman" w:eastAsia="Times New Roman" w:hAnsi="Times New Roman" w:cs="Times New Roman"/>
          <w:sz w:val="24"/>
          <w:szCs w:val="24"/>
        </w:rPr>
      </w:pPr>
      <w:bookmarkStart w:id="4" w:name="str_2"/>
      <w:bookmarkEnd w:id="4"/>
      <w:r w:rsidRPr="00BD3F38">
        <w:rPr>
          <w:rFonts w:ascii="Times New Roman" w:eastAsia="Times New Roman" w:hAnsi="Times New Roman" w:cs="Times New Roman"/>
          <w:sz w:val="24"/>
          <w:szCs w:val="24"/>
        </w:rPr>
        <w:t>II</w:t>
      </w:r>
      <w:r w:rsidR="001C0970">
        <w:rPr>
          <w:rFonts w:ascii="Times New Roman" w:eastAsia="Times New Roman" w:hAnsi="Times New Roman" w:cs="Times New Roman"/>
          <w:sz w:val="24"/>
          <w:szCs w:val="24"/>
          <w:lang w:val="sr-Cyrl-RS"/>
        </w:rPr>
        <w:t>.</w:t>
      </w:r>
      <w:r w:rsidRPr="00BD3F38">
        <w:rPr>
          <w:rFonts w:ascii="Times New Roman" w:eastAsia="Times New Roman" w:hAnsi="Times New Roman" w:cs="Times New Roman"/>
          <w:sz w:val="24"/>
          <w:szCs w:val="24"/>
        </w:rPr>
        <w:t xml:space="preserve"> </w:t>
      </w:r>
      <w:r w:rsidR="00565173" w:rsidRPr="00BD3F38">
        <w:rPr>
          <w:rFonts w:ascii="Times New Roman" w:eastAsia="Times New Roman" w:hAnsi="Times New Roman" w:cs="Times New Roman"/>
          <w:sz w:val="24"/>
          <w:szCs w:val="24"/>
          <w:lang w:val="sr-Cyrl-RS"/>
        </w:rPr>
        <w:t>УСЛОВИ ЗА ОСТВАРИВАЊЕ ПРАВА НА ДОДЕЛУ ПОДСТИЦАЈНИХ СРЕДСТАВА</w:t>
      </w:r>
    </w:p>
    <w:p w14:paraId="6226D0DA" w14:textId="75698DE2" w:rsidR="00F91729" w:rsidRPr="00BD3F38" w:rsidRDefault="00565173" w:rsidP="00565173">
      <w:pPr>
        <w:shd w:val="clear" w:color="auto" w:fill="FFFFFF"/>
        <w:spacing w:before="240" w:after="120" w:line="240" w:lineRule="auto"/>
        <w:jc w:val="center"/>
        <w:rPr>
          <w:rFonts w:ascii="Times New Roman" w:eastAsia="Times New Roman" w:hAnsi="Times New Roman" w:cs="Times New Roman"/>
          <w:b/>
          <w:bCs/>
          <w:strike/>
          <w:sz w:val="24"/>
          <w:szCs w:val="24"/>
          <w:lang w:val="sr-Cyrl-RS"/>
        </w:rPr>
      </w:pPr>
      <w:bookmarkStart w:id="5" w:name="clan_4"/>
      <w:bookmarkEnd w:id="5"/>
      <w:r w:rsidRPr="00BD3F38">
        <w:rPr>
          <w:rFonts w:ascii="Times New Roman" w:eastAsia="Times New Roman" w:hAnsi="Times New Roman" w:cs="Times New Roman"/>
          <w:b/>
          <w:bCs/>
          <w:sz w:val="24"/>
          <w:szCs w:val="24"/>
          <w:lang w:val="sr-Cyrl-RS"/>
        </w:rPr>
        <w:t>Члан</w:t>
      </w:r>
      <w:r w:rsidR="00F91729" w:rsidRPr="00BD3F38">
        <w:rPr>
          <w:rFonts w:ascii="Times New Roman" w:eastAsia="Times New Roman" w:hAnsi="Times New Roman" w:cs="Times New Roman"/>
          <w:b/>
          <w:bCs/>
          <w:sz w:val="24"/>
          <w:szCs w:val="24"/>
        </w:rPr>
        <w:t xml:space="preserve"> </w:t>
      </w:r>
      <w:r w:rsidR="00A101E6" w:rsidRPr="00BD3F38">
        <w:rPr>
          <w:rFonts w:ascii="Times New Roman" w:eastAsia="Times New Roman" w:hAnsi="Times New Roman" w:cs="Times New Roman"/>
          <w:b/>
          <w:bCs/>
          <w:sz w:val="24"/>
          <w:szCs w:val="24"/>
          <w:lang w:val="sr-Cyrl-RS"/>
        </w:rPr>
        <w:t>5</w:t>
      </w:r>
      <w:r w:rsidRPr="00BD3F38">
        <w:rPr>
          <w:rFonts w:ascii="Times New Roman" w:eastAsia="Times New Roman" w:hAnsi="Times New Roman" w:cs="Times New Roman"/>
          <w:b/>
          <w:bCs/>
          <w:sz w:val="24"/>
          <w:szCs w:val="24"/>
          <w:lang w:val="sr-Cyrl-RS"/>
        </w:rPr>
        <w:t>.</w:t>
      </w:r>
    </w:p>
    <w:p w14:paraId="4EAE87C7"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bookmarkStart w:id="6" w:name="clan_5"/>
      <w:bookmarkEnd w:id="6"/>
      <w:r w:rsidRPr="00BD3F38">
        <w:rPr>
          <w:rFonts w:ascii="Times New Roman" w:eastAsia="Times New Roman" w:hAnsi="Times New Roman" w:cs="Times New Roman"/>
          <w:sz w:val="24"/>
          <w:szCs w:val="24"/>
        </w:rPr>
        <w:t>Услов који треба да испуни Инвеститор ради остваривања права на доделу подстицајних средстава је да у сврху производње аудиовизуелног дела у буџету продукције намени средства за реализацију пројекта у Републици Србији, у износу већем од минималних средстава за конкретан формат:</w:t>
      </w:r>
    </w:p>
    <w:p w14:paraId="189BB962"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 за играни филм и ТВ филм: 300.000,00 евра;</w:t>
      </w:r>
    </w:p>
    <w:p w14:paraId="2923A125"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lastRenderedPageBreak/>
        <w:t>2) за ТВ серију: 150.000,00 евра, по епизоди;</w:t>
      </w:r>
    </w:p>
    <w:p w14:paraId="56E9D94A"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3) за анимирану серију: 150.000,00 евра по епизоди;</w:t>
      </w:r>
    </w:p>
    <w:p w14:paraId="6441C558"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4) за анимирани филм, аудио и/или визуелну постпродукцију аудиовизуелног дела: 150.000,00 евра;</w:t>
      </w:r>
    </w:p>
    <w:p w14:paraId="4A3CBC86"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5) за наменски филм: 150.000,00 евра;</w:t>
      </w:r>
    </w:p>
    <w:p w14:paraId="17194EAD"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6) за документарни филм и документарни ТВ програм: 50.000,00 евра.</w:t>
      </w:r>
    </w:p>
    <w:p w14:paraId="40EC0F33"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Право на доделу подстицајних средстава може се остварити за производњу:</w:t>
      </w:r>
    </w:p>
    <w:p w14:paraId="3B0FF4E3"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 дугометражног играног филма, ТВ филма и дугометражног документарног филма који трају најмање 70 минута и анимираног филма намењеног приказивању, који траје најмање пет минута;</w:t>
      </w:r>
    </w:p>
    <w:p w14:paraId="6E328EBD"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2) ТВ серије од најмање три епизоде, под условом да епизода траје минимум 40 минута;</w:t>
      </w:r>
    </w:p>
    <w:p w14:paraId="249AE68B"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3) анимиране серије од најмање 10 епизода које укупно трају најмање 40 минута;</w:t>
      </w:r>
    </w:p>
    <w:p w14:paraId="658B1BF7"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4) документарног ТВ програма у трајању од минимум 40 минута.</w:t>
      </w:r>
    </w:p>
    <w:p w14:paraId="3F4588A7" w14:textId="2CC0F554" w:rsidR="006F3DC9" w:rsidRPr="00BD3F38" w:rsidRDefault="00565173" w:rsidP="009B45D3">
      <w:pPr>
        <w:shd w:val="clear" w:color="auto" w:fill="FFFFFF"/>
        <w:spacing w:after="150" w:line="240" w:lineRule="auto"/>
        <w:ind w:firstLine="720"/>
        <w:jc w:val="both"/>
        <w:rPr>
          <w:rFonts w:ascii="Times New Roman" w:eastAsia="Times New Roman" w:hAnsi="Times New Roman" w:cs="Times New Roman"/>
          <w:strike/>
          <w:sz w:val="24"/>
          <w:szCs w:val="24"/>
        </w:rPr>
      </w:pPr>
      <w:r w:rsidRPr="00BD3F38">
        <w:rPr>
          <w:rFonts w:ascii="Times New Roman" w:eastAsia="Times New Roman" w:hAnsi="Times New Roman" w:cs="Times New Roman"/>
          <w:sz w:val="24"/>
          <w:szCs w:val="24"/>
        </w:rPr>
        <w:t>Поред услова из става 1. тачка 5) овог члана, за стицање права на доделу подстицајних средстава за производњу наменског филма, неопходно је да је његова производња финансирана од стране једног Инвеститора.</w:t>
      </w:r>
      <w:bookmarkStart w:id="7" w:name="clan_6"/>
      <w:bookmarkEnd w:id="7"/>
    </w:p>
    <w:p w14:paraId="25FD65D8" w14:textId="7702BE25" w:rsidR="00565173" w:rsidRPr="00BD3F38" w:rsidRDefault="00565173" w:rsidP="00657201">
      <w:pPr>
        <w:shd w:val="clear" w:color="auto" w:fill="FFFFFF"/>
        <w:spacing w:before="240" w:after="120" w:line="240" w:lineRule="auto"/>
        <w:jc w:val="center"/>
        <w:rPr>
          <w:rFonts w:ascii="Times New Roman" w:eastAsia="Times New Roman" w:hAnsi="Times New Roman" w:cs="Times New Roman"/>
          <w:b/>
          <w:bCs/>
          <w:sz w:val="24"/>
          <w:szCs w:val="24"/>
          <w:lang w:val="sr-Cyrl-RS"/>
        </w:rPr>
      </w:pPr>
      <w:r w:rsidRPr="00BD3F38">
        <w:rPr>
          <w:rFonts w:ascii="Times New Roman" w:eastAsia="Times New Roman" w:hAnsi="Times New Roman" w:cs="Times New Roman"/>
          <w:b/>
          <w:bCs/>
          <w:sz w:val="24"/>
          <w:szCs w:val="24"/>
        </w:rPr>
        <w:t xml:space="preserve">Члан </w:t>
      </w:r>
      <w:r w:rsidRPr="00BD3F38">
        <w:rPr>
          <w:rFonts w:ascii="Times New Roman" w:eastAsia="Times New Roman" w:hAnsi="Times New Roman" w:cs="Times New Roman"/>
          <w:b/>
          <w:bCs/>
          <w:sz w:val="24"/>
          <w:szCs w:val="24"/>
          <w:lang w:val="sr-Cyrl-RS"/>
        </w:rPr>
        <w:t>6.</w:t>
      </w:r>
    </w:p>
    <w:p w14:paraId="50372ED6"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Право на подстицајна средства из члана 1. ове уредбе нема Инвеститор, односно Подносилац захтева:</w:t>
      </w:r>
    </w:p>
    <w:p w14:paraId="700CA5D9"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 над којим је покренут претходни стечајни поступак, реорганизација, стечај или ликвидација, у складу са прописима којим се уређују стечај и ликвидација;</w:t>
      </w:r>
    </w:p>
    <w:p w14:paraId="30437B6E"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2) који има доспеле, а неизмирене обавезе по основу јавних прихода у Републици Србији и друге финансијске обавезе према Републици Србији;</w:t>
      </w:r>
    </w:p>
    <w:p w14:paraId="27E2FFB5"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3) над којим је покренут поступак за повраћај државне помоћи или помоћи мале вредности (де миминис помоћ);</w:t>
      </w:r>
    </w:p>
    <w:p w14:paraId="4A7886F0"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4) који није измирио уговорене обавезе из ранијих уговора о додели средстава подстицаја.</w:t>
      </w:r>
    </w:p>
    <w:p w14:paraId="7ABB0980" w14:textId="77777777" w:rsidR="00A8298D" w:rsidRPr="00BD3F38" w:rsidRDefault="00A8298D" w:rsidP="00565173">
      <w:pPr>
        <w:shd w:val="clear" w:color="auto" w:fill="FFFFFF"/>
        <w:spacing w:before="240" w:after="120" w:line="240" w:lineRule="auto"/>
        <w:jc w:val="center"/>
        <w:rPr>
          <w:rFonts w:ascii="Times New Roman" w:eastAsia="Times New Roman" w:hAnsi="Times New Roman" w:cs="Times New Roman"/>
          <w:b/>
          <w:bCs/>
          <w:sz w:val="24"/>
          <w:szCs w:val="24"/>
        </w:rPr>
      </w:pPr>
    </w:p>
    <w:p w14:paraId="5AC8A674" w14:textId="02A122A7" w:rsidR="00565173" w:rsidRPr="00BD3F38" w:rsidRDefault="00565173" w:rsidP="00565173">
      <w:pPr>
        <w:shd w:val="clear" w:color="auto" w:fill="FFFFFF"/>
        <w:spacing w:before="240" w:after="120" w:line="240" w:lineRule="auto"/>
        <w:jc w:val="center"/>
        <w:rPr>
          <w:rFonts w:ascii="Times New Roman" w:eastAsia="Times New Roman" w:hAnsi="Times New Roman" w:cs="Times New Roman"/>
          <w:b/>
          <w:bCs/>
          <w:sz w:val="24"/>
          <w:szCs w:val="24"/>
          <w:lang w:val="sr-Cyrl-RS"/>
        </w:rPr>
      </w:pPr>
      <w:r w:rsidRPr="00BD3F38">
        <w:rPr>
          <w:rFonts w:ascii="Times New Roman" w:eastAsia="Times New Roman" w:hAnsi="Times New Roman" w:cs="Times New Roman"/>
          <w:b/>
          <w:bCs/>
          <w:sz w:val="24"/>
          <w:szCs w:val="24"/>
        </w:rPr>
        <w:t xml:space="preserve">Члан </w:t>
      </w:r>
      <w:r w:rsidRPr="00BD3F38">
        <w:rPr>
          <w:rFonts w:ascii="Times New Roman" w:eastAsia="Times New Roman" w:hAnsi="Times New Roman" w:cs="Times New Roman"/>
          <w:b/>
          <w:bCs/>
          <w:sz w:val="24"/>
          <w:szCs w:val="24"/>
          <w:lang w:val="sr-Cyrl-RS"/>
        </w:rPr>
        <w:t>7.</w:t>
      </w:r>
    </w:p>
    <w:p w14:paraId="742F0951"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bookmarkStart w:id="8" w:name="str_3"/>
      <w:bookmarkEnd w:id="8"/>
      <w:r w:rsidRPr="00BD3F38">
        <w:rPr>
          <w:rFonts w:ascii="Times New Roman" w:eastAsia="Times New Roman" w:hAnsi="Times New Roman" w:cs="Times New Roman"/>
          <w:sz w:val="24"/>
          <w:szCs w:val="24"/>
        </w:rPr>
        <w:t>Подстицајна средства могу се доделити за аудиовизуелно дело:</w:t>
      </w:r>
    </w:p>
    <w:p w14:paraId="4B855A51" w14:textId="638AAFF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 које нема садржај који је у супротности са моралом, јавним поретком и јавним интересом Републике Србије, не нарушава углед Републике Србије, не промовише кршење људских права и говор мржње;</w:t>
      </w:r>
    </w:p>
    <w:p w14:paraId="5A8D70DE" w14:textId="77777777" w:rsidR="009B45D3" w:rsidRPr="00BD3F38" w:rsidRDefault="009B45D3" w:rsidP="009B45D3">
      <w:pPr>
        <w:shd w:val="clear" w:color="auto" w:fill="FFFFFF"/>
        <w:spacing w:after="150" w:line="240" w:lineRule="auto"/>
        <w:ind w:firstLine="720"/>
        <w:jc w:val="both"/>
        <w:rPr>
          <w:rFonts w:ascii="Times New Roman" w:eastAsia="Times New Roman" w:hAnsi="Times New Roman" w:cs="Times New Roman"/>
          <w:sz w:val="24"/>
          <w:szCs w:val="24"/>
        </w:rPr>
      </w:pPr>
    </w:p>
    <w:p w14:paraId="55E6B2DC"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2) које је у формату дугометражног играног филма, ТВ филма, ТВ серије, анимираног филма и анимиране серије, аудио и/или визуелне постпродукције аудиовизуелног дела, наменског филма, дугометражног документарног филма и документарног ТВ програма;</w:t>
      </w:r>
    </w:p>
    <w:p w14:paraId="763A1F46" w14:textId="2C83A141" w:rsidR="009E10E7" w:rsidRPr="00BD3F38" w:rsidRDefault="009B45D3" w:rsidP="00582CA6">
      <w:pPr>
        <w:spacing w:after="150"/>
        <w:ind w:firstLine="720"/>
        <w:jc w:val="both"/>
        <w:rPr>
          <w:rFonts w:ascii="Times New Roman" w:hAnsi="Times New Roman" w:cs="Times New Roman"/>
          <w:sz w:val="24"/>
          <w:szCs w:val="24"/>
        </w:rPr>
      </w:pPr>
      <w:r w:rsidRPr="00BD3F38">
        <w:rPr>
          <w:rFonts w:ascii="Times New Roman" w:eastAsia="Times New Roman" w:hAnsi="Times New Roman" w:cs="Times New Roman"/>
          <w:sz w:val="24"/>
          <w:szCs w:val="24"/>
        </w:rPr>
        <w:t>3</w:t>
      </w:r>
      <w:r w:rsidR="00565173" w:rsidRPr="00BD3F38">
        <w:rPr>
          <w:rFonts w:ascii="Times New Roman" w:eastAsia="Times New Roman" w:hAnsi="Times New Roman" w:cs="Times New Roman"/>
          <w:sz w:val="24"/>
          <w:szCs w:val="24"/>
        </w:rPr>
        <w:t>) чија се производња реализује у целости или делимично у Републици Србији</w:t>
      </w:r>
      <w:r w:rsidR="00565173" w:rsidRPr="00BD3F38">
        <w:rPr>
          <w:rFonts w:ascii="Times New Roman" w:eastAsia="Times New Roman" w:hAnsi="Times New Roman" w:cs="Times New Roman"/>
          <w:sz w:val="24"/>
          <w:szCs w:val="24"/>
          <w:lang w:val="sr-Cyrl-RS"/>
        </w:rPr>
        <w:t>,</w:t>
      </w:r>
      <w:r w:rsidR="00565173" w:rsidRPr="00BD3F38">
        <w:rPr>
          <w:rFonts w:ascii="Times New Roman" w:hAnsi="Times New Roman" w:cs="Times New Roman"/>
          <w:sz w:val="24"/>
          <w:szCs w:val="24"/>
        </w:rPr>
        <w:t xml:space="preserve"> те аудиовизуелно дело од посебне уметничке и/или културне вредности за филмску уметност, доприноси културној разноликости и плурализму уметничког израза у области кинематографије.</w:t>
      </w:r>
    </w:p>
    <w:p w14:paraId="0E260AD1" w14:textId="5CAA79E2" w:rsidR="00F91729" w:rsidRPr="00BD3F38" w:rsidRDefault="00F91729" w:rsidP="00565173">
      <w:pPr>
        <w:shd w:val="clear" w:color="auto" w:fill="FFFFFF"/>
        <w:spacing w:after="0" w:line="240" w:lineRule="auto"/>
        <w:jc w:val="center"/>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III</w:t>
      </w:r>
      <w:r w:rsidR="00631F1D">
        <w:rPr>
          <w:rFonts w:ascii="Times New Roman" w:eastAsia="Times New Roman" w:hAnsi="Times New Roman" w:cs="Times New Roman"/>
          <w:sz w:val="24"/>
          <w:szCs w:val="24"/>
          <w:lang w:val="sr-Cyrl-RS"/>
        </w:rPr>
        <w:t>.</w:t>
      </w:r>
      <w:r w:rsidRPr="00BD3F38">
        <w:rPr>
          <w:rFonts w:ascii="Times New Roman" w:eastAsia="Times New Roman" w:hAnsi="Times New Roman" w:cs="Times New Roman"/>
          <w:sz w:val="24"/>
          <w:szCs w:val="24"/>
        </w:rPr>
        <w:t xml:space="preserve"> </w:t>
      </w:r>
      <w:r w:rsidR="00565173" w:rsidRPr="00BD3F38">
        <w:rPr>
          <w:rFonts w:ascii="Times New Roman" w:eastAsia="Times New Roman" w:hAnsi="Times New Roman" w:cs="Times New Roman"/>
          <w:sz w:val="24"/>
          <w:szCs w:val="24"/>
          <w:lang w:val="sr-Cyrl-RS"/>
        </w:rPr>
        <w:t>САСТАВ И ФОРМИРАЊЕ КОМИСИЈЕ</w:t>
      </w:r>
    </w:p>
    <w:p w14:paraId="12475BB0" w14:textId="4A5B4164" w:rsidR="00565173" w:rsidRPr="00BD3F38" w:rsidRDefault="00565173" w:rsidP="00565173">
      <w:pPr>
        <w:shd w:val="clear" w:color="auto" w:fill="FFFFFF"/>
        <w:spacing w:before="240" w:after="120" w:line="240" w:lineRule="auto"/>
        <w:jc w:val="center"/>
        <w:rPr>
          <w:rFonts w:ascii="Times New Roman" w:eastAsia="Times New Roman" w:hAnsi="Times New Roman" w:cs="Times New Roman"/>
          <w:b/>
          <w:bCs/>
          <w:sz w:val="24"/>
          <w:szCs w:val="24"/>
          <w:lang w:val="sr-Cyrl-RS"/>
        </w:rPr>
      </w:pPr>
      <w:bookmarkStart w:id="9" w:name="clan_8"/>
      <w:bookmarkEnd w:id="9"/>
      <w:r w:rsidRPr="00BD3F38">
        <w:rPr>
          <w:rFonts w:ascii="Times New Roman" w:eastAsia="Times New Roman" w:hAnsi="Times New Roman" w:cs="Times New Roman"/>
          <w:b/>
          <w:bCs/>
          <w:sz w:val="24"/>
          <w:szCs w:val="24"/>
        </w:rPr>
        <w:t>Члан 8</w:t>
      </w:r>
      <w:r w:rsidRPr="00BD3F38">
        <w:rPr>
          <w:rFonts w:ascii="Times New Roman" w:eastAsia="Times New Roman" w:hAnsi="Times New Roman" w:cs="Times New Roman"/>
          <w:b/>
          <w:bCs/>
          <w:sz w:val="24"/>
          <w:szCs w:val="24"/>
          <w:lang w:val="sr-Cyrl-RS"/>
        </w:rPr>
        <w:t>.</w:t>
      </w:r>
    </w:p>
    <w:p w14:paraId="714718D4"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bookmarkStart w:id="10" w:name="str_4"/>
      <w:bookmarkEnd w:id="10"/>
      <w:r w:rsidRPr="00BD3F38">
        <w:rPr>
          <w:rFonts w:ascii="Times New Roman" w:eastAsia="Times New Roman" w:hAnsi="Times New Roman" w:cs="Times New Roman"/>
          <w:sz w:val="24"/>
          <w:szCs w:val="24"/>
        </w:rPr>
        <w:t>Влада образује Комисију за доделу подстицаја (у даљем тексту: Комисија) која се састоји од председника Комисије и четири члана, и то: представника министарства надлежног за послове културе који је и председник Комисије и по једног представника министарства надлежног за послове привреде, министарства надлежног за послове финансија, Привредне коморе Србије - Групација за кинематографију и Филмског центра Србије.</w:t>
      </w:r>
    </w:p>
    <w:p w14:paraId="4F906863"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Мандат Комисије је годину дана.</w:t>
      </w:r>
    </w:p>
    <w:p w14:paraId="7201830A"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Члан Комисије не сме бити у сукобу интереса, што подразумева следеће:</w:t>
      </w:r>
    </w:p>
    <w:p w14:paraId="3F0D181C"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 не сме учествовати у разматрању и одлучивању о захтеву за дело чији је Инвеститор или сарадник у производњи;</w:t>
      </w:r>
    </w:p>
    <w:p w14:paraId="7462BF36"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2) не сме бити у власничкој или управљачкој структури правног лица које подноси захтев нити бити запослен у том правном лицу.</w:t>
      </w:r>
    </w:p>
    <w:p w14:paraId="0B4E810B"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Члан Комисије који је у сукобу интереса у складу са ставом 3. овог члана, о томе мора одмах обавестити Комисију и бити изузет из даљег разматрања и одлучивања о захтеву.</w:t>
      </w:r>
    </w:p>
    <w:p w14:paraId="5DB93160"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Начин рада и одлучивања Комисије уређује се пословником.</w:t>
      </w:r>
    </w:p>
    <w:p w14:paraId="24A81A6D"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Административно-техничке послове за потребе Комисије обавља Филмски центар Србије.</w:t>
      </w:r>
    </w:p>
    <w:p w14:paraId="600A8650"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Чланови Комисије немају право на новчану накнаду за рад у Комисији.</w:t>
      </w:r>
    </w:p>
    <w:p w14:paraId="0ECF862E" w14:textId="7468737A" w:rsidR="00565173" w:rsidRPr="00BD3F38" w:rsidRDefault="00565173" w:rsidP="001E22B1">
      <w:pPr>
        <w:shd w:val="clear" w:color="auto" w:fill="FFFFFF"/>
        <w:spacing w:after="150" w:line="240" w:lineRule="auto"/>
        <w:jc w:val="center"/>
        <w:rPr>
          <w:rFonts w:ascii="Times New Roman" w:eastAsia="Times New Roman" w:hAnsi="Times New Roman" w:cs="Times New Roman"/>
          <w:sz w:val="24"/>
          <w:szCs w:val="24"/>
        </w:rPr>
      </w:pPr>
    </w:p>
    <w:p w14:paraId="28BAE15E" w14:textId="67A997F7" w:rsidR="00A101E6" w:rsidRPr="00BD3F38" w:rsidRDefault="00F91729" w:rsidP="00EA2A91">
      <w:pPr>
        <w:shd w:val="clear" w:color="auto" w:fill="FFFFFF"/>
        <w:spacing w:after="0" w:line="240" w:lineRule="auto"/>
        <w:jc w:val="center"/>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IV</w:t>
      </w:r>
      <w:r w:rsidR="00631F1D">
        <w:rPr>
          <w:rFonts w:ascii="Times New Roman" w:eastAsia="Times New Roman" w:hAnsi="Times New Roman" w:cs="Times New Roman"/>
          <w:sz w:val="24"/>
          <w:szCs w:val="24"/>
          <w:lang w:val="sr-Cyrl-RS"/>
        </w:rPr>
        <w:t>.</w:t>
      </w:r>
      <w:r w:rsidRPr="00BD3F38">
        <w:rPr>
          <w:rFonts w:ascii="Times New Roman" w:eastAsia="Times New Roman" w:hAnsi="Times New Roman" w:cs="Times New Roman"/>
          <w:sz w:val="24"/>
          <w:szCs w:val="24"/>
        </w:rPr>
        <w:t xml:space="preserve"> </w:t>
      </w:r>
      <w:r w:rsidR="00565173" w:rsidRPr="00BD3F38">
        <w:rPr>
          <w:rFonts w:ascii="Times New Roman" w:eastAsia="Times New Roman" w:hAnsi="Times New Roman" w:cs="Times New Roman"/>
          <w:sz w:val="24"/>
          <w:szCs w:val="24"/>
          <w:lang w:val="sr-Cyrl-RS"/>
        </w:rPr>
        <w:t>ЗАХТЕВ ЗА ДОДЕЛУ ПОДСТИЦАЈНИХ СРЕДСТАВА</w:t>
      </w:r>
    </w:p>
    <w:p w14:paraId="669C78C3" w14:textId="77777777" w:rsidR="00565173" w:rsidRPr="00BD3F38" w:rsidRDefault="00565173" w:rsidP="009E10E7">
      <w:pPr>
        <w:shd w:val="clear" w:color="auto" w:fill="FFFFFF"/>
        <w:spacing w:before="240" w:after="120" w:line="240" w:lineRule="auto"/>
        <w:jc w:val="center"/>
        <w:rPr>
          <w:rFonts w:ascii="Times New Roman" w:eastAsia="Times New Roman" w:hAnsi="Times New Roman" w:cs="Times New Roman"/>
          <w:b/>
          <w:bCs/>
          <w:sz w:val="24"/>
          <w:szCs w:val="24"/>
          <w:lang w:val="sr-Cyrl-RS"/>
        </w:rPr>
      </w:pPr>
      <w:bookmarkStart w:id="11" w:name="clan_9"/>
      <w:bookmarkStart w:id="12" w:name="clan_10"/>
      <w:bookmarkEnd w:id="11"/>
      <w:bookmarkEnd w:id="12"/>
      <w:r w:rsidRPr="00BD3F38">
        <w:rPr>
          <w:rFonts w:ascii="Times New Roman" w:eastAsia="Times New Roman" w:hAnsi="Times New Roman" w:cs="Times New Roman"/>
          <w:b/>
          <w:bCs/>
          <w:sz w:val="24"/>
          <w:szCs w:val="24"/>
        </w:rPr>
        <w:t>Члан 9</w:t>
      </w:r>
      <w:r w:rsidRPr="00BD3F38">
        <w:rPr>
          <w:rFonts w:ascii="Times New Roman" w:eastAsia="Times New Roman" w:hAnsi="Times New Roman" w:cs="Times New Roman"/>
          <w:b/>
          <w:bCs/>
          <w:sz w:val="24"/>
          <w:szCs w:val="24"/>
          <w:lang w:val="sr-Cyrl-RS"/>
        </w:rPr>
        <w:t>.</w:t>
      </w:r>
    </w:p>
    <w:p w14:paraId="1BD1AF1A" w14:textId="1EFEE1B6"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rPr>
        <w:t>Захтев за доделу подстицајних средстава може се поднети најкасније до почетка снимања аудиовизуелног дел</w:t>
      </w:r>
      <w:r w:rsidR="009E10E7" w:rsidRPr="00BD3F38">
        <w:rPr>
          <w:rFonts w:ascii="Times New Roman" w:eastAsia="Times New Roman" w:hAnsi="Times New Roman" w:cs="Times New Roman"/>
          <w:sz w:val="24"/>
          <w:szCs w:val="24"/>
          <w:lang w:val="sr-Cyrl-RS"/>
        </w:rPr>
        <w:t>а.</w:t>
      </w:r>
    </w:p>
    <w:p w14:paraId="56373F40"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lastRenderedPageBreak/>
        <w:t>Захтев за доделу подстицајних средстава подноси се преко Филмског центра Србије, на основу Јавног позива и подразумева достављање следеће документације:</w:t>
      </w:r>
    </w:p>
    <w:p w14:paraId="20826D0B"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 попуњени прописани образац захтева за доделу подстицајних средстава Инвеститору да у Републици Србији производи аудиовизуелно дело;</w:t>
      </w:r>
    </w:p>
    <w:p w14:paraId="469DFCF6"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2) синопсис и сценарио аудиовизуелног дела, синопсис када је у питању постпродукција, односно опис пројекта када је у питању наменски филм;</w:t>
      </w:r>
    </w:p>
    <w:p w14:paraId="35FE4B86"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3) листу битних чланова екипе за израду аудиовизуелног дела (редитељ, глумци, итд.);</w:t>
      </w:r>
    </w:p>
    <w:p w14:paraId="77A42B91"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4) приказ буџета продукције, са приказом дела буџета намењеног за производњу у Републици Србији израженог у динарима;</w:t>
      </w:r>
    </w:p>
    <w:p w14:paraId="70285C59"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5) изјаву да аудиовизуелно дело испуњава услове из члана 5. ове уредбе;</w:t>
      </w:r>
    </w:p>
    <w:p w14:paraId="576BBA24"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6) календар производње аудиовизуелног дела у Републици Србији;</w:t>
      </w:r>
    </w:p>
    <w:p w14:paraId="5AD0E200"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7) план снимања аудиовизуелног дела у Републици Србији;</w:t>
      </w:r>
    </w:p>
    <w:p w14:paraId="1A7AFB8F" w14:textId="3E63C1DA"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8) доказ да не постоје разлози за одбијање из члана 6. ове уредбе (потврда Пореске управе односно јединице локалне самоуправе, Агенције за привредне регистре или неког д</w:t>
      </w:r>
      <w:r w:rsidR="002F0EC1">
        <w:rPr>
          <w:rFonts w:ascii="Times New Roman" w:eastAsia="Times New Roman" w:hAnsi="Times New Roman" w:cs="Times New Roman"/>
          <w:sz w:val="24"/>
          <w:szCs w:val="24"/>
        </w:rPr>
        <w:t>ругог надлежног регистра, изјав</w:t>
      </w:r>
      <w:r w:rsidR="002F0EC1">
        <w:rPr>
          <w:rFonts w:ascii="Times New Roman" w:eastAsia="Times New Roman" w:hAnsi="Times New Roman" w:cs="Times New Roman"/>
          <w:sz w:val="24"/>
          <w:szCs w:val="24"/>
          <w:lang w:val="sr-Cyrl-RS"/>
        </w:rPr>
        <w:t>у</w:t>
      </w:r>
      <w:r w:rsidRPr="00BD3F38">
        <w:rPr>
          <w:rFonts w:ascii="Times New Roman" w:eastAsia="Times New Roman" w:hAnsi="Times New Roman" w:cs="Times New Roman"/>
          <w:sz w:val="24"/>
          <w:szCs w:val="24"/>
        </w:rPr>
        <w:t xml:space="preserve"> </w:t>
      </w:r>
      <w:r w:rsidR="001E22B1" w:rsidRPr="00BD3F38">
        <w:rPr>
          <w:rFonts w:ascii="Times New Roman" w:eastAsia="Times New Roman" w:hAnsi="Times New Roman" w:cs="Times New Roman"/>
          <w:sz w:val="24"/>
          <w:szCs w:val="24"/>
          <w:lang w:val="sr-Cyrl-RS"/>
        </w:rPr>
        <w:t xml:space="preserve">Инвеститора </w:t>
      </w:r>
      <w:r w:rsidRPr="00BD3F38">
        <w:rPr>
          <w:rFonts w:ascii="Times New Roman" w:eastAsia="Times New Roman" w:hAnsi="Times New Roman" w:cs="Times New Roman"/>
          <w:sz w:val="24"/>
          <w:szCs w:val="24"/>
        </w:rPr>
        <w:t>да није покренут поступак за повраћај државне помоћи или помоћи мале вредности (де миминис помоћ), као</w:t>
      </w:r>
      <w:r w:rsidR="001E22B1" w:rsidRPr="00BD3F38">
        <w:rPr>
          <w:rFonts w:ascii="Times New Roman" w:eastAsia="Times New Roman" w:hAnsi="Times New Roman" w:cs="Times New Roman"/>
          <w:sz w:val="24"/>
          <w:szCs w:val="24"/>
          <w:lang w:val="sr-Cyrl-RS"/>
        </w:rPr>
        <w:t xml:space="preserve"> и</w:t>
      </w:r>
      <w:r w:rsidRPr="00BD3F38">
        <w:rPr>
          <w:rFonts w:ascii="Times New Roman" w:eastAsia="Times New Roman" w:hAnsi="Times New Roman" w:cs="Times New Roman"/>
          <w:sz w:val="24"/>
          <w:szCs w:val="24"/>
        </w:rPr>
        <w:t xml:space="preserve"> </w:t>
      </w:r>
      <w:r w:rsidR="001E22B1" w:rsidRPr="00BD3F38">
        <w:rPr>
          <w:rFonts w:ascii="Times New Roman" w:eastAsia="Times New Roman" w:hAnsi="Times New Roman" w:cs="Times New Roman"/>
          <w:sz w:val="24"/>
          <w:szCs w:val="24"/>
          <w:lang w:val="sr-Cyrl-RS"/>
        </w:rPr>
        <w:t xml:space="preserve">изјаву подносиоца захтева </w:t>
      </w:r>
      <w:r w:rsidRPr="00BD3F38">
        <w:rPr>
          <w:rFonts w:ascii="Times New Roman" w:eastAsia="Times New Roman" w:hAnsi="Times New Roman" w:cs="Times New Roman"/>
          <w:sz w:val="24"/>
          <w:szCs w:val="24"/>
        </w:rPr>
        <w:t>да је измирио уговорене обавезе из ранијих уговора о додели средстава подстицаја;</w:t>
      </w:r>
    </w:p>
    <w:p w14:paraId="7B116374"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9) изјаву о почетку производње аудиовизуелног дела у Републици Србији;</w:t>
      </w:r>
    </w:p>
    <w:p w14:paraId="6521566B" w14:textId="49509FD4"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 xml:space="preserve">10) изјаву да ли је примљена де миминис помоћ за трошкове из члана 2. тачка </w:t>
      </w:r>
      <w:r w:rsidR="00102616" w:rsidRPr="00BD3F38">
        <w:rPr>
          <w:rFonts w:ascii="Times New Roman" w:eastAsia="Times New Roman" w:hAnsi="Times New Roman" w:cs="Times New Roman"/>
          <w:sz w:val="24"/>
          <w:szCs w:val="24"/>
          <w:lang w:val="sr-Cyrl-RS"/>
        </w:rPr>
        <w:t>3</w:t>
      </w:r>
      <w:r w:rsidRPr="00BD3F38">
        <w:rPr>
          <w:rFonts w:ascii="Times New Roman" w:eastAsia="Times New Roman" w:hAnsi="Times New Roman" w:cs="Times New Roman"/>
          <w:sz w:val="24"/>
          <w:szCs w:val="24"/>
        </w:rPr>
        <w:t>) ове уредбе или за било које друге трошкове у текућој фискалној години и у претходне две фискалне године, односно изјаву да ли је за исти пројекат добио било коју другу државну помоћ са било ког нивоа власти и по ком основу;</w:t>
      </w:r>
    </w:p>
    <w:p w14:paraId="4AFD3BAF" w14:textId="3F3382B5"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11) уговор закључен између Подносиоца захтева и Инвеститора, на основу кога се у име и за рачун Инвеститора у Републици Срби</w:t>
      </w:r>
      <w:r w:rsidR="001E22B1" w:rsidRPr="00BD3F38">
        <w:rPr>
          <w:rFonts w:ascii="Times New Roman" w:eastAsia="Times New Roman" w:hAnsi="Times New Roman" w:cs="Times New Roman"/>
          <w:sz w:val="24"/>
          <w:szCs w:val="24"/>
        </w:rPr>
        <w:t>ји производи аудиовизуелно дело</w:t>
      </w:r>
      <w:r w:rsidRPr="00BD3F38">
        <w:rPr>
          <w:rFonts w:ascii="Times New Roman" w:eastAsia="Times New Roman" w:hAnsi="Times New Roman" w:cs="Times New Roman"/>
          <w:sz w:val="24"/>
          <w:szCs w:val="24"/>
        </w:rPr>
        <w:t>. Тим уговором, између осталог, мора бити дефинисан план обезбеђења укупних средстава неопходних за производњу аудиовизуелног дела у Републици Србији;</w:t>
      </w:r>
    </w:p>
    <w:p w14:paraId="6FE7893B"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12) оверену изјаву да су подаци у документима тачни и истинити;</w:t>
      </w:r>
    </w:p>
    <w:p w14:paraId="2088826A"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13) друге податке и документацију предвиђену јавним позивом.</w:t>
      </w:r>
    </w:p>
    <w:p w14:paraId="2FFFD83A"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Захтев и пратећа документација достављају се на српском језику и ћириличком писму или на страном језику са овереним преводом на српски језик.</w:t>
      </w:r>
    </w:p>
    <w:p w14:paraId="0516F9FF" w14:textId="77777777" w:rsidR="00565173"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Подносилац захтева је дужан да докаже да је на дан предаје захтева обезбеђено најмање 20% средстава предвиђених за трошкове производње аудиовизуелног дела у Републици Србији.</w:t>
      </w:r>
    </w:p>
    <w:p w14:paraId="018A1A31" w14:textId="0F0C7478" w:rsidR="001E22B1" w:rsidRPr="00BD3F38" w:rsidRDefault="00565173"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На захтев Комисије, Подносилац захтева је дужан да достави и друге податке и документацију од значаја за доделу подстицајних средстава.</w:t>
      </w:r>
    </w:p>
    <w:p w14:paraId="6BDCE4AD" w14:textId="77777777" w:rsidR="00582CA6" w:rsidRPr="00BD3F38" w:rsidRDefault="00582CA6" w:rsidP="009B45D3">
      <w:pPr>
        <w:shd w:val="clear" w:color="auto" w:fill="FFFFFF"/>
        <w:spacing w:after="150" w:line="240" w:lineRule="auto"/>
        <w:ind w:firstLine="720"/>
        <w:jc w:val="both"/>
        <w:rPr>
          <w:rFonts w:ascii="Times New Roman" w:eastAsia="Times New Roman" w:hAnsi="Times New Roman" w:cs="Times New Roman"/>
          <w:sz w:val="24"/>
          <w:szCs w:val="24"/>
        </w:rPr>
      </w:pPr>
    </w:p>
    <w:p w14:paraId="3065E0CD" w14:textId="4851B499" w:rsidR="001E22B1" w:rsidRPr="00BD3F38" w:rsidRDefault="001E22B1" w:rsidP="001E22B1">
      <w:pPr>
        <w:shd w:val="clear" w:color="auto" w:fill="FFFFFF"/>
        <w:spacing w:before="240" w:after="120" w:line="240" w:lineRule="auto"/>
        <w:jc w:val="center"/>
        <w:rPr>
          <w:rFonts w:ascii="Times New Roman" w:eastAsia="Times New Roman" w:hAnsi="Times New Roman" w:cs="Times New Roman"/>
          <w:b/>
          <w:bCs/>
          <w:sz w:val="24"/>
          <w:szCs w:val="24"/>
          <w:lang w:val="sr-Cyrl-RS"/>
        </w:rPr>
      </w:pPr>
      <w:r w:rsidRPr="00BD3F38">
        <w:rPr>
          <w:rFonts w:ascii="Times New Roman" w:eastAsia="Times New Roman" w:hAnsi="Times New Roman" w:cs="Times New Roman"/>
          <w:b/>
          <w:bCs/>
          <w:sz w:val="24"/>
          <w:szCs w:val="24"/>
        </w:rPr>
        <w:lastRenderedPageBreak/>
        <w:t>Члан 10</w:t>
      </w:r>
      <w:r w:rsidRPr="00BD3F38">
        <w:rPr>
          <w:rFonts w:ascii="Times New Roman" w:eastAsia="Times New Roman" w:hAnsi="Times New Roman" w:cs="Times New Roman"/>
          <w:b/>
          <w:bCs/>
          <w:sz w:val="24"/>
          <w:szCs w:val="24"/>
          <w:lang w:val="sr-Cyrl-RS"/>
        </w:rPr>
        <w:t>.</w:t>
      </w:r>
    </w:p>
    <w:p w14:paraId="76CC54D3"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bookmarkStart w:id="13" w:name="clan_11"/>
      <w:bookmarkEnd w:id="13"/>
      <w:r w:rsidRPr="00BD3F38">
        <w:rPr>
          <w:rFonts w:ascii="Times New Roman" w:eastAsia="Times New Roman" w:hAnsi="Times New Roman" w:cs="Times New Roman"/>
          <w:sz w:val="24"/>
          <w:szCs w:val="24"/>
        </w:rPr>
        <w:t>Комисија оцењује сваки пристигли захтев за доделу подстицајних средстава и утврђује да ли Инвеститор и аудиовизуелно дело испуњавају квалификационе услове за доделу подстицајних средстава, односно да ли су испуњени услови из чл. 5-7. ове уредбе, као и да ли су поднети сви документи прописани чланом 9. ове уредбе.</w:t>
      </w:r>
    </w:p>
    <w:p w14:paraId="17DF185E"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Уколико нису испуњени услови из чл. 5-7. ове уредбе, односно, квалификациони услови прописани уредбом, Комисија ће одбити захтев.</w:t>
      </w:r>
    </w:p>
    <w:p w14:paraId="64B68F69"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Ако уз захтев из става 1. овог члана, нису поднети сви потребни документи предвиђени чланом 9. ове уредбе, Комисија ће поступити у складу са одредбама закона који уређује општи управни поступак, које се односе на поступање са непотпуним захтевима.</w:t>
      </w:r>
    </w:p>
    <w:p w14:paraId="32377FA0" w14:textId="1627F1A6" w:rsidR="001E22B1" w:rsidRPr="00BD3F38" w:rsidRDefault="001E22B1" w:rsidP="001E22B1">
      <w:pPr>
        <w:shd w:val="clear" w:color="auto" w:fill="FFFFFF"/>
        <w:spacing w:before="240" w:after="120" w:line="240" w:lineRule="auto"/>
        <w:jc w:val="center"/>
        <w:rPr>
          <w:rFonts w:ascii="Times New Roman" w:eastAsia="Times New Roman" w:hAnsi="Times New Roman" w:cs="Times New Roman"/>
          <w:b/>
          <w:bCs/>
          <w:sz w:val="24"/>
          <w:szCs w:val="24"/>
          <w:lang w:val="sr-Cyrl-RS"/>
        </w:rPr>
      </w:pPr>
      <w:r w:rsidRPr="00BD3F38">
        <w:rPr>
          <w:rFonts w:ascii="Times New Roman" w:eastAsia="Times New Roman" w:hAnsi="Times New Roman" w:cs="Times New Roman"/>
          <w:b/>
          <w:bCs/>
          <w:sz w:val="24"/>
          <w:szCs w:val="24"/>
        </w:rPr>
        <w:t>Члан 11</w:t>
      </w:r>
      <w:r w:rsidRPr="00BD3F38">
        <w:rPr>
          <w:rFonts w:ascii="Times New Roman" w:eastAsia="Times New Roman" w:hAnsi="Times New Roman" w:cs="Times New Roman"/>
          <w:b/>
          <w:bCs/>
          <w:sz w:val="24"/>
          <w:szCs w:val="24"/>
          <w:lang w:val="sr-Cyrl-RS"/>
        </w:rPr>
        <w:t>.</w:t>
      </w:r>
    </w:p>
    <w:p w14:paraId="0DBF73CA" w14:textId="12409919" w:rsidR="001E22B1" w:rsidRPr="00BD3F38" w:rsidRDefault="001E22B1" w:rsidP="00582CA6">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Ако утврди да су испуњени услови из чл. 5-7. ове уредбе, односно да је поднета сва документација прописана чланом 9. ове уредбе, Комисија доноси одлуку којом утврђује испуњеност квалификационих услова.</w:t>
      </w:r>
    </w:p>
    <w:p w14:paraId="7E23D29F" w14:textId="19DD8EE6" w:rsidR="00A95244" w:rsidRPr="00BD3F38" w:rsidRDefault="00C33DFB" w:rsidP="009E10E7">
      <w:pPr>
        <w:shd w:val="clear" w:color="auto" w:fill="FFFFFF"/>
        <w:spacing w:after="150" w:line="240" w:lineRule="auto"/>
        <w:jc w:val="center"/>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rPr>
        <w:t>V</w:t>
      </w:r>
      <w:r w:rsidR="00DC7101">
        <w:rPr>
          <w:rFonts w:ascii="Times New Roman" w:eastAsia="Times New Roman" w:hAnsi="Times New Roman" w:cs="Times New Roman"/>
          <w:sz w:val="24"/>
          <w:szCs w:val="24"/>
          <w:lang w:val="sr-Cyrl-RS"/>
        </w:rPr>
        <w:t>.</w:t>
      </w:r>
      <w:r w:rsidRPr="00BD3F38">
        <w:rPr>
          <w:rFonts w:ascii="Times New Roman" w:eastAsia="Times New Roman" w:hAnsi="Times New Roman" w:cs="Times New Roman"/>
          <w:sz w:val="24"/>
          <w:szCs w:val="24"/>
        </w:rPr>
        <w:t xml:space="preserve"> </w:t>
      </w:r>
      <w:r w:rsidR="00A95244" w:rsidRPr="00BD3F38">
        <w:rPr>
          <w:rFonts w:ascii="Times New Roman" w:eastAsia="Times New Roman" w:hAnsi="Times New Roman" w:cs="Times New Roman"/>
          <w:sz w:val="24"/>
          <w:szCs w:val="24"/>
          <w:lang w:val="sr-Cyrl-RS"/>
        </w:rPr>
        <w:t>ПРОИЗВОДЊА АУДИОВИЗУЕЛНОГ ДЕЛА</w:t>
      </w:r>
    </w:p>
    <w:p w14:paraId="050B7C20" w14:textId="1E423D4F" w:rsidR="00A95244" w:rsidRPr="00BD3F38" w:rsidRDefault="001E22B1" w:rsidP="001E22B1">
      <w:pPr>
        <w:shd w:val="clear" w:color="auto" w:fill="FFFFFF"/>
        <w:spacing w:before="240" w:after="120" w:line="240" w:lineRule="auto"/>
        <w:jc w:val="center"/>
        <w:rPr>
          <w:rFonts w:ascii="Times New Roman" w:eastAsia="Times New Roman" w:hAnsi="Times New Roman" w:cs="Times New Roman"/>
          <w:b/>
          <w:bCs/>
          <w:sz w:val="24"/>
          <w:szCs w:val="24"/>
        </w:rPr>
      </w:pPr>
      <w:r w:rsidRPr="00BD3F38">
        <w:rPr>
          <w:rFonts w:ascii="Times New Roman" w:eastAsia="Times New Roman" w:hAnsi="Times New Roman" w:cs="Times New Roman"/>
          <w:b/>
          <w:bCs/>
          <w:sz w:val="24"/>
          <w:szCs w:val="24"/>
        </w:rPr>
        <w:t>Члан</w:t>
      </w:r>
      <w:r w:rsidR="00A95244" w:rsidRPr="00BD3F38">
        <w:rPr>
          <w:rFonts w:ascii="Times New Roman" w:eastAsia="Times New Roman" w:hAnsi="Times New Roman" w:cs="Times New Roman"/>
          <w:b/>
          <w:bCs/>
          <w:sz w:val="24"/>
          <w:szCs w:val="24"/>
        </w:rPr>
        <w:t xml:space="preserve"> 12</w:t>
      </w:r>
      <w:r w:rsidRPr="00BD3F38">
        <w:rPr>
          <w:rFonts w:ascii="Times New Roman" w:eastAsia="Times New Roman" w:hAnsi="Times New Roman" w:cs="Times New Roman"/>
          <w:b/>
          <w:bCs/>
          <w:sz w:val="24"/>
          <w:szCs w:val="24"/>
        </w:rPr>
        <w:t>.</w:t>
      </w:r>
    </w:p>
    <w:p w14:paraId="34DC9873" w14:textId="77777777" w:rsidR="00A95244" w:rsidRPr="00BD3F38" w:rsidRDefault="00A95244"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Производња аудиовизуелног дела мора се одвијати у складу са календаром производње, а о одступањима од поднетог календара производње, као и разлозима због којих је дошло до одступања од календара, Подносилац захтева мора обавестити Комисију за доделу подстицаја у року од седам дана, од дана када је одступање од поднетог календара производње наступило. Захтев за исплату подстицајних средстава неће се прихватити уколико подносилац захтева не поступи у року или Комисија за доделу подстицаја не прихвати разлоге због којих је дошло до одступања од календара производње.</w:t>
      </w:r>
    </w:p>
    <w:p w14:paraId="0DD14429" w14:textId="77777777" w:rsidR="00A95244" w:rsidRPr="00BD3F38" w:rsidRDefault="00A95244"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Подносилац захтева дужан је да изради аудиовизуелно дело у свему у складу са поднетим захтевом, као и да о било ком одступању у вези са израдом аудиовизуелног дела и разлозима због којих је дошло до одступања, обавести Комисију у року од седам дана, од дана када је до промене дошло. Захтев за исплату подстицајних средстава неће се прихватити уколико подносилац захтева не поступи у року или Комисија за доделу подстицаја не прихвати разлоге због којих је дошло до одступања.</w:t>
      </w:r>
    </w:p>
    <w:p w14:paraId="62211CE5" w14:textId="1C6B8B14" w:rsidR="006F3DC9" w:rsidRPr="00BD3F38" w:rsidRDefault="006F3DC9" w:rsidP="00582CA6">
      <w:pPr>
        <w:shd w:val="clear" w:color="auto" w:fill="FFFFFF"/>
        <w:spacing w:after="0" w:line="240" w:lineRule="auto"/>
        <w:rPr>
          <w:rFonts w:ascii="Times New Roman" w:eastAsia="Times New Roman" w:hAnsi="Times New Roman" w:cs="Times New Roman"/>
          <w:sz w:val="10"/>
          <w:szCs w:val="10"/>
        </w:rPr>
      </w:pPr>
    </w:p>
    <w:p w14:paraId="5B2BD707" w14:textId="167CCF43" w:rsidR="00592CE7" w:rsidRPr="00BD3F38" w:rsidRDefault="00B92DC0" w:rsidP="001E22B1">
      <w:pPr>
        <w:shd w:val="clear" w:color="auto" w:fill="FFFFFF"/>
        <w:spacing w:after="0" w:line="240" w:lineRule="auto"/>
        <w:jc w:val="center"/>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VI</w:t>
      </w:r>
      <w:r w:rsidR="00DC7101">
        <w:rPr>
          <w:rFonts w:ascii="Times New Roman" w:eastAsia="Times New Roman" w:hAnsi="Times New Roman" w:cs="Times New Roman"/>
          <w:sz w:val="24"/>
          <w:szCs w:val="24"/>
          <w:lang w:val="sr-Cyrl-RS"/>
        </w:rPr>
        <w:t>.</w:t>
      </w:r>
      <w:r w:rsidR="00592CE7" w:rsidRPr="00BD3F38">
        <w:rPr>
          <w:rFonts w:ascii="Times New Roman" w:eastAsia="Times New Roman" w:hAnsi="Times New Roman" w:cs="Times New Roman"/>
          <w:sz w:val="24"/>
          <w:szCs w:val="24"/>
        </w:rPr>
        <w:t xml:space="preserve"> </w:t>
      </w:r>
      <w:r w:rsidR="001E22B1" w:rsidRPr="00BD3F38">
        <w:rPr>
          <w:rFonts w:ascii="Times New Roman" w:eastAsia="Times New Roman" w:hAnsi="Times New Roman" w:cs="Times New Roman"/>
          <w:sz w:val="24"/>
          <w:szCs w:val="24"/>
          <w:lang w:val="sr-Cyrl-RS"/>
        </w:rPr>
        <w:t>КВАЛИФИКОВАНИ ТРОШКОВИ</w:t>
      </w:r>
    </w:p>
    <w:p w14:paraId="3BE52007" w14:textId="7459F0C1" w:rsidR="00592CE7" w:rsidRPr="00BD3F38" w:rsidRDefault="001E22B1" w:rsidP="001E22B1">
      <w:pPr>
        <w:shd w:val="clear" w:color="auto" w:fill="FFFFFF"/>
        <w:spacing w:before="240" w:after="120" w:line="240" w:lineRule="auto"/>
        <w:jc w:val="center"/>
        <w:rPr>
          <w:rFonts w:ascii="Times New Roman" w:eastAsia="Times New Roman" w:hAnsi="Times New Roman" w:cs="Times New Roman"/>
          <w:b/>
          <w:bCs/>
          <w:sz w:val="24"/>
          <w:szCs w:val="24"/>
          <w:lang w:val="sr-Cyrl-RS"/>
        </w:rPr>
      </w:pPr>
      <w:r w:rsidRPr="00BD3F38">
        <w:rPr>
          <w:rFonts w:ascii="Times New Roman" w:eastAsia="Times New Roman" w:hAnsi="Times New Roman" w:cs="Times New Roman"/>
          <w:b/>
          <w:bCs/>
          <w:sz w:val="24"/>
          <w:szCs w:val="24"/>
          <w:lang w:val="sr-Cyrl-RS"/>
        </w:rPr>
        <w:t>Члан</w:t>
      </w:r>
      <w:r w:rsidR="00592CE7" w:rsidRPr="00BD3F38">
        <w:rPr>
          <w:rFonts w:ascii="Times New Roman" w:eastAsia="Times New Roman" w:hAnsi="Times New Roman" w:cs="Times New Roman"/>
          <w:b/>
          <w:bCs/>
          <w:sz w:val="24"/>
          <w:szCs w:val="24"/>
        </w:rPr>
        <w:t xml:space="preserve"> 1</w:t>
      </w:r>
      <w:r w:rsidR="00071F6D" w:rsidRPr="00BD3F38">
        <w:rPr>
          <w:rFonts w:ascii="Times New Roman" w:eastAsia="Times New Roman" w:hAnsi="Times New Roman" w:cs="Times New Roman"/>
          <w:b/>
          <w:bCs/>
          <w:sz w:val="24"/>
          <w:szCs w:val="24"/>
        </w:rPr>
        <w:t>3</w:t>
      </w:r>
      <w:r w:rsidRPr="00BD3F38">
        <w:rPr>
          <w:rFonts w:ascii="Times New Roman" w:eastAsia="Times New Roman" w:hAnsi="Times New Roman" w:cs="Times New Roman"/>
          <w:b/>
          <w:bCs/>
          <w:sz w:val="24"/>
          <w:szCs w:val="24"/>
          <w:lang w:val="sr-Cyrl-RS"/>
        </w:rPr>
        <w:t>.</w:t>
      </w:r>
    </w:p>
    <w:p w14:paraId="5526A633"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Као квалификовани (прихватљиви) трошкови, признају се:</w:t>
      </w:r>
    </w:p>
    <w:p w14:paraId="46C2D489"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1) трошкови у вези са израдом аудиовизуелног дела који су настали и исплаћени правним или физичким лицима на територији Републике Србије, а који су у вези са набављеном робом и пруженим услугама, коришћењем локација, исплатама хонорара члановима екипе који су држављани Републике Србије или странцима који имају боравак од најмање годину дана на територији Републике Србије, у складу са прописима Републике Србије;</w:t>
      </w:r>
    </w:p>
    <w:p w14:paraId="3B6055B9"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lastRenderedPageBreak/>
        <w:t>2) трошкови настали у вези са употребом добара, односно изнајмљивањем покретних и непокретних ствари могу се признати само у случају да су добра, односно покретне ствари и непокретности, у власништву правних или физичких лица, са територије Републике Србије.</w:t>
      </w:r>
    </w:p>
    <w:p w14:paraId="79C57EC2"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Трошкови који се нарочито не признају као квалификовани трошкови настали у вези са израдом аудиовизуелног дела су: трошкови маркетинга, трошкови везани за куповину непокретности, трошкови дистрибуције и трошкови пореза на додату вредност.</w:t>
      </w:r>
    </w:p>
    <w:p w14:paraId="60F0F8E6" w14:textId="48CF9BA9" w:rsidR="006F3DC9" w:rsidRPr="00BD3F38" w:rsidRDefault="001E22B1" w:rsidP="00582CA6">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Врсте и садржину образложења квалификованих, као и неквалификованих трошкова и обрасце захтева за доделу и исплату подстицајних средстава ближе прописује министар надлежан за послове културе.</w:t>
      </w:r>
    </w:p>
    <w:p w14:paraId="1132101D" w14:textId="77777777" w:rsidR="006F3DC9" w:rsidRPr="00BD3F38" w:rsidRDefault="006F3DC9" w:rsidP="001E22B1">
      <w:pPr>
        <w:shd w:val="clear" w:color="auto" w:fill="FFFFFF"/>
        <w:spacing w:after="0" w:line="240" w:lineRule="auto"/>
        <w:jc w:val="center"/>
        <w:rPr>
          <w:rFonts w:ascii="Times New Roman" w:eastAsia="Times New Roman" w:hAnsi="Times New Roman" w:cs="Times New Roman"/>
          <w:sz w:val="24"/>
          <w:szCs w:val="24"/>
        </w:rPr>
      </w:pPr>
    </w:p>
    <w:p w14:paraId="7D90F9BD" w14:textId="4E94C3DF" w:rsidR="00B92DC0" w:rsidRPr="00BD3F38" w:rsidRDefault="00B92DC0" w:rsidP="001E22B1">
      <w:pPr>
        <w:shd w:val="clear" w:color="auto" w:fill="FFFFFF"/>
        <w:spacing w:after="0" w:line="240" w:lineRule="auto"/>
        <w:jc w:val="center"/>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VII</w:t>
      </w:r>
      <w:r w:rsidR="00DC7101">
        <w:rPr>
          <w:rFonts w:ascii="Times New Roman" w:eastAsia="Times New Roman" w:hAnsi="Times New Roman" w:cs="Times New Roman"/>
          <w:sz w:val="24"/>
          <w:szCs w:val="24"/>
          <w:lang w:val="sr-Cyrl-RS"/>
        </w:rPr>
        <w:t>.</w:t>
      </w:r>
      <w:r w:rsidRPr="00BD3F38">
        <w:rPr>
          <w:rFonts w:ascii="Times New Roman" w:eastAsia="Times New Roman" w:hAnsi="Times New Roman" w:cs="Times New Roman"/>
          <w:sz w:val="24"/>
          <w:szCs w:val="24"/>
        </w:rPr>
        <w:t xml:space="preserve"> </w:t>
      </w:r>
      <w:r w:rsidR="001E22B1" w:rsidRPr="00BD3F38">
        <w:rPr>
          <w:rFonts w:ascii="Times New Roman" w:eastAsia="Times New Roman" w:hAnsi="Times New Roman" w:cs="Times New Roman"/>
          <w:sz w:val="24"/>
          <w:szCs w:val="24"/>
          <w:lang w:val="sr-Cyrl-RS"/>
        </w:rPr>
        <w:t>ИНФОРМАЦИЈА ДА ЈЕ РЕПУБЛИКА СРБИЈА ПОДРЖАЛА ПРОИЗВОДЊУ АУДИОВИЗУЕЛНОГ</w:t>
      </w:r>
      <w:r w:rsidR="00DC7101">
        <w:rPr>
          <w:rFonts w:ascii="Times New Roman" w:eastAsia="Times New Roman" w:hAnsi="Times New Roman" w:cs="Times New Roman"/>
          <w:sz w:val="24"/>
          <w:szCs w:val="24"/>
          <w:lang w:val="sr-Cyrl-RS"/>
        </w:rPr>
        <w:t xml:space="preserve"> ДЕЛА</w:t>
      </w:r>
    </w:p>
    <w:p w14:paraId="3A6ED1D7" w14:textId="49A30DF5" w:rsidR="001E22B1" w:rsidRPr="00BD3F38" w:rsidRDefault="001E22B1" w:rsidP="001E22B1">
      <w:pPr>
        <w:shd w:val="clear" w:color="auto" w:fill="FFFFFF"/>
        <w:spacing w:before="240" w:after="120" w:line="240" w:lineRule="auto"/>
        <w:jc w:val="center"/>
        <w:rPr>
          <w:rFonts w:ascii="Times New Roman" w:eastAsia="Times New Roman" w:hAnsi="Times New Roman" w:cs="Times New Roman"/>
          <w:b/>
          <w:bCs/>
          <w:sz w:val="24"/>
          <w:szCs w:val="24"/>
          <w:lang w:val="sr-Cyrl-RS"/>
        </w:rPr>
      </w:pPr>
      <w:r w:rsidRPr="00BD3F38">
        <w:rPr>
          <w:rFonts w:ascii="Times New Roman" w:eastAsia="Times New Roman" w:hAnsi="Times New Roman" w:cs="Times New Roman"/>
          <w:b/>
          <w:bCs/>
          <w:sz w:val="24"/>
          <w:szCs w:val="24"/>
        </w:rPr>
        <w:t>Члан 14</w:t>
      </w:r>
      <w:r w:rsidRPr="00BD3F38">
        <w:rPr>
          <w:rFonts w:ascii="Times New Roman" w:eastAsia="Times New Roman" w:hAnsi="Times New Roman" w:cs="Times New Roman"/>
          <w:b/>
          <w:bCs/>
          <w:sz w:val="24"/>
          <w:szCs w:val="24"/>
          <w:lang w:val="sr-Cyrl-RS"/>
        </w:rPr>
        <w:t>.</w:t>
      </w:r>
    </w:p>
    <w:p w14:paraId="4874F8BA"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Шпица аудиовизуелног дела за чију производњу је остварен подстицај у складу са овом уредбом мора да садржи информацију да је Република Србија финансијски подржала производњу предметног аудиовизуелног дела.</w:t>
      </w:r>
    </w:p>
    <w:p w14:paraId="7BC0ABF9" w14:textId="557EAB8F" w:rsidR="00A95244" w:rsidRPr="00BD3F38" w:rsidRDefault="001E22B1" w:rsidP="00582CA6">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Када је у питању наменски филм или други формат аудиовизуелног дела које не може да садржи информацију из ставе 1. овог члана, финансијска подршка Републике Србије мора да буде видно истакнута у свим маркетиншким активностима везаним за промоцију аудиовизуелног дела.</w:t>
      </w:r>
    </w:p>
    <w:p w14:paraId="01AFEE23" w14:textId="5E9FC880" w:rsidR="001E22B1" w:rsidRPr="00BD3F38" w:rsidRDefault="00F91729" w:rsidP="001B6100">
      <w:pPr>
        <w:shd w:val="clear" w:color="auto" w:fill="FFFFFF"/>
        <w:spacing w:before="240" w:after="120" w:line="240" w:lineRule="auto"/>
        <w:jc w:val="center"/>
        <w:rPr>
          <w:rFonts w:ascii="Times New Roman" w:eastAsia="Times New Roman" w:hAnsi="Times New Roman" w:cs="Times New Roman"/>
          <w:sz w:val="24"/>
          <w:szCs w:val="24"/>
        </w:rPr>
      </w:pPr>
      <w:bookmarkStart w:id="14" w:name="str_5"/>
      <w:bookmarkEnd w:id="14"/>
      <w:r w:rsidRPr="00BD3F38">
        <w:rPr>
          <w:rFonts w:ascii="Times New Roman" w:eastAsia="Times New Roman" w:hAnsi="Times New Roman" w:cs="Times New Roman"/>
          <w:sz w:val="24"/>
          <w:szCs w:val="24"/>
        </w:rPr>
        <w:t>V</w:t>
      </w:r>
      <w:r w:rsidR="00C33DFB" w:rsidRPr="00BD3F38">
        <w:rPr>
          <w:rFonts w:ascii="Times New Roman" w:eastAsia="Times New Roman" w:hAnsi="Times New Roman" w:cs="Times New Roman"/>
          <w:sz w:val="24"/>
          <w:szCs w:val="24"/>
        </w:rPr>
        <w:t>I</w:t>
      </w:r>
      <w:r w:rsidR="00B92DC0" w:rsidRPr="00BD3F38">
        <w:rPr>
          <w:rFonts w:ascii="Times New Roman" w:eastAsia="Times New Roman" w:hAnsi="Times New Roman" w:cs="Times New Roman"/>
          <w:sz w:val="24"/>
          <w:szCs w:val="24"/>
        </w:rPr>
        <w:t>I</w:t>
      </w:r>
      <w:r w:rsidR="00071F6D" w:rsidRPr="00BD3F38">
        <w:rPr>
          <w:rFonts w:ascii="Times New Roman" w:eastAsia="Times New Roman" w:hAnsi="Times New Roman" w:cs="Times New Roman"/>
          <w:sz w:val="24"/>
          <w:szCs w:val="24"/>
        </w:rPr>
        <w:t>I</w:t>
      </w:r>
      <w:r w:rsidR="00BC0F2B">
        <w:rPr>
          <w:rFonts w:ascii="Times New Roman" w:eastAsia="Times New Roman" w:hAnsi="Times New Roman" w:cs="Times New Roman"/>
          <w:sz w:val="24"/>
          <w:szCs w:val="24"/>
          <w:lang w:val="sr-Cyrl-RS"/>
        </w:rPr>
        <w:t>.</w:t>
      </w:r>
      <w:r w:rsidRPr="00BD3F38">
        <w:rPr>
          <w:rFonts w:ascii="Times New Roman" w:eastAsia="Times New Roman" w:hAnsi="Times New Roman" w:cs="Times New Roman"/>
          <w:sz w:val="24"/>
          <w:szCs w:val="24"/>
        </w:rPr>
        <w:t xml:space="preserve"> </w:t>
      </w:r>
      <w:bookmarkStart w:id="15" w:name="clan_12"/>
      <w:bookmarkEnd w:id="15"/>
      <w:r w:rsidR="001E22B1" w:rsidRPr="00BD3F38">
        <w:rPr>
          <w:rFonts w:ascii="Times New Roman" w:eastAsia="Times New Roman" w:hAnsi="Times New Roman" w:cs="Times New Roman"/>
          <w:sz w:val="24"/>
          <w:szCs w:val="24"/>
        </w:rPr>
        <w:t>ЗАХТЕВ ЗА ИСПЛАТУ ПОДСТИЦАЈНИХ СРЕДСТАВА</w:t>
      </w:r>
    </w:p>
    <w:p w14:paraId="19C84691" w14:textId="7D12C635" w:rsidR="001E22B1" w:rsidRPr="00BD3F38" w:rsidRDefault="001E22B1" w:rsidP="001E22B1">
      <w:pPr>
        <w:shd w:val="clear" w:color="auto" w:fill="FFFFFF"/>
        <w:spacing w:before="240" w:after="120" w:line="240" w:lineRule="auto"/>
        <w:jc w:val="center"/>
        <w:rPr>
          <w:rFonts w:ascii="Times New Roman" w:eastAsia="Times New Roman" w:hAnsi="Times New Roman" w:cs="Times New Roman"/>
          <w:b/>
          <w:bCs/>
          <w:sz w:val="24"/>
          <w:szCs w:val="24"/>
          <w:lang w:val="sr-Cyrl-RS"/>
        </w:rPr>
      </w:pPr>
      <w:bookmarkStart w:id="16" w:name="clan_13"/>
      <w:bookmarkEnd w:id="16"/>
      <w:r w:rsidRPr="00BD3F38">
        <w:rPr>
          <w:rFonts w:ascii="Times New Roman" w:eastAsia="Times New Roman" w:hAnsi="Times New Roman" w:cs="Times New Roman"/>
          <w:b/>
          <w:bCs/>
          <w:sz w:val="24"/>
          <w:szCs w:val="24"/>
        </w:rPr>
        <w:t>Члан 15</w:t>
      </w:r>
      <w:r w:rsidRPr="00BD3F38">
        <w:rPr>
          <w:rFonts w:ascii="Times New Roman" w:eastAsia="Times New Roman" w:hAnsi="Times New Roman" w:cs="Times New Roman"/>
          <w:b/>
          <w:bCs/>
          <w:sz w:val="24"/>
          <w:szCs w:val="24"/>
          <w:lang w:val="sr-Cyrl-RS"/>
        </w:rPr>
        <w:t>.</w:t>
      </w:r>
    </w:p>
    <w:p w14:paraId="3347F0E8"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Захтев за исплату подстицајних средстава подноси се у року не дужем од 45 дана након завршетка производње аудиовизуелног дела на територији Републике Србије.</w:t>
      </w:r>
    </w:p>
    <w:p w14:paraId="69F1D204"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По захтевима за исплату подстицајних средстава за које су испуњени услови прописани овом уредбом, Комисија поступа до износа расположивих средстава за ове намене у текућој буџетској години, а у складу са прописима којима се уређује буџетски систем, у делу којим се уређује одговорност за преузимање обавеза.</w:t>
      </w:r>
    </w:p>
    <w:p w14:paraId="42AF30EA" w14:textId="03215650" w:rsidR="001E22B1" w:rsidRPr="00BD3F38" w:rsidRDefault="001E22B1" w:rsidP="001E22B1">
      <w:pPr>
        <w:shd w:val="clear" w:color="auto" w:fill="FFFFFF"/>
        <w:spacing w:before="240" w:after="120" w:line="240" w:lineRule="auto"/>
        <w:jc w:val="center"/>
        <w:rPr>
          <w:rFonts w:ascii="Times New Roman" w:eastAsia="Times New Roman" w:hAnsi="Times New Roman" w:cs="Times New Roman"/>
          <w:b/>
          <w:bCs/>
          <w:sz w:val="24"/>
          <w:szCs w:val="24"/>
          <w:lang w:val="sr-Cyrl-RS"/>
        </w:rPr>
      </w:pPr>
      <w:bookmarkStart w:id="17" w:name="str_6"/>
      <w:bookmarkEnd w:id="17"/>
      <w:r w:rsidRPr="00BD3F38">
        <w:rPr>
          <w:rFonts w:ascii="Times New Roman" w:eastAsia="Times New Roman" w:hAnsi="Times New Roman" w:cs="Times New Roman"/>
          <w:b/>
          <w:bCs/>
          <w:sz w:val="24"/>
          <w:szCs w:val="24"/>
        </w:rPr>
        <w:t>Члан 16</w:t>
      </w:r>
      <w:r w:rsidRPr="00BD3F38">
        <w:rPr>
          <w:rFonts w:ascii="Times New Roman" w:eastAsia="Times New Roman" w:hAnsi="Times New Roman" w:cs="Times New Roman"/>
          <w:b/>
          <w:bCs/>
          <w:sz w:val="24"/>
          <w:szCs w:val="24"/>
          <w:lang w:val="sr-Cyrl-RS"/>
        </w:rPr>
        <w:t>.</w:t>
      </w:r>
    </w:p>
    <w:p w14:paraId="55F46A9E"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Захтев за исплату подстицајних средстава подноси се преко Филмског центра Србије, на прописаном обрасцу, а уз који се прилаже следећа документација:</w:t>
      </w:r>
    </w:p>
    <w:p w14:paraId="1CAB1D3F"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 xml:space="preserve">1) извештај независног овлашћеног ревизора о трошковима производње аудиовизуелног дела у Републици Србији, који је израђен у сврху подношења захтева за исплату подстицајних средстава у складу са овом уредбом и Правилником, а који је сачињен на бази целокупне евиденције о трошковима производње и укупно утрошеним средствима на територији Републике Србије, као и доказима којима се наведени трошкови потврђују (фактуре, уговори, изводи из пословне банке са назнаком извршеног плаћања и сл.). </w:t>
      </w:r>
      <w:r w:rsidRPr="00BD3F38">
        <w:rPr>
          <w:rFonts w:ascii="Times New Roman" w:eastAsia="Times New Roman" w:hAnsi="Times New Roman" w:cs="Times New Roman"/>
          <w:sz w:val="24"/>
          <w:szCs w:val="24"/>
        </w:rPr>
        <w:lastRenderedPageBreak/>
        <w:t>Ревизорски извештај израђује се на бази провере свих квалификованих трошкова и не може се заснивати на методу узорковања, односно провери само одређених докумената;</w:t>
      </w:r>
    </w:p>
    <w:p w14:paraId="6B8DB84D"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2) број посебног наменског рачуна код Управе за трезор на који треба извршити уплату подстицајних средстава;</w:t>
      </w:r>
    </w:p>
    <w:p w14:paraId="36E44794"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3) оверена изјава да је производња аудиовизуелног дела у Републици Србији завршена, као и да су испуњени услови прописани чланом 14. ове уредбе;</w:t>
      </w:r>
    </w:p>
    <w:p w14:paraId="6E9AB7ED"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4) изјава да ће, ради измирења обавезе из члана 17. ове уредбе, по захтеву Министарства, доставити инструмент обезбеђења за извршење обавеза;</w:t>
      </w:r>
    </w:p>
    <w:p w14:paraId="408F0405"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5) оверена изјава да су подаци у документима тачни и истинити.</w:t>
      </w:r>
    </w:p>
    <w:p w14:paraId="499A16A6"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Извештајем независног овлашћеног ревизора из става 1. тачка 1) овог члана утврђује се висина трошкова који се квалификују за подстицај.</w:t>
      </w:r>
    </w:p>
    <w:p w14:paraId="3763A82F"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На захтев Комисије, Подносилац захтева је дужан да достави и друге податке и документацију од значаја за исплату подстицајних средстава.</w:t>
      </w:r>
    </w:p>
    <w:p w14:paraId="0537F0AA"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Комисија оцењује захтев за исплату подстицајних средстава и утврђује да ли су испуњени сви прописани услови за исплату подстицајних средстава.</w:t>
      </w:r>
    </w:p>
    <w:p w14:paraId="4E185836"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Ако уз захтев за исплату подстицајних средстава нису поднети сви потребни документи предвиђени овим чланом, Комисија ће поступити у складу са одредбама закона који уређује општи управни поступак, које се односе на поступање са непотпуним захтевима.</w:t>
      </w:r>
    </w:p>
    <w:p w14:paraId="16FD0123" w14:textId="49FA128A"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Ако су испуњени сви услови из става 1. овог члана и члана 15. став 2. ове уредбе, Комисија доноси одлуку којом утврђује испуњеност услова, усваја извештај о испуњености услова за исплату и предлаже Министарству да закључи Уговор о додели средстава подстицаја и донесе одговарајуће решење као основ за исплату средстава подстицаја.</w:t>
      </w:r>
    </w:p>
    <w:p w14:paraId="6161B180" w14:textId="77777777" w:rsidR="00582CA6" w:rsidRPr="00BD3F38" w:rsidRDefault="00582CA6" w:rsidP="009E10E7">
      <w:pPr>
        <w:shd w:val="clear" w:color="auto" w:fill="FFFFFF"/>
        <w:spacing w:before="240" w:after="120" w:line="240" w:lineRule="auto"/>
        <w:jc w:val="center"/>
        <w:rPr>
          <w:rFonts w:ascii="Times New Roman" w:eastAsia="Times New Roman" w:hAnsi="Times New Roman" w:cs="Times New Roman"/>
          <w:sz w:val="10"/>
          <w:szCs w:val="10"/>
        </w:rPr>
      </w:pPr>
    </w:p>
    <w:p w14:paraId="18D247A8" w14:textId="6D9D12CC" w:rsidR="001E22B1" w:rsidRPr="00BD3F38" w:rsidRDefault="00071F6D" w:rsidP="009E10E7">
      <w:pPr>
        <w:shd w:val="clear" w:color="auto" w:fill="FFFFFF"/>
        <w:spacing w:before="240" w:after="120" w:line="240" w:lineRule="auto"/>
        <w:jc w:val="center"/>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IX</w:t>
      </w:r>
      <w:r w:rsidR="008076FD">
        <w:rPr>
          <w:rFonts w:ascii="Times New Roman" w:eastAsia="Times New Roman" w:hAnsi="Times New Roman" w:cs="Times New Roman"/>
          <w:sz w:val="24"/>
          <w:szCs w:val="24"/>
          <w:lang w:val="sr-Cyrl-RS"/>
        </w:rPr>
        <w:t>.</w:t>
      </w:r>
      <w:r w:rsidR="00F91729" w:rsidRPr="00BD3F38">
        <w:rPr>
          <w:rFonts w:ascii="Times New Roman" w:eastAsia="Times New Roman" w:hAnsi="Times New Roman" w:cs="Times New Roman"/>
          <w:sz w:val="24"/>
          <w:szCs w:val="24"/>
        </w:rPr>
        <w:t xml:space="preserve"> </w:t>
      </w:r>
      <w:bookmarkStart w:id="18" w:name="clan_14"/>
      <w:bookmarkEnd w:id="18"/>
      <w:r w:rsidR="001E22B1" w:rsidRPr="00BD3F38">
        <w:rPr>
          <w:rFonts w:ascii="Times New Roman" w:eastAsia="Times New Roman" w:hAnsi="Times New Roman" w:cs="Times New Roman"/>
          <w:sz w:val="24"/>
          <w:szCs w:val="24"/>
        </w:rPr>
        <w:t>УГОВОР О ДОДЕЛИ СРЕДСТАВА ПОДСТИЦАЈА</w:t>
      </w:r>
    </w:p>
    <w:p w14:paraId="20546011" w14:textId="4FE7C7BB" w:rsidR="001E22B1" w:rsidRPr="00BD3F38" w:rsidRDefault="001E22B1" w:rsidP="001E22B1">
      <w:pPr>
        <w:shd w:val="clear" w:color="auto" w:fill="FFFFFF"/>
        <w:spacing w:before="240" w:after="120" w:line="240" w:lineRule="auto"/>
        <w:jc w:val="center"/>
        <w:rPr>
          <w:rFonts w:ascii="Times New Roman" w:eastAsia="Times New Roman" w:hAnsi="Times New Roman" w:cs="Times New Roman"/>
          <w:b/>
          <w:bCs/>
          <w:sz w:val="24"/>
          <w:szCs w:val="24"/>
          <w:lang w:val="sr-Cyrl-RS"/>
        </w:rPr>
      </w:pPr>
      <w:bookmarkStart w:id="19" w:name="clan_16"/>
      <w:bookmarkEnd w:id="19"/>
      <w:r w:rsidRPr="00BD3F38">
        <w:rPr>
          <w:rFonts w:ascii="Times New Roman" w:eastAsia="Times New Roman" w:hAnsi="Times New Roman" w:cs="Times New Roman"/>
          <w:b/>
          <w:bCs/>
          <w:sz w:val="24"/>
          <w:szCs w:val="24"/>
        </w:rPr>
        <w:t>Члан 17</w:t>
      </w:r>
      <w:r w:rsidR="009E10E7" w:rsidRPr="00BD3F38">
        <w:rPr>
          <w:rFonts w:ascii="Times New Roman" w:eastAsia="Times New Roman" w:hAnsi="Times New Roman" w:cs="Times New Roman"/>
          <w:b/>
          <w:bCs/>
          <w:sz w:val="24"/>
          <w:szCs w:val="24"/>
          <w:lang w:val="sr-Cyrl-RS"/>
        </w:rPr>
        <w:t>.</w:t>
      </w:r>
    </w:p>
    <w:p w14:paraId="5FF63528"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Министарство закључује уговор о додели средстава подстицаја (у даљем тексту: Уговор) са Подносиоцем захтева, у оквиру обима средстава планираних за те намене законом о буџету Републике Србије за текућу буџетску годину и у складу са прописима којима се уређује буџетски систем, у делу којим се уређује одговорност за преузимање обавеза.</w:t>
      </w:r>
    </w:p>
    <w:p w14:paraId="0362163A"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Уговором се детаљније уређују рокови, права и обавезе уговорних страна.</w:t>
      </w:r>
    </w:p>
    <w:p w14:paraId="64FB689D"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Министарство ће пре закључивања уговора тражити од Подносиоца захтева инструмент обезбеђења за извршење обавезе из члана 19. ове уредбе.</w:t>
      </w:r>
    </w:p>
    <w:p w14:paraId="1BE93C0F"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Саставним делом Уговора сматра се документација приложена уз захтев, у складу са чл. 9. и 16. ове уредбе.</w:t>
      </w:r>
    </w:p>
    <w:p w14:paraId="5DB1C9F0"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lastRenderedPageBreak/>
        <w:t>Уговор се може раскинути на начин и под условима прописаним законом којим се уређују облигациони односи.</w:t>
      </w:r>
    </w:p>
    <w:p w14:paraId="089CE8C3" w14:textId="0389A8F5" w:rsidR="001E22B1" w:rsidRPr="00BD3F38" w:rsidRDefault="001E22B1" w:rsidP="001E22B1">
      <w:pPr>
        <w:shd w:val="clear" w:color="auto" w:fill="FFFFFF"/>
        <w:spacing w:before="240" w:after="120" w:line="240" w:lineRule="auto"/>
        <w:jc w:val="center"/>
        <w:rPr>
          <w:rFonts w:ascii="Times New Roman" w:eastAsia="Times New Roman" w:hAnsi="Times New Roman" w:cs="Times New Roman"/>
          <w:b/>
          <w:bCs/>
          <w:sz w:val="24"/>
          <w:szCs w:val="24"/>
          <w:lang w:val="sr-Cyrl-RS"/>
        </w:rPr>
      </w:pPr>
      <w:bookmarkStart w:id="20" w:name="clan_15"/>
      <w:bookmarkEnd w:id="20"/>
      <w:r w:rsidRPr="00BD3F38">
        <w:rPr>
          <w:rFonts w:ascii="Times New Roman" w:eastAsia="Times New Roman" w:hAnsi="Times New Roman" w:cs="Times New Roman"/>
          <w:b/>
          <w:bCs/>
          <w:sz w:val="24"/>
          <w:szCs w:val="24"/>
        </w:rPr>
        <w:t>Члан 18</w:t>
      </w:r>
      <w:r w:rsidR="009E10E7" w:rsidRPr="00BD3F38">
        <w:rPr>
          <w:rFonts w:ascii="Times New Roman" w:eastAsia="Times New Roman" w:hAnsi="Times New Roman" w:cs="Times New Roman"/>
          <w:b/>
          <w:bCs/>
          <w:sz w:val="24"/>
          <w:szCs w:val="24"/>
          <w:lang w:val="sr-Cyrl-RS"/>
        </w:rPr>
        <w:t>.</w:t>
      </w:r>
    </w:p>
    <w:p w14:paraId="069A3BE3"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Министарство уплаћује одобрени износ подстицајних средстава ако су испуњене све обавезе предвиђене овом уредбом и Уговором.</w:t>
      </w:r>
    </w:p>
    <w:p w14:paraId="18873612" w14:textId="7D9490CF" w:rsidR="00F91729" w:rsidRPr="00BD3F38" w:rsidRDefault="009B45D3" w:rsidP="001E22B1">
      <w:pPr>
        <w:shd w:val="clear" w:color="auto" w:fill="FFFFFF"/>
        <w:spacing w:before="240" w:after="120" w:line="240" w:lineRule="auto"/>
        <w:jc w:val="center"/>
        <w:rPr>
          <w:rFonts w:ascii="Times New Roman" w:eastAsia="Times New Roman" w:hAnsi="Times New Roman" w:cs="Times New Roman"/>
          <w:b/>
          <w:bCs/>
          <w:sz w:val="24"/>
          <w:szCs w:val="24"/>
          <w:lang w:val="sr-Cyrl-RS"/>
        </w:rPr>
      </w:pPr>
      <w:r w:rsidRPr="00BD3F38">
        <w:rPr>
          <w:rFonts w:ascii="Times New Roman" w:eastAsia="Times New Roman" w:hAnsi="Times New Roman" w:cs="Times New Roman"/>
          <w:b/>
          <w:bCs/>
          <w:sz w:val="24"/>
          <w:szCs w:val="24"/>
        </w:rPr>
        <w:t xml:space="preserve">Члан </w:t>
      </w:r>
      <w:r w:rsidR="00F91729" w:rsidRPr="00BD3F38">
        <w:rPr>
          <w:rFonts w:ascii="Times New Roman" w:eastAsia="Times New Roman" w:hAnsi="Times New Roman" w:cs="Times New Roman"/>
          <w:b/>
          <w:bCs/>
          <w:sz w:val="24"/>
          <w:szCs w:val="24"/>
        </w:rPr>
        <w:t>1</w:t>
      </w:r>
      <w:r w:rsidR="00071F6D" w:rsidRPr="00BD3F38">
        <w:rPr>
          <w:rFonts w:ascii="Times New Roman" w:eastAsia="Times New Roman" w:hAnsi="Times New Roman" w:cs="Times New Roman"/>
          <w:b/>
          <w:bCs/>
          <w:sz w:val="24"/>
          <w:szCs w:val="24"/>
        </w:rPr>
        <w:t>9</w:t>
      </w:r>
      <w:r w:rsidR="009E10E7" w:rsidRPr="00BD3F38">
        <w:rPr>
          <w:rFonts w:ascii="Times New Roman" w:eastAsia="Times New Roman" w:hAnsi="Times New Roman" w:cs="Times New Roman"/>
          <w:b/>
          <w:bCs/>
          <w:sz w:val="24"/>
          <w:szCs w:val="24"/>
          <w:lang w:val="sr-Cyrl-RS"/>
        </w:rPr>
        <w:t>.</w:t>
      </w:r>
    </w:p>
    <w:p w14:paraId="225C0B5D"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bookmarkStart w:id="21" w:name="str_7"/>
      <w:bookmarkStart w:id="22" w:name="str_8"/>
      <w:bookmarkStart w:id="23" w:name="str_9"/>
      <w:bookmarkEnd w:id="21"/>
      <w:bookmarkEnd w:id="22"/>
      <w:bookmarkEnd w:id="23"/>
      <w:r w:rsidRPr="00BD3F38">
        <w:rPr>
          <w:rFonts w:ascii="Times New Roman" w:eastAsia="Times New Roman" w:hAnsi="Times New Roman" w:cs="Times New Roman"/>
          <w:sz w:val="24"/>
          <w:szCs w:val="24"/>
        </w:rPr>
        <w:t>Подстицајна средства исплаћују се на рачун Подносиоца захтева - посебан наменски рачун код Управе за трезор.</w:t>
      </w:r>
    </w:p>
    <w:p w14:paraId="402CAE2D"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Подстицајна средства исплаћују се у року од 60 дана од дана коначности решења Министарства из члана 16. став 6. ове уредбе.</w:t>
      </w:r>
    </w:p>
    <w:p w14:paraId="0D22C174"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Подносилац захтева је дужан да у року од 10 радних дана од дана исплате подстицајних средстава у смислу става 1. овог члана, износ исплаћених средстава пренесе Инвеститору и доказ о томе достави Министарству.</w:t>
      </w:r>
    </w:p>
    <w:p w14:paraId="09642F19" w14:textId="77777777"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У случају неиспуњења обавезе из става 3. овог члана, Подносилац захтева је дужан да изврши повраћај исплаћених средстава подстицаја у буџет Републике Србије, и то са законском затезном каматом која се обрачунава од дана исплате подстицајних средстава на рачун Подносиоца захтева, до дана повраћаја износа исплаћених средстава.</w:t>
      </w:r>
    </w:p>
    <w:p w14:paraId="5D9F5B2E" w14:textId="77777777" w:rsidR="006F3DC9" w:rsidRPr="00BD3F38" w:rsidRDefault="006F3DC9" w:rsidP="009E10E7">
      <w:pPr>
        <w:shd w:val="clear" w:color="auto" w:fill="FFFFFF"/>
        <w:spacing w:after="0" w:line="240" w:lineRule="auto"/>
        <w:jc w:val="center"/>
        <w:rPr>
          <w:rFonts w:ascii="Times New Roman" w:eastAsia="Times New Roman" w:hAnsi="Times New Roman" w:cs="Times New Roman"/>
          <w:sz w:val="18"/>
          <w:szCs w:val="18"/>
        </w:rPr>
      </w:pPr>
    </w:p>
    <w:p w14:paraId="5AB97F7F" w14:textId="006AFBC1" w:rsidR="00F91729" w:rsidRPr="00BD3F38" w:rsidRDefault="00F91729" w:rsidP="009E10E7">
      <w:pPr>
        <w:shd w:val="clear" w:color="auto" w:fill="FFFFFF"/>
        <w:spacing w:after="0" w:line="240" w:lineRule="auto"/>
        <w:jc w:val="center"/>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X</w:t>
      </w:r>
      <w:r w:rsidR="008076FD">
        <w:rPr>
          <w:rFonts w:ascii="Times New Roman" w:eastAsia="Times New Roman" w:hAnsi="Times New Roman" w:cs="Times New Roman"/>
          <w:sz w:val="24"/>
          <w:szCs w:val="24"/>
          <w:lang w:val="sr-Cyrl-RS"/>
        </w:rPr>
        <w:t>.</w:t>
      </w:r>
      <w:r w:rsidRPr="00BD3F38">
        <w:rPr>
          <w:rFonts w:ascii="Times New Roman" w:eastAsia="Times New Roman" w:hAnsi="Times New Roman" w:cs="Times New Roman"/>
          <w:sz w:val="24"/>
          <w:szCs w:val="24"/>
        </w:rPr>
        <w:t xml:space="preserve"> </w:t>
      </w:r>
      <w:r w:rsidR="001E22B1" w:rsidRPr="00BD3F38">
        <w:rPr>
          <w:rFonts w:ascii="Times New Roman" w:eastAsia="Times New Roman" w:hAnsi="Times New Roman" w:cs="Times New Roman"/>
          <w:sz w:val="24"/>
          <w:szCs w:val="24"/>
        </w:rPr>
        <w:t>ПРЕЛАЗНЕ И ЗАВРШНЕ ОДРЕДБЕ</w:t>
      </w:r>
    </w:p>
    <w:p w14:paraId="1A682BC8" w14:textId="13055DAF" w:rsidR="001E22B1" w:rsidRPr="00BD3F38" w:rsidRDefault="001E22B1" w:rsidP="009E10E7">
      <w:pPr>
        <w:shd w:val="clear" w:color="auto" w:fill="FFFFFF"/>
        <w:spacing w:before="240" w:after="120" w:line="240" w:lineRule="auto"/>
        <w:jc w:val="center"/>
        <w:rPr>
          <w:rFonts w:ascii="Times New Roman" w:eastAsia="Times New Roman" w:hAnsi="Times New Roman" w:cs="Times New Roman"/>
          <w:b/>
          <w:bCs/>
          <w:sz w:val="24"/>
          <w:szCs w:val="24"/>
          <w:lang w:val="sr-Cyrl-RS"/>
        </w:rPr>
      </w:pPr>
      <w:bookmarkStart w:id="24" w:name="clan_19"/>
      <w:bookmarkEnd w:id="24"/>
      <w:r w:rsidRPr="00BD3F38">
        <w:rPr>
          <w:rFonts w:ascii="Times New Roman" w:eastAsia="Times New Roman" w:hAnsi="Times New Roman" w:cs="Times New Roman"/>
          <w:b/>
          <w:bCs/>
          <w:sz w:val="24"/>
          <w:szCs w:val="24"/>
        </w:rPr>
        <w:t>Члан 20</w:t>
      </w:r>
      <w:r w:rsidR="009E10E7" w:rsidRPr="00BD3F38">
        <w:rPr>
          <w:rFonts w:ascii="Times New Roman" w:eastAsia="Times New Roman" w:hAnsi="Times New Roman" w:cs="Times New Roman"/>
          <w:b/>
          <w:bCs/>
          <w:sz w:val="24"/>
          <w:szCs w:val="24"/>
          <w:lang w:val="sr-Cyrl-RS"/>
        </w:rPr>
        <w:t>.</w:t>
      </w:r>
    </w:p>
    <w:p w14:paraId="29645FE4" w14:textId="08F5F506"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 xml:space="preserve">Поступци доделе и исплате подстицајних средстава који су започети до дана ступања на снагу Уредбе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 xml:space="preserve">(„Службени гласник РС”, </w:t>
      </w:r>
      <w:r w:rsidRPr="00BD3F38">
        <w:rPr>
          <w:rFonts w:ascii="Times New Roman" w:eastAsia="Times New Roman" w:hAnsi="Times New Roman" w:cs="Times New Roman"/>
          <w:sz w:val="24"/>
          <w:szCs w:val="24"/>
        </w:rPr>
        <w:t xml:space="preserve">број 3/21),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 xml:space="preserve">(„Службени гласник РС”, </w:t>
      </w:r>
      <w:r w:rsidRPr="00BD3F38">
        <w:rPr>
          <w:rFonts w:ascii="Times New Roman" w:eastAsia="Times New Roman" w:hAnsi="Times New Roman" w:cs="Times New Roman"/>
          <w:sz w:val="24"/>
          <w:szCs w:val="24"/>
        </w:rPr>
        <w:t>бр. 94/19, 8/20, 63/20, 84/20 и 111/20).</w:t>
      </w:r>
    </w:p>
    <w:p w14:paraId="0ABF6534" w14:textId="2308520D"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 xml:space="preserve">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(„Службени гласник РС”</w:t>
      </w:r>
      <w:r w:rsidRPr="00BD3F38">
        <w:rPr>
          <w:rFonts w:ascii="Times New Roman" w:eastAsia="Times New Roman" w:hAnsi="Times New Roman" w:cs="Times New Roman"/>
          <w:sz w:val="24"/>
          <w:szCs w:val="24"/>
        </w:rPr>
        <w:t xml:space="preserve">, број 3/21),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 xml:space="preserve">(„Службени гласник РС”, </w:t>
      </w:r>
      <w:r w:rsidRPr="00BD3F38">
        <w:rPr>
          <w:rFonts w:ascii="Times New Roman" w:eastAsia="Times New Roman" w:hAnsi="Times New Roman" w:cs="Times New Roman"/>
          <w:sz w:val="24"/>
          <w:szCs w:val="24"/>
        </w:rPr>
        <w:t>број 3/21).</w:t>
      </w:r>
    </w:p>
    <w:p w14:paraId="6B9A3848" w14:textId="30174EF3"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 xml:space="preserve">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 xml:space="preserve">(„Службени гласник РС”, </w:t>
      </w:r>
      <w:r w:rsidRPr="00BD3F38">
        <w:rPr>
          <w:rFonts w:ascii="Times New Roman" w:eastAsia="Times New Roman" w:hAnsi="Times New Roman" w:cs="Times New Roman"/>
          <w:sz w:val="24"/>
          <w:szCs w:val="24"/>
        </w:rPr>
        <w:t xml:space="preserve">бр. 132/21 и 57/22),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 xml:space="preserve">(„Службени гласник РС”, </w:t>
      </w:r>
      <w:r w:rsidRPr="00BD3F38">
        <w:rPr>
          <w:rFonts w:ascii="Times New Roman" w:eastAsia="Times New Roman" w:hAnsi="Times New Roman" w:cs="Times New Roman"/>
          <w:sz w:val="24"/>
          <w:szCs w:val="24"/>
        </w:rPr>
        <w:t>бр. 132/21 и 57/22).</w:t>
      </w:r>
    </w:p>
    <w:p w14:paraId="166E0B6F" w14:textId="4956531E"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lastRenderedPageBreak/>
        <w:t>Поступци доделе и исплате подстицајних средстава који су започети у складу са Уредбом о подстицајима инвеститору да у Републици Србији</w:t>
      </w:r>
      <w:r w:rsidR="008076FD">
        <w:rPr>
          <w:rFonts w:ascii="Times New Roman" w:eastAsia="Times New Roman" w:hAnsi="Times New Roman" w:cs="Times New Roman"/>
          <w:sz w:val="24"/>
          <w:szCs w:val="24"/>
        </w:rPr>
        <w:t xml:space="preserve"> производи аудиовизуелно дело („</w:t>
      </w:r>
      <w:r w:rsidRPr="00BD3F38">
        <w:rPr>
          <w:rFonts w:ascii="Times New Roman" w:eastAsia="Times New Roman" w:hAnsi="Times New Roman" w:cs="Times New Roman"/>
          <w:sz w:val="24"/>
          <w:szCs w:val="24"/>
        </w:rPr>
        <w:t>Службени гласник РС</w:t>
      </w:r>
      <w:r w:rsidR="00BD3F38" w:rsidRPr="00BD3F38">
        <w:rPr>
          <w:rFonts w:ascii="Times New Roman" w:eastAsia="Times New Roman" w:hAnsi="Times New Roman" w:cs="Times New Roman"/>
          <w:sz w:val="24"/>
          <w:szCs w:val="24"/>
          <w:lang w:val="ru-RU"/>
        </w:rPr>
        <w:t>”</w:t>
      </w:r>
      <w:r w:rsidRPr="00BD3F38">
        <w:rPr>
          <w:rFonts w:ascii="Times New Roman" w:eastAsia="Times New Roman" w:hAnsi="Times New Roman" w:cs="Times New Roman"/>
          <w:sz w:val="24"/>
          <w:szCs w:val="24"/>
        </w:rPr>
        <w:t xml:space="preserve">, број 2/23),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 xml:space="preserve">(„Службени гласник РС”, </w:t>
      </w:r>
      <w:r w:rsidRPr="00BD3F38">
        <w:rPr>
          <w:rFonts w:ascii="Times New Roman" w:eastAsia="Times New Roman" w:hAnsi="Times New Roman" w:cs="Times New Roman"/>
          <w:sz w:val="24"/>
          <w:szCs w:val="24"/>
        </w:rPr>
        <w:t>број 2/23).</w:t>
      </w:r>
    </w:p>
    <w:p w14:paraId="6027C06F" w14:textId="40A69AF5"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 xml:space="preserve">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 xml:space="preserve">(„Службени гласник РС”, </w:t>
      </w:r>
      <w:r w:rsidRPr="00BD3F38">
        <w:rPr>
          <w:rFonts w:ascii="Times New Roman" w:eastAsia="Times New Roman" w:hAnsi="Times New Roman" w:cs="Times New Roman"/>
          <w:sz w:val="24"/>
          <w:szCs w:val="24"/>
        </w:rPr>
        <w:t xml:space="preserve">број 116/23),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 xml:space="preserve">(„Службени гласник РС”, </w:t>
      </w:r>
      <w:r w:rsidRPr="00BD3F38">
        <w:rPr>
          <w:rFonts w:ascii="Times New Roman" w:eastAsia="Times New Roman" w:hAnsi="Times New Roman" w:cs="Times New Roman"/>
          <w:sz w:val="24"/>
          <w:szCs w:val="24"/>
        </w:rPr>
        <w:t>број 116/23).</w:t>
      </w:r>
    </w:p>
    <w:p w14:paraId="700E533D" w14:textId="0C9F39E4"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lang w:val="sr-Cyrl-RS"/>
        </w:rPr>
      </w:pPr>
      <w:r w:rsidRPr="00BD3F38">
        <w:rPr>
          <w:rFonts w:ascii="Times New Roman" w:eastAsia="Times New Roman" w:hAnsi="Times New Roman" w:cs="Times New Roman"/>
          <w:sz w:val="24"/>
          <w:szCs w:val="24"/>
          <w:lang w:val="sr-Cyrl-RS"/>
        </w:rPr>
        <w:t>Поступци доделе и исплате подстицајни</w:t>
      </w:r>
      <w:r w:rsidR="00DE125C" w:rsidRPr="00BD3F38">
        <w:rPr>
          <w:rFonts w:ascii="Times New Roman" w:eastAsia="Times New Roman" w:hAnsi="Times New Roman" w:cs="Times New Roman"/>
          <w:sz w:val="24"/>
          <w:szCs w:val="24"/>
          <w:lang w:val="sr-Cyrl-RS"/>
        </w:rPr>
        <w:t>х средставa</w:t>
      </w:r>
      <w:r w:rsidRPr="00BD3F38">
        <w:rPr>
          <w:rFonts w:ascii="Times New Roman" w:eastAsia="Times New Roman" w:hAnsi="Times New Roman" w:cs="Times New Roman"/>
          <w:sz w:val="24"/>
          <w:szCs w:val="24"/>
          <w:lang w:val="sr-Cyrl-RS"/>
        </w:rPr>
        <w:t xml:space="preserve"> који су започети у складу са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lang w:val="sr-Cyrl-RS"/>
        </w:rPr>
        <w:t xml:space="preserve">(„Службени гласник РС”, </w:t>
      </w:r>
      <w:r w:rsidRPr="00BD3F38">
        <w:rPr>
          <w:rFonts w:ascii="Times New Roman" w:eastAsia="Times New Roman" w:hAnsi="Times New Roman" w:cs="Times New Roman"/>
          <w:sz w:val="24"/>
          <w:szCs w:val="24"/>
          <w:lang w:val="sr-Cyrl-RS"/>
        </w:rPr>
        <w:t>бр</w:t>
      </w:r>
      <w:r w:rsidR="009B45D3" w:rsidRPr="00BD3F38">
        <w:rPr>
          <w:rFonts w:ascii="Times New Roman" w:eastAsia="Times New Roman" w:hAnsi="Times New Roman" w:cs="Times New Roman"/>
          <w:sz w:val="24"/>
          <w:szCs w:val="24"/>
          <w:lang w:val="sr-Cyrl-RS"/>
        </w:rPr>
        <w:t>ој 20/</w:t>
      </w:r>
      <w:r w:rsidRPr="00BD3F38">
        <w:rPr>
          <w:rFonts w:ascii="Times New Roman" w:eastAsia="Times New Roman" w:hAnsi="Times New Roman" w:cs="Times New Roman"/>
          <w:sz w:val="24"/>
          <w:szCs w:val="24"/>
          <w:lang w:val="sr-Cyrl-RS"/>
        </w:rPr>
        <w:t xml:space="preserve">25) окончаће се у складу са условима и према правилима која су прописана Уредбом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lang w:val="sr-Cyrl-RS"/>
        </w:rPr>
        <w:t xml:space="preserve">(„Службени гласник РС”, </w:t>
      </w:r>
      <w:r w:rsidRPr="00BD3F38">
        <w:rPr>
          <w:rFonts w:ascii="Times New Roman" w:eastAsia="Times New Roman" w:hAnsi="Times New Roman" w:cs="Times New Roman"/>
          <w:sz w:val="24"/>
          <w:szCs w:val="24"/>
          <w:lang w:val="sr-Cyrl-RS"/>
        </w:rPr>
        <w:t>бр</w:t>
      </w:r>
      <w:r w:rsidR="009B45D3" w:rsidRPr="00BD3F38">
        <w:rPr>
          <w:rFonts w:ascii="Times New Roman" w:eastAsia="Times New Roman" w:hAnsi="Times New Roman" w:cs="Times New Roman"/>
          <w:sz w:val="24"/>
          <w:szCs w:val="24"/>
          <w:lang w:val="sr-Cyrl-RS"/>
        </w:rPr>
        <w:t>ој 20/</w:t>
      </w:r>
      <w:r w:rsidRPr="00BD3F38">
        <w:rPr>
          <w:rFonts w:ascii="Times New Roman" w:eastAsia="Times New Roman" w:hAnsi="Times New Roman" w:cs="Times New Roman"/>
          <w:sz w:val="24"/>
          <w:szCs w:val="24"/>
          <w:lang w:val="sr-Cyrl-RS"/>
        </w:rPr>
        <w:t>25).</w:t>
      </w:r>
    </w:p>
    <w:p w14:paraId="709C4118" w14:textId="2ECEB505" w:rsidR="001E22B1" w:rsidRPr="00BD3F38" w:rsidRDefault="001E22B1" w:rsidP="009E10E7">
      <w:pPr>
        <w:shd w:val="clear" w:color="auto" w:fill="FFFFFF"/>
        <w:spacing w:before="240" w:after="120" w:line="240" w:lineRule="auto"/>
        <w:jc w:val="center"/>
        <w:rPr>
          <w:rFonts w:ascii="Times New Roman" w:eastAsia="Times New Roman" w:hAnsi="Times New Roman" w:cs="Times New Roman"/>
          <w:b/>
          <w:bCs/>
          <w:sz w:val="24"/>
          <w:szCs w:val="24"/>
        </w:rPr>
      </w:pPr>
      <w:bookmarkStart w:id="25" w:name="clan_20"/>
      <w:bookmarkEnd w:id="25"/>
      <w:r w:rsidRPr="00BD3F38">
        <w:rPr>
          <w:rFonts w:ascii="Times New Roman" w:eastAsia="Times New Roman" w:hAnsi="Times New Roman" w:cs="Times New Roman"/>
          <w:b/>
          <w:bCs/>
          <w:sz w:val="24"/>
          <w:szCs w:val="24"/>
        </w:rPr>
        <w:t>Члан 21</w:t>
      </w:r>
      <w:r w:rsidR="009E10E7" w:rsidRPr="00BD3F38">
        <w:rPr>
          <w:rFonts w:ascii="Times New Roman" w:eastAsia="Times New Roman" w:hAnsi="Times New Roman" w:cs="Times New Roman"/>
          <w:b/>
          <w:bCs/>
          <w:sz w:val="24"/>
          <w:szCs w:val="24"/>
        </w:rPr>
        <w:t>.</w:t>
      </w:r>
    </w:p>
    <w:p w14:paraId="357A3253" w14:textId="36EF0515" w:rsidR="001E22B1" w:rsidRPr="00BD3F38" w:rsidRDefault="001E22B1" w:rsidP="009B45D3">
      <w:pPr>
        <w:shd w:val="clear" w:color="auto" w:fill="FFFFFF"/>
        <w:spacing w:after="150" w:line="240" w:lineRule="auto"/>
        <w:ind w:firstLine="720"/>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 xml:space="preserve">Ступањем на снагу ове уредбе престаје да важи Уредба о подстицајима инвеститору да у Републици Србији производи аудиовизуелно дело </w:t>
      </w:r>
      <w:r w:rsidR="009B45D3" w:rsidRPr="00BD3F38">
        <w:rPr>
          <w:rFonts w:ascii="Times New Roman" w:eastAsia="Times New Roman" w:hAnsi="Times New Roman" w:cs="Times New Roman"/>
          <w:sz w:val="24"/>
          <w:szCs w:val="24"/>
        </w:rPr>
        <w:t xml:space="preserve">(„Службени гласник РС”, </w:t>
      </w:r>
      <w:r w:rsidR="00353BB8">
        <w:rPr>
          <w:rFonts w:ascii="Times New Roman" w:eastAsia="Times New Roman" w:hAnsi="Times New Roman" w:cs="Times New Roman"/>
          <w:sz w:val="24"/>
          <w:szCs w:val="24"/>
        </w:rPr>
        <w:br/>
      </w:r>
      <w:r w:rsidRPr="00BD3F38">
        <w:rPr>
          <w:rFonts w:ascii="Times New Roman" w:eastAsia="Times New Roman" w:hAnsi="Times New Roman" w:cs="Times New Roman"/>
          <w:sz w:val="24"/>
          <w:szCs w:val="24"/>
        </w:rPr>
        <w:t xml:space="preserve">број </w:t>
      </w:r>
      <w:r w:rsidR="009B45D3" w:rsidRPr="00BD3F38">
        <w:rPr>
          <w:rFonts w:ascii="Times New Roman" w:eastAsia="Times New Roman" w:hAnsi="Times New Roman" w:cs="Times New Roman"/>
          <w:sz w:val="24"/>
          <w:szCs w:val="24"/>
          <w:lang w:val="sr-Cyrl-RS"/>
        </w:rPr>
        <w:t>20/</w:t>
      </w:r>
      <w:r w:rsidRPr="00BD3F38">
        <w:rPr>
          <w:rFonts w:ascii="Times New Roman" w:eastAsia="Times New Roman" w:hAnsi="Times New Roman" w:cs="Times New Roman"/>
          <w:sz w:val="24"/>
          <w:szCs w:val="24"/>
          <w:lang w:val="sr-Cyrl-RS"/>
        </w:rPr>
        <w:t>25</w:t>
      </w:r>
      <w:r w:rsidRPr="00BD3F38">
        <w:rPr>
          <w:rFonts w:ascii="Times New Roman" w:eastAsia="Times New Roman" w:hAnsi="Times New Roman" w:cs="Times New Roman"/>
          <w:sz w:val="24"/>
          <w:szCs w:val="24"/>
        </w:rPr>
        <w:t>).</w:t>
      </w:r>
    </w:p>
    <w:p w14:paraId="2BE976B1" w14:textId="4B034C92" w:rsidR="001E22B1" w:rsidRPr="00BD3F38" w:rsidRDefault="001E22B1" w:rsidP="009E10E7">
      <w:pPr>
        <w:shd w:val="clear" w:color="auto" w:fill="FFFFFF"/>
        <w:spacing w:before="240" w:after="120" w:line="240" w:lineRule="auto"/>
        <w:jc w:val="center"/>
        <w:rPr>
          <w:rFonts w:ascii="Times New Roman" w:eastAsia="Times New Roman" w:hAnsi="Times New Roman" w:cs="Times New Roman"/>
          <w:b/>
          <w:bCs/>
          <w:sz w:val="24"/>
          <w:szCs w:val="24"/>
        </w:rPr>
      </w:pPr>
      <w:bookmarkStart w:id="26" w:name="clan_21"/>
      <w:bookmarkEnd w:id="26"/>
      <w:r w:rsidRPr="00BD3F38">
        <w:rPr>
          <w:rFonts w:ascii="Times New Roman" w:eastAsia="Times New Roman" w:hAnsi="Times New Roman" w:cs="Times New Roman"/>
          <w:b/>
          <w:bCs/>
          <w:sz w:val="24"/>
          <w:szCs w:val="24"/>
        </w:rPr>
        <w:t>Члан 22</w:t>
      </w:r>
      <w:r w:rsidR="009E10E7" w:rsidRPr="00BD3F38">
        <w:rPr>
          <w:rFonts w:ascii="Times New Roman" w:eastAsia="Times New Roman" w:hAnsi="Times New Roman" w:cs="Times New Roman"/>
          <w:b/>
          <w:bCs/>
          <w:sz w:val="24"/>
          <w:szCs w:val="24"/>
        </w:rPr>
        <w:t>.</w:t>
      </w:r>
    </w:p>
    <w:p w14:paraId="367B244A" w14:textId="37AA242E" w:rsidR="001E22B1" w:rsidRDefault="001E22B1" w:rsidP="009B45D3">
      <w:pPr>
        <w:shd w:val="clear" w:color="auto" w:fill="FFFFFF"/>
        <w:spacing w:after="150" w:line="240" w:lineRule="auto"/>
        <w:ind w:firstLine="426"/>
        <w:jc w:val="both"/>
        <w:rPr>
          <w:rFonts w:ascii="Times New Roman" w:eastAsia="Times New Roman" w:hAnsi="Times New Roman" w:cs="Times New Roman"/>
          <w:sz w:val="24"/>
          <w:szCs w:val="24"/>
        </w:rPr>
      </w:pPr>
      <w:r w:rsidRPr="00BD3F38">
        <w:rPr>
          <w:rFonts w:ascii="Times New Roman" w:eastAsia="Times New Roman" w:hAnsi="Times New Roman" w:cs="Times New Roman"/>
          <w:sz w:val="24"/>
          <w:szCs w:val="24"/>
        </w:rPr>
        <w:t xml:space="preserve">Ова уредба ступа на снагу наредног дана од дана објављивања у </w:t>
      </w:r>
      <w:r w:rsidR="00582CA6" w:rsidRPr="00BD3F38">
        <w:rPr>
          <w:rFonts w:ascii="Times New Roman" w:eastAsia="Times New Roman" w:hAnsi="Times New Roman" w:cs="Times New Roman"/>
          <w:sz w:val="24"/>
          <w:szCs w:val="24"/>
        </w:rPr>
        <w:t>„</w:t>
      </w:r>
      <w:r w:rsidRPr="00BD3F38">
        <w:rPr>
          <w:rFonts w:ascii="Times New Roman" w:eastAsia="Times New Roman" w:hAnsi="Times New Roman" w:cs="Times New Roman"/>
          <w:sz w:val="24"/>
          <w:szCs w:val="24"/>
        </w:rPr>
        <w:t>Служ</w:t>
      </w:r>
      <w:r w:rsidR="00582CA6" w:rsidRPr="00BD3F38">
        <w:rPr>
          <w:rFonts w:ascii="Times New Roman" w:eastAsia="Times New Roman" w:hAnsi="Times New Roman" w:cs="Times New Roman"/>
          <w:sz w:val="24"/>
          <w:szCs w:val="24"/>
        </w:rPr>
        <w:t>беном гласнику Републике Србије”</w:t>
      </w:r>
      <w:r w:rsidRPr="00BD3F38">
        <w:rPr>
          <w:rFonts w:ascii="Times New Roman" w:eastAsia="Times New Roman" w:hAnsi="Times New Roman" w:cs="Times New Roman"/>
          <w:sz w:val="24"/>
          <w:szCs w:val="24"/>
        </w:rPr>
        <w:t>.</w:t>
      </w:r>
    </w:p>
    <w:p w14:paraId="153ACC8F" w14:textId="532F7022" w:rsidR="00BD3F38" w:rsidRDefault="00BD3F38" w:rsidP="009B45D3">
      <w:pPr>
        <w:shd w:val="clear" w:color="auto" w:fill="FFFFFF"/>
        <w:spacing w:after="150" w:line="240" w:lineRule="auto"/>
        <w:ind w:firstLine="426"/>
        <w:jc w:val="both"/>
        <w:rPr>
          <w:rFonts w:ascii="Times New Roman" w:eastAsia="Times New Roman" w:hAnsi="Times New Roman" w:cs="Times New Roman"/>
          <w:sz w:val="24"/>
          <w:szCs w:val="24"/>
        </w:rPr>
      </w:pPr>
    </w:p>
    <w:p w14:paraId="2A36F3C0" w14:textId="0EDA4AB2" w:rsidR="00BD3F38" w:rsidRPr="00BD3F38" w:rsidRDefault="00BD3F38" w:rsidP="00BD3F38">
      <w:pPr>
        <w:spacing w:after="0"/>
        <w:rPr>
          <w:rFonts w:ascii="Times New Roman" w:hAnsi="Times New Roman"/>
          <w:color w:val="000000"/>
          <w:sz w:val="24"/>
          <w:lang w:val="sr-Cyrl-RS"/>
        </w:rPr>
      </w:pPr>
      <w:r w:rsidRPr="00BD3F38">
        <w:rPr>
          <w:rFonts w:ascii="Times New Roman" w:hAnsi="Times New Roman"/>
          <w:color w:val="000000"/>
          <w:sz w:val="24"/>
        </w:rPr>
        <w:t xml:space="preserve">05 Број: </w:t>
      </w:r>
      <w:r w:rsidRPr="00BD3F38">
        <w:rPr>
          <w:rFonts w:ascii="Times New Roman" w:hAnsi="Times New Roman" w:cs="Times New Roman"/>
          <w:sz w:val="24"/>
          <w:szCs w:val="24"/>
          <w:lang w:val="sr-Cyrl-RS"/>
        </w:rPr>
        <w:t>110-5872/2025-1</w:t>
      </w:r>
    </w:p>
    <w:p w14:paraId="1931D49C" w14:textId="173AAB79" w:rsidR="00BD3F38" w:rsidRPr="00BD3F38" w:rsidRDefault="00BD3F38" w:rsidP="00BD3F38">
      <w:pPr>
        <w:spacing w:after="0"/>
        <w:rPr>
          <w:rFonts w:ascii="Times New Roman" w:hAnsi="Times New Roman"/>
          <w:sz w:val="24"/>
        </w:rPr>
      </w:pPr>
      <w:r w:rsidRPr="00BD3F38">
        <w:rPr>
          <w:rFonts w:ascii="Times New Roman" w:hAnsi="Times New Roman"/>
          <w:sz w:val="24"/>
        </w:rPr>
        <w:t>У</w:t>
      </w:r>
      <w:r w:rsidRPr="00BD3F38">
        <w:rPr>
          <w:rFonts w:ascii="Times New Roman" w:hAnsi="Times New Roman"/>
          <w:sz w:val="24"/>
          <w:lang w:val="sr-Latn-CS"/>
        </w:rPr>
        <w:t xml:space="preserve"> </w:t>
      </w:r>
      <w:r w:rsidRPr="00BD3F38">
        <w:rPr>
          <w:rFonts w:ascii="Times New Roman" w:hAnsi="Times New Roman"/>
          <w:sz w:val="24"/>
        </w:rPr>
        <w:t>Београду</w:t>
      </w:r>
      <w:r w:rsidRPr="00BD3F38">
        <w:rPr>
          <w:rFonts w:ascii="Times New Roman" w:hAnsi="Times New Roman"/>
          <w:sz w:val="24"/>
          <w:lang w:val="sr-Latn-CS"/>
        </w:rPr>
        <w:t>,</w:t>
      </w:r>
      <w:r w:rsidRPr="00BD3F38">
        <w:rPr>
          <w:rFonts w:ascii="Times New Roman" w:hAnsi="Times New Roman"/>
          <w:sz w:val="24"/>
          <w:lang w:val="sr-Cyrl-RS"/>
        </w:rPr>
        <w:t xml:space="preserve"> </w:t>
      </w:r>
      <w:r w:rsidR="00912166">
        <w:rPr>
          <w:rFonts w:ascii="Times New Roman" w:hAnsi="Times New Roman"/>
          <w:sz w:val="24"/>
          <w:lang w:val="sr-Latn-RS"/>
        </w:rPr>
        <w:t>5</w:t>
      </w:r>
      <w:r w:rsidRPr="00BD3F38">
        <w:rPr>
          <w:rFonts w:ascii="Times New Roman" w:hAnsi="Times New Roman"/>
          <w:sz w:val="24"/>
          <w:lang w:val="sr-Cyrl-RS"/>
        </w:rPr>
        <w:t xml:space="preserve">. </w:t>
      </w:r>
      <w:r w:rsidR="00912166">
        <w:rPr>
          <w:rFonts w:ascii="Times New Roman" w:hAnsi="Times New Roman"/>
          <w:sz w:val="24"/>
          <w:lang w:val="sr-Cyrl-RS"/>
        </w:rPr>
        <w:t xml:space="preserve">јуна </w:t>
      </w:r>
      <w:r w:rsidRPr="00BD3F38">
        <w:rPr>
          <w:rFonts w:ascii="Times New Roman" w:hAnsi="Times New Roman"/>
          <w:sz w:val="24"/>
          <w:lang w:val="sr-Latn-CS"/>
        </w:rPr>
        <w:t>20</w:t>
      </w:r>
      <w:r w:rsidRPr="00BD3F38">
        <w:rPr>
          <w:rFonts w:ascii="Times New Roman" w:hAnsi="Times New Roman"/>
          <w:sz w:val="24"/>
        </w:rPr>
        <w:t>2</w:t>
      </w:r>
      <w:r w:rsidRPr="00BD3F38">
        <w:rPr>
          <w:rFonts w:ascii="Times New Roman" w:hAnsi="Times New Roman"/>
          <w:sz w:val="24"/>
          <w:lang w:val="sr-Cyrl-RS"/>
        </w:rPr>
        <w:t>5</w:t>
      </w:r>
      <w:r w:rsidRPr="00BD3F38">
        <w:rPr>
          <w:rFonts w:ascii="Times New Roman" w:hAnsi="Times New Roman"/>
          <w:sz w:val="24"/>
          <w:lang w:val="sr-Latn-CS"/>
        </w:rPr>
        <w:t xml:space="preserve">. </w:t>
      </w:r>
      <w:r w:rsidRPr="00BD3F38">
        <w:rPr>
          <w:rFonts w:ascii="Times New Roman" w:hAnsi="Times New Roman"/>
          <w:sz w:val="24"/>
        </w:rPr>
        <w:t>године</w:t>
      </w:r>
    </w:p>
    <w:p w14:paraId="27B61F91" w14:textId="77777777" w:rsidR="00BD3F38" w:rsidRPr="00BD3F38" w:rsidRDefault="00BD3F38" w:rsidP="00BD3F38">
      <w:pPr>
        <w:spacing w:after="0"/>
        <w:rPr>
          <w:rFonts w:ascii="Times New Roman" w:hAnsi="Times New Roman"/>
          <w:sz w:val="24"/>
        </w:rPr>
      </w:pPr>
    </w:p>
    <w:p w14:paraId="10E5CEAD" w14:textId="77777777" w:rsidR="00BD3F38" w:rsidRPr="00BD3F38" w:rsidRDefault="00BD3F38" w:rsidP="00BD3F38">
      <w:pPr>
        <w:spacing w:after="0"/>
        <w:ind w:hanging="26"/>
        <w:jc w:val="center"/>
        <w:rPr>
          <w:rFonts w:ascii="Times New Roman" w:hAnsi="Times New Roman"/>
          <w:sz w:val="24"/>
          <w:szCs w:val="23"/>
          <w:lang w:val="sr-Cyrl-CS"/>
        </w:rPr>
      </w:pPr>
      <w:r w:rsidRPr="00BD3F38">
        <w:rPr>
          <w:rFonts w:ascii="Times New Roman" w:hAnsi="Times New Roman"/>
          <w:sz w:val="24"/>
          <w:szCs w:val="23"/>
          <w:lang w:val="sr-Cyrl-CS"/>
        </w:rPr>
        <w:t>В</w:t>
      </w:r>
      <w:r w:rsidRPr="00BD3F38">
        <w:rPr>
          <w:rFonts w:ascii="Times New Roman" w:hAnsi="Times New Roman"/>
          <w:sz w:val="24"/>
          <w:szCs w:val="23"/>
          <w:lang w:val="sr-Latn-CS"/>
        </w:rPr>
        <w:t xml:space="preserve"> </w:t>
      </w:r>
      <w:r w:rsidRPr="00BD3F38">
        <w:rPr>
          <w:rFonts w:ascii="Times New Roman" w:hAnsi="Times New Roman"/>
          <w:sz w:val="24"/>
          <w:szCs w:val="23"/>
          <w:lang w:val="sr-Cyrl-CS"/>
        </w:rPr>
        <w:t>Л</w:t>
      </w:r>
      <w:r w:rsidRPr="00BD3F38">
        <w:rPr>
          <w:rFonts w:ascii="Times New Roman" w:hAnsi="Times New Roman"/>
          <w:sz w:val="24"/>
          <w:szCs w:val="23"/>
          <w:lang w:val="sr-Latn-CS"/>
        </w:rPr>
        <w:t xml:space="preserve"> </w:t>
      </w:r>
      <w:r w:rsidRPr="00BD3F38">
        <w:rPr>
          <w:rFonts w:ascii="Times New Roman" w:hAnsi="Times New Roman"/>
          <w:sz w:val="24"/>
          <w:szCs w:val="23"/>
          <w:lang w:val="sr-Cyrl-CS"/>
        </w:rPr>
        <w:t>А</w:t>
      </w:r>
      <w:r w:rsidRPr="00BD3F38">
        <w:rPr>
          <w:rFonts w:ascii="Times New Roman" w:hAnsi="Times New Roman"/>
          <w:sz w:val="24"/>
          <w:szCs w:val="23"/>
          <w:lang w:val="sr-Latn-CS"/>
        </w:rPr>
        <w:t xml:space="preserve"> </w:t>
      </w:r>
      <w:r w:rsidRPr="00BD3F38">
        <w:rPr>
          <w:rFonts w:ascii="Times New Roman" w:hAnsi="Times New Roman"/>
          <w:sz w:val="24"/>
          <w:szCs w:val="23"/>
          <w:lang w:val="sr-Cyrl-CS"/>
        </w:rPr>
        <w:t>Д</w:t>
      </w:r>
      <w:r w:rsidRPr="00BD3F38">
        <w:rPr>
          <w:rFonts w:ascii="Times New Roman" w:hAnsi="Times New Roman"/>
          <w:sz w:val="24"/>
          <w:szCs w:val="23"/>
          <w:lang w:val="sr-Latn-CS"/>
        </w:rPr>
        <w:t xml:space="preserve"> </w:t>
      </w:r>
      <w:r w:rsidRPr="00BD3F38">
        <w:rPr>
          <w:rFonts w:ascii="Times New Roman" w:hAnsi="Times New Roman"/>
          <w:sz w:val="24"/>
          <w:szCs w:val="23"/>
          <w:lang w:val="sr-Cyrl-CS"/>
        </w:rPr>
        <w:t>А</w:t>
      </w:r>
    </w:p>
    <w:p w14:paraId="5B3683E2" w14:textId="77777777" w:rsidR="00BD3F38" w:rsidRPr="00BD3F38" w:rsidRDefault="00BD3F38" w:rsidP="00BD3F38">
      <w:pPr>
        <w:spacing w:after="0"/>
        <w:ind w:hanging="26"/>
        <w:jc w:val="center"/>
        <w:rPr>
          <w:rFonts w:ascii="Times New Roman" w:hAnsi="Times New Roman"/>
          <w:sz w:val="24"/>
          <w:szCs w:val="23"/>
          <w:lang w:val="sr-Cyrl-CS"/>
        </w:rPr>
      </w:pPr>
    </w:p>
    <w:tbl>
      <w:tblPr>
        <w:tblW w:w="9356" w:type="dxa"/>
        <w:tblLayout w:type="fixed"/>
        <w:tblLook w:val="04A0" w:firstRow="1" w:lastRow="0" w:firstColumn="1" w:lastColumn="0" w:noHBand="0" w:noVBand="1"/>
      </w:tblPr>
      <w:tblGrid>
        <w:gridCol w:w="4678"/>
        <w:gridCol w:w="4678"/>
      </w:tblGrid>
      <w:tr w:rsidR="00BD3F38" w:rsidRPr="00BD3F38" w14:paraId="7712E261" w14:textId="77777777" w:rsidTr="00177AF9">
        <w:tc>
          <w:tcPr>
            <w:tcW w:w="4678" w:type="dxa"/>
          </w:tcPr>
          <w:p w14:paraId="556E686A" w14:textId="77777777" w:rsidR="00BD3F38" w:rsidRPr="00BD3F38" w:rsidRDefault="00BD3F38" w:rsidP="00BD3F38">
            <w:pPr>
              <w:spacing w:after="0"/>
              <w:jc w:val="center"/>
              <w:rPr>
                <w:rFonts w:ascii="Times New Roman" w:hAnsi="Times New Roman"/>
                <w:sz w:val="24"/>
                <w:szCs w:val="23"/>
                <w:lang w:val="ru-RU"/>
              </w:rPr>
            </w:pPr>
          </w:p>
        </w:tc>
        <w:tc>
          <w:tcPr>
            <w:tcW w:w="4678" w:type="dxa"/>
          </w:tcPr>
          <w:p w14:paraId="07A89941" w14:textId="77777777" w:rsidR="00BD3F38" w:rsidRPr="00BD3F38" w:rsidRDefault="00BD3F38" w:rsidP="00BD3F38">
            <w:pPr>
              <w:spacing w:after="0"/>
              <w:jc w:val="center"/>
              <w:rPr>
                <w:rFonts w:ascii="Times New Roman" w:hAnsi="Times New Roman"/>
                <w:sz w:val="24"/>
                <w:szCs w:val="23"/>
                <w:lang w:val="ru-RU"/>
              </w:rPr>
            </w:pPr>
            <w:r w:rsidRPr="00BD3F38">
              <w:rPr>
                <w:rFonts w:ascii="Times New Roman" w:hAnsi="Times New Roman"/>
                <w:sz w:val="24"/>
                <w:szCs w:val="23"/>
                <w:lang w:val="ru-RU"/>
              </w:rPr>
              <w:t>ПРЕДСЕДНИК</w:t>
            </w:r>
          </w:p>
          <w:p w14:paraId="6A0C17EB" w14:textId="77777777" w:rsidR="00BD3F38" w:rsidRPr="00BD3F38" w:rsidRDefault="00BD3F38" w:rsidP="00BD3F38">
            <w:pPr>
              <w:spacing w:after="0"/>
              <w:rPr>
                <w:rFonts w:ascii="Times New Roman" w:hAnsi="Times New Roman"/>
                <w:sz w:val="24"/>
                <w:szCs w:val="23"/>
                <w:lang w:val="sr-Cyrl-CS"/>
              </w:rPr>
            </w:pPr>
          </w:p>
          <w:p w14:paraId="6CFE933F" w14:textId="77777777" w:rsidR="00BD3F38" w:rsidRPr="00BD3F38" w:rsidRDefault="00BD3F38" w:rsidP="00BD3F38">
            <w:pPr>
              <w:spacing w:after="0"/>
              <w:rPr>
                <w:rFonts w:ascii="Times New Roman" w:hAnsi="Times New Roman"/>
                <w:sz w:val="24"/>
                <w:szCs w:val="23"/>
                <w:lang w:val="sr-Cyrl-CS"/>
              </w:rPr>
            </w:pPr>
          </w:p>
          <w:p w14:paraId="7D63C1E8" w14:textId="77777777" w:rsidR="00BD3F38" w:rsidRPr="00BD3F38" w:rsidRDefault="00BD3F38" w:rsidP="00BD3F38">
            <w:pPr>
              <w:pStyle w:val="Footer"/>
              <w:jc w:val="center"/>
              <w:rPr>
                <w:rFonts w:ascii="Times New Roman" w:hAnsi="Times New Roman"/>
                <w:sz w:val="24"/>
                <w:szCs w:val="23"/>
              </w:rPr>
            </w:pPr>
            <w:r w:rsidRPr="00BD3F38">
              <w:rPr>
                <w:rFonts w:ascii="Times New Roman" w:hAnsi="Times New Roman"/>
                <w:sz w:val="24"/>
                <w:lang w:val="sr-Cyrl-RS"/>
              </w:rPr>
              <w:t>проф. др Ђуро Мацут</w:t>
            </w:r>
          </w:p>
        </w:tc>
      </w:tr>
    </w:tbl>
    <w:p w14:paraId="2A83A23E" w14:textId="77777777" w:rsidR="00BD3F38" w:rsidRPr="00BD3F38" w:rsidRDefault="00BD3F38" w:rsidP="00BD3F38">
      <w:pPr>
        <w:spacing w:after="0"/>
        <w:rPr>
          <w:rFonts w:ascii="Times New Roman" w:hAnsi="Times New Roman"/>
          <w:sz w:val="24"/>
        </w:rPr>
      </w:pPr>
    </w:p>
    <w:p w14:paraId="5DEDA14A" w14:textId="2DFBA6B3" w:rsidR="00BD3F38" w:rsidRPr="00BD3F38" w:rsidRDefault="00BD3F38" w:rsidP="00BD3F38">
      <w:pPr>
        <w:rPr>
          <w:rFonts w:ascii="Times New Roman" w:eastAsia="Times New Roman" w:hAnsi="Times New Roman" w:cs="Times New Roman"/>
          <w:sz w:val="24"/>
          <w:szCs w:val="24"/>
          <w:lang w:val="sr-Cyrl-RS"/>
        </w:rPr>
      </w:pPr>
    </w:p>
    <w:p w14:paraId="5FEC4D00" w14:textId="100C12AB" w:rsidR="009F2465" w:rsidRPr="00BD3F38" w:rsidRDefault="009F2465" w:rsidP="009F2465">
      <w:pPr>
        <w:tabs>
          <w:tab w:val="left" w:pos="1418"/>
        </w:tabs>
        <w:spacing w:after="0" w:line="240" w:lineRule="auto"/>
        <w:jc w:val="both"/>
        <w:rPr>
          <w:rFonts w:ascii="Times New Roman" w:eastAsia="Times New Roman" w:hAnsi="Times New Roman" w:cs="Times New Roman"/>
          <w:sz w:val="24"/>
          <w:szCs w:val="24"/>
          <w:lang w:val="sr-Cyrl-CS"/>
        </w:rPr>
      </w:pPr>
    </w:p>
    <w:p w14:paraId="06CD43F7" w14:textId="25AFC6EC" w:rsidR="003E4A56" w:rsidRPr="00BD3F38" w:rsidRDefault="003E4A56">
      <w:pPr>
        <w:rPr>
          <w:rFonts w:ascii="Times New Roman" w:hAnsi="Times New Roman" w:cs="Times New Roman"/>
          <w:sz w:val="24"/>
          <w:szCs w:val="24"/>
          <w:lang w:val="sr-Cyrl-RS"/>
        </w:rPr>
      </w:pPr>
    </w:p>
    <w:sectPr w:rsidR="003E4A56" w:rsidRPr="00BD3F38" w:rsidSect="009B45D3">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3ADA1" w14:textId="77777777" w:rsidR="00AF4E0B" w:rsidRDefault="00AF4E0B" w:rsidP="009B45D3">
      <w:pPr>
        <w:spacing w:after="0" w:line="240" w:lineRule="auto"/>
      </w:pPr>
      <w:r>
        <w:separator/>
      </w:r>
    </w:p>
  </w:endnote>
  <w:endnote w:type="continuationSeparator" w:id="0">
    <w:p w14:paraId="64FBE5B0" w14:textId="77777777" w:rsidR="00AF4E0B" w:rsidRDefault="00AF4E0B" w:rsidP="009B4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89C4B" w14:textId="77777777" w:rsidR="00AF4E0B" w:rsidRDefault="00AF4E0B" w:rsidP="009B45D3">
      <w:pPr>
        <w:spacing w:after="0" w:line="240" w:lineRule="auto"/>
      </w:pPr>
      <w:r>
        <w:separator/>
      </w:r>
    </w:p>
  </w:footnote>
  <w:footnote w:type="continuationSeparator" w:id="0">
    <w:p w14:paraId="2912F8DC" w14:textId="77777777" w:rsidR="00AF4E0B" w:rsidRDefault="00AF4E0B" w:rsidP="009B45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041909"/>
      <w:docPartObj>
        <w:docPartGallery w:val="Page Numbers (Top of Page)"/>
        <w:docPartUnique/>
      </w:docPartObj>
    </w:sdtPr>
    <w:sdtEndPr>
      <w:rPr>
        <w:noProof/>
      </w:rPr>
    </w:sdtEndPr>
    <w:sdtContent>
      <w:p w14:paraId="2A9C71D8" w14:textId="75041389" w:rsidR="009B45D3" w:rsidRDefault="009B45D3">
        <w:pPr>
          <w:pStyle w:val="Header"/>
          <w:jc w:val="center"/>
        </w:pPr>
        <w:r>
          <w:fldChar w:fldCharType="begin"/>
        </w:r>
        <w:r>
          <w:instrText xml:space="preserve"> PAGE   \* MERGEFORMAT </w:instrText>
        </w:r>
        <w:r>
          <w:fldChar w:fldCharType="separate"/>
        </w:r>
        <w:r w:rsidR="00353BB8">
          <w:rPr>
            <w:noProof/>
          </w:rPr>
          <w:t>9</w:t>
        </w:r>
        <w:r>
          <w:rPr>
            <w:noProof/>
          </w:rPr>
          <w:fldChar w:fldCharType="end"/>
        </w:r>
      </w:p>
    </w:sdtContent>
  </w:sdt>
  <w:p w14:paraId="1D3C3DF7" w14:textId="77777777" w:rsidR="009B45D3" w:rsidRDefault="009B45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31978"/>
    <w:multiLevelType w:val="multilevel"/>
    <w:tmpl w:val="7A98A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16946"/>
    <w:multiLevelType w:val="multilevel"/>
    <w:tmpl w:val="03B210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5C7A4A"/>
    <w:multiLevelType w:val="multilevel"/>
    <w:tmpl w:val="65643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3B0263"/>
    <w:multiLevelType w:val="multilevel"/>
    <w:tmpl w:val="88801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8432467">
    <w:abstractNumId w:val="1"/>
  </w:num>
  <w:num w:numId="2" w16cid:durableId="1657761094">
    <w:abstractNumId w:val="0"/>
  </w:num>
  <w:num w:numId="3" w16cid:durableId="1701511440">
    <w:abstractNumId w:val="3"/>
  </w:num>
  <w:num w:numId="4" w16cid:durableId="2243446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AD1"/>
    <w:rsid w:val="00007AD1"/>
    <w:rsid w:val="000346A5"/>
    <w:rsid w:val="00041EA5"/>
    <w:rsid w:val="00051D67"/>
    <w:rsid w:val="00060D81"/>
    <w:rsid w:val="00071F6D"/>
    <w:rsid w:val="00077C60"/>
    <w:rsid w:val="000811D4"/>
    <w:rsid w:val="00083C3D"/>
    <w:rsid w:val="000A3947"/>
    <w:rsid w:val="000B7613"/>
    <w:rsid w:val="000C5431"/>
    <w:rsid w:val="000D3E92"/>
    <w:rsid w:val="000D7C41"/>
    <w:rsid w:val="000F5DF9"/>
    <w:rsid w:val="00101EC8"/>
    <w:rsid w:val="00102616"/>
    <w:rsid w:val="00114E35"/>
    <w:rsid w:val="0017519E"/>
    <w:rsid w:val="0017753F"/>
    <w:rsid w:val="00177AF9"/>
    <w:rsid w:val="001836FD"/>
    <w:rsid w:val="0018398E"/>
    <w:rsid w:val="001B6100"/>
    <w:rsid w:val="001C0970"/>
    <w:rsid w:val="001E22B1"/>
    <w:rsid w:val="001E4537"/>
    <w:rsid w:val="001F409E"/>
    <w:rsid w:val="00202A0C"/>
    <w:rsid w:val="00203027"/>
    <w:rsid w:val="00206758"/>
    <w:rsid w:val="00235520"/>
    <w:rsid w:val="00287032"/>
    <w:rsid w:val="002A608E"/>
    <w:rsid w:val="002B7776"/>
    <w:rsid w:val="002E61B6"/>
    <w:rsid w:val="002F0EC1"/>
    <w:rsid w:val="002F4657"/>
    <w:rsid w:val="002F4860"/>
    <w:rsid w:val="00315A6E"/>
    <w:rsid w:val="003164D2"/>
    <w:rsid w:val="00327A20"/>
    <w:rsid w:val="00334BBB"/>
    <w:rsid w:val="00341B70"/>
    <w:rsid w:val="00353BB8"/>
    <w:rsid w:val="00370830"/>
    <w:rsid w:val="0039301B"/>
    <w:rsid w:val="003C6D6B"/>
    <w:rsid w:val="003D7A9B"/>
    <w:rsid w:val="003E4A56"/>
    <w:rsid w:val="00403D99"/>
    <w:rsid w:val="00446418"/>
    <w:rsid w:val="00450B55"/>
    <w:rsid w:val="00456276"/>
    <w:rsid w:val="00460B90"/>
    <w:rsid w:val="004978A1"/>
    <w:rsid w:val="004A5A8C"/>
    <w:rsid w:val="004C684E"/>
    <w:rsid w:val="004D4DD0"/>
    <w:rsid w:val="004E271E"/>
    <w:rsid w:val="004E4FD5"/>
    <w:rsid w:val="00502997"/>
    <w:rsid w:val="00503514"/>
    <w:rsid w:val="00545A3F"/>
    <w:rsid w:val="00565173"/>
    <w:rsid w:val="0057280D"/>
    <w:rsid w:val="005729AF"/>
    <w:rsid w:val="00582CA6"/>
    <w:rsid w:val="00592CE7"/>
    <w:rsid w:val="005D447A"/>
    <w:rsid w:val="005F0D91"/>
    <w:rsid w:val="00611B4A"/>
    <w:rsid w:val="00615DEA"/>
    <w:rsid w:val="00622A97"/>
    <w:rsid w:val="00631F1D"/>
    <w:rsid w:val="00636950"/>
    <w:rsid w:val="0064033D"/>
    <w:rsid w:val="00664633"/>
    <w:rsid w:val="006819D0"/>
    <w:rsid w:val="0068246F"/>
    <w:rsid w:val="00693229"/>
    <w:rsid w:val="006D05E4"/>
    <w:rsid w:val="006D4B6F"/>
    <w:rsid w:val="006F3DC9"/>
    <w:rsid w:val="006F45C6"/>
    <w:rsid w:val="00737DB8"/>
    <w:rsid w:val="00740F5F"/>
    <w:rsid w:val="007669D7"/>
    <w:rsid w:val="00770ECA"/>
    <w:rsid w:val="007746D1"/>
    <w:rsid w:val="00776585"/>
    <w:rsid w:val="0078660F"/>
    <w:rsid w:val="007B3681"/>
    <w:rsid w:val="007B7DE8"/>
    <w:rsid w:val="007D489B"/>
    <w:rsid w:val="007E192E"/>
    <w:rsid w:val="007F01C5"/>
    <w:rsid w:val="00801E96"/>
    <w:rsid w:val="008056C4"/>
    <w:rsid w:val="008076FD"/>
    <w:rsid w:val="0081135F"/>
    <w:rsid w:val="00813E46"/>
    <w:rsid w:val="00815F15"/>
    <w:rsid w:val="00846834"/>
    <w:rsid w:val="00861E9A"/>
    <w:rsid w:val="008A3FF6"/>
    <w:rsid w:val="008B5764"/>
    <w:rsid w:val="008C1A69"/>
    <w:rsid w:val="008C39F5"/>
    <w:rsid w:val="008E00D8"/>
    <w:rsid w:val="00912166"/>
    <w:rsid w:val="00924B42"/>
    <w:rsid w:val="00925D75"/>
    <w:rsid w:val="00954F20"/>
    <w:rsid w:val="009665A6"/>
    <w:rsid w:val="009A40F2"/>
    <w:rsid w:val="009B3421"/>
    <w:rsid w:val="009B45D3"/>
    <w:rsid w:val="009C6C16"/>
    <w:rsid w:val="009E10E7"/>
    <w:rsid w:val="009F2465"/>
    <w:rsid w:val="00A05F52"/>
    <w:rsid w:val="00A101E6"/>
    <w:rsid w:val="00A161F0"/>
    <w:rsid w:val="00A2631D"/>
    <w:rsid w:val="00A366AD"/>
    <w:rsid w:val="00A57B80"/>
    <w:rsid w:val="00A8298D"/>
    <w:rsid w:val="00A83045"/>
    <w:rsid w:val="00A83E0F"/>
    <w:rsid w:val="00A95144"/>
    <w:rsid w:val="00A95244"/>
    <w:rsid w:val="00AA3796"/>
    <w:rsid w:val="00AB611C"/>
    <w:rsid w:val="00AC4FA5"/>
    <w:rsid w:val="00AD1C19"/>
    <w:rsid w:val="00AE0EB0"/>
    <w:rsid w:val="00AE622E"/>
    <w:rsid w:val="00AF4E0B"/>
    <w:rsid w:val="00B17D62"/>
    <w:rsid w:val="00B3277C"/>
    <w:rsid w:val="00B4733E"/>
    <w:rsid w:val="00B7201D"/>
    <w:rsid w:val="00B73391"/>
    <w:rsid w:val="00B75389"/>
    <w:rsid w:val="00B85FEC"/>
    <w:rsid w:val="00B92DC0"/>
    <w:rsid w:val="00BC0F2B"/>
    <w:rsid w:val="00BC4082"/>
    <w:rsid w:val="00BD3F38"/>
    <w:rsid w:val="00C2408D"/>
    <w:rsid w:val="00C33DFB"/>
    <w:rsid w:val="00C41AB5"/>
    <w:rsid w:val="00CA76AB"/>
    <w:rsid w:val="00CB60A2"/>
    <w:rsid w:val="00CD282A"/>
    <w:rsid w:val="00CE56F8"/>
    <w:rsid w:val="00CF4474"/>
    <w:rsid w:val="00D15BB2"/>
    <w:rsid w:val="00D25772"/>
    <w:rsid w:val="00D31E5E"/>
    <w:rsid w:val="00D34145"/>
    <w:rsid w:val="00D46EEC"/>
    <w:rsid w:val="00D707BA"/>
    <w:rsid w:val="00D74C2A"/>
    <w:rsid w:val="00D94520"/>
    <w:rsid w:val="00D97212"/>
    <w:rsid w:val="00DB144E"/>
    <w:rsid w:val="00DC7101"/>
    <w:rsid w:val="00DE125C"/>
    <w:rsid w:val="00DE3C73"/>
    <w:rsid w:val="00DE524D"/>
    <w:rsid w:val="00DE58CD"/>
    <w:rsid w:val="00DF3442"/>
    <w:rsid w:val="00E062F9"/>
    <w:rsid w:val="00E07CD4"/>
    <w:rsid w:val="00E412A7"/>
    <w:rsid w:val="00E46FAA"/>
    <w:rsid w:val="00E513E8"/>
    <w:rsid w:val="00E53E0B"/>
    <w:rsid w:val="00E6178B"/>
    <w:rsid w:val="00E91A83"/>
    <w:rsid w:val="00EA2A91"/>
    <w:rsid w:val="00EB7F48"/>
    <w:rsid w:val="00F0330A"/>
    <w:rsid w:val="00F0395D"/>
    <w:rsid w:val="00F562D4"/>
    <w:rsid w:val="00F764C5"/>
    <w:rsid w:val="00F8133C"/>
    <w:rsid w:val="00F81604"/>
    <w:rsid w:val="00F91729"/>
    <w:rsid w:val="00FA1E15"/>
    <w:rsid w:val="00FD47A4"/>
    <w:rsid w:val="00FF1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C7A1"/>
  <w15:chartTrackingRefBased/>
  <w15:docId w15:val="{6942C1D2-FEEC-4051-8601-8ED4930CC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D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E56F8"/>
    <w:rPr>
      <w:sz w:val="16"/>
      <w:szCs w:val="16"/>
    </w:rPr>
  </w:style>
  <w:style w:type="paragraph" w:styleId="CommentText">
    <w:name w:val="annotation text"/>
    <w:basedOn w:val="Normal"/>
    <w:link w:val="CommentTextChar"/>
    <w:uiPriority w:val="99"/>
    <w:semiHidden/>
    <w:unhideWhenUsed/>
    <w:rsid w:val="00CE56F8"/>
    <w:pPr>
      <w:spacing w:line="240" w:lineRule="auto"/>
    </w:pPr>
    <w:rPr>
      <w:sz w:val="20"/>
      <w:szCs w:val="20"/>
    </w:rPr>
  </w:style>
  <w:style w:type="character" w:customStyle="1" w:styleId="CommentTextChar">
    <w:name w:val="Comment Text Char"/>
    <w:basedOn w:val="DefaultParagraphFont"/>
    <w:link w:val="CommentText"/>
    <w:uiPriority w:val="99"/>
    <w:semiHidden/>
    <w:rsid w:val="00CE56F8"/>
    <w:rPr>
      <w:sz w:val="20"/>
      <w:szCs w:val="20"/>
    </w:rPr>
  </w:style>
  <w:style w:type="paragraph" w:styleId="CommentSubject">
    <w:name w:val="annotation subject"/>
    <w:basedOn w:val="CommentText"/>
    <w:next w:val="CommentText"/>
    <w:link w:val="CommentSubjectChar"/>
    <w:uiPriority w:val="99"/>
    <w:semiHidden/>
    <w:unhideWhenUsed/>
    <w:rsid w:val="00CE56F8"/>
    <w:rPr>
      <w:b/>
      <w:bCs/>
    </w:rPr>
  </w:style>
  <w:style w:type="character" w:customStyle="1" w:styleId="CommentSubjectChar">
    <w:name w:val="Comment Subject Char"/>
    <w:basedOn w:val="CommentTextChar"/>
    <w:link w:val="CommentSubject"/>
    <w:uiPriority w:val="99"/>
    <w:semiHidden/>
    <w:rsid w:val="00CE56F8"/>
    <w:rPr>
      <w:b/>
      <w:bCs/>
      <w:sz w:val="20"/>
      <w:szCs w:val="20"/>
    </w:rPr>
  </w:style>
  <w:style w:type="paragraph" w:styleId="BalloonText">
    <w:name w:val="Balloon Text"/>
    <w:basedOn w:val="Normal"/>
    <w:link w:val="BalloonTextChar"/>
    <w:uiPriority w:val="99"/>
    <w:semiHidden/>
    <w:unhideWhenUsed/>
    <w:rsid w:val="00CE56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6F8"/>
    <w:rPr>
      <w:rFonts w:ascii="Segoe UI" w:hAnsi="Segoe UI" w:cs="Segoe UI"/>
      <w:sz w:val="18"/>
      <w:szCs w:val="18"/>
    </w:rPr>
  </w:style>
  <w:style w:type="paragraph" w:styleId="ListParagraph">
    <w:name w:val="List Paragraph"/>
    <w:basedOn w:val="Normal"/>
    <w:uiPriority w:val="34"/>
    <w:qFormat/>
    <w:rsid w:val="00C41AB5"/>
    <w:pPr>
      <w:ind w:left="720"/>
      <w:contextualSpacing/>
    </w:pPr>
  </w:style>
  <w:style w:type="paragraph" w:styleId="Header">
    <w:name w:val="header"/>
    <w:basedOn w:val="Normal"/>
    <w:link w:val="HeaderChar"/>
    <w:uiPriority w:val="99"/>
    <w:unhideWhenUsed/>
    <w:rsid w:val="009B45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5D3"/>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9B45D3"/>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B4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72939">
      <w:bodyDiv w:val="1"/>
      <w:marLeft w:val="0"/>
      <w:marRight w:val="0"/>
      <w:marTop w:val="0"/>
      <w:marBottom w:val="0"/>
      <w:divBdr>
        <w:top w:val="none" w:sz="0" w:space="0" w:color="auto"/>
        <w:left w:val="none" w:sz="0" w:space="0" w:color="auto"/>
        <w:bottom w:val="none" w:sz="0" w:space="0" w:color="auto"/>
        <w:right w:val="none" w:sz="0" w:space="0" w:color="auto"/>
      </w:divBdr>
      <w:divsChild>
        <w:div w:id="888298192">
          <w:marLeft w:val="0"/>
          <w:marRight w:val="0"/>
          <w:marTop w:val="0"/>
          <w:marBottom w:val="0"/>
          <w:divBdr>
            <w:top w:val="none" w:sz="0" w:space="0" w:color="auto"/>
            <w:left w:val="none" w:sz="0" w:space="0" w:color="auto"/>
            <w:bottom w:val="none" w:sz="0" w:space="0" w:color="auto"/>
            <w:right w:val="none" w:sz="0" w:space="0" w:color="auto"/>
          </w:divBdr>
        </w:div>
        <w:div w:id="1633294138">
          <w:marLeft w:val="0"/>
          <w:marRight w:val="0"/>
          <w:marTop w:val="0"/>
          <w:marBottom w:val="0"/>
          <w:divBdr>
            <w:top w:val="none" w:sz="0" w:space="0" w:color="auto"/>
            <w:left w:val="single" w:sz="6" w:space="11" w:color="144D90"/>
            <w:bottom w:val="none" w:sz="0" w:space="0" w:color="auto"/>
            <w:right w:val="single" w:sz="6" w:space="11" w:color="000000"/>
          </w:divBdr>
        </w:div>
        <w:div w:id="1888105722">
          <w:marLeft w:val="0"/>
          <w:marRight w:val="0"/>
          <w:marTop w:val="0"/>
          <w:marBottom w:val="0"/>
          <w:divBdr>
            <w:top w:val="none" w:sz="0" w:space="0" w:color="auto"/>
            <w:left w:val="single" w:sz="6" w:space="11" w:color="144D90"/>
            <w:bottom w:val="none" w:sz="0" w:space="0" w:color="auto"/>
            <w:right w:val="single" w:sz="6" w:space="11" w:color="000000"/>
          </w:divBdr>
        </w:div>
        <w:div w:id="1774743691">
          <w:marLeft w:val="0"/>
          <w:marRight w:val="0"/>
          <w:marTop w:val="0"/>
          <w:marBottom w:val="0"/>
          <w:divBdr>
            <w:top w:val="none" w:sz="0" w:space="0" w:color="auto"/>
            <w:left w:val="single" w:sz="6" w:space="11" w:color="144D90"/>
            <w:bottom w:val="none" w:sz="0" w:space="0" w:color="auto"/>
            <w:right w:val="single" w:sz="6" w:space="11" w:color="000000"/>
          </w:divBdr>
        </w:div>
        <w:div w:id="685131794">
          <w:marLeft w:val="0"/>
          <w:marRight w:val="0"/>
          <w:marTop w:val="0"/>
          <w:marBottom w:val="0"/>
          <w:divBdr>
            <w:top w:val="none" w:sz="0" w:space="0" w:color="auto"/>
            <w:left w:val="single" w:sz="6" w:space="11" w:color="144D90"/>
            <w:bottom w:val="none" w:sz="0" w:space="0" w:color="auto"/>
            <w:right w:val="single" w:sz="6" w:space="11" w:color="00000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3292</Words>
  <Characters>18770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 Ministarstva</dc:creator>
  <cp:keywords/>
  <dc:description/>
  <cp:lastModifiedBy>Ivana Vojinović</cp:lastModifiedBy>
  <cp:revision>2</cp:revision>
  <dcterms:created xsi:type="dcterms:W3CDTF">2025-06-06T10:20:00Z</dcterms:created>
  <dcterms:modified xsi:type="dcterms:W3CDTF">2025-06-06T10:20:00Z</dcterms:modified>
</cp:coreProperties>
</file>