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79380" w14:textId="77777777" w:rsidR="00CA5584" w:rsidRPr="00583C2A" w:rsidRDefault="00CA5584" w:rsidP="00CA5584">
      <w:pPr>
        <w:tabs>
          <w:tab w:val="left" w:pos="480"/>
        </w:tabs>
        <w:rPr>
          <w:lang w:val="sr-Cyrl-CS"/>
        </w:rPr>
      </w:pPr>
    </w:p>
    <w:p w14:paraId="54625BB5" w14:textId="77777777" w:rsidR="00CA5584" w:rsidRPr="00583C2A" w:rsidRDefault="00CA5584" w:rsidP="00CA5584">
      <w:pPr>
        <w:tabs>
          <w:tab w:val="left" w:pos="480"/>
        </w:tabs>
        <w:jc w:val="center"/>
        <w:rPr>
          <w:lang w:val="sr-Cyrl-CS"/>
        </w:rPr>
      </w:pPr>
      <w:r w:rsidRPr="00583C2A">
        <w:rPr>
          <w:lang w:val="sr-Cyrl-CS"/>
        </w:rPr>
        <w:t xml:space="preserve">ПРОГРАМ </w:t>
      </w:r>
      <w:r w:rsidRPr="00583C2A">
        <w:rPr>
          <w:lang w:val="sr-Cyrl-CS" w:eastAsia="sr-Cyrl-RS"/>
        </w:rPr>
        <w:t xml:space="preserve">О ИЗМЕНАМА И ДОПУНАМА </w:t>
      </w:r>
      <w:r w:rsidRPr="00583C2A">
        <w:rPr>
          <w:lang w:val="sr-Cyrl-CS"/>
        </w:rPr>
        <w:t>ИПАРД III ПРОГРАМА</w:t>
      </w:r>
    </w:p>
    <w:p w14:paraId="5C651029" w14:textId="77777777" w:rsidR="00CA5584" w:rsidRPr="00583C2A" w:rsidRDefault="00CA5584" w:rsidP="00CA5584">
      <w:pPr>
        <w:tabs>
          <w:tab w:val="left" w:pos="720"/>
          <w:tab w:val="left" w:pos="1440"/>
          <w:tab w:val="center" w:pos="5670"/>
          <w:tab w:val="center" w:pos="6663"/>
        </w:tabs>
        <w:jc w:val="center"/>
        <w:rPr>
          <w:lang w:val="sr-Cyrl-CS"/>
        </w:rPr>
      </w:pPr>
      <w:r w:rsidRPr="00583C2A">
        <w:rPr>
          <w:lang w:val="sr-Cyrl-CS"/>
        </w:rPr>
        <w:t>ЗА РЕПУБЛИКУ СРБИЈУ ЗА ПЕРИОД 2021 - 2027. ГОДИНЕ</w:t>
      </w:r>
    </w:p>
    <w:p w14:paraId="2C29D3D5" w14:textId="77777777" w:rsidR="00CA5584" w:rsidRPr="00583C2A" w:rsidRDefault="00CA5584" w:rsidP="00CA5584">
      <w:pPr>
        <w:tabs>
          <w:tab w:val="left" w:pos="480"/>
        </w:tabs>
        <w:jc w:val="center"/>
        <w:rPr>
          <w:lang w:val="sr-Cyrl-CS"/>
        </w:rPr>
      </w:pPr>
    </w:p>
    <w:p w14:paraId="5BB04B2C" w14:textId="77777777" w:rsidR="00CA5584" w:rsidRPr="00583C2A" w:rsidRDefault="00CA5584" w:rsidP="00CA5584">
      <w:pPr>
        <w:tabs>
          <w:tab w:val="left" w:pos="480"/>
        </w:tabs>
        <w:rPr>
          <w:lang w:val="sr-Cyrl-CS"/>
        </w:rPr>
      </w:pPr>
    </w:p>
    <w:p w14:paraId="1540CB0D" w14:textId="77777777" w:rsidR="00CA5584" w:rsidRPr="00583C2A" w:rsidRDefault="00CA5584" w:rsidP="00CA5584">
      <w:pPr>
        <w:tabs>
          <w:tab w:val="left" w:pos="1540"/>
        </w:tabs>
        <w:rPr>
          <w:rFonts w:eastAsia="Calibri"/>
          <w:lang w:val="sr-Cyrl-CS"/>
        </w:rPr>
      </w:pPr>
      <w:r w:rsidRPr="00583C2A">
        <w:rPr>
          <w:lang w:val="sr-Cyrl-CS"/>
        </w:rPr>
        <w:tab/>
        <w:t xml:space="preserve">У ИПАРД III програму </w:t>
      </w:r>
      <w:r w:rsidRPr="00583C2A">
        <w:rPr>
          <w:lang w:val="sr-Cyrl-CS" w:eastAsia="sr-Cyrl-RS"/>
        </w:rPr>
        <w:t xml:space="preserve">за Републику Србију за период 2021 </w:t>
      </w:r>
      <w:r w:rsidRPr="00583C2A">
        <w:rPr>
          <w:lang w:val="sr-Cyrl-CS"/>
        </w:rPr>
        <w:t xml:space="preserve">– </w:t>
      </w:r>
      <w:r w:rsidRPr="00583C2A">
        <w:rPr>
          <w:lang w:val="sr-Cyrl-CS" w:eastAsia="sr-Cyrl-RS"/>
        </w:rPr>
        <w:t xml:space="preserve">2027. године </w:t>
      </w:r>
      <w:r w:rsidRPr="00583C2A">
        <w:rPr>
          <w:lang w:val="sr-Cyrl-CS"/>
        </w:rPr>
        <w:t xml:space="preserve">(,,Службени гласник РСˮ, број 118/23), у глави III. </w:t>
      </w:r>
      <w:r w:rsidRPr="00583C2A">
        <w:rPr>
          <w:lang w:val="sr-Cyrl-CS" w:eastAsia="sr-Latn-RS"/>
        </w:rPr>
        <w:t>ОПИС ТРЕНУТНЕ СИТУАЦИЈЕ, SWOT АНАЛИЗА И УТВРЂИВАЊЕ ПОТРЕБА</w:t>
      </w:r>
      <w:r w:rsidR="00861AF4" w:rsidRPr="00583C2A">
        <w:rPr>
          <w:lang w:val="sr-Cyrl-CS" w:eastAsia="sr-Latn-RS"/>
        </w:rPr>
        <w:t>, одељак</w:t>
      </w:r>
      <w:r w:rsidRPr="00583C2A">
        <w:rPr>
          <w:lang w:val="sr-Cyrl-CS" w:eastAsia="sr-Latn-RS"/>
        </w:rPr>
        <w:t xml:space="preserve"> 3.1. ОПШТИ ДРУШТВЕНО-ЕКОНОМСКИ КОНТЕКСТ ГЕОГРАФСКОГ ПОДРУЧЈА, пододељак 3.1.1. Административни систем, став 4. после речи: „изузимајућиˮ додају се речи: „</w:t>
      </w:r>
      <w:r w:rsidRPr="00583C2A">
        <w:rPr>
          <w:lang w:val="sr-Cyrl-CS"/>
        </w:rPr>
        <w:t>подручја седишта админист</w:t>
      </w:r>
      <w:r w:rsidR="00583C2A">
        <w:rPr>
          <w:lang w:val="sr-Cyrl-CS"/>
        </w:rPr>
        <w:t>р</w:t>
      </w:r>
      <w:r w:rsidRPr="00583C2A">
        <w:rPr>
          <w:lang w:val="sr-Cyrl-CS"/>
        </w:rPr>
        <w:t>ативних центара градова, као иˮ.</w:t>
      </w:r>
    </w:p>
    <w:p w14:paraId="71BA730F" w14:textId="77777777" w:rsidR="00CA5584" w:rsidRPr="00583C2A" w:rsidRDefault="00CA5584" w:rsidP="00CA5584">
      <w:pPr>
        <w:tabs>
          <w:tab w:val="left" w:pos="1540"/>
        </w:tabs>
        <w:rPr>
          <w:rFonts w:eastAsia="Calibri"/>
          <w:lang w:val="sr-Cyrl-CS"/>
        </w:rPr>
      </w:pPr>
    </w:p>
    <w:p w14:paraId="18DCEF47" w14:textId="77777777" w:rsidR="00CA5584" w:rsidRPr="00583C2A" w:rsidRDefault="00CA5584" w:rsidP="00CA5584">
      <w:pPr>
        <w:tabs>
          <w:tab w:val="left" w:pos="1540"/>
        </w:tabs>
        <w:rPr>
          <w:rFonts w:eastAsia="Calibri"/>
          <w:lang w:val="sr-Cyrl-CS"/>
        </w:rPr>
      </w:pPr>
      <w:r w:rsidRPr="00583C2A">
        <w:rPr>
          <w:lang w:val="sr-Cyrl-CS"/>
        </w:rPr>
        <w:tab/>
        <w:t>Одељак</w:t>
      </w:r>
      <w:r w:rsidRPr="00583C2A">
        <w:rPr>
          <w:lang w:val="sr-Cyrl-CS" w:eastAsia="sr-Latn-RS"/>
        </w:rPr>
        <w:t xml:space="preserve"> 3.6. ТАБЕЛА КОНТЕКСТ ПОКАЗАТЕЉА,  </w:t>
      </w:r>
      <w:r w:rsidRPr="00583C2A">
        <w:rPr>
          <w:rFonts w:eastAsia="Calibri"/>
          <w:lang w:val="sr-Cyrl-CS"/>
        </w:rPr>
        <w:t>мења се и гласи:</w:t>
      </w:r>
    </w:p>
    <w:p w14:paraId="6ED42EC3" w14:textId="77777777" w:rsidR="00CA5584" w:rsidRPr="00583C2A" w:rsidRDefault="00CA5584" w:rsidP="00CA5584">
      <w:pPr>
        <w:tabs>
          <w:tab w:val="left" w:pos="1540"/>
        </w:tabs>
        <w:rPr>
          <w:rFonts w:eastAsia="Calibri"/>
          <w:lang w:val="sr-Cyrl-CS"/>
        </w:rPr>
      </w:pPr>
      <w:r w:rsidRPr="00583C2A">
        <w:rPr>
          <w:rFonts w:eastAsia="Calibri"/>
          <w:lang w:val="sr-Cyrl-CS"/>
        </w:rPr>
        <w:tab/>
        <w:t>„</w:t>
      </w:r>
      <w:r w:rsidRPr="00583C2A">
        <w:rPr>
          <w:lang w:val="sr-Cyrl-CS" w:eastAsia="sr-Latn-RS"/>
        </w:rPr>
        <w:t>3.6. ТАБЕЛА КОНТЕКСТ ПОКАЗАТЕЉА</w:t>
      </w:r>
    </w:p>
    <w:p w14:paraId="5D12E2FA" w14:textId="77777777" w:rsidR="00CA5584" w:rsidRPr="00583C2A" w:rsidRDefault="00CA5584" w:rsidP="00CA5584">
      <w:pPr>
        <w:tabs>
          <w:tab w:val="left" w:pos="1540"/>
        </w:tabs>
        <w:rPr>
          <w:rFonts w:eastAsia="Calibri"/>
          <w:lang w:val="sr-Cyrl-CS"/>
        </w:rPr>
      </w:pPr>
    </w:p>
    <w:tbl>
      <w:tblPr>
        <w:tblW w:w="5000" w:type="pct"/>
        <w:jc w:val="center"/>
        <w:tblLook w:val="04A0" w:firstRow="1" w:lastRow="0" w:firstColumn="1" w:lastColumn="0" w:noHBand="0" w:noVBand="1"/>
      </w:tblPr>
      <w:tblGrid>
        <w:gridCol w:w="1483"/>
        <w:gridCol w:w="1361"/>
        <w:gridCol w:w="1288"/>
        <w:gridCol w:w="591"/>
        <w:gridCol w:w="3574"/>
      </w:tblGrid>
      <w:tr w:rsidR="00CA5584" w:rsidRPr="00583C2A" w14:paraId="425BFD4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89A7FA4" w14:textId="77777777" w:rsidR="00CA5584" w:rsidRPr="00583C2A" w:rsidRDefault="00CA5584">
            <w:pPr>
              <w:rPr>
                <w:sz w:val="18"/>
                <w:szCs w:val="18"/>
                <w:lang w:val="sr-Cyrl-CS"/>
              </w:rPr>
            </w:pPr>
            <w:r w:rsidRPr="00583C2A">
              <w:rPr>
                <w:sz w:val="18"/>
                <w:szCs w:val="18"/>
                <w:lang w:val="sr-Cyrl-CS"/>
              </w:rPr>
              <w:t>Контекст показатељ</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1F82DC" w14:textId="77777777" w:rsidR="00CA5584" w:rsidRPr="00583C2A" w:rsidRDefault="00CA5584">
            <w:pPr>
              <w:rPr>
                <w:sz w:val="18"/>
                <w:szCs w:val="18"/>
                <w:lang w:val="sr-Cyrl-CS"/>
              </w:rPr>
            </w:pPr>
            <w:r w:rsidRPr="00583C2A">
              <w:rPr>
                <w:sz w:val="18"/>
                <w:szCs w:val="18"/>
                <w:lang w:val="sr-Cyrl-CS"/>
              </w:rPr>
              <w:t>Јединица мере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EBE1F3" w14:textId="77777777" w:rsidR="00CA5584" w:rsidRPr="00583C2A" w:rsidRDefault="00CA5584">
            <w:pPr>
              <w:rPr>
                <w:sz w:val="18"/>
                <w:szCs w:val="18"/>
                <w:lang w:val="sr-Cyrl-CS"/>
              </w:rPr>
            </w:pPr>
            <w:r w:rsidRPr="00583C2A">
              <w:rPr>
                <w:sz w:val="18"/>
                <w:szCs w:val="18"/>
                <w:lang w:val="sr-Cyrl-CS"/>
              </w:rPr>
              <w:t>Вредност контекст показатеља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4811AE" w14:textId="77777777" w:rsidR="00CA5584" w:rsidRPr="00583C2A" w:rsidRDefault="00CA5584">
            <w:pPr>
              <w:rPr>
                <w:sz w:val="18"/>
                <w:szCs w:val="18"/>
                <w:lang w:val="sr-Cyrl-CS"/>
              </w:rPr>
            </w:pPr>
            <w:r w:rsidRPr="00583C2A">
              <w:rPr>
                <w:sz w:val="18"/>
                <w:szCs w:val="18"/>
                <w:lang w:val="sr-Cyrl-CS"/>
              </w:rPr>
              <w:t>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8DAF0FD" w14:textId="77777777" w:rsidR="00CA5584" w:rsidRPr="00583C2A" w:rsidRDefault="00CA5584">
            <w:pPr>
              <w:rPr>
                <w:sz w:val="18"/>
                <w:szCs w:val="18"/>
                <w:lang w:val="sr-Cyrl-CS"/>
              </w:rPr>
            </w:pPr>
            <w:r w:rsidRPr="00583C2A">
              <w:rPr>
                <w:sz w:val="18"/>
                <w:szCs w:val="18"/>
                <w:lang w:val="sr-Cyrl-CS"/>
              </w:rPr>
              <w:t>Коментар/Извор за верификацију</w:t>
            </w:r>
          </w:p>
        </w:tc>
      </w:tr>
      <w:tr w:rsidR="00CA5584" w:rsidRPr="00583C2A" w14:paraId="242A36BD"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0FEDFF" w14:textId="77777777" w:rsidR="00CA5584" w:rsidRPr="00583C2A" w:rsidRDefault="00CA5584">
            <w:pPr>
              <w:rPr>
                <w:sz w:val="18"/>
                <w:szCs w:val="18"/>
                <w:lang w:val="sr-Cyrl-CS"/>
              </w:rPr>
            </w:pPr>
            <w:r w:rsidRPr="00583C2A">
              <w:rPr>
                <w:sz w:val="18"/>
                <w:szCs w:val="18"/>
                <w:lang w:val="sr-Cyrl-CS"/>
              </w:rPr>
              <w:t>Становништво</w:t>
            </w:r>
          </w:p>
        </w:tc>
      </w:tr>
      <w:tr w:rsidR="00CA5584" w:rsidRPr="00583C2A" w14:paraId="6E43664F"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82C81B" w14:textId="77777777" w:rsidR="00CA5584" w:rsidRPr="00583C2A" w:rsidRDefault="00CA5584">
            <w:pPr>
              <w:rPr>
                <w:sz w:val="18"/>
                <w:szCs w:val="18"/>
                <w:lang w:val="sr-Cyrl-CS"/>
              </w:rPr>
            </w:pPr>
            <w:r w:rsidRPr="00583C2A">
              <w:rPr>
                <w:sz w:val="18"/>
                <w:szCs w:val="18"/>
                <w:lang w:val="sr-Cyrl-CS"/>
              </w:rPr>
              <w:t>1. Број становника</w:t>
            </w:r>
          </w:p>
        </w:tc>
      </w:tr>
      <w:tr w:rsidR="00CA5584" w:rsidRPr="00583C2A" w14:paraId="5227826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B8CEE0" w14:textId="77777777" w:rsidR="00CA5584" w:rsidRPr="00583C2A" w:rsidRDefault="00CA5584">
            <w:pPr>
              <w:shd w:val="clear" w:color="auto" w:fill="FFFFFF"/>
              <w:rPr>
                <w:sz w:val="18"/>
                <w:szCs w:val="18"/>
                <w:lang w:val="sr-Cyrl-CS"/>
              </w:rPr>
            </w:pPr>
            <w:r w:rsidRPr="00583C2A">
              <w:rPr>
                <w:sz w:val="18"/>
                <w:szCs w:val="18"/>
                <w:lang w:val="sr-Cyrl-CS"/>
              </w:rPr>
              <w:t>1.1. Укупно становништво – Република Србија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E5409E" w14:textId="77777777" w:rsidR="00CA5584" w:rsidRPr="00583C2A" w:rsidRDefault="00CA5584">
            <w:pPr>
              <w:shd w:val="clear" w:color="auto" w:fill="FFFFFF"/>
              <w:rPr>
                <w:sz w:val="18"/>
                <w:szCs w:val="18"/>
                <w:lang w:val="sr-Cyrl-CS"/>
              </w:rPr>
            </w:pPr>
            <w:r w:rsidRPr="00583C2A">
              <w:rPr>
                <w:sz w:val="18"/>
                <w:szCs w:val="18"/>
                <w:lang w:val="sr-Cyrl-CS"/>
              </w:rPr>
              <w:t>Број становника</w:t>
            </w:r>
          </w:p>
          <w:p w14:paraId="0BECADB1" w14:textId="77777777" w:rsidR="00CA5584" w:rsidRPr="00583C2A" w:rsidRDefault="00CA5584">
            <w:pPr>
              <w:shd w:val="clear" w:color="auto" w:fill="FFFFFF"/>
              <w:rPr>
                <w:sz w:val="18"/>
                <w:szCs w:val="18"/>
                <w:lang w:val="sr-Cyrl-CS"/>
              </w:rPr>
            </w:pPr>
            <w:r w:rsidRPr="00583C2A">
              <w:rPr>
                <w:sz w:val="18"/>
                <w:szCs w:val="18"/>
                <w:lang w:val="sr-Cyrl-CS"/>
              </w:rPr>
              <w:t>(000)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D00CEF" w14:textId="77777777" w:rsidR="00CA5584" w:rsidRPr="00583C2A" w:rsidRDefault="00CA5584">
            <w:pPr>
              <w:shd w:val="clear" w:color="auto" w:fill="FFFFFF"/>
              <w:rPr>
                <w:sz w:val="18"/>
                <w:szCs w:val="18"/>
                <w:lang w:val="sr-Cyrl-CS"/>
              </w:rPr>
            </w:pPr>
            <w:r w:rsidRPr="00583C2A">
              <w:rPr>
                <w:sz w:val="18"/>
                <w:szCs w:val="18"/>
                <w:lang w:val="sr-Cyrl-CS"/>
              </w:rPr>
              <w:t>6.687,7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8CF80D"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14F2A6"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0AADA1C0" w14:textId="77777777" w:rsidR="00CA5584" w:rsidRPr="00583C2A" w:rsidRDefault="00CA5584">
            <w:pPr>
              <w:shd w:val="clear" w:color="auto" w:fill="FFFFFF"/>
              <w:rPr>
                <w:sz w:val="18"/>
                <w:szCs w:val="18"/>
                <w:lang w:val="sr-Cyrl-CS"/>
              </w:rPr>
            </w:pPr>
            <w:r w:rsidRPr="00583C2A">
              <w:rPr>
                <w:sz w:val="18"/>
                <w:szCs w:val="18"/>
                <w:lang w:val="sr-Cyrl-CS"/>
              </w:rPr>
              <w:t xml:space="preserve">Подаци се односе на крај године (31. децембар) за територију Републике Србије без </w:t>
            </w:r>
            <w:r w:rsidRPr="00583C2A">
              <w:rPr>
                <w:sz w:val="16"/>
                <w:szCs w:val="16"/>
                <w:lang w:val="sr-Cyrl-CS"/>
              </w:rPr>
              <w:t>Косова и Метохије*</w:t>
            </w:r>
            <w:r w:rsidRPr="00583C2A">
              <w:rPr>
                <w:rStyle w:val="superscript1"/>
                <w:sz w:val="16"/>
                <w:szCs w:val="16"/>
                <w:lang w:val="sr-Cyrl-CS"/>
              </w:rPr>
              <w:t>2</w:t>
            </w:r>
            <w:r w:rsidRPr="00583C2A">
              <w:rPr>
                <w:sz w:val="18"/>
                <w:szCs w:val="18"/>
                <w:lang w:val="sr-Cyrl-CS"/>
              </w:rPr>
              <w:t xml:space="preserve">. Подаци према типу насеља дати су у складу са националном методологијом. </w:t>
            </w:r>
          </w:p>
          <w:p w14:paraId="4222F540"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w:t>
            </w:r>
          </w:p>
        </w:tc>
      </w:tr>
      <w:tr w:rsidR="00CA5584" w:rsidRPr="00583C2A" w14:paraId="048B51F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C351D5" w14:textId="77777777" w:rsidR="00CA5584" w:rsidRPr="00583C2A" w:rsidRDefault="00CA5584">
            <w:pPr>
              <w:shd w:val="clear" w:color="auto" w:fill="FFFFFF"/>
              <w:rPr>
                <w:sz w:val="18"/>
                <w:szCs w:val="18"/>
                <w:lang w:val="sr-Cyrl-CS"/>
              </w:rPr>
            </w:pPr>
            <w:r w:rsidRPr="00583C2A">
              <w:rPr>
                <w:sz w:val="18"/>
                <w:szCs w:val="18"/>
                <w:lang w:val="sr-Cyrl-CS"/>
              </w:rPr>
              <w:t>1.2. Учешће у укупном становништву према типу региона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274818"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05BA41"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C71B11"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6631A4" w14:textId="77777777" w:rsidR="00CA5584" w:rsidRPr="00583C2A" w:rsidRDefault="00CA5584">
            <w:pPr>
              <w:jc w:val="left"/>
              <w:rPr>
                <w:sz w:val="18"/>
                <w:szCs w:val="18"/>
                <w:lang w:val="sr-Cyrl-CS"/>
              </w:rPr>
            </w:pPr>
          </w:p>
        </w:tc>
      </w:tr>
      <w:tr w:rsidR="00CA5584" w:rsidRPr="00583C2A" w14:paraId="1A53A01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D38402" w14:textId="77777777" w:rsidR="00CA5584" w:rsidRPr="00583C2A" w:rsidRDefault="00CA5584">
            <w:pPr>
              <w:shd w:val="clear" w:color="auto" w:fill="FFFFFF"/>
              <w:rPr>
                <w:sz w:val="18"/>
                <w:szCs w:val="18"/>
                <w:lang w:val="sr-Cyrl-CS"/>
              </w:rPr>
            </w:pPr>
            <w:r w:rsidRPr="00583C2A">
              <w:rPr>
                <w:sz w:val="18"/>
                <w:szCs w:val="18"/>
                <w:lang w:val="sr-Cyrl-CS"/>
              </w:rPr>
              <w:t>– претежно рурални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7C2B6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AC140" w14:textId="77777777" w:rsidR="00CA5584" w:rsidRPr="00583C2A" w:rsidRDefault="00CA5584">
            <w:pPr>
              <w:shd w:val="clear" w:color="auto" w:fill="FFFFFF"/>
              <w:rPr>
                <w:sz w:val="18"/>
                <w:szCs w:val="18"/>
                <w:lang w:val="sr-Cyrl-CS"/>
              </w:rPr>
            </w:pPr>
            <w:r w:rsidRPr="00583C2A">
              <w:rPr>
                <w:sz w:val="18"/>
                <w:szCs w:val="18"/>
                <w:lang w:val="sr-Cyrl-CS"/>
              </w:rPr>
              <w:t>38,1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F4872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F0860F" w14:textId="77777777" w:rsidR="00CA5584" w:rsidRPr="00583C2A" w:rsidRDefault="00CA5584">
            <w:pPr>
              <w:jc w:val="left"/>
              <w:rPr>
                <w:sz w:val="18"/>
                <w:szCs w:val="18"/>
                <w:lang w:val="sr-Cyrl-CS"/>
              </w:rPr>
            </w:pPr>
          </w:p>
        </w:tc>
      </w:tr>
      <w:tr w:rsidR="00CA5584" w:rsidRPr="00583C2A" w14:paraId="5DFB0DB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31D732" w14:textId="77777777" w:rsidR="00CA5584" w:rsidRPr="00583C2A" w:rsidRDefault="00CA5584">
            <w:pPr>
              <w:shd w:val="clear" w:color="auto" w:fill="FFFFFF"/>
              <w:rPr>
                <w:sz w:val="18"/>
                <w:szCs w:val="18"/>
                <w:lang w:val="sr-Cyrl-CS"/>
              </w:rPr>
            </w:pPr>
            <w:r w:rsidRPr="00583C2A">
              <w:rPr>
                <w:sz w:val="18"/>
                <w:szCs w:val="18"/>
                <w:lang w:val="sr-Cyrl-CS"/>
              </w:rPr>
              <w:t>– прелазни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195329"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981600"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90CA21"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A71C72" w14:textId="77777777" w:rsidR="00CA5584" w:rsidRPr="00583C2A" w:rsidRDefault="00CA5584">
            <w:pPr>
              <w:jc w:val="left"/>
              <w:rPr>
                <w:sz w:val="18"/>
                <w:szCs w:val="18"/>
                <w:lang w:val="sr-Cyrl-CS"/>
              </w:rPr>
            </w:pPr>
          </w:p>
        </w:tc>
      </w:tr>
      <w:tr w:rsidR="00CA5584" w:rsidRPr="00583C2A" w14:paraId="0D07A21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4915B2" w14:textId="77777777" w:rsidR="00CA5584" w:rsidRPr="00583C2A" w:rsidRDefault="00CA5584">
            <w:pPr>
              <w:shd w:val="clear" w:color="auto" w:fill="FFFFFF"/>
              <w:rPr>
                <w:sz w:val="18"/>
                <w:szCs w:val="18"/>
                <w:lang w:val="sr-Cyrl-CS"/>
              </w:rPr>
            </w:pPr>
            <w:r w:rsidRPr="00583C2A">
              <w:rPr>
                <w:sz w:val="18"/>
                <w:szCs w:val="18"/>
                <w:lang w:val="sr-Cyrl-CS"/>
              </w:rPr>
              <w:t>– претежно урбани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D211B3"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FDD72D" w14:textId="77777777" w:rsidR="00CA5584" w:rsidRPr="00583C2A" w:rsidRDefault="00CA5584">
            <w:pPr>
              <w:shd w:val="clear" w:color="auto" w:fill="FFFFFF"/>
              <w:rPr>
                <w:sz w:val="18"/>
                <w:szCs w:val="18"/>
                <w:lang w:val="sr-Cyrl-CS"/>
              </w:rPr>
            </w:pPr>
            <w:r w:rsidRPr="00583C2A">
              <w:rPr>
                <w:sz w:val="18"/>
                <w:szCs w:val="18"/>
                <w:lang w:val="sr-Cyrl-CS"/>
              </w:rPr>
              <w:t>61,9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3486FA"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2B166A" w14:textId="77777777" w:rsidR="00CA5584" w:rsidRPr="00583C2A" w:rsidRDefault="00CA5584">
            <w:pPr>
              <w:jc w:val="left"/>
              <w:rPr>
                <w:sz w:val="18"/>
                <w:szCs w:val="18"/>
                <w:lang w:val="sr-Cyrl-CS"/>
              </w:rPr>
            </w:pPr>
          </w:p>
        </w:tc>
      </w:tr>
      <w:tr w:rsidR="00CA5584" w:rsidRPr="00583C2A" w14:paraId="208912F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E163E7" w14:textId="77777777" w:rsidR="00CA5584" w:rsidRPr="00583C2A" w:rsidRDefault="00CA5584">
            <w:pPr>
              <w:shd w:val="clear" w:color="auto" w:fill="FFFFFF"/>
              <w:rPr>
                <w:sz w:val="18"/>
                <w:szCs w:val="18"/>
                <w:lang w:val="sr-Cyrl-CS"/>
              </w:rPr>
            </w:pPr>
            <w:r w:rsidRPr="00583C2A">
              <w:rPr>
                <w:sz w:val="18"/>
                <w:szCs w:val="18"/>
                <w:lang w:val="sr-Cyrl-CS"/>
              </w:rPr>
              <w:t>1.3. Учешће у укупном становништву према полу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C28D2D"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AEE5B8"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AF8CC0"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B7717A" w14:textId="77777777" w:rsidR="00CA5584" w:rsidRPr="00583C2A" w:rsidRDefault="00CA5584">
            <w:pPr>
              <w:jc w:val="left"/>
              <w:rPr>
                <w:sz w:val="18"/>
                <w:szCs w:val="18"/>
                <w:lang w:val="sr-Cyrl-CS"/>
              </w:rPr>
            </w:pPr>
          </w:p>
        </w:tc>
      </w:tr>
      <w:tr w:rsidR="00CA5584" w:rsidRPr="00583C2A" w14:paraId="355CB95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AA3A31" w14:textId="77777777" w:rsidR="00CA5584" w:rsidRPr="00583C2A" w:rsidRDefault="00CA5584">
            <w:pPr>
              <w:shd w:val="clear" w:color="auto" w:fill="FFFFFF"/>
              <w:rPr>
                <w:sz w:val="18"/>
                <w:szCs w:val="18"/>
                <w:lang w:val="sr-Cyrl-CS"/>
              </w:rPr>
            </w:pPr>
            <w:r w:rsidRPr="00583C2A">
              <w:rPr>
                <w:sz w:val="18"/>
                <w:szCs w:val="18"/>
                <w:lang w:val="sr-Cyrl-CS"/>
              </w:rPr>
              <w:t>– 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87522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68632A" w14:textId="77777777" w:rsidR="00CA5584" w:rsidRPr="00583C2A" w:rsidRDefault="00CA5584">
            <w:pPr>
              <w:shd w:val="clear" w:color="auto" w:fill="FFFFFF"/>
              <w:rPr>
                <w:sz w:val="18"/>
                <w:szCs w:val="18"/>
                <w:lang w:val="sr-Cyrl-CS"/>
              </w:rPr>
            </w:pPr>
            <w:r w:rsidRPr="00583C2A">
              <w:rPr>
                <w:sz w:val="18"/>
                <w:szCs w:val="18"/>
                <w:lang w:val="sr-Cyrl-CS"/>
              </w:rPr>
              <w:t>48,6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77B0FB6D"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AA7523" w14:textId="77777777" w:rsidR="00CA5584" w:rsidRPr="00583C2A" w:rsidRDefault="00CA5584">
            <w:pPr>
              <w:jc w:val="left"/>
              <w:rPr>
                <w:sz w:val="18"/>
                <w:szCs w:val="18"/>
                <w:lang w:val="sr-Cyrl-CS"/>
              </w:rPr>
            </w:pPr>
          </w:p>
        </w:tc>
      </w:tr>
      <w:tr w:rsidR="00CA5584" w:rsidRPr="00583C2A" w14:paraId="67C5A89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3E776D" w14:textId="77777777" w:rsidR="00CA5584" w:rsidRPr="00583C2A" w:rsidRDefault="00CA5584">
            <w:pPr>
              <w:shd w:val="clear" w:color="auto" w:fill="FFFFFF"/>
              <w:rPr>
                <w:sz w:val="18"/>
                <w:szCs w:val="18"/>
                <w:lang w:val="sr-Cyrl-CS"/>
              </w:rPr>
            </w:pPr>
            <w:r w:rsidRPr="00583C2A">
              <w:rPr>
                <w:sz w:val="18"/>
                <w:szCs w:val="18"/>
                <w:lang w:val="sr-Cyrl-CS"/>
              </w:rPr>
              <w:t>–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785503"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620158" w14:textId="77777777" w:rsidR="00CA5584" w:rsidRPr="00583C2A" w:rsidRDefault="00CA5584">
            <w:pPr>
              <w:shd w:val="clear" w:color="auto" w:fill="FFFFFF"/>
              <w:rPr>
                <w:sz w:val="18"/>
                <w:szCs w:val="18"/>
                <w:lang w:val="sr-Cyrl-CS"/>
              </w:rPr>
            </w:pPr>
            <w:r w:rsidRPr="00583C2A">
              <w:rPr>
                <w:sz w:val="18"/>
                <w:szCs w:val="18"/>
                <w:lang w:val="sr-Cyrl-CS"/>
              </w:rPr>
              <w:t>51,4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35DA8215"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BD35CD" w14:textId="77777777" w:rsidR="00CA5584" w:rsidRPr="00583C2A" w:rsidRDefault="00CA5584">
            <w:pPr>
              <w:jc w:val="left"/>
              <w:rPr>
                <w:sz w:val="18"/>
                <w:szCs w:val="18"/>
                <w:lang w:val="sr-Cyrl-CS"/>
              </w:rPr>
            </w:pPr>
          </w:p>
        </w:tc>
      </w:tr>
      <w:tr w:rsidR="00CA5584" w:rsidRPr="00583C2A" w14:paraId="0D11C10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24E1FF74" w14:textId="77777777" w:rsidR="00CA5584" w:rsidRPr="00583C2A" w:rsidRDefault="00CA5584">
            <w:pPr>
              <w:shd w:val="clear" w:color="auto" w:fill="FFFFFF"/>
              <w:rPr>
                <w:sz w:val="18"/>
                <w:szCs w:val="18"/>
                <w:lang w:val="sr-Cyrl-CS"/>
              </w:rPr>
            </w:pPr>
            <w:r w:rsidRPr="00583C2A">
              <w:rPr>
                <w:sz w:val="18"/>
                <w:szCs w:val="18"/>
                <w:lang w:val="sr-Cyrl-CS"/>
              </w:rPr>
              <w:t xml:space="preserve">2. Густина насељености </w:t>
            </w:r>
          </w:p>
        </w:tc>
      </w:tr>
      <w:tr w:rsidR="00CA5584" w:rsidRPr="00583C2A" w14:paraId="0704D12E"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264895" w14:textId="77777777" w:rsidR="00CA5584" w:rsidRPr="00583C2A" w:rsidRDefault="00CA5584">
            <w:pPr>
              <w:shd w:val="clear" w:color="auto" w:fill="FFFFFF"/>
              <w:rPr>
                <w:sz w:val="18"/>
                <w:szCs w:val="18"/>
                <w:lang w:val="sr-Cyrl-CS"/>
              </w:rPr>
            </w:pPr>
            <w:r w:rsidRPr="00583C2A">
              <w:rPr>
                <w:sz w:val="18"/>
                <w:szCs w:val="18"/>
                <w:lang w:val="sr-Cyrl-CS"/>
              </w:rPr>
              <w:t>2.1. Густина насељености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BB7AAF" w14:textId="77777777" w:rsidR="00CA5584" w:rsidRPr="00583C2A" w:rsidRDefault="00CA5584">
            <w:pPr>
              <w:shd w:val="clear" w:color="auto" w:fill="FFFFFF"/>
              <w:rPr>
                <w:sz w:val="18"/>
                <w:szCs w:val="18"/>
                <w:lang w:val="sr-Cyrl-CS"/>
              </w:rPr>
            </w:pPr>
            <w:r w:rsidRPr="00583C2A">
              <w:rPr>
                <w:sz w:val="18"/>
                <w:szCs w:val="18"/>
                <w:lang w:val="sr-Cyrl-CS"/>
              </w:rPr>
              <w:t>Број становника/ km²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5E5D78" w14:textId="77777777" w:rsidR="00CA5584" w:rsidRPr="00583C2A" w:rsidRDefault="00CA5584">
            <w:pPr>
              <w:shd w:val="clear" w:color="auto" w:fill="FFFFFF"/>
              <w:rPr>
                <w:sz w:val="18"/>
                <w:szCs w:val="18"/>
                <w:lang w:val="sr-Cyrl-CS"/>
              </w:rPr>
            </w:pPr>
            <w:r w:rsidRPr="00583C2A">
              <w:rPr>
                <w:sz w:val="18"/>
                <w:szCs w:val="18"/>
                <w:lang w:val="sr-Cyrl-CS"/>
              </w:rPr>
              <w:t>86,2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34B2E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BF96B1" w14:textId="77777777" w:rsidR="00CA5584" w:rsidRPr="00583C2A" w:rsidRDefault="00CA5584">
            <w:pPr>
              <w:shd w:val="clear" w:color="auto" w:fill="FFFFFF"/>
              <w:rPr>
                <w:sz w:val="18"/>
                <w:szCs w:val="18"/>
                <w:lang w:val="sr-Cyrl-CS"/>
              </w:rPr>
            </w:pPr>
            <w:r w:rsidRPr="00583C2A">
              <w:rPr>
                <w:sz w:val="18"/>
                <w:szCs w:val="18"/>
                <w:lang w:val="sr-Cyrl-CS"/>
              </w:rPr>
              <w:t>Извор: РЗС, РГЗ</w:t>
            </w:r>
          </w:p>
        </w:tc>
      </w:tr>
      <w:tr w:rsidR="00CA5584" w:rsidRPr="00583C2A" w14:paraId="5BEDFC0E"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5ED9931F" w14:textId="77777777" w:rsidR="00CA5584" w:rsidRPr="00583C2A" w:rsidRDefault="00CA5584">
            <w:pPr>
              <w:shd w:val="clear" w:color="auto" w:fill="FFFFFF"/>
              <w:rPr>
                <w:sz w:val="18"/>
                <w:szCs w:val="18"/>
                <w:lang w:val="sr-Cyrl-CS"/>
              </w:rPr>
            </w:pPr>
            <w:r w:rsidRPr="00583C2A">
              <w:rPr>
                <w:sz w:val="18"/>
                <w:szCs w:val="18"/>
                <w:lang w:val="sr-Cyrl-CS"/>
              </w:rPr>
              <w:t>3. Старосна структура становништва</w:t>
            </w:r>
          </w:p>
        </w:tc>
      </w:tr>
      <w:tr w:rsidR="00CA5584" w:rsidRPr="00583C2A" w14:paraId="13458E0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EB7F39" w14:textId="77777777" w:rsidR="00CA5584" w:rsidRPr="00583C2A" w:rsidRDefault="00CA5584">
            <w:pPr>
              <w:shd w:val="clear" w:color="auto" w:fill="FFFFFF"/>
              <w:rPr>
                <w:sz w:val="18"/>
                <w:szCs w:val="18"/>
                <w:lang w:val="sr-Cyrl-CS"/>
              </w:rPr>
            </w:pPr>
            <w:r w:rsidRPr="00583C2A">
              <w:rPr>
                <w:sz w:val="18"/>
                <w:szCs w:val="18"/>
                <w:lang w:val="sr-Cyrl-CS"/>
              </w:rPr>
              <w:t>3.1. Учешће у укупном становништву према старосним групама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7C9B41"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5CD585"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781F0A" w14:textId="77777777" w:rsidR="00CA5584" w:rsidRPr="00583C2A" w:rsidRDefault="00CA5584">
            <w:pPr>
              <w:jc w:val="left"/>
              <w:rPr>
                <w:sz w:val="20"/>
                <w:szCs w:val="20"/>
                <w:lang w:val="sr-Cyrl-CS"/>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4BA6AA"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07691F1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66FE01" w14:textId="77777777" w:rsidR="00CA5584" w:rsidRPr="00583C2A" w:rsidRDefault="00CA5584">
            <w:pPr>
              <w:shd w:val="clear" w:color="auto" w:fill="FFFFFF"/>
              <w:rPr>
                <w:sz w:val="18"/>
                <w:szCs w:val="18"/>
                <w:lang w:val="sr-Cyrl-CS"/>
              </w:rPr>
            </w:pPr>
            <w:r w:rsidRPr="00583C2A">
              <w:rPr>
                <w:sz w:val="18"/>
                <w:szCs w:val="18"/>
                <w:lang w:val="sr-Cyrl-CS"/>
              </w:rPr>
              <w:t>– до 15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2B6D8B"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1626AB" w14:textId="77777777" w:rsidR="00CA5584" w:rsidRPr="00583C2A" w:rsidRDefault="00CA5584">
            <w:pPr>
              <w:shd w:val="clear" w:color="auto" w:fill="FFFFFF"/>
              <w:rPr>
                <w:sz w:val="18"/>
                <w:szCs w:val="18"/>
                <w:lang w:val="sr-Cyrl-CS"/>
              </w:rPr>
            </w:pPr>
            <w:r w:rsidRPr="00583C2A">
              <w:rPr>
                <w:sz w:val="18"/>
                <w:szCs w:val="18"/>
                <w:lang w:val="sr-Cyrl-CS"/>
              </w:rPr>
              <w:t>14,3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75D6384C"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3AC375" w14:textId="77777777" w:rsidR="00CA5584" w:rsidRPr="00583C2A" w:rsidRDefault="00CA5584">
            <w:pPr>
              <w:jc w:val="left"/>
              <w:rPr>
                <w:sz w:val="18"/>
                <w:szCs w:val="18"/>
                <w:lang w:val="sr-Cyrl-CS"/>
              </w:rPr>
            </w:pPr>
          </w:p>
        </w:tc>
      </w:tr>
      <w:tr w:rsidR="00CA5584" w:rsidRPr="00583C2A" w14:paraId="080A6BC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DBA3E7" w14:textId="77777777" w:rsidR="00CA5584" w:rsidRPr="00583C2A" w:rsidRDefault="00CA5584">
            <w:pPr>
              <w:shd w:val="clear" w:color="auto" w:fill="FFFFFF"/>
              <w:rPr>
                <w:sz w:val="18"/>
                <w:szCs w:val="18"/>
                <w:lang w:val="sr-Cyrl-CS"/>
              </w:rPr>
            </w:pPr>
            <w:r w:rsidRPr="00583C2A">
              <w:rPr>
                <w:sz w:val="18"/>
                <w:szCs w:val="18"/>
                <w:lang w:val="sr-Cyrl-CS"/>
              </w:rPr>
              <w:t>– од 15 до 64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2BC53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3A735B" w14:textId="77777777" w:rsidR="00CA5584" w:rsidRPr="00583C2A" w:rsidRDefault="00CA5584">
            <w:pPr>
              <w:shd w:val="clear" w:color="auto" w:fill="FFFFFF"/>
              <w:rPr>
                <w:sz w:val="18"/>
                <w:szCs w:val="18"/>
                <w:lang w:val="sr-Cyrl-CS"/>
              </w:rPr>
            </w:pPr>
            <w:r w:rsidRPr="00583C2A">
              <w:rPr>
                <w:sz w:val="18"/>
                <w:szCs w:val="18"/>
                <w:lang w:val="sr-Cyrl-CS"/>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0A681466"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E33238" w14:textId="77777777" w:rsidR="00CA5584" w:rsidRPr="00583C2A" w:rsidRDefault="00CA5584">
            <w:pPr>
              <w:jc w:val="left"/>
              <w:rPr>
                <w:sz w:val="18"/>
                <w:szCs w:val="18"/>
                <w:lang w:val="sr-Cyrl-CS"/>
              </w:rPr>
            </w:pPr>
          </w:p>
        </w:tc>
      </w:tr>
      <w:tr w:rsidR="00CA5584" w:rsidRPr="00583C2A" w14:paraId="11CC6C4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D59E8B" w14:textId="77777777" w:rsidR="00CA5584" w:rsidRPr="00583C2A" w:rsidRDefault="00CA5584">
            <w:pPr>
              <w:shd w:val="clear" w:color="auto" w:fill="FFFFFF"/>
              <w:rPr>
                <w:sz w:val="18"/>
                <w:szCs w:val="18"/>
                <w:lang w:val="sr-Cyrl-CS"/>
              </w:rPr>
            </w:pPr>
            <w:r w:rsidRPr="00583C2A">
              <w:rPr>
                <w:sz w:val="18"/>
                <w:szCs w:val="18"/>
                <w:lang w:val="sr-Cyrl-CS"/>
              </w:rPr>
              <w:t>– 65 година и више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2FE788"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D20640" w14:textId="77777777" w:rsidR="00CA5584" w:rsidRPr="00583C2A" w:rsidRDefault="00CA5584">
            <w:pPr>
              <w:shd w:val="clear" w:color="auto" w:fill="FFFFFF"/>
              <w:rPr>
                <w:sz w:val="18"/>
                <w:szCs w:val="18"/>
                <w:lang w:val="sr-Cyrl-CS"/>
              </w:rPr>
            </w:pPr>
            <w:r w:rsidRPr="00583C2A">
              <w:rPr>
                <w:sz w:val="18"/>
                <w:szCs w:val="18"/>
                <w:lang w:val="sr-Cyrl-CS"/>
              </w:rPr>
              <w:t>22,0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446A7C8"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F7807" w14:textId="77777777" w:rsidR="00CA5584" w:rsidRPr="00583C2A" w:rsidRDefault="00CA5584">
            <w:pPr>
              <w:jc w:val="left"/>
              <w:rPr>
                <w:sz w:val="18"/>
                <w:szCs w:val="18"/>
                <w:lang w:val="sr-Cyrl-CS"/>
              </w:rPr>
            </w:pPr>
          </w:p>
        </w:tc>
      </w:tr>
      <w:tr w:rsidR="00CA5584" w:rsidRPr="00583C2A" w14:paraId="76C75A6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61A691" w14:textId="77777777" w:rsidR="00CA5584" w:rsidRPr="00583C2A" w:rsidRDefault="00CA5584">
            <w:pPr>
              <w:shd w:val="clear" w:color="auto" w:fill="FFFFFF"/>
              <w:rPr>
                <w:sz w:val="18"/>
                <w:szCs w:val="18"/>
                <w:lang w:val="sr-Cyrl-CS"/>
              </w:rPr>
            </w:pPr>
            <w:r w:rsidRPr="00583C2A">
              <w:rPr>
                <w:sz w:val="18"/>
                <w:szCs w:val="18"/>
                <w:lang w:val="sr-Cyrl-CS"/>
              </w:rPr>
              <w:t xml:space="preserve">3.2. Учешће становништва </w:t>
            </w:r>
            <w:r w:rsidRPr="00583C2A">
              <w:rPr>
                <w:sz w:val="18"/>
                <w:szCs w:val="18"/>
                <w:lang w:val="sr-Cyrl-CS"/>
              </w:rPr>
              <w:lastRenderedPageBreak/>
              <w:t>према полу и старосним групама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400847"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8A7273"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555368"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6DAE5F" w14:textId="77777777" w:rsidR="00CA5584" w:rsidRPr="00583C2A" w:rsidRDefault="00CA5584">
            <w:pPr>
              <w:jc w:val="left"/>
              <w:rPr>
                <w:sz w:val="18"/>
                <w:szCs w:val="18"/>
                <w:lang w:val="sr-Cyrl-CS"/>
              </w:rPr>
            </w:pPr>
          </w:p>
        </w:tc>
      </w:tr>
      <w:tr w:rsidR="00CA5584" w:rsidRPr="00583C2A" w14:paraId="63231C76"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E5520D" w14:textId="77777777" w:rsidR="00CA5584" w:rsidRPr="00583C2A" w:rsidRDefault="00CA5584">
            <w:pPr>
              <w:shd w:val="clear" w:color="auto" w:fill="FFFFFF"/>
              <w:rPr>
                <w:sz w:val="18"/>
                <w:szCs w:val="18"/>
                <w:lang w:val="sr-Cyrl-CS"/>
              </w:rPr>
            </w:pPr>
            <w:r w:rsidRPr="00583C2A">
              <w:rPr>
                <w:sz w:val="18"/>
                <w:szCs w:val="18"/>
                <w:lang w:val="sr-Cyrl-CS"/>
              </w:rPr>
              <w:t>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89B521"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F6AF38"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ACD77A"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D33EF6" w14:textId="77777777" w:rsidR="00CA5584" w:rsidRPr="00583C2A" w:rsidRDefault="00CA5584">
            <w:pPr>
              <w:jc w:val="left"/>
              <w:rPr>
                <w:sz w:val="18"/>
                <w:szCs w:val="18"/>
                <w:lang w:val="sr-Cyrl-CS"/>
              </w:rPr>
            </w:pPr>
          </w:p>
        </w:tc>
      </w:tr>
      <w:tr w:rsidR="00CA5584" w:rsidRPr="00583C2A" w14:paraId="6A1C0EE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07C471" w14:textId="77777777" w:rsidR="00CA5584" w:rsidRPr="00583C2A" w:rsidRDefault="00CA5584">
            <w:pPr>
              <w:shd w:val="clear" w:color="auto" w:fill="FFFFFF"/>
              <w:rPr>
                <w:sz w:val="18"/>
                <w:szCs w:val="18"/>
                <w:lang w:val="sr-Cyrl-CS"/>
              </w:rPr>
            </w:pPr>
            <w:r w:rsidRPr="00583C2A">
              <w:rPr>
                <w:sz w:val="18"/>
                <w:szCs w:val="18"/>
                <w:lang w:val="sr-Cyrl-CS"/>
              </w:rPr>
              <w:t>– до 15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07FA45"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18ED07" w14:textId="77777777" w:rsidR="00CA5584" w:rsidRPr="00583C2A" w:rsidRDefault="00CA5584">
            <w:pPr>
              <w:shd w:val="clear" w:color="auto" w:fill="FFFFFF"/>
              <w:rPr>
                <w:sz w:val="18"/>
                <w:szCs w:val="18"/>
                <w:lang w:val="sr-Cyrl-CS"/>
              </w:rPr>
            </w:pPr>
            <w:r w:rsidRPr="00583C2A">
              <w:rPr>
                <w:sz w:val="18"/>
                <w:szCs w:val="18"/>
                <w:lang w:val="sr-Cyrl-CS"/>
              </w:rPr>
              <w:t>15,2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649F5B8"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6454F4" w14:textId="77777777" w:rsidR="00CA5584" w:rsidRPr="00583C2A" w:rsidRDefault="00CA5584">
            <w:pPr>
              <w:jc w:val="left"/>
              <w:rPr>
                <w:sz w:val="18"/>
                <w:szCs w:val="18"/>
                <w:lang w:val="sr-Cyrl-CS"/>
              </w:rPr>
            </w:pPr>
          </w:p>
        </w:tc>
      </w:tr>
      <w:tr w:rsidR="00CA5584" w:rsidRPr="00583C2A" w14:paraId="5251452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755E5B" w14:textId="77777777" w:rsidR="00CA5584" w:rsidRPr="00583C2A" w:rsidRDefault="00CA5584">
            <w:pPr>
              <w:shd w:val="clear" w:color="auto" w:fill="FFFFFF"/>
              <w:rPr>
                <w:sz w:val="18"/>
                <w:szCs w:val="18"/>
                <w:lang w:val="sr-Cyrl-CS"/>
              </w:rPr>
            </w:pPr>
            <w:r w:rsidRPr="00583C2A">
              <w:rPr>
                <w:sz w:val="18"/>
                <w:szCs w:val="18"/>
                <w:lang w:val="sr-Cyrl-CS"/>
              </w:rPr>
              <w:t>– од 15 до 64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B1B51C"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7DA3CD" w14:textId="77777777" w:rsidR="00CA5584" w:rsidRPr="00583C2A" w:rsidRDefault="00CA5584">
            <w:pPr>
              <w:shd w:val="clear" w:color="auto" w:fill="FFFFFF"/>
              <w:rPr>
                <w:sz w:val="18"/>
                <w:szCs w:val="18"/>
                <w:lang w:val="sr-Cyrl-CS"/>
              </w:rPr>
            </w:pPr>
            <w:r w:rsidRPr="00583C2A">
              <w:rPr>
                <w:sz w:val="18"/>
                <w:szCs w:val="18"/>
                <w:lang w:val="sr-Cyrl-CS"/>
              </w:rPr>
              <w:t>63,7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4901C4E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EB3B5D" w14:textId="77777777" w:rsidR="00CA5584" w:rsidRPr="00583C2A" w:rsidRDefault="00CA5584">
            <w:pPr>
              <w:jc w:val="left"/>
              <w:rPr>
                <w:sz w:val="18"/>
                <w:szCs w:val="18"/>
                <w:lang w:val="sr-Cyrl-CS"/>
              </w:rPr>
            </w:pPr>
          </w:p>
        </w:tc>
      </w:tr>
      <w:tr w:rsidR="00CA5584" w:rsidRPr="00583C2A" w14:paraId="696CE9A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D62E34" w14:textId="77777777" w:rsidR="00CA5584" w:rsidRPr="00583C2A" w:rsidRDefault="00CA5584">
            <w:pPr>
              <w:shd w:val="clear" w:color="auto" w:fill="FFFFFF"/>
              <w:rPr>
                <w:sz w:val="18"/>
                <w:szCs w:val="18"/>
                <w:lang w:val="sr-Cyrl-CS"/>
              </w:rPr>
            </w:pPr>
            <w:r w:rsidRPr="00583C2A">
              <w:rPr>
                <w:sz w:val="18"/>
                <w:szCs w:val="18"/>
                <w:lang w:val="sr-Cyrl-CS"/>
              </w:rPr>
              <w:t>– 65 година и више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B7363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8A8A897" w14:textId="77777777" w:rsidR="00CA5584" w:rsidRPr="00583C2A" w:rsidRDefault="00CA5584">
            <w:pPr>
              <w:shd w:val="clear" w:color="auto" w:fill="FFFFFF"/>
              <w:rPr>
                <w:sz w:val="18"/>
                <w:szCs w:val="18"/>
                <w:lang w:val="sr-Cyrl-CS"/>
              </w:rPr>
            </w:pPr>
            <w:r w:rsidRPr="00583C2A">
              <w:rPr>
                <w:sz w:val="18"/>
                <w:szCs w:val="18"/>
                <w:lang w:val="sr-Cyrl-CS"/>
              </w:rPr>
              <w:t>19,5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395867F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988682" w14:textId="77777777" w:rsidR="00CA5584" w:rsidRPr="00583C2A" w:rsidRDefault="00CA5584">
            <w:pPr>
              <w:jc w:val="left"/>
              <w:rPr>
                <w:sz w:val="18"/>
                <w:szCs w:val="18"/>
                <w:lang w:val="sr-Cyrl-CS"/>
              </w:rPr>
            </w:pPr>
          </w:p>
        </w:tc>
      </w:tr>
      <w:tr w:rsidR="00CA5584" w:rsidRPr="00583C2A" w14:paraId="3150B08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4D00B1" w14:textId="77777777" w:rsidR="00CA5584" w:rsidRPr="00583C2A" w:rsidRDefault="00CA5584">
            <w:pPr>
              <w:shd w:val="clear" w:color="auto" w:fill="FFFFFF"/>
              <w:rPr>
                <w:sz w:val="18"/>
                <w:szCs w:val="18"/>
                <w:lang w:val="sr-Cyrl-CS"/>
              </w:rPr>
            </w:pPr>
            <w:r w:rsidRPr="00583C2A">
              <w:rPr>
                <w:sz w:val="18"/>
                <w:szCs w:val="18"/>
                <w:lang w:val="sr-Cyrl-CS"/>
              </w:rPr>
              <w:t>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20494A"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A85E33"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32747D"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ABAE77" w14:textId="77777777" w:rsidR="00CA5584" w:rsidRPr="00583C2A" w:rsidRDefault="00CA5584">
            <w:pPr>
              <w:jc w:val="left"/>
              <w:rPr>
                <w:sz w:val="18"/>
                <w:szCs w:val="18"/>
                <w:lang w:val="sr-Cyrl-CS"/>
              </w:rPr>
            </w:pPr>
          </w:p>
        </w:tc>
      </w:tr>
      <w:tr w:rsidR="00CA5584" w:rsidRPr="00583C2A" w14:paraId="095FDAB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91AFDD" w14:textId="77777777" w:rsidR="00CA5584" w:rsidRPr="00583C2A" w:rsidRDefault="00CA5584">
            <w:pPr>
              <w:shd w:val="clear" w:color="auto" w:fill="FFFFFF"/>
              <w:rPr>
                <w:sz w:val="18"/>
                <w:szCs w:val="18"/>
                <w:lang w:val="sr-Cyrl-CS"/>
              </w:rPr>
            </w:pPr>
            <w:r w:rsidRPr="00583C2A">
              <w:rPr>
                <w:sz w:val="18"/>
                <w:szCs w:val="18"/>
                <w:lang w:val="sr-Cyrl-CS"/>
              </w:rPr>
              <w:t>– до 15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14BCA8"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9626D1" w14:textId="77777777" w:rsidR="00CA5584" w:rsidRPr="00583C2A" w:rsidRDefault="00CA5584">
            <w:pPr>
              <w:shd w:val="clear" w:color="auto" w:fill="FFFFFF"/>
              <w:rPr>
                <w:sz w:val="18"/>
                <w:szCs w:val="18"/>
                <w:lang w:val="sr-Cyrl-CS"/>
              </w:rPr>
            </w:pPr>
            <w:r w:rsidRPr="00583C2A">
              <w:rPr>
                <w:sz w:val="18"/>
                <w:szCs w:val="18"/>
                <w:lang w:val="sr-Cyrl-CS"/>
              </w:rPr>
              <w:t>13,6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45BD2BB"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B00940" w14:textId="77777777" w:rsidR="00CA5584" w:rsidRPr="00583C2A" w:rsidRDefault="00CA5584">
            <w:pPr>
              <w:jc w:val="left"/>
              <w:rPr>
                <w:sz w:val="18"/>
                <w:szCs w:val="18"/>
                <w:lang w:val="sr-Cyrl-CS"/>
              </w:rPr>
            </w:pPr>
          </w:p>
        </w:tc>
      </w:tr>
      <w:tr w:rsidR="00CA5584" w:rsidRPr="00583C2A" w14:paraId="62B48C05"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5702CA" w14:textId="77777777" w:rsidR="00CA5584" w:rsidRPr="00583C2A" w:rsidRDefault="00CA5584">
            <w:pPr>
              <w:shd w:val="clear" w:color="auto" w:fill="FFFFFF"/>
              <w:rPr>
                <w:sz w:val="18"/>
                <w:szCs w:val="18"/>
                <w:lang w:val="sr-Cyrl-CS"/>
              </w:rPr>
            </w:pPr>
            <w:r w:rsidRPr="00583C2A">
              <w:rPr>
                <w:sz w:val="18"/>
                <w:szCs w:val="18"/>
                <w:lang w:val="sr-Cyrl-CS"/>
              </w:rPr>
              <w:t>– од 15 до 64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12C477"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07F534" w14:textId="77777777" w:rsidR="00CA5584" w:rsidRPr="00583C2A" w:rsidRDefault="00CA5584">
            <w:pPr>
              <w:shd w:val="clear" w:color="auto" w:fill="FFFFFF"/>
              <w:rPr>
                <w:sz w:val="18"/>
                <w:szCs w:val="18"/>
                <w:lang w:val="sr-Cyrl-CS"/>
              </w:rPr>
            </w:pPr>
            <w:r w:rsidRPr="00583C2A">
              <w:rPr>
                <w:sz w:val="18"/>
                <w:szCs w:val="18"/>
                <w:lang w:val="sr-Cyrl-CS"/>
              </w:rPr>
              <w:t>62,1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69569BE9"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A8398C" w14:textId="77777777" w:rsidR="00CA5584" w:rsidRPr="00583C2A" w:rsidRDefault="00CA5584">
            <w:pPr>
              <w:jc w:val="left"/>
              <w:rPr>
                <w:sz w:val="18"/>
                <w:szCs w:val="18"/>
                <w:lang w:val="sr-Cyrl-CS"/>
              </w:rPr>
            </w:pPr>
          </w:p>
        </w:tc>
      </w:tr>
      <w:tr w:rsidR="00CA5584" w:rsidRPr="00583C2A" w14:paraId="14D82F9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6C85B1" w14:textId="77777777" w:rsidR="00CA5584" w:rsidRPr="00583C2A" w:rsidRDefault="00CA5584">
            <w:pPr>
              <w:shd w:val="clear" w:color="auto" w:fill="FFFFFF"/>
              <w:rPr>
                <w:sz w:val="18"/>
                <w:szCs w:val="18"/>
                <w:lang w:val="sr-Cyrl-CS"/>
              </w:rPr>
            </w:pPr>
            <w:r w:rsidRPr="00583C2A">
              <w:rPr>
                <w:sz w:val="18"/>
                <w:szCs w:val="18"/>
                <w:lang w:val="sr-Cyrl-CS"/>
              </w:rPr>
              <w:t>– 65 година и више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51A407"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0E7A62" w14:textId="77777777" w:rsidR="00CA5584" w:rsidRPr="00583C2A" w:rsidRDefault="00CA5584">
            <w:pPr>
              <w:shd w:val="clear" w:color="auto" w:fill="FFFFFF"/>
              <w:rPr>
                <w:sz w:val="18"/>
                <w:szCs w:val="18"/>
                <w:lang w:val="sr-Cyrl-CS"/>
              </w:rPr>
            </w:pPr>
            <w:r w:rsidRPr="00583C2A">
              <w:rPr>
                <w:sz w:val="18"/>
                <w:szCs w:val="18"/>
                <w:lang w:val="sr-Cyrl-CS"/>
              </w:rPr>
              <w:t>24,3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7E79D345"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AAFDD2" w14:textId="77777777" w:rsidR="00CA5584" w:rsidRPr="00583C2A" w:rsidRDefault="00CA5584">
            <w:pPr>
              <w:jc w:val="left"/>
              <w:rPr>
                <w:sz w:val="18"/>
                <w:szCs w:val="18"/>
                <w:lang w:val="sr-Cyrl-CS"/>
              </w:rPr>
            </w:pPr>
          </w:p>
        </w:tc>
      </w:tr>
      <w:tr w:rsidR="00CA5584" w:rsidRPr="00583C2A" w14:paraId="4385A39F"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44A68694" w14:textId="77777777" w:rsidR="00CA5584" w:rsidRPr="00583C2A" w:rsidRDefault="00CA5584">
            <w:pPr>
              <w:shd w:val="clear" w:color="auto" w:fill="FFFFFF"/>
              <w:rPr>
                <w:sz w:val="18"/>
                <w:szCs w:val="18"/>
                <w:lang w:val="sr-Cyrl-CS"/>
              </w:rPr>
            </w:pPr>
            <w:r w:rsidRPr="00583C2A">
              <w:rPr>
                <w:sz w:val="18"/>
                <w:szCs w:val="18"/>
                <w:lang w:val="sr-Cyrl-CS"/>
              </w:rPr>
              <w:t>Укупна површина</w:t>
            </w:r>
          </w:p>
        </w:tc>
      </w:tr>
      <w:tr w:rsidR="00CA5584" w:rsidRPr="00583C2A" w14:paraId="34854CD1"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78E2EC04" w14:textId="77777777" w:rsidR="00CA5584" w:rsidRPr="00583C2A" w:rsidRDefault="00CA5584">
            <w:pPr>
              <w:shd w:val="clear" w:color="auto" w:fill="FFFFFF"/>
              <w:rPr>
                <w:sz w:val="18"/>
                <w:szCs w:val="18"/>
                <w:lang w:val="sr-Cyrl-CS"/>
              </w:rPr>
            </w:pPr>
            <w:r w:rsidRPr="00583C2A">
              <w:rPr>
                <w:sz w:val="18"/>
                <w:szCs w:val="18"/>
                <w:lang w:val="sr-Cyrl-CS"/>
              </w:rPr>
              <w:t xml:space="preserve">4. Укупна површина </w:t>
            </w:r>
          </w:p>
        </w:tc>
      </w:tr>
      <w:tr w:rsidR="00CA5584" w:rsidRPr="00583C2A" w14:paraId="25D123D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E0AF09" w14:textId="77777777" w:rsidR="00CA5584" w:rsidRPr="00583C2A" w:rsidRDefault="00CA5584">
            <w:pPr>
              <w:shd w:val="clear" w:color="auto" w:fill="FFFFFF"/>
              <w:rPr>
                <w:sz w:val="18"/>
                <w:szCs w:val="18"/>
                <w:lang w:val="sr-Cyrl-CS"/>
              </w:rPr>
            </w:pPr>
            <w:r w:rsidRPr="00583C2A">
              <w:rPr>
                <w:sz w:val="18"/>
                <w:szCs w:val="18"/>
                <w:lang w:val="sr-Cyrl-CS"/>
              </w:rPr>
              <w:t>4.1. Укупна површина (укључујући унутрашње воде)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A7E68D" w14:textId="77777777" w:rsidR="00CA5584" w:rsidRPr="00583C2A" w:rsidRDefault="00CA5584">
            <w:pPr>
              <w:shd w:val="clear" w:color="auto" w:fill="FFFFFF"/>
              <w:rPr>
                <w:sz w:val="18"/>
                <w:szCs w:val="18"/>
                <w:lang w:val="sr-Cyrl-CS"/>
              </w:rPr>
            </w:pPr>
            <w:r w:rsidRPr="00583C2A">
              <w:rPr>
                <w:sz w:val="18"/>
                <w:szCs w:val="18"/>
                <w:lang w:val="sr-Cyrl-CS"/>
              </w:rPr>
              <w:t>km²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4499D8" w14:textId="77777777" w:rsidR="00CA5584" w:rsidRPr="00583C2A" w:rsidRDefault="00CA5584">
            <w:pPr>
              <w:shd w:val="clear" w:color="auto" w:fill="FFFFFF"/>
              <w:rPr>
                <w:sz w:val="18"/>
                <w:szCs w:val="18"/>
                <w:lang w:val="sr-Cyrl-CS"/>
              </w:rPr>
            </w:pPr>
            <w:r w:rsidRPr="00583C2A">
              <w:rPr>
                <w:sz w:val="18"/>
                <w:szCs w:val="18"/>
                <w:lang w:val="sr-Cyrl-CS"/>
              </w:rPr>
              <w:t>77.589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CEDF83"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61A1F1" w14:textId="77777777" w:rsidR="00CA5584" w:rsidRPr="00583C2A" w:rsidRDefault="00CA5584">
            <w:pPr>
              <w:shd w:val="clear" w:color="auto" w:fill="FFFFFF"/>
              <w:rPr>
                <w:sz w:val="16"/>
                <w:szCs w:val="16"/>
                <w:lang w:val="sr-Cyrl-CS"/>
              </w:rPr>
            </w:pPr>
            <w:r w:rsidRPr="00583C2A">
              <w:rPr>
                <w:sz w:val="16"/>
                <w:szCs w:val="16"/>
                <w:lang w:val="sr-Cyrl-CS"/>
              </w:rPr>
              <w:t xml:space="preserve">Коментар: </w:t>
            </w:r>
          </w:p>
          <w:p w14:paraId="0F8E9656" w14:textId="77777777" w:rsidR="00CA5584" w:rsidRPr="00583C2A" w:rsidRDefault="00CA5584">
            <w:pPr>
              <w:shd w:val="clear" w:color="auto" w:fill="FFFFFF"/>
              <w:rPr>
                <w:sz w:val="16"/>
                <w:szCs w:val="16"/>
                <w:lang w:val="sr-Cyrl-CS"/>
              </w:rPr>
            </w:pPr>
            <w:r w:rsidRPr="00583C2A">
              <w:rPr>
                <w:sz w:val="16"/>
                <w:szCs w:val="16"/>
                <w:lang w:val="sr-Cyrl-CS"/>
              </w:rPr>
              <w:t>Подаци се односе на територију Републике Србије без Косова и Метохије*</w:t>
            </w:r>
            <w:r w:rsidRPr="00583C2A">
              <w:rPr>
                <w:rStyle w:val="superscript1"/>
                <w:sz w:val="16"/>
                <w:szCs w:val="16"/>
                <w:lang w:val="sr-Cyrl-CS"/>
              </w:rPr>
              <w:t>2</w:t>
            </w:r>
            <w:r w:rsidRPr="00583C2A">
              <w:rPr>
                <w:sz w:val="16"/>
                <w:szCs w:val="16"/>
                <w:lang w:val="sr-Cyrl-CS"/>
              </w:rPr>
              <w:t>.</w:t>
            </w:r>
          </w:p>
          <w:p w14:paraId="6C2A176A" w14:textId="77777777" w:rsidR="00CA5584" w:rsidRPr="00583C2A" w:rsidRDefault="00CA5584">
            <w:pPr>
              <w:shd w:val="clear" w:color="auto" w:fill="FFFFFF"/>
              <w:rPr>
                <w:sz w:val="18"/>
                <w:szCs w:val="18"/>
                <w:lang w:val="sr-Cyrl-CS"/>
              </w:rPr>
            </w:pPr>
            <w:r w:rsidRPr="00583C2A">
              <w:rPr>
                <w:sz w:val="16"/>
                <w:szCs w:val="16"/>
                <w:lang w:val="sr-Cyrl-CS"/>
              </w:rPr>
              <w:t>Извор: РГЗ</w:t>
            </w:r>
          </w:p>
        </w:tc>
      </w:tr>
      <w:tr w:rsidR="00CA5584" w:rsidRPr="00583C2A" w14:paraId="7D986A3B"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3598D8E" w14:textId="77777777" w:rsidR="00CA5584" w:rsidRPr="00583C2A" w:rsidRDefault="00CA5584">
            <w:pPr>
              <w:shd w:val="clear" w:color="auto" w:fill="FFFFFF"/>
              <w:rPr>
                <w:sz w:val="18"/>
                <w:szCs w:val="18"/>
                <w:lang w:val="sr-Cyrl-CS"/>
              </w:rPr>
            </w:pPr>
            <w:r w:rsidRPr="00583C2A">
              <w:rPr>
                <w:sz w:val="18"/>
                <w:szCs w:val="18"/>
                <w:lang w:val="sr-Cyrl-CS"/>
              </w:rPr>
              <w:t>5. Земљишни покривач</w:t>
            </w:r>
          </w:p>
        </w:tc>
      </w:tr>
      <w:tr w:rsidR="00CA5584" w:rsidRPr="00583C2A" w14:paraId="29B2C27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305DFB" w14:textId="77777777" w:rsidR="00CA5584" w:rsidRPr="00583C2A" w:rsidRDefault="00CA5584">
            <w:pPr>
              <w:shd w:val="clear" w:color="auto" w:fill="FFFFFF"/>
              <w:rPr>
                <w:sz w:val="18"/>
                <w:szCs w:val="18"/>
                <w:lang w:val="sr-Cyrl-CS"/>
              </w:rPr>
            </w:pPr>
            <w:r w:rsidRPr="00583C2A">
              <w:rPr>
                <w:sz w:val="18"/>
                <w:szCs w:val="18"/>
                <w:lang w:val="sr-Cyrl-CS"/>
              </w:rPr>
              <w:t>5.1. Вештачка површина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924C75" w14:textId="77777777" w:rsidR="00CA5584" w:rsidRPr="00583C2A" w:rsidRDefault="00CA5584">
            <w:pPr>
              <w:shd w:val="clear" w:color="auto" w:fill="FFFFFF"/>
              <w:rPr>
                <w:sz w:val="18"/>
                <w:szCs w:val="18"/>
                <w:lang w:val="sr-Cyrl-CS"/>
              </w:rPr>
            </w:pPr>
            <w:r w:rsidRPr="00583C2A">
              <w:rPr>
                <w:sz w:val="18"/>
                <w:szCs w:val="18"/>
                <w:lang w:val="sr-Cyrl-CS"/>
              </w:rPr>
              <w:t>km²;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8C2263" w14:textId="77777777" w:rsidR="00CA5584" w:rsidRPr="00583C2A" w:rsidRDefault="00CA5584">
            <w:pPr>
              <w:shd w:val="clear" w:color="auto" w:fill="FFFFFF"/>
              <w:rPr>
                <w:sz w:val="18"/>
                <w:szCs w:val="18"/>
                <w:lang w:val="sr-Cyrl-CS"/>
              </w:rPr>
            </w:pPr>
            <w:r w:rsidRPr="00583C2A">
              <w:rPr>
                <w:sz w:val="18"/>
                <w:szCs w:val="18"/>
                <w:lang w:val="sr-Cyrl-CS"/>
              </w:rPr>
              <w:t>293.001; 3,7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0FE970" w14:textId="77777777" w:rsidR="00CA5584" w:rsidRPr="00583C2A" w:rsidRDefault="00CA5584">
            <w:pPr>
              <w:shd w:val="clear" w:color="auto" w:fill="FFFFFF"/>
              <w:rPr>
                <w:sz w:val="18"/>
                <w:szCs w:val="18"/>
                <w:lang w:val="sr-Cyrl-CS"/>
              </w:rPr>
            </w:pPr>
            <w:r w:rsidRPr="00583C2A">
              <w:rPr>
                <w:sz w:val="18"/>
                <w:szCs w:val="18"/>
                <w:lang w:val="sr-Cyrl-CS"/>
              </w:rPr>
              <w:t>2018</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7B2D60"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0888A4DA" w14:textId="77777777" w:rsidR="00CA5584" w:rsidRPr="00583C2A" w:rsidRDefault="00CA5584">
            <w:pPr>
              <w:shd w:val="clear" w:color="auto" w:fill="FFFFFF"/>
              <w:rPr>
                <w:sz w:val="18"/>
                <w:szCs w:val="18"/>
                <w:lang w:val="sr-Cyrl-CS"/>
              </w:rPr>
            </w:pPr>
            <w:r w:rsidRPr="00583C2A">
              <w:rPr>
                <w:sz w:val="18"/>
                <w:szCs w:val="18"/>
                <w:lang w:val="sr-Cyrl-CS"/>
              </w:rPr>
              <w:t>Corine Land Cover база података.</w:t>
            </w:r>
          </w:p>
          <w:p w14:paraId="7D290506" w14:textId="77777777" w:rsidR="00CA5584" w:rsidRPr="00583C2A" w:rsidRDefault="00CA5584">
            <w:pPr>
              <w:shd w:val="clear" w:color="auto" w:fill="FFFFFF"/>
              <w:rPr>
                <w:sz w:val="18"/>
                <w:szCs w:val="18"/>
                <w:lang w:val="sr-Cyrl-CS"/>
              </w:rPr>
            </w:pPr>
            <w:r w:rsidRPr="00583C2A">
              <w:rPr>
                <w:sz w:val="18"/>
                <w:szCs w:val="18"/>
                <w:lang w:val="sr-Cyrl-CS"/>
              </w:rPr>
              <w:t xml:space="preserve">Извор: Извештај о стању животне средине у Републици Србији, 2018, Агенција за заштиту животне средине, Министарство заштите животне средине, http://www.sepa.gov.rs/download/Izvestaj2018.pdf </w:t>
            </w:r>
          </w:p>
        </w:tc>
      </w:tr>
      <w:tr w:rsidR="00CA5584" w:rsidRPr="00583C2A" w14:paraId="434DB6C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DB6935" w14:textId="77777777" w:rsidR="00CA5584" w:rsidRPr="00583C2A" w:rsidRDefault="00CA5584">
            <w:pPr>
              <w:shd w:val="clear" w:color="auto" w:fill="FFFFFF"/>
              <w:rPr>
                <w:sz w:val="18"/>
                <w:szCs w:val="18"/>
                <w:lang w:val="sr-Cyrl-CS"/>
              </w:rPr>
            </w:pPr>
            <w:r w:rsidRPr="00583C2A">
              <w:rPr>
                <w:sz w:val="18"/>
                <w:szCs w:val="18"/>
                <w:lang w:val="sr-Cyrl-CS"/>
              </w:rPr>
              <w:t>5.2. Пољопривредне површине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5FFA83" w14:textId="77777777" w:rsidR="00CA5584" w:rsidRPr="00583C2A" w:rsidRDefault="00CA5584">
            <w:pPr>
              <w:shd w:val="clear" w:color="auto" w:fill="FFFFFF"/>
              <w:rPr>
                <w:sz w:val="18"/>
                <w:szCs w:val="18"/>
                <w:lang w:val="sr-Cyrl-CS"/>
              </w:rPr>
            </w:pPr>
            <w:r w:rsidRPr="00583C2A">
              <w:rPr>
                <w:sz w:val="18"/>
                <w:szCs w:val="18"/>
                <w:lang w:val="sr-Cyrl-CS"/>
              </w:rPr>
              <w:t>km²;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1A286A" w14:textId="77777777" w:rsidR="00CA5584" w:rsidRPr="00583C2A" w:rsidRDefault="00CA5584">
            <w:pPr>
              <w:shd w:val="clear" w:color="auto" w:fill="FFFFFF"/>
              <w:rPr>
                <w:sz w:val="18"/>
                <w:szCs w:val="18"/>
                <w:lang w:val="sr-Cyrl-CS"/>
              </w:rPr>
            </w:pPr>
            <w:r w:rsidRPr="00583C2A">
              <w:rPr>
                <w:sz w:val="18"/>
                <w:szCs w:val="18"/>
                <w:lang w:val="sr-Cyrl-CS"/>
              </w:rPr>
              <w:t>4.346.330; 54,7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88D4686" w14:textId="77777777" w:rsidR="00CA5584" w:rsidRPr="00583C2A" w:rsidRDefault="00CA5584">
            <w:pPr>
              <w:shd w:val="clear" w:color="auto" w:fill="FFFFFF"/>
              <w:rPr>
                <w:sz w:val="18"/>
                <w:szCs w:val="18"/>
                <w:lang w:val="sr-Cyrl-CS"/>
              </w:rPr>
            </w:pPr>
            <w:r w:rsidRPr="00583C2A">
              <w:rPr>
                <w:sz w:val="18"/>
                <w:szCs w:val="18"/>
                <w:lang w:val="sr-Cyrl-CS"/>
              </w:rPr>
              <w:t>2018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D743B8" w14:textId="77777777" w:rsidR="00CA5584" w:rsidRPr="00583C2A" w:rsidRDefault="00CA5584">
            <w:pPr>
              <w:jc w:val="left"/>
              <w:rPr>
                <w:sz w:val="18"/>
                <w:szCs w:val="18"/>
                <w:lang w:val="sr-Cyrl-CS"/>
              </w:rPr>
            </w:pPr>
          </w:p>
        </w:tc>
      </w:tr>
      <w:tr w:rsidR="00CA5584" w:rsidRPr="00583C2A" w14:paraId="596339C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6A787E" w14:textId="77777777" w:rsidR="00CA5584" w:rsidRPr="00583C2A" w:rsidRDefault="00CA5584">
            <w:pPr>
              <w:shd w:val="clear" w:color="auto" w:fill="FFFFFF"/>
              <w:rPr>
                <w:sz w:val="18"/>
                <w:szCs w:val="18"/>
                <w:lang w:val="sr-Cyrl-CS"/>
              </w:rPr>
            </w:pPr>
            <w:r w:rsidRPr="00583C2A">
              <w:rPr>
                <w:sz w:val="18"/>
                <w:szCs w:val="18"/>
                <w:lang w:val="sr-Cyrl-CS"/>
              </w:rPr>
              <w:t xml:space="preserve">5.3. Природне травнате површине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9D3F14" w14:textId="77777777" w:rsidR="00CA5584" w:rsidRPr="00583C2A" w:rsidRDefault="00CA5584">
            <w:pPr>
              <w:shd w:val="clear" w:color="auto" w:fill="FFFFFF"/>
              <w:rPr>
                <w:sz w:val="18"/>
                <w:szCs w:val="18"/>
                <w:lang w:val="sr-Cyrl-CS"/>
              </w:rPr>
            </w:pPr>
            <w:r w:rsidRPr="00583C2A">
              <w:rPr>
                <w:sz w:val="18"/>
                <w:szCs w:val="18"/>
                <w:lang w:val="sr-Cyrl-CS"/>
              </w:rPr>
              <w:t>km²;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89E325" w14:textId="77777777" w:rsidR="00CA5584" w:rsidRPr="00583C2A" w:rsidRDefault="00CA5584">
            <w:pPr>
              <w:shd w:val="clear" w:color="auto" w:fill="FFFFFF"/>
              <w:rPr>
                <w:sz w:val="18"/>
                <w:szCs w:val="18"/>
                <w:lang w:val="sr-Cyrl-CS"/>
              </w:rPr>
            </w:pPr>
            <w:r w:rsidRPr="00583C2A">
              <w:rPr>
                <w:sz w:val="18"/>
                <w:szCs w:val="18"/>
                <w:lang w:val="sr-Cyrl-CS"/>
              </w:rPr>
              <w:t>208.126; 2,6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DBC61B" w14:textId="77777777" w:rsidR="00CA5584" w:rsidRPr="00583C2A" w:rsidRDefault="00CA5584">
            <w:pPr>
              <w:shd w:val="clear" w:color="auto" w:fill="FFFFFF"/>
              <w:rPr>
                <w:sz w:val="18"/>
                <w:szCs w:val="18"/>
                <w:lang w:val="sr-Cyrl-CS"/>
              </w:rPr>
            </w:pPr>
            <w:r w:rsidRPr="00583C2A">
              <w:rPr>
                <w:sz w:val="18"/>
                <w:szCs w:val="18"/>
                <w:lang w:val="sr-Cyrl-CS"/>
              </w:rPr>
              <w:t>2018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4BAE1D" w14:textId="77777777" w:rsidR="00CA5584" w:rsidRPr="00583C2A" w:rsidRDefault="00CA5584">
            <w:pPr>
              <w:jc w:val="left"/>
              <w:rPr>
                <w:sz w:val="18"/>
                <w:szCs w:val="18"/>
                <w:lang w:val="sr-Cyrl-CS"/>
              </w:rPr>
            </w:pPr>
          </w:p>
        </w:tc>
      </w:tr>
      <w:tr w:rsidR="00CA5584" w:rsidRPr="00583C2A" w14:paraId="58CB598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AC0CFD" w14:textId="77777777" w:rsidR="00CA5584" w:rsidRPr="00583C2A" w:rsidRDefault="00CA5584">
            <w:pPr>
              <w:shd w:val="clear" w:color="auto" w:fill="FFFFFF"/>
              <w:rPr>
                <w:sz w:val="18"/>
                <w:szCs w:val="18"/>
                <w:lang w:val="sr-Cyrl-CS"/>
              </w:rPr>
            </w:pPr>
            <w:r w:rsidRPr="00583C2A">
              <w:rPr>
                <w:sz w:val="18"/>
                <w:szCs w:val="18"/>
                <w:lang w:val="sr-Cyrl-CS"/>
              </w:rPr>
              <w:t>5.4. Шуме, укључујући прелазне шуме – жбунасту вегетацију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7B1842" w14:textId="77777777" w:rsidR="00CA5584" w:rsidRPr="00583C2A" w:rsidRDefault="00CA5584">
            <w:pPr>
              <w:shd w:val="clear" w:color="auto" w:fill="FFFFFF"/>
              <w:rPr>
                <w:sz w:val="18"/>
                <w:szCs w:val="18"/>
                <w:lang w:val="sr-Cyrl-CS"/>
              </w:rPr>
            </w:pPr>
            <w:r w:rsidRPr="00583C2A">
              <w:rPr>
                <w:sz w:val="18"/>
                <w:szCs w:val="18"/>
                <w:lang w:val="sr-Cyrl-CS"/>
              </w:rPr>
              <w:t>km²;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5E675B" w14:textId="77777777" w:rsidR="00CA5584" w:rsidRPr="00583C2A" w:rsidRDefault="00CA5584">
            <w:pPr>
              <w:shd w:val="clear" w:color="auto" w:fill="FFFFFF"/>
              <w:rPr>
                <w:sz w:val="18"/>
                <w:szCs w:val="18"/>
                <w:lang w:val="sr-Cyrl-CS"/>
              </w:rPr>
            </w:pPr>
            <w:r w:rsidRPr="00583C2A">
              <w:rPr>
                <w:sz w:val="18"/>
                <w:szCs w:val="18"/>
                <w:lang w:val="sr-Cyrl-CS"/>
              </w:rPr>
              <w:t>2.966.627; 37,3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AFDD8F" w14:textId="77777777" w:rsidR="00CA5584" w:rsidRPr="00583C2A" w:rsidRDefault="00CA5584">
            <w:pPr>
              <w:shd w:val="clear" w:color="auto" w:fill="FFFFFF"/>
              <w:rPr>
                <w:sz w:val="18"/>
                <w:szCs w:val="18"/>
                <w:lang w:val="sr-Cyrl-CS"/>
              </w:rPr>
            </w:pPr>
            <w:r w:rsidRPr="00583C2A">
              <w:rPr>
                <w:sz w:val="18"/>
                <w:szCs w:val="18"/>
                <w:lang w:val="sr-Cyrl-CS"/>
              </w:rPr>
              <w:t>2018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D38614" w14:textId="77777777" w:rsidR="00CA5584" w:rsidRPr="00583C2A" w:rsidRDefault="00CA5584">
            <w:pPr>
              <w:jc w:val="left"/>
              <w:rPr>
                <w:sz w:val="18"/>
                <w:szCs w:val="18"/>
                <w:lang w:val="sr-Cyrl-CS"/>
              </w:rPr>
            </w:pPr>
          </w:p>
        </w:tc>
      </w:tr>
      <w:tr w:rsidR="00CA5584" w:rsidRPr="00583C2A" w14:paraId="1937CBF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37371D" w14:textId="77777777" w:rsidR="00CA5584" w:rsidRPr="00583C2A" w:rsidRDefault="00CA5584">
            <w:pPr>
              <w:shd w:val="clear" w:color="auto" w:fill="FFFFFF"/>
              <w:rPr>
                <w:sz w:val="18"/>
                <w:szCs w:val="18"/>
                <w:lang w:val="sr-Cyrl-CS"/>
              </w:rPr>
            </w:pPr>
            <w:r w:rsidRPr="00583C2A">
              <w:rPr>
                <w:sz w:val="18"/>
                <w:szCs w:val="18"/>
                <w:lang w:val="sr-Cyrl-CS"/>
              </w:rPr>
              <w:t>5.5. Мочваре и водна тела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4A128D" w14:textId="77777777" w:rsidR="00CA5584" w:rsidRPr="00583C2A" w:rsidRDefault="00CA5584">
            <w:pPr>
              <w:shd w:val="clear" w:color="auto" w:fill="FFFFFF"/>
              <w:rPr>
                <w:sz w:val="18"/>
                <w:szCs w:val="18"/>
                <w:lang w:val="sr-Cyrl-CS"/>
              </w:rPr>
            </w:pPr>
            <w:r w:rsidRPr="00583C2A">
              <w:rPr>
                <w:sz w:val="18"/>
                <w:szCs w:val="18"/>
                <w:lang w:val="sr-Cyrl-CS"/>
              </w:rPr>
              <w:t>km²;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B67BD8" w14:textId="77777777" w:rsidR="00CA5584" w:rsidRPr="00583C2A" w:rsidRDefault="00CA5584">
            <w:pPr>
              <w:shd w:val="clear" w:color="auto" w:fill="FFFFFF"/>
              <w:rPr>
                <w:sz w:val="18"/>
                <w:szCs w:val="18"/>
                <w:lang w:val="sr-Cyrl-CS"/>
              </w:rPr>
            </w:pPr>
            <w:r w:rsidRPr="00583C2A">
              <w:rPr>
                <w:sz w:val="18"/>
                <w:szCs w:val="18"/>
                <w:lang w:val="sr-Cyrl-CS"/>
              </w:rPr>
              <w:t>131.326; 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B9F864" w14:textId="77777777" w:rsidR="00CA5584" w:rsidRPr="00583C2A" w:rsidRDefault="00CA5584">
            <w:pPr>
              <w:shd w:val="clear" w:color="auto" w:fill="FFFFFF"/>
              <w:rPr>
                <w:sz w:val="18"/>
                <w:szCs w:val="18"/>
                <w:lang w:val="sr-Cyrl-CS"/>
              </w:rPr>
            </w:pPr>
            <w:r w:rsidRPr="00583C2A">
              <w:rPr>
                <w:sz w:val="18"/>
                <w:szCs w:val="18"/>
                <w:lang w:val="sr-Cyrl-CS"/>
              </w:rPr>
              <w:t>2018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7AF5E2" w14:textId="77777777" w:rsidR="00CA5584" w:rsidRPr="00583C2A" w:rsidRDefault="00CA5584">
            <w:pPr>
              <w:jc w:val="left"/>
              <w:rPr>
                <w:sz w:val="18"/>
                <w:szCs w:val="18"/>
                <w:lang w:val="sr-Cyrl-CS"/>
              </w:rPr>
            </w:pPr>
          </w:p>
        </w:tc>
      </w:tr>
      <w:tr w:rsidR="00CA5584" w:rsidRPr="00583C2A" w14:paraId="60CABF5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0C98E661" w14:textId="77777777" w:rsidR="00CA5584" w:rsidRPr="00583C2A" w:rsidRDefault="00CA5584">
            <w:pPr>
              <w:shd w:val="clear" w:color="auto" w:fill="FFFFFF"/>
              <w:rPr>
                <w:sz w:val="18"/>
                <w:szCs w:val="18"/>
                <w:lang w:val="sr-Cyrl-CS"/>
              </w:rPr>
            </w:pPr>
            <w:r w:rsidRPr="00583C2A">
              <w:rPr>
                <w:sz w:val="18"/>
                <w:szCs w:val="18"/>
                <w:lang w:val="sr-Cyrl-CS"/>
              </w:rPr>
              <w:t>Тржиште рада</w:t>
            </w:r>
          </w:p>
        </w:tc>
      </w:tr>
      <w:tr w:rsidR="00CA5584" w:rsidRPr="00583C2A" w14:paraId="6470F22D"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5D1AB3CF" w14:textId="77777777" w:rsidR="00CA5584" w:rsidRPr="00583C2A" w:rsidRDefault="00CA5584">
            <w:pPr>
              <w:shd w:val="clear" w:color="auto" w:fill="FFFFFF"/>
              <w:rPr>
                <w:sz w:val="18"/>
                <w:szCs w:val="18"/>
                <w:lang w:val="sr-Cyrl-CS"/>
              </w:rPr>
            </w:pPr>
            <w:r w:rsidRPr="00583C2A">
              <w:rPr>
                <w:sz w:val="18"/>
                <w:szCs w:val="18"/>
                <w:lang w:val="sr-Cyrl-CS"/>
              </w:rPr>
              <w:t>6. Стопа запослености у руралним подручјима</w:t>
            </w:r>
          </w:p>
        </w:tc>
      </w:tr>
      <w:tr w:rsidR="00CA5584" w:rsidRPr="00583C2A" w14:paraId="053E35B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078A5A" w14:textId="77777777" w:rsidR="00CA5584" w:rsidRPr="00583C2A" w:rsidRDefault="00CA5584">
            <w:pPr>
              <w:shd w:val="clear" w:color="auto" w:fill="FFFFFF"/>
              <w:rPr>
                <w:sz w:val="18"/>
                <w:szCs w:val="18"/>
                <w:lang w:val="sr-Cyrl-CS"/>
              </w:rPr>
            </w:pPr>
            <w:r w:rsidRPr="00583C2A">
              <w:rPr>
                <w:sz w:val="18"/>
                <w:szCs w:val="18"/>
                <w:lang w:val="sr-Cyrl-CS"/>
              </w:rPr>
              <w:t>6.1. Укупна стопа запослености и према старосним групама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538F04"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A24AA5" w14:textId="77777777" w:rsidR="00CA5584" w:rsidRPr="00583C2A" w:rsidRDefault="00CA5584">
            <w:pPr>
              <w:shd w:val="clear" w:color="auto" w:fill="FFFFFF"/>
              <w:rPr>
                <w:sz w:val="18"/>
                <w:szCs w:val="18"/>
                <w:lang w:val="sr-Cyrl-CS"/>
              </w:rPr>
            </w:pPr>
            <w:r w:rsidRPr="00583C2A">
              <w:rPr>
                <w:sz w:val="18"/>
                <w:szCs w:val="18"/>
                <w:lang w:val="sr-Cyrl-CS"/>
              </w:rPr>
              <w:t xml:space="preserve">15 и више година: 47,8 </w:t>
            </w:r>
          </w:p>
          <w:p w14:paraId="75166CA3" w14:textId="77777777" w:rsidR="00CA5584" w:rsidRPr="00583C2A" w:rsidRDefault="00CA5584">
            <w:pPr>
              <w:shd w:val="clear" w:color="auto" w:fill="FFFFFF"/>
              <w:rPr>
                <w:sz w:val="18"/>
                <w:szCs w:val="18"/>
                <w:lang w:val="sr-Cyrl-CS"/>
              </w:rPr>
            </w:pPr>
            <w:r w:rsidRPr="00583C2A">
              <w:rPr>
                <w:sz w:val="18"/>
                <w:szCs w:val="18"/>
                <w:lang w:val="sr-Cyrl-CS"/>
              </w:rPr>
              <w:t>15-64 год.: 61,7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529B1A"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15383F"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0D1B8FD9" w14:textId="77777777" w:rsidR="00CA5584" w:rsidRPr="00583C2A" w:rsidRDefault="00CA5584">
            <w:pPr>
              <w:shd w:val="clear" w:color="auto" w:fill="FFFFFF"/>
              <w:rPr>
                <w:sz w:val="18"/>
                <w:szCs w:val="18"/>
                <w:lang w:val="sr-Cyrl-CS"/>
              </w:rPr>
            </w:pPr>
            <w:r w:rsidRPr="00583C2A">
              <w:rPr>
                <w:sz w:val="18"/>
                <w:szCs w:val="18"/>
                <w:lang w:val="sr-Cyrl-CS"/>
              </w:rPr>
              <w:t>Према националној методологији тип региона укључује две категорије:</w:t>
            </w:r>
          </w:p>
          <w:p w14:paraId="756A2BD4" w14:textId="77777777" w:rsidR="00CA5584" w:rsidRPr="00583C2A" w:rsidRDefault="00861AF4">
            <w:pPr>
              <w:shd w:val="clear" w:color="auto" w:fill="FFFFFF"/>
              <w:rPr>
                <w:sz w:val="18"/>
                <w:szCs w:val="18"/>
                <w:lang w:val="sr-Cyrl-CS"/>
              </w:rPr>
            </w:pPr>
            <w:r w:rsidRPr="00583C2A">
              <w:rPr>
                <w:sz w:val="18"/>
                <w:szCs w:val="18"/>
                <w:lang w:val="sr-Cyrl-CS"/>
              </w:rPr>
              <w:t>1. у</w:t>
            </w:r>
            <w:r w:rsidR="00CA5584" w:rsidRPr="00583C2A">
              <w:rPr>
                <w:sz w:val="18"/>
                <w:szCs w:val="18"/>
                <w:lang w:val="sr-Cyrl-CS"/>
              </w:rPr>
              <w:t>рбани</w:t>
            </w:r>
            <w:r w:rsidRPr="00583C2A">
              <w:rPr>
                <w:sz w:val="18"/>
                <w:szCs w:val="18"/>
                <w:lang w:val="sr-Cyrl-CS"/>
              </w:rPr>
              <w:t>;</w:t>
            </w:r>
          </w:p>
          <w:p w14:paraId="05206678" w14:textId="77777777" w:rsidR="00CA5584" w:rsidRPr="00583C2A" w:rsidRDefault="00861AF4">
            <w:pPr>
              <w:shd w:val="clear" w:color="auto" w:fill="FFFFFF"/>
              <w:rPr>
                <w:sz w:val="18"/>
                <w:szCs w:val="18"/>
                <w:lang w:val="sr-Cyrl-CS"/>
              </w:rPr>
            </w:pPr>
            <w:r w:rsidRPr="00583C2A">
              <w:rPr>
                <w:sz w:val="18"/>
                <w:szCs w:val="18"/>
                <w:lang w:val="sr-Cyrl-CS"/>
              </w:rPr>
              <w:t>2. о</w:t>
            </w:r>
            <w:r w:rsidR="00CA5584" w:rsidRPr="00583C2A">
              <w:rPr>
                <w:sz w:val="18"/>
                <w:szCs w:val="18"/>
                <w:lang w:val="sr-Cyrl-CS"/>
              </w:rPr>
              <w:t>стало</w:t>
            </w:r>
            <w:r w:rsidRPr="00583C2A">
              <w:rPr>
                <w:sz w:val="18"/>
                <w:szCs w:val="18"/>
                <w:lang w:val="sr-Cyrl-CS"/>
              </w:rPr>
              <w:t>.</w:t>
            </w:r>
          </w:p>
          <w:p w14:paraId="4707C636" w14:textId="77777777" w:rsidR="00CA5584" w:rsidRPr="00583C2A" w:rsidRDefault="00CA5584">
            <w:pPr>
              <w:shd w:val="clear" w:color="auto" w:fill="FFFFFF"/>
              <w:rPr>
                <w:sz w:val="18"/>
                <w:szCs w:val="18"/>
                <w:lang w:val="sr-Cyrl-CS"/>
              </w:rPr>
            </w:pPr>
            <w:r w:rsidRPr="00583C2A">
              <w:rPr>
                <w:sz w:val="18"/>
                <w:szCs w:val="18"/>
                <w:lang w:val="sr-Cyrl-CS"/>
              </w:rPr>
              <w:t>Подаци се односе на тип региона: Остало.</w:t>
            </w:r>
          </w:p>
          <w:p w14:paraId="104BDD70" w14:textId="77777777" w:rsidR="00CA5584" w:rsidRPr="00583C2A" w:rsidRDefault="00CA5584">
            <w:pPr>
              <w:shd w:val="clear" w:color="auto" w:fill="FFFFFF"/>
              <w:rPr>
                <w:sz w:val="18"/>
                <w:szCs w:val="18"/>
                <w:lang w:val="sr-Cyrl-CS"/>
              </w:rPr>
            </w:pPr>
            <w:r w:rsidRPr="00583C2A">
              <w:rPr>
                <w:sz w:val="18"/>
                <w:szCs w:val="18"/>
                <w:lang w:val="sr-Cyrl-CS"/>
              </w:rPr>
              <w:t>За 2021. годину подаци су ревидирани према најновијој демографској процени на основу Пописа становништва из 2022. године.</w:t>
            </w:r>
          </w:p>
          <w:p w14:paraId="497AC0AB"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232A0B1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9E8B69" w14:textId="77777777" w:rsidR="00CA5584" w:rsidRPr="00583C2A" w:rsidRDefault="00CA5584">
            <w:pPr>
              <w:shd w:val="clear" w:color="auto" w:fill="FFFFFF"/>
              <w:rPr>
                <w:sz w:val="18"/>
                <w:szCs w:val="18"/>
                <w:lang w:val="sr-Cyrl-CS"/>
              </w:rPr>
            </w:pPr>
            <w:r w:rsidRPr="00583C2A">
              <w:rPr>
                <w:sz w:val="18"/>
                <w:szCs w:val="18"/>
                <w:lang w:val="sr-Cyrl-CS"/>
              </w:rPr>
              <w:t>6.2. Укупна стопа запослености према полу и старосним групама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571941"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70B1D9" w14:textId="77777777" w:rsidR="00CA5584" w:rsidRPr="00583C2A" w:rsidRDefault="00CA5584">
            <w:pPr>
              <w:shd w:val="clear" w:color="auto" w:fill="FFFFFF"/>
              <w:rPr>
                <w:sz w:val="18"/>
                <w:szCs w:val="18"/>
                <w:lang w:val="sr-Cyrl-CS"/>
              </w:rPr>
            </w:pPr>
            <w:r w:rsidRPr="00583C2A">
              <w:rPr>
                <w:sz w:val="18"/>
                <w:szCs w:val="18"/>
                <w:lang w:val="sr-Cyrl-CS"/>
              </w:rPr>
              <w:t>15 и више година:</w:t>
            </w:r>
          </w:p>
          <w:p w14:paraId="4163A680" w14:textId="77777777" w:rsidR="00CA5584" w:rsidRPr="00583C2A" w:rsidRDefault="00CA5584">
            <w:pPr>
              <w:shd w:val="clear" w:color="auto" w:fill="FFFFFF"/>
              <w:rPr>
                <w:sz w:val="18"/>
                <w:szCs w:val="18"/>
                <w:lang w:val="sr-Cyrl-CS"/>
              </w:rPr>
            </w:pPr>
            <w:r w:rsidRPr="00583C2A">
              <w:rPr>
                <w:sz w:val="18"/>
                <w:szCs w:val="18"/>
                <w:lang w:val="sr-Cyrl-CS"/>
              </w:rPr>
              <w:t>▪ мушкарци: 55,5</w:t>
            </w:r>
          </w:p>
          <w:p w14:paraId="26F76015" w14:textId="77777777" w:rsidR="00CA5584" w:rsidRPr="00583C2A" w:rsidRDefault="00CA5584">
            <w:pPr>
              <w:shd w:val="clear" w:color="auto" w:fill="FFFFFF"/>
              <w:rPr>
                <w:sz w:val="18"/>
                <w:szCs w:val="18"/>
                <w:lang w:val="sr-Cyrl-CS"/>
              </w:rPr>
            </w:pPr>
            <w:r w:rsidRPr="00583C2A">
              <w:rPr>
                <w:sz w:val="18"/>
                <w:szCs w:val="18"/>
                <w:lang w:val="sr-Cyrl-CS"/>
              </w:rPr>
              <w:t>▪ жене: 40,7</w:t>
            </w:r>
          </w:p>
          <w:p w14:paraId="7B2DC876" w14:textId="77777777" w:rsidR="00CA5584" w:rsidRPr="00583C2A" w:rsidRDefault="00CA5584">
            <w:pPr>
              <w:shd w:val="clear" w:color="auto" w:fill="FFFFFF"/>
              <w:rPr>
                <w:sz w:val="18"/>
                <w:szCs w:val="18"/>
                <w:lang w:val="sr-Cyrl-CS"/>
              </w:rPr>
            </w:pPr>
            <w:r w:rsidRPr="00583C2A">
              <w:rPr>
                <w:sz w:val="18"/>
                <w:szCs w:val="18"/>
                <w:lang w:val="sr-Cyrl-CS"/>
              </w:rPr>
              <w:t>15-64 год.:</w:t>
            </w:r>
          </w:p>
          <w:p w14:paraId="267057F8" w14:textId="77777777" w:rsidR="00CA5584" w:rsidRPr="00583C2A" w:rsidRDefault="00CA5584">
            <w:pPr>
              <w:shd w:val="clear" w:color="auto" w:fill="FFFFFF"/>
              <w:rPr>
                <w:sz w:val="18"/>
                <w:szCs w:val="18"/>
                <w:lang w:val="sr-Cyrl-CS"/>
              </w:rPr>
            </w:pPr>
            <w:r w:rsidRPr="00583C2A">
              <w:rPr>
                <w:sz w:val="18"/>
                <w:szCs w:val="18"/>
                <w:lang w:val="sr-Cyrl-CS"/>
              </w:rPr>
              <w:t>▪ мушкарци: 68,6</w:t>
            </w:r>
          </w:p>
          <w:p w14:paraId="3EEB9DBC" w14:textId="77777777" w:rsidR="00CA5584" w:rsidRPr="00583C2A" w:rsidRDefault="00CA5584">
            <w:pPr>
              <w:shd w:val="clear" w:color="auto" w:fill="FFFFFF"/>
              <w:rPr>
                <w:sz w:val="18"/>
                <w:szCs w:val="18"/>
                <w:lang w:val="sr-Cyrl-CS"/>
              </w:rPr>
            </w:pPr>
            <w:r w:rsidRPr="00583C2A">
              <w:rPr>
                <w:sz w:val="18"/>
                <w:szCs w:val="18"/>
                <w:lang w:val="sr-Cyrl-CS"/>
              </w:rPr>
              <w:t>▪ жене: 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0F0A9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152B47" w14:textId="77777777" w:rsidR="00CA5584" w:rsidRPr="00583C2A" w:rsidRDefault="00CA5584">
            <w:pPr>
              <w:jc w:val="left"/>
              <w:rPr>
                <w:sz w:val="18"/>
                <w:szCs w:val="18"/>
                <w:lang w:val="sr-Cyrl-CS"/>
              </w:rPr>
            </w:pPr>
          </w:p>
        </w:tc>
      </w:tr>
      <w:tr w:rsidR="00CA5584" w:rsidRPr="00583C2A" w14:paraId="61E674B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F8A2CA" w14:textId="77777777" w:rsidR="00CA5584" w:rsidRPr="00583C2A" w:rsidRDefault="00CA5584">
            <w:pPr>
              <w:shd w:val="clear" w:color="auto" w:fill="FFFFFF"/>
              <w:rPr>
                <w:sz w:val="18"/>
                <w:szCs w:val="18"/>
                <w:lang w:val="sr-Cyrl-CS"/>
              </w:rPr>
            </w:pPr>
            <w:r w:rsidRPr="00583C2A">
              <w:rPr>
                <w:sz w:val="18"/>
                <w:szCs w:val="18"/>
                <w:lang w:val="sr-Cyrl-CS"/>
              </w:rPr>
              <w:t>6.3. Укупна стопа запослености према старосним групама у руралним подручјима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89D7A7"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230B52" w14:textId="77777777" w:rsidR="00CA5584" w:rsidRPr="00583C2A" w:rsidRDefault="00CA5584">
            <w:pPr>
              <w:shd w:val="clear" w:color="auto" w:fill="FFFFFF"/>
              <w:rPr>
                <w:sz w:val="18"/>
                <w:szCs w:val="18"/>
                <w:lang w:val="sr-Cyrl-CS"/>
              </w:rPr>
            </w:pPr>
            <w:r w:rsidRPr="00583C2A">
              <w:rPr>
                <w:sz w:val="18"/>
                <w:szCs w:val="18"/>
                <w:lang w:val="sr-Cyrl-CS"/>
              </w:rPr>
              <w:t xml:space="preserve">15 и више година: 48,0 </w:t>
            </w:r>
          </w:p>
          <w:p w14:paraId="4D76009C" w14:textId="77777777" w:rsidR="00CA5584" w:rsidRPr="00583C2A" w:rsidRDefault="00CA5584">
            <w:pPr>
              <w:shd w:val="clear" w:color="auto" w:fill="FFFFFF"/>
              <w:rPr>
                <w:sz w:val="18"/>
                <w:szCs w:val="18"/>
                <w:lang w:val="sr-Cyrl-CS"/>
              </w:rPr>
            </w:pPr>
            <w:r w:rsidRPr="00583C2A">
              <w:rPr>
                <w:sz w:val="18"/>
                <w:szCs w:val="18"/>
                <w:lang w:val="sr-Cyrl-CS"/>
              </w:rPr>
              <w:t>15-64 год.: 60,8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0246E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65CFEC" w14:textId="77777777" w:rsidR="00CA5584" w:rsidRPr="00583C2A" w:rsidRDefault="00CA5584">
            <w:pPr>
              <w:jc w:val="left"/>
              <w:rPr>
                <w:sz w:val="18"/>
                <w:szCs w:val="18"/>
                <w:lang w:val="sr-Cyrl-CS"/>
              </w:rPr>
            </w:pPr>
          </w:p>
        </w:tc>
      </w:tr>
      <w:tr w:rsidR="00CA5584" w:rsidRPr="00583C2A" w14:paraId="5A3B9888"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117699D" w14:textId="77777777" w:rsidR="00CA5584" w:rsidRPr="00583C2A" w:rsidRDefault="00CA5584">
            <w:pPr>
              <w:shd w:val="clear" w:color="auto" w:fill="FFFFFF"/>
              <w:rPr>
                <w:sz w:val="18"/>
                <w:szCs w:val="18"/>
                <w:lang w:val="sr-Cyrl-CS"/>
              </w:rPr>
            </w:pPr>
            <w:r w:rsidRPr="00583C2A">
              <w:rPr>
                <w:sz w:val="18"/>
                <w:szCs w:val="18"/>
                <w:lang w:val="sr-Cyrl-CS"/>
              </w:rPr>
              <w:t>7. Стопа незапослености у руралним подручјима</w:t>
            </w:r>
          </w:p>
        </w:tc>
      </w:tr>
      <w:tr w:rsidR="00CA5584" w:rsidRPr="00583C2A" w14:paraId="3C3882B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5773D8" w14:textId="77777777" w:rsidR="00CA5584" w:rsidRPr="00583C2A" w:rsidRDefault="00CA5584">
            <w:pPr>
              <w:shd w:val="clear" w:color="auto" w:fill="FFFFFF"/>
              <w:rPr>
                <w:sz w:val="18"/>
                <w:szCs w:val="18"/>
                <w:lang w:val="sr-Cyrl-CS"/>
              </w:rPr>
            </w:pPr>
            <w:r w:rsidRPr="00583C2A">
              <w:rPr>
                <w:sz w:val="18"/>
                <w:szCs w:val="18"/>
                <w:lang w:val="sr-Cyrl-CS"/>
              </w:rPr>
              <w:t>7.1. Укупна стопа незапослености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040887"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C7DB77" w14:textId="77777777" w:rsidR="00CA5584" w:rsidRPr="00583C2A" w:rsidRDefault="00CA5584">
            <w:pPr>
              <w:shd w:val="clear" w:color="auto" w:fill="FFFFFF"/>
              <w:rPr>
                <w:sz w:val="18"/>
                <w:szCs w:val="18"/>
                <w:lang w:val="sr-Cyrl-CS"/>
              </w:rPr>
            </w:pPr>
            <w:r w:rsidRPr="00583C2A">
              <w:rPr>
                <w:sz w:val="18"/>
                <w:szCs w:val="18"/>
                <w:lang w:val="sr-Cyrl-CS"/>
              </w:rPr>
              <w:t>15 и више година: 11,1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3B357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7E7915"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1CF80195" w14:textId="77777777" w:rsidR="00CA5584" w:rsidRPr="00583C2A" w:rsidRDefault="00CA5584">
            <w:pPr>
              <w:shd w:val="clear" w:color="auto" w:fill="FFFFFF"/>
              <w:rPr>
                <w:sz w:val="18"/>
                <w:szCs w:val="18"/>
                <w:lang w:val="sr-Cyrl-CS"/>
              </w:rPr>
            </w:pPr>
            <w:r w:rsidRPr="00583C2A">
              <w:rPr>
                <w:sz w:val="18"/>
                <w:szCs w:val="18"/>
                <w:lang w:val="sr-Cyrl-CS"/>
              </w:rPr>
              <w:t xml:space="preserve">Према националној методологији тип </w:t>
            </w:r>
            <w:r w:rsidRPr="00583C2A">
              <w:rPr>
                <w:sz w:val="18"/>
                <w:szCs w:val="18"/>
                <w:lang w:val="sr-Cyrl-CS"/>
              </w:rPr>
              <w:lastRenderedPageBreak/>
              <w:t>региона укључује две категорије:</w:t>
            </w:r>
          </w:p>
          <w:p w14:paraId="71617AA2" w14:textId="77777777" w:rsidR="00CA5584" w:rsidRPr="00583C2A" w:rsidRDefault="00CA5584">
            <w:pPr>
              <w:shd w:val="clear" w:color="auto" w:fill="FFFFFF"/>
              <w:rPr>
                <w:sz w:val="18"/>
                <w:szCs w:val="18"/>
                <w:lang w:val="sr-Cyrl-CS"/>
              </w:rPr>
            </w:pPr>
            <w:r w:rsidRPr="00583C2A">
              <w:rPr>
                <w:sz w:val="18"/>
                <w:szCs w:val="18"/>
                <w:lang w:val="sr-Cyrl-CS"/>
              </w:rPr>
              <w:t>1. урбани;</w:t>
            </w:r>
          </w:p>
          <w:p w14:paraId="43AA79F5" w14:textId="77777777" w:rsidR="00CA5584" w:rsidRPr="00583C2A" w:rsidRDefault="00CA5584">
            <w:pPr>
              <w:shd w:val="clear" w:color="auto" w:fill="FFFFFF"/>
              <w:rPr>
                <w:sz w:val="18"/>
                <w:szCs w:val="18"/>
                <w:lang w:val="sr-Cyrl-CS"/>
              </w:rPr>
            </w:pPr>
            <w:r w:rsidRPr="00583C2A">
              <w:rPr>
                <w:sz w:val="18"/>
                <w:szCs w:val="18"/>
                <w:lang w:val="sr-Cyrl-CS"/>
              </w:rPr>
              <w:t>2. остало.</w:t>
            </w:r>
          </w:p>
          <w:p w14:paraId="7E15956D" w14:textId="77777777" w:rsidR="00CA5584" w:rsidRPr="00583C2A" w:rsidRDefault="00CA5584">
            <w:pPr>
              <w:shd w:val="clear" w:color="auto" w:fill="FFFFFF"/>
              <w:rPr>
                <w:sz w:val="18"/>
                <w:szCs w:val="18"/>
                <w:lang w:val="sr-Cyrl-CS"/>
              </w:rPr>
            </w:pPr>
            <w:r w:rsidRPr="00583C2A">
              <w:rPr>
                <w:sz w:val="18"/>
                <w:szCs w:val="18"/>
                <w:lang w:val="sr-Cyrl-CS"/>
              </w:rPr>
              <w:t>Подаци се односе на тип региона: Остало.</w:t>
            </w:r>
          </w:p>
          <w:p w14:paraId="1D12663E" w14:textId="77777777" w:rsidR="00CA5584" w:rsidRPr="00583C2A" w:rsidRDefault="00CA5584">
            <w:pPr>
              <w:shd w:val="clear" w:color="auto" w:fill="FFFFFF"/>
              <w:rPr>
                <w:sz w:val="18"/>
                <w:szCs w:val="18"/>
                <w:lang w:val="sr-Cyrl-CS"/>
              </w:rPr>
            </w:pPr>
            <w:r w:rsidRPr="00583C2A">
              <w:rPr>
                <w:sz w:val="18"/>
                <w:szCs w:val="18"/>
                <w:lang w:val="sr-Cyrl-CS"/>
              </w:rPr>
              <w:t>За 2021. годину подаци су ревидирани према најновијој демографској процени на основу Пописа становништва из 2022. године.</w:t>
            </w:r>
          </w:p>
          <w:p w14:paraId="65E924E0"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79166BD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FC4C93" w14:textId="77777777" w:rsidR="00CA5584" w:rsidRPr="00583C2A" w:rsidRDefault="00CA5584">
            <w:pPr>
              <w:shd w:val="clear" w:color="auto" w:fill="FFFFFF"/>
              <w:rPr>
                <w:sz w:val="18"/>
                <w:szCs w:val="18"/>
                <w:lang w:val="sr-Cyrl-CS"/>
              </w:rPr>
            </w:pPr>
            <w:r w:rsidRPr="00583C2A">
              <w:rPr>
                <w:sz w:val="18"/>
                <w:szCs w:val="18"/>
                <w:lang w:val="sr-Cyrl-CS"/>
              </w:rPr>
              <w:lastRenderedPageBreak/>
              <w:t>7.2. Стопа незапослености младих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127AEC"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026935" w14:textId="77777777" w:rsidR="00CA5584" w:rsidRPr="00583C2A" w:rsidRDefault="00CA5584">
            <w:pPr>
              <w:shd w:val="clear" w:color="auto" w:fill="FFFFFF"/>
              <w:rPr>
                <w:sz w:val="18"/>
                <w:szCs w:val="18"/>
                <w:lang w:val="sr-Cyrl-CS"/>
              </w:rPr>
            </w:pPr>
            <w:r w:rsidRPr="00583C2A">
              <w:rPr>
                <w:sz w:val="18"/>
                <w:szCs w:val="18"/>
                <w:lang w:val="sr-Cyrl-CS"/>
              </w:rPr>
              <w:t>15-24 год.: 26,0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8AD5F1"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3E6786" w14:textId="77777777" w:rsidR="00CA5584" w:rsidRPr="00583C2A" w:rsidRDefault="00CA5584">
            <w:pPr>
              <w:jc w:val="left"/>
              <w:rPr>
                <w:sz w:val="18"/>
                <w:szCs w:val="18"/>
                <w:lang w:val="sr-Cyrl-CS"/>
              </w:rPr>
            </w:pPr>
          </w:p>
        </w:tc>
      </w:tr>
      <w:tr w:rsidR="00CA5584" w:rsidRPr="00583C2A" w14:paraId="7A9FE3A5"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35554D" w14:textId="77777777" w:rsidR="00CA5584" w:rsidRPr="00583C2A" w:rsidRDefault="00CA5584">
            <w:pPr>
              <w:shd w:val="clear" w:color="auto" w:fill="FFFFFF"/>
              <w:rPr>
                <w:sz w:val="18"/>
                <w:szCs w:val="18"/>
                <w:lang w:val="sr-Cyrl-CS"/>
              </w:rPr>
            </w:pPr>
            <w:r w:rsidRPr="00583C2A">
              <w:rPr>
                <w:sz w:val="18"/>
                <w:szCs w:val="18"/>
                <w:lang w:val="sr-Cyrl-CS"/>
              </w:rPr>
              <w:t>7.3. Укупна стопа незапослености у руралним подручјима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165E96"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3784D2" w14:textId="77777777" w:rsidR="00CA5584" w:rsidRPr="00583C2A" w:rsidRDefault="00CA5584">
            <w:pPr>
              <w:shd w:val="clear" w:color="auto" w:fill="FFFFFF"/>
              <w:rPr>
                <w:sz w:val="18"/>
                <w:szCs w:val="18"/>
                <w:lang w:val="sr-Cyrl-CS"/>
              </w:rPr>
            </w:pPr>
            <w:r w:rsidRPr="00583C2A">
              <w:rPr>
                <w:sz w:val="18"/>
                <w:szCs w:val="18"/>
                <w:lang w:val="sr-Cyrl-CS"/>
              </w:rPr>
              <w:t>15 и више година: 10,8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EF4E7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A1434E" w14:textId="77777777" w:rsidR="00CA5584" w:rsidRPr="00583C2A" w:rsidRDefault="00CA5584">
            <w:pPr>
              <w:jc w:val="left"/>
              <w:rPr>
                <w:sz w:val="18"/>
                <w:szCs w:val="18"/>
                <w:lang w:val="sr-Cyrl-CS"/>
              </w:rPr>
            </w:pPr>
          </w:p>
        </w:tc>
      </w:tr>
      <w:tr w:rsidR="00CA5584" w:rsidRPr="00583C2A" w14:paraId="4913321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ED28C0" w14:textId="77777777" w:rsidR="00CA5584" w:rsidRPr="00583C2A" w:rsidRDefault="00CA5584">
            <w:pPr>
              <w:shd w:val="clear" w:color="auto" w:fill="FFFFFF"/>
              <w:rPr>
                <w:sz w:val="18"/>
                <w:szCs w:val="18"/>
                <w:lang w:val="sr-Cyrl-CS"/>
              </w:rPr>
            </w:pPr>
            <w:r w:rsidRPr="00583C2A">
              <w:rPr>
                <w:sz w:val="18"/>
                <w:szCs w:val="18"/>
                <w:lang w:val="sr-Cyrl-CS"/>
              </w:rPr>
              <w:t>7.4. Стопа незапослености младих у руралним подручјима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4138AC"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28000B" w14:textId="77777777" w:rsidR="00CA5584" w:rsidRPr="00583C2A" w:rsidRDefault="00CA5584">
            <w:pPr>
              <w:shd w:val="clear" w:color="auto" w:fill="FFFFFF"/>
              <w:rPr>
                <w:sz w:val="18"/>
                <w:szCs w:val="18"/>
                <w:lang w:val="sr-Cyrl-CS"/>
              </w:rPr>
            </w:pPr>
            <w:r w:rsidRPr="00583C2A">
              <w:rPr>
                <w:sz w:val="18"/>
                <w:szCs w:val="18"/>
                <w:lang w:val="sr-Cyrl-CS"/>
              </w:rPr>
              <w:t>15-24 год.: 24,6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966C81"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CD67C8" w14:textId="77777777" w:rsidR="00CA5584" w:rsidRPr="00583C2A" w:rsidRDefault="00CA5584">
            <w:pPr>
              <w:jc w:val="left"/>
              <w:rPr>
                <w:sz w:val="18"/>
                <w:szCs w:val="18"/>
                <w:lang w:val="sr-Cyrl-CS"/>
              </w:rPr>
            </w:pPr>
          </w:p>
        </w:tc>
      </w:tr>
      <w:tr w:rsidR="00CA5584" w:rsidRPr="00583C2A" w14:paraId="6B696B8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761678" w14:textId="77777777" w:rsidR="00CA5584" w:rsidRPr="00583C2A" w:rsidRDefault="00CA5584">
            <w:pPr>
              <w:shd w:val="clear" w:color="auto" w:fill="FFFFFF"/>
              <w:rPr>
                <w:sz w:val="18"/>
                <w:szCs w:val="18"/>
                <w:lang w:val="sr-Cyrl-CS"/>
              </w:rPr>
            </w:pPr>
            <w:r w:rsidRPr="00583C2A">
              <w:rPr>
                <w:sz w:val="18"/>
                <w:szCs w:val="18"/>
                <w:lang w:val="sr-Cyrl-CS"/>
              </w:rPr>
              <w:t>7.5. Укупна незапосленост према полу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48B935"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F60842" w14:textId="77777777" w:rsidR="00CA5584" w:rsidRPr="00583C2A" w:rsidRDefault="00CA5584">
            <w:pPr>
              <w:shd w:val="clear" w:color="auto" w:fill="FFFFFF"/>
              <w:rPr>
                <w:sz w:val="18"/>
                <w:szCs w:val="18"/>
                <w:lang w:val="sr-Cyrl-CS"/>
              </w:rPr>
            </w:pPr>
            <w:r w:rsidRPr="00583C2A">
              <w:rPr>
                <w:sz w:val="18"/>
                <w:szCs w:val="18"/>
                <w:lang w:val="sr-Cyrl-CS"/>
              </w:rPr>
              <w:t>15 и више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A7C7C1"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A73A04" w14:textId="77777777" w:rsidR="00CA5584" w:rsidRPr="00583C2A" w:rsidRDefault="00CA5584">
            <w:pPr>
              <w:jc w:val="left"/>
              <w:rPr>
                <w:sz w:val="18"/>
                <w:szCs w:val="18"/>
                <w:lang w:val="sr-Cyrl-CS"/>
              </w:rPr>
            </w:pPr>
          </w:p>
        </w:tc>
      </w:tr>
      <w:tr w:rsidR="00CA5584" w:rsidRPr="00583C2A" w14:paraId="12C4762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4E8C68" w14:textId="77777777" w:rsidR="00CA5584" w:rsidRPr="00583C2A" w:rsidRDefault="00CA5584">
            <w:pPr>
              <w:shd w:val="clear" w:color="auto" w:fill="FFFFFF"/>
              <w:rPr>
                <w:sz w:val="18"/>
                <w:szCs w:val="18"/>
                <w:lang w:val="sr-Cyrl-CS"/>
              </w:rPr>
            </w:pPr>
            <w:r w:rsidRPr="00583C2A">
              <w:rPr>
                <w:sz w:val="18"/>
                <w:szCs w:val="18"/>
                <w:lang w:val="sr-Cyrl-CS"/>
              </w:rPr>
              <w:t>– 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6D4986"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AA680E" w14:textId="77777777" w:rsidR="00CA5584" w:rsidRPr="00583C2A" w:rsidRDefault="00CA5584">
            <w:pPr>
              <w:shd w:val="clear" w:color="auto" w:fill="FFFFFF"/>
              <w:rPr>
                <w:sz w:val="18"/>
                <w:szCs w:val="18"/>
                <w:lang w:val="sr-Cyrl-CS"/>
              </w:rPr>
            </w:pPr>
            <w:r w:rsidRPr="00583C2A">
              <w:rPr>
                <w:sz w:val="18"/>
                <w:szCs w:val="18"/>
                <w:lang w:val="sr-Cyrl-CS"/>
              </w:rPr>
              <w:t>10,3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66BAC7"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182808" w14:textId="77777777" w:rsidR="00CA5584" w:rsidRPr="00583C2A" w:rsidRDefault="00CA5584">
            <w:pPr>
              <w:jc w:val="left"/>
              <w:rPr>
                <w:sz w:val="18"/>
                <w:szCs w:val="18"/>
                <w:lang w:val="sr-Cyrl-CS"/>
              </w:rPr>
            </w:pPr>
          </w:p>
        </w:tc>
      </w:tr>
      <w:tr w:rsidR="00CA5584" w:rsidRPr="00583C2A" w14:paraId="0C097FE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F669D4" w14:textId="77777777" w:rsidR="00CA5584" w:rsidRPr="00583C2A" w:rsidRDefault="00CA5584">
            <w:pPr>
              <w:shd w:val="clear" w:color="auto" w:fill="FFFFFF"/>
              <w:rPr>
                <w:sz w:val="18"/>
                <w:szCs w:val="18"/>
                <w:lang w:val="sr-Cyrl-CS"/>
              </w:rPr>
            </w:pPr>
            <w:r w:rsidRPr="00583C2A">
              <w:rPr>
                <w:sz w:val="18"/>
                <w:szCs w:val="18"/>
                <w:lang w:val="sr-Cyrl-CS"/>
              </w:rPr>
              <w:t>–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469673"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06889B" w14:textId="77777777" w:rsidR="00CA5584" w:rsidRPr="00583C2A" w:rsidRDefault="00CA5584">
            <w:pPr>
              <w:shd w:val="clear" w:color="auto" w:fill="FFFFFF"/>
              <w:rPr>
                <w:sz w:val="18"/>
                <w:szCs w:val="18"/>
                <w:lang w:val="sr-Cyrl-CS"/>
              </w:rPr>
            </w:pPr>
            <w:r w:rsidRPr="00583C2A">
              <w:rPr>
                <w:sz w:val="18"/>
                <w:szCs w:val="18"/>
                <w:lang w:val="sr-Cyrl-CS"/>
              </w:rPr>
              <w:t>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9B3591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6D4C00" w14:textId="77777777" w:rsidR="00CA5584" w:rsidRPr="00583C2A" w:rsidRDefault="00CA5584">
            <w:pPr>
              <w:jc w:val="left"/>
              <w:rPr>
                <w:sz w:val="18"/>
                <w:szCs w:val="18"/>
                <w:lang w:val="sr-Cyrl-CS"/>
              </w:rPr>
            </w:pPr>
          </w:p>
        </w:tc>
      </w:tr>
      <w:tr w:rsidR="00CA5584" w:rsidRPr="00583C2A" w14:paraId="020DCEF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7BB972" w14:textId="77777777" w:rsidR="00CA5584" w:rsidRPr="00583C2A" w:rsidRDefault="00CA5584">
            <w:pPr>
              <w:shd w:val="clear" w:color="auto" w:fill="FFFFFF"/>
              <w:rPr>
                <w:sz w:val="18"/>
                <w:szCs w:val="18"/>
                <w:lang w:val="sr-Cyrl-CS"/>
              </w:rPr>
            </w:pPr>
            <w:r w:rsidRPr="00583C2A">
              <w:rPr>
                <w:sz w:val="18"/>
                <w:szCs w:val="18"/>
                <w:lang w:val="sr-Cyrl-CS"/>
              </w:rPr>
              <w:t>7.6. Стопа незапослености младих према полу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863B09"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937BF8" w14:textId="77777777" w:rsidR="00CA5584" w:rsidRPr="00583C2A" w:rsidRDefault="00CA5584">
            <w:pPr>
              <w:shd w:val="clear" w:color="auto" w:fill="FFFFFF"/>
              <w:rPr>
                <w:sz w:val="18"/>
                <w:szCs w:val="18"/>
                <w:lang w:val="sr-Cyrl-CS"/>
              </w:rPr>
            </w:pPr>
            <w:r w:rsidRPr="00583C2A">
              <w:rPr>
                <w:sz w:val="18"/>
                <w:szCs w:val="18"/>
                <w:lang w:val="sr-Cyrl-CS"/>
              </w:rPr>
              <w:t>15-24 год.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07BFAD"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50F684" w14:textId="77777777" w:rsidR="00CA5584" w:rsidRPr="00583C2A" w:rsidRDefault="00CA5584">
            <w:pPr>
              <w:jc w:val="left"/>
              <w:rPr>
                <w:sz w:val="18"/>
                <w:szCs w:val="18"/>
                <w:lang w:val="sr-Cyrl-CS"/>
              </w:rPr>
            </w:pPr>
          </w:p>
        </w:tc>
      </w:tr>
      <w:tr w:rsidR="00CA5584" w:rsidRPr="00583C2A" w14:paraId="6327BCB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C8B4BD" w14:textId="77777777" w:rsidR="00CA5584" w:rsidRPr="00583C2A" w:rsidRDefault="00CA5584">
            <w:pPr>
              <w:shd w:val="clear" w:color="auto" w:fill="FFFFFF"/>
              <w:rPr>
                <w:sz w:val="18"/>
                <w:szCs w:val="18"/>
                <w:lang w:val="sr-Cyrl-CS"/>
              </w:rPr>
            </w:pPr>
            <w:r w:rsidRPr="00583C2A">
              <w:rPr>
                <w:sz w:val="18"/>
                <w:szCs w:val="18"/>
                <w:lang w:val="sr-Cyrl-CS"/>
              </w:rPr>
              <w:t>– 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CA918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3EA55D" w14:textId="77777777" w:rsidR="00CA5584" w:rsidRPr="00583C2A" w:rsidRDefault="00CA5584">
            <w:pPr>
              <w:shd w:val="clear" w:color="auto" w:fill="FFFFFF"/>
              <w:rPr>
                <w:sz w:val="18"/>
                <w:szCs w:val="18"/>
                <w:lang w:val="sr-Cyrl-CS"/>
              </w:rPr>
            </w:pPr>
            <w:r w:rsidRPr="00583C2A">
              <w:rPr>
                <w:sz w:val="18"/>
                <w:szCs w:val="18"/>
                <w:lang w:val="sr-Cyrl-CS"/>
              </w:rPr>
              <w:t>24,2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5AC423"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236D5F" w14:textId="77777777" w:rsidR="00CA5584" w:rsidRPr="00583C2A" w:rsidRDefault="00CA5584">
            <w:pPr>
              <w:jc w:val="left"/>
              <w:rPr>
                <w:sz w:val="18"/>
                <w:szCs w:val="18"/>
                <w:lang w:val="sr-Cyrl-CS"/>
              </w:rPr>
            </w:pPr>
          </w:p>
        </w:tc>
      </w:tr>
      <w:tr w:rsidR="00CA5584" w:rsidRPr="00583C2A" w14:paraId="7F5BE386"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7E8A5A" w14:textId="77777777" w:rsidR="00CA5584" w:rsidRPr="00583C2A" w:rsidRDefault="00CA5584">
            <w:pPr>
              <w:shd w:val="clear" w:color="auto" w:fill="FFFFFF"/>
              <w:rPr>
                <w:sz w:val="18"/>
                <w:szCs w:val="18"/>
                <w:lang w:val="sr-Cyrl-CS"/>
              </w:rPr>
            </w:pPr>
            <w:r w:rsidRPr="00583C2A">
              <w:rPr>
                <w:sz w:val="18"/>
                <w:szCs w:val="18"/>
                <w:lang w:val="sr-Cyrl-CS"/>
              </w:rPr>
              <w:t>–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8E4D14"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2FBC73" w14:textId="77777777" w:rsidR="00CA5584" w:rsidRPr="00583C2A" w:rsidRDefault="00CA5584">
            <w:pPr>
              <w:shd w:val="clear" w:color="auto" w:fill="FFFFFF"/>
              <w:rPr>
                <w:sz w:val="18"/>
                <w:szCs w:val="18"/>
                <w:lang w:val="sr-Cyrl-CS"/>
              </w:rPr>
            </w:pPr>
            <w:r w:rsidRPr="00583C2A">
              <w:rPr>
                <w:sz w:val="18"/>
                <w:szCs w:val="18"/>
                <w:lang w:val="sr-Cyrl-CS"/>
              </w:rPr>
              <w:t>28,9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5D6CDB"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25E8AC" w14:textId="77777777" w:rsidR="00CA5584" w:rsidRPr="00583C2A" w:rsidRDefault="00CA5584">
            <w:pPr>
              <w:jc w:val="left"/>
              <w:rPr>
                <w:sz w:val="18"/>
                <w:szCs w:val="18"/>
                <w:lang w:val="sr-Cyrl-CS"/>
              </w:rPr>
            </w:pPr>
          </w:p>
        </w:tc>
      </w:tr>
      <w:tr w:rsidR="00CA5584" w:rsidRPr="00583C2A" w14:paraId="12D5C431"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0334921B" w14:textId="77777777" w:rsidR="00CA5584" w:rsidRPr="00583C2A" w:rsidRDefault="00CA5584">
            <w:pPr>
              <w:shd w:val="clear" w:color="auto" w:fill="FFFFFF"/>
              <w:rPr>
                <w:sz w:val="18"/>
                <w:szCs w:val="18"/>
                <w:lang w:val="sr-Cyrl-CS"/>
              </w:rPr>
            </w:pPr>
            <w:r w:rsidRPr="00583C2A">
              <w:rPr>
                <w:sz w:val="18"/>
                <w:szCs w:val="18"/>
                <w:lang w:val="sr-Cyrl-CS"/>
              </w:rPr>
              <w:t>8. Запосленост према сектору, типу региона и привредним активностима</w:t>
            </w:r>
          </w:p>
        </w:tc>
      </w:tr>
      <w:tr w:rsidR="00CA5584" w:rsidRPr="00583C2A" w14:paraId="4CD9204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D44FFD" w14:textId="77777777" w:rsidR="00CA5584" w:rsidRPr="00583C2A" w:rsidRDefault="00CA5584">
            <w:pPr>
              <w:shd w:val="clear" w:color="auto" w:fill="FFFFFF"/>
              <w:rPr>
                <w:sz w:val="18"/>
                <w:szCs w:val="18"/>
                <w:lang w:val="sr-Cyrl-CS"/>
              </w:rPr>
            </w:pPr>
            <w:r w:rsidRPr="00583C2A">
              <w:rPr>
                <w:sz w:val="18"/>
                <w:szCs w:val="18"/>
                <w:lang w:val="sr-Cyrl-CS"/>
              </w:rPr>
              <w:t xml:space="preserve">8.1. Укупна запосленост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0D72A1" w14:textId="77777777" w:rsidR="00CA5584" w:rsidRPr="00583C2A" w:rsidRDefault="00CA5584">
            <w:pPr>
              <w:shd w:val="clear" w:color="auto" w:fill="FFFFFF"/>
              <w:rPr>
                <w:sz w:val="18"/>
                <w:szCs w:val="18"/>
                <w:lang w:val="sr-Cyrl-CS"/>
              </w:rPr>
            </w:pPr>
            <w:r w:rsidRPr="00583C2A">
              <w:rPr>
                <w:sz w:val="18"/>
                <w:szCs w:val="18"/>
                <w:lang w:val="sr-Cyrl-CS"/>
              </w:rPr>
              <w:t>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F35C89" w14:textId="77777777" w:rsidR="00CA5584" w:rsidRPr="00583C2A" w:rsidRDefault="00CA5584">
            <w:pPr>
              <w:shd w:val="clear" w:color="auto" w:fill="FFFFFF"/>
              <w:rPr>
                <w:sz w:val="18"/>
                <w:szCs w:val="18"/>
                <w:lang w:val="sr-Cyrl-CS"/>
              </w:rPr>
            </w:pPr>
            <w:r w:rsidRPr="00583C2A">
              <w:rPr>
                <w:sz w:val="18"/>
                <w:szCs w:val="18"/>
                <w:lang w:val="sr-Cyrl-CS"/>
              </w:rPr>
              <w:t>15 и више година: 2.754,8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631C9A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115232"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368B3C27" w14:textId="77777777" w:rsidR="00CA5584" w:rsidRPr="00583C2A" w:rsidRDefault="00CA5584">
            <w:pPr>
              <w:shd w:val="clear" w:color="auto" w:fill="FFFFFF"/>
              <w:rPr>
                <w:sz w:val="18"/>
                <w:szCs w:val="18"/>
                <w:lang w:val="sr-Cyrl-CS"/>
              </w:rPr>
            </w:pPr>
            <w:r w:rsidRPr="00583C2A">
              <w:rPr>
                <w:sz w:val="18"/>
                <w:szCs w:val="18"/>
                <w:lang w:val="sr-Cyrl-CS"/>
              </w:rPr>
              <w:t>8.3. Према националној методологији тип региона укључује две категорије:</w:t>
            </w:r>
          </w:p>
          <w:p w14:paraId="168F84E7" w14:textId="77777777" w:rsidR="00CA5584" w:rsidRPr="00583C2A" w:rsidRDefault="00CA5584">
            <w:pPr>
              <w:shd w:val="clear" w:color="auto" w:fill="FFFFFF"/>
              <w:rPr>
                <w:sz w:val="18"/>
                <w:szCs w:val="18"/>
                <w:lang w:val="sr-Cyrl-CS"/>
              </w:rPr>
            </w:pPr>
            <w:r w:rsidRPr="00583C2A">
              <w:rPr>
                <w:sz w:val="18"/>
                <w:szCs w:val="18"/>
                <w:lang w:val="sr-Cyrl-CS"/>
              </w:rPr>
              <w:t>1. урбани;</w:t>
            </w:r>
          </w:p>
          <w:p w14:paraId="1AEA5881" w14:textId="77777777" w:rsidR="00CA5584" w:rsidRPr="00583C2A" w:rsidRDefault="00CA5584">
            <w:pPr>
              <w:shd w:val="clear" w:color="auto" w:fill="FFFFFF"/>
              <w:rPr>
                <w:sz w:val="18"/>
                <w:szCs w:val="18"/>
                <w:lang w:val="sr-Cyrl-CS"/>
              </w:rPr>
            </w:pPr>
            <w:r w:rsidRPr="00583C2A">
              <w:rPr>
                <w:sz w:val="18"/>
                <w:szCs w:val="18"/>
                <w:lang w:val="sr-Cyrl-CS"/>
              </w:rPr>
              <w:t>2. остало.</w:t>
            </w:r>
          </w:p>
          <w:p w14:paraId="2B520463" w14:textId="77777777" w:rsidR="00CA5584" w:rsidRPr="00583C2A" w:rsidRDefault="00CA5584">
            <w:pPr>
              <w:shd w:val="clear" w:color="auto" w:fill="FFFFFF"/>
              <w:rPr>
                <w:sz w:val="18"/>
                <w:szCs w:val="18"/>
                <w:lang w:val="sr-Cyrl-CS"/>
              </w:rPr>
            </w:pPr>
            <w:r w:rsidRPr="00583C2A">
              <w:rPr>
                <w:sz w:val="18"/>
                <w:szCs w:val="18"/>
                <w:lang w:val="sr-Cyrl-CS"/>
              </w:rPr>
              <w:t>Подаци се односе на тип региона: Остало.</w:t>
            </w:r>
          </w:p>
          <w:p w14:paraId="047F144C" w14:textId="77777777" w:rsidR="00CA5584" w:rsidRPr="00583C2A" w:rsidRDefault="00CA5584">
            <w:pPr>
              <w:shd w:val="clear" w:color="auto" w:fill="FFFFFF"/>
              <w:rPr>
                <w:sz w:val="18"/>
                <w:szCs w:val="18"/>
                <w:lang w:val="sr-Cyrl-CS"/>
              </w:rPr>
            </w:pPr>
            <w:r w:rsidRPr="00583C2A">
              <w:rPr>
                <w:sz w:val="18"/>
                <w:szCs w:val="18"/>
                <w:lang w:val="sr-Cyrl-CS"/>
              </w:rPr>
              <w:t>За 2021. годину подаци су ревидирани према најновијој демографској процени на основу Пописа становништва из 2022. године.</w:t>
            </w:r>
          </w:p>
          <w:p w14:paraId="1A3A6248"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39BC089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B704A7" w14:textId="77777777" w:rsidR="00CA5584" w:rsidRPr="00583C2A" w:rsidRDefault="00CA5584">
            <w:pPr>
              <w:shd w:val="clear" w:color="auto" w:fill="FFFFFF"/>
              <w:rPr>
                <w:sz w:val="18"/>
                <w:szCs w:val="18"/>
                <w:lang w:val="sr-Cyrl-CS"/>
              </w:rPr>
            </w:pPr>
            <w:r w:rsidRPr="00583C2A">
              <w:rPr>
                <w:sz w:val="18"/>
                <w:szCs w:val="18"/>
                <w:lang w:val="sr-Cyrl-CS"/>
              </w:rPr>
              <w:t>– 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3A467F" w14:textId="77777777" w:rsidR="00CA5584" w:rsidRPr="00583C2A" w:rsidRDefault="00CA5584">
            <w:pPr>
              <w:shd w:val="clear" w:color="auto" w:fill="FFFFFF"/>
              <w:rPr>
                <w:sz w:val="18"/>
                <w:szCs w:val="18"/>
                <w:lang w:val="sr-Cyrl-CS"/>
              </w:rPr>
            </w:pPr>
            <w:r w:rsidRPr="00583C2A">
              <w:rPr>
                <w:sz w:val="18"/>
                <w:szCs w:val="18"/>
                <w:lang w:val="sr-Cyrl-CS"/>
              </w:rPr>
              <w:t>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AF4914" w14:textId="77777777" w:rsidR="00CA5584" w:rsidRPr="00583C2A" w:rsidRDefault="00CA5584">
            <w:pPr>
              <w:shd w:val="clear" w:color="auto" w:fill="FFFFFF"/>
              <w:rPr>
                <w:sz w:val="18"/>
                <w:szCs w:val="18"/>
                <w:lang w:val="sr-Cyrl-CS"/>
              </w:rPr>
            </w:pPr>
            <w:r w:rsidRPr="00583C2A">
              <w:rPr>
                <w:sz w:val="18"/>
                <w:szCs w:val="18"/>
                <w:lang w:val="sr-Cyrl-CS"/>
              </w:rPr>
              <w:t>15 и више година: 1.539,1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593876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BDDC60" w14:textId="77777777" w:rsidR="00CA5584" w:rsidRPr="00583C2A" w:rsidRDefault="00CA5584">
            <w:pPr>
              <w:jc w:val="left"/>
              <w:rPr>
                <w:sz w:val="18"/>
                <w:szCs w:val="18"/>
                <w:lang w:val="sr-Cyrl-CS"/>
              </w:rPr>
            </w:pPr>
          </w:p>
        </w:tc>
      </w:tr>
      <w:tr w:rsidR="00CA5584" w:rsidRPr="00583C2A" w14:paraId="6994AFE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A19DA1" w14:textId="77777777" w:rsidR="00CA5584" w:rsidRPr="00583C2A" w:rsidRDefault="00CA5584">
            <w:pPr>
              <w:shd w:val="clear" w:color="auto" w:fill="FFFFFF"/>
              <w:rPr>
                <w:sz w:val="18"/>
                <w:szCs w:val="18"/>
                <w:lang w:val="sr-Cyrl-CS"/>
              </w:rPr>
            </w:pPr>
            <w:r w:rsidRPr="00583C2A">
              <w:rPr>
                <w:sz w:val="18"/>
                <w:szCs w:val="18"/>
                <w:lang w:val="sr-Cyrl-CS"/>
              </w:rPr>
              <w:t>–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292C77" w14:textId="77777777" w:rsidR="00CA5584" w:rsidRPr="00583C2A" w:rsidRDefault="00CA5584">
            <w:pPr>
              <w:shd w:val="clear" w:color="auto" w:fill="FFFFFF"/>
              <w:rPr>
                <w:sz w:val="18"/>
                <w:szCs w:val="18"/>
                <w:lang w:val="sr-Cyrl-CS"/>
              </w:rPr>
            </w:pPr>
            <w:r w:rsidRPr="00583C2A">
              <w:rPr>
                <w:sz w:val="18"/>
                <w:szCs w:val="18"/>
                <w:lang w:val="sr-Cyrl-CS"/>
              </w:rPr>
              <w:t>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9B9831" w14:textId="77777777" w:rsidR="00CA5584" w:rsidRPr="00583C2A" w:rsidRDefault="00CA5584">
            <w:pPr>
              <w:shd w:val="clear" w:color="auto" w:fill="FFFFFF"/>
              <w:rPr>
                <w:sz w:val="18"/>
                <w:szCs w:val="18"/>
                <w:lang w:val="sr-Cyrl-CS"/>
              </w:rPr>
            </w:pPr>
            <w:r w:rsidRPr="00583C2A">
              <w:rPr>
                <w:sz w:val="18"/>
                <w:szCs w:val="18"/>
                <w:lang w:val="sr-Cyrl-CS"/>
              </w:rPr>
              <w:t>15 и више година: 1.215,7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762A43CC"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77EB8F" w14:textId="77777777" w:rsidR="00CA5584" w:rsidRPr="00583C2A" w:rsidRDefault="00CA5584">
            <w:pPr>
              <w:jc w:val="left"/>
              <w:rPr>
                <w:sz w:val="18"/>
                <w:szCs w:val="18"/>
                <w:lang w:val="sr-Cyrl-CS"/>
              </w:rPr>
            </w:pPr>
          </w:p>
        </w:tc>
      </w:tr>
      <w:tr w:rsidR="00CA5584" w:rsidRPr="00583C2A" w14:paraId="663DD8B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2E1548" w14:textId="77777777" w:rsidR="00CA5584" w:rsidRPr="00583C2A" w:rsidRDefault="00CA5584">
            <w:pPr>
              <w:shd w:val="clear" w:color="auto" w:fill="FFFFFF"/>
              <w:rPr>
                <w:sz w:val="18"/>
                <w:szCs w:val="18"/>
                <w:lang w:val="sr-Cyrl-CS"/>
              </w:rPr>
            </w:pPr>
            <w:r w:rsidRPr="00583C2A">
              <w:rPr>
                <w:sz w:val="18"/>
                <w:szCs w:val="18"/>
                <w:lang w:val="sr-Cyrl-CS"/>
              </w:rPr>
              <w:t>8.2. Учешће у укупној запослености према сектору и полу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F31A22"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3E8649" w14:textId="77777777" w:rsidR="00CA5584" w:rsidRPr="00583C2A" w:rsidRDefault="00CA5584">
            <w:pPr>
              <w:shd w:val="clear" w:color="auto" w:fill="FFFFFF"/>
              <w:rPr>
                <w:sz w:val="18"/>
                <w:szCs w:val="18"/>
                <w:lang w:val="sr-Cyrl-CS"/>
              </w:rPr>
            </w:pPr>
            <w:r w:rsidRPr="00583C2A">
              <w:rPr>
                <w:sz w:val="18"/>
                <w:szCs w:val="18"/>
                <w:lang w:val="sr-Cyrl-CS"/>
              </w:rPr>
              <w:t>15 и више година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B262C7"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845856" w14:textId="77777777" w:rsidR="00CA5584" w:rsidRPr="00583C2A" w:rsidRDefault="00CA5584">
            <w:pPr>
              <w:jc w:val="left"/>
              <w:rPr>
                <w:sz w:val="18"/>
                <w:szCs w:val="18"/>
                <w:lang w:val="sr-Cyrl-CS"/>
              </w:rPr>
            </w:pPr>
          </w:p>
        </w:tc>
      </w:tr>
      <w:tr w:rsidR="00CA5584" w:rsidRPr="00583C2A" w14:paraId="3DA1D055"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B0FAD0" w14:textId="77777777" w:rsidR="00CA5584" w:rsidRPr="00583C2A" w:rsidRDefault="00CA5584">
            <w:pPr>
              <w:shd w:val="clear" w:color="auto" w:fill="FFFFFF"/>
              <w:rPr>
                <w:sz w:val="18"/>
                <w:szCs w:val="18"/>
                <w:lang w:val="sr-Cyrl-CS"/>
              </w:rPr>
            </w:pPr>
            <w:r w:rsidRPr="00583C2A">
              <w:rPr>
                <w:sz w:val="18"/>
                <w:szCs w:val="18"/>
                <w:lang w:val="sr-Cyrl-CS"/>
              </w:rPr>
              <w:t xml:space="preserve">Примарни </w:t>
            </w:r>
          </w:p>
          <w:p w14:paraId="3992FF30"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54B791"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131B6D" w14:textId="77777777" w:rsidR="00CA5584" w:rsidRPr="00583C2A" w:rsidRDefault="00CA5584">
            <w:pPr>
              <w:shd w:val="clear" w:color="auto" w:fill="FFFFFF"/>
              <w:rPr>
                <w:sz w:val="18"/>
                <w:szCs w:val="18"/>
                <w:lang w:val="sr-Cyrl-CS"/>
              </w:rPr>
            </w:pPr>
            <w:r w:rsidRPr="00583C2A">
              <w:rPr>
                <w:sz w:val="18"/>
                <w:szCs w:val="18"/>
                <w:lang w:val="sr-Cyrl-CS"/>
              </w:rPr>
              <w:t>▪ Укупно: 14,2</w:t>
            </w:r>
          </w:p>
          <w:p w14:paraId="40101810" w14:textId="77777777" w:rsidR="00CA5584" w:rsidRPr="00583C2A" w:rsidRDefault="00CA5584">
            <w:pPr>
              <w:shd w:val="clear" w:color="auto" w:fill="FFFFFF"/>
              <w:rPr>
                <w:sz w:val="18"/>
                <w:szCs w:val="18"/>
                <w:lang w:val="sr-Cyrl-CS"/>
              </w:rPr>
            </w:pPr>
            <w:r w:rsidRPr="00583C2A">
              <w:rPr>
                <w:sz w:val="18"/>
                <w:szCs w:val="18"/>
                <w:lang w:val="sr-Cyrl-CS"/>
              </w:rPr>
              <w:t>▪ Мушкарци: 15,7</w:t>
            </w:r>
          </w:p>
          <w:p w14:paraId="4477F421" w14:textId="77777777" w:rsidR="00CA5584" w:rsidRPr="00583C2A" w:rsidRDefault="00CA5584">
            <w:pPr>
              <w:shd w:val="clear" w:color="auto" w:fill="FFFFFF"/>
              <w:rPr>
                <w:sz w:val="18"/>
                <w:szCs w:val="18"/>
                <w:lang w:val="sr-Cyrl-CS"/>
              </w:rPr>
            </w:pPr>
            <w:r w:rsidRPr="00583C2A">
              <w:rPr>
                <w:sz w:val="18"/>
                <w:szCs w:val="18"/>
                <w:lang w:val="sr-Cyrl-CS"/>
              </w:rPr>
              <w:t>▪ Жене: 12,2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DD796B"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87D922" w14:textId="77777777" w:rsidR="00CA5584" w:rsidRPr="00583C2A" w:rsidRDefault="00CA5584">
            <w:pPr>
              <w:jc w:val="left"/>
              <w:rPr>
                <w:sz w:val="18"/>
                <w:szCs w:val="18"/>
                <w:lang w:val="sr-Cyrl-CS"/>
              </w:rPr>
            </w:pPr>
          </w:p>
        </w:tc>
      </w:tr>
      <w:tr w:rsidR="00CA5584" w:rsidRPr="00583C2A" w14:paraId="60590766"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C224C6" w14:textId="77777777" w:rsidR="00CA5584" w:rsidRPr="00583C2A" w:rsidRDefault="00CA5584">
            <w:pPr>
              <w:shd w:val="clear" w:color="auto" w:fill="FFFFFF"/>
              <w:rPr>
                <w:sz w:val="18"/>
                <w:szCs w:val="18"/>
                <w:lang w:val="sr-Cyrl-CS"/>
              </w:rPr>
            </w:pPr>
            <w:r w:rsidRPr="00583C2A">
              <w:rPr>
                <w:sz w:val="18"/>
                <w:szCs w:val="18"/>
                <w:lang w:val="sr-Cyrl-CS"/>
              </w:rPr>
              <w:t xml:space="preserve">Секундарни </w:t>
            </w:r>
          </w:p>
          <w:p w14:paraId="4A0975E1"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FC0A2F"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1F97EC" w14:textId="77777777" w:rsidR="00CA5584" w:rsidRPr="00583C2A" w:rsidRDefault="00CA5584">
            <w:pPr>
              <w:shd w:val="clear" w:color="auto" w:fill="FFFFFF"/>
              <w:rPr>
                <w:sz w:val="18"/>
                <w:szCs w:val="18"/>
                <w:lang w:val="sr-Cyrl-CS"/>
              </w:rPr>
            </w:pPr>
            <w:r w:rsidRPr="00583C2A">
              <w:rPr>
                <w:sz w:val="18"/>
                <w:szCs w:val="18"/>
                <w:lang w:val="sr-Cyrl-CS"/>
              </w:rPr>
              <w:t>▪ Укупно: 29,6</w:t>
            </w:r>
          </w:p>
          <w:p w14:paraId="16141353" w14:textId="77777777" w:rsidR="00CA5584" w:rsidRPr="00583C2A" w:rsidRDefault="00CA5584">
            <w:pPr>
              <w:shd w:val="clear" w:color="auto" w:fill="FFFFFF"/>
              <w:rPr>
                <w:sz w:val="18"/>
                <w:szCs w:val="18"/>
                <w:lang w:val="sr-Cyrl-CS"/>
              </w:rPr>
            </w:pPr>
            <w:r w:rsidRPr="00583C2A">
              <w:rPr>
                <w:sz w:val="18"/>
                <w:szCs w:val="18"/>
                <w:lang w:val="sr-Cyrl-CS"/>
              </w:rPr>
              <w:t>▪ Мушкарци: 36,6</w:t>
            </w:r>
          </w:p>
          <w:p w14:paraId="1B3621C9" w14:textId="77777777" w:rsidR="00CA5584" w:rsidRPr="00583C2A" w:rsidRDefault="00CA5584">
            <w:pPr>
              <w:shd w:val="clear" w:color="auto" w:fill="FFFFFF"/>
              <w:rPr>
                <w:sz w:val="18"/>
                <w:szCs w:val="18"/>
                <w:lang w:val="sr-Cyrl-CS"/>
              </w:rPr>
            </w:pPr>
            <w:r w:rsidRPr="00583C2A">
              <w:rPr>
                <w:sz w:val="18"/>
                <w:szCs w:val="18"/>
                <w:lang w:val="sr-Cyrl-CS"/>
              </w:rPr>
              <w:t>▪ Жене: 20,7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BACC3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389280" w14:textId="77777777" w:rsidR="00CA5584" w:rsidRPr="00583C2A" w:rsidRDefault="00CA5584">
            <w:pPr>
              <w:jc w:val="left"/>
              <w:rPr>
                <w:sz w:val="18"/>
                <w:szCs w:val="18"/>
                <w:lang w:val="sr-Cyrl-CS"/>
              </w:rPr>
            </w:pPr>
          </w:p>
        </w:tc>
      </w:tr>
      <w:tr w:rsidR="00CA5584" w:rsidRPr="00583C2A" w14:paraId="132253C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7DB828" w14:textId="77777777" w:rsidR="00CA5584" w:rsidRPr="00583C2A" w:rsidRDefault="00CA5584">
            <w:pPr>
              <w:shd w:val="clear" w:color="auto" w:fill="FFFFFF"/>
              <w:rPr>
                <w:sz w:val="18"/>
                <w:szCs w:val="18"/>
                <w:lang w:val="sr-Cyrl-CS"/>
              </w:rPr>
            </w:pPr>
            <w:r w:rsidRPr="00583C2A">
              <w:rPr>
                <w:sz w:val="18"/>
                <w:szCs w:val="18"/>
                <w:lang w:val="sr-Cyrl-CS"/>
              </w:rPr>
              <w:t xml:space="preserve">Терцијарни </w:t>
            </w:r>
          </w:p>
          <w:p w14:paraId="3C0ECA25"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6DD1B3"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1274D9" w14:textId="77777777" w:rsidR="00CA5584" w:rsidRPr="00583C2A" w:rsidRDefault="00CA5584">
            <w:pPr>
              <w:shd w:val="clear" w:color="auto" w:fill="FFFFFF"/>
              <w:rPr>
                <w:sz w:val="18"/>
                <w:szCs w:val="18"/>
                <w:lang w:val="sr-Cyrl-CS"/>
              </w:rPr>
            </w:pPr>
            <w:r w:rsidRPr="00583C2A">
              <w:rPr>
                <w:sz w:val="18"/>
                <w:szCs w:val="18"/>
                <w:lang w:val="sr-Cyrl-CS"/>
              </w:rPr>
              <w:t>▪ Укупно: 56,2</w:t>
            </w:r>
          </w:p>
          <w:p w14:paraId="3D19AB35" w14:textId="77777777" w:rsidR="00CA5584" w:rsidRPr="00583C2A" w:rsidRDefault="00CA5584">
            <w:pPr>
              <w:shd w:val="clear" w:color="auto" w:fill="FFFFFF"/>
              <w:rPr>
                <w:sz w:val="18"/>
                <w:szCs w:val="18"/>
                <w:lang w:val="sr-Cyrl-CS"/>
              </w:rPr>
            </w:pPr>
            <w:r w:rsidRPr="00583C2A">
              <w:rPr>
                <w:sz w:val="18"/>
                <w:szCs w:val="18"/>
                <w:lang w:val="sr-Cyrl-CS"/>
              </w:rPr>
              <w:t>▪ Мушкарци: 47,7</w:t>
            </w:r>
          </w:p>
          <w:p w14:paraId="1CC9EC32" w14:textId="77777777" w:rsidR="00CA5584" w:rsidRPr="00583C2A" w:rsidRDefault="00CA5584">
            <w:pPr>
              <w:shd w:val="clear" w:color="auto" w:fill="FFFFFF"/>
              <w:rPr>
                <w:sz w:val="18"/>
                <w:szCs w:val="18"/>
                <w:lang w:val="sr-Cyrl-CS"/>
              </w:rPr>
            </w:pPr>
            <w:r w:rsidRPr="00583C2A">
              <w:rPr>
                <w:sz w:val="18"/>
                <w:szCs w:val="18"/>
                <w:lang w:val="sr-Cyrl-CS"/>
              </w:rPr>
              <w:t>▪ Жене: 67,0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76E8C6"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CCA6A8" w14:textId="77777777" w:rsidR="00CA5584" w:rsidRPr="00583C2A" w:rsidRDefault="00CA5584">
            <w:pPr>
              <w:jc w:val="left"/>
              <w:rPr>
                <w:sz w:val="18"/>
                <w:szCs w:val="18"/>
                <w:lang w:val="sr-Cyrl-CS"/>
              </w:rPr>
            </w:pPr>
          </w:p>
        </w:tc>
      </w:tr>
      <w:tr w:rsidR="00CA5584" w:rsidRPr="00583C2A" w14:paraId="730CA99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F3A2A0" w14:textId="77777777" w:rsidR="00CA5584" w:rsidRPr="00583C2A" w:rsidRDefault="00CA5584">
            <w:pPr>
              <w:shd w:val="clear" w:color="auto" w:fill="FFFFFF"/>
              <w:rPr>
                <w:sz w:val="18"/>
                <w:szCs w:val="18"/>
                <w:lang w:val="sr-Cyrl-CS"/>
              </w:rPr>
            </w:pPr>
            <w:r w:rsidRPr="00583C2A">
              <w:rPr>
                <w:sz w:val="18"/>
                <w:szCs w:val="18"/>
                <w:lang w:val="sr-Cyrl-CS"/>
              </w:rPr>
              <w:t>8.3. Учешће у укупној запослености према типу региона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B29E9A"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7B68EA"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74B34C"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0F3FBA" w14:textId="77777777" w:rsidR="00CA5584" w:rsidRPr="00583C2A" w:rsidRDefault="00CA5584">
            <w:pPr>
              <w:jc w:val="left"/>
              <w:rPr>
                <w:sz w:val="18"/>
                <w:szCs w:val="18"/>
                <w:lang w:val="sr-Cyrl-CS"/>
              </w:rPr>
            </w:pPr>
          </w:p>
        </w:tc>
      </w:tr>
      <w:tr w:rsidR="00CA5584" w:rsidRPr="00583C2A" w14:paraId="4136686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D3230E" w14:textId="77777777" w:rsidR="00CA5584" w:rsidRPr="00583C2A" w:rsidRDefault="00CA5584">
            <w:pPr>
              <w:shd w:val="clear" w:color="auto" w:fill="FFFFFF"/>
              <w:rPr>
                <w:sz w:val="18"/>
                <w:szCs w:val="18"/>
                <w:lang w:val="sr-Cyrl-CS"/>
              </w:rPr>
            </w:pPr>
            <w:r w:rsidRPr="00583C2A">
              <w:rPr>
                <w:sz w:val="18"/>
                <w:szCs w:val="18"/>
                <w:lang w:val="sr-Cyrl-CS"/>
              </w:rPr>
              <w:t>Претежно рурални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F4AD3A"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A63515" w14:textId="77777777" w:rsidR="00CA5584" w:rsidRPr="00583C2A" w:rsidRDefault="00CA5584">
            <w:pPr>
              <w:shd w:val="clear" w:color="auto" w:fill="FFFFFF"/>
              <w:rPr>
                <w:sz w:val="18"/>
                <w:szCs w:val="18"/>
                <w:lang w:val="sr-Cyrl-CS"/>
              </w:rPr>
            </w:pPr>
            <w:r w:rsidRPr="00583C2A">
              <w:rPr>
                <w:sz w:val="18"/>
                <w:szCs w:val="18"/>
                <w:lang w:val="sr-Cyrl-CS"/>
              </w:rPr>
              <w:t>43,5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4F2426" w14:textId="77777777" w:rsidR="00CA5584" w:rsidRPr="00583C2A" w:rsidRDefault="00CA5584">
            <w:pPr>
              <w:shd w:val="clear" w:color="auto" w:fill="FFFFFF"/>
              <w:rPr>
                <w:sz w:val="18"/>
                <w:szCs w:val="18"/>
                <w:lang w:val="sr-Cyrl-CS"/>
              </w:rPr>
            </w:pPr>
            <w:r w:rsidRPr="00583C2A">
              <w:rPr>
                <w:sz w:val="18"/>
                <w:szCs w:val="18"/>
                <w:lang w:val="sr-Cyrl-CS"/>
              </w:rPr>
              <w:t>2020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2A7E26" w14:textId="77777777" w:rsidR="00CA5584" w:rsidRPr="00583C2A" w:rsidRDefault="00CA5584">
            <w:pPr>
              <w:jc w:val="left"/>
              <w:rPr>
                <w:sz w:val="18"/>
                <w:szCs w:val="18"/>
                <w:lang w:val="sr-Cyrl-CS"/>
              </w:rPr>
            </w:pPr>
          </w:p>
        </w:tc>
      </w:tr>
      <w:tr w:rsidR="00CA5584" w:rsidRPr="00583C2A" w14:paraId="3BD7202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50D14C" w14:textId="77777777" w:rsidR="00CA5584" w:rsidRPr="00583C2A" w:rsidRDefault="00CA5584">
            <w:pPr>
              <w:shd w:val="clear" w:color="auto" w:fill="FFFFFF"/>
              <w:rPr>
                <w:sz w:val="18"/>
                <w:szCs w:val="18"/>
                <w:lang w:val="sr-Cyrl-CS"/>
              </w:rPr>
            </w:pPr>
            <w:r w:rsidRPr="00583C2A">
              <w:rPr>
                <w:sz w:val="18"/>
                <w:szCs w:val="18"/>
                <w:lang w:val="sr-Cyrl-CS"/>
              </w:rPr>
              <w:t>Прелазни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7A3730"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A3F976"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A61995"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302A63" w14:textId="77777777" w:rsidR="00CA5584" w:rsidRPr="00583C2A" w:rsidRDefault="00CA5584">
            <w:pPr>
              <w:jc w:val="left"/>
              <w:rPr>
                <w:sz w:val="18"/>
                <w:szCs w:val="18"/>
                <w:lang w:val="sr-Cyrl-CS"/>
              </w:rPr>
            </w:pPr>
          </w:p>
        </w:tc>
      </w:tr>
      <w:tr w:rsidR="00CA5584" w:rsidRPr="00583C2A" w14:paraId="1C472AD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FA8D9B" w14:textId="77777777" w:rsidR="00CA5584" w:rsidRPr="00583C2A" w:rsidRDefault="00CA5584">
            <w:pPr>
              <w:shd w:val="clear" w:color="auto" w:fill="FFFFFF"/>
              <w:rPr>
                <w:sz w:val="18"/>
                <w:szCs w:val="18"/>
                <w:lang w:val="sr-Cyrl-CS"/>
              </w:rPr>
            </w:pPr>
            <w:r w:rsidRPr="00583C2A">
              <w:rPr>
                <w:sz w:val="18"/>
                <w:szCs w:val="18"/>
                <w:lang w:val="sr-Cyrl-CS"/>
              </w:rPr>
              <w:t>Претежно урбани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1747AE"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25A5EB" w14:textId="77777777" w:rsidR="00CA5584" w:rsidRPr="00583C2A" w:rsidRDefault="00CA5584">
            <w:pPr>
              <w:shd w:val="clear" w:color="auto" w:fill="FFFFFF"/>
              <w:rPr>
                <w:sz w:val="18"/>
                <w:szCs w:val="18"/>
                <w:lang w:val="sr-Cyrl-CS"/>
              </w:rPr>
            </w:pPr>
            <w:r w:rsidRPr="00583C2A">
              <w:rPr>
                <w:sz w:val="18"/>
                <w:szCs w:val="18"/>
                <w:lang w:val="sr-Cyrl-CS"/>
              </w:rPr>
              <w:t>56,5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5AFBB0" w14:textId="77777777" w:rsidR="00CA5584" w:rsidRPr="00583C2A" w:rsidRDefault="00CA5584">
            <w:pPr>
              <w:shd w:val="clear" w:color="auto" w:fill="FFFFFF"/>
              <w:rPr>
                <w:sz w:val="18"/>
                <w:szCs w:val="18"/>
                <w:lang w:val="sr-Cyrl-CS"/>
              </w:rPr>
            </w:pPr>
            <w:r w:rsidRPr="00583C2A">
              <w:rPr>
                <w:sz w:val="18"/>
                <w:szCs w:val="18"/>
                <w:lang w:val="sr-Cyrl-CS"/>
              </w:rPr>
              <w:t>2020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768E8A" w14:textId="77777777" w:rsidR="00CA5584" w:rsidRPr="00583C2A" w:rsidRDefault="00CA5584">
            <w:pPr>
              <w:jc w:val="left"/>
              <w:rPr>
                <w:sz w:val="18"/>
                <w:szCs w:val="18"/>
                <w:lang w:val="sr-Cyrl-CS"/>
              </w:rPr>
            </w:pPr>
          </w:p>
        </w:tc>
      </w:tr>
      <w:tr w:rsidR="00CA5584" w:rsidRPr="00583C2A" w14:paraId="6AB9B05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4414E2" w14:textId="77777777" w:rsidR="00CA5584" w:rsidRPr="00583C2A" w:rsidRDefault="00CA5584">
            <w:pPr>
              <w:shd w:val="clear" w:color="auto" w:fill="FFFFFF"/>
              <w:rPr>
                <w:sz w:val="18"/>
                <w:szCs w:val="18"/>
                <w:lang w:val="sr-Cyrl-CS"/>
              </w:rPr>
            </w:pPr>
            <w:r w:rsidRPr="00583C2A">
              <w:rPr>
                <w:sz w:val="18"/>
                <w:szCs w:val="18"/>
                <w:lang w:val="sr-Cyrl-CS"/>
              </w:rPr>
              <w:t>8.4. Учешће укупне запослености према економској активности и полу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E20F92"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7C3C6B"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268952"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6EEE52" w14:textId="77777777" w:rsidR="00CA5584" w:rsidRPr="00583C2A" w:rsidRDefault="00CA5584">
            <w:pPr>
              <w:jc w:val="left"/>
              <w:rPr>
                <w:sz w:val="18"/>
                <w:szCs w:val="18"/>
                <w:lang w:val="sr-Cyrl-CS"/>
              </w:rPr>
            </w:pPr>
          </w:p>
        </w:tc>
      </w:tr>
      <w:tr w:rsidR="00CA5584" w:rsidRPr="00583C2A" w14:paraId="11DDEE7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AE801F" w14:textId="77777777" w:rsidR="00CA5584" w:rsidRPr="00583C2A" w:rsidRDefault="00CA5584">
            <w:pPr>
              <w:shd w:val="clear" w:color="auto" w:fill="FFFFFF"/>
              <w:rPr>
                <w:sz w:val="18"/>
                <w:szCs w:val="18"/>
                <w:lang w:val="sr-Cyrl-CS"/>
              </w:rPr>
            </w:pPr>
            <w:r w:rsidRPr="00583C2A">
              <w:rPr>
                <w:sz w:val="18"/>
                <w:szCs w:val="18"/>
                <w:lang w:val="sr-Cyrl-CS"/>
              </w:rPr>
              <w:t xml:space="preserve">Пољопривреда </w:t>
            </w:r>
            <w:r w:rsidRPr="00583C2A">
              <w:rPr>
                <w:sz w:val="18"/>
                <w:szCs w:val="18"/>
                <w:lang w:val="sr-Cyrl-CS"/>
              </w:rPr>
              <w:lastRenderedPageBreak/>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761DE5" w14:textId="77777777" w:rsidR="00CA5584" w:rsidRPr="00583C2A" w:rsidRDefault="00CA5584">
            <w:pPr>
              <w:shd w:val="clear" w:color="auto" w:fill="FFFFFF"/>
              <w:rPr>
                <w:sz w:val="18"/>
                <w:szCs w:val="18"/>
                <w:lang w:val="sr-Cyrl-CS"/>
              </w:rPr>
            </w:pPr>
            <w:r w:rsidRPr="00583C2A">
              <w:rPr>
                <w:sz w:val="18"/>
                <w:szCs w:val="18"/>
                <w:lang w:val="sr-Cyrl-CS"/>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65C51D" w14:textId="77777777" w:rsidR="00CA5584" w:rsidRPr="00583C2A" w:rsidRDefault="00CA5584">
            <w:pPr>
              <w:shd w:val="clear" w:color="auto" w:fill="FFFFFF"/>
              <w:rPr>
                <w:sz w:val="18"/>
                <w:szCs w:val="18"/>
                <w:lang w:val="sr-Cyrl-CS"/>
              </w:rPr>
            </w:pPr>
            <w:r w:rsidRPr="00583C2A">
              <w:rPr>
                <w:sz w:val="18"/>
                <w:szCs w:val="18"/>
                <w:lang w:val="sr-Cyrl-CS"/>
              </w:rPr>
              <w:t>▪ Укупно: 13,6</w:t>
            </w:r>
          </w:p>
          <w:p w14:paraId="6A47CB2A" w14:textId="77777777" w:rsidR="00CA5584" w:rsidRPr="00583C2A" w:rsidRDefault="00CA5584">
            <w:pPr>
              <w:shd w:val="clear" w:color="auto" w:fill="FFFFFF"/>
              <w:rPr>
                <w:sz w:val="18"/>
                <w:szCs w:val="18"/>
                <w:lang w:val="sr-Cyrl-CS"/>
              </w:rPr>
            </w:pPr>
            <w:r w:rsidRPr="00583C2A">
              <w:rPr>
                <w:sz w:val="18"/>
                <w:szCs w:val="18"/>
                <w:lang w:val="sr-Cyrl-CS"/>
              </w:rPr>
              <w:lastRenderedPageBreak/>
              <w:t>▪ Мушкарци: 14,9</w:t>
            </w:r>
          </w:p>
          <w:p w14:paraId="5F49FE18" w14:textId="77777777" w:rsidR="00CA5584" w:rsidRPr="00583C2A" w:rsidRDefault="00CA5584">
            <w:pPr>
              <w:shd w:val="clear" w:color="auto" w:fill="FFFFFF"/>
              <w:rPr>
                <w:sz w:val="18"/>
                <w:szCs w:val="18"/>
                <w:lang w:val="sr-Cyrl-CS"/>
              </w:rPr>
            </w:pPr>
            <w:r w:rsidRPr="00583C2A">
              <w:rPr>
                <w:sz w:val="18"/>
                <w:szCs w:val="18"/>
                <w:lang w:val="sr-Cyrl-CS"/>
              </w:rPr>
              <w:t>▪ Жене: 12,0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A5D7E1" w14:textId="77777777" w:rsidR="00CA5584" w:rsidRPr="00583C2A" w:rsidRDefault="00CA5584">
            <w:pPr>
              <w:shd w:val="clear" w:color="auto" w:fill="FFFFFF"/>
              <w:rPr>
                <w:sz w:val="18"/>
                <w:szCs w:val="18"/>
                <w:lang w:val="sr-Cyrl-CS"/>
              </w:rPr>
            </w:pPr>
            <w:r w:rsidRPr="00583C2A">
              <w:rPr>
                <w:sz w:val="18"/>
                <w:szCs w:val="18"/>
                <w:lang w:val="sr-Cyrl-CS"/>
              </w:rPr>
              <w:lastRenderedPageBreak/>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57A190" w14:textId="77777777" w:rsidR="00CA5584" w:rsidRPr="00583C2A" w:rsidRDefault="00CA5584">
            <w:pPr>
              <w:jc w:val="left"/>
              <w:rPr>
                <w:sz w:val="18"/>
                <w:szCs w:val="18"/>
                <w:lang w:val="sr-Cyrl-CS"/>
              </w:rPr>
            </w:pPr>
          </w:p>
        </w:tc>
      </w:tr>
      <w:tr w:rsidR="00CA5584" w:rsidRPr="00583C2A" w14:paraId="7BCD73A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118327" w14:textId="77777777" w:rsidR="00CA5584" w:rsidRPr="00583C2A" w:rsidRDefault="00CA5584">
            <w:pPr>
              <w:shd w:val="clear" w:color="auto" w:fill="FFFFFF"/>
              <w:rPr>
                <w:sz w:val="18"/>
                <w:szCs w:val="18"/>
                <w:lang w:val="sr-Cyrl-CS"/>
              </w:rPr>
            </w:pPr>
            <w:r w:rsidRPr="00583C2A">
              <w:rPr>
                <w:sz w:val="18"/>
                <w:szCs w:val="18"/>
                <w:lang w:val="sr-Cyrl-CS"/>
              </w:rPr>
              <w:t>Шумарство</w:t>
            </w:r>
          </w:p>
          <w:p w14:paraId="5CE12CAF"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7C1449"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22FEC6" w14:textId="77777777" w:rsidR="00CA5584" w:rsidRPr="00583C2A" w:rsidRDefault="00CA5584">
            <w:pPr>
              <w:shd w:val="clear" w:color="auto" w:fill="FFFFFF"/>
              <w:rPr>
                <w:sz w:val="18"/>
                <w:szCs w:val="18"/>
                <w:lang w:val="sr-Cyrl-CS"/>
              </w:rPr>
            </w:pPr>
            <w:r w:rsidRPr="00583C2A">
              <w:rPr>
                <w:sz w:val="18"/>
                <w:szCs w:val="18"/>
                <w:lang w:val="sr-Cyrl-CS"/>
              </w:rPr>
              <w:t>▪ Укупно: 0,5</w:t>
            </w:r>
          </w:p>
          <w:p w14:paraId="0D94CBFF" w14:textId="77777777" w:rsidR="00CA5584" w:rsidRPr="00583C2A" w:rsidRDefault="00CA5584">
            <w:pPr>
              <w:shd w:val="clear" w:color="auto" w:fill="FFFFFF"/>
              <w:rPr>
                <w:sz w:val="18"/>
                <w:szCs w:val="18"/>
                <w:lang w:val="sr-Cyrl-CS"/>
              </w:rPr>
            </w:pPr>
            <w:r w:rsidRPr="00583C2A">
              <w:rPr>
                <w:sz w:val="18"/>
                <w:szCs w:val="18"/>
                <w:lang w:val="sr-Cyrl-CS"/>
              </w:rPr>
              <w:t>▪ Мушкарци: 0,7</w:t>
            </w:r>
          </w:p>
          <w:p w14:paraId="2062B5DA" w14:textId="77777777" w:rsidR="00CA5584" w:rsidRPr="00583C2A" w:rsidRDefault="00CA5584">
            <w:pPr>
              <w:shd w:val="clear" w:color="auto" w:fill="FFFFFF"/>
              <w:rPr>
                <w:sz w:val="18"/>
                <w:szCs w:val="18"/>
                <w:lang w:val="sr-Cyrl-CS"/>
              </w:rPr>
            </w:pPr>
            <w:r w:rsidRPr="00583C2A">
              <w:rPr>
                <w:sz w:val="18"/>
                <w:szCs w:val="18"/>
                <w:lang w:val="sr-Cyrl-CS"/>
              </w:rPr>
              <w:t>▪ Жене: 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E7393A"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8B0F0F" w14:textId="77777777" w:rsidR="00CA5584" w:rsidRPr="00583C2A" w:rsidRDefault="00CA5584">
            <w:pPr>
              <w:jc w:val="left"/>
              <w:rPr>
                <w:sz w:val="18"/>
                <w:szCs w:val="18"/>
                <w:lang w:val="sr-Cyrl-CS"/>
              </w:rPr>
            </w:pPr>
          </w:p>
        </w:tc>
      </w:tr>
      <w:tr w:rsidR="00CA5584" w:rsidRPr="00583C2A" w14:paraId="21AA097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DA0F1B" w14:textId="77777777" w:rsidR="00CA5584" w:rsidRPr="00583C2A" w:rsidRDefault="00CA5584">
            <w:pPr>
              <w:shd w:val="clear" w:color="auto" w:fill="FFFFFF"/>
              <w:rPr>
                <w:sz w:val="18"/>
                <w:szCs w:val="18"/>
                <w:lang w:val="sr-Cyrl-CS"/>
              </w:rPr>
            </w:pPr>
            <w:r w:rsidRPr="00583C2A">
              <w:rPr>
                <w:sz w:val="18"/>
                <w:szCs w:val="18"/>
                <w:lang w:val="sr-Cyrl-CS"/>
              </w:rPr>
              <w:t>Прехрамбена индустрија</w:t>
            </w:r>
          </w:p>
          <w:p w14:paraId="2F823F06"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2B89635"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673E9A" w14:textId="77777777" w:rsidR="00CA5584" w:rsidRPr="00583C2A" w:rsidRDefault="00CA5584">
            <w:pPr>
              <w:shd w:val="clear" w:color="auto" w:fill="FFFFFF"/>
              <w:rPr>
                <w:sz w:val="18"/>
                <w:szCs w:val="18"/>
                <w:lang w:val="sr-Cyrl-CS"/>
              </w:rPr>
            </w:pPr>
            <w:r w:rsidRPr="00583C2A">
              <w:rPr>
                <w:sz w:val="18"/>
                <w:szCs w:val="18"/>
                <w:lang w:val="sr-Cyrl-CS"/>
              </w:rPr>
              <w:t>▪ Укупно: 3,8</w:t>
            </w:r>
          </w:p>
          <w:p w14:paraId="09D98180" w14:textId="77777777" w:rsidR="00CA5584" w:rsidRPr="00583C2A" w:rsidRDefault="00CA5584">
            <w:pPr>
              <w:shd w:val="clear" w:color="auto" w:fill="FFFFFF"/>
              <w:rPr>
                <w:sz w:val="18"/>
                <w:szCs w:val="18"/>
                <w:lang w:val="sr-Cyrl-CS"/>
              </w:rPr>
            </w:pPr>
            <w:r w:rsidRPr="00583C2A">
              <w:rPr>
                <w:sz w:val="18"/>
                <w:szCs w:val="18"/>
                <w:lang w:val="sr-Cyrl-CS"/>
              </w:rPr>
              <w:t>▪ Мушкарци: 3,7</w:t>
            </w:r>
          </w:p>
          <w:p w14:paraId="7849C02C" w14:textId="77777777" w:rsidR="00CA5584" w:rsidRPr="00583C2A" w:rsidRDefault="00CA5584">
            <w:pPr>
              <w:shd w:val="clear" w:color="auto" w:fill="FFFFFF"/>
              <w:rPr>
                <w:sz w:val="18"/>
                <w:szCs w:val="18"/>
                <w:lang w:val="sr-Cyrl-CS"/>
              </w:rPr>
            </w:pPr>
            <w:r w:rsidRPr="00583C2A">
              <w:rPr>
                <w:sz w:val="18"/>
                <w:szCs w:val="18"/>
                <w:lang w:val="sr-Cyrl-CS"/>
              </w:rPr>
              <w:t>▪ Жене: 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5E4C6C"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A6AF8F" w14:textId="77777777" w:rsidR="00CA5584" w:rsidRPr="00583C2A" w:rsidRDefault="00CA5584">
            <w:pPr>
              <w:jc w:val="left"/>
              <w:rPr>
                <w:sz w:val="18"/>
                <w:szCs w:val="18"/>
                <w:lang w:val="sr-Cyrl-CS"/>
              </w:rPr>
            </w:pPr>
          </w:p>
        </w:tc>
      </w:tr>
      <w:tr w:rsidR="00CA5584" w:rsidRPr="00583C2A" w14:paraId="6836F96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3A18A3" w14:textId="77777777" w:rsidR="00CA5584" w:rsidRPr="00583C2A" w:rsidRDefault="00CA5584">
            <w:pPr>
              <w:shd w:val="clear" w:color="auto" w:fill="FFFFFF"/>
              <w:rPr>
                <w:sz w:val="18"/>
                <w:szCs w:val="18"/>
                <w:lang w:val="sr-Cyrl-CS"/>
              </w:rPr>
            </w:pPr>
            <w:r w:rsidRPr="00583C2A">
              <w:rPr>
                <w:sz w:val="18"/>
                <w:szCs w:val="18"/>
                <w:lang w:val="sr-Cyrl-CS"/>
              </w:rPr>
              <w:t>Туризам</w:t>
            </w:r>
          </w:p>
          <w:p w14:paraId="36CFE91A" w14:textId="77777777" w:rsidR="00CA5584" w:rsidRPr="00583C2A" w:rsidRDefault="00CA5584">
            <w:pPr>
              <w:shd w:val="clear" w:color="auto" w:fill="FFFFFF"/>
              <w:rPr>
                <w:sz w:val="18"/>
                <w:szCs w:val="18"/>
                <w:lang w:val="sr-Cyrl-CS"/>
              </w:rPr>
            </w:pPr>
            <w:r w:rsidRPr="00583C2A">
              <w:rPr>
                <w:sz w:val="18"/>
                <w:szCs w:val="18"/>
                <w:lang w:val="sr-Cyrl-CS"/>
              </w:rPr>
              <w:t>(укупно, мушкарци,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2E53A6"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4BF2E7" w14:textId="77777777" w:rsidR="00CA5584" w:rsidRPr="00583C2A" w:rsidRDefault="00CA5584">
            <w:pPr>
              <w:shd w:val="clear" w:color="auto" w:fill="FFFFFF"/>
              <w:rPr>
                <w:sz w:val="18"/>
                <w:szCs w:val="18"/>
                <w:lang w:val="sr-Cyrl-CS"/>
              </w:rPr>
            </w:pPr>
            <w:r w:rsidRPr="00583C2A">
              <w:rPr>
                <w:sz w:val="18"/>
                <w:szCs w:val="18"/>
                <w:lang w:val="sr-Cyrl-CS"/>
              </w:rPr>
              <w:t>▪ Укупно: 3,3</w:t>
            </w:r>
          </w:p>
          <w:p w14:paraId="01B25B78" w14:textId="77777777" w:rsidR="00CA5584" w:rsidRPr="00583C2A" w:rsidRDefault="00CA5584">
            <w:pPr>
              <w:shd w:val="clear" w:color="auto" w:fill="FFFFFF"/>
              <w:rPr>
                <w:sz w:val="18"/>
                <w:szCs w:val="18"/>
                <w:lang w:val="sr-Cyrl-CS"/>
              </w:rPr>
            </w:pPr>
            <w:r w:rsidRPr="00583C2A">
              <w:rPr>
                <w:sz w:val="18"/>
                <w:szCs w:val="18"/>
                <w:lang w:val="sr-Cyrl-CS"/>
              </w:rPr>
              <w:t>▪ Мушкарци: 2,8</w:t>
            </w:r>
          </w:p>
          <w:p w14:paraId="326BAC03" w14:textId="77777777" w:rsidR="00CA5584" w:rsidRPr="00583C2A" w:rsidRDefault="00CA5584">
            <w:pPr>
              <w:shd w:val="clear" w:color="auto" w:fill="FFFFFF"/>
              <w:rPr>
                <w:sz w:val="18"/>
                <w:szCs w:val="18"/>
                <w:lang w:val="sr-Cyrl-CS"/>
              </w:rPr>
            </w:pPr>
            <w:r w:rsidRPr="00583C2A">
              <w:rPr>
                <w:sz w:val="18"/>
                <w:szCs w:val="18"/>
                <w:lang w:val="sr-Cyrl-CS"/>
              </w:rPr>
              <w:t>▪ Жене: 3,8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B2C961"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E47A5C" w14:textId="77777777" w:rsidR="00CA5584" w:rsidRPr="00583C2A" w:rsidRDefault="00CA5584">
            <w:pPr>
              <w:jc w:val="left"/>
              <w:rPr>
                <w:sz w:val="18"/>
                <w:szCs w:val="18"/>
                <w:lang w:val="sr-Cyrl-CS"/>
              </w:rPr>
            </w:pPr>
          </w:p>
        </w:tc>
      </w:tr>
      <w:tr w:rsidR="00CA5584" w:rsidRPr="00583C2A" w14:paraId="392B557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2009F5E7" w14:textId="77777777" w:rsidR="00CA5584" w:rsidRPr="00583C2A" w:rsidRDefault="00CA5584">
            <w:pPr>
              <w:shd w:val="clear" w:color="auto" w:fill="FFFFFF"/>
              <w:rPr>
                <w:sz w:val="18"/>
                <w:szCs w:val="18"/>
                <w:lang w:val="sr-Cyrl-CS"/>
              </w:rPr>
            </w:pPr>
            <w:r w:rsidRPr="00583C2A">
              <w:rPr>
                <w:sz w:val="18"/>
                <w:szCs w:val="18"/>
                <w:lang w:val="sr-Cyrl-CS"/>
              </w:rPr>
              <w:t>Привреда</w:t>
            </w:r>
          </w:p>
        </w:tc>
      </w:tr>
      <w:tr w:rsidR="00CA5584" w:rsidRPr="00583C2A" w14:paraId="504EC4B1"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4E7A990F" w14:textId="77777777" w:rsidR="00CA5584" w:rsidRPr="00583C2A" w:rsidRDefault="00CA5584">
            <w:pPr>
              <w:shd w:val="clear" w:color="auto" w:fill="FFFFFF"/>
              <w:rPr>
                <w:sz w:val="18"/>
                <w:szCs w:val="18"/>
                <w:lang w:val="sr-Cyrl-CS"/>
              </w:rPr>
            </w:pPr>
            <w:r w:rsidRPr="00583C2A">
              <w:rPr>
                <w:sz w:val="18"/>
                <w:szCs w:val="18"/>
                <w:lang w:val="sr-Cyrl-CS"/>
              </w:rPr>
              <w:t>9. Бруто домаћи производ (БДП) по становнику</w:t>
            </w:r>
          </w:p>
        </w:tc>
      </w:tr>
      <w:tr w:rsidR="00CA5584" w:rsidRPr="00583C2A" w14:paraId="36CC9BB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DC97E2" w14:textId="77777777" w:rsidR="00CA5584" w:rsidRPr="00583C2A" w:rsidRDefault="00CA5584">
            <w:pPr>
              <w:shd w:val="clear" w:color="auto" w:fill="FFFFFF"/>
              <w:rPr>
                <w:sz w:val="18"/>
                <w:szCs w:val="18"/>
                <w:lang w:val="sr-Cyrl-CS"/>
              </w:rPr>
            </w:pPr>
            <w:r w:rsidRPr="00583C2A">
              <w:rPr>
                <w:sz w:val="18"/>
                <w:szCs w:val="18"/>
                <w:lang w:val="sr-Cyrl-CS"/>
              </w:rPr>
              <w:t>9.1. Индекс БДП-а изражен у ПКС по становнику на националном нивоу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BBB449" w14:textId="77777777" w:rsidR="00CA5584" w:rsidRPr="00583C2A" w:rsidRDefault="00CA5584">
            <w:pPr>
              <w:shd w:val="clear" w:color="auto" w:fill="FFFFFF"/>
              <w:rPr>
                <w:sz w:val="18"/>
                <w:szCs w:val="18"/>
                <w:lang w:val="sr-Cyrl-CS"/>
              </w:rPr>
            </w:pPr>
            <w:r w:rsidRPr="00583C2A">
              <w:rPr>
                <w:sz w:val="18"/>
                <w:szCs w:val="18"/>
                <w:lang w:val="sr-Cyrl-CS"/>
              </w:rPr>
              <w:t>Индекс БДП-а у ПКС по становнику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9001FAC" w14:textId="77777777" w:rsidR="00CA5584" w:rsidRPr="00583C2A" w:rsidRDefault="00CA5584">
            <w:pPr>
              <w:shd w:val="clear" w:color="auto" w:fill="FFFFFF"/>
              <w:rPr>
                <w:sz w:val="18"/>
                <w:szCs w:val="18"/>
                <w:lang w:val="sr-Cyrl-CS"/>
              </w:rPr>
            </w:pPr>
            <w:r w:rsidRPr="00583C2A">
              <w:rPr>
                <w:sz w:val="18"/>
                <w:szCs w:val="18"/>
                <w:lang w:val="sr-Cyrl-CS"/>
              </w:rPr>
              <w:t>44,0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CBEA7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EDCC8A" w14:textId="77777777" w:rsidR="00CA5584" w:rsidRPr="00583C2A" w:rsidRDefault="00CA5584">
            <w:pPr>
              <w:shd w:val="clear" w:color="auto" w:fill="FFFFFF"/>
              <w:rPr>
                <w:sz w:val="18"/>
                <w:szCs w:val="18"/>
                <w:lang w:val="sr-Cyrl-CS"/>
              </w:rPr>
            </w:pPr>
            <w:r w:rsidRPr="00583C2A">
              <w:rPr>
                <w:sz w:val="18"/>
                <w:szCs w:val="18"/>
                <w:lang w:val="sr-Cyrl-CS"/>
              </w:rPr>
              <w:t>Извор: Евростат</w:t>
            </w:r>
          </w:p>
        </w:tc>
      </w:tr>
      <w:tr w:rsidR="00CA5584" w:rsidRPr="00583C2A" w14:paraId="4315A068"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27F275A" w14:textId="77777777" w:rsidR="00CA5584" w:rsidRPr="00583C2A" w:rsidRDefault="00CA5584">
            <w:pPr>
              <w:shd w:val="clear" w:color="auto" w:fill="FFFFFF"/>
              <w:rPr>
                <w:sz w:val="18"/>
                <w:szCs w:val="18"/>
                <w:lang w:val="sr-Cyrl-CS"/>
              </w:rPr>
            </w:pPr>
            <w:r w:rsidRPr="00583C2A">
              <w:rPr>
                <w:sz w:val="18"/>
                <w:szCs w:val="18"/>
                <w:lang w:val="sr-Cyrl-CS"/>
              </w:rPr>
              <w:t>10. Стопа сиромаштва</w:t>
            </w:r>
          </w:p>
        </w:tc>
      </w:tr>
      <w:tr w:rsidR="00CA5584" w:rsidRPr="00583C2A" w14:paraId="3FC11E2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B78129" w14:textId="77777777" w:rsidR="00CA5584" w:rsidRPr="00583C2A" w:rsidRDefault="00CA5584">
            <w:pPr>
              <w:shd w:val="clear" w:color="auto" w:fill="FFFFFF"/>
              <w:rPr>
                <w:sz w:val="18"/>
                <w:szCs w:val="18"/>
                <w:lang w:val="sr-Cyrl-CS"/>
              </w:rPr>
            </w:pPr>
            <w:r w:rsidRPr="00583C2A">
              <w:rPr>
                <w:sz w:val="18"/>
                <w:szCs w:val="18"/>
                <w:lang w:val="sr-Cyrl-CS"/>
              </w:rPr>
              <w:t>10.1. Укупна стопа сиромаштва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E2D165"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87DED0" w14:textId="77777777" w:rsidR="00CA5584" w:rsidRPr="00583C2A" w:rsidRDefault="00CA5584">
            <w:pPr>
              <w:shd w:val="clear" w:color="auto" w:fill="FFFFFF"/>
              <w:rPr>
                <w:sz w:val="18"/>
                <w:szCs w:val="18"/>
                <w:lang w:val="sr-Cyrl-CS"/>
              </w:rPr>
            </w:pPr>
            <w:r w:rsidRPr="00583C2A">
              <w:rPr>
                <w:sz w:val="18"/>
                <w:szCs w:val="18"/>
                <w:lang w:val="sr-Cyrl-CS"/>
              </w:rPr>
              <w:t>21,4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7BCA93"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172A5E" w14:textId="77777777" w:rsidR="00CA5584" w:rsidRPr="00583C2A" w:rsidRDefault="00CA5584">
            <w:pPr>
              <w:shd w:val="clear" w:color="auto" w:fill="FFFFFF"/>
              <w:rPr>
                <w:sz w:val="18"/>
                <w:szCs w:val="18"/>
                <w:lang w:val="sr-Cyrl-CS"/>
              </w:rPr>
            </w:pPr>
            <w:r w:rsidRPr="00583C2A">
              <w:rPr>
                <w:sz w:val="18"/>
                <w:szCs w:val="18"/>
                <w:lang w:val="sr-Cyrl-CS"/>
              </w:rPr>
              <w:t>Извор: Статистика о приходима и условима живота, РЗС</w:t>
            </w:r>
          </w:p>
        </w:tc>
      </w:tr>
      <w:tr w:rsidR="00CA5584" w:rsidRPr="00583C2A" w14:paraId="0A449107"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ADCADA" w14:textId="77777777" w:rsidR="00CA5584" w:rsidRPr="00583C2A" w:rsidRDefault="00CA5584">
            <w:pPr>
              <w:shd w:val="clear" w:color="auto" w:fill="FFFFFF"/>
              <w:rPr>
                <w:sz w:val="18"/>
                <w:szCs w:val="18"/>
                <w:lang w:val="sr-Cyrl-CS"/>
              </w:rPr>
            </w:pPr>
            <w:r w:rsidRPr="00583C2A">
              <w:rPr>
                <w:sz w:val="18"/>
                <w:szCs w:val="18"/>
                <w:lang w:val="sr-Cyrl-CS"/>
              </w:rPr>
              <w:t>10.2. Стопа сиромаштва према региону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4BF87F"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88D7CF"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CBF878"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07C606" w14:textId="77777777" w:rsidR="00CA5584" w:rsidRPr="00583C2A" w:rsidRDefault="00CA5584">
            <w:pPr>
              <w:jc w:val="left"/>
              <w:rPr>
                <w:sz w:val="18"/>
                <w:szCs w:val="18"/>
                <w:lang w:val="sr-Cyrl-CS"/>
              </w:rPr>
            </w:pPr>
          </w:p>
        </w:tc>
      </w:tr>
      <w:tr w:rsidR="00CA5584" w:rsidRPr="00583C2A" w14:paraId="4E61A73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7C7089" w14:textId="77777777" w:rsidR="00CA5584" w:rsidRPr="00583C2A" w:rsidRDefault="00CA5584">
            <w:pPr>
              <w:shd w:val="clear" w:color="auto" w:fill="FFFFFF"/>
              <w:rPr>
                <w:sz w:val="18"/>
                <w:szCs w:val="18"/>
                <w:lang w:val="sr-Cyrl-CS"/>
              </w:rPr>
            </w:pPr>
            <w:r w:rsidRPr="00583C2A">
              <w:rPr>
                <w:sz w:val="18"/>
                <w:szCs w:val="18"/>
                <w:lang w:val="sr-Cyrl-CS"/>
              </w:rPr>
              <w:t>Србија–север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F5E86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E27A6D"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7F742C"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98AE3F" w14:textId="77777777" w:rsidR="00CA5584" w:rsidRPr="00583C2A" w:rsidRDefault="00CA5584">
            <w:pPr>
              <w:jc w:val="left"/>
              <w:rPr>
                <w:sz w:val="18"/>
                <w:szCs w:val="18"/>
                <w:lang w:val="sr-Cyrl-CS"/>
              </w:rPr>
            </w:pPr>
          </w:p>
        </w:tc>
      </w:tr>
      <w:tr w:rsidR="00CA5584" w:rsidRPr="00583C2A" w14:paraId="7AE8369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59AED9" w14:textId="77777777" w:rsidR="00CA5584" w:rsidRPr="00583C2A" w:rsidRDefault="00CA5584">
            <w:pPr>
              <w:shd w:val="clear" w:color="auto" w:fill="FFFFFF"/>
              <w:rPr>
                <w:sz w:val="18"/>
                <w:szCs w:val="18"/>
                <w:lang w:val="sr-Cyrl-CS"/>
              </w:rPr>
            </w:pPr>
            <w:r w:rsidRPr="00583C2A">
              <w:rPr>
                <w:sz w:val="18"/>
                <w:szCs w:val="18"/>
                <w:lang w:val="sr-Cyrl-CS"/>
              </w:rPr>
              <w:t>Србија–југ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956C95"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738158"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35F87F"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8AC65A" w14:textId="77777777" w:rsidR="00CA5584" w:rsidRPr="00583C2A" w:rsidRDefault="00CA5584">
            <w:pPr>
              <w:jc w:val="left"/>
              <w:rPr>
                <w:sz w:val="18"/>
                <w:szCs w:val="18"/>
                <w:lang w:val="sr-Cyrl-CS"/>
              </w:rPr>
            </w:pPr>
          </w:p>
        </w:tc>
      </w:tr>
      <w:tr w:rsidR="00CA5584" w:rsidRPr="00583C2A" w14:paraId="4002391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83657F" w14:textId="77777777" w:rsidR="00CA5584" w:rsidRPr="00583C2A" w:rsidRDefault="00CA5584">
            <w:pPr>
              <w:shd w:val="clear" w:color="auto" w:fill="FFFFFF"/>
              <w:rPr>
                <w:sz w:val="18"/>
                <w:szCs w:val="18"/>
                <w:lang w:val="sr-Cyrl-CS"/>
              </w:rPr>
            </w:pPr>
            <w:r w:rsidRPr="00583C2A">
              <w:rPr>
                <w:sz w:val="18"/>
                <w:szCs w:val="18"/>
                <w:lang w:val="sr-Cyrl-CS"/>
              </w:rPr>
              <w:t>10.3. Стопа сиромаштва према полу (национални ниво)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D991C8"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BA5490"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4AE6EA"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8972B3" w14:textId="77777777" w:rsidR="00CA5584" w:rsidRPr="00583C2A" w:rsidRDefault="00CA5584">
            <w:pPr>
              <w:jc w:val="left"/>
              <w:rPr>
                <w:sz w:val="18"/>
                <w:szCs w:val="18"/>
                <w:lang w:val="sr-Cyrl-CS"/>
              </w:rPr>
            </w:pPr>
          </w:p>
        </w:tc>
      </w:tr>
      <w:tr w:rsidR="00CA5584" w:rsidRPr="00583C2A" w14:paraId="1FFCAA8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55B938" w14:textId="77777777" w:rsidR="00CA5584" w:rsidRPr="00583C2A" w:rsidRDefault="00CA5584">
            <w:pPr>
              <w:shd w:val="clear" w:color="auto" w:fill="FFFFFF"/>
              <w:rPr>
                <w:sz w:val="18"/>
                <w:szCs w:val="18"/>
                <w:lang w:val="sr-Cyrl-CS"/>
              </w:rPr>
            </w:pPr>
            <w:r w:rsidRPr="00583C2A">
              <w:rPr>
                <w:sz w:val="18"/>
                <w:szCs w:val="18"/>
                <w:lang w:val="sr-Cyrl-CS"/>
              </w:rPr>
              <w:t>– мушкарци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AF6F36"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4A4A99" w14:textId="77777777" w:rsidR="00CA5584" w:rsidRPr="00583C2A" w:rsidRDefault="00CA5584">
            <w:pPr>
              <w:shd w:val="clear" w:color="auto" w:fill="FFFFFF"/>
              <w:rPr>
                <w:sz w:val="18"/>
                <w:szCs w:val="18"/>
                <w:lang w:val="sr-Cyrl-CS"/>
              </w:rPr>
            </w:pPr>
            <w:r w:rsidRPr="00583C2A">
              <w:rPr>
                <w:sz w:val="18"/>
                <w:szCs w:val="18"/>
                <w:lang w:val="sr-Cyrl-CS"/>
              </w:rPr>
              <w:t>20,6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291CC393"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8798C5" w14:textId="77777777" w:rsidR="00CA5584" w:rsidRPr="00583C2A" w:rsidRDefault="00CA5584">
            <w:pPr>
              <w:jc w:val="left"/>
              <w:rPr>
                <w:sz w:val="18"/>
                <w:szCs w:val="18"/>
                <w:lang w:val="sr-Cyrl-CS"/>
              </w:rPr>
            </w:pPr>
          </w:p>
        </w:tc>
      </w:tr>
      <w:tr w:rsidR="00CA5584" w:rsidRPr="00583C2A" w14:paraId="2935B8C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26417A" w14:textId="77777777" w:rsidR="00CA5584" w:rsidRPr="00583C2A" w:rsidRDefault="00CA5584">
            <w:pPr>
              <w:shd w:val="clear" w:color="auto" w:fill="FFFFFF"/>
              <w:rPr>
                <w:sz w:val="18"/>
                <w:szCs w:val="18"/>
                <w:lang w:val="sr-Cyrl-CS"/>
              </w:rPr>
            </w:pPr>
            <w:r w:rsidRPr="00583C2A">
              <w:rPr>
                <w:sz w:val="18"/>
                <w:szCs w:val="18"/>
                <w:lang w:val="sr-Cyrl-CS"/>
              </w:rPr>
              <w:t>– жене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AAAFA6"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215456" w14:textId="77777777" w:rsidR="00CA5584" w:rsidRPr="00583C2A" w:rsidRDefault="00CA5584">
            <w:pPr>
              <w:shd w:val="clear" w:color="auto" w:fill="FFFFFF"/>
              <w:rPr>
                <w:sz w:val="18"/>
                <w:szCs w:val="18"/>
                <w:lang w:val="sr-Cyrl-CS"/>
              </w:rPr>
            </w:pPr>
            <w:r w:rsidRPr="00583C2A">
              <w:rPr>
                <w:sz w:val="18"/>
                <w:szCs w:val="18"/>
                <w:lang w:val="sr-Cyrl-CS"/>
              </w:rPr>
              <w:t>22,1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hideMark/>
          </w:tcPr>
          <w:p w14:paraId="59AD49B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F1256D" w14:textId="77777777" w:rsidR="00CA5584" w:rsidRPr="00583C2A" w:rsidRDefault="00CA5584">
            <w:pPr>
              <w:jc w:val="left"/>
              <w:rPr>
                <w:sz w:val="18"/>
                <w:szCs w:val="18"/>
                <w:lang w:val="sr-Cyrl-CS"/>
              </w:rPr>
            </w:pPr>
          </w:p>
        </w:tc>
      </w:tr>
      <w:tr w:rsidR="00CA5584" w:rsidRPr="00583C2A" w14:paraId="2B56A34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0CFEF055" w14:textId="77777777" w:rsidR="00CA5584" w:rsidRPr="00583C2A" w:rsidRDefault="00CA5584">
            <w:pPr>
              <w:shd w:val="clear" w:color="auto" w:fill="FFFFFF"/>
              <w:rPr>
                <w:sz w:val="18"/>
                <w:szCs w:val="18"/>
                <w:lang w:val="sr-Cyrl-CS"/>
              </w:rPr>
            </w:pPr>
            <w:r w:rsidRPr="00583C2A">
              <w:rPr>
                <w:sz w:val="18"/>
                <w:szCs w:val="18"/>
                <w:lang w:val="sr-Cyrl-CS"/>
              </w:rPr>
              <w:t>11. Бруто додата вредност према сектору, типу региона, у пољопривреди и за примарне произвођаче</w:t>
            </w:r>
          </w:p>
        </w:tc>
      </w:tr>
      <w:tr w:rsidR="00CA5584" w:rsidRPr="00583C2A" w14:paraId="5D02E72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C2AFB0" w14:textId="77777777" w:rsidR="00CA5584" w:rsidRPr="00583C2A" w:rsidRDefault="00CA5584">
            <w:pPr>
              <w:shd w:val="clear" w:color="auto" w:fill="FFFFFF"/>
              <w:rPr>
                <w:sz w:val="18"/>
                <w:szCs w:val="18"/>
                <w:lang w:val="sr-Cyrl-CS"/>
              </w:rPr>
            </w:pPr>
            <w:r w:rsidRPr="00583C2A">
              <w:rPr>
                <w:sz w:val="18"/>
                <w:szCs w:val="18"/>
                <w:lang w:val="sr-Cyrl-CS"/>
              </w:rPr>
              <w:t>11.1. Укупна БДВ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DAC510" w14:textId="77777777" w:rsidR="00CA5584" w:rsidRPr="00583C2A" w:rsidRDefault="00CA5584">
            <w:pPr>
              <w:shd w:val="clear" w:color="auto" w:fill="FFFFFF"/>
              <w:rPr>
                <w:sz w:val="18"/>
                <w:szCs w:val="18"/>
                <w:lang w:val="sr-Cyrl-CS"/>
              </w:rPr>
            </w:pPr>
            <w:r w:rsidRPr="00583C2A">
              <w:rPr>
                <w:sz w:val="18"/>
                <w:szCs w:val="18"/>
                <w:lang w:val="sr-Cyrl-CS"/>
              </w:rPr>
              <w:t>мил. EUR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C6AD49" w14:textId="77777777" w:rsidR="00CA5584" w:rsidRPr="00583C2A" w:rsidRDefault="00CA5584">
            <w:pPr>
              <w:shd w:val="clear" w:color="auto" w:fill="FFFFFF"/>
              <w:rPr>
                <w:sz w:val="18"/>
                <w:szCs w:val="18"/>
                <w:lang w:val="sr-Cyrl-CS"/>
              </w:rPr>
            </w:pPr>
            <w:r w:rsidRPr="00583C2A">
              <w:rPr>
                <w:sz w:val="18"/>
                <w:szCs w:val="18"/>
                <w:lang w:val="sr-Cyrl-CS"/>
              </w:rPr>
              <w:t>46.870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F2A56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BF6E9A"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40415DD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6AC1DF" w14:textId="77777777" w:rsidR="00CA5584" w:rsidRPr="00583C2A" w:rsidRDefault="00CA5584">
            <w:pPr>
              <w:shd w:val="clear" w:color="auto" w:fill="FFFFFF"/>
              <w:rPr>
                <w:sz w:val="18"/>
                <w:szCs w:val="18"/>
                <w:lang w:val="sr-Cyrl-CS"/>
              </w:rPr>
            </w:pPr>
            <w:r w:rsidRPr="00583C2A">
              <w:rPr>
                <w:sz w:val="18"/>
                <w:szCs w:val="18"/>
                <w:lang w:val="sr-Cyrl-CS"/>
              </w:rPr>
              <w:t>11.2. БДВ према сектору (укупно и учешће у укупној БДВ)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9C67C5"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45CFA7"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3C0067"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E834E1" w14:textId="77777777" w:rsidR="00CA5584" w:rsidRPr="00583C2A" w:rsidRDefault="00CA5584">
            <w:pPr>
              <w:jc w:val="left"/>
              <w:rPr>
                <w:sz w:val="18"/>
                <w:szCs w:val="18"/>
                <w:lang w:val="sr-Cyrl-CS"/>
              </w:rPr>
            </w:pPr>
          </w:p>
        </w:tc>
      </w:tr>
      <w:tr w:rsidR="00CA5584" w:rsidRPr="00583C2A" w14:paraId="3EF7927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B94970" w14:textId="77777777" w:rsidR="00CA5584" w:rsidRPr="00583C2A" w:rsidRDefault="00CA5584">
            <w:pPr>
              <w:shd w:val="clear" w:color="auto" w:fill="FFFFFF"/>
              <w:rPr>
                <w:sz w:val="18"/>
                <w:szCs w:val="18"/>
                <w:lang w:val="sr-Cyrl-CS"/>
              </w:rPr>
            </w:pPr>
            <w:r w:rsidRPr="00583C2A">
              <w:rPr>
                <w:sz w:val="18"/>
                <w:szCs w:val="18"/>
                <w:lang w:val="sr-Cyrl-CS"/>
              </w:rPr>
              <w:t xml:space="preserve">Примарни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4302BD" w14:textId="77777777" w:rsidR="00CA5584" w:rsidRPr="00583C2A" w:rsidRDefault="00CA5584">
            <w:pPr>
              <w:shd w:val="clear" w:color="auto" w:fill="FFFFFF"/>
              <w:rPr>
                <w:sz w:val="18"/>
                <w:szCs w:val="18"/>
                <w:lang w:val="sr-Cyrl-CS"/>
              </w:rPr>
            </w:pPr>
            <w:r w:rsidRPr="00583C2A">
              <w:rPr>
                <w:sz w:val="18"/>
                <w:szCs w:val="18"/>
                <w:lang w:val="sr-Cyrl-CS"/>
              </w:rPr>
              <w:t>мил. EUR;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CCD736" w14:textId="77777777" w:rsidR="00CA5584" w:rsidRPr="00583C2A" w:rsidRDefault="00CA5584">
            <w:pPr>
              <w:shd w:val="clear" w:color="auto" w:fill="FFFFFF"/>
              <w:rPr>
                <w:sz w:val="18"/>
                <w:szCs w:val="18"/>
                <w:lang w:val="sr-Cyrl-CS"/>
              </w:rPr>
            </w:pPr>
            <w:r w:rsidRPr="00583C2A">
              <w:rPr>
                <w:sz w:val="18"/>
                <w:szCs w:val="18"/>
                <w:lang w:val="sr-Cyrl-CS"/>
              </w:rPr>
              <w:t>2.884; 6,2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69288F"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45A5D4" w14:textId="77777777" w:rsidR="00CA5584" w:rsidRPr="00583C2A" w:rsidRDefault="00CA5584">
            <w:pPr>
              <w:jc w:val="left"/>
              <w:rPr>
                <w:sz w:val="18"/>
                <w:szCs w:val="18"/>
                <w:lang w:val="sr-Cyrl-CS"/>
              </w:rPr>
            </w:pPr>
          </w:p>
        </w:tc>
      </w:tr>
      <w:tr w:rsidR="00CA5584" w:rsidRPr="00583C2A" w14:paraId="0B7F4A1E"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BB31B4" w14:textId="77777777" w:rsidR="00CA5584" w:rsidRPr="00583C2A" w:rsidRDefault="00CA5584">
            <w:pPr>
              <w:shd w:val="clear" w:color="auto" w:fill="FFFFFF"/>
              <w:rPr>
                <w:sz w:val="18"/>
                <w:szCs w:val="18"/>
                <w:lang w:val="sr-Cyrl-CS"/>
              </w:rPr>
            </w:pPr>
            <w:r w:rsidRPr="00583C2A">
              <w:rPr>
                <w:sz w:val="18"/>
                <w:szCs w:val="18"/>
                <w:lang w:val="sr-Cyrl-CS"/>
              </w:rPr>
              <w:t>Секундарни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6EA8FF" w14:textId="77777777" w:rsidR="00CA5584" w:rsidRPr="00583C2A" w:rsidRDefault="00CA5584">
            <w:pPr>
              <w:shd w:val="clear" w:color="auto" w:fill="FFFFFF"/>
              <w:rPr>
                <w:sz w:val="18"/>
                <w:szCs w:val="18"/>
                <w:lang w:val="sr-Cyrl-CS"/>
              </w:rPr>
            </w:pPr>
            <w:r w:rsidRPr="00583C2A">
              <w:rPr>
                <w:sz w:val="18"/>
                <w:szCs w:val="18"/>
                <w:lang w:val="sr-Cyrl-CS"/>
              </w:rPr>
              <w:t>мил. EUR;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5619F9" w14:textId="77777777" w:rsidR="00CA5584" w:rsidRPr="00583C2A" w:rsidRDefault="00CA5584">
            <w:pPr>
              <w:shd w:val="clear" w:color="auto" w:fill="FFFFFF"/>
              <w:rPr>
                <w:sz w:val="18"/>
                <w:szCs w:val="18"/>
                <w:lang w:val="sr-Cyrl-CS"/>
              </w:rPr>
            </w:pPr>
            <w:r w:rsidRPr="00583C2A">
              <w:rPr>
                <w:sz w:val="18"/>
                <w:szCs w:val="18"/>
                <w:lang w:val="sr-Cyrl-CS"/>
              </w:rPr>
              <w:t>13.639; 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2F4F67"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061C7A" w14:textId="77777777" w:rsidR="00CA5584" w:rsidRPr="00583C2A" w:rsidRDefault="00CA5584">
            <w:pPr>
              <w:jc w:val="left"/>
              <w:rPr>
                <w:sz w:val="18"/>
                <w:szCs w:val="18"/>
                <w:lang w:val="sr-Cyrl-CS"/>
              </w:rPr>
            </w:pPr>
          </w:p>
        </w:tc>
      </w:tr>
      <w:tr w:rsidR="00CA5584" w:rsidRPr="00583C2A" w14:paraId="0BAF71E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4B138D" w14:textId="77777777" w:rsidR="00CA5584" w:rsidRPr="00583C2A" w:rsidRDefault="00CA5584">
            <w:pPr>
              <w:shd w:val="clear" w:color="auto" w:fill="FFFFFF"/>
              <w:rPr>
                <w:sz w:val="18"/>
                <w:szCs w:val="18"/>
                <w:lang w:val="sr-Cyrl-CS"/>
              </w:rPr>
            </w:pPr>
            <w:r w:rsidRPr="00583C2A">
              <w:rPr>
                <w:sz w:val="18"/>
                <w:szCs w:val="18"/>
                <w:lang w:val="sr-Cyrl-CS"/>
              </w:rPr>
              <w:t>Терцијарни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39D9F8" w14:textId="77777777" w:rsidR="00CA5584" w:rsidRPr="00583C2A" w:rsidRDefault="00CA5584">
            <w:pPr>
              <w:shd w:val="clear" w:color="auto" w:fill="FFFFFF"/>
              <w:rPr>
                <w:sz w:val="18"/>
                <w:szCs w:val="18"/>
                <w:lang w:val="sr-Cyrl-CS"/>
              </w:rPr>
            </w:pPr>
            <w:r w:rsidRPr="00583C2A">
              <w:rPr>
                <w:sz w:val="18"/>
                <w:szCs w:val="18"/>
                <w:lang w:val="sr-Cyrl-CS"/>
              </w:rPr>
              <w:t>мил. EUR;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6BDF74" w14:textId="77777777" w:rsidR="00CA5584" w:rsidRPr="00583C2A" w:rsidRDefault="00CA5584">
            <w:pPr>
              <w:shd w:val="clear" w:color="auto" w:fill="FFFFFF"/>
              <w:rPr>
                <w:sz w:val="18"/>
                <w:szCs w:val="18"/>
                <w:lang w:val="sr-Cyrl-CS"/>
              </w:rPr>
            </w:pPr>
            <w:r w:rsidRPr="00583C2A">
              <w:rPr>
                <w:sz w:val="18"/>
                <w:szCs w:val="18"/>
                <w:lang w:val="sr-Cyrl-CS"/>
              </w:rPr>
              <w:t>30.347; 64,7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682F4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E95004" w14:textId="77777777" w:rsidR="00CA5584" w:rsidRPr="00583C2A" w:rsidRDefault="00CA5584">
            <w:pPr>
              <w:jc w:val="left"/>
              <w:rPr>
                <w:sz w:val="18"/>
                <w:szCs w:val="18"/>
                <w:lang w:val="sr-Cyrl-CS"/>
              </w:rPr>
            </w:pPr>
          </w:p>
        </w:tc>
      </w:tr>
      <w:tr w:rsidR="00CA5584" w:rsidRPr="00583C2A" w14:paraId="59CF869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B1C3EB" w14:textId="77777777" w:rsidR="00CA5584" w:rsidRPr="00583C2A" w:rsidRDefault="00CA5584">
            <w:pPr>
              <w:shd w:val="clear" w:color="auto" w:fill="FFFFFF"/>
              <w:rPr>
                <w:sz w:val="18"/>
                <w:szCs w:val="18"/>
                <w:lang w:val="sr-Cyrl-CS"/>
              </w:rPr>
            </w:pPr>
            <w:r w:rsidRPr="00583C2A">
              <w:rPr>
                <w:sz w:val="18"/>
                <w:szCs w:val="18"/>
                <w:lang w:val="sr-Cyrl-CS"/>
              </w:rPr>
              <w:t>11.3. БДВ пољопривреде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B60B21" w14:textId="77777777" w:rsidR="00CA5584" w:rsidRPr="00583C2A" w:rsidRDefault="00CA5584">
            <w:pPr>
              <w:shd w:val="clear" w:color="auto" w:fill="FFFFFF"/>
              <w:rPr>
                <w:sz w:val="18"/>
                <w:szCs w:val="18"/>
                <w:lang w:val="sr-Cyrl-CS"/>
              </w:rPr>
            </w:pPr>
            <w:r w:rsidRPr="00583C2A">
              <w:rPr>
                <w:sz w:val="18"/>
                <w:szCs w:val="18"/>
                <w:lang w:val="sr-Cyrl-CS"/>
              </w:rPr>
              <w:t>мил. EUR;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D5B505" w14:textId="77777777" w:rsidR="00CA5584" w:rsidRPr="00583C2A" w:rsidRDefault="00CA5584">
            <w:pPr>
              <w:shd w:val="clear" w:color="auto" w:fill="FFFFFF"/>
              <w:rPr>
                <w:sz w:val="18"/>
                <w:szCs w:val="18"/>
                <w:lang w:val="sr-Cyrl-CS"/>
              </w:rPr>
            </w:pPr>
            <w:r w:rsidRPr="00583C2A">
              <w:rPr>
                <w:sz w:val="18"/>
                <w:szCs w:val="18"/>
                <w:lang w:val="sr-Cyrl-CS"/>
              </w:rPr>
              <w:t>2.743; 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8E7E5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90F338" w14:textId="77777777" w:rsidR="00CA5584" w:rsidRPr="00583C2A" w:rsidRDefault="00CA5584">
            <w:pPr>
              <w:jc w:val="left"/>
              <w:rPr>
                <w:sz w:val="18"/>
                <w:szCs w:val="18"/>
                <w:lang w:val="sr-Cyrl-CS"/>
              </w:rPr>
            </w:pPr>
          </w:p>
        </w:tc>
      </w:tr>
      <w:tr w:rsidR="00CA5584" w:rsidRPr="00583C2A" w14:paraId="55483C8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6BCB4B" w14:textId="77777777" w:rsidR="00CA5584" w:rsidRPr="00583C2A" w:rsidRDefault="00CA5584">
            <w:pPr>
              <w:shd w:val="clear" w:color="auto" w:fill="FFFFFF"/>
              <w:rPr>
                <w:sz w:val="18"/>
                <w:szCs w:val="18"/>
                <w:lang w:val="sr-Cyrl-CS"/>
              </w:rPr>
            </w:pPr>
            <w:r w:rsidRPr="00583C2A">
              <w:rPr>
                <w:sz w:val="18"/>
                <w:szCs w:val="18"/>
                <w:lang w:val="sr-Cyrl-CS"/>
              </w:rPr>
              <w:t xml:space="preserve">11.4. БДВ примарних произвођача, укупна и учешће примарне производње (пољопривреде) у укупној додатој вредности коју генеришу различити учесници ланца исхране (примарна </w:t>
            </w:r>
            <w:r w:rsidRPr="00583C2A">
              <w:rPr>
                <w:sz w:val="18"/>
                <w:szCs w:val="18"/>
                <w:lang w:val="sr-Cyrl-CS"/>
              </w:rPr>
              <w:lastRenderedPageBreak/>
              <w:t>производња, производња хране, дистрибуција хране и делатности услуживања хране)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62ADB4" w14:textId="77777777" w:rsidR="00CA5584" w:rsidRPr="00583C2A" w:rsidRDefault="00CA5584">
            <w:pPr>
              <w:shd w:val="clear" w:color="auto" w:fill="FFFFFF"/>
              <w:rPr>
                <w:sz w:val="18"/>
                <w:szCs w:val="18"/>
                <w:lang w:val="sr-Cyrl-CS"/>
              </w:rPr>
            </w:pPr>
            <w:r w:rsidRPr="00583C2A">
              <w:rPr>
                <w:sz w:val="18"/>
                <w:szCs w:val="18"/>
                <w:lang w:val="sr-Cyrl-CS"/>
              </w:rPr>
              <w:lastRenderedPageBreak/>
              <w:t>мил. EUR;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AE815E"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A5EF15"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D1BCE4" w14:textId="77777777" w:rsidR="00CA5584" w:rsidRPr="00583C2A" w:rsidRDefault="00CA5584">
            <w:pPr>
              <w:jc w:val="left"/>
              <w:rPr>
                <w:sz w:val="18"/>
                <w:szCs w:val="18"/>
                <w:lang w:val="sr-Cyrl-CS"/>
              </w:rPr>
            </w:pPr>
          </w:p>
        </w:tc>
      </w:tr>
      <w:tr w:rsidR="00CA5584" w:rsidRPr="00583C2A" w14:paraId="55C1DD8C"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4F464495" w14:textId="77777777" w:rsidR="00CA5584" w:rsidRPr="00583C2A" w:rsidRDefault="00CA5584">
            <w:pPr>
              <w:shd w:val="clear" w:color="auto" w:fill="FFFFFF"/>
              <w:rPr>
                <w:sz w:val="18"/>
                <w:szCs w:val="18"/>
                <w:lang w:val="sr-Cyrl-CS"/>
              </w:rPr>
            </w:pPr>
            <w:r w:rsidRPr="00583C2A">
              <w:rPr>
                <w:sz w:val="18"/>
                <w:szCs w:val="18"/>
                <w:lang w:val="sr-Cyrl-CS"/>
              </w:rPr>
              <w:t>Пољопривредна газдинства и пољопривредници</w:t>
            </w:r>
          </w:p>
        </w:tc>
      </w:tr>
      <w:tr w:rsidR="00CA5584" w:rsidRPr="00583C2A" w14:paraId="54B0A90B"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095D2066" w14:textId="77777777" w:rsidR="00CA5584" w:rsidRPr="00583C2A" w:rsidRDefault="00CA5584">
            <w:pPr>
              <w:shd w:val="clear" w:color="auto" w:fill="FFFFFF"/>
              <w:rPr>
                <w:sz w:val="18"/>
                <w:szCs w:val="18"/>
                <w:lang w:val="sr-Cyrl-CS"/>
              </w:rPr>
            </w:pPr>
            <w:r w:rsidRPr="00583C2A">
              <w:rPr>
                <w:sz w:val="18"/>
                <w:szCs w:val="18"/>
                <w:lang w:val="sr-Cyrl-CS"/>
              </w:rPr>
              <w:t xml:space="preserve">12. Пољопривредна газдинства </w:t>
            </w:r>
          </w:p>
        </w:tc>
      </w:tr>
      <w:tr w:rsidR="00CA5584" w:rsidRPr="00583C2A" w14:paraId="6D72425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51E97C" w14:textId="77777777" w:rsidR="00CA5584" w:rsidRPr="00583C2A" w:rsidRDefault="00CA5584">
            <w:pPr>
              <w:shd w:val="clear" w:color="auto" w:fill="FFFFFF"/>
              <w:rPr>
                <w:sz w:val="18"/>
                <w:szCs w:val="18"/>
                <w:lang w:val="sr-Cyrl-CS"/>
              </w:rPr>
            </w:pPr>
            <w:r w:rsidRPr="00583C2A">
              <w:rPr>
                <w:sz w:val="18"/>
                <w:szCs w:val="18"/>
                <w:lang w:val="sr-Cyrl-CS"/>
              </w:rPr>
              <w:t xml:space="preserve">12.1. Број пољопривредних газдинстава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76EF66" w14:textId="77777777" w:rsidR="00CA5584" w:rsidRPr="00583C2A" w:rsidRDefault="00CA5584">
            <w:pPr>
              <w:shd w:val="clear" w:color="auto" w:fill="FFFFFF"/>
              <w:rPr>
                <w:sz w:val="18"/>
                <w:szCs w:val="18"/>
                <w:lang w:val="sr-Cyrl-CS"/>
              </w:rPr>
            </w:pPr>
            <w:r w:rsidRPr="00583C2A">
              <w:rPr>
                <w:sz w:val="18"/>
                <w:szCs w:val="18"/>
                <w:lang w:val="sr-Cyrl-CS"/>
              </w:rPr>
              <w:t>Број ПГ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CADC1F" w14:textId="77777777" w:rsidR="00CA5584" w:rsidRPr="00583C2A" w:rsidRDefault="00CA5584">
            <w:pPr>
              <w:shd w:val="clear" w:color="auto" w:fill="FFFFFF"/>
              <w:rPr>
                <w:sz w:val="18"/>
                <w:szCs w:val="18"/>
                <w:lang w:val="sr-Cyrl-CS"/>
              </w:rPr>
            </w:pPr>
            <w:r w:rsidRPr="00583C2A">
              <w:rPr>
                <w:sz w:val="18"/>
                <w:szCs w:val="18"/>
                <w:lang w:val="sr-Cyrl-CS"/>
              </w:rPr>
              <w:t>508.325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6B505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4" w:space="0" w:color="auto"/>
              <w:right w:val="single" w:sz="6" w:space="0" w:color="000000"/>
            </w:tcBorders>
            <w:tcMar>
              <w:top w:w="15" w:type="dxa"/>
              <w:left w:w="45" w:type="dxa"/>
              <w:bottom w:w="15" w:type="dxa"/>
              <w:right w:w="15" w:type="dxa"/>
            </w:tcMar>
            <w:vAlign w:val="center"/>
            <w:hideMark/>
          </w:tcPr>
          <w:p w14:paraId="1EF6644B" w14:textId="77777777" w:rsidR="00CA5584" w:rsidRPr="00583C2A" w:rsidRDefault="00CA5584">
            <w:pPr>
              <w:shd w:val="clear" w:color="auto" w:fill="FFFFFF"/>
              <w:rPr>
                <w:sz w:val="18"/>
                <w:szCs w:val="18"/>
                <w:lang w:val="sr-Cyrl-CS"/>
              </w:rPr>
            </w:pPr>
            <w:r w:rsidRPr="00583C2A">
              <w:rPr>
                <w:sz w:val="18"/>
                <w:szCs w:val="18"/>
                <w:lang w:val="sr-Cyrl-CS"/>
              </w:rPr>
              <w:t>Извор: РЗС, Попис пољопривреде 2023</w:t>
            </w:r>
          </w:p>
        </w:tc>
      </w:tr>
      <w:tr w:rsidR="00CA5584" w:rsidRPr="00583C2A" w14:paraId="1DE7F0D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674304" w14:textId="77777777" w:rsidR="00CA5584" w:rsidRPr="00583C2A" w:rsidRDefault="00CA5584">
            <w:pPr>
              <w:shd w:val="clear" w:color="auto" w:fill="FFFFFF"/>
              <w:rPr>
                <w:sz w:val="18"/>
                <w:szCs w:val="18"/>
                <w:lang w:val="sr-Cyrl-CS"/>
              </w:rPr>
            </w:pPr>
            <w:r w:rsidRPr="00583C2A">
              <w:rPr>
                <w:sz w:val="18"/>
                <w:szCs w:val="18"/>
                <w:lang w:val="sr-Cyrl-CS"/>
              </w:rPr>
              <w:t>12.2. Величина пољопривредних газдинстава – према класама величине коришћеног пољопривредног земљишта (КПЗ)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82DAC7" w14:textId="77777777" w:rsidR="00CA5584" w:rsidRPr="00583C2A" w:rsidRDefault="00CA5584">
            <w:pPr>
              <w:shd w:val="clear" w:color="auto" w:fill="FFFFFF"/>
              <w:rPr>
                <w:sz w:val="18"/>
                <w:szCs w:val="18"/>
                <w:lang w:val="sr-Cyrl-CS"/>
              </w:rPr>
            </w:pPr>
            <w:r w:rsidRPr="00583C2A">
              <w:rPr>
                <w:sz w:val="18"/>
                <w:szCs w:val="18"/>
                <w:lang w:val="sr-Cyrl-CS"/>
              </w:rPr>
              <w:t>ha; број ПГ</w:t>
            </w:r>
          </w:p>
        </w:tc>
        <w:tc>
          <w:tcPr>
            <w:tcW w:w="0" w:type="auto"/>
            <w:tcBorders>
              <w:top w:val="single" w:sz="6" w:space="0" w:color="000000"/>
              <w:left w:val="single" w:sz="6" w:space="0" w:color="000000"/>
              <w:bottom w:val="single" w:sz="4" w:space="0" w:color="auto"/>
              <w:right w:val="single" w:sz="6" w:space="0" w:color="000000"/>
            </w:tcBorders>
            <w:tcMar>
              <w:top w:w="15" w:type="dxa"/>
              <w:left w:w="45" w:type="dxa"/>
              <w:bottom w:w="15" w:type="dxa"/>
              <w:right w:w="15" w:type="dxa"/>
            </w:tcMar>
            <w:vAlign w:val="center"/>
            <w:hideMark/>
          </w:tcPr>
          <w:p w14:paraId="260FD478" w14:textId="77777777" w:rsidR="00CA5584" w:rsidRPr="00583C2A" w:rsidRDefault="00CA5584">
            <w:pPr>
              <w:shd w:val="clear" w:color="auto" w:fill="FFFFFF"/>
              <w:rPr>
                <w:sz w:val="18"/>
                <w:szCs w:val="18"/>
                <w:lang w:val="sr-Cyrl-CS"/>
              </w:rPr>
            </w:pPr>
            <w:r w:rsidRPr="00583C2A">
              <w:rPr>
                <w:sz w:val="18"/>
                <w:szCs w:val="18"/>
                <w:lang w:val="sr-Cyrl-CS"/>
              </w:rPr>
              <w:t xml:space="preserve">▪ 0 ha: 5.281 </w:t>
            </w:r>
          </w:p>
          <w:p w14:paraId="4856C0B5" w14:textId="77777777" w:rsidR="00CA5584" w:rsidRPr="00583C2A" w:rsidRDefault="00CA5584">
            <w:pPr>
              <w:shd w:val="clear" w:color="auto" w:fill="FFFFFF"/>
              <w:rPr>
                <w:sz w:val="18"/>
                <w:szCs w:val="18"/>
                <w:lang w:val="sr-Cyrl-CS"/>
              </w:rPr>
            </w:pPr>
            <w:r w:rsidRPr="00583C2A">
              <w:rPr>
                <w:sz w:val="18"/>
                <w:szCs w:val="18"/>
                <w:lang w:val="sr-Cyrl-CS"/>
              </w:rPr>
              <w:t>▪ До 2 ha:</w:t>
            </w:r>
          </w:p>
          <w:p w14:paraId="432BB3AC" w14:textId="77777777" w:rsidR="00CA5584" w:rsidRPr="00583C2A" w:rsidRDefault="00CA5584">
            <w:pPr>
              <w:shd w:val="clear" w:color="auto" w:fill="FFFFFF"/>
              <w:rPr>
                <w:sz w:val="18"/>
                <w:szCs w:val="18"/>
                <w:lang w:val="sr-Cyrl-CS"/>
              </w:rPr>
            </w:pPr>
            <w:r w:rsidRPr="00583C2A">
              <w:rPr>
                <w:sz w:val="18"/>
                <w:szCs w:val="18"/>
                <w:lang w:val="sr-Cyrl-CS"/>
              </w:rPr>
              <w:t xml:space="preserve">  188.773; 189.757 </w:t>
            </w:r>
          </w:p>
          <w:p w14:paraId="7E98B81B" w14:textId="77777777" w:rsidR="00CA5584" w:rsidRPr="00583C2A" w:rsidRDefault="00CA5584">
            <w:pPr>
              <w:shd w:val="clear" w:color="auto" w:fill="FFFFFF"/>
              <w:rPr>
                <w:sz w:val="18"/>
                <w:szCs w:val="18"/>
                <w:lang w:val="sr-Cyrl-CS"/>
              </w:rPr>
            </w:pPr>
            <w:r w:rsidRPr="00583C2A">
              <w:rPr>
                <w:sz w:val="18"/>
                <w:szCs w:val="18"/>
                <w:lang w:val="sr-Cyrl-CS"/>
              </w:rPr>
              <w:t>▪ Од 2 до 4,9 ha:</w:t>
            </w:r>
          </w:p>
          <w:p w14:paraId="43DBCFDB" w14:textId="77777777" w:rsidR="00CA5584" w:rsidRPr="00583C2A" w:rsidRDefault="00CA5584">
            <w:pPr>
              <w:shd w:val="clear" w:color="auto" w:fill="FFFFFF"/>
              <w:rPr>
                <w:sz w:val="18"/>
                <w:szCs w:val="18"/>
                <w:lang w:val="sr-Cyrl-CS"/>
              </w:rPr>
            </w:pPr>
            <w:r w:rsidRPr="00583C2A">
              <w:rPr>
                <w:sz w:val="18"/>
                <w:szCs w:val="18"/>
                <w:lang w:val="sr-Cyrl-CS"/>
              </w:rPr>
              <w:t xml:space="preserve">  494.994; 151.844</w:t>
            </w:r>
          </w:p>
          <w:p w14:paraId="62C1DBB3" w14:textId="77777777" w:rsidR="00CA5584" w:rsidRPr="00583C2A" w:rsidRDefault="00CA5584">
            <w:pPr>
              <w:shd w:val="clear" w:color="auto" w:fill="FFFFFF"/>
              <w:rPr>
                <w:sz w:val="18"/>
                <w:szCs w:val="18"/>
                <w:lang w:val="sr-Cyrl-CS"/>
              </w:rPr>
            </w:pPr>
            <w:r w:rsidRPr="00583C2A">
              <w:rPr>
                <w:sz w:val="18"/>
                <w:szCs w:val="18"/>
                <w:lang w:val="sr-Cyrl-CS"/>
              </w:rPr>
              <w:t>▪ Од 5 до 9,9 ha:</w:t>
            </w:r>
          </w:p>
          <w:p w14:paraId="42164562" w14:textId="77777777" w:rsidR="00CA5584" w:rsidRPr="00583C2A" w:rsidRDefault="00CA5584">
            <w:pPr>
              <w:shd w:val="clear" w:color="auto" w:fill="FFFFFF"/>
              <w:rPr>
                <w:sz w:val="18"/>
                <w:szCs w:val="18"/>
                <w:lang w:val="sr-Cyrl-CS"/>
              </w:rPr>
            </w:pPr>
            <w:r w:rsidRPr="00583C2A">
              <w:rPr>
                <w:sz w:val="18"/>
                <w:szCs w:val="18"/>
                <w:lang w:val="sr-Cyrl-CS"/>
              </w:rPr>
              <w:t xml:space="preserve">  631.039; 90.726</w:t>
            </w:r>
          </w:p>
          <w:p w14:paraId="6B7094E5" w14:textId="77777777" w:rsidR="00CA5584" w:rsidRPr="00583C2A" w:rsidRDefault="00CA5584">
            <w:pPr>
              <w:shd w:val="clear" w:color="auto" w:fill="FFFFFF"/>
              <w:rPr>
                <w:sz w:val="18"/>
                <w:szCs w:val="18"/>
                <w:lang w:val="sr-Cyrl-CS"/>
              </w:rPr>
            </w:pPr>
            <w:r w:rsidRPr="00583C2A">
              <w:rPr>
                <w:sz w:val="18"/>
                <w:szCs w:val="18"/>
                <w:lang w:val="sr-Cyrl-CS"/>
              </w:rPr>
              <w:t>▪ Од 10 до 19,9 ha:</w:t>
            </w:r>
          </w:p>
          <w:p w14:paraId="590CFC4B" w14:textId="77777777" w:rsidR="00CA5584" w:rsidRPr="00583C2A" w:rsidRDefault="00CA5584">
            <w:pPr>
              <w:shd w:val="clear" w:color="auto" w:fill="FFFFFF"/>
              <w:rPr>
                <w:sz w:val="18"/>
                <w:szCs w:val="18"/>
                <w:lang w:val="sr-Cyrl-CS"/>
              </w:rPr>
            </w:pPr>
            <w:r w:rsidRPr="00583C2A">
              <w:rPr>
                <w:sz w:val="18"/>
                <w:szCs w:val="18"/>
                <w:lang w:val="sr-Cyrl-CS"/>
              </w:rPr>
              <w:t xml:space="preserve">  618.644; 44.951</w:t>
            </w:r>
          </w:p>
          <w:p w14:paraId="6237A0B0" w14:textId="77777777" w:rsidR="00CA5584" w:rsidRPr="00583C2A" w:rsidRDefault="00CA5584">
            <w:pPr>
              <w:shd w:val="clear" w:color="auto" w:fill="FFFFFF"/>
              <w:rPr>
                <w:sz w:val="18"/>
                <w:szCs w:val="18"/>
                <w:lang w:val="sr-Cyrl-CS"/>
              </w:rPr>
            </w:pPr>
            <w:r w:rsidRPr="00583C2A">
              <w:rPr>
                <w:sz w:val="18"/>
                <w:szCs w:val="18"/>
                <w:lang w:val="sr-Cyrl-CS"/>
              </w:rPr>
              <w:t>▪ Од 20 до 29,9 ha:</w:t>
            </w:r>
          </w:p>
          <w:p w14:paraId="0B1C58CE" w14:textId="77777777" w:rsidR="00CA5584" w:rsidRPr="00583C2A" w:rsidRDefault="00CA5584">
            <w:pPr>
              <w:shd w:val="clear" w:color="auto" w:fill="FFFFFF"/>
              <w:rPr>
                <w:sz w:val="18"/>
                <w:szCs w:val="18"/>
                <w:lang w:val="sr-Cyrl-CS"/>
              </w:rPr>
            </w:pPr>
            <w:r w:rsidRPr="00583C2A">
              <w:rPr>
                <w:sz w:val="18"/>
                <w:szCs w:val="18"/>
                <w:lang w:val="sr-Cyrl-CS"/>
              </w:rPr>
              <w:t xml:space="preserve">  345.320; 14.565</w:t>
            </w:r>
          </w:p>
          <w:p w14:paraId="59879AA5" w14:textId="77777777" w:rsidR="00CA5584" w:rsidRPr="00583C2A" w:rsidRDefault="00CA5584">
            <w:pPr>
              <w:shd w:val="clear" w:color="auto" w:fill="FFFFFF"/>
              <w:rPr>
                <w:sz w:val="18"/>
                <w:szCs w:val="18"/>
                <w:lang w:val="sr-Cyrl-CS"/>
              </w:rPr>
            </w:pPr>
            <w:r w:rsidRPr="00583C2A">
              <w:rPr>
                <w:sz w:val="18"/>
                <w:szCs w:val="18"/>
                <w:lang w:val="sr-Cyrl-CS"/>
              </w:rPr>
              <w:t>▪ Од 30 до 49,9 ha:</w:t>
            </w:r>
          </w:p>
          <w:p w14:paraId="4244948B" w14:textId="77777777" w:rsidR="00CA5584" w:rsidRPr="00583C2A" w:rsidRDefault="00CA5584">
            <w:pPr>
              <w:shd w:val="clear" w:color="auto" w:fill="FFFFFF"/>
              <w:rPr>
                <w:sz w:val="18"/>
                <w:szCs w:val="18"/>
                <w:lang w:val="sr-Cyrl-CS"/>
              </w:rPr>
            </w:pPr>
            <w:r w:rsidRPr="00583C2A">
              <w:rPr>
                <w:sz w:val="18"/>
                <w:szCs w:val="18"/>
                <w:lang w:val="sr-Cyrl-CS"/>
              </w:rPr>
              <w:t xml:space="preserve">  247.508; 6.623</w:t>
            </w:r>
          </w:p>
          <w:p w14:paraId="5C0361D9" w14:textId="77777777" w:rsidR="00CA5584" w:rsidRPr="00583C2A" w:rsidRDefault="00CA5584">
            <w:pPr>
              <w:shd w:val="clear" w:color="auto" w:fill="FFFFFF"/>
              <w:rPr>
                <w:sz w:val="18"/>
                <w:szCs w:val="18"/>
                <w:lang w:val="sr-Cyrl-CS"/>
              </w:rPr>
            </w:pPr>
            <w:r w:rsidRPr="00583C2A">
              <w:rPr>
                <w:sz w:val="18"/>
                <w:szCs w:val="18"/>
                <w:lang w:val="sr-Cyrl-CS"/>
              </w:rPr>
              <w:t>▪ Од 50 до 99,9 ha:</w:t>
            </w:r>
          </w:p>
          <w:p w14:paraId="08CDBB5F" w14:textId="77777777" w:rsidR="00CA5584" w:rsidRPr="00583C2A" w:rsidRDefault="00CA5584">
            <w:pPr>
              <w:shd w:val="clear" w:color="auto" w:fill="FFFFFF"/>
              <w:rPr>
                <w:sz w:val="18"/>
                <w:szCs w:val="18"/>
                <w:lang w:val="sr-Cyrl-CS"/>
              </w:rPr>
            </w:pPr>
            <w:r w:rsidRPr="00583C2A">
              <w:rPr>
                <w:sz w:val="18"/>
                <w:szCs w:val="18"/>
                <w:lang w:val="sr-Cyrl-CS"/>
              </w:rPr>
              <w:t xml:space="preserve">  206.020; 3.083</w:t>
            </w:r>
          </w:p>
          <w:p w14:paraId="5799D073" w14:textId="77777777" w:rsidR="00CA5584" w:rsidRPr="00583C2A" w:rsidRDefault="00CA5584">
            <w:pPr>
              <w:shd w:val="clear" w:color="auto" w:fill="FFFFFF"/>
              <w:rPr>
                <w:sz w:val="18"/>
                <w:szCs w:val="18"/>
                <w:lang w:val="sr-Cyrl-CS"/>
              </w:rPr>
            </w:pPr>
            <w:r w:rsidRPr="00583C2A">
              <w:rPr>
                <w:sz w:val="18"/>
                <w:szCs w:val="18"/>
                <w:lang w:val="sr-Cyrl-CS"/>
              </w:rPr>
              <w:t>▪ 100 ha и више:</w:t>
            </w:r>
          </w:p>
          <w:p w14:paraId="42DEBAAC" w14:textId="77777777" w:rsidR="00CA5584" w:rsidRPr="00583C2A" w:rsidRDefault="00CA5584">
            <w:pPr>
              <w:shd w:val="clear" w:color="auto" w:fill="FFFFFF"/>
              <w:rPr>
                <w:sz w:val="18"/>
                <w:szCs w:val="18"/>
                <w:lang w:val="sr-Cyrl-CS"/>
              </w:rPr>
            </w:pPr>
            <w:r w:rsidRPr="00583C2A">
              <w:rPr>
                <w:sz w:val="18"/>
                <w:szCs w:val="18"/>
                <w:lang w:val="sr-Cyrl-CS"/>
              </w:rPr>
              <w:t xml:space="preserve">  507.076; 1.495</w:t>
            </w:r>
          </w:p>
        </w:tc>
        <w:tc>
          <w:tcPr>
            <w:tcW w:w="0" w:type="auto"/>
            <w:tcBorders>
              <w:top w:val="single" w:sz="6" w:space="0" w:color="000000"/>
              <w:left w:val="single" w:sz="6" w:space="0" w:color="000000"/>
              <w:bottom w:val="single" w:sz="4" w:space="0" w:color="auto"/>
              <w:right w:val="single" w:sz="6" w:space="0" w:color="000000"/>
            </w:tcBorders>
            <w:tcMar>
              <w:top w:w="15" w:type="dxa"/>
              <w:left w:w="45" w:type="dxa"/>
              <w:bottom w:w="15" w:type="dxa"/>
              <w:right w:w="15" w:type="dxa"/>
            </w:tcMar>
            <w:vAlign w:val="center"/>
            <w:hideMark/>
          </w:tcPr>
          <w:p w14:paraId="75AC2BB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4" w:space="0" w:color="auto"/>
              <w:right w:val="single" w:sz="6" w:space="0" w:color="000000"/>
            </w:tcBorders>
            <w:vAlign w:val="center"/>
            <w:hideMark/>
          </w:tcPr>
          <w:p w14:paraId="69167734" w14:textId="77777777" w:rsidR="00CA5584" w:rsidRPr="00583C2A" w:rsidRDefault="00CA5584">
            <w:pPr>
              <w:jc w:val="left"/>
              <w:rPr>
                <w:sz w:val="18"/>
                <w:szCs w:val="18"/>
                <w:lang w:val="sr-Cyrl-CS"/>
              </w:rPr>
            </w:pPr>
          </w:p>
        </w:tc>
      </w:tr>
      <w:tr w:rsidR="00CA5584" w:rsidRPr="00583C2A" w14:paraId="5509BF63" w14:textId="77777777" w:rsidTr="00CA5584">
        <w:trPr>
          <w:jc w:val="center"/>
        </w:trPr>
        <w:tc>
          <w:tcPr>
            <w:tcW w:w="0" w:type="auto"/>
            <w:tcBorders>
              <w:top w:val="single" w:sz="6" w:space="0" w:color="000000"/>
              <w:left w:val="single" w:sz="6" w:space="0" w:color="000000"/>
              <w:bottom w:val="single" w:sz="4" w:space="0" w:color="auto"/>
              <w:right w:val="single" w:sz="6" w:space="0" w:color="000000"/>
            </w:tcBorders>
            <w:tcMar>
              <w:top w:w="15" w:type="dxa"/>
              <w:left w:w="45" w:type="dxa"/>
              <w:bottom w:w="15" w:type="dxa"/>
              <w:right w:w="15" w:type="dxa"/>
            </w:tcMar>
            <w:vAlign w:val="center"/>
            <w:hideMark/>
          </w:tcPr>
          <w:p w14:paraId="660E3D1E" w14:textId="77777777" w:rsidR="00CA5584" w:rsidRPr="00583C2A" w:rsidRDefault="00CA5584">
            <w:pPr>
              <w:shd w:val="clear" w:color="auto" w:fill="FFFFFF"/>
              <w:rPr>
                <w:sz w:val="18"/>
                <w:szCs w:val="18"/>
                <w:lang w:val="sr-Cyrl-CS"/>
              </w:rPr>
            </w:pPr>
            <w:r w:rsidRPr="00583C2A">
              <w:rPr>
                <w:sz w:val="18"/>
                <w:szCs w:val="18"/>
                <w:lang w:val="sr-Cyrl-CS"/>
              </w:rPr>
              <w:t>12.3. Економска величина пољопривредних газдинстава – према класама стандардног аутпута (СА)</w:t>
            </w:r>
          </w:p>
        </w:tc>
        <w:tc>
          <w:tcPr>
            <w:tcW w:w="0" w:type="auto"/>
            <w:tcBorders>
              <w:top w:val="single" w:sz="6" w:space="0" w:color="000000"/>
              <w:left w:val="single" w:sz="6" w:space="0" w:color="000000"/>
              <w:bottom w:val="single" w:sz="4" w:space="0" w:color="auto"/>
              <w:right w:val="single" w:sz="4" w:space="0" w:color="auto"/>
            </w:tcBorders>
            <w:tcMar>
              <w:top w:w="15" w:type="dxa"/>
              <w:left w:w="45" w:type="dxa"/>
              <w:bottom w:w="15" w:type="dxa"/>
              <w:right w:w="15" w:type="dxa"/>
            </w:tcMar>
            <w:vAlign w:val="center"/>
            <w:hideMark/>
          </w:tcPr>
          <w:p w14:paraId="4B4B94C5" w14:textId="77777777" w:rsidR="00CA5584" w:rsidRPr="00583C2A" w:rsidRDefault="00CA5584">
            <w:pPr>
              <w:shd w:val="clear" w:color="auto" w:fill="FFFFFF"/>
              <w:rPr>
                <w:sz w:val="18"/>
                <w:szCs w:val="18"/>
                <w:lang w:val="sr-Cyrl-CS"/>
              </w:rPr>
            </w:pPr>
            <w:r w:rsidRPr="00583C2A">
              <w:rPr>
                <w:sz w:val="18"/>
                <w:szCs w:val="18"/>
                <w:lang w:val="sr-Cyrl-CS"/>
              </w:rPr>
              <w:t>мил. EUR;</w:t>
            </w:r>
          </w:p>
          <w:p w14:paraId="2D97207C" w14:textId="77777777" w:rsidR="00CA5584" w:rsidRPr="00583C2A" w:rsidRDefault="00CA5584">
            <w:pPr>
              <w:shd w:val="clear" w:color="auto" w:fill="FFFFFF"/>
              <w:rPr>
                <w:sz w:val="18"/>
                <w:szCs w:val="18"/>
                <w:lang w:val="sr-Cyrl-CS"/>
              </w:rPr>
            </w:pPr>
            <w:r w:rsidRPr="00583C2A">
              <w:rPr>
                <w:sz w:val="18"/>
                <w:szCs w:val="18"/>
                <w:lang w:val="sr-Cyrl-CS"/>
              </w:rPr>
              <w:t>број ПГ</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19C60380" w14:textId="77777777" w:rsidR="00CA5584" w:rsidRPr="00583C2A" w:rsidRDefault="00CA5584">
            <w:pPr>
              <w:shd w:val="clear" w:color="auto" w:fill="FFFFFF"/>
              <w:rPr>
                <w:sz w:val="18"/>
                <w:szCs w:val="18"/>
                <w:lang w:val="sr-Cyrl-CS"/>
              </w:rPr>
            </w:pPr>
            <w:r w:rsidRPr="00583C2A">
              <w:rPr>
                <w:sz w:val="18"/>
                <w:szCs w:val="18"/>
                <w:lang w:val="sr-Cyrl-CS"/>
              </w:rPr>
              <w:t>▪ До 2.000 EUR:</w:t>
            </w:r>
          </w:p>
          <w:p w14:paraId="5C80FFCB" w14:textId="77777777" w:rsidR="00CA5584" w:rsidRPr="00583C2A" w:rsidRDefault="00CA5584">
            <w:pPr>
              <w:shd w:val="clear" w:color="auto" w:fill="FFFFFF"/>
              <w:rPr>
                <w:sz w:val="18"/>
                <w:szCs w:val="18"/>
                <w:lang w:val="sr-Cyrl-CS"/>
              </w:rPr>
            </w:pPr>
            <w:r w:rsidRPr="00583C2A">
              <w:rPr>
                <w:sz w:val="18"/>
                <w:szCs w:val="18"/>
                <w:lang w:val="sr-Cyrl-CS"/>
              </w:rPr>
              <w:t xml:space="preserve">  122; 108.143</w:t>
            </w:r>
          </w:p>
          <w:p w14:paraId="5BE1F4B9" w14:textId="77777777" w:rsidR="00CA5584" w:rsidRPr="00583C2A" w:rsidRDefault="00CA5584">
            <w:pPr>
              <w:shd w:val="clear" w:color="auto" w:fill="FFFFFF"/>
              <w:rPr>
                <w:sz w:val="18"/>
                <w:szCs w:val="18"/>
                <w:lang w:val="sr-Cyrl-CS"/>
              </w:rPr>
            </w:pPr>
            <w:r w:rsidRPr="00583C2A">
              <w:rPr>
                <w:sz w:val="18"/>
                <w:szCs w:val="18"/>
                <w:lang w:val="sr-Cyrl-CS"/>
              </w:rPr>
              <w:t>▪ Од 2.000 до 3.999 EUR:</w:t>
            </w:r>
          </w:p>
          <w:p w14:paraId="06763F38" w14:textId="77777777" w:rsidR="00CA5584" w:rsidRPr="00583C2A" w:rsidRDefault="00CA5584">
            <w:pPr>
              <w:shd w:val="clear" w:color="auto" w:fill="FFFFFF"/>
              <w:rPr>
                <w:sz w:val="18"/>
                <w:szCs w:val="18"/>
                <w:lang w:val="sr-Cyrl-CS"/>
              </w:rPr>
            </w:pPr>
            <w:r w:rsidRPr="00583C2A">
              <w:rPr>
                <w:sz w:val="18"/>
                <w:szCs w:val="18"/>
                <w:lang w:val="sr-Cyrl-CS"/>
              </w:rPr>
              <w:t xml:space="preserve">  301; 102.421</w:t>
            </w:r>
          </w:p>
          <w:p w14:paraId="0163EAF0" w14:textId="77777777" w:rsidR="00CA5584" w:rsidRPr="00583C2A" w:rsidRDefault="00CA5584">
            <w:pPr>
              <w:shd w:val="clear" w:color="auto" w:fill="FFFFFF"/>
              <w:rPr>
                <w:sz w:val="18"/>
                <w:szCs w:val="18"/>
                <w:lang w:val="sr-Cyrl-CS"/>
              </w:rPr>
            </w:pPr>
            <w:r w:rsidRPr="00583C2A">
              <w:rPr>
                <w:sz w:val="18"/>
                <w:szCs w:val="18"/>
                <w:lang w:val="sr-Cyrl-CS"/>
              </w:rPr>
              <w:t>▪ Од 4.000 до 7.999 EUR:</w:t>
            </w:r>
          </w:p>
          <w:p w14:paraId="7138B760" w14:textId="77777777" w:rsidR="00CA5584" w:rsidRPr="00583C2A" w:rsidRDefault="00CA5584">
            <w:pPr>
              <w:shd w:val="clear" w:color="auto" w:fill="FFFFFF"/>
              <w:rPr>
                <w:sz w:val="18"/>
                <w:szCs w:val="18"/>
                <w:lang w:val="sr-Cyrl-CS"/>
              </w:rPr>
            </w:pPr>
            <w:r w:rsidRPr="00583C2A">
              <w:rPr>
                <w:sz w:val="18"/>
                <w:szCs w:val="18"/>
                <w:lang w:val="sr-Cyrl-CS"/>
              </w:rPr>
              <w:t xml:space="preserve">  671; 116.144</w:t>
            </w:r>
          </w:p>
          <w:p w14:paraId="27DFD4F0" w14:textId="77777777" w:rsidR="00CA5584" w:rsidRPr="00583C2A" w:rsidRDefault="00CA5584">
            <w:pPr>
              <w:shd w:val="clear" w:color="auto" w:fill="FFFFFF"/>
              <w:rPr>
                <w:sz w:val="18"/>
                <w:szCs w:val="18"/>
                <w:lang w:val="sr-Cyrl-CS"/>
              </w:rPr>
            </w:pPr>
            <w:r w:rsidRPr="00583C2A">
              <w:rPr>
                <w:sz w:val="18"/>
                <w:szCs w:val="18"/>
                <w:lang w:val="sr-Cyrl-CS"/>
              </w:rPr>
              <w:t>▪ Од 8.000 до 14.999 EUR:</w:t>
            </w:r>
          </w:p>
          <w:p w14:paraId="50F8D254" w14:textId="77777777" w:rsidR="00CA5584" w:rsidRPr="00583C2A" w:rsidRDefault="00CA5584">
            <w:pPr>
              <w:shd w:val="clear" w:color="auto" w:fill="FFFFFF"/>
              <w:rPr>
                <w:sz w:val="18"/>
                <w:szCs w:val="18"/>
                <w:lang w:val="sr-Cyrl-CS"/>
              </w:rPr>
            </w:pPr>
            <w:r w:rsidRPr="00583C2A">
              <w:rPr>
                <w:sz w:val="18"/>
                <w:szCs w:val="18"/>
                <w:lang w:val="sr-Cyrl-CS"/>
              </w:rPr>
              <w:t xml:space="preserve">  972; 88.841</w:t>
            </w:r>
          </w:p>
          <w:p w14:paraId="74A9C3DE" w14:textId="77777777" w:rsidR="00CA5584" w:rsidRPr="00583C2A" w:rsidRDefault="00CA5584">
            <w:pPr>
              <w:shd w:val="clear" w:color="auto" w:fill="FFFFFF"/>
              <w:rPr>
                <w:sz w:val="18"/>
                <w:szCs w:val="18"/>
                <w:lang w:val="sr-Cyrl-CS"/>
              </w:rPr>
            </w:pPr>
            <w:r w:rsidRPr="00583C2A">
              <w:rPr>
                <w:sz w:val="18"/>
                <w:szCs w:val="18"/>
                <w:lang w:val="sr-Cyrl-CS"/>
              </w:rPr>
              <w:t>▪ Од 15.000 до 24.999 EUR:</w:t>
            </w:r>
          </w:p>
          <w:p w14:paraId="2FCC164F" w14:textId="77777777" w:rsidR="00CA5584" w:rsidRPr="00583C2A" w:rsidRDefault="00CA5584">
            <w:pPr>
              <w:shd w:val="clear" w:color="auto" w:fill="FFFFFF"/>
              <w:rPr>
                <w:sz w:val="18"/>
                <w:szCs w:val="18"/>
                <w:lang w:val="sr-Cyrl-CS"/>
              </w:rPr>
            </w:pPr>
            <w:r w:rsidRPr="00583C2A">
              <w:rPr>
                <w:sz w:val="18"/>
                <w:szCs w:val="18"/>
                <w:lang w:val="sr-Cyrl-CS"/>
              </w:rPr>
              <w:t xml:space="preserve">  930; 48.307</w:t>
            </w:r>
          </w:p>
          <w:p w14:paraId="43809583" w14:textId="77777777" w:rsidR="00CA5584" w:rsidRPr="00583C2A" w:rsidRDefault="00CA5584">
            <w:pPr>
              <w:shd w:val="clear" w:color="auto" w:fill="FFFFFF"/>
              <w:rPr>
                <w:sz w:val="18"/>
                <w:szCs w:val="18"/>
                <w:lang w:val="sr-Cyrl-CS"/>
              </w:rPr>
            </w:pPr>
            <w:r w:rsidRPr="00583C2A">
              <w:rPr>
                <w:sz w:val="18"/>
                <w:szCs w:val="18"/>
                <w:lang w:val="sr-Cyrl-CS"/>
              </w:rPr>
              <w:t>▪ Од 25.000 до 49.999 EUR:</w:t>
            </w:r>
          </w:p>
          <w:p w14:paraId="36F4A100" w14:textId="77777777" w:rsidR="00CA5584" w:rsidRPr="00583C2A" w:rsidRDefault="00CA5584">
            <w:pPr>
              <w:shd w:val="clear" w:color="auto" w:fill="FFFFFF"/>
              <w:rPr>
                <w:sz w:val="18"/>
                <w:szCs w:val="18"/>
                <w:lang w:val="sr-Cyrl-CS"/>
              </w:rPr>
            </w:pPr>
            <w:r w:rsidRPr="00583C2A">
              <w:rPr>
                <w:sz w:val="18"/>
                <w:szCs w:val="18"/>
                <w:lang w:val="sr-Cyrl-CS"/>
              </w:rPr>
              <w:t xml:space="preserve">  1.076; 32.070</w:t>
            </w:r>
          </w:p>
          <w:p w14:paraId="61D151BE" w14:textId="77777777" w:rsidR="00CA5584" w:rsidRPr="00583C2A" w:rsidRDefault="00CA5584">
            <w:pPr>
              <w:shd w:val="clear" w:color="auto" w:fill="FFFFFF"/>
              <w:rPr>
                <w:sz w:val="18"/>
                <w:szCs w:val="18"/>
                <w:lang w:val="sr-Cyrl-CS"/>
              </w:rPr>
            </w:pPr>
            <w:r w:rsidRPr="00583C2A">
              <w:rPr>
                <w:sz w:val="18"/>
                <w:szCs w:val="18"/>
                <w:lang w:val="sr-Cyrl-CS"/>
              </w:rPr>
              <w:t>▪ Од 50.000 до 99.999 EUR:</w:t>
            </w:r>
          </w:p>
          <w:p w14:paraId="3639D093" w14:textId="77777777" w:rsidR="00CA5584" w:rsidRPr="00583C2A" w:rsidRDefault="00CA5584">
            <w:pPr>
              <w:shd w:val="clear" w:color="auto" w:fill="FFFFFF"/>
              <w:rPr>
                <w:sz w:val="18"/>
                <w:szCs w:val="18"/>
                <w:lang w:val="sr-Cyrl-CS"/>
              </w:rPr>
            </w:pPr>
            <w:r w:rsidRPr="00583C2A">
              <w:rPr>
                <w:sz w:val="18"/>
                <w:szCs w:val="18"/>
                <w:lang w:val="sr-Cyrl-CS"/>
              </w:rPr>
              <w:t xml:space="preserve">  570; 8.531</w:t>
            </w:r>
          </w:p>
          <w:p w14:paraId="6303561E" w14:textId="77777777" w:rsidR="00CA5584" w:rsidRPr="00583C2A" w:rsidRDefault="00CA5584">
            <w:pPr>
              <w:shd w:val="clear" w:color="auto" w:fill="FFFFFF"/>
              <w:rPr>
                <w:sz w:val="18"/>
                <w:szCs w:val="18"/>
                <w:lang w:val="sr-Cyrl-CS"/>
              </w:rPr>
            </w:pPr>
            <w:r w:rsidRPr="00583C2A">
              <w:rPr>
                <w:sz w:val="18"/>
                <w:szCs w:val="18"/>
                <w:lang w:val="sr-Cyrl-CS"/>
              </w:rPr>
              <w:t>▪Од 100.000 до 249.999 EUR: 407; 2.793</w:t>
            </w:r>
          </w:p>
          <w:p w14:paraId="120B9804" w14:textId="77777777" w:rsidR="00CA5584" w:rsidRPr="00583C2A" w:rsidRDefault="00CA5584">
            <w:pPr>
              <w:shd w:val="clear" w:color="auto" w:fill="FFFFFF"/>
              <w:rPr>
                <w:sz w:val="18"/>
                <w:szCs w:val="18"/>
                <w:lang w:val="sr-Cyrl-CS"/>
              </w:rPr>
            </w:pPr>
            <w:r w:rsidRPr="00583C2A">
              <w:rPr>
                <w:sz w:val="18"/>
                <w:szCs w:val="18"/>
                <w:lang w:val="sr-Cyrl-CS"/>
              </w:rPr>
              <w:t>▪ Од 250.000 до 499.999 EUR: 209; 615</w:t>
            </w:r>
          </w:p>
          <w:p w14:paraId="61D38022" w14:textId="77777777" w:rsidR="00CA5584" w:rsidRPr="00583C2A" w:rsidRDefault="00CA5584">
            <w:pPr>
              <w:shd w:val="clear" w:color="auto" w:fill="FFFFFF"/>
              <w:rPr>
                <w:sz w:val="18"/>
                <w:szCs w:val="18"/>
                <w:lang w:val="sr-Cyrl-CS"/>
              </w:rPr>
            </w:pPr>
            <w:r w:rsidRPr="00583C2A">
              <w:rPr>
                <w:sz w:val="18"/>
                <w:szCs w:val="18"/>
                <w:lang w:val="sr-Cyrl-CS"/>
              </w:rPr>
              <w:t xml:space="preserve">▪ 500.000 EUR </w:t>
            </w:r>
            <w:r w:rsidRPr="00583C2A">
              <w:rPr>
                <w:sz w:val="18"/>
                <w:szCs w:val="18"/>
                <w:lang w:val="sr-Cyrl-CS"/>
              </w:rPr>
              <w:lastRenderedPageBreak/>
              <w:t>и више:</w:t>
            </w:r>
          </w:p>
          <w:p w14:paraId="09E7786A" w14:textId="77777777" w:rsidR="00CA5584" w:rsidRPr="00583C2A" w:rsidRDefault="00CA5584">
            <w:pPr>
              <w:shd w:val="clear" w:color="auto" w:fill="FFFFFF"/>
              <w:rPr>
                <w:sz w:val="18"/>
                <w:szCs w:val="18"/>
                <w:lang w:val="sr-Cyrl-CS"/>
              </w:rPr>
            </w:pPr>
            <w:r w:rsidRPr="00583C2A">
              <w:rPr>
                <w:sz w:val="18"/>
                <w:szCs w:val="18"/>
                <w:lang w:val="sr-Cyrl-CS"/>
              </w:rPr>
              <w:t xml:space="preserve">  783; 460</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100328BE" w14:textId="77777777" w:rsidR="00CA5584" w:rsidRPr="00583C2A" w:rsidRDefault="00CA5584">
            <w:pPr>
              <w:shd w:val="clear" w:color="auto" w:fill="FFFFFF"/>
              <w:rPr>
                <w:sz w:val="18"/>
                <w:szCs w:val="18"/>
                <w:lang w:val="sr-Cyrl-CS"/>
              </w:rPr>
            </w:pPr>
            <w:r w:rsidRPr="00583C2A">
              <w:rPr>
                <w:sz w:val="18"/>
                <w:szCs w:val="18"/>
                <w:lang w:val="sr-Cyrl-CS"/>
              </w:rPr>
              <w:lastRenderedPageBreak/>
              <w:t>2023</w:t>
            </w:r>
          </w:p>
        </w:tc>
        <w:tc>
          <w:tcPr>
            <w:tcW w:w="0" w:type="auto"/>
            <w:vMerge/>
            <w:tcBorders>
              <w:top w:val="single" w:sz="6" w:space="0" w:color="000000"/>
              <w:left w:val="single" w:sz="6" w:space="0" w:color="000000"/>
              <w:bottom w:val="single" w:sz="4" w:space="0" w:color="auto"/>
              <w:right w:val="single" w:sz="6" w:space="0" w:color="000000"/>
            </w:tcBorders>
            <w:vAlign w:val="center"/>
            <w:hideMark/>
          </w:tcPr>
          <w:p w14:paraId="643EB745" w14:textId="77777777" w:rsidR="00CA5584" w:rsidRPr="00583C2A" w:rsidRDefault="00CA5584">
            <w:pPr>
              <w:jc w:val="left"/>
              <w:rPr>
                <w:sz w:val="18"/>
                <w:szCs w:val="18"/>
                <w:lang w:val="sr-Cyrl-CS"/>
              </w:rPr>
            </w:pPr>
          </w:p>
        </w:tc>
      </w:tr>
      <w:tr w:rsidR="00CA5584" w:rsidRPr="00583C2A" w14:paraId="0958CA44" w14:textId="77777777" w:rsidTr="00CA5584">
        <w:trPr>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72001353" w14:textId="77777777" w:rsidR="00CA5584" w:rsidRPr="00583C2A" w:rsidRDefault="00CA5584">
            <w:pPr>
              <w:shd w:val="clear" w:color="auto" w:fill="FFFFFF"/>
              <w:rPr>
                <w:sz w:val="18"/>
                <w:szCs w:val="18"/>
                <w:lang w:val="sr-Cyrl-CS"/>
              </w:rPr>
            </w:pPr>
            <w:r w:rsidRPr="00583C2A">
              <w:rPr>
                <w:sz w:val="18"/>
                <w:szCs w:val="18"/>
                <w:lang w:val="sr-Cyrl-CS"/>
              </w:rPr>
              <w:t>12.4. Просечна величина пољопривредног газдинства – физичка (КПЗ)</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07F2599B" w14:textId="77777777" w:rsidR="00CA5584" w:rsidRPr="00583C2A" w:rsidRDefault="00CA5584">
            <w:pPr>
              <w:shd w:val="clear" w:color="auto" w:fill="FFFFFF"/>
              <w:rPr>
                <w:sz w:val="18"/>
                <w:szCs w:val="18"/>
                <w:lang w:val="sr-Cyrl-CS"/>
              </w:rPr>
            </w:pPr>
            <w:r w:rsidRPr="00583C2A">
              <w:rPr>
                <w:sz w:val="18"/>
                <w:szCs w:val="18"/>
                <w:lang w:val="sr-Cyrl-CS"/>
              </w:rPr>
              <w:t>ha/ПГ</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77644BEC" w14:textId="77777777" w:rsidR="00CA5584" w:rsidRPr="00583C2A" w:rsidRDefault="00CA5584">
            <w:pPr>
              <w:shd w:val="clear" w:color="auto" w:fill="FFFFFF"/>
              <w:rPr>
                <w:sz w:val="18"/>
                <w:szCs w:val="18"/>
                <w:lang w:val="sr-Cyrl-CS"/>
              </w:rPr>
            </w:pPr>
            <w:r w:rsidRPr="00583C2A">
              <w:rPr>
                <w:sz w:val="18"/>
                <w:szCs w:val="18"/>
                <w:lang w:val="sr-Cyrl-CS"/>
              </w:rPr>
              <w:t>6,4</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5DC19AE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4" w:space="0" w:color="auto"/>
              <w:right w:val="single" w:sz="6" w:space="0" w:color="000000"/>
            </w:tcBorders>
            <w:vAlign w:val="center"/>
            <w:hideMark/>
          </w:tcPr>
          <w:p w14:paraId="6760D859" w14:textId="77777777" w:rsidR="00CA5584" w:rsidRPr="00583C2A" w:rsidRDefault="00CA5584">
            <w:pPr>
              <w:jc w:val="left"/>
              <w:rPr>
                <w:sz w:val="18"/>
                <w:szCs w:val="18"/>
                <w:lang w:val="sr-Cyrl-CS"/>
              </w:rPr>
            </w:pPr>
          </w:p>
        </w:tc>
      </w:tr>
      <w:tr w:rsidR="00CA5584" w:rsidRPr="00583C2A" w14:paraId="4DD60505" w14:textId="77777777" w:rsidTr="00CA5584">
        <w:trPr>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2E5456D0" w14:textId="77777777" w:rsidR="00CA5584" w:rsidRPr="00583C2A" w:rsidRDefault="00CA5584">
            <w:pPr>
              <w:shd w:val="clear" w:color="auto" w:fill="FFFFFF"/>
              <w:rPr>
                <w:sz w:val="18"/>
                <w:szCs w:val="18"/>
                <w:lang w:val="sr-Cyrl-CS"/>
              </w:rPr>
            </w:pPr>
            <w:r w:rsidRPr="00583C2A">
              <w:rPr>
                <w:sz w:val="18"/>
                <w:szCs w:val="18"/>
                <w:lang w:val="sr-Cyrl-CS"/>
              </w:rPr>
              <w:t>12.5. Радна снага: број лица и годишње радне јединице (ГРЈ), укупно и према полу</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749347AB" w14:textId="77777777" w:rsidR="00CA5584" w:rsidRPr="00583C2A" w:rsidRDefault="00CA5584">
            <w:pPr>
              <w:shd w:val="clear" w:color="auto" w:fill="FFFFFF"/>
              <w:rPr>
                <w:sz w:val="18"/>
                <w:szCs w:val="18"/>
                <w:lang w:val="sr-Cyrl-CS"/>
              </w:rPr>
            </w:pPr>
            <w:r w:rsidRPr="00583C2A">
              <w:rPr>
                <w:sz w:val="18"/>
                <w:szCs w:val="18"/>
                <w:lang w:val="sr-Cyrl-CS"/>
              </w:rPr>
              <w:t>Број лица; ГРЈ</w:t>
            </w:r>
          </w:p>
          <w:p w14:paraId="513170B8" w14:textId="77777777" w:rsidR="00CA5584" w:rsidRPr="00583C2A" w:rsidRDefault="00CA5584">
            <w:pPr>
              <w:shd w:val="clear" w:color="auto" w:fill="FFFFFF"/>
              <w:rPr>
                <w:sz w:val="18"/>
                <w:szCs w:val="18"/>
                <w:lang w:val="sr-Cyrl-CS"/>
              </w:rPr>
            </w:pPr>
            <w:r w:rsidRPr="00583C2A">
              <w:rPr>
                <w:sz w:val="18"/>
                <w:szCs w:val="18"/>
                <w:lang w:val="sr-Cyrl-CS"/>
              </w:rPr>
              <w:t>Број лица/ ПГ</w:t>
            </w:r>
          </w:p>
          <w:p w14:paraId="70BE1796" w14:textId="77777777" w:rsidR="00CA5584" w:rsidRPr="00583C2A" w:rsidRDefault="00CA5584">
            <w:pPr>
              <w:shd w:val="clear" w:color="auto" w:fill="FFFFFF"/>
              <w:rPr>
                <w:sz w:val="18"/>
                <w:szCs w:val="18"/>
                <w:lang w:val="sr-Cyrl-CS"/>
              </w:rPr>
            </w:pPr>
            <w:r w:rsidRPr="00583C2A">
              <w:rPr>
                <w:sz w:val="18"/>
                <w:szCs w:val="18"/>
                <w:lang w:val="sr-Cyrl-CS"/>
              </w:rPr>
              <w:t>ГРЈ/ПГ</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479BC00A" w14:textId="77777777" w:rsidR="00CA5584" w:rsidRPr="00583C2A" w:rsidRDefault="00CA5584">
            <w:pPr>
              <w:shd w:val="clear" w:color="auto" w:fill="FFFFFF"/>
              <w:rPr>
                <w:sz w:val="18"/>
                <w:szCs w:val="18"/>
                <w:lang w:val="sr-Cyrl-CS"/>
              </w:rPr>
            </w:pPr>
            <w:r w:rsidRPr="00583C2A">
              <w:rPr>
                <w:sz w:val="18"/>
                <w:szCs w:val="18"/>
                <w:lang w:val="sr-Cyrl-CS"/>
              </w:rPr>
              <w:t>▪ Укупно:</w:t>
            </w:r>
          </w:p>
          <w:p w14:paraId="3D2324DD" w14:textId="77777777" w:rsidR="00CA5584" w:rsidRPr="00583C2A" w:rsidRDefault="00CA5584">
            <w:pPr>
              <w:shd w:val="clear" w:color="auto" w:fill="FFFFFF"/>
              <w:rPr>
                <w:sz w:val="18"/>
                <w:szCs w:val="18"/>
                <w:lang w:val="sr-Cyrl-CS"/>
              </w:rPr>
            </w:pPr>
            <w:r w:rsidRPr="00583C2A">
              <w:rPr>
                <w:sz w:val="18"/>
                <w:szCs w:val="18"/>
                <w:lang w:val="sr-Cyrl-CS"/>
              </w:rPr>
              <w:t xml:space="preserve">  1.157.319; 502.318</w:t>
            </w:r>
          </w:p>
          <w:p w14:paraId="0849F4FA" w14:textId="77777777" w:rsidR="00CA5584" w:rsidRPr="00583C2A" w:rsidRDefault="00CA5584">
            <w:pPr>
              <w:shd w:val="clear" w:color="auto" w:fill="FFFFFF"/>
              <w:rPr>
                <w:sz w:val="18"/>
                <w:szCs w:val="18"/>
                <w:lang w:val="sr-Cyrl-CS"/>
              </w:rPr>
            </w:pPr>
            <w:r w:rsidRPr="00583C2A">
              <w:rPr>
                <w:sz w:val="18"/>
                <w:szCs w:val="18"/>
                <w:lang w:val="sr-Cyrl-CS"/>
              </w:rPr>
              <w:t>▪ Жене:</w:t>
            </w:r>
          </w:p>
          <w:p w14:paraId="1847C143" w14:textId="77777777" w:rsidR="00CA5584" w:rsidRPr="00583C2A" w:rsidRDefault="00CA5584">
            <w:pPr>
              <w:shd w:val="clear" w:color="auto" w:fill="FFFFFF"/>
              <w:rPr>
                <w:sz w:val="18"/>
                <w:szCs w:val="18"/>
                <w:lang w:val="sr-Cyrl-CS"/>
              </w:rPr>
            </w:pPr>
            <w:r w:rsidRPr="00583C2A">
              <w:rPr>
                <w:sz w:val="18"/>
                <w:szCs w:val="18"/>
                <w:lang w:val="sr-Cyrl-CS"/>
              </w:rPr>
              <w:t xml:space="preserve">  489.342; 191.079</w:t>
            </w:r>
          </w:p>
          <w:p w14:paraId="13CDE1C9" w14:textId="77777777" w:rsidR="00CA5584" w:rsidRPr="00583C2A" w:rsidRDefault="00CA5584">
            <w:pPr>
              <w:shd w:val="clear" w:color="auto" w:fill="FFFFFF"/>
              <w:rPr>
                <w:sz w:val="18"/>
                <w:szCs w:val="18"/>
                <w:lang w:val="sr-Cyrl-CS"/>
              </w:rPr>
            </w:pPr>
            <w:r w:rsidRPr="00583C2A">
              <w:rPr>
                <w:sz w:val="18"/>
                <w:szCs w:val="18"/>
                <w:lang w:val="sr-Cyrl-CS"/>
              </w:rPr>
              <w:t>▪ Мушкарци:</w:t>
            </w:r>
          </w:p>
          <w:p w14:paraId="5C5BA992" w14:textId="77777777" w:rsidR="00CA5584" w:rsidRPr="00583C2A" w:rsidRDefault="00CA5584">
            <w:pPr>
              <w:shd w:val="clear" w:color="auto" w:fill="FFFFFF"/>
              <w:rPr>
                <w:sz w:val="18"/>
                <w:szCs w:val="18"/>
                <w:lang w:val="sr-Cyrl-CS"/>
              </w:rPr>
            </w:pPr>
            <w:r w:rsidRPr="00583C2A">
              <w:rPr>
                <w:sz w:val="18"/>
                <w:szCs w:val="18"/>
                <w:lang w:val="sr-Cyrl-CS"/>
              </w:rPr>
              <w:t xml:space="preserve">  667.977; 311.239</w:t>
            </w:r>
          </w:p>
          <w:p w14:paraId="43851FCE" w14:textId="77777777" w:rsidR="00CA5584" w:rsidRPr="00583C2A" w:rsidRDefault="00CA5584">
            <w:pPr>
              <w:shd w:val="clear" w:color="auto" w:fill="FFFFFF"/>
              <w:rPr>
                <w:sz w:val="18"/>
                <w:szCs w:val="18"/>
                <w:lang w:val="sr-Cyrl-CS"/>
              </w:rPr>
            </w:pPr>
            <w:r w:rsidRPr="00583C2A">
              <w:rPr>
                <w:sz w:val="18"/>
                <w:szCs w:val="18"/>
                <w:lang w:val="sr-Cyrl-CS"/>
              </w:rPr>
              <w:t>▪ Број лица/ПГ: 2,3</w:t>
            </w:r>
          </w:p>
          <w:p w14:paraId="6521EC8A" w14:textId="77777777" w:rsidR="00CA5584" w:rsidRPr="00583C2A" w:rsidRDefault="00CA5584">
            <w:pPr>
              <w:shd w:val="clear" w:color="auto" w:fill="FFFFFF"/>
              <w:rPr>
                <w:sz w:val="18"/>
                <w:szCs w:val="18"/>
                <w:lang w:val="sr-Cyrl-CS"/>
              </w:rPr>
            </w:pPr>
            <w:r w:rsidRPr="00583C2A">
              <w:rPr>
                <w:sz w:val="18"/>
                <w:szCs w:val="18"/>
                <w:lang w:val="sr-Cyrl-CS"/>
              </w:rPr>
              <w:t>▪ ГРЈ/ПГ: 0,99</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617C47A4"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4" w:space="0" w:color="auto"/>
              <w:right w:val="single" w:sz="6" w:space="0" w:color="000000"/>
            </w:tcBorders>
            <w:vAlign w:val="center"/>
            <w:hideMark/>
          </w:tcPr>
          <w:p w14:paraId="77D552CA" w14:textId="77777777" w:rsidR="00CA5584" w:rsidRPr="00583C2A" w:rsidRDefault="00CA5584">
            <w:pPr>
              <w:jc w:val="left"/>
              <w:rPr>
                <w:sz w:val="18"/>
                <w:szCs w:val="18"/>
                <w:lang w:val="sr-Cyrl-CS"/>
              </w:rPr>
            </w:pPr>
          </w:p>
        </w:tc>
      </w:tr>
      <w:tr w:rsidR="00CA5584" w:rsidRPr="00583C2A" w14:paraId="4E8FF4CE" w14:textId="77777777" w:rsidTr="00CA5584">
        <w:trPr>
          <w:jc w:val="center"/>
        </w:trPr>
        <w:tc>
          <w:tcPr>
            <w:tcW w:w="0" w:type="auto"/>
            <w:gridSpan w:val="5"/>
            <w:tcBorders>
              <w:top w:val="single" w:sz="4" w:space="0" w:color="auto"/>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268B718D" w14:textId="77777777" w:rsidR="00CA5584" w:rsidRPr="00583C2A" w:rsidRDefault="00CA5584">
            <w:pPr>
              <w:shd w:val="clear" w:color="auto" w:fill="FFFFFF"/>
              <w:rPr>
                <w:sz w:val="18"/>
                <w:szCs w:val="18"/>
                <w:lang w:val="sr-Cyrl-CS"/>
              </w:rPr>
            </w:pPr>
            <w:r w:rsidRPr="00583C2A">
              <w:rPr>
                <w:sz w:val="18"/>
                <w:szCs w:val="18"/>
                <w:lang w:val="sr-Cyrl-CS"/>
              </w:rPr>
              <w:t>13. Радна снага на пољопривредном газдинству</w:t>
            </w:r>
          </w:p>
        </w:tc>
      </w:tr>
      <w:tr w:rsidR="00CA5584" w:rsidRPr="00583C2A" w14:paraId="66D5A32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AF60BA" w14:textId="77777777" w:rsidR="00CA5584" w:rsidRPr="00583C2A" w:rsidRDefault="00CA5584">
            <w:pPr>
              <w:shd w:val="clear" w:color="auto" w:fill="FFFFFF"/>
              <w:rPr>
                <w:sz w:val="18"/>
                <w:szCs w:val="18"/>
                <w:lang w:val="sr-Cyrl-CS"/>
              </w:rPr>
            </w:pPr>
            <w:r w:rsidRPr="00583C2A">
              <w:rPr>
                <w:sz w:val="18"/>
                <w:szCs w:val="18"/>
                <w:lang w:val="sr-Cyrl-CS"/>
              </w:rPr>
              <w:t>13.1. Укупна радна снага и радна снага према полу за различите категорије сталне радне снаге на пољопривредном газдинству: носиоци ПГ који раде на газдинству, чланови породице носиоца ПГ који раде на газдинству, породична радна снага (носиоци ПГ који раде на газдинству + чланови породице носиоца ПГ који раде на газдинству), непородична радна снага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1E6388" w14:textId="77777777" w:rsidR="00CA5584" w:rsidRPr="00583C2A" w:rsidRDefault="00CA5584">
            <w:pPr>
              <w:shd w:val="clear" w:color="auto" w:fill="FFFFFF"/>
              <w:rPr>
                <w:sz w:val="18"/>
                <w:szCs w:val="18"/>
                <w:lang w:val="sr-Cyrl-CS"/>
              </w:rPr>
            </w:pPr>
            <w:r w:rsidRPr="00583C2A">
              <w:rPr>
                <w:sz w:val="18"/>
                <w:szCs w:val="18"/>
                <w:lang w:val="sr-Cyrl-CS"/>
              </w:rPr>
              <w:t>Број лица (000);</w:t>
            </w:r>
          </w:p>
          <w:p w14:paraId="7ADD5FCC" w14:textId="77777777" w:rsidR="00CA5584" w:rsidRPr="00583C2A" w:rsidRDefault="00CA5584">
            <w:pPr>
              <w:shd w:val="clear" w:color="auto" w:fill="FFFFFF"/>
              <w:rPr>
                <w:sz w:val="18"/>
                <w:szCs w:val="18"/>
                <w:lang w:val="sr-Cyrl-CS"/>
              </w:rPr>
            </w:pPr>
            <w:r w:rsidRPr="00583C2A">
              <w:rPr>
                <w:sz w:val="18"/>
                <w:szCs w:val="18"/>
                <w:lang w:val="sr-Cyrl-CS"/>
              </w:rPr>
              <w:t>ГРЈ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B11E02" w14:textId="77777777" w:rsidR="00CA5584" w:rsidRPr="00583C2A" w:rsidRDefault="00CA5584">
            <w:pPr>
              <w:shd w:val="clear" w:color="auto" w:fill="FFFFFF"/>
              <w:rPr>
                <w:sz w:val="18"/>
                <w:szCs w:val="18"/>
                <w:lang w:val="sr-Cyrl-CS"/>
              </w:rPr>
            </w:pPr>
            <w:r w:rsidRPr="00583C2A">
              <w:rPr>
                <w:sz w:val="18"/>
                <w:szCs w:val="18"/>
                <w:lang w:val="sr-Cyrl-CS"/>
              </w:rPr>
              <w:t>▪ Носиоци ПГ: 507; 238</w:t>
            </w:r>
          </w:p>
          <w:p w14:paraId="3AD8E0CF" w14:textId="77777777" w:rsidR="00CA5584" w:rsidRPr="00583C2A" w:rsidRDefault="00CA5584">
            <w:pPr>
              <w:shd w:val="clear" w:color="auto" w:fill="FFFFFF"/>
              <w:rPr>
                <w:sz w:val="18"/>
                <w:szCs w:val="18"/>
                <w:lang w:val="sr-Cyrl-CS"/>
              </w:rPr>
            </w:pPr>
            <w:r w:rsidRPr="00583C2A">
              <w:rPr>
                <w:sz w:val="18"/>
                <w:szCs w:val="18"/>
                <w:lang w:val="sr-Cyrl-CS"/>
              </w:rPr>
              <w:t>– жене:116; 47</w:t>
            </w:r>
          </w:p>
          <w:p w14:paraId="2D3533E0" w14:textId="77777777" w:rsidR="00CA5584" w:rsidRPr="00583C2A" w:rsidRDefault="00CA5584">
            <w:pPr>
              <w:shd w:val="clear" w:color="auto" w:fill="FFFFFF"/>
              <w:rPr>
                <w:sz w:val="18"/>
                <w:szCs w:val="18"/>
                <w:lang w:val="sr-Cyrl-CS"/>
              </w:rPr>
            </w:pPr>
            <w:r w:rsidRPr="00583C2A">
              <w:rPr>
                <w:sz w:val="18"/>
                <w:szCs w:val="18"/>
                <w:lang w:val="sr-Cyrl-CS"/>
              </w:rPr>
              <w:t>– мушкарци: 391; 191</w:t>
            </w:r>
          </w:p>
          <w:p w14:paraId="6D13E792" w14:textId="77777777" w:rsidR="00CA5584" w:rsidRPr="00583C2A" w:rsidRDefault="00CA5584">
            <w:pPr>
              <w:shd w:val="clear" w:color="auto" w:fill="FFFFFF"/>
              <w:rPr>
                <w:sz w:val="18"/>
                <w:szCs w:val="18"/>
                <w:lang w:val="sr-Cyrl-CS"/>
              </w:rPr>
            </w:pPr>
            <w:r w:rsidRPr="00583C2A">
              <w:rPr>
                <w:sz w:val="18"/>
                <w:szCs w:val="18"/>
                <w:lang w:val="sr-Cyrl-CS"/>
              </w:rPr>
              <w:t>▪ Чланови ПГ: 627; 219</w:t>
            </w:r>
          </w:p>
          <w:p w14:paraId="2FA7CC05" w14:textId="77777777" w:rsidR="00CA5584" w:rsidRPr="00583C2A" w:rsidRDefault="00CA5584">
            <w:pPr>
              <w:shd w:val="clear" w:color="auto" w:fill="FFFFFF"/>
              <w:rPr>
                <w:sz w:val="18"/>
                <w:szCs w:val="18"/>
                <w:lang w:val="sr-Cyrl-CS"/>
              </w:rPr>
            </w:pPr>
            <w:r w:rsidRPr="00583C2A">
              <w:rPr>
                <w:sz w:val="18"/>
                <w:szCs w:val="18"/>
                <w:lang w:val="sr-Cyrl-CS"/>
              </w:rPr>
              <w:t>– жене: 368;130</w:t>
            </w:r>
          </w:p>
          <w:p w14:paraId="534A9895" w14:textId="77777777" w:rsidR="00CA5584" w:rsidRPr="00583C2A" w:rsidRDefault="00CA5584">
            <w:pPr>
              <w:shd w:val="clear" w:color="auto" w:fill="FFFFFF"/>
              <w:rPr>
                <w:sz w:val="18"/>
                <w:szCs w:val="18"/>
                <w:lang w:val="sr-Cyrl-CS"/>
              </w:rPr>
            </w:pPr>
            <w:r w:rsidRPr="00583C2A">
              <w:rPr>
                <w:sz w:val="18"/>
                <w:szCs w:val="18"/>
                <w:lang w:val="sr-Cyrl-CS"/>
              </w:rPr>
              <w:t>– мушкарци: 259; 89</w:t>
            </w:r>
          </w:p>
          <w:p w14:paraId="6FCC71E1" w14:textId="77777777" w:rsidR="00CA5584" w:rsidRPr="00583C2A" w:rsidRDefault="00CA5584">
            <w:pPr>
              <w:shd w:val="clear" w:color="auto" w:fill="FFFFFF"/>
              <w:rPr>
                <w:sz w:val="18"/>
                <w:szCs w:val="18"/>
                <w:lang w:val="sr-Cyrl-CS"/>
              </w:rPr>
            </w:pPr>
            <w:r w:rsidRPr="00583C2A">
              <w:rPr>
                <w:sz w:val="18"/>
                <w:szCs w:val="18"/>
                <w:lang w:val="sr-Cyrl-CS"/>
              </w:rPr>
              <w:t>▪ Породична радна снага:</w:t>
            </w:r>
          </w:p>
          <w:p w14:paraId="1139B835" w14:textId="77777777" w:rsidR="00CA5584" w:rsidRPr="00583C2A" w:rsidRDefault="00CA5584">
            <w:pPr>
              <w:shd w:val="clear" w:color="auto" w:fill="FFFFFF"/>
              <w:rPr>
                <w:sz w:val="18"/>
                <w:szCs w:val="18"/>
                <w:lang w:val="sr-Cyrl-CS"/>
              </w:rPr>
            </w:pPr>
            <w:r w:rsidRPr="00583C2A">
              <w:rPr>
                <w:sz w:val="18"/>
                <w:szCs w:val="18"/>
                <w:lang w:val="sr-Cyrl-CS"/>
              </w:rPr>
              <w:t xml:space="preserve">  1.134; 457</w:t>
            </w:r>
          </w:p>
          <w:p w14:paraId="6E5C7948" w14:textId="77777777" w:rsidR="00CA5584" w:rsidRPr="00583C2A" w:rsidRDefault="00CA5584">
            <w:pPr>
              <w:shd w:val="clear" w:color="auto" w:fill="FFFFFF"/>
              <w:rPr>
                <w:sz w:val="18"/>
                <w:szCs w:val="18"/>
                <w:lang w:val="sr-Cyrl-CS"/>
              </w:rPr>
            </w:pPr>
            <w:r w:rsidRPr="00583C2A">
              <w:rPr>
                <w:sz w:val="18"/>
                <w:szCs w:val="18"/>
                <w:lang w:val="sr-Cyrl-CS"/>
              </w:rPr>
              <w:t>– жене: 484; 177</w:t>
            </w:r>
          </w:p>
          <w:p w14:paraId="6CA5A98D" w14:textId="77777777" w:rsidR="00CA5584" w:rsidRPr="00583C2A" w:rsidRDefault="00CA5584">
            <w:pPr>
              <w:shd w:val="clear" w:color="auto" w:fill="FFFFFF"/>
              <w:rPr>
                <w:sz w:val="18"/>
                <w:szCs w:val="18"/>
                <w:lang w:val="sr-Cyrl-CS"/>
              </w:rPr>
            </w:pPr>
            <w:r w:rsidRPr="00583C2A">
              <w:rPr>
                <w:sz w:val="18"/>
                <w:szCs w:val="18"/>
                <w:lang w:val="sr-Cyrl-CS"/>
              </w:rPr>
              <w:t>– мушкарци: 650; 280</w:t>
            </w:r>
          </w:p>
          <w:p w14:paraId="2A6683BB" w14:textId="77777777" w:rsidR="00CA5584" w:rsidRPr="00583C2A" w:rsidRDefault="00CA5584">
            <w:pPr>
              <w:shd w:val="clear" w:color="auto" w:fill="FFFFFF"/>
              <w:rPr>
                <w:sz w:val="18"/>
                <w:szCs w:val="18"/>
                <w:lang w:val="sr-Cyrl-CS"/>
              </w:rPr>
            </w:pPr>
            <w:r w:rsidRPr="00583C2A">
              <w:rPr>
                <w:sz w:val="18"/>
                <w:szCs w:val="18"/>
                <w:lang w:val="sr-Cyrl-CS"/>
              </w:rPr>
              <w:t>▪ Непородична радна снага:</w:t>
            </w:r>
          </w:p>
          <w:p w14:paraId="39D85A00" w14:textId="77777777" w:rsidR="00CA5584" w:rsidRPr="00583C2A" w:rsidRDefault="00CA5584">
            <w:pPr>
              <w:shd w:val="clear" w:color="auto" w:fill="FFFFFF"/>
              <w:rPr>
                <w:sz w:val="18"/>
                <w:szCs w:val="18"/>
                <w:lang w:val="sr-Cyrl-CS"/>
              </w:rPr>
            </w:pPr>
            <w:r w:rsidRPr="00583C2A">
              <w:rPr>
                <w:sz w:val="18"/>
                <w:szCs w:val="18"/>
                <w:lang w:val="sr-Cyrl-CS"/>
              </w:rPr>
              <w:t xml:space="preserve">   24; 20</w:t>
            </w:r>
          </w:p>
          <w:p w14:paraId="3C018D43" w14:textId="77777777" w:rsidR="00CA5584" w:rsidRPr="00583C2A" w:rsidRDefault="00CA5584">
            <w:pPr>
              <w:shd w:val="clear" w:color="auto" w:fill="FFFFFF"/>
              <w:rPr>
                <w:sz w:val="18"/>
                <w:szCs w:val="18"/>
                <w:lang w:val="sr-Cyrl-CS"/>
              </w:rPr>
            </w:pPr>
            <w:r w:rsidRPr="00583C2A">
              <w:rPr>
                <w:sz w:val="18"/>
                <w:szCs w:val="18"/>
                <w:lang w:val="sr-Cyrl-CS"/>
              </w:rPr>
              <w:t>– жене: 6; 5</w:t>
            </w:r>
          </w:p>
          <w:p w14:paraId="22952652" w14:textId="77777777" w:rsidR="00CA5584" w:rsidRPr="00583C2A" w:rsidRDefault="00CA5584">
            <w:pPr>
              <w:shd w:val="clear" w:color="auto" w:fill="FFFFFF"/>
              <w:rPr>
                <w:sz w:val="18"/>
                <w:szCs w:val="18"/>
                <w:lang w:val="sr-Cyrl-CS"/>
              </w:rPr>
            </w:pPr>
            <w:r w:rsidRPr="00583C2A">
              <w:rPr>
                <w:sz w:val="18"/>
                <w:szCs w:val="18"/>
                <w:lang w:val="sr-Cyrl-CS"/>
              </w:rPr>
              <w:t>– мушкарци: 18; 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EBEF9B"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53E2A7"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492AF63C" w14:textId="77777777" w:rsidR="00CA5584" w:rsidRPr="00583C2A" w:rsidRDefault="00CA5584">
            <w:pPr>
              <w:shd w:val="clear" w:color="auto" w:fill="FFFFFF"/>
              <w:rPr>
                <w:sz w:val="18"/>
                <w:szCs w:val="18"/>
                <w:lang w:val="sr-Cyrl-CS"/>
              </w:rPr>
            </w:pPr>
            <w:r w:rsidRPr="00583C2A">
              <w:rPr>
                <w:sz w:val="18"/>
                <w:szCs w:val="18"/>
                <w:lang w:val="sr-Cyrl-CS"/>
              </w:rPr>
              <w:t>Непородична радна снага обухвата све правне статусе: породична газдинства, правна лица и предузетнике.</w:t>
            </w:r>
          </w:p>
          <w:p w14:paraId="10354646" w14:textId="77777777" w:rsidR="00CA5584" w:rsidRPr="00583C2A" w:rsidRDefault="00CA5584">
            <w:pPr>
              <w:shd w:val="clear" w:color="auto" w:fill="FFFFFF"/>
              <w:rPr>
                <w:sz w:val="18"/>
                <w:szCs w:val="18"/>
                <w:lang w:val="sr-Cyrl-CS"/>
              </w:rPr>
            </w:pPr>
            <w:r w:rsidRPr="00583C2A">
              <w:rPr>
                <w:sz w:val="18"/>
                <w:szCs w:val="18"/>
                <w:lang w:val="sr-Cyrl-CS"/>
              </w:rPr>
              <w:t>Извор: РЗС, Попис пољопривреде 2023</w:t>
            </w:r>
          </w:p>
        </w:tc>
      </w:tr>
      <w:tr w:rsidR="00CA5584" w:rsidRPr="00583C2A" w14:paraId="0B499F56"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E1D495" w14:textId="77777777" w:rsidR="00CA5584" w:rsidRPr="00583C2A" w:rsidRDefault="00CA5584">
            <w:pPr>
              <w:shd w:val="clear" w:color="auto" w:fill="FFFFFF"/>
              <w:rPr>
                <w:sz w:val="18"/>
                <w:szCs w:val="18"/>
                <w:lang w:val="sr-Cyrl-CS"/>
              </w:rPr>
            </w:pPr>
            <w:r w:rsidRPr="00583C2A">
              <w:rPr>
                <w:sz w:val="18"/>
                <w:szCs w:val="18"/>
                <w:lang w:val="sr-Cyrl-CS"/>
              </w:rPr>
              <w:t xml:space="preserve">13.2. Сезонска радна снага </w:t>
            </w:r>
          </w:p>
          <w:p w14:paraId="6EA52CCC" w14:textId="77777777" w:rsidR="00CA5584" w:rsidRPr="00583C2A" w:rsidRDefault="00CA5584">
            <w:pPr>
              <w:shd w:val="clear" w:color="auto" w:fill="FFFFFF"/>
              <w:rPr>
                <w:sz w:val="18"/>
                <w:szCs w:val="18"/>
                <w:lang w:val="sr-Cyrl-CS"/>
              </w:rPr>
            </w:pPr>
            <w:r w:rsidRPr="00583C2A">
              <w:rPr>
                <w:sz w:val="18"/>
                <w:szCs w:val="18"/>
                <w:lang w:val="sr-Cyrl-CS"/>
              </w:rPr>
              <w:t>(само ГРЈ)</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B471B0" w14:textId="77777777" w:rsidR="00CA5584" w:rsidRPr="00583C2A" w:rsidRDefault="00CA5584">
            <w:pPr>
              <w:shd w:val="clear" w:color="auto" w:fill="FFFFFF"/>
              <w:rPr>
                <w:sz w:val="18"/>
                <w:szCs w:val="18"/>
                <w:lang w:val="sr-Cyrl-CS"/>
              </w:rPr>
            </w:pPr>
            <w:r w:rsidRPr="00583C2A">
              <w:rPr>
                <w:sz w:val="18"/>
                <w:szCs w:val="18"/>
                <w:lang w:val="sr-Cyrl-CS"/>
              </w:rPr>
              <w:t>ГРЈ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7A5637" w14:textId="77777777" w:rsidR="00CA5584" w:rsidRPr="00583C2A" w:rsidRDefault="00CA5584">
            <w:pPr>
              <w:shd w:val="clear" w:color="auto" w:fill="FFFFFF"/>
              <w:rPr>
                <w:sz w:val="18"/>
                <w:szCs w:val="18"/>
                <w:lang w:val="sr-Cyrl-CS"/>
              </w:rPr>
            </w:pPr>
            <w:r w:rsidRPr="00583C2A">
              <w:rPr>
                <w:sz w:val="18"/>
                <w:szCs w:val="18"/>
                <w:lang w:val="sr-Cyrl-CS"/>
              </w:rPr>
              <w:t>25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4A3752"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393F9A" w14:textId="77777777" w:rsidR="00CA5584" w:rsidRPr="00583C2A" w:rsidRDefault="00CA5584">
            <w:pPr>
              <w:jc w:val="left"/>
              <w:rPr>
                <w:sz w:val="18"/>
                <w:szCs w:val="18"/>
                <w:lang w:val="sr-Cyrl-CS"/>
              </w:rPr>
            </w:pPr>
          </w:p>
        </w:tc>
      </w:tr>
      <w:tr w:rsidR="00CA5584" w:rsidRPr="00583C2A" w14:paraId="175BDFDB"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2272560C" w14:textId="77777777" w:rsidR="00CA5584" w:rsidRPr="00583C2A" w:rsidRDefault="00CA5584">
            <w:pPr>
              <w:shd w:val="clear" w:color="auto" w:fill="FFFFFF"/>
              <w:rPr>
                <w:sz w:val="18"/>
                <w:szCs w:val="18"/>
                <w:lang w:val="sr-Cyrl-CS"/>
              </w:rPr>
            </w:pPr>
            <w:r w:rsidRPr="00583C2A">
              <w:rPr>
                <w:sz w:val="18"/>
                <w:szCs w:val="18"/>
                <w:lang w:val="sr-Cyrl-CS"/>
              </w:rPr>
              <w:t>14. Старосна структура управника пољопривредних газдинстава</w:t>
            </w:r>
          </w:p>
        </w:tc>
      </w:tr>
      <w:tr w:rsidR="00CA5584" w:rsidRPr="00583C2A" w14:paraId="6D01384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A791B3" w14:textId="77777777" w:rsidR="00CA5584" w:rsidRPr="00583C2A" w:rsidRDefault="00CA5584">
            <w:pPr>
              <w:shd w:val="clear" w:color="auto" w:fill="FFFFFF"/>
              <w:rPr>
                <w:sz w:val="18"/>
                <w:szCs w:val="18"/>
                <w:lang w:val="sr-Cyrl-CS"/>
              </w:rPr>
            </w:pPr>
            <w:r w:rsidRPr="00583C2A">
              <w:rPr>
                <w:sz w:val="18"/>
                <w:szCs w:val="18"/>
                <w:lang w:val="sr-Cyrl-CS"/>
              </w:rPr>
              <w:t xml:space="preserve">14.1. Укупан број управника пољопривредних газдинстава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8D6242"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FF5CD6" w14:textId="77777777" w:rsidR="00CA5584" w:rsidRPr="00583C2A" w:rsidRDefault="00CA5584">
            <w:pPr>
              <w:shd w:val="clear" w:color="auto" w:fill="FFFFFF"/>
              <w:rPr>
                <w:sz w:val="18"/>
                <w:szCs w:val="18"/>
                <w:lang w:val="sr-Cyrl-CS"/>
              </w:rPr>
            </w:pPr>
            <w:r w:rsidRPr="00583C2A">
              <w:rPr>
                <w:sz w:val="18"/>
                <w:szCs w:val="18"/>
                <w:lang w:val="sr-Cyrl-CS"/>
              </w:rPr>
              <w:t>508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9955F0"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8283A6" w14:textId="77777777" w:rsidR="00CA5584" w:rsidRPr="00583C2A" w:rsidRDefault="00CA5584">
            <w:pPr>
              <w:shd w:val="clear" w:color="auto" w:fill="FFFFFF"/>
              <w:rPr>
                <w:sz w:val="18"/>
                <w:szCs w:val="18"/>
                <w:lang w:val="sr-Cyrl-CS"/>
              </w:rPr>
            </w:pPr>
            <w:r w:rsidRPr="00583C2A">
              <w:rPr>
                <w:sz w:val="18"/>
                <w:szCs w:val="18"/>
                <w:lang w:val="sr-Cyrl-CS"/>
              </w:rPr>
              <w:t>Извор: РЗС, Попис пољопривреде 2023</w:t>
            </w:r>
          </w:p>
        </w:tc>
      </w:tr>
      <w:tr w:rsidR="00CA5584" w:rsidRPr="00583C2A" w14:paraId="7310044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D8750C" w14:textId="77777777" w:rsidR="00CA5584" w:rsidRPr="00583C2A" w:rsidRDefault="00CA5584">
            <w:pPr>
              <w:shd w:val="clear" w:color="auto" w:fill="FFFFFF"/>
              <w:rPr>
                <w:sz w:val="18"/>
                <w:szCs w:val="18"/>
                <w:lang w:val="sr-Cyrl-CS"/>
              </w:rPr>
            </w:pPr>
            <w:r w:rsidRPr="00583C2A">
              <w:rPr>
                <w:sz w:val="18"/>
                <w:szCs w:val="18"/>
                <w:lang w:val="sr-Cyrl-CS"/>
              </w:rPr>
              <w:t>14.2. Број и учешће управника пољопривредних газдинстава према старосној групи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0F4060"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(000);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2575BF" w14:textId="77777777" w:rsidR="00CA5584" w:rsidRPr="00583C2A" w:rsidRDefault="00CA5584">
            <w:pPr>
              <w:shd w:val="clear" w:color="auto" w:fill="FFFFFF"/>
              <w:rPr>
                <w:sz w:val="18"/>
                <w:szCs w:val="18"/>
                <w:lang w:val="sr-Cyrl-CS"/>
              </w:rPr>
            </w:pPr>
            <w:r w:rsidRPr="00583C2A">
              <w:rPr>
                <w:sz w:val="18"/>
                <w:szCs w:val="18"/>
                <w:lang w:val="sr-Cyrl-CS"/>
              </w:rPr>
              <w:t>▪ ≤ 24 година: 4; 0,9</w:t>
            </w:r>
          </w:p>
          <w:p w14:paraId="1922F62F" w14:textId="77777777" w:rsidR="00CA5584" w:rsidRPr="00583C2A" w:rsidRDefault="00CA5584">
            <w:pPr>
              <w:shd w:val="clear" w:color="auto" w:fill="FFFFFF"/>
              <w:rPr>
                <w:sz w:val="18"/>
                <w:szCs w:val="18"/>
                <w:lang w:val="sr-Cyrl-CS"/>
              </w:rPr>
            </w:pPr>
            <w:r w:rsidRPr="00583C2A">
              <w:rPr>
                <w:sz w:val="18"/>
                <w:szCs w:val="18"/>
                <w:lang w:val="sr-Cyrl-CS"/>
              </w:rPr>
              <w:t>▪ 25–34 година: 22; 4,3</w:t>
            </w:r>
          </w:p>
          <w:p w14:paraId="6D4B1BB9" w14:textId="77777777" w:rsidR="00CA5584" w:rsidRPr="00583C2A" w:rsidRDefault="00CA5584">
            <w:pPr>
              <w:shd w:val="clear" w:color="auto" w:fill="FFFFFF"/>
              <w:rPr>
                <w:sz w:val="18"/>
                <w:szCs w:val="18"/>
                <w:lang w:val="sr-Cyrl-CS"/>
              </w:rPr>
            </w:pPr>
            <w:r w:rsidRPr="00583C2A">
              <w:rPr>
                <w:sz w:val="18"/>
                <w:szCs w:val="18"/>
                <w:lang w:val="sr-Cyrl-CS"/>
              </w:rPr>
              <w:t>▪ 35–39 година: 21; 4,1</w:t>
            </w:r>
          </w:p>
          <w:p w14:paraId="75738050" w14:textId="77777777" w:rsidR="00CA5584" w:rsidRPr="00583C2A" w:rsidRDefault="00CA5584">
            <w:pPr>
              <w:shd w:val="clear" w:color="auto" w:fill="FFFFFF"/>
              <w:rPr>
                <w:sz w:val="18"/>
                <w:szCs w:val="18"/>
                <w:lang w:val="sr-Cyrl-CS"/>
              </w:rPr>
            </w:pPr>
            <w:r w:rsidRPr="00583C2A">
              <w:rPr>
                <w:sz w:val="18"/>
                <w:szCs w:val="18"/>
                <w:lang w:val="sr-Cyrl-CS"/>
              </w:rPr>
              <w:t>▪ 40–44 година: 27; 5,3</w:t>
            </w:r>
          </w:p>
          <w:p w14:paraId="6B0E83DB" w14:textId="77777777" w:rsidR="00CA5584" w:rsidRPr="00583C2A" w:rsidRDefault="00CA5584">
            <w:pPr>
              <w:shd w:val="clear" w:color="auto" w:fill="FFFFFF"/>
              <w:rPr>
                <w:sz w:val="18"/>
                <w:szCs w:val="18"/>
                <w:lang w:val="sr-Cyrl-CS"/>
              </w:rPr>
            </w:pPr>
            <w:r w:rsidRPr="00583C2A">
              <w:rPr>
                <w:sz w:val="18"/>
                <w:szCs w:val="18"/>
                <w:lang w:val="sr-Cyrl-CS"/>
              </w:rPr>
              <w:t>▪ 45–54 година: 83; 16,4</w:t>
            </w:r>
          </w:p>
          <w:p w14:paraId="26E56012" w14:textId="77777777" w:rsidR="00CA5584" w:rsidRPr="00583C2A" w:rsidRDefault="00CA5584">
            <w:pPr>
              <w:shd w:val="clear" w:color="auto" w:fill="FFFFFF"/>
              <w:rPr>
                <w:sz w:val="18"/>
                <w:szCs w:val="18"/>
                <w:lang w:val="sr-Cyrl-CS"/>
              </w:rPr>
            </w:pPr>
            <w:r w:rsidRPr="00583C2A">
              <w:rPr>
                <w:sz w:val="18"/>
                <w:szCs w:val="18"/>
                <w:lang w:val="sr-Cyrl-CS"/>
              </w:rPr>
              <w:t>▪ 55–64 година: 125; 24,5</w:t>
            </w:r>
          </w:p>
          <w:p w14:paraId="48A36197" w14:textId="77777777" w:rsidR="00CA5584" w:rsidRPr="00583C2A" w:rsidRDefault="00CA5584">
            <w:pPr>
              <w:shd w:val="clear" w:color="auto" w:fill="FFFFFF"/>
              <w:rPr>
                <w:sz w:val="18"/>
                <w:szCs w:val="18"/>
                <w:lang w:val="sr-Cyrl-CS"/>
              </w:rPr>
            </w:pPr>
            <w:r w:rsidRPr="00583C2A">
              <w:rPr>
                <w:sz w:val="18"/>
                <w:szCs w:val="18"/>
                <w:lang w:val="sr-Cyrl-CS"/>
              </w:rPr>
              <w:lastRenderedPageBreak/>
              <w:t>▪ 65 год. и више: 227; 44,6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E3A989" w14:textId="77777777" w:rsidR="00CA5584" w:rsidRPr="00583C2A" w:rsidRDefault="00CA5584">
            <w:pPr>
              <w:shd w:val="clear" w:color="auto" w:fill="FFFFFF"/>
              <w:rPr>
                <w:sz w:val="18"/>
                <w:szCs w:val="18"/>
                <w:lang w:val="sr-Cyrl-CS"/>
              </w:rPr>
            </w:pPr>
            <w:r w:rsidRPr="00583C2A">
              <w:rPr>
                <w:sz w:val="18"/>
                <w:szCs w:val="18"/>
                <w:lang w:val="sr-Cyrl-CS"/>
              </w:rPr>
              <w:lastRenderedPageBreak/>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EBB1C7" w14:textId="77777777" w:rsidR="00CA5584" w:rsidRPr="00583C2A" w:rsidRDefault="00CA5584">
            <w:pPr>
              <w:jc w:val="left"/>
              <w:rPr>
                <w:sz w:val="18"/>
                <w:szCs w:val="18"/>
                <w:lang w:val="sr-Cyrl-CS"/>
              </w:rPr>
            </w:pPr>
          </w:p>
        </w:tc>
      </w:tr>
      <w:tr w:rsidR="00CA5584" w:rsidRPr="00583C2A" w14:paraId="132CAAF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81ABC1" w14:textId="77777777" w:rsidR="00CA5584" w:rsidRPr="00583C2A" w:rsidRDefault="00CA5584">
            <w:pPr>
              <w:shd w:val="clear" w:color="auto" w:fill="FFFFFF"/>
              <w:rPr>
                <w:sz w:val="18"/>
                <w:szCs w:val="18"/>
                <w:lang w:val="sr-Cyrl-CS"/>
              </w:rPr>
            </w:pPr>
            <w:r w:rsidRPr="00583C2A">
              <w:rPr>
                <w:sz w:val="18"/>
                <w:szCs w:val="18"/>
                <w:lang w:val="sr-Cyrl-CS"/>
              </w:rPr>
              <w:t>14.3. Однос младих управника пољопривредних газдинстава (старости испод 40 година) и управника пољопривредних газдинстава од 55 година или старијих</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A6E45B" w14:textId="77777777" w:rsidR="00CA5584" w:rsidRPr="00583C2A" w:rsidRDefault="00CA5584">
            <w:pPr>
              <w:shd w:val="clear" w:color="auto" w:fill="FFFFFF"/>
              <w:rPr>
                <w:sz w:val="18"/>
                <w:szCs w:val="18"/>
                <w:lang w:val="sr-Cyrl-CS"/>
              </w:rPr>
            </w:pPr>
            <w:r w:rsidRPr="00583C2A">
              <w:rPr>
                <w:sz w:val="18"/>
                <w:szCs w:val="18"/>
                <w:lang w:val="sr-Cyrl-CS"/>
              </w:rPr>
              <w:t>Млади управници ПГ (до 40 година)/ управници ПГ од 55 година и старији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933758" w14:textId="77777777" w:rsidR="00CA5584" w:rsidRPr="00583C2A" w:rsidRDefault="00CA5584">
            <w:pPr>
              <w:shd w:val="clear" w:color="auto" w:fill="FFFFFF"/>
              <w:rPr>
                <w:sz w:val="18"/>
                <w:szCs w:val="18"/>
                <w:lang w:val="sr-Cyrl-CS"/>
              </w:rPr>
            </w:pPr>
            <w:r w:rsidRPr="00583C2A">
              <w:rPr>
                <w:sz w:val="18"/>
                <w:szCs w:val="18"/>
                <w:lang w:val="sr-Cyrl-CS"/>
              </w:rPr>
              <w:t>0,1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BF2554"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07D2BF" w14:textId="77777777" w:rsidR="00CA5584" w:rsidRPr="00583C2A" w:rsidRDefault="00CA5584">
            <w:pPr>
              <w:jc w:val="left"/>
              <w:rPr>
                <w:sz w:val="18"/>
                <w:szCs w:val="18"/>
                <w:lang w:val="sr-Cyrl-CS"/>
              </w:rPr>
            </w:pPr>
          </w:p>
        </w:tc>
      </w:tr>
      <w:tr w:rsidR="00CA5584" w:rsidRPr="00583C2A" w14:paraId="2943A2D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33A703A5" w14:textId="77777777" w:rsidR="00CA5584" w:rsidRPr="00583C2A" w:rsidRDefault="00CA5584">
            <w:pPr>
              <w:shd w:val="clear" w:color="auto" w:fill="FFFFFF"/>
              <w:rPr>
                <w:sz w:val="18"/>
                <w:szCs w:val="18"/>
                <w:lang w:val="sr-Cyrl-CS"/>
              </w:rPr>
            </w:pPr>
            <w:r w:rsidRPr="00583C2A">
              <w:rPr>
                <w:sz w:val="18"/>
                <w:szCs w:val="18"/>
                <w:lang w:val="sr-Cyrl-CS"/>
              </w:rPr>
              <w:t>15. Пољопривредна обука управника пољопривредних газдинстава</w:t>
            </w:r>
          </w:p>
        </w:tc>
      </w:tr>
      <w:tr w:rsidR="00CA5584" w:rsidRPr="00583C2A" w14:paraId="5181A567"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CADA0A" w14:textId="77777777" w:rsidR="00CA5584" w:rsidRPr="00583C2A" w:rsidRDefault="00CA5584">
            <w:pPr>
              <w:shd w:val="clear" w:color="auto" w:fill="FFFFFF"/>
              <w:rPr>
                <w:sz w:val="18"/>
                <w:szCs w:val="18"/>
                <w:lang w:val="sr-Cyrl-CS"/>
              </w:rPr>
            </w:pPr>
            <w:r w:rsidRPr="00583C2A">
              <w:rPr>
                <w:sz w:val="18"/>
                <w:szCs w:val="18"/>
                <w:lang w:val="sr-Cyrl-CS"/>
              </w:rPr>
              <w:t>15.1. Број и учешће управника пољопривредних газдинстава према нивоу пољопривредне обуке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1B737E"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2A9C03"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B006DE" w14:textId="77777777" w:rsidR="00CA5584" w:rsidRPr="00583C2A" w:rsidRDefault="00CA5584">
            <w:pPr>
              <w:jc w:val="left"/>
              <w:rPr>
                <w:sz w:val="20"/>
                <w:szCs w:val="20"/>
                <w:lang w:val="sr-Cyrl-CS"/>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043C15"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208ED29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B34DF6" w14:textId="77777777" w:rsidR="00CA5584" w:rsidRPr="00583C2A" w:rsidRDefault="00CA5584">
            <w:pPr>
              <w:shd w:val="clear" w:color="auto" w:fill="FFFFFF"/>
              <w:rPr>
                <w:sz w:val="18"/>
                <w:szCs w:val="18"/>
                <w:lang w:val="sr-Cyrl-CS"/>
              </w:rPr>
            </w:pPr>
            <w:r w:rsidRPr="00583C2A">
              <w:rPr>
                <w:sz w:val="18"/>
                <w:szCs w:val="18"/>
                <w:lang w:val="sr-Cyrl-CS"/>
              </w:rPr>
              <w:t>Само практично пољопривредно искуство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C2C5A2"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24CE04" w14:textId="77777777" w:rsidR="00CA5584" w:rsidRPr="00583C2A" w:rsidRDefault="00CA5584">
            <w:pPr>
              <w:shd w:val="clear" w:color="auto" w:fill="FFFFFF"/>
              <w:rPr>
                <w:sz w:val="18"/>
                <w:szCs w:val="18"/>
                <w:lang w:val="sr-Cyrl-CS"/>
              </w:rPr>
            </w:pPr>
            <w:r w:rsidRPr="00583C2A">
              <w:rPr>
                <w:sz w:val="18"/>
                <w:szCs w:val="18"/>
                <w:lang w:val="sr-Cyrl-CS"/>
              </w:rPr>
              <w:t>481.141; 94,7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00342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DDF864" w14:textId="77777777" w:rsidR="00CA5584" w:rsidRPr="00583C2A" w:rsidRDefault="00CA5584">
            <w:pPr>
              <w:jc w:val="left"/>
              <w:rPr>
                <w:sz w:val="18"/>
                <w:szCs w:val="18"/>
                <w:lang w:val="sr-Cyrl-CS"/>
              </w:rPr>
            </w:pPr>
          </w:p>
        </w:tc>
      </w:tr>
      <w:tr w:rsidR="00CA5584" w:rsidRPr="00583C2A" w14:paraId="0DCE019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31E8E3" w14:textId="77777777" w:rsidR="00CA5584" w:rsidRPr="00583C2A" w:rsidRDefault="00CA5584">
            <w:pPr>
              <w:shd w:val="clear" w:color="auto" w:fill="FFFFFF"/>
              <w:rPr>
                <w:sz w:val="18"/>
                <w:szCs w:val="18"/>
                <w:lang w:val="sr-Cyrl-CS"/>
              </w:rPr>
            </w:pPr>
            <w:r w:rsidRPr="00583C2A">
              <w:rPr>
                <w:sz w:val="18"/>
                <w:szCs w:val="18"/>
                <w:lang w:val="sr-Cyrl-CS"/>
              </w:rPr>
              <w:t>Основна пољопривредна обука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C013DE"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C72FD3" w14:textId="77777777" w:rsidR="00CA5584" w:rsidRPr="00583C2A" w:rsidRDefault="00CA5584">
            <w:pPr>
              <w:shd w:val="clear" w:color="auto" w:fill="FFFFFF"/>
              <w:rPr>
                <w:sz w:val="18"/>
                <w:szCs w:val="18"/>
                <w:lang w:val="sr-Cyrl-CS"/>
              </w:rPr>
            </w:pPr>
            <w:r w:rsidRPr="00583C2A">
              <w:rPr>
                <w:sz w:val="18"/>
                <w:szCs w:val="18"/>
                <w:lang w:val="sr-Cyrl-CS"/>
              </w:rPr>
              <w:t>18.311; 3,6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827504"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CFD93F" w14:textId="77777777" w:rsidR="00CA5584" w:rsidRPr="00583C2A" w:rsidRDefault="00CA5584">
            <w:pPr>
              <w:jc w:val="left"/>
              <w:rPr>
                <w:sz w:val="18"/>
                <w:szCs w:val="18"/>
                <w:lang w:val="sr-Cyrl-CS"/>
              </w:rPr>
            </w:pPr>
          </w:p>
        </w:tc>
      </w:tr>
      <w:tr w:rsidR="00CA5584" w:rsidRPr="00583C2A" w14:paraId="4854571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20683B" w14:textId="77777777" w:rsidR="00CA5584" w:rsidRPr="00583C2A" w:rsidRDefault="00CA5584">
            <w:pPr>
              <w:shd w:val="clear" w:color="auto" w:fill="FFFFFF"/>
              <w:rPr>
                <w:sz w:val="18"/>
                <w:szCs w:val="18"/>
                <w:lang w:val="sr-Cyrl-CS"/>
              </w:rPr>
            </w:pPr>
            <w:r w:rsidRPr="00583C2A">
              <w:rPr>
                <w:sz w:val="18"/>
                <w:szCs w:val="18"/>
                <w:lang w:val="sr-Cyrl-CS"/>
              </w:rPr>
              <w:t>Потпуна пољопривредна обука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4B7FDD"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7538B8" w14:textId="77777777" w:rsidR="00CA5584" w:rsidRPr="00583C2A" w:rsidRDefault="00CA5584">
            <w:pPr>
              <w:shd w:val="clear" w:color="auto" w:fill="FFFFFF"/>
              <w:rPr>
                <w:sz w:val="18"/>
                <w:szCs w:val="18"/>
                <w:lang w:val="sr-Cyrl-CS"/>
              </w:rPr>
            </w:pPr>
            <w:r w:rsidRPr="00583C2A">
              <w:rPr>
                <w:sz w:val="18"/>
                <w:szCs w:val="18"/>
                <w:lang w:val="sr-Cyrl-CS"/>
              </w:rPr>
              <w:t>8.873; 1,7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0DD95D"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589B8E" w14:textId="77777777" w:rsidR="00CA5584" w:rsidRPr="00583C2A" w:rsidRDefault="00CA5584">
            <w:pPr>
              <w:jc w:val="left"/>
              <w:rPr>
                <w:sz w:val="18"/>
                <w:szCs w:val="18"/>
                <w:lang w:val="sr-Cyrl-CS"/>
              </w:rPr>
            </w:pPr>
          </w:p>
        </w:tc>
      </w:tr>
      <w:tr w:rsidR="00CA5584" w:rsidRPr="00583C2A" w14:paraId="1AA5DEB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9E42FB" w14:textId="77777777" w:rsidR="00CA5584" w:rsidRPr="00583C2A" w:rsidRDefault="00CA5584">
            <w:pPr>
              <w:shd w:val="clear" w:color="auto" w:fill="FFFFFF"/>
              <w:rPr>
                <w:sz w:val="18"/>
                <w:szCs w:val="18"/>
                <w:lang w:val="sr-Cyrl-CS"/>
              </w:rPr>
            </w:pPr>
            <w:r w:rsidRPr="00583C2A">
              <w:rPr>
                <w:sz w:val="18"/>
                <w:szCs w:val="18"/>
                <w:lang w:val="sr-Cyrl-CS"/>
              </w:rPr>
              <w:t>15.2. Број и учешће управника пољопривредних газдинстава према старосној групи и нивоу пољопривредне обуке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7C7C69"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BDB132" w14:textId="77777777" w:rsidR="00CA5584" w:rsidRPr="00583C2A" w:rsidRDefault="00CA5584">
            <w:pPr>
              <w:jc w:val="left"/>
              <w:rPr>
                <w:sz w:val="20"/>
                <w:szCs w:val="20"/>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4397F7" w14:textId="77777777" w:rsidR="00CA5584" w:rsidRPr="00583C2A" w:rsidRDefault="00CA5584">
            <w:pPr>
              <w:jc w:val="left"/>
              <w:rPr>
                <w:sz w:val="20"/>
                <w:szCs w:val="20"/>
                <w:lang w:val="sr-Cyrl-CS"/>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29BF89"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3E504F0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5CB956" w14:textId="77777777" w:rsidR="00CA5584" w:rsidRPr="00583C2A" w:rsidRDefault="00CA5584">
            <w:pPr>
              <w:shd w:val="clear" w:color="auto" w:fill="FFFFFF"/>
              <w:rPr>
                <w:sz w:val="18"/>
                <w:szCs w:val="18"/>
                <w:lang w:val="sr-Cyrl-CS"/>
              </w:rPr>
            </w:pPr>
            <w:r w:rsidRPr="00583C2A">
              <w:rPr>
                <w:sz w:val="18"/>
                <w:szCs w:val="18"/>
                <w:lang w:val="sr-Cyrl-CS"/>
              </w:rPr>
              <w:t>Само практично пољопривредно искуство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3F094F"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54F936" w14:textId="77777777" w:rsidR="00CA5584" w:rsidRPr="00583C2A" w:rsidRDefault="00CA5584">
            <w:pPr>
              <w:shd w:val="clear" w:color="auto" w:fill="FFFFFF"/>
              <w:rPr>
                <w:sz w:val="18"/>
                <w:szCs w:val="18"/>
                <w:lang w:val="sr-Cyrl-CS"/>
              </w:rPr>
            </w:pPr>
            <w:r w:rsidRPr="00583C2A">
              <w:rPr>
                <w:sz w:val="18"/>
                <w:szCs w:val="18"/>
                <w:lang w:val="sr-Cyrl-CS"/>
              </w:rPr>
              <w:t>▪ ≤ 24 година: 3.636; 0,8</w:t>
            </w:r>
          </w:p>
          <w:p w14:paraId="17E95A78" w14:textId="77777777" w:rsidR="00CA5584" w:rsidRPr="00583C2A" w:rsidRDefault="00CA5584">
            <w:pPr>
              <w:shd w:val="clear" w:color="auto" w:fill="FFFFFF"/>
              <w:rPr>
                <w:sz w:val="18"/>
                <w:szCs w:val="18"/>
                <w:lang w:val="sr-Cyrl-CS"/>
              </w:rPr>
            </w:pPr>
            <w:r w:rsidRPr="00583C2A">
              <w:rPr>
                <w:sz w:val="18"/>
                <w:szCs w:val="18"/>
                <w:lang w:val="sr-Cyrl-CS"/>
              </w:rPr>
              <w:t>▪ 25–34 год: 18.867; 3,9</w:t>
            </w:r>
          </w:p>
          <w:p w14:paraId="6E407CDE" w14:textId="77777777" w:rsidR="00CA5584" w:rsidRPr="00583C2A" w:rsidRDefault="00CA5584">
            <w:pPr>
              <w:shd w:val="clear" w:color="auto" w:fill="FFFFFF"/>
              <w:rPr>
                <w:sz w:val="18"/>
                <w:szCs w:val="18"/>
                <w:lang w:val="sr-Cyrl-CS"/>
              </w:rPr>
            </w:pPr>
            <w:r w:rsidRPr="00583C2A">
              <w:rPr>
                <w:sz w:val="18"/>
                <w:szCs w:val="18"/>
                <w:lang w:val="sr-Cyrl-CS"/>
              </w:rPr>
              <w:t>▪ 35–39 год: 18.620; 3,9</w:t>
            </w:r>
          </w:p>
          <w:p w14:paraId="3B03313B" w14:textId="77777777" w:rsidR="00CA5584" w:rsidRPr="00583C2A" w:rsidRDefault="00CA5584">
            <w:pPr>
              <w:shd w:val="clear" w:color="auto" w:fill="FFFFFF"/>
              <w:rPr>
                <w:sz w:val="18"/>
                <w:szCs w:val="18"/>
                <w:lang w:val="sr-Cyrl-CS"/>
              </w:rPr>
            </w:pPr>
            <w:r w:rsidRPr="00583C2A">
              <w:rPr>
                <w:sz w:val="18"/>
                <w:szCs w:val="18"/>
                <w:lang w:val="sr-Cyrl-CS"/>
              </w:rPr>
              <w:t>▪ 40–44 год: 24.651; 5,1</w:t>
            </w:r>
          </w:p>
          <w:p w14:paraId="04848386" w14:textId="77777777" w:rsidR="00CA5584" w:rsidRPr="00583C2A" w:rsidRDefault="00CA5584">
            <w:pPr>
              <w:shd w:val="clear" w:color="auto" w:fill="FFFFFF"/>
              <w:rPr>
                <w:sz w:val="18"/>
                <w:szCs w:val="18"/>
                <w:lang w:val="sr-Cyrl-CS"/>
              </w:rPr>
            </w:pPr>
            <w:r w:rsidRPr="00583C2A">
              <w:rPr>
                <w:sz w:val="18"/>
                <w:szCs w:val="18"/>
                <w:lang w:val="sr-Cyrl-CS"/>
              </w:rPr>
              <w:t>▪ 45–54 год: 77.816; 16,2</w:t>
            </w:r>
          </w:p>
          <w:p w14:paraId="6AB64C0C" w14:textId="77777777" w:rsidR="00CA5584" w:rsidRPr="00583C2A" w:rsidRDefault="00CA5584">
            <w:pPr>
              <w:shd w:val="clear" w:color="auto" w:fill="FFFFFF"/>
              <w:rPr>
                <w:sz w:val="18"/>
                <w:szCs w:val="18"/>
                <w:lang w:val="sr-Cyrl-CS"/>
              </w:rPr>
            </w:pPr>
            <w:r w:rsidRPr="00583C2A">
              <w:rPr>
                <w:sz w:val="18"/>
                <w:szCs w:val="18"/>
                <w:lang w:val="sr-Cyrl-CS"/>
              </w:rPr>
              <w:t>▪ 55–64 год: 117.145; 24,3</w:t>
            </w:r>
          </w:p>
          <w:p w14:paraId="6E90542E" w14:textId="77777777" w:rsidR="00CA5584" w:rsidRPr="00583C2A" w:rsidRDefault="00CA5584">
            <w:pPr>
              <w:shd w:val="clear" w:color="auto" w:fill="FFFFFF"/>
              <w:rPr>
                <w:sz w:val="18"/>
                <w:szCs w:val="18"/>
                <w:lang w:val="sr-Cyrl-CS"/>
              </w:rPr>
            </w:pPr>
            <w:r w:rsidRPr="00583C2A">
              <w:rPr>
                <w:sz w:val="18"/>
                <w:szCs w:val="18"/>
                <w:lang w:val="sr-Cyrl-CS"/>
              </w:rPr>
              <w:t>▪ 65 година и више: 220.406; 45,8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FA512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0873D3" w14:textId="77777777" w:rsidR="00CA5584" w:rsidRPr="00583C2A" w:rsidRDefault="00CA5584">
            <w:pPr>
              <w:jc w:val="left"/>
              <w:rPr>
                <w:sz w:val="18"/>
                <w:szCs w:val="18"/>
                <w:lang w:val="sr-Cyrl-CS"/>
              </w:rPr>
            </w:pPr>
          </w:p>
        </w:tc>
      </w:tr>
      <w:tr w:rsidR="00CA5584" w:rsidRPr="00583C2A" w14:paraId="5514312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F39BD4" w14:textId="77777777" w:rsidR="00CA5584" w:rsidRPr="00583C2A" w:rsidRDefault="00CA5584">
            <w:pPr>
              <w:shd w:val="clear" w:color="auto" w:fill="FFFFFF"/>
              <w:rPr>
                <w:sz w:val="18"/>
                <w:szCs w:val="18"/>
                <w:lang w:val="sr-Cyrl-CS"/>
              </w:rPr>
            </w:pPr>
            <w:r w:rsidRPr="00583C2A">
              <w:rPr>
                <w:sz w:val="18"/>
                <w:szCs w:val="18"/>
                <w:lang w:val="sr-Cyrl-CS"/>
              </w:rPr>
              <w:t>Основна пољопривредна обука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ADCBEB"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7496D2" w14:textId="77777777" w:rsidR="00CA5584" w:rsidRPr="00583C2A" w:rsidRDefault="00CA5584">
            <w:pPr>
              <w:shd w:val="clear" w:color="auto" w:fill="FFFFFF"/>
              <w:rPr>
                <w:sz w:val="18"/>
                <w:szCs w:val="18"/>
                <w:lang w:val="sr-Cyrl-CS"/>
              </w:rPr>
            </w:pPr>
            <w:r w:rsidRPr="00583C2A">
              <w:rPr>
                <w:sz w:val="18"/>
                <w:szCs w:val="18"/>
                <w:lang w:val="sr-Cyrl-CS"/>
              </w:rPr>
              <w:t>▪ ≤ 24 година: 591; 3,2</w:t>
            </w:r>
          </w:p>
          <w:p w14:paraId="2ACA9C5B" w14:textId="77777777" w:rsidR="00CA5584" w:rsidRPr="00583C2A" w:rsidRDefault="00CA5584">
            <w:pPr>
              <w:shd w:val="clear" w:color="auto" w:fill="FFFFFF"/>
              <w:rPr>
                <w:sz w:val="18"/>
                <w:szCs w:val="18"/>
                <w:lang w:val="sr-Cyrl-CS"/>
              </w:rPr>
            </w:pPr>
            <w:r w:rsidRPr="00583C2A">
              <w:rPr>
                <w:sz w:val="18"/>
                <w:szCs w:val="18"/>
                <w:lang w:val="sr-Cyrl-CS"/>
              </w:rPr>
              <w:t>▪ 25–34 година: 1.858; 10,1</w:t>
            </w:r>
          </w:p>
          <w:p w14:paraId="39DD2405" w14:textId="77777777" w:rsidR="00CA5584" w:rsidRPr="00583C2A" w:rsidRDefault="00CA5584">
            <w:pPr>
              <w:shd w:val="clear" w:color="auto" w:fill="FFFFFF"/>
              <w:rPr>
                <w:sz w:val="18"/>
                <w:szCs w:val="18"/>
                <w:lang w:val="sr-Cyrl-CS"/>
              </w:rPr>
            </w:pPr>
            <w:r w:rsidRPr="00583C2A">
              <w:rPr>
                <w:sz w:val="18"/>
                <w:szCs w:val="18"/>
                <w:lang w:val="sr-Cyrl-CS"/>
              </w:rPr>
              <w:t>▪ 35–39 година: 1.268; 6,9</w:t>
            </w:r>
          </w:p>
          <w:p w14:paraId="73BB9DA8" w14:textId="77777777" w:rsidR="00CA5584" w:rsidRPr="00583C2A" w:rsidRDefault="00CA5584">
            <w:pPr>
              <w:shd w:val="clear" w:color="auto" w:fill="FFFFFF"/>
              <w:rPr>
                <w:sz w:val="18"/>
                <w:szCs w:val="18"/>
                <w:lang w:val="sr-Cyrl-CS"/>
              </w:rPr>
            </w:pPr>
            <w:r w:rsidRPr="00583C2A">
              <w:rPr>
                <w:sz w:val="18"/>
                <w:szCs w:val="18"/>
                <w:lang w:val="sr-Cyrl-CS"/>
              </w:rPr>
              <w:t>▪ 40–44 година: 1.454; 7,9</w:t>
            </w:r>
          </w:p>
          <w:p w14:paraId="7F9C2346" w14:textId="77777777" w:rsidR="00CA5584" w:rsidRPr="00583C2A" w:rsidRDefault="00CA5584">
            <w:pPr>
              <w:shd w:val="clear" w:color="auto" w:fill="FFFFFF"/>
              <w:rPr>
                <w:sz w:val="18"/>
                <w:szCs w:val="18"/>
                <w:lang w:val="sr-Cyrl-CS"/>
              </w:rPr>
            </w:pPr>
            <w:r w:rsidRPr="00583C2A">
              <w:rPr>
                <w:sz w:val="18"/>
                <w:szCs w:val="18"/>
                <w:lang w:val="sr-Cyrl-CS"/>
              </w:rPr>
              <w:t>▪ 45–54 година: 4.095; 22,4</w:t>
            </w:r>
          </w:p>
          <w:p w14:paraId="24022E57" w14:textId="77777777" w:rsidR="00CA5584" w:rsidRPr="00583C2A" w:rsidRDefault="00CA5584">
            <w:pPr>
              <w:shd w:val="clear" w:color="auto" w:fill="FFFFFF"/>
              <w:rPr>
                <w:sz w:val="18"/>
                <w:szCs w:val="18"/>
                <w:lang w:val="sr-Cyrl-CS"/>
              </w:rPr>
            </w:pPr>
            <w:r w:rsidRPr="00583C2A">
              <w:rPr>
                <w:sz w:val="18"/>
                <w:szCs w:val="18"/>
                <w:lang w:val="sr-Cyrl-CS"/>
              </w:rPr>
              <w:t>▪ 55–64 година: 5.233; 28,6</w:t>
            </w:r>
          </w:p>
          <w:p w14:paraId="02B88777" w14:textId="77777777" w:rsidR="00CA5584" w:rsidRPr="00583C2A" w:rsidRDefault="00CA5584">
            <w:pPr>
              <w:shd w:val="clear" w:color="auto" w:fill="FFFFFF"/>
              <w:rPr>
                <w:sz w:val="18"/>
                <w:szCs w:val="18"/>
                <w:lang w:val="sr-Cyrl-CS"/>
              </w:rPr>
            </w:pPr>
            <w:r w:rsidRPr="00583C2A">
              <w:rPr>
                <w:sz w:val="18"/>
                <w:szCs w:val="18"/>
                <w:lang w:val="sr-Cyrl-CS"/>
              </w:rPr>
              <w:lastRenderedPageBreak/>
              <w:t>▪ 65 год.и више: 3.812; 20,8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319B1F" w14:textId="77777777" w:rsidR="00CA5584" w:rsidRPr="00583C2A" w:rsidRDefault="00CA5584">
            <w:pPr>
              <w:shd w:val="clear" w:color="auto" w:fill="FFFFFF"/>
              <w:rPr>
                <w:sz w:val="18"/>
                <w:szCs w:val="18"/>
                <w:lang w:val="sr-Cyrl-CS"/>
              </w:rPr>
            </w:pPr>
            <w:r w:rsidRPr="00583C2A">
              <w:rPr>
                <w:sz w:val="18"/>
                <w:szCs w:val="18"/>
                <w:lang w:val="sr-Cyrl-CS"/>
              </w:rPr>
              <w:lastRenderedPageBreak/>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18EBA1" w14:textId="77777777" w:rsidR="00CA5584" w:rsidRPr="00583C2A" w:rsidRDefault="00CA5584">
            <w:pPr>
              <w:jc w:val="left"/>
              <w:rPr>
                <w:sz w:val="18"/>
                <w:szCs w:val="18"/>
                <w:lang w:val="sr-Cyrl-CS"/>
              </w:rPr>
            </w:pPr>
          </w:p>
        </w:tc>
      </w:tr>
      <w:tr w:rsidR="00CA5584" w:rsidRPr="00583C2A" w14:paraId="63EF006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AF0283" w14:textId="77777777" w:rsidR="00CA5584" w:rsidRPr="00583C2A" w:rsidRDefault="00CA5584">
            <w:pPr>
              <w:shd w:val="clear" w:color="auto" w:fill="FFFFFF"/>
              <w:rPr>
                <w:sz w:val="18"/>
                <w:szCs w:val="18"/>
                <w:lang w:val="sr-Cyrl-CS"/>
              </w:rPr>
            </w:pPr>
            <w:r w:rsidRPr="00583C2A">
              <w:rPr>
                <w:sz w:val="18"/>
                <w:szCs w:val="18"/>
                <w:lang w:val="sr-Cyrl-CS"/>
              </w:rPr>
              <w:t>Потпуна пољопривредна обука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FFFE6F" w14:textId="77777777" w:rsidR="00CA5584" w:rsidRPr="00583C2A" w:rsidRDefault="00CA5584">
            <w:pPr>
              <w:shd w:val="clear" w:color="auto" w:fill="FFFFFF"/>
              <w:rPr>
                <w:sz w:val="18"/>
                <w:szCs w:val="18"/>
                <w:lang w:val="sr-Cyrl-CS"/>
              </w:rPr>
            </w:pPr>
            <w:r w:rsidRPr="00583C2A">
              <w:rPr>
                <w:sz w:val="18"/>
                <w:szCs w:val="18"/>
                <w:lang w:val="sr-Cyrl-CS"/>
              </w:rPr>
              <w:t>Број управника ПГ;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DD0AD90" w14:textId="77777777" w:rsidR="00CA5584" w:rsidRPr="00583C2A" w:rsidRDefault="00CA5584">
            <w:pPr>
              <w:shd w:val="clear" w:color="auto" w:fill="FFFFFF"/>
              <w:rPr>
                <w:sz w:val="18"/>
                <w:szCs w:val="18"/>
                <w:lang w:val="sr-Cyrl-CS"/>
              </w:rPr>
            </w:pPr>
            <w:r w:rsidRPr="00583C2A">
              <w:rPr>
                <w:sz w:val="18"/>
                <w:szCs w:val="18"/>
                <w:lang w:val="sr-Cyrl-CS"/>
              </w:rPr>
              <w:t>▪ ≤ 24 година: 108; 1,2</w:t>
            </w:r>
          </w:p>
          <w:p w14:paraId="199F3180" w14:textId="77777777" w:rsidR="00CA5584" w:rsidRPr="00583C2A" w:rsidRDefault="00CA5584">
            <w:pPr>
              <w:shd w:val="clear" w:color="auto" w:fill="FFFFFF"/>
              <w:rPr>
                <w:sz w:val="18"/>
                <w:szCs w:val="18"/>
                <w:lang w:val="sr-Cyrl-CS"/>
              </w:rPr>
            </w:pPr>
            <w:r w:rsidRPr="00583C2A">
              <w:rPr>
                <w:sz w:val="18"/>
                <w:szCs w:val="18"/>
                <w:lang w:val="sr-Cyrl-CS"/>
              </w:rPr>
              <w:t>▪ 25–34 година: 1,104; 12,4</w:t>
            </w:r>
          </w:p>
          <w:p w14:paraId="0B3ABA38" w14:textId="77777777" w:rsidR="00CA5584" w:rsidRPr="00583C2A" w:rsidRDefault="00CA5584">
            <w:pPr>
              <w:shd w:val="clear" w:color="auto" w:fill="FFFFFF"/>
              <w:rPr>
                <w:sz w:val="18"/>
                <w:szCs w:val="18"/>
                <w:lang w:val="sr-Cyrl-CS"/>
              </w:rPr>
            </w:pPr>
            <w:r w:rsidRPr="00583C2A">
              <w:rPr>
                <w:sz w:val="18"/>
                <w:szCs w:val="18"/>
                <w:lang w:val="sr-Cyrl-CS"/>
              </w:rPr>
              <w:t>▪ 35–39 година: 745; 8,4</w:t>
            </w:r>
          </w:p>
          <w:p w14:paraId="6706AB17" w14:textId="77777777" w:rsidR="00CA5584" w:rsidRPr="00583C2A" w:rsidRDefault="00CA5584">
            <w:pPr>
              <w:shd w:val="clear" w:color="auto" w:fill="FFFFFF"/>
              <w:rPr>
                <w:sz w:val="18"/>
                <w:szCs w:val="18"/>
                <w:lang w:val="sr-Cyrl-CS"/>
              </w:rPr>
            </w:pPr>
            <w:r w:rsidRPr="00583C2A">
              <w:rPr>
                <w:sz w:val="18"/>
                <w:szCs w:val="18"/>
                <w:lang w:val="sr-Cyrl-CS"/>
              </w:rPr>
              <w:t>▪ 40–44 година: 698; 7,9</w:t>
            </w:r>
          </w:p>
          <w:p w14:paraId="05DE8CC4" w14:textId="77777777" w:rsidR="00CA5584" w:rsidRPr="00583C2A" w:rsidRDefault="00CA5584">
            <w:pPr>
              <w:shd w:val="clear" w:color="auto" w:fill="FFFFFF"/>
              <w:rPr>
                <w:sz w:val="18"/>
                <w:szCs w:val="18"/>
                <w:lang w:val="sr-Cyrl-CS"/>
              </w:rPr>
            </w:pPr>
            <w:r w:rsidRPr="00583C2A">
              <w:rPr>
                <w:sz w:val="18"/>
                <w:szCs w:val="18"/>
                <w:lang w:val="sr-Cyrl-CS"/>
              </w:rPr>
              <w:t>▪ 45–54 година: 1.460; 16,5</w:t>
            </w:r>
          </w:p>
          <w:p w14:paraId="45CAF4E6" w14:textId="77777777" w:rsidR="00CA5584" w:rsidRPr="00583C2A" w:rsidRDefault="00CA5584">
            <w:pPr>
              <w:shd w:val="clear" w:color="auto" w:fill="FFFFFF"/>
              <w:rPr>
                <w:sz w:val="18"/>
                <w:szCs w:val="18"/>
                <w:lang w:val="sr-Cyrl-CS"/>
              </w:rPr>
            </w:pPr>
            <w:r w:rsidRPr="00583C2A">
              <w:rPr>
                <w:sz w:val="18"/>
                <w:szCs w:val="18"/>
                <w:lang w:val="sr-Cyrl-CS"/>
              </w:rPr>
              <w:t>▪ 55–64 година: 2,248; 25,3</w:t>
            </w:r>
          </w:p>
          <w:p w14:paraId="1621F027" w14:textId="77777777" w:rsidR="00CA5584" w:rsidRPr="00583C2A" w:rsidRDefault="00CA5584">
            <w:pPr>
              <w:shd w:val="clear" w:color="auto" w:fill="FFFFFF"/>
              <w:rPr>
                <w:sz w:val="18"/>
                <w:szCs w:val="18"/>
                <w:lang w:val="sr-Cyrl-CS"/>
              </w:rPr>
            </w:pPr>
            <w:r w:rsidRPr="00583C2A">
              <w:rPr>
                <w:sz w:val="18"/>
                <w:szCs w:val="18"/>
                <w:lang w:val="sr-Cyrl-CS"/>
              </w:rPr>
              <w:t>▪ 65 год.и више: 2.510; 28,3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06BE6B"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C3D5D4" w14:textId="77777777" w:rsidR="00CA5584" w:rsidRPr="00583C2A" w:rsidRDefault="00CA5584">
            <w:pPr>
              <w:jc w:val="left"/>
              <w:rPr>
                <w:sz w:val="18"/>
                <w:szCs w:val="18"/>
                <w:lang w:val="sr-Cyrl-CS"/>
              </w:rPr>
            </w:pPr>
          </w:p>
        </w:tc>
      </w:tr>
      <w:tr w:rsidR="00CA5584" w:rsidRPr="00583C2A" w14:paraId="6EB2040E"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2EE6553" w14:textId="77777777" w:rsidR="00CA5584" w:rsidRPr="00583C2A" w:rsidRDefault="00CA5584">
            <w:pPr>
              <w:shd w:val="clear" w:color="auto" w:fill="FFFFFF"/>
              <w:rPr>
                <w:sz w:val="18"/>
                <w:szCs w:val="18"/>
                <w:lang w:val="sr-Cyrl-CS"/>
              </w:rPr>
            </w:pPr>
            <w:r w:rsidRPr="00583C2A">
              <w:rPr>
                <w:sz w:val="18"/>
                <w:szCs w:val="18"/>
                <w:lang w:val="sr-Cyrl-CS"/>
              </w:rPr>
              <w:t>16. Нови управници пољопривредних газдинстава и нови млади управници пољопривредних газдинстава</w:t>
            </w:r>
          </w:p>
        </w:tc>
      </w:tr>
      <w:tr w:rsidR="00CA5584" w:rsidRPr="00583C2A" w14:paraId="484CFA9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52844C" w14:textId="77777777" w:rsidR="00CA5584" w:rsidRPr="00583C2A" w:rsidRDefault="00CA5584">
            <w:pPr>
              <w:shd w:val="clear" w:color="auto" w:fill="FFFFFF"/>
              <w:rPr>
                <w:sz w:val="18"/>
                <w:szCs w:val="18"/>
                <w:lang w:val="sr-Cyrl-CS"/>
              </w:rPr>
            </w:pPr>
            <w:r w:rsidRPr="00583C2A">
              <w:rPr>
                <w:sz w:val="18"/>
                <w:szCs w:val="18"/>
                <w:lang w:val="sr-Cyrl-CS"/>
              </w:rPr>
              <w:t>16.1. Број нових управника пољопривредних газдинстава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AA3125" w14:textId="77777777" w:rsidR="00CA5584" w:rsidRPr="00583C2A" w:rsidRDefault="00CA5584">
            <w:pPr>
              <w:shd w:val="clear" w:color="auto" w:fill="FFFFFF"/>
              <w:rPr>
                <w:sz w:val="18"/>
                <w:szCs w:val="18"/>
                <w:lang w:val="sr-Cyrl-CS"/>
              </w:rPr>
            </w:pPr>
            <w:r w:rsidRPr="00583C2A">
              <w:rPr>
                <w:sz w:val="18"/>
                <w:szCs w:val="18"/>
                <w:lang w:val="sr-Cyrl-CS"/>
              </w:rPr>
              <w:t>Број нових управника ПГ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2C5AF7" w14:textId="77777777" w:rsidR="00CA5584" w:rsidRPr="00583C2A" w:rsidRDefault="00CA5584">
            <w:pPr>
              <w:shd w:val="clear" w:color="auto" w:fill="FFFFFF"/>
              <w:rPr>
                <w:sz w:val="18"/>
                <w:szCs w:val="18"/>
                <w:lang w:val="sr-Cyrl-CS"/>
              </w:rPr>
            </w:pPr>
            <w:r w:rsidRPr="00583C2A">
              <w:rPr>
                <w:sz w:val="18"/>
                <w:szCs w:val="18"/>
                <w:lang w:val="sr-Cyrl-CS"/>
              </w:rPr>
              <w:t>43.291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AA9FC1"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BF89C6"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751568E3" w14:textId="77777777" w:rsidR="00CA5584" w:rsidRPr="00583C2A" w:rsidRDefault="00CA5584">
            <w:pPr>
              <w:shd w:val="clear" w:color="auto" w:fill="FFFFFF"/>
              <w:rPr>
                <w:sz w:val="18"/>
                <w:szCs w:val="18"/>
                <w:lang w:val="sr-Cyrl-CS"/>
              </w:rPr>
            </w:pPr>
            <w:r w:rsidRPr="00583C2A">
              <w:rPr>
                <w:sz w:val="18"/>
                <w:szCs w:val="18"/>
                <w:lang w:val="sr-Cyrl-CS"/>
              </w:rPr>
              <w:t>Нови управници пољопривредних газдинстава у периоду 2021-2023. год.</w:t>
            </w:r>
          </w:p>
          <w:p w14:paraId="5165C540"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22E5BCE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368AF6" w14:textId="77777777" w:rsidR="00CA5584" w:rsidRPr="00583C2A" w:rsidRDefault="00CA5584">
            <w:pPr>
              <w:shd w:val="clear" w:color="auto" w:fill="FFFFFF"/>
              <w:rPr>
                <w:sz w:val="18"/>
                <w:szCs w:val="18"/>
                <w:lang w:val="sr-Cyrl-CS"/>
              </w:rPr>
            </w:pPr>
            <w:r w:rsidRPr="00583C2A">
              <w:rPr>
                <w:sz w:val="18"/>
                <w:szCs w:val="18"/>
                <w:lang w:val="sr-Cyrl-CS"/>
              </w:rPr>
              <w:t>16.2. Број нових младих управника пољопривредних газдинстава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7DCEDD" w14:textId="77777777" w:rsidR="00CA5584" w:rsidRPr="00583C2A" w:rsidRDefault="00CA5584">
            <w:pPr>
              <w:shd w:val="clear" w:color="auto" w:fill="FFFFFF"/>
              <w:rPr>
                <w:sz w:val="18"/>
                <w:szCs w:val="18"/>
                <w:lang w:val="sr-Cyrl-CS"/>
              </w:rPr>
            </w:pPr>
            <w:r w:rsidRPr="00583C2A">
              <w:rPr>
                <w:sz w:val="18"/>
                <w:szCs w:val="18"/>
                <w:lang w:val="sr-Cyrl-CS"/>
              </w:rPr>
              <w:t>Број нових младих управника ПГ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75E9C5" w14:textId="77777777" w:rsidR="00CA5584" w:rsidRPr="00583C2A" w:rsidRDefault="00CA5584">
            <w:pPr>
              <w:shd w:val="clear" w:color="auto" w:fill="FFFFFF"/>
              <w:rPr>
                <w:sz w:val="18"/>
                <w:szCs w:val="18"/>
                <w:lang w:val="sr-Cyrl-CS"/>
              </w:rPr>
            </w:pPr>
            <w:r w:rsidRPr="00583C2A">
              <w:rPr>
                <w:sz w:val="18"/>
                <w:szCs w:val="18"/>
                <w:lang w:val="sr-Cyrl-CS"/>
              </w:rPr>
              <w:t>11.306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962394"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DFA5BA" w14:textId="77777777" w:rsidR="00CA5584" w:rsidRPr="00583C2A" w:rsidRDefault="00CA5584">
            <w:pPr>
              <w:jc w:val="left"/>
              <w:rPr>
                <w:sz w:val="18"/>
                <w:szCs w:val="18"/>
                <w:lang w:val="sr-Cyrl-CS"/>
              </w:rPr>
            </w:pPr>
          </w:p>
        </w:tc>
      </w:tr>
      <w:tr w:rsidR="00CA5584" w:rsidRPr="00583C2A" w14:paraId="65B0819B"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628D66E0" w14:textId="77777777" w:rsidR="00CA5584" w:rsidRPr="00583C2A" w:rsidRDefault="00CA5584">
            <w:pPr>
              <w:shd w:val="clear" w:color="auto" w:fill="FFFFFF"/>
              <w:rPr>
                <w:sz w:val="18"/>
                <w:szCs w:val="18"/>
                <w:lang w:val="sr-Cyrl-CS"/>
              </w:rPr>
            </w:pPr>
            <w:r w:rsidRPr="00583C2A">
              <w:rPr>
                <w:sz w:val="18"/>
                <w:szCs w:val="18"/>
                <w:lang w:val="sr-Cyrl-CS"/>
              </w:rPr>
              <w:t>Пољопривредно земљиште</w:t>
            </w:r>
          </w:p>
        </w:tc>
      </w:tr>
      <w:tr w:rsidR="00CA5584" w:rsidRPr="00583C2A" w14:paraId="38B8A7D0"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3F68F62B" w14:textId="77777777" w:rsidR="00CA5584" w:rsidRPr="00583C2A" w:rsidRDefault="00CA5584">
            <w:pPr>
              <w:shd w:val="clear" w:color="auto" w:fill="FFFFFF"/>
              <w:rPr>
                <w:sz w:val="18"/>
                <w:szCs w:val="18"/>
                <w:lang w:val="sr-Cyrl-CS"/>
              </w:rPr>
            </w:pPr>
            <w:r w:rsidRPr="00583C2A">
              <w:rPr>
                <w:sz w:val="18"/>
                <w:szCs w:val="18"/>
                <w:lang w:val="sr-Cyrl-CS"/>
              </w:rPr>
              <w:t>17. Пољопривредна површина</w:t>
            </w:r>
          </w:p>
        </w:tc>
      </w:tr>
      <w:tr w:rsidR="00CA5584" w:rsidRPr="00583C2A" w14:paraId="1A9DC52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0AA863" w14:textId="77777777" w:rsidR="00CA5584" w:rsidRPr="00583C2A" w:rsidRDefault="00CA5584">
            <w:pPr>
              <w:shd w:val="clear" w:color="auto" w:fill="FFFFFF"/>
              <w:rPr>
                <w:sz w:val="18"/>
                <w:szCs w:val="18"/>
                <w:lang w:val="sr-Cyrl-CS"/>
              </w:rPr>
            </w:pPr>
            <w:r w:rsidRPr="00583C2A">
              <w:rPr>
                <w:sz w:val="18"/>
                <w:szCs w:val="18"/>
                <w:lang w:val="sr-Cyrl-CS"/>
              </w:rPr>
              <w:t>17.1. Укупно коришћено пољопривредно земљиште (КПЗ)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EA9EED" w14:textId="77777777" w:rsidR="00CA5584" w:rsidRPr="00583C2A" w:rsidRDefault="00CA5584">
            <w:pPr>
              <w:shd w:val="clear" w:color="auto" w:fill="FFFFFF"/>
              <w:rPr>
                <w:sz w:val="18"/>
                <w:szCs w:val="18"/>
                <w:lang w:val="sr-Cyrl-CS"/>
              </w:rPr>
            </w:pPr>
            <w:r w:rsidRPr="00583C2A">
              <w:rPr>
                <w:sz w:val="18"/>
                <w:szCs w:val="18"/>
                <w:lang w:val="sr-Cyrl-CS"/>
              </w:rPr>
              <w:t>ha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DFD672" w14:textId="77777777" w:rsidR="00CA5584" w:rsidRPr="00583C2A" w:rsidRDefault="00CA5584">
            <w:pPr>
              <w:shd w:val="clear" w:color="auto" w:fill="FFFFFF"/>
              <w:rPr>
                <w:sz w:val="18"/>
                <w:szCs w:val="18"/>
                <w:lang w:val="sr-Cyrl-CS"/>
              </w:rPr>
            </w:pPr>
            <w:r w:rsidRPr="00583C2A">
              <w:rPr>
                <w:sz w:val="18"/>
                <w:szCs w:val="18"/>
                <w:lang w:val="sr-Cyrl-CS"/>
              </w:rPr>
              <w:t>3.239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32A011"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337F0B"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16367AE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A1422F" w14:textId="77777777" w:rsidR="00CA5584" w:rsidRPr="00583C2A" w:rsidRDefault="00CA5584">
            <w:pPr>
              <w:shd w:val="clear" w:color="auto" w:fill="FFFFFF"/>
              <w:rPr>
                <w:sz w:val="18"/>
                <w:szCs w:val="18"/>
                <w:lang w:val="sr-Cyrl-CS"/>
              </w:rPr>
            </w:pPr>
            <w:r w:rsidRPr="00583C2A">
              <w:rPr>
                <w:sz w:val="18"/>
                <w:szCs w:val="18"/>
                <w:lang w:val="sr-Cyrl-CS"/>
              </w:rPr>
              <w:t xml:space="preserve">17.2. Категорије КПЗ земљишног покривача, укупно и учешће у укупном КПЗ </w:t>
            </w:r>
          </w:p>
          <w:p w14:paraId="1274D6D3" w14:textId="77777777" w:rsidR="00CA5584" w:rsidRPr="00583C2A" w:rsidRDefault="00CA5584">
            <w:pPr>
              <w:shd w:val="clear" w:color="auto" w:fill="FFFFFF"/>
              <w:rPr>
                <w:sz w:val="18"/>
                <w:szCs w:val="18"/>
                <w:lang w:val="sr-Cyrl-CS"/>
              </w:rPr>
            </w:pPr>
            <w:r w:rsidRPr="00583C2A">
              <w:rPr>
                <w:sz w:val="18"/>
                <w:szCs w:val="18"/>
                <w:lang w:val="sr-Cyrl-CS"/>
              </w:rPr>
              <w:t>Према дефиницији примењеној у бази података Евростата, категорије коришћења земљишта су следеће: обрадиво земљиште; сталне травнате површине; стални засади; остало</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6216A6" w14:textId="77777777" w:rsidR="00CA5584" w:rsidRPr="00583C2A" w:rsidRDefault="00CA5584">
            <w:pPr>
              <w:shd w:val="clear" w:color="auto" w:fill="FFFFFF"/>
              <w:rPr>
                <w:sz w:val="18"/>
                <w:szCs w:val="18"/>
                <w:lang w:val="sr-Cyrl-CS"/>
              </w:rPr>
            </w:pPr>
            <w:r w:rsidRPr="00583C2A">
              <w:rPr>
                <w:sz w:val="18"/>
                <w:szCs w:val="18"/>
                <w:lang w:val="sr-Cyrl-CS"/>
              </w:rPr>
              <w:t>ha (000);</w:t>
            </w:r>
          </w:p>
          <w:p w14:paraId="790BA868"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489045" w14:textId="77777777" w:rsidR="00CA5584" w:rsidRPr="00583C2A" w:rsidRDefault="00CA5584">
            <w:pPr>
              <w:shd w:val="clear" w:color="auto" w:fill="FFFFFF"/>
              <w:rPr>
                <w:sz w:val="18"/>
                <w:szCs w:val="18"/>
                <w:lang w:val="sr-Cyrl-CS"/>
              </w:rPr>
            </w:pPr>
            <w:r w:rsidRPr="00583C2A">
              <w:rPr>
                <w:sz w:val="18"/>
                <w:szCs w:val="18"/>
                <w:lang w:val="sr-Cyrl-CS"/>
              </w:rPr>
              <w:t>▪ Обрадиво земљиште:      2.518; 77,7</w:t>
            </w:r>
          </w:p>
          <w:p w14:paraId="2DD395E3" w14:textId="77777777" w:rsidR="00CA5584" w:rsidRPr="00583C2A" w:rsidRDefault="00CA5584">
            <w:pPr>
              <w:shd w:val="clear" w:color="auto" w:fill="FFFFFF"/>
              <w:rPr>
                <w:sz w:val="18"/>
                <w:szCs w:val="18"/>
                <w:lang w:val="sr-Cyrl-CS"/>
              </w:rPr>
            </w:pPr>
            <w:r w:rsidRPr="00583C2A">
              <w:rPr>
                <w:sz w:val="18"/>
                <w:szCs w:val="18"/>
                <w:lang w:val="sr-Cyrl-CS"/>
              </w:rPr>
              <w:t xml:space="preserve">▪ Сталне травнате површине: </w:t>
            </w:r>
          </w:p>
          <w:p w14:paraId="2929F1BE" w14:textId="77777777" w:rsidR="00CA5584" w:rsidRPr="00583C2A" w:rsidRDefault="00CA5584">
            <w:pPr>
              <w:shd w:val="clear" w:color="auto" w:fill="FFFFFF"/>
              <w:rPr>
                <w:sz w:val="18"/>
                <w:szCs w:val="18"/>
                <w:lang w:val="sr-Cyrl-CS"/>
              </w:rPr>
            </w:pPr>
            <w:r w:rsidRPr="00583C2A">
              <w:rPr>
                <w:sz w:val="18"/>
                <w:szCs w:val="18"/>
                <w:lang w:val="sr-Cyrl-CS"/>
              </w:rPr>
              <w:t xml:space="preserve">   469; 14,5</w:t>
            </w:r>
          </w:p>
          <w:p w14:paraId="492BDC6A" w14:textId="77777777" w:rsidR="00CA5584" w:rsidRPr="00583C2A" w:rsidRDefault="00CA5584">
            <w:pPr>
              <w:shd w:val="clear" w:color="auto" w:fill="FFFFFF"/>
              <w:rPr>
                <w:sz w:val="18"/>
                <w:szCs w:val="18"/>
                <w:lang w:val="sr-Cyrl-CS"/>
              </w:rPr>
            </w:pPr>
            <w:r w:rsidRPr="00583C2A">
              <w:rPr>
                <w:sz w:val="18"/>
                <w:szCs w:val="18"/>
                <w:lang w:val="sr-Cyrl-CS"/>
              </w:rPr>
              <w:t xml:space="preserve">▪ Стални засади: </w:t>
            </w:r>
          </w:p>
          <w:p w14:paraId="32B3B8E8" w14:textId="77777777" w:rsidR="00CA5584" w:rsidRPr="00583C2A" w:rsidRDefault="00CA5584">
            <w:pPr>
              <w:shd w:val="clear" w:color="auto" w:fill="FFFFFF"/>
              <w:rPr>
                <w:sz w:val="18"/>
                <w:szCs w:val="18"/>
                <w:lang w:val="sr-Cyrl-CS"/>
              </w:rPr>
            </w:pPr>
            <w:r w:rsidRPr="00583C2A">
              <w:rPr>
                <w:sz w:val="18"/>
                <w:szCs w:val="18"/>
                <w:lang w:val="sr-Cyrl-CS"/>
              </w:rPr>
              <w:t xml:space="preserve">   218; 6,7</w:t>
            </w:r>
          </w:p>
          <w:p w14:paraId="33C9736D" w14:textId="77777777" w:rsidR="00CA5584" w:rsidRPr="00583C2A" w:rsidRDefault="00CA5584">
            <w:pPr>
              <w:shd w:val="clear" w:color="auto" w:fill="FFFFFF"/>
              <w:rPr>
                <w:sz w:val="18"/>
                <w:szCs w:val="18"/>
                <w:lang w:val="sr-Cyrl-CS"/>
              </w:rPr>
            </w:pPr>
            <w:r w:rsidRPr="00583C2A">
              <w:rPr>
                <w:sz w:val="18"/>
                <w:szCs w:val="18"/>
                <w:lang w:val="sr-Cyrl-CS"/>
              </w:rPr>
              <w:t>▪ Остало: 34; 1,1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5DD997"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714A26" w14:textId="77777777" w:rsidR="00CA5584" w:rsidRPr="00583C2A" w:rsidRDefault="00CA5584">
            <w:pPr>
              <w:jc w:val="left"/>
              <w:rPr>
                <w:sz w:val="18"/>
                <w:szCs w:val="18"/>
                <w:lang w:val="sr-Cyrl-CS"/>
              </w:rPr>
            </w:pPr>
          </w:p>
        </w:tc>
      </w:tr>
      <w:tr w:rsidR="00CA5584" w:rsidRPr="00583C2A" w14:paraId="3B4DAB1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4315EDB9" w14:textId="77777777" w:rsidR="00CA5584" w:rsidRPr="00583C2A" w:rsidRDefault="00CA5584">
            <w:pPr>
              <w:shd w:val="clear" w:color="auto" w:fill="FFFFFF"/>
              <w:rPr>
                <w:sz w:val="18"/>
                <w:szCs w:val="18"/>
                <w:lang w:val="sr-Cyrl-CS"/>
              </w:rPr>
            </w:pPr>
            <w:r w:rsidRPr="00583C2A">
              <w:rPr>
                <w:sz w:val="18"/>
                <w:szCs w:val="18"/>
                <w:lang w:val="sr-Cyrl-CS"/>
              </w:rPr>
              <w:t>18. Наводњавана површина</w:t>
            </w:r>
          </w:p>
        </w:tc>
      </w:tr>
      <w:tr w:rsidR="00CA5584" w:rsidRPr="00583C2A" w14:paraId="4460D36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A8BBB7" w14:textId="77777777" w:rsidR="00CA5584" w:rsidRPr="00583C2A" w:rsidRDefault="00CA5584">
            <w:pPr>
              <w:shd w:val="clear" w:color="auto" w:fill="FFFFFF"/>
              <w:rPr>
                <w:sz w:val="18"/>
                <w:szCs w:val="18"/>
                <w:lang w:val="sr-Cyrl-CS"/>
              </w:rPr>
            </w:pPr>
            <w:r w:rsidRPr="00583C2A">
              <w:rPr>
                <w:sz w:val="18"/>
                <w:szCs w:val="18"/>
                <w:lang w:val="sr-Cyrl-CS"/>
              </w:rPr>
              <w:t>18.1. Укупна наводњавана површина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361DB8" w14:textId="77777777" w:rsidR="00CA5584" w:rsidRPr="00583C2A" w:rsidRDefault="00CA5584">
            <w:pPr>
              <w:shd w:val="clear" w:color="auto" w:fill="FFFFFF"/>
              <w:rPr>
                <w:sz w:val="18"/>
                <w:szCs w:val="18"/>
                <w:lang w:val="sr-Cyrl-CS"/>
              </w:rPr>
            </w:pPr>
            <w:r w:rsidRPr="00583C2A">
              <w:rPr>
                <w:sz w:val="18"/>
                <w:szCs w:val="18"/>
                <w:lang w:val="sr-Cyrl-CS"/>
              </w:rPr>
              <w:t>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1EE532" w14:textId="77777777" w:rsidR="00CA5584" w:rsidRPr="00583C2A" w:rsidRDefault="00CA5584">
            <w:pPr>
              <w:shd w:val="clear" w:color="auto" w:fill="FFFFFF"/>
              <w:rPr>
                <w:sz w:val="18"/>
                <w:szCs w:val="18"/>
                <w:lang w:val="sr-Cyrl-CS"/>
              </w:rPr>
            </w:pPr>
            <w:r w:rsidRPr="00583C2A">
              <w:rPr>
                <w:sz w:val="18"/>
                <w:szCs w:val="18"/>
                <w:lang w:val="sr-Cyrl-CS"/>
              </w:rPr>
              <w:t>268.305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4BA8B3"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93A655"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76FD7A8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9B3664" w14:textId="77777777" w:rsidR="00CA5584" w:rsidRPr="00583C2A" w:rsidRDefault="00CA5584">
            <w:pPr>
              <w:shd w:val="clear" w:color="auto" w:fill="FFFFFF"/>
              <w:rPr>
                <w:sz w:val="18"/>
                <w:szCs w:val="18"/>
                <w:lang w:val="sr-Cyrl-CS"/>
              </w:rPr>
            </w:pPr>
            <w:r w:rsidRPr="00583C2A">
              <w:rPr>
                <w:sz w:val="18"/>
                <w:szCs w:val="18"/>
                <w:lang w:val="sr-Cyrl-CS"/>
              </w:rPr>
              <w:t>18.2. Учешће наводњаване површине у коришћеном пољопривредном земљишту (КПЗ)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826C99"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8D145C" w14:textId="77777777" w:rsidR="00CA5584" w:rsidRPr="00583C2A" w:rsidRDefault="00CA5584">
            <w:pPr>
              <w:shd w:val="clear" w:color="auto" w:fill="FFFFFF"/>
              <w:rPr>
                <w:sz w:val="18"/>
                <w:szCs w:val="18"/>
                <w:lang w:val="sr-Cyrl-CS"/>
              </w:rPr>
            </w:pPr>
            <w:r w:rsidRPr="00583C2A">
              <w:rPr>
                <w:sz w:val="18"/>
                <w:szCs w:val="18"/>
                <w:lang w:val="sr-Cyrl-CS"/>
              </w:rPr>
              <w:t>8,3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52BAAE"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D073F6" w14:textId="77777777" w:rsidR="00CA5584" w:rsidRPr="00583C2A" w:rsidRDefault="00CA5584">
            <w:pPr>
              <w:jc w:val="left"/>
              <w:rPr>
                <w:sz w:val="18"/>
                <w:szCs w:val="18"/>
                <w:lang w:val="sr-Cyrl-CS"/>
              </w:rPr>
            </w:pPr>
          </w:p>
        </w:tc>
      </w:tr>
      <w:tr w:rsidR="00CA5584" w:rsidRPr="00583C2A" w14:paraId="001A80EC"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7552AF43" w14:textId="77777777" w:rsidR="00CA5584" w:rsidRPr="00583C2A" w:rsidRDefault="00CA5584">
            <w:pPr>
              <w:shd w:val="clear" w:color="auto" w:fill="FFFFFF"/>
              <w:rPr>
                <w:sz w:val="18"/>
                <w:szCs w:val="18"/>
                <w:lang w:val="sr-Cyrl-CS"/>
              </w:rPr>
            </w:pPr>
            <w:r w:rsidRPr="00583C2A">
              <w:rPr>
                <w:sz w:val="18"/>
                <w:szCs w:val="18"/>
                <w:lang w:val="sr-Cyrl-CS"/>
              </w:rPr>
              <w:t>Сточарство</w:t>
            </w:r>
          </w:p>
        </w:tc>
      </w:tr>
      <w:tr w:rsidR="00CA5584" w:rsidRPr="00583C2A" w14:paraId="45AFBBA6"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13D0A0A6" w14:textId="77777777" w:rsidR="00CA5584" w:rsidRPr="00583C2A" w:rsidRDefault="00CA5584">
            <w:pPr>
              <w:shd w:val="clear" w:color="auto" w:fill="FFFFFF"/>
              <w:rPr>
                <w:sz w:val="18"/>
                <w:szCs w:val="18"/>
                <w:lang w:val="sr-Cyrl-CS"/>
              </w:rPr>
            </w:pPr>
            <w:r w:rsidRPr="00583C2A">
              <w:rPr>
                <w:sz w:val="18"/>
                <w:szCs w:val="18"/>
                <w:lang w:val="sr-Cyrl-CS"/>
              </w:rPr>
              <w:t>19. Број условних грла стоке</w:t>
            </w:r>
          </w:p>
        </w:tc>
      </w:tr>
      <w:tr w:rsidR="00CA5584" w:rsidRPr="00583C2A" w14:paraId="4554438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BEB21F" w14:textId="77777777" w:rsidR="00CA5584" w:rsidRPr="00583C2A" w:rsidRDefault="00CA5584">
            <w:pPr>
              <w:shd w:val="clear" w:color="auto" w:fill="FFFFFF"/>
              <w:rPr>
                <w:sz w:val="18"/>
                <w:szCs w:val="18"/>
                <w:lang w:val="sr-Cyrl-CS"/>
              </w:rPr>
            </w:pPr>
            <w:r w:rsidRPr="00583C2A">
              <w:rPr>
                <w:sz w:val="18"/>
                <w:szCs w:val="18"/>
                <w:lang w:val="sr-Cyrl-CS"/>
              </w:rPr>
              <w:t xml:space="preserve">19.1. Укупан број условних грла стоке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C3FAA6" w14:textId="77777777" w:rsidR="00CA5584" w:rsidRPr="00583C2A" w:rsidRDefault="00CA5584">
            <w:pPr>
              <w:shd w:val="clear" w:color="auto" w:fill="FFFFFF"/>
              <w:rPr>
                <w:sz w:val="18"/>
                <w:szCs w:val="18"/>
                <w:lang w:val="sr-Cyrl-CS"/>
              </w:rPr>
            </w:pPr>
            <w:r w:rsidRPr="00583C2A">
              <w:rPr>
                <w:sz w:val="18"/>
                <w:szCs w:val="18"/>
                <w:lang w:val="sr-Cyrl-CS"/>
              </w:rPr>
              <w:t>Број УГ</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736C4C" w14:textId="77777777" w:rsidR="00CA5584" w:rsidRPr="00583C2A" w:rsidRDefault="00CA5584">
            <w:pPr>
              <w:shd w:val="clear" w:color="auto" w:fill="FFFFFF"/>
              <w:rPr>
                <w:sz w:val="18"/>
                <w:szCs w:val="18"/>
                <w:lang w:val="sr-Cyrl-CS"/>
              </w:rPr>
            </w:pPr>
            <w:r w:rsidRPr="00583C2A">
              <w:rPr>
                <w:sz w:val="18"/>
                <w:szCs w:val="18"/>
                <w:lang w:val="sr-Cyrl-CS"/>
              </w:rPr>
              <w:t>1.493.007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0EA711"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2C37D3"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6B669535" w14:textId="77777777" w:rsidR="00CA5584" w:rsidRPr="00583C2A" w:rsidRDefault="00CA5584">
            <w:pPr>
              <w:shd w:val="clear" w:color="auto" w:fill="FFFFFF"/>
              <w:rPr>
                <w:sz w:val="18"/>
                <w:szCs w:val="18"/>
                <w:lang w:val="sr-Cyrl-CS"/>
              </w:rPr>
            </w:pPr>
            <w:r w:rsidRPr="00583C2A">
              <w:rPr>
                <w:sz w:val="18"/>
                <w:szCs w:val="18"/>
                <w:lang w:val="sr-Cyrl-CS"/>
              </w:rPr>
              <w:t xml:space="preserve">Зечеви-приплодне женке укључене су у број УГ. </w:t>
            </w:r>
          </w:p>
          <w:p w14:paraId="59770053" w14:textId="77777777" w:rsidR="00CA5584" w:rsidRPr="00583C2A" w:rsidRDefault="00CA5584">
            <w:pPr>
              <w:shd w:val="clear" w:color="auto" w:fill="FFFFFF"/>
              <w:rPr>
                <w:sz w:val="18"/>
                <w:szCs w:val="18"/>
                <w:lang w:val="sr-Cyrl-CS"/>
              </w:rPr>
            </w:pPr>
            <w:r w:rsidRPr="00583C2A">
              <w:rPr>
                <w:sz w:val="18"/>
                <w:szCs w:val="18"/>
                <w:lang w:val="sr-Cyrl-CS"/>
              </w:rPr>
              <w:lastRenderedPageBreak/>
              <w:t xml:space="preserve">Извор: РЗС, Попис пољопривреде 2023  </w:t>
            </w:r>
          </w:p>
        </w:tc>
      </w:tr>
      <w:tr w:rsidR="00CA5584" w:rsidRPr="00583C2A" w14:paraId="6974924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B03211" w14:textId="77777777" w:rsidR="00CA5584" w:rsidRPr="00583C2A" w:rsidRDefault="00CA5584">
            <w:pPr>
              <w:shd w:val="clear" w:color="auto" w:fill="FFFFFF"/>
              <w:rPr>
                <w:sz w:val="18"/>
                <w:szCs w:val="18"/>
                <w:lang w:val="sr-Cyrl-CS"/>
              </w:rPr>
            </w:pPr>
            <w:r w:rsidRPr="00583C2A">
              <w:rPr>
                <w:sz w:val="18"/>
                <w:szCs w:val="18"/>
                <w:lang w:val="sr-Cyrl-CS"/>
              </w:rPr>
              <w:lastRenderedPageBreak/>
              <w:t xml:space="preserve">19.2. Укупан број и учешће броја условних грла стоке према врстама стоке </w:t>
            </w:r>
          </w:p>
          <w:p w14:paraId="1E7D98B5" w14:textId="77777777" w:rsidR="00CA5584" w:rsidRPr="00583C2A" w:rsidRDefault="00CA5584">
            <w:pPr>
              <w:shd w:val="clear" w:color="auto" w:fill="FFFFFF"/>
              <w:rPr>
                <w:sz w:val="18"/>
                <w:szCs w:val="18"/>
                <w:lang w:val="sr-Cyrl-CS"/>
              </w:rPr>
            </w:pPr>
            <w:r w:rsidRPr="00583C2A">
              <w:rPr>
                <w:sz w:val="18"/>
                <w:szCs w:val="18"/>
                <w:lang w:val="sr-Cyrl-CS"/>
              </w:rPr>
              <w:t>Према дефиницији примењеној у бази података Евростата категорије условних грла стоке су следеће: говеда; овце; живина; свиње.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582C1F" w14:textId="77777777" w:rsidR="00CA5584" w:rsidRPr="00583C2A" w:rsidRDefault="00CA5584">
            <w:pPr>
              <w:shd w:val="clear" w:color="auto" w:fill="FFFFFF"/>
              <w:rPr>
                <w:sz w:val="18"/>
                <w:szCs w:val="18"/>
                <w:lang w:val="sr-Cyrl-CS"/>
              </w:rPr>
            </w:pPr>
            <w:r w:rsidRPr="00583C2A">
              <w:rPr>
                <w:sz w:val="18"/>
                <w:szCs w:val="18"/>
                <w:lang w:val="sr-Cyrl-CS"/>
              </w:rPr>
              <w:t>Број УГ;</w:t>
            </w:r>
          </w:p>
          <w:p w14:paraId="78A18F54"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048332" w14:textId="77777777" w:rsidR="00CA5584" w:rsidRPr="00583C2A" w:rsidRDefault="00CA5584">
            <w:pPr>
              <w:shd w:val="clear" w:color="auto" w:fill="FFFFFF"/>
              <w:rPr>
                <w:sz w:val="18"/>
                <w:szCs w:val="18"/>
                <w:lang w:val="sr-Cyrl-CS"/>
              </w:rPr>
            </w:pPr>
            <w:r w:rsidRPr="00583C2A">
              <w:rPr>
                <w:sz w:val="18"/>
                <w:szCs w:val="18"/>
                <w:lang w:val="sr-Cyrl-CS"/>
              </w:rPr>
              <w:t>▪ Говеда: 560.862; 37,6</w:t>
            </w:r>
          </w:p>
          <w:p w14:paraId="6D2A14C4" w14:textId="77777777" w:rsidR="00CA5584" w:rsidRPr="00583C2A" w:rsidRDefault="00CA5584">
            <w:pPr>
              <w:shd w:val="clear" w:color="auto" w:fill="FFFFFF"/>
              <w:rPr>
                <w:sz w:val="18"/>
                <w:szCs w:val="18"/>
                <w:lang w:val="sr-Cyrl-CS"/>
              </w:rPr>
            </w:pPr>
            <w:r w:rsidRPr="00583C2A">
              <w:rPr>
                <w:sz w:val="18"/>
                <w:szCs w:val="18"/>
                <w:lang w:val="sr-Cyrl-CS"/>
              </w:rPr>
              <w:t>▪ Овце и козе: 185.224; 12,4</w:t>
            </w:r>
          </w:p>
          <w:p w14:paraId="026B89DC" w14:textId="77777777" w:rsidR="00CA5584" w:rsidRPr="00583C2A" w:rsidRDefault="00CA5584">
            <w:pPr>
              <w:shd w:val="clear" w:color="auto" w:fill="FFFFFF"/>
              <w:rPr>
                <w:sz w:val="18"/>
                <w:szCs w:val="18"/>
                <w:lang w:val="sr-Cyrl-CS"/>
              </w:rPr>
            </w:pPr>
            <w:r w:rsidRPr="00583C2A">
              <w:rPr>
                <w:sz w:val="18"/>
                <w:szCs w:val="18"/>
                <w:lang w:val="sr-Cyrl-CS"/>
              </w:rPr>
              <w:t>▪ Живина: 198.139; 13,3</w:t>
            </w:r>
          </w:p>
          <w:p w14:paraId="72946AB3" w14:textId="77777777" w:rsidR="00CA5584" w:rsidRPr="00583C2A" w:rsidRDefault="00CA5584">
            <w:pPr>
              <w:shd w:val="clear" w:color="auto" w:fill="FFFFFF"/>
              <w:rPr>
                <w:sz w:val="18"/>
                <w:szCs w:val="18"/>
                <w:lang w:val="sr-Cyrl-CS"/>
              </w:rPr>
            </w:pPr>
            <w:r w:rsidRPr="00583C2A">
              <w:rPr>
                <w:sz w:val="18"/>
                <w:szCs w:val="18"/>
                <w:lang w:val="sr-Cyrl-CS"/>
              </w:rPr>
              <w:t>▪ Свиње: 548.289; 36,7</w:t>
            </w:r>
          </w:p>
          <w:p w14:paraId="42CE548F" w14:textId="77777777" w:rsidR="00CA5584" w:rsidRPr="00583C2A" w:rsidRDefault="00CA5584">
            <w:pPr>
              <w:shd w:val="clear" w:color="auto" w:fill="FFFFFF"/>
              <w:rPr>
                <w:sz w:val="18"/>
                <w:szCs w:val="18"/>
                <w:lang w:val="sr-Cyrl-CS"/>
              </w:rPr>
            </w:pPr>
            <w:r w:rsidRPr="00583C2A">
              <w:rPr>
                <w:sz w:val="18"/>
                <w:szCs w:val="18"/>
                <w:lang w:val="sr-Cyrl-CS"/>
              </w:rPr>
              <w:t>▪ Зечеви-приплодне женке: 493; 0,03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8EC25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C2A659" w14:textId="77777777" w:rsidR="00CA5584" w:rsidRPr="00583C2A" w:rsidRDefault="00CA5584">
            <w:pPr>
              <w:jc w:val="left"/>
              <w:rPr>
                <w:sz w:val="18"/>
                <w:szCs w:val="18"/>
                <w:lang w:val="sr-Cyrl-CS"/>
              </w:rPr>
            </w:pPr>
          </w:p>
        </w:tc>
      </w:tr>
      <w:tr w:rsidR="00CA5584" w:rsidRPr="00583C2A" w14:paraId="15BA801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381B989D" w14:textId="77777777" w:rsidR="00CA5584" w:rsidRPr="00583C2A" w:rsidRDefault="00CA5584">
            <w:pPr>
              <w:shd w:val="clear" w:color="auto" w:fill="FFFFFF"/>
              <w:rPr>
                <w:sz w:val="18"/>
                <w:szCs w:val="18"/>
                <w:lang w:val="sr-Cyrl-CS"/>
              </w:rPr>
            </w:pPr>
            <w:r w:rsidRPr="00583C2A">
              <w:rPr>
                <w:sz w:val="18"/>
                <w:szCs w:val="18"/>
                <w:lang w:val="sr-Cyrl-CS"/>
              </w:rPr>
              <w:t>20. Густина сточног фонда</w:t>
            </w:r>
          </w:p>
        </w:tc>
      </w:tr>
      <w:tr w:rsidR="00CA5584" w:rsidRPr="00583C2A" w14:paraId="389DFE6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D025DB" w14:textId="77777777" w:rsidR="00CA5584" w:rsidRPr="00583C2A" w:rsidRDefault="00CA5584">
            <w:pPr>
              <w:shd w:val="clear" w:color="auto" w:fill="FFFFFF"/>
              <w:rPr>
                <w:sz w:val="18"/>
                <w:szCs w:val="18"/>
                <w:lang w:val="sr-Cyrl-CS"/>
              </w:rPr>
            </w:pPr>
            <w:r w:rsidRPr="00583C2A">
              <w:rPr>
                <w:sz w:val="18"/>
                <w:szCs w:val="18"/>
                <w:lang w:val="sr-Cyrl-CS"/>
              </w:rPr>
              <w:t>20.1. Укупна густина сточног фонда: број условних грла стоке/ha коришћеног пољопривредног земљишта (КПЗ)</w:t>
            </w:r>
          </w:p>
          <w:p w14:paraId="02490AF2" w14:textId="77777777" w:rsidR="00CA5584" w:rsidRPr="00583C2A" w:rsidRDefault="00CA5584">
            <w:pPr>
              <w:shd w:val="clear" w:color="auto" w:fill="FFFFFF"/>
              <w:rPr>
                <w:sz w:val="18"/>
                <w:szCs w:val="18"/>
                <w:lang w:val="sr-Cyrl-CS"/>
              </w:rPr>
            </w:pPr>
            <w:r w:rsidRPr="00583C2A">
              <w:rPr>
                <w:sz w:val="18"/>
                <w:szCs w:val="18"/>
                <w:lang w:val="sr-Cyrl-CS"/>
              </w:rPr>
              <w:t>Сточни фонд (говеда, овце, козе, копитари, свиње, живина и зечеви) прерачунато у број условних грла стоке (УГ) по ha коришћеног пољопривредног земљишта (КПЗ).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3584DC" w14:textId="77777777" w:rsidR="00CA5584" w:rsidRPr="00583C2A" w:rsidRDefault="00CA5584">
            <w:pPr>
              <w:shd w:val="clear" w:color="auto" w:fill="FFFFFF"/>
              <w:rPr>
                <w:sz w:val="18"/>
                <w:szCs w:val="18"/>
                <w:lang w:val="sr-Cyrl-CS"/>
              </w:rPr>
            </w:pPr>
            <w:r w:rsidRPr="00583C2A">
              <w:rPr>
                <w:sz w:val="18"/>
                <w:szCs w:val="18"/>
                <w:lang w:val="sr-Cyrl-CS"/>
              </w:rPr>
              <w:t>Број УГ/ha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36C66F" w14:textId="77777777" w:rsidR="00CA5584" w:rsidRPr="00583C2A" w:rsidRDefault="00CA5584">
            <w:pPr>
              <w:shd w:val="clear" w:color="auto" w:fill="FFFFFF"/>
              <w:rPr>
                <w:sz w:val="18"/>
                <w:szCs w:val="18"/>
                <w:lang w:val="sr-Cyrl-CS"/>
              </w:rPr>
            </w:pPr>
            <w:r w:rsidRPr="00583C2A">
              <w:rPr>
                <w:sz w:val="18"/>
                <w:szCs w:val="18"/>
                <w:lang w:val="sr-Cyrl-CS"/>
              </w:rPr>
              <w:t>0,5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67915A"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3FFB71" w14:textId="77777777" w:rsidR="00CA5584" w:rsidRPr="00583C2A" w:rsidRDefault="00CA5584">
            <w:pPr>
              <w:shd w:val="clear" w:color="auto" w:fill="FFFFFF"/>
              <w:rPr>
                <w:sz w:val="18"/>
                <w:szCs w:val="18"/>
                <w:lang w:val="sr-Cyrl-CS"/>
              </w:rPr>
            </w:pPr>
            <w:r w:rsidRPr="00583C2A">
              <w:rPr>
                <w:sz w:val="18"/>
                <w:szCs w:val="18"/>
                <w:lang w:val="sr-Cyrl-CS"/>
              </w:rPr>
              <w:t xml:space="preserve">Извор: РЗС, Попис пољопривреде 2023  </w:t>
            </w:r>
          </w:p>
        </w:tc>
      </w:tr>
      <w:tr w:rsidR="00CA5584" w:rsidRPr="00583C2A" w14:paraId="1348571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35CC40" w14:textId="77777777" w:rsidR="00CA5584" w:rsidRPr="00583C2A" w:rsidRDefault="00CA5584">
            <w:pPr>
              <w:shd w:val="clear" w:color="auto" w:fill="FFFFFF"/>
              <w:rPr>
                <w:sz w:val="18"/>
                <w:szCs w:val="18"/>
                <w:lang w:val="sr-Cyrl-CS"/>
              </w:rPr>
            </w:pPr>
            <w:r w:rsidRPr="00583C2A">
              <w:rPr>
                <w:sz w:val="18"/>
                <w:szCs w:val="18"/>
                <w:lang w:val="sr-Cyrl-CS"/>
              </w:rPr>
              <w:t xml:space="preserve">20.2. Густина сточног фонда на испаши: број условних грла стоке/hа крмне површине </w:t>
            </w:r>
          </w:p>
          <w:p w14:paraId="4AE97F60" w14:textId="77777777" w:rsidR="00CA5584" w:rsidRPr="00583C2A" w:rsidRDefault="00CA5584">
            <w:pPr>
              <w:shd w:val="clear" w:color="auto" w:fill="FFFFFF"/>
              <w:rPr>
                <w:sz w:val="18"/>
                <w:szCs w:val="18"/>
                <w:lang w:val="sr-Cyrl-CS"/>
              </w:rPr>
            </w:pPr>
            <w:r w:rsidRPr="00583C2A">
              <w:rPr>
                <w:sz w:val="18"/>
                <w:szCs w:val="18"/>
                <w:lang w:val="sr-Cyrl-CS"/>
              </w:rPr>
              <w:t xml:space="preserve">Сточни фонд животиња на испаши (говеда, овце, козе и копитари) по крмној површини (која се састоји од крмних усева узгајаних на обрадивим површинама, као и сталних травнатих површина). То је однос броја условних грла стоке (УГ) прерачунато из броја животиња користећи стандардне коефицијенте које је објавио Евростат, по хектару крмне </w:t>
            </w:r>
            <w:r w:rsidRPr="00583C2A">
              <w:rPr>
                <w:sz w:val="18"/>
                <w:szCs w:val="18"/>
                <w:lang w:val="sr-Cyrl-CS"/>
              </w:rPr>
              <w:lastRenderedPageBreak/>
              <w:t>површине.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C874B1" w14:textId="77777777" w:rsidR="00CA5584" w:rsidRPr="00583C2A" w:rsidRDefault="00CA5584">
            <w:pPr>
              <w:shd w:val="clear" w:color="auto" w:fill="FFFFFF"/>
              <w:rPr>
                <w:sz w:val="18"/>
                <w:szCs w:val="18"/>
                <w:lang w:val="sr-Cyrl-CS"/>
              </w:rPr>
            </w:pPr>
            <w:r w:rsidRPr="00583C2A">
              <w:rPr>
                <w:sz w:val="18"/>
                <w:szCs w:val="18"/>
                <w:lang w:val="sr-Cyrl-CS"/>
              </w:rPr>
              <w:lastRenderedPageBreak/>
              <w:t>Број УГ/ha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7319CF0" w14:textId="77777777" w:rsidR="00CA5584" w:rsidRPr="00583C2A" w:rsidRDefault="00CA5584">
            <w:pPr>
              <w:shd w:val="clear" w:color="auto" w:fill="FFFFFF"/>
              <w:rPr>
                <w:sz w:val="18"/>
                <w:szCs w:val="18"/>
                <w:lang w:val="sr-Cyrl-CS"/>
              </w:rPr>
            </w:pPr>
            <w:r w:rsidRPr="00583C2A">
              <w:rPr>
                <w:sz w:val="18"/>
                <w:szCs w:val="18"/>
                <w:lang w:val="sr-Cyrl-CS"/>
              </w:rPr>
              <w:t>0,2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5EA018"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308AC4" w14:textId="77777777" w:rsidR="00CA5584" w:rsidRPr="00583C2A" w:rsidRDefault="00CA5584">
            <w:pPr>
              <w:jc w:val="left"/>
              <w:rPr>
                <w:sz w:val="18"/>
                <w:szCs w:val="18"/>
                <w:lang w:val="sr-Cyrl-CS"/>
              </w:rPr>
            </w:pPr>
          </w:p>
        </w:tc>
      </w:tr>
      <w:tr w:rsidR="00CA5584" w:rsidRPr="00583C2A" w14:paraId="347C3B4E"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59412D85" w14:textId="77777777" w:rsidR="00CA5584" w:rsidRPr="00583C2A" w:rsidRDefault="00CA5584">
            <w:pPr>
              <w:shd w:val="clear" w:color="auto" w:fill="FFFFFF"/>
              <w:rPr>
                <w:sz w:val="18"/>
                <w:szCs w:val="18"/>
                <w:lang w:val="sr-Cyrl-CS"/>
              </w:rPr>
            </w:pPr>
            <w:r w:rsidRPr="00583C2A">
              <w:rPr>
                <w:sz w:val="18"/>
                <w:szCs w:val="18"/>
                <w:lang w:val="sr-Cyrl-CS"/>
              </w:rPr>
              <w:t>Приход од пољопривреде и приход пољопривредних газдинстава</w:t>
            </w:r>
          </w:p>
        </w:tc>
      </w:tr>
      <w:tr w:rsidR="00CA5584" w:rsidRPr="00583C2A" w14:paraId="0A9B7920"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1CFC0012" w14:textId="77777777" w:rsidR="00CA5584" w:rsidRPr="00583C2A" w:rsidRDefault="00CA5584">
            <w:pPr>
              <w:shd w:val="clear" w:color="auto" w:fill="FFFFFF"/>
              <w:rPr>
                <w:sz w:val="18"/>
                <w:szCs w:val="18"/>
                <w:lang w:val="sr-Cyrl-CS"/>
              </w:rPr>
            </w:pPr>
            <w:r w:rsidRPr="00583C2A">
              <w:rPr>
                <w:sz w:val="18"/>
                <w:szCs w:val="18"/>
                <w:lang w:val="sr-Cyrl-CS"/>
              </w:rPr>
              <w:t>21. Приход пољопривредних газдинстава према типу производње, региону, величини газдинства и у подручјима која се суочавају са природним и другим специфичним ограничењима</w:t>
            </w:r>
          </w:p>
        </w:tc>
      </w:tr>
      <w:tr w:rsidR="00CA5584" w:rsidRPr="00583C2A" w14:paraId="49FC1E2E"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827827" w14:textId="77777777" w:rsidR="00CA5584" w:rsidRPr="00583C2A" w:rsidRDefault="00CA5584">
            <w:pPr>
              <w:shd w:val="clear" w:color="auto" w:fill="FFFFFF"/>
              <w:rPr>
                <w:sz w:val="18"/>
                <w:szCs w:val="18"/>
                <w:lang w:val="sr-Cyrl-CS"/>
              </w:rPr>
            </w:pPr>
            <w:r w:rsidRPr="00583C2A">
              <w:rPr>
                <w:sz w:val="18"/>
                <w:szCs w:val="18"/>
                <w:lang w:val="sr-Cyrl-CS"/>
              </w:rPr>
              <w:t>21.1. Нето додата вредност према типу производње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481422" w14:textId="77777777" w:rsidR="00CA5584" w:rsidRPr="00583C2A" w:rsidRDefault="00CA5584">
            <w:pPr>
              <w:shd w:val="clear" w:color="auto" w:fill="FFFFFF"/>
              <w:rPr>
                <w:sz w:val="18"/>
                <w:szCs w:val="18"/>
                <w:lang w:val="sr-Cyrl-CS"/>
              </w:rPr>
            </w:pPr>
            <w:r w:rsidRPr="00583C2A">
              <w:rPr>
                <w:sz w:val="18"/>
                <w:szCs w:val="18"/>
                <w:lang w:val="sr-Cyrl-CS"/>
              </w:rPr>
              <w:t>EUR/</w:t>
            </w:r>
          </w:p>
          <w:p w14:paraId="01393D63" w14:textId="77777777" w:rsidR="00CA5584" w:rsidRPr="00583C2A" w:rsidRDefault="00CA5584">
            <w:pPr>
              <w:shd w:val="clear" w:color="auto" w:fill="FFFFFF"/>
              <w:rPr>
                <w:sz w:val="18"/>
                <w:szCs w:val="18"/>
                <w:lang w:val="sr-Cyrl-CS"/>
              </w:rPr>
            </w:pPr>
            <w:r w:rsidRPr="00583C2A">
              <w:rPr>
                <w:sz w:val="18"/>
                <w:szCs w:val="18"/>
                <w:lang w:val="sr-Cyrl-CS"/>
              </w:rPr>
              <w:t>ГРЈ</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F4BB23" w14:textId="77777777" w:rsidR="00CA5584" w:rsidRPr="00583C2A" w:rsidRDefault="00CA5584">
            <w:pPr>
              <w:shd w:val="clear" w:color="auto" w:fill="FFFFFF"/>
              <w:rPr>
                <w:sz w:val="18"/>
                <w:szCs w:val="18"/>
                <w:lang w:val="sr-Cyrl-CS"/>
              </w:rPr>
            </w:pPr>
            <w:r w:rsidRPr="00583C2A">
              <w:rPr>
                <w:sz w:val="18"/>
                <w:szCs w:val="18"/>
                <w:lang w:val="sr-Cyrl-CS"/>
              </w:rPr>
              <w:t>▪ Ратарски усеви: 15.748</w:t>
            </w:r>
          </w:p>
          <w:p w14:paraId="46BBDBB9" w14:textId="77777777" w:rsidR="00CA5584" w:rsidRPr="00583C2A" w:rsidRDefault="00CA5584">
            <w:pPr>
              <w:shd w:val="clear" w:color="auto" w:fill="FFFFFF"/>
              <w:rPr>
                <w:sz w:val="18"/>
                <w:szCs w:val="18"/>
                <w:lang w:val="sr-Cyrl-CS"/>
              </w:rPr>
            </w:pPr>
            <w:r w:rsidRPr="00583C2A">
              <w:rPr>
                <w:sz w:val="18"/>
                <w:szCs w:val="18"/>
                <w:lang w:val="sr-Cyrl-CS"/>
              </w:rPr>
              <w:t>▪ Хортикултура у заштићеном простору: 6.172</w:t>
            </w:r>
          </w:p>
          <w:p w14:paraId="2FE91B6B" w14:textId="77777777" w:rsidR="00CA5584" w:rsidRPr="00583C2A" w:rsidRDefault="00CA5584">
            <w:pPr>
              <w:shd w:val="clear" w:color="auto" w:fill="FFFFFF"/>
              <w:rPr>
                <w:sz w:val="18"/>
                <w:szCs w:val="18"/>
                <w:lang w:val="sr-Cyrl-CS"/>
              </w:rPr>
            </w:pPr>
            <w:r w:rsidRPr="00583C2A">
              <w:rPr>
                <w:sz w:val="18"/>
                <w:szCs w:val="18"/>
                <w:lang w:val="sr-Cyrl-CS"/>
              </w:rPr>
              <w:t>▪ Хортикултура на отвореном: 12.874</w:t>
            </w:r>
          </w:p>
          <w:p w14:paraId="1CCD9384" w14:textId="77777777" w:rsidR="00CA5584" w:rsidRPr="00583C2A" w:rsidRDefault="00CA5584">
            <w:pPr>
              <w:shd w:val="clear" w:color="auto" w:fill="FFFFFF"/>
              <w:rPr>
                <w:sz w:val="18"/>
                <w:szCs w:val="18"/>
                <w:lang w:val="sr-Cyrl-CS"/>
              </w:rPr>
            </w:pPr>
            <w:r w:rsidRPr="00583C2A">
              <w:rPr>
                <w:sz w:val="18"/>
                <w:szCs w:val="18"/>
                <w:lang w:val="sr-Cyrl-CS"/>
              </w:rPr>
              <w:t>▪ Виноградарство: 8.197</w:t>
            </w:r>
          </w:p>
          <w:p w14:paraId="15A0F8E9" w14:textId="77777777" w:rsidR="00CA5584" w:rsidRPr="00583C2A" w:rsidRDefault="00CA5584">
            <w:pPr>
              <w:shd w:val="clear" w:color="auto" w:fill="FFFFFF"/>
              <w:rPr>
                <w:sz w:val="18"/>
                <w:szCs w:val="18"/>
                <w:lang w:val="sr-Cyrl-CS"/>
              </w:rPr>
            </w:pPr>
            <w:r w:rsidRPr="00583C2A">
              <w:rPr>
                <w:sz w:val="18"/>
                <w:szCs w:val="18"/>
                <w:lang w:val="sr-Cyrl-CS"/>
              </w:rPr>
              <w:t>▪ Воћарство: 10.252</w:t>
            </w:r>
          </w:p>
          <w:p w14:paraId="5B79C0D5" w14:textId="77777777" w:rsidR="00CA5584" w:rsidRPr="00583C2A" w:rsidRDefault="00CA5584">
            <w:pPr>
              <w:shd w:val="clear" w:color="auto" w:fill="FFFFFF"/>
              <w:rPr>
                <w:sz w:val="18"/>
                <w:szCs w:val="18"/>
                <w:lang w:val="sr-Cyrl-CS"/>
              </w:rPr>
            </w:pPr>
            <w:r w:rsidRPr="00583C2A">
              <w:rPr>
                <w:sz w:val="18"/>
                <w:szCs w:val="18"/>
                <w:lang w:val="sr-Cyrl-CS"/>
              </w:rPr>
              <w:t>▪ Млечно говедарство: 7.697</w:t>
            </w:r>
          </w:p>
          <w:p w14:paraId="68E7A270" w14:textId="77777777" w:rsidR="00CA5584" w:rsidRPr="00583C2A" w:rsidRDefault="00CA5584">
            <w:pPr>
              <w:shd w:val="clear" w:color="auto" w:fill="FFFFFF"/>
              <w:rPr>
                <w:sz w:val="18"/>
                <w:szCs w:val="18"/>
                <w:lang w:val="sr-Cyrl-CS"/>
              </w:rPr>
            </w:pPr>
            <w:r w:rsidRPr="00583C2A">
              <w:rPr>
                <w:sz w:val="18"/>
                <w:szCs w:val="18"/>
                <w:lang w:val="sr-Cyrl-CS"/>
              </w:rPr>
              <w:t>▪ Свињарство: 27.197</w:t>
            </w:r>
          </w:p>
          <w:p w14:paraId="194F9495" w14:textId="77777777" w:rsidR="00CA5584" w:rsidRPr="00583C2A" w:rsidRDefault="00CA5584">
            <w:pPr>
              <w:shd w:val="clear" w:color="auto" w:fill="FFFFFF"/>
              <w:rPr>
                <w:sz w:val="18"/>
                <w:szCs w:val="18"/>
                <w:lang w:val="sr-Cyrl-CS"/>
              </w:rPr>
            </w:pPr>
            <w:r w:rsidRPr="00583C2A">
              <w:rPr>
                <w:sz w:val="18"/>
                <w:szCs w:val="18"/>
                <w:lang w:val="sr-Cyrl-CS"/>
              </w:rPr>
              <w:t>▪ Живинарство: 23.142</w:t>
            </w:r>
          </w:p>
          <w:p w14:paraId="1D03CF34" w14:textId="77777777" w:rsidR="00CA5584" w:rsidRPr="00583C2A" w:rsidRDefault="00CA5584">
            <w:pPr>
              <w:shd w:val="clear" w:color="auto" w:fill="FFFFFF"/>
              <w:rPr>
                <w:sz w:val="18"/>
                <w:szCs w:val="18"/>
                <w:lang w:val="sr-Cyrl-CS"/>
              </w:rPr>
            </w:pPr>
            <w:r w:rsidRPr="00583C2A">
              <w:rPr>
                <w:sz w:val="18"/>
                <w:szCs w:val="18"/>
                <w:lang w:val="sr-Cyrl-CS"/>
              </w:rPr>
              <w:t>▪ Остала стока на испаши: 11.859</w:t>
            </w:r>
          </w:p>
          <w:p w14:paraId="3630C4C6" w14:textId="77777777" w:rsidR="00CA5584" w:rsidRPr="00583C2A" w:rsidRDefault="00CA5584">
            <w:pPr>
              <w:shd w:val="clear" w:color="auto" w:fill="FFFFFF"/>
              <w:rPr>
                <w:sz w:val="18"/>
                <w:szCs w:val="18"/>
                <w:lang w:val="sr-Cyrl-CS"/>
              </w:rPr>
            </w:pPr>
            <w:r w:rsidRPr="00583C2A">
              <w:rPr>
                <w:sz w:val="18"/>
                <w:szCs w:val="18"/>
                <w:lang w:val="sr-Cyrl-CS"/>
              </w:rPr>
              <w:t>▪ Мешовита производња: 11.010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F9B35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61575D"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5E6146F3" w14:textId="77777777" w:rsidR="00CA5584" w:rsidRPr="00583C2A" w:rsidRDefault="00CA5584">
            <w:pPr>
              <w:shd w:val="clear" w:color="auto" w:fill="FFFFFF"/>
              <w:rPr>
                <w:sz w:val="18"/>
                <w:szCs w:val="18"/>
                <w:lang w:val="sr-Cyrl-CS"/>
              </w:rPr>
            </w:pPr>
            <w:r w:rsidRPr="00583C2A">
              <w:rPr>
                <w:sz w:val="18"/>
                <w:szCs w:val="18"/>
                <w:lang w:val="sr-Cyrl-CS"/>
              </w:rPr>
              <w:t xml:space="preserve">Национални FADN Одбор усвојио је критеријуме за област истраживања FADN: праг економске величине ПГ је 4.000 EUR; осам типова пољопривредне производње који се користе у FADN систему </w:t>
            </w:r>
          </w:p>
          <w:p w14:paraId="54EBD302" w14:textId="77777777" w:rsidR="00CA5584" w:rsidRPr="00583C2A" w:rsidRDefault="00CA5584">
            <w:pPr>
              <w:shd w:val="clear" w:color="auto" w:fill="FFFFFF"/>
              <w:rPr>
                <w:sz w:val="18"/>
                <w:szCs w:val="18"/>
                <w:lang w:val="sr-Cyrl-CS"/>
              </w:rPr>
            </w:pPr>
            <w:r w:rsidRPr="00583C2A">
              <w:rPr>
                <w:sz w:val="18"/>
                <w:szCs w:val="18"/>
                <w:lang w:val="sr-Cyrl-CS"/>
              </w:rPr>
              <w:t xml:space="preserve">ЕУ су прилагођени у оквиру десет типова пољопривредне производње у Републици Србији. </w:t>
            </w:r>
          </w:p>
          <w:p w14:paraId="760AE1CB" w14:textId="77777777" w:rsidR="00CA5584" w:rsidRPr="00583C2A" w:rsidRDefault="00CA5584">
            <w:pPr>
              <w:shd w:val="clear" w:color="auto" w:fill="FFFFFF"/>
              <w:rPr>
                <w:sz w:val="18"/>
                <w:szCs w:val="18"/>
                <w:lang w:val="sr-Cyrl-CS"/>
              </w:rPr>
            </w:pPr>
            <w:r w:rsidRPr="00583C2A">
              <w:rPr>
                <w:sz w:val="18"/>
                <w:szCs w:val="18"/>
                <w:lang w:val="sr-Cyrl-CS"/>
              </w:rPr>
              <w:t>21.4. Приход пољопривредних газдинстава у областима које се суочавају са природним и другим специфичним ограничењима према националног еквивалентној</w:t>
            </w:r>
          </w:p>
          <w:p w14:paraId="1A85226F" w14:textId="77777777" w:rsidR="00CA5584" w:rsidRPr="00583C2A" w:rsidRDefault="00CA5584">
            <w:pPr>
              <w:shd w:val="clear" w:color="auto" w:fill="FFFFFF"/>
              <w:rPr>
                <w:sz w:val="18"/>
                <w:szCs w:val="18"/>
                <w:lang w:val="sr-Cyrl-CS"/>
              </w:rPr>
            </w:pPr>
            <w:r w:rsidRPr="00583C2A">
              <w:rPr>
                <w:sz w:val="18"/>
                <w:szCs w:val="18"/>
                <w:lang w:val="sr-Cyrl-CS"/>
              </w:rPr>
              <w:t>дефиницији је 11.015 EUR по ГРЈ.</w:t>
            </w:r>
          </w:p>
          <w:p w14:paraId="0086AF34" w14:textId="77777777" w:rsidR="00CA5584" w:rsidRPr="00583C2A" w:rsidRDefault="00CA5584">
            <w:pPr>
              <w:shd w:val="clear" w:color="auto" w:fill="FFFFFF"/>
              <w:rPr>
                <w:sz w:val="18"/>
                <w:szCs w:val="18"/>
                <w:lang w:val="sr-Cyrl-CS"/>
              </w:rPr>
            </w:pPr>
            <w:r w:rsidRPr="00583C2A">
              <w:rPr>
                <w:sz w:val="18"/>
                <w:szCs w:val="18"/>
                <w:lang w:val="sr-Cyrl-CS"/>
              </w:rPr>
              <w:t>Извор: FADN база података.</w:t>
            </w:r>
          </w:p>
        </w:tc>
      </w:tr>
      <w:tr w:rsidR="00CA5584" w:rsidRPr="00583C2A" w14:paraId="41EB0B4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1E9EB4" w14:textId="77777777" w:rsidR="00CA5584" w:rsidRPr="00583C2A" w:rsidRDefault="00CA5584">
            <w:pPr>
              <w:shd w:val="clear" w:color="auto" w:fill="FFFFFF"/>
              <w:rPr>
                <w:sz w:val="18"/>
                <w:szCs w:val="18"/>
                <w:lang w:val="sr-Cyrl-CS"/>
              </w:rPr>
            </w:pPr>
            <w:r w:rsidRPr="00583C2A">
              <w:rPr>
                <w:sz w:val="18"/>
                <w:szCs w:val="18"/>
                <w:lang w:val="sr-Cyrl-CS"/>
              </w:rPr>
              <w:t>21.2. Нето додата вредност према региону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BB5C71" w14:textId="77777777" w:rsidR="00CA5584" w:rsidRPr="00583C2A" w:rsidRDefault="00CA5584">
            <w:pPr>
              <w:shd w:val="clear" w:color="auto" w:fill="FFFFFF"/>
              <w:rPr>
                <w:sz w:val="18"/>
                <w:szCs w:val="18"/>
                <w:lang w:val="sr-Cyrl-CS"/>
              </w:rPr>
            </w:pPr>
            <w:r w:rsidRPr="00583C2A">
              <w:rPr>
                <w:sz w:val="18"/>
                <w:szCs w:val="18"/>
                <w:lang w:val="sr-Cyrl-CS"/>
              </w:rPr>
              <w:t>EUR/</w:t>
            </w:r>
          </w:p>
          <w:p w14:paraId="23D66153" w14:textId="77777777" w:rsidR="00CA5584" w:rsidRPr="00583C2A" w:rsidRDefault="00CA5584">
            <w:pPr>
              <w:shd w:val="clear" w:color="auto" w:fill="FFFFFF"/>
              <w:rPr>
                <w:sz w:val="18"/>
                <w:szCs w:val="18"/>
                <w:lang w:val="sr-Cyrl-CS"/>
              </w:rPr>
            </w:pPr>
            <w:r w:rsidRPr="00583C2A">
              <w:rPr>
                <w:sz w:val="18"/>
                <w:szCs w:val="18"/>
                <w:lang w:val="sr-Cyrl-CS"/>
              </w:rPr>
              <w:t>ГРЈ</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6073CF" w14:textId="77777777" w:rsidR="00CA5584" w:rsidRPr="00583C2A" w:rsidRDefault="00CA5584">
            <w:pPr>
              <w:shd w:val="clear" w:color="auto" w:fill="FFFFFF"/>
              <w:rPr>
                <w:sz w:val="18"/>
                <w:szCs w:val="18"/>
                <w:lang w:val="sr-Cyrl-CS"/>
              </w:rPr>
            </w:pPr>
            <w:r w:rsidRPr="00583C2A">
              <w:rPr>
                <w:sz w:val="18"/>
                <w:szCs w:val="18"/>
                <w:lang w:val="sr-Cyrl-CS"/>
              </w:rPr>
              <w:t>▪ Србија–север: 11.859</w:t>
            </w:r>
          </w:p>
          <w:p w14:paraId="7947B10D" w14:textId="77777777" w:rsidR="00CA5584" w:rsidRPr="00583C2A" w:rsidRDefault="00CA5584">
            <w:pPr>
              <w:shd w:val="clear" w:color="auto" w:fill="FFFFFF"/>
              <w:rPr>
                <w:sz w:val="18"/>
                <w:szCs w:val="18"/>
                <w:lang w:val="sr-Cyrl-CS"/>
              </w:rPr>
            </w:pPr>
            <w:r w:rsidRPr="00583C2A">
              <w:rPr>
                <w:sz w:val="18"/>
                <w:szCs w:val="18"/>
                <w:lang w:val="sr-Cyrl-CS"/>
              </w:rPr>
              <w:t>▪ Србија–југ: 9.314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602C71"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95DA78" w14:textId="77777777" w:rsidR="00CA5584" w:rsidRPr="00583C2A" w:rsidRDefault="00CA5584">
            <w:pPr>
              <w:jc w:val="left"/>
              <w:rPr>
                <w:sz w:val="18"/>
                <w:szCs w:val="18"/>
                <w:lang w:val="sr-Cyrl-CS"/>
              </w:rPr>
            </w:pPr>
          </w:p>
        </w:tc>
      </w:tr>
      <w:tr w:rsidR="00CA5584" w:rsidRPr="00583C2A" w14:paraId="103A6FAE"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1B9866" w14:textId="77777777" w:rsidR="00CA5584" w:rsidRPr="00583C2A" w:rsidRDefault="00CA5584">
            <w:pPr>
              <w:shd w:val="clear" w:color="auto" w:fill="FFFFFF"/>
              <w:rPr>
                <w:sz w:val="18"/>
                <w:szCs w:val="18"/>
                <w:lang w:val="sr-Cyrl-CS"/>
              </w:rPr>
            </w:pPr>
            <w:r w:rsidRPr="00583C2A">
              <w:rPr>
                <w:sz w:val="18"/>
                <w:szCs w:val="18"/>
                <w:lang w:val="sr-Cyrl-CS"/>
              </w:rPr>
              <w:t xml:space="preserve">21.3. Нето додата вредност према економској величини газдинства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B26E73" w14:textId="77777777" w:rsidR="00CA5584" w:rsidRPr="00583C2A" w:rsidRDefault="00CA5584">
            <w:pPr>
              <w:shd w:val="clear" w:color="auto" w:fill="FFFFFF"/>
              <w:rPr>
                <w:sz w:val="18"/>
                <w:szCs w:val="18"/>
                <w:lang w:val="sr-Cyrl-CS"/>
              </w:rPr>
            </w:pPr>
            <w:r w:rsidRPr="00583C2A">
              <w:rPr>
                <w:sz w:val="18"/>
                <w:szCs w:val="18"/>
                <w:lang w:val="sr-Cyrl-CS"/>
              </w:rPr>
              <w:t>EUR/</w:t>
            </w:r>
          </w:p>
          <w:p w14:paraId="3A44131C" w14:textId="77777777" w:rsidR="00CA5584" w:rsidRPr="00583C2A" w:rsidRDefault="00CA5584">
            <w:pPr>
              <w:shd w:val="clear" w:color="auto" w:fill="FFFFFF"/>
              <w:rPr>
                <w:sz w:val="18"/>
                <w:szCs w:val="18"/>
                <w:lang w:val="sr-Cyrl-CS"/>
              </w:rPr>
            </w:pPr>
            <w:r w:rsidRPr="00583C2A">
              <w:rPr>
                <w:sz w:val="18"/>
                <w:szCs w:val="18"/>
                <w:lang w:val="sr-Cyrl-CS"/>
              </w:rPr>
              <w:t>ГРЈ</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9DF123" w14:textId="77777777" w:rsidR="00CA5584" w:rsidRPr="00583C2A" w:rsidRDefault="00CA5584">
            <w:pPr>
              <w:shd w:val="clear" w:color="auto" w:fill="FFFFFF"/>
              <w:rPr>
                <w:sz w:val="18"/>
                <w:szCs w:val="18"/>
                <w:lang w:val="sr-Cyrl-CS"/>
              </w:rPr>
            </w:pPr>
            <w:r w:rsidRPr="00583C2A">
              <w:rPr>
                <w:sz w:val="18"/>
                <w:szCs w:val="18"/>
                <w:lang w:val="sr-Cyrl-CS"/>
              </w:rPr>
              <w:t>▪ 4.000–7.999 EUR: 6.409</w:t>
            </w:r>
          </w:p>
          <w:p w14:paraId="2638AEFF" w14:textId="77777777" w:rsidR="00CA5584" w:rsidRPr="00583C2A" w:rsidRDefault="00CA5584">
            <w:pPr>
              <w:shd w:val="clear" w:color="auto" w:fill="FFFFFF"/>
              <w:rPr>
                <w:sz w:val="18"/>
                <w:szCs w:val="18"/>
                <w:lang w:val="sr-Cyrl-CS"/>
              </w:rPr>
            </w:pPr>
            <w:r w:rsidRPr="00583C2A">
              <w:rPr>
                <w:sz w:val="18"/>
                <w:szCs w:val="18"/>
                <w:lang w:val="sr-Cyrl-CS"/>
              </w:rPr>
              <w:t>▪ 8.000–24.999 EUR: 10.487</w:t>
            </w:r>
          </w:p>
          <w:p w14:paraId="679E39F6" w14:textId="77777777" w:rsidR="00CA5584" w:rsidRPr="00583C2A" w:rsidRDefault="00CA5584">
            <w:pPr>
              <w:shd w:val="clear" w:color="auto" w:fill="FFFFFF"/>
              <w:rPr>
                <w:sz w:val="18"/>
                <w:szCs w:val="18"/>
                <w:lang w:val="sr-Cyrl-CS"/>
              </w:rPr>
            </w:pPr>
            <w:r w:rsidRPr="00583C2A">
              <w:rPr>
                <w:sz w:val="18"/>
                <w:szCs w:val="18"/>
                <w:lang w:val="sr-Cyrl-CS"/>
              </w:rPr>
              <w:t>▪ 25.000–99.999 EUR: 26.685</w:t>
            </w:r>
          </w:p>
          <w:p w14:paraId="3C227D97" w14:textId="77777777" w:rsidR="00CA5584" w:rsidRPr="00583C2A" w:rsidRDefault="00CA5584">
            <w:pPr>
              <w:shd w:val="clear" w:color="auto" w:fill="FFFFFF"/>
              <w:rPr>
                <w:sz w:val="18"/>
                <w:szCs w:val="18"/>
                <w:lang w:val="sr-Cyrl-CS"/>
              </w:rPr>
            </w:pPr>
            <w:r w:rsidRPr="00583C2A">
              <w:rPr>
                <w:sz w:val="18"/>
                <w:szCs w:val="18"/>
                <w:lang w:val="sr-Cyrl-CS"/>
              </w:rPr>
              <w:t>▪100.000–249.999 EUR:48.806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38E0ED"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199A1F" w14:textId="77777777" w:rsidR="00CA5584" w:rsidRPr="00583C2A" w:rsidRDefault="00CA5584">
            <w:pPr>
              <w:jc w:val="left"/>
              <w:rPr>
                <w:sz w:val="18"/>
                <w:szCs w:val="18"/>
                <w:lang w:val="sr-Cyrl-CS"/>
              </w:rPr>
            </w:pPr>
          </w:p>
        </w:tc>
      </w:tr>
      <w:tr w:rsidR="00CA5584" w:rsidRPr="00583C2A" w14:paraId="617E036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DB2693" w14:textId="77777777" w:rsidR="00CA5584" w:rsidRPr="00583C2A" w:rsidRDefault="00CA5584">
            <w:pPr>
              <w:shd w:val="clear" w:color="auto" w:fill="FFFFFF"/>
              <w:rPr>
                <w:sz w:val="18"/>
                <w:szCs w:val="18"/>
                <w:lang w:val="sr-Cyrl-CS"/>
              </w:rPr>
            </w:pPr>
            <w:r w:rsidRPr="00583C2A">
              <w:rPr>
                <w:sz w:val="18"/>
                <w:szCs w:val="18"/>
                <w:lang w:val="sr-Cyrl-CS"/>
              </w:rPr>
              <w:t>21.4. Приход пољопривредних газдинстава у подручјима која се суочавају са природним и другим специфичним ограничењима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63B05D" w14:textId="77777777" w:rsidR="00CA5584" w:rsidRPr="00583C2A" w:rsidRDefault="00CA5584">
            <w:pPr>
              <w:shd w:val="clear" w:color="auto" w:fill="FFFFFF"/>
              <w:rPr>
                <w:sz w:val="18"/>
                <w:szCs w:val="18"/>
                <w:lang w:val="sr-Cyrl-CS"/>
              </w:rPr>
            </w:pPr>
            <w:r w:rsidRPr="00583C2A">
              <w:rPr>
                <w:sz w:val="18"/>
                <w:szCs w:val="18"/>
                <w:lang w:val="sr-Cyrl-CS"/>
              </w:rPr>
              <w:t>EUR/</w:t>
            </w:r>
          </w:p>
          <w:p w14:paraId="0171CD42" w14:textId="77777777" w:rsidR="00CA5584" w:rsidRPr="00583C2A" w:rsidRDefault="00CA5584">
            <w:pPr>
              <w:shd w:val="clear" w:color="auto" w:fill="FFFFFF"/>
              <w:rPr>
                <w:sz w:val="18"/>
                <w:szCs w:val="18"/>
                <w:lang w:val="sr-Cyrl-CS"/>
              </w:rPr>
            </w:pPr>
            <w:r w:rsidRPr="00583C2A">
              <w:rPr>
                <w:sz w:val="18"/>
                <w:szCs w:val="18"/>
                <w:lang w:val="sr-Cyrl-CS"/>
              </w:rPr>
              <w:t>ГРЈ</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DC1EFE"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9DAAB9"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AB663E" w14:textId="77777777" w:rsidR="00CA5584" w:rsidRPr="00583C2A" w:rsidRDefault="00CA5584">
            <w:pPr>
              <w:jc w:val="left"/>
              <w:rPr>
                <w:sz w:val="18"/>
                <w:szCs w:val="18"/>
                <w:lang w:val="sr-Cyrl-CS"/>
              </w:rPr>
            </w:pPr>
          </w:p>
        </w:tc>
      </w:tr>
      <w:tr w:rsidR="00CA5584" w:rsidRPr="00583C2A" w14:paraId="5B066772"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3A549C8C" w14:textId="77777777" w:rsidR="00CA5584" w:rsidRPr="00583C2A" w:rsidRDefault="00CA5584">
            <w:pPr>
              <w:shd w:val="clear" w:color="auto" w:fill="FFFFFF"/>
              <w:rPr>
                <w:sz w:val="18"/>
                <w:szCs w:val="18"/>
                <w:lang w:val="sr-Cyrl-CS"/>
              </w:rPr>
            </w:pPr>
            <w:r w:rsidRPr="00583C2A">
              <w:rPr>
                <w:sz w:val="18"/>
                <w:szCs w:val="18"/>
                <w:lang w:val="sr-Cyrl-CS"/>
              </w:rPr>
              <w:t>22. Бруто инвестиције у основна средства у пољопривреди</w:t>
            </w:r>
          </w:p>
        </w:tc>
      </w:tr>
      <w:tr w:rsidR="00CA5584" w:rsidRPr="00583C2A" w14:paraId="79B48AC5"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BB7049" w14:textId="77777777" w:rsidR="00CA5584" w:rsidRPr="00583C2A" w:rsidRDefault="00CA5584">
            <w:pPr>
              <w:shd w:val="clear" w:color="auto" w:fill="FFFFFF"/>
              <w:rPr>
                <w:sz w:val="18"/>
                <w:szCs w:val="18"/>
                <w:lang w:val="sr-Cyrl-CS"/>
              </w:rPr>
            </w:pPr>
            <w:r w:rsidRPr="00583C2A">
              <w:rPr>
                <w:sz w:val="18"/>
                <w:szCs w:val="18"/>
                <w:lang w:val="sr-Cyrl-CS"/>
              </w:rPr>
              <w:t>22.1. Бруто инвестиције у основна средства у пољопривреди (GFCF)</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CF5B43" w14:textId="77777777" w:rsidR="00CA5584" w:rsidRPr="00583C2A" w:rsidRDefault="00CA5584">
            <w:pPr>
              <w:shd w:val="clear" w:color="auto" w:fill="FFFFFF"/>
              <w:rPr>
                <w:sz w:val="18"/>
                <w:szCs w:val="18"/>
                <w:lang w:val="sr-Cyrl-CS"/>
              </w:rPr>
            </w:pPr>
            <w:r w:rsidRPr="00583C2A">
              <w:rPr>
                <w:sz w:val="18"/>
                <w:szCs w:val="18"/>
                <w:lang w:val="sr-Cyrl-CS"/>
              </w:rPr>
              <w:t>мил. EUR</w:t>
            </w:r>
          </w:p>
          <w:p w14:paraId="51ED02C3" w14:textId="77777777" w:rsidR="00CA5584" w:rsidRPr="00583C2A" w:rsidRDefault="00CA5584">
            <w:pPr>
              <w:shd w:val="clear" w:color="auto" w:fill="FFFFFF"/>
              <w:rPr>
                <w:sz w:val="18"/>
                <w:szCs w:val="18"/>
                <w:lang w:val="sr-Cyrl-CS"/>
              </w:rPr>
            </w:pPr>
            <w:r w:rsidRPr="00583C2A">
              <w:rPr>
                <w:sz w:val="18"/>
                <w:szCs w:val="18"/>
                <w:lang w:val="sr-Cyrl-CS"/>
              </w:rPr>
              <w:t>(текуће цене)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8FE290" w14:textId="77777777" w:rsidR="00CA5584" w:rsidRPr="00583C2A" w:rsidRDefault="00CA5584">
            <w:pPr>
              <w:shd w:val="clear" w:color="auto" w:fill="FFFFFF"/>
              <w:rPr>
                <w:sz w:val="18"/>
                <w:szCs w:val="18"/>
                <w:lang w:val="sr-Cyrl-CS"/>
              </w:rPr>
            </w:pPr>
            <w:r w:rsidRPr="00583C2A">
              <w:rPr>
                <w:sz w:val="18"/>
                <w:szCs w:val="18"/>
                <w:lang w:val="sr-Cyrl-CS"/>
              </w:rPr>
              <w:t>415,6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F35B2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FB7F91"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0B59A636" w14:textId="77777777" w:rsidR="00CA5584" w:rsidRPr="00583C2A" w:rsidRDefault="00CA5584">
            <w:pPr>
              <w:shd w:val="clear" w:color="auto" w:fill="FFFFFF"/>
              <w:rPr>
                <w:sz w:val="18"/>
                <w:szCs w:val="18"/>
                <w:lang w:val="sr-Cyrl-CS"/>
              </w:rPr>
            </w:pPr>
            <w:r w:rsidRPr="00583C2A">
              <w:rPr>
                <w:sz w:val="18"/>
                <w:szCs w:val="18"/>
                <w:lang w:val="sr-Cyrl-CS"/>
              </w:rPr>
              <w:t>GFCF – Претходни подаци.</w:t>
            </w:r>
          </w:p>
          <w:p w14:paraId="094A1281"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18000A83"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3C9257" w14:textId="77777777" w:rsidR="00CA5584" w:rsidRPr="00583C2A" w:rsidRDefault="00CA5584">
            <w:pPr>
              <w:shd w:val="clear" w:color="auto" w:fill="FFFFFF"/>
              <w:rPr>
                <w:sz w:val="18"/>
                <w:szCs w:val="18"/>
                <w:lang w:val="sr-Cyrl-CS"/>
              </w:rPr>
            </w:pPr>
            <w:r w:rsidRPr="00583C2A">
              <w:rPr>
                <w:sz w:val="18"/>
                <w:szCs w:val="18"/>
                <w:lang w:val="sr-Cyrl-CS"/>
              </w:rPr>
              <w:t>22.2. Учешће бруто додате вредности (БДВ) пољопривреде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C6E74E"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A44AB1" w14:textId="77777777" w:rsidR="00CA5584" w:rsidRPr="00583C2A" w:rsidRDefault="00CA5584">
            <w:pPr>
              <w:shd w:val="clear" w:color="auto" w:fill="FFFFFF"/>
              <w:rPr>
                <w:sz w:val="18"/>
                <w:szCs w:val="18"/>
                <w:lang w:val="sr-Cyrl-CS"/>
              </w:rPr>
            </w:pPr>
            <w:r w:rsidRPr="00583C2A">
              <w:rPr>
                <w:sz w:val="18"/>
                <w:szCs w:val="18"/>
                <w:lang w:val="sr-Cyrl-CS"/>
              </w:rPr>
              <w:t>14,1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D23A5A"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153E34" w14:textId="77777777" w:rsidR="00CA5584" w:rsidRPr="00583C2A" w:rsidRDefault="00CA5584">
            <w:pPr>
              <w:jc w:val="left"/>
              <w:rPr>
                <w:sz w:val="18"/>
                <w:szCs w:val="18"/>
                <w:lang w:val="sr-Cyrl-CS"/>
              </w:rPr>
            </w:pPr>
          </w:p>
        </w:tc>
      </w:tr>
      <w:tr w:rsidR="00CA5584" w:rsidRPr="00583C2A" w14:paraId="1BC14BB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54A01137" w14:textId="77777777" w:rsidR="00CA5584" w:rsidRPr="00583C2A" w:rsidRDefault="00CA5584">
            <w:pPr>
              <w:shd w:val="clear" w:color="auto" w:fill="FFFFFF"/>
              <w:rPr>
                <w:sz w:val="18"/>
                <w:szCs w:val="18"/>
                <w:lang w:val="sr-Cyrl-CS"/>
              </w:rPr>
            </w:pPr>
            <w:r w:rsidRPr="00583C2A">
              <w:rPr>
                <w:sz w:val="18"/>
                <w:szCs w:val="18"/>
                <w:lang w:val="sr-Cyrl-CS"/>
              </w:rPr>
              <w:t>Пољопривредна продуктивност</w:t>
            </w:r>
          </w:p>
        </w:tc>
      </w:tr>
      <w:tr w:rsidR="00CA5584" w:rsidRPr="00583C2A" w14:paraId="645EADB2"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1827210" w14:textId="77777777" w:rsidR="00CA5584" w:rsidRPr="00583C2A" w:rsidRDefault="00CA5584">
            <w:pPr>
              <w:shd w:val="clear" w:color="auto" w:fill="FFFFFF"/>
              <w:rPr>
                <w:sz w:val="18"/>
                <w:szCs w:val="18"/>
                <w:lang w:val="sr-Cyrl-CS"/>
              </w:rPr>
            </w:pPr>
            <w:r w:rsidRPr="00583C2A">
              <w:rPr>
                <w:sz w:val="18"/>
                <w:szCs w:val="18"/>
                <w:lang w:val="sr-Cyrl-CS"/>
              </w:rPr>
              <w:t>23. Продуктивност рада у пољопривреди, шумарству и прехрамбеној индустрији</w:t>
            </w:r>
          </w:p>
        </w:tc>
      </w:tr>
      <w:tr w:rsidR="00CA5584" w:rsidRPr="00583C2A" w14:paraId="445FD78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3A765C" w14:textId="77777777" w:rsidR="00CA5584" w:rsidRPr="00583C2A" w:rsidRDefault="00CA5584">
            <w:pPr>
              <w:shd w:val="clear" w:color="auto" w:fill="FFFFFF"/>
              <w:rPr>
                <w:sz w:val="18"/>
                <w:szCs w:val="18"/>
                <w:lang w:val="sr-Cyrl-CS"/>
              </w:rPr>
            </w:pPr>
            <w:r w:rsidRPr="00583C2A">
              <w:rPr>
                <w:sz w:val="18"/>
                <w:szCs w:val="18"/>
                <w:lang w:val="sr-Cyrl-CS"/>
              </w:rPr>
              <w:lastRenderedPageBreak/>
              <w:t>23.1. Продуктивност рада у пољопривреди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DB6218" w14:textId="77777777" w:rsidR="00CA5584" w:rsidRPr="00583C2A" w:rsidRDefault="00CA5584">
            <w:pPr>
              <w:shd w:val="clear" w:color="auto" w:fill="FFFFFF"/>
              <w:rPr>
                <w:sz w:val="18"/>
                <w:szCs w:val="18"/>
                <w:lang w:val="sr-Cyrl-CS"/>
              </w:rPr>
            </w:pPr>
            <w:r w:rsidRPr="00583C2A">
              <w:rPr>
                <w:sz w:val="18"/>
                <w:szCs w:val="18"/>
                <w:lang w:val="sr-Cyrl-CS"/>
              </w:rPr>
              <w:t>мил. EUR/ 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4EEED0" w14:textId="77777777" w:rsidR="00CA5584" w:rsidRPr="00583C2A" w:rsidRDefault="00CA5584">
            <w:pPr>
              <w:shd w:val="clear" w:color="auto" w:fill="FFFFFF"/>
              <w:rPr>
                <w:sz w:val="18"/>
                <w:szCs w:val="18"/>
                <w:lang w:val="sr-Cyrl-CS"/>
              </w:rPr>
            </w:pPr>
            <w:r w:rsidRPr="00583C2A">
              <w:rPr>
                <w:sz w:val="18"/>
                <w:szCs w:val="18"/>
                <w:lang w:val="sr-Cyrl-CS"/>
              </w:rPr>
              <w:t>2.835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2C6EF7"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A9C58F"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110CD1E6" w14:textId="77777777" w:rsidR="00CA5584" w:rsidRPr="00583C2A" w:rsidRDefault="00CA5584">
            <w:pPr>
              <w:shd w:val="clear" w:color="auto" w:fill="FFFFFF"/>
              <w:rPr>
                <w:sz w:val="18"/>
                <w:szCs w:val="18"/>
                <w:lang w:val="sr-Cyrl-CS"/>
              </w:rPr>
            </w:pPr>
            <w:r w:rsidRPr="00583C2A">
              <w:rPr>
                <w:sz w:val="18"/>
                <w:szCs w:val="18"/>
                <w:lang w:val="sr-Cyrl-CS"/>
              </w:rPr>
              <w:t>Ревидирани подаци националних рачуна (након Велике ревизије 2024); Резултати Пописа пољопривреде 2023 су укључени; Обим БДВ ланчано повезан са 2021. годином (уместо 2015. годином); Користи се просечан курс евра за 2021.годину.</w:t>
            </w:r>
          </w:p>
          <w:p w14:paraId="33DD1AF4"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10E0F61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DC74E4" w14:textId="77777777" w:rsidR="00CA5584" w:rsidRPr="00583C2A" w:rsidRDefault="00CA5584">
            <w:pPr>
              <w:shd w:val="clear" w:color="auto" w:fill="FFFFFF"/>
              <w:rPr>
                <w:sz w:val="18"/>
                <w:szCs w:val="18"/>
                <w:lang w:val="sr-Cyrl-CS"/>
              </w:rPr>
            </w:pPr>
            <w:r w:rsidRPr="00583C2A">
              <w:rPr>
                <w:sz w:val="18"/>
                <w:szCs w:val="18"/>
                <w:lang w:val="sr-Cyrl-CS"/>
              </w:rPr>
              <w:t>23.2. Продуктивност рада у шумарству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7D2BAA" w14:textId="77777777" w:rsidR="00CA5584" w:rsidRPr="00583C2A" w:rsidRDefault="00CA5584">
            <w:pPr>
              <w:shd w:val="clear" w:color="auto" w:fill="FFFFFF"/>
              <w:rPr>
                <w:sz w:val="18"/>
                <w:szCs w:val="18"/>
                <w:lang w:val="sr-Cyrl-CS"/>
              </w:rPr>
            </w:pPr>
            <w:r w:rsidRPr="00583C2A">
              <w:rPr>
                <w:sz w:val="18"/>
                <w:szCs w:val="18"/>
                <w:lang w:val="sr-Cyrl-CS"/>
              </w:rPr>
              <w:t>мил. EUR/ 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00F49F" w14:textId="77777777" w:rsidR="00CA5584" w:rsidRPr="00583C2A" w:rsidRDefault="00CA5584">
            <w:pPr>
              <w:shd w:val="clear" w:color="auto" w:fill="FFFFFF"/>
              <w:rPr>
                <w:sz w:val="18"/>
                <w:szCs w:val="18"/>
                <w:lang w:val="sr-Cyrl-CS"/>
              </w:rPr>
            </w:pPr>
            <w:r w:rsidRPr="00583C2A">
              <w:rPr>
                <w:sz w:val="18"/>
                <w:szCs w:val="18"/>
                <w:lang w:val="sr-Cyrl-CS"/>
              </w:rPr>
              <w:t>10.115</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B545C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42270C" w14:textId="77777777" w:rsidR="00CA5584" w:rsidRPr="00583C2A" w:rsidRDefault="00CA5584">
            <w:pPr>
              <w:jc w:val="left"/>
              <w:rPr>
                <w:sz w:val="18"/>
                <w:szCs w:val="18"/>
                <w:lang w:val="sr-Cyrl-CS"/>
              </w:rPr>
            </w:pPr>
          </w:p>
        </w:tc>
      </w:tr>
      <w:tr w:rsidR="00CA5584" w:rsidRPr="00583C2A" w14:paraId="2387752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4CA3A6" w14:textId="77777777" w:rsidR="00CA5584" w:rsidRPr="00583C2A" w:rsidRDefault="00CA5584">
            <w:pPr>
              <w:shd w:val="clear" w:color="auto" w:fill="FFFFFF"/>
              <w:rPr>
                <w:sz w:val="18"/>
                <w:szCs w:val="18"/>
                <w:lang w:val="sr-Cyrl-CS"/>
              </w:rPr>
            </w:pPr>
            <w:r w:rsidRPr="00583C2A">
              <w:rPr>
                <w:sz w:val="18"/>
                <w:szCs w:val="18"/>
                <w:lang w:val="sr-Cyrl-CS"/>
              </w:rPr>
              <w:t>23.3. Продуктивност рада у прехрамбеној индустрији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2ED6FF" w14:textId="77777777" w:rsidR="00CA5584" w:rsidRPr="00583C2A" w:rsidRDefault="00CA5584">
            <w:pPr>
              <w:shd w:val="clear" w:color="auto" w:fill="FFFFFF"/>
              <w:rPr>
                <w:sz w:val="18"/>
                <w:szCs w:val="18"/>
                <w:lang w:val="sr-Cyrl-CS"/>
              </w:rPr>
            </w:pPr>
            <w:r w:rsidRPr="00583C2A">
              <w:rPr>
                <w:sz w:val="18"/>
                <w:szCs w:val="18"/>
                <w:lang w:val="sr-Cyrl-CS"/>
              </w:rPr>
              <w:t>мил. EUR/ број лица (000)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FAB73F" w14:textId="77777777" w:rsidR="00CA5584" w:rsidRPr="00583C2A" w:rsidRDefault="00CA5584">
            <w:pPr>
              <w:shd w:val="clear" w:color="auto" w:fill="FFFFFF"/>
              <w:rPr>
                <w:sz w:val="18"/>
                <w:szCs w:val="18"/>
                <w:lang w:val="sr-Cyrl-CS"/>
              </w:rPr>
            </w:pPr>
            <w:r w:rsidRPr="00583C2A">
              <w:rPr>
                <w:sz w:val="18"/>
                <w:szCs w:val="18"/>
                <w:lang w:val="sr-Cyrl-CS"/>
              </w:rPr>
              <w:t>16.159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54D816"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F2828E" w14:textId="77777777" w:rsidR="00CA5584" w:rsidRPr="00583C2A" w:rsidRDefault="00CA5584">
            <w:pPr>
              <w:jc w:val="left"/>
              <w:rPr>
                <w:sz w:val="18"/>
                <w:szCs w:val="18"/>
                <w:lang w:val="sr-Cyrl-CS"/>
              </w:rPr>
            </w:pPr>
          </w:p>
        </w:tc>
      </w:tr>
      <w:tr w:rsidR="00CA5584" w:rsidRPr="00583C2A" w14:paraId="4145AEF4"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1EA529EA" w14:textId="77777777" w:rsidR="00CA5584" w:rsidRPr="00583C2A" w:rsidRDefault="00CA5584">
            <w:pPr>
              <w:shd w:val="clear" w:color="auto" w:fill="FFFFFF"/>
              <w:rPr>
                <w:sz w:val="18"/>
                <w:szCs w:val="18"/>
                <w:lang w:val="sr-Cyrl-CS"/>
              </w:rPr>
            </w:pPr>
            <w:r w:rsidRPr="00583C2A">
              <w:rPr>
                <w:sz w:val="18"/>
                <w:szCs w:val="18"/>
                <w:lang w:val="sr-Cyrl-CS"/>
              </w:rPr>
              <w:t>Пољопривредна трговина</w:t>
            </w:r>
          </w:p>
        </w:tc>
      </w:tr>
      <w:tr w:rsidR="00CA5584" w:rsidRPr="00583C2A" w14:paraId="553F5D40"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2955A248" w14:textId="77777777" w:rsidR="00CA5584" w:rsidRPr="00583C2A" w:rsidRDefault="00CA5584">
            <w:pPr>
              <w:shd w:val="clear" w:color="auto" w:fill="FFFFFF"/>
              <w:rPr>
                <w:sz w:val="18"/>
                <w:szCs w:val="18"/>
                <w:lang w:val="sr-Cyrl-CS"/>
              </w:rPr>
            </w:pPr>
            <w:r w:rsidRPr="00583C2A">
              <w:rPr>
                <w:sz w:val="18"/>
                <w:szCs w:val="18"/>
                <w:lang w:val="sr-Cyrl-CS"/>
              </w:rPr>
              <w:t>24. Пољопривредни увоз и извоз</w:t>
            </w:r>
          </w:p>
        </w:tc>
      </w:tr>
      <w:tr w:rsidR="00CA5584" w:rsidRPr="00583C2A" w14:paraId="247482A7"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E949D2" w14:textId="77777777" w:rsidR="00CA5584" w:rsidRPr="00583C2A" w:rsidRDefault="00CA5584">
            <w:pPr>
              <w:shd w:val="clear" w:color="auto" w:fill="FFFFFF"/>
              <w:rPr>
                <w:sz w:val="18"/>
                <w:szCs w:val="18"/>
                <w:lang w:val="sr-Cyrl-CS"/>
              </w:rPr>
            </w:pPr>
            <w:r w:rsidRPr="00583C2A">
              <w:rPr>
                <w:sz w:val="18"/>
                <w:szCs w:val="18"/>
                <w:lang w:val="sr-Cyrl-CS"/>
              </w:rPr>
              <w:t>24.1. Укупна вредност спољнотрговинске размене пољопривредно-прехрамбених производа (увоз + извоз)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C1FADE" w14:textId="77777777" w:rsidR="00CA5584" w:rsidRPr="00583C2A" w:rsidRDefault="00CA5584">
            <w:pPr>
              <w:shd w:val="clear" w:color="auto" w:fill="FFFFFF"/>
              <w:rPr>
                <w:sz w:val="18"/>
                <w:szCs w:val="18"/>
                <w:lang w:val="sr-Cyrl-CS"/>
              </w:rPr>
            </w:pPr>
            <w:r w:rsidRPr="00583C2A">
              <w:rPr>
                <w:sz w:val="18"/>
                <w:szCs w:val="18"/>
                <w:lang w:val="sr-Cyrl-CS"/>
              </w:rPr>
              <w:t>млрд. EUR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C200F9" w14:textId="77777777" w:rsidR="00CA5584" w:rsidRPr="00583C2A" w:rsidRDefault="00CA5584">
            <w:pPr>
              <w:shd w:val="clear" w:color="auto" w:fill="FFFFFF"/>
              <w:rPr>
                <w:sz w:val="18"/>
                <w:szCs w:val="18"/>
                <w:lang w:val="sr-Cyrl-CS"/>
              </w:rPr>
            </w:pPr>
            <w:r w:rsidRPr="00583C2A">
              <w:rPr>
                <w:sz w:val="18"/>
                <w:szCs w:val="18"/>
                <w:lang w:val="sr-Cyrl-CS"/>
              </w:rPr>
              <w:t>6,6</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AC20A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6CA7F7"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3A9DB24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C504EE" w14:textId="77777777" w:rsidR="00CA5584" w:rsidRPr="00583C2A" w:rsidRDefault="00CA5584">
            <w:pPr>
              <w:shd w:val="clear" w:color="auto" w:fill="FFFFFF"/>
              <w:rPr>
                <w:sz w:val="18"/>
                <w:szCs w:val="18"/>
                <w:lang w:val="sr-Cyrl-CS"/>
              </w:rPr>
            </w:pPr>
            <w:r w:rsidRPr="00583C2A">
              <w:rPr>
                <w:sz w:val="18"/>
                <w:szCs w:val="18"/>
                <w:lang w:val="sr-Cyrl-CS"/>
              </w:rPr>
              <w:t xml:space="preserve">24.2. Спољнотрговински биланс пољопривредно-прехрамбених производа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5AE425" w14:textId="77777777" w:rsidR="00CA5584" w:rsidRPr="00583C2A" w:rsidRDefault="00CA5584">
            <w:pPr>
              <w:shd w:val="clear" w:color="auto" w:fill="FFFFFF"/>
              <w:rPr>
                <w:sz w:val="18"/>
                <w:szCs w:val="18"/>
                <w:lang w:val="sr-Cyrl-CS"/>
              </w:rPr>
            </w:pPr>
            <w:r w:rsidRPr="00583C2A">
              <w:rPr>
                <w:sz w:val="18"/>
                <w:szCs w:val="18"/>
                <w:lang w:val="sr-Cyrl-CS"/>
              </w:rPr>
              <w:t>млрд. EUR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EF366E" w14:textId="77777777" w:rsidR="00CA5584" w:rsidRPr="00583C2A" w:rsidRDefault="00CA5584">
            <w:pPr>
              <w:shd w:val="clear" w:color="auto" w:fill="FFFFFF"/>
              <w:rPr>
                <w:sz w:val="18"/>
                <w:szCs w:val="18"/>
                <w:lang w:val="sr-Cyrl-CS"/>
              </w:rPr>
            </w:pPr>
            <w:r w:rsidRPr="00583C2A">
              <w:rPr>
                <w:sz w:val="18"/>
                <w:szCs w:val="18"/>
                <w:lang w:val="sr-Cyrl-CS"/>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0815BE"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36F68F" w14:textId="77777777" w:rsidR="00CA5584" w:rsidRPr="00583C2A" w:rsidRDefault="00CA5584">
            <w:pPr>
              <w:jc w:val="left"/>
              <w:rPr>
                <w:sz w:val="18"/>
                <w:szCs w:val="18"/>
                <w:lang w:val="sr-Cyrl-CS"/>
              </w:rPr>
            </w:pPr>
          </w:p>
        </w:tc>
      </w:tr>
      <w:tr w:rsidR="00CA5584" w:rsidRPr="00583C2A" w14:paraId="6067B2C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CE1275" w14:textId="77777777" w:rsidR="00CA5584" w:rsidRPr="00583C2A" w:rsidRDefault="00CA5584">
            <w:pPr>
              <w:shd w:val="clear" w:color="auto" w:fill="FFFFFF"/>
              <w:rPr>
                <w:sz w:val="18"/>
                <w:szCs w:val="18"/>
                <w:lang w:val="sr-Cyrl-CS"/>
              </w:rPr>
            </w:pPr>
            <w:r w:rsidRPr="00583C2A">
              <w:rPr>
                <w:sz w:val="18"/>
                <w:szCs w:val="18"/>
                <w:lang w:val="sr-Cyrl-CS"/>
              </w:rPr>
              <w:t xml:space="preserve">24.3. Извоз пољопривредно-прехрамбених производа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A6EE37" w14:textId="77777777" w:rsidR="00CA5584" w:rsidRPr="00583C2A" w:rsidRDefault="00CA5584">
            <w:pPr>
              <w:shd w:val="clear" w:color="auto" w:fill="FFFFFF"/>
              <w:rPr>
                <w:sz w:val="18"/>
                <w:szCs w:val="18"/>
                <w:lang w:val="sr-Cyrl-CS"/>
              </w:rPr>
            </w:pPr>
            <w:r w:rsidRPr="00583C2A">
              <w:rPr>
                <w:sz w:val="18"/>
                <w:szCs w:val="18"/>
                <w:lang w:val="sr-Cyrl-CS"/>
              </w:rPr>
              <w:t>млрд. EUR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0D9A68" w14:textId="77777777" w:rsidR="00CA5584" w:rsidRPr="00583C2A" w:rsidRDefault="00CA5584">
            <w:pPr>
              <w:shd w:val="clear" w:color="auto" w:fill="FFFFFF"/>
              <w:rPr>
                <w:sz w:val="18"/>
                <w:szCs w:val="18"/>
                <w:lang w:val="sr-Cyrl-CS"/>
              </w:rPr>
            </w:pPr>
            <w:r w:rsidRPr="00583C2A">
              <w:rPr>
                <w:sz w:val="18"/>
                <w:szCs w:val="18"/>
                <w:lang w:val="sr-Cyrl-CS"/>
              </w:rPr>
              <w:t>4,2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E96D3C"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106E64" w14:textId="77777777" w:rsidR="00CA5584" w:rsidRPr="00583C2A" w:rsidRDefault="00CA5584">
            <w:pPr>
              <w:jc w:val="left"/>
              <w:rPr>
                <w:sz w:val="18"/>
                <w:szCs w:val="18"/>
                <w:lang w:val="sr-Cyrl-CS"/>
              </w:rPr>
            </w:pPr>
          </w:p>
        </w:tc>
      </w:tr>
      <w:tr w:rsidR="00CA5584" w:rsidRPr="00583C2A" w14:paraId="45B57429"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41EB23" w14:textId="77777777" w:rsidR="00CA5584" w:rsidRPr="00583C2A" w:rsidRDefault="00CA5584">
            <w:pPr>
              <w:shd w:val="clear" w:color="auto" w:fill="FFFFFF"/>
              <w:rPr>
                <w:sz w:val="18"/>
                <w:szCs w:val="18"/>
                <w:lang w:val="sr-Cyrl-CS"/>
              </w:rPr>
            </w:pPr>
            <w:r w:rsidRPr="00583C2A">
              <w:rPr>
                <w:sz w:val="18"/>
                <w:szCs w:val="18"/>
                <w:lang w:val="sr-Cyrl-CS"/>
              </w:rPr>
              <w:t xml:space="preserve">24.4. Увоз пољопривредно-прехрамбених производа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E660B3" w14:textId="77777777" w:rsidR="00CA5584" w:rsidRPr="00583C2A" w:rsidRDefault="00CA5584">
            <w:pPr>
              <w:shd w:val="clear" w:color="auto" w:fill="FFFFFF"/>
              <w:rPr>
                <w:sz w:val="18"/>
                <w:szCs w:val="18"/>
                <w:lang w:val="sr-Cyrl-CS"/>
              </w:rPr>
            </w:pPr>
            <w:r w:rsidRPr="00583C2A">
              <w:rPr>
                <w:sz w:val="18"/>
                <w:szCs w:val="18"/>
                <w:lang w:val="sr-Cyrl-CS"/>
              </w:rPr>
              <w:t>млрд. EUR</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189BB4" w14:textId="77777777" w:rsidR="00CA5584" w:rsidRPr="00583C2A" w:rsidRDefault="00CA5584">
            <w:pPr>
              <w:shd w:val="clear" w:color="auto" w:fill="FFFFFF"/>
              <w:rPr>
                <w:sz w:val="18"/>
                <w:szCs w:val="18"/>
                <w:lang w:val="sr-Cyrl-CS"/>
              </w:rPr>
            </w:pPr>
            <w:r w:rsidRPr="00583C2A">
              <w:rPr>
                <w:sz w:val="18"/>
                <w:szCs w:val="18"/>
                <w:lang w:val="sr-Cyrl-CS"/>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1A18B6"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32F388" w14:textId="77777777" w:rsidR="00CA5584" w:rsidRPr="00583C2A" w:rsidRDefault="00CA5584">
            <w:pPr>
              <w:jc w:val="left"/>
              <w:rPr>
                <w:sz w:val="18"/>
                <w:szCs w:val="18"/>
                <w:lang w:val="sr-Cyrl-CS"/>
              </w:rPr>
            </w:pPr>
          </w:p>
        </w:tc>
      </w:tr>
      <w:tr w:rsidR="00CA5584" w:rsidRPr="00583C2A" w14:paraId="7ECB8FE4"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5D3614DF" w14:textId="77777777" w:rsidR="00CA5584" w:rsidRPr="00583C2A" w:rsidRDefault="00CA5584">
            <w:pPr>
              <w:shd w:val="clear" w:color="auto" w:fill="FFFFFF"/>
              <w:rPr>
                <w:sz w:val="18"/>
                <w:szCs w:val="18"/>
                <w:lang w:val="sr-Cyrl-CS"/>
              </w:rPr>
            </w:pPr>
            <w:r w:rsidRPr="00583C2A">
              <w:rPr>
                <w:sz w:val="18"/>
                <w:szCs w:val="18"/>
                <w:lang w:val="sr-Cyrl-CS"/>
              </w:rPr>
              <w:t>Остале привредне активности</w:t>
            </w:r>
          </w:p>
        </w:tc>
      </w:tr>
      <w:tr w:rsidR="00CA5584" w:rsidRPr="00583C2A" w14:paraId="022CD3C4"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25C18B5" w14:textId="77777777" w:rsidR="00CA5584" w:rsidRPr="00583C2A" w:rsidRDefault="00CA5584">
            <w:pPr>
              <w:shd w:val="clear" w:color="auto" w:fill="FFFFFF"/>
              <w:rPr>
                <w:sz w:val="18"/>
                <w:szCs w:val="18"/>
                <w:lang w:val="sr-Cyrl-CS"/>
              </w:rPr>
            </w:pPr>
            <w:r w:rsidRPr="00583C2A">
              <w:rPr>
                <w:sz w:val="18"/>
                <w:szCs w:val="18"/>
                <w:lang w:val="sr-Cyrl-CS"/>
              </w:rPr>
              <w:t>25. Туристичка инфраструктура</w:t>
            </w:r>
          </w:p>
        </w:tc>
      </w:tr>
      <w:tr w:rsidR="00CA5584" w:rsidRPr="00583C2A" w14:paraId="7796D72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C4AAEC" w14:textId="77777777" w:rsidR="00CA5584" w:rsidRPr="00583C2A" w:rsidRDefault="00CA5584">
            <w:pPr>
              <w:shd w:val="clear" w:color="auto" w:fill="FFFFFF"/>
              <w:rPr>
                <w:sz w:val="18"/>
                <w:szCs w:val="18"/>
                <w:lang w:val="sr-Cyrl-CS"/>
              </w:rPr>
            </w:pPr>
            <w:r w:rsidRPr="00583C2A">
              <w:rPr>
                <w:sz w:val="18"/>
                <w:szCs w:val="18"/>
                <w:lang w:val="sr-Cyrl-CS"/>
              </w:rPr>
              <w:t>25.1. Број лежајева у смештајним објектима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DDD35C" w14:textId="77777777" w:rsidR="00CA5584" w:rsidRPr="00583C2A" w:rsidRDefault="00CA5584">
            <w:pPr>
              <w:shd w:val="clear" w:color="auto" w:fill="FFFFFF"/>
              <w:rPr>
                <w:sz w:val="18"/>
                <w:szCs w:val="18"/>
                <w:lang w:val="sr-Cyrl-CS"/>
              </w:rPr>
            </w:pPr>
            <w:r w:rsidRPr="00583C2A">
              <w:rPr>
                <w:sz w:val="18"/>
                <w:szCs w:val="18"/>
                <w:lang w:val="sr-Cyrl-CS"/>
              </w:rPr>
              <w:t>Број лежајева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026707" w14:textId="77777777" w:rsidR="00CA5584" w:rsidRPr="00583C2A" w:rsidRDefault="00CA5584">
            <w:pPr>
              <w:shd w:val="clear" w:color="auto" w:fill="FFFFFF"/>
              <w:rPr>
                <w:sz w:val="18"/>
                <w:szCs w:val="18"/>
                <w:lang w:val="sr-Cyrl-CS"/>
              </w:rPr>
            </w:pPr>
            <w:r w:rsidRPr="00583C2A">
              <w:rPr>
                <w:sz w:val="18"/>
                <w:szCs w:val="18"/>
                <w:lang w:val="sr-Cyrl-CS"/>
              </w:rPr>
              <w:t>103.561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73069"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49272E"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3C70CD14" w14:textId="77777777" w:rsidR="00CA5584" w:rsidRPr="00583C2A" w:rsidRDefault="00CA5584">
            <w:pPr>
              <w:shd w:val="clear" w:color="auto" w:fill="FFFFFF"/>
              <w:rPr>
                <w:sz w:val="18"/>
                <w:szCs w:val="18"/>
                <w:lang w:val="sr-Cyrl-CS"/>
              </w:rPr>
            </w:pPr>
            <w:r w:rsidRPr="00583C2A">
              <w:rPr>
                <w:sz w:val="18"/>
                <w:szCs w:val="18"/>
                <w:lang w:val="sr-Cyrl-CS"/>
              </w:rPr>
              <w:t>За 25.2 показатељ подаци нису доступни, јер РЗС још није званично усвојио степен урбанизације - DEGURBA.</w:t>
            </w:r>
          </w:p>
          <w:p w14:paraId="4E78490A" w14:textId="77777777" w:rsidR="00CA5584" w:rsidRPr="00583C2A" w:rsidRDefault="00CA5584">
            <w:pPr>
              <w:shd w:val="clear" w:color="auto" w:fill="FFFFFF"/>
              <w:rPr>
                <w:sz w:val="18"/>
                <w:szCs w:val="18"/>
                <w:lang w:val="sr-Cyrl-CS"/>
              </w:rPr>
            </w:pPr>
            <w:r w:rsidRPr="00583C2A">
              <w:rPr>
                <w:sz w:val="18"/>
                <w:szCs w:val="18"/>
                <w:lang w:val="sr-Cyrl-CS"/>
              </w:rPr>
              <w:t xml:space="preserve"> Извор: РЗС </w:t>
            </w:r>
          </w:p>
        </w:tc>
      </w:tr>
      <w:tr w:rsidR="00CA5584" w:rsidRPr="00583C2A" w14:paraId="7EF0FFC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C7E64D" w14:textId="77777777" w:rsidR="00CA5584" w:rsidRPr="00583C2A" w:rsidRDefault="00CA5584">
            <w:pPr>
              <w:shd w:val="clear" w:color="auto" w:fill="FFFFFF"/>
              <w:rPr>
                <w:sz w:val="18"/>
                <w:szCs w:val="18"/>
                <w:lang w:val="sr-Cyrl-CS"/>
              </w:rPr>
            </w:pPr>
            <w:r w:rsidRPr="00583C2A">
              <w:rPr>
                <w:sz w:val="18"/>
                <w:szCs w:val="18"/>
                <w:lang w:val="sr-Cyrl-CS"/>
              </w:rPr>
              <w:t xml:space="preserve">25.2. Учешће укупних лежајева према степену урбанизације </w:t>
            </w:r>
          </w:p>
          <w:p w14:paraId="3FDB0598" w14:textId="77777777" w:rsidR="00CA5584" w:rsidRPr="00583C2A" w:rsidRDefault="00CA5584">
            <w:pPr>
              <w:shd w:val="clear" w:color="auto" w:fill="FFFFFF"/>
              <w:rPr>
                <w:sz w:val="18"/>
                <w:szCs w:val="18"/>
                <w:lang w:val="sr-Cyrl-CS"/>
              </w:rPr>
            </w:pPr>
            <w:r w:rsidRPr="00583C2A">
              <w:rPr>
                <w:sz w:val="18"/>
                <w:szCs w:val="18"/>
                <w:lang w:val="sr-Cyrl-CS"/>
              </w:rPr>
              <w:t xml:space="preserve">Од 2012. године подаци се прикупљају на нивоу NUTS 2, у складу са Уредбом (ЕУ) бр. 692/2011 о европској статистици туризма и стављању ван снаге Директиве Савета 95/57/EK. Према овој уредби, подаци се прикупљају према следећим степенима </w:t>
            </w:r>
            <w:r w:rsidRPr="00583C2A">
              <w:rPr>
                <w:sz w:val="18"/>
                <w:szCs w:val="18"/>
                <w:lang w:val="sr-Cyrl-CS"/>
              </w:rPr>
              <w:lastRenderedPageBreak/>
              <w:t>урбанизације:</w:t>
            </w:r>
          </w:p>
          <w:p w14:paraId="5072682B" w14:textId="77777777" w:rsidR="00CA5584" w:rsidRPr="00583C2A" w:rsidRDefault="000E4B58">
            <w:pPr>
              <w:shd w:val="clear" w:color="auto" w:fill="FFFFFF"/>
              <w:rPr>
                <w:sz w:val="18"/>
                <w:szCs w:val="18"/>
                <w:lang w:val="sr-Cyrl-CS"/>
              </w:rPr>
            </w:pPr>
            <w:r w:rsidRPr="00583C2A">
              <w:rPr>
                <w:sz w:val="18"/>
                <w:szCs w:val="18"/>
                <w:lang w:val="sr-Cyrl-CS"/>
              </w:rPr>
              <w:t>1. г</w:t>
            </w:r>
            <w:r w:rsidR="00CA5584" w:rsidRPr="00583C2A">
              <w:rPr>
                <w:sz w:val="18"/>
                <w:szCs w:val="18"/>
                <w:lang w:val="sr-Cyrl-CS"/>
              </w:rPr>
              <w:t>усто насељено подручје (градови/велико урбано подручје);</w:t>
            </w:r>
          </w:p>
          <w:p w14:paraId="50130C31" w14:textId="77777777" w:rsidR="00CA5584" w:rsidRPr="00583C2A" w:rsidRDefault="000E4B58">
            <w:pPr>
              <w:shd w:val="clear" w:color="auto" w:fill="FFFFFF"/>
              <w:rPr>
                <w:sz w:val="18"/>
                <w:szCs w:val="18"/>
                <w:lang w:val="sr-Cyrl-CS"/>
              </w:rPr>
            </w:pPr>
            <w:r w:rsidRPr="00583C2A">
              <w:rPr>
                <w:sz w:val="18"/>
                <w:szCs w:val="18"/>
                <w:lang w:val="sr-Cyrl-CS"/>
              </w:rPr>
              <w:t>2.с</w:t>
            </w:r>
            <w:r w:rsidR="00CA5584" w:rsidRPr="00583C2A">
              <w:rPr>
                <w:sz w:val="18"/>
                <w:szCs w:val="18"/>
                <w:lang w:val="sr-Cyrl-CS"/>
              </w:rPr>
              <w:t>редње урбанизовано подручје (градови и приградска насеља/мала урбана зона);</w:t>
            </w:r>
          </w:p>
          <w:p w14:paraId="05C79416" w14:textId="77777777" w:rsidR="00CA5584" w:rsidRPr="00583C2A" w:rsidRDefault="000E4B58">
            <w:pPr>
              <w:shd w:val="clear" w:color="auto" w:fill="FFFFFF"/>
              <w:rPr>
                <w:sz w:val="18"/>
                <w:szCs w:val="18"/>
                <w:lang w:val="sr-Cyrl-CS"/>
              </w:rPr>
            </w:pPr>
            <w:r w:rsidRPr="00583C2A">
              <w:rPr>
                <w:sz w:val="18"/>
                <w:szCs w:val="18"/>
                <w:lang w:val="sr-Cyrl-CS"/>
              </w:rPr>
              <w:t>3. р</w:t>
            </w:r>
            <w:r w:rsidR="00CA5584" w:rsidRPr="00583C2A">
              <w:rPr>
                <w:sz w:val="18"/>
                <w:szCs w:val="18"/>
                <w:lang w:val="sr-Cyrl-CS"/>
              </w:rPr>
              <w:t>етко насељено подручје (рурално подручје).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88D321" w14:textId="77777777" w:rsidR="00CA5584" w:rsidRPr="00583C2A" w:rsidRDefault="00CA5584">
            <w:pPr>
              <w:shd w:val="clear" w:color="auto" w:fill="FFFFFF"/>
              <w:rPr>
                <w:sz w:val="18"/>
                <w:szCs w:val="18"/>
                <w:lang w:val="sr-Cyrl-CS"/>
              </w:rPr>
            </w:pPr>
            <w:r w:rsidRPr="00583C2A">
              <w:rPr>
                <w:sz w:val="18"/>
                <w:szCs w:val="18"/>
                <w:lang w:val="sr-Cyrl-CS"/>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18693D"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8A113D"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C44752" w14:textId="77777777" w:rsidR="00CA5584" w:rsidRPr="00583C2A" w:rsidRDefault="00CA5584">
            <w:pPr>
              <w:jc w:val="left"/>
              <w:rPr>
                <w:sz w:val="18"/>
                <w:szCs w:val="18"/>
                <w:lang w:val="sr-Cyrl-CS"/>
              </w:rPr>
            </w:pPr>
          </w:p>
        </w:tc>
      </w:tr>
      <w:tr w:rsidR="00CA5584" w:rsidRPr="00583C2A" w14:paraId="35487F52"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7E91AA8A" w14:textId="77777777" w:rsidR="00CA5584" w:rsidRPr="00583C2A" w:rsidRDefault="00CA5584">
            <w:pPr>
              <w:shd w:val="clear" w:color="auto" w:fill="FFFFFF"/>
              <w:rPr>
                <w:sz w:val="18"/>
                <w:szCs w:val="18"/>
                <w:lang w:val="sr-Cyrl-CS"/>
              </w:rPr>
            </w:pPr>
            <w:r w:rsidRPr="00583C2A">
              <w:rPr>
                <w:sz w:val="18"/>
                <w:szCs w:val="18"/>
                <w:lang w:val="sr-Cyrl-CS"/>
              </w:rPr>
              <w:t>Пољопривредне праксе</w:t>
            </w:r>
          </w:p>
        </w:tc>
      </w:tr>
      <w:tr w:rsidR="00CA5584" w:rsidRPr="00583C2A" w14:paraId="4BD3D866"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39494B20" w14:textId="77777777" w:rsidR="00CA5584" w:rsidRPr="00583C2A" w:rsidRDefault="00CA5584">
            <w:pPr>
              <w:shd w:val="clear" w:color="auto" w:fill="FFFFFF"/>
              <w:rPr>
                <w:sz w:val="18"/>
                <w:szCs w:val="18"/>
                <w:lang w:val="sr-Cyrl-CS"/>
              </w:rPr>
            </w:pPr>
            <w:r w:rsidRPr="00583C2A">
              <w:rPr>
                <w:sz w:val="18"/>
                <w:szCs w:val="18"/>
                <w:lang w:val="sr-Cyrl-CS"/>
              </w:rPr>
              <w:t>26. Пољопривредна површина под органском пољопривредом</w:t>
            </w:r>
          </w:p>
        </w:tc>
      </w:tr>
      <w:tr w:rsidR="00CA5584" w:rsidRPr="00583C2A" w14:paraId="5AEB2EF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21AFBA" w14:textId="77777777" w:rsidR="00CA5584" w:rsidRPr="00583C2A" w:rsidRDefault="00CA5584">
            <w:pPr>
              <w:shd w:val="clear" w:color="auto" w:fill="FFFFFF"/>
              <w:rPr>
                <w:sz w:val="18"/>
                <w:szCs w:val="18"/>
                <w:lang w:val="sr-Cyrl-CS"/>
              </w:rPr>
            </w:pPr>
            <w:r w:rsidRPr="00583C2A">
              <w:rPr>
                <w:sz w:val="18"/>
                <w:szCs w:val="18"/>
                <w:lang w:val="sr-Cyrl-CS"/>
              </w:rPr>
              <w:t>26.1. Број хектара под органском пољопривредом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5F30E9" w14:textId="77777777" w:rsidR="00CA5584" w:rsidRPr="00583C2A" w:rsidRDefault="00CA5584">
            <w:pPr>
              <w:shd w:val="clear" w:color="auto" w:fill="FFFFFF"/>
              <w:rPr>
                <w:sz w:val="18"/>
                <w:szCs w:val="18"/>
                <w:lang w:val="sr-Cyrl-CS"/>
              </w:rPr>
            </w:pPr>
            <w:r w:rsidRPr="00583C2A">
              <w:rPr>
                <w:sz w:val="18"/>
                <w:szCs w:val="18"/>
                <w:lang w:val="sr-Cyrl-CS"/>
              </w:rPr>
              <w:t>ha</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E43948" w14:textId="77777777" w:rsidR="00CA5584" w:rsidRPr="00583C2A" w:rsidRDefault="00CA5584">
            <w:pPr>
              <w:shd w:val="clear" w:color="auto" w:fill="FFFFFF"/>
              <w:rPr>
                <w:sz w:val="18"/>
                <w:szCs w:val="18"/>
                <w:lang w:val="sr-Cyrl-CS"/>
              </w:rPr>
            </w:pPr>
            <w:r w:rsidRPr="00583C2A">
              <w:rPr>
                <w:sz w:val="18"/>
                <w:szCs w:val="18"/>
                <w:lang w:val="sr-Cyrl-CS"/>
              </w:rPr>
              <w:t>23.527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764272"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DFC73D" w14:textId="77777777" w:rsidR="00CA5584" w:rsidRPr="00583C2A" w:rsidRDefault="00CA5584">
            <w:pPr>
              <w:shd w:val="clear" w:color="auto" w:fill="FFFFFF"/>
              <w:rPr>
                <w:sz w:val="18"/>
                <w:szCs w:val="18"/>
                <w:lang w:val="sr-Cyrl-CS"/>
              </w:rPr>
            </w:pPr>
            <w:r w:rsidRPr="00583C2A">
              <w:rPr>
                <w:sz w:val="18"/>
                <w:szCs w:val="18"/>
                <w:lang w:val="sr-Cyrl-CS"/>
              </w:rPr>
              <w:t>Извор: МПШВ</w:t>
            </w:r>
          </w:p>
        </w:tc>
      </w:tr>
      <w:tr w:rsidR="00CA5584" w:rsidRPr="00583C2A" w14:paraId="3E431D8A"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76E38D" w14:textId="77777777" w:rsidR="00CA5584" w:rsidRPr="00583C2A" w:rsidRDefault="00CA5584">
            <w:pPr>
              <w:shd w:val="clear" w:color="auto" w:fill="FFFFFF"/>
              <w:rPr>
                <w:sz w:val="18"/>
                <w:szCs w:val="18"/>
                <w:lang w:val="sr-Cyrl-CS"/>
              </w:rPr>
            </w:pPr>
            <w:r w:rsidRPr="00583C2A">
              <w:rPr>
                <w:sz w:val="18"/>
                <w:szCs w:val="18"/>
                <w:lang w:val="sr-Cyrl-CS"/>
              </w:rPr>
              <w:t>26.2. Учешће површина под органском пољопривредом у укупном коришћеном пољопривредном земљишту (КПЗ)</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0455D0"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5CF23E" w14:textId="77777777" w:rsidR="00CA5584" w:rsidRPr="00583C2A" w:rsidRDefault="00CA5584">
            <w:pPr>
              <w:shd w:val="clear" w:color="auto" w:fill="FFFFFF"/>
              <w:rPr>
                <w:sz w:val="18"/>
                <w:szCs w:val="18"/>
                <w:lang w:val="sr-Cyrl-CS"/>
              </w:rPr>
            </w:pPr>
            <w:r w:rsidRPr="00583C2A">
              <w:rPr>
                <w:sz w:val="18"/>
                <w:szCs w:val="18"/>
                <w:lang w:val="sr-Cyrl-CS"/>
              </w:rPr>
              <w:t>0,7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C5FABC"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30B957" w14:textId="77777777" w:rsidR="00CA5584" w:rsidRPr="00583C2A" w:rsidRDefault="00CA5584">
            <w:pPr>
              <w:jc w:val="left"/>
              <w:rPr>
                <w:sz w:val="18"/>
                <w:szCs w:val="18"/>
                <w:lang w:val="sr-Cyrl-CS"/>
              </w:rPr>
            </w:pPr>
          </w:p>
        </w:tc>
      </w:tr>
      <w:tr w:rsidR="00CA5584" w:rsidRPr="00583C2A" w14:paraId="035108F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2FD1164B" w14:textId="77777777" w:rsidR="00CA5584" w:rsidRPr="00583C2A" w:rsidRDefault="00CA5584">
            <w:pPr>
              <w:shd w:val="clear" w:color="auto" w:fill="FFFFFF"/>
              <w:rPr>
                <w:sz w:val="18"/>
                <w:szCs w:val="18"/>
                <w:lang w:val="sr-Cyrl-CS"/>
              </w:rPr>
            </w:pPr>
            <w:r w:rsidRPr="00583C2A">
              <w:rPr>
                <w:sz w:val="18"/>
                <w:szCs w:val="18"/>
                <w:lang w:val="sr-Cyrl-CS"/>
              </w:rPr>
              <w:t>Вода</w:t>
            </w:r>
          </w:p>
        </w:tc>
      </w:tr>
      <w:tr w:rsidR="00CA5584" w:rsidRPr="00583C2A" w14:paraId="2DEA56DD"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56D1139D" w14:textId="77777777" w:rsidR="00CA5584" w:rsidRPr="00583C2A" w:rsidRDefault="00CA5584">
            <w:pPr>
              <w:shd w:val="clear" w:color="auto" w:fill="FFFFFF"/>
              <w:rPr>
                <w:sz w:val="18"/>
                <w:szCs w:val="18"/>
                <w:lang w:val="sr-Cyrl-CS"/>
              </w:rPr>
            </w:pPr>
            <w:r w:rsidRPr="00583C2A">
              <w:rPr>
                <w:sz w:val="18"/>
                <w:szCs w:val="18"/>
                <w:lang w:val="sr-Cyrl-CS"/>
              </w:rPr>
              <w:t>27. Коришћење воде у пољопривреди</w:t>
            </w:r>
          </w:p>
        </w:tc>
      </w:tr>
      <w:tr w:rsidR="00CA5584" w:rsidRPr="00583C2A" w14:paraId="5452685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132B30" w14:textId="77777777" w:rsidR="00CA5584" w:rsidRPr="00583C2A" w:rsidRDefault="00CA5584">
            <w:pPr>
              <w:shd w:val="clear" w:color="auto" w:fill="FFFFFF"/>
              <w:rPr>
                <w:sz w:val="18"/>
                <w:szCs w:val="18"/>
                <w:lang w:val="sr-Cyrl-CS"/>
              </w:rPr>
            </w:pPr>
            <w:r w:rsidRPr="00583C2A">
              <w:rPr>
                <w:sz w:val="18"/>
                <w:szCs w:val="18"/>
                <w:lang w:val="sr-Cyrl-CS"/>
              </w:rPr>
              <w:t>27.1. Коришћење воде у пољопривреди се процењује помоћу Индекса експлоатације воде ПЛУС (WEI+), који даје процењену меру укупног коришћења воде као процента обновљивих слатководних ресурса (подземне и површинске воде) за дату територију и временски период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6C8E2F"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9747F6" w14:textId="77777777" w:rsidR="00CA5584" w:rsidRPr="00583C2A" w:rsidRDefault="00CA5584">
            <w:pPr>
              <w:shd w:val="clear" w:color="auto" w:fill="FFFFFF"/>
              <w:rPr>
                <w:sz w:val="18"/>
                <w:szCs w:val="18"/>
                <w:lang w:val="sr-Cyrl-CS"/>
              </w:rPr>
            </w:pPr>
            <w:r w:rsidRPr="00583C2A">
              <w:rPr>
                <w:sz w:val="18"/>
                <w:szCs w:val="18"/>
                <w:lang w:val="sr-Cyrl-CS"/>
              </w:rPr>
              <w:t>0,44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B08C9E"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0F8AF4"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128D492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787A9AB0" w14:textId="77777777" w:rsidR="00CA5584" w:rsidRPr="00583C2A" w:rsidRDefault="00CA5584">
            <w:pPr>
              <w:shd w:val="clear" w:color="auto" w:fill="FFFFFF"/>
              <w:rPr>
                <w:sz w:val="18"/>
                <w:szCs w:val="18"/>
                <w:lang w:val="sr-Cyrl-CS"/>
              </w:rPr>
            </w:pPr>
            <w:r w:rsidRPr="00583C2A">
              <w:rPr>
                <w:sz w:val="18"/>
                <w:szCs w:val="18"/>
                <w:lang w:val="sr-Cyrl-CS"/>
              </w:rPr>
              <w:t>28. Квалитет воде</w:t>
            </w:r>
          </w:p>
        </w:tc>
      </w:tr>
      <w:tr w:rsidR="00CA5584" w:rsidRPr="00583C2A" w14:paraId="41BD7E2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3C1058" w14:textId="77777777" w:rsidR="00CA5584" w:rsidRPr="00583C2A" w:rsidRDefault="00CA5584">
            <w:pPr>
              <w:shd w:val="clear" w:color="auto" w:fill="FFFFFF"/>
              <w:rPr>
                <w:sz w:val="18"/>
                <w:szCs w:val="18"/>
                <w:lang w:val="sr-Cyrl-CS"/>
              </w:rPr>
            </w:pPr>
            <w:r w:rsidRPr="00583C2A">
              <w:rPr>
                <w:sz w:val="18"/>
                <w:szCs w:val="18"/>
                <w:lang w:val="sr-Cyrl-CS"/>
              </w:rPr>
              <w:t>28.1. Бруто биланс хранљивих материја: азот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4BDC22" w14:textId="77777777" w:rsidR="00CA5584" w:rsidRPr="00583C2A" w:rsidRDefault="00CA5584">
            <w:pPr>
              <w:shd w:val="clear" w:color="auto" w:fill="FFFFFF"/>
              <w:rPr>
                <w:sz w:val="18"/>
                <w:szCs w:val="18"/>
                <w:lang w:val="sr-Cyrl-CS"/>
              </w:rPr>
            </w:pPr>
            <w:r w:rsidRPr="00583C2A">
              <w:rPr>
                <w:sz w:val="18"/>
                <w:szCs w:val="18"/>
                <w:lang w:val="sr-Cyrl-CS"/>
              </w:rPr>
              <w:t>kg N/ ha/ год.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48C7DC"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283603" w14:textId="77777777" w:rsidR="00CA5584" w:rsidRPr="00583C2A" w:rsidRDefault="00CA5584">
            <w:pPr>
              <w:jc w:val="left"/>
              <w:rPr>
                <w:sz w:val="20"/>
                <w:szCs w:val="20"/>
                <w:lang w:val="sr-Cyrl-CS"/>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ACEAED" w14:textId="77777777" w:rsidR="00CA5584" w:rsidRPr="00583C2A" w:rsidRDefault="00CA5584">
            <w:pPr>
              <w:shd w:val="clear" w:color="auto" w:fill="FFFFFF"/>
              <w:rPr>
                <w:sz w:val="18"/>
                <w:szCs w:val="18"/>
                <w:lang w:val="sr-Cyrl-CS"/>
              </w:rPr>
            </w:pPr>
            <w:r w:rsidRPr="00583C2A">
              <w:rPr>
                <w:sz w:val="18"/>
                <w:szCs w:val="18"/>
                <w:lang w:val="sr-Cyrl-CS"/>
              </w:rPr>
              <w:t>Извор: Агенција за заштиту животне средине, Министарство заштите животне средине.</w:t>
            </w:r>
          </w:p>
        </w:tc>
      </w:tr>
      <w:tr w:rsidR="00CA5584" w:rsidRPr="00583C2A" w14:paraId="4E9EE4EE"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9CB7BE" w14:textId="77777777" w:rsidR="00CA5584" w:rsidRPr="00583C2A" w:rsidRDefault="00CA5584">
            <w:pPr>
              <w:shd w:val="clear" w:color="auto" w:fill="FFFFFF"/>
              <w:rPr>
                <w:sz w:val="18"/>
                <w:szCs w:val="18"/>
                <w:lang w:val="sr-Cyrl-CS"/>
              </w:rPr>
            </w:pPr>
            <w:r w:rsidRPr="00583C2A">
              <w:rPr>
                <w:sz w:val="18"/>
                <w:szCs w:val="18"/>
                <w:lang w:val="sr-Cyrl-CS"/>
              </w:rPr>
              <w:t>28.2. Бруто биланс хранљивих материја: фосфор</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41C240" w14:textId="77777777" w:rsidR="00CA5584" w:rsidRPr="00583C2A" w:rsidRDefault="00CA5584">
            <w:pPr>
              <w:shd w:val="clear" w:color="auto" w:fill="FFFFFF"/>
              <w:rPr>
                <w:sz w:val="18"/>
                <w:szCs w:val="18"/>
                <w:lang w:val="sr-Cyrl-CS"/>
              </w:rPr>
            </w:pPr>
            <w:r w:rsidRPr="00583C2A">
              <w:rPr>
                <w:sz w:val="18"/>
                <w:szCs w:val="18"/>
                <w:lang w:val="sr-Cyrl-CS"/>
              </w:rPr>
              <w:t>kg P/ ha/ год.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C5DD01"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BC3B57"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3D597C" w14:textId="77777777" w:rsidR="00CA5584" w:rsidRPr="00583C2A" w:rsidRDefault="00CA5584">
            <w:pPr>
              <w:jc w:val="left"/>
              <w:rPr>
                <w:sz w:val="18"/>
                <w:szCs w:val="18"/>
                <w:lang w:val="sr-Cyrl-CS"/>
              </w:rPr>
            </w:pPr>
          </w:p>
        </w:tc>
      </w:tr>
      <w:tr w:rsidR="00CA5584" w:rsidRPr="00583C2A" w14:paraId="082A9D8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C1541B" w14:textId="77777777" w:rsidR="00CA5584" w:rsidRPr="00583C2A" w:rsidRDefault="00CA5584">
            <w:pPr>
              <w:shd w:val="clear" w:color="auto" w:fill="FFFFFF"/>
              <w:rPr>
                <w:sz w:val="18"/>
                <w:szCs w:val="18"/>
                <w:lang w:val="sr-Cyrl-CS"/>
              </w:rPr>
            </w:pPr>
            <w:r w:rsidRPr="00583C2A">
              <w:rPr>
                <w:sz w:val="18"/>
                <w:szCs w:val="18"/>
                <w:lang w:val="sr-Cyrl-CS"/>
              </w:rPr>
              <w:t>28.3. Нитрати у подземним водама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3C45AE3" w14:textId="77777777" w:rsidR="00CA5584" w:rsidRPr="00583C2A" w:rsidRDefault="00CA5584">
            <w:pPr>
              <w:shd w:val="clear" w:color="auto" w:fill="FFFFFF"/>
              <w:rPr>
                <w:sz w:val="18"/>
                <w:szCs w:val="18"/>
                <w:lang w:val="sr-Cyrl-CS"/>
              </w:rPr>
            </w:pPr>
            <w:r w:rsidRPr="00583C2A">
              <w:rPr>
                <w:sz w:val="18"/>
                <w:szCs w:val="18"/>
                <w:lang w:val="sr-Cyrl-CS"/>
              </w:rPr>
              <w:t>% станица подземних вода изнад концентрацијског прага (50 mg NO3/l)</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DF9075" w14:textId="77777777" w:rsidR="00CA5584" w:rsidRPr="00583C2A" w:rsidRDefault="00CA5584">
            <w:pPr>
              <w:shd w:val="clear" w:color="auto" w:fill="FFFFFF"/>
              <w:rPr>
                <w:sz w:val="18"/>
                <w:szCs w:val="18"/>
                <w:lang w:val="sr-Cyrl-CS"/>
              </w:rPr>
            </w:pPr>
            <w:r w:rsidRPr="00583C2A">
              <w:rPr>
                <w:sz w:val="18"/>
                <w:szCs w:val="18"/>
                <w:lang w:val="sr-Cyrl-CS"/>
              </w:rPr>
              <w:t>4,3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B591C0"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A543E6" w14:textId="77777777" w:rsidR="00CA5584" w:rsidRPr="00583C2A" w:rsidRDefault="00CA5584">
            <w:pPr>
              <w:jc w:val="left"/>
              <w:rPr>
                <w:sz w:val="18"/>
                <w:szCs w:val="18"/>
                <w:lang w:val="sr-Cyrl-CS"/>
              </w:rPr>
            </w:pPr>
          </w:p>
        </w:tc>
      </w:tr>
      <w:tr w:rsidR="00CA5584" w:rsidRPr="00583C2A" w14:paraId="641E5B07"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65EA2F1D" w14:textId="77777777" w:rsidR="00CA5584" w:rsidRPr="00583C2A" w:rsidRDefault="00CA5584">
            <w:pPr>
              <w:shd w:val="clear" w:color="auto" w:fill="FFFFFF"/>
              <w:rPr>
                <w:sz w:val="18"/>
                <w:szCs w:val="18"/>
                <w:lang w:val="sr-Cyrl-CS"/>
              </w:rPr>
            </w:pPr>
            <w:r w:rsidRPr="00583C2A">
              <w:rPr>
                <w:sz w:val="18"/>
                <w:szCs w:val="18"/>
                <w:lang w:val="sr-Cyrl-CS"/>
              </w:rPr>
              <w:t>Земљиште</w:t>
            </w:r>
          </w:p>
        </w:tc>
      </w:tr>
      <w:tr w:rsidR="00CA5584" w:rsidRPr="00583C2A" w14:paraId="6AEE6FA6"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7B97002B" w14:textId="77777777" w:rsidR="00CA5584" w:rsidRPr="00583C2A" w:rsidRDefault="00CA5584">
            <w:pPr>
              <w:shd w:val="clear" w:color="auto" w:fill="FFFFFF"/>
              <w:rPr>
                <w:sz w:val="18"/>
                <w:szCs w:val="18"/>
                <w:lang w:val="sr-Cyrl-CS"/>
              </w:rPr>
            </w:pPr>
            <w:r w:rsidRPr="00583C2A">
              <w:rPr>
                <w:sz w:val="18"/>
                <w:szCs w:val="18"/>
                <w:lang w:val="sr-Cyrl-CS"/>
              </w:rPr>
              <w:t>29. Органски угљеник у пољопривредном земљишту</w:t>
            </w:r>
          </w:p>
        </w:tc>
      </w:tr>
      <w:tr w:rsidR="00CA5584" w:rsidRPr="00583C2A" w14:paraId="4C1373FD"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3E2139" w14:textId="77777777" w:rsidR="00CA5584" w:rsidRPr="00583C2A" w:rsidRDefault="00CA5584">
            <w:pPr>
              <w:shd w:val="clear" w:color="auto" w:fill="FFFFFF"/>
              <w:rPr>
                <w:sz w:val="18"/>
                <w:szCs w:val="18"/>
                <w:lang w:val="sr-Cyrl-CS"/>
              </w:rPr>
            </w:pPr>
            <w:r w:rsidRPr="00583C2A">
              <w:rPr>
                <w:sz w:val="18"/>
                <w:szCs w:val="18"/>
                <w:lang w:val="sr-Cyrl-CS"/>
              </w:rPr>
              <w:t xml:space="preserve">29.1. Процена </w:t>
            </w:r>
            <w:r w:rsidRPr="00583C2A">
              <w:rPr>
                <w:sz w:val="18"/>
                <w:szCs w:val="18"/>
                <w:lang w:val="sr-Cyrl-CS"/>
              </w:rPr>
              <w:lastRenderedPageBreak/>
              <w:t>укупног садржаја органског угљеника у пољопривредном земљишту земаља чланица ЕУ (са рашчлањивањем по обрадивим површинама, травњацима и сталним засадима)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8D7387" w14:textId="77777777" w:rsidR="00CA5584" w:rsidRPr="00583C2A" w:rsidRDefault="00CA5584">
            <w:pPr>
              <w:shd w:val="clear" w:color="auto" w:fill="FFFFFF"/>
              <w:rPr>
                <w:sz w:val="18"/>
                <w:szCs w:val="18"/>
                <w:lang w:val="sr-Cyrl-CS"/>
              </w:rPr>
            </w:pPr>
            <w:r w:rsidRPr="00583C2A">
              <w:rPr>
                <w:sz w:val="18"/>
                <w:szCs w:val="18"/>
                <w:lang w:val="sr-Cyrl-CS"/>
              </w:rPr>
              <w:lastRenderedPageBreak/>
              <w:t>Mt C</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95EA7E" w14:textId="77777777" w:rsidR="00CA5584" w:rsidRPr="00583C2A" w:rsidRDefault="00CA5584">
            <w:pPr>
              <w:shd w:val="clear" w:color="auto" w:fill="FFFFFF"/>
              <w:rPr>
                <w:sz w:val="18"/>
                <w:szCs w:val="18"/>
                <w:lang w:val="sr-Cyrl-CS"/>
              </w:rPr>
            </w:pPr>
            <w:r w:rsidRPr="00583C2A">
              <w:rPr>
                <w:sz w:val="18"/>
                <w:szCs w:val="18"/>
                <w:lang w:val="sr-Cyrl-CS"/>
              </w:rPr>
              <w:t>11,8</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51C58D" w14:textId="77777777" w:rsidR="00CA5584" w:rsidRPr="00583C2A" w:rsidRDefault="00CA5584">
            <w:pPr>
              <w:shd w:val="clear" w:color="auto" w:fill="FFFFFF"/>
              <w:rPr>
                <w:sz w:val="18"/>
                <w:szCs w:val="18"/>
                <w:lang w:val="sr-Cyrl-CS"/>
              </w:rPr>
            </w:pPr>
            <w:r w:rsidRPr="00583C2A">
              <w:rPr>
                <w:sz w:val="18"/>
                <w:szCs w:val="18"/>
                <w:lang w:val="sr-Cyrl-CS"/>
              </w:rPr>
              <w:t>2015</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14B400" w14:textId="77777777" w:rsidR="00CA5584" w:rsidRPr="00583C2A" w:rsidRDefault="00CA5584">
            <w:pPr>
              <w:shd w:val="clear" w:color="auto" w:fill="FFFFFF"/>
              <w:rPr>
                <w:sz w:val="18"/>
                <w:szCs w:val="18"/>
                <w:lang w:val="sr-Cyrl-CS"/>
              </w:rPr>
            </w:pPr>
            <w:r w:rsidRPr="00583C2A">
              <w:rPr>
                <w:sz w:val="18"/>
                <w:szCs w:val="18"/>
                <w:lang w:val="sr-Cyrl-CS"/>
              </w:rPr>
              <w:t xml:space="preserve">Извор: agridata.ec.europa.eu; </w:t>
            </w:r>
          </w:p>
          <w:p w14:paraId="464A2E8E" w14:textId="77777777" w:rsidR="00CA5584" w:rsidRPr="00583C2A" w:rsidRDefault="00CA5584">
            <w:pPr>
              <w:shd w:val="clear" w:color="auto" w:fill="FFFFFF"/>
              <w:rPr>
                <w:sz w:val="18"/>
                <w:szCs w:val="18"/>
                <w:lang w:val="sr-Cyrl-CS"/>
              </w:rPr>
            </w:pPr>
            <w:r w:rsidRPr="00583C2A">
              <w:rPr>
                <w:sz w:val="18"/>
                <w:szCs w:val="18"/>
                <w:lang w:val="sr-Cyrl-CS"/>
              </w:rPr>
              <w:lastRenderedPageBreak/>
              <w:t>29.2. Извештај о стању земљишта у Републици Србији за 2018–2019. и 2020. годину. Дубина 0–30 cm, Zemljiste_18_19.pdf</w:t>
            </w:r>
          </w:p>
          <w:p w14:paraId="26E8CD29" w14:textId="77777777" w:rsidR="00CA5584" w:rsidRPr="00583C2A" w:rsidRDefault="00CA5584">
            <w:pPr>
              <w:shd w:val="clear" w:color="auto" w:fill="FFFFFF"/>
              <w:rPr>
                <w:sz w:val="18"/>
                <w:szCs w:val="18"/>
                <w:lang w:val="sr-Cyrl-CS"/>
              </w:rPr>
            </w:pPr>
            <w:r w:rsidRPr="00583C2A">
              <w:rPr>
                <w:sz w:val="18"/>
                <w:szCs w:val="18"/>
                <w:lang w:val="sr-Cyrl-CS"/>
              </w:rPr>
              <w:t xml:space="preserve"> Извор: Агенција за заштиту животне средине, Министарство заштите животне средине. </w:t>
            </w:r>
          </w:p>
        </w:tc>
      </w:tr>
      <w:tr w:rsidR="00CA5584" w:rsidRPr="00583C2A" w14:paraId="65A0F1E1"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557F70" w14:textId="77777777" w:rsidR="00CA5584" w:rsidRPr="00583C2A" w:rsidRDefault="00CA5584">
            <w:pPr>
              <w:shd w:val="clear" w:color="auto" w:fill="FFFFFF"/>
              <w:rPr>
                <w:sz w:val="18"/>
                <w:szCs w:val="18"/>
                <w:lang w:val="sr-Cyrl-CS"/>
              </w:rPr>
            </w:pPr>
            <w:r w:rsidRPr="00583C2A">
              <w:rPr>
                <w:sz w:val="18"/>
                <w:szCs w:val="18"/>
                <w:lang w:val="sr-Cyrl-CS"/>
              </w:rPr>
              <w:lastRenderedPageBreak/>
              <w:t>29.2. Средњи садржај органског угљеника у пољопривредном земљишту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06ACF3" w14:textId="77777777" w:rsidR="00CA5584" w:rsidRPr="00583C2A" w:rsidRDefault="00CA5584">
            <w:pPr>
              <w:shd w:val="clear" w:color="auto" w:fill="FFFFFF"/>
              <w:rPr>
                <w:sz w:val="18"/>
                <w:szCs w:val="18"/>
                <w:lang w:val="sr-Cyrl-CS"/>
              </w:rPr>
            </w:pPr>
            <w:r w:rsidRPr="00583C2A">
              <w:rPr>
                <w:sz w:val="18"/>
                <w:szCs w:val="18"/>
                <w:lang w:val="sr-Cyrl-CS"/>
              </w:rPr>
              <w:t>g C /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25C822" w14:textId="77777777" w:rsidR="00CA5584" w:rsidRPr="00583C2A" w:rsidRDefault="00CA5584">
            <w:pPr>
              <w:shd w:val="clear" w:color="auto" w:fill="FFFFFF"/>
              <w:rPr>
                <w:sz w:val="18"/>
                <w:szCs w:val="18"/>
                <w:lang w:val="sr-Cyrl-CS"/>
              </w:rPr>
            </w:pPr>
            <w:r w:rsidRPr="00583C2A">
              <w:rPr>
                <w:sz w:val="18"/>
                <w:szCs w:val="18"/>
                <w:lang w:val="sr-Cyrl-CS"/>
              </w:rPr>
              <w:t>18,2</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7BA2BC" w14:textId="77777777" w:rsidR="00CA5584" w:rsidRPr="00583C2A" w:rsidRDefault="00CA5584">
            <w:pPr>
              <w:shd w:val="clear" w:color="auto" w:fill="FFFFFF"/>
              <w:rPr>
                <w:sz w:val="18"/>
                <w:szCs w:val="18"/>
                <w:lang w:val="sr-Cyrl-CS"/>
              </w:rPr>
            </w:pPr>
            <w:r w:rsidRPr="00583C2A">
              <w:rPr>
                <w:sz w:val="18"/>
                <w:szCs w:val="18"/>
                <w:lang w:val="sr-Cyrl-CS"/>
              </w:rPr>
              <w:t>2019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1ECCBC" w14:textId="77777777" w:rsidR="00CA5584" w:rsidRPr="00583C2A" w:rsidRDefault="00CA5584">
            <w:pPr>
              <w:jc w:val="left"/>
              <w:rPr>
                <w:sz w:val="18"/>
                <w:szCs w:val="18"/>
                <w:lang w:val="sr-Cyrl-CS"/>
              </w:rPr>
            </w:pPr>
          </w:p>
        </w:tc>
      </w:tr>
      <w:tr w:rsidR="00CA5584" w:rsidRPr="00583C2A" w14:paraId="04476A3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6C3DAC" w14:textId="77777777" w:rsidR="00CA5584" w:rsidRPr="00583C2A" w:rsidRDefault="00CA5584">
            <w:pPr>
              <w:shd w:val="clear" w:color="auto" w:fill="FFFFFF"/>
              <w:rPr>
                <w:sz w:val="18"/>
                <w:szCs w:val="18"/>
                <w:lang w:val="sr-Cyrl-CS"/>
              </w:rPr>
            </w:pPr>
            <w:r w:rsidRPr="00583C2A">
              <w:rPr>
                <w:sz w:val="18"/>
                <w:szCs w:val="18"/>
                <w:lang w:val="sr-Cyrl-CS"/>
              </w:rPr>
              <w:t>29.3. Процена промене органског угљеника у земљишту током времена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86CFC4"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DD7BB4"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DF78A3"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23F3A9" w14:textId="77777777" w:rsidR="00CA5584" w:rsidRPr="00583C2A" w:rsidRDefault="00CA5584">
            <w:pPr>
              <w:jc w:val="left"/>
              <w:rPr>
                <w:sz w:val="18"/>
                <w:szCs w:val="18"/>
                <w:lang w:val="sr-Cyrl-CS"/>
              </w:rPr>
            </w:pPr>
          </w:p>
        </w:tc>
      </w:tr>
      <w:tr w:rsidR="00CA5584" w:rsidRPr="00583C2A" w14:paraId="1EA7AEA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42C1C4CC" w14:textId="77777777" w:rsidR="00CA5584" w:rsidRPr="00583C2A" w:rsidRDefault="00CA5584">
            <w:pPr>
              <w:shd w:val="clear" w:color="auto" w:fill="FFFFFF"/>
              <w:rPr>
                <w:sz w:val="18"/>
                <w:szCs w:val="18"/>
                <w:lang w:val="sr-Cyrl-CS"/>
              </w:rPr>
            </w:pPr>
            <w:r w:rsidRPr="00583C2A">
              <w:rPr>
                <w:sz w:val="18"/>
                <w:szCs w:val="18"/>
                <w:lang w:val="sr-Cyrl-CS"/>
              </w:rPr>
              <w:t>30. Ерозија земљишта водом</w:t>
            </w:r>
          </w:p>
        </w:tc>
      </w:tr>
      <w:tr w:rsidR="00CA5584" w:rsidRPr="00583C2A" w14:paraId="74926E02"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E3659A" w14:textId="77777777" w:rsidR="00CA5584" w:rsidRPr="00583C2A" w:rsidRDefault="00CA5584">
            <w:pPr>
              <w:shd w:val="clear" w:color="auto" w:fill="FFFFFF"/>
              <w:rPr>
                <w:sz w:val="18"/>
                <w:szCs w:val="18"/>
                <w:lang w:val="sr-Cyrl-CS"/>
              </w:rPr>
            </w:pPr>
            <w:r w:rsidRPr="00583C2A">
              <w:rPr>
                <w:sz w:val="18"/>
                <w:szCs w:val="18"/>
                <w:lang w:val="sr-Cyrl-CS"/>
              </w:rPr>
              <w:t>30.1. Процењена стопа губитка земљишта водном ерозијом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BD9C3D" w14:textId="77777777" w:rsidR="00CA5584" w:rsidRPr="00583C2A" w:rsidRDefault="00CA5584">
            <w:pPr>
              <w:shd w:val="clear" w:color="auto" w:fill="FFFFFF"/>
              <w:rPr>
                <w:sz w:val="18"/>
                <w:szCs w:val="18"/>
                <w:lang w:val="sr-Cyrl-CS"/>
              </w:rPr>
            </w:pPr>
            <w:r w:rsidRPr="00583C2A">
              <w:rPr>
                <w:sz w:val="18"/>
                <w:szCs w:val="18"/>
                <w:lang w:val="sr-Cyrl-CS"/>
              </w:rPr>
              <w:t>t/ha/</w:t>
            </w:r>
          </w:p>
          <w:p w14:paraId="241F9B17" w14:textId="77777777" w:rsidR="00CA5584" w:rsidRPr="00583C2A" w:rsidRDefault="00CA5584">
            <w:pPr>
              <w:shd w:val="clear" w:color="auto" w:fill="FFFFFF"/>
              <w:rPr>
                <w:sz w:val="18"/>
                <w:szCs w:val="18"/>
                <w:lang w:val="sr-Cyrl-CS"/>
              </w:rPr>
            </w:pPr>
            <w:r w:rsidRPr="00583C2A">
              <w:rPr>
                <w:sz w:val="18"/>
                <w:szCs w:val="18"/>
                <w:lang w:val="sr-Cyrl-CS"/>
              </w:rPr>
              <w:t>год.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8D8D68"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76B6A2" w14:textId="77777777" w:rsidR="00CA5584" w:rsidRPr="00583C2A" w:rsidRDefault="00CA5584">
            <w:pPr>
              <w:jc w:val="left"/>
              <w:rPr>
                <w:sz w:val="20"/>
                <w:szCs w:val="20"/>
                <w:lang w:val="sr-Cyrl-CS"/>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493566" w14:textId="77777777" w:rsidR="00CA5584" w:rsidRPr="00583C2A" w:rsidRDefault="00CA5584">
            <w:pPr>
              <w:jc w:val="left"/>
              <w:rPr>
                <w:sz w:val="20"/>
                <w:szCs w:val="20"/>
                <w:lang w:val="sr-Cyrl-CS"/>
              </w:rPr>
            </w:pPr>
          </w:p>
        </w:tc>
      </w:tr>
      <w:tr w:rsidR="00CA5584" w:rsidRPr="00583C2A" w14:paraId="4FD405D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932868" w14:textId="77777777" w:rsidR="00CA5584" w:rsidRPr="00583C2A" w:rsidRDefault="00CA5584">
            <w:pPr>
              <w:shd w:val="clear" w:color="auto" w:fill="FFFFFF"/>
              <w:rPr>
                <w:sz w:val="18"/>
                <w:szCs w:val="18"/>
                <w:lang w:val="sr-Cyrl-CS"/>
              </w:rPr>
            </w:pPr>
            <w:r w:rsidRPr="00583C2A">
              <w:rPr>
                <w:sz w:val="18"/>
                <w:szCs w:val="18"/>
                <w:lang w:val="sr-Cyrl-CS"/>
              </w:rPr>
              <w:t>30.2. Проценат пољопривредног земљишта под ризиком од умерене и тешке ерозије земљишта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81E3FE"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144251" w14:textId="77777777" w:rsidR="00CA5584" w:rsidRPr="00583C2A" w:rsidRDefault="00CA5584">
            <w:pPr>
              <w:shd w:val="clear" w:color="auto" w:fill="FFFFFF"/>
              <w:rPr>
                <w:sz w:val="18"/>
                <w:szCs w:val="18"/>
                <w:lang w:val="sr-Cyrl-CS"/>
              </w:rPr>
            </w:pPr>
            <w:r w:rsidRPr="00583C2A">
              <w:rPr>
                <w:sz w:val="18"/>
                <w:szCs w:val="18"/>
                <w:lang w:val="sr-Cyrl-CS"/>
              </w:rPr>
              <w:t>н/п</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40FC5D"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1E3496" w14:textId="77777777" w:rsidR="00CA5584" w:rsidRPr="00583C2A" w:rsidRDefault="00CA5584">
            <w:pPr>
              <w:jc w:val="left"/>
              <w:rPr>
                <w:sz w:val="20"/>
                <w:szCs w:val="20"/>
                <w:lang w:val="sr-Cyrl-CS"/>
              </w:rPr>
            </w:pPr>
          </w:p>
        </w:tc>
      </w:tr>
      <w:tr w:rsidR="00CA5584" w:rsidRPr="00583C2A" w14:paraId="0C13BE4F"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13F07DB8" w14:textId="77777777" w:rsidR="00CA5584" w:rsidRPr="00583C2A" w:rsidRDefault="00CA5584">
            <w:pPr>
              <w:shd w:val="clear" w:color="auto" w:fill="FFFFFF"/>
              <w:rPr>
                <w:sz w:val="18"/>
                <w:szCs w:val="18"/>
                <w:lang w:val="sr-Cyrl-CS"/>
              </w:rPr>
            </w:pPr>
            <w:r w:rsidRPr="00583C2A">
              <w:rPr>
                <w:sz w:val="18"/>
                <w:szCs w:val="18"/>
                <w:lang w:val="sr-Cyrl-CS"/>
              </w:rPr>
              <w:t>Енергија</w:t>
            </w:r>
          </w:p>
        </w:tc>
      </w:tr>
      <w:tr w:rsidR="00CA5584" w:rsidRPr="00583C2A" w14:paraId="68E9786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C789498" w14:textId="77777777" w:rsidR="00CA5584" w:rsidRPr="00583C2A" w:rsidRDefault="00CA5584">
            <w:pPr>
              <w:shd w:val="clear" w:color="auto" w:fill="FFFFFF"/>
              <w:rPr>
                <w:sz w:val="18"/>
                <w:szCs w:val="18"/>
                <w:lang w:val="sr-Cyrl-CS"/>
              </w:rPr>
            </w:pPr>
            <w:r w:rsidRPr="00583C2A">
              <w:rPr>
                <w:sz w:val="18"/>
                <w:szCs w:val="18"/>
                <w:lang w:val="sr-Cyrl-CS"/>
              </w:rPr>
              <w:t>31. Одржива производња обновљиве енергије из пољопривреде и шумарства</w:t>
            </w:r>
          </w:p>
        </w:tc>
      </w:tr>
      <w:tr w:rsidR="00CA5584" w:rsidRPr="00583C2A" w14:paraId="663BD83B"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BC60D4" w14:textId="77777777" w:rsidR="00CA5584" w:rsidRPr="00583C2A" w:rsidRDefault="00CA5584">
            <w:pPr>
              <w:shd w:val="clear" w:color="auto" w:fill="FFFFFF"/>
              <w:rPr>
                <w:sz w:val="18"/>
                <w:szCs w:val="18"/>
                <w:lang w:val="sr-Cyrl-CS"/>
              </w:rPr>
            </w:pPr>
            <w:r w:rsidRPr="00583C2A">
              <w:rPr>
                <w:sz w:val="18"/>
                <w:szCs w:val="18"/>
                <w:lang w:val="sr-Cyrl-CS"/>
              </w:rPr>
              <w:t>31.1. Производња обновљиве енергије из пољопривредне биомасе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DB9050" w14:textId="77777777" w:rsidR="00CA5584" w:rsidRPr="00583C2A" w:rsidRDefault="00CA5584">
            <w:pPr>
              <w:shd w:val="clear" w:color="auto" w:fill="FFFFFF"/>
              <w:rPr>
                <w:sz w:val="18"/>
                <w:szCs w:val="18"/>
                <w:lang w:val="sr-Cyrl-CS"/>
              </w:rPr>
            </w:pPr>
            <w:r w:rsidRPr="00583C2A">
              <w:rPr>
                <w:sz w:val="18"/>
                <w:szCs w:val="18"/>
                <w:lang w:val="sr-Cyrl-CS"/>
              </w:rPr>
              <w:t>ktoe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3C2B18" w14:textId="77777777" w:rsidR="00CA5584" w:rsidRPr="00583C2A" w:rsidRDefault="00CA5584">
            <w:pPr>
              <w:shd w:val="clear" w:color="auto" w:fill="FFFFFF"/>
              <w:rPr>
                <w:sz w:val="18"/>
                <w:szCs w:val="18"/>
                <w:lang w:val="sr-Cyrl-CS"/>
              </w:rPr>
            </w:pPr>
            <w:r w:rsidRPr="00583C2A">
              <w:rPr>
                <w:sz w:val="18"/>
                <w:szCs w:val="18"/>
                <w:lang w:val="sr-Cyrl-CS"/>
              </w:rPr>
              <w:t>▪ Производња биогаса: 53,931</w:t>
            </w:r>
          </w:p>
          <w:p w14:paraId="714E3658" w14:textId="77777777" w:rsidR="00CA5584" w:rsidRPr="00583C2A" w:rsidRDefault="00CA5584">
            <w:pPr>
              <w:shd w:val="clear" w:color="auto" w:fill="FFFFFF"/>
              <w:rPr>
                <w:sz w:val="18"/>
                <w:szCs w:val="18"/>
                <w:lang w:val="sr-Cyrl-CS"/>
              </w:rPr>
            </w:pPr>
            <w:r w:rsidRPr="00583C2A">
              <w:rPr>
                <w:sz w:val="18"/>
                <w:szCs w:val="18"/>
                <w:lang w:val="sr-Cyrl-CS"/>
              </w:rPr>
              <w:t>▪ Биогас који се користи као инпут за производњу електричне и топлотне енергије: 33,112</w:t>
            </w:r>
          </w:p>
          <w:p w14:paraId="6087CD45" w14:textId="77777777" w:rsidR="00CA5584" w:rsidRPr="00583C2A" w:rsidRDefault="00CA5584">
            <w:pPr>
              <w:shd w:val="clear" w:color="auto" w:fill="FFFFFF"/>
              <w:rPr>
                <w:sz w:val="18"/>
                <w:szCs w:val="18"/>
                <w:lang w:val="sr-Cyrl-CS"/>
              </w:rPr>
            </w:pPr>
            <w:r w:rsidRPr="00583C2A">
              <w:rPr>
                <w:sz w:val="18"/>
                <w:szCs w:val="18"/>
                <w:lang w:val="sr-Cyrl-CS"/>
              </w:rPr>
              <w:t>▪ Електрична енергија произведена из биогаса: 20,079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DAC148"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35D29A"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16DD49EB" w14:textId="77777777" w:rsidR="00CA5584" w:rsidRPr="00583C2A" w:rsidRDefault="00CA5584">
            <w:pPr>
              <w:shd w:val="clear" w:color="auto" w:fill="FFFFFF"/>
              <w:rPr>
                <w:sz w:val="18"/>
                <w:szCs w:val="18"/>
                <w:lang w:val="sr-Cyrl-CS"/>
              </w:rPr>
            </w:pPr>
            <w:r w:rsidRPr="00583C2A">
              <w:rPr>
                <w:sz w:val="18"/>
                <w:szCs w:val="18"/>
                <w:lang w:val="sr-Cyrl-CS"/>
              </w:rPr>
              <w:t>Подаци за 2023. годину су прелиминарни. Национални енергетски биланси припремљени су у складу са Уредбом 1099/2008 и свим њеним изменама.</w:t>
            </w:r>
          </w:p>
          <w:p w14:paraId="42698C65" w14:textId="77777777" w:rsidR="00CA5584" w:rsidRPr="00583C2A" w:rsidRDefault="00CA5584">
            <w:pPr>
              <w:shd w:val="clear" w:color="auto" w:fill="FFFFFF"/>
              <w:rPr>
                <w:sz w:val="18"/>
                <w:szCs w:val="18"/>
                <w:lang w:val="sr-Cyrl-CS"/>
              </w:rPr>
            </w:pPr>
            <w:r w:rsidRPr="00583C2A">
              <w:rPr>
                <w:sz w:val="18"/>
                <w:szCs w:val="18"/>
                <w:lang w:val="sr-Cyrl-CS"/>
              </w:rPr>
              <w:t>Извор: РЗС</w:t>
            </w:r>
          </w:p>
        </w:tc>
      </w:tr>
      <w:tr w:rsidR="00CA5584" w:rsidRPr="00583C2A" w14:paraId="0E509D2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E32B99" w14:textId="77777777" w:rsidR="00CA5584" w:rsidRPr="00583C2A" w:rsidRDefault="00CA5584">
            <w:pPr>
              <w:shd w:val="clear" w:color="auto" w:fill="FFFFFF"/>
              <w:rPr>
                <w:sz w:val="18"/>
                <w:szCs w:val="18"/>
                <w:lang w:val="sr-Cyrl-CS"/>
              </w:rPr>
            </w:pPr>
            <w:r w:rsidRPr="00583C2A">
              <w:rPr>
                <w:sz w:val="18"/>
                <w:szCs w:val="18"/>
                <w:lang w:val="sr-Cyrl-CS"/>
              </w:rPr>
              <w:t>31.2. Производња обновљиве енергије из шумске биомасе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0C5018" w14:textId="77777777" w:rsidR="00CA5584" w:rsidRPr="00583C2A" w:rsidRDefault="00CA5584">
            <w:pPr>
              <w:shd w:val="clear" w:color="auto" w:fill="FFFFFF"/>
              <w:rPr>
                <w:sz w:val="18"/>
                <w:szCs w:val="18"/>
                <w:lang w:val="sr-Cyrl-CS"/>
              </w:rPr>
            </w:pPr>
            <w:r w:rsidRPr="00583C2A">
              <w:rPr>
                <w:sz w:val="18"/>
                <w:szCs w:val="18"/>
                <w:lang w:val="sr-Cyrl-CS"/>
              </w:rPr>
              <w:t>ktoe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697572" w14:textId="77777777" w:rsidR="00CA5584" w:rsidRPr="00583C2A" w:rsidRDefault="00CA5584">
            <w:pPr>
              <w:shd w:val="clear" w:color="auto" w:fill="FFFFFF"/>
              <w:rPr>
                <w:sz w:val="18"/>
                <w:szCs w:val="18"/>
                <w:lang w:val="sr-Cyrl-CS"/>
              </w:rPr>
            </w:pPr>
            <w:r w:rsidRPr="00583C2A">
              <w:rPr>
                <w:sz w:val="18"/>
                <w:szCs w:val="18"/>
                <w:lang w:val="sr-Cyrl-CS"/>
              </w:rPr>
              <w:t>▪ Производња огревног дрвета, дрвних остатака и сечке: 1.638,913</w:t>
            </w:r>
          </w:p>
          <w:p w14:paraId="25CB7041" w14:textId="77777777" w:rsidR="00CA5584" w:rsidRPr="00583C2A" w:rsidRDefault="00CA5584">
            <w:pPr>
              <w:shd w:val="clear" w:color="auto" w:fill="FFFFFF"/>
              <w:rPr>
                <w:sz w:val="18"/>
                <w:szCs w:val="18"/>
                <w:lang w:val="sr-Cyrl-CS"/>
              </w:rPr>
            </w:pPr>
            <w:r w:rsidRPr="00583C2A">
              <w:rPr>
                <w:sz w:val="18"/>
                <w:szCs w:val="18"/>
                <w:lang w:val="sr-Cyrl-CS"/>
              </w:rPr>
              <w:t>▪ Огревно дрво, дрвни остаци и дрвна сечка као инпут за производњу електричне и топлотне енергије: 23,221</w:t>
            </w:r>
          </w:p>
          <w:p w14:paraId="089E3F4A" w14:textId="77777777" w:rsidR="00CA5584" w:rsidRPr="00583C2A" w:rsidRDefault="00CA5584">
            <w:pPr>
              <w:shd w:val="clear" w:color="auto" w:fill="FFFFFF"/>
              <w:rPr>
                <w:sz w:val="18"/>
                <w:szCs w:val="18"/>
                <w:lang w:val="sr-Cyrl-CS"/>
              </w:rPr>
            </w:pPr>
            <w:r w:rsidRPr="00583C2A">
              <w:rPr>
                <w:sz w:val="18"/>
                <w:szCs w:val="18"/>
                <w:lang w:val="sr-Cyrl-CS"/>
              </w:rPr>
              <w:t xml:space="preserve">▪ Електрична енергија произведена из чврстих </w:t>
            </w:r>
            <w:r w:rsidRPr="00583C2A">
              <w:rPr>
                <w:sz w:val="18"/>
                <w:szCs w:val="18"/>
                <w:lang w:val="sr-Cyrl-CS"/>
              </w:rPr>
              <w:lastRenderedPageBreak/>
              <w:t>биогорива: 1,515</w:t>
            </w:r>
          </w:p>
          <w:p w14:paraId="39EEACE9" w14:textId="77777777" w:rsidR="00CA5584" w:rsidRPr="00583C2A" w:rsidRDefault="00CA5584">
            <w:pPr>
              <w:shd w:val="clear" w:color="auto" w:fill="FFFFFF"/>
              <w:rPr>
                <w:sz w:val="18"/>
                <w:szCs w:val="18"/>
                <w:lang w:val="sr-Cyrl-CS"/>
              </w:rPr>
            </w:pPr>
            <w:r w:rsidRPr="00583C2A">
              <w:rPr>
                <w:sz w:val="18"/>
                <w:szCs w:val="18"/>
                <w:lang w:val="sr-Cyrl-CS"/>
              </w:rPr>
              <w:t>▪ Топлота произведена из чврстих биогорива: 15,777</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6C34DF" w14:textId="77777777" w:rsidR="00CA5584" w:rsidRPr="00583C2A" w:rsidRDefault="00CA5584">
            <w:pPr>
              <w:shd w:val="clear" w:color="auto" w:fill="FFFFFF"/>
              <w:rPr>
                <w:sz w:val="18"/>
                <w:szCs w:val="18"/>
                <w:lang w:val="sr-Cyrl-CS"/>
              </w:rPr>
            </w:pPr>
            <w:r w:rsidRPr="00583C2A">
              <w:rPr>
                <w:sz w:val="18"/>
                <w:szCs w:val="18"/>
                <w:lang w:val="sr-Cyrl-CS"/>
              </w:rPr>
              <w:lastRenderedPageBreak/>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351AC4" w14:textId="77777777" w:rsidR="00CA5584" w:rsidRPr="00583C2A" w:rsidRDefault="00CA5584">
            <w:pPr>
              <w:jc w:val="left"/>
              <w:rPr>
                <w:sz w:val="18"/>
                <w:szCs w:val="18"/>
                <w:lang w:val="sr-Cyrl-CS"/>
              </w:rPr>
            </w:pPr>
          </w:p>
        </w:tc>
      </w:tr>
      <w:tr w:rsidR="00CA5584" w:rsidRPr="00583C2A" w14:paraId="4B64CFB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AACE98" w14:textId="77777777" w:rsidR="00CA5584" w:rsidRPr="00583C2A" w:rsidRDefault="00CA5584">
            <w:pPr>
              <w:shd w:val="clear" w:color="auto" w:fill="FFFFFF"/>
              <w:rPr>
                <w:sz w:val="18"/>
                <w:szCs w:val="18"/>
                <w:lang w:val="sr-Cyrl-CS"/>
              </w:rPr>
            </w:pPr>
            <w:r w:rsidRPr="00583C2A">
              <w:rPr>
                <w:sz w:val="18"/>
                <w:szCs w:val="18"/>
                <w:lang w:val="sr-Cyrl-CS"/>
              </w:rPr>
              <w:t>31.3. Производња обновљиве енергије из пољопривреде и шумарства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C471BD" w14:textId="77777777" w:rsidR="00CA5584" w:rsidRPr="00583C2A" w:rsidRDefault="00CA5584">
            <w:pPr>
              <w:shd w:val="clear" w:color="auto" w:fill="FFFFFF"/>
              <w:rPr>
                <w:sz w:val="18"/>
                <w:szCs w:val="18"/>
                <w:lang w:val="sr-Cyrl-CS"/>
              </w:rPr>
            </w:pPr>
            <w:r w:rsidRPr="00583C2A">
              <w:rPr>
                <w:sz w:val="18"/>
                <w:szCs w:val="18"/>
                <w:lang w:val="sr-Cyrl-CS"/>
              </w:rPr>
              <w:t>ktoe</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4C354E" w14:textId="77777777" w:rsidR="00CA5584" w:rsidRPr="00583C2A" w:rsidRDefault="00CA5584">
            <w:pPr>
              <w:shd w:val="clear" w:color="auto" w:fill="FFFFFF"/>
              <w:rPr>
                <w:sz w:val="18"/>
                <w:szCs w:val="18"/>
                <w:lang w:val="sr-Cyrl-CS"/>
              </w:rPr>
            </w:pPr>
            <w:r w:rsidRPr="00583C2A">
              <w:rPr>
                <w:sz w:val="18"/>
                <w:szCs w:val="18"/>
                <w:lang w:val="sr-Cyrl-CS"/>
              </w:rPr>
              <w:t>1. 692,844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A5BC69"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3A0880" w14:textId="77777777" w:rsidR="00CA5584" w:rsidRPr="00583C2A" w:rsidRDefault="00CA5584">
            <w:pPr>
              <w:jc w:val="left"/>
              <w:rPr>
                <w:sz w:val="18"/>
                <w:szCs w:val="18"/>
                <w:lang w:val="sr-Cyrl-CS"/>
              </w:rPr>
            </w:pPr>
          </w:p>
        </w:tc>
      </w:tr>
      <w:tr w:rsidR="00CA5584" w:rsidRPr="00583C2A" w14:paraId="1F7E4DF6"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82A388" w14:textId="77777777" w:rsidR="00CA5584" w:rsidRPr="00583C2A" w:rsidRDefault="00CA5584">
            <w:pPr>
              <w:shd w:val="clear" w:color="auto" w:fill="FFFFFF"/>
              <w:rPr>
                <w:sz w:val="18"/>
                <w:szCs w:val="18"/>
                <w:lang w:val="sr-Cyrl-CS"/>
              </w:rPr>
            </w:pPr>
            <w:r w:rsidRPr="00583C2A">
              <w:rPr>
                <w:sz w:val="18"/>
                <w:szCs w:val="18"/>
                <w:lang w:val="sr-Cyrl-CS"/>
              </w:rPr>
              <w:t>31.4. Учешће комбиноване производње обновљиве енергије из пољопривредне и шумске биомасе у укупној производњи примарне енергије из обновљивих извора енергије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C88DBF"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F29D3F" w14:textId="77777777" w:rsidR="00CA5584" w:rsidRPr="00583C2A" w:rsidRDefault="00CA5584">
            <w:pPr>
              <w:shd w:val="clear" w:color="auto" w:fill="FFFFFF"/>
              <w:rPr>
                <w:sz w:val="18"/>
                <w:szCs w:val="18"/>
                <w:lang w:val="sr-Cyrl-CS"/>
              </w:rPr>
            </w:pPr>
            <w:r w:rsidRPr="00583C2A">
              <w:rPr>
                <w:sz w:val="18"/>
                <w:szCs w:val="18"/>
                <w:lang w:val="sr-Cyrl-CS"/>
              </w:rPr>
              <w:t>57,9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8750F4" w14:textId="77777777" w:rsidR="00CA5584" w:rsidRPr="00583C2A" w:rsidRDefault="00CA5584">
            <w:pPr>
              <w:shd w:val="clear" w:color="auto" w:fill="FFFFFF"/>
              <w:rPr>
                <w:sz w:val="18"/>
                <w:szCs w:val="18"/>
                <w:lang w:val="sr-Cyrl-CS"/>
              </w:rPr>
            </w:pPr>
            <w:r w:rsidRPr="00583C2A">
              <w:rPr>
                <w:sz w:val="18"/>
                <w:szCs w:val="18"/>
                <w:lang w:val="sr-Cyrl-CS"/>
              </w:rPr>
              <w:t>2023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397D08" w14:textId="77777777" w:rsidR="00CA5584" w:rsidRPr="00583C2A" w:rsidRDefault="00CA5584">
            <w:pPr>
              <w:jc w:val="left"/>
              <w:rPr>
                <w:sz w:val="18"/>
                <w:szCs w:val="18"/>
                <w:lang w:val="sr-Cyrl-CS"/>
              </w:rPr>
            </w:pPr>
          </w:p>
        </w:tc>
      </w:tr>
      <w:tr w:rsidR="00CA5584" w:rsidRPr="00583C2A" w14:paraId="45805EE6"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4B8196BB" w14:textId="77777777" w:rsidR="00CA5584" w:rsidRPr="00583C2A" w:rsidRDefault="00CA5584">
            <w:pPr>
              <w:shd w:val="clear" w:color="auto" w:fill="FFFFFF"/>
              <w:rPr>
                <w:sz w:val="18"/>
                <w:szCs w:val="18"/>
                <w:lang w:val="sr-Cyrl-CS"/>
              </w:rPr>
            </w:pPr>
            <w:r w:rsidRPr="00583C2A">
              <w:rPr>
                <w:sz w:val="18"/>
                <w:szCs w:val="18"/>
                <w:lang w:val="sr-Cyrl-CS"/>
              </w:rPr>
              <w:t>Клима</w:t>
            </w:r>
          </w:p>
        </w:tc>
      </w:tr>
      <w:tr w:rsidR="00CA5584" w:rsidRPr="00583C2A" w14:paraId="77B38FB1"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8C564A9" w14:textId="77777777" w:rsidR="00CA5584" w:rsidRPr="00583C2A" w:rsidRDefault="00CA5584">
            <w:pPr>
              <w:shd w:val="clear" w:color="auto" w:fill="FFFFFF"/>
              <w:rPr>
                <w:sz w:val="18"/>
                <w:szCs w:val="18"/>
                <w:lang w:val="sr-Cyrl-CS"/>
              </w:rPr>
            </w:pPr>
            <w:r w:rsidRPr="00583C2A">
              <w:rPr>
                <w:sz w:val="18"/>
                <w:szCs w:val="18"/>
                <w:lang w:val="sr-Cyrl-CS"/>
              </w:rPr>
              <w:t>32. Емисије гасова са ефектом стаклене баште из пољопривреде</w:t>
            </w:r>
          </w:p>
        </w:tc>
      </w:tr>
      <w:tr w:rsidR="00CA5584" w:rsidRPr="00583C2A" w14:paraId="5FDEA364"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9C7382" w14:textId="77777777" w:rsidR="00CA5584" w:rsidRPr="00583C2A" w:rsidRDefault="00CA5584">
            <w:pPr>
              <w:shd w:val="clear" w:color="auto" w:fill="FFFFFF"/>
              <w:rPr>
                <w:sz w:val="18"/>
                <w:szCs w:val="18"/>
                <w:lang w:val="sr-Cyrl-CS"/>
              </w:rPr>
            </w:pPr>
            <w:r w:rsidRPr="00583C2A">
              <w:rPr>
                <w:sz w:val="18"/>
                <w:szCs w:val="18"/>
                <w:lang w:val="sr-Cyrl-CS"/>
              </w:rPr>
              <w:t>32.1. Емисије гасова са ефектом стаклене баште из пољопривреде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0825F6" w14:textId="77777777" w:rsidR="00CA5584" w:rsidRPr="00583C2A" w:rsidRDefault="00CA5584">
            <w:pPr>
              <w:shd w:val="clear" w:color="auto" w:fill="FFFFFF"/>
              <w:rPr>
                <w:sz w:val="18"/>
                <w:szCs w:val="18"/>
                <w:lang w:val="sr-Cyrl-CS"/>
              </w:rPr>
            </w:pPr>
            <w:r w:rsidRPr="00583C2A">
              <w:rPr>
                <w:sz w:val="18"/>
                <w:szCs w:val="18"/>
                <w:lang w:val="sr-Cyrl-CS"/>
              </w:rPr>
              <w:t>Еквивалент тона (Mt) CO2 годишње за апсолутну вредност; % промене у поређењу са базном годином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A4F8C7" w14:textId="77777777" w:rsidR="00CA5584" w:rsidRPr="00583C2A" w:rsidRDefault="00CA5584">
            <w:pPr>
              <w:shd w:val="clear" w:color="auto" w:fill="FFFFFF"/>
              <w:rPr>
                <w:sz w:val="18"/>
                <w:szCs w:val="18"/>
                <w:lang w:val="sr-Cyrl-CS"/>
              </w:rPr>
            </w:pPr>
            <w:r w:rsidRPr="00583C2A">
              <w:rPr>
                <w:sz w:val="18"/>
                <w:szCs w:val="18"/>
                <w:lang w:val="sr-Cyrl-CS"/>
              </w:rPr>
              <w:t>4,232 Mt</w:t>
            </w:r>
          </w:p>
          <w:p w14:paraId="65E8BCC9" w14:textId="77777777" w:rsidR="00CA5584" w:rsidRPr="00583C2A" w:rsidRDefault="00CA5584">
            <w:pPr>
              <w:shd w:val="clear" w:color="auto" w:fill="FFFFFF"/>
              <w:rPr>
                <w:sz w:val="18"/>
                <w:szCs w:val="18"/>
                <w:lang w:val="sr-Cyrl-CS"/>
              </w:rPr>
            </w:pPr>
            <w:r w:rsidRPr="00583C2A">
              <w:rPr>
                <w:sz w:val="18"/>
                <w:szCs w:val="18"/>
                <w:lang w:val="sr-Cyrl-CS"/>
              </w:rPr>
              <w:t>-26 %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9F6AB3"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CD1C48"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29C2EC65" w14:textId="77777777" w:rsidR="00CA5584" w:rsidRPr="00583C2A" w:rsidRDefault="00CA5584">
            <w:pPr>
              <w:shd w:val="clear" w:color="auto" w:fill="FFFFFF"/>
              <w:rPr>
                <w:sz w:val="18"/>
                <w:szCs w:val="18"/>
                <w:lang w:val="sr-Cyrl-CS"/>
              </w:rPr>
            </w:pPr>
            <w:r w:rsidRPr="00583C2A">
              <w:rPr>
                <w:sz w:val="18"/>
                <w:szCs w:val="18"/>
                <w:lang w:val="sr-Cyrl-CS"/>
              </w:rPr>
              <w:t>Подаци су доступни на основу методологије IPCC 2006 и унапређене верзије из 2019. године. GHG Инвентар (у складу са Оквирном конвенцијом УН о климатским променама).</w:t>
            </w:r>
          </w:p>
          <w:p w14:paraId="35F3AA72" w14:textId="77777777" w:rsidR="00CA5584" w:rsidRPr="00583C2A" w:rsidRDefault="00CA5584">
            <w:pPr>
              <w:shd w:val="clear" w:color="auto" w:fill="FFFFFF"/>
              <w:rPr>
                <w:sz w:val="18"/>
                <w:szCs w:val="18"/>
                <w:lang w:val="sr-Cyrl-CS"/>
              </w:rPr>
            </w:pPr>
            <w:r w:rsidRPr="00583C2A">
              <w:rPr>
                <w:sz w:val="18"/>
                <w:szCs w:val="18"/>
                <w:lang w:val="sr-Cyrl-CS"/>
              </w:rPr>
              <w:t>Извор: Агенција за заштиту животне средине, Министарство заштите животне средине.</w:t>
            </w:r>
          </w:p>
        </w:tc>
      </w:tr>
      <w:tr w:rsidR="00CA5584" w:rsidRPr="00583C2A" w14:paraId="5827302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7B2F1435" w14:textId="77777777" w:rsidR="00CA5584" w:rsidRPr="00583C2A" w:rsidRDefault="00CA5584">
            <w:pPr>
              <w:shd w:val="clear" w:color="auto" w:fill="FFFFFF"/>
              <w:rPr>
                <w:sz w:val="18"/>
                <w:szCs w:val="18"/>
                <w:lang w:val="sr-Cyrl-CS"/>
              </w:rPr>
            </w:pPr>
            <w:r w:rsidRPr="00583C2A">
              <w:rPr>
                <w:sz w:val="18"/>
                <w:szCs w:val="18"/>
                <w:lang w:val="sr-Cyrl-CS"/>
              </w:rPr>
              <w:t>Ваздух</w:t>
            </w:r>
          </w:p>
        </w:tc>
      </w:tr>
      <w:tr w:rsidR="00CA5584" w:rsidRPr="00583C2A" w14:paraId="14D88881"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726E845B" w14:textId="77777777" w:rsidR="00CA5584" w:rsidRPr="00583C2A" w:rsidRDefault="00CA5584">
            <w:pPr>
              <w:shd w:val="clear" w:color="auto" w:fill="FFFFFF"/>
              <w:rPr>
                <w:sz w:val="18"/>
                <w:szCs w:val="18"/>
                <w:lang w:val="sr-Cyrl-CS"/>
              </w:rPr>
            </w:pPr>
            <w:r w:rsidRPr="00583C2A">
              <w:rPr>
                <w:sz w:val="18"/>
                <w:szCs w:val="18"/>
                <w:lang w:val="sr-Cyrl-CS"/>
              </w:rPr>
              <w:t>33. Емисије амонијака из пољопривреде</w:t>
            </w:r>
          </w:p>
        </w:tc>
      </w:tr>
      <w:tr w:rsidR="00CA5584" w:rsidRPr="00583C2A" w14:paraId="53CFF13C"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F970A3" w14:textId="77777777" w:rsidR="00CA5584" w:rsidRPr="00583C2A" w:rsidRDefault="00CA5584">
            <w:pPr>
              <w:shd w:val="clear" w:color="auto" w:fill="FFFFFF"/>
              <w:rPr>
                <w:sz w:val="18"/>
                <w:szCs w:val="18"/>
                <w:lang w:val="sr-Cyrl-CS"/>
              </w:rPr>
            </w:pPr>
            <w:r w:rsidRPr="00583C2A">
              <w:rPr>
                <w:sz w:val="18"/>
                <w:szCs w:val="18"/>
                <w:lang w:val="sr-Cyrl-CS"/>
              </w:rPr>
              <w:t>33.1. Емисије амонијака из пољопривреде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630AC2" w14:textId="77777777" w:rsidR="00CA5584" w:rsidRPr="00583C2A" w:rsidRDefault="00CA5584">
            <w:pPr>
              <w:shd w:val="clear" w:color="auto" w:fill="FFFFFF"/>
              <w:rPr>
                <w:sz w:val="18"/>
                <w:szCs w:val="18"/>
                <w:lang w:val="sr-Cyrl-CS"/>
              </w:rPr>
            </w:pPr>
            <w:r w:rsidRPr="00583C2A">
              <w:rPr>
                <w:sz w:val="18"/>
                <w:szCs w:val="18"/>
                <w:lang w:val="sr-Cyrl-CS"/>
              </w:rPr>
              <w:t>kt NH3 год.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A0A3BF" w14:textId="77777777" w:rsidR="00CA5584" w:rsidRPr="00583C2A" w:rsidRDefault="00CA5584">
            <w:pPr>
              <w:shd w:val="clear" w:color="auto" w:fill="FFFFFF"/>
              <w:rPr>
                <w:sz w:val="18"/>
                <w:szCs w:val="18"/>
                <w:lang w:val="sr-Cyrl-CS"/>
              </w:rPr>
            </w:pPr>
            <w:r w:rsidRPr="00583C2A">
              <w:rPr>
                <w:sz w:val="18"/>
                <w:szCs w:val="18"/>
                <w:lang w:val="sr-Cyrl-CS"/>
              </w:rPr>
              <w:t>63,4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B6A61D"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0F6433" w14:textId="77777777" w:rsidR="00CA5584" w:rsidRPr="00583C2A" w:rsidRDefault="00CA5584">
            <w:pPr>
              <w:shd w:val="clear" w:color="auto" w:fill="FFFFFF"/>
              <w:rPr>
                <w:sz w:val="18"/>
                <w:szCs w:val="18"/>
                <w:lang w:val="sr-Cyrl-CS"/>
              </w:rPr>
            </w:pPr>
            <w:r w:rsidRPr="00583C2A">
              <w:rPr>
                <w:sz w:val="18"/>
                <w:szCs w:val="18"/>
                <w:lang w:val="sr-Cyrl-CS"/>
              </w:rPr>
              <w:t>Коментар:</w:t>
            </w:r>
          </w:p>
          <w:p w14:paraId="0383E52D" w14:textId="77777777" w:rsidR="00CA5584" w:rsidRPr="00583C2A" w:rsidRDefault="00CA5584">
            <w:pPr>
              <w:shd w:val="clear" w:color="auto" w:fill="FFFFFF"/>
              <w:rPr>
                <w:sz w:val="18"/>
                <w:szCs w:val="18"/>
                <w:lang w:val="sr-Cyrl-CS"/>
              </w:rPr>
            </w:pPr>
            <w:r w:rsidRPr="00583C2A">
              <w:rPr>
                <w:sz w:val="18"/>
                <w:szCs w:val="18"/>
                <w:lang w:val="sr-Cyrl-CS"/>
              </w:rPr>
              <w:t>Подаци су доступни на основу методологије EMEP/EEA 2019. CLRTAP Инвентар (у складу са Конвенцијом о далекосежном прекограничном загађењу ваздуха).</w:t>
            </w:r>
          </w:p>
          <w:p w14:paraId="75FBB15B" w14:textId="77777777" w:rsidR="00CA5584" w:rsidRPr="00583C2A" w:rsidRDefault="00CA5584">
            <w:pPr>
              <w:shd w:val="clear" w:color="auto" w:fill="FFFFFF"/>
              <w:rPr>
                <w:sz w:val="18"/>
                <w:szCs w:val="18"/>
                <w:lang w:val="sr-Cyrl-CS"/>
              </w:rPr>
            </w:pPr>
            <w:r w:rsidRPr="00583C2A">
              <w:rPr>
                <w:sz w:val="18"/>
                <w:szCs w:val="18"/>
                <w:lang w:val="sr-Cyrl-CS"/>
              </w:rPr>
              <w:t>Извор: Агенција за заштиту животне средине, Министарство заштите животне средине.</w:t>
            </w:r>
          </w:p>
        </w:tc>
      </w:tr>
      <w:tr w:rsidR="00CA5584" w:rsidRPr="00583C2A" w14:paraId="530A090F"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6B666A54" w14:textId="77777777" w:rsidR="00CA5584" w:rsidRPr="00583C2A" w:rsidRDefault="00CA5584">
            <w:pPr>
              <w:shd w:val="clear" w:color="auto" w:fill="FFFFFF"/>
              <w:rPr>
                <w:sz w:val="18"/>
                <w:szCs w:val="18"/>
                <w:lang w:val="sr-Cyrl-CS"/>
              </w:rPr>
            </w:pPr>
            <w:r w:rsidRPr="00583C2A">
              <w:rPr>
                <w:sz w:val="18"/>
                <w:szCs w:val="18"/>
                <w:lang w:val="sr-Cyrl-CS"/>
              </w:rPr>
              <w:t>Здравље</w:t>
            </w:r>
          </w:p>
        </w:tc>
      </w:tr>
      <w:tr w:rsidR="00CA5584" w:rsidRPr="00583C2A" w14:paraId="7ED319EF"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430A57B2" w14:textId="77777777" w:rsidR="00CA5584" w:rsidRPr="00583C2A" w:rsidRDefault="00CA5584">
            <w:pPr>
              <w:shd w:val="clear" w:color="auto" w:fill="FFFFFF"/>
              <w:rPr>
                <w:sz w:val="18"/>
                <w:szCs w:val="18"/>
                <w:lang w:val="sr-Cyrl-CS"/>
              </w:rPr>
            </w:pPr>
            <w:r w:rsidRPr="00583C2A">
              <w:rPr>
                <w:sz w:val="18"/>
                <w:szCs w:val="18"/>
                <w:lang w:val="sr-Cyrl-CS"/>
              </w:rPr>
              <w:t>34. Продаја/употреба антимикробних средстава за животиње за производњу хране</w:t>
            </w:r>
          </w:p>
        </w:tc>
      </w:tr>
      <w:tr w:rsidR="00CA5584" w:rsidRPr="00583C2A" w14:paraId="54EB98E8"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96D09A" w14:textId="77777777" w:rsidR="00CA5584" w:rsidRPr="00583C2A" w:rsidRDefault="00CA5584">
            <w:pPr>
              <w:shd w:val="clear" w:color="auto" w:fill="FFFFFF"/>
              <w:rPr>
                <w:sz w:val="18"/>
                <w:szCs w:val="18"/>
                <w:lang w:val="sr-Cyrl-CS"/>
              </w:rPr>
            </w:pPr>
            <w:r w:rsidRPr="00583C2A">
              <w:rPr>
                <w:sz w:val="18"/>
                <w:szCs w:val="18"/>
                <w:lang w:val="sr-Cyrl-CS"/>
              </w:rPr>
              <w:t>34.1. Продаја антимикробних средстава за животиње за производњу хране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CD5147" w14:textId="77777777" w:rsidR="00CA5584" w:rsidRPr="00583C2A" w:rsidRDefault="00CA5584">
            <w:pPr>
              <w:shd w:val="clear" w:color="auto" w:fill="FFFFFF"/>
              <w:rPr>
                <w:sz w:val="18"/>
                <w:szCs w:val="18"/>
                <w:lang w:val="sr-Cyrl-CS"/>
              </w:rPr>
            </w:pPr>
            <w:r w:rsidRPr="00583C2A">
              <w:rPr>
                <w:sz w:val="18"/>
                <w:szCs w:val="18"/>
                <w:lang w:val="sr-Cyrl-CS"/>
              </w:rPr>
              <w:t>Продаја антимикробних супстанци (на нивоу паковања производа), коригована јединицом за популациону корекцију (PCU).</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B3E683" w14:textId="77777777" w:rsidR="00CA5584" w:rsidRPr="00583C2A" w:rsidRDefault="00CA5584">
            <w:pPr>
              <w:shd w:val="clear" w:color="auto" w:fill="FFFFFF"/>
              <w:rPr>
                <w:sz w:val="18"/>
                <w:szCs w:val="18"/>
                <w:lang w:val="sr-Cyrl-CS"/>
              </w:rPr>
            </w:pPr>
            <w:r w:rsidRPr="00583C2A">
              <w:rPr>
                <w:sz w:val="18"/>
                <w:szCs w:val="18"/>
                <w:lang w:val="sr-Cyrl-CS"/>
              </w:rPr>
              <w:t>64.905 kg</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9F01A2" w14:textId="77777777" w:rsidR="00CA5584" w:rsidRPr="00583C2A" w:rsidRDefault="00CA5584">
            <w:pPr>
              <w:shd w:val="clear" w:color="auto" w:fill="FFFFFF"/>
              <w:rPr>
                <w:sz w:val="18"/>
                <w:szCs w:val="18"/>
                <w:lang w:val="sr-Cyrl-CS"/>
              </w:rPr>
            </w:pPr>
            <w:r w:rsidRPr="00583C2A">
              <w:rPr>
                <w:sz w:val="18"/>
                <w:szCs w:val="18"/>
                <w:lang w:val="sr-Cyrl-CS"/>
              </w:rPr>
              <w:t>2019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0EA015"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452025C3" w14:textId="77777777" w:rsidR="00CA5584" w:rsidRPr="00583C2A" w:rsidRDefault="00CA5584">
            <w:pPr>
              <w:shd w:val="clear" w:color="auto" w:fill="FFFFFF"/>
              <w:rPr>
                <w:sz w:val="18"/>
                <w:szCs w:val="18"/>
                <w:lang w:val="sr-Cyrl-CS"/>
              </w:rPr>
            </w:pPr>
            <w:r w:rsidRPr="00583C2A">
              <w:rPr>
                <w:sz w:val="18"/>
                <w:szCs w:val="18"/>
                <w:lang w:val="sr-Cyrl-CS"/>
              </w:rPr>
              <w:t>Подаци о укупној продаји антимикробних средстава доступни су за све животињске врсте, није могуће приказати податке само за животиње за производњу хране.</w:t>
            </w:r>
          </w:p>
          <w:p w14:paraId="7D558566" w14:textId="77777777" w:rsidR="00CA5584" w:rsidRPr="00583C2A" w:rsidRDefault="00CA5584">
            <w:pPr>
              <w:shd w:val="clear" w:color="auto" w:fill="FFFFFF"/>
              <w:rPr>
                <w:sz w:val="18"/>
                <w:szCs w:val="18"/>
                <w:lang w:val="sr-Cyrl-CS"/>
              </w:rPr>
            </w:pPr>
            <w:r w:rsidRPr="00583C2A">
              <w:rPr>
                <w:sz w:val="18"/>
                <w:szCs w:val="18"/>
                <w:lang w:val="sr-Cyrl-CS"/>
              </w:rPr>
              <w:t>Извор: Агенција за лекове и медицинска средства Србије.</w:t>
            </w:r>
          </w:p>
        </w:tc>
      </w:tr>
      <w:tr w:rsidR="00CA5584" w:rsidRPr="00583C2A" w14:paraId="1400D289"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6D55EA0C" w14:textId="77777777" w:rsidR="00CA5584" w:rsidRPr="00583C2A" w:rsidRDefault="00CA5584">
            <w:pPr>
              <w:shd w:val="clear" w:color="auto" w:fill="FFFFFF"/>
              <w:rPr>
                <w:sz w:val="18"/>
                <w:szCs w:val="18"/>
                <w:lang w:val="sr-Cyrl-CS"/>
              </w:rPr>
            </w:pPr>
            <w:r w:rsidRPr="00583C2A">
              <w:rPr>
                <w:sz w:val="18"/>
                <w:szCs w:val="18"/>
                <w:lang w:val="sr-Cyrl-CS"/>
              </w:rPr>
              <w:t>35. Ризик, употреба и утицаји пестицида</w:t>
            </w:r>
          </w:p>
        </w:tc>
      </w:tr>
      <w:tr w:rsidR="00CA5584" w:rsidRPr="00583C2A" w14:paraId="2C03867F"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999520" w14:textId="77777777" w:rsidR="00CA5584" w:rsidRPr="00583C2A" w:rsidRDefault="00CA5584">
            <w:pPr>
              <w:shd w:val="clear" w:color="auto" w:fill="FFFFFF"/>
              <w:rPr>
                <w:sz w:val="18"/>
                <w:szCs w:val="18"/>
                <w:lang w:val="sr-Cyrl-CS"/>
              </w:rPr>
            </w:pPr>
            <w:r w:rsidRPr="00583C2A">
              <w:rPr>
                <w:sz w:val="18"/>
                <w:szCs w:val="18"/>
                <w:lang w:val="sr-Cyrl-CS"/>
              </w:rPr>
              <w:t>35.1. Ризик и утицаји пестицида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FAF824" w14:textId="77777777" w:rsidR="00CA5584" w:rsidRPr="00583C2A" w:rsidRDefault="00CA5584">
            <w:pPr>
              <w:shd w:val="clear" w:color="auto" w:fill="FFFFFF"/>
              <w:rPr>
                <w:sz w:val="18"/>
                <w:szCs w:val="18"/>
                <w:lang w:val="sr-Cyrl-CS"/>
              </w:rPr>
            </w:pPr>
            <w:r w:rsidRPr="00583C2A">
              <w:rPr>
                <w:sz w:val="18"/>
                <w:szCs w:val="18"/>
                <w:lang w:val="sr-Cyrl-CS"/>
              </w:rPr>
              <w:t xml:space="preserve">Индекс заснован на годишњим количинама активних супстанци које се стављају у промет помножене са </w:t>
            </w:r>
            <w:r w:rsidRPr="00583C2A">
              <w:rPr>
                <w:sz w:val="18"/>
                <w:szCs w:val="18"/>
                <w:lang w:val="sr-Cyrl-CS"/>
              </w:rPr>
              <w:lastRenderedPageBreak/>
              <w:t>релевантним тежинама</w:t>
            </w:r>
          </w:p>
          <w:p w14:paraId="0B0E5F50" w14:textId="77777777" w:rsidR="00CA5584" w:rsidRPr="00583C2A" w:rsidRDefault="00CA5584">
            <w:pPr>
              <w:shd w:val="clear" w:color="auto" w:fill="FFFFFF"/>
              <w:rPr>
                <w:sz w:val="18"/>
                <w:szCs w:val="18"/>
                <w:lang w:val="sr-Cyrl-CS"/>
              </w:rPr>
            </w:pPr>
            <w:r w:rsidRPr="00583C2A">
              <w:rPr>
                <w:sz w:val="18"/>
                <w:szCs w:val="18"/>
                <w:lang w:val="sr-Cyrl-CS"/>
              </w:rPr>
              <w:t>(100 = просек за период 2011–2013).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6B388F" w14:textId="77777777" w:rsidR="00CA5584" w:rsidRPr="00583C2A" w:rsidRDefault="00CA5584">
            <w:pPr>
              <w:shd w:val="clear" w:color="auto" w:fill="FFFFFF"/>
              <w:rPr>
                <w:sz w:val="18"/>
                <w:szCs w:val="18"/>
                <w:lang w:val="sr-Cyrl-CS"/>
              </w:rPr>
            </w:pPr>
            <w:r w:rsidRPr="00583C2A">
              <w:rPr>
                <w:sz w:val="18"/>
                <w:szCs w:val="18"/>
                <w:lang w:val="sr-Cyrl-CS"/>
              </w:rPr>
              <w:lastRenderedPageBreak/>
              <w:t>120,3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659E24"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709CE6" w14:textId="77777777" w:rsidR="00CA5584" w:rsidRPr="00583C2A" w:rsidRDefault="00CA5584">
            <w:pPr>
              <w:shd w:val="clear" w:color="auto" w:fill="FFFFFF"/>
              <w:rPr>
                <w:sz w:val="18"/>
                <w:szCs w:val="18"/>
                <w:lang w:val="sr-Cyrl-CS"/>
              </w:rPr>
            </w:pPr>
            <w:r w:rsidRPr="00583C2A">
              <w:rPr>
                <w:sz w:val="18"/>
                <w:szCs w:val="18"/>
                <w:lang w:val="sr-Cyrl-CS"/>
              </w:rPr>
              <w:t xml:space="preserve">Коментар: </w:t>
            </w:r>
          </w:p>
          <w:p w14:paraId="2D400AE2" w14:textId="77777777" w:rsidR="00CA5584" w:rsidRPr="00583C2A" w:rsidRDefault="00CA5584">
            <w:pPr>
              <w:shd w:val="clear" w:color="auto" w:fill="FFFFFF"/>
              <w:rPr>
                <w:sz w:val="18"/>
                <w:szCs w:val="18"/>
                <w:lang w:val="sr-Cyrl-CS"/>
              </w:rPr>
            </w:pPr>
            <w:r w:rsidRPr="00583C2A">
              <w:rPr>
                <w:sz w:val="18"/>
                <w:szCs w:val="18"/>
                <w:lang w:val="sr-Cyrl-CS"/>
              </w:rPr>
              <w:t>Индекс је обрачунат на основу произведених и увезених количина пестицида (t) и других хемикалија за пољопривреду.</w:t>
            </w:r>
          </w:p>
          <w:p w14:paraId="0CEE4617" w14:textId="77777777" w:rsidR="00CA5584" w:rsidRPr="00583C2A" w:rsidRDefault="00CA5584">
            <w:pPr>
              <w:shd w:val="clear" w:color="auto" w:fill="FFFFFF"/>
              <w:rPr>
                <w:sz w:val="18"/>
                <w:szCs w:val="18"/>
                <w:lang w:val="sr-Cyrl-CS"/>
              </w:rPr>
            </w:pPr>
            <w:r w:rsidRPr="00583C2A">
              <w:rPr>
                <w:sz w:val="18"/>
                <w:szCs w:val="18"/>
                <w:lang w:val="sr-Cyrl-CS"/>
              </w:rPr>
              <w:t>Извор: МПШВ, РЗС.</w:t>
            </w:r>
          </w:p>
        </w:tc>
      </w:tr>
      <w:tr w:rsidR="00CA5584" w:rsidRPr="00583C2A" w14:paraId="50BD3F93"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E2F3"/>
            <w:tcMar>
              <w:top w:w="15" w:type="dxa"/>
              <w:left w:w="45" w:type="dxa"/>
              <w:bottom w:w="15" w:type="dxa"/>
              <w:right w:w="15" w:type="dxa"/>
            </w:tcMar>
            <w:vAlign w:val="center"/>
            <w:hideMark/>
          </w:tcPr>
          <w:p w14:paraId="1E4B7B13" w14:textId="77777777" w:rsidR="00CA5584" w:rsidRPr="00583C2A" w:rsidRDefault="00CA5584">
            <w:pPr>
              <w:shd w:val="clear" w:color="auto" w:fill="FFFFFF"/>
              <w:rPr>
                <w:sz w:val="18"/>
                <w:szCs w:val="18"/>
                <w:lang w:val="sr-Cyrl-CS"/>
              </w:rPr>
            </w:pPr>
            <w:r w:rsidRPr="00583C2A">
              <w:rPr>
                <w:sz w:val="18"/>
                <w:szCs w:val="18"/>
                <w:lang w:val="sr-Cyrl-CS"/>
              </w:rPr>
              <w:t>Модернизација</w:t>
            </w:r>
          </w:p>
        </w:tc>
      </w:tr>
      <w:tr w:rsidR="00CA5584" w:rsidRPr="00583C2A" w14:paraId="4104F2E9" w14:textId="77777777" w:rsidTr="00CA5584">
        <w:trPr>
          <w:jc w:val="center"/>
        </w:trPr>
        <w:tc>
          <w:tcPr>
            <w:tcW w:w="0" w:type="auto"/>
            <w:gridSpan w:val="5"/>
            <w:tcBorders>
              <w:top w:val="single" w:sz="6" w:space="0" w:color="000000"/>
              <w:left w:val="single" w:sz="6" w:space="0" w:color="000000"/>
              <w:bottom w:val="single" w:sz="6" w:space="0" w:color="000000"/>
              <w:right w:val="single" w:sz="6" w:space="0" w:color="000000"/>
            </w:tcBorders>
            <w:shd w:val="clear" w:color="auto" w:fill="D9D9D9"/>
            <w:tcMar>
              <w:top w:w="15" w:type="dxa"/>
              <w:left w:w="45" w:type="dxa"/>
              <w:bottom w:w="15" w:type="dxa"/>
              <w:right w:w="15" w:type="dxa"/>
            </w:tcMar>
            <w:vAlign w:val="center"/>
            <w:hideMark/>
          </w:tcPr>
          <w:p w14:paraId="073CC2AC" w14:textId="77777777" w:rsidR="00CA5584" w:rsidRPr="00583C2A" w:rsidRDefault="00CA5584">
            <w:pPr>
              <w:shd w:val="clear" w:color="auto" w:fill="FFFFFF"/>
              <w:rPr>
                <w:sz w:val="18"/>
                <w:szCs w:val="18"/>
                <w:lang w:val="sr-Cyrl-CS"/>
              </w:rPr>
            </w:pPr>
            <w:r w:rsidRPr="00583C2A">
              <w:rPr>
                <w:sz w:val="18"/>
                <w:szCs w:val="18"/>
                <w:lang w:val="sr-Cyrl-CS"/>
              </w:rPr>
              <w:t xml:space="preserve">36. Учешће ИПАРД буџета за размену знања и иновације </w:t>
            </w:r>
          </w:p>
        </w:tc>
      </w:tr>
      <w:tr w:rsidR="00CA5584" w:rsidRPr="00583C2A" w14:paraId="1A7E8950" w14:textId="77777777" w:rsidTr="00CA5584">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E7B7D9" w14:textId="77777777" w:rsidR="00CA5584" w:rsidRPr="00583C2A" w:rsidRDefault="00CA5584">
            <w:pPr>
              <w:shd w:val="clear" w:color="auto" w:fill="FFFFFF"/>
              <w:rPr>
                <w:sz w:val="18"/>
                <w:szCs w:val="18"/>
                <w:lang w:val="sr-Cyrl-CS"/>
              </w:rPr>
            </w:pPr>
            <w:r w:rsidRPr="00583C2A">
              <w:rPr>
                <w:sz w:val="18"/>
                <w:szCs w:val="18"/>
                <w:lang w:val="sr-Cyrl-CS"/>
              </w:rPr>
              <w:t xml:space="preserve">36.1. Учешће ИПАРД буџета за размену знања и иновације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84EC8D" w14:textId="77777777" w:rsidR="00CA5584" w:rsidRPr="00583C2A" w:rsidRDefault="00CA5584">
            <w:pPr>
              <w:shd w:val="clear" w:color="auto" w:fill="FFFFFF"/>
              <w:rPr>
                <w:sz w:val="18"/>
                <w:szCs w:val="18"/>
                <w:lang w:val="sr-Cyrl-CS"/>
              </w:rPr>
            </w:pPr>
            <w:r w:rsidRPr="00583C2A">
              <w:rPr>
                <w:sz w:val="18"/>
                <w:szCs w:val="18"/>
                <w:lang w:val="sr-Cyrl-CS"/>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73CCA4" w14:textId="77777777" w:rsidR="00CA5584" w:rsidRPr="00583C2A" w:rsidRDefault="00CA5584">
            <w:pPr>
              <w:shd w:val="clear" w:color="auto" w:fill="FFFFFF"/>
              <w:rPr>
                <w:sz w:val="18"/>
                <w:szCs w:val="18"/>
                <w:lang w:val="sr-Cyrl-CS"/>
              </w:rPr>
            </w:pPr>
            <w:r w:rsidRPr="00583C2A">
              <w:rPr>
                <w:sz w:val="18"/>
                <w:szCs w:val="18"/>
                <w:lang w:val="sr-Cyrl-CS"/>
              </w:rPr>
              <w:t>0,0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7E8D3D" w14:textId="77777777" w:rsidR="00CA5584" w:rsidRPr="00583C2A" w:rsidRDefault="00CA5584">
            <w:pPr>
              <w:shd w:val="clear" w:color="auto" w:fill="FFFFFF"/>
              <w:rPr>
                <w:sz w:val="18"/>
                <w:szCs w:val="18"/>
                <w:lang w:val="sr-Cyrl-CS"/>
              </w:rPr>
            </w:pPr>
            <w:r w:rsidRPr="00583C2A">
              <w:rPr>
                <w:sz w:val="18"/>
                <w:szCs w:val="18"/>
                <w:lang w:val="sr-Cyrl-CS"/>
              </w:rPr>
              <w:t>2021</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FD38F2" w14:textId="77777777" w:rsidR="00CA5584" w:rsidRPr="00583C2A" w:rsidRDefault="00CA5584">
            <w:pPr>
              <w:shd w:val="clear" w:color="auto" w:fill="FFFFFF"/>
              <w:rPr>
                <w:sz w:val="18"/>
                <w:szCs w:val="18"/>
                <w:lang w:val="sr-Cyrl-CS"/>
              </w:rPr>
            </w:pPr>
            <w:r w:rsidRPr="00583C2A">
              <w:rPr>
                <w:sz w:val="18"/>
                <w:szCs w:val="18"/>
                <w:lang w:val="sr-Cyrl-CS"/>
              </w:rPr>
              <w:t>Извор: МПШВˮ.</w:t>
            </w:r>
          </w:p>
        </w:tc>
      </w:tr>
    </w:tbl>
    <w:p w14:paraId="03667D09" w14:textId="77777777" w:rsidR="00CA5584" w:rsidRPr="00583C2A" w:rsidRDefault="00CA5584" w:rsidP="00CA5584">
      <w:pPr>
        <w:shd w:val="clear" w:color="auto" w:fill="FFFFFF"/>
        <w:tabs>
          <w:tab w:val="left" w:pos="1540"/>
        </w:tabs>
        <w:rPr>
          <w:rFonts w:eastAsia="Calibri"/>
          <w:color w:val="000000"/>
          <w:sz w:val="18"/>
          <w:szCs w:val="18"/>
          <w:lang w:val="sr-Cyrl-CS"/>
        </w:rPr>
      </w:pPr>
    </w:p>
    <w:p w14:paraId="0DD773E0" w14:textId="77777777" w:rsidR="00CA5584" w:rsidRPr="00583C2A" w:rsidRDefault="00CA5584" w:rsidP="00CA5584">
      <w:pPr>
        <w:shd w:val="clear" w:color="auto" w:fill="FFFFFF"/>
        <w:tabs>
          <w:tab w:val="left" w:pos="1540"/>
        </w:tabs>
        <w:rPr>
          <w:rFonts w:eastAsia="Calibri"/>
          <w:sz w:val="18"/>
          <w:szCs w:val="18"/>
          <w:lang w:val="sr-Cyrl-CS"/>
        </w:rPr>
      </w:pPr>
    </w:p>
    <w:p w14:paraId="1D85154B" w14:textId="77777777" w:rsidR="00CA5584" w:rsidRPr="00583C2A" w:rsidRDefault="00CA5584" w:rsidP="00CA5584">
      <w:pPr>
        <w:tabs>
          <w:tab w:val="left" w:pos="1540"/>
        </w:tabs>
        <w:rPr>
          <w:rFonts w:eastAsia="Calibri"/>
          <w:lang w:val="sr-Cyrl-CS"/>
        </w:rPr>
      </w:pPr>
      <w:r w:rsidRPr="00583C2A">
        <w:rPr>
          <w:lang w:val="sr-Cyrl-CS"/>
        </w:rPr>
        <w:tab/>
        <w:t xml:space="preserve">У глави VIII. </w:t>
      </w:r>
      <w:r w:rsidRPr="00583C2A">
        <w:rPr>
          <w:lang w:val="sr-Cyrl-CS" w:eastAsia="sr-Latn-RS"/>
        </w:rPr>
        <w:t>ОПИС СВАКЕ ОД ОДАБРАНИХ МЕРА, одељак 8.1. ЗАХТЕВИ КОЈИ СЕ ОДНОСЕ НА СВЕ ИЛИ ПОЈЕДИНЕ МЕРЕ, у делу Прихватљиви трошкови</w:t>
      </w:r>
      <w:r w:rsidR="000D1625" w:rsidRPr="00583C2A">
        <w:rPr>
          <w:lang w:val="sr-Cyrl-CS" w:eastAsia="sr-Latn-RS"/>
        </w:rPr>
        <w:t>,</w:t>
      </w:r>
      <w:r w:rsidRPr="00583C2A">
        <w:rPr>
          <w:lang w:val="sr-Cyrl-CS" w:eastAsia="sr-Latn-RS"/>
        </w:rPr>
        <w:t xml:space="preserve"> после</w:t>
      </w:r>
      <w:r w:rsidR="000D1625" w:rsidRPr="00583C2A">
        <w:rPr>
          <w:lang w:val="sr-Cyrl-CS" w:eastAsia="sr-Latn-RS"/>
        </w:rPr>
        <w:t xml:space="preserve"> става 2. додаје се нови став 3,</w:t>
      </w:r>
      <w:r w:rsidRPr="00583C2A">
        <w:rPr>
          <w:lang w:val="sr-Cyrl-CS" w:eastAsia="sr-Latn-RS"/>
        </w:rPr>
        <w:t xml:space="preserve"> који гласи: </w:t>
      </w:r>
      <w:r w:rsidRPr="00583C2A">
        <w:rPr>
          <w:rFonts w:eastAsia="Calibri"/>
          <w:lang w:val="sr-Cyrl-CS"/>
        </w:rPr>
        <w:tab/>
      </w:r>
      <w:r w:rsidRPr="00583C2A">
        <w:rPr>
          <w:lang w:val="sr-Cyrl-CS"/>
        </w:rPr>
        <w:t>„Инвестиције у производњу дувана и конопље нису прихватљиве у оквиру ИПАРД III програма, као и у производњу алкохолних пића, осим у случају производње вина до 15% алкохола/vol.ˮ.</w:t>
      </w:r>
    </w:p>
    <w:p w14:paraId="158EAB93" w14:textId="77777777" w:rsidR="00CA5584" w:rsidRPr="00583C2A" w:rsidRDefault="00CA5584" w:rsidP="00CA5584">
      <w:pPr>
        <w:rPr>
          <w:lang w:val="sr-Cyrl-CS"/>
        </w:rPr>
      </w:pPr>
      <w:r w:rsidRPr="00583C2A">
        <w:rPr>
          <w:rFonts w:eastAsia="Calibri"/>
          <w:lang w:val="sr-Cyrl-CS"/>
        </w:rPr>
        <w:tab/>
        <w:t xml:space="preserve">Досадашњи ст. 3. и 4. постају ст. 4. и 5. </w:t>
      </w:r>
      <w:r w:rsidRPr="00583C2A">
        <w:rPr>
          <w:rFonts w:eastAsia="Calibri"/>
          <w:lang w:val="sr-Cyrl-CS"/>
        </w:rPr>
        <w:tab/>
      </w:r>
      <w:r w:rsidRPr="00583C2A">
        <w:rPr>
          <w:rFonts w:eastAsia="Calibri"/>
          <w:lang w:val="sr-Cyrl-CS"/>
        </w:rPr>
        <w:tab/>
      </w:r>
      <w:r w:rsidRPr="00583C2A">
        <w:rPr>
          <w:rFonts w:eastAsia="Calibri"/>
          <w:lang w:val="sr-Cyrl-CS"/>
        </w:rPr>
        <w:tab/>
      </w:r>
      <w:r w:rsidRPr="00583C2A">
        <w:rPr>
          <w:lang w:val="sr-Cyrl-CS" w:eastAsia="zh-CN"/>
        </w:rPr>
        <w:t>После досадашњег става 5. који постаје став 6. додаје се став 7, који гласи:</w:t>
      </w:r>
      <w:r w:rsidRPr="00583C2A">
        <w:rPr>
          <w:lang w:val="sr-Cyrl-CS" w:eastAsia="zh-CN"/>
        </w:rPr>
        <w:tab/>
      </w:r>
      <w:r w:rsidRPr="00583C2A">
        <w:rPr>
          <w:lang w:val="sr-Cyrl-CS" w:eastAsia="zh-CN"/>
        </w:rPr>
        <w:tab/>
      </w:r>
      <w:r w:rsidRPr="00583C2A">
        <w:rPr>
          <w:lang w:val="sr-Cyrl-CS" w:eastAsia="zh-CN"/>
        </w:rPr>
        <w:tab/>
      </w:r>
      <w:r w:rsidRPr="00583C2A">
        <w:rPr>
          <w:lang w:val="sr-Cyrl-CS" w:eastAsia="zh-CN"/>
        </w:rPr>
        <w:tab/>
      </w:r>
      <w:r w:rsidRPr="00583C2A">
        <w:rPr>
          <w:lang w:val="sr-Cyrl-CS" w:eastAsia="zh-CN"/>
        </w:rPr>
        <w:tab/>
      </w:r>
      <w:r w:rsidRPr="00583C2A">
        <w:rPr>
          <w:lang w:val="sr-Cyrl-CS" w:eastAsia="zh-CN"/>
        </w:rPr>
        <w:tab/>
      </w:r>
      <w:r w:rsidRPr="00583C2A">
        <w:rPr>
          <w:lang w:val="sr-Cyrl-CS"/>
        </w:rPr>
        <w:t>„У циљу постизања ефикасности у коришћењу воде на нивоу подржане инвестиције, за инвестицију у систем за наводњавање, потребно је да постоји водомер који омогућава мерење коришћене воде или да је исти део наведене инвестиције.ˮ.</w:t>
      </w:r>
    </w:p>
    <w:p w14:paraId="1D58EB44" w14:textId="77777777" w:rsidR="00CA5584" w:rsidRPr="00583C2A" w:rsidRDefault="00CA5584" w:rsidP="00CA5584">
      <w:pPr>
        <w:shd w:val="clear" w:color="auto" w:fill="FFFFFF"/>
        <w:tabs>
          <w:tab w:val="left" w:pos="1540"/>
        </w:tabs>
        <w:rPr>
          <w:rFonts w:eastAsia="Calibri"/>
          <w:lang w:val="sr-Cyrl-CS"/>
        </w:rPr>
      </w:pPr>
    </w:p>
    <w:p w14:paraId="77464067" w14:textId="77777777" w:rsidR="00CA5584" w:rsidRPr="00583C2A" w:rsidRDefault="00CA5584" w:rsidP="00CA5584">
      <w:pPr>
        <w:shd w:val="clear" w:color="auto" w:fill="FFFFFF"/>
        <w:tabs>
          <w:tab w:val="left" w:pos="1540"/>
        </w:tabs>
        <w:rPr>
          <w:lang w:val="sr-Cyrl-CS" w:eastAsia="sr-Latn-RS"/>
        </w:rPr>
      </w:pPr>
      <w:r w:rsidRPr="00583C2A">
        <w:rPr>
          <w:lang w:val="sr-Cyrl-CS" w:eastAsia="sr-Latn-RS"/>
        </w:rPr>
        <w:tab/>
        <w:t>У делу Нерихватљиви трошкови, став 1. после речи: „чланом 35.ˮ додају се речи: „став 3.ˮ.</w:t>
      </w:r>
    </w:p>
    <w:p w14:paraId="5D21B22B" w14:textId="77777777" w:rsidR="00CA5584" w:rsidRPr="00583C2A" w:rsidRDefault="00CA5584" w:rsidP="00CA5584">
      <w:pPr>
        <w:shd w:val="clear" w:color="auto" w:fill="FFFFFF"/>
        <w:tabs>
          <w:tab w:val="left" w:pos="1540"/>
        </w:tabs>
        <w:rPr>
          <w:rFonts w:eastAsia="Calibri"/>
          <w:lang w:val="sr-Cyrl-CS"/>
        </w:rPr>
      </w:pPr>
      <w:r w:rsidRPr="00583C2A">
        <w:rPr>
          <w:lang w:val="sr-Cyrl-CS" w:eastAsia="sr-Latn-RS"/>
        </w:rPr>
        <w:tab/>
        <w:t>После става 1. додаје се нови став 2, који гласи:</w:t>
      </w:r>
    </w:p>
    <w:p w14:paraId="70BCF41C" w14:textId="77777777" w:rsidR="00CA5584" w:rsidRPr="00583C2A" w:rsidRDefault="00CA5584" w:rsidP="00CA5584">
      <w:pPr>
        <w:spacing w:after="150"/>
        <w:ind w:firstLine="1440"/>
        <w:rPr>
          <w:lang w:val="sr-Cyrl-CS"/>
        </w:rPr>
      </w:pPr>
      <w:r w:rsidRPr="00583C2A">
        <w:rPr>
          <w:lang w:val="sr-Cyrl-CS"/>
        </w:rPr>
        <w:t>„Додатно, следећи трошкови неће бити прихватљиви у оквиру ИПАРД III програма:</w:t>
      </w:r>
      <w:r w:rsidRPr="00583C2A">
        <w:rPr>
          <w:lang w:val="sr-Cyrl-CS"/>
        </w:rPr>
        <w:tab/>
      </w:r>
      <w:r w:rsidRPr="00583C2A">
        <w:rPr>
          <w:lang w:val="sr-Cyrl-CS"/>
        </w:rPr>
        <w:tab/>
      </w:r>
      <w:r w:rsidRPr="00583C2A">
        <w:rPr>
          <w:lang w:val="sr-Cyrl-CS"/>
        </w:rPr>
        <w:tab/>
      </w:r>
      <w:r w:rsidRPr="00583C2A">
        <w:rPr>
          <w:lang w:val="sr-Cyrl-CS"/>
        </w:rPr>
        <w:tab/>
      </w:r>
      <w:r w:rsidRPr="00583C2A">
        <w:rPr>
          <w:lang w:val="sr-Cyrl-CS"/>
        </w:rPr>
        <w:tab/>
        <w:t>1) набавка житних комбајна и возила, изузев специјализованих возила која директно допринесе циљевима подржане инвестиције као што је наведено у ИПАРД III програму;</w:t>
      </w:r>
      <w:r w:rsidRPr="00583C2A">
        <w:rPr>
          <w:lang w:val="sr-Cyrl-CS"/>
        </w:rPr>
        <w:tab/>
      </w:r>
      <w:r w:rsidRPr="00583C2A">
        <w:rPr>
          <w:lang w:val="sr-Cyrl-CS"/>
        </w:rPr>
        <w:tab/>
      </w:r>
      <w:r w:rsidRPr="00583C2A">
        <w:rPr>
          <w:lang w:val="sr-Cyrl-CS"/>
        </w:rPr>
        <w:tab/>
      </w:r>
      <w:r w:rsidRPr="00583C2A">
        <w:rPr>
          <w:lang w:val="sr-Cyrl-CS"/>
        </w:rPr>
        <w:tab/>
        <w:t>2) куповина животиња, осим животиња за узгој угрожених раса животиња подржаних у оквиру преузетих агро-еколошко-климатских обавеза.ˮ.</w:t>
      </w:r>
      <w:r w:rsidRPr="00583C2A">
        <w:rPr>
          <w:lang w:val="sr-Cyrl-CS"/>
        </w:rPr>
        <w:tab/>
      </w:r>
      <w:r w:rsidRPr="00583C2A">
        <w:rPr>
          <w:rFonts w:eastAsia="Calibri"/>
          <w:lang w:val="sr-Cyrl-CS"/>
        </w:rPr>
        <w:t xml:space="preserve">Досадашњи став 2. постаје став 3. </w:t>
      </w:r>
      <w:r w:rsidRPr="00583C2A">
        <w:rPr>
          <w:rFonts w:eastAsia="Calibri"/>
          <w:lang w:val="sr-Cyrl-CS"/>
        </w:rPr>
        <w:tab/>
      </w:r>
    </w:p>
    <w:p w14:paraId="1BEDC3DF" w14:textId="77777777" w:rsidR="00CA5584" w:rsidRPr="00583C2A" w:rsidRDefault="00CA5584" w:rsidP="00CA5584">
      <w:pPr>
        <w:tabs>
          <w:tab w:val="left" w:pos="1540"/>
        </w:tabs>
        <w:rPr>
          <w:rFonts w:eastAsia="Calibri"/>
          <w:lang w:val="sr-Cyrl-CS"/>
        </w:rPr>
      </w:pPr>
      <w:r w:rsidRPr="00583C2A">
        <w:rPr>
          <w:lang w:val="sr-Cyrl-CS" w:eastAsia="sr-Latn-RS"/>
        </w:rPr>
        <w:tab/>
        <w:t>У одељку 8.2. АДМИНИСТРАТИВНА ПРОЦЕДУРА, део Спровођење пројекта, став 7. после речи: „коначне исплатеˮ додаје се запета и речи: „</w:t>
      </w:r>
      <w:r w:rsidRPr="00583C2A">
        <w:rPr>
          <w:lang w:val="sr-Cyrl-CS"/>
        </w:rPr>
        <w:t>са изузетком Мере Техничка помоћ и обавеза преузетих у оквиру агро-еколошко-климатске мере, које ће се проверавати само током петогодишњег периода када се обавезе спроводе.ˮ.</w:t>
      </w:r>
    </w:p>
    <w:p w14:paraId="0B7FF27E" w14:textId="77777777" w:rsidR="00CA5584" w:rsidRPr="00583C2A" w:rsidRDefault="00CA5584" w:rsidP="00CA5584">
      <w:pPr>
        <w:tabs>
          <w:tab w:val="left" w:pos="1540"/>
        </w:tabs>
        <w:rPr>
          <w:rFonts w:eastAsia="Calibri"/>
          <w:lang w:val="sr-Cyrl-CS"/>
        </w:rPr>
      </w:pPr>
    </w:p>
    <w:p w14:paraId="46869341" w14:textId="77777777" w:rsidR="00CA5584" w:rsidRPr="00583C2A" w:rsidRDefault="00CA5584" w:rsidP="00CA5584">
      <w:pPr>
        <w:pStyle w:val="basic-paragraph"/>
        <w:jc w:val="both"/>
        <w:rPr>
          <w:rFonts w:ascii="Times New Roman" w:hAnsi="Times New Roman"/>
          <w:sz w:val="24"/>
          <w:szCs w:val="24"/>
          <w:lang w:val="sr-Cyrl-CS"/>
        </w:rPr>
      </w:pPr>
      <w:r w:rsidRPr="00583C2A">
        <w:rPr>
          <w:rFonts w:eastAsia="Calibri"/>
          <w:lang w:val="sr-Cyrl-CS"/>
        </w:rPr>
        <w:tab/>
      </w:r>
      <w:r w:rsidRPr="00583C2A">
        <w:rPr>
          <w:rFonts w:ascii="Times New Roman" w:eastAsia="Calibri" w:hAnsi="Times New Roman"/>
          <w:sz w:val="24"/>
          <w:szCs w:val="24"/>
          <w:lang w:val="sr-Cyrl-CS"/>
        </w:rPr>
        <w:t xml:space="preserve">У одељку 8.3. ОПИСИ ПО МЕРАМА, пододељак 8.3.1. Инвестиције у физичку имовину пољопривредних газдинстава, тачка 8.3.1.6. Општи критеријуми прихватљивости, део Инвестиције у обновљиве изворе енергије, став 1. мења се и гласи: </w:t>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t>„</w:t>
      </w:r>
      <w:r w:rsidRPr="00583C2A">
        <w:rPr>
          <w:rFonts w:ascii="Times New Roman" w:hAnsi="Times New Roman"/>
          <w:sz w:val="24"/>
          <w:szCs w:val="24"/>
          <w:lang w:val="sr-Cyrl-CS"/>
        </w:rPr>
        <w:t>Инвестиције у обновљиве изворе енергије су инвестиције неопходне за производњу енергије из обновљивих извора енергије.ˮ</w:t>
      </w:r>
      <w:r w:rsidRPr="00583C2A">
        <w:rPr>
          <w:rFonts w:ascii="Times New Roman" w:hAnsi="Times New Roman"/>
          <w:sz w:val="24"/>
          <w:szCs w:val="24"/>
          <w:lang w:val="sr-Cyrl-CS"/>
        </w:rPr>
        <w:tab/>
      </w:r>
      <w:r w:rsidRPr="00583C2A">
        <w:rPr>
          <w:rFonts w:ascii="Times New Roman" w:hAnsi="Times New Roman"/>
          <w:sz w:val="24"/>
          <w:szCs w:val="24"/>
          <w:lang w:val="sr-Cyrl-CS"/>
        </w:rPr>
        <w:tab/>
        <w:t xml:space="preserve">После става 1. додаје се </w:t>
      </w:r>
      <w:r w:rsidR="000D1625" w:rsidRPr="00583C2A">
        <w:rPr>
          <w:rFonts w:ascii="Times New Roman" w:hAnsi="Times New Roman"/>
          <w:sz w:val="24"/>
          <w:szCs w:val="24"/>
          <w:lang w:val="sr-Cyrl-CS"/>
        </w:rPr>
        <w:t xml:space="preserve">нови </w:t>
      </w:r>
      <w:r w:rsidRPr="00583C2A">
        <w:rPr>
          <w:rFonts w:ascii="Times New Roman" w:hAnsi="Times New Roman"/>
          <w:sz w:val="24"/>
          <w:szCs w:val="24"/>
          <w:lang w:val="sr-Cyrl-CS"/>
        </w:rPr>
        <w:t xml:space="preserve">став 2, који гласи: </w:t>
      </w:r>
      <w:r w:rsidRPr="00583C2A">
        <w:rPr>
          <w:rFonts w:ascii="Times New Roman" w:hAnsi="Times New Roman"/>
          <w:sz w:val="24"/>
          <w:szCs w:val="24"/>
          <w:lang w:val="sr-Cyrl-CS"/>
        </w:rPr>
        <w:tab/>
      </w:r>
      <w:r w:rsidRPr="00583C2A">
        <w:rPr>
          <w:rFonts w:ascii="Times New Roman" w:hAnsi="Times New Roman"/>
          <w:sz w:val="24"/>
          <w:szCs w:val="24"/>
          <w:lang w:val="sr-Cyrl-CS"/>
        </w:rPr>
        <w:tab/>
        <w:t xml:space="preserve">„Под овом инвестиционом подршком дозвољена је продаја </w:t>
      </w:r>
      <w:r w:rsidRPr="00583C2A">
        <w:rPr>
          <w:rFonts w:ascii="Times New Roman" w:hAnsi="Times New Roman"/>
          <w:sz w:val="24"/>
          <w:szCs w:val="24"/>
          <w:lang w:val="sr-Cyrl-CS"/>
        </w:rPr>
        <w:lastRenderedPageBreak/>
        <w:t xml:space="preserve">електричне енергије у мрежу уколико се поштује граница „за сопствену потрошњу” (тј. електрична енергија продата мрежи једнака је просеку електричне енергије која је узета из мреже током године). То је оправдано чињеницом да се електрична енергија не може складиштити, као и да, уколико се не троши, мора да се прода у мрежу. Електрична мрежа представља место за складиштење електричне енергије, при чему се електрична енергија уноси и повлачи током године у сличној количини и у другачијем обиму.ˮ </w:t>
      </w:r>
      <w:r w:rsidRPr="00583C2A">
        <w:rPr>
          <w:rFonts w:ascii="Times New Roman" w:hAnsi="Times New Roman"/>
          <w:sz w:val="24"/>
          <w:szCs w:val="24"/>
          <w:lang w:val="sr-Cyrl-CS"/>
        </w:rPr>
        <w:tab/>
      </w:r>
      <w:r w:rsidRPr="00583C2A">
        <w:rPr>
          <w:rFonts w:ascii="Times New Roman" w:eastAsia="Calibri" w:hAnsi="Times New Roman"/>
          <w:sz w:val="24"/>
          <w:szCs w:val="24"/>
          <w:lang w:val="sr-Cyrl-CS"/>
        </w:rPr>
        <w:t>Досадашњи ст. 2. и 3. постају ст. 3. и 4.</w:t>
      </w:r>
    </w:p>
    <w:p w14:paraId="33CC0965" w14:textId="77777777" w:rsidR="00CA5584" w:rsidRPr="00583C2A" w:rsidRDefault="00CA5584" w:rsidP="00CA5584">
      <w:pPr>
        <w:tabs>
          <w:tab w:val="left" w:pos="1540"/>
        </w:tabs>
        <w:rPr>
          <w:lang w:val="sr-Cyrl-CS"/>
        </w:rPr>
      </w:pPr>
      <w:r w:rsidRPr="00583C2A">
        <w:rPr>
          <w:rFonts w:eastAsia="Calibri"/>
          <w:lang w:val="sr-Cyrl-CS"/>
        </w:rPr>
        <w:tab/>
        <w:t>У пододељку 8.3.2. Инвестиције у физичку имовину које се тичу прераде и маркетинга пољопривредних производа и производа рибарства, тачка 8.3.2.8. Прихватљиви трошкови, део Инвестиције у производњу енергије из обновљивих извора</w:t>
      </w:r>
      <w:r w:rsidR="000D1625" w:rsidRPr="00583C2A">
        <w:rPr>
          <w:rFonts w:eastAsia="Calibri"/>
          <w:lang w:val="sr-Cyrl-CS"/>
        </w:rPr>
        <w:t>,</w:t>
      </w:r>
      <w:r w:rsidRPr="00583C2A">
        <w:rPr>
          <w:rFonts w:eastAsia="Calibri"/>
          <w:lang w:val="sr-Cyrl-CS"/>
        </w:rPr>
        <w:t xml:space="preserve"> став 1. мења се и гласи: </w:t>
      </w:r>
      <w:r w:rsidRPr="00583C2A">
        <w:rPr>
          <w:rFonts w:eastAsia="Calibri"/>
          <w:lang w:val="sr-Cyrl-CS"/>
        </w:rPr>
        <w:tab/>
      </w:r>
      <w:r w:rsidRPr="00583C2A">
        <w:rPr>
          <w:rFonts w:eastAsia="Calibri"/>
          <w:lang w:val="sr-Cyrl-CS"/>
        </w:rPr>
        <w:tab/>
      </w:r>
      <w:r w:rsidRPr="00583C2A">
        <w:rPr>
          <w:rFonts w:eastAsia="Calibri"/>
          <w:lang w:val="sr-Cyrl-CS"/>
        </w:rPr>
        <w:tab/>
        <w:t>„</w:t>
      </w:r>
      <w:r w:rsidRPr="00583C2A">
        <w:rPr>
          <w:lang w:val="sr-Cyrl-CS"/>
        </w:rPr>
        <w:t>Инвестиције у обновљиве изворе енергије су инвестиције неопходне за производњу енергије из обновљивих извора енергије.ˮ</w:t>
      </w:r>
      <w:r w:rsidRPr="00583C2A">
        <w:rPr>
          <w:lang w:val="sr-Cyrl-CS"/>
        </w:rPr>
        <w:tab/>
      </w:r>
      <w:r w:rsidRPr="00583C2A">
        <w:rPr>
          <w:lang w:val="sr-Cyrl-CS"/>
        </w:rPr>
        <w:tab/>
        <w:t>После става 1. додаје се</w:t>
      </w:r>
      <w:r w:rsidR="000D1625" w:rsidRPr="00583C2A">
        <w:rPr>
          <w:lang w:val="sr-Cyrl-CS"/>
        </w:rPr>
        <w:t xml:space="preserve"> нови </w:t>
      </w:r>
      <w:r w:rsidRPr="00583C2A">
        <w:rPr>
          <w:lang w:val="sr-Cyrl-CS"/>
        </w:rPr>
        <w:t xml:space="preserve"> став 2, који гласи:</w:t>
      </w:r>
    </w:p>
    <w:p w14:paraId="359126EF" w14:textId="77777777" w:rsidR="00CA5584" w:rsidRPr="00583C2A" w:rsidRDefault="00CA5584" w:rsidP="00CA5584">
      <w:pPr>
        <w:tabs>
          <w:tab w:val="left" w:pos="1540"/>
        </w:tabs>
        <w:rPr>
          <w:lang w:val="sr-Cyrl-CS"/>
        </w:rPr>
      </w:pPr>
      <w:r w:rsidRPr="00583C2A">
        <w:rPr>
          <w:lang w:val="sr-Cyrl-CS"/>
        </w:rPr>
        <w:tab/>
        <w:t>„Под овом инвестиционом подршком дозвољена је продаја електричне енергије у мрежу уколико се поштује граница „за сопствену потрошњу” (тј. електрична енергија продата мрежи једнака је просеку електричне енергије која је узета из мреже током године). То је оправдано чињеницом да се електрична енергија не може складиштити, као и да уколико се не троши, мора се продати у мрежу. Електрична мрежа представља место за складиштење електричне енергије, при чему се електрична енергија уноси и повлачи током године у сличној количини и у другачијем интензитету. Концепт „сопствене потрошње” проверава се у фази подношења пројекта. Инвестиција се сматра прихватљивом када (теоријски) капацитет енергетског постројења за обновљиву енергију („инвестиција”) не прелази вредност од 120% трогодишњег просека („сопствене потрошње”) на газдинству.ˮ</w:t>
      </w:r>
    </w:p>
    <w:p w14:paraId="1C8F5DFE" w14:textId="77777777" w:rsidR="00CA5584" w:rsidRPr="00583C2A" w:rsidRDefault="00CA5584" w:rsidP="00CA5584">
      <w:pPr>
        <w:tabs>
          <w:tab w:val="left" w:pos="1540"/>
        </w:tabs>
        <w:rPr>
          <w:rFonts w:eastAsia="Calibri"/>
          <w:lang w:val="sr-Cyrl-CS"/>
        </w:rPr>
      </w:pPr>
      <w:r w:rsidRPr="00583C2A">
        <w:rPr>
          <w:rFonts w:eastAsia="Calibri"/>
          <w:lang w:val="sr-Cyrl-CS"/>
        </w:rPr>
        <w:tab/>
        <w:t>Досадашњи ст. 1. и 2. постају ст. 2. и 3.</w:t>
      </w:r>
    </w:p>
    <w:p w14:paraId="43159178" w14:textId="77777777" w:rsidR="00CA5584" w:rsidRPr="00583C2A" w:rsidRDefault="00CA5584" w:rsidP="00CA5584">
      <w:pPr>
        <w:tabs>
          <w:tab w:val="left" w:pos="1540"/>
        </w:tabs>
        <w:rPr>
          <w:rFonts w:eastAsia="Calibri"/>
          <w:lang w:val="sr-Cyrl-CS"/>
        </w:rPr>
      </w:pPr>
    </w:p>
    <w:p w14:paraId="2D7A8B47" w14:textId="77777777" w:rsidR="00CA5584" w:rsidRPr="00583C2A" w:rsidRDefault="00CA5584" w:rsidP="00CA5584">
      <w:pPr>
        <w:tabs>
          <w:tab w:val="left" w:pos="1540"/>
        </w:tabs>
        <w:rPr>
          <w:rFonts w:eastAsia="Calibri"/>
          <w:lang w:val="sr-Cyrl-CS"/>
        </w:rPr>
      </w:pPr>
      <w:r w:rsidRPr="00583C2A">
        <w:rPr>
          <w:rFonts w:eastAsia="Calibri"/>
          <w:lang w:val="sr-Cyrl-CS"/>
        </w:rPr>
        <w:tab/>
        <w:t>У пододељку 8.3.3. Агро-еколошко-климатска мера и органска производња, тачка 8.3.3.6. Општи критеријуми прихватљивости, део Општи критеријуми прихватљивости за све операције</w:t>
      </w:r>
      <w:r w:rsidR="000D1625" w:rsidRPr="00583C2A">
        <w:rPr>
          <w:rFonts w:eastAsia="Calibri"/>
          <w:lang w:val="sr-Cyrl-CS"/>
        </w:rPr>
        <w:t>,</w:t>
      </w:r>
      <w:r w:rsidRPr="00583C2A">
        <w:rPr>
          <w:rFonts w:eastAsia="Calibri"/>
          <w:lang w:val="sr-Cyrl-CS"/>
        </w:rPr>
        <w:t xml:space="preserve"> став 6. брише се.</w:t>
      </w:r>
    </w:p>
    <w:p w14:paraId="513DDEBC" w14:textId="77777777" w:rsidR="00CA5584" w:rsidRPr="00583C2A" w:rsidRDefault="00CA5584" w:rsidP="00CA5584">
      <w:pPr>
        <w:tabs>
          <w:tab w:val="left" w:pos="1540"/>
        </w:tabs>
        <w:rPr>
          <w:rFonts w:eastAsia="Calibri"/>
          <w:lang w:val="sr-Cyrl-CS"/>
        </w:rPr>
      </w:pPr>
    </w:p>
    <w:p w14:paraId="4D96B820" w14:textId="77777777" w:rsidR="00CA5584" w:rsidRPr="00583C2A" w:rsidRDefault="00CA5584" w:rsidP="00CA5584">
      <w:pPr>
        <w:pStyle w:val="basic-paragraph"/>
        <w:jc w:val="both"/>
        <w:rPr>
          <w:rFonts w:ascii="Times New Roman" w:hAnsi="Times New Roman"/>
          <w:sz w:val="24"/>
          <w:szCs w:val="24"/>
          <w:lang w:val="sr-Cyrl-CS"/>
        </w:rPr>
      </w:pPr>
      <w:r w:rsidRPr="00583C2A">
        <w:rPr>
          <w:rFonts w:eastAsia="Calibri"/>
          <w:lang w:val="sr-Cyrl-CS"/>
        </w:rPr>
        <w:tab/>
      </w:r>
      <w:r w:rsidRPr="00583C2A">
        <w:rPr>
          <w:rFonts w:ascii="Times New Roman" w:eastAsia="Calibri" w:hAnsi="Times New Roman"/>
          <w:sz w:val="24"/>
          <w:szCs w:val="24"/>
          <w:lang w:val="sr-Cyrl-CS"/>
        </w:rPr>
        <w:t xml:space="preserve">У тачки 8.3.3.15. Остале информације специфичне за Меру (у случају да је дефинисано нацртом Мере), део Операција 1 – Плодоред на обрадивим површинама, Опис врсте операције, став 3. мења се и гласи: </w:t>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t>„</w:t>
      </w:r>
      <w:r w:rsidRPr="00583C2A">
        <w:rPr>
          <w:rFonts w:ascii="Times New Roman" w:hAnsi="Times New Roman"/>
          <w:sz w:val="24"/>
          <w:szCs w:val="24"/>
          <w:lang w:val="sr-Cyrl-CS"/>
        </w:rPr>
        <w:t>Приликом састављања плодреда, у оквиру ове операције, примењује се принцип смене различитих главних усева, обезбеђујући при томе да се у плодоред укључе најмање три главна усева из различитих група усева, од којих један треба да буде легуминоза. Поред плодосмене главних усева, плодоред треба да обухвата и заснивање усева у циљу зеленишног ђубрења, и то најмање два пута.ˮ</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eastAsia="Calibri" w:hAnsi="Times New Roman"/>
          <w:sz w:val="24"/>
          <w:szCs w:val="24"/>
          <w:lang w:val="sr-Cyrl-CS"/>
        </w:rPr>
        <w:t xml:space="preserve">Део Обавезе, мења се и гласи: </w:t>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t>„Обавезе</w:t>
      </w:r>
      <w:r w:rsidRPr="00583C2A">
        <w:rPr>
          <w:rFonts w:ascii="Times New Roman" w:eastAsia="Calibri" w:hAnsi="Times New Roman"/>
          <w:sz w:val="24"/>
          <w:szCs w:val="24"/>
          <w:lang w:val="sr-Cyrl-CS"/>
        </w:rPr>
        <w:tab/>
      </w:r>
      <w:r w:rsidRPr="00583C2A">
        <w:rPr>
          <w:rFonts w:eastAsia="Calibri"/>
          <w:lang w:val="sr-Cyrl-CS"/>
        </w:rPr>
        <w:tab/>
      </w:r>
      <w:r w:rsidRPr="00583C2A">
        <w:rPr>
          <w:rFonts w:eastAsia="Calibri"/>
          <w:lang w:val="sr-Cyrl-CS"/>
        </w:rPr>
        <w:tab/>
      </w:r>
      <w:r w:rsidRPr="00583C2A">
        <w:rPr>
          <w:rFonts w:eastAsia="Calibri"/>
          <w:lang w:val="sr-Cyrl-CS"/>
        </w:rPr>
        <w:tab/>
      </w:r>
      <w:r w:rsidRPr="00583C2A">
        <w:rPr>
          <w:rFonts w:eastAsia="Calibri"/>
          <w:lang w:val="sr-Cyrl-CS"/>
        </w:rPr>
        <w:tab/>
      </w:r>
      <w:r w:rsidRPr="00583C2A">
        <w:rPr>
          <w:rFonts w:ascii="Times New Roman" w:hAnsi="Times New Roman"/>
          <w:sz w:val="24"/>
          <w:szCs w:val="24"/>
          <w:lang w:val="sr-Cyrl-CS"/>
        </w:rPr>
        <w:t>План плодореда обухвата најмање три главна усева из различитих група усева, од којих један треба да буде легуминоза.</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Исти усев се не може гајити на истој пољопривредној парцели две годи</w:t>
      </w:r>
      <w:r w:rsidR="00583C2A">
        <w:rPr>
          <w:rFonts w:ascii="Times New Roman" w:hAnsi="Times New Roman"/>
          <w:sz w:val="24"/>
          <w:szCs w:val="24"/>
          <w:lang w:val="sr-Cyrl-CS"/>
        </w:rPr>
        <w:t>не за редом, осим у случају гаје</w:t>
      </w:r>
      <w:r w:rsidRPr="00583C2A">
        <w:rPr>
          <w:rFonts w:ascii="Times New Roman" w:hAnsi="Times New Roman"/>
          <w:sz w:val="24"/>
          <w:szCs w:val="24"/>
          <w:lang w:val="sr-Cyrl-CS"/>
        </w:rPr>
        <w:t>ња вишегодишњих усева.</w:t>
      </w:r>
      <w:r w:rsidRPr="00583C2A">
        <w:rPr>
          <w:rFonts w:ascii="Times New Roman" w:hAnsi="Times New Roman"/>
          <w:sz w:val="24"/>
          <w:szCs w:val="24"/>
          <w:lang w:val="sr-Cyrl-CS"/>
        </w:rPr>
        <w:tab/>
      </w:r>
      <w:r w:rsidRPr="00583C2A">
        <w:rPr>
          <w:rFonts w:ascii="Times New Roman" w:hAnsi="Times New Roman"/>
          <w:sz w:val="24"/>
          <w:szCs w:val="24"/>
          <w:lang w:val="sr-Cyrl-CS"/>
        </w:rPr>
        <w:tab/>
        <w:t xml:space="preserve">План плодореда треба да обухвати и заснивање усева у циљу </w:t>
      </w:r>
      <w:r w:rsidRPr="00583C2A">
        <w:rPr>
          <w:rFonts w:ascii="Times New Roman" w:hAnsi="Times New Roman"/>
          <w:sz w:val="24"/>
          <w:szCs w:val="24"/>
          <w:lang w:val="sr-Cyrl-CS"/>
        </w:rPr>
        <w:lastRenderedPageBreak/>
        <w:t xml:space="preserve">зеленишног ђубрења, најмање два пута. Усев се мора заорати док је још зелен. Испаша усева није дозвољена. Усеви који су прихватљиви за зеленишно ђубрење могу бити из групе легуминоза, нелегуминозне биљке, или њихове смеше, поштујући потребе усева који долази после њега. </w:t>
      </w:r>
      <w:r w:rsidRPr="00583C2A">
        <w:rPr>
          <w:rFonts w:ascii="Times New Roman" w:hAnsi="Times New Roman"/>
          <w:sz w:val="24"/>
          <w:szCs w:val="24"/>
          <w:lang w:val="sr-Cyrl-CS"/>
        </w:rPr>
        <w:tab/>
        <w:t>Вегетациони период усева за зели</w:t>
      </w:r>
      <w:r w:rsidR="00583C2A">
        <w:rPr>
          <w:rFonts w:ascii="Times New Roman" w:hAnsi="Times New Roman"/>
          <w:sz w:val="24"/>
          <w:szCs w:val="24"/>
          <w:lang w:val="sr-Cyrl-CS"/>
        </w:rPr>
        <w:t>ни</w:t>
      </w:r>
      <w:r w:rsidRPr="00583C2A">
        <w:rPr>
          <w:rFonts w:ascii="Times New Roman" w:hAnsi="Times New Roman"/>
          <w:sz w:val="24"/>
          <w:szCs w:val="24"/>
          <w:lang w:val="sr-Cyrl-CS"/>
        </w:rPr>
        <w:t>шно ђубрење не поклапа са главним усевом и они се гаје уметнути између главних усева током периода године током којег би парцела била незасејана. Они се могу заснивати у лето или у јесен.</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 xml:space="preserve">Пољопривредници неће користити минерална ђубрива и само је органско ђубриво, укључујући стајско ђубриво, дозвољено до 160 kg/N/ha/годишње током трајања периода обавезе. </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Код пољопривред</w:t>
      </w:r>
      <w:r w:rsidR="00583C2A">
        <w:rPr>
          <w:rFonts w:ascii="Times New Roman" w:hAnsi="Times New Roman"/>
          <w:sz w:val="24"/>
          <w:szCs w:val="24"/>
          <w:lang w:val="sr-Cyrl-CS"/>
        </w:rPr>
        <w:t>н</w:t>
      </w:r>
      <w:r w:rsidRPr="00583C2A">
        <w:rPr>
          <w:rFonts w:ascii="Times New Roman" w:hAnsi="Times New Roman"/>
          <w:sz w:val="24"/>
          <w:szCs w:val="24"/>
          <w:lang w:val="sr-Cyrl-CS"/>
        </w:rPr>
        <w:t>их газдинства са мешовитом производњом, количина стајског ђубрива која се може произвести на газдинству, мора се узети у обзир, што ће детаљније бити прописано Правилником о Мери 4.</w:t>
      </w:r>
      <w:r w:rsidRPr="00583C2A">
        <w:rPr>
          <w:rFonts w:ascii="Times New Roman" w:hAnsi="Times New Roman"/>
          <w:sz w:val="24"/>
          <w:szCs w:val="24"/>
          <w:lang w:val="sr-Cyrl-CS"/>
        </w:rPr>
        <w:tab/>
        <w:t>Пољопривредници морају да воде евиденцију о куповини и употреби хербицида и ђубрива за цело газдинство и евиденцију о спроведеним активностима везаним за обавезе ове операције.</w:t>
      </w:r>
      <w:r w:rsidRPr="00583C2A">
        <w:rPr>
          <w:rFonts w:ascii="Times New Roman" w:hAnsi="Times New Roman"/>
          <w:sz w:val="24"/>
          <w:szCs w:val="24"/>
          <w:lang w:val="sr-Cyrl-CS"/>
        </w:rPr>
        <w:tab/>
      </w:r>
      <w:r w:rsidRPr="00583C2A">
        <w:rPr>
          <w:rFonts w:ascii="Times New Roman" w:hAnsi="Times New Roman"/>
          <w:sz w:val="24"/>
          <w:szCs w:val="24"/>
          <w:lang w:val="sr-Cyrl-CS"/>
        </w:rPr>
        <w:tab/>
        <w:t>Пољопривредници морају да заврше додатну обуку или приме саветодавне услуге о питањима од директног значаја за ову операцију и преузете обавезе, до краја треће године обавеза.ˮ.</w:t>
      </w:r>
    </w:p>
    <w:p w14:paraId="2A2277B2" w14:textId="77777777" w:rsidR="00CA5584" w:rsidRPr="00583C2A" w:rsidRDefault="00CA5584" w:rsidP="00CA5584">
      <w:pPr>
        <w:tabs>
          <w:tab w:val="left" w:pos="1540"/>
        </w:tabs>
        <w:rPr>
          <w:rFonts w:eastAsia="Calibri"/>
          <w:lang w:val="sr-Cyrl-CS"/>
        </w:rPr>
      </w:pPr>
      <w:r w:rsidRPr="00583C2A">
        <w:rPr>
          <w:rFonts w:eastAsia="Calibri"/>
          <w:lang w:val="sr-Cyrl-CS"/>
        </w:rPr>
        <w:tab/>
        <w:t xml:space="preserve">Део Релевантни елементи полазне основе мења се и гласи: </w:t>
      </w:r>
      <w:r w:rsidRPr="00583C2A">
        <w:rPr>
          <w:rFonts w:eastAsia="Calibri"/>
          <w:lang w:val="sr-Cyrl-CS"/>
        </w:rPr>
        <w:tab/>
      </w:r>
    </w:p>
    <w:p w14:paraId="0756B9DD" w14:textId="77777777" w:rsidR="00CA5584" w:rsidRPr="00583C2A" w:rsidRDefault="00CA5584" w:rsidP="00CA5584">
      <w:pPr>
        <w:spacing w:after="150"/>
        <w:ind w:firstLine="1440"/>
        <w:rPr>
          <w:lang w:val="sr-Cyrl-CS"/>
        </w:rPr>
      </w:pPr>
      <w:r w:rsidRPr="00583C2A">
        <w:rPr>
          <w:sz w:val="22"/>
          <w:szCs w:val="22"/>
          <w:lang w:val="sr-Cyrl-CS"/>
        </w:rPr>
        <w:t>„</w:t>
      </w:r>
      <w:r w:rsidRPr="00583C2A">
        <w:rPr>
          <w:lang w:val="sr-Cyrl-CS"/>
        </w:rPr>
        <w:t>Релевантни елементи полазне основе</w:t>
      </w:r>
    </w:p>
    <w:tbl>
      <w:tblPr>
        <w:tblW w:w="5000" w:type="pct"/>
        <w:tblLook w:val="04A0" w:firstRow="1" w:lastRow="0" w:firstColumn="1" w:lastColumn="0" w:noHBand="0" w:noVBand="1"/>
      </w:tblPr>
      <w:tblGrid>
        <w:gridCol w:w="1887"/>
        <w:gridCol w:w="2010"/>
        <w:gridCol w:w="1891"/>
        <w:gridCol w:w="2509"/>
      </w:tblGrid>
      <w:tr w:rsidR="00CA5584" w:rsidRPr="00583C2A" w14:paraId="4CB72D0C"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2510BA" w14:textId="77777777" w:rsidR="00CA5584" w:rsidRPr="00583C2A" w:rsidRDefault="00CA5584">
            <w:pPr>
              <w:spacing w:after="150" w:line="256" w:lineRule="auto"/>
              <w:jc w:val="left"/>
              <w:rPr>
                <w:sz w:val="18"/>
                <w:szCs w:val="22"/>
                <w:lang w:val="sr-Cyrl-CS"/>
              </w:rPr>
            </w:pPr>
            <w:r w:rsidRPr="00583C2A">
              <w:rPr>
                <w:sz w:val="18"/>
                <w:szCs w:val="22"/>
                <w:lang w:val="sr-Cyrl-CS"/>
              </w:rPr>
              <w:t>Обавезе у оквиру ове операције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FF8750" w14:textId="77777777" w:rsidR="00CA5584" w:rsidRPr="00583C2A" w:rsidRDefault="00CA5584">
            <w:pPr>
              <w:spacing w:after="150" w:line="256" w:lineRule="auto"/>
              <w:jc w:val="left"/>
              <w:rPr>
                <w:sz w:val="18"/>
                <w:szCs w:val="22"/>
                <w:lang w:val="sr-Cyrl-CS"/>
              </w:rPr>
            </w:pPr>
            <w:r w:rsidRPr="00583C2A">
              <w:rPr>
                <w:sz w:val="18"/>
                <w:szCs w:val="22"/>
                <w:lang w:val="sr-Cyrl-CS"/>
              </w:rPr>
              <w:t>Релевантна полазна основа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F6D66F" w14:textId="77777777" w:rsidR="00CA5584" w:rsidRPr="00583C2A" w:rsidRDefault="00CA5584">
            <w:pPr>
              <w:spacing w:after="150" w:line="256" w:lineRule="auto"/>
              <w:jc w:val="left"/>
              <w:rPr>
                <w:sz w:val="18"/>
                <w:szCs w:val="22"/>
                <w:lang w:val="sr-Cyrl-CS"/>
              </w:rPr>
            </w:pPr>
            <w:r w:rsidRPr="00583C2A">
              <w:rPr>
                <w:sz w:val="18"/>
                <w:szCs w:val="22"/>
                <w:lang w:val="sr-Cyrl-CS"/>
              </w:rPr>
              <w:t>Правни основ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8D6060" w14:textId="77777777" w:rsidR="00CA5584" w:rsidRPr="00583C2A" w:rsidRDefault="00CA5584">
            <w:pPr>
              <w:spacing w:after="150" w:line="256" w:lineRule="auto"/>
              <w:jc w:val="left"/>
              <w:rPr>
                <w:sz w:val="18"/>
                <w:szCs w:val="22"/>
                <w:lang w:val="sr-Cyrl-CS"/>
              </w:rPr>
            </w:pPr>
            <w:r w:rsidRPr="00583C2A">
              <w:rPr>
                <w:sz w:val="18"/>
                <w:szCs w:val="22"/>
                <w:lang w:val="sr-Cyrl-CS"/>
              </w:rPr>
              <w:t>Поређење обавезе са полазном основом и уобичајним производним методама</w:t>
            </w:r>
          </w:p>
        </w:tc>
      </w:tr>
      <w:tr w:rsidR="00CA5584" w:rsidRPr="00583C2A" w14:paraId="14753BB9"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480DF6" w14:textId="77777777" w:rsidR="00CA5584" w:rsidRPr="00583C2A" w:rsidRDefault="00CA5584">
            <w:pPr>
              <w:spacing w:after="150" w:line="256" w:lineRule="auto"/>
              <w:jc w:val="left"/>
              <w:rPr>
                <w:sz w:val="18"/>
                <w:szCs w:val="22"/>
                <w:lang w:val="sr-Cyrl-CS"/>
              </w:rPr>
            </w:pPr>
            <w:r w:rsidRPr="00583C2A">
              <w:rPr>
                <w:sz w:val="18"/>
                <w:szCs w:val="22"/>
                <w:lang w:val="sr-Cyrl-CS"/>
              </w:rPr>
              <w:t>План плодореда обухвата најмање три главна усева из различитих група усева, од којих један треба да буде легуминоза.</w:t>
            </w:r>
          </w:p>
          <w:p w14:paraId="294C5FB9" w14:textId="77777777" w:rsidR="00CA5584" w:rsidRPr="00583C2A" w:rsidRDefault="00CA5584">
            <w:pPr>
              <w:spacing w:after="150" w:line="256" w:lineRule="auto"/>
              <w:jc w:val="left"/>
              <w:rPr>
                <w:sz w:val="18"/>
                <w:szCs w:val="22"/>
                <w:lang w:val="sr-Cyrl-CS"/>
              </w:rPr>
            </w:pPr>
            <w:r w:rsidRPr="00583C2A">
              <w:rPr>
                <w:sz w:val="18"/>
                <w:szCs w:val="22"/>
                <w:lang w:val="sr-Cyrl-CS"/>
              </w:rPr>
              <w:t>Исти усев се не може гајити на истој пољопривредној парцели две године за редом, осим у случају гајања вишегодишњих усева.</w:t>
            </w:r>
          </w:p>
          <w:p w14:paraId="72010F60" w14:textId="77777777" w:rsidR="00CA5584" w:rsidRPr="00583C2A" w:rsidRDefault="00CA5584">
            <w:pPr>
              <w:spacing w:after="150" w:line="256" w:lineRule="auto"/>
              <w:jc w:val="left"/>
              <w:rPr>
                <w:sz w:val="18"/>
                <w:szCs w:val="22"/>
                <w:lang w:val="sr-Cyrl-CS"/>
              </w:rPr>
            </w:pPr>
            <w:r w:rsidRPr="00583C2A">
              <w:rPr>
                <w:sz w:val="18"/>
                <w:szCs w:val="22"/>
                <w:lang w:val="sr-Cyrl-CS"/>
              </w:rPr>
              <w:t>План плодореда треба да обухвати и заснивање усева у циљу зеленишног ђубрења, најмање два пута. Усев се мора заорати док је још зелен. Испаша усева није дозвољена.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B7C78B" w14:textId="77777777" w:rsidR="00CA5584" w:rsidRPr="00583C2A" w:rsidRDefault="00CA5584">
            <w:pPr>
              <w:spacing w:after="150" w:line="256" w:lineRule="auto"/>
              <w:jc w:val="left"/>
              <w:rPr>
                <w:sz w:val="18"/>
                <w:szCs w:val="22"/>
                <w:lang w:val="sr-Cyrl-CS"/>
              </w:rPr>
            </w:pPr>
            <w:r w:rsidRPr="00583C2A">
              <w:rPr>
                <w:sz w:val="18"/>
                <w:szCs w:val="22"/>
                <w:lang w:val="sr-Cyrl-CS"/>
              </w:rPr>
              <w:t>Члан 5. тачка 4) подтачка (8) – спречавање деградације пољопривредног земљишта и заштите од ерозије спроводи се старањем да се на истој површини више од две године за редом не гаји исти усев, осим у случају гајења вишегодишњих усева (луцерка и трајни травњаци којо погодују побољшању плодности земљишта).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6EE819" w14:textId="77777777" w:rsidR="00CA5584" w:rsidRPr="00583C2A" w:rsidRDefault="00CA5584">
            <w:pPr>
              <w:spacing w:after="150" w:line="256" w:lineRule="auto"/>
              <w:jc w:val="left"/>
              <w:rPr>
                <w:sz w:val="18"/>
                <w:szCs w:val="22"/>
                <w:lang w:val="sr-Cyrl-CS"/>
              </w:rPr>
            </w:pPr>
            <w:r w:rsidRPr="00583C2A">
              <w:rPr>
                <w:sz w:val="18"/>
                <w:szCs w:val="22"/>
                <w:lang w:val="sr-Cyrl-CS"/>
              </w:rPr>
              <w:t>Правилник о кодексу добре пољопривредне праксе („Службени гласник РС”, број 23/23), који је усвојен на основу Закона о пољопривредном земљишту – („Службени гласник РС”, бр. 62/06, 65/08 – др. закон, 41/09, 112/15, 80/17 и 95/18 – др. закон)</w:t>
            </w:r>
          </w:p>
          <w:p w14:paraId="7FCB07A8" w14:textId="77777777" w:rsidR="00CA5584" w:rsidRPr="00583C2A" w:rsidRDefault="00CA5584">
            <w:pPr>
              <w:spacing w:after="150" w:line="256" w:lineRule="auto"/>
              <w:jc w:val="left"/>
              <w:rPr>
                <w:sz w:val="18"/>
                <w:szCs w:val="22"/>
                <w:lang w:val="sr-Cyrl-CS"/>
              </w:rPr>
            </w:pPr>
            <w:r w:rsidRPr="00583C2A">
              <w:rPr>
                <w:sz w:val="18"/>
                <w:szCs w:val="22"/>
                <w:lang w:val="sr-Cyrl-C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F1AC8C"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законски услов који обавезује пољопривреднике који управљају обрадивим земљиштем да примењују плодоред са најмање три главна усева из различитих група усева, од којих један треба да буде легуминоза, у периоду од пет година. Уобичајена пољопривредна пракса је ротација два усева, који ретко укључује легуминозе. Поред тога, не постоји ниједан услов који обавезује пољопривреднике да узгајају усеве за зеленишно ђубрење. Једини услов се односи на заоравање жетвених остатака, али не и зелене биљне масе. Примена петогодишње ротације усева није уобичајена пољопривредна пракса и превазилази све друге законске обавезе што има више користи за животну средину. Као резултат тога, операција је изнад свих минималних услова.</w:t>
            </w:r>
          </w:p>
        </w:tc>
      </w:tr>
      <w:tr w:rsidR="00CA5584" w:rsidRPr="00583C2A" w14:paraId="2D759DDD"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80D8E8"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Пољопривредници </w:t>
            </w:r>
            <w:r w:rsidRPr="00583C2A">
              <w:rPr>
                <w:sz w:val="18"/>
                <w:szCs w:val="22"/>
                <w:lang w:val="sr-Cyrl-CS"/>
              </w:rPr>
              <w:lastRenderedPageBreak/>
              <w:t xml:space="preserve">неће користити минерална ђубрива и само је органско ђубриво, укључујући стајско ђубриво, дозвољено до 160 kg/N/ha/годишње током целог трајања обавезе.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0E3F09"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Члан 97 – У циљу </w:t>
            </w:r>
            <w:r w:rsidRPr="00583C2A">
              <w:rPr>
                <w:sz w:val="18"/>
                <w:szCs w:val="22"/>
                <w:lang w:val="sr-Cyrl-CS"/>
              </w:rPr>
              <w:lastRenderedPageBreak/>
              <w:t>заштите квалитета вода, забрањено је коришћење ђубрива или средстава за заштиту биља у приобалном појасу до 5 m.</w:t>
            </w:r>
          </w:p>
          <w:p w14:paraId="2F94EE66" w14:textId="77777777" w:rsidR="00CA5584" w:rsidRPr="00583C2A" w:rsidRDefault="00CA5584">
            <w:pPr>
              <w:spacing w:after="150" w:line="256" w:lineRule="auto"/>
              <w:jc w:val="left"/>
              <w:rPr>
                <w:sz w:val="18"/>
                <w:szCs w:val="22"/>
                <w:lang w:val="sr-Cyrl-CS"/>
              </w:rPr>
            </w:pPr>
            <w:r w:rsidRPr="00583C2A">
              <w:rPr>
                <w:sz w:val="18"/>
                <w:szCs w:val="22"/>
                <w:lang w:val="sr-Cyrl-C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8A8662"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Закон о водама </w:t>
            </w:r>
            <w:r w:rsidRPr="00583C2A">
              <w:rPr>
                <w:sz w:val="18"/>
                <w:szCs w:val="22"/>
                <w:lang w:val="sr-Cyrl-CS"/>
              </w:rPr>
              <w:lastRenderedPageBreak/>
              <w:t>(„Службени гласник РС”, бр. 30/10, 93/12, 101/16, 95/18 и 95/18 – др. закон)</w:t>
            </w:r>
          </w:p>
          <w:p w14:paraId="00525AD0" w14:textId="77777777" w:rsidR="00CA5584" w:rsidRPr="00583C2A" w:rsidRDefault="00CA5584">
            <w:pPr>
              <w:spacing w:after="150" w:line="256" w:lineRule="auto"/>
              <w:jc w:val="left"/>
              <w:rPr>
                <w:sz w:val="18"/>
                <w:szCs w:val="22"/>
                <w:lang w:val="sr-Cyrl-CS"/>
              </w:rPr>
            </w:pPr>
            <w:r w:rsidRPr="00583C2A">
              <w:rPr>
                <w:sz w:val="18"/>
                <w:szCs w:val="22"/>
                <w:lang w:val="sr-Cyrl-CS"/>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727EC1"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Не постоји законски услов који </w:t>
            </w:r>
            <w:r w:rsidRPr="00583C2A">
              <w:rPr>
                <w:sz w:val="18"/>
                <w:szCs w:val="22"/>
                <w:lang w:val="sr-Cyrl-CS"/>
              </w:rPr>
              <w:lastRenderedPageBreak/>
              <w:t xml:space="preserve">забрањује пољопривредницима употребу минералних ђубрива. Обавеза је да се ограничи његова употреба, само у близини водотокова, тампон зона и других рањивих зона. Такође, не постоји законска обавеза да пољопривредници морају користити органска ђубрива. Граница је постављена тако да буде испод прагова који су утврђени Нитратном директивом Европске уније. То значи да је обавеза изнад минималних стандарда и обавеза.  </w:t>
            </w:r>
          </w:p>
        </w:tc>
      </w:tr>
      <w:tr w:rsidR="00CA5584" w:rsidRPr="00583C2A" w14:paraId="77FEBB29"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35F0CB"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Пољопривредници морају да воде евиденцију о куповини и употреби хербицида и ђубрива за цело газдинство, као и евиденцију о спроведеним активностима везаним за обавезе ове операције.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63567D" w14:textId="77777777" w:rsidR="00CA5584" w:rsidRPr="00583C2A" w:rsidRDefault="00CA5584">
            <w:pPr>
              <w:spacing w:after="150" w:line="256" w:lineRule="auto"/>
              <w:jc w:val="left"/>
              <w:rPr>
                <w:sz w:val="18"/>
                <w:szCs w:val="22"/>
                <w:lang w:val="sr-Cyrl-CS"/>
              </w:rPr>
            </w:pPr>
            <w:r w:rsidRPr="00583C2A">
              <w:rPr>
                <w:sz w:val="18"/>
                <w:szCs w:val="22"/>
                <w:lang w:val="sr-Cyrl-CS"/>
              </w:rPr>
              <w:t>Члан 21 – Прописује основне захтеве за власника или корисника пољопривредног земљишта да води евиденцију о количини употребљених минералних ђубрива и пестицида.</w:t>
            </w:r>
          </w:p>
          <w:p w14:paraId="21F9E2D6" w14:textId="77777777" w:rsidR="00CA5584" w:rsidRPr="00583C2A" w:rsidRDefault="00CA5584">
            <w:pPr>
              <w:spacing w:after="150" w:line="256" w:lineRule="auto"/>
              <w:jc w:val="left"/>
              <w:rPr>
                <w:sz w:val="18"/>
                <w:szCs w:val="22"/>
                <w:lang w:val="sr-Cyrl-CS"/>
              </w:rPr>
            </w:pPr>
            <w:r w:rsidRPr="00583C2A">
              <w:rPr>
                <w:sz w:val="18"/>
                <w:szCs w:val="22"/>
                <w:lang w:val="sr-Cyrl-CS"/>
              </w:rPr>
              <w:t>Члан 62 – Прописује основне захтеве за све управнике пољопривредног земљишта у државном власништву да воде књигу поља за биљну производњу, чију контролу врши дипломирани инжењер пољопривреде.</w:t>
            </w:r>
          </w:p>
          <w:p w14:paraId="0A7FF51A" w14:textId="77777777" w:rsidR="00CA5584" w:rsidRPr="00583C2A" w:rsidRDefault="00CA5584">
            <w:pPr>
              <w:spacing w:after="150" w:line="256" w:lineRule="auto"/>
              <w:jc w:val="left"/>
              <w:rPr>
                <w:sz w:val="18"/>
                <w:szCs w:val="22"/>
                <w:lang w:val="sr-Cyrl-CS"/>
              </w:rPr>
            </w:pPr>
            <w:r w:rsidRPr="00583C2A">
              <w:rPr>
                <w:sz w:val="18"/>
                <w:szCs w:val="22"/>
                <w:lang w:val="sr-Cyrl-CS"/>
              </w:rPr>
              <w:t>Члан 28 – Произвођач биља је дужан да води евиденцију о употреби средстава за исхрану биља и да ту евиденцију стави на увид.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EA9340" w14:textId="77777777" w:rsidR="00CA5584" w:rsidRPr="00583C2A" w:rsidRDefault="00CA5584">
            <w:pPr>
              <w:spacing w:after="150" w:line="256" w:lineRule="auto"/>
              <w:jc w:val="left"/>
              <w:rPr>
                <w:sz w:val="18"/>
                <w:szCs w:val="22"/>
                <w:lang w:val="sr-Cyrl-CS"/>
              </w:rPr>
            </w:pPr>
            <w:r w:rsidRPr="00583C2A">
              <w:rPr>
                <w:sz w:val="18"/>
                <w:szCs w:val="22"/>
                <w:lang w:val="sr-Cyrl-CS"/>
              </w:rPr>
              <w:t>Закон о пољопривредном земљишту.</w:t>
            </w:r>
          </w:p>
          <w:p w14:paraId="671FEFEA" w14:textId="77777777" w:rsidR="00CA5584" w:rsidRPr="00583C2A" w:rsidRDefault="00CA5584">
            <w:pPr>
              <w:spacing w:after="150" w:line="256" w:lineRule="auto"/>
              <w:jc w:val="left"/>
              <w:rPr>
                <w:sz w:val="18"/>
                <w:szCs w:val="22"/>
                <w:lang w:val="sr-Cyrl-CS"/>
              </w:rPr>
            </w:pPr>
            <w:r w:rsidRPr="00583C2A">
              <w:rPr>
                <w:sz w:val="18"/>
                <w:szCs w:val="22"/>
                <w:lang w:val="sr-Cyrl-CS"/>
              </w:rPr>
              <w:t>Закон о средствима за исхрану биља и оплемењивачима земљишта („Службени гласник РС”, бр. 41/09 и 17/19).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43D2E7"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немају обичај да воде евиденцију, међутим то је услов у случају употребе хербицида и ђубрива. У оквиру ове операције, пољопривредник такође мора водити евиденцију свих активности релевантних за ову операцију. Из тог разлога, ова обавеза се неће узимати у обзир као део накнаде пољопривредницима у оквиру ове мере, јер је то обавеза.</w:t>
            </w:r>
          </w:p>
        </w:tc>
      </w:tr>
      <w:tr w:rsidR="00CA5584" w:rsidRPr="00583C2A" w14:paraId="253FE68B"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5F0C88"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да заврше додатну обуку или приме саветодавне услуге о питањима од директног значаја за ову операцију и преузете обавезе, до краја треће године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7081F8"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Нема законске обавезе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36C24A"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C86E64"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законски услов који обавезује пољопривреднике, који обрађују земљиште, да користе саветодавне услуге или да похађају обуку, што доводи до неколико погодности у смислу боље едукације пољопривредника.ˮ.</w:t>
            </w:r>
          </w:p>
        </w:tc>
      </w:tr>
    </w:tbl>
    <w:p w14:paraId="1F7C31D9" w14:textId="77777777" w:rsidR="00CA5584" w:rsidRPr="00583C2A" w:rsidRDefault="00CA5584" w:rsidP="00CA5584">
      <w:pPr>
        <w:tabs>
          <w:tab w:val="left" w:pos="1540"/>
        </w:tabs>
        <w:rPr>
          <w:rFonts w:eastAsia="Calibri"/>
          <w:lang w:val="sr-Cyrl-CS"/>
        </w:rPr>
      </w:pPr>
    </w:p>
    <w:p w14:paraId="7A911304" w14:textId="77777777" w:rsidR="00FF24CD" w:rsidRPr="00583C2A" w:rsidRDefault="00CA5584" w:rsidP="00CA5584">
      <w:pPr>
        <w:pStyle w:val="basic-paragraph"/>
        <w:jc w:val="both"/>
        <w:rPr>
          <w:rFonts w:ascii="Times New Roman" w:eastAsia="Calibri" w:hAnsi="Times New Roman"/>
          <w:sz w:val="24"/>
          <w:szCs w:val="24"/>
          <w:lang w:val="sr-Cyrl-CS"/>
        </w:rPr>
      </w:pPr>
      <w:r w:rsidRPr="00583C2A">
        <w:rPr>
          <w:rFonts w:eastAsia="Calibri"/>
          <w:lang w:val="sr-Cyrl-CS"/>
        </w:rPr>
        <w:tab/>
      </w:r>
      <w:r w:rsidRPr="00583C2A">
        <w:rPr>
          <w:rFonts w:ascii="Times New Roman" w:eastAsia="Calibri" w:hAnsi="Times New Roman"/>
          <w:sz w:val="24"/>
          <w:szCs w:val="24"/>
          <w:lang w:val="sr-Cyrl-CS"/>
        </w:rPr>
        <w:t>У делу Врста и износ подршке</w:t>
      </w:r>
      <w:r w:rsidR="00FF24CD" w:rsidRPr="00583C2A">
        <w:rPr>
          <w:rFonts w:ascii="Times New Roman" w:eastAsia="Calibri" w:hAnsi="Times New Roman"/>
          <w:sz w:val="24"/>
          <w:szCs w:val="24"/>
          <w:lang w:val="sr-Cyrl-CS"/>
        </w:rPr>
        <w:t>,</w:t>
      </w:r>
      <w:r w:rsidRPr="00583C2A">
        <w:rPr>
          <w:rFonts w:ascii="Times New Roman" w:eastAsia="Calibri" w:hAnsi="Times New Roman"/>
          <w:sz w:val="24"/>
          <w:szCs w:val="24"/>
          <w:lang w:val="sr-Cyrl-CS"/>
        </w:rPr>
        <w:t xml:space="preserve"> став 2. мења се и гласи: </w:t>
      </w:r>
    </w:p>
    <w:p w14:paraId="2A9381B5" w14:textId="77777777" w:rsidR="00CA5584" w:rsidRPr="00583C2A" w:rsidRDefault="00CA5584" w:rsidP="00CA5584">
      <w:pPr>
        <w:pStyle w:val="basic-paragraph"/>
        <w:jc w:val="both"/>
        <w:rPr>
          <w:rFonts w:ascii="Times New Roman" w:hAnsi="Times New Roman"/>
          <w:sz w:val="24"/>
          <w:szCs w:val="24"/>
          <w:lang w:val="sr-Cyrl-CS"/>
        </w:rPr>
      </w:pPr>
      <w:r w:rsidRPr="00583C2A">
        <w:rPr>
          <w:rFonts w:ascii="Times New Roman" w:eastAsia="Calibri" w:hAnsi="Times New Roman"/>
          <w:sz w:val="24"/>
          <w:szCs w:val="24"/>
          <w:lang w:val="sr-Cyrl-CS"/>
        </w:rPr>
        <w:tab/>
        <w:t>„</w:t>
      </w:r>
      <w:r w:rsidRPr="00583C2A">
        <w:rPr>
          <w:rFonts w:ascii="Times New Roman" w:hAnsi="Times New Roman"/>
          <w:sz w:val="24"/>
          <w:szCs w:val="24"/>
          <w:lang w:val="sr-Cyrl-CS"/>
        </w:rPr>
        <w:t xml:space="preserve">Основна стопа подршке за ову операцију израчунава се на основу додатних трошкова рада, повезаних са припремом земљишта, трошкова за сетву усева за зеленишно ђубрење, трошкова за припрему, обраду и заоравање </w:t>
      </w:r>
      <w:r w:rsidRPr="00583C2A">
        <w:rPr>
          <w:rFonts w:ascii="Times New Roman" w:hAnsi="Times New Roman"/>
          <w:sz w:val="24"/>
          <w:szCs w:val="24"/>
          <w:lang w:val="sr-Cyrl-CS"/>
        </w:rPr>
        <w:lastRenderedPageBreak/>
        <w:t xml:space="preserve">зеленишног ђубрива у земљиште, трошкова куповине органских ђубрива и додатне трансакционе трошкове повезане са припремом плана ротације усева и примљеним саветодавним услугама.ˮ. </w:t>
      </w:r>
    </w:p>
    <w:p w14:paraId="77E3BCF7" w14:textId="77777777" w:rsidR="00CA5584" w:rsidRPr="00583C2A" w:rsidRDefault="00CA5584" w:rsidP="00CA5584">
      <w:pPr>
        <w:tabs>
          <w:tab w:val="left" w:pos="1540"/>
        </w:tabs>
        <w:rPr>
          <w:lang w:val="sr-Cyrl-CS"/>
        </w:rPr>
      </w:pPr>
      <w:r w:rsidRPr="00583C2A">
        <w:rPr>
          <w:rFonts w:eastAsia="Calibri"/>
          <w:lang w:val="sr-Cyrl-CS"/>
        </w:rPr>
        <w:tab/>
        <w:t xml:space="preserve">У делу Износ подршке речи: „436,16 </w:t>
      </w:r>
      <w:r w:rsidRPr="00583C2A">
        <w:rPr>
          <w:lang w:val="sr-Cyrl-CS"/>
        </w:rPr>
        <w:t>EUR/haˮ</w:t>
      </w:r>
      <w:r w:rsidRPr="00583C2A">
        <w:rPr>
          <w:rFonts w:eastAsia="Calibri"/>
          <w:lang w:val="sr-Cyrl-CS"/>
        </w:rPr>
        <w:t xml:space="preserve"> замењују се речима: „560,16 </w:t>
      </w:r>
      <w:r w:rsidRPr="00583C2A">
        <w:rPr>
          <w:lang w:val="sr-Cyrl-CS"/>
        </w:rPr>
        <w:t>EUR/haˮ.</w:t>
      </w:r>
    </w:p>
    <w:p w14:paraId="76D5431E" w14:textId="77777777" w:rsidR="00CA5584" w:rsidRPr="00583C2A" w:rsidRDefault="00CA5584" w:rsidP="00CA5584">
      <w:pPr>
        <w:tabs>
          <w:tab w:val="left" w:pos="1540"/>
        </w:tabs>
        <w:rPr>
          <w:rFonts w:eastAsia="Calibri"/>
          <w:lang w:val="sr-Cyrl-CS"/>
        </w:rPr>
      </w:pPr>
    </w:p>
    <w:p w14:paraId="6E7CCB9C" w14:textId="77777777" w:rsidR="00CA5584" w:rsidRPr="00583C2A" w:rsidRDefault="00CA5584" w:rsidP="00CA5584">
      <w:pPr>
        <w:pStyle w:val="basic-paragraph"/>
        <w:jc w:val="both"/>
        <w:rPr>
          <w:rFonts w:ascii="Times New Roman" w:hAnsi="Times New Roman"/>
          <w:sz w:val="24"/>
          <w:szCs w:val="24"/>
          <w:lang w:val="sr-Cyrl-CS"/>
        </w:rPr>
      </w:pPr>
      <w:r w:rsidRPr="00583C2A">
        <w:rPr>
          <w:lang w:val="sr-Cyrl-CS"/>
        </w:rPr>
        <w:tab/>
      </w:r>
      <w:r w:rsidRPr="00583C2A">
        <w:rPr>
          <w:rFonts w:ascii="Times New Roman" w:hAnsi="Times New Roman"/>
          <w:sz w:val="24"/>
          <w:szCs w:val="24"/>
          <w:lang w:val="sr-Cyrl-CS"/>
        </w:rPr>
        <w:t xml:space="preserve">У делу </w:t>
      </w:r>
      <w:r w:rsidRPr="00583C2A">
        <w:rPr>
          <w:rFonts w:ascii="Times New Roman" w:eastAsia="Calibri" w:hAnsi="Times New Roman"/>
          <w:sz w:val="24"/>
          <w:szCs w:val="24"/>
          <w:lang w:val="sr-Cyrl-CS"/>
        </w:rPr>
        <w:t>Операција 2 – Затрављивање међуредног простора у вишегодишњим засадима,</w:t>
      </w:r>
      <w:r w:rsidRPr="00583C2A">
        <w:rPr>
          <w:rFonts w:ascii="Times New Roman" w:hAnsi="Times New Roman"/>
          <w:sz w:val="24"/>
          <w:szCs w:val="24"/>
          <w:lang w:val="sr-Cyrl-CS"/>
        </w:rPr>
        <w:t xml:space="preserve"> </w:t>
      </w:r>
      <w:r w:rsidRPr="00583C2A">
        <w:rPr>
          <w:rFonts w:ascii="Times New Roman" w:eastAsia="Calibri" w:hAnsi="Times New Roman"/>
          <w:sz w:val="24"/>
          <w:szCs w:val="24"/>
          <w:lang w:val="sr-Cyrl-CS"/>
        </w:rPr>
        <w:t>Обавезе</w:t>
      </w:r>
      <w:r w:rsidR="00FF24CD" w:rsidRPr="00583C2A">
        <w:rPr>
          <w:rFonts w:ascii="Times New Roman" w:eastAsia="Calibri" w:hAnsi="Times New Roman"/>
          <w:sz w:val="24"/>
          <w:szCs w:val="24"/>
          <w:lang w:val="sr-Cyrl-CS"/>
        </w:rPr>
        <w:t>,</w:t>
      </w:r>
      <w:r w:rsidRPr="00583C2A">
        <w:rPr>
          <w:rFonts w:ascii="Times New Roman" w:eastAsia="Calibri" w:hAnsi="Times New Roman"/>
          <w:sz w:val="24"/>
          <w:szCs w:val="24"/>
          <w:lang w:val="sr-Cyrl-CS"/>
        </w:rPr>
        <w:t xml:space="preserve"> став 1. мења се и гласи: </w:t>
      </w:r>
      <w:r w:rsidRPr="00583C2A">
        <w:rPr>
          <w:rFonts w:ascii="Times New Roman" w:eastAsia="Calibri" w:hAnsi="Times New Roman"/>
          <w:sz w:val="24"/>
          <w:szCs w:val="24"/>
          <w:lang w:val="sr-Cyrl-CS"/>
        </w:rPr>
        <w:tab/>
        <w:t>„</w:t>
      </w:r>
      <w:r w:rsidRPr="00583C2A">
        <w:rPr>
          <w:rFonts w:ascii="Times New Roman" w:hAnsi="Times New Roman"/>
          <w:sz w:val="24"/>
          <w:szCs w:val="24"/>
          <w:lang w:val="sr-Cyrl-CS"/>
        </w:rPr>
        <w:t>Пољопривредници морају да посеју између редова воћака или винове лозе травни усев који ће бити прописан Правилником о Мери 4.ˮ</w:t>
      </w:r>
      <w:r w:rsidRPr="00583C2A">
        <w:rPr>
          <w:rFonts w:ascii="Times New Roman" w:hAnsi="Times New Roman"/>
          <w:sz w:val="24"/>
          <w:szCs w:val="24"/>
          <w:lang w:val="sr-Cyrl-CS"/>
        </w:rPr>
        <w:tab/>
        <w:t xml:space="preserve">Став 3. мења се и гласи: </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„Употреба хербицида је забрањена током читавог периода обавезе. Корове који расту унутар редова и у близини воћака и винове лозе, потребно је сузбијати ручно и механички, у истој учесталости као и кошење траве.ˮ</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Део Релевантни елементи полазне основе, мења се и гласи:</w:t>
      </w:r>
    </w:p>
    <w:p w14:paraId="449C074C" w14:textId="77777777" w:rsidR="00CA5584" w:rsidRPr="00583C2A" w:rsidRDefault="00CA5584" w:rsidP="00CA5584">
      <w:pPr>
        <w:spacing w:after="150"/>
        <w:jc w:val="left"/>
        <w:rPr>
          <w:lang w:val="sr-Cyrl-CS"/>
        </w:rPr>
      </w:pPr>
      <w:r w:rsidRPr="00583C2A">
        <w:rPr>
          <w:lang w:val="sr-Cyrl-CS"/>
        </w:rPr>
        <w:t xml:space="preserve">„Релевантни елементи полазне основе </w:t>
      </w:r>
    </w:p>
    <w:tbl>
      <w:tblPr>
        <w:tblW w:w="5000" w:type="pct"/>
        <w:tblLook w:val="04A0" w:firstRow="1" w:lastRow="0" w:firstColumn="1" w:lastColumn="0" w:noHBand="0" w:noVBand="1"/>
      </w:tblPr>
      <w:tblGrid>
        <w:gridCol w:w="1926"/>
        <w:gridCol w:w="2228"/>
        <w:gridCol w:w="1605"/>
        <w:gridCol w:w="2538"/>
      </w:tblGrid>
      <w:tr w:rsidR="00CA5584" w:rsidRPr="00583C2A" w14:paraId="5729156F"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D0D08B" w14:textId="77777777" w:rsidR="00CA5584" w:rsidRPr="00583C2A" w:rsidRDefault="00CA5584">
            <w:pPr>
              <w:spacing w:after="150" w:line="256" w:lineRule="auto"/>
              <w:jc w:val="left"/>
              <w:rPr>
                <w:sz w:val="18"/>
                <w:szCs w:val="22"/>
                <w:lang w:val="sr-Cyrl-CS"/>
              </w:rPr>
            </w:pPr>
            <w:r w:rsidRPr="00583C2A">
              <w:rPr>
                <w:sz w:val="18"/>
                <w:szCs w:val="22"/>
                <w:lang w:val="sr-Cyrl-CS"/>
              </w:rPr>
              <w:t>Обавезе у оквиру ове операције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DD277B" w14:textId="77777777" w:rsidR="00CA5584" w:rsidRPr="00583C2A" w:rsidRDefault="00CA5584">
            <w:pPr>
              <w:spacing w:after="150" w:line="256" w:lineRule="auto"/>
              <w:jc w:val="left"/>
              <w:rPr>
                <w:sz w:val="18"/>
                <w:szCs w:val="22"/>
                <w:lang w:val="sr-Cyrl-CS"/>
              </w:rPr>
            </w:pPr>
            <w:r w:rsidRPr="00583C2A">
              <w:rPr>
                <w:sz w:val="18"/>
                <w:szCs w:val="22"/>
                <w:lang w:val="sr-Cyrl-CS"/>
              </w:rPr>
              <w:t>Релевантна полазна основа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40825C" w14:textId="77777777" w:rsidR="00CA5584" w:rsidRPr="00583C2A" w:rsidRDefault="00CA5584">
            <w:pPr>
              <w:spacing w:after="150" w:line="256" w:lineRule="auto"/>
              <w:jc w:val="left"/>
              <w:rPr>
                <w:sz w:val="18"/>
                <w:szCs w:val="22"/>
                <w:lang w:val="sr-Cyrl-CS"/>
              </w:rPr>
            </w:pPr>
            <w:r w:rsidRPr="00583C2A">
              <w:rPr>
                <w:sz w:val="18"/>
                <w:szCs w:val="22"/>
                <w:lang w:val="sr-Cyrl-CS"/>
              </w:rPr>
              <w:t>Правни основ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D5D3BE" w14:textId="77777777" w:rsidR="00CA5584" w:rsidRPr="00583C2A" w:rsidRDefault="00CA5584">
            <w:pPr>
              <w:spacing w:after="150" w:line="256" w:lineRule="auto"/>
              <w:jc w:val="left"/>
              <w:rPr>
                <w:sz w:val="18"/>
                <w:szCs w:val="22"/>
                <w:lang w:val="sr-Cyrl-CS"/>
              </w:rPr>
            </w:pPr>
            <w:r w:rsidRPr="00583C2A">
              <w:rPr>
                <w:sz w:val="18"/>
                <w:szCs w:val="22"/>
                <w:lang w:val="sr-Cyrl-CS"/>
              </w:rPr>
              <w:t>Поређење обавезе са полазном основом и уобичајним производним методама</w:t>
            </w:r>
          </w:p>
        </w:tc>
      </w:tr>
      <w:tr w:rsidR="00CA5584" w:rsidRPr="00583C2A" w14:paraId="537C37AB"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28355D"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између редова  воћака или винове лозе да посеју травни усев који ће бити прописан Правилником о Мери 4.</w:t>
            </w:r>
          </w:p>
          <w:p w14:paraId="47941C28"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Сви редови на парцели, на коју се односи обавеза, морају садржавати травни покривач.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090F8A" w14:textId="77777777" w:rsidR="00CA5584" w:rsidRPr="00583C2A" w:rsidRDefault="00CA5584">
            <w:pPr>
              <w:spacing w:after="150" w:line="256" w:lineRule="auto"/>
              <w:jc w:val="left"/>
              <w:rPr>
                <w:sz w:val="18"/>
                <w:szCs w:val="22"/>
                <w:lang w:val="sr-Cyrl-CS"/>
              </w:rPr>
            </w:pPr>
            <w:r w:rsidRPr="00583C2A">
              <w:rPr>
                <w:sz w:val="18"/>
                <w:szCs w:val="22"/>
                <w:lang w:val="sr-Cyrl-CS"/>
              </w:rPr>
              <w:t>Члан 19 – Прописују мере које су корисници пољопривредног земљишта дужни да примењују: земљиште са нагибом већим од 10% треба обрађивати паралелно са изохипсама, тако да се на таквим теренима и у сливовима појединих бујица структуром сетве обезбеди да најмање трећина укупне површине буде засејана или засађена вишегодишњим засадима и терене са нагибом већим од 25% не треба користити као оранице.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A5CEEA" w14:textId="77777777" w:rsidR="00CA5584" w:rsidRPr="00583C2A" w:rsidRDefault="00CA5584">
            <w:pPr>
              <w:spacing w:after="150" w:line="256" w:lineRule="auto"/>
              <w:jc w:val="left"/>
              <w:rPr>
                <w:sz w:val="18"/>
                <w:szCs w:val="22"/>
                <w:lang w:val="sr-Cyrl-CS"/>
              </w:rPr>
            </w:pPr>
            <w:r w:rsidRPr="00583C2A">
              <w:rPr>
                <w:sz w:val="18"/>
                <w:szCs w:val="22"/>
                <w:lang w:val="sr-Cyrl-CS"/>
              </w:rPr>
              <w:t>Закон о пољопривредном земљишту.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FFC02D" w14:textId="77777777" w:rsidR="00CA5584" w:rsidRPr="00583C2A" w:rsidRDefault="00CA5584">
            <w:pPr>
              <w:spacing w:after="150" w:line="256" w:lineRule="auto"/>
              <w:jc w:val="left"/>
              <w:rPr>
                <w:sz w:val="18"/>
                <w:szCs w:val="22"/>
                <w:lang w:val="sr-Cyrl-CS"/>
              </w:rPr>
            </w:pPr>
            <w:r w:rsidRPr="00583C2A">
              <w:rPr>
                <w:sz w:val="18"/>
                <w:szCs w:val="22"/>
                <w:lang w:val="sr-Cyrl-CS"/>
              </w:rPr>
              <w:t>Уобичајена пољопривредна пракса је да нема травних усева између редова воћака или винове лозе. У пракси пољопривредници третирају или обрађују земљу како би ограничили самониклу траву која расте на овим подручјима. Обавеза одржавања зеленог покривача на земљишту ограничена је на подручја са већим ризиком од ерозије и са одређеним нагибом. Предложене обавезе укључују употребу међуредних травних усева на читавој парцели, без обзира на ниво нагиба и ниво ризика од ерозије тла. Дакле, обавезе обухваћене овом операцијом иду изнад минималних захтева.</w:t>
            </w:r>
          </w:p>
        </w:tc>
      </w:tr>
      <w:tr w:rsidR="00CA5584" w:rsidRPr="00583C2A" w14:paraId="5B852BDD"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70733C" w14:textId="77777777" w:rsidR="00CA5584" w:rsidRPr="00583C2A" w:rsidRDefault="00CA5584">
            <w:pPr>
              <w:spacing w:after="150" w:line="256" w:lineRule="auto"/>
              <w:jc w:val="left"/>
              <w:rPr>
                <w:sz w:val="18"/>
                <w:szCs w:val="22"/>
                <w:lang w:val="sr-Cyrl-CS"/>
              </w:rPr>
            </w:pPr>
            <w:r w:rsidRPr="00583C2A">
              <w:rPr>
                <w:sz w:val="18"/>
                <w:szCs w:val="22"/>
                <w:lang w:val="sr-Cyrl-CS"/>
              </w:rPr>
              <w:t>Травни усеви морају се косити најмање пет пута годишње и правилно одржавати током трајања обавезе. То подразумева сетву на огољеним деловима травног покривача.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01B603"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Нема законске обавезе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B07C89"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Нема законске обавезе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A67FE4"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постоје законски услови који регулишу начин одржавања травног усева. Дакле, обавеза превазилази минималне стандарде и обавезе.</w:t>
            </w:r>
          </w:p>
        </w:tc>
      </w:tr>
      <w:tr w:rsidR="00CA5584" w:rsidRPr="00583C2A" w14:paraId="00191F51"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F0958E"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Употреба хербицида је забрањена током читавог периода. Корове који расту унутар редова и у </w:t>
            </w:r>
            <w:r w:rsidRPr="00583C2A">
              <w:rPr>
                <w:sz w:val="18"/>
                <w:szCs w:val="22"/>
                <w:lang w:val="sr-Cyrl-CS"/>
              </w:rPr>
              <w:lastRenderedPageBreak/>
              <w:t xml:space="preserve">близини воћака или винове лозе, потребно је сузбијати механички у истој учесталости као и кошење траве.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A61B04"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Члан 97 – У циљу очувања квалитета вода, забрањено је коришћење ђубрива или средстава за заштиту биља </w:t>
            </w:r>
            <w:r w:rsidRPr="00583C2A">
              <w:rPr>
                <w:sz w:val="18"/>
                <w:szCs w:val="22"/>
                <w:lang w:val="sr-Cyrl-CS"/>
              </w:rPr>
              <w:lastRenderedPageBreak/>
              <w:t>у приобалном појасу до 5m</w:t>
            </w:r>
          </w:p>
          <w:p w14:paraId="1567254C" w14:textId="77777777" w:rsidR="00CA5584" w:rsidRPr="00583C2A" w:rsidRDefault="00CA5584">
            <w:pPr>
              <w:spacing w:after="150" w:line="256" w:lineRule="auto"/>
              <w:jc w:val="left"/>
              <w:rPr>
                <w:sz w:val="18"/>
                <w:szCs w:val="22"/>
                <w:lang w:val="sr-Cyrl-CS"/>
              </w:rPr>
            </w:pPr>
            <w:r w:rsidRPr="00583C2A">
              <w:rPr>
                <w:sz w:val="18"/>
                <w:szCs w:val="22"/>
                <w:lang w:val="sr-Cyrl-CS"/>
              </w:rPr>
              <w:t>Члан 44 – Средства за заштиту биља морају се примењивати у складу са одлуком о регистрацији и упутством за употребу</w:t>
            </w:r>
          </w:p>
          <w:p w14:paraId="310E9AF8" w14:textId="77777777" w:rsidR="00CA5584" w:rsidRPr="00583C2A" w:rsidRDefault="00CA5584">
            <w:pPr>
              <w:spacing w:after="150" w:line="256" w:lineRule="auto"/>
              <w:jc w:val="left"/>
              <w:rPr>
                <w:sz w:val="18"/>
                <w:szCs w:val="22"/>
                <w:lang w:val="sr-Cyrl-CS"/>
              </w:rPr>
            </w:pPr>
            <w:r w:rsidRPr="00583C2A">
              <w:rPr>
                <w:sz w:val="18"/>
                <w:szCs w:val="22"/>
                <w:lang w:val="sr-Cyrl-CS"/>
              </w:rPr>
              <w:t>Члан 45. тачка 7) – Употреба средстава за заштиту биља која су токсична за пчеле је забрањена.</w:t>
            </w:r>
          </w:p>
          <w:p w14:paraId="185BE514" w14:textId="77777777" w:rsidR="00CA5584" w:rsidRPr="00583C2A" w:rsidRDefault="00CA5584">
            <w:pPr>
              <w:spacing w:after="150" w:line="256" w:lineRule="auto"/>
              <w:jc w:val="left"/>
              <w:rPr>
                <w:sz w:val="18"/>
                <w:szCs w:val="22"/>
                <w:lang w:val="sr-Cyrl-CS"/>
              </w:rPr>
            </w:pPr>
            <w:r w:rsidRPr="00583C2A">
              <w:rPr>
                <w:sz w:val="18"/>
                <w:szCs w:val="22"/>
                <w:lang w:val="sr-Cyrl-CS"/>
              </w:rPr>
              <w:t>Члан 2. тачка 1) спречавање појаве и/или сузбијање штетних организама, које се постиже: (2) применом одговарајућих поступака гајења, као што су сузбијање корова пре сетве или садње без додатне обраде земљишта, правилан избор рока и густине сетве или садње, избор предусева, орезивање, конзервацијска обрада земљишта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6FE099"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Закон о водама </w:t>
            </w:r>
          </w:p>
          <w:p w14:paraId="17080721"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заштиту биља </w:t>
            </w:r>
          </w:p>
          <w:p w14:paraId="2A0643A6"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Правилник о елементима интегралног управљања штетним организмима („Службени гласник РС”, број 126/20)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5DF5CB"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Употреба механичких и ручних метода за сузбијање корова у вишегодишњим засадима је неуобичајена и већина пољопривредника користи </w:t>
            </w:r>
            <w:r w:rsidRPr="00583C2A">
              <w:rPr>
                <w:sz w:val="18"/>
                <w:szCs w:val="22"/>
                <w:lang w:val="sr-Cyrl-CS"/>
              </w:rPr>
              <w:lastRenderedPageBreak/>
              <w:t>хербициде за њихово сузбијање. Стога забрана употребе хербицида и замена механичким и ручним средствима не представља уобичајну пољопривредну праксу и превазилази минималне захтеве.</w:t>
            </w:r>
          </w:p>
          <w:p w14:paraId="28AB5952"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хербицида је раширена и одобрена у контроли корова. Ограничења у примени средстава за заштиту биља која су токсична за пчеле примењују се само током цветања биљака. Према томе, услов да се не користе хербициди превазилази минималне захтеве.</w:t>
            </w:r>
          </w:p>
          <w:p w14:paraId="508E59D5" w14:textId="77777777" w:rsidR="00CA5584" w:rsidRPr="00583C2A" w:rsidRDefault="00CA5584">
            <w:pPr>
              <w:spacing w:after="150" w:line="256" w:lineRule="auto"/>
              <w:jc w:val="left"/>
              <w:rPr>
                <w:sz w:val="18"/>
                <w:szCs w:val="22"/>
                <w:lang w:val="sr-Cyrl-CS"/>
              </w:rPr>
            </w:pPr>
            <w:r w:rsidRPr="00583C2A">
              <w:rPr>
                <w:sz w:val="18"/>
                <w:szCs w:val="22"/>
                <w:lang w:val="sr-Cyrl-CS"/>
              </w:rPr>
              <w:t>Елементи интегрисаног сузбијања штеточина не укључују обавезу примене механичког уклањања корова.</w:t>
            </w:r>
          </w:p>
        </w:tc>
      </w:tr>
      <w:tr w:rsidR="00CA5584" w:rsidRPr="00583C2A" w14:paraId="5C70271F"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D31F38"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Пољопривредници морају да воде евиденцију о куповини и употреби хербицида на целом газдинству, као и евиденцију о спроведеним активирањима везаним за обавезе ове операције.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619B68" w14:textId="77777777" w:rsidR="00CA5584" w:rsidRPr="00583C2A" w:rsidRDefault="00CA5584">
            <w:pPr>
              <w:spacing w:after="150" w:line="256" w:lineRule="auto"/>
              <w:jc w:val="left"/>
              <w:rPr>
                <w:sz w:val="18"/>
                <w:szCs w:val="22"/>
                <w:lang w:val="sr-Cyrl-CS"/>
              </w:rPr>
            </w:pPr>
            <w:r w:rsidRPr="00583C2A">
              <w:rPr>
                <w:sz w:val="18"/>
                <w:szCs w:val="22"/>
                <w:lang w:val="sr-Cyrl-CS"/>
              </w:rPr>
              <w:t>Члан 21 – Прописује основне захтеве за власника или корисника пољопривредног земљишта да води евиденцију о количини употребљених минералних ђубрива и пестицида.</w:t>
            </w:r>
          </w:p>
          <w:p w14:paraId="0F93DA1F" w14:textId="77777777" w:rsidR="00CA5584" w:rsidRPr="00583C2A" w:rsidRDefault="00CA5584">
            <w:pPr>
              <w:spacing w:after="150" w:line="256" w:lineRule="auto"/>
              <w:jc w:val="left"/>
              <w:rPr>
                <w:sz w:val="18"/>
                <w:szCs w:val="22"/>
                <w:lang w:val="sr-Cyrl-CS"/>
              </w:rPr>
            </w:pPr>
            <w:r w:rsidRPr="00583C2A">
              <w:rPr>
                <w:sz w:val="18"/>
                <w:szCs w:val="22"/>
                <w:lang w:val="sr-Cyrl-CS"/>
              </w:rPr>
              <w:t>Члан 62  – Прописује основне захтеве за све управнике пољопривредног земљишта у државном власништву да воде књигу поља за биљну производњу, чију контролу врши дипломирани инжењер пољопривреде.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239BF9" w14:textId="77777777" w:rsidR="00CA5584" w:rsidRPr="00583C2A" w:rsidRDefault="00CA5584">
            <w:pPr>
              <w:spacing w:after="150" w:line="256" w:lineRule="auto"/>
              <w:jc w:val="left"/>
              <w:rPr>
                <w:sz w:val="18"/>
                <w:szCs w:val="22"/>
                <w:lang w:val="sr-Cyrl-CS"/>
              </w:rPr>
            </w:pPr>
            <w:r w:rsidRPr="00583C2A">
              <w:rPr>
                <w:sz w:val="18"/>
                <w:szCs w:val="22"/>
                <w:lang w:val="sr-Cyrl-CS"/>
              </w:rPr>
              <w:t>Закон о пољопривредном земљишту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236897"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немају обичај да воде евиденцију, међутим то је услов и обавеза. Из тог разлога, ова обавеза се неће узимати у обзир као део накнаде пољопривредницима у оквиру ове мере.</w:t>
            </w:r>
          </w:p>
        </w:tc>
      </w:tr>
      <w:tr w:rsidR="00CA5584" w:rsidRPr="00583C2A" w14:paraId="5640553A"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99A7ED"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да заврше додатну обуку или приме саветодавне услуге о питањима од директног значаја за ову операцију и преузете обавезе, до краја треће године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CC1CDF"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7C4E75"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DAC83C"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законски услов који обавезује пољопривреднике који обрађују вишегодишње засаде да користе саветодавне услуге или да похађају обуку, што доводи до неколико погодности у смислу боље едукације пољопривредника.ˮ.</w:t>
            </w:r>
          </w:p>
        </w:tc>
      </w:tr>
    </w:tbl>
    <w:p w14:paraId="7D126B15" w14:textId="77777777" w:rsidR="00CA5584" w:rsidRPr="00583C2A" w:rsidRDefault="00CA5584" w:rsidP="00CA5584">
      <w:pPr>
        <w:tabs>
          <w:tab w:val="left" w:pos="1540"/>
        </w:tabs>
        <w:rPr>
          <w:rFonts w:eastAsia="Calibri"/>
          <w:lang w:val="sr-Cyrl-CS"/>
        </w:rPr>
      </w:pPr>
    </w:p>
    <w:p w14:paraId="46A2FCBD" w14:textId="77777777" w:rsidR="00CA5584" w:rsidRPr="00583C2A" w:rsidRDefault="00CA5584" w:rsidP="00CA5584">
      <w:pPr>
        <w:tabs>
          <w:tab w:val="left" w:pos="1540"/>
        </w:tabs>
        <w:rPr>
          <w:lang w:val="sr-Cyrl-CS"/>
        </w:rPr>
      </w:pPr>
      <w:r w:rsidRPr="00583C2A">
        <w:rPr>
          <w:rFonts w:eastAsia="Calibri"/>
          <w:lang w:val="sr-Cyrl-CS"/>
        </w:rPr>
        <w:tab/>
        <w:t xml:space="preserve">У делу Износ подршке речи: „332,40 </w:t>
      </w:r>
      <w:r w:rsidRPr="00583C2A">
        <w:rPr>
          <w:lang w:val="sr-Cyrl-CS"/>
        </w:rPr>
        <w:t>EUR/haˮ</w:t>
      </w:r>
      <w:r w:rsidRPr="00583C2A">
        <w:rPr>
          <w:rFonts w:eastAsia="Calibri"/>
          <w:lang w:val="sr-Cyrl-CS"/>
        </w:rPr>
        <w:t xml:space="preserve"> замењују се речима: „390,00 </w:t>
      </w:r>
      <w:r w:rsidRPr="00583C2A">
        <w:rPr>
          <w:lang w:val="sr-Cyrl-CS"/>
        </w:rPr>
        <w:t>EUR/haˮ.</w:t>
      </w:r>
    </w:p>
    <w:p w14:paraId="75C6BF17" w14:textId="77777777" w:rsidR="00CA5584" w:rsidRPr="00583C2A" w:rsidRDefault="00CA5584" w:rsidP="00CA5584">
      <w:pPr>
        <w:tabs>
          <w:tab w:val="left" w:pos="1540"/>
        </w:tabs>
        <w:rPr>
          <w:rFonts w:eastAsia="Calibri"/>
          <w:lang w:val="sr-Cyrl-CS"/>
        </w:rPr>
      </w:pPr>
    </w:p>
    <w:p w14:paraId="649DCCCA" w14:textId="77777777" w:rsidR="00CA5584" w:rsidRPr="00583C2A" w:rsidRDefault="00CA5584" w:rsidP="00CA5584">
      <w:pPr>
        <w:tabs>
          <w:tab w:val="left" w:pos="1540"/>
        </w:tabs>
        <w:rPr>
          <w:rFonts w:eastAsia="Calibri"/>
          <w:lang w:val="sr-Cyrl-CS"/>
        </w:rPr>
      </w:pPr>
      <w:r w:rsidRPr="00583C2A">
        <w:rPr>
          <w:lang w:val="sr-Cyrl-CS"/>
        </w:rPr>
        <w:lastRenderedPageBreak/>
        <w:tab/>
        <w:t xml:space="preserve">У делу </w:t>
      </w:r>
      <w:r w:rsidRPr="00583C2A">
        <w:rPr>
          <w:rFonts w:eastAsia="Calibri"/>
          <w:lang w:val="sr-Cyrl-CS"/>
        </w:rPr>
        <w:t>Операција 3 – Успостављање и одржавање полинаторских трака,</w:t>
      </w:r>
      <w:r w:rsidRPr="00583C2A">
        <w:rPr>
          <w:lang w:val="sr-Cyrl-CS"/>
        </w:rPr>
        <w:t xml:space="preserve"> </w:t>
      </w:r>
      <w:r w:rsidRPr="00583C2A">
        <w:rPr>
          <w:rFonts w:eastAsia="Calibri"/>
          <w:lang w:val="sr-Cyrl-CS"/>
        </w:rPr>
        <w:t>Обавезе, став 1. тачка 3) мења се и гласи:</w:t>
      </w:r>
    </w:p>
    <w:p w14:paraId="14C64FE8" w14:textId="77777777" w:rsidR="00CA5584" w:rsidRPr="00583C2A" w:rsidRDefault="00CA5584" w:rsidP="00CA5584">
      <w:pPr>
        <w:pStyle w:val="basic-paragraph"/>
        <w:jc w:val="both"/>
        <w:rPr>
          <w:rFonts w:ascii="Times New Roman" w:hAnsi="Times New Roman"/>
          <w:sz w:val="24"/>
          <w:szCs w:val="24"/>
          <w:lang w:val="sr-Cyrl-CS"/>
        </w:rPr>
      </w:pPr>
      <w:r w:rsidRPr="00583C2A">
        <w:rPr>
          <w:rFonts w:eastAsia="Calibri"/>
          <w:lang w:val="sr-Cyrl-CS"/>
        </w:rPr>
        <w:tab/>
      </w:r>
      <w:r w:rsidRPr="00583C2A">
        <w:rPr>
          <w:rFonts w:ascii="Times New Roman" w:eastAsia="Calibri" w:hAnsi="Times New Roman"/>
          <w:sz w:val="24"/>
          <w:szCs w:val="24"/>
          <w:lang w:val="sr-Cyrl-CS"/>
        </w:rPr>
        <w:t>„</w:t>
      </w:r>
      <w:r w:rsidRPr="00583C2A">
        <w:rPr>
          <w:rFonts w:ascii="Times New Roman" w:hAnsi="Times New Roman"/>
          <w:sz w:val="24"/>
          <w:szCs w:val="24"/>
          <w:lang w:val="sr-Cyrl-CS"/>
        </w:rPr>
        <w:t>3) заштитна зона ширине 5 m, мора се успоставити око полинаторске траке, окренута према усеву, на којој се не могу користити пестициди и ђубрива, на којој се мора контролисати дивља вегетација. Одржавање заштитне зоне се мора обављати пет пута годишње током трајања обавезе.ˮ.</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Део Релевантни елементи полазне основе, мења се и гласи:</w:t>
      </w:r>
    </w:p>
    <w:p w14:paraId="16F427B0" w14:textId="77777777" w:rsidR="00CA5584" w:rsidRPr="00583C2A" w:rsidRDefault="00CA5584" w:rsidP="00CA5584">
      <w:pPr>
        <w:spacing w:after="150"/>
        <w:ind w:firstLine="1440"/>
        <w:rPr>
          <w:lang w:val="sr-Cyrl-CS"/>
        </w:rPr>
      </w:pPr>
      <w:r w:rsidRPr="00583C2A">
        <w:rPr>
          <w:lang w:val="sr-Cyrl-CS"/>
        </w:rPr>
        <w:t>„Релевантни елементи полазне основе</w:t>
      </w:r>
    </w:p>
    <w:tbl>
      <w:tblPr>
        <w:tblW w:w="5000" w:type="pct"/>
        <w:tblLook w:val="04A0" w:firstRow="1" w:lastRow="0" w:firstColumn="1" w:lastColumn="0" w:noHBand="0" w:noVBand="1"/>
      </w:tblPr>
      <w:tblGrid>
        <w:gridCol w:w="2249"/>
        <w:gridCol w:w="1904"/>
        <w:gridCol w:w="1630"/>
        <w:gridCol w:w="2520"/>
      </w:tblGrid>
      <w:tr w:rsidR="00CA5584" w:rsidRPr="00583C2A" w14:paraId="26494B72" w14:textId="77777777" w:rsidTr="00CA5584">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2FA34B74" w14:textId="77777777" w:rsidR="00CA5584" w:rsidRPr="00583C2A" w:rsidRDefault="00CA5584">
            <w:pPr>
              <w:spacing w:after="150" w:line="256" w:lineRule="auto"/>
              <w:jc w:val="left"/>
              <w:rPr>
                <w:sz w:val="18"/>
                <w:szCs w:val="22"/>
                <w:lang w:val="sr-Cyrl-CS"/>
              </w:rPr>
            </w:pPr>
            <w:r w:rsidRPr="00583C2A">
              <w:rPr>
                <w:sz w:val="18"/>
                <w:szCs w:val="22"/>
                <w:lang w:val="sr-Cyrl-CS"/>
              </w:rPr>
              <w:t>Обавезе у оквиру ове операције</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269263AE" w14:textId="77777777" w:rsidR="00CA5584" w:rsidRPr="00583C2A" w:rsidRDefault="00CA5584">
            <w:pPr>
              <w:spacing w:after="150" w:line="256" w:lineRule="auto"/>
              <w:jc w:val="left"/>
              <w:rPr>
                <w:sz w:val="18"/>
                <w:szCs w:val="22"/>
                <w:lang w:val="sr-Cyrl-CS"/>
              </w:rPr>
            </w:pPr>
            <w:r w:rsidRPr="00583C2A">
              <w:rPr>
                <w:sz w:val="18"/>
                <w:szCs w:val="22"/>
                <w:lang w:val="sr-Cyrl-CS"/>
              </w:rPr>
              <w:t>Релевантна полазна основа</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5906C913" w14:textId="77777777" w:rsidR="00CA5584" w:rsidRPr="00583C2A" w:rsidRDefault="00CA5584">
            <w:pPr>
              <w:spacing w:after="150" w:line="256" w:lineRule="auto"/>
              <w:jc w:val="left"/>
              <w:rPr>
                <w:sz w:val="18"/>
                <w:szCs w:val="22"/>
                <w:lang w:val="sr-Cyrl-CS"/>
              </w:rPr>
            </w:pPr>
            <w:r w:rsidRPr="00583C2A">
              <w:rPr>
                <w:sz w:val="18"/>
                <w:szCs w:val="22"/>
                <w:lang w:val="sr-Cyrl-CS"/>
              </w:rPr>
              <w:t>Правни основ</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15" w:type="dxa"/>
            </w:tcMar>
            <w:vAlign w:val="center"/>
            <w:hideMark/>
          </w:tcPr>
          <w:p w14:paraId="745CC6F3" w14:textId="77777777" w:rsidR="00CA5584" w:rsidRPr="00583C2A" w:rsidRDefault="00CA5584">
            <w:pPr>
              <w:spacing w:after="150" w:line="256" w:lineRule="auto"/>
              <w:jc w:val="left"/>
              <w:rPr>
                <w:sz w:val="18"/>
                <w:szCs w:val="22"/>
                <w:lang w:val="sr-Cyrl-CS"/>
              </w:rPr>
            </w:pPr>
            <w:r w:rsidRPr="00583C2A">
              <w:rPr>
                <w:sz w:val="18"/>
                <w:szCs w:val="22"/>
                <w:lang w:val="sr-Cyrl-CS"/>
              </w:rPr>
              <w:t>Поређење обавезе са полазном основом и уобичајним производним методама</w:t>
            </w:r>
          </w:p>
        </w:tc>
      </w:tr>
      <w:tr w:rsidR="00CA5584" w:rsidRPr="00583C2A" w14:paraId="2085BC96" w14:textId="77777777" w:rsidTr="00CA5584">
        <w:trPr>
          <w:trHeight w:val="4137"/>
        </w:trPr>
        <w:tc>
          <w:tcPr>
            <w:tcW w:w="0" w:type="auto"/>
            <w:tcBorders>
              <w:top w:val="single" w:sz="4" w:space="0" w:color="auto"/>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E00EEE"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на свом газдинству успоставити полинаторску траку, која покрива најмање 1% укупне површине обрадивог земљишта и/или вишегодишњег засада. Локација и облик траке нису унапред дефинисани, али то мора бити описано у плану усева који припрема овлашћени пружалац саветодавних услуга.</w:t>
            </w:r>
          </w:p>
          <w:p w14:paraId="02A9BB59" w14:textId="77777777" w:rsidR="00CA5584" w:rsidRPr="00583C2A" w:rsidRDefault="00CA5584">
            <w:pPr>
              <w:spacing w:after="150" w:line="256" w:lineRule="auto"/>
              <w:jc w:val="left"/>
              <w:rPr>
                <w:sz w:val="18"/>
                <w:szCs w:val="22"/>
                <w:lang w:val="sr-Cyrl-CS"/>
              </w:rPr>
            </w:pPr>
            <w:r w:rsidRPr="00583C2A">
              <w:rPr>
                <w:sz w:val="18"/>
                <w:szCs w:val="22"/>
                <w:lang w:val="sr-Cyrl-CS"/>
              </w:rPr>
              <w:t>Уколико површина земљишта, које је везано за ову операцију, износи мање од 1 ha, тада минимална површина мора бити 100 m</w:t>
            </w:r>
            <w:r w:rsidRPr="00583C2A">
              <w:rPr>
                <w:sz w:val="18"/>
                <w:szCs w:val="15"/>
                <w:vertAlign w:val="superscript"/>
                <w:lang w:val="sr-Cyrl-CS"/>
              </w:rPr>
              <w:t>2</w:t>
            </w:r>
            <w:r w:rsidRPr="00583C2A">
              <w:rPr>
                <w:sz w:val="18"/>
                <w:szCs w:val="22"/>
                <w:lang w:val="sr-Cyrl-CS"/>
              </w:rPr>
              <w:t>.</w:t>
            </w:r>
          </w:p>
        </w:tc>
        <w:tc>
          <w:tcPr>
            <w:tcW w:w="0" w:type="auto"/>
            <w:tcBorders>
              <w:top w:val="single" w:sz="4" w:space="0" w:color="auto"/>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84F49D" w14:textId="77777777" w:rsidR="00CA5584" w:rsidRPr="00583C2A" w:rsidRDefault="00CA5584">
            <w:pPr>
              <w:spacing w:after="150" w:line="256" w:lineRule="auto"/>
              <w:jc w:val="left"/>
              <w:rPr>
                <w:sz w:val="18"/>
                <w:szCs w:val="22"/>
                <w:lang w:val="sr-Cyrl-CS"/>
              </w:rPr>
            </w:pPr>
            <w:r w:rsidRPr="00583C2A">
              <w:rPr>
                <w:sz w:val="18"/>
                <w:szCs w:val="22"/>
                <w:lang w:val="sr-Cyrl-CS"/>
              </w:rPr>
              <w:t>Члан 9 -  У поступку израде планова, основа, програма, пројеката, радова и активности за управљање и коришћење природних ресурса, прибавља се акт о условима заштите природе.</w:t>
            </w:r>
          </w:p>
        </w:tc>
        <w:tc>
          <w:tcPr>
            <w:tcW w:w="0" w:type="auto"/>
            <w:tcBorders>
              <w:top w:val="single" w:sz="4" w:space="0" w:color="auto"/>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A8F61E" w14:textId="77777777" w:rsidR="00CA5584" w:rsidRPr="00583C2A" w:rsidRDefault="00CA5584">
            <w:pPr>
              <w:spacing w:after="150" w:line="256" w:lineRule="auto"/>
              <w:jc w:val="left"/>
              <w:rPr>
                <w:sz w:val="18"/>
                <w:szCs w:val="22"/>
                <w:lang w:val="sr-Cyrl-CS"/>
              </w:rPr>
            </w:pPr>
            <w:r w:rsidRPr="00583C2A">
              <w:rPr>
                <w:sz w:val="18"/>
                <w:szCs w:val="22"/>
                <w:lang w:val="sr-Cyrl-CS"/>
              </w:rPr>
              <w:t>Закон о заштити природе („Службени гласник РС”, бр. 36/09, 88/10, 91/10 – исправка, 14/16, 95/18 и 71/21 – др. закон)</w:t>
            </w:r>
          </w:p>
        </w:tc>
        <w:tc>
          <w:tcPr>
            <w:tcW w:w="0" w:type="auto"/>
            <w:tcBorders>
              <w:top w:val="single" w:sz="4" w:space="0" w:color="auto"/>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F6A787"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Законом је прописана обавеза заштите постојећих станишта, али пољопривредницима се не намећу обавезе да успоставе нова станишта на свом пољопривредном земљишту. Дакле, успостављање таквих површина на газдинству превазилази било какве минималне захтеве  </w:t>
            </w:r>
          </w:p>
        </w:tc>
      </w:tr>
      <w:tr w:rsidR="00CA5584" w:rsidRPr="00583C2A" w14:paraId="25A35EAC"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A09877" w14:textId="77777777" w:rsidR="00CA5584" w:rsidRPr="00583C2A" w:rsidRDefault="00CA5584">
            <w:pPr>
              <w:spacing w:after="150" w:line="256" w:lineRule="auto"/>
              <w:jc w:val="left"/>
              <w:rPr>
                <w:sz w:val="18"/>
                <w:szCs w:val="22"/>
                <w:lang w:val="sr-Cyrl-CS"/>
              </w:rPr>
            </w:pPr>
            <w:r w:rsidRPr="00583C2A">
              <w:rPr>
                <w:sz w:val="18"/>
                <w:szCs w:val="22"/>
                <w:lang w:val="sr-Cyrl-CS"/>
              </w:rPr>
              <w:t>Полинаторска трака мора бити састављена од прихватљивих врста биљака, које ће бити прописане Правилником о Мери 4. Трака се мора састојати од мешавине пет различитих биљних врста (могу бити семе, луковице, биљке, грмље, дрвеће, итд) које су прилагођене локацији, како би се продужила сезона цветања током целе године.</w:t>
            </w:r>
          </w:p>
          <w:p w14:paraId="3D05DC21" w14:textId="77777777" w:rsidR="00CA5584" w:rsidRPr="00583C2A" w:rsidRDefault="00CA5584">
            <w:pPr>
              <w:spacing w:after="150" w:line="256" w:lineRule="auto"/>
              <w:jc w:val="left"/>
              <w:rPr>
                <w:sz w:val="18"/>
                <w:szCs w:val="22"/>
                <w:lang w:val="sr-Cyrl-CS"/>
              </w:rPr>
            </w:pPr>
            <w:r w:rsidRPr="00583C2A">
              <w:rPr>
                <w:sz w:val="18"/>
                <w:szCs w:val="22"/>
                <w:lang w:val="sr-Cyrl-CS"/>
              </w:rPr>
              <w:t>Правилно одржавање полинаторске траке подразумева сетву, садњу, кошење и/или замену и/или уклањање увенулих, болесних и сломљених биљака.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DAC218" w14:textId="77777777" w:rsidR="00CA5584" w:rsidRPr="00583C2A" w:rsidRDefault="00CA5584">
            <w:pPr>
              <w:spacing w:after="150" w:line="256" w:lineRule="auto"/>
              <w:jc w:val="left"/>
              <w:rPr>
                <w:sz w:val="18"/>
                <w:szCs w:val="22"/>
                <w:lang w:val="sr-Cyrl-CS"/>
              </w:rPr>
            </w:pPr>
            <w:r w:rsidRPr="00583C2A">
              <w:rPr>
                <w:sz w:val="18"/>
                <w:szCs w:val="22"/>
                <w:lang w:val="sr-Cyrl-CS"/>
              </w:rPr>
              <w:t>Члан 9  -  У поступку израде планова, основа, програма, пројеката, радова и активности за управљање и коришћење природних ресурса, прибавља се акт о условима заштите природе.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754DFF7"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заштити природе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21115A" w14:textId="77777777" w:rsidR="00CA5584" w:rsidRPr="00583C2A" w:rsidRDefault="00CA5584">
            <w:pPr>
              <w:spacing w:after="150" w:line="256" w:lineRule="auto"/>
              <w:jc w:val="left"/>
              <w:rPr>
                <w:sz w:val="18"/>
                <w:szCs w:val="22"/>
                <w:lang w:val="sr-Cyrl-CS"/>
              </w:rPr>
            </w:pPr>
            <w:r w:rsidRPr="00583C2A">
              <w:rPr>
                <w:sz w:val="18"/>
                <w:szCs w:val="22"/>
                <w:lang w:val="sr-Cyrl-CS"/>
              </w:rPr>
              <w:t>Законом је прописана обавеза заштите постојећих станишта, али пољопривредницима се не намећу никакве обавезе да успоставе нова станишта на свом пољопривредном земљишту. Дакле, успостављање таквих површина на газдинству и њихово правилно одржавање превазилазе било какве минималне захтеве</w:t>
            </w:r>
          </w:p>
        </w:tc>
      </w:tr>
      <w:tr w:rsidR="00CA5584" w:rsidRPr="00583C2A" w14:paraId="29F5E4C8"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73B013" w14:textId="77777777" w:rsidR="00CA5584" w:rsidRPr="00583C2A" w:rsidRDefault="00CA5584" w:rsidP="00CA5584">
            <w:pPr>
              <w:spacing w:after="120" w:line="256" w:lineRule="auto"/>
              <w:jc w:val="left"/>
              <w:rPr>
                <w:sz w:val="18"/>
                <w:szCs w:val="22"/>
                <w:lang w:val="sr-Cyrl-CS"/>
              </w:rPr>
            </w:pPr>
            <w:r w:rsidRPr="00583C2A">
              <w:rPr>
                <w:sz w:val="18"/>
                <w:szCs w:val="22"/>
                <w:lang w:val="sr-Cyrl-CS"/>
              </w:rPr>
              <w:t xml:space="preserve">Заштитна зона ширине 5 m, мора се успоставити око полинаторске траке, окренута према усеву, на </w:t>
            </w:r>
            <w:r w:rsidRPr="00583C2A">
              <w:rPr>
                <w:sz w:val="18"/>
                <w:szCs w:val="22"/>
                <w:lang w:val="sr-Cyrl-CS"/>
              </w:rPr>
              <w:lastRenderedPageBreak/>
              <w:t>којој се не могу користити пестициди и ђубрива, на којој се мора контролисати дивља вегетација. Одржавање заштитне зоне се мора обављати најмање пет пута годишње током трајања обавезе.</w:t>
            </w:r>
          </w:p>
          <w:p w14:paraId="7C36763B" w14:textId="77777777" w:rsidR="00CA5584" w:rsidRPr="00583C2A" w:rsidRDefault="00CA5584" w:rsidP="00CA5584">
            <w:pPr>
              <w:spacing w:after="120" w:line="256" w:lineRule="auto"/>
              <w:jc w:val="left"/>
              <w:rPr>
                <w:sz w:val="18"/>
                <w:szCs w:val="22"/>
                <w:lang w:val="sr-Cyrl-CS"/>
              </w:rPr>
            </w:pPr>
            <w:r w:rsidRPr="00583C2A">
              <w:rPr>
                <w:sz w:val="18"/>
                <w:szCs w:val="22"/>
                <w:lang w:val="sr-Cyrl-CS"/>
              </w:rPr>
              <w:t>Природна граница између парцела (живица, шибље), пут, дрворед, водоток, од најмање 3 m, може се сматрати заштитном траком.</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62B184"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40E6FF"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EAC0DE"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 постоје обавезе за успостављање заштитне зоне дуж полинаторске траке. Ово је од суштинског значаја за </w:t>
            </w:r>
            <w:r w:rsidRPr="00583C2A">
              <w:rPr>
                <w:sz w:val="18"/>
                <w:szCs w:val="22"/>
                <w:lang w:val="sr-Cyrl-CS"/>
              </w:rPr>
              <w:lastRenderedPageBreak/>
              <w:t xml:space="preserve">спречавање преношења пестицида, које може утицати на опрашиваче. Такође, не постоји обавеза за уређивање заштитне зоне. Ова обавеза превазилази захтеве постављене у одговарајућој полазној основи. </w:t>
            </w:r>
          </w:p>
        </w:tc>
      </w:tr>
      <w:tr w:rsidR="00CA5584" w:rsidRPr="00583C2A" w14:paraId="40586FED"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956A838"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Употреба пестицида је забрањена током читавог периода обавезивања на полинаторској траци и заштитној зони.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8044D5" w14:textId="77777777" w:rsidR="00CA5584" w:rsidRPr="00583C2A" w:rsidRDefault="00CA5584" w:rsidP="00CA5584">
            <w:pPr>
              <w:spacing w:after="120" w:line="256" w:lineRule="auto"/>
              <w:jc w:val="left"/>
              <w:rPr>
                <w:sz w:val="18"/>
                <w:szCs w:val="22"/>
                <w:lang w:val="sr-Cyrl-CS"/>
              </w:rPr>
            </w:pPr>
            <w:r w:rsidRPr="00583C2A">
              <w:rPr>
                <w:sz w:val="18"/>
                <w:szCs w:val="22"/>
                <w:lang w:val="sr-Cyrl-CS"/>
              </w:rPr>
              <w:t>Члан 44 - Средства за заштиту биља морају се примењивати у складу са одлуком о регистрацији, упутством за употребу и начелима интегралног управљања штетним организмима.</w:t>
            </w:r>
          </w:p>
          <w:p w14:paraId="0FDD8D14" w14:textId="77777777" w:rsidR="00CA5584" w:rsidRPr="00583C2A" w:rsidRDefault="00CA5584" w:rsidP="00CA5584">
            <w:pPr>
              <w:spacing w:after="120" w:line="256" w:lineRule="auto"/>
              <w:jc w:val="left"/>
              <w:rPr>
                <w:sz w:val="18"/>
                <w:szCs w:val="22"/>
                <w:lang w:val="sr-Cyrl-CS"/>
              </w:rPr>
            </w:pPr>
            <w:r w:rsidRPr="00583C2A">
              <w:rPr>
                <w:sz w:val="18"/>
                <w:szCs w:val="22"/>
                <w:lang w:val="sr-Cyrl-CS"/>
              </w:rPr>
              <w:t>Члан 45. тачка 7) – Употреба средстава за заштиту биља, која су токсична за пчеле током цветања биљака, је забрањена.</w:t>
            </w:r>
          </w:p>
          <w:p w14:paraId="4179E8BF" w14:textId="77777777" w:rsidR="00CA5584" w:rsidRPr="00583C2A" w:rsidRDefault="00CA5584">
            <w:pPr>
              <w:spacing w:after="150" w:line="256" w:lineRule="auto"/>
              <w:jc w:val="left"/>
              <w:rPr>
                <w:sz w:val="18"/>
                <w:szCs w:val="22"/>
                <w:lang w:val="sr-Cyrl-CS"/>
              </w:rPr>
            </w:pPr>
            <w:r w:rsidRPr="00583C2A">
              <w:rPr>
                <w:sz w:val="18"/>
                <w:szCs w:val="22"/>
                <w:lang w:val="sr-Cyrl-CS"/>
              </w:rPr>
              <w:t>Члан 97 – У циљу очувања квалитета вода, забрањено је коришћење ђубрива или средстава за заштиту биља у приобалном појасу до 5m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E2AEDD"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заштиту биља </w:t>
            </w:r>
          </w:p>
          <w:p w14:paraId="1F5B5F6E"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водама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68BE47"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пестицида је широко распрострањена и дозвољена за сузбијање корова, штеточина и одређених болести. Ограничења у примени средстава за заштиту биља, која су токсична за пчеле, примењују се само током цветања биљака. Према томе, услов да се на полинаторској траци и заштитној зони не користи никакав пестицид превазилазе минималне услове прописане законом.</w:t>
            </w:r>
          </w:p>
        </w:tc>
      </w:tr>
      <w:tr w:rsidR="00CA5584" w:rsidRPr="00583C2A" w14:paraId="17BA30CB"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CAB18A"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ђубрива је забрањена током читавог периода обавезовања на полинаторској траци и заштитној зони.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09B7D3" w14:textId="77777777" w:rsidR="00CA5584" w:rsidRPr="00583C2A" w:rsidRDefault="00CA5584">
            <w:pPr>
              <w:spacing w:after="150" w:line="256" w:lineRule="auto"/>
              <w:jc w:val="left"/>
              <w:rPr>
                <w:sz w:val="18"/>
                <w:szCs w:val="22"/>
                <w:lang w:val="sr-Cyrl-CS"/>
              </w:rPr>
            </w:pPr>
            <w:r w:rsidRPr="00583C2A">
              <w:rPr>
                <w:sz w:val="18"/>
                <w:szCs w:val="22"/>
                <w:lang w:val="sr-Cyrl-CS"/>
              </w:rPr>
              <w:t>Члан 28  – Средства за исхрану биља примењују се у складу са добром пољопривредном праксом, у количини која је у складу са плодношћу тла и потребама биљака, узимајући у обзир климатске услове подручја и услове сетве и садње.</w:t>
            </w:r>
          </w:p>
          <w:p w14:paraId="71DDF86F" w14:textId="77777777" w:rsidR="00CA5584" w:rsidRPr="00583C2A" w:rsidRDefault="00CA5584">
            <w:pPr>
              <w:spacing w:after="150" w:line="256" w:lineRule="auto"/>
              <w:jc w:val="left"/>
              <w:rPr>
                <w:sz w:val="18"/>
                <w:szCs w:val="22"/>
                <w:lang w:val="sr-Cyrl-CS"/>
              </w:rPr>
            </w:pPr>
            <w:r w:rsidRPr="00583C2A">
              <w:rPr>
                <w:sz w:val="18"/>
                <w:szCs w:val="22"/>
                <w:lang w:val="sr-Cyrl-CS"/>
              </w:rPr>
              <w:t>Члан 97 – У циљу очувања квалитета вода, забрањено је коришћење ђубрива или средстава за заштиту биља у приобалном појасу до 5m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90B1E8"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исхрану биља и оплемењивачима земљишта </w:t>
            </w:r>
          </w:p>
          <w:p w14:paraId="29060D97"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водама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441A84" w14:textId="77777777" w:rsidR="00CA5584" w:rsidRPr="00583C2A" w:rsidRDefault="00CA5584">
            <w:pPr>
              <w:spacing w:after="150" w:line="256" w:lineRule="auto"/>
              <w:jc w:val="left"/>
              <w:rPr>
                <w:sz w:val="18"/>
                <w:szCs w:val="22"/>
                <w:lang w:val="sr-Cyrl-CS"/>
              </w:rPr>
            </w:pPr>
            <w:r w:rsidRPr="00583C2A">
              <w:rPr>
                <w:sz w:val="18"/>
                <w:szCs w:val="22"/>
                <w:lang w:val="sr-Cyrl-CS"/>
              </w:rPr>
              <w:t>Уобичајена је пракса да се органско или минерално ђубриво примењује пре сетве и током гајења усева. У том погледу, захтеви везани за ову операцију захтевају од пољопривредника да не користе никакво ђубриво на полинаторској траци и заштитној зони. Ова обавеза превазилази захтеве постављене у релевантној полазној основи.</w:t>
            </w:r>
          </w:p>
        </w:tc>
      </w:tr>
      <w:tr w:rsidR="00CA5584" w:rsidRPr="00583C2A" w14:paraId="2C654300"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EE925E"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Пољопривредници морају водити евиденцију о свим релевантним активностима које се односе на ову операцију.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7209F2" w14:textId="77777777" w:rsidR="00CA5584" w:rsidRPr="00583C2A" w:rsidRDefault="00CA5584">
            <w:pPr>
              <w:spacing w:after="150" w:line="256" w:lineRule="auto"/>
              <w:jc w:val="left"/>
              <w:rPr>
                <w:sz w:val="18"/>
                <w:szCs w:val="22"/>
                <w:lang w:val="sr-Cyrl-CS"/>
              </w:rPr>
            </w:pPr>
            <w:r w:rsidRPr="00583C2A">
              <w:rPr>
                <w:sz w:val="18"/>
                <w:szCs w:val="22"/>
                <w:lang w:val="sr-Cyrl-CS"/>
              </w:rPr>
              <w:t>Члан 21 – прописује основне услове за власника или корисника пољопривредног земљишта да води евиденцију о количини употребљених минералних ђубрива и пестицида.</w:t>
            </w:r>
          </w:p>
          <w:p w14:paraId="7CF47508" w14:textId="77777777" w:rsidR="00CA5584" w:rsidRPr="00583C2A" w:rsidRDefault="00CA5584">
            <w:pPr>
              <w:spacing w:after="150" w:line="256" w:lineRule="auto"/>
              <w:jc w:val="left"/>
              <w:rPr>
                <w:sz w:val="18"/>
                <w:szCs w:val="22"/>
                <w:lang w:val="sr-Cyrl-CS"/>
              </w:rPr>
            </w:pPr>
            <w:r w:rsidRPr="00583C2A">
              <w:rPr>
                <w:sz w:val="18"/>
                <w:szCs w:val="22"/>
                <w:lang w:val="sr-Cyrl-CS"/>
              </w:rPr>
              <w:t>Члан 62  – прописује основне захтеве за све управнике пољопривредног земљишта у државном власништву да воде књигу за биљну производњу, чију контролу врши дипломирани инжењер пољопривреде.</w:t>
            </w:r>
          </w:p>
          <w:p w14:paraId="493AB83B" w14:textId="77777777" w:rsidR="00CA5584" w:rsidRPr="00583C2A" w:rsidRDefault="00CA5584">
            <w:pPr>
              <w:spacing w:after="150" w:line="256" w:lineRule="auto"/>
              <w:jc w:val="left"/>
              <w:rPr>
                <w:sz w:val="18"/>
                <w:szCs w:val="22"/>
                <w:lang w:val="sr-Cyrl-CS"/>
              </w:rPr>
            </w:pPr>
            <w:r w:rsidRPr="00583C2A">
              <w:rPr>
                <w:sz w:val="18"/>
                <w:szCs w:val="22"/>
                <w:lang w:val="sr-Cyrl-CS"/>
              </w:rPr>
              <w:t>Члан 28 – Произвођач биљака је дужан да води евиденцију о употреби средстава за исхрану биља и да је стави на увид.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BA80E1"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пољопривредном земљишту </w:t>
            </w:r>
          </w:p>
          <w:p w14:paraId="49EF2296"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исхрану биља и оплемењивачима земљишта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0EAF3A"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немају обичај да воде евиденцију, међутим то је услов и обавеза. Из тог разлога, ова обавеза се неће узимати у обзир као део накнаде пољопривредницима у оквиру ове мере.</w:t>
            </w:r>
          </w:p>
        </w:tc>
      </w:tr>
      <w:tr w:rsidR="00CA5584" w:rsidRPr="00583C2A" w14:paraId="414DAF02"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C82573"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да заврше додатну обуку или приме саветодавне услуге о питањима од директног значаја за ову операцију и преузете обавезе до краја треће године обавеза.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518D6F"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ABC14E"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23890D"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законски услов који обавезује пољопривреднике који обрађују пољопривредно земљиште да користе саветодавне услуге или да похађају обуку, што доводи до неколико погодности у смислу боље едукације пољопривредника.ˮ.</w:t>
            </w:r>
          </w:p>
        </w:tc>
      </w:tr>
    </w:tbl>
    <w:p w14:paraId="5C3FC028" w14:textId="77777777" w:rsidR="00CA5584" w:rsidRPr="00583C2A" w:rsidRDefault="00CA5584" w:rsidP="00CA5584">
      <w:pPr>
        <w:tabs>
          <w:tab w:val="left" w:pos="1540"/>
        </w:tabs>
        <w:rPr>
          <w:rFonts w:eastAsia="Calibri"/>
          <w:lang w:val="sr-Cyrl-CS"/>
        </w:rPr>
      </w:pPr>
    </w:p>
    <w:p w14:paraId="14BBB5F8" w14:textId="77777777" w:rsidR="00CA5584" w:rsidRPr="00583C2A" w:rsidRDefault="00CA5584" w:rsidP="00CA5584">
      <w:pPr>
        <w:tabs>
          <w:tab w:val="left" w:pos="1540"/>
        </w:tabs>
        <w:rPr>
          <w:rFonts w:eastAsia="Calibri"/>
          <w:lang w:val="sr-Cyrl-CS"/>
        </w:rPr>
      </w:pPr>
    </w:p>
    <w:p w14:paraId="0040B31B" w14:textId="77777777" w:rsidR="00CA5584" w:rsidRPr="00583C2A" w:rsidRDefault="00CA5584" w:rsidP="00CA5584">
      <w:pPr>
        <w:tabs>
          <w:tab w:val="left" w:pos="1540"/>
        </w:tabs>
        <w:rPr>
          <w:lang w:val="sr-Cyrl-CS"/>
        </w:rPr>
      </w:pPr>
      <w:r w:rsidRPr="00583C2A">
        <w:rPr>
          <w:rFonts w:eastAsia="Calibri"/>
          <w:lang w:val="sr-Cyrl-CS"/>
        </w:rPr>
        <w:tab/>
        <w:t xml:space="preserve">У делу Износ подршке, став 1. тачка 1) речи: „265,65 </w:t>
      </w:r>
      <w:r w:rsidRPr="00583C2A">
        <w:rPr>
          <w:lang w:val="sr-Cyrl-CS"/>
        </w:rPr>
        <w:t>EUR/haˮ</w:t>
      </w:r>
      <w:r w:rsidRPr="00583C2A">
        <w:rPr>
          <w:rFonts w:eastAsia="Calibri"/>
          <w:lang w:val="sr-Cyrl-CS"/>
        </w:rPr>
        <w:t xml:space="preserve"> замењују се речима: „312,98 </w:t>
      </w:r>
      <w:r w:rsidRPr="00583C2A">
        <w:rPr>
          <w:lang w:val="sr-Cyrl-CS"/>
        </w:rPr>
        <w:t>EUR/haˮ.</w:t>
      </w:r>
    </w:p>
    <w:p w14:paraId="4D23B546" w14:textId="77777777" w:rsidR="00CA5584" w:rsidRPr="00583C2A" w:rsidRDefault="00CA5584" w:rsidP="00CA5584">
      <w:pPr>
        <w:tabs>
          <w:tab w:val="left" w:pos="1540"/>
        </w:tabs>
        <w:rPr>
          <w:rFonts w:eastAsia="Calibri"/>
          <w:lang w:val="sr-Cyrl-CS"/>
        </w:rPr>
      </w:pPr>
    </w:p>
    <w:p w14:paraId="6DEE2D8C" w14:textId="77777777" w:rsidR="00CA5584" w:rsidRPr="00583C2A" w:rsidRDefault="00CA5584" w:rsidP="00CA5584">
      <w:pPr>
        <w:tabs>
          <w:tab w:val="left" w:pos="1540"/>
        </w:tabs>
        <w:rPr>
          <w:rFonts w:eastAsia="Calibri"/>
          <w:lang w:val="sr-Cyrl-CS"/>
        </w:rPr>
      </w:pPr>
      <w:r w:rsidRPr="00583C2A">
        <w:rPr>
          <w:lang w:val="sr-Cyrl-CS"/>
        </w:rPr>
        <w:tab/>
        <w:t xml:space="preserve">У делу </w:t>
      </w:r>
      <w:r w:rsidRPr="00583C2A">
        <w:rPr>
          <w:rFonts w:eastAsia="Calibri"/>
          <w:lang w:val="sr-Cyrl-CS"/>
        </w:rPr>
        <w:t>Операција 4 – Одрживо управљање ливадама и пашњацима,</w:t>
      </w:r>
      <w:r w:rsidRPr="00583C2A">
        <w:rPr>
          <w:lang w:val="sr-Cyrl-CS"/>
        </w:rPr>
        <w:t xml:space="preserve"> </w:t>
      </w:r>
      <w:r w:rsidRPr="00583C2A">
        <w:rPr>
          <w:rFonts w:eastAsia="Calibri"/>
          <w:lang w:val="sr-Cyrl-CS"/>
        </w:rPr>
        <w:t>Обавезе</w:t>
      </w:r>
      <w:r w:rsidR="000D0BC0" w:rsidRPr="00583C2A">
        <w:rPr>
          <w:rFonts w:eastAsia="Calibri"/>
          <w:lang w:val="sr-Cyrl-CS"/>
        </w:rPr>
        <w:t>,</w:t>
      </w:r>
      <w:r w:rsidRPr="00583C2A">
        <w:rPr>
          <w:rFonts w:eastAsia="Calibri"/>
          <w:lang w:val="sr-Cyrl-CS"/>
        </w:rPr>
        <w:t xml:space="preserve"> став 2. брише се.</w:t>
      </w:r>
    </w:p>
    <w:p w14:paraId="65564A65" w14:textId="77777777" w:rsidR="00CA5584" w:rsidRPr="00583C2A" w:rsidRDefault="00CA5584" w:rsidP="00CA5584">
      <w:pPr>
        <w:tabs>
          <w:tab w:val="left" w:pos="1540"/>
        </w:tabs>
        <w:rPr>
          <w:rFonts w:eastAsia="Calibri"/>
          <w:lang w:val="sr-Cyrl-CS"/>
        </w:rPr>
      </w:pPr>
    </w:p>
    <w:p w14:paraId="3A70EC51" w14:textId="77777777" w:rsidR="00CA5584" w:rsidRPr="00583C2A" w:rsidRDefault="00CA5584" w:rsidP="00CA5584">
      <w:pPr>
        <w:pStyle w:val="basic-paragraph"/>
        <w:ind w:firstLine="1440"/>
        <w:jc w:val="both"/>
        <w:rPr>
          <w:rFonts w:ascii="Times New Roman" w:hAnsi="Times New Roman"/>
          <w:sz w:val="24"/>
          <w:szCs w:val="24"/>
          <w:lang w:val="sr-Cyrl-CS"/>
        </w:rPr>
      </w:pPr>
      <w:r w:rsidRPr="00583C2A">
        <w:rPr>
          <w:rFonts w:ascii="Times New Roman" w:hAnsi="Times New Roman"/>
          <w:sz w:val="24"/>
          <w:szCs w:val="24"/>
          <w:lang w:val="sr-Cyrl-CS"/>
        </w:rPr>
        <w:t>Део Релевантни елементи полазне основе, мења се и гласи:</w:t>
      </w:r>
    </w:p>
    <w:p w14:paraId="1926C149" w14:textId="77777777" w:rsidR="00CA5584" w:rsidRPr="00583C2A" w:rsidRDefault="00CA5584" w:rsidP="00CA5584">
      <w:pPr>
        <w:spacing w:after="150"/>
        <w:ind w:firstLine="1440"/>
        <w:rPr>
          <w:lang w:val="sr-Cyrl-CS"/>
        </w:rPr>
      </w:pPr>
      <w:r w:rsidRPr="00583C2A">
        <w:rPr>
          <w:lang w:val="sr-Cyrl-CS"/>
        </w:rPr>
        <w:t>„Релевантни елементи полазне основе</w:t>
      </w:r>
    </w:p>
    <w:tbl>
      <w:tblPr>
        <w:tblW w:w="5000" w:type="pct"/>
        <w:tblLook w:val="04A0" w:firstRow="1" w:lastRow="0" w:firstColumn="1" w:lastColumn="0" w:noHBand="0" w:noVBand="1"/>
      </w:tblPr>
      <w:tblGrid>
        <w:gridCol w:w="2046"/>
        <w:gridCol w:w="2199"/>
        <w:gridCol w:w="1560"/>
        <w:gridCol w:w="2492"/>
      </w:tblGrid>
      <w:tr w:rsidR="00CA5584" w:rsidRPr="00583C2A" w14:paraId="09395FF3"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D1C989" w14:textId="77777777" w:rsidR="00CA5584" w:rsidRPr="00583C2A" w:rsidRDefault="00CA5584">
            <w:pPr>
              <w:spacing w:after="150" w:line="256" w:lineRule="auto"/>
              <w:jc w:val="left"/>
              <w:rPr>
                <w:sz w:val="18"/>
                <w:szCs w:val="22"/>
                <w:lang w:val="sr-Cyrl-CS"/>
              </w:rPr>
            </w:pPr>
            <w:r w:rsidRPr="00583C2A">
              <w:rPr>
                <w:sz w:val="18"/>
                <w:szCs w:val="22"/>
                <w:lang w:val="sr-Cyrl-CS"/>
              </w:rPr>
              <w:t>Обавезе у оквиру ове операције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2D7991" w14:textId="77777777" w:rsidR="00CA5584" w:rsidRPr="00583C2A" w:rsidRDefault="00CA5584">
            <w:pPr>
              <w:spacing w:after="150" w:line="256" w:lineRule="auto"/>
              <w:jc w:val="left"/>
              <w:rPr>
                <w:sz w:val="18"/>
                <w:szCs w:val="22"/>
                <w:lang w:val="sr-Cyrl-CS"/>
              </w:rPr>
            </w:pPr>
            <w:r w:rsidRPr="00583C2A">
              <w:rPr>
                <w:sz w:val="18"/>
                <w:szCs w:val="22"/>
                <w:lang w:val="sr-Cyrl-CS"/>
              </w:rPr>
              <w:t>Релевантна полазна основа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9D7FA0" w14:textId="77777777" w:rsidR="00CA5584" w:rsidRPr="00583C2A" w:rsidRDefault="00CA5584">
            <w:pPr>
              <w:spacing w:after="150" w:line="256" w:lineRule="auto"/>
              <w:jc w:val="left"/>
              <w:rPr>
                <w:sz w:val="18"/>
                <w:szCs w:val="22"/>
                <w:lang w:val="sr-Cyrl-CS"/>
              </w:rPr>
            </w:pPr>
            <w:r w:rsidRPr="00583C2A">
              <w:rPr>
                <w:sz w:val="18"/>
                <w:szCs w:val="22"/>
                <w:lang w:val="sr-Cyrl-CS"/>
              </w:rPr>
              <w:t>Правни основ</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35EFB3" w14:textId="77777777" w:rsidR="00CA5584" w:rsidRPr="00583C2A" w:rsidRDefault="00CA5584">
            <w:pPr>
              <w:spacing w:after="150" w:line="256" w:lineRule="auto"/>
              <w:jc w:val="left"/>
              <w:rPr>
                <w:sz w:val="18"/>
                <w:szCs w:val="22"/>
                <w:lang w:val="sr-Cyrl-CS"/>
              </w:rPr>
            </w:pPr>
            <w:r w:rsidRPr="00583C2A">
              <w:rPr>
                <w:sz w:val="18"/>
                <w:szCs w:val="22"/>
                <w:lang w:val="sr-Cyrl-CS"/>
              </w:rPr>
              <w:t>Поређење обавезе за полазном основом и уобичајним производним методама</w:t>
            </w:r>
          </w:p>
        </w:tc>
      </w:tr>
      <w:tr w:rsidR="00CA5584" w:rsidRPr="00583C2A" w14:paraId="75AB229D"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22B069"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Пољопривредници ће одржавати минималну и максималну густину стоке, тако да оптерећење травњака који се користе за испашу у оквиру ове </w:t>
            </w:r>
            <w:r w:rsidRPr="00583C2A">
              <w:rPr>
                <w:sz w:val="18"/>
                <w:szCs w:val="22"/>
                <w:lang w:val="sr-Cyrl-CS"/>
              </w:rPr>
              <w:lastRenderedPageBreak/>
              <w:t>операције буде најмање 0,3 условног грла по хектару (LU/ha) и ограничено на највише 1 LU/ha током целе године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D6A2C2"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Члан 84 - Говеда, свиње, овце, козе и копитари на територији Републике Србије морају да буду обележени и регистровани у Централној бази података </w:t>
            </w:r>
            <w:r w:rsidRPr="00583C2A">
              <w:rPr>
                <w:sz w:val="18"/>
                <w:szCs w:val="22"/>
                <w:lang w:val="sr-Cyrl-CS"/>
              </w:rPr>
              <w:lastRenderedPageBreak/>
              <w:t xml:space="preserve">о обележавању животиња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2EB4A2"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Закон о ветеринарству („Службени гласник РС”, бр. 91/05, 30/10, 93/12 </w:t>
            </w:r>
            <w:r w:rsidRPr="00583C2A">
              <w:rPr>
                <w:sz w:val="18"/>
                <w:szCs w:val="22"/>
                <w:lang w:val="sr-Cyrl-CS"/>
              </w:rPr>
              <w:lastRenderedPageBreak/>
              <w:t xml:space="preserve">и 17/19 – др. закон)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D4819D"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Осигурање правилне равнотеже стоке на датој површини и у одређеном времену од кључне је важности за заштиту квалитета травњака, земљишта, флоре и фауне који га </w:t>
            </w:r>
            <w:r w:rsidRPr="00583C2A">
              <w:rPr>
                <w:sz w:val="18"/>
                <w:szCs w:val="22"/>
                <w:lang w:val="sr-Cyrl-CS"/>
              </w:rPr>
              <w:lastRenderedPageBreak/>
              <w:t xml:space="preserve">насељавају. </w:t>
            </w:r>
          </w:p>
          <w:p w14:paraId="5C7D7146" w14:textId="77777777" w:rsidR="00CA5584" w:rsidRPr="00583C2A" w:rsidRDefault="00CA5584">
            <w:pPr>
              <w:spacing w:after="150" w:line="256" w:lineRule="auto"/>
              <w:jc w:val="left"/>
              <w:rPr>
                <w:sz w:val="18"/>
                <w:szCs w:val="22"/>
                <w:lang w:val="sr-Cyrl-CS"/>
              </w:rPr>
            </w:pPr>
            <w:r w:rsidRPr="00583C2A">
              <w:rPr>
                <w:sz w:val="18"/>
                <w:szCs w:val="22"/>
                <w:lang w:val="sr-Cyrl-CS"/>
              </w:rPr>
              <w:t>Узимајући у обзир да постоји општа одредба о броју животиња на травњацима у подручјима склоним ерозији, прописано Законом о пољопривредном земљишту, али ограничење није прописано, може се сматрати да ова обавеза прелази минималне захтеве.</w:t>
            </w:r>
          </w:p>
          <w:p w14:paraId="536F7367" w14:textId="77777777" w:rsidR="00CA5584" w:rsidRPr="00583C2A" w:rsidRDefault="00CA5584">
            <w:pPr>
              <w:spacing w:after="150" w:line="256" w:lineRule="auto"/>
              <w:jc w:val="left"/>
              <w:rPr>
                <w:sz w:val="18"/>
                <w:szCs w:val="22"/>
                <w:lang w:val="sr-Cyrl-CS"/>
              </w:rPr>
            </w:pPr>
            <w:r w:rsidRPr="00583C2A">
              <w:rPr>
                <w:sz w:val="18"/>
                <w:szCs w:val="22"/>
                <w:lang w:val="sr-Cyrl-CS"/>
              </w:rPr>
              <w:t>Поред тога, граница од 170kg/ha азота годишње која је постављена Нитратном директивом ЕК, се мора поштовати.</w:t>
            </w:r>
          </w:p>
        </w:tc>
      </w:tr>
      <w:tr w:rsidR="00CA5584" w:rsidRPr="00583C2A" w14:paraId="203279AF"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5BC5F7"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Травњаци се не смеју косити пре 30. јуна.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C661FA" w14:textId="77777777" w:rsidR="00CA5584" w:rsidRPr="00583C2A" w:rsidRDefault="00CA5584">
            <w:pPr>
              <w:spacing w:after="150" w:line="256" w:lineRule="auto"/>
              <w:jc w:val="left"/>
              <w:rPr>
                <w:sz w:val="18"/>
                <w:szCs w:val="22"/>
                <w:lang w:val="sr-Cyrl-CS"/>
              </w:rPr>
            </w:pPr>
            <w:r w:rsidRPr="00583C2A">
              <w:rPr>
                <w:sz w:val="18"/>
                <w:szCs w:val="22"/>
                <w:lang w:val="sr-Cyrl-CS"/>
              </w:rPr>
              <w:t>Члан 9. -  У поступку израде планова, основа, програма, пројеката, радова и активности за управљање и коришћење природних ресурса, прибавља се акт о условима заштите природе. </w:t>
            </w:r>
          </w:p>
          <w:p w14:paraId="6DA9BE6F" w14:textId="77777777" w:rsidR="00CA5584" w:rsidRPr="00583C2A" w:rsidRDefault="00CA5584">
            <w:pPr>
              <w:spacing w:after="150" w:line="256" w:lineRule="auto"/>
              <w:jc w:val="left"/>
              <w:rPr>
                <w:sz w:val="18"/>
                <w:szCs w:val="22"/>
                <w:lang w:val="sr-Cyrl-CS"/>
              </w:rPr>
            </w:pPr>
            <w:r w:rsidRPr="00583C2A">
              <w:rPr>
                <w:sz w:val="18"/>
                <w:szCs w:val="22"/>
                <w:lang w:val="sr-Cyrl-CS"/>
              </w:rPr>
              <w:t>Члан 74. – заштитне мере за строго заштићене дивље врсте: Забрањено је коришћење, уништавање и предузимање других активности које би могле угрозити строго заштићене дивље врсте биљака, животиња, укључујући птице и гљиве и њихова станишта.</w:t>
            </w:r>
          </w:p>
          <w:p w14:paraId="23FBAA07" w14:textId="77777777" w:rsidR="00CA5584" w:rsidRPr="00583C2A" w:rsidRDefault="00CA5584">
            <w:pPr>
              <w:spacing w:after="150" w:line="256" w:lineRule="auto"/>
              <w:jc w:val="left"/>
              <w:rPr>
                <w:sz w:val="18"/>
                <w:szCs w:val="22"/>
                <w:lang w:val="sr-Cyrl-CS"/>
              </w:rPr>
            </w:pPr>
            <w:r w:rsidRPr="00583C2A">
              <w:rPr>
                <w:sz w:val="18"/>
                <w:szCs w:val="22"/>
                <w:lang w:val="sr-Cyrl-CS"/>
              </w:rPr>
              <w:t>У смислу овог члана, забрањено је:</w:t>
            </w:r>
          </w:p>
          <w:p w14:paraId="08B69235" w14:textId="77777777" w:rsidR="00CA5584" w:rsidRPr="00583C2A" w:rsidRDefault="00CA5584">
            <w:pPr>
              <w:spacing w:after="150" w:line="256" w:lineRule="auto"/>
              <w:jc w:val="left"/>
              <w:rPr>
                <w:sz w:val="18"/>
                <w:szCs w:val="22"/>
                <w:lang w:val="sr-Cyrl-CS"/>
              </w:rPr>
            </w:pPr>
            <w:r w:rsidRPr="00583C2A">
              <w:rPr>
                <w:sz w:val="18"/>
                <w:szCs w:val="22"/>
                <w:lang w:val="sr-Cyrl-CS"/>
              </w:rPr>
              <w:t>-хватање, држање и/или убијање, било којом методом, строго заштићених врста дивљих животиња у свим фазама биолошког циклуса, оштећивање или уништавање њихових развојних облика, јаја чак и када су празна, гнезда и легла, као и подручја њиховог размножавања, и угрожавање или уништавање њихових станишта итд.</w:t>
            </w:r>
          </w:p>
          <w:p w14:paraId="5F13AF8D" w14:textId="77777777" w:rsidR="00CA5584" w:rsidRPr="00583C2A" w:rsidRDefault="00CA5584">
            <w:pPr>
              <w:spacing w:after="150" w:line="256" w:lineRule="auto"/>
              <w:jc w:val="left"/>
              <w:rPr>
                <w:sz w:val="18"/>
                <w:szCs w:val="22"/>
                <w:lang w:val="sr-Cyrl-CS"/>
              </w:rPr>
            </w:pPr>
            <w:r w:rsidRPr="00583C2A">
              <w:rPr>
                <w:sz w:val="18"/>
                <w:szCs w:val="22"/>
                <w:lang w:val="sr-Cyrl-CS"/>
              </w:rPr>
              <w:t>-значајно узнемиравање, посебно током репродукције, одгоја, миграције и хибернације.</w:t>
            </w:r>
          </w:p>
          <w:p w14:paraId="1142AC30"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Члан 18. – како би се заштитило пољопривредно </w:t>
            </w:r>
            <w:r w:rsidRPr="00583C2A">
              <w:rPr>
                <w:sz w:val="18"/>
                <w:szCs w:val="22"/>
                <w:lang w:val="sr-Cyrl-CS"/>
              </w:rPr>
              <w:lastRenderedPageBreak/>
              <w:t>земљиште од штетних ефеката ерозије и бујица у ерозионом подручју, корисници пољопривредног земљишта су дужни да примене мере против ерозије, као што је привремена или трајна забрана орања ливада и пашњака и других површина ради њиховог претварања у ратарске усеве и друге мере.</w:t>
            </w:r>
          </w:p>
          <w:p w14:paraId="45D4597F" w14:textId="77777777" w:rsidR="00CA5584" w:rsidRPr="00583C2A" w:rsidRDefault="00CA5584" w:rsidP="00611C20">
            <w:pPr>
              <w:spacing w:after="150" w:line="256" w:lineRule="auto"/>
              <w:jc w:val="left"/>
              <w:rPr>
                <w:sz w:val="18"/>
                <w:szCs w:val="22"/>
                <w:lang w:val="sr-Cyrl-CS"/>
              </w:rPr>
            </w:pPr>
            <w:r w:rsidRPr="00583C2A">
              <w:rPr>
                <w:sz w:val="18"/>
                <w:szCs w:val="22"/>
                <w:lang w:val="sr-Cyrl-CS"/>
              </w:rPr>
              <w:t>Члан 28 – У циљу очувања нивоа органске материје, поред осталих ствари, забрањене су активности к</w:t>
            </w:r>
            <w:r w:rsidR="00583C2A">
              <w:rPr>
                <w:sz w:val="18"/>
                <w:szCs w:val="22"/>
                <w:lang w:val="sr-Cyrl-CS"/>
              </w:rPr>
              <w:t>оја доводе до оштећења која сма</w:t>
            </w:r>
            <w:r w:rsidRPr="00583C2A">
              <w:rPr>
                <w:sz w:val="18"/>
                <w:szCs w:val="22"/>
                <w:lang w:val="sr-Cyrl-CS"/>
              </w:rPr>
              <w:t>њују продуктивност, структуру и слојева пољопривредног земљишта, као и свако друго оштећење на пољопривредном земљишта. Из истог разлога, забрањено је спаљивање органских остатака после жетве усева на пољопривредном земљишту.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7A2F7B"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 xml:space="preserve">Закон о заштити природе </w:t>
            </w:r>
          </w:p>
          <w:p w14:paraId="307C736D"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пољопривредном земљишту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64EC3F" w14:textId="77777777" w:rsidR="00CA5584" w:rsidRPr="00583C2A" w:rsidRDefault="00CA5584">
            <w:pPr>
              <w:spacing w:after="150" w:line="256" w:lineRule="auto"/>
              <w:jc w:val="left"/>
              <w:rPr>
                <w:sz w:val="18"/>
                <w:szCs w:val="22"/>
                <w:lang w:val="sr-Cyrl-CS"/>
              </w:rPr>
            </w:pPr>
            <w:r w:rsidRPr="00583C2A">
              <w:rPr>
                <w:sz w:val="18"/>
                <w:szCs w:val="22"/>
                <w:lang w:val="sr-Cyrl-CS"/>
              </w:rPr>
              <w:t>Закон ограничава интервенције током сезоне парења и узгајалишта заштићених дивљих врста. Међутим, оно што се предлаже у оквиру ове обавезе, протеже се на заштиту свих врста које се појављују на том пољопривредном земљишту, било оне заштићене или не. Кошење траве није дозвољено током осетљивог периода парења.</w:t>
            </w:r>
          </w:p>
          <w:p w14:paraId="07C809F4" w14:textId="77777777" w:rsidR="00CA5584" w:rsidRPr="00583C2A" w:rsidRDefault="00CA5584">
            <w:pPr>
              <w:spacing w:after="150" w:line="256" w:lineRule="auto"/>
              <w:jc w:val="left"/>
              <w:rPr>
                <w:sz w:val="18"/>
                <w:szCs w:val="22"/>
                <w:lang w:val="sr-Cyrl-CS"/>
              </w:rPr>
            </w:pPr>
            <w:r w:rsidRPr="00583C2A">
              <w:rPr>
                <w:sz w:val="18"/>
                <w:szCs w:val="22"/>
                <w:lang w:val="sr-Cyrl-CS"/>
              </w:rPr>
              <w:t>Такође, нема ограничења за време кошње, па се увођење касне кошње треба посматрати као обавеза која надилази све законске обавезе у смислу управљања ливадама. Из ових разлога, обавезе превазилазе оне предвиђене законом.</w:t>
            </w:r>
          </w:p>
        </w:tc>
      </w:tr>
      <w:tr w:rsidR="00CA5584" w:rsidRPr="00583C2A" w14:paraId="04316618"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72F036"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пестицида је забрањена током читавог периода трајања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7625F4" w14:textId="77777777" w:rsidR="00CA5584" w:rsidRPr="00583C2A" w:rsidRDefault="00CA5584">
            <w:pPr>
              <w:spacing w:after="150" w:line="256" w:lineRule="auto"/>
              <w:jc w:val="left"/>
              <w:rPr>
                <w:sz w:val="18"/>
                <w:szCs w:val="22"/>
                <w:lang w:val="sr-Cyrl-CS"/>
              </w:rPr>
            </w:pPr>
            <w:r w:rsidRPr="00583C2A">
              <w:rPr>
                <w:sz w:val="18"/>
                <w:szCs w:val="22"/>
                <w:lang w:val="sr-Cyrl-CS"/>
              </w:rPr>
              <w:t>Члан 44 – средства за заштиту биља морају се примењивати у складу са одлуком о регистрацији и упутством за употребу</w:t>
            </w:r>
          </w:p>
          <w:p w14:paraId="369ACF6B" w14:textId="77777777" w:rsidR="00CA5584" w:rsidRPr="00583C2A" w:rsidRDefault="00CA5584">
            <w:pPr>
              <w:spacing w:after="150" w:line="256" w:lineRule="auto"/>
              <w:jc w:val="left"/>
              <w:rPr>
                <w:sz w:val="18"/>
                <w:szCs w:val="22"/>
                <w:lang w:val="sr-Cyrl-CS"/>
              </w:rPr>
            </w:pPr>
            <w:r w:rsidRPr="00583C2A">
              <w:rPr>
                <w:sz w:val="18"/>
                <w:szCs w:val="22"/>
                <w:lang w:val="sr-Cyrl-CS"/>
              </w:rPr>
              <w:t>Члан 97 – У циљу очувања квалитета вода, забрањено је коришћење ђубрива или средстава за заштиту биља у приобалном појасу до 5m</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14042D"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заштиту биља </w:t>
            </w:r>
          </w:p>
          <w:p w14:paraId="56F1170D"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водама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0E2C5B"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пестицида је уобичајена и дозвољена за сузбијање корова, штеточина и одређених болести. Дакле, услов да се не употребљавају пестициди на целој ливади или пашњаку ни у једном тренутку током периода од пет година превазилази било који минимални захтев прописан законом.</w:t>
            </w:r>
          </w:p>
          <w:p w14:paraId="0CC888B6"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законска обавеза која забрањује пољопривредницима да користе пестициде. Обавеза је да се њихова употреба ограничи само у близини сливних подручја.</w:t>
            </w:r>
          </w:p>
        </w:tc>
      </w:tr>
      <w:tr w:rsidR="00CA5584" w:rsidRPr="00583C2A" w14:paraId="564D0700"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264E21" w14:textId="77777777" w:rsidR="00CA5584" w:rsidRPr="00583C2A" w:rsidRDefault="00CA5584">
            <w:pPr>
              <w:spacing w:after="150" w:line="256" w:lineRule="auto"/>
              <w:jc w:val="left"/>
              <w:rPr>
                <w:sz w:val="18"/>
                <w:szCs w:val="22"/>
                <w:lang w:val="sr-Cyrl-CS"/>
              </w:rPr>
            </w:pPr>
            <w:r w:rsidRPr="00583C2A">
              <w:rPr>
                <w:sz w:val="18"/>
                <w:szCs w:val="22"/>
                <w:lang w:val="sr-Cyrl-CS"/>
              </w:rPr>
              <w:t>Употреба минералних ђубрива је забрањена током читавог периода трајања обавезе, искључујући стајњак који остаје на травњаку од животиња које пасу.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9036A9"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Члан 97 – У циљу очувања квалитета вода, забрањено је коришћење ђубрива или средстава за заштиту биља у приобалном појасу до 5m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8DAFCF"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водама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9E7DCE"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 постоје законска ограничења за пољопривреднике за коришћење органских или минералних ђубрива. Обавеза је да се њихова употреба ограничи само у близини сливних подручја У том смислу, условљеност везана за ову операцију захтева од пољопривредника да не </w:t>
            </w:r>
            <w:r w:rsidRPr="00583C2A">
              <w:rPr>
                <w:sz w:val="18"/>
                <w:szCs w:val="22"/>
                <w:lang w:val="sr-Cyrl-CS"/>
              </w:rPr>
              <w:lastRenderedPageBreak/>
              <w:t>користи никакво ђубриво. Из тог разлога, ова обавеза превазилази захтеве постављене у релевантној полазној основи.</w:t>
            </w:r>
          </w:p>
        </w:tc>
      </w:tr>
      <w:tr w:rsidR="00CA5584" w:rsidRPr="00583C2A" w14:paraId="794D24E6"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12698F" w14:textId="77777777" w:rsidR="00CA5584" w:rsidRPr="00583C2A" w:rsidRDefault="00CA5584">
            <w:pPr>
              <w:spacing w:after="150" w:line="256" w:lineRule="auto"/>
              <w:jc w:val="left"/>
              <w:rPr>
                <w:sz w:val="18"/>
                <w:szCs w:val="22"/>
                <w:lang w:val="sr-Cyrl-CS"/>
              </w:rPr>
            </w:pPr>
            <w:r w:rsidRPr="00583C2A">
              <w:rPr>
                <w:sz w:val="18"/>
                <w:szCs w:val="22"/>
                <w:lang w:val="sr-Cyrl-CS"/>
              </w:rPr>
              <w:lastRenderedPageBreak/>
              <w:t>Пољопривредници морају водити евиденцију о свим релевантним активностима које се односе на ову операцију.</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6875A2" w14:textId="77777777" w:rsidR="00CA5584" w:rsidRPr="00583C2A" w:rsidRDefault="00CA5584">
            <w:pPr>
              <w:spacing w:after="150" w:line="256" w:lineRule="auto"/>
              <w:jc w:val="left"/>
              <w:rPr>
                <w:sz w:val="18"/>
                <w:szCs w:val="22"/>
                <w:lang w:val="sr-Cyrl-CS"/>
              </w:rPr>
            </w:pPr>
            <w:r w:rsidRPr="00583C2A">
              <w:rPr>
                <w:sz w:val="18"/>
                <w:szCs w:val="22"/>
                <w:lang w:val="sr-Cyrl-CS"/>
              </w:rPr>
              <w:t>Члан 21 – прописује основне захтеве за власника или корисника пољопривредног земљишта да воде евиденцију о количини употребљених минералних ђубрива и пестицида.</w:t>
            </w:r>
          </w:p>
          <w:p w14:paraId="0F7583CC" w14:textId="77777777" w:rsidR="00CA5584" w:rsidRPr="00583C2A" w:rsidRDefault="00CA5584">
            <w:pPr>
              <w:spacing w:after="150" w:line="256" w:lineRule="auto"/>
              <w:jc w:val="left"/>
              <w:rPr>
                <w:sz w:val="18"/>
                <w:szCs w:val="22"/>
                <w:lang w:val="sr-Cyrl-CS"/>
              </w:rPr>
            </w:pPr>
            <w:r w:rsidRPr="00583C2A">
              <w:rPr>
                <w:sz w:val="18"/>
                <w:szCs w:val="22"/>
                <w:lang w:val="sr-Cyrl-CS"/>
              </w:rPr>
              <w:t>Члан 62 – прописује основне захтеве за све управнике пољопривредног земљишта у државном власништву да воде књигу поља за биљну производњу, чију контролу врши дипломирани инжењер пољопривреде.</w:t>
            </w:r>
          </w:p>
          <w:p w14:paraId="2A4DE893" w14:textId="77777777" w:rsidR="00CA5584" w:rsidRPr="00583C2A" w:rsidRDefault="00CA5584">
            <w:pPr>
              <w:spacing w:after="150" w:line="256" w:lineRule="auto"/>
              <w:jc w:val="left"/>
              <w:rPr>
                <w:sz w:val="18"/>
                <w:szCs w:val="22"/>
                <w:lang w:val="sr-Cyrl-CS"/>
              </w:rPr>
            </w:pPr>
            <w:r w:rsidRPr="00583C2A">
              <w:rPr>
                <w:sz w:val="18"/>
                <w:szCs w:val="22"/>
                <w:lang w:val="sr-Cyrl-CS"/>
              </w:rPr>
              <w:t>Члан 28 – произвођач биљака је дужан да води евиденцију о употреби средстава за исхрану биља и да је стави на увид.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E0237A"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пољопривредном земљишту </w:t>
            </w:r>
          </w:p>
          <w:p w14:paraId="76BDAB26"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Закон о средствима за исхрану биља и оплемењивачима земљишта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5BDAF8"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Пољопривредници немају обичај да воде евиденцију, међутим то је услов и обавеза. </w:t>
            </w:r>
          </w:p>
          <w:p w14:paraId="0FEC5A34" w14:textId="77777777" w:rsidR="00CA5584" w:rsidRPr="00583C2A" w:rsidRDefault="00CA5584">
            <w:pPr>
              <w:spacing w:after="150" w:line="256" w:lineRule="auto"/>
              <w:jc w:val="left"/>
              <w:rPr>
                <w:sz w:val="18"/>
                <w:szCs w:val="22"/>
                <w:lang w:val="sr-Cyrl-CS"/>
              </w:rPr>
            </w:pPr>
            <w:r w:rsidRPr="00583C2A">
              <w:rPr>
                <w:sz w:val="18"/>
                <w:szCs w:val="22"/>
                <w:lang w:val="sr-Cyrl-CS"/>
              </w:rPr>
              <w:t>Из тог разлога, ова обавеза се неће узимати у обзир приликом обрачуна накнаде пољопривредницима у оквиру ове мере.</w:t>
            </w:r>
          </w:p>
        </w:tc>
      </w:tr>
      <w:tr w:rsidR="00CA5584" w:rsidRPr="00583C2A" w14:paraId="5569178B" w14:textId="77777777" w:rsidTr="00CA5584">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8D8B9C" w14:textId="77777777" w:rsidR="00CA5584" w:rsidRPr="00583C2A" w:rsidRDefault="00CA5584">
            <w:pPr>
              <w:spacing w:after="150" w:line="256" w:lineRule="auto"/>
              <w:jc w:val="left"/>
              <w:rPr>
                <w:sz w:val="18"/>
                <w:szCs w:val="22"/>
                <w:lang w:val="sr-Cyrl-CS"/>
              </w:rPr>
            </w:pPr>
            <w:r w:rsidRPr="00583C2A">
              <w:rPr>
                <w:sz w:val="18"/>
                <w:szCs w:val="22"/>
                <w:lang w:val="sr-Cyrl-CS"/>
              </w:rPr>
              <w:t>Пољопривредници морају да заврше додатну обуку или приме саветодавне услуге о питањима од директног значаја за ову операцију и преузете обавезе, до краја треће године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31A37C" w14:textId="77777777" w:rsidR="00CA5584" w:rsidRPr="00583C2A" w:rsidRDefault="00CA5584">
            <w:pPr>
              <w:spacing w:after="150" w:line="256" w:lineRule="auto"/>
              <w:jc w:val="left"/>
              <w:rPr>
                <w:sz w:val="18"/>
                <w:szCs w:val="22"/>
                <w:lang w:val="sr-Cyrl-CS"/>
              </w:rPr>
            </w:pPr>
            <w:r w:rsidRPr="00583C2A">
              <w:rPr>
                <w:sz w:val="18"/>
                <w:szCs w:val="22"/>
                <w:lang w:val="sr-Cyrl-CS"/>
              </w:rPr>
              <w:t xml:space="preserve">Нема законске обавезе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598E48" w14:textId="77777777" w:rsidR="00CA5584" w:rsidRPr="00583C2A" w:rsidRDefault="00CA5584">
            <w:pPr>
              <w:spacing w:after="150" w:line="256" w:lineRule="auto"/>
              <w:jc w:val="left"/>
              <w:rPr>
                <w:sz w:val="18"/>
                <w:szCs w:val="22"/>
                <w:lang w:val="sr-Cyrl-CS"/>
              </w:rPr>
            </w:pPr>
            <w:r w:rsidRPr="00583C2A">
              <w:rPr>
                <w:sz w:val="18"/>
                <w:szCs w:val="22"/>
                <w:lang w:val="sr-Cyrl-CS"/>
              </w:rPr>
              <w:t>Нема законске обавезе</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B44FE0" w14:textId="77777777" w:rsidR="00CA5584" w:rsidRPr="00583C2A" w:rsidRDefault="00CA5584">
            <w:pPr>
              <w:spacing w:after="150" w:line="256" w:lineRule="auto"/>
              <w:jc w:val="left"/>
              <w:rPr>
                <w:sz w:val="18"/>
                <w:szCs w:val="22"/>
                <w:lang w:val="sr-Cyrl-CS"/>
              </w:rPr>
            </w:pPr>
            <w:r w:rsidRPr="00583C2A">
              <w:rPr>
                <w:sz w:val="18"/>
                <w:szCs w:val="22"/>
                <w:lang w:val="sr-Cyrl-CS"/>
              </w:rPr>
              <w:t>Не постоји законски услов који обавезује пољопривреднике који управљају пашњацима и ливадама да користе саветодавне услуге или да похађају обуку, што доводи до неколико погодности у смислу боље едукације пољопривредника.ˮ.</w:t>
            </w:r>
          </w:p>
        </w:tc>
      </w:tr>
    </w:tbl>
    <w:p w14:paraId="3BB9212A" w14:textId="77777777" w:rsidR="00CA5584" w:rsidRPr="00583C2A" w:rsidRDefault="00CA5584" w:rsidP="00CA5584">
      <w:pPr>
        <w:tabs>
          <w:tab w:val="left" w:pos="1540"/>
        </w:tabs>
        <w:rPr>
          <w:rFonts w:eastAsia="Calibri"/>
          <w:lang w:val="sr-Cyrl-CS"/>
        </w:rPr>
      </w:pPr>
    </w:p>
    <w:p w14:paraId="483A10CA" w14:textId="77777777" w:rsidR="00CA5584" w:rsidRPr="00583C2A" w:rsidRDefault="00CA5584" w:rsidP="00CA5584">
      <w:pPr>
        <w:tabs>
          <w:tab w:val="left" w:pos="1540"/>
        </w:tabs>
        <w:rPr>
          <w:rFonts w:eastAsia="Calibri"/>
          <w:lang w:val="sr-Cyrl-CS"/>
        </w:rPr>
      </w:pPr>
    </w:p>
    <w:p w14:paraId="76A2E8A0" w14:textId="77777777" w:rsidR="00CA5584" w:rsidRPr="00583C2A" w:rsidRDefault="00CA5584" w:rsidP="00CA5584">
      <w:pPr>
        <w:tabs>
          <w:tab w:val="left" w:pos="1540"/>
        </w:tabs>
        <w:rPr>
          <w:lang w:val="sr-Cyrl-CS"/>
        </w:rPr>
      </w:pPr>
      <w:r w:rsidRPr="00583C2A">
        <w:rPr>
          <w:rFonts w:eastAsia="Calibri"/>
          <w:lang w:val="sr-Cyrl-CS"/>
        </w:rPr>
        <w:tab/>
        <w:t xml:space="preserve">У делу Износ подршке, став 1. речи: „312,52 </w:t>
      </w:r>
      <w:r w:rsidRPr="00583C2A">
        <w:rPr>
          <w:lang w:val="sr-Cyrl-CS"/>
        </w:rPr>
        <w:t>EUR/haˮ</w:t>
      </w:r>
      <w:r w:rsidRPr="00583C2A">
        <w:rPr>
          <w:rFonts w:eastAsia="Calibri"/>
          <w:lang w:val="sr-Cyrl-CS"/>
        </w:rPr>
        <w:t xml:space="preserve"> замењују се речима: „337,18 </w:t>
      </w:r>
      <w:r w:rsidRPr="00583C2A">
        <w:rPr>
          <w:lang w:val="sr-Cyrl-CS"/>
        </w:rPr>
        <w:t>EUR/haˮ.</w:t>
      </w:r>
    </w:p>
    <w:p w14:paraId="62C33AC2" w14:textId="77777777" w:rsidR="00CA5584" w:rsidRPr="00583C2A" w:rsidRDefault="00CA5584" w:rsidP="00CA5584">
      <w:pPr>
        <w:tabs>
          <w:tab w:val="left" w:pos="1540"/>
        </w:tabs>
        <w:rPr>
          <w:rFonts w:eastAsia="Calibri"/>
          <w:lang w:val="sr-Cyrl-CS"/>
        </w:rPr>
      </w:pPr>
    </w:p>
    <w:p w14:paraId="76B20F65" w14:textId="77777777" w:rsidR="00CA5584" w:rsidRPr="00583C2A" w:rsidRDefault="00CA5584" w:rsidP="00CA5584">
      <w:pPr>
        <w:tabs>
          <w:tab w:val="left" w:pos="1540"/>
        </w:tabs>
        <w:rPr>
          <w:rFonts w:eastAsia="Calibri"/>
          <w:lang w:val="sr-Cyrl-CS"/>
        </w:rPr>
      </w:pPr>
      <w:r w:rsidRPr="00583C2A">
        <w:rPr>
          <w:rFonts w:eastAsia="Calibri"/>
          <w:lang w:val="sr-Cyrl-CS"/>
        </w:rPr>
        <w:tab/>
        <w:t>У пододељку 8.3.4. Спровођење локалних стратегија руралног развоја – LEADER приступ, тачка 8.3.4.8. Прихватљиви трошкови, у делу Мали пројекти, став 3. речи: „5.000 EURˮ замењују се речима: „10.000 EURˮ.</w:t>
      </w:r>
    </w:p>
    <w:p w14:paraId="28059D9D" w14:textId="77777777" w:rsidR="00CA5584" w:rsidRPr="00583C2A" w:rsidRDefault="00CA5584" w:rsidP="00CA5584">
      <w:pPr>
        <w:tabs>
          <w:tab w:val="left" w:pos="1540"/>
        </w:tabs>
        <w:rPr>
          <w:rFonts w:eastAsia="Calibri"/>
          <w:lang w:val="sr-Cyrl-CS"/>
        </w:rPr>
      </w:pPr>
    </w:p>
    <w:p w14:paraId="7A7C56B0" w14:textId="77777777" w:rsidR="00CA5584" w:rsidRPr="00583C2A" w:rsidRDefault="00CA5584" w:rsidP="00CA5584">
      <w:pPr>
        <w:tabs>
          <w:tab w:val="left" w:pos="1540"/>
        </w:tabs>
        <w:rPr>
          <w:rFonts w:eastAsia="Calibri"/>
          <w:lang w:val="sr-Cyrl-CS"/>
        </w:rPr>
      </w:pPr>
      <w:r w:rsidRPr="00583C2A">
        <w:rPr>
          <w:rFonts w:eastAsia="Calibri"/>
          <w:lang w:val="sr-Cyrl-CS"/>
        </w:rPr>
        <w:tab/>
        <w:t>У пододељку 8.3.6. Диверзификација пољопривредних газдинстава и развој пословања, тачка 8.3.6.14. Географски опис Мере, став 2. речи: „или чланови њихових домаћинставаˮ бришу се.</w:t>
      </w:r>
    </w:p>
    <w:p w14:paraId="0F16A928" w14:textId="77777777" w:rsidR="00CA5584" w:rsidRPr="00583C2A" w:rsidRDefault="00CA5584" w:rsidP="00CA5584">
      <w:pPr>
        <w:tabs>
          <w:tab w:val="left" w:pos="1540"/>
        </w:tabs>
        <w:rPr>
          <w:rFonts w:eastAsia="Calibri"/>
          <w:lang w:val="sr-Cyrl-CS"/>
        </w:rPr>
      </w:pPr>
    </w:p>
    <w:p w14:paraId="736429E3" w14:textId="77777777" w:rsidR="00CA5584" w:rsidRPr="00583C2A" w:rsidRDefault="00CA5584" w:rsidP="00CA5584">
      <w:pPr>
        <w:tabs>
          <w:tab w:val="left" w:pos="1540"/>
        </w:tabs>
        <w:rPr>
          <w:rFonts w:eastAsia="Calibri"/>
          <w:lang w:val="sr-Cyrl-CS"/>
        </w:rPr>
      </w:pPr>
      <w:r w:rsidRPr="00583C2A">
        <w:rPr>
          <w:lang w:val="sr-Cyrl-CS"/>
        </w:rPr>
        <w:tab/>
        <w:t xml:space="preserve">У глави XVIII. </w:t>
      </w:r>
      <w:r w:rsidRPr="00583C2A">
        <w:rPr>
          <w:lang w:val="sr-Cyrl-CS" w:eastAsia="sr-Latn-RS"/>
        </w:rPr>
        <w:t>ПРИЛОЗИ, ПРИЛОГ 4 – МЕТОДОЛОГИЈА ЗА ИЗРАЧУНАВАЊЕ НИВОА ПЛАЋАЊА ЗА АКТИВНОСТИ ВЕЗАНЕ ЗА АГРО – ЕКОЛОШКО – КЛИМАТСКУ МЕРУ, ОРГАНСКУ ПРОИЗВОДЊУ И ШУМАРСТВО у делу Обрачуни, став 1. после речи:</w:t>
      </w:r>
      <w:r w:rsidRPr="00583C2A">
        <w:rPr>
          <w:rFonts w:eastAsia="Calibri"/>
          <w:lang w:val="sr-Cyrl-CS"/>
        </w:rPr>
        <w:t xml:space="preserve"> „као што је случај саˮ додају се речи: „Операцијом 1 иˮ.</w:t>
      </w:r>
    </w:p>
    <w:p w14:paraId="64A7D8CE" w14:textId="77777777" w:rsidR="00CA5584" w:rsidRPr="00583C2A" w:rsidRDefault="00CA5584" w:rsidP="00CA5584">
      <w:pPr>
        <w:tabs>
          <w:tab w:val="left" w:pos="1540"/>
        </w:tabs>
        <w:rPr>
          <w:rFonts w:eastAsia="Calibri"/>
          <w:lang w:val="sr-Cyrl-CS"/>
        </w:rPr>
      </w:pPr>
    </w:p>
    <w:p w14:paraId="1635540B" w14:textId="77777777" w:rsidR="00CA5584" w:rsidRPr="00583C2A" w:rsidRDefault="00CA5584" w:rsidP="00CA5584">
      <w:pPr>
        <w:pStyle w:val="basic-paragraph"/>
        <w:ind w:firstLine="1440"/>
        <w:jc w:val="both"/>
        <w:rPr>
          <w:rFonts w:ascii="Times New Roman" w:hAnsi="Times New Roman"/>
          <w:sz w:val="24"/>
          <w:szCs w:val="24"/>
          <w:lang w:val="sr-Cyrl-CS"/>
        </w:rPr>
      </w:pPr>
      <w:r w:rsidRPr="00583C2A">
        <w:rPr>
          <w:rFonts w:ascii="Times New Roman" w:hAnsi="Times New Roman"/>
          <w:sz w:val="24"/>
          <w:szCs w:val="24"/>
          <w:lang w:val="sr-Cyrl-CS"/>
        </w:rPr>
        <w:t>Део Операција 1 – П</w:t>
      </w:r>
      <w:r w:rsidR="009D22D0" w:rsidRPr="00583C2A">
        <w:rPr>
          <w:rFonts w:ascii="Times New Roman" w:hAnsi="Times New Roman"/>
          <w:sz w:val="24"/>
          <w:szCs w:val="24"/>
          <w:lang w:val="sr-Cyrl-CS"/>
        </w:rPr>
        <w:t>лодоред на обрадивим површинама</w:t>
      </w:r>
      <w:r w:rsidRPr="00583C2A">
        <w:rPr>
          <w:rFonts w:ascii="Times New Roman" w:hAnsi="Times New Roman"/>
          <w:sz w:val="24"/>
          <w:szCs w:val="24"/>
          <w:lang w:val="sr-Cyrl-CS"/>
        </w:rPr>
        <w:t xml:space="preserve"> мења се и гласи:</w:t>
      </w:r>
    </w:p>
    <w:p w14:paraId="16E5F17B" w14:textId="77777777" w:rsidR="00CA5584" w:rsidRPr="00583C2A" w:rsidRDefault="00CA5584" w:rsidP="00CA5584">
      <w:pPr>
        <w:spacing w:after="150"/>
        <w:jc w:val="left"/>
        <w:rPr>
          <w:lang w:val="sr-Cyrl-CS"/>
        </w:rPr>
      </w:pPr>
      <w:r w:rsidRPr="00583C2A">
        <w:rPr>
          <w:lang w:val="sr-Cyrl-CS"/>
        </w:rPr>
        <w:t>„Операција 1 – Плодоред на обрадивим површинама</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31"/>
        <w:gridCol w:w="994"/>
        <w:gridCol w:w="1069"/>
        <w:gridCol w:w="4703"/>
      </w:tblGrid>
      <w:tr w:rsidR="00CA5584" w:rsidRPr="00583C2A" w14:paraId="10FFE9AD"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6DBA1A" w14:textId="77777777" w:rsidR="00CA5584" w:rsidRPr="00583C2A" w:rsidRDefault="00CA5584">
            <w:pPr>
              <w:spacing w:after="150"/>
              <w:jc w:val="left"/>
              <w:rPr>
                <w:lang w:val="sr-Cyrl-CS"/>
              </w:rPr>
            </w:pPr>
            <w:r w:rsidRPr="00583C2A">
              <w:rPr>
                <w:lang w:val="sr-Cyrl-CS"/>
              </w:rPr>
              <w:t>Референтни трошкови</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8936B0" w14:textId="77777777" w:rsidR="00CA5584" w:rsidRPr="00583C2A" w:rsidRDefault="00CA5584">
            <w:pPr>
              <w:spacing w:after="150"/>
              <w:jc w:val="left"/>
              <w:rPr>
                <w:lang w:val="sr-Cyrl-CS"/>
              </w:rPr>
            </w:pPr>
            <w:r w:rsidRPr="00583C2A">
              <w:rPr>
                <w:lang w:val="sr-Cyrl-CS"/>
              </w:rPr>
              <w:t>Добици</w:t>
            </w:r>
          </w:p>
          <w:p w14:paraId="0503BD1B" w14:textId="77777777" w:rsidR="00CA5584" w:rsidRPr="00583C2A" w:rsidRDefault="00CA5584">
            <w:pPr>
              <w:spacing w:after="150"/>
              <w:jc w:val="left"/>
              <w:rPr>
                <w:lang w:val="sr-Cyrl-CS"/>
              </w:rPr>
            </w:pPr>
            <w:r w:rsidRPr="00583C2A">
              <w:rPr>
                <w:lang w:val="sr-Cyrl-CS"/>
              </w:rPr>
              <w:t>(EUR/ha)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B7A6D00" w14:textId="77777777" w:rsidR="00CA5584" w:rsidRPr="00583C2A" w:rsidRDefault="00CA5584">
            <w:pPr>
              <w:spacing w:after="150"/>
              <w:jc w:val="left"/>
              <w:rPr>
                <w:lang w:val="sr-Cyrl-CS"/>
              </w:rPr>
            </w:pPr>
            <w:r w:rsidRPr="00583C2A">
              <w:rPr>
                <w:lang w:val="sr-Cyrl-CS"/>
              </w:rPr>
              <w:t>Губици</w:t>
            </w:r>
          </w:p>
          <w:p w14:paraId="22B4A20C" w14:textId="77777777" w:rsidR="00CA5584" w:rsidRPr="00583C2A" w:rsidRDefault="00CA5584">
            <w:pPr>
              <w:spacing w:after="150"/>
              <w:jc w:val="left"/>
              <w:rPr>
                <w:lang w:val="sr-Cyrl-CS"/>
              </w:rPr>
            </w:pPr>
            <w:r w:rsidRPr="00583C2A">
              <w:rPr>
                <w:lang w:val="sr-Cyrl-CS"/>
              </w:rPr>
              <w:t>(EUR/ha)</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B96261" w14:textId="77777777" w:rsidR="00CA5584" w:rsidRPr="00583C2A" w:rsidRDefault="00CA5584">
            <w:pPr>
              <w:spacing w:after="150"/>
              <w:jc w:val="left"/>
              <w:rPr>
                <w:lang w:val="sr-Cyrl-CS"/>
              </w:rPr>
            </w:pPr>
            <w:r w:rsidRPr="00583C2A">
              <w:rPr>
                <w:lang w:val="sr-Cyrl-CS"/>
              </w:rPr>
              <w:t>Агрономске и економске претпоставке за прорачуне</w:t>
            </w:r>
          </w:p>
        </w:tc>
      </w:tr>
      <w:tr w:rsidR="00CA5584" w:rsidRPr="00583C2A" w14:paraId="5158E3E5"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B43B6F" w14:textId="77777777" w:rsidR="00CA5584" w:rsidRPr="00583C2A" w:rsidRDefault="00CA5584">
            <w:pPr>
              <w:spacing w:after="150"/>
              <w:jc w:val="left"/>
              <w:rPr>
                <w:lang w:val="sr-Cyrl-CS"/>
              </w:rPr>
            </w:pPr>
            <w:r w:rsidRPr="00583C2A">
              <w:rPr>
                <w:lang w:val="sr-Cyrl-CS"/>
              </w:rPr>
              <w:t>Приход везан за уобичајену праксу</w:t>
            </w:r>
          </w:p>
        </w:tc>
      </w:tr>
      <w:tr w:rsidR="00CA5584" w:rsidRPr="00583C2A" w14:paraId="0B2D291E"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2BA879" w14:textId="77777777" w:rsidR="00CA5584" w:rsidRPr="00583C2A" w:rsidRDefault="00CA5584">
            <w:pPr>
              <w:jc w:val="left"/>
              <w:rPr>
                <w:sz w:val="20"/>
                <w:szCs w:val="20"/>
                <w:lang w:val="sr-Cyrl-CS"/>
              </w:rPr>
            </w:pP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EB1374"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563FC0" w14:textId="77777777" w:rsidR="00CA5584" w:rsidRPr="00583C2A" w:rsidRDefault="00CA5584">
            <w:pPr>
              <w:jc w:val="left"/>
              <w:rPr>
                <w:sz w:val="20"/>
                <w:szCs w:val="20"/>
                <w:lang w:val="sr-Cyrl-CS"/>
              </w:rPr>
            </w:pP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D89732" w14:textId="77777777" w:rsidR="00CA5584" w:rsidRPr="00583C2A" w:rsidRDefault="00CA5584">
            <w:pPr>
              <w:spacing w:after="150"/>
              <w:jc w:val="left"/>
              <w:rPr>
                <w:lang w:val="sr-Cyrl-CS"/>
              </w:rPr>
            </w:pPr>
            <w:r w:rsidRPr="00583C2A">
              <w:rPr>
                <w:lang w:val="sr-Cyrl-CS"/>
              </w:rPr>
              <w:t>Подаци нису потребни за овај део обрачуна у оквиру ове операције јер се не предвиђа утицај на редовне приходе од узгоја главних усева.</w:t>
            </w:r>
          </w:p>
        </w:tc>
      </w:tr>
      <w:tr w:rsidR="00CA5584" w:rsidRPr="00583C2A" w14:paraId="7E9C6947"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8F101B" w14:textId="77777777" w:rsidR="00CA5584" w:rsidRPr="00583C2A" w:rsidRDefault="00CA5584">
            <w:pPr>
              <w:spacing w:after="150"/>
              <w:jc w:val="left"/>
              <w:rPr>
                <w:lang w:val="sr-Cyrl-CS"/>
              </w:rPr>
            </w:pPr>
            <w:r w:rsidRPr="00583C2A">
              <w:rPr>
                <w:lang w:val="sr-Cyrl-CS"/>
              </w:rPr>
              <w:t>Под-збир</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69BC18"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61A7DB" w14:textId="77777777" w:rsidR="00CA5584" w:rsidRPr="00583C2A" w:rsidRDefault="00CA5584">
            <w:pPr>
              <w:jc w:val="left"/>
              <w:rPr>
                <w:sz w:val="20"/>
                <w:szCs w:val="20"/>
                <w:lang w:val="sr-Cyrl-CS"/>
              </w:rPr>
            </w:pP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714CCE" w14:textId="77777777" w:rsidR="00CA5584" w:rsidRPr="00583C2A" w:rsidRDefault="00CA5584">
            <w:pPr>
              <w:jc w:val="left"/>
              <w:rPr>
                <w:sz w:val="20"/>
                <w:szCs w:val="20"/>
                <w:lang w:val="sr-Cyrl-CS"/>
              </w:rPr>
            </w:pPr>
          </w:p>
        </w:tc>
      </w:tr>
      <w:tr w:rsidR="00CA5584" w:rsidRPr="00583C2A" w14:paraId="2CD34175"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7FBF1B" w14:textId="77777777" w:rsidR="00CA5584" w:rsidRPr="00583C2A" w:rsidRDefault="00CA5584">
            <w:pPr>
              <w:spacing w:after="150"/>
              <w:jc w:val="left"/>
              <w:rPr>
                <w:lang w:val="sr-Cyrl-CS"/>
              </w:rPr>
            </w:pPr>
            <w:r w:rsidRPr="00583C2A">
              <w:rPr>
                <w:lang w:val="sr-Cyrl-CS"/>
              </w:rPr>
              <w:t>Трошкови везани за уобичајену праксу</w:t>
            </w:r>
          </w:p>
        </w:tc>
      </w:tr>
      <w:tr w:rsidR="00CA5584" w:rsidRPr="00583C2A" w14:paraId="15F1F1A2" w14:textId="77777777" w:rsidTr="00CA5584">
        <w:trPr>
          <w:trHeight w:val="2621"/>
        </w:trPr>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82E664" w14:textId="77777777" w:rsidR="00CA5584" w:rsidRPr="00583C2A" w:rsidRDefault="00CA5584">
            <w:pPr>
              <w:spacing w:after="150"/>
              <w:jc w:val="left"/>
              <w:rPr>
                <w:lang w:val="sr-Cyrl-CS"/>
              </w:rPr>
            </w:pPr>
            <w:r w:rsidRPr="00583C2A">
              <w:rPr>
                <w:lang w:val="sr-Cyrl-CS"/>
              </w:rPr>
              <w:t>Ђубрива</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CD6FB5"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434361"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7CA4CC" w14:textId="77777777" w:rsidR="00CA5584" w:rsidRPr="00583C2A" w:rsidRDefault="00CA5584">
            <w:pPr>
              <w:spacing w:after="150"/>
              <w:jc w:val="left"/>
              <w:rPr>
                <w:lang w:val="sr-Cyrl-CS"/>
              </w:rPr>
            </w:pPr>
            <w:r w:rsidRPr="00583C2A">
              <w:rPr>
                <w:lang w:val="sr-Cyrl-CS"/>
              </w:rPr>
              <w:t>Овај трошак је укључен у калкулације јер ће бити уштеђен због забране употребе минералног ђубрива у оквиру ове операције.</w:t>
            </w:r>
          </w:p>
          <w:p w14:paraId="66CB07AA" w14:textId="77777777" w:rsidR="00CA5584" w:rsidRPr="00583C2A" w:rsidRDefault="00CA5584">
            <w:pPr>
              <w:spacing w:after="150"/>
              <w:jc w:val="left"/>
              <w:rPr>
                <w:lang w:val="sr-Cyrl-CS"/>
              </w:rPr>
            </w:pPr>
            <w:r w:rsidRPr="00583C2A">
              <w:rPr>
                <w:lang w:val="sr-Cyrl-CS"/>
              </w:rPr>
              <w:t>На основу процењених потреба биљака за најчешће коришћена минерална NPK ђубрива. За пет одабраних најчешћих главних усева узете су норме, уз претпоставку да је земљиште умерено снабдевено хранљивим материјама.</w:t>
            </w:r>
          </w:p>
        </w:tc>
      </w:tr>
      <w:tr w:rsidR="00CA5584" w:rsidRPr="00583C2A" w14:paraId="367A30C7" w14:textId="77777777" w:rsidTr="00CA5584">
        <w:trPr>
          <w:trHeight w:val="634"/>
        </w:trPr>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CF8467" w14:textId="77777777" w:rsidR="00CA5584" w:rsidRPr="00583C2A" w:rsidRDefault="00CA5584">
            <w:pPr>
              <w:spacing w:after="150"/>
              <w:jc w:val="left"/>
              <w:rPr>
                <w:lang w:val="sr-Cyrl-CS"/>
              </w:rPr>
            </w:pPr>
            <w:r w:rsidRPr="00583C2A">
              <w:rPr>
                <w:lang w:val="sr-Cyrl-CS"/>
              </w:rPr>
              <w:t>Под-збир</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17583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A0B02B" w14:textId="77777777" w:rsidR="00CA5584" w:rsidRPr="00583C2A" w:rsidRDefault="00CA5584">
            <w:pPr>
              <w:spacing w:after="150"/>
              <w:jc w:val="left"/>
              <w:rPr>
                <w:lang w:val="sr-Cyrl-CS"/>
              </w:rPr>
            </w:pPr>
            <w:r w:rsidRPr="00583C2A">
              <w:rPr>
                <w:lang w:val="sr-Cyrl-CS"/>
              </w:rPr>
              <w:t>х EUR /hа</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932834" w14:textId="77777777" w:rsidR="00CA5584" w:rsidRPr="00583C2A" w:rsidRDefault="00CA5584">
            <w:pPr>
              <w:jc w:val="left"/>
              <w:rPr>
                <w:sz w:val="20"/>
                <w:szCs w:val="20"/>
                <w:lang w:val="sr-Cyrl-CS"/>
              </w:rPr>
            </w:pPr>
          </w:p>
        </w:tc>
      </w:tr>
      <w:tr w:rsidR="00CA5584" w:rsidRPr="00583C2A" w14:paraId="1C3A2744"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AE0CA0" w14:textId="77777777" w:rsidR="00CA5584" w:rsidRPr="00583C2A" w:rsidRDefault="00CA5584">
            <w:pPr>
              <w:spacing w:after="150"/>
              <w:jc w:val="left"/>
              <w:rPr>
                <w:lang w:val="sr-Cyrl-CS"/>
              </w:rPr>
            </w:pPr>
            <w:r w:rsidRPr="00583C2A">
              <w:rPr>
                <w:lang w:val="sr-Cyrl-CS"/>
              </w:rPr>
              <w:t>Израчунавање референтних трошкова</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2710CC" w14:textId="77777777" w:rsidR="00CA5584" w:rsidRPr="00583C2A" w:rsidRDefault="00CA5584">
            <w:pPr>
              <w:spacing w:after="150"/>
              <w:jc w:val="left"/>
              <w:rPr>
                <w:lang w:val="sr-Cyrl-CS"/>
              </w:rPr>
            </w:pPr>
            <w:r w:rsidRPr="00583C2A">
              <w:rPr>
                <w:lang w:val="sr-Cyrl-CS"/>
              </w:rPr>
              <w:t>Укупни добици</w:t>
            </w:r>
          </w:p>
          <w:p w14:paraId="2DBC1E34" w14:textId="77777777" w:rsidR="00CA5584" w:rsidRPr="00583C2A" w:rsidRDefault="00CA5584">
            <w:pPr>
              <w:spacing w:after="150"/>
              <w:jc w:val="left"/>
              <w:rPr>
                <w:lang w:val="sr-Cyrl-CS"/>
              </w:rPr>
            </w:pPr>
            <w:r w:rsidRPr="00583C2A">
              <w:rPr>
                <w:lang w:val="sr-Cyrl-CS"/>
              </w:rPr>
              <w:t>х EUR/hа</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DF7E4B" w14:textId="77777777" w:rsidR="00CA5584" w:rsidRPr="00583C2A" w:rsidRDefault="00CA5584">
            <w:pPr>
              <w:spacing w:after="150"/>
              <w:jc w:val="left"/>
              <w:rPr>
                <w:lang w:val="sr-Cyrl-CS"/>
              </w:rPr>
            </w:pPr>
            <w:r w:rsidRPr="00583C2A">
              <w:rPr>
                <w:lang w:val="sr-Cyrl-CS"/>
              </w:rPr>
              <w:t>Укупни трошкови</w:t>
            </w:r>
          </w:p>
          <w:p w14:paraId="2CFCCF13" w14:textId="77777777" w:rsidR="00CA5584" w:rsidRPr="00583C2A" w:rsidRDefault="00CA5584">
            <w:pPr>
              <w:spacing w:after="150"/>
              <w:jc w:val="left"/>
              <w:rPr>
                <w:lang w:val="sr-Cyrl-CS"/>
              </w:rPr>
            </w:pPr>
            <w:r w:rsidRPr="00583C2A">
              <w:rPr>
                <w:lang w:val="sr-Cyrl-CS"/>
              </w:rPr>
              <w:t>х EUR/hа</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A0DED8" w14:textId="77777777" w:rsidR="00CA5584" w:rsidRPr="00583C2A" w:rsidRDefault="00CA5584">
            <w:pPr>
              <w:spacing w:after="150"/>
              <w:jc w:val="left"/>
              <w:rPr>
                <w:lang w:val="sr-Cyrl-CS"/>
              </w:rPr>
            </w:pPr>
            <w:r w:rsidRPr="00583C2A">
              <w:rPr>
                <w:lang w:val="sr-Cyrl-CS"/>
              </w:rPr>
              <w:t>Нето приход</w:t>
            </w:r>
          </w:p>
          <w:p w14:paraId="2B920798" w14:textId="77777777" w:rsidR="00CA5584" w:rsidRPr="00583C2A" w:rsidRDefault="00CA5584">
            <w:pPr>
              <w:spacing w:after="150"/>
              <w:jc w:val="left"/>
              <w:rPr>
                <w:lang w:val="sr-Cyrl-CS"/>
              </w:rPr>
            </w:pPr>
            <w:r w:rsidRPr="00583C2A">
              <w:rPr>
                <w:lang w:val="sr-Cyrl-CS"/>
              </w:rPr>
              <w:t>х EUR/hа</w:t>
            </w:r>
          </w:p>
        </w:tc>
      </w:tr>
      <w:tr w:rsidR="00CA5584" w:rsidRPr="00583C2A" w14:paraId="0A9EBEA7"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011565" w14:textId="77777777" w:rsidR="00CA5584" w:rsidRPr="00583C2A" w:rsidRDefault="00CA5584">
            <w:pPr>
              <w:spacing w:after="150"/>
              <w:jc w:val="left"/>
              <w:rPr>
                <w:lang w:val="sr-Cyrl-CS"/>
              </w:rPr>
            </w:pPr>
            <w:r w:rsidRPr="00583C2A">
              <w:rPr>
                <w:lang w:val="sr-Cyrl-CS"/>
              </w:rPr>
              <w:t>Изгубљени приход</w:t>
            </w:r>
          </w:p>
        </w:tc>
      </w:tr>
      <w:tr w:rsidR="00CA5584" w:rsidRPr="00583C2A" w14:paraId="4F8407ED"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0704C2FF" w14:textId="77777777" w:rsidR="00CA5584" w:rsidRPr="00583C2A" w:rsidRDefault="00CA5584">
            <w:pPr>
              <w:spacing w:after="150"/>
              <w:jc w:val="left"/>
              <w:rPr>
                <w:lang w:val="sr-Cyrl-CS"/>
              </w:rPr>
            </w:pP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CB95833" w14:textId="77777777" w:rsidR="00CA5584" w:rsidRPr="00583C2A" w:rsidRDefault="00CA5584">
            <w:pPr>
              <w:spacing w:after="150"/>
              <w:jc w:val="left"/>
              <w:rPr>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D7972C5" w14:textId="77777777" w:rsidR="00CA5584" w:rsidRPr="00583C2A" w:rsidRDefault="00CA5584">
            <w:pPr>
              <w:spacing w:after="150"/>
              <w:jc w:val="left"/>
              <w:rPr>
                <w:lang w:val="sr-Cyrl-CS"/>
              </w:rPr>
            </w:pP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34CC07" w14:textId="77777777" w:rsidR="00CA5584" w:rsidRPr="00583C2A" w:rsidRDefault="00CA5584">
            <w:pPr>
              <w:spacing w:after="150"/>
              <w:jc w:val="left"/>
              <w:rPr>
                <w:lang w:val="sr-Cyrl-CS"/>
              </w:rPr>
            </w:pPr>
            <w:r w:rsidRPr="00583C2A">
              <w:rPr>
                <w:lang w:val="sr-Cyrl-CS"/>
              </w:rPr>
              <w:t>Не очекују се промене у приносу због активности предвиђених овом операцијом.</w:t>
            </w:r>
          </w:p>
        </w:tc>
      </w:tr>
      <w:tr w:rsidR="00CA5584" w:rsidRPr="00583C2A" w14:paraId="5A7D78CE"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30F1B5" w14:textId="77777777" w:rsidR="00CA5584" w:rsidRPr="00583C2A" w:rsidRDefault="00CA5584">
            <w:pPr>
              <w:spacing w:after="150"/>
              <w:jc w:val="left"/>
              <w:rPr>
                <w:lang w:val="sr-Cyrl-CS"/>
              </w:rPr>
            </w:pPr>
            <w:r w:rsidRPr="00583C2A">
              <w:rPr>
                <w:lang w:val="sr-Cyrl-CS"/>
              </w:rPr>
              <w:t>Под-збир</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B561BA"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730686"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CDF003" w14:textId="77777777" w:rsidR="00CA5584" w:rsidRPr="00583C2A" w:rsidRDefault="00CA5584">
            <w:pPr>
              <w:jc w:val="left"/>
              <w:rPr>
                <w:sz w:val="20"/>
                <w:szCs w:val="20"/>
                <w:lang w:val="sr-Cyrl-CS"/>
              </w:rPr>
            </w:pPr>
          </w:p>
        </w:tc>
      </w:tr>
      <w:tr w:rsidR="00CA5584" w:rsidRPr="00583C2A" w14:paraId="320899C1"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906F40" w14:textId="77777777" w:rsidR="00CA5584" w:rsidRPr="00583C2A" w:rsidRDefault="00CA5584">
            <w:pPr>
              <w:spacing w:after="150"/>
              <w:jc w:val="left"/>
              <w:rPr>
                <w:lang w:val="sr-Cyrl-CS"/>
              </w:rPr>
            </w:pPr>
            <w:r w:rsidRPr="00583C2A">
              <w:rPr>
                <w:lang w:val="sr-Cyrl-CS"/>
              </w:rPr>
              <w:t>Настали додатни трошкови</w:t>
            </w:r>
          </w:p>
        </w:tc>
      </w:tr>
      <w:tr w:rsidR="00CA5584" w:rsidRPr="00583C2A" w14:paraId="746D9807"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FF611A" w14:textId="77777777" w:rsidR="00CA5584" w:rsidRPr="00583C2A" w:rsidRDefault="00CA5584">
            <w:pPr>
              <w:spacing w:after="150"/>
              <w:jc w:val="left"/>
              <w:rPr>
                <w:lang w:val="sr-Cyrl-CS"/>
              </w:rPr>
            </w:pPr>
            <w:r w:rsidRPr="00583C2A">
              <w:rPr>
                <w:lang w:val="sr-Cyrl-CS"/>
              </w:rPr>
              <w:t>Семе за зеленишно ђубриво</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3CC9B4"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13057D"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C65312" w14:textId="77777777" w:rsidR="00CA5584" w:rsidRPr="00583C2A" w:rsidRDefault="00CA5584">
            <w:pPr>
              <w:spacing w:after="150"/>
              <w:jc w:val="left"/>
              <w:rPr>
                <w:lang w:val="sr-Cyrl-CS"/>
              </w:rPr>
            </w:pPr>
            <w:r w:rsidRPr="00583C2A">
              <w:rPr>
                <w:lang w:val="sr-Cyrl-CS"/>
              </w:rPr>
              <w:t>На основу просечних трошкова семена за следеће две културе за зелишно ђубрење: грахорица и овас као мешавина и слачица као чиста култура.</w:t>
            </w:r>
          </w:p>
        </w:tc>
      </w:tr>
      <w:tr w:rsidR="00CA5584" w:rsidRPr="00583C2A" w14:paraId="0D132D29"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6E311E" w14:textId="77777777" w:rsidR="00CA5584" w:rsidRPr="00583C2A" w:rsidRDefault="00CA5584">
            <w:pPr>
              <w:spacing w:after="150"/>
              <w:jc w:val="left"/>
              <w:rPr>
                <w:lang w:val="sr-Cyrl-CS"/>
              </w:rPr>
            </w:pPr>
            <w:r w:rsidRPr="00583C2A">
              <w:rPr>
                <w:lang w:val="sr-Cyrl-CS"/>
              </w:rPr>
              <w:lastRenderedPageBreak/>
              <w:t>Припрема земљишта и сетва усева за зеленишно ђубрење</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3D5F0704" w14:textId="77777777" w:rsidR="00CA5584" w:rsidRPr="00583C2A" w:rsidRDefault="00CA5584">
            <w:pPr>
              <w:spacing w:after="150"/>
              <w:jc w:val="left"/>
              <w:rPr>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9D0A5C"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A3201A" w14:textId="77777777" w:rsidR="00CA5584" w:rsidRPr="00583C2A" w:rsidRDefault="00CA5584">
            <w:pPr>
              <w:spacing w:after="150"/>
              <w:jc w:val="left"/>
              <w:rPr>
                <w:lang w:val="sr-Cyrl-CS"/>
              </w:rPr>
            </w:pPr>
            <w:r w:rsidRPr="00583C2A">
              <w:rPr>
                <w:lang w:val="sr-Cyrl-CS"/>
              </w:rPr>
              <w:t>Ова група трошкова обухвата тањирање тешком тањирачом, сетвоспремирање и сетву покровног усева</w:t>
            </w:r>
          </w:p>
        </w:tc>
      </w:tr>
      <w:tr w:rsidR="00CA5584" w:rsidRPr="00583C2A" w14:paraId="3EAEE7CC"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B84736" w14:textId="77777777" w:rsidR="00CA5584" w:rsidRPr="00583C2A" w:rsidRDefault="00CA5584">
            <w:pPr>
              <w:spacing w:after="150"/>
              <w:jc w:val="left"/>
              <w:rPr>
                <w:lang w:val="sr-Cyrl-CS"/>
              </w:rPr>
            </w:pPr>
            <w:r w:rsidRPr="00583C2A">
              <w:rPr>
                <w:lang w:val="sr-Cyrl-CS"/>
              </w:rPr>
              <w:t>Трошкови рада за припрему и  заоравање зеленишног ђубрива</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90AE7E"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82EA45"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623262" w14:textId="77777777" w:rsidR="00CA5584" w:rsidRPr="00583C2A" w:rsidRDefault="00CA5584">
            <w:pPr>
              <w:spacing w:after="150"/>
              <w:jc w:val="left"/>
              <w:rPr>
                <w:lang w:val="sr-Cyrl-CS"/>
              </w:rPr>
            </w:pPr>
            <w:r w:rsidRPr="00583C2A">
              <w:rPr>
                <w:lang w:val="sr-Cyrl-CS"/>
              </w:rPr>
              <w:t>Припрема усева за заоравање подразумева ваљање/кошење/малчирање зелене масе.</w:t>
            </w:r>
          </w:p>
          <w:p w14:paraId="1333A0DD" w14:textId="77777777" w:rsidR="00CA5584" w:rsidRPr="00583C2A" w:rsidRDefault="00CA5584">
            <w:pPr>
              <w:spacing w:after="150"/>
              <w:jc w:val="left"/>
              <w:rPr>
                <w:lang w:val="sr-Cyrl-CS"/>
              </w:rPr>
            </w:pPr>
            <w:r w:rsidRPr="00583C2A">
              <w:rPr>
                <w:lang w:val="sr-Cyrl-CS"/>
              </w:rPr>
              <w:t>На основу тржишних цена ових услуга.</w:t>
            </w:r>
          </w:p>
        </w:tc>
      </w:tr>
      <w:tr w:rsidR="00CA5584" w:rsidRPr="00583C2A" w14:paraId="74CD2C68"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FF48B6" w14:textId="77777777" w:rsidR="00CA5584" w:rsidRPr="00583C2A" w:rsidRDefault="00CA5584">
            <w:pPr>
              <w:spacing w:after="150"/>
              <w:jc w:val="left"/>
              <w:rPr>
                <w:lang w:val="sr-Cyrl-CS"/>
              </w:rPr>
            </w:pPr>
            <w:r w:rsidRPr="00583C2A">
              <w:rPr>
                <w:lang w:val="sr-Cyrl-CS"/>
              </w:rPr>
              <w:t>Куповина органског ђубрива</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955286"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8BA170"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BD3FD3" w14:textId="77777777" w:rsidR="00CA5584" w:rsidRPr="00583C2A" w:rsidRDefault="00CA5584">
            <w:pPr>
              <w:spacing w:after="150"/>
              <w:jc w:val="left"/>
              <w:rPr>
                <w:lang w:val="sr-Cyrl-CS"/>
              </w:rPr>
            </w:pPr>
            <w:r w:rsidRPr="00583C2A">
              <w:rPr>
                <w:lang w:val="sr-Cyrl-CS"/>
              </w:rPr>
              <w:t>Узимајући у обзир количну органског ђубрива како би се осигурало да се граница од 160 kg N/ha не прекорачи.</w:t>
            </w:r>
          </w:p>
          <w:p w14:paraId="17463821" w14:textId="77777777" w:rsidR="00CA5584" w:rsidRPr="00583C2A" w:rsidRDefault="00CA5584">
            <w:pPr>
              <w:spacing w:after="150"/>
              <w:jc w:val="left"/>
              <w:rPr>
                <w:lang w:val="sr-Cyrl-CS"/>
              </w:rPr>
            </w:pPr>
            <w:r w:rsidRPr="00583C2A">
              <w:rPr>
                <w:lang w:val="sr-Cyrl-CS"/>
              </w:rPr>
              <w:t>У цену су укључени трошкови за органско ђубриво за пет главних усева.</w:t>
            </w:r>
          </w:p>
          <w:p w14:paraId="7BE3FF7C" w14:textId="77777777" w:rsidR="00CA5584" w:rsidRPr="00583C2A" w:rsidRDefault="00CA5584">
            <w:pPr>
              <w:spacing w:after="150"/>
              <w:jc w:val="left"/>
              <w:rPr>
                <w:lang w:val="sr-Cyrl-CS"/>
              </w:rPr>
            </w:pPr>
            <w:r w:rsidRPr="00583C2A">
              <w:rPr>
                <w:lang w:val="sr-Cyrl-CS"/>
              </w:rPr>
              <w:t>Уштеде произилазе из разлике у некоришћењу минералног ђубрива и употреба органских ђубрива и зеленишног ђубрења у еквивалентном односу према количини активних материја садржаних у минералним ђубривима примењених у уобичајеној пракси.</w:t>
            </w:r>
          </w:p>
        </w:tc>
      </w:tr>
      <w:tr w:rsidR="00CA5584" w:rsidRPr="00583C2A" w14:paraId="793E4E7F"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2D956D" w14:textId="77777777" w:rsidR="00CA5584" w:rsidRPr="00583C2A" w:rsidRDefault="00CA5584">
            <w:pPr>
              <w:spacing w:after="150"/>
              <w:jc w:val="left"/>
              <w:rPr>
                <w:lang w:val="sr-Cyrl-CS"/>
              </w:rPr>
            </w:pPr>
            <w:r w:rsidRPr="00583C2A">
              <w:rPr>
                <w:lang w:val="sr-Cyrl-CS"/>
              </w:rPr>
              <w:t>Под-збир</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CA7C58" w14:textId="77777777" w:rsidR="00CA5584" w:rsidRPr="00583C2A" w:rsidRDefault="00CA5584">
            <w:pPr>
              <w:spacing w:after="150"/>
              <w:jc w:val="left"/>
              <w:rPr>
                <w:lang w:val="sr-Cyrl-CS"/>
              </w:rPr>
            </w:pPr>
            <w:r w:rsidRPr="00583C2A">
              <w:rPr>
                <w:lang w:val="sr-Cyrl-CS"/>
              </w:rPr>
              <w:t>х EUR/hа</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111EA6" w14:textId="77777777" w:rsidR="00CA5584" w:rsidRPr="00583C2A" w:rsidRDefault="00CA5584">
            <w:pPr>
              <w:spacing w:after="150"/>
              <w:jc w:val="left"/>
              <w:rPr>
                <w:lang w:val="sr-Cyrl-CS"/>
              </w:rPr>
            </w:pPr>
            <w:r w:rsidRPr="00583C2A">
              <w:rPr>
                <w:lang w:val="sr-Cyrl-CS"/>
              </w:rPr>
              <w:t>х EUR/hа</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D1A89D" w14:textId="77777777" w:rsidR="00CA5584" w:rsidRPr="00583C2A" w:rsidRDefault="00CA5584">
            <w:pPr>
              <w:spacing w:after="150"/>
              <w:jc w:val="left"/>
              <w:rPr>
                <w:lang w:val="sr-Cyrl-CS"/>
              </w:rPr>
            </w:pPr>
            <w:r w:rsidRPr="00583C2A">
              <w:rPr>
                <w:lang w:val="sr-Cyrl-CS"/>
              </w:rPr>
              <w:t>х EUR/hа/год</w:t>
            </w:r>
          </w:p>
        </w:tc>
      </w:tr>
      <w:tr w:rsidR="00CA5584" w:rsidRPr="00583C2A" w14:paraId="1990AB63"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565891" w14:textId="77777777" w:rsidR="00CA5584" w:rsidRPr="00583C2A" w:rsidRDefault="00CA5584">
            <w:pPr>
              <w:spacing w:after="150"/>
              <w:jc w:val="left"/>
              <w:rPr>
                <w:lang w:val="sr-Cyrl-CS"/>
              </w:rPr>
            </w:pPr>
            <w:r w:rsidRPr="00583C2A">
              <w:rPr>
                <w:lang w:val="sr-Cyrl-CS"/>
              </w:rPr>
              <w:t>Трансакциони трошкови</w:t>
            </w:r>
          </w:p>
        </w:tc>
      </w:tr>
      <w:tr w:rsidR="00CA5584" w:rsidRPr="00583C2A" w14:paraId="39AAA8A9"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0BC057" w14:textId="77777777" w:rsidR="00CA5584" w:rsidRPr="00583C2A" w:rsidRDefault="00CA5584">
            <w:pPr>
              <w:spacing w:after="150"/>
              <w:jc w:val="left"/>
              <w:rPr>
                <w:lang w:val="sr-Cyrl-CS"/>
              </w:rPr>
            </w:pPr>
            <w:r w:rsidRPr="00583C2A">
              <w:rPr>
                <w:lang w:val="sr-Cyrl-CS"/>
              </w:rPr>
              <w:t>Припрема Плана плодореда</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DEBF79"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642DB9" w14:textId="77777777" w:rsidR="00CA5584" w:rsidRPr="00583C2A" w:rsidRDefault="00CA5584">
            <w:pPr>
              <w:spacing w:after="150"/>
              <w:jc w:val="left"/>
              <w:rPr>
                <w:lang w:val="sr-Cyrl-CS"/>
              </w:rPr>
            </w:pPr>
            <w:r w:rsidRPr="00583C2A">
              <w:rPr>
                <w:lang w:val="sr-Cyrl-CS"/>
              </w:rPr>
              <w:t>х</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3ABE7E" w14:textId="77777777" w:rsidR="00CA5584" w:rsidRPr="00583C2A" w:rsidRDefault="00CA5584">
            <w:pPr>
              <w:spacing w:after="150"/>
              <w:jc w:val="left"/>
              <w:rPr>
                <w:lang w:val="sr-Cyrl-CS"/>
              </w:rPr>
            </w:pPr>
            <w:r w:rsidRPr="00583C2A">
              <w:rPr>
                <w:lang w:val="sr-Cyrl-CS"/>
              </w:rPr>
              <w:t>Трансакциони трошкови су ограничени на максимално 20% премије.</w:t>
            </w:r>
          </w:p>
        </w:tc>
      </w:tr>
      <w:tr w:rsidR="00CA5584" w:rsidRPr="00583C2A" w14:paraId="6F517781"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1540C5" w14:textId="77777777" w:rsidR="00CA5584" w:rsidRPr="00583C2A" w:rsidRDefault="00CA5584">
            <w:pPr>
              <w:spacing w:after="150"/>
              <w:jc w:val="left"/>
              <w:rPr>
                <w:lang w:val="sr-Cyrl-CS"/>
              </w:rPr>
            </w:pPr>
            <w:r w:rsidRPr="00583C2A">
              <w:rPr>
                <w:lang w:val="sr-Cyrl-CS"/>
              </w:rPr>
              <w:t>Саветодавне услуге</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62BC8E"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E85826" w14:textId="77777777" w:rsidR="00CA5584" w:rsidRPr="00583C2A" w:rsidRDefault="00CA5584">
            <w:pPr>
              <w:jc w:val="left"/>
              <w:rPr>
                <w:sz w:val="20"/>
                <w:szCs w:val="20"/>
                <w:lang w:val="sr-Cyrl-CS"/>
              </w:rPr>
            </w:pP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8A6501" w14:textId="77777777" w:rsidR="00CA5584" w:rsidRPr="00583C2A" w:rsidRDefault="00CA5584">
            <w:pPr>
              <w:spacing w:after="150"/>
              <w:jc w:val="left"/>
              <w:rPr>
                <w:lang w:val="sr-Cyrl-CS"/>
              </w:rPr>
            </w:pPr>
            <w:r w:rsidRPr="00583C2A">
              <w:rPr>
                <w:lang w:val="sr-Cyrl-CS"/>
              </w:rPr>
              <w:t>Персонализоване услуге ће бити понуђене од стране овлашћених пружаоца саветодавних услуга. Ово обухвата путовање до и од ПГ, посету локацији и припрему планова и давање савета.</w:t>
            </w:r>
          </w:p>
        </w:tc>
      </w:tr>
      <w:tr w:rsidR="00CA5584" w:rsidRPr="00583C2A" w14:paraId="4BE1F42F"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628D25" w14:textId="77777777" w:rsidR="00CA5584" w:rsidRPr="00583C2A" w:rsidRDefault="00CA5584">
            <w:pPr>
              <w:spacing w:after="150"/>
              <w:jc w:val="left"/>
              <w:rPr>
                <w:lang w:val="sr-Cyrl-CS"/>
              </w:rPr>
            </w:pPr>
            <w:r w:rsidRPr="00583C2A">
              <w:rPr>
                <w:lang w:val="sr-Cyrl-CS"/>
              </w:rPr>
              <w:t>Под-збир</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CD92E5"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89157C" w14:textId="77777777" w:rsidR="00CA5584" w:rsidRPr="00583C2A" w:rsidRDefault="00CA5584">
            <w:pPr>
              <w:spacing w:after="150"/>
              <w:jc w:val="left"/>
              <w:rPr>
                <w:lang w:val="sr-Cyrl-CS"/>
              </w:rPr>
            </w:pPr>
            <w:r w:rsidRPr="00583C2A">
              <w:rPr>
                <w:lang w:val="sr-Cyrl-CS"/>
              </w:rPr>
              <w:t>х EUR/hа</w:t>
            </w:r>
          </w:p>
        </w:tc>
        <w:tc>
          <w:tcPr>
            <w:tcW w:w="300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0A1C07" w14:textId="77777777" w:rsidR="00CA5584" w:rsidRPr="00583C2A" w:rsidRDefault="00CA5584">
            <w:pPr>
              <w:jc w:val="left"/>
              <w:rPr>
                <w:sz w:val="20"/>
                <w:szCs w:val="20"/>
                <w:lang w:val="sr-Cyrl-CS"/>
              </w:rPr>
            </w:pPr>
          </w:p>
        </w:tc>
      </w:tr>
      <w:tr w:rsidR="00CA5584" w:rsidRPr="00583C2A" w14:paraId="0AC79E70"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619F65" w14:textId="77777777" w:rsidR="00CA5584" w:rsidRPr="00583C2A" w:rsidRDefault="00CA5584">
            <w:pPr>
              <w:spacing w:after="150"/>
              <w:jc w:val="left"/>
              <w:rPr>
                <w:lang w:val="sr-Cyrl-CS"/>
              </w:rPr>
            </w:pPr>
            <w:r w:rsidRPr="00583C2A">
              <w:rPr>
                <w:lang w:val="sr-Cyrl-CS"/>
              </w:rPr>
              <w:t>Изгубљен приход и настали додатни трошкови</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2CA3E1"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97E5CC" w14:textId="77777777" w:rsidR="00CA5584" w:rsidRPr="00583C2A" w:rsidRDefault="00CA5584">
            <w:pPr>
              <w:spacing w:after="150"/>
              <w:jc w:val="left"/>
              <w:rPr>
                <w:lang w:val="sr-Cyrl-CS"/>
              </w:rPr>
            </w:pPr>
            <w:r w:rsidRPr="00583C2A">
              <w:rPr>
                <w:lang w:val="sr-Cyrl-CS"/>
              </w:rPr>
              <w:t>х</w:t>
            </w:r>
          </w:p>
        </w:tc>
        <w:tc>
          <w:tcPr>
            <w:tcW w:w="3007"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57B500" w14:textId="77777777" w:rsidR="00CA5584" w:rsidRPr="00583C2A" w:rsidRDefault="00CA5584">
            <w:pPr>
              <w:spacing w:after="150"/>
              <w:jc w:val="left"/>
              <w:rPr>
                <w:lang w:val="sr-Cyrl-CS"/>
              </w:rPr>
            </w:pPr>
            <w:r w:rsidRPr="00583C2A">
              <w:rPr>
                <w:lang w:val="sr-Cyrl-CS"/>
              </w:rPr>
              <w:t>Изгубљени приход и додатни трошкови, укључујући трансакционе трошкове за Операцију 1</w:t>
            </w:r>
          </w:p>
        </w:tc>
      </w:tr>
      <w:tr w:rsidR="00CA5584" w:rsidRPr="00583C2A" w14:paraId="562ABD8E"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15F592" w14:textId="77777777" w:rsidR="00CA5584" w:rsidRPr="00583C2A" w:rsidRDefault="00CA5584">
            <w:pPr>
              <w:spacing w:after="150"/>
              <w:jc w:val="left"/>
              <w:rPr>
                <w:lang w:val="sr-Cyrl-CS"/>
              </w:rPr>
            </w:pPr>
            <w:r w:rsidRPr="00583C2A">
              <w:rPr>
                <w:lang w:val="sr-Cyrl-CS"/>
              </w:rPr>
              <w:t>Трансакциони трошкови</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7AB570"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E8F4388"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1E9AEF" w14:textId="77777777" w:rsidR="00CA5584" w:rsidRPr="00583C2A" w:rsidRDefault="00CA5584">
            <w:pPr>
              <w:jc w:val="left"/>
              <w:rPr>
                <w:lang w:val="sr-Cyrl-CS"/>
              </w:rPr>
            </w:pPr>
          </w:p>
        </w:tc>
      </w:tr>
      <w:tr w:rsidR="00CA5584" w:rsidRPr="00583C2A" w14:paraId="3AC49251" w14:textId="77777777" w:rsidTr="00CA5584">
        <w:tc>
          <w:tcPr>
            <w:tcW w:w="78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B6DEA8" w14:textId="77777777" w:rsidR="00CA5584" w:rsidRPr="00583C2A" w:rsidRDefault="00CA5584">
            <w:pPr>
              <w:spacing w:after="150"/>
              <w:jc w:val="left"/>
              <w:rPr>
                <w:lang w:val="sr-Cyrl-CS"/>
              </w:rPr>
            </w:pPr>
            <w:r w:rsidRPr="00583C2A">
              <w:rPr>
                <w:lang w:val="sr-Cyrl-CS"/>
              </w:rPr>
              <w:lastRenderedPageBreak/>
              <w:t>Укупно</w:t>
            </w:r>
          </w:p>
        </w:tc>
        <w:tc>
          <w:tcPr>
            <w:tcW w:w="66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88A65A"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62A3F0"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37EE7A" w14:textId="77777777" w:rsidR="00CA5584" w:rsidRPr="00583C2A" w:rsidRDefault="00CA5584">
            <w:pPr>
              <w:jc w:val="left"/>
              <w:rPr>
                <w:lang w:val="sr-Cyrl-CS"/>
              </w:rPr>
            </w:pPr>
          </w:p>
        </w:tc>
      </w:tr>
    </w:tbl>
    <w:p w14:paraId="222DF8A8" w14:textId="77777777" w:rsidR="00CA5584" w:rsidRPr="00583C2A" w:rsidRDefault="00CA5584" w:rsidP="00CA5584">
      <w:pPr>
        <w:spacing w:after="150"/>
        <w:jc w:val="left"/>
        <w:rPr>
          <w:lang w:val="sr-Cyrl-CS"/>
        </w:rPr>
      </w:pPr>
    </w:p>
    <w:p w14:paraId="58A90698" w14:textId="77777777" w:rsidR="00CA5584" w:rsidRPr="00583C2A" w:rsidRDefault="00CA5584" w:rsidP="00CA5584">
      <w:pPr>
        <w:spacing w:after="150"/>
        <w:jc w:val="left"/>
        <w:rPr>
          <w:lang w:val="sr-Cyrl-CS"/>
        </w:rPr>
      </w:pPr>
      <w:r w:rsidRPr="00583C2A">
        <w:rPr>
          <w:lang w:val="sr-Cyrl-CS"/>
        </w:rPr>
        <w:t>Операција 2 – Затрављивање међуредног простора у вишегодишњим засадима</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25"/>
        <w:gridCol w:w="994"/>
        <w:gridCol w:w="1069"/>
        <w:gridCol w:w="4709"/>
      </w:tblGrid>
      <w:tr w:rsidR="00CA5584" w:rsidRPr="00583C2A" w14:paraId="3506E9D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6ECC95" w14:textId="77777777" w:rsidR="00CA5584" w:rsidRPr="00583C2A" w:rsidRDefault="00CA5584">
            <w:pPr>
              <w:spacing w:after="150"/>
              <w:jc w:val="left"/>
              <w:rPr>
                <w:lang w:val="sr-Cyrl-CS"/>
              </w:rPr>
            </w:pPr>
            <w:r w:rsidRPr="00583C2A">
              <w:rPr>
                <w:lang w:val="sr-Cyrl-CS"/>
              </w:rPr>
              <w:t>Референтни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AB6864" w14:textId="77777777" w:rsidR="00CA5584" w:rsidRPr="00583C2A" w:rsidRDefault="00CA5584">
            <w:pPr>
              <w:spacing w:after="150"/>
              <w:jc w:val="left"/>
              <w:rPr>
                <w:lang w:val="sr-Cyrl-CS"/>
              </w:rPr>
            </w:pPr>
            <w:r w:rsidRPr="00583C2A">
              <w:rPr>
                <w:lang w:val="sr-Cyrl-CS"/>
              </w:rPr>
              <w:t>Добици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D08C42" w14:textId="77777777" w:rsidR="00CA5584" w:rsidRPr="00583C2A" w:rsidRDefault="00CA5584">
            <w:pPr>
              <w:spacing w:after="150"/>
              <w:jc w:val="left"/>
              <w:rPr>
                <w:lang w:val="sr-Cyrl-CS"/>
              </w:rPr>
            </w:pPr>
            <w:r w:rsidRPr="00583C2A">
              <w:rPr>
                <w:lang w:val="sr-Cyrl-CS"/>
              </w:rPr>
              <w:t>Губици</w:t>
            </w:r>
          </w:p>
          <w:p w14:paraId="5DA1A833" w14:textId="77777777" w:rsidR="00CA5584" w:rsidRPr="00583C2A" w:rsidRDefault="00CA5584">
            <w:pPr>
              <w:spacing w:after="150"/>
              <w:jc w:val="left"/>
              <w:rPr>
                <w:lang w:val="sr-Cyrl-CS"/>
              </w:rPr>
            </w:pPr>
            <w:r w:rsidRPr="00583C2A">
              <w:rPr>
                <w:lang w:val="sr-Cyrl-CS"/>
              </w:rPr>
              <w:t>(EUR/ha)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BE9FD8" w14:textId="77777777" w:rsidR="00CA5584" w:rsidRPr="00583C2A" w:rsidRDefault="00CA5584">
            <w:pPr>
              <w:spacing w:after="150"/>
              <w:jc w:val="left"/>
              <w:rPr>
                <w:lang w:val="sr-Cyrl-CS"/>
              </w:rPr>
            </w:pPr>
            <w:r w:rsidRPr="00583C2A">
              <w:rPr>
                <w:lang w:val="sr-Cyrl-CS"/>
              </w:rPr>
              <w:t>Агрономске и економске претпоставке за прорачуне</w:t>
            </w:r>
          </w:p>
        </w:tc>
      </w:tr>
      <w:tr w:rsidR="00CA5584" w:rsidRPr="00583C2A" w14:paraId="4CB3D060"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461581" w14:textId="77777777" w:rsidR="00CA5584" w:rsidRPr="00583C2A" w:rsidRDefault="00CA5584">
            <w:pPr>
              <w:spacing w:after="150"/>
              <w:jc w:val="left"/>
              <w:rPr>
                <w:lang w:val="sr-Cyrl-CS"/>
              </w:rPr>
            </w:pPr>
            <w:r w:rsidRPr="00583C2A">
              <w:rPr>
                <w:lang w:val="sr-Cyrl-CS"/>
              </w:rPr>
              <w:t>Приход везан за уобичајену праксу</w:t>
            </w:r>
          </w:p>
        </w:tc>
      </w:tr>
      <w:tr w:rsidR="00CA5584" w:rsidRPr="00583C2A" w14:paraId="584BC8CD"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4DDCE6" w14:textId="77777777" w:rsidR="00CA5584" w:rsidRPr="00583C2A" w:rsidRDefault="00CA5584">
            <w:pPr>
              <w:spacing w:after="150"/>
              <w:jc w:val="left"/>
              <w:rPr>
                <w:lang w:val="sr-Cyrl-CS"/>
              </w:rPr>
            </w:pPr>
            <w:r w:rsidRPr="00583C2A">
              <w:rPr>
                <w:lang w:val="sr-Cyrl-CS"/>
              </w:rPr>
              <w:t>Принос</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203E38"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FFBBF2" w14:textId="77777777" w:rsidR="00CA5584" w:rsidRPr="00583C2A" w:rsidRDefault="00CA5584">
            <w:pPr>
              <w:jc w:val="left"/>
              <w:rPr>
                <w:sz w:val="20"/>
                <w:szCs w:val="20"/>
                <w:lang w:val="sr-Cyrl-CS"/>
              </w:rPr>
            </w:pPr>
          </w:p>
        </w:tc>
        <w:tc>
          <w:tcPr>
            <w:tcW w:w="316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D9DEFA" w14:textId="77777777" w:rsidR="00CA5584" w:rsidRPr="00583C2A" w:rsidRDefault="00CA5584" w:rsidP="00583C2A">
            <w:pPr>
              <w:spacing w:after="150"/>
              <w:jc w:val="left"/>
              <w:rPr>
                <w:lang w:val="sr-Cyrl-CS"/>
              </w:rPr>
            </w:pPr>
            <w:r w:rsidRPr="00583C2A">
              <w:rPr>
                <w:lang w:val="sr-Cyrl-CS"/>
              </w:rPr>
              <w:t>Подаци нису потребни за овај део прорачуна у оквиру ове операције, јер нема предвиђеног утицаја на продуктивност ви</w:t>
            </w:r>
            <w:r w:rsidR="00583C2A">
              <w:rPr>
                <w:lang w:val="sr-Cyrl-CS"/>
              </w:rPr>
              <w:t>ш</w:t>
            </w:r>
            <w:r w:rsidRPr="00583C2A">
              <w:rPr>
                <w:lang w:val="sr-Cyrl-CS"/>
              </w:rPr>
              <w:t>егодишњег засада.</w:t>
            </w:r>
          </w:p>
        </w:tc>
      </w:tr>
      <w:tr w:rsidR="00CA5584" w:rsidRPr="00583C2A" w14:paraId="4E82C27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635236" w14:textId="77777777" w:rsidR="00CA5584" w:rsidRPr="00583C2A" w:rsidRDefault="00CA5584">
            <w:pPr>
              <w:spacing w:after="150"/>
              <w:jc w:val="left"/>
              <w:rPr>
                <w:lang w:val="sr-Cyrl-CS"/>
              </w:rPr>
            </w:pPr>
            <w:r w:rsidRPr="00583C2A">
              <w:rPr>
                <w:lang w:val="sr-Cyrl-CS"/>
              </w:rPr>
              <w:t>Цена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55D77A"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3858E2"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B6AFCA" w14:textId="77777777" w:rsidR="00CA5584" w:rsidRPr="00583C2A" w:rsidRDefault="00CA5584">
            <w:pPr>
              <w:jc w:val="left"/>
              <w:rPr>
                <w:lang w:val="sr-Cyrl-CS"/>
              </w:rPr>
            </w:pPr>
          </w:p>
        </w:tc>
      </w:tr>
      <w:tr w:rsidR="00CA5584" w:rsidRPr="00583C2A" w14:paraId="01A9867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6BCA52" w14:textId="77777777" w:rsidR="00CA5584" w:rsidRPr="00583C2A" w:rsidRDefault="00CA5584">
            <w:pPr>
              <w:spacing w:after="150"/>
              <w:jc w:val="left"/>
              <w:rPr>
                <w:lang w:val="sr-Cyrl-CS"/>
              </w:rPr>
            </w:pPr>
            <w:r w:rsidRPr="00583C2A">
              <w:rPr>
                <w:lang w:val="sr-Cyrl-CS"/>
              </w:rPr>
              <w:t>Приходи од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3D52E8"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A23AB6" w14:textId="77777777" w:rsidR="00CA5584" w:rsidRPr="00583C2A" w:rsidRDefault="00CA5584">
            <w:pPr>
              <w:jc w:val="left"/>
              <w:rPr>
                <w:sz w:val="20"/>
                <w:szCs w:val="20"/>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B34D4F" w14:textId="77777777" w:rsidR="00CA5584" w:rsidRPr="00583C2A" w:rsidRDefault="00CA5584">
            <w:pPr>
              <w:jc w:val="left"/>
              <w:rPr>
                <w:lang w:val="sr-Cyrl-CS"/>
              </w:rPr>
            </w:pPr>
          </w:p>
        </w:tc>
      </w:tr>
      <w:tr w:rsidR="00CA5584" w:rsidRPr="00583C2A" w14:paraId="52E11AB1"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98A154"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71F765"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2CC7DE"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FC51F7" w14:textId="77777777" w:rsidR="00CA5584" w:rsidRPr="00583C2A" w:rsidRDefault="00CA5584">
            <w:pPr>
              <w:jc w:val="left"/>
              <w:rPr>
                <w:sz w:val="20"/>
                <w:szCs w:val="20"/>
                <w:lang w:val="sr-Cyrl-CS"/>
              </w:rPr>
            </w:pPr>
          </w:p>
        </w:tc>
      </w:tr>
      <w:tr w:rsidR="00CA5584" w:rsidRPr="00583C2A" w14:paraId="77F1935F"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C9C75A" w14:textId="77777777" w:rsidR="00CA5584" w:rsidRPr="00583C2A" w:rsidRDefault="00CA5584">
            <w:pPr>
              <w:spacing w:after="150"/>
              <w:jc w:val="left"/>
              <w:rPr>
                <w:lang w:val="sr-Cyrl-CS"/>
              </w:rPr>
            </w:pPr>
            <w:r w:rsidRPr="00583C2A">
              <w:rPr>
                <w:lang w:val="sr-Cyrl-CS"/>
              </w:rPr>
              <w:t>Трошкови везани за уобичајену праксу</w:t>
            </w:r>
          </w:p>
        </w:tc>
      </w:tr>
      <w:tr w:rsidR="00CA5584" w:rsidRPr="00583C2A" w14:paraId="7E9A07B8"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AF8EE3" w14:textId="77777777" w:rsidR="00CA5584" w:rsidRPr="00583C2A" w:rsidRDefault="00CA5584">
            <w:pPr>
              <w:spacing w:after="150"/>
              <w:jc w:val="left"/>
              <w:rPr>
                <w:lang w:val="sr-Cyrl-CS"/>
              </w:rPr>
            </w:pPr>
            <w:r w:rsidRPr="00583C2A">
              <w:rPr>
                <w:lang w:val="sr-Cyrl-CS"/>
              </w:rPr>
              <w:t>Хербициди и њихова примена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09592E"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AF14D4"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BEB7B3" w14:textId="77777777" w:rsidR="00CA5584" w:rsidRPr="00583C2A" w:rsidRDefault="00CA5584">
            <w:pPr>
              <w:spacing w:after="150"/>
              <w:jc w:val="left"/>
              <w:rPr>
                <w:lang w:val="sr-Cyrl-CS"/>
              </w:rPr>
            </w:pPr>
            <w:r w:rsidRPr="00583C2A">
              <w:rPr>
                <w:lang w:val="sr-Cyrl-CS"/>
              </w:rPr>
              <w:t>Овај трошак је укључен у прорачуне, јер ће бити уштеђен због забране употребе хербицида у оквиру ове операције. Хербицид се обично примењује око и између редова усева и процењује се да покрива 25% укупне површине парцеле од 1 ha. Трошкови примене су засновани на пет примена годишње.</w:t>
            </w:r>
          </w:p>
        </w:tc>
      </w:tr>
      <w:tr w:rsidR="00CA5584" w:rsidRPr="00583C2A" w14:paraId="5C7280C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2718CC"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EF4D28"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B6FEBE4" w14:textId="77777777" w:rsidR="00CA5584" w:rsidRPr="00583C2A" w:rsidRDefault="00CA5584">
            <w:pPr>
              <w:spacing w:after="150"/>
              <w:jc w:val="left"/>
              <w:rPr>
                <w:lang w:val="sr-Cyrl-CS"/>
              </w:rPr>
            </w:pPr>
            <w:r w:rsidRPr="00583C2A">
              <w:rPr>
                <w:lang w:val="sr-Cyrl-CS"/>
              </w:rPr>
              <w:t>х EUR</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B98D68" w14:textId="77777777" w:rsidR="00CA5584" w:rsidRPr="00583C2A" w:rsidRDefault="00CA5584">
            <w:pPr>
              <w:jc w:val="left"/>
              <w:rPr>
                <w:sz w:val="20"/>
                <w:szCs w:val="20"/>
                <w:lang w:val="sr-Cyrl-CS"/>
              </w:rPr>
            </w:pPr>
          </w:p>
        </w:tc>
      </w:tr>
      <w:tr w:rsidR="00CA5584" w:rsidRPr="00583C2A" w14:paraId="0FA66BF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C2723C" w14:textId="77777777" w:rsidR="00CA5584" w:rsidRPr="00583C2A" w:rsidRDefault="00CA5584">
            <w:pPr>
              <w:spacing w:after="150"/>
              <w:jc w:val="left"/>
              <w:rPr>
                <w:lang w:val="sr-Cyrl-CS"/>
              </w:rPr>
            </w:pPr>
            <w:r w:rsidRPr="00583C2A">
              <w:rPr>
                <w:lang w:val="sr-Cyrl-CS"/>
              </w:rPr>
              <w:t>Калкулација референтних трошкова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A546E1" w14:textId="77777777" w:rsidR="00CA5584" w:rsidRPr="00583C2A" w:rsidRDefault="00CA5584">
            <w:pPr>
              <w:spacing w:after="150"/>
              <w:jc w:val="left"/>
              <w:rPr>
                <w:lang w:val="sr-Cyrl-CS"/>
              </w:rPr>
            </w:pPr>
            <w:r w:rsidRPr="00583C2A">
              <w:rPr>
                <w:lang w:val="sr-Cyrl-CS"/>
              </w:rPr>
              <w:t>Укупни добици</w:t>
            </w:r>
          </w:p>
          <w:p w14:paraId="4C9D12D5" w14:textId="77777777" w:rsidR="00CA5584" w:rsidRPr="00583C2A" w:rsidRDefault="00CA5584">
            <w:pPr>
              <w:spacing w:after="150"/>
              <w:jc w:val="left"/>
              <w:rPr>
                <w:lang w:val="sr-Cyrl-CS"/>
              </w:rPr>
            </w:pPr>
            <w:r w:rsidRPr="00583C2A">
              <w:rPr>
                <w:lang w:val="sr-Cyrl-CS"/>
              </w:rPr>
              <w:t>н/п</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E86133" w14:textId="77777777" w:rsidR="00CA5584" w:rsidRPr="00583C2A" w:rsidRDefault="00CA5584">
            <w:pPr>
              <w:spacing w:after="150"/>
              <w:jc w:val="left"/>
              <w:rPr>
                <w:lang w:val="sr-Cyrl-CS"/>
              </w:rPr>
            </w:pPr>
            <w:r w:rsidRPr="00583C2A">
              <w:rPr>
                <w:lang w:val="sr-Cyrl-CS"/>
              </w:rPr>
              <w:t>Укупни трошкови</w:t>
            </w:r>
          </w:p>
          <w:p w14:paraId="2DE5C9FB" w14:textId="77777777" w:rsidR="00CA5584" w:rsidRPr="00583C2A" w:rsidRDefault="00CA5584">
            <w:pPr>
              <w:spacing w:after="150"/>
              <w:jc w:val="left"/>
              <w:rPr>
                <w:lang w:val="sr-Cyrl-CS"/>
              </w:rPr>
            </w:pPr>
            <w:r w:rsidRPr="00583C2A">
              <w:rPr>
                <w:lang w:val="sr-Cyrl-CS"/>
              </w:rPr>
              <w:t>н/п</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825D9A" w14:textId="77777777" w:rsidR="00CA5584" w:rsidRPr="00583C2A" w:rsidRDefault="00CA5584">
            <w:pPr>
              <w:spacing w:after="150"/>
              <w:jc w:val="left"/>
              <w:rPr>
                <w:lang w:val="sr-Cyrl-CS"/>
              </w:rPr>
            </w:pPr>
            <w:r w:rsidRPr="00583C2A">
              <w:rPr>
                <w:lang w:val="sr-Cyrl-CS"/>
              </w:rPr>
              <w:t>Приходи</w:t>
            </w:r>
          </w:p>
          <w:p w14:paraId="1B4DB85C" w14:textId="77777777" w:rsidR="00CA5584" w:rsidRPr="00583C2A" w:rsidRDefault="00CA5584">
            <w:pPr>
              <w:spacing w:after="150"/>
              <w:jc w:val="left"/>
              <w:rPr>
                <w:lang w:val="sr-Cyrl-CS"/>
              </w:rPr>
            </w:pPr>
            <w:r w:rsidRPr="00583C2A">
              <w:rPr>
                <w:lang w:val="sr-Cyrl-CS"/>
              </w:rPr>
              <w:t>н/п</w:t>
            </w:r>
          </w:p>
        </w:tc>
      </w:tr>
      <w:tr w:rsidR="00CA5584" w:rsidRPr="00583C2A" w14:paraId="6E6C69C8"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892564" w14:textId="77777777" w:rsidR="00CA5584" w:rsidRPr="00583C2A" w:rsidRDefault="00CA5584">
            <w:pPr>
              <w:spacing w:after="150"/>
              <w:jc w:val="left"/>
              <w:rPr>
                <w:lang w:val="sr-Cyrl-CS"/>
              </w:rPr>
            </w:pPr>
            <w:r w:rsidRPr="00583C2A">
              <w:rPr>
                <w:lang w:val="sr-Cyrl-CS"/>
              </w:rPr>
              <w:t>Изгубљени приход</w:t>
            </w:r>
          </w:p>
        </w:tc>
      </w:tr>
      <w:tr w:rsidR="00CA5584" w:rsidRPr="00583C2A" w14:paraId="1891522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23129E" w14:textId="77777777" w:rsidR="00CA5584" w:rsidRPr="00583C2A" w:rsidRDefault="00CA5584">
            <w:pPr>
              <w:spacing w:after="150"/>
              <w:jc w:val="left"/>
              <w:rPr>
                <w:lang w:val="sr-Cyrl-CS"/>
              </w:rPr>
            </w:pPr>
            <w:r w:rsidRPr="00583C2A">
              <w:rPr>
                <w:lang w:val="sr-Cyrl-CS"/>
              </w:rPr>
              <w:t>Губитак у приносу</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8E2611"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573EE2"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141C5F" w14:textId="77777777" w:rsidR="00CA5584" w:rsidRPr="00583C2A" w:rsidRDefault="00CA5584">
            <w:pPr>
              <w:spacing w:after="150"/>
              <w:jc w:val="left"/>
              <w:rPr>
                <w:lang w:val="sr-Cyrl-CS"/>
              </w:rPr>
            </w:pPr>
            <w:r w:rsidRPr="00583C2A">
              <w:rPr>
                <w:lang w:val="sr-Cyrl-CS"/>
              </w:rPr>
              <w:t>Не очекују се промене у приносу као резултат активности предвиђених овом операцијом.</w:t>
            </w:r>
          </w:p>
        </w:tc>
      </w:tr>
      <w:tr w:rsidR="00CA5584" w:rsidRPr="00583C2A" w14:paraId="68059FB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09CD15"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0D5E79"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EDF224"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6F3307" w14:textId="77777777" w:rsidR="00CA5584" w:rsidRPr="00583C2A" w:rsidRDefault="00CA5584">
            <w:pPr>
              <w:jc w:val="left"/>
              <w:rPr>
                <w:sz w:val="20"/>
                <w:szCs w:val="20"/>
                <w:lang w:val="sr-Cyrl-CS"/>
              </w:rPr>
            </w:pPr>
          </w:p>
        </w:tc>
      </w:tr>
      <w:tr w:rsidR="00CA5584" w:rsidRPr="00583C2A" w14:paraId="02CF9F38"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CDC371" w14:textId="77777777" w:rsidR="00CA5584" w:rsidRPr="00583C2A" w:rsidRDefault="00CA5584">
            <w:pPr>
              <w:spacing w:after="150"/>
              <w:jc w:val="left"/>
              <w:rPr>
                <w:lang w:val="sr-Cyrl-CS"/>
              </w:rPr>
            </w:pPr>
            <w:r w:rsidRPr="00583C2A">
              <w:rPr>
                <w:lang w:val="sr-Cyrl-CS"/>
              </w:rPr>
              <w:t>Настали додатни трошкови</w:t>
            </w:r>
          </w:p>
        </w:tc>
      </w:tr>
      <w:tr w:rsidR="00CA5584" w:rsidRPr="00583C2A" w14:paraId="23157767"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1BE0A9" w14:textId="77777777" w:rsidR="00CA5584" w:rsidRPr="00583C2A" w:rsidRDefault="00CA5584">
            <w:pPr>
              <w:spacing w:after="150"/>
              <w:jc w:val="left"/>
              <w:rPr>
                <w:lang w:val="sr-Cyrl-CS"/>
              </w:rPr>
            </w:pPr>
            <w:r w:rsidRPr="00583C2A">
              <w:rPr>
                <w:lang w:val="sr-Cyrl-CS"/>
              </w:rPr>
              <w:t>Хербицид</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286B1E1"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62C04E"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7859B0" w14:textId="77777777" w:rsidR="00CA5584" w:rsidRPr="00583C2A" w:rsidRDefault="00CA5584">
            <w:pPr>
              <w:spacing w:after="150"/>
              <w:jc w:val="left"/>
              <w:rPr>
                <w:lang w:val="sr-Cyrl-CS"/>
              </w:rPr>
            </w:pPr>
            <w:r w:rsidRPr="00583C2A">
              <w:rPr>
                <w:lang w:val="sr-Cyrl-CS"/>
              </w:rPr>
              <w:t>Уштеда због забране употребе хербицида на целој територији под обавезом.</w:t>
            </w:r>
          </w:p>
        </w:tc>
      </w:tr>
      <w:tr w:rsidR="00CA5584" w:rsidRPr="00583C2A" w14:paraId="02CBBC6E"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926251" w14:textId="77777777" w:rsidR="00CA5584" w:rsidRPr="00583C2A" w:rsidRDefault="00CA5584">
            <w:pPr>
              <w:spacing w:after="150"/>
              <w:jc w:val="left"/>
              <w:rPr>
                <w:lang w:val="sr-Cyrl-CS"/>
              </w:rPr>
            </w:pPr>
            <w:r w:rsidRPr="00583C2A">
              <w:rPr>
                <w:lang w:val="sr-Cyrl-CS"/>
              </w:rPr>
              <w:t>Куповина семена за травни покривач</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D2843B"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27BE39"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B97509" w14:textId="77777777" w:rsidR="00CA5584" w:rsidRPr="00583C2A" w:rsidRDefault="00CA5584">
            <w:pPr>
              <w:spacing w:after="150"/>
              <w:jc w:val="left"/>
              <w:rPr>
                <w:lang w:val="sr-Cyrl-CS"/>
              </w:rPr>
            </w:pPr>
            <w:r w:rsidRPr="00583C2A">
              <w:rPr>
                <w:lang w:val="sr-Cyrl-CS"/>
              </w:rPr>
              <w:t xml:space="preserve">Процењује се да ће око 75% површине бити под травним покривачем. Количина мешавине семена се заснива на сетвеним захтевима. Ово је једнократни трошак, али се </w:t>
            </w:r>
            <w:r w:rsidRPr="00583C2A">
              <w:rPr>
                <w:lang w:val="sr-Cyrl-CS"/>
              </w:rPr>
              <w:lastRenderedPageBreak/>
              <w:t>трошкови деле на пет година.</w:t>
            </w:r>
          </w:p>
        </w:tc>
      </w:tr>
      <w:tr w:rsidR="00CA5584" w:rsidRPr="00583C2A" w14:paraId="360641F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08797D" w14:textId="77777777" w:rsidR="00CA5584" w:rsidRPr="00583C2A" w:rsidRDefault="00CA5584">
            <w:pPr>
              <w:spacing w:after="150"/>
              <w:jc w:val="left"/>
              <w:rPr>
                <w:lang w:val="sr-Cyrl-CS"/>
              </w:rPr>
            </w:pPr>
            <w:r w:rsidRPr="00583C2A">
              <w:rPr>
                <w:lang w:val="sr-Cyrl-CS"/>
              </w:rPr>
              <w:lastRenderedPageBreak/>
              <w:t>Машински теренски радови за припрему сетве травног покривача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298CBA"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087DA8"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C977CF" w14:textId="77777777" w:rsidR="00CA5584" w:rsidRPr="00583C2A" w:rsidRDefault="00CA5584">
            <w:pPr>
              <w:spacing w:after="150"/>
              <w:jc w:val="left"/>
              <w:rPr>
                <w:lang w:val="sr-Cyrl-CS"/>
              </w:rPr>
            </w:pPr>
            <w:r w:rsidRPr="00583C2A">
              <w:rPr>
                <w:lang w:val="sr-Cyrl-CS"/>
              </w:rPr>
              <w:t>Спровoди се једном за успостављање травног покривача. Укључује прво фрезирање, затим сетвоспремирање и употребу сејалице. Затим земљиште захтева ваљање уз коришћење машина. Засновано на тржишним ценама за ове услуге.</w:t>
            </w:r>
          </w:p>
        </w:tc>
      </w:tr>
      <w:tr w:rsidR="00CA5584" w:rsidRPr="00583C2A" w14:paraId="02AF2856"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1DDE60" w14:textId="77777777" w:rsidR="00CA5584" w:rsidRPr="00583C2A" w:rsidRDefault="00CA5584">
            <w:pPr>
              <w:spacing w:after="150"/>
              <w:jc w:val="left"/>
              <w:rPr>
                <w:lang w:val="sr-Cyrl-CS"/>
              </w:rPr>
            </w:pPr>
            <w:r w:rsidRPr="00583C2A">
              <w:rPr>
                <w:lang w:val="sr-Cyrl-CS"/>
              </w:rPr>
              <w:t>Рад за кошење зеленог покровног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9E8D872"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C489DE"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2E9FE9D" w14:textId="77777777" w:rsidR="00CA5584" w:rsidRPr="00583C2A" w:rsidRDefault="00CA5584">
            <w:pPr>
              <w:spacing w:after="150"/>
              <w:jc w:val="left"/>
              <w:rPr>
                <w:lang w:val="sr-Cyrl-CS"/>
              </w:rPr>
            </w:pPr>
            <w:r w:rsidRPr="00583C2A">
              <w:rPr>
                <w:lang w:val="sr-Cyrl-CS"/>
              </w:rPr>
              <w:t>Управљање травним покривачем ће захтевати пет кошења годишње да би се травни покривач одржао у добром стању.</w:t>
            </w:r>
          </w:p>
          <w:p w14:paraId="55D99557" w14:textId="77777777" w:rsidR="00CA5584" w:rsidRPr="00583C2A" w:rsidRDefault="00CA5584">
            <w:pPr>
              <w:spacing w:after="150"/>
              <w:jc w:val="left"/>
              <w:rPr>
                <w:lang w:val="sr-Cyrl-CS"/>
              </w:rPr>
            </w:pPr>
            <w:r w:rsidRPr="00583C2A">
              <w:rPr>
                <w:lang w:val="sr-Cyrl-CS"/>
              </w:rPr>
              <w:t>На основу тржишних цена услуге кошења.</w:t>
            </w:r>
          </w:p>
          <w:p w14:paraId="17430F50" w14:textId="77777777" w:rsidR="00CA5584" w:rsidRPr="00583C2A" w:rsidRDefault="00CA5584">
            <w:pPr>
              <w:spacing w:after="150"/>
              <w:jc w:val="left"/>
              <w:rPr>
                <w:lang w:val="sr-Cyrl-CS"/>
              </w:rPr>
            </w:pPr>
            <w:r w:rsidRPr="00583C2A">
              <w:rPr>
                <w:lang w:val="sr-Cyrl-CS"/>
              </w:rPr>
              <w:t>Уштеда у обради земљишта (обично се користи за сузбијање корова) код травног покривача између редова.</w:t>
            </w:r>
          </w:p>
        </w:tc>
      </w:tr>
      <w:tr w:rsidR="00CA5584" w:rsidRPr="00583C2A" w14:paraId="6433D8D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AB2E88" w14:textId="77777777" w:rsidR="00CA5584" w:rsidRPr="00583C2A" w:rsidRDefault="00CA5584">
            <w:pPr>
              <w:spacing w:after="150"/>
              <w:jc w:val="left"/>
              <w:rPr>
                <w:lang w:val="sr-Cyrl-CS"/>
              </w:rPr>
            </w:pPr>
            <w:r w:rsidRPr="00583C2A">
              <w:rPr>
                <w:lang w:val="sr-Cyrl-CS"/>
              </w:rPr>
              <w:t>Механичка и ручна контрола корова у близини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24CF3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2EE146"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852847" w14:textId="77777777" w:rsidR="00CA5584" w:rsidRPr="00583C2A" w:rsidRDefault="00CA5584">
            <w:pPr>
              <w:spacing w:after="150"/>
              <w:jc w:val="left"/>
              <w:rPr>
                <w:lang w:val="sr-Cyrl-CS"/>
              </w:rPr>
            </w:pPr>
            <w:r w:rsidRPr="00583C2A">
              <w:rPr>
                <w:lang w:val="sr-Cyrl-CS"/>
              </w:rPr>
              <w:t>Машинско и/или ручно уклањање корова који расте око дрвећа, винове лозе и сл. врши се најмање пет пута у току сваке календарске године.</w:t>
            </w:r>
          </w:p>
          <w:p w14:paraId="0166EA36" w14:textId="77777777" w:rsidR="00CA5584" w:rsidRPr="00583C2A" w:rsidRDefault="00CA5584">
            <w:pPr>
              <w:spacing w:after="150"/>
              <w:jc w:val="left"/>
              <w:rPr>
                <w:lang w:val="sr-Cyrl-CS"/>
              </w:rPr>
            </w:pPr>
            <w:r w:rsidRPr="00583C2A">
              <w:rPr>
                <w:lang w:val="sr-Cyrl-CS"/>
              </w:rPr>
              <w:t>На основу тржишних цена за ову услугу.</w:t>
            </w:r>
          </w:p>
        </w:tc>
      </w:tr>
      <w:tr w:rsidR="00CA5584" w:rsidRPr="00583C2A" w14:paraId="09916BA3"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132F17"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024904" w14:textId="77777777" w:rsidR="00CA5584" w:rsidRPr="00583C2A" w:rsidRDefault="00CA5584">
            <w:pPr>
              <w:spacing w:after="150"/>
              <w:jc w:val="left"/>
              <w:rPr>
                <w:lang w:val="sr-Cyrl-CS"/>
              </w:rPr>
            </w:pPr>
            <w:r w:rsidRPr="00583C2A">
              <w:rPr>
                <w:lang w:val="sr-Cyrl-CS"/>
              </w:rPr>
              <w:t>х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B7F91D"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DCC57F" w14:textId="77777777" w:rsidR="00CA5584" w:rsidRPr="00583C2A" w:rsidRDefault="00CA5584">
            <w:pPr>
              <w:spacing w:after="150"/>
              <w:jc w:val="left"/>
              <w:rPr>
                <w:lang w:val="sr-Cyrl-CS"/>
              </w:rPr>
            </w:pPr>
            <w:r w:rsidRPr="00583C2A">
              <w:rPr>
                <w:lang w:val="sr-Cyrl-CS"/>
              </w:rPr>
              <w:t>х EUR/ha</w:t>
            </w:r>
          </w:p>
        </w:tc>
      </w:tr>
      <w:tr w:rsidR="00CA5584" w:rsidRPr="00583C2A" w14:paraId="2E7BDBE1"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DAFF2B" w14:textId="77777777" w:rsidR="00CA5584" w:rsidRPr="00583C2A" w:rsidRDefault="00CA5584">
            <w:pPr>
              <w:spacing w:after="150"/>
              <w:jc w:val="left"/>
              <w:rPr>
                <w:lang w:val="sr-Cyrl-CS"/>
              </w:rPr>
            </w:pPr>
            <w:r w:rsidRPr="00583C2A">
              <w:rPr>
                <w:lang w:val="sr-Cyrl-CS"/>
              </w:rPr>
              <w:t>Трансакциони трошкови</w:t>
            </w:r>
          </w:p>
        </w:tc>
      </w:tr>
      <w:tr w:rsidR="00CA5584" w:rsidRPr="00583C2A" w14:paraId="50598F86"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AF169C" w14:textId="77777777" w:rsidR="00CA5584" w:rsidRPr="00583C2A" w:rsidRDefault="00CA5584">
            <w:pPr>
              <w:spacing w:after="150"/>
              <w:jc w:val="left"/>
              <w:rPr>
                <w:lang w:val="sr-Cyrl-CS"/>
              </w:rPr>
            </w:pPr>
            <w:r w:rsidRPr="00583C2A">
              <w:rPr>
                <w:lang w:val="sr-Cyrl-CS"/>
              </w:rPr>
              <w:t>Припрема Плана управљања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80350A3"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39619E"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E62D386" w14:textId="77777777" w:rsidR="00CA5584" w:rsidRPr="00583C2A" w:rsidRDefault="00CA5584">
            <w:pPr>
              <w:spacing w:after="150"/>
              <w:jc w:val="left"/>
              <w:rPr>
                <w:lang w:val="sr-Cyrl-CS"/>
              </w:rPr>
            </w:pPr>
            <w:r w:rsidRPr="00583C2A">
              <w:rPr>
                <w:lang w:val="sr-Cyrl-CS"/>
              </w:rPr>
              <w:t>Трошкови трансакције су ограничени на максимално 20% премије.</w:t>
            </w:r>
          </w:p>
        </w:tc>
      </w:tr>
      <w:tr w:rsidR="00CA5584" w:rsidRPr="00583C2A" w14:paraId="4F8A249E"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E3EB56" w14:textId="77777777" w:rsidR="00CA5584" w:rsidRPr="00583C2A" w:rsidRDefault="00CA5584">
            <w:pPr>
              <w:spacing w:after="150"/>
              <w:jc w:val="left"/>
              <w:rPr>
                <w:lang w:val="sr-Cyrl-CS"/>
              </w:rPr>
            </w:pPr>
            <w:r w:rsidRPr="00583C2A">
              <w:rPr>
                <w:lang w:val="sr-Cyrl-CS"/>
              </w:rPr>
              <w:t>Саветодавне услуге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C80C0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82FEFA"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7C95C3" w14:textId="77777777" w:rsidR="00CA5584" w:rsidRPr="00583C2A" w:rsidRDefault="00CA5584">
            <w:pPr>
              <w:spacing w:after="150"/>
              <w:jc w:val="left"/>
              <w:rPr>
                <w:lang w:val="sr-Cyrl-CS"/>
              </w:rPr>
            </w:pPr>
            <w:r w:rsidRPr="00583C2A">
              <w:rPr>
                <w:lang w:val="sr-Cyrl-CS"/>
              </w:rPr>
              <w:t>Персонализоване услуге ће бити понуђене од стране овлашћеног саветодавца. Ово обухвата путовање до и од ПГ, теренску посету и припрему планова и давање савета.</w:t>
            </w:r>
          </w:p>
        </w:tc>
      </w:tr>
      <w:tr w:rsidR="00CA5584" w:rsidRPr="00583C2A" w14:paraId="77AD8531"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ABA5E2"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077278"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BF3540"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6A7F97" w14:textId="77777777" w:rsidR="00CA5584" w:rsidRPr="00583C2A" w:rsidRDefault="00CA5584">
            <w:pPr>
              <w:jc w:val="left"/>
              <w:rPr>
                <w:sz w:val="20"/>
                <w:szCs w:val="20"/>
                <w:lang w:val="sr-Cyrl-CS"/>
              </w:rPr>
            </w:pPr>
          </w:p>
        </w:tc>
      </w:tr>
      <w:tr w:rsidR="00CA5584" w:rsidRPr="00583C2A" w14:paraId="128E84A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DB91A0" w14:textId="77777777" w:rsidR="00CA5584" w:rsidRPr="00583C2A" w:rsidRDefault="00CA5584">
            <w:pPr>
              <w:spacing w:after="150"/>
              <w:jc w:val="left"/>
              <w:rPr>
                <w:lang w:val="sr-Cyrl-CS"/>
              </w:rPr>
            </w:pPr>
            <w:r w:rsidRPr="00583C2A">
              <w:rPr>
                <w:lang w:val="sr-Cyrl-CS"/>
              </w:rPr>
              <w:t>Изгубљен приход и настали додатни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6E8576"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02CDA4" w14:textId="77777777" w:rsidR="00CA5584" w:rsidRPr="00583C2A" w:rsidRDefault="00CA5584">
            <w:pPr>
              <w:spacing w:after="150"/>
              <w:jc w:val="left"/>
              <w:rPr>
                <w:lang w:val="sr-Cyrl-CS"/>
              </w:rPr>
            </w:pPr>
            <w:r w:rsidRPr="00583C2A">
              <w:rPr>
                <w:lang w:val="sr-Cyrl-CS"/>
              </w:rPr>
              <w:t>х</w:t>
            </w:r>
          </w:p>
        </w:tc>
        <w:tc>
          <w:tcPr>
            <w:tcW w:w="316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97FB3F" w14:textId="77777777" w:rsidR="00CA5584" w:rsidRPr="00583C2A" w:rsidRDefault="00CA5584">
            <w:pPr>
              <w:spacing w:after="150"/>
              <w:jc w:val="left"/>
              <w:rPr>
                <w:lang w:val="sr-Cyrl-CS"/>
              </w:rPr>
            </w:pPr>
            <w:r w:rsidRPr="00583C2A">
              <w:rPr>
                <w:lang w:val="sr-Cyrl-CS"/>
              </w:rPr>
              <w:t>Изгубљени приход и додатни трошкови, укључујући трансакционе трошкове за Операцију 2</w:t>
            </w:r>
          </w:p>
        </w:tc>
      </w:tr>
      <w:tr w:rsidR="00CA5584" w:rsidRPr="00583C2A" w14:paraId="6F2012B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84535D" w14:textId="77777777" w:rsidR="00CA5584" w:rsidRPr="00583C2A" w:rsidRDefault="00CA5584">
            <w:pPr>
              <w:spacing w:after="150"/>
              <w:jc w:val="left"/>
              <w:rPr>
                <w:lang w:val="sr-Cyrl-CS"/>
              </w:rPr>
            </w:pPr>
            <w:r w:rsidRPr="00583C2A">
              <w:rPr>
                <w:lang w:val="sr-Cyrl-CS"/>
              </w:rPr>
              <w:t>Трансакциони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7ED5F2"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FE2A9D6"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9A64F6" w14:textId="77777777" w:rsidR="00CA5584" w:rsidRPr="00583C2A" w:rsidRDefault="00CA5584">
            <w:pPr>
              <w:jc w:val="left"/>
              <w:rPr>
                <w:lang w:val="sr-Cyrl-CS"/>
              </w:rPr>
            </w:pPr>
          </w:p>
        </w:tc>
      </w:tr>
      <w:tr w:rsidR="00CA5584" w:rsidRPr="00583C2A" w14:paraId="27D2041F"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C7A34FE" w14:textId="77777777" w:rsidR="00CA5584" w:rsidRPr="00583C2A" w:rsidRDefault="00CA5584">
            <w:pPr>
              <w:spacing w:after="150"/>
              <w:jc w:val="left"/>
              <w:rPr>
                <w:lang w:val="sr-Cyrl-CS"/>
              </w:rPr>
            </w:pPr>
            <w:r w:rsidRPr="00583C2A">
              <w:rPr>
                <w:lang w:val="sr-Cyrl-CS"/>
              </w:rPr>
              <w:t>Укупно</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4FD7B4"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D12EFA8"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80BCA6" w14:textId="77777777" w:rsidR="00CA5584" w:rsidRPr="00583C2A" w:rsidRDefault="00CA5584">
            <w:pPr>
              <w:jc w:val="left"/>
              <w:rPr>
                <w:lang w:val="sr-Cyrl-CS"/>
              </w:rPr>
            </w:pPr>
          </w:p>
        </w:tc>
      </w:tr>
    </w:tbl>
    <w:p w14:paraId="3EF4EE9B" w14:textId="77777777" w:rsidR="00CA5584" w:rsidRPr="00583C2A" w:rsidRDefault="00CA5584" w:rsidP="00CA5584">
      <w:pPr>
        <w:spacing w:after="150"/>
        <w:jc w:val="left"/>
        <w:rPr>
          <w:lang w:val="sr-Cyrl-CS"/>
        </w:rPr>
      </w:pPr>
      <w:r w:rsidRPr="00583C2A">
        <w:rPr>
          <w:lang w:val="sr-Cyrl-CS"/>
        </w:rPr>
        <w:t>Операција 3 – Успостављање и одржавање полинаторских трака</w:t>
      </w:r>
    </w:p>
    <w:p w14:paraId="557285E0" w14:textId="77777777" w:rsidR="00CA5584" w:rsidRPr="00583C2A" w:rsidRDefault="00CA5584" w:rsidP="00CA5584">
      <w:pPr>
        <w:spacing w:after="150"/>
        <w:jc w:val="left"/>
        <w:rPr>
          <w:lang w:val="sr-Cyrl-CS"/>
        </w:rPr>
      </w:pPr>
      <w:r w:rsidRPr="00583C2A">
        <w:rPr>
          <w:lang w:val="sr-Cyrl-CS"/>
        </w:rPr>
        <w:lastRenderedPageBreak/>
        <w:t>Обрачуни за обрадиво земљиште</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25"/>
        <w:gridCol w:w="994"/>
        <w:gridCol w:w="1069"/>
        <w:gridCol w:w="4709"/>
      </w:tblGrid>
      <w:tr w:rsidR="00CA5584" w:rsidRPr="00583C2A" w14:paraId="02E8DC85"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86CCDA" w14:textId="77777777" w:rsidR="00CA5584" w:rsidRPr="00583C2A" w:rsidRDefault="00CA5584">
            <w:pPr>
              <w:spacing w:after="150"/>
              <w:jc w:val="left"/>
              <w:rPr>
                <w:lang w:val="sr-Cyrl-CS"/>
              </w:rPr>
            </w:pPr>
            <w:r w:rsidRPr="00583C2A">
              <w:rPr>
                <w:lang w:val="sr-Cyrl-CS"/>
              </w:rPr>
              <w:t>Референтни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6D7EF1" w14:textId="77777777" w:rsidR="00CA5584" w:rsidRPr="00583C2A" w:rsidRDefault="00CA5584">
            <w:pPr>
              <w:spacing w:after="150"/>
              <w:jc w:val="left"/>
              <w:rPr>
                <w:lang w:val="sr-Cyrl-CS"/>
              </w:rPr>
            </w:pPr>
            <w:r w:rsidRPr="00583C2A">
              <w:rPr>
                <w:lang w:val="sr-Cyrl-CS"/>
              </w:rPr>
              <w:t>Добици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ABC2C8" w14:textId="77777777" w:rsidR="00CA5584" w:rsidRPr="00583C2A" w:rsidRDefault="00CA5584">
            <w:pPr>
              <w:spacing w:after="150"/>
              <w:jc w:val="left"/>
              <w:rPr>
                <w:lang w:val="sr-Cyrl-CS"/>
              </w:rPr>
            </w:pPr>
            <w:r w:rsidRPr="00583C2A">
              <w:rPr>
                <w:lang w:val="sr-Cyrl-CS"/>
              </w:rPr>
              <w:t>Губици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5C6DB0" w14:textId="77777777" w:rsidR="00CA5584" w:rsidRPr="00583C2A" w:rsidRDefault="00CA5584">
            <w:pPr>
              <w:spacing w:after="150"/>
              <w:jc w:val="left"/>
              <w:rPr>
                <w:lang w:val="sr-Cyrl-CS"/>
              </w:rPr>
            </w:pPr>
            <w:r w:rsidRPr="00583C2A">
              <w:rPr>
                <w:lang w:val="sr-Cyrl-CS"/>
              </w:rPr>
              <w:t>Агрономске и економске претпоставке за прорачуне</w:t>
            </w:r>
          </w:p>
        </w:tc>
      </w:tr>
      <w:tr w:rsidR="00CA5584" w:rsidRPr="00583C2A" w14:paraId="2779BBE9"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609D27" w14:textId="77777777" w:rsidR="00CA5584" w:rsidRPr="00583C2A" w:rsidRDefault="00CA5584">
            <w:pPr>
              <w:spacing w:after="150"/>
              <w:jc w:val="left"/>
              <w:rPr>
                <w:lang w:val="sr-Cyrl-CS"/>
              </w:rPr>
            </w:pPr>
            <w:r w:rsidRPr="00583C2A">
              <w:rPr>
                <w:lang w:val="sr-Cyrl-CS"/>
              </w:rPr>
              <w:t>Приход везан за уобичајену праксу</w:t>
            </w:r>
          </w:p>
        </w:tc>
      </w:tr>
      <w:tr w:rsidR="00CA5584" w:rsidRPr="00583C2A" w14:paraId="436FD6E3"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2AA2DA" w14:textId="77777777" w:rsidR="00CA5584" w:rsidRPr="00583C2A" w:rsidRDefault="00CA5584">
            <w:pPr>
              <w:spacing w:after="150"/>
              <w:jc w:val="left"/>
              <w:rPr>
                <w:lang w:val="sr-Cyrl-CS"/>
              </w:rPr>
            </w:pPr>
            <w:r w:rsidRPr="00583C2A">
              <w:rPr>
                <w:lang w:val="sr-Cyrl-CS"/>
              </w:rPr>
              <w:t>Принос од главних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B64A6D"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523181"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421016" w14:textId="77777777" w:rsidR="00CA5584" w:rsidRPr="00583C2A" w:rsidRDefault="00CA5584">
            <w:pPr>
              <w:spacing w:after="150"/>
              <w:jc w:val="left"/>
              <w:rPr>
                <w:lang w:val="sr-Cyrl-CS"/>
              </w:rPr>
            </w:pPr>
            <w:r w:rsidRPr="00583C2A">
              <w:rPr>
                <w:lang w:val="sr-Cyrl-CS"/>
              </w:rPr>
              <w:t>На основу типичних и најчешће гајених усева као главних усева: кукуруза, пшенице, сунцокрета, уљане репице и соје. Укупан удео се дели на основу удела усева и расподеле сразмерно 1 ha обрадивог земљишта.</w:t>
            </w:r>
          </w:p>
        </w:tc>
      </w:tr>
      <w:tr w:rsidR="00CA5584" w:rsidRPr="00583C2A" w14:paraId="635706D6"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4939377" w14:textId="77777777" w:rsidR="00CA5584" w:rsidRPr="00583C2A" w:rsidRDefault="00CA5584">
            <w:pPr>
              <w:spacing w:after="150"/>
              <w:jc w:val="left"/>
              <w:rPr>
                <w:lang w:val="sr-Cyrl-CS"/>
              </w:rPr>
            </w:pPr>
            <w:r w:rsidRPr="00583C2A">
              <w:rPr>
                <w:lang w:val="sr-Cyrl-CS"/>
              </w:rPr>
              <w:t>Цене за главне усеве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8CFD45"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DD0D04"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494133" w14:textId="77777777" w:rsidR="00CA5584" w:rsidRPr="00583C2A" w:rsidRDefault="00CA5584">
            <w:pPr>
              <w:spacing w:after="150"/>
              <w:jc w:val="left"/>
              <w:rPr>
                <w:lang w:val="sr-Cyrl-CS"/>
              </w:rPr>
            </w:pPr>
            <w:r w:rsidRPr="00583C2A">
              <w:rPr>
                <w:lang w:val="sr-Cyrl-CS"/>
              </w:rPr>
              <w:t>Обрачун на основу просечног процењеног приноса и тржишне цене.</w:t>
            </w:r>
          </w:p>
        </w:tc>
      </w:tr>
      <w:tr w:rsidR="00CA5584" w:rsidRPr="00583C2A" w14:paraId="4789B6A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AE1A42" w14:textId="77777777" w:rsidR="00CA5584" w:rsidRPr="00583C2A" w:rsidRDefault="00CA5584">
            <w:pPr>
              <w:spacing w:after="150"/>
              <w:jc w:val="left"/>
              <w:rPr>
                <w:lang w:val="sr-Cyrl-CS"/>
              </w:rPr>
            </w:pPr>
            <w:r w:rsidRPr="00583C2A">
              <w:rPr>
                <w:lang w:val="sr-Cyrl-CS"/>
              </w:rPr>
              <w:t>Приходи од главних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3219A3"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0E5CE1"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0DF557" w14:textId="77777777" w:rsidR="00CA5584" w:rsidRPr="00583C2A" w:rsidRDefault="00CA5584">
            <w:pPr>
              <w:spacing w:after="150"/>
              <w:jc w:val="left"/>
              <w:rPr>
                <w:lang w:val="sr-Cyrl-CS"/>
              </w:rPr>
            </w:pPr>
            <w:r w:rsidRPr="00583C2A">
              <w:rPr>
                <w:lang w:val="sr-Cyrl-CS"/>
              </w:rPr>
              <w:t>На основу обрачуна приноса усева и цена током пет година и са просечним годишњим приходом.</w:t>
            </w:r>
          </w:p>
        </w:tc>
      </w:tr>
      <w:tr w:rsidR="00CA5584" w:rsidRPr="00583C2A" w14:paraId="47327AB5"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316A1C"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C05930" w14:textId="77777777" w:rsidR="00CA5584" w:rsidRPr="00583C2A" w:rsidRDefault="00CA5584">
            <w:pPr>
              <w:spacing w:after="150"/>
              <w:jc w:val="left"/>
              <w:rPr>
                <w:lang w:val="sr-Cyrl-CS"/>
              </w:rPr>
            </w:pPr>
            <w:r w:rsidRPr="00583C2A">
              <w:rPr>
                <w:lang w:val="sr-Cyrl-CS"/>
              </w:rPr>
              <w:t>х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2A55F0"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2FA750" w14:textId="77777777" w:rsidR="00CA5584" w:rsidRPr="00583C2A" w:rsidRDefault="00CA5584">
            <w:pPr>
              <w:jc w:val="left"/>
              <w:rPr>
                <w:sz w:val="20"/>
                <w:szCs w:val="20"/>
                <w:lang w:val="sr-Cyrl-CS"/>
              </w:rPr>
            </w:pPr>
          </w:p>
        </w:tc>
      </w:tr>
      <w:tr w:rsidR="00CA5584" w:rsidRPr="00583C2A" w14:paraId="1A5560BE"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9A5901" w14:textId="77777777" w:rsidR="00CA5584" w:rsidRPr="00583C2A" w:rsidRDefault="00CA5584">
            <w:pPr>
              <w:spacing w:after="150"/>
              <w:jc w:val="left"/>
              <w:rPr>
                <w:lang w:val="sr-Cyrl-CS"/>
              </w:rPr>
            </w:pPr>
            <w:r w:rsidRPr="00583C2A">
              <w:rPr>
                <w:lang w:val="sr-Cyrl-CS"/>
              </w:rPr>
              <w:t>Трошкови везани за уобичајену праксу</w:t>
            </w:r>
          </w:p>
        </w:tc>
      </w:tr>
      <w:tr w:rsidR="00CA5584" w:rsidRPr="00583C2A" w14:paraId="1A6DFCF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6D29B8" w14:textId="77777777" w:rsidR="00CA5584" w:rsidRPr="00583C2A" w:rsidRDefault="00CA5584">
            <w:pPr>
              <w:spacing w:after="150"/>
              <w:jc w:val="left"/>
              <w:rPr>
                <w:lang w:val="sr-Cyrl-CS"/>
              </w:rPr>
            </w:pPr>
            <w:r w:rsidRPr="00583C2A">
              <w:rPr>
                <w:lang w:val="sr-Cyrl-CS"/>
              </w:rPr>
              <w:t>Семе главних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E669BB"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732EBC"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D4A942" w14:textId="77777777" w:rsidR="00CA5584" w:rsidRPr="00583C2A" w:rsidRDefault="00CA5584">
            <w:pPr>
              <w:spacing w:after="150"/>
              <w:jc w:val="left"/>
              <w:rPr>
                <w:lang w:val="sr-Cyrl-CS"/>
              </w:rPr>
            </w:pPr>
            <w:r w:rsidRPr="00583C2A">
              <w:rPr>
                <w:lang w:val="sr-Cyrl-CS"/>
              </w:rPr>
              <w:t>Трошкови семена на основу процењених сетвених норми за 1 ha ораница за пшеницу, кукуруз, сунцокрет, соју и уљану репицу.</w:t>
            </w:r>
          </w:p>
        </w:tc>
      </w:tr>
      <w:tr w:rsidR="00CA5584" w:rsidRPr="00583C2A" w14:paraId="203A909D"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8EDEE9" w14:textId="77777777" w:rsidR="00CA5584" w:rsidRPr="00583C2A" w:rsidRDefault="00CA5584">
            <w:pPr>
              <w:spacing w:after="150"/>
              <w:jc w:val="left"/>
              <w:rPr>
                <w:lang w:val="sr-Cyrl-CS"/>
              </w:rPr>
            </w:pPr>
            <w:r w:rsidRPr="00583C2A">
              <w:rPr>
                <w:lang w:val="sr-Cyrl-CS"/>
              </w:rPr>
              <w:t>Припрема земљишта и сетва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C0A4D2F" w14:textId="77777777" w:rsidR="00CA5584" w:rsidRPr="00583C2A" w:rsidRDefault="00CA5584">
            <w:pPr>
              <w:spacing w:after="150"/>
              <w:jc w:val="left"/>
              <w:rPr>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3FFB49"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97F90F" w14:textId="77777777" w:rsidR="00CA5584" w:rsidRPr="00583C2A" w:rsidRDefault="00CA5584">
            <w:pPr>
              <w:spacing w:after="150"/>
              <w:jc w:val="left"/>
              <w:rPr>
                <w:lang w:val="sr-Cyrl-CS"/>
              </w:rPr>
            </w:pPr>
            <w:r w:rsidRPr="00583C2A">
              <w:rPr>
                <w:lang w:val="sr-Cyrl-CS"/>
              </w:rPr>
              <w:t>Ова група трошкова обухвата, орање, тањирање тешком тањирачом, сетвоспремирање и сетву.</w:t>
            </w:r>
          </w:p>
        </w:tc>
      </w:tr>
      <w:tr w:rsidR="00CA5584" w:rsidRPr="00583C2A" w14:paraId="6F8D4EB1"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CA9A8D" w14:textId="77777777" w:rsidR="00CA5584" w:rsidRPr="00583C2A" w:rsidRDefault="00CA5584">
            <w:pPr>
              <w:spacing w:after="150"/>
              <w:jc w:val="left"/>
              <w:rPr>
                <w:lang w:val="sr-Cyrl-CS"/>
              </w:rPr>
            </w:pPr>
            <w:r w:rsidRPr="00583C2A">
              <w:rPr>
                <w:lang w:val="sr-Cyrl-CS"/>
              </w:rPr>
              <w:t>Ђубрива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97B996"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BB78955"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1C6A8E" w14:textId="77777777" w:rsidR="00CA5584" w:rsidRPr="00583C2A" w:rsidRDefault="00CA5584">
            <w:pPr>
              <w:spacing w:after="150"/>
              <w:jc w:val="left"/>
              <w:rPr>
                <w:lang w:val="sr-Cyrl-CS"/>
              </w:rPr>
            </w:pPr>
            <w:r w:rsidRPr="00583C2A">
              <w:rPr>
                <w:lang w:val="sr-Cyrl-CS"/>
              </w:rPr>
              <w:t>На основу процењених потреба биљака за најчешће коришћена минерална NPK ђубрива.</w:t>
            </w:r>
          </w:p>
          <w:p w14:paraId="7C3099E8" w14:textId="77777777" w:rsidR="00CA5584" w:rsidRPr="00583C2A" w:rsidRDefault="00CA5584">
            <w:pPr>
              <w:spacing w:after="150"/>
              <w:jc w:val="left"/>
              <w:rPr>
                <w:lang w:val="sr-Cyrl-CS"/>
              </w:rPr>
            </w:pPr>
            <w:r w:rsidRPr="00583C2A">
              <w:rPr>
                <w:lang w:val="sr-Cyrl-CS"/>
              </w:rPr>
              <w:t>За пет одабраних најчешћих главних усева узете су норме, уз претпоставку да је земљиште умерено снабдевено хранљивим материјама.</w:t>
            </w:r>
          </w:p>
        </w:tc>
      </w:tr>
      <w:tr w:rsidR="00CA5584" w:rsidRPr="00583C2A" w14:paraId="0FA42197"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10CE6B" w14:textId="77777777" w:rsidR="00CA5584" w:rsidRPr="00583C2A" w:rsidRDefault="00CA5584">
            <w:pPr>
              <w:spacing w:after="150"/>
              <w:jc w:val="left"/>
              <w:rPr>
                <w:lang w:val="sr-Cyrl-CS"/>
              </w:rPr>
            </w:pPr>
            <w:r w:rsidRPr="00583C2A">
              <w:rPr>
                <w:lang w:val="sr-Cyrl-CS"/>
              </w:rPr>
              <w:t>Пестициди за главне усеве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CBAAE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690796"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54D60A" w14:textId="77777777" w:rsidR="00CA5584" w:rsidRPr="00583C2A" w:rsidRDefault="00CA5584">
            <w:pPr>
              <w:spacing w:after="150"/>
              <w:jc w:val="left"/>
              <w:rPr>
                <w:lang w:val="sr-Cyrl-CS"/>
              </w:rPr>
            </w:pPr>
            <w:r w:rsidRPr="00583C2A">
              <w:rPr>
                <w:lang w:val="sr-Cyrl-CS"/>
              </w:rPr>
              <w:t>На основу просека укупне употребе пестицида према учесталости и употребљеној дози за сунцокрет, соју, уљану репицу, пшеницу и кукуруз.</w:t>
            </w:r>
          </w:p>
        </w:tc>
      </w:tr>
      <w:tr w:rsidR="00CA5584" w:rsidRPr="00583C2A" w14:paraId="34ADD465"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A95D2C" w14:textId="77777777" w:rsidR="00CA5584" w:rsidRPr="00583C2A" w:rsidRDefault="00CA5584">
            <w:pPr>
              <w:spacing w:after="150"/>
              <w:jc w:val="left"/>
              <w:rPr>
                <w:lang w:val="sr-Cyrl-CS"/>
              </w:rPr>
            </w:pPr>
            <w:r w:rsidRPr="00583C2A">
              <w:rPr>
                <w:lang w:val="sr-Cyrl-CS"/>
              </w:rPr>
              <w:t>Мере неге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A68271E" w14:textId="77777777" w:rsidR="00CA5584" w:rsidRPr="00583C2A" w:rsidRDefault="00CA5584">
            <w:pPr>
              <w:spacing w:after="150"/>
              <w:jc w:val="left"/>
              <w:rPr>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8B18457"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2EBA4C" w14:textId="77777777" w:rsidR="00CA5584" w:rsidRPr="00583C2A" w:rsidRDefault="00CA5584">
            <w:pPr>
              <w:spacing w:after="150"/>
              <w:jc w:val="left"/>
              <w:rPr>
                <w:lang w:val="sr-Cyrl-CS"/>
              </w:rPr>
            </w:pPr>
            <w:r w:rsidRPr="00583C2A">
              <w:rPr>
                <w:lang w:val="sr-Cyrl-CS"/>
              </w:rPr>
              <w:t>Ова група трошкова обухвата прихрањивање, култивирање, окопавање, бербу и манипулацију родом.</w:t>
            </w:r>
          </w:p>
        </w:tc>
      </w:tr>
      <w:tr w:rsidR="00CA5584" w:rsidRPr="00583C2A" w14:paraId="2AC86D89"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B9F7FE"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6B81D1"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60381E" w14:textId="77777777" w:rsidR="00CA5584" w:rsidRPr="00583C2A" w:rsidRDefault="00CA5584">
            <w:pPr>
              <w:spacing w:after="150"/>
              <w:jc w:val="left"/>
              <w:rPr>
                <w:lang w:val="sr-Cyrl-CS"/>
              </w:rPr>
            </w:pPr>
            <w:r w:rsidRPr="00583C2A">
              <w:rPr>
                <w:lang w:val="sr-Cyrl-CS"/>
              </w:rPr>
              <w:t>x EUR/hа</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55C737" w14:textId="77777777" w:rsidR="00CA5584" w:rsidRPr="00583C2A" w:rsidRDefault="00CA5584">
            <w:pPr>
              <w:jc w:val="left"/>
              <w:rPr>
                <w:sz w:val="20"/>
                <w:szCs w:val="20"/>
                <w:lang w:val="sr-Cyrl-CS"/>
              </w:rPr>
            </w:pPr>
          </w:p>
        </w:tc>
      </w:tr>
      <w:tr w:rsidR="00CA5584" w:rsidRPr="00583C2A" w14:paraId="4E587795"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1EF177" w14:textId="77777777" w:rsidR="00CA5584" w:rsidRPr="00583C2A" w:rsidRDefault="00CA5584">
            <w:pPr>
              <w:spacing w:after="150"/>
              <w:jc w:val="left"/>
              <w:rPr>
                <w:lang w:val="sr-Cyrl-CS"/>
              </w:rPr>
            </w:pPr>
            <w:r w:rsidRPr="00583C2A">
              <w:rPr>
                <w:lang w:val="sr-Cyrl-CS"/>
              </w:rPr>
              <w:lastRenderedPageBreak/>
              <w:t>Калкулација референтних трошкова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22541F" w14:textId="77777777" w:rsidR="00CA5584" w:rsidRPr="00583C2A" w:rsidRDefault="00CA5584">
            <w:pPr>
              <w:spacing w:after="150"/>
              <w:jc w:val="left"/>
              <w:rPr>
                <w:lang w:val="sr-Cyrl-CS"/>
              </w:rPr>
            </w:pPr>
            <w:r w:rsidRPr="00583C2A">
              <w:rPr>
                <w:lang w:val="sr-Cyrl-CS"/>
              </w:rPr>
              <w:t>Укупни добици</w:t>
            </w:r>
          </w:p>
          <w:p w14:paraId="5C0206B2" w14:textId="77777777" w:rsidR="00CA5584" w:rsidRPr="00583C2A" w:rsidRDefault="00CA5584">
            <w:pPr>
              <w:spacing w:after="150"/>
              <w:jc w:val="left"/>
              <w:rPr>
                <w:lang w:val="sr-Cyrl-CS"/>
              </w:rPr>
            </w:pPr>
            <w:r w:rsidRPr="00583C2A">
              <w:rPr>
                <w:lang w:val="sr-Cyrl-CS"/>
              </w:rPr>
              <w:t>х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C7C7E9" w14:textId="77777777" w:rsidR="00CA5584" w:rsidRPr="00583C2A" w:rsidRDefault="00CA5584">
            <w:pPr>
              <w:spacing w:after="150"/>
              <w:jc w:val="left"/>
              <w:rPr>
                <w:lang w:val="sr-Cyrl-CS"/>
              </w:rPr>
            </w:pPr>
            <w:r w:rsidRPr="00583C2A">
              <w:rPr>
                <w:lang w:val="sr-Cyrl-CS"/>
              </w:rPr>
              <w:t>Укупни трошкови</w:t>
            </w:r>
          </w:p>
          <w:p w14:paraId="0F4D090B"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60A4D8" w14:textId="77777777" w:rsidR="00CA5584" w:rsidRPr="00583C2A" w:rsidRDefault="00CA5584">
            <w:pPr>
              <w:spacing w:after="150"/>
              <w:jc w:val="left"/>
              <w:rPr>
                <w:lang w:val="sr-Cyrl-CS"/>
              </w:rPr>
            </w:pPr>
            <w:r w:rsidRPr="00583C2A">
              <w:rPr>
                <w:lang w:val="sr-Cyrl-CS"/>
              </w:rPr>
              <w:t>Приход</w:t>
            </w:r>
          </w:p>
          <w:p w14:paraId="2BA0AEA3" w14:textId="77777777" w:rsidR="00CA5584" w:rsidRPr="00583C2A" w:rsidRDefault="00CA5584">
            <w:pPr>
              <w:spacing w:after="150"/>
              <w:jc w:val="left"/>
              <w:rPr>
                <w:lang w:val="sr-Cyrl-CS"/>
              </w:rPr>
            </w:pPr>
            <w:r w:rsidRPr="00583C2A">
              <w:rPr>
                <w:lang w:val="sr-Cyrl-CS"/>
              </w:rPr>
              <w:t>х EUR/ha</w:t>
            </w:r>
          </w:p>
        </w:tc>
      </w:tr>
      <w:tr w:rsidR="00CA5584" w:rsidRPr="00583C2A" w14:paraId="4EFFE0D9"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2F07D33" w14:textId="77777777" w:rsidR="00CA5584" w:rsidRPr="00583C2A" w:rsidRDefault="00CA5584">
            <w:pPr>
              <w:spacing w:after="150"/>
              <w:jc w:val="left"/>
              <w:rPr>
                <w:lang w:val="sr-Cyrl-CS"/>
              </w:rPr>
            </w:pPr>
            <w:r w:rsidRPr="00583C2A">
              <w:rPr>
                <w:lang w:val="sr-Cyrl-CS"/>
              </w:rPr>
              <w:t>Изгубљени приход</w:t>
            </w:r>
          </w:p>
        </w:tc>
      </w:tr>
      <w:tr w:rsidR="00CA5584" w:rsidRPr="00583C2A" w14:paraId="7351722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61BE12" w14:textId="77777777" w:rsidR="00CA5584" w:rsidRPr="00583C2A" w:rsidRDefault="00CA5584">
            <w:pPr>
              <w:spacing w:after="150"/>
              <w:jc w:val="left"/>
              <w:rPr>
                <w:lang w:val="sr-Cyrl-CS"/>
              </w:rPr>
            </w:pPr>
            <w:r w:rsidRPr="00583C2A">
              <w:rPr>
                <w:lang w:val="sr-Cyrl-CS"/>
              </w:rPr>
              <w:t>Губитак приноса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C59F31"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978EECC"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6DD356" w14:textId="77777777" w:rsidR="00CA5584" w:rsidRPr="00583C2A" w:rsidRDefault="00CA5584">
            <w:pPr>
              <w:spacing w:after="150"/>
              <w:jc w:val="left"/>
              <w:rPr>
                <w:lang w:val="sr-Cyrl-CS"/>
              </w:rPr>
            </w:pPr>
            <w:r w:rsidRPr="00583C2A">
              <w:rPr>
                <w:lang w:val="sr-Cyrl-CS"/>
              </w:rPr>
              <w:t>Због површине која се користи као полинаторска трака и заштитна зона која је еквивалентна 4% од 1 ha (400 m2).</w:t>
            </w:r>
          </w:p>
        </w:tc>
      </w:tr>
      <w:tr w:rsidR="00CA5584" w:rsidRPr="00583C2A" w14:paraId="722CCB4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95B2FE"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0065F6"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543DE0"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D673FF" w14:textId="77777777" w:rsidR="00CA5584" w:rsidRPr="00583C2A" w:rsidRDefault="00CA5584">
            <w:pPr>
              <w:jc w:val="left"/>
              <w:rPr>
                <w:sz w:val="20"/>
                <w:szCs w:val="20"/>
                <w:lang w:val="sr-Cyrl-CS"/>
              </w:rPr>
            </w:pPr>
          </w:p>
        </w:tc>
      </w:tr>
      <w:tr w:rsidR="00CA5584" w:rsidRPr="00583C2A" w14:paraId="054F6190"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7EAA13" w14:textId="77777777" w:rsidR="00CA5584" w:rsidRPr="00583C2A" w:rsidRDefault="00CA5584">
            <w:pPr>
              <w:spacing w:after="150"/>
              <w:jc w:val="left"/>
              <w:rPr>
                <w:lang w:val="sr-Cyrl-CS"/>
              </w:rPr>
            </w:pPr>
            <w:r w:rsidRPr="00583C2A">
              <w:rPr>
                <w:lang w:val="sr-Cyrl-CS"/>
              </w:rPr>
              <w:t>Настали додатни трошкови</w:t>
            </w:r>
          </w:p>
        </w:tc>
      </w:tr>
      <w:tr w:rsidR="00CA5584" w:rsidRPr="00583C2A" w14:paraId="5287A8DA"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5E8FCD" w14:textId="77777777" w:rsidR="00CA5584" w:rsidRPr="00583C2A" w:rsidRDefault="00CA5584">
            <w:pPr>
              <w:spacing w:after="150"/>
              <w:jc w:val="left"/>
              <w:rPr>
                <w:lang w:val="sr-Cyrl-CS"/>
              </w:rPr>
            </w:pPr>
            <w:r w:rsidRPr="00583C2A">
              <w:rPr>
                <w:lang w:val="sr-Cyrl-CS"/>
              </w:rPr>
              <w:t>Трошкови ђубрива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BF980B"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38BF67"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13B15B" w14:textId="77777777" w:rsidR="00CA5584" w:rsidRPr="00583C2A" w:rsidRDefault="00CA5584">
            <w:pPr>
              <w:spacing w:after="150"/>
              <w:jc w:val="left"/>
              <w:rPr>
                <w:lang w:val="sr-Cyrl-CS"/>
              </w:rPr>
            </w:pPr>
            <w:r w:rsidRPr="00583C2A">
              <w:rPr>
                <w:lang w:val="sr-Cyrl-CS"/>
              </w:rPr>
              <w:t>Уштеда због некоришћења ђубрива на полинаторској траци и заштитној зони за које се процењује да покривају 4% укупне површине.</w:t>
            </w:r>
          </w:p>
        </w:tc>
      </w:tr>
      <w:tr w:rsidR="00CA5584" w:rsidRPr="00583C2A" w14:paraId="34DF9BAB"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965A743" w14:textId="77777777" w:rsidR="00CA5584" w:rsidRPr="00583C2A" w:rsidRDefault="00CA5584">
            <w:pPr>
              <w:spacing w:after="150"/>
              <w:jc w:val="left"/>
              <w:rPr>
                <w:lang w:val="sr-Cyrl-CS"/>
              </w:rPr>
            </w:pPr>
            <w:r w:rsidRPr="00583C2A">
              <w:rPr>
                <w:lang w:val="sr-Cyrl-CS"/>
              </w:rPr>
              <w:t>Рад на терену за припрему сетве/садње полинаторске траке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CE76AE"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ABB3AD" w14:textId="77777777" w:rsidR="00CA5584" w:rsidRPr="00583C2A" w:rsidRDefault="00CA5584">
            <w:pPr>
              <w:spacing w:after="150"/>
              <w:jc w:val="left"/>
              <w:rPr>
                <w:lang w:val="sr-Cyrl-CS"/>
              </w:rPr>
            </w:pPr>
            <w:r w:rsidRPr="00583C2A">
              <w:rPr>
                <w:lang w:val="sr-Cyrl-CS"/>
              </w:rPr>
              <w:t>х</w:t>
            </w:r>
          </w:p>
        </w:tc>
        <w:tc>
          <w:tcPr>
            <w:tcW w:w="316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18ABBE" w14:textId="77777777" w:rsidR="00CA5584" w:rsidRPr="00583C2A" w:rsidRDefault="00CA5584">
            <w:pPr>
              <w:spacing w:after="150"/>
              <w:jc w:val="left"/>
              <w:rPr>
                <w:lang w:val="sr-Cyrl-CS"/>
              </w:rPr>
            </w:pPr>
            <w:r w:rsidRPr="00583C2A">
              <w:rPr>
                <w:lang w:val="sr-Cyrl-CS"/>
              </w:rPr>
              <w:t>Припрема сетвених леја не захтева додатан рад, јер ће се она вршити током обраде целе парцеле.</w:t>
            </w:r>
          </w:p>
          <w:p w14:paraId="65818531" w14:textId="77777777" w:rsidR="00CA5584" w:rsidRPr="00583C2A" w:rsidRDefault="00CA5584">
            <w:pPr>
              <w:spacing w:after="150"/>
              <w:jc w:val="left"/>
              <w:rPr>
                <w:lang w:val="sr-Cyrl-CS"/>
              </w:rPr>
            </w:pPr>
            <w:r w:rsidRPr="00583C2A">
              <w:rPr>
                <w:lang w:val="sr-Cyrl-CS"/>
              </w:rPr>
              <w:t>Претпоставка је да ће у полинаторској траци бити заступљена најмање једна дрвенаста или жбунаста врста, те се прерачунавају трошкови садње.</w:t>
            </w:r>
          </w:p>
        </w:tc>
      </w:tr>
      <w:tr w:rsidR="00CA5584" w:rsidRPr="00583C2A" w14:paraId="5AD36DCC"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0163B40F" w14:textId="77777777" w:rsidR="00CA5584" w:rsidRPr="00583C2A" w:rsidRDefault="00CA5584">
            <w:pPr>
              <w:spacing w:after="150"/>
              <w:jc w:val="left"/>
              <w:rPr>
                <w:lang w:val="sr-Cyrl-CS"/>
              </w:rPr>
            </w:pP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8FF5B1E" w14:textId="77777777" w:rsidR="00CA5584" w:rsidRPr="00583C2A" w:rsidRDefault="00CA5584">
            <w:pPr>
              <w:spacing w:after="150"/>
              <w:jc w:val="left"/>
              <w:rPr>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7578C88" w14:textId="77777777" w:rsidR="00CA5584" w:rsidRPr="00583C2A" w:rsidRDefault="00CA5584">
            <w:pPr>
              <w:spacing w:after="150"/>
              <w:jc w:val="left"/>
              <w:rPr>
                <w:lang w:val="sr-Cyrl-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B6FB4C" w14:textId="77777777" w:rsidR="00CA5584" w:rsidRPr="00583C2A" w:rsidRDefault="00CA5584">
            <w:pPr>
              <w:jc w:val="left"/>
              <w:rPr>
                <w:lang w:val="sr-Cyrl-CS"/>
              </w:rPr>
            </w:pPr>
          </w:p>
        </w:tc>
      </w:tr>
      <w:tr w:rsidR="00CA5584" w:rsidRPr="00583C2A" w14:paraId="7DFA8FD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28071E" w14:textId="77777777" w:rsidR="00CA5584" w:rsidRPr="00583C2A" w:rsidRDefault="00CA5584">
            <w:pPr>
              <w:spacing w:after="150"/>
              <w:jc w:val="left"/>
              <w:rPr>
                <w:lang w:val="sr-Cyrl-CS"/>
              </w:rPr>
            </w:pPr>
            <w:r w:rsidRPr="00583C2A">
              <w:rPr>
                <w:lang w:val="sr-Cyrl-CS"/>
              </w:rPr>
              <w:t>Семе/ садни материјал за полинаторску траку</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A60C33"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2ED592"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C42218" w14:textId="77777777" w:rsidR="00CA5584" w:rsidRPr="00583C2A" w:rsidRDefault="00CA5584">
            <w:pPr>
              <w:spacing w:after="150"/>
              <w:jc w:val="left"/>
              <w:rPr>
                <w:lang w:val="sr-Cyrl-CS"/>
              </w:rPr>
            </w:pPr>
            <w:r w:rsidRPr="00583C2A">
              <w:rPr>
                <w:lang w:val="sr-Cyrl-CS"/>
              </w:rPr>
              <w:t xml:space="preserve">Прорачуни су засновани на оптималној сетвенoj норми за биљнe врстe погоднe за ту намену. Мора се користити најмање пет различитих биљних врста,  те се за потребе калкулације и израчунавања просечних трошкова за семе и садни материјал користи микс од две једногодишње, две вишегодишње и једне дрвенасте врсте. Биће потребно да се сеје и/или сади сваке године, стога се трошкови  за једногодишње врсте процењују за период од пет година, а за вишегодишње за три године. За садњу дрвенастих врста ово је трошак у првој години, са могућим додатим трошковима поновљене садње, при чему се укупни трошак дели на пет година и урачунава у просечни годишњи трошак сетве зељастих врста. </w:t>
            </w:r>
          </w:p>
          <w:p w14:paraId="255CEDAE" w14:textId="77777777" w:rsidR="00CA5584" w:rsidRPr="00583C2A" w:rsidRDefault="00CA5584">
            <w:pPr>
              <w:spacing w:after="150"/>
              <w:jc w:val="left"/>
              <w:rPr>
                <w:lang w:val="sr-Cyrl-CS"/>
              </w:rPr>
            </w:pPr>
            <w:r w:rsidRPr="00583C2A">
              <w:rPr>
                <w:lang w:val="sr-Cyrl-CS"/>
              </w:rPr>
              <w:t>Број стабала садница или број жбунова потребних за заснивање полиниаторске траке са растојањем 4 m између стабала у траци.</w:t>
            </w:r>
          </w:p>
          <w:p w14:paraId="7916E275" w14:textId="77777777" w:rsidR="00CA5584" w:rsidRPr="00583C2A" w:rsidRDefault="00CA5584">
            <w:pPr>
              <w:spacing w:after="150"/>
              <w:jc w:val="left"/>
              <w:rPr>
                <w:lang w:val="sr-Cyrl-CS"/>
              </w:rPr>
            </w:pPr>
            <w:r w:rsidRPr="00583C2A">
              <w:rPr>
                <w:lang w:val="sr-Cyrl-CS"/>
              </w:rPr>
              <w:t xml:space="preserve">Укључене су уштеде од семена које се </w:t>
            </w:r>
            <w:r w:rsidRPr="00583C2A">
              <w:rPr>
                <w:lang w:val="sr-Cyrl-CS"/>
              </w:rPr>
              <w:lastRenderedPageBreak/>
              <w:t>користе за ратарство.</w:t>
            </w:r>
          </w:p>
        </w:tc>
      </w:tr>
      <w:tr w:rsidR="00CA5584" w:rsidRPr="00583C2A" w14:paraId="0822EF47"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6C6C18" w14:textId="77777777" w:rsidR="00CA5584" w:rsidRPr="00583C2A" w:rsidRDefault="00CA5584">
            <w:pPr>
              <w:spacing w:after="150"/>
              <w:jc w:val="left"/>
              <w:rPr>
                <w:lang w:val="sr-Cyrl-CS"/>
              </w:rPr>
            </w:pPr>
            <w:r w:rsidRPr="00583C2A">
              <w:rPr>
                <w:lang w:val="sr-Cyrl-CS"/>
              </w:rPr>
              <w:lastRenderedPageBreak/>
              <w:t>Трошкови рада одржавања полинаторске траке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7B917D" w14:textId="77777777" w:rsidR="00CA5584" w:rsidRPr="00583C2A" w:rsidRDefault="00CA5584">
            <w:pPr>
              <w:spacing w:after="150"/>
              <w:jc w:val="left"/>
              <w:rPr>
                <w:lang w:val="sr-Cyrl-CS"/>
              </w:rPr>
            </w:pPr>
            <w:r w:rsidRPr="00583C2A">
              <w:rPr>
                <w:lang w:val="sr-Cyrl-CS"/>
              </w:rPr>
              <w:t>х</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8927CC"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C8B092" w14:textId="77777777" w:rsidR="00CA5584" w:rsidRPr="00583C2A" w:rsidRDefault="00CA5584">
            <w:pPr>
              <w:spacing w:after="150"/>
              <w:jc w:val="left"/>
              <w:rPr>
                <w:lang w:val="sr-Cyrl-CS"/>
              </w:rPr>
            </w:pPr>
            <w:r w:rsidRPr="00583C2A">
              <w:rPr>
                <w:lang w:val="sr-Cyrl-CS"/>
              </w:rPr>
              <w:t>Одржавање полинаторске траке подразумева плевљење корова, окопавање, орезивање, заливање, подсејавање/поновна садња и кошење два пута годишње.</w:t>
            </w:r>
          </w:p>
          <w:p w14:paraId="5F2ACDB8" w14:textId="77777777" w:rsidR="00CA5584" w:rsidRPr="00583C2A" w:rsidRDefault="00CA5584">
            <w:pPr>
              <w:spacing w:after="150"/>
              <w:jc w:val="left"/>
              <w:rPr>
                <w:lang w:val="sr-Cyrl-CS"/>
              </w:rPr>
            </w:pPr>
            <w:r w:rsidRPr="00583C2A">
              <w:rPr>
                <w:lang w:val="sr-Cyrl-CS"/>
              </w:rPr>
              <w:t>Уштеде због некоришћења пестицида на полинаторској траци и заштитној зони, као и на незавршеним радовима у вези са жетвом усева, су укључене.</w:t>
            </w:r>
          </w:p>
        </w:tc>
      </w:tr>
      <w:tr w:rsidR="00CA5584" w:rsidRPr="00583C2A" w14:paraId="1E4AE5D0"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422BB1" w14:textId="77777777" w:rsidR="00CA5584" w:rsidRPr="00583C2A" w:rsidRDefault="00CA5584">
            <w:pPr>
              <w:spacing w:after="150"/>
              <w:jc w:val="left"/>
              <w:rPr>
                <w:lang w:val="sr-Cyrl-CS"/>
              </w:rPr>
            </w:pPr>
            <w:r w:rsidRPr="00583C2A">
              <w:rPr>
                <w:lang w:val="sr-Cyrl-CS"/>
              </w:rPr>
              <w:t>Уређење заштитне зоне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930847"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B189F8" w14:textId="77777777" w:rsidR="00CA5584" w:rsidRPr="00583C2A" w:rsidRDefault="00CA5584">
            <w:pPr>
              <w:spacing w:after="150"/>
              <w:jc w:val="left"/>
              <w:rPr>
                <w:lang w:val="sr-Cyrl-CS"/>
              </w:rPr>
            </w:pPr>
            <w:r w:rsidRPr="00583C2A">
              <w:rPr>
                <w:lang w:val="sr-Cyrl-CS"/>
              </w:rPr>
              <w:t>х</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506EACE" w14:textId="77777777" w:rsidR="00CA5584" w:rsidRPr="00583C2A" w:rsidRDefault="00CA5584">
            <w:pPr>
              <w:spacing w:after="150"/>
              <w:jc w:val="left"/>
              <w:rPr>
                <w:lang w:val="sr-Cyrl-CS"/>
              </w:rPr>
            </w:pPr>
            <w:r w:rsidRPr="00583C2A">
              <w:rPr>
                <w:lang w:val="sr-Cyrl-CS"/>
              </w:rPr>
              <w:t>Уређење заштитне зоне ће се вршити пет пута годишње како би се зелени покривач одржао у добром стању.</w:t>
            </w:r>
          </w:p>
          <w:p w14:paraId="456A901E" w14:textId="77777777" w:rsidR="00CA5584" w:rsidRPr="00583C2A" w:rsidRDefault="00CA5584">
            <w:pPr>
              <w:spacing w:after="150"/>
              <w:jc w:val="left"/>
              <w:rPr>
                <w:lang w:val="sr-Cyrl-CS"/>
              </w:rPr>
            </w:pPr>
          </w:p>
          <w:p w14:paraId="242799FB" w14:textId="77777777" w:rsidR="00CA5584" w:rsidRPr="00583C2A" w:rsidRDefault="00CA5584">
            <w:pPr>
              <w:spacing w:after="150"/>
              <w:jc w:val="left"/>
              <w:rPr>
                <w:lang w:val="sr-Cyrl-CS"/>
              </w:rPr>
            </w:pPr>
            <w:r w:rsidRPr="00583C2A">
              <w:rPr>
                <w:lang w:val="sr-Cyrl-CS"/>
              </w:rPr>
              <w:t>Цена радног сата укључује трошкове горива.</w:t>
            </w:r>
          </w:p>
        </w:tc>
      </w:tr>
      <w:tr w:rsidR="00CA5584" w:rsidRPr="00583C2A" w14:paraId="7C0AF403"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5F15CF"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D47758" w14:textId="77777777" w:rsidR="00CA5584" w:rsidRPr="00583C2A" w:rsidRDefault="00CA5584">
            <w:pPr>
              <w:spacing w:after="150"/>
              <w:jc w:val="left"/>
              <w:rPr>
                <w:lang w:val="sr-Cyrl-CS"/>
              </w:rPr>
            </w:pPr>
            <w:r w:rsidRPr="00583C2A">
              <w:rPr>
                <w:lang w:val="sr-Cyrl-CS"/>
              </w:rPr>
              <w:t>х EUR/ha</w:t>
            </w: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F3604F"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C27B8E" w14:textId="77777777" w:rsidR="00CA5584" w:rsidRPr="00583C2A" w:rsidRDefault="00CA5584">
            <w:pPr>
              <w:spacing w:after="150"/>
              <w:jc w:val="left"/>
              <w:rPr>
                <w:lang w:val="sr-Cyrl-CS"/>
              </w:rPr>
            </w:pPr>
            <w:r w:rsidRPr="00583C2A">
              <w:rPr>
                <w:lang w:val="sr-Cyrl-CS"/>
              </w:rPr>
              <w:t>х EUR/ha</w:t>
            </w:r>
          </w:p>
        </w:tc>
      </w:tr>
      <w:tr w:rsidR="00CA5584" w:rsidRPr="00583C2A" w14:paraId="7531E556"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4019FD" w14:textId="77777777" w:rsidR="00CA5584" w:rsidRPr="00583C2A" w:rsidRDefault="00CA5584">
            <w:pPr>
              <w:spacing w:after="150"/>
              <w:jc w:val="left"/>
              <w:rPr>
                <w:lang w:val="sr-Cyrl-CS"/>
              </w:rPr>
            </w:pPr>
            <w:r w:rsidRPr="00583C2A">
              <w:rPr>
                <w:lang w:val="sr-Cyrl-CS"/>
              </w:rPr>
              <w:t>Трансакциони трошкови</w:t>
            </w:r>
          </w:p>
        </w:tc>
      </w:tr>
      <w:tr w:rsidR="00CA5584" w:rsidRPr="00583C2A" w14:paraId="13E8E730"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37F9B3" w14:textId="77777777" w:rsidR="00CA5584" w:rsidRPr="00583C2A" w:rsidRDefault="00CA5584">
            <w:pPr>
              <w:spacing w:after="150"/>
              <w:jc w:val="left"/>
              <w:rPr>
                <w:lang w:val="sr-Cyrl-CS"/>
              </w:rPr>
            </w:pPr>
            <w:r w:rsidRPr="00583C2A">
              <w:rPr>
                <w:lang w:val="sr-Cyrl-CS"/>
              </w:rPr>
              <w:t>Припрема Плана усева</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72F967"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D6D928" w14:textId="77777777" w:rsidR="00CA5584" w:rsidRPr="00583C2A" w:rsidRDefault="00CA5584">
            <w:pPr>
              <w:spacing w:after="150"/>
              <w:jc w:val="left"/>
              <w:rPr>
                <w:lang w:val="sr-Cyrl-CS"/>
              </w:rPr>
            </w:pPr>
            <w:r w:rsidRPr="00583C2A">
              <w:rPr>
                <w:lang w:val="sr-Cyrl-CS"/>
              </w:rPr>
              <w:t>х EUR</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55AD60" w14:textId="77777777" w:rsidR="00CA5584" w:rsidRPr="00583C2A" w:rsidRDefault="00CA5584">
            <w:pPr>
              <w:spacing w:after="150"/>
              <w:jc w:val="left"/>
              <w:rPr>
                <w:lang w:val="sr-Cyrl-CS"/>
              </w:rPr>
            </w:pPr>
            <w:r w:rsidRPr="00583C2A">
              <w:rPr>
                <w:lang w:val="sr-Cyrl-CS"/>
              </w:rPr>
              <w:t>Трансакциони трошкови су ограничени на максимално 20% премије.</w:t>
            </w:r>
          </w:p>
        </w:tc>
      </w:tr>
      <w:tr w:rsidR="00CA5584" w:rsidRPr="00583C2A" w14:paraId="11692687"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F9CF76" w14:textId="77777777" w:rsidR="00CA5584" w:rsidRPr="00583C2A" w:rsidRDefault="00CA5584">
            <w:pPr>
              <w:spacing w:after="150"/>
              <w:jc w:val="left"/>
              <w:rPr>
                <w:lang w:val="sr-Cyrl-CS"/>
              </w:rPr>
            </w:pPr>
            <w:r w:rsidRPr="00583C2A">
              <w:rPr>
                <w:lang w:val="sr-Cyrl-CS"/>
              </w:rPr>
              <w:t>Пријем саветодавне услуге</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98D674"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681242" w14:textId="77777777" w:rsidR="00CA5584" w:rsidRPr="00583C2A" w:rsidRDefault="00CA5584">
            <w:pPr>
              <w:jc w:val="left"/>
              <w:rPr>
                <w:sz w:val="20"/>
                <w:szCs w:val="20"/>
                <w:lang w:val="sr-Cyrl-CS"/>
              </w:rPr>
            </w:pP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9139F4" w14:textId="77777777" w:rsidR="00CA5584" w:rsidRPr="00583C2A" w:rsidRDefault="00CA5584">
            <w:pPr>
              <w:spacing w:after="150"/>
              <w:jc w:val="left"/>
              <w:rPr>
                <w:lang w:val="sr-Cyrl-CS"/>
              </w:rPr>
            </w:pPr>
            <w:r w:rsidRPr="00583C2A">
              <w:rPr>
                <w:lang w:val="sr-Cyrl-CS"/>
              </w:rPr>
              <w:t>Персонализоване услуге ће нудити овлашћени пружалац саветодавних услуга. Ово обухвата путовање до и од ПГ, теренску посету и припрему планова и давање савета.</w:t>
            </w:r>
          </w:p>
        </w:tc>
      </w:tr>
      <w:tr w:rsidR="00CA5584" w:rsidRPr="00583C2A" w14:paraId="64F8BED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F7B734" w14:textId="77777777" w:rsidR="00CA5584" w:rsidRPr="00583C2A" w:rsidRDefault="00CA5584">
            <w:pPr>
              <w:spacing w:after="150"/>
              <w:jc w:val="left"/>
              <w:rPr>
                <w:lang w:val="sr-Cyrl-CS"/>
              </w:rPr>
            </w:pPr>
            <w:r w:rsidRPr="00583C2A">
              <w:rPr>
                <w:lang w:val="sr-Cyrl-CS"/>
              </w:rPr>
              <w:t>Под-збир</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3BF52B"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396410" w14:textId="77777777" w:rsidR="00CA5584" w:rsidRPr="00583C2A" w:rsidRDefault="00CA5584">
            <w:pPr>
              <w:spacing w:after="150"/>
              <w:jc w:val="left"/>
              <w:rPr>
                <w:lang w:val="sr-Cyrl-CS"/>
              </w:rPr>
            </w:pPr>
            <w:r w:rsidRPr="00583C2A">
              <w:rPr>
                <w:lang w:val="sr-Cyrl-CS"/>
              </w:rPr>
              <w:t>х EUR/ha</w:t>
            </w:r>
          </w:p>
        </w:tc>
        <w:tc>
          <w:tcPr>
            <w:tcW w:w="316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C093F3" w14:textId="77777777" w:rsidR="00CA5584" w:rsidRPr="00583C2A" w:rsidRDefault="00CA5584">
            <w:pPr>
              <w:jc w:val="left"/>
              <w:rPr>
                <w:sz w:val="20"/>
                <w:szCs w:val="20"/>
                <w:lang w:val="sr-Cyrl-CS"/>
              </w:rPr>
            </w:pPr>
          </w:p>
        </w:tc>
      </w:tr>
      <w:tr w:rsidR="00CA5584" w:rsidRPr="00583C2A" w14:paraId="42AF242C"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BD6D8F" w14:textId="77777777" w:rsidR="00CA5584" w:rsidRPr="00583C2A" w:rsidRDefault="00CA5584">
            <w:pPr>
              <w:spacing w:after="150"/>
              <w:jc w:val="left"/>
              <w:rPr>
                <w:lang w:val="sr-Cyrl-CS"/>
              </w:rPr>
            </w:pPr>
            <w:r w:rsidRPr="00583C2A">
              <w:rPr>
                <w:lang w:val="sr-Cyrl-CS"/>
              </w:rPr>
              <w:t>Изгубљени приход и настали додатни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20D6A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D86883" w14:textId="77777777" w:rsidR="00CA5584" w:rsidRPr="00583C2A" w:rsidRDefault="00CA5584">
            <w:pPr>
              <w:spacing w:after="150"/>
              <w:jc w:val="left"/>
              <w:rPr>
                <w:lang w:val="sr-Cyrl-CS"/>
              </w:rPr>
            </w:pPr>
            <w:r w:rsidRPr="00583C2A">
              <w:rPr>
                <w:lang w:val="sr-Cyrl-CS"/>
              </w:rPr>
              <w:t>х</w:t>
            </w:r>
          </w:p>
        </w:tc>
        <w:tc>
          <w:tcPr>
            <w:tcW w:w="316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2E563D" w14:textId="77777777" w:rsidR="00CA5584" w:rsidRPr="00583C2A" w:rsidRDefault="00CA5584">
            <w:pPr>
              <w:spacing w:after="150"/>
              <w:jc w:val="left"/>
              <w:rPr>
                <w:lang w:val="sr-Cyrl-CS"/>
              </w:rPr>
            </w:pPr>
            <w:r w:rsidRPr="00583C2A">
              <w:rPr>
                <w:lang w:val="sr-Cyrl-CS"/>
              </w:rPr>
              <w:t>Изгубљени приход и додатни трошкови, укључујући трансакционе трошкове за Операцију 3, релевантни за обрадиво земљиште.</w:t>
            </w:r>
          </w:p>
        </w:tc>
      </w:tr>
      <w:tr w:rsidR="00CA5584" w:rsidRPr="00583C2A" w14:paraId="229F64C2"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0B86CC" w14:textId="77777777" w:rsidR="00CA5584" w:rsidRPr="00583C2A" w:rsidRDefault="00CA5584" w:rsidP="00583C2A">
            <w:pPr>
              <w:spacing w:after="150"/>
              <w:jc w:val="left"/>
              <w:rPr>
                <w:lang w:val="sr-Cyrl-CS"/>
              </w:rPr>
            </w:pPr>
            <w:r w:rsidRPr="00583C2A">
              <w:rPr>
                <w:lang w:val="sr-Cyrl-CS"/>
              </w:rPr>
              <w:t>Транс</w:t>
            </w:r>
            <w:r w:rsidR="00583C2A">
              <w:rPr>
                <w:lang w:val="sr-Cyrl-CS"/>
              </w:rPr>
              <w:t>а</w:t>
            </w:r>
            <w:r w:rsidRPr="00583C2A">
              <w:rPr>
                <w:lang w:val="sr-Cyrl-CS"/>
              </w:rPr>
              <w:t>кциони трошкови</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93F1FA4"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ADC71E"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BCC35B" w14:textId="77777777" w:rsidR="00CA5584" w:rsidRPr="00583C2A" w:rsidRDefault="00CA5584">
            <w:pPr>
              <w:jc w:val="left"/>
              <w:rPr>
                <w:lang w:val="sr-Cyrl-CS"/>
              </w:rPr>
            </w:pPr>
          </w:p>
        </w:tc>
      </w:tr>
      <w:tr w:rsidR="00CA5584" w:rsidRPr="00583C2A" w14:paraId="7AAE56E1" w14:textId="77777777" w:rsidTr="00CA5584">
        <w:tc>
          <w:tcPr>
            <w:tcW w:w="77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E93321" w14:textId="77777777" w:rsidR="00CA5584" w:rsidRPr="00583C2A" w:rsidRDefault="00CA5584">
            <w:pPr>
              <w:spacing w:after="150"/>
              <w:jc w:val="left"/>
              <w:rPr>
                <w:lang w:val="sr-Cyrl-CS"/>
              </w:rPr>
            </w:pPr>
            <w:r w:rsidRPr="00583C2A">
              <w:rPr>
                <w:lang w:val="sr-Cyrl-CS"/>
              </w:rPr>
              <w:t>Укупно</w:t>
            </w:r>
          </w:p>
        </w:tc>
        <w:tc>
          <w:tcPr>
            <w:tcW w:w="508"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5B4BDC" w14:textId="77777777" w:rsidR="00CA5584" w:rsidRPr="00583C2A" w:rsidRDefault="00CA5584">
            <w:pPr>
              <w:jc w:val="left"/>
              <w:rPr>
                <w:sz w:val="20"/>
                <w:szCs w:val="20"/>
                <w:lang w:val="sr-Cyrl-CS"/>
              </w:rPr>
            </w:pPr>
          </w:p>
        </w:tc>
        <w:tc>
          <w:tcPr>
            <w:tcW w:w="54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7A0CB7"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46A17F" w14:textId="77777777" w:rsidR="00CA5584" w:rsidRPr="00583C2A" w:rsidRDefault="00CA5584">
            <w:pPr>
              <w:jc w:val="left"/>
              <w:rPr>
                <w:lang w:val="sr-Cyrl-CS"/>
              </w:rPr>
            </w:pPr>
          </w:p>
        </w:tc>
      </w:tr>
    </w:tbl>
    <w:p w14:paraId="0D47FC76" w14:textId="77777777" w:rsidR="00CA5584" w:rsidRPr="00583C2A" w:rsidRDefault="00CA5584" w:rsidP="00CA5584">
      <w:pPr>
        <w:spacing w:after="150"/>
        <w:jc w:val="left"/>
        <w:rPr>
          <w:lang w:val="sr-Cyrl-CS"/>
        </w:rPr>
      </w:pPr>
      <w:r w:rsidRPr="00583C2A">
        <w:rPr>
          <w:lang w:val="sr-Cyrl-CS"/>
        </w:rPr>
        <w:t>Обрачуни за вишегодишње засаде</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25"/>
        <w:gridCol w:w="994"/>
        <w:gridCol w:w="1069"/>
        <w:gridCol w:w="4709"/>
      </w:tblGrid>
      <w:tr w:rsidR="00CA5584" w:rsidRPr="00583C2A" w14:paraId="04680CB8"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AD0520" w14:textId="77777777" w:rsidR="00CA5584" w:rsidRPr="00583C2A" w:rsidRDefault="00CA5584">
            <w:pPr>
              <w:spacing w:after="150"/>
              <w:jc w:val="left"/>
              <w:rPr>
                <w:lang w:val="sr-Cyrl-CS"/>
              </w:rPr>
            </w:pPr>
            <w:r w:rsidRPr="00583C2A">
              <w:rPr>
                <w:lang w:val="sr-Cyrl-CS"/>
              </w:rPr>
              <w:t>Референтни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AA5054" w14:textId="77777777" w:rsidR="00CA5584" w:rsidRPr="00583C2A" w:rsidRDefault="00CA5584">
            <w:pPr>
              <w:spacing w:after="150"/>
              <w:jc w:val="left"/>
              <w:rPr>
                <w:lang w:val="sr-Cyrl-CS"/>
              </w:rPr>
            </w:pPr>
            <w:r w:rsidRPr="00583C2A">
              <w:rPr>
                <w:lang w:val="sr-Cyrl-CS"/>
              </w:rPr>
              <w:t>Добици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DD866BB" w14:textId="77777777" w:rsidR="00CA5584" w:rsidRPr="00583C2A" w:rsidRDefault="00CA5584">
            <w:pPr>
              <w:spacing w:after="150"/>
              <w:jc w:val="left"/>
              <w:rPr>
                <w:lang w:val="sr-Cyrl-CS"/>
              </w:rPr>
            </w:pPr>
            <w:r w:rsidRPr="00583C2A">
              <w:rPr>
                <w:lang w:val="sr-Cyrl-CS"/>
              </w:rPr>
              <w:t>Губици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E9E0F7" w14:textId="77777777" w:rsidR="00CA5584" w:rsidRPr="00583C2A" w:rsidRDefault="00CA5584">
            <w:pPr>
              <w:spacing w:after="150"/>
              <w:jc w:val="left"/>
              <w:rPr>
                <w:lang w:val="sr-Cyrl-CS"/>
              </w:rPr>
            </w:pPr>
            <w:r w:rsidRPr="00583C2A">
              <w:rPr>
                <w:lang w:val="sr-Cyrl-CS"/>
              </w:rPr>
              <w:t>Агрономске и економске претпоставке за прорачуне</w:t>
            </w:r>
          </w:p>
        </w:tc>
      </w:tr>
      <w:tr w:rsidR="00CA5584" w:rsidRPr="00583C2A" w14:paraId="2FBA14CA"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BCB009" w14:textId="77777777" w:rsidR="00CA5584" w:rsidRPr="00583C2A" w:rsidRDefault="00CA5584">
            <w:pPr>
              <w:spacing w:after="150"/>
              <w:jc w:val="left"/>
              <w:rPr>
                <w:lang w:val="sr-Cyrl-CS"/>
              </w:rPr>
            </w:pPr>
            <w:r w:rsidRPr="00583C2A">
              <w:rPr>
                <w:lang w:val="sr-Cyrl-CS"/>
              </w:rPr>
              <w:t>Приход везан за уобичајену праксу</w:t>
            </w:r>
          </w:p>
        </w:tc>
      </w:tr>
      <w:tr w:rsidR="00CA5584" w:rsidRPr="00583C2A" w14:paraId="6AFA6D64"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BC5793" w14:textId="77777777" w:rsidR="00CA5584" w:rsidRPr="00583C2A" w:rsidRDefault="00CA5584">
            <w:pPr>
              <w:spacing w:after="150"/>
              <w:jc w:val="left"/>
              <w:rPr>
                <w:lang w:val="sr-Cyrl-CS"/>
              </w:rPr>
            </w:pPr>
            <w:r w:rsidRPr="00583C2A">
              <w:rPr>
                <w:lang w:val="sr-Cyrl-CS"/>
              </w:rPr>
              <w:t>Принос од главних усева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78577E"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7C137A1"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7FFC30" w14:textId="77777777" w:rsidR="00CA5584" w:rsidRPr="00583C2A" w:rsidRDefault="00CA5584">
            <w:pPr>
              <w:spacing w:after="150"/>
              <w:jc w:val="left"/>
              <w:rPr>
                <w:lang w:val="sr-Cyrl-CS"/>
              </w:rPr>
            </w:pPr>
            <w:r w:rsidRPr="00583C2A">
              <w:rPr>
                <w:lang w:val="sr-Cyrl-CS"/>
              </w:rPr>
              <w:t xml:space="preserve">Процене су засноване на прорачунима о главним трајним усевима који се производе у </w:t>
            </w:r>
            <w:r w:rsidRPr="00583C2A">
              <w:rPr>
                <w:lang w:val="sr-Cyrl-CS"/>
              </w:rPr>
              <w:lastRenderedPageBreak/>
              <w:t>Републици Србији уз урачунавање пондерисаног % површине земљишта коју они покривају.</w:t>
            </w:r>
          </w:p>
        </w:tc>
      </w:tr>
      <w:tr w:rsidR="00CA5584" w:rsidRPr="00583C2A" w14:paraId="33B45D3E"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4378C3" w14:textId="77777777" w:rsidR="00CA5584" w:rsidRPr="00583C2A" w:rsidRDefault="00CA5584">
            <w:pPr>
              <w:spacing w:after="150"/>
              <w:jc w:val="left"/>
              <w:rPr>
                <w:lang w:val="sr-Cyrl-CS"/>
              </w:rPr>
            </w:pPr>
            <w:r w:rsidRPr="00583C2A">
              <w:rPr>
                <w:lang w:val="sr-Cyrl-CS"/>
              </w:rPr>
              <w:lastRenderedPageBreak/>
              <w:t>Цене за главне усеве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7C85D0"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3266684"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78348" w14:textId="77777777" w:rsidR="00CA5584" w:rsidRPr="00583C2A" w:rsidRDefault="00CA5584">
            <w:pPr>
              <w:spacing w:after="150"/>
              <w:jc w:val="left"/>
              <w:rPr>
                <w:lang w:val="sr-Cyrl-CS"/>
              </w:rPr>
            </w:pPr>
            <w:r w:rsidRPr="00583C2A">
              <w:rPr>
                <w:lang w:val="sr-Cyrl-CS"/>
              </w:rPr>
              <w:t>Обрачун на основу просечног процењеног приноса и тржишне цене за доминантне производње.</w:t>
            </w:r>
          </w:p>
        </w:tc>
      </w:tr>
      <w:tr w:rsidR="00CA5584" w:rsidRPr="00583C2A" w14:paraId="26EC64FA"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69D649" w14:textId="77777777" w:rsidR="00CA5584" w:rsidRPr="00583C2A" w:rsidRDefault="00CA5584">
            <w:pPr>
              <w:spacing w:after="150"/>
              <w:jc w:val="left"/>
              <w:rPr>
                <w:lang w:val="sr-Cyrl-CS"/>
              </w:rPr>
            </w:pPr>
            <w:r w:rsidRPr="00583C2A">
              <w:rPr>
                <w:lang w:val="sr-Cyrl-CS"/>
              </w:rPr>
              <w:t>Приходи од главних усева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4E824A"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E92D92"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8607F6" w14:textId="77777777" w:rsidR="00CA5584" w:rsidRPr="00583C2A" w:rsidRDefault="00CA5584">
            <w:pPr>
              <w:spacing w:after="150"/>
              <w:jc w:val="left"/>
              <w:rPr>
                <w:lang w:val="sr-Cyrl-CS"/>
              </w:rPr>
            </w:pPr>
            <w:r w:rsidRPr="00583C2A">
              <w:rPr>
                <w:lang w:val="sr-Cyrl-CS"/>
              </w:rPr>
              <w:t>На основу обрачуна приноса трајних усева и цена.</w:t>
            </w:r>
          </w:p>
        </w:tc>
      </w:tr>
      <w:tr w:rsidR="00CA5584" w:rsidRPr="00583C2A" w14:paraId="1BB44808"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EA80FE"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6376A1" w14:textId="77777777" w:rsidR="00CA5584" w:rsidRPr="00583C2A" w:rsidRDefault="00CA5584">
            <w:pPr>
              <w:spacing w:after="150"/>
              <w:jc w:val="left"/>
              <w:rPr>
                <w:lang w:val="sr-Cyrl-CS"/>
              </w:rPr>
            </w:pPr>
            <w:r w:rsidRPr="00583C2A">
              <w:rPr>
                <w:lang w:val="sr-Cyrl-CS"/>
              </w:rPr>
              <w:t>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CAB69D"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CC5A62" w14:textId="77777777" w:rsidR="00CA5584" w:rsidRPr="00583C2A" w:rsidRDefault="00CA5584">
            <w:pPr>
              <w:jc w:val="left"/>
              <w:rPr>
                <w:sz w:val="20"/>
                <w:szCs w:val="20"/>
                <w:lang w:val="sr-Cyrl-CS"/>
              </w:rPr>
            </w:pPr>
          </w:p>
        </w:tc>
      </w:tr>
      <w:tr w:rsidR="00CA5584" w:rsidRPr="00583C2A" w14:paraId="12BE233B"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3C19FE" w14:textId="77777777" w:rsidR="00CA5584" w:rsidRPr="00583C2A" w:rsidRDefault="00CA5584">
            <w:pPr>
              <w:spacing w:after="150"/>
              <w:jc w:val="left"/>
              <w:rPr>
                <w:lang w:val="sr-Cyrl-CS"/>
              </w:rPr>
            </w:pPr>
            <w:r w:rsidRPr="00583C2A">
              <w:rPr>
                <w:lang w:val="sr-Cyrl-CS"/>
              </w:rPr>
              <w:t>Трошкови везани за уобичајену праксу</w:t>
            </w:r>
          </w:p>
        </w:tc>
      </w:tr>
      <w:tr w:rsidR="00CA5584" w:rsidRPr="00583C2A" w14:paraId="587B3F20"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35A4EF3" w14:textId="77777777" w:rsidR="00CA5584" w:rsidRPr="00583C2A" w:rsidRDefault="00CA5584">
            <w:pPr>
              <w:spacing w:after="150"/>
              <w:jc w:val="left"/>
              <w:rPr>
                <w:lang w:val="sr-Cyrl-CS"/>
              </w:rPr>
            </w:pPr>
            <w:r w:rsidRPr="00583C2A">
              <w:rPr>
                <w:lang w:val="sr-Cyrl-CS"/>
              </w:rPr>
              <w:t>Ђубрива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9382D0"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0E4ACA"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581070" w14:textId="77777777" w:rsidR="00CA5584" w:rsidRPr="00583C2A" w:rsidRDefault="00CA5584">
            <w:pPr>
              <w:spacing w:after="150"/>
              <w:jc w:val="left"/>
              <w:rPr>
                <w:lang w:val="sr-Cyrl-CS"/>
              </w:rPr>
            </w:pPr>
            <w:r w:rsidRPr="00583C2A">
              <w:rPr>
                <w:lang w:val="sr-Cyrl-CS"/>
              </w:rPr>
              <w:t>На основу процењених потреба биљака за најчешће коришћена минерална ђубрива за јабуку, шљиву и вишњу.</w:t>
            </w:r>
          </w:p>
        </w:tc>
      </w:tr>
      <w:tr w:rsidR="00CA5584" w:rsidRPr="00583C2A" w14:paraId="0C7AD62C"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318F70" w14:textId="77777777" w:rsidR="00CA5584" w:rsidRPr="00583C2A" w:rsidRDefault="00CA5584">
            <w:pPr>
              <w:spacing w:after="150"/>
              <w:jc w:val="left"/>
              <w:rPr>
                <w:lang w:val="sr-Cyrl-CS"/>
              </w:rPr>
            </w:pPr>
            <w:r w:rsidRPr="00583C2A">
              <w:rPr>
                <w:lang w:val="sr-Cyrl-CS"/>
              </w:rPr>
              <w:t>Рад</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5862E1"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D60523"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9000C9" w14:textId="77777777" w:rsidR="00CA5584" w:rsidRPr="00583C2A" w:rsidRDefault="00CA5584">
            <w:pPr>
              <w:spacing w:after="150"/>
              <w:jc w:val="left"/>
              <w:rPr>
                <w:lang w:val="sr-Cyrl-CS"/>
              </w:rPr>
            </w:pPr>
            <w:r w:rsidRPr="00583C2A">
              <w:rPr>
                <w:lang w:val="sr-Cyrl-CS"/>
              </w:rPr>
              <w:t>Укључујући резидбу, бербу и утовар воћа итд.</w:t>
            </w:r>
          </w:p>
        </w:tc>
      </w:tr>
      <w:tr w:rsidR="00CA5584" w:rsidRPr="00583C2A" w14:paraId="4DA9C92C"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76FD79" w14:textId="77777777" w:rsidR="00CA5584" w:rsidRPr="00583C2A" w:rsidRDefault="00CA5584">
            <w:pPr>
              <w:spacing w:after="150"/>
              <w:jc w:val="left"/>
              <w:rPr>
                <w:lang w:val="sr-Cyrl-CS"/>
              </w:rPr>
            </w:pPr>
            <w:r w:rsidRPr="00583C2A">
              <w:rPr>
                <w:lang w:val="sr-Cyrl-CS"/>
              </w:rPr>
              <w:t>Пестициди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2E6E5BB"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082621"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AB88BF" w14:textId="77777777" w:rsidR="00CA5584" w:rsidRPr="00583C2A" w:rsidRDefault="00CA5584">
            <w:pPr>
              <w:spacing w:after="150"/>
              <w:jc w:val="left"/>
              <w:rPr>
                <w:lang w:val="sr-Cyrl-CS"/>
              </w:rPr>
            </w:pPr>
            <w:r w:rsidRPr="00583C2A">
              <w:rPr>
                <w:lang w:val="sr-Cyrl-CS"/>
              </w:rPr>
              <w:t>На основу просека укупних пестицида употребљених у третирању јабуке, шљиве и вишње.</w:t>
            </w:r>
          </w:p>
        </w:tc>
      </w:tr>
      <w:tr w:rsidR="00CA5584" w:rsidRPr="00583C2A" w14:paraId="0C3A2ABC"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978942" w14:textId="77777777" w:rsidR="00CA5584" w:rsidRPr="00583C2A" w:rsidRDefault="00CA5584">
            <w:pPr>
              <w:spacing w:after="150"/>
              <w:jc w:val="left"/>
              <w:rPr>
                <w:lang w:val="sr-Cyrl-CS"/>
              </w:rPr>
            </w:pPr>
            <w:r w:rsidRPr="00583C2A">
              <w:rPr>
                <w:lang w:val="sr-Cyrl-CS"/>
              </w:rPr>
              <w:t>Гориво</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796E83"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9160A5"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635779A" w14:textId="77777777" w:rsidR="00CA5584" w:rsidRPr="00583C2A" w:rsidRDefault="00CA5584">
            <w:pPr>
              <w:spacing w:after="150"/>
              <w:jc w:val="left"/>
              <w:rPr>
                <w:lang w:val="sr-Cyrl-CS"/>
              </w:rPr>
            </w:pPr>
            <w:r w:rsidRPr="00583C2A">
              <w:rPr>
                <w:lang w:val="sr-Cyrl-CS"/>
              </w:rPr>
              <w:t>На основу употребе пољопривредних машина које се најчешће састоје од одговарајућих трактора.</w:t>
            </w:r>
          </w:p>
        </w:tc>
      </w:tr>
      <w:tr w:rsidR="00CA5584" w:rsidRPr="00583C2A" w14:paraId="012DDE66"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863555"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B8B8D8"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9834CC" w14:textId="77777777" w:rsidR="00CA5584" w:rsidRPr="00583C2A" w:rsidRDefault="00CA5584">
            <w:pPr>
              <w:spacing w:after="150"/>
              <w:jc w:val="left"/>
              <w:rPr>
                <w:lang w:val="sr-Cyrl-CS"/>
              </w:rPr>
            </w:pPr>
            <w:r w:rsidRPr="00583C2A">
              <w:rPr>
                <w:lang w:val="sr-Cyrl-CS"/>
              </w:rPr>
              <w:t>х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2E598B" w14:textId="77777777" w:rsidR="00CA5584" w:rsidRPr="00583C2A" w:rsidRDefault="00CA5584">
            <w:pPr>
              <w:jc w:val="left"/>
              <w:rPr>
                <w:sz w:val="20"/>
                <w:szCs w:val="20"/>
                <w:lang w:val="sr-Cyrl-CS"/>
              </w:rPr>
            </w:pPr>
          </w:p>
        </w:tc>
      </w:tr>
      <w:tr w:rsidR="00CA5584" w:rsidRPr="00583C2A" w14:paraId="4875B3A6"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B9ABAC" w14:textId="77777777" w:rsidR="00CA5584" w:rsidRPr="00583C2A" w:rsidRDefault="00CA5584">
            <w:pPr>
              <w:spacing w:after="150"/>
              <w:jc w:val="left"/>
              <w:rPr>
                <w:lang w:val="sr-Cyrl-CS"/>
              </w:rPr>
            </w:pPr>
            <w:r w:rsidRPr="00583C2A">
              <w:rPr>
                <w:lang w:val="sr-Cyrl-CS"/>
              </w:rPr>
              <w:t>Калкулација референтних трошкова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8FBBD4E" w14:textId="77777777" w:rsidR="00CA5584" w:rsidRPr="00583C2A" w:rsidRDefault="00CA5584">
            <w:pPr>
              <w:spacing w:after="150"/>
              <w:jc w:val="left"/>
              <w:rPr>
                <w:lang w:val="sr-Cyrl-CS"/>
              </w:rPr>
            </w:pPr>
            <w:r w:rsidRPr="00583C2A">
              <w:rPr>
                <w:lang w:val="sr-Cyrl-CS"/>
              </w:rPr>
              <w:t>Укупни добици</w:t>
            </w:r>
          </w:p>
          <w:p w14:paraId="3C9A13C8" w14:textId="77777777" w:rsidR="00CA5584" w:rsidRPr="00583C2A" w:rsidRDefault="00CA5584">
            <w:pPr>
              <w:spacing w:after="150"/>
              <w:jc w:val="left"/>
              <w:rPr>
                <w:lang w:val="sr-Cyrl-CS"/>
              </w:rPr>
            </w:pPr>
            <w:r w:rsidRPr="00583C2A">
              <w:rPr>
                <w:lang w:val="sr-Cyrl-CS"/>
              </w:rPr>
              <w:t>= 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F5AD34" w14:textId="77777777" w:rsidR="00CA5584" w:rsidRPr="00583C2A" w:rsidRDefault="00CA5584">
            <w:pPr>
              <w:spacing w:after="150"/>
              <w:jc w:val="left"/>
              <w:rPr>
                <w:lang w:val="sr-Cyrl-CS"/>
              </w:rPr>
            </w:pPr>
            <w:r w:rsidRPr="00583C2A">
              <w:rPr>
                <w:lang w:val="sr-Cyrl-CS"/>
              </w:rPr>
              <w:t>Укупни трошкови</w:t>
            </w:r>
          </w:p>
          <w:p w14:paraId="5502A404" w14:textId="77777777" w:rsidR="00CA5584" w:rsidRPr="00583C2A" w:rsidRDefault="00CA5584">
            <w:pPr>
              <w:spacing w:after="150"/>
              <w:jc w:val="left"/>
              <w:rPr>
                <w:lang w:val="sr-Cyrl-CS"/>
              </w:rPr>
            </w:pPr>
            <w:r w:rsidRPr="00583C2A">
              <w:rPr>
                <w:lang w:val="sr-Cyrl-CS"/>
              </w:rPr>
              <w:t>= х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5B1EAB" w14:textId="77777777" w:rsidR="00CA5584" w:rsidRPr="00583C2A" w:rsidRDefault="00CA5584">
            <w:pPr>
              <w:spacing w:after="150"/>
              <w:jc w:val="left"/>
              <w:rPr>
                <w:lang w:val="sr-Cyrl-CS"/>
              </w:rPr>
            </w:pPr>
            <w:r w:rsidRPr="00583C2A">
              <w:rPr>
                <w:lang w:val="sr-Cyrl-CS"/>
              </w:rPr>
              <w:t>Приходи</w:t>
            </w:r>
          </w:p>
          <w:p w14:paraId="7FB47191" w14:textId="77777777" w:rsidR="00CA5584" w:rsidRPr="00583C2A" w:rsidRDefault="00CA5584">
            <w:pPr>
              <w:spacing w:after="150"/>
              <w:jc w:val="left"/>
              <w:rPr>
                <w:lang w:val="sr-Cyrl-CS"/>
              </w:rPr>
            </w:pPr>
            <w:r w:rsidRPr="00583C2A">
              <w:rPr>
                <w:lang w:val="sr-Cyrl-CS"/>
              </w:rPr>
              <w:t>х EUR/ha</w:t>
            </w:r>
          </w:p>
        </w:tc>
      </w:tr>
      <w:tr w:rsidR="00CA5584" w:rsidRPr="00583C2A" w14:paraId="667DCAEC"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79B767" w14:textId="77777777" w:rsidR="00CA5584" w:rsidRPr="00583C2A" w:rsidRDefault="00CA5584">
            <w:pPr>
              <w:spacing w:after="150"/>
              <w:jc w:val="left"/>
              <w:rPr>
                <w:lang w:val="sr-Cyrl-CS"/>
              </w:rPr>
            </w:pPr>
            <w:r w:rsidRPr="00583C2A">
              <w:rPr>
                <w:lang w:val="sr-Cyrl-CS"/>
              </w:rPr>
              <w:t>Изгубљени приход</w:t>
            </w:r>
          </w:p>
        </w:tc>
      </w:tr>
      <w:tr w:rsidR="00CA5584" w:rsidRPr="00583C2A" w14:paraId="71C6D913"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DEBE24" w14:textId="77777777" w:rsidR="00CA5584" w:rsidRPr="00583C2A" w:rsidRDefault="00CA5584">
            <w:pPr>
              <w:spacing w:after="150"/>
              <w:jc w:val="left"/>
              <w:rPr>
                <w:lang w:val="sr-Cyrl-CS"/>
              </w:rPr>
            </w:pPr>
            <w:r w:rsidRPr="00583C2A">
              <w:rPr>
                <w:lang w:val="sr-Cyrl-CS"/>
              </w:rPr>
              <w:t>Губитак приноса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312EF7"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E382F1"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230D6D" w14:textId="77777777" w:rsidR="00CA5584" w:rsidRPr="00583C2A" w:rsidRDefault="00CA5584">
            <w:pPr>
              <w:spacing w:after="150"/>
              <w:jc w:val="left"/>
              <w:rPr>
                <w:lang w:val="sr-Cyrl-CS"/>
              </w:rPr>
            </w:pPr>
            <w:r w:rsidRPr="00583C2A">
              <w:rPr>
                <w:lang w:val="sr-Cyrl-CS"/>
              </w:rPr>
              <w:t>Због површине која се користи као полинаторска трака и заштитна зона која је еквивалентна 4% од 1 ha (400 m</w:t>
            </w:r>
            <w:r w:rsidRPr="00583C2A">
              <w:rPr>
                <w:vertAlign w:val="superscript"/>
                <w:lang w:val="sr-Cyrl-CS"/>
              </w:rPr>
              <w:t>2</w:t>
            </w:r>
            <w:r w:rsidRPr="00583C2A">
              <w:rPr>
                <w:lang w:val="sr-Cyrl-CS"/>
              </w:rPr>
              <w:t>). Ово се заснива на смањењу приноса, јер усеви остају и даље на површини.</w:t>
            </w:r>
          </w:p>
        </w:tc>
      </w:tr>
      <w:tr w:rsidR="00CA5584" w:rsidRPr="00583C2A" w14:paraId="29028AF8"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829CDE"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C8F14D"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DDEC2B" w14:textId="77777777" w:rsidR="00CA5584" w:rsidRPr="00583C2A" w:rsidRDefault="00CA5584">
            <w:pPr>
              <w:spacing w:after="150"/>
              <w:jc w:val="left"/>
              <w:rPr>
                <w:lang w:val="sr-Cyrl-CS"/>
              </w:rPr>
            </w:pPr>
            <w:r w:rsidRPr="00583C2A">
              <w:rPr>
                <w:lang w:val="sr-Cyrl-CS"/>
              </w:rPr>
              <w:t>х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B9F540" w14:textId="77777777" w:rsidR="00CA5584" w:rsidRPr="00583C2A" w:rsidRDefault="00CA5584">
            <w:pPr>
              <w:jc w:val="left"/>
              <w:rPr>
                <w:sz w:val="20"/>
                <w:szCs w:val="20"/>
                <w:lang w:val="sr-Cyrl-CS"/>
              </w:rPr>
            </w:pPr>
          </w:p>
        </w:tc>
      </w:tr>
      <w:tr w:rsidR="00CA5584" w:rsidRPr="00583C2A" w14:paraId="6C784F80"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9A032A" w14:textId="77777777" w:rsidR="00CA5584" w:rsidRPr="00583C2A" w:rsidRDefault="00CA5584">
            <w:pPr>
              <w:spacing w:after="150"/>
              <w:jc w:val="left"/>
              <w:rPr>
                <w:lang w:val="sr-Cyrl-CS"/>
              </w:rPr>
            </w:pPr>
            <w:r w:rsidRPr="00583C2A">
              <w:rPr>
                <w:lang w:val="sr-Cyrl-CS"/>
              </w:rPr>
              <w:t>Настали додатни трошкови</w:t>
            </w:r>
          </w:p>
        </w:tc>
      </w:tr>
      <w:tr w:rsidR="00CA5584" w:rsidRPr="00583C2A" w14:paraId="098DF533"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8EDB42" w14:textId="77777777" w:rsidR="00CA5584" w:rsidRPr="00583C2A" w:rsidRDefault="00CA5584">
            <w:pPr>
              <w:spacing w:after="150"/>
              <w:jc w:val="left"/>
              <w:rPr>
                <w:lang w:val="sr-Cyrl-CS"/>
              </w:rPr>
            </w:pPr>
            <w:r w:rsidRPr="00583C2A">
              <w:rPr>
                <w:lang w:val="sr-Cyrl-CS"/>
              </w:rPr>
              <w:t>Трошкови ђубрива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97E5343"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4CF479"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94BBC92" w14:textId="77777777" w:rsidR="00CA5584" w:rsidRPr="00583C2A" w:rsidRDefault="00CA5584">
            <w:pPr>
              <w:spacing w:after="150"/>
              <w:jc w:val="left"/>
              <w:rPr>
                <w:lang w:val="sr-Cyrl-CS"/>
              </w:rPr>
            </w:pPr>
            <w:r w:rsidRPr="00583C2A">
              <w:rPr>
                <w:lang w:val="sr-Cyrl-CS"/>
              </w:rPr>
              <w:t xml:space="preserve">Уштеда због некоришћења ђубрива на полинаторској траци и заштитној зони за коју се процењује да покрива 4% укупне </w:t>
            </w:r>
            <w:r w:rsidRPr="00583C2A">
              <w:rPr>
                <w:lang w:val="sr-Cyrl-CS"/>
              </w:rPr>
              <w:lastRenderedPageBreak/>
              <w:t>површине.</w:t>
            </w:r>
          </w:p>
        </w:tc>
      </w:tr>
      <w:tr w:rsidR="00CA5584" w:rsidRPr="00583C2A" w14:paraId="128DE163"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0455EF" w14:textId="77777777" w:rsidR="00CA5584" w:rsidRPr="00583C2A" w:rsidRDefault="00CA5584">
            <w:pPr>
              <w:spacing w:after="150"/>
              <w:jc w:val="left"/>
              <w:rPr>
                <w:lang w:val="sr-Cyrl-CS"/>
              </w:rPr>
            </w:pPr>
            <w:r w:rsidRPr="00583C2A">
              <w:rPr>
                <w:lang w:val="sr-Cyrl-CS"/>
              </w:rPr>
              <w:lastRenderedPageBreak/>
              <w:t>Рад на терену за припрему земљишта за сетву полинаторске траке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617257"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86C3625" w14:textId="77777777" w:rsidR="00CA5584" w:rsidRPr="00583C2A" w:rsidRDefault="00CA5584">
            <w:pPr>
              <w:spacing w:after="150"/>
              <w:jc w:val="left"/>
              <w:rPr>
                <w:lang w:val="sr-Cyrl-CS"/>
              </w:rPr>
            </w:pPr>
            <w:r w:rsidRPr="00583C2A">
              <w:rPr>
                <w:lang w:val="sr-Cyrl-CS"/>
              </w:rPr>
              <w:t>х</w:t>
            </w:r>
          </w:p>
        </w:tc>
        <w:tc>
          <w:tcPr>
            <w:tcW w:w="338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65E84E" w14:textId="77777777" w:rsidR="00CA5584" w:rsidRPr="00583C2A" w:rsidRDefault="00CA5584">
            <w:pPr>
              <w:spacing w:after="150"/>
              <w:jc w:val="left"/>
              <w:rPr>
                <w:lang w:val="sr-Cyrl-CS"/>
              </w:rPr>
            </w:pPr>
            <w:r w:rsidRPr="00583C2A">
              <w:rPr>
                <w:lang w:val="sr-Cyrl-CS"/>
              </w:rPr>
              <w:t>Припрема сетвених леја не захтева додатан рад, јер ће се вршити током обраде целе парцеле.</w:t>
            </w:r>
          </w:p>
        </w:tc>
      </w:tr>
      <w:tr w:rsidR="00CA5584" w:rsidRPr="00583C2A" w14:paraId="61ADA2D2"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0C5FC4" w14:textId="77777777" w:rsidR="00CA5584" w:rsidRPr="00583C2A" w:rsidRDefault="00CA5584">
            <w:pPr>
              <w:spacing w:after="150"/>
              <w:jc w:val="left"/>
              <w:rPr>
                <w:lang w:val="sr-Cyrl-CS"/>
              </w:rPr>
            </w:pPr>
            <w:r w:rsidRPr="00583C2A">
              <w:rPr>
                <w:lang w:val="sr-Cyrl-CS"/>
              </w:rPr>
              <w:t>Рад на терену за сетву полинаторске траке опрашивача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C2C303"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C017A3"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57C858" w14:textId="77777777" w:rsidR="00CA5584" w:rsidRPr="00583C2A" w:rsidRDefault="00CA5584">
            <w:pPr>
              <w:jc w:val="left"/>
              <w:rPr>
                <w:lang w:val="sr-Cyrl-CS"/>
              </w:rPr>
            </w:pPr>
          </w:p>
        </w:tc>
      </w:tr>
      <w:tr w:rsidR="00CA5584" w:rsidRPr="00583C2A" w14:paraId="338B505B"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4C3DBC" w14:textId="77777777" w:rsidR="00CA5584" w:rsidRPr="00583C2A" w:rsidRDefault="00CA5584">
            <w:pPr>
              <w:spacing w:after="150"/>
              <w:jc w:val="left"/>
              <w:rPr>
                <w:lang w:val="sr-Cyrl-CS"/>
              </w:rPr>
            </w:pPr>
            <w:r w:rsidRPr="00583C2A">
              <w:rPr>
                <w:lang w:val="sr-Cyrl-CS"/>
              </w:rPr>
              <w:t>Семе и садни материјал за полинаторску траку</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E94145"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79C418"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647FE6" w14:textId="77777777" w:rsidR="00CA5584" w:rsidRPr="00583C2A" w:rsidRDefault="00CA5584">
            <w:pPr>
              <w:spacing w:after="150"/>
              <w:jc w:val="left"/>
              <w:rPr>
                <w:lang w:val="sr-Cyrl-CS"/>
              </w:rPr>
            </w:pPr>
            <w:r w:rsidRPr="00583C2A">
              <w:rPr>
                <w:lang w:val="sr-Cyrl-CS"/>
              </w:rPr>
              <w:t>Прорачуни су засновани на оптималној сетвеној норми за биљне врсте погодне за ту намену. Мора се користити најмање пет различитих биљних врста. Биће потребно да се сеје и/или сади сваке године и стога се трошкови процењују за период од пет година.</w:t>
            </w:r>
          </w:p>
        </w:tc>
      </w:tr>
      <w:tr w:rsidR="00CA5584" w:rsidRPr="00583C2A" w14:paraId="68DC2AED"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2967693" w14:textId="77777777" w:rsidR="00CA5584" w:rsidRPr="00583C2A" w:rsidRDefault="00CA5584">
            <w:pPr>
              <w:spacing w:after="150"/>
              <w:jc w:val="left"/>
              <w:rPr>
                <w:lang w:val="sr-Cyrl-CS"/>
              </w:rPr>
            </w:pPr>
            <w:r w:rsidRPr="00583C2A">
              <w:rPr>
                <w:lang w:val="sr-Cyrl-CS"/>
              </w:rPr>
              <w:t>Трошкови рада одржавања полинаторске траке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4F8BC4"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3B1B80B"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EE66AD" w14:textId="77777777" w:rsidR="00CA5584" w:rsidRPr="00583C2A" w:rsidRDefault="00CA5584">
            <w:pPr>
              <w:spacing w:after="150"/>
              <w:jc w:val="left"/>
              <w:rPr>
                <w:lang w:val="sr-Cyrl-CS"/>
              </w:rPr>
            </w:pPr>
            <w:r w:rsidRPr="00583C2A">
              <w:rPr>
                <w:lang w:val="sr-Cyrl-CS"/>
              </w:rPr>
              <w:t>Одржавање полинаторске траке подразумева плевљење корова, окопавање, подсејавање итд.</w:t>
            </w:r>
          </w:p>
          <w:p w14:paraId="3BE5A4CF" w14:textId="77777777" w:rsidR="00CA5584" w:rsidRPr="00583C2A" w:rsidRDefault="00CA5584">
            <w:pPr>
              <w:spacing w:after="150"/>
              <w:jc w:val="left"/>
              <w:rPr>
                <w:lang w:val="sr-Cyrl-CS"/>
              </w:rPr>
            </w:pPr>
            <w:r w:rsidRPr="00583C2A">
              <w:rPr>
                <w:lang w:val="sr-Cyrl-CS"/>
              </w:rPr>
              <w:t>Кошење је покривено кошењем заштитне зоне.</w:t>
            </w:r>
          </w:p>
          <w:p w14:paraId="73F0683F" w14:textId="77777777" w:rsidR="00CA5584" w:rsidRPr="00583C2A" w:rsidRDefault="00CA5584">
            <w:pPr>
              <w:spacing w:after="150"/>
              <w:jc w:val="left"/>
              <w:rPr>
                <w:lang w:val="sr-Cyrl-CS"/>
              </w:rPr>
            </w:pPr>
            <w:r w:rsidRPr="00583C2A">
              <w:rPr>
                <w:lang w:val="sr-Cyrl-CS"/>
              </w:rPr>
              <w:t>Уштеде због некоришћења хербицида на полинаторској траци и заштитној зони.</w:t>
            </w:r>
          </w:p>
        </w:tc>
      </w:tr>
      <w:tr w:rsidR="00CA5584" w:rsidRPr="00583C2A" w14:paraId="2FB5CB23"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167B19E" w14:textId="77777777" w:rsidR="00CA5584" w:rsidRPr="00583C2A" w:rsidRDefault="00CA5584">
            <w:pPr>
              <w:spacing w:after="150"/>
              <w:jc w:val="left"/>
              <w:rPr>
                <w:lang w:val="sr-Cyrl-CS"/>
              </w:rPr>
            </w:pPr>
            <w:r w:rsidRPr="00583C2A">
              <w:rPr>
                <w:lang w:val="sr-Cyrl-CS"/>
              </w:rPr>
              <w:t>Кошење полинаторске траке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15ED56"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3EEE81"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F50CB24" w14:textId="77777777" w:rsidR="00CA5584" w:rsidRPr="00583C2A" w:rsidRDefault="00CA5584">
            <w:pPr>
              <w:spacing w:after="150"/>
              <w:jc w:val="left"/>
              <w:rPr>
                <w:lang w:val="sr-Cyrl-CS"/>
              </w:rPr>
            </w:pPr>
            <w:r w:rsidRPr="00583C2A">
              <w:rPr>
                <w:lang w:val="sr-Cyrl-CS"/>
              </w:rPr>
              <w:t>Кошење заштитне зоне ће се вршити пет пута годишње како би се заштитна зона одржавала у добром стању.</w:t>
            </w:r>
          </w:p>
          <w:p w14:paraId="698DFCB7" w14:textId="77777777" w:rsidR="00CA5584" w:rsidRPr="00583C2A" w:rsidRDefault="00CA5584">
            <w:pPr>
              <w:spacing w:after="150"/>
              <w:jc w:val="left"/>
              <w:rPr>
                <w:lang w:val="sr-Cyrl-CS"/>
              </w:rPr>
            </w:pPr>
            <w:r w:rsidRPr="00583C2A">
              <w:rPr>
                <w:lang w:val="sr-Cyrl-CS"/>
              </w:rPr>
              <w:t>Кошење полинаторске траке вршиће се током кошења заштитне зоне.</w:t>
            </w:r>
          </w:p>
          <w:p w14:paraId="0724F41E" w14:textId="77777777" w:rsidR="00CA5584" w:rsidRPr="00583C2A" w:rsidRDefault="00CA5584">
            <w:pPr>
              <w:spacing w:after="150"/>
              <w:jc w:val="left"/>
              <w:rPr>
                <w:lang w:val="sr-Cyrl-CS"/>
              </w:rPr>
            </w:pPr>
            <w:r w:rsidRPr="00583C2A">
              <w:rPr>
                <w:lang w:val="sr-Cyrl-CS"/>
              </w:rPr>
              <w:t>Цена радног сата укључује трошкове горива.</w:t>
            </w:r>
          </w:p>
        </w:tc>
      </w:tr>
      <w:tr w:rsidR="00CA5584" w:rsidRPr="00583C2A" w14:paraId="29BD21CE"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3EC5F1"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F3CB2A6" w14:textId="77777777" w:rsidR="00CA5584" w:rsidRPr="00583C2A" w:rsidRDefault="00CA5584">
            <w:pPr>
              <w:spacing w:after="150"/>
              <w:jc w:val="left"/>
              <w:rPr>
                <w:lang w:val="sr-Cyrl-CS"/>
              </w:rPr>
            </w:pPr>
            <w:r w:rsidRPr="00583C2A">
              <w:rPr>
                <w:lang w:val="sr-Cyrl-CS"/>
              </w:rPr>
              <w:t>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9E6D23" w14:textId="77777777" w:rsidR="00CA5584" w:rsidRPr="00583C2A" w:rsidRDefault="00CA5584">
            <w:pPr>
              <w:spacing w:after="150"/>
              <w:jc w:val="left"/>
              <w:rPr>
                <w:lang w:val="sr-Cyrl-CS"/>
              </w:rPr>
            </w:pPr>
            <w:r w:rsidRPr="00583C2A">
              <w:rPr>
                <w:lang w:val="sr-Cyrl-CS"/>
              </w:rPr>
              <w:t>х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CDA198" w14:textId="77777777" w:rsidR="00CA5584" w:rsidRPr="00583C2A" w:rsidRDefault="00CA5584">
            <w:pPr>
              <w:spacing w:after="150"/>
              <w:jc w:val="left"/>
              <w:rPr>
                <w:lang w:val="sr-Cyrl-CS"/>
              </w:rPr>
            </w:pPr>
            <w:r w:rsidRPr="00583C2A">
              <w:rPr>
                <w:lang w:val="sr-Cyrl-CS"/>
              </w:rPr>
              <w:t>х EUR/ha</w:t>
            </w:r>
          </w:p>
        </w:tc>
      </w:tr>
      <w:tr w:rsidR="00CA5584" w:rsidRPr="00583C2A" w14:paraId="7C73E82E"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C6B0A7" w14:textId="77777777" w:rsidR="00CA5584" w:rsidRPr="00583C2A" w:rsidRDefault="00CA5584">
            <w:pPr>
              <w:spacing w:after="150"/>
              <w:jc w:val="left"/>
              <w:rPr>
                <w:lang w:val="sr-Cyrl-CS"/>
              </w:rPr>
            </w:pPr>
            <w:r w:rsidRPr="00583C2A">
              <w:rPr>
                <w:lang w:val="sr-Cyrl-CS"/>
              </w:rPr>
              <w:t>Трансакциони трошкови</w:t>
            </w:r>
          </w:p>
        </w:tc>
      </w:tr>
      <w:tr w:rsidR="00CA5584" w:rsidRPr="00583C2A" w14:paraId="40E2AC33"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9F3409" w14:textId="77777777" w:rsidR="00CA5584" w:rsidRPr="00583C2A" w:rsidRDefault="00CA5584">
            <w:pPr>
              <w:spacing w:after="150"/>
              <w:jc w:val="left"/>
              <w:rPr>
                <w:lang w:val="sr-Cyrl-CS"/>
              </w:rPr>
            </w:pPr>
            <w:r w:rsidRPr="00583C2A">
              <w:rPr>
                <w:lang w:val="sr-Cyrl-CS"/>
              </w:rPr>
              <w:t>Припрема Плана усева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9BF28B"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B49DF4" w14:textId="77777777" w:rsidR="00CA5584" w:rsidRPr="00583C2A" w:rsidRDefault="00CA5584">
            <w:pPr>
              <w:spacing w:after="150"/>
              <w:jc w:val="left"/>
              <w:rPr>
                <w:lang w:val="sr-Cyrl-CS"/>
              </w:rPr>
            </w:pPr>
            <w:r w:rsidRPr="00583C2A">
              <w:rPr>
                <w:lang w:val="sr-Cyrl-CS"/>
              </w:rPr>
              <w:t>х</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1C8337" w14:textId="77777777" w:rsidR="00CA5584" w:rsidRPr="00583C2A" w:rsidRDefault="00CA5584">
            <w:pPr>
              <w:spacing w:after="150"/>
              <w:jc w:val="left"/>
              <w:rPr>
                <w:lang w:val="sr-Cyrl-CS"/>
              </w:rPr>
            </w:pPr>
            <w:r w:rsidRPr="00583C2A">
              <w:rPr>
                <w:lang w:val="sr-Cyrl-CS"/>
              </w:rPr>
              <w:t>Трансакциони трошкови су ограничени на максимално 20% премије.</w:t>
            </w:r>
          </w:p>
        </w:tc>
      </w:tr>
      <w:tr w:rsidR="00CA5584" w:rsidRPr="00583C2A" w14:paraId="265ADFB2"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F4E47D" w14:textId="77777777" w:rsidR="00CA5584" w:rsidRPr="00583C2A" w:rsidRDefault="00CA5584">
            <w:pPr>
              <w:spacing w:after="150"/>
              <w:jc w:val="left"/>
              <w:rPr>
                <w:lang w:val="sr-Cyrl-CS"/>
              </w:rPr>
            </w:pPr>
            <w:r w:rsidRPr="00583C2A">
              <w:rPr>
                <w:lang w:val="sr-Cyrl-CS"/>
              </w:rPr>
              <w:t>Пријем саветодавне услуге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EE5F96"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D5BE9B" w14:textId="77777777" w:rsidR="00CA5584" w:rsidRPr="00583C2A" w:rsidRDefault="00CA5584">
            <w:pPr>
              <w:jc w:val="left"/>
              <w:rPr>
                <w:sz w:val="20"/>
                <w:szCs w:val="20"/>
                <w:lang w:val="sr-Cyrl-CS"/>
              </w:rPr>
            </w:pP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8FE143A" w14:textId="77777777" w:rsidR="00CA5584" w:rsidRPr="00583C2A" w:rsidRDefault="00CA5584">
            <w:pPr>
              <w:spacing w:after="150"/>
              <w:jc w:val="left"/>
              <w:rPr>
                <w:lang w:val="sr-Cyrl-CS"/>
              </w:rPr>
            </w:pPr>
            <w:r w:rsidRPr="00583C2A">
              <w:rPr>
                <w:lang w:val="sr-Cyrl-CS"/>
              </w:rPr>
              <w:t>Персонализоване услуге ће бити понуђене од стране овлашћених пружаоца саветодавних услуга. Ово обухвата путовање до и од ПГ, посету локацији и припрему планова и давање савета.</w:t>
            </w:r>
          </w:p>
        </w:tc>
      </w:tr>
      <w:tr w:rsidR="00CA5584" w:rsidRPr="00583C2A" w14:paraId="343929C1"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744755A" w14:textId="77777777" w:rsidR="00CA5584" w:rsidRPr="00583C2A" w:rsidRDefault="00CA5584">
            <w:pPr>
              <w:spacing w:after="150"/>
              <w:jc w:val="left"/>
              <w:rPr>
                <w:lang w:val="sr-Cyrl-CS"/>
              </w:rPr>
            </w:pPr>
            <w:r w:rsidRPr="00583C2A">
              <w:rPr>
                <w:lang w:val="sr-Cyrl-CS"/>
              </w:rPr>
              <w:lastRenderedPageBreak/>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56AE52"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06A7B92" w14:textId="77777777" w:rsidR="00CA5584" w:rsidRPr="00583C2A" w:rsidRDefault="00CA5584">
            <w:pPr>
              <w:spacing w:after="150"/>
              <w:jc w:val="left"/>
              <w:rPr>
                <w:lang w:val="sr-Cyrl-CS"/>
              </w:rPr>
            </w:pPr>
            <w:r w:rsidRPr="00583C2A">
              <w:rPr>
                <w:lang w:val="sr-Cyrl-CS"/>
              </w:rPr>
              <w:t>х EUR/ha</w:t>
            </w:r>
          </w:p>
        </w:tc>
        <w:tc>
          <w:tcPr>
            <w:tcW w:w="338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136C93" w14:textId="77777777" w:rsidR="00CA5584" w:rsidRPr="00583C2A" w:rsidRDefault="00CA5584">
            <w:pPr>
              <w:jc w:val="left"/>
              <w:rPr>
                <w:sz w:val="20"/>
                <w:szCs w:val="20"/>
                <w:lang w:val="sr-Cyrl-CS"/>
              </w:rPr>
            </w:pPr>
          </w:p>
        </w:tc>
      </w:tr>
      <w:tr w:rsidR="00CA5584" w:rsidRPr="00583C2A" w14:paraId="0DD3C377"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03AFC0" w14:textId="77777777" w:rsidR="00CA5584" w:rsidRPr="00583C2A" w:rsidRDefault="00CA5584">
            <w:pPr>
              <w:spacing w:after="150"/>
              <w:jc w:val="left"/>
              <w:rPr>
                <w:lang w:val="sr-Cyrl-CS"/>
              </w:rPr>
            </w:pPr>
            <w:r w:rsidRPr="00583C2A">
              <w:rPr>
                <w:lang w:val="sr-Cyrl-CS"/>
              </w:rPr>
              <w:t>Изгубљени приход и настали додатни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7A1C08"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926373" w14:textId="77777777" w:rsidR="00CA5584" w:rsidRPr="00583C2A" w:rsidRDefault="00CA5584">
            <w:pPr>
              <w:spacing w:after="150"/>
              <w:jc w:val="left"/>
              <w:rPr>
                <w:lang w:val="sr-Cyrl-CS"/>
              </w:rPr>
            </w:pPr>
            <w:r w:rsidRPr="00583C2A">
              <w:rPr>
                <w:lang w:val="sr-Cyrl-CS"/>
              </w:rPr>
              <w:t>х</w:t>
            </w:r>
          </w:p>
        </w:tc>
        <w:tc>
          <w:tcPr>
            <w:tcW w:w="338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DFE3F6B" w14:textId="77777777" w:rsidR="00CA5584" w:rsidRPr="00583C2A" w:rsidRDefault="00CA5584">
            <w:pPr>
              <w:spacing w:after="150"/>
              <w:jc w:val="left"/>
              <w:rPr>
                <w:lang w:val="sr-Cyrl-CS"/>
              </w:rPr>
            </w:pPr>
            <w:r w:rsidRPr="00583C2A">
              <w:rPr>
                <w:lang w:val="sr-Cyrl-CS"/>
              </w:rPr>
              <w:t>Изгубљени приход и додатни трошкови, укључујући трансакционе трошкове за Операцију 3, релевантне за вишегодишње засаде.</w:t>
            </w:r>
          </w:p>
        </w:tc>
      </w:tr>
      <w:tr w:rsidR="00CA5584" w:rsidRPr="00583C2A" w14:paraId="4B53CF4E"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FFE6CAC" w14:textId="77777777" w:rsidR="00CA5584" w:rsidRPr="00583C2A" w:rsidRDefault="00CA5584">
            <w:pPr>
              <w:spacing w:after="150"/>
              <w:jc w:val="left"/>
              <w:rPr>
                <w:lang w:val="sr-Cyrl-CS"/>
              </w:rPr>
            </w:pPr>
            <w:r w:rsidRPr="00583C2A">
              <w:rPr>
                <w:lang w:val="sr-Cyrl-CS"/>
              </w:rPr>
              <w:t>Трансакциони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E9BBE0E"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D6E213"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ABB536" w14:textId="77777777" w:rsidR="00CA5584" w:rsidRPr="00583C2A" w:rsidRDefault="00CA5584">
            <w:pPr>
              <w:jc w:val="left"/>
              <w:rPr>
                <w:lang w:val="sr-Cyrl-CS"/>
              </w:rPr>
            </w:pPr>
          </w:p>
        </w:tc>
      </w:tr>
      <w:tr w:rsidR="00CA5584" w:rsidRPr="00583C2A" w14:paraId="7336B64C" w14:textId="77777777" w:rsidTr="00CA5584">
        <w:tc>
          <w:tcPr>
            <w:tcW w:w="969"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44B262" w14:textId="77777777" w:rsidR="00CA5584" w:rsidRPr="00583C2A" w:rsidRDefault="00CA5584">
            <w:pPr>
              <w:spacing w:after="150"/>
              <w:jc w:val="left"/>
              <w:rPr>
                <w:lang w:val="sr-Cyrl-CS"/>
              </w:rPr>
            </w:pPr>
            <w:r w:rsidRPr="00583C2A">
              <w:rPr>
                <w:lang w:val="sr-Cyrl-CS"/>
              </w:rPr>
              <w:t>Укупно</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B7C4BA5"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6EBDF3"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79F848" w14:textId="77777777" w:rsidR="00CA5584" w:rsidRPr="00583C2A" w:rsidRDefault="00CA5584">
            <w:pPr>
              <w:jc w:val="left"/>
              <w:rPr>
                <w:lang w:val="sr-Cyrl-CS"/>
              </w:rPr>
            </w:pPr>
          </w:p>
        </w:tc>
      </w:tr>
    </w:tbl>
    <w:p w14:paraId="14FC8124" w14:textId="77777777" w:rsidR="00CA5584" w:rsidRPr="00583C2A" w:rsidRDefault="00CA5584" w:rsidP="00CA5584">
      <w:pPr>
        <w:spacing w:after="150"/>
        <w:jc w:val="left"/>
        <w:rPr>
          <w:lang w:val="sr-Cyrl-CS"/>
        </w:rPr>
      </w:pPr>
      <w:r w:rsidRPr="00583C2A">
        <w:rPr>
          <w:lang w:val="sr-Cyrl-CS"/>
        </w:rPr>
        <w:t>Операција 4 – Одрживо управљање ливадама и пашњацима</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525"/>
        <w:gridCol w:w="994"/>
        <w:gridCol w:w="1069"/>
        <w:gridCol w:w="4709"/>
      </w:tblGrid>
      <w:tr w:rsidR="00CA5584" w:rsidRPr="00583C2A" w14:paraId="477E3726"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5F2FB8D" w14:textId="77777777" w:rsidR="00CA5584" w:rsidRPr="00583C2A" w:rsidRDefault="00CA5584">
            <w:pPr>
              <w:spacing w:after="150"/>
              <w:jc w:val="left"/>
              <w:rPr>
                <w:lang w:val="sr-Cyrl-CS"/>
              </w:rPr>
            </w:pPr>
            <w:r w:rsidRPr="00583C2A">
              <w:rPr>
                <w:lang w:val="sr-Cyrl-CS"/>
              </w:rPr>
              <w:t>Референтни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A90FE9" w14:textId="77777777" w:rsidR="00CA5584" w:rsidRPr="00583C2A" w:rsidRDefault="00CA5584">
            <w:pPr>
              <w:spacing w:after="150"/>
              <w:jc w:val="left"/>
              <w:rPr>
                <w:lang w:val="sr-Cyrl-CS"/>
              </w:rPr>
            </w:pPr>
            <w:r w:rsidRPr="00583C2A">
              <w:rPr>
                <w:lang w:val="sr-Cyrl-CS"/>
              </w:rPr>
              <w:t>Добици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D446A0" w14:textId="77777777" w:rsidR="00CA5584" w:rsidRPr="00583C2A" w:rsidRDefault="00CA5584">
            <w:pPr>
              <w:spacing w:after="150"/>
              <w:jc w:val="left"/>
              <w:rPr>
                <w:lang w:val="sr-Cyrl-CS"/>
              </w:rPr>
            </w:pPr>
            <w:r w:rsidRPr="00583C2A">
              <w:rPr>
                <w:lang w:val="sr-Cyrl-CS"/>
              </w:rPr>
              <w:t>Губици (EUR/ha)</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A60798" w14:textId="77777777" w:rsidR="00CA5584" w:rsidRPr="00583C2A" w:rsidRDefault="00CA5584">
            <w:pPr>
              <w:spacing w:after="150"/>
              <w:jc w:val="left"/>
              <w:rPr>
                <w:lang w:val="sr-Cyrl-CS"/>
              </w:rPr>
            </w:pPr>
            <w:r w:rsidRPr="00583C2A">
              <w:rPr>
                <w:lang w:val="sr-Cyrl-CS"/>
              </w:rPr>
              <w:t>Агрономске и економске претпоставке за прорачуне</w:t>
            </w:r>
          </w:p>
        </w:tc>
      </w:tr>
      <w:tr w:rsidR="00CA5584" w:rsidRPr="00583C2A" w14:paraId="0CC4E7C5"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01690FC" w14:textId="77777777" w:rsidR="00CA5584" w:rsidRPr="00583C2A" w:rsidRDefault="00CA5584">
            <w:pPr>
              <w:spacing w:after="150"/>
              <w:jc w:val="left"/>
              <w:rPr>
                <w:lang w:val="sr-Cyrl-CS"/>
              </w:rPr>
            </w:pPr>
            <w:r w:rsidRPr="00583C2A">
              <w:rPr>
                <w:lang w:val="sr-Cyrl-CS"/>
              </w:rPr>
              <w:t>Приход везан за уобичајену праксу</w:t>
            </w:r>
          </w:p>
        </w:tc>
      </w:tr>
      <w:tr w:rsidR="00CA5584" w:rsidRPr="00583C2A" w14:paraId="70E48753"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8FC2A55" w14:textId="77777777" w:rsidR="00CA5584" w:rsidRPr="00583C2A" w:rsidRDefault="00CA5584">
            <w:pPr>
              <w:spacing w:after="150"/>
              <w:jc w:val="left"/>
              <w:rPr>
                <w:lang w:val="sr-Cyrl-CS"/>
              </w:rPr>
            </w:pPr>
            <w:r w:rsidRPr="00583C2A">
              <w:rPr>
                <w:lang w:val="sr-Cyrl-CS"/>
              </w:rPr>
              <w:t>Принос са травњака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F100CD"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B8B77A" w14:textId="77777777" w:rsidR="00CA5584" w:rsidRPr="00583C2A" w:rsidRDefault="00CA5584">
            <w:pPr>
              <w:jc w:val="left"/>
              <w:rPr>
                <w:sz w:val="20"/>
                <w:szCs w:val="20"/>
                <w:lang w:val="sr-Cyrl-CS"/>
              </w:rPr>
            </w:pP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D6398A9" w14:textId="77777777" w:rsidR="00CA5584" w:rsidRPr="00583C2A" w:rsidRDefault="00CA5584">
            <w:pPr>
              <w:spacing w:after="150"/>
              <w:jc w:val="left"/>
              <w:rPr>
                <w:lang w:val="sr-Cyrl-CS"/>
              </w:rPr>
            </w:pPr>
            <w:r w:rsidRPr="00583C2A">
              <w:rPr>
                <w:lang w:val="sr-Cyrl-CS"/>
              </w:rPr>
              <w:t>Подаци о просечном приносу за сејане и природне травњаке.</w:t>
            </w:r>
          </w:p>
        </w:tc>
      </w:tr>
      <w:tr w:rsidR="00CA5584" w:rsidRPr="00583C2A" w14:paraId="643CA6FF"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2865C7" w14:textId="77777777" w:rsidR="00CA5584" w:rsidRPr="00583C2A" w:rsidRDefault="00CA5584">
            <w:pPr>
              <w:spacing w:after="150"/>
              <w:jc w:val="left"/>
              <w:rPr>
                <w:lang w:val="sr-Cyrl-CS"/>
              </w:rPr>
            </w:pPr>
            <w:r w:rsidRPr="00583C2A">
              <w:rPr>
                <w:lang w:val="sr-Cyrl-CS"/>
              </w:rPr>
              <w:t>Цена за усев</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D5490D"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6055AE" w14:textId="77777777" w:rsidR="00CA5584" w:rsidRPr="00583C2A" w:rsidRDefault="00CA5584">
            <w:pPr>
              <w:jc w:val="left"/>
              <w:rPr>
                <w:sz w:val="20"/>
                <w:szCs w:val="20"/>
                <w:lang w:val="sr-Cyrl-CS"/>
              </w:rPr>
            </w:pP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C3EBDF" w14:textId="77777777" w:rsidR="00CA5584" w:rsidRPr="00583C2A" w:rsidRDefault="00CA5584">
            <w:pPr>
              <w:spacing w:after="150"/>
              <w:jc w:val="left"/>
              <w:rPr>
                <w:lang w:val="sr-Cyrl-CS"/>
              </w:rPr>
            </w:pPr>
            <w:r w:rsidRPr="00583C2A">
              <w:rPr>
                <w:lang w:val="sr-Cyrl-CS"/>
              </w:rPr>
              <w:t>Цене су базиране на просеку цена за усев за сејане и природне травњаке.</w:t>
            </w:r>
          </w:p>
        </w:tc>
      </w:tr>
      <w:tr w:rsidR="00CA5584" w:rsidRPr="00583C2A" w14:paraId="4AC6B7F8"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DF6E70" w14:textId="77777777" w:rsidR="00CA5584" w:rsidRPr="00583C2A" w:rsidRDefault="00CA5584">
            <w:pPr>
              <w:spacing w:after="150"/>
              <w:jc w:val="left"/>
              <w:rPr>
                <w:lang w:val="sr-Cyrl-CS"/>
              </w:rPr>
            </w:pPr>
            <w:r w:rsidRPr="00583C2A">
              <w:rPr>
                <w:lang w:val="sr-Cyrl-CS"/>
              </w:rPr>
              <w:t>Приход од усева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79C8472"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A91E75F" w14:textId="77777777" w:rsidR="00CA5584" w:rsidRPr="00583C2A" w:rsidRDefault="00CA5584">
            <w:pPr>
              <w:jc w:val="left"/>
              <w:rPr>
                <w:sz w:val="20"/>
                <w:szCs w:val="20"/>
                <w:lang w:val="sr-Cyrl-CS"/>
              </w:rPr>
            </w:pP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A661F2C" w14:textId="77777777" w:rsidR="00CA5584" w:rsidRPr="00583C2A" w:rsidRDefault="00CA5584">
            <w:pPr>
              <w:spacing w:after="150"/>
              <w:jc w:val="left"/>
              <w:rPr>
                <w:lang w:val="sr-Cyrl-CS"/>
              </w:rPr>
            </w:pPr>
            <w:r w:rsidRPr="00583C2A">
              <w:rPr>
                <w:lang w:val="sr-Cyrl-CS"/>
              </w:rPr>
              <w:t>Приходи се заснивају на калкулацији просечног приноса и просечних цена за једну годину.</w:t>
            </w:r>
          </w:p>
        </w:tc>
      </w:tr>
      <w:tr w:rsidR="00CA5584" w:rsidRPr="00583C2A" w14:paraId="5F4D4A6A"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8C8EE4"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52ACF3" w14:textId="77777777" w:rsidR="00CA5584" w:rsidRPr="00583C2A" w:rsidRDefault="00CA5584">
            <w:pPr>
              <w:spacing w:after="150"/>
              <w:jc w:val="left"/>
              <w:rPr>
                <w:lang w:val="sr-Cyrl-CS"/>
              </w:rPr>
            </w:pPr>
            <w:r w:rsidRPr="00583C2A">
              <w:rPr>
                <w:lang w:val="sr-Cyrl-CS"/>
              </w:rPr>
              <w:t>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C1C43E" w14:textId="77777777" w:rsidR="00CA5584" w:rsidRPr="00583C2A" w:rsidRDefault="00CA5584">
            <w:pPr>
              <w:jc w:val="left"/>
              <w:rPr>
                <w:sz w:val="20"/>
                <w:szCs w:val="20"/>
                <w:lang w:val="sr-Cyrl-CS"/>
              </w:rPr>
            </w:pP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922976" w14:textId="77777777" w:rsidR="00CA5584" w:rsidRPr="00583C2A" w:rsidRDefault="00CA5584">
            <w:pPr>
              <w:jc w:val="left"/>
              <w:rPr>
                <w:sz w:val="20"/>
                <w:szCs w:val="20"/>
                <w:lang w:val="sr-Cyrl-CS"/>
              </w:rPr>
            </w:pPr>
          </w:p>
        </w:tc>
      </w:tr>
      <w:tr w:rsidR="00CA5584" w:rsidRPr="00583C2A" w14:paraId="568EBD50"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2CBE56" w14:textId="77777777" w:rsidR="00CA5584" w:rsidRPr="00583C2A" w:rsidRDefault="00CA5584">
            <w:pPr>
              <w:spacing w:after="150"/>
              <w:jc w:val="left"/>
              <w:rPr>
                <w:lang w:val="sr-Cyrl-CS"/>
              </w:rPr>
            </w:pPr>
            <w:r w:rsidRPr="00583C2A">
              <w:rPr>
                <w:lang w:val="sr-Cyrl-CS"/>
              </w:rPr>
              <w:t>Трошкови везани за уобичајену праксу</w:t>
            </w:r>
          </w:p>
        </w:tc>
      </w:tr>
      <w:tr w:rsidR="00CA5584" w:rsidRPr="00583C2A" w14:paraId="58EEF653"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017842" w14:textId="77777777" w:rsidR="00CA5584" w:rsidRPr="00583C2A" w:rsidRDefault="00CA5584">
            <w:pPr>
              <w:spacing w:after="150"/>
              <w:jc w:val="left"/>
              <w:rPr>
                <w:lang w:val="sr-Cyrl-CS"/>
              </w:rPr>
            </w:pPr>
            <w:r w:rsidRPr="00583C2A">
              <w:rPr>
                <w:lang w:val="sr-Cyrl-CS"/>
              </w:rPr>
              <w:t>Ђубрива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C6F5FC7"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7BA5365"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21E3E82" w14:textId="77777777" w:rsidR="00CA5584" w:rsidRPr="00583C2A" w:rsidRDefault="00CA5584">
            <w:pPr>
              <w:spacing w:after="150"/>
              <w:jc w:val="left"/>
              <w:rPr>
                <w:lang w:val="sr-Cyrl-CS"/>
              </w:rPr>
            </w:pPr>
            <w:r w:rsidRPr="00583C2A">
              <w:rPr>
                <w:lang w:val="sr-Cyrl-CS"/>
              </w:rPr>
              <w:t>Процене су засноване на најчешће коришћеном минералном ђубриву за сејане ливаде.</w:t>
            </w:r>
          </w:p>
          <w:p w14:paraId="7D50BB84" w14:textId="77777777" w:rsidR="00CA5584" w:rsidRPr="00583C2A" w:rsidRDefault="00CA5584">
            <w:pPr>
              <w:spacing w:after="150"/>
              <w:jc w:val="left"/>
              <w:rPr>
                <w:lang w:val="sr-Cyrl-CS"/>
              </w:rPr>
            </w:pPr>
            <w:r w:rsidRPr="00583C2A">
              <w:rPr>
                <w:lang w:val="sr-Cyrl-CS"/>
              </w:rPr>
              <w:t>У случају природних травњака пољопривредници ретко користе ђубрива.</w:t>
            </w:r>
          </w:p>
          <w:p w14:paraId="1D36C34C" w14:textId="77777777" w:rsidR="00CA5584" w:rsidRPr="00583C2A" w:rsidRDefault="00CA5584">
            <w:pPr>
              <w:spacing w:after="150"/>
              <w:jc w:val="left"/>
              <w:rPr>
                <w:lang w:val="sr-Cyrl-CS"/>
              </w:rPr>
            </w:pPr>
            <w:r w:rsidRPr="00583C2A">
              <w:rPr>
                <w:lang w:val="sr-Cyrl-CS"/>
              </w:rPr>
              <w:t>Приказана је просечна цена ђубрива.</w:t>
            </w:r>
          </w:p>
        </w:tc>
      </w:tr>
      <w:tr w:rsidR="00CA5584" w:rsidRPr="00583C2A" w14:paraId="1C6531AF"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6CC570" w14:textId="77777777" w:rsidR="00CA5584" w:rsidRPr="00583C2A" w:rsidRDefault="00CA5584">
            <w:pPr>
              <w:spacing w:after="150"/>
              <w:jc w:val="left"/>
              <w:rPr>
                <w:lang w:val="sr-Cyrl-CS"/>
              </w:rPr>
            </w:pPr>
            <w:r w:rsidRPr="00583C2A">
              <w:rPr>
                <w:lang w:val="sr-Cyrl-CS"/>
              </w:rPr>
              <w:t>Цена услуга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DF3A20"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C58855"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0C1341" w14:textId="77777777" w:rsidR="00CA5584" w:rsidRPr="00583C2A" w:rsidRDefault="00CA5584">
            <w:pPr>
              <w:spacing w:after="150"/>
              <w:jc w:val="left"/>
              <w:rPr>
                <w:lang w:val="sr-Cyrl-CS"/>
              </w:rPr>
            </w:pPr>
            <w:r w:rsidRPr="00583C2A">
              <w:rPr>
                <w:lang w:val="sr-Cyrl-CS"/>
              </w:rPr>
              <w:t>Трошкови за услуге кошења, превртања сена, грабуљања и балирања.</w:t>
            </w:r>
          </w:p>
          <w:p w14:paraId="2E4B5E16" w14:textId="77777777" w:rsidR="00CA5584" w:rsidRPr="00583C2A" w:rsidRDefault="00CA5584">
            <w:pPr>
              <w:spacing w:after="150"/>
              <w:jc w:val="left"/>
              <w:rPr>
                <w:lang w:val="sr-Cyrl-CS"/>
              </w:rPr>
            </w:pPr>
            <w:r w:rsidRPr="00583C2A">
              <w:rPr>
                <w:lang w:val="sr-Cyrl-CS"/>
              </w:rPr>
              <w:t>Ово такође покрива трошкове за утовар, истовар и слагање бала до и на ПГ.</w:t>
            </w:r>
          </w:p>
        </w:tc>
      </w:tr>
      <w:tr w:rsidR="00CA5584" w:rsidRPr="00583C2A" w14:paraId="23C762B8"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12FC92F" w14:textId="77777777" w:rsidR="00CA5584" w:rsidRPr="00583C2A" w:rsidRDefault="00CA5584">
            <w:pPr>
              <w:spacing w:after="150"/>
              <w:jc w:val="left"/>
              <w:rPr>
                <w:lang w:val="sr-Cyrl-CS"/>
              </w:rPr>
            </w:pPr>
            <w:r w:rsidRPr="00583C2A">
              <w:rPr>
                <w:lang w:val="sr-Cyrl-CS"/>
              </w:rPr>
              <w:t>Пестициди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45FC45"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EBC800"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644ED0" w14:textId="77777777" w:rsidR="00CA5584" w:rsidRPr="00583C2A" w:rsidRDefault="00CA5584">
            <w:pPr>
              <w:spacing w:after="150"/>
              <w:jc w:val="left"/>
              <w:rPr>
                <w:lang w:val="sr-Cyrl-CS"/>
              </w:rPr>
            </w:pPr>
            <w:r w:rsidRPr="00583C2A">
              <w:rPr>
                <w:lang w:val="sr-Cyrl-CS"/>
              </w:rPr>
              <w:t>Процене су засноване на најчешће коришћеном инсектициду за сејане ливаде.</w:t>
            </w:r>
          </w:p>
          <w:p w14:paraId="77305ED8" w14:textId="77777777" w:rsidR="00CA5584" w:rsidRPr="00583C2A" w:rsidRDefault="00CA5584">
            <w:pPr>
              <w:spacing w:after="150"/>
              <w:jc w:val="left"/>
              <w:rPr>
                <w:lang w:val="sr-Cyrl-CS"/>
              </w:rPr>
            </w:pPr>
            <w:r w:rsidRPr="00583C2A">
              <w:rPr>
                <w:lang w:val="sr-Cyrl-CS"/>
              </w:rPr>
              <w:t xml:space="preserve">У случају природних травњака, пољопривредници обично не користе </w:t>
            </w:r>
            <w:r w:rsidRPr="00583C2A">
              <w:rPr>
                <w:lang w:val="sr-Cyrl-CS"/>
              </w:rPr>
              <w:lastRenderedPageBreak/>
              <w:t>пестициде.</w:t>
            </w:r>
          </w:p>
          <w:p w14:paraId="15B38A25" w14:textId="77777777" w:rsidR="00CA5584" w:rsidRPr="00583C2A" w:rsidRDefault="00CA5584">
            <w:pPr>
              <w:spacing w:after="150"/>
              <w:jc w:val="left"/>
              <w:rPr>
                <w:lang w:val="sr-Cyrl-CS"/>
              </w:rPr>
            </w:pPr>
            <w:r w:rsidRPr="00583C2A">
              <w:rPr>
                <w:lang w:val="sr-Cyrl-CS"/>
              </w:rPr>
              <w:t>Приказана је просечна цена пестицида.</w:t>
            </w:r>
          </w:p>
        </w:tc>
      </w:tr>
      <w:tr w:rsidR="00CA5584" w:rsidRPr="00583C2A" w14:paraId="3C6D8852"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22E5F1" w14:textId="77777777" w:rsidR="00CA5584" w:rsidRPr="00583C2A" w:rsidRDefault="00CA5584">
            <w:pPr>
              <w:spacing w:after="150"/>
              <w:jc w:val="left"/>
              <w:rPr>
                <w:lang w:val="sr-Cyrl-CS"/>
              </w:rPr>
            </w:pPr>
            <w:r w:rsidRPr="00583C2A">
              <w:rPr>
                <w:lang w:val="sr-Cyrl-CS"/>
              </w:rPr>
              <w:lastRenderedPageBreak/>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DC11C3"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A23D0F" w14:textId="77777777" w:rsidR="00CA5584" w:rsidRPr="00583C2A" w:rsidRDefault="00CA5584">
            <w:pPr>
              <w:spacing w:after="150"/>
              <w:jc w:val="left"/>
              <w:rPr>
                <w:lang w:val="sr-Cyrl-CS"/>
              </w:rPr>
            </w:pPr>
            <w:r w:rsidRPr="00583C2A">
              <w:rPr>
                <w:lang w:val="sr-Cyrl-CS"/>
              </w:rPr>
              <w:t>х EUR/ha</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80D2C69" w14:textId="77777777" w:rsidR="00CA5584" w:rsidRPr="00583C2A" w:rsidRDefault="00CA5584">
            <w:pPr>
              <w:jc w:val="left"/>
              <w:rPr>
                <w:sz w:val="20"/>
                <w:szCs w:val="20"/>
                <w:lang w:val="sr-Cyrl-CS"/>
              </w:rPr>
            </w:pPr>
          </w:p>
        </w:tc>
      </w:tr>
      <w:tr w:rsidR="00CA5584" w:rsidRPr="00583C2A" w14:paraId="3F9CD12B"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137E5D" w14:textId="77777777" w:rsidR="00CA5584" w:rsidRPr="00583C2A" w:rsidRDefault="00CA5584">
            <w:pPr>
              <w:spacing w:after="150"/>
              <w:jc w:val="left"/>
              <w:rPr>
                <w:lang w:val="sr-Cyrl-CS"/>
              </w:rPr>
            </w:pPr>
            <w:r w:rsidRPr="00583C2A">
              <w:rPr>
                <w:lang w:val="sr-Cyrl-CS"/>
              </w:rPr>
              <w:t>Калкулација референтних трошкова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E3A80C" w14:textId="77777777" w:rsidR="00CA5584" w:rsidRPr="00583C2A" w:rsidRDefault="00CA5584">
            <w:pPr>
              <w:spacing w:after="150"/>
              <w:jc w:val="left"/>
              <w:rPr>
                <w:lang w:val="sr-Cyrl-CS"/>
              </w:rPr>
            </w:pPr>
            <w:r w:rsidRPr="00583C2A">
              <w:rPr>
                <w:lang w:val="sr-Cyrl-CS"/>
              </w:rPr>
              <w:t>Укупни добици</w:t>
            </w:r>
          </w:p>
          <w:p w14:paraId="7FB2D4A2" w14:textId="77777777" w:rsidR="00CA5584" w:rsidRPr="00583C2A" w:rsidRDefault="00CA5584">
            <w:pPr>
              <w:spacing w:after="150"/>
              <w:jc w:val="left"/>
              <w:rPr>
                <w:lang w:val="sr-Cyrl-CS"/>
              </w:rPr>
            </w:pPr>
            <w:r w:rsidRPr="00583C2A">
              <w:rPr>
                <w:lang w:val="sr-Cyrl-CS"/>
              </w:rPr>
              <w:t>= 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A9449DC" w14:textId="77777777" w:rsidR="00CA5584" w:rsidRPr="00583C2A" w:rsidRDefault="00CA5584">
            <w:pPr>
              <w:spacing w:after="150"/>
              <w:jc w:val="left"/>
              <w:rPr>
                <w:lang w:val="sr-Cyrl-CS"/>
              </w:rPr>
            </w:pPr>
            <w:r w:rsidRPr="00583C2A">
              <w:rPr>
                <w:lang w:val="sr-Cyrl-CS"/>
              </w:rPr>
              <w:t>Укупни трошкови</w:t>
            </w:r>
          </w:p>
          <w:p w14:paraId="75E22BE6" w14:textId="77777777" w:rsidR="00CA5584" w:rsidRPr="00583C2A" w:rsidRDefault="00CA5584">
            <w:pPr>
              <w:spacing w:after="150"/>
              <w:jc w:val="left"/>
              <w:rPr>
                <w:lang w:val="sr-Cyrl-CS"/>
              </w:rPr>
            </w:pPr>
            <w:r w:rsidRPr="00583C2A">
              <w:rPr>
                <w:lang w:val="sr-Cyrl-CS"/>
              </w:rPr>
              <w:t>= х EUR/ha</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0BB127E" w14:textId="77777777" w:rsidR="00CA5584" w:rsidRPr="00583C2A" w:rsidRDefault="00CA5584">
            <w:pPr>
              <w:spacing w:after="150"/>
              <w:jc w:val="left"/>
              <w:rPr>
                <w:lang w:val="sr-Cyrl-CS"/>
              </w:rPr>
            </w:pPr>
            <w:r w:rsidRPr="00583C2A">
              <w:rPr>
                <w:lang w:val="sr-Cyrl-CS"/>
              </w:rPr>
              <w:t>Приход</w:t>
            </w:r>
          </w:p>
          <w:p w14:paraId="23C109AC" w14:textId="77777777" w:rsidR="00CA5584" w:rsidRPr="00583C2A" w:rsidRDefault="00CA5584">
            <w:pPr>
              <w:spacing w:after="150"/>
              <w:jc w:val="left"/>
              <w:rPr>
                <w:lang w:val="sr-Cyrl-CS"/>
              </w:rPr>
            </w:pPr>
            <w:r w:rsidRPr="00583C2A">
              <w:rPr>
                <w:lang w:val="sr-Cyrl-CS"/>
              </w:rPr>
              <w:t>= х EUR/ha</w:t>
            </w:r>
          </w:p>
        </w:tc>
      </w:tr>
      <w:tr w:rsidR="00CA5584" w:rsidRPr="00583C2A" w14:paraId="76FBD9A3"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11411C" w14:textId="77777777" w:rsidR="00CA5584" w:rsidRPr="00583C2A" w:rsidRDefault="00CA5584">
            <w:pPr>
              <w:spacing w:after="150"/>
              <w:jc w:val="left"/>
              <w:rPr>
                <w:lang w:val="sr-Cyrl-CS"/>
              </w:rPr>
            </w:pPr>
            <w:r w:rsidRPr="00583C2A">
              <w:rPr>
                <w:lang w:val="sr-Cyrl-CS"/>
              </w:rPr>
              <w:t>Изгубљени приход</w:t>
            </w:r>
          </w:p>
        </w:tc>
      </w:tr>
      <w:tr w:rsidR="00CA5584" w:rsidRPr="00583C2A" w14:paraId="060B8F45"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D935D5" w14:textId="77777777" w:rsidR="00CA5584" w:rsidRPr="00583C2A" w:rsidRDefault="00CA5584">
            <w:pPr>
              <w:spacing w:after="150"/>
              <w:jc w:val="left"/>
              <w:rPr>
                <w:lang w:val="sr-Cyrl-CS"/>
              </w:rPr>
            </w:pPr>
            <w:r w:rsidRPr="00583C2A">
              <w:rPr>
                <w:lang w:val="sr-Cyrl-CS"/>
              </w:rPr>
              <w:t>Смањена густина стоке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F2EA58"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3151421"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B1E784" w14:textId="77777777" w:rsidR="00CA5584" w:rsidRPr="00583C2A" w:rsidRDefault="00CA5584">
            <w:pPr>
              <w:spacing w:after="150"/>
              <w:jc w:val="left"/>
              <w:rPr>
                <w:lang w:val="sr-Cyrl-CS"/>
              </w:rPr>
            </w:pPr>
            <w:r w:rsidRPr="00583C2A">
              <w:rPr>
                <w:lang w:val="sr-Cyrl-CS"/>
              </w:rPr>
              <w:t>Није укључено у прорачун, јер је тренутна густина стоке у границама постављеним овом операцијом.</w:t>
            </w:r>
          </w:p>
        </w:tc>
      </w:tr>
      <w:tr w:rsidR="00CA5584" w:rsidRPr="00583C2A" w14:paraId="039B00DB"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483F527"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609DA7"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8CEA41"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03B09C" w14:textId="77777777" w:rsidR="00CA5584" w:rsidRPr="00583C2A" w:rsidRDefault="00CA5584">
            <w:pPr>
              <w:jc w:val="left"/>
              <w:rPr>
                <w:sz w:val="20"/>
                <w:szCs w:val="20"/>
                <w:lang w:val="sr-Cyrl-CS"/>
              </w:rPr>
            </w:pPr>
          </w:p>
        </w:tc>
      </w:tr>
      <w:tr w:rsidR="00CA5584" w:rsidRPr="00583C2A" w14:paraId="7EDAA984"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7C7D2A" w14:textId="77777777" w:rsidR="00CA5584" w:rsidRPr="00583C2A" w:rsidRDefault="00CA5584">
            <w:pPr>
              <w:spacing w:after="150"/>
              <w:jc w:val="left"/>
              <w:rPr>
                <w:lang w:val="sr-Cyrl-CS"/>
              </w:rPr>
            </w:pPr>
            <w:r w:rsidRPr="00583C2A">
              <w:rPr>
                <w:lang w:val="sr-Cyrl-CS"/>
              </w:rPr>
              <w:t>Настали додатни трошкови</w:t>
            </w:r>
          </w:p>
        </w:tc>
      </w:tr>
      <w:tr w:rsidR="00CA5584" w:rsidRPr="00583C2A" w14:paraId="50534EF9"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5A6377F" w14:textId="77777777" w:rsidR="00CA5584" w:rsidRPr="00583C2A" w:rsidRDefault="00CA5584">
            <w:pPr>
              <w:spacing w:after="150"/>
              <w:jc w:val="left"/>
              <w:rPr>
                <w:lang w:val="sr-Cyrl-CS"/>
              </w:rPr>
            </w:pPr>
            <w:r w:rsidRPr="00583C2A">
              <w:rPr>
                <w:lang w:val="sr-Cyrl-CS"/>
              </w:rPr>
              <w:t>Додатно сено треба купити да би се надокнадио губитак сточне хране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4ABD76E"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747E0F"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150341" w14:textId="77777777" w:rsidR="00CA5584" w:rsidRPr="00583C2A" w:rsidRDefault="00CA5584">
            <w:pPr>
              <w:spacing w:after="150"/>
              <w:jc w:val="left"/>
              <w:rPr>
                <w:lang w:val="sr-Cyrl-CS"/>
              </w:rPr>
            </w:pPr>
            <w:r w:rsidRPr="00583C2A">
              <w:rPr>
                <w:lang w:val="sr-Cyrl-CS"/>
              </w:rPr>
              <w:t>Косидба траве се обично обавља пре 30. јуна, чиме се добија сточна храна за цео период зимовања.</w:t>
            </w:r>
          </w:p>
          <w:p w14:paraId="482AAD8E" w14:textId="77777777" w:rsidR="00CA5584" w:rsidRPr="00583C2A" w:rsidRDefault="00CA5584">
            <w:pPr>
              <w:spacing w:after="150"/>
              <w:jc w:val="left"/>
              <w:rPr>
                <w:lang w:val="sr-Cyrl-CS"/>
              </w:rPr>
            </w:pPr>
            <w:r w:rsidRPr="00583C2A">
              <w:rPr>
                <w:lang w:val="sr-Cyrl-CS"/>
              </w:rPr>
              <w:t>Дакле, претпоставља се да се од пољопривредника тражи да купи одређену количину сточне хране као надокнаду. Пољопривредници неће имати сено од ливадске траве и зато морају да набављају другу сточну храну, као што је луцеркино сено или сено неке друге легуминозе или травне смеше, које је скупље.</w:t>
            </w:r>
          </w:p>
          <w:p w14:paraId="2850EB5E" w14:textId="77777777" w:rsidR="00CA5584" w:rsidRPr="00583C2A" w:rsidRDefault="00CA5584">
            <w:pPr>
              <w:spacing w:after="150"/>
              <w:jc w:val="left"/>
              <w:rPr>
                <w:lang w:val="sr-Cyrl-CS"/>
              </w:rPr>
            </w:pPr>
            <w:r w:rsidRPr="00583C2A">
              <w:rPr>
                <w:lang w:val="sr-Cyrl-CS"/>
              </w:rPr>
              <w:t>Трава покошена после 30. јуна губи на квалитету за 40–50% и тада се обично користи као простирка за животиње. Цена купљене сточне хране укључује транспорт. Истовремено се принос смањује за 30%.</w:t>
            </w:r>
          </w:p>
          <w:p w14:paraId="43623344" w14:textId="77777777" w:rsidR="00CA5584" w:rsidRPr="00583C2A" w:rsidRDefault="00CA5584">
            <w:pPr>
              <w:spacing w:after="150"/>
              <w:jc w:val="left"/>
              <w:rPr>
                <w:lang w:val="sr-Cyrl-CS"/>
              </w:rPr>
            </w:pPr>
            <w:r w:rsidRPr="00583C2A">
              <w:rPr>
                <w:lang w:val="sr-Cyrl-CS"/>
              </w:rPr>
              <w:t>Уштеде се односе на 50% искористиве траве.</w:t>
            </w:r>
          </w:p>
          <w:p w14:paraId="2955816F" w14:textId="77777777" w:rsidR="00CA5584" w:rsidRPr="00583C2A" w:rsidRDefault="00CA5584">
            <w:pPr>
              <w:spacing w:after="150"/>
              <w:jc w:val="left"/>
              <w:rPr>
                <w:lang w:val="sr-Cyrl-CS"/>
              </w:rPr>
            </w:pPr>
            <w:r w:rsidRPr="00583C2A">
              <w:rPr>
                <w:lang w:val="sr-Cyrl-CS"/>
              </w:rPr>
              <w:t>Уштеде од некоришћења ђубрива и пестицида.</w:t>
            </w:r>
          </w:p>
        </w:tc>
      </w:tr>
      <w:tr w:rsidR="00CA5584" w:rsidRPr="00583C2A" w14:paraId="17F69650"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7098385" w14:textId="77777777" w:rsidR="00CA5584" w:rsidRPr="00583C2A" w:rsidRDefault="00CA5584">
            <w:pPr>
              <w:spacing w:after="150"/>
              <w:jc w:val="left"/>
              <w:rPr>
                <w:lang w:val="sr-Cyrl-CS"/>
              </w:rPr>
            </w:pPr>
            <w:r w:rsidRPr="00583C2A">
              <w:rPr>
                <w:lang w:val="sr-Cyrl-CS"/>
              </w:rPr>
              <w:t>Додатно сено за изгубљени период испаше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3074FB9" w14:textId="77777777" w:rsidR="00CA5584" w:rsidRPr="00583C2A" w:rsidRDefault="00CA5584">
            <w:pPr>
              <w:spacing w:after="150"/>
              <w:jc w:val="left"/>
              <w:rPr>
                <w:lang w:val="sr-Cyrl-CS"/>
              </w:rPr>
            </w:pPr>
            <w:r w:rsidRPr="00583C2A">
              <w:rPr>
                <w:lang w:val="sr-Cyrl-CS"/>
              </w:rPr>
              <w:t>х</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A8A2DD8"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0D95CD" w14:textId="77777777" w:rsidR="00CA5584" w:rsidRPr="00583C2A" w:rsidRDefault="00CA5584">
            <w:pPr>
              <w:spacing w:after="150"/>
              <w:jc w:val="left"/>
              <w:rPr>
                <w:lang w:val="sr-Cyrl-CS"/>
              </w:rPr>
            </w:pPr>
            <w:r w:rsidRPr="00583C2A">
              <w:rPr>
                <w:lang w:val="sr-Cyrl-CS"/>
              </w:rPr>
              <w:t>Ако се трава не покоси пре 30. јуна сваке године, то ће довести до споријег приноса и раста траве, што ће резултирати додатним трошковима за куповину додатног сена.</w:t>
            </w:r>
          </w:p>
          <w:p w14:paraId="3E38CD9D" w14:textId="77777777" w:rsidR="00CA5584" w:rsidRPr="00583C2A" w:rsidRDefault="00CA5584">
            <w:pPr>
              <w:spacing w:after="150"/>
              <w:jc w:val="left"/>
              <w:rPr>
                <w:lang w:val="sr-Cyrl-CS"/>
              </w:rPr>
            </w:pPr>
            <w:r w:rsidRPr="00583C2A">
              <w:rPr>
                <w:lang w:val="sr-Cyrl-CS"/>
              </w:rPr>
              <w:t>Уштедеће се на трави која се у овом периоду још увек може користити за испашу.</w:t>
            </w:r>
          </w:p>
          <w:p w14:paraId="2434C858" w14:textId="77777777" w:rsidR="00CA5584" w:rsidRPr="00583C2A" w:rsidRDefault="00CA5584">
            <w:pPr>
              <w:spacing w:after="150"/>
              <w:jc w:val="left"/>
              <w:rPr>
                <w:lang w:val="sr-Cyrl-CS"/>
              </w:rPr>
            </w:pPr>
            <w:r w:rsidRPr="00583C2A">
              <w:rPr>
                <w:lang w:val="sr-Cyrl-CS"/>
              </w:rPr>
              <w:t xml:space="preserve">Уштеде ће се остварити од трошкова рада за сваку пропуштену кошњу у периоду до 30. </w:t>
            </w:r>
            <w:r w:rsidRPr="00583C2A">
              <w:rPr>
                <w:lang w:val="sr-Cyrl-CS"/>
              </w:rPr>
              <w:lastRenderedPageBreak/>
              <w:t>јуна</w:t>
            </w:r>
          </w:p>
        </w:tc>
      </w:tr>
      <w:tr w:rsidR="00CA5584" w:rsidRPr="00583C2A" w14:paraId="566AAAFA"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9F13355" w14:textId="77777777" w:rsidR="00CA5584" w:rsidRPr="00583C2A" w:rsidRDefault="00CA5584">
            <w:pPr>
              <w:spacing w:after="150"/>
              <w:jc w:val="left"/>
              <w:rPr>
                <w:lang w:val="sr-Cyrl-CS"/>
              </w:rPr>
            </w:pPr>
            <w:r w:rsidRPr="00583C2A">
              <w:rPr>
                <w:lang w:val="sr-Cyrl-CS"/>
              </w:rPr>
              <w:lastRenderedPageBreak/>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54B2D87" w14:textId="77777777" w:rsidR="00CA5584" w:rsidRPr="00583C2A" w:rsidRDefault="00CA5584">
            <w:pPr>
              <w:spacing w:after="150"/>
              <w:jc w:val="left"/>
              <w:rPr>
                <w:lang w:val="sr-Cyrl-CS"/>
              </w:rPr>
            </w:pPr>
            <w:r w:rsidRPr="00583C2A">
              <w:rPr>
                <w:lang w:val="sr-Cyrl-CS"/>
              </w:rPr>
              <w:t>х EUR/ha</w:t>
            </w: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1E723B" w14:textId="77777777" w:rsidR="00CA5584" w:rsidRPr="00583C2A" w:rsidRDefault="00CA5584">
            <w:pPr>
              <w:spacing w:after="150"/>
              <w:jc w:val="left"/>
              <w:rPr>
                <w:lang w:val="sr-Cyrl-CS"/>
              </w:rPr>
            </w:pPr>
            <w:r w:rsidRPr="00583C2A">
              <w:rPr>
                <w:lang w:val="sr-Cyrl-CS"/>
              </w:rPr>
              <w:t>х EUR/ha</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B110145" w14:textId="77777777" w:rsidR="00CA5584" w:rsidRPr="00583C2A" w:rsidRDefault="00CA5584">
            <w:pPr>
              <w:spacing w:after="150"/>
              <w:jc w:val="left"/>
              <w:rPr>
                <w:lang w:val="sr-Cyrl-CS"/>
              </w:rPr>
            </w:pPr>
            <w:r w:rsidRPr="00583C2A">
              <w:rPr>
                <w:lang w:val="sr-Cyrl-CS"/>
              </w:rPr>
              <w:t>х EUR/ha</w:t>
            </w:r>
          </w:p>
        </w:tc>
      </w:tr>
      <w:tr w:rsidR="00CA5584" w:rsidRPr="00583C2A" w14:paraId="65159D7A" w14:textId="77777777" w:rsidTr="00CA5584">
        <w:tc>
          <w:tcPr>
            <w:tcW w:w="5000" w:type="pct"/>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52E1CD9" w14:textId="77777777" w:rsidR="00CA5584" w:rsidRPr="00583C2A" w:rsidRDefault="00CA5584">
            <w:pPr>
              <w:spacing w:after="150"/>
              <w:jc w:val="left"/>
              <w:rPr>
                <w:lang w:val="sr-Cyrl-CS"/>
              </w:rPr>
            </w:pPr>
            <w:r w:rsidRPr="00583C2A">
              <w:rPr>
                <w:lang w:val="sr-Cyrl-CS"/>
              </w:rPr>
              <w:t>Трансакциони трошкови</w:t>
            </w:r>
          </w:p>
        </w:tc>
      </w:tr>
      <w:tr w:rsidR="00CA5584" w:rsidRPr="00583C2A" w14:paraId="2D4F3FC2"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94739B3" w14:textId="77777777" w:rsidR="00CA5584" w:rsidRPr="00583C2A" w:rsidRDefault="00CA5584">
            <w:pPr>
              <w:spacing w:after="150"/>
              <w:jc w:val="left"/>
              <w:rPr>
                <w:lang w:val="sr-Cyrl-CS"/>
              </w:rPr>
            </w:pPr>
            <w:r w:rsidRPr="00583C2A">
              <w:rPr>
                <w:lang w:val="sr-Cyrl-CS"/>
              </w:rPr>
              <w:t>Припрема Плана управљања</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7D3C7B"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B85F3DB" w14:textId="77777777" w:rsidR="00CA5584" w:rsidRPr="00583C2A" w:rsidRDefault="00CA5584">
            <w:pPr>
              <w:spacing w:after="150"/>
              <w:jc w:val="left"/>
              <w:rPr>
                <w:lang w:val="sr-Cyrl-CS"/>
              </w:rPr>
            </w:pPr>
            <w:r w:rsidRPr="00583C2A">
              <w:rPr>
                <w:lang w:val="sr-Cyrl-CS"/>
              </w:rPr>
              <w:t>х</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E8E2BD" w14:textId="77777777" w:rsidR="00CA5584" w:rsidRPr="00583C2A" w:rsidRDefault="00CA5584">
            <w:pPr>
              <w:spacing w:after="150"/>
              <w:jc w:val="left"/>
              <w:rPr>
                <w:lang w:val="sr-Cyrl-CS"/>
              </w:rPr>
            </w:pPr>
            <w:r w:rsidRPr="00583C2A">
              <w:rPr>
                <w:lang w:val="sr-Cyrl-CS"/>
              </w:rPr>
              <w:t>Трансакциони трошкови су ограничени на максимално 20% премије.</w:t>
            </w:r>
          </w:p>
        </w:tc>
      </w:tr>
      <w:tr w:rsidR="00CA5584" w:rsidRPr="00583C2A" w14:paraId="7E92B3EC"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4DB9CF" w14:textId="77777777" w:rsidR="00CA5584" w:rsidRPr="00583C2A" w:rsidRDefault="00CA5584">
            <w:pPr>
              <w:spacing w:after="150"/>
              <w:jc w:val="left"/>
              <w:rPr>
                <w:lang w:val="sr-Cyrl-CS"/>
              </w:rPr>
            </w:pPr>
            <w:r w:rsidRPr="00583C2A">
              <w:rPr>
                <w:lang w:val="sr-Cyrl-CS"/>
              </w:rPr>
              <w:t>Саветодавне услуге</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DE2D37"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7969DB" w14:textId="77777777" w:rsidR="00CA5584" w:rsidRPr="00583C2A" w:rsidRDefault="00CA5584">
            <w:pPr>
              <w:jc w:val="left"/>
              <w:rPr>
                <w:sz w:val="20"/>
                <w:szCs w:val="20"/>
                <w:lang w:val="sr-Cyrl-CS"/>
              </w:rPr>
            </w:pP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DEA5FD" w14:textId="77777777" w:rsidR="00CA5584" w:rsidRPr="00583C2A" w:rsidRDefault="00CA5584">
            <w:pPr>
              <w:spacing w:after="150"/>
              <w:jc w:val="left"/>
              <w:rPr>
                <w:lang w:val="sr-Cyrl-CS"/>
              </w:rPr>
            </w:pPr>
            <w:r w:rsidRPr="00583C2A">
              <w:rPr>
                <w:lang w:val="sr-Cyrl-CS"/>
              </w:rPr>
              <w:t>Персонализоване услуге ће бити понуђене од стране овлашћених пружаоца саветодавних услуга. Ово покрива путовање до и од ПГ, посету локацији и припрему планова и давање савета.</w:t>
            </w:r>
          </w:p>
        </w:tc>
      </w:tr>
      <w:tr w:rsidR="00CA5584" w:rsidRPr="00583C2A" w14:paraId="4951BAFC"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0D5CD8" w14:textId="77777777" w:rsidR="00CA5584" w:rsidRPr="00583C2A" w:rsidRDefault="00CA5584">
            <w:pPr>
              <w:spacing w:after="150"/>
              <w:jc w:val="left"/>
              <w:rPr>
                <w:lang w:val="sr-Cyrl-CS"/>
              </w:rPr>
            </w:pPr>
            <w:r w:rsidRPr="00583C2A">
              <w:rPr>
                <w:lang w:val="sr-Cyrl-CS"/>
              </w:rPr>
              <w:t>Под-збир</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4AFAAE6"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3C30FE" w14:textId="77777777" w:rsidR="00CA5584" w:rsidRPr="00583C2A" w:rsidRDefault="00CA5584">
            <w:pPr>
              <w:spacing w:after="150"/>
              <w:jc w:val="left"/>
              <w:rPr>
                <w:lang w:val="sr-Cyrl-CS"/>
              </w:rPr>
            </w:pPr>
            <w:r w:rsidRPr="00583C2A">
              <w:rPr>
                <w:lang w:val="sr-Cyrl-CS"/>
              </w:rPr>
              <w:t>х EUR/ha</w:t>
            </w:r>
          </w:p>
        </w:tc>
        <w:tc>
          <w:tcPr>
            <w:tcW w:w="3336"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304848" w14:textId="77777777" w:rsidR="00CA5584" w:rsidRPr="00583C2A" w:rsidRDefault="00CA5584">
            <w:pPr>
              <w:jc w:val="left"/>
              <w:rPr>
                <w:sz w:val="20"/>
                <w:szCs w:val="20"/>
                <w:lang w:val="sr-Cyrl-CS"/>
              </w:rPr>
            </w:pPr>
          </w:p>
        </w:tc>
      </w:tr>
      <w:tr w:rsidR="00CA5584" w:rsidRPr="00583C2A" w14:paraId="0389C052"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F7F44AA" w14:textId="77777777" w:rsidR="00CA5584" w:rsidRPr="00583C2A" w:rsidRDefault="00CA5584">
            <w:pPr>
              <w:spacing w:after="150"/>
              <w:jc w:val="left"/>
              <w:rPr>
                <w:lang w:val="sr-Cyrl-CS"/>
              </w:rPr>
            </w:pPr>
            <w:r w:rsidRPr="00583C2A">
              <w:rPr>
                <w:lang w:val="sr-Cyrl-CS"/>
              </w:rPr>
              <w:t>Изгубљени приход и настали додатни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7A15E9"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A7518D" w14:textId="77777777" w:rsidR="00CA5584" w:rsidRPr="00583C2A" w:rsidRDefault="00CA5584">
            <w:pPr>
              <w:spacing w:after="150"/>
              <w:jc w:val="left"/>
              <w:rPr>
                <w:lang w:val="sr-Cyrl-CS"/>
              </w:rPr>
            </w:pPr>
            <w:r w:rsidRPr="00583C2A">
              <w:rPr>
                <w:lang w:val="sr-Cyrl-CS"/>
              </w:rPr>
              <w:t>х</w:t>
            </w:r>
          </w:p>
        </w:tc>
        <w:tc>
          <w:tcPr>
            <w:tcW w:w="3336" w:type="pct"/>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BF07A1E" w14:textId="77777777" w:rsidR="00CA5584" w:rsidRPr="00583C2A" w:rsidRDefault="00CA5584">
            <w:pPr>
              <w:spacing w:after="150"/>
              <w:jc w:val="left"/>
              <w:rPr>
                <w:lang w:val="sr-Cyrl-CS"/>
              </w:rPr>
            </w:pPr>
            <w:r w:rsidRPr="00583C2A">
              <w:rPr>
                <w:lang w:val="sr-Cyrl-CS"/>
              </w:rPr>
              <w:t>Изгубљени приход и додатни трошкови, укључујући трансакционе трошкове за Операцију 4.ˮ</w:t>
            </w:r>
          </w:p>
        </w:tc>
      </w:tr>
      <w:tr w:rsidR="00CA5584" w:rsidRPr="00583C2A" w14:paraId="4053EE67"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A3C129" w14:textId="77777777" w:rsidR="00CA5584" w:rsidRPr="00583C2A" w:rsidRDefault="00CA5584">
            <w:pPr>
              <w:spacing w:after="150"/>
              <w:jc w:val="left"/>
              <w:rPr>
                <w:lang w:val="sr-Cyrl-CS"/>
              </w:rPr>
            </w:pPr>
            <w:r w:rsidRPr="00583C2A">
              <w:rPr>
                <w:lang w:val="sr-Cyrl-CS"/>
              </w:rPr>
              <w:t>Трансакциони трошкови</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3624A6"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28DD95"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C95879" w14:textId="77777777" w:rsidR="00CA5584" w:rsidRPr="00583C2A" w:rsidRDefault="00CA5584">
            <w:pPr>
              <w:jc w:val="left"/>
              <w:rPr>
                <w:lang w:val="sr-Cyrl-CS"/>
              </w:rPr>
            </w:pPr>
          </w:p>
        </w:tc>
      </w:tr>
      <w:tr w:rsidR="00CA5584" w:rsidRPr="00583C2A" w14:paraId="244A117E" w14:textId="77777777" w:rsidTr="00CA5584">
        <w:tc>
          <w:tcPr>
            <w:tcW w:w="101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EEDB417" w14:textId="77777777" w:rsidR="00CA5584" w:rsidRPr="00583C2A" w:rsidRDefault="00CA5584">
            <w:pPr>
              <w:spacing w:after="150"/>
              <w:jc w:val="left"/>
              <w:rPr>
                <w:lang w:val="sr-Cyrl-CS"/>
              </w:rPr>
            </w:pPr>
            <w:r w:rsidRPr="00583C2A">
              <w:rPr>
                <w:lang w:val="sr-Cyrl-CS"/>
              </w:rPr>
              <w:t>Укупно</w:t>
            </w:r>
          </w:p>
        </w:tc>
        <w:tc>
          <w:tcPr>
            <w:tcW w:w="315"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22CBEB" w14:textId="77777777" w:rsidR="00CA5584" w:rsidRPr="00583C2A" w:rsidRDefault="00CA5584">
            <w:pPr>
              <w:jc w:val="left"/>
              <w:rPr>
                <w:sz w:val="20"/>
                <w:szCs w:val="20"/>
                <w:lang w:val="sr-Cyrl-CS"/>
              </w:rPr>
            </w:pPr>
          </w:p>
        </w:tc>
        <w:tc>
          <w:tcPr>
            <w:tcW w:w="331"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F5D00F" w14:textId="77777777" w:rsidR="00CA5584" w:rsidRPr="00583C2A" w:rsidRDefault="00CA5584">
            <w:pPr>
              <w:spacing w:after="150"/>
              <w:jc w:val="left"/>
              <w:rPr>
                <w:lang w:val="sr-Cyrl-CS"/>
              </w:rPr>
            </w:pPr>
            <w:r w:rsidRPr="00583C2A">
              <w:rPr>
                <w:lang w:val="sr-Cyrl-CS"/>
              </w:rPr>
              <w:t>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3BB98D" w14:textId="77777777" w:rsidR="00CA5584" w:rsidRPr="00583C2A" w:rsidRDefault="00CA5584">
            <w:pPr>
              <w:jc w:val="left"/>
              <w:rPr>
                <w:lang w:val="sr-Cyrl-CS"/>
              </w:rPr>
            </w:pPr>
          </w:p>
        </w:tc>
      </w:tr>
    </w:tbl>
    <w:p w14:paraId="488DDC40" w14:textId="77777777" w:rsidR="00CA5584" w:rsidRPr="00583C2A" w:rsidRDefault="00CA5584" w:rsidP="00CA5584">
      <w:pPr>
        <w:tabs>
          <w:tab w:val="left" w:pos="1540"/>
        </w:tabs>
        <w:rPr>
          <w:rFonts w:eastAsia="Calibri"/>
          <w:lang w:val="sr-Cyrl-CS"/>
        </w:rPr>
      </w:pPr>
    </w:p>
    <w:p w14:paraId="0547560D" w14:textId="77777777" w:rsidR="002A66D5" w:rsidRPr="00583C2A" w:rsidRDefault="00CA5584" w:rsidP="00CA5584">
      <w:pPr>
        <w:tabs>
          <w:tab w:val="left" w:pos="1540"/>
        </w:tabs>
        <w:rPr>
          <w:lang w:val="sr-Cyrl-CS"/>
        </w:rPr>
      </w:pPr>
      <w:r w:rsidRPr="00583C2A">
        <w:rPr>
          <w:lang w:val="sr-Cyrl-CS" w:eastAsia="sr-Latn-RS"/>
        </w:rPr>
        <w:tab/>
        <w:t>У ПРИЛОГУ 5 – ЛИСТА РЕЛЕВАНТНИХ НАЦИОНАЛНИХ СТАНДАРДА, део Национални стандарди за Меру 1 – „Инвестиције у физичку имовину пољопривредних газдинставаˮ, тачка 16) тачка на крају замењује се тачком и запетом и додају се тач. 17) – 22), које гласе:</w:t>
      </w:r>
      <w:r w:rsidRPr="00583C2A">
        <w:rPr>
          <w:rFonts w:eastAsia="Calibri"/>
          <w:lang w:val="sr-Cyrl-CS"/>
        </w:rPr>
        <w:tab/>
      </w:r>
      <w:r w:rsidRPr="00583C2A">
        <w:rPr>
          <w:rFonts w:eastAsia="Calibri"/>
          <w:lang w:val="sr-Cyrl-CS"/>
        </w:rPr>
        <w:tab/>
      </w:r>
      <w:r w:rsidRPr="00583C2A">
        <w:rPr>
          <w:rFonts w:eastAsia="Calibri"/>
          <w:lang w:val="sr-Cyrl-CS"/>
        </w:rPr>
        <w:tab/>
        <w:t>„</w:t>
      </w:r>
      <w:r w:rsidRPr="00583C2A">
        <w:rPr>
          <w:lang w:val="sr-Cyrl-CS"/>
        </w:rPr>
        <w:t>17) Закон о садном материјалу воћака, винове лозе и хмеља („Службени гласник РСˮ</w:t>
      </w:r>
      <w:r w:rsidR="002A66D5" w:rsidRPr="00583C2A">
        <w:rPr>
          <w:lang w:val="sr-Cyrl-CS"/>
        </w:rPr>
        <w:t>, бр.</w:t>
      </w:r>
      <w:r w:rsidRPr="00583C2A">
        <w:rPr>
          <w:lang w:val="sr-Cyrl-CS"/>
        </w:rPr>
        <w:t xml:space="preserve"> 18/05 и 30/10 – др. закон);</w:t>
      </w:r>
      <w:r w:rsidRPr="00583C2A">
        <w:rPr>
          <w:lang w:val="sr-Cyrl-CS"/>
        </w:rPr>
        <w:tab/>
      </w:r>
      <w:r w:rsidRPr="00583C2A">
        <w:rPr>
          <w:lang w:val="sr-Cyrl-CS"/>
        </w:rPr>
        <w:tab/>
      </w:r>
    </w:p>
    <w:p w14:paraId="1CBCD930" w14:textId="77777777" w:rsidR="00342A5E" w:rsidRPr="00583C2A" w:rsidRDefault="002A66D5" w:rsidP="00E16700">
      <w:pPr>
        <w:tabs>
          <w:tab w:val="left" w:pos="1540"/>
          <w:tab w:val="left" w:pos="1701"/>
        </w:tabs>
        <w:rPr>
          <w:rFonts w:eastAsia="Calibri"/>
          <w:lang w:val="sr-Cyrl-CS"/>
        </w:rPr>
      </w:pPr>
      <w:r w:rsidRPr="00583C2A">
        <w:rPr>
          <w:lang w:val="sr-Cyrl-CS"/>
        </w:rPr>
        <w:tab/>
      </w:r>
      <w:r w:rsidR="00CA5584" w:rsidRPr="00583C2A">
        <w:rPr>
          <w:lang w:val="sr-Cyrl-CS"/>
        </w:rPr>
        <w:t>(1) Правилник о начину и поступку производње садног материјала воћака, винове лозе и хмеља („Службени гласник РСˮ</w:t>
      </w:r>
      <w:r w:rsidR="00E16700" w:rsidRPr="00583C2A">
        <w:rPr>
          <w:lang w:val="sr-Cyrl-CS"/>
        </w:rPr>
        <w:t>, бр.</w:t>
      </w:r>
      <w:r w:rsidR="00CA5584" w:rsidRPr="00583C2A">
        <w:rPr>
          <w:lang w:val="sr-Cyrl-CS"/>
        </w:rPr>
        <w:t xml:space="preserve"> 40/06, 58/06, 51/09 и 44/18 </w:t>
      </w:r>
      <w:r w:rsidR="00CA5584" w:rsidRPr="00583C2A">
        <w:rPr>
          <w:lang w:val="sr-Cyrl-CS" w:eastAsia="sr-Latn-RS"/>
        </w:rPr>
        <w:t xml:space="preserve">– </w:t>
      </w:r>
      <w:r w:rsidR="00CA5584" w:rsidRPr="00583C2A">
        <w:rPr>
          <w:lang w:val="sr-Cyrl-CS"/>
        </w:rPr>
        <w:t>др. закон);</w:t>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lang w:val="sr-Cyrl-CS"/>
        </w:rPr>
        <w:t>18) Закон о ваздушном саобраћају („Службени гласник РСˮ, бр. 73/10, 57/11, 93/12, 45/15, 66/15 – др. закон, 83/18, 9/20, 62/23 и 19/25);</w:t>
      </w:r>
      <w:r w:rsidR="00CA5584" w:rsidRPr="00583C2A">
        <w:rPr>
          <w:rFonts w:eastAsia="Calibri"/>
          <w:lang w:val="sr-Cyrl-CS"/>
        </w:rPr>
        <w:t xml:space="preserve"> </w:t>
      </w:r>
      <w:r w:rsidR="00CA5584" w:rsidRPr="00583C2A">
        <w:rPr>
          <w:rFonts w:eastAsia="Calibri"/>
          <w:lang w:val="sr-Cyrl-CS"/>
        </w:rPr>
        <w:tab/>
        <w:t xml:space="preserve">(1) </w:t>
      </w:r>
      <w:r w:rsidR="00CA5584" w:rsidRPr="00583C2A">
        <w:rPr>
          <w:lang w:val="sr-Cyrl-CS"/>
        </w:rPr>
        <w:t>Правилник о беспосадним ваз</w:t>
      </w:r>
      <w:r w:rsidR="00583C2A">
        <w:rPr>
          <w:lang w:val="sr-Cyrl-CS"/>
        </w:rPr>
        <w:t>д</w:t>
      </w:r>
      <w:r w:rsidR="00CA5584" w:rsidRPr="00583C2A">
        <w:rPr>
          <w:lang w:val="sr-Cyrl-CS"/>
        </w:rPr>
        <w:t>ухопловима („Службени гласник РСˮ, број 1/20);</w:t>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lang w:val="sr-Cyrl-CS"/>
        </w:rPr>
        <w:t>19) Закон о коришћењу обновљивих извора енергије („Службени гласник РСˮ, бр. 40/21, 35/23 и 94/24 – др. закон);</w:t>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lang w:val="sr-Cyrl-CS"/>
        </w:rPr>
        <w:t>20) Закон о иновационој делатности („Службени гласник РСˮ, број 129/21);</w:t>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p>
    <w:p w14:paraId="13E4BD37" w14:textId="77777777" w:rsidR="00CA5584" w:rsidRPr="00583C2A" w:rsidRDefault="00342A5E" w:rsidP="00E16700">
      <w:pPr>
        <w:tabs>
          <w:tab w:val="left" w:pos="1540"/>
          <w:tab w:val="left" w:pos="1701"/>
        </w:tabs>
        <w:rPr>
          <w:rFonts w:eastAsia="Calibri"/>
          <w:lang w:val="sr-Cyrl-CS"/>
        </w:rPr>
      </w:pPr>
      <w:r w:rsidRPr="00583C2A">
        <w:rPr>
          <w:rFonts w:eastAsia="Calibri"/>
          <w:lang w:val="sr-Cyrl-CS"/>
        </w:rPr>
        <w:tab/>
      </w:r>
      <w:r w:rsidR="00CA5584" w:rsidRPr="00583C2A">
        <w:rPr>
          <w:lang w:val="sr-Cyrl-CS"/>
        </w:rPr>
        <w:t>21) Закон о признавању сорти пољопривредног биља („Службени гласник РСˮ, бр. 30/10 и 19/25);</w:t>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rFonts w:eastAsia="Calibri"/>
          <w:lang w:val="sr-Cyrl-CS"/>
        </w:rPr>
        <w:tab/>
      </w:r>
      <w:r w:rsidR="00CA5584" w:rsidRPr="00583C2A">
        <w:rPr>
          <w:lang w:val="sr-Cyrl-CS"/>
        </w:rPr>
        <w:t>22) Закон о Националном оквиру квалификација Републике Србије („Службени гласник РСˮ , бр. 27/18, 6/20, 129/21 – др. закон и 76/23).ˮ.</w:t>
      </w:r>
    </w:p>
    <w:p w14:paraId="493B91FD" w14:textId="77777777" w:rsidR="00CA5584" w:rsidRPr="00583C2A" w:rsidRDefault="00CA5584" w:rsidP="00CA5584">
      <w:pPr>
        <w:tabs>
          <w:tab w:val="left" w:pos="1540"/>
        </w:tabs>
        <w:rPr>
          <w:rFonts w:eastAsia="Calibri"/>
          <w:lang w:val="sr-Cyrl-CS"/>
        </w:rPr>
      </w:pPr>
    </w:p>
    <w:p w14:paraId="0D5C7ACB" w14:textId="77777777" w:rsidR="00CA5584" w:rsidRPr="00583C2A" w:rsidRDefault="00CA5584" w:rsidP="00CA5584">
      <w:pPr>
        <w:ind w:firstLine="1440"/>
        <w:rPr>
          <w:lang w:val="sr-Cyrl-CS"/>
        </w:rPr>
      </w:pPr>
      <w:r w:rsidRPr="00583C2A">
        <w:rPr>
          <w:lang w:val="sr-Cyrl-CS" w:eastAsia="sr-Latn-RS"/>
        </w:rPr>
        <w:lastRenderedPageBreak/>
        <w:t>У делу</w:t>
      </w:r>
      <w:r w:rsidRPr="00583C2A">
        <w:rPr>
          <w:lang w:val="sr-Cyrl-CS"/>
        </w:rPr>
        <w:t xml:space="preserve"> </w:t>
      </w:r>
      <w:bookmarkStart w:id="0" w:name="_Toc137580677"/>
      <w:r w:rsidRPr="00583C2A">
        <w:rPr>
          <w:lang w:val="sr-Cyrl-CS"/>
        </w:rPr>
        <w:t>Национални стандарди за Меру 3 - ,,Инвестиције у физичку имовину које се тичу прераде и маркетинга пољопривредних производа и производа рибарстваˮ</w:t>
      </w:r>
      <w:bookmarkEnd w:id="0"/>
      <w:r w:rsidRPr="00583C2A">
        <w:rPr>
          <w:lang w:val="sr-Cyrl-CS"/>
        </w:rPr>
        <w:t>, тачка 6) подтачка (1) став 2. брише се.</w:t>
      </w:r>
      <w:r w:rsidRPr="00583C2A">
        <w:rPr>
          <w:lang w:val="sr-Cyrl-CS"/>
        </w:rPr>
        <w:tab/>
      </w:r>
      <w:r w:rsidRPr="00583C2A">
        <w:rPr>
          <w:lang w:val="sr-Cyrl-CS"/>
        </w:rPr>
        <w:tab/>
        <w:t xml:space="preserve">После тачке 6) додаје се тачка 6а), која гласи: </w:t>
      </w:r>
      <w:r w:rsidRPr="00583C2A">
        <w:rPr>
          <w:lang w:val="sr-Cyrl-CS"/>
        </w:rPr>
        <w:tab/>
      </w:r>
      <w:r w:rsidRPr="00583C2A">
        <w:rPr>
          <w:lang w:val="sr-Cyrl-CS"/>
        </w:rPr>
        <w:tab/>
        <w:t>„6а) Закон о планирању и изградњи (,,Службени гласник РСˮ, бр. 72/09, 81/09 – исправка, 64/10 – УС, 24/11, 121/12, 42/13 – УС, 50/13 – УС, 98/13 – УС, 132/14, 145/14, 83/18, 31/19, 37/19 – др. закон, 9/20, 52/21 и 62/23);ˮ.</w:t>
      </w:r>
    </w:p>
    <w:p w14:paraId="2FDF7618" w14:textId="77777777" w:rsidR="00CA5584" w:rsidRPr="00583C2A" w:rsidRDefault="00CA5584" w:rsidP="00CA5584">
      <w:pPr>
        <w:pStyle w:val="basic-paragraph"/>
        <w:jc w:val="both"/>
        <w:rPr>
          <w:rFonts w:ascii="Times New Roman" w:hAnsi="Times New Roman"/>
          <w:sz w:val="24"/>
          <w:szCs w:val="24"/>
          <w:lang w:val="sr-Cyrl-CS"/>
        </w:rPr>
      </w:pPr>
      <w:r w:rsidRPr="00583C2A">
        <w:rPr>
          <w:rFonts w:ascii="Times New Roman" w:eastAsia="Calibri" w:hAnsi="Times New Roman"/>
          <w:sz w:val="24"/>
          <w:szCs w:val="24"/>
          <w:lang w:val="sr-Cyrl-CS"/>
        </w:rPr>
        <w:tab/>
        <w:t xml:space="preserve">После тачке 10) додаје се тачка 10а), која гласи: </w:t>
      </w:r>
      <w:r w:rsidRPr="00583C2A">
        <w:rPr>
          <w:rFonts w:ascii="Times New Roman" w:eastAsia="Calibri" w:hAnsi="Times New Roman"/>
          <w:sz w:val="24"/>
          <w:szCs w:val="24"/>
          <w:lang w:val="sr-Cyrl-CS"/>
        </w:rPr>
        <w:tab/>
      </w:r>
      <w:r w:rsidRPr="00583C2A">
        <w:rPr>
          <w:rFonts w:ascii="Times New Roman" w:eastAsia="Calibri" w:hAnsi="Times New Roman"/>
          <w:sz w:val="24"/>
          <w:szCs w:val="24"/>
          <w:lang w:val="sr-Cyrl-CS"/>
        </w:rPr>
        <w:tab/>
        <w:t>„</w:t>
      </w:r>
      <w:r w:rsidRPr="00583C2A">
        <w:rPr>
          <w:rFonts w:ascii="Times New Roman" w:hAnsi="Times New Roman"/>
          <w:sz w:val="24"/>
          <w:szCs w:val="24"/>
          <w:lang w:val="sr-Cyrl-CS"/>
        </w:rPr>
        <w:t>10а) Закон о уређењу тржишта пољопривредних производа (,,Службени гласник РСˮ, број 67/21);.</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После тачке 14), тачка на крају замењује се тачком и запетом и додају се тач. 15) и 16), које гласе:</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 15) Закон о коришћењу обновљивих извора енергије;</w:t>
      </w:r>
      <w:r w:rsidRPr="00583C2A">
        <w:rPr>
          <w:rFonts w:ascii="Times New Roman" w:hAnsi="Times New Roman"/>
          <w:sz w:val="24"/>
          <w:szCs w:val="24"/>
          <w:lang w:val="sr-Cyrl-CS"/>
        </w:rPr>
        <w:tab/>
      </w:r>
      <w:r w:rsidRPr="00583C2A">
        <w:rPr>
          <w:rFonts w:ascii="Times New Roman" w:hAnsi="Times New Roman"/>
          <w:sz w:val="24"/>
          <w:szCs w:val="24"/>
          <w:lang w:val="sr-Cyrl-CS"/>
        </w:rPr>
        <w:tab/>
        <w:t>16) Закон о иновационој делатности.ˮ.</w:t>
      </w:r>
    </w:p>
    <w:p w14:paraId="2AC240F9" w14:textId="77777777" w:rsidR="00CA5584" w:rsidRPr="00583C2A" w:rsidRDefault="00CA5584" w:rsidP="00CA5584">
      <w:pPr>
        <w:pStyle w:val="basic-paragraph"/>
        <w:spacing w:after="0"/>
        <w:ind w:firstLine="1440"/>
        <w:jc w:val="both"/>
        <w:rPr>
          <w:rFonts w:ascii="Times New Roman" w:hAnsi="Times New Roman"/>
          <w:sz w:val="24"/>
          <w:szCs w:val="24"/>
          <w:lang w:val="sr-Cyrl-CS"/>
        </w:rPr>
      </w:pPr>
      <w:r w:rsidRPr="00583C2A">
        <w:rPr>
          <w:rFonts w:ascii="Times New Roman" w:hAnsi="Times New Roman"/>
          <w:sz w:val="24"/>
          <w:szCs w:val="24"/>
          <w:lang w:val="sr-Cyrl-CS" w:eastAsia="sr-Latn-RS"/>
        </w:rPr>
        <w:t>У делу</w:t>
      </w:r>
      <w:r w:rsidRPr="00583C2A">
        <w:rPr>
          <w:rFonts w:ascii="Times New Roman" w:hAnsi="Times New Roman"/>
          <w:sz w:val="24"/>
          <w:szCs w:val="24"/>
          <w:lang w:val="sr-Cyrl-CS"/>
        </w:rPr>
        <w:t xml:space="preserve"> Национални стандарди за Меру 4 – „Агро-еколошко-климатска мера и органска производњаˮ тачка 2) мења се гласи:</w:t>
      </w:r>
      <w:r w:rsidRPr="00583C2A">
        <w:rPr>
          <w:rFonts w:ascii="Times New Roman" w:hAnsi="Times New Roman"/>
          <w:sz w:val="24"/>
          <w:szCs w:val="24"/>
          <w:lang w:val="sr-Cyrl-CS"/>
        </w:rPr>
        <w:tab/>
      </w:r>
      <w:r w:rsidRPr="00583C2A">
        <w:rPr>
          <w:rFonts w:ascii="Times New Roman" w:hAnsi="Times New Roman"/>
          <w:sz w:val="24"/>
          <w:szCs w:val="24"/>
          <w:lang w:val="sr-Cyrl-CS"/>
        </w:rPr>
        <w:tab/>
        <w:t>„2) Закон о пољопривредном земљишту;</w:t>
      </w:r>
    </w:p>
    <w:p w14:paraId="79436A85" w14:textId="77777777" w:rsidR="00CA5584" w:rsidRPr="00583C2A" w:rsidRDefault="00CA5584" w:rsidP="00CA5584">
      <w:pPr>
        <w:pStyle w:val="basic-paragraph"/>
        <w:spacing w:after="0"/>
        <w:ind w:firstLine="1440"/>
        <w:jc w:val="both"/>
        <w:rPr>
          <w:rFonts w:ascii="Times New Roman" w:hAnsi="Times New Roman"/>
          <w:sz w:val="24"/>
          <w:szCs w:val="24"/>
          <w:lang w:val="sr-Cyrl-CS"/>
        </w:rPr>
      </w:pPr>
      <w:r w:rsidRPr="00583C2A">
        <w:rPr>
          <w:rFonts w:ascii="Times New Roman" w:hAnsi="Times New Roman"/>
          <w:sz w:val="24"/>
          <w:szCs w:val="24"/>
          <w:lang w:val="sr-Cyrl-CS"/>
        </w:rPr>
        <w:t>(1) Правилник о кодексу добре пољопривредне праксе (,,Службени гласник РСˮ, број 23/23);ˮ.</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 xml:space="preserve">После тачке 2) додаје се тачка 2а), која гласи: </w:t>
      </w:r>
      <w:r w:rsidRPr="00583C2A">
        <w:rPr>
          <w:rFonts w:ascii="Times New Roman" w:hAnsi="Times New Roman"/>
          <w:sz w:val="24"/>
          <w:szCs w:val="24"/>
          <w:lang w:val="sr-Cyrl-CS"/>
        </w:rPr>
        <w:tab/>
      </w:r>
      <w:r w:rsidRPr="00583C2A">
        <w:rPr>
          <w:rFonts w:ascii="Times New Roman" w:hAnsi="Times New Roman"/>
          <w:sz w:val="24"/>
          <w:szCs w:val="24"/>
          <w:lang w:val="sr-Cyrl-CS"/>
        </w:rPr>
        <w:tab/>
        <w:t>„2а) Закон о водама;ˮ.</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Тач</w:t>
      </w:r>
      <w:r w:rsidR="00342A5E" w:rsidRPr="00583C2A">
        <w:rPr>
          <w:rFonts w:ascii="Times New Roman" w:hAnsi="Times New Roman"/>
          <w:sz w:val="24"/>
          <w:szCs w:val="24"/>
          <w:lang w:val="sr-Cyrl-CS"/>
        </w:rPr>
        <w:t>. 5) и 6) бришу</w:t>
      </w:r>
      <w:r w:rsidRPr="00583C2A">
        <w:rPr>
          <w:rFonts w:ascii="Times New Roman" w:hAnsi="Times New Roman"/>
          <w:sz w:val="24"/>
          <w:szCs w:val="24"/>
          <w:lang w:val="sr-Cyrl-CS"/>
        </w:rPr>
        <w:t xml:space="preserve"> се.</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Тачка</w:t>
      </w:r>
      <w:r w:rsidR="00342A5E" w:rsidRPr="00583C2A">
        <w:rPr>
          <w:rFonts w:ascii="Times New Roman" w:hAnsi="Times New Roman"/>
          <w:sz w:val="24"/>
          <w:szCs w:val="24"/>
          <w:lang w:val="sr-Cyrl-CS"/>
        </w:rPr>
        <w:t xml:space="preserve"> </w:t>
      </w:r>
      <w:r w:rsidRPr="00583C2A">
        <w:rPr>
          <w:rFonts w:ascii="Times New Roman" w:hAnsi="Times New Roman"/>
          <w:sz w:val="24"/>
          <w:szCs w:val="24"/>
          <w:lang w:val="sr-Cyrl-CS"/>
        </w:rPr>
        <w:t>11) брише се.</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p>
    <w:p w14:paraId="2A5A56E5" w14:textId="77777777" w:rsidR="00CA5584" w:rsidRPr="00583C2A" w:rsidRDefault="00CA5584" w:rsidP="00CA5584">
      <w:pPr>
        <w:pStyle w:val="basic-paragraph"/>
        <w:ind w:firstLine="1440"/>
        <w:jc w:val="both"/>
        <w:rPr>
          <w:rFonts w:ascii="Times New Roman" w:hAnsi="Times New Roman"/>
          <w:sz w:val="24"/>
          <w:szCs w:val="24"/>
          <w:lang w:val="sr-Cyrl-CS"/>
        </w:rPr>
      </w:pPr>
      <w:r w:rsidRPr="00583C2A">
        <w:rPr>
          <w:rFonts w:ascii="Times New Roman" w:hAnsi="Times New Roman"/>
          <w:sz w:val="24"/>
          <w:szCs w:val="24"/>
          <w:lang w:val="sr-Cyrl-CS" w:eastAsia="sr-Latn-RS"/>
        </w:rPr>
        <w:t>У делу</w:t>
      </w:r>
      <w:r w:rsidRPr="00583C2A">
        <w:rPr>
          <w:rFonts w:ascii="Times New Roman" w:hAnsi="Times New Roman"/>
          <w:sz w:val="24"/>
          <w:szCs w:val="24"/>
          <w:lang w:val="sr-Cyrl-CS"/>
        </w:rPr>
        <w:t xml:space="preserve"> Национални стандарди за Меру 7 – ,,Диверзификација пољопривредних газдинстава и развој пословањаˮ, тачка 1) после подтачке (3) додаје се подтачка (3а), која гласи: </w:t>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r>
      <w:r w:rsidRPr="00583C2A">
        <w:rPr>
          <w:rFonts w:ascii="Times New Roman" w:hAnsi="Times New Roman"/>
          <w:sz w:val="24"/>
          <w:szCs w:val="24"/>
          <w:lang w:val="sr-Cyrl-CS"/>
        </w:rPr>
        <w:tab/>
        <w:t>„(3а) Правилник о минималним техничким и санитарно-хигијенским условима за уређење и опремање угоститељских објеката („Службени гласник РСˮ, бр. 41/10 и 48/</w:t>
      </w:r>
      <w:r w:rsidR="00B832C2" w:rsidRPr="00583C2A">
        <w:rPr>
          <w:rFonts w:ascii="Times New Roman" w:hAnsi="Times New Roman"/>
          <w:sz w:val="24"/>
          <w:szCs w:val="24"/>
          <w:lang w:val="sr-Cyrl-CS"/>
        </w:rPr>
        <w:t>1</w:t>
      </w:r>
      <w:r w:rsidRPr="00583C2A">
        <w:rPr>
          <w:rFonts w:ascii="Times New Roman" w:hAnsi="Times New Roman"/>
          <w:sz w:val="24"/>
          <w:szCs w:val="24"/>
          <w:lang w:val="sr-Cyrl-CS"/>
        </w:rPr>
        <w:t>2 – др. правилник);ˮ.</w:t>
      </w:r>
    </w:p>
    <w:p w14:paraId="66C45C4A" w14:textId="77777777" w:rsidR="00CA5584" w:rsidRPr="00583C2A" w:rsidRDefault="00CA5584" w:rsidP="00CA5584">
      <w:pPr>
        <w:spacing w:before="330" w:after="120"/>
        <w:ind w:firstLine="1440"/>
        <w:outlineLvl w:val="1"/>
        <w:rPr>
          <w:lang w:val="sr-Cyrl-CS"/>
        </w:rPr>
      </w:pPr>
      <w:r w:rsidRPr="00583C2A">
        <w:rPr>
          <w:lang w:val="sr-Cyrl-CS"/>
        </w:rPr>
        <w:t>ПРИЛОГ 10 - ЛИСТА НАСЕЉЕНИХ МЕСТА ИЗВАН РУРАЛНИХ ПОДРУЧЈА и ПРИЛОГ 11 - ИЗЈАВА О АДЕКВАТНОСТИ И ТАЧНОСТИ ОБРАЧУНА замењују се новим ПРИЛОГОМ 10 - ЛИСТА НАСЕЉЕНИХ МЕСТА ИЗВАН РУРАЛНИХ ПОДРУЧЈА И ПРИЛОГОМ 11 - ИЗЈАВА О АДЕКВАТНОСТИ И ТАЧНОСТИ ОБРАЧУНА.</w:t>
      </w:r>
    </w:p>
    <w:p w14:paraId="16157F91" w14:textId="77777777" w:rsidR="00CA5584" w:rsidRPr="00583C2A" w:rsidRDefault="00CA5584" w:rsidP="00CA5584">
      <w:pPr>
        <w:spacing w:before="330" w:after="120"/>
        <w:outlineLvl w:val="1"/>
        <w:rPr>
          <w:lang w:val="sr-Cyrl-CS"/>
        </w:rPr>
      </w:pPr>
    </w:p>
    <w:p w14:paraId="51CB9ABE" w14:textId="77777777" w:rsidR="00B832C2" w:rsidRPr="00583C2A" w:rsidRDefault="00B832C2" w:rsidP="00CA5584">
      <w:pPr>
        <w:spacing w:before="330" w:after="120"/>
        <w:outlineLvl w:val="1"/>
        <w:rPr>
          <w:lang w:val="sr-Cyrl-CS"/>
        </w:rPr>
        <w:sectPr w:rsidR="00B832C2" w:rsidRPr="00583C2A" w:rsidSect="00CA5584">
          <w:headerReference w:type="even" r:id="rId7"/>
          <w:headerReference w:type="default" r:id="rId8"/>
          <w:pgSz w:w="11907" w:h="16840"/>
          <w:pgMar w:top="1440" w:right="1797" w:bottom="1440" w:left="1797" w:header="720" w:footer="720" w:gutter="0"/>
          <w:pgNumType w:start="1"/>
          <w:cols w:space="720"/>
          <w:titlePg/>
        </w:sectPr>
      </w:pPr>
    </w:p>
    <w:p w14:paraId="0AFC464A" w14:textId="77777777" w:rsidR="00CA5584" w:rsidRPr="00583C2A" w:rsidRDefault="00B832C2" w:rsidP="00B832C2">
      <w:pPr>
        <w:spacing w:before="330" w:after="120"/>
        <w:ind w:left="5760"/>
        <w:outlineLvl w:val="1"/>
        <w:rPr>
          <w:lang w:val="sr-Cyrl-CS"/>
        </w:rPr>
      </w:pPr>
      <w:r w:rsidRPr="00583C2A">
        <w:rPr>
          <w:lang w:val="sr-Cyrl-CS"/>
        </w:rPr>
        <w:lastRenderedPageBreak/>
        <w:t xml:space="preserve">                    ПРИЛОГ 10</w:t>
      </w:r>
      <w:r w:rsidR="00BA0152" w:rsidRPr="00583C2A">
        <w:rPr>
          <w:lang w:val="sr-Cyrl-CS"/>
        </w:rPr>
        <w:t>.</w:t>
      </w:r>
    </w:p>
    <w:p w14:paraId="0B214181" w14:textId="77777777" w:rsidR="00CA5584" w:rsidRPr="00583C2A" w:rsidRDefault="00CA5584" w:rsidP="00CA5584">
      <w:pPr>
        <w:spacing w:before="330" w:after="120"/>
        <w:ind w:firstLine="1440"/>
        <w:outlineLvl w:val="1"/>
        <w:rPr>
          <w:lang w:val="sr-Cyrl-CS"/>
        </w:rPr>
      </w:pPr>
      <w:r w:rsidRPr="00583C2A">
        <w:rPr>
          <w:lang w:val="sr-Cyrl-CS"/>
        </w:rPr>
        <w:t>ЛИСТА НАСЕЉЕНИХ МЕСТА ИЗВАН РУРАЛНИХ ПОДРУЧЈА</w:t>
      </w:r>
    </w:p>
    <w:p w14:paraId="15DAA352" w14:textId="77777777" w:rsidR="00BC7DFF" w:rsidRPr="00583C2A" w:rsidRDefault="00BC7DFF" w:rsidP="00CA5584">
      <w:pPr>
        <w:spacing w:before="330" w:after="120"/>
        <w:ind w:firstLine="1440"/>
        <w:outlineLvl w:val="1"/>
        <w:rPr>
          <w:lang w:val="sr-Cyrl-CS"/>
        </w:rPr>
      </w:pPr>
      <w:r w:rsidRPr="00583C2A">
        <w:rPr>
          <w:lang w:val="sr-Cyrl-CS"/>
        </w:rPr>
        <w:t>Табела: Листа насељених места изван руралних подручја</w:t>
      </w:r>
    </w:p>
    <w:tbl>
      <w:tblPr>
        <w:tblW w:w="8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147"/>
        <w:gridCol w:w="1930"/>
        <w:gridCol w:w="1147"/>
        <w:gridCol w:w="2140"/>
        <w:gridCol w:w="1949"/>
      </w:tblGrid>
      <w:tr w:rsidR="00CA5584" w:rsidRPr="00583C2A" w14:paraId="5B00085B" w14:textId="77777777" w:rsidTr="00CA5584">
        <w:tc>
          <w:tcPr>
            <w:tcW w:w="645" w:type="dxa"/>
            <w:tcBorders>
              <w:top w:val="single" w:sz="4" w:space="0" w:color="auto"/>
              <w:left w:val="single" w:sz="4" w:space="0" w:color="auto"/>
              <w:bottom w:val="single" w:sz="4" w:space="0" w:color="auto"/>
              <w:right w:val="single" w:sz="4" w:space="0" w:color="auto"/>
            </w:tcBorders>
            <w:vAlign w:val="center"/>
            <w:hideMark/>
          </w:tcPr>
          <w:p w14:paraId="7FB82FC4" w14:textId="77777777" w:rsidR="00CA5584" w:rsidRPr="00583C2A" w:rsidRDefault="00CA5584">
            <w:pPr>
              <w:rPr>
                <w:lang w:val="sr-Cyrl-CS"/>
              </w:rPr>
            </w:pPr>
            <w:r w:rsidRPr="00583C2A">
              <w:rPr>
                <w:lang w:val="sr-Cyrl-CS"/>
              </w:rPr>
              <w:t>Ред. број</w:t>
            </w:r>
          </w:p>
        </w:tc>
        <w:tc>
          <w:tcPr>
            <w:tcW w:w="1147" w:type="dxa"/>
            <w:tcBorders>
              <w:top w:val="single" w:sz="4" w:space="0" w:color="auto"/>
              <w:left w:val="single" w:sz="4" w:space="0" w:color="auto"/>
              <w:bottom w:val="single" w:sz="4" w:space="0" w:color="auto"/>
              <w:right w:val="single" w:sz="4" w:space="0" w:color="auto"/>
            </w:tcBorders>
            <w:vAlign w:val="center"/>
            <w:hideMark/>
          </w:tcPr>
          <w:p w14:paraId="580D6E22" w14:textId="77777777" w:rsidR="00CA5584" w:rsidRPr="00583C2A" w:rsidRDefault="00CA5584">
            <w:pPr>
              <w:rPr>
                <w:lang w:val="sr-Cyrl-CS"/>
              </w:rPr>
            </w:pPr>
            <w:r w:rsidRPr="00583C2A">
              <w:rPr>
                <w:lang w:val="sr-Cyrl-CS"/>
              </w:rPr>
              <w:t>Матични број општине</w:t>
            </w:r>
          </w:p>
        </w:tc>
        <w:tc>
          <w:tcPr>
            <w:tcW w:w="1930" w:type="dxa"/>
            <w:tcBorders>
              <w:top w:val="single" w:sz="4" w:space="0" w:color="auto"/>
              <w:left w:val="single" w:sz="4" w:space="0" w:color="auto"/>
              <w:bottom w:val="single" w:sz="4" w:space="0" w:color="auto"/>
              <w:right w:val="single" w:sz="4" w:space="0" w:color="auto"/>
            </w:tcBorders>
            <w:vAlign w:val="center"/>
            <w:hideMark/>
          </w:tcPr>
          <w:p w14:paraId="1646F8FA" w14:textId="77777777" w:rsidR="00CA5584" w:rsidRPr="00583C2A" w:rsidRDefault="00CA5584">
            <w:pPr>
              <w:rPr>
                <w:lang w:val="sr-Cyrl-CS"/>
              </w:rPr>
            </w:pPr>
            <w:r w:rsidRPr="00583C2A">
              <w:rPr>
                <w:lang w:val="sr-Cyrl-CS"/>
              </w:rPr>
              <w:t>Назив општине</w:t>
            </w:r>
          </w:p>
        </w:tc>
        <w:tc>
          <w:tcPr>
            <w:tcW w:w="1147" w:type="dxa"/>
            <w:tcBorders>
              <w:top w:val="single" w:sz="4" w:space="0" w:color="auto"/>
              <w:left w:val="single" w:sz="4" w:space="0" w:color="auto"/>
              <w:bottom w:val="single" w:sz="4" w:space="0" w:color="auto"/>
              <w:right w:val="single" w:sz="4" w:space="0" w:color="auto"/>
            </w:tcBorders>
            <w:vAlign w:val="center"/>
            <w:hideMark/>
          </w:tcPr>
          <w:p w14:paraId="3BCA5481" w14:textId="77777777" w:rsidR="00CA5584" w:rsidRPr="00583C2A" w:rsidRDefault="00CA5584">
            <w:pPr>
              <w:rPr>
                <w:lang w:val="sr-Cyrl-CS"/>
              </w:rPr>
            </w:pPr>
            <w:r w:rsidRPr="00583C2A">
              <w:rPr>
                <w:lang w:val="sr-Cyrl-CS"/>
              </w:rPr>
              <w:t>Матични број насеља</w:t>
            </w:r>
          </w:p>
        </w:tc>
        <w:tc>
          <w:tcPr>
            <w:tcW w:w="2140" w:type="dxa"/>
            <w:tcBorders>
              <w:top w:val="single" w:sz="4" w:space="0" w:color="auto"/>
              <w:left w:val="single" w:sz="4" w:space="0" w:color="auto"/>
              <w:bottom w:val="single" w:sz="4" w:space="0" w:color="auto"/>
              <w:right w:val="single" w:sz="4" w:space="0" w:color="auto"/>
            </w:tcBorders>
            <w:vAlign w:val="center"/>
            <w:hideMark/>
          </w:tcPr>
          <w:p w14:paraId="5C18AFDB" w14:textId="77777777" w:rsidR="00CA5584" w:rsidRPr="00583C2A" w:rsidRDefault="00CA5584">
            <w:pPr>
              <w:rPr>
                <w:lang w:val="sr-Cyrl-CS"/>
              </w:rPr>
            </w:pPr>
            <w:r w:rsidRPr="00583C2A">
              <w:rPr>
                <w:lang w:val="sr-Cyrl-CS"/>
              </w:rPr>
              <w:t>Назив насеља</w:t>
            </w:r>
          </w:p>
        </w:tc>
        <w:tc>
          <w:tcPr>
            <w:tcW w:w="1949" w:type="dxa"/>
            <w:tcBorders>
              <w:top w:val="single" w:sz="4" w:space="0" w:color="auto"/>
              <w:left w:val="single" w:sz="4" w:space="0" w:color="auto"/>
              <w:bottom w:val="single" w:sz="4" w:space="0" w:color="auto"/>
              <w:right w:val="single" w:sz="4" w:space="0" w:color="auto"/>
            </w:tcBorders>
            <w:vAlign w:val="center"/>
            <w:hideMark/>
          </w:tcPr>
          <w:p w14:paraId="3A1F39FA" w14:textId="77777777" w:rsidR="00CA5584" w:rsidRPr="00583C2A" w:rsidRDefault="00CA5584">
            <w:pPr>
              <w:rPr>
                <w:lang w:val="sr-Cyrl-CS"/>
              </w:rPr>
            </w:pPr>
            <w:r w:rsidRPr="00583C2A">
              <w:rPr>
                <w:lang w:val="sr-Cyrl-CS"/>
              </w:rPr>
              <w:t>Густина насељености (преко 150 становника/km2)</w:t>
            </w:r>
          </w:p>
        </w:tc>
      </w:tr>
      <w:tr w:rsidR="00CA5584" w:rsidRPr="00583C2A" w14:paraId="46641C80" w14:textId="77777777" w:rsidTr="00CA5584">
        <w:tc>
          <w:tcPr>
            <w:tcW w:w="645" w:type="dxa"/>
            <w:tcBorders>
              <w:top w:val="single" w:sz="4" w:space="0" w:color="auto"/>
              <w:left w:val="single" w:sz="4" w:space="0" w:color="auto"/>
              <w:bottom w:val="single" w:sz="4" w:space="0" w:color="auto"/>
              <w:right w:val="single" w:sz="4" w:space="0" w:color="auto"/>
            </w:tcBorders>
          </w:tcPr>
          <w:p w14:paraId="2B4D716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504A7A1" w14:textId="77777777" w:rsidR="00CA5584" w:rsidRPr="00583C2A" w:rsidRDefault="00CA5584">
            <w:pPr>
              <w:rPr>
                <w:lang w:val="sr-Cyrl-CS"/>
              </w:rPr>
            </w:pPr>
            <w:r w:rsidRPr="00583C2A">
              <w:rPr>
                <w:lang w:val="sr-Cyrl-CS"/>
              </w:rPr>
              <w:t>70092</w:t>
            </w:r>
          </w:p>
        </w:tc>
        <w:tc>
          <w:tcPr>
            <w:tcW w:w="1930" w:type="dxa"/>
            <w:tcBorders>
              <w:top w:val="single" w:sz="4" w:space="0" w:color="auto"/>
              <w:left w:val="single" w:sz="4" w:space="0" w:color="auto"/>
              <w:bottom w:val="single" w:sz="4" w:space="0" w:color="auto"/>
              <w:right w:val="single" w:sz="4" w:space="0" w:color="auto"/>
            </w:tcBorders>
            <w:hideMark/>
          </w:tcPr>
          <w:p w14:paraId="2E9FA734" w14:textId="77777777" w:rsidR="00CA5584" w:rsidRPr="00583C2A" w:rsidRDefault="00CA5584">
            <w:pPr>
              <w:rPr>
                <w:lang w:val="sr-Cyrl-CS"/>
              </w:rPr>
            </w:pPr>
            <w:r w:rsidRPr="00583C2A">
              <w:rPr>
                <w:lang w:val="sr-Cyrl-CS"/>
              </w:rPr>
              <w:t>БАРАЈЕВО</w:t>
            </w:r>
          </w:p>
        </w:tc>
        <w:tc>
          <w:tcPr>
            <w:tcW w:w="1147" w:type="dxa"/>
            <w:tcBorders>
              <w:top w:val="single" w:sz="4" w:space="0" w:color="auto"/>
              <w:left w:val="single" w:sz="4" w:space="0" w:color="auto"/>
              <w:bottom w:val="single" w:sz="4" w:space="0" w:color="auto"/>
              <w:right w:val="single" w:sz="4" w:space="0" w:color="auto"/>
            </w:tcBorders>
            <w:hideMark/>
          </w:tcPr>
          <w:p w14:paraId="3DDE35F4" w14:textId="77777777" w:rsidR="00CA5584" w:rsidRPr="00583C2A" w:rsidRDefault="00CA5584">
            <w:pPr>
              <w:rPr>
                <w:lang w:val="sr-Cyrl-CS"/>
              </w:rPr>
            </w:pPr>
            <w:r w:rsidRPr="00583C2A">
              <w:rPr>
                <w:lang w:val="sr-Cyrl-CS"/>
              </w:rPr>
              <w:t>703494</w:t>
            </w:r>
          </w:p>
        </w:tc>
        <w:tc>
          <w:tcPr>
            <w:tcW w:w="2140" w:type="dxa"/>
            <w:tcBorders>
              <w:top w:val="single" w:sz="4" w:space="0" w:color="auto"/>
              <w:left w:val="single" w:sz="4" w:space="0" w:color="auto"/>
              <w:bottom w:val="single" w:sz="4" w:space="0" w:color="auto"/>
              <w:right w:val="single" w:sz="4" w:space="0" w:color="auto"/>
            </w:tcBorders>
            <w:hideMark/>
          </w:tcPr>
          <w:p w14:paraId="10C8B719" w14:textId="77777777" w:rsidR="00CA5584" w:rsidRPr="00583C2A" w:rsidRDefault="00CA5584">
            <w:pPr>
              <w:rPr>
                <w:lang w:val="sr-Cyrl-CS"/>
              </w:rPr>
            </w:pPr>
            <w:r w:rsidRPr="00583C2A">
              <w:rPr>
                <w:lang w:val="sr-Cyrl-CS"/>
              </w:rPr>
              <w:t>БАРАЈЕВО</w:t>
            </w:r>
          </w:p>
        </w:tc>
        <w:tc>
          <w:tcPr>
            <w:tcW w:w="1949" w:type="dxa"/>
            <w:tcBorders>
              <w:top w:val="single" w:sz="4" w:space="0" w:color="auto"/>
              <w:left w:val="single" w:sz="4" w:space="0" w:color="auto"/>
              <w:bottom w:val="single" w:sz="4" w:space="0" w:color="auto"/>
              <w:right w:val="single" w:sz="4" w:space="0" w:color="auto"/>
            </w:tcBorders>
            <w:hideMark/>
          </w:tcPr>
          <w:p w14:paraId="7F24EB4E" w14:textId="77777777" w:rsidR="00CA5584" w:rsidRPr="00583C2A" w:rsidRDefault="00CA5584">
            <w:pPr>
              <w:rPr>
                <w:lang w:val="sr-Cyrl-CS"/>
              </w:rPr>
            </w:pPr>
            <w:r w:rsidRPr="00583C2A">
              <w:rPr>
                <w:lang w:val="sr-Cyrl-CS"/>
              </w:rPr>
              <w:t>155.37</w:t>
            </w:r>
          </w:p>
        </w:tc>
      </w:tr>
      <w:tr w:rsidR="00CA5584" w:rsidRPr="00583C2A" w14:paraId="198BC54C" w14:textId="77777777" w:rsidTr="00CA5584">
        <w:tc>
          <w:tcPr>
            <w:tcW w:w="645" w:type="dxa"/>
            <w:tcBorders>
              <w:top w:val="single" w:sz="4" w:space="0" w:color="auto"/>
              <w:left w:val="single" w:sz="4" w:space="0" w:color="auto"/>
              <w:bottom w:val="single" w:sz="4" w:space="0" w:color="auto"/>
              <w:right w:val="single" w:sz="4" w:space="0" w:color="auto"/>
            </w:tcBorders>
          </w:tcPr>
          <w:p w14:paraId="09A63C6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969314F" w14:textId="77777777" w:rsidR="00CA5584" w:rsidRPr="00583C2A" w:rsidRDefault="00CA5584">
            <w:pPr>
              <w:rPr>
                <w:lang w:val="sr-Cyrl-CS"/>
              </w:rPr>
            </w:pPr>
            <w:r w:rsidRPr="00583C2A">
              <w:rPr>
                <w:lang w:val="sr-Cyrl-CS"/>
              </w:rPr>
              <w:t>70092</w:t>
            </w:r>
          </w:p>
        </w:tc>
        <w:tc>
          <w:tcPr>
            <w:tcW w:w="1930" w:type="dxa"/>
            <w:tcBorders>
              <w:top w:val="single" w:sz="4" w:space="0" w:color="auto"/>
              <w:left w:val="single" w:sz="4" w:space="0" w:color="auto"/>
              <w:bottom w:val="single" w:sz="4" w:space="0" w:color="auto"/>
              <w:right w:val="single" w:sz="4" w:space="0" w:color="auto"/>
            </w:tcBorders>
            <w:hideMark/>
          </w:tcPr>
          <w:p w14:paraId="63958C5F" w14:textId="77777777" w:rsidR="00CA5584" w:rsidRPr="00583C2A" w:rsidRDefault="00CA5584">
            <w:pPr>
              <w:rPr>
                <w:lang w:val="sr-Cyrl-CS"/>
              </w:rPr>
            </w:pPr>
            <w:r w:rsidRPr="00583C2A">
              <w:rPr>
                <w:lang w:val="sr-Cyrl-CS"/>
              </w:rPr>
              <w:t>БАРАЈЕВО</w:t>
            </w:r>
          </w:p>
        </w:tc>
        <w:tc>
          <w:tcPr>
            <w:tcW w:w="1147" w:type="dxa"/>
            <w:tcBorders>
              <w:top w:val="single" w:sz="4" w:space="0" w:color="auto"/>
              <w:left w:val="single" w:sz="4" w:space="0" w:color="auto"/>
              <w:bottom w:val="single" w:sz="4" w:space="0" w:color="auto"/>
              <w:right w:val="single" w:sz="4" w:space="0" w:color="auto"/>
            </w:tcBorders>
            <w:hideMark/>
          </w:tcPr>
          <w:p w14:paraId="7B370F32" w14:textId="77777777" w:rsidR="00CA5584" w:rsidRPr="00583C2A" w:rsidRDefault="00CA5584">
            <w:pPr>
              <w:rPr>
                <w:lang w:val="sr-Cyrl-CS"/>
              </w:rPr>
            </w:pPr>
            <w:r w:rsidRPr="00583C2A">
              <w:rPr>
                <w:lang w:val="sr-Cyrl-CS"/>
              </w:rPr>
              <w:t>703559</w:t>
            </w:r>
          </w:p>
        </w:tc>
        <w:tc>
          <w:tcPr>
            <w:tcW w:w="2140" w:type="dxa"/>
            <w:tcBorders>
              <w:top w:val="single" w:sz="4" w:space="0" w:color="auto"/>
              <w:left w:val="single" w:sz="4" w:space="0" w:color="auto"/>
              <w:bottom w:val="single" w:sz="4" w:space="0" w:color="auto"/>
              <w:right w:val="single" w:sz="4" w:space="0" w:color="auto"/>
            </w:tcBorders>
            <w:hideMark/>
          </w:tcPr>
          <w:p w14:paraId="0A4EE695" w14:textId="77777777" w:rsidR="00CA5584" w:rsidRPr="00583C2A" w:rsidRDefault="00CA5584">
            <w:pPr>
              <w:rPr>
                <w:lang w:val="sr-Cyrl-CS"/>
              </w:rPr>
            </w:pPr>
            <w:r w:rsidRPr="00583C2A">
              <w:rPr>
                <w:lang w:val="sr-Cyrl-CS"/>
              </w:rPr>
              <w:t>ВРАНИЋ</w:t>
            </w:r>
          </w:p>
        </w:tc>
        <w:tc>
          <w:tcPr>
            <w:tcW w:w="1949" w:type="dxa"/>
            <w:tcBorders>
              <w:top w:val="single" w:sz="4" w:space="0" w:color="auto"/>
              <w:left w:val="single" w:sz="4" w:space="0" w:color="auto"/>
              <w:bottom w:val="single" w:sz="4" w:space="0" w:color="auto"/>
              <w:right w:val="single" w:sz="4" w:space="0" w:color="auto"/>
            </w:tcBorders>
            <w:hideMark/>
          </w:tcPr>
          <w:p w14:paraId="0FF08785" w14:textId="77777777" w:rsidR="00CA5584" w:rsidRPr="00583C2A" w:rsidRDefault="00CA5584">
            <w:pPr>
              <w:rPr>
                <w:lang w:val="sr-Cyrl-CS"/>
              </w:rPr>
            </w:pPr>
            <w:r w:rsidRPr="00583C2A">
              <w:rPr>
                <w:lang w:val="sr-Cyrl-CS"/>
              </w:rPr>
              <w:t>155.57</w:t>
            </w:r>
          </w:p>
        </w:tc>
      </w:tr>
      <w:tr w:rsidR="00CA5584" w:rsidRPr="00583C2A" w14:paraId="563DE0E9" w14:textId="77777777" w:rsidTr="00CA5584">
        <w:tc>
          <w:tcPr>
            <w:tcW w:w="645" w:type="dxa"/>
            <w:tcBorders>
              <w:top w:val="single" w:sz="4" w:space="0" w:color="auto"/>
              <w:left w:val="single" w:sz="4" w:space="0" w:color="auto"/>
              <w:bottom w:val="single" w:sz="4" w:space="0" w:color="auto"/>
              <w:right w:val="single" w:sz="4" w:space="0" w:color="auto"/>
            </w:tcBorders>
          </w:tcPr>
          <w:p w14:paraId="221CAF2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1775982" w14:textId="77777777" w:rsidR="00CA5584" w:rsidRPr="00583C2A" w:rsidRDefault="00CA5584">
            <w:pPr>
              <w:rPr>
                <w:lang w:val="sr-Cyrl-CS"/>
              </w:rPr>
            </w:pPr>
            <w:r w:rsidRPr="00583C2A">
              <w:rPr>
                <w:lang w:val="sr-Cyrl-CS"/>
              </w:rPr>
              <w:t>70092</w:t>
            </w:r>
          </w:p>
        </w:tc>
        <w:tc>
          <w:tcPr>
            <w:tcW w:w="1930" w:type="dxa"/>
            <w:tcBorders>
              <w:top w:val="single" w:sz="4" w:space="0" w:color="auto"/>
              <w:left w:val="single" w:sz="4" w:space="0" w:color="auto"/>
              <w:bottom w:val="single" w:sz="4" w:space="0" w:color="auto"/>
              <w:right w:val="single" w:sz="4" w:space="0" w:color="auto"/>
            </w:tcBorders>
            <w:hideMark/>
          </w:tcPr>
          <w:p w14:paraId="1AB1A5DF" w14:textId="77777777" w:rsidR="00CA5584" w:rsidRPr="00583C2A" w:rsidRDefault="00CA5584">
            <w:pPr>
              <w:rPr>
                <w:lang w:val="sr-Cyrl-CS"/>
              </w:rPr>
            </w:pPr>
            <w:r w:rsidRPr="00583C2A">
              <w:rPr>
                <w:lang w:val="sr-Cyrl-CS"/>
              </w:rPr>
              <w:t>БАРАЈЕВО</w:t>
            </w:r>
          </w:p>
        </w:tc>
        <w:tc>
          <w:tcPr>
            <w:tcW w:w="1147" w:type="dxa"/>
            <w:tcBorders>
              <w:top w:val="single" w:sz="4" w:space="0" w:color="auto"/>
              <w:left w:val="single" w:sz="4" w:space="0" w:color="auto"/>
              <w:bottom w:val="single" w:sz="4" w:space="0" w:color="auto"/>
              <w:right w:val="single" w:sz="4" w:space="0" w:color="auto"/>
            </w:tcBorders>
            <w:hideMark/>
          </w:tcPr>
          <w:p w14:paraId="2C352717" w14:textId="77777777" w:rsidR="00CA5584" w:rsidRPr="00583C2A" w:rsidRDefault="00CA5584">
            <w:pPr>
              <w:rPr>
                <w:lang w:val="sr-Cyrl-CS"/>
              </w:rPr>
            </w:pPr>
            <w:r w:rsidRPr="00583C2A">
              <w:rPr>
                <w:lang w:val="sr-Cyrl-CS"/>
              </w:rPr>
              <w:t>703567</w:t>
            </w:r>
          </w:p>
        </w:tc>
        <w:tc>
          <w:tcPr>
            <w:tcW w:w="2140" w:type="dxa"/>
            <w:tcBorders>
              <w:top w:val="single" w:sz="4" w:space="0" w:color="auto"/>
              <w:left w:val="single" w:sz="4" w:space="0" w:color="auto"/>
              <w:bottom w:val="single" w:sz="4" w:space="0" w:color="auto"/>
              <w:right w:val="single" w:sz="4" w:space="0" w:color="auto"/>
            </w:tcBorders>
            <w:hideMark/>
          </w:tcPr>
          <w:p w14:paraId="0E297759" w14:textId="77777777" w:rsidR="00CA5584" w:rsidRPr="00583C2A" w:rsidRDefault="00CA5584">
            <w:pPr>
              <w:rPr>
                <w:lang w:val="sr-Cyrl-CS"/>
              </w:rPr>
            </w:pPr>
            <w:r w:rsidRPr="00583C2A">
              <w:rPr>
                <w:lang w:val="sr-Cyrl-CS"/>
              </w:rPr>
              <w:t>ГУНЦАТИ</w:t>
            </w:r>
          </w:p>
        </w:tc>
        <w:tc>
          <w:tcPr>
            <w:tcW w:w="1949" w:type="dxa"/>
            <w:tcBorders>
              <w:top w:val="single" w:sz="4" w:space="0" w:color="auto"/>
              <w:left w:val="single" w:sz="4" w:space="0" w:color="auto"/>
              <w:bottom w:val="single" w:sz="4" w:space="0" w:color="auto"/>
              <w:right w:val="single" w:sz="4" w:space="0" w:color="auto"/>
            </w:tcBorders>
            <w:hideMark/>
          </w:tcPr>
          <w:p w14:paraId="67D44A93" w14:textId="77777777" w:rsidR="00CA5584" w:rsidRPr="00583C2A" w:rsidRDefault="00CA5584">
            <w:pPr>
              <w:rPr>
                <w:lang w:val="sr-Cyrl-CS"/>
              </w:rPr>
            </w:pPr>
            <w:r w:rsidRPr="00583C2A">
              <w:rPr>
                <w:lang w:val="sr-Cyrl-CS"/>
              </w:rPr>
              <w:t>245.84</w:t>
            </w:r>
          </w:p>
        </w:tc>
      </w:tr>
      <w:tr w:rsidR="00CA5584" w:rsidRPr="00583C2A" w14:paraId="258690C9" w14:textId="77777777" w:rsidTr="00CA5584">
        <w:tc>
          <w:tcPr>
            <w:tcW w:w="645" w:type="dxa"/>
            <w:tcBorders>
              <w:top w:val="single" w:sz="4" w:space="0" w:color="auto"/>
              <w:left w:val="single" w:sz="4" w:space="0" w:color="auto"/>
              <w:bottom w:val="single" w:sz="4" w:space="0" w:color="auto"/>
              <w:right w:val="single" w:sz="4" w:space="0" w:color="auto"/>
            </w:tcBorders>
          </w:tcPr>
          <w:p w14:paraId="1EEA3FF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BA56B42" w14:textId="77777777" w:rsidR="00CA5584" w:rsidRPr="00583C2A" w:rsidRDefault="00CA5584">
            <w:pPr>
              <w:rPr>
                <w:lang w:val="sr-Cyrl-CS"/>
              </w:rPr>
            </w:pPr>
            <w:r w:rsidRPr="00583C2A">
              <w:rPr>
                <w:lang w:val="sr-Cyrl-CS"/>
              </w:rPr>
              <w:t>70092</w:t>
            </w:r>
          </w:p>
        </w:tc>
        <w:tc>
          <w:tcPr>
            <w:tcW w:w="1930" w:type="dxa"/>
            <w:tcBorders>
              <w:top w:val="single" w:sz="4" w:space="0" w:color="auto"/>
              <w:left w:val="single" w:sz="4" w:space="0" w:color="auto"/>
              <w:bottom w:val="single" w:sz="4" w:space="0" w:color="auto"/>
              <w:right w:val="single" w:sz="4" w:space="0" w:color="auto"/>
            </w:tcBorders>
            <w:hideMark/>
          </w:tcPr>
          <w:p w14:paraId="34108C1C" w14:textId="77777777" w:rsidR="00CA5584" w:rsidRPr="00583C2A" w:rsidRDefault="00CA5584">
            <w:pPr>
              <w:rPr>
                <w:lang w:val="sr-Cyrl-CS"/>
              </w:rPr>
            </w:pPr>
            <w:r w:rsidRPr="00583C2A">
              <w:rPr>
                <w:lang w:val="sr-Cyrl-CS"/>
              </w:rPr>
              <w:t>БАРАЈЕВО</w:t>
            </w:r>
          </w:p>
        </w:tc>
        <w:tc>
          <w:tcPr>
            <w:tcW w:w="1147" w:type="dxa"/>
            <w:tcBorders>
              <w:top w:val="single" w:sz="4" w:space="0" w:color="auto"/>
              <w:left w:val="single" w:sz="4" w:space="0" w:color="auto"/>
              <w:bottom w:val="single" w:sz="4" w:space="0" w:color="auto"/>
              <w:right w:val="single" w:sz="4" w:space="0" w:color="auto"/>
            </w:tcBorders>
            <w:hideMark/>
          </w:tcPr>
          <w:p w14:paraId="79DBCC6F" w14:textId="77777777" w:rsidR="00CA5584" w:rsidRPr="00583C2A" w:rsidRDefault="00CA5584">
            <w:pPr>
              <w:rPr>
                <w:lang w:val="sr-Cyrl-CS"/>
              </w:rPr>
            </w:pPr>
            <w:r w:rsidRPr="00583C2A">
              <w:rPr>
                <w:lang w:val="sr-Cyrl-CS"/>
              </w:rPr>
              <w:t>703591</w:t>
            </w:r>
          </w:p>
        </w:tc>
        <w:tc>
          <w:tcPr>
            <w:tcW w:w="2140" w:type="dxa"/>
            <w:tcBorders>
              <w:top w:val="single" w:sz="4" w:space="0" w:color="auto"/>
              <w:left w:val="single" w:sz="4" w:space="0" w:color="auto"/>
              <w:bottom w:val="single" w:sz="4" w:space="0" w:color="auto"/>
              <w:right w:val="single" w:sz="4" w:space="0" w:color="auto"/>
            </w:tcBorders>
            <w:hideMark/>
          </w:tcPr>
          <w:p w14:paraId="003EBC5C" w14:textId="77777777" w:rsidR="00CA5584" w:rsidRPr="00583C2A" w:rsidRDefault="00CA5584">
            <w:pPr>
              <w:rPr>
                <w:lang w:val="sr-Cyrl-CS"/>
              </w:rPr>
            </w:pPr>
            <w:r w:rsidRPr="00583C2A">
              <w:rPr>
                <w:lang w:val="sr-Cyrl-CS"/>
              </w:rPr>
              <w:t>МЕЉАК</w:t>
            </w:r>
          </w:p>
        </w:tc>
        <w:tc>
          <w:tcPr>
            <w:tcW w:w="1949" w:type="dxa"/>
            <w:tcBorders>
              <w:top w:val="single" w:sz="4" w:space="0" w:color="auto"/>
              <w:left w:val="single" w:sz="4" w:space="0" w:color="auto"/>
              <w:bottom w:val="single" w:sz="4" w:space="0" w:color="auto"/>
              <w:right w:val="single" w:sz="4" w:space="0" w:color="auto"/>
            </w:tcBorders>
            <w:hideMark/>
          </w:tcPr>
          <w:p w14:paraId="01CCB69F" w14:textId="77777777" w:rsidR="00CA5584" w:rsidRPr="00583C2A" w:rsidRDefault="00CA5584">
            <w:pPr>
              <w:rPr>
                <w:lang w:val="sr-Cyrl-CS"/>
              </w:rPr>
            </w:pPr>
            <w:r w:rsidRPr="00583C2A">
              <w:rPr>
                <w:lang w:val="sr-Cyrl-CS"/>
              </w:rPr>
              <w:t>307.17</w:t>
            </w:r>
          </w:p>
        </w:tc>
      </w:tr>
      <w:tr w:rsidR="00CA5584" w:rsidRPr="00583C2A" w14:paraId="14503656" w14:textId="77777777" w:rsidTr="00CA5584">
        <w:tc>
          <w:tcPr>
            <w:tcW w:w="645" w:type="dxa"/>
            <w:tcBorders>
              <w:top w:val="single" w:sz="4" w:space="0" w:color="auto"/>
              <w:left w:val="single" w:sz="4" w:space="0" w:color="auto"/>
              <w:bottom w:val="single" w:sz="4" w:space="0" w:color="auto"/>
              <w:right w:val="single" w:sz="4" w:space="0" w:color="auto"/>
            </w:tcBorders>
          </w:tcPr>
          <w:p w14:paraId="366D388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71DDAD0" w14:textId="77777777" w:rsidR="00CA5584" w:rsidRPr="00583C2A" w:rsidRDefault="00CA5584">
            <w:pPr>
              <w:rPr>
                <w:lang w:val="sr-Cyrl-CS"/>
              </w:rPr>
            </w:pPr>
            <w:r w:rsidRPr="00583C2A">
              <w:rPr>
                <w:lang w:val="sr-Cyrl-CS"/>
              </w:rPr>
              <w:t>70106</w:t>
            </w:r>
          </w:p>
        </w:tc>
        <w:tc>
          <w:tcPr>
            <w:tcW w:w="1930" w:type="dxa"/>
            <w:tcBorders>
              <w:top w:val="single" w:sz="4" w:space="0" w:color="auto"/>
              <w:left w:val="single" w:sz="4" w:space="0" w:color="auto"/>
              <w:bottom w:val="single" w:sz="4" w:space="0" w:color="auto"/>
              <w:right w:val="single" w:sz="4" w:space="0" w:color="auto"/>
            </w:tcBorders>
            <w:hideMark/>
          </w:tcPr>
          <w:p w14:paraId="6F6017DB" w14:textId="77777777" w:rsidR="00CA5584" w:rsidRPr="00583C2A" w:rsidRDefault="00CA5584">
            <w:pPr>
              <w:rPr>
                <w:lang w:val="sr-Cyrl-CS"/>
              </w:rPr>
            </w:pPr>
            <w:r w:rsidRPr="00583C2A">
              <w:rPr>
                <w:lang w:val="sr-Cyrl-CS"/>
              </w:rPr>
              <w:t>ВОЖДОВАЦ</w:t>
            </w:r>
          </w:p>
        </w:tc>
        <w:tc>
          <w:tcPr>
            <w:tcW w:w="1147" w:type="dxa"/>
            <w:tcBorders>
              <w:top w:val="single" w:sz="4" w:space="0" w:color="auto"/>
              <w:left w:val="single" w:sz="4" w:space="0" w:color="auto"/>
              <w:bottom w:val="single" w:sz="4" w:space="0" w:color="auto"/>
              <w:right w:val="single" w:sz="4" w:space="0" w:color="auto"/>
            </w:tcBorders>
            <w:hideMark/>
          </w:tcPr>
          <w:p w14:paraId="54801289" w14:textId="77777777" w:rsidR="00CA5584" w:rsidRPr="00583C2A" w:rsidRDefault="00CA5584">
            <w:pPr>
              <w:rPr>
                <w:lang w:val="sr-Cyrl-CS"/>
              </w:rPr>
            </w:pPr>
            <w:r w:rsidRPr="00583C2A">
              <w:rPr>
                <w:lang w:val="sr-Cyrl-CS"/>
              </w:rPr>
              <w:t>703621</w:t>
            </w:r>
          </w:p>
        </w:tc>
        <w:tc>
          <w:tcPr>
            <w:tcW w:w="2140" w:type="dxa"/>
            <w:tcBorders>
              <w:top w:val="single" w:sz="4" w:space="0" w:color="auto"/>
              <w:left w:val="single" w:sz="4" w:space="0" w:color="auto"/>
              <w:bottom w:val="single" w:sz="4" w:space="0" w:color="auto"/>
              <w:right w:val="single" w:sz="4" w:space="0" w:color="auto"/>
            </w:tcBorders>
            <w:hideMark/>
          </w:tcPr>
          <w:p w14:paraId="5053F3DA" w14:textId="77777777" w:rsidR="00CA5584" w:rsidRPr="00583C2A" w:rsidRDefault="00CA5584">
            <w:pPr>
              <w:rPr>
                <w:lang w:val="sr-Cyrl-CS"/>
              </w:rPr>
            </w:pPr>
            <w:r w:rsidRPr="00583C2A">
              <w:rPr>
                <w:lang w:val="sr-Cyrl-CS"/>
              </w:rPr>
              <w:t>БЕЛИ ПОТОК</w:t>
            </w:r>
          </w:p>
        </w:tc>
        <w:tc>
          <w:tcPr>
            <w:tcW w:w="1949" w:type="dxa"/>
            <w:tcBorders>
              <w:top w:val="single" w:sz="4" w:space="0" w:color="auto"/>
              <w:left w:val="single" w:sz="4" w:space="0" w:color="auto"/>
              <w:bottom w:val="single" w:sz="4" w:space="0" w:color="auto"/>
              <w:right w:val="single" w:sz="4" w:space="0" w:color="auto"/>
            </w:tcBorders>
            <w:hideMark/>
          </w:tcPr>
          <w:p w14:paraId="3FBEC31E" w14:textId="77777777" w:rsidR="00CA5584" w:rsidRPr="00583C2A" w:rsidRDefault="00CA5584">
            <w:pPr>
              <w:rPr>
                <w:lang w:val="sr-Cyrl-CS"/>
              </w:rPr>
            </w:pPr>
            <w:r w:rsidRPr="00583C2A">
              <w:rPr>
                <w:lang w:val="sr-Cyrl-CS"/>
              </w:rPr>
              <w:t>240.09</w:t>
            </w:r>
          </w:p>
        </w:tc>
      </w:tr>
      <w:tr w:rsidR="00CA5584" w:rsidRPr="00583C2A" w14:paraId="3422DC25" w14:textId="77777777" w:rsidTr="00CA5584">
        <w:tc>
          <w:tcPr>
            <w:tcW w:w="645" w:type="dxa"/>
            <w:tcBorders>
              <w:top w:val="single" w:sz="4" w:space="0" w:color="auto"/>
              <w:left w:val="single" w:sz="4" w:space="0" w:color="auto"/>
              <w:bottom w:val="single" w:sz="4" w:space="0" w:color="auto"/>
              <w:right w:val="single" w:sz="4" w:space="0" w:color="auto"/>
            </w:tcBorders>
          </w:tcPr>
          <w:p w14:paraId="64412BF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33FF7A6" w14:textId="77777777" w:rsidR="00CA5584" w:rsidRPr="00583C2A" w:rsidRDefault="00CA5584">
            <w:pPr>
              <w:rPr>
                <w:lang w:val="sr-Cyrl-CS"/>
              </w:rPr>
            </w:pPr>
            <w:r w:rsidRPr="00583C2A">
              <w:rPr>
                <w:lang w:val="sr-Cyrl-CS"/>
              </w:rPr>
              <w:t>70106</w:t>
            </w:r>
          </w:p>
        </w:tc>
        <w:tc>
          <w:tcPr>
            <w:tcW w:w="1930" w:type="dxa"/>
            <w:tcBorders>
              <w:top w:val="single" w:sz="4" w:space="0" w:color="auto"/>
              <w:left w:val="single" w:sz="4" w:space="0" w:color="auto"/>
              <w:bottom w:val="single" w:sz="4" w:space="0" w:color="auto"/>
              <w:right w:val="single" w:sz="4" w:space="0" w:color="auto"/>
            </w:tcBorders>
            <w:hideMark/>
          </w:tcPr>
          <w:p w14:paraId="380C6423" w14:textId="77777777" w:rsidR="00CA5584" w:rsidRPr="00583C2A" w:rsidRDefault="00CA5584">
            <w:pPr>
              <w:rPr>
                <w:lang w:val="sr-Cyrl-CS"/>
              </w:rPr>
            </w:pPr>
            <w:r w:rsidRPr="00583C2A">
              <w:rPr>
                <w:lang w:val="sr-Cyrl-CS"/>
              </w:rPr>
              <w:t>ВОЖДОВАЦ</w:t>
            </w:r>
          </w:p>
        </w:tc>
        <w:tc>
          <w:tcPr>
            <w:tcW w:w="1147" w:type="dxa"/>
            <w:tcBorders>
              <w:top w:val="single" w:sz="4" w:space="0" w:color="auto"/>
              <w:left w:val="single" w:sz="4" w:space="0" w:color="auto"/>
              <w:bottom w:val="single" w:sz="4" w:space="0" w:color="auto"/>
              <w:right w:val="single" w:sz="4" w:space="0" w:color="auto"/>
            </w:tcBorders>
            <w:hideMark/>
          </w:tcPr>
          <w:p w14:paraId="4E6A5B78" w14:textId="77777777" w:rsidR="00CA5584" w:rsidRPr="00583C2A" w:rsidRDefault="00CA5584">
            <w:pPr>
              <w:rPr>
                <w:lang w:val="sr-Cyrl-CS"/>
              </w:rPr>
            </w:pPr>
            <w:r w:rsidRPr="00583C2A">
              <w:rPr>
                <w:lang w:val="sr-Cyrl-CS"/>
              </w:rPr>
              <w:t>703630</w:t>
            </w:r>
          </w:p>
        </w:tc>
        <w:tc>
          <w:tcPr>
            <w:tcW w:w="2140" w:type="dxa"/>
            <w:tcBorders>
              <w:top w:val="single" w:sz="4" w:space="0" w:color="auto"/>
              <w:left w:val="single" w:sz="4" w:space="0" w:color="auto"/>
              <w:bottom w:val="single" w:sz="4" w:space="0" w:color="auto"/>
              <w:right w:val="single" w:sz="4" w:space="0" w:color="auto"/>
            </w:tcBorders>
            <w:hideMark/>
          </w:tcPr>
          <w:p w14:paraId="6143F2BE" w14:textId="77777777" w:rsidR="00CA5584" w:rsidRPr="00583C2A" w:rsidRDefault="00CA5584">
            <w:pPr>
              <w:rPr>
                <w:lang w:val="sr-Cyrl-CS"/>
              </w:rPr>
            </w:pPr>
            <w:r w:rsidRPr="00583C2A">
              <w:rPr>
                <w:lang w:val="sr-Cyrl-CS"/>
              </w:rPr>
              <w:t>ЗУЦЕ</w:t>
            </w:r>
          </w:p>
        </w:tc>
        <w:tc>
          <w:tcPr>
            <w:tcW w:w="1949" w:type="dxa"/>
            <w:tcBorders>
              <w:top w:val="single" w:sz="4" w:space="0" w:color="auto"/>
              <w:left w:val="single" w:sz="4" w:space="0" w:color="auto"/>
              <w:bottom w:val="single" w:sz="4" w:space="0" w:color="auto"/>
              <w:right w:val="single" w:sz="4" w:space="0" w:color="auto"/>
            </w:tcBorders>
            <w:hideMark/>
          </w:tcPr>
          <w:p w14:paraId="06C44F4C" w14:textId="77777777" w:rsidR="00CA5584" w:rsidRPr="00583C2A" w:rsidRDefault="00CA5584">
            <w:pPr>
              <w:rPr>
                <w:lang w:val="sr-Cyrl-CS"/>
              </w:rPr>
            </w:pPr>
            <w:r w:rsidRPr="00583C2A">
              <w:rPr>
                <w:lang w:val="sr-Cyrl-CS"/>
              </w:rPr>
              <w:t>160.44</w:t>
            </w:r>
          </w:p>
        </w:tc>
      </w:tr>
      <w:tr w:rsidR="00CA5584" w:rsidRPr="00583C2A" w14:paraId="1B35A5E2" w14:textId="77777777" w:rsidTr="00CA5584">
        <w:tc>
          <w:tcPr>
            <w:tcW w:w="645" w:type="dxa"/>
            <w:tcBorders>
              <w:top w:val="single" w:sz="4" w:space="0" w:color="auto"/>
              <w:left w:val="single" w:sz="4" w:space="0" w:color="auto"/>
              <w:bottom w:val="single" w:sz="4" w:space="0" w:color="auto"/>
              <w:right w:val="single" w:sz="4" w:space="0" w:color="auto"/>
            </w:tcBorders>
          </w:tcPr>
          <w:p w14:paraId="3864407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90B25CB" w14:textId="77777777" w:rsidR="00CA5584" w:rsidRPr="00583C2A" w:rsidRDefault="00CA5584">
            <w:pPr>
              <w:rPr>
                <w:lang w:val="sr-Cyrl-CS"/>
              </w:rPr>
            </w:pPr>
            <w:r w:rsidRPr="00583C2A">
              <w:rPr>
                <w:lang w:val="sr-Cyrl-CS"/>
              </w:rPr>
              <w:t>70106</w:t>
            </w:r>
          </w:p>
        </w:tc>
        <w:tc>
          <w:tcPr>
            <w:tcW w:w="1930" w:type="dxa"/>
            <w:tcBorders>
              <w:top w:val="single" w:sz="4" w:space="0" w:color="auto"/>
              <w:left w:val="single" w:sz="4" w:space="0" w:color="auto"/>
              <w:bottom w:val="single" w:sz="4" w:space="0" w:color="auto"/>
              <w:right w:val="single" w:sz="4" w:space="0" w:color="auto"/>
            </w:tcBorders>
            <w:hideMark/>
          </w:tcPr>
          <w:p w14:paraId="3BB5DEE6" w14:textId="77777777" w:rsidR="00CA5584" w:rsidRPr="00583C2A" w:rsidRDefault="00CA5584">
            <w:pPr>
              <w:rPr>
                <w:lang w:val="sr-Cyrl-CS"/>
              </w:rPr>
            </w:pPr>
            <w:r w:rsidRPr="00583C2A">
              <w:rPr>
                <w:lang w:val="sr-Cyrl-CS"/>
              </w:rPr>
              <w:t>ВОЖДОВАЦ</w:t>
            </w:r>
          </w:p>
        </w:tc>
        <w:tc>
          <w:tcPr>
            <w:tcW w:w="1147" w:type="dxa"/>
            <w:tcBorders>
              <w:top w:val="single" w:sz="4" w:space="0" w:color="auto"/>
              <w:left w:val="single" w:sz="4" w:space="0" w:color="auto"/>
              <w:bottom w:val="single" w:sz="4" w:space="0" w:color="auto"/>
              <w:right w:val="single" w:sz="4" w:space="0" w:color="auto"/>
            </w:tcBorders>
            <w:hideMark/>
          </w:tcPr>
          <w:p w14:paraId="4B34E4A9" w14:textId="77777777" w:rsidR="00CA5584" w:rsidRPr="00583C2A" w:rsidRDefault="00CA5584">
            <w:pPr>
              <w:rPr>
                <w:lang w:val="sr-Cyrl-CS"/>
              </w:rPr>
            </w:pPr>
            <w:r w:rsidRPr="00583C2A">
              <w:rPr>
                <w:lang w:val="sr-Cyrl-CS"/>
              </w:rPr>
              <w:t>703648</w:t>
            </w:r>
          </w:p>
        </w:tc>
        <w:tc>
          <w:tcPr>
            <w:tcW w:w="2140" w:type="dxa"/>
            <w:tcBorders>
              <w:top w:val="single" w:sz="4" w:space="0" w:color="auto"/>
              <w:left w:val="single" w:sz="4" w:space="0" w:color="auto"/>
              <w:bottom w:val="single" w:sz="4" w:space="0" w:color="auto"/>
              <w:right w:val="single" w:sz="4" w:space="0" w:color="auto"/>
            </w:tcBorders>
            <w:hideMark/>
          </w:tcPr>
          <w:p w14:paraId="47350FB2" w14:textId="77777777" w:rsidR="00CA5584" w:rsidRPr="00583C2A" w:rsidRDefault="00CA5584">
            <w:pPr>
              <w:rPr>
                <w:lang w:val="sr-Cyrl-CS"/>
              </w:rPr>
            </w:pPr>
            <w:r w:rsidRPr="00583C2A">
              <w:rPr>
                <w:lang w:val="sr-Cyrl-CS"/>
              </w:rPr>
              <w:t>ПИНОСАВА</w:t>
            </w:r>
          </w:p>
        </w:tc>
        <w:tc>
          <w:tcPr>
            <w:tcW w:w="1949" w:type="dxa"/>
            <w:tcBorders>
              <w:top w:val="single" w:sz="4" w:space="0" w:color="auto"/>
              <w:left w:val="single" w:sz="4" w:space="0" w:color="auto"/>
              <w:bottom w:val="single" w:sz="4" w:space="0" w:color="auto"/>
              <w:right w:val="single" w:sz="4" w:space="0" w:color="auto"/>
            </w:tcBorders>
            <w:hideMark/>
          </w:tcPr>
          <w:p w14:paraId="59A7F382" w14:textId="77777777" w:rsidR="00CA5584" w:rsidRPr="00583C2A" w:rsidRDefault="00CA5584">
            <w:pPr>
              <w:rPr>
                <w:lang w:val="sr-Cyrl-CS"/>
              </w:rPr>
            </w:pPr>
            <w:r w:rsidRPr="00583C2A">
              <w:rPr>
                <w:lang w:val="sr-Cyrl-CS"/>
              </w:rPr>
              <w:t>356.01</w:t>
            </w:r>
          </w:p>
        </w:tc>
      </w:tr>
      <w:tr w:rsidR="00CA5584" w:rsidRPr="00583C2A" w14:paraId="4E56C6AC" w14:textId="77777777" w:rsidTr="00CA5584">
        <w:tc>
          <w:tcPr>
            <w:tcW w:w="645" w:type="dxa"/>
            <w:tcBorders>
              <w:top w:val="single" w:sz="4" w:space="0" w:color="auto"/>
              <w:left w:val="single" w:sz="4" w:space="0" w:color="auto"/>
              <w:bottom w:val="single" w:sz="4" w:space="0" w:color="auto"/>
              <w:right w:val="single" w:sz="4" w:space="0" w:color="auto"/>
            </w:tcBorders>
          </w:tcPr>
          <w:p w14:paraId="742998E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ADBD2E5" w14:textId="77777777" w:rsidR="00CA5584" w:rsidRPr="00583C2A" w:rsidRDefault="00CA5584">
            <w:pPr>
              <w:rPr>
                <w:lang w:val="sr-Cyrl-CS"/>
              </w:rPr>
            </w:pPr>
            <w:r w:rsidRPr="00583C2A">
              <w:rPr>
                <w:lang w:val="sr-Cyrl-CS"/>
              </w:rPr>
              <w:t>70106</w:t>
            </w:r>
          </w:p>
        </w:tc>
        <w:tc>
          <w:tcPr>
            <w:tcW w:w="1930" w:type="dxa"/>
            <w:tcBorders>
              <w:top w:val="single" w:sz="4" w:space="0" w:color="auto"/>
              <w:left w:val="single" w:sz="4" w:space="0" w:color="auto"/>
              <w:bottom w:val="single" w:sz="4" w:space="0" w:color="auto"/>
              <w:right w:val="single" w:sz="4" w:space="0" w:color="auto"/>
            </w:tcBorders>
            <w:hideMark/>
          </w:tcPr>
          <w:p w14:paraId="5E369A7E" w14:textId="77777777" w:rsidR="00CA5584" w:rsidRPr="00583C2A" w:rsidRDefault="00CA5584">
            <w:pPr>
              <w:rPr>
                <w:lang w:val="sr-Cyrl-CS"/>
              </w:rPr>
            </w:pPr>
            <w:r w:rsidRPr="00583C2A">
              <w:rPr>
                <w:lang w:val="sr-Cyrl-CS"/>
              </w:rPr>
              <w:t>ВОЖДОВАЦ</w:t>
            </w:r>
          </w:p>
        </w:tc>
        <w:tc>
          <w:tcPr>
            <w:tcW w:w="1147" w:type="dxa"/>
            <w:tcBorders>
              <w:top w:val="single" w:sz="4" w:space="0" w:color="auto"/>
              <w:left w:val="single" w:sz="4" w:space="0" w:color="auto"/>
              <w:bottom w:val="single" w:sz="4" w:space="0" w:color="auto"/>
              <w:right w:val="single" w:sz="4" w:space="0" w:color="auto"/>
            </w:tcBorders>
            <w:hideMark/>
          </w:tcPr>
          <w:p w14:paraId="6FD1C4FD" w14:textId="77777777" w:rsidR="00CA5584" w:rsidRPr="00583C2A" w:rsidRDefault="00CA5584">
            <w:pPr>
              <w:rPr>
                <w:lang w:val="sr-Cyrl-CS"/>
              </w:rPr>
            </w:pPr>
            <w:r w:rsidRPr="00583C2A">
              <w:rPr>
                <w:lang w:val="sr-Cyrl-CS"/>
              </w:rPr>
              <w:t>791016</w:t>
            </w:r>
          </w:p>
        </w:tc>
        <w:tc>
          <w:tcPr>
            <w:tcW w:w="2140" w:type="dxa"/>
            <w:tcBorders>
              <w:top w:val="single" w:sz="4" w:space="0" w:color="auto"/>
              <w:left w:val="single" w:sz="4" w:space="0" w:color="auto"/>
              <w:bottom w:val="single" w:sz="4" w:space="0" w:color="auto"/>
              <w:right w:val="single" w:sz="4" w:space="0" w:color="auto"/>
            </w:tcBorders>
            <w:hideMark/>
          </w:tcPr>
          <w:p w14:paraId="5D7F095B" w14:textId="77777777" w:rsidR="00CA5584" w:rsidRPr="00583C2A" w:rsidRDefault="00CA5584">
            <w:pPr>
              <w:rPr>
                <w:lang w:val="sr-Cyrl-CS"/>
              </w:rPr>
            </w:pPr>
            <w:r w:rsidRPr="00583C2A">
              <w:rPr>
                <w:lang w:val="sr-Cyrl-CS"/>
              </w:rPr>
              <w:t>БЕОГРАД (ВОЖДОВАЦ)</w:t>
            </w:r>
          </w:p>
        </w:tc>
        <w:tc>
          <w:tcPr>
            <w:tcW w:w="1949" w:type="dxa"/>
            <w:tcBorders>
              <w:top w:val="single" w:sz="4" w:space="0" w:color="auto"/>
              <w:left w:val="single" w:sz="4" w:space="0" w:color="auto"/>
              <w:bottom w:val="single" w:sz="4" w:space="0" w:color="auto"/>
              <w:right w:val="single" w:sz="4" w:space="0" w:color="auto"/>
            </w:tcBorders>
            <w:hideMark/>
          </w:tcPr>
          <w:p w14:paraId="6D96D42D" w14:textId="77777777" w:rsidR="00CA5584" w:rsidRPr="00583C2A" w:rsidRDefault="00CA5584">
            <w:pPr>
              <w:rPr>
                <w:lang w:val="sr-Cyrl-CS"/>
              </w:rPr>
            </w:pPr>
            <w:r w:rsidRPr="00583C2A">
              <w:rPr>
                <w:lang w:val="sr-Cyrl-CS"/>
              </w:rPr>
              <w:t>4845.85</w:t>
            </w:r>
          </w:p>
        </w:tc>
      </w:tr>
      <w:tr w:rsidR="00CA5584" w:rsidRPr="00583C2A" w14:paraId="0FAD4BFF" w14:textId="77777777" w:rsidTr="00CA5584">
        <w:tc>
          <w:tcPr>
            <w:tcW w:w="645" w:type="dxa"/>
            <w:tcBorders>
              <w:top w:val="single" w:sz="4" w:space="0" w:color="auto"/>
              <w:left w:val="single" w:sz="4" w:space="0" w:color="auto"/>
              <w:bottom w:val="single" w:sz="4" w:space="0" w:color="auto"/>
              <w:right w:val="single" w:sz="4" w:space="0" w:color="auto"/>
            </w:tcBorders>
          </w:tcPr>
          <w:p w14:paraId="721085E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EEEE64E" w14:textId="77777777" w:rsidR="00CA5584" w:rsidRPr="00583C2A" w:rsidRDefault="00CA5584">
            <w:pPr>
              <w:rPr>
                <w:lang w:val="sr-Cyrl-CS"/>
              </w:rPr>
            </w:pPr>
            <w:r w:rsidRPr="00583C2A">
              <w:rPr>
                <w:lang w:val="sr-Cyrl-CS"/>
              </w:rPr>
              <w:t>70114</w:t>
            </w:r>
          </w:p>
        </w:tc>
        <w:tc>
          <w:tcPr>
            <w:tcW w:w="1930" w:type="dxa"/>
            <w:tcBorders>
              <w:top w:val="single" w:sz="4" w:space="0" w:color="auto"/>
              <w:left w:val="single" w:sz="4" w:space="0" w:color="auto"/>
              <w:bottom w:val="single" w:sz="4" w:space="0" w:color="auto"/>
              <w:right w:val="single" w:sz="4" w:space="0" w:color="auto"/>
            </w:tcBorders>
            <w:hideMark/>
          </w:tcPr>
          <w:p w14:paraId="2E063F70" w14:textId="77777777" w:rsidR="00CA5584" w:rsidRPr="00583C2A" w:rsidRDefault="00CA5584">
            <w:pPr>
              <w:rPr>
                <w:lang w:val="sr-Cyrl-CS"/>
              </w:rPr>
            </w:pPr>
            <w:r w:rsidRPr="00583C2A">
              <w:rPr>
                <w:lang w:val="sr-Cyrl-CS"/>
              </w:rPr>
              <w:t>ВРАЧАР</w:t>
            </w:r>
          </w:p>
        </w:tc>
        <w:tc>
          <w:tcPr>
            <w:tcW w:w="1147" w:type="dxa"/>
            <w:tcBorders>
              <w:top w:val="single" w:sz="4" w:space="0" w:color="auto"/>
              <w:left w:val="single" w:sz="4" w:space="0" w:color="auto"/>
              <w:bottom w:val="single" w:sz="4" w:space="0" w:color="auto"/>
              <w:right w:val="single" w:sz="4" w:space="0" w:color="auto"/>
            </w:tcBorders>
            <w:hideMark/>
          </w:tcPr>
          <w:p w14:paraId="40BC8454" w14:textId="77777777" w:rsidR="00CA5584" w:rsidRPr="00583C2A" w:rsidRDefault="00CA5584">
            <w:pPr>
              <w:rPr>
                <w:lang w:val="sr-Cyrl-CS"/>
              </w:rPr>
            </w:pPr>
            <w:r w:rsidRPr="00583C2A">
              <w:rPr>
                <w:lang w:val="sr-Cyrl-CS"/>
              </w:rPr>
              <w:t>791024</w:t>
            </w:r>
          </w:p>
        </w:tc>
        <w:tc>
          <w:tcPr>
            <w:tcW w:w="2140" w:type="dxa"/>
            <w:tcBorders>
              <w:top w:val="single" w:sz="4" w:space="0" w:color="auto"/>
              <w:left w:val="single" w:sz="4" w:space="0" w:color="auto"/>
              <w:bottom w:val="single" w:sz="4" w:space="0" w:color="auto"/>
              <w:right w:val="single" w:sz="4" w:space="0" w:color="auto"/>
            </w:tcBorders>
            <w:hideMark/>
          </w:tcPr>
          <w:p w14:paraId="1B2D5FC9" w14:textId="77777777" w:rsidR="00CA5584" w:rsidRPr="00583C2A" w:rsidRDefault="00CA5584">
            <w:pPr>
              <w:rPr>
                <w:lang w:val="sr-Cyrl-CS"/>
              </w:rPr>
            </w:pPr>
            <w:r w:rsidRPr="00583C2A">
              <w:rPr>
                <w:lang w:val="sr-Cyrl-CS"/>
              </w:rPr>
              <w:t>БЕОГРАД (ВРАЧАР)</w:t>
            </w:r>
          </w:p>
        </w:tc>
        <w:tc>
          <w:tcPr>
            <w:tcW w:w="1949" w:type="dxa"/>
            <w:tcBorders>
              <w:top w:val="single" w:sz="4" w:space="0" w:color="auto"/>
              <w:left w:val="single" w:sz="4" w:space="0" w:color="auto"/>
              <w:bottom w:val="single" w:sz="4" w:space="0" w:color="auto"/>
              <w:right w:val="single" w:sz="4" w:space="0" w:color="auto"/>
            </w:tcBorders>
            <w:hideMark/>
          </w:tcPr>
          <w:p w14:paraId="36C0709F" w14:textId="77777777" w:rsidR="00CA5584" w:rsidRPr="00583C2A" w:rsidRDefault="00CA5584">
            <w:pPr>
              <w:rPr>
                <w:lang w:val="sr-Cyrl-CS"/>
              </w:rPr>
            </w:pPr>
            <w:r w:rsidRPr="00583C2A">
              <w:rPr>
                <w:lang w:val="sr-Cyrl-CS"/>
              </w:rPr>
              <w:t>19033.35</w:t>
            </w:r>
          </w:p>
        </w:tc>
      </w:tr>
      <w:tr w:rsidR="00CA5584" w:rsidRPr="00583C2A" w14:paraId="32A7A443" w14:textId="77777777" w:rsidTr="00CA5584">
        <w:tc>
          <w:tcPr>
            <w:tcW w:w="645" w:type="dxa"/>
            <w:tcBorders>
              <w:top w:val="single" w:sz="4" w:space="0" w:color="auto"/>
              <w:left w:val="single" w:sz="4" w:space="0" w:color="auto"/>
              <w:bottom w:val="single" w:sz="4" w:space="0" w:color="auto"/>
              <w:right w:val="single" w:sz="4" w:space="0" w:color="auto"/>
            </w:tcBorders>
          </w:tcPr>
          <w:p w14:paraId="06492D0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50887B"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6C90BFF5"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0820FBB7" w14:textId="77777777" w:rsidR="00CA5584" w:rsidRPr="00583C2A" w:rsidRDefault="00CA5584">
            <w:pPr>
              <w:rPr>
                <w:lang w:val="sr-Cyrl-CS"/>
              </w:rPr>
            </w:pPr>
            <w:r w:rsidRPr="00583C2A">
              <w:rPr>
                <w:lang w:val="sr-Cyrl-CS"/>
              </w:rPr>
              <w:t>703672</w:t>
            </w:r>
          </w:p>
        </w:tc>
        <w:tc>
          <w:tcPr>
            <w:tcW w:w="2140" w:type="dxa"/>
            <w:tcBorders>
              <w:top w:val="single" w:sz="4" w:space="0" w:color="auto"/>
              <w:left w:val="single" w:sz="4" w:space="0" w:color="auto"/>
              <w:bottom w:val="single" w:sz="4" w:space="0" w:color="auto"/>
              <w:right w:val="single" w:sz="4" w:space="0" w:color="auto"/>
            </w:tcBorders>
            <w:hideMark/>
          </w:tcPr>
          <w:p w14:paraId="7465498F" w14:textId="77777777" w:rsidR="00CA5584" w:rsidRPr="00583C2A" w:rsidRDefault="00CA5584">
            <w:pPr>
              <w:rPr>
                <w:lang w:val="sr-Cyrl-CS"/>
              </w:rPr>
            </w:pPr>
            <w:r w:rsidRPr="00583C2A">
              <w:rPr>
                <w:lang w:val="sr-Cyrl-CS"/>
              </w:rPr>
              <w:t>БОЛЕЧ</w:t>
            </w:r>
          </w:p>
        </w:tc>
        <w:tc>
          <w:tcPr>
            <w:tcW w:w="1949" w:type="dxa"/>
            <w:tcBorders>
              <w:top w:val="single" w:sz="4" w:space="0" w:color="auto"/>
              <w:left w:val="single" w:sz="4" w:space="0" w:color="auto"/>
              <w:bottom w:val="single" w:sz="4" w:space="0" w:color="auto"/>
              <w:right w:val="single" w:sz="4" w:space="0" w:color="auto"/>
            </w:tcBorders>
            <w:hideMark/>
          </w:tcPr>
          <w:p w14:paraId="6CC3E7FC" w14:textId="77777777" w:rsidR="00CA5584" w:rsidRPr="00583C2A" w:rsidRDefault="00CA5584">
            <w:pPr>
              <w:rPr>
                <w:lang w:val="sr-Cyrl-CS"/>
              </w:rPr>
            </w:pPr>
            <w:r w:rsidRPr="00583C2A">
              <w:rPr>
                <w:lang w:val="sr-Cyrl-CS"/>
              </w:rPr>
              <w:t>481.28</w:t>
            </w:r>
          </w:p>
        </w:tc>
      </w:tr>
      <w:tr w:rsidR="00CA5584" w:rsidRPr="00583C2A" w14:paraId="4F20F213" w14:textId="77777777" w:rsidTr="00CA5584">
        <w:tc>
          <w:tcPr>
            <w:tcW w:w="645" w:type="dxa"/>
            <w:tcBorders>
              <w:top w:val="single" w:sz="4" w:space="0" w:color="auto"/>
              <w:left w:val="single" w:sz="4" w:space="0" w:color="auto"/>
              <w:bottom w:val="single" w:sz="4" w:space="0" w:color="auto"/>
              <w:right w:val="single" w:sz="4" w:space="0" w:color="auto"/>
            </w:tcBorders>
          </w:tcPr>
          <w:p w14:paraId="64555F9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A4178CD"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7CC432DA"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0DDFC1FF" w14:textId="77777777" w:rsidR="00CA5584" w:rsidRPr="00583C2A" w:rsidRDefault="00CA5584">
            <w:pPr>
              <w:rPr>
                <w:lang w:val="sr-Cyrl-CS"/>
              </w:rPr>
            </w:pPr>
            <w:r w:rsidRPr="00583C2A">
              <w:rPr>
                <w:lang w:val="sr-Cyrl-CS"/>
              </w:rPr>
              <w:t>703702</w:t>
            </w:r>
          </w:p>
        </w:tc>
        <w:tc>
          <w:tcPr>
            <w:tcW w:w="2140" w:type="dxa"/>
            <w:tcBorders>
              <w:top w:val="single" w:sz="4" w:space="0" w:color="auto"/>
              <w:left w:val="single" w:sz="4" w:space="0" w:color="auto"/>
              <w:bottom w:val="single" w:sz="4" w:space="0" w:color="auto"/>
              <w:right w:val="single" w:sz="4" w:space="0" w:color="auto"/>
            </w:tcBorders>
            <w:hideMark/>
          </w:tcPr>
          <w:p w14:paraId="5C21FD38" w14:textId="77777777" w:rsidR="00CA5584" w:rsidRPr="00583C2A" w:rsidRDefault="00CA5584">
            <w:pPr>
              <w:rPr>
                <w:lang w:val="sr-Cyrl-CS"/>
              </w:rPr>
            </w:pPr>
            <w:r w:rsidRPr="00583C2A">
              <w:rPr>
                <w:lang w:val="sr-Cyrl-CS"/>
              </w:rPr>
              <w:t>ВИНЧА</w:t>
            </w:r>
          </w:p>
        </w:tc>
        <w:tc>
          <w:tcPr>
            <w:tcW w:w="1949" w:type="dxa"/>
            <w:tcBorders>
              <w:top w:val="single" w:sz="4" w:space="0" w:color="auto"/>
              <w:left w:val="single" w:sz="4" w:space="0" w:color="auto"/>
              <w:bottom w:val="single" w:sz="4" w:space="0" w:color="auto"/>
              <w:right w:val="single" w:sz="4" w:space="0" w:color="auto"/>
            </w:tcBorders>
            <w:hideMark/>
          </w:tcPr>
          <w:p w14:paraId="1EFC4648" w14:textId="77777777" w:rsidR="00CA5584" w:rsidRPr="00583C2A" w:rsidRDefault="00CA5584">
            <w:pPr>
              <w:rPr>
                <w:lang w:val="sr-Cyrl-CS"/>
              </w:rPr>
            </w:pPr>
            <w:r w:rsidRPr="00583C2A">
              <w:rPr>
                <w:lang w:val="sr-Cyrl-CS"/>
              </w:rPr>
              <w:t>366.01</w:t>
            </w:r>
          </w:p>
        </w:tc>
      </w:tr>
      <w:tr w:rsidR="00CA5584" w:rsidRPr="00583C2A" w14:paraId="7A9E9714" w14:textId="77777777" w:rsidTr="00CA5584">
        <w:tc>
          <w:tcPr>
            <w:tcW w:w="645" w:type="dxa"/>
            <w:tcBorders>
              <w:top w:val="single" w:sz="4" w:space="0" w:color="auto"/>
              <w:left w:val="single" w:sz="4" w:space="0" w:color="auto"/>
              <w:bottom w:val="single" w:sz="4" w:space="0" w:color="auto"/>
              <w:right w:val="single" w:sz="4" w:space="0" w:color="auto"/>
            </w:tcBorders>
          </w:tcPr>
          <w:p w14:paraId="3DF3AC6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829BBAA"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04115735"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284B35B1" w14:textId="77777777" w:rsidR="00CA5584" w:rsidRPr="00583C2A" w:rsidRDefault="00CA5584">
            <w:pPr>
              <w:rPr>
                <w:lang w:val="sr-Cyrl-CS"/>
              </w:rPr>
            </w:pPr>
            <w:r w:rsidRPr="00583C2A">
              <w:rPr>
                <w:lang w:val="sr-Cyrl-CS"/>
              </w:rPr>
              <w:t>703729</w:t>
            </w:r>
          </w:p>
        </w:tc>
        <w:tc>
          <w:tcPr>
            <w:tcW w:w="2140" w:type="dxa"/>
            <w:tcBorders>
              <w:top w:val="single" w:sz="4" w:space="0" w:color="auto"/>
              <w:left w:val="single" w:sz="4" w:space="0" w:color="auto"/>
              <w:bottom w:val="single" w:sz="4" w:space="0" w:color="auto"/>
              <w:right w:val="single" w:sz="4" w:space="0" w:color="auto"/>
            </w:tcBorders>
            <w:hideMark/>
          </w:tcPr>
          <w:p w14:paraId="68578BEF" w14:textId="77777777" w:rsidR="00CA5584" w:rsidRPr="00583C2A" w:rsidRDefault="00CA5584">
            <w:pPr>
              <w:rPr>
                <w:lang w:val="sr-Cyrl-CS"/>
              </w:rPr>
            </w:pPr>
            <w:r w:rsidRPr="00583C2A">
              <w:rPr>
                <w:lang w:val="sr-Cyrl-CS"/>
              </w:rPr>
              <w:t>ВРЧИН</w:t>
            </w:r>
          </w:p>
        </w:tc>
        <w:tc>
          <w:tcPr>
            <w:tcW w:w="1949" w:type="dxa"/>
            <w:tcBorders>
              <w:top w:val="single" w:sz="4" w:space="0" w:color="auto"/>
              <w:left w:val="single" w:sz="4" w:space="0" w:color="auto"/>
              <w:bottom w:val="single" w:sz="4" w:space="0" w:color="auto"/>
              <w:right w:val="single" w:sz="4" w:space="0" w:color="auto"/>
            </w:tcBorders>
            <w:hideMark/>
          </w:tcPr>
          <w:p w14:paraId="01A0385A" w14:textId="77777777" w:rsidR="00CA5584" w:rsidRPr="00583C2A" w:rsidRDefault="00CA5584">
            <w:pPr>
              <w:rPr>
                <w:lang w:val="sr-Cyrl-CS"/>
              </w:rPr>
            </w:pPr>
            <w:r w:rsidRPr="00583C2A">
              <w:rPr>
                <w:lang w:val="sr-Cyrl-CS"/>
              </w:rPr>
              <w:t>175.31</w:t>
            </w:r>
          </w:p>
        </w:tc>
      </w:tr>
      <w:tr w:rsidR="00CA5584" w:rsidRPr="00583C2A" w14:paraId="1457451B" w14:textId="77777777" w:rsidTr="00CA5584">
        <w:tc>
          <w:tcPr>
            <w:tcW w:w="645" w:type="dxa"/>
            <w:tcBorders>
              <w:top w:val="single" w:sz="4" w:space="0" w:color="auto"/>
              <w:left w:val="single" w:sz="4" w:space="0" w:color="auto"/>
              <w:bottom w:val="single" w:sz="4" w:space="0" w:color="auto"/>
              <w:right w:val="single" w:sz="4" w:space="0" w:color="auto"/>
            </w:tcBorders>
          </w:tcPr>
          <w:p w14:paraId="3116D7E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4664F47"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73FC28C3"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2BB4B61B" w14:textId="77777777" w:rsidR="00CA5584" w:rsidRPr="00583C2A" w:rsidRDefault="00CA5584">
            <w:pPr>
              <w:rPr>
                <w:lang w:val="sr-Cyrl-CS"/>
              </w:rPr>
            </w:pPr>
            <w:r w:rsidRPr="00583C2A">
              <w:rPr>
                <w:lang w:val="sr-Cyrl-CS"/>
              </w:rPr>
              <w:t>703737</w:t>
            </w:r>
          </w:p>
        </w:tc>
        <w:tc>
          <w:tcPr>
            <w:tcW w:w="2140" w:type="dxa"/>
            <w:tcBorders>
              <w:top w:val="single" w:sz="4" w:space="0" w:color="auto"/>
              <w:left w:val="single" w:sz="4" w:space="0" w:color="auto"/>
              <w:bottom w:val="single" w:sz="4" w:space="0" w:color="auto"/>
              <w:right w:val="single" w:sz="4" w:space="0" w:color="auto"/>
            </w:tcBorders>
            <w:hideMark/>
          </w:tcPr>
          <w:p w14:paraId="4EBAE7A0" w14:textId="77777777" w:rsidR="00CA5584" w:rsidRPr="00583C2A" w:rsidRDefault="00CA5584">
            <w:pPr>
              <w:rPr>
                <w:lang w:val="sr-Cyrl-CS"/>
              </w:rPr>
            </w:pPr>
            <w:r w:rsidRPr="00583C2A">
              <w:rPr>
                <w:lang w:val="sr-Cyrl-CS"/>
              </w:rPr>
              <w:t>ГРОЦКА</w:t>
            </w:r>
          </w:p>
        </w:tc>
        <w:tc>
          <w:tcPr>
            <w:tcW w:w="1949" w:type="dxa"/>
            <w:tcBorders>
              <w:top w:val="single" w:sz="4" w:space="0" w:color="auto"/>
              <w:left w:val="single" w:sz="4" w:space="0" w:color="auto"/>
              <w:bottom w:val="single" w:sz="4" w:space="0" w:color="auto"/>
              <w:right w:val="single" w:sz="4" w:space="0" w:color="auto"/>
            </w:tcBorders>
            <w:hideMark/>
          </w:tcPr>
          <w:p w14:paraId="7354B957" w14:textId="77777777" w:rsidR="00CA5584" w:rsidRPr="00583C2A" w:rsidRDefault="00CA5584">
            <w:pPr>
              <w:rPr>
                <w:lang w:val="sr-Cyrl-CS"/>
              </w:rPr>
            </w:pPr>
            <w:r w:rsidRPr="00583C2A">
              <w:rPr>
                <w:lang w:val="sr-Cyrl-CS"/>
              </w:rPr>
              <w:t>236.51</w:t>
            </w:r>
          </w:p>
        </w:tc>
      </w:tr>
      <w:tr w:rsidR="00CA5584" w:rsidRPr="00583C2A" w14:paraId="297561D2" w14:textId="77777777" w:rsidTr="00CA5584">
        <w:tc>
          <w:tcPr>
            <w:tcW w:w="645" w:type="dxa"/>
            <w:tcBorders>
              <w:top w:val="single" w:sz="4" w:space="0" w:color="auto"/>
              <w:left w:val="single" w:sz="4" w:space="0" w:color="auto"/>
              <w:bottom w:val="single" w:sz="4" w:space="0" w:color="auto"/>
              <w:right w:val="single" w:sz="4" w:space="0" w:color="auto"/>
            </w:tcBorders>
          </w:tcPr>
          <w:p w14:paraId="7302D21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E424F16"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60E0E8B7"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2F4C99A3" w14:textId="77777777" w:rsidR="00CA5584" w:rsidRPr="00583C2A" w:rsidRDefault="00CA5584">
            <w:pPr>
              <w:rPr>
                <w:lang w:val="sr-Cyrl-CS"/>
              </w:rPr>
            </w:pPr>
            <w:r w:rsidRPr="00583C2A">
              <w:rPr>
                <w:lang w:val="sr-Cyrl-CS"/>
              </w:rPr>
              <w:t>703770</w:t>
            </w:r>
          </w:p>
        </w:tc>
        <w:tc>
          <w:tcPr>
            <w:tcW w:w="2140" w:type="dxa"/>
            <w:tcBorders>
              <w:top w:val="single" w:sz="4" w:space="0" w:color="auto"/>
              <w:left w:val="single" w:sz="4" w:space="0" w:color="auto"/>
              <w:bottom w:val="single" w:sz="4" w:space="0" w:color="auto"/>
              <w:right w:val="single" w:sz="4" w:space="0" w:color="auto"/>
            </w:tcBorders>
            <w:hideMark/>
          </w:tcPr>
          <w:p w14:paraId="28AEBDEF" w14:textId="77777777" w:rsidR="00CA5584" w:rsidRPr="00583C2A" w:rsidRDefault="00CA5584">
            <w:pPr>
              <w:rPr>
                <w:lang w:val="sr-Cyrl-CS"/>
              </w:rPr>
            </w:pPr>
            <w:r w:rsidRPr="00583C2A">
              <w:rPr>
                <w:lang w:val="sr-Cyrl-CS"/>
              </w:rPr>
              <w:t>КАЛУЂЕРИЦА</w:t>
            </w:r>
          </w:p>
        </w:tc>
        <w:tc>
          <w:tcPr>
            <w:tcW w:w="1949" w:type="dxa"/>
            <w:tcBorders>
              <w:top w:val="single" w:sz="4" w:space="0" w:color="auto"/>
              <w:left w:val="single" w:sz="4" w:space="0" w:color="auto"/>
              <w:bottom w:val="single" w:sz="4" w:space="0" w:color="auto"/>
              <w:right w:val="single" w:sz="4" w:space="0" w:color="auto"/>
            </w:tcBorders>
            <w:hideMark/>
          </w:tcPr>
          <w:p w14:paraId="52B94ABF" w14:textId="77777777" w:rsidR="00CA5584" w:rsidRPr="00583C2A" w:rsidRDefault="00CA5584">
            <w:pPr>
              <w:rPr>
                <w:lang w:val="sr-Cyrl-CS"/>
              </w:rPr>
            </w:pPr>
            <w:r w:rsidRPr="00583C2A">
              <w:rPr>
                <w:lang w:val="sr-Cyrl-CS"/>
              </w:rPr>
              <w:t>3057.62</w:t>
            </w:r>
          </w:p>
        </w:tc>
      </w:tr>
      <w:tr w:rsidR="00CA5584" w:rsidRPr="00583C2A" w14:paraId="2C20C024" w14:textId="77777777" w:rsidTr="00CA5584">
        <w:tc>
          <w:tcPr>
            <w:tcW w:w="645" w:type="dxa"/>
            <w:tcBorders>
              <w:top w:val="single" w:sz="4" w:space="0" w:color="auto"/>
              <w:left w:val="single" w:sz="4" w:space="0" w:color="auto"/>
              <w:bottom w:val="single" w:sz="4" w:space="0" w:color="auto"/>
              <w:right w:val="single" w:sz="4" w:space="0" w:color="auto"/>
            </w:tcBorders>
          </w:tcPr>
          <w:p w14:paraId="1736865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1CD65CB" w14:textId="77777777" w:rsidR="00CA5584" w:rsidRPr="00583C2A" w:rsidRDefault="00CA5584">
            <w:pPr>
              <w:rPr>
                <w:lang w:val="sr-Cyrl-CS"/>
              </w:rPr>
            </w:pPr>
            <w:r w:rsidRPr="00583C2A">
              <w:rPr>
                <w:lang w:val="sr-Cyrl-CS"/>
              </w:rPr>
              <w:t>70122</w:t>
            </w:r>
          </w:p>
        </w:tc>
        <w:tc>
          <w:tcPr>
            <w:tcW w:w="1930" w:type="dxa"/>
            <w:tcBorders>
              <w:top w:val="single" w:sz="4" w:space="0" w:color="auto"/>
              <w:left w:val="single" w:sz="4" w:space="0" w:color="auto"/>
              <w:bottom w:val="single" w:sz="4" w:space="0" w:color="auto"/>
              <w:right w:val="single" w:sz="4" w:space="0" w:color="auto"/>
            </w:tcBorders>
            <w:hideMark/>
          </w:tcPr>
          <w:p w14:paraId="5FC6E593" w14:textId="77777777" w:rsidR="00CA5584" w:rsidRPr="00583C2A" w:rsidRDefault="00CA5584">
            <w:pPr>
              <w:rPr>
                <w:lang w:val="sr-Cyrl-CS"/>
              </w:rPr>
            </w:pPr>
            <w:r w:rsidRPr="00583C2A">
              <w:rPr>
                <w:lang w:val="sr-Cyrl-CS"/>
              </w:rPr>
              <w:t>ГРОЦКА</w:t>
            </w:r>
          </w:p>
        </w:tc>
        <w:tc>
          <w:tcPr>
            <w:tcW w:w="1147" w:type="dxa"/>
            <w:tcBorders>
              <w:top w:val="single" w:sz="4" w:space="0" w:color="auto"/>
              <w:left w:val="single" w:sz="4" w:space="0" w:color="auto"/>
              <w:bottom w:val="single" w:sz="4" w:space="0" w:color="auto"/>
              <w:right w:val="single" w:sz="4" w:space="0" w:color="auto"/>
            </w:tcBorders>
            <w:hideMark/>
          </w:tcPr>
          <w:p w14:paraId="6C622785" w14:textId="77777777" w:rsidR="00CA5584" w:rsidRPr="00583C2A" w:rsidRDefault="00CA5584">
            <w:pPr>
              <w:rPr>
                <w:lang w:val="sr-Cyrl-CS"/>
              </w:rPr>
            </w:pPr>
            <w:r w:rsidRPr="00583C2A">
              <w:rPr>
                <w:lang w:val="sr-Cyrl-CS"/>
              </w:rPr>
              <w:t>703796</w:t>
            </w:r>
          </w:p>
        </w:tc>
        <w:tc>
          <w:tcPr>
            <w:tcW w:w="2140" w:type="dxa"/>
            <w:tcBorders>
              <w:top w:val="single" w:sz="4" w:space="0" w:color="auto"/>
              <w:left w:val="single" w:sz="4" w:space="0" w:color="auto"/>
              <w:bottom w:val="single" w:sz="4" w:space="0" w:color="auto"/>
              <w:right w:val="single" w:sz="4" w:space="0" w:color="auto"/>
            </w:tcBorders>
            <w:hideMark/>
          </w:tcPr>
          <w:p w14:paraId="0C930178" w14:textId="77777777" w:rsidR="00CA5584" w:rsidRPr="00583C2A" w:rsidRDefault="00CA5584">
            <w:pPr>
              <w:rPr>
                <w:lang w:val="sr-Cyrl-CS"/>
              </w:rPr>
            </w:pPr>
            <w:r w:rsidRPr="00583C2A">
              <w:rPr>
                <w:lang w:val="sr-Cyrl-CS"/>
              </w:rPr>
              <w:t>ЛЕШТАНЕ</w:t>
            </w:r>
          </w:p>
        </w:tc>
        <w:tc>
          <w:tcPr>
            <w:tcW w:w="1949" w:type="dxa"/>
            <w:tcBorders>
              <w:top w:val="single" w:sz="4" w:space="0" w:color="auto"/>
              <w:left w:val="single" w:sz="4" w:space="0" w:color="auto"/>
              <w:bottom w:val="single" w:sz="4" w:space="0" w:color="auto"/>
              <w:right w:val="single" w:sz="4" w:space="0" w:color="auto"/>
            </w:tcBorders>
            <w:hideMark/>
          </w:tcPr>
          <w:p w14:paraId="7EAC1EA6" w14:textId="77777777" w:rsidR="00CA5584" w:rsidRPr="00583C2A" w:rsidRDefault="00CA5584">
            <w:pPr>
              <w:rPr>
                <w:lang w:val="sr-Cyrl-CS"/>
              </w:rPr>
            </w:pPr>
            <w:r w:rsidRPr="00583C2A">
              <w:rPr>
                <w:lang w:val="sr-Cyrl-CS"/>
              </w:rPr>
              <w:t>1120.80</w:t>
            </w:r>
          </w:p>
        </w:tc>
      </w:tr>
      <w:tr w:rsidR="00CA5584" w:rsidRPr="00583C2A" w14:paraId="401C3886" w14:textId="77777777" w:rsidTr="00CA5584">
        <w:tc>
          <w:tcPr>
            <w:tcW w:w="645" w:type="dxa"/>
            <w:tcBorders>
              <w:top w:val="single" w:sz="4" w:space="0" w:color="auto"/>
              <w:left w:val="single" w:sz="4" w:space="0" w:color="auto"/>
              <w:bottom w:val="single" w:sz="4" w:space="0" w:color="auto"/>
              <w:right w:val="single" w:sz="4" w:space="0" w:color="auto"/>
            </w:tcBorders>
          </w:tcPr>
          <w:p w14:paraId="7F77E60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5C0F9FB" w14:textId="77777777" w:rsidR="00CA5584" w:rsidRPr="00583C2A" w:rsidRDefault="00CA5584">
            <w:pPr>
              <w:rPr>
                <w:lang w:val="sr-Cyrl-CS"/>
              </w:rPr>
            </w:pPr>
            <w:r w:rsidRPr="00583C2A">
              <w:rPr>
                <w:lang w:val="sr-Cyrl-CS"/>
              </w:rPr>
              <w:t>70149</w:t>
            </w:r>
          </w:p>
        </w:tc>
        <w:tc>
          <w:tcPr>
            <w:tcW w:w="1930" w:type="dxa"/>
            <w:tcBorders>
              <w:top w:val="single" w:sz="4" w:space="0" w:color="auto"/>
              <w:left w:val="single" w:sz="4" w:space="0" w:color="auto"/>
              <w:bottom w:val="single" w:sz="4" w:space="0" w:color="auto"/>
              <w:right w:val="single" w:sz="4" w:space="0" w:color="auto"/>
            </w:tcBorders>
            <w:hideMark/>
          </w:tcPr>
          <w:p w14:paraId="4742DED6" w14:textId="77777777" w:rsidR="00CA5584" w:rsidRPr="00583C2A" w:rsidRDefault="00CA5584">
            <w:pPr>
              <w:rPr>
                <w:lang w:val="sr-Cyrl-CS"/>
              </w:rPr>
            </w:pPr>
            <w:r w:rsidRPr="00583C2A">
              <w:rPr>
                <w:lang w:val="sr-Cyrl-CS"/>
              </w:rPr>
              <w:t>ЗВЕЗДАРА</w:t>
            </w:r>
          </w:p>
        </w:tc>
        <w:tc>
          <w:tcPr>
            <w:tcW w:w="1147" w:type="dxa"/>
            <w:tcBorders>
              <w:top w:val="single" w:sz="4" w:space="0" w:color="auto"/>
              <w:left w:val="single" w:sz="4" w:space="0" w:color="auto"/>
              <w:bottom w:val="single" w:sz="4" w:space="0" w:color="auto"/>
              <w:right w:val="single" w:sz="4" w:space="0" w:color="auto"/>
            </w:tcBorders>
            <w:hideMark/>
          </w:tcPr>
          <w:p w14:paraId="6B6B8A9C" w14:textId="77777777" w:rsidR="00CA5584" w:rsidRPr="00583C2A" w:rsidRDefault="00CA5584">
            <w:pPr>
              <w:rPr>
                <w:lang w:val="sr-Cyrl-CS"/>
              </w:rPr>
            </w:pPr>
            <w:r w:rsidRPr="00583C2A">
              <w:rPr>
                <w:lang w:val="sr-Cyrl-CS"/>
              </w:rPr>
              <w:t>791032</w:t>
            </w:r>
          </w:p>
        </w:tc>
        <w:tc>
          <w:tcPr>
            <w:tcW w:w="2140" w:type="dxa"/>
            <w:tcBorders>
              <w:top w:val="single" w:sz="4" w:space="0" w:color="auto"/>
              <w:left w:val="single" w:sz="4" w:space="0" w:color="auto"/>
              <w:bottom w:val="single" w:sz="4" w:space="0" w:color="auto"/>
              <w:right w:val="single" w:sz="4" w:space="0" w:color="auto"/>
            </w:tcBorders>
            <w:hideMark/>
          </w:tcPr>
          <w:p w14:paraId="17B17ED5" w14:textId="77777777" w:rsidR="00CA5584" w:rsidRPr="00583C2A" w:rsidRDefault="00CA5584">
            <w:pPr>
              <w:rPr>
                <w:lang w:val="sr-Cyrl-CS"/>
              </w:rPr>
            </w:pPr>
            <w:r w:rsidRPr="00583C2A">
              <w:rPr>
                <w:lang w:val="sr-Cyrl-CS"/>
              </w:rPr>
              <w:t>БЕОГРАД (ЗВЕЗДАРА)</w:t>
            </w:r>
          </w:p>
        </w:tc>
        <w:tc>
          <w:tcPr>
            <w:tcW w:w="1949" w:type="dxa"/>
            <w:tcBorders>
              <w:top w:val="single" w:sz="4" w:space="0" w:color="auto"/>
              <w:left w:val="single" w:sz="4" w:space="0" w:color="auto"/>
              <w:bottom w:val="single" w:sz="4" w:space="0" w:color="auto"/>
              <w:right w:val="single" w:sz="4" w:space="0" w:color="auto"/>
            </w:tcBorders>
            <w:hideMark/>
          </w:tcPr>
          <w:p w14:paraId="0F5B641C" w14:textId="77777777" w:rsidR="00CA5584" w:rsidRPr="00583C2A" w:rsidRDefault="00CA5584">
            <w:pPr>
              <w:rPr>
                <w:lang w:val="sr-Cyrl-CS"/>
              </w:rPr>
            </w:pPr>
            <w:r w:rsidRPr="00583C2A">
              <w:rPr>
                <w:lang w:val="sr-Cyrl-CS"/>
              </w:rPr>
              <w:t>5553.19</w:t>
            </w:r>
          </w:p>
        </w:tc>
      </w:tr>
      <w:tr w:rsidR="00CA5584" w:rsidRPr="00583C2A" w14:paraId="5520002D" w14:textId="77777777" w:rsidTr="00CA5584">
        <w:tc>
          <w:tcPr>
            <w:tcW w:w="645" w:type="dxa"/>
            <w:tcBorders>
              <w:top w:val="single" w:sz="4" w:space="0" w:color="auto"/>
              <w:left w:val="single" w:sz="4" w:space="0" w:color="auto"/>
              <w:bottom w:val="single" w:sz="4" w:space="0" w:color="auto"/>
              <w:right w:val="single" w:sz="4" w:space="0" w:color="auto"/>
            </w:tcBorders>
          </w:tcPr>
          <w:p w14:paraId="15B148E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D4729D9" w14:textId="77777777" w:rsidR="00CA5584" w:rsidRPr="00583C2A" w:rsidRDefault="00CA5584">
            <w:pPr>
              <w:rPr>
                <w:lang w:val="sr-Cyrl-CS"/>
              </w:rPr>
            </w:pPr>
            <w:r w:rsidRPr="00583C2A">
              <w:rPr>
                <w:lang w:val="sr-Cyrl-CS"/>
              </w:rPr>
              <w:t>70157</w:t>
            </w:r>
          </w:p>
        </w:tc>
        <w:tc>
          <w:tcPr>
            <w:tcW w:w="1930" w:type="dxa"/>
            <w:tcBorders>
              <w:top w:val="single" w:sz="4" w:space="0" w:color="auto"/>
              <w:left w:val="single" w:sz="4" w:space="0" w:color="auto"/>
              <w:bottom w:val="single" w:sz="4" w:space="0" w:color="auto"/>
              <w:right w:val="single" w:sz="4" w:space="0" w:color="auto"/>
            </w:tcBorders>
            <w:hideMark/>
          </w:tcPr>
          <w:p w14:paraId="3E1D58CD" w14:textId="77777777" w:rsidR="00CA5584" w:rsidRPr="00583C2A" w:rsidRDefault="00CA5584">
            <w:pPr>
              <w:rPr>
                <w:lang w:val="sr-Cyrl-CS"/>
              </w:rPr>
            </w:pPr>
            <w:r w:rsidRPr="00583C2A">
              <w:rPr>
                <w:lang w:val="sr-Cyrl-CS"/>
              </w:rPr>
              <w:t>ЗЕМУН</w:t>
            </w:r>
          </w:p>
        </w:tc>
        <w:tc>
          <w:tcPr>
            <w:tcW w:w="1147" w:type="dxa"/>
            <w:tcBorders>
              <w:top w:val="single" w:sz="4" w:space="0" w:color="auto"/>
              <w:left w:val="single" w:sz="4" w:space="0" w:color="auto"/>
              <w:bottom w:val="single" w:sz="4" w:space="0" w:color="auto"/>
              <w:right w:val="single" w:sz="4" w:space="0" w:color="auto"/>
            </w:tcBorders>
            <w:hideMark/>
          </w:tcPr>
          <w:p w14:paraId="06E48AB1" w14:textId="77777777" w:rsidR="00CA5584" w:rsidRPr="00583C2A" w:rsidRDefault="00CA5584">
            <w:pPr>
              <w:rPr>
                <w:lang w:val="sr-Cyrl-CS"/>
              </w:rPr>
            </w:pPr>
            <w:r w:rsidRPr="00583C2A">
              <w:rPr>
                <w:lang w:val="sr-Cyrl-CS"/>
              </w:rPr>
              <w:t>703915</w:t>
            </w:r>
          </w:p>
        </w:tc>
        <w:tc>
          <w:tcPr>
            <w:tcW w:w="2140" w:type="dxa"/>
            <w:tcBorders>
              <w:top w:val="single" w:sz="4" w:space="0" w:color="auto"/>
              <w:left w:val="single" w:sz="4" w:space="0" w:color="auto"/>
              <w:bottom w:val="single" w:sz="4" w:space="0" w:color="auto"/>
              <w:right w:val="single" w:sz="4" w:space="0" w:color="auto"/>
            </w:tcBorders>
            <w:hideMark/>
          </w:tcPr>
          <w:p w14:paraId="08A95017" w14:textId="77777777" w:rsidR="00CA5584" w:rsidRPr="00583C2A" w:rsidRDefault="00CA5584">
            <w:pPr>
              <w:rPr>
                <w:lang w:val="sr-Cyrl-CS"/>
              </w:rPr>
            </w:pPr>
            <w:r w:rsidRPr="00583C2A">
              <w:rPr>
                <w:lang w:val="sr-Cyrl-CS"/>
              </w:rPr>
              <w:t>УГРИНОВЦИ</w:t>
            </w:r>
          </w:p>
        </w:tc>
        <w:tc>
          <w:tcPr>
            <w:tcW w:w="1949" w:type="dxa"/>
            <w:tcBorders>
              <w:top w:val="single" w:sz="4" w:space="0" w:color="auto"/>
              <w:left w:val="single" w:sz="4" w:space="0" w:color="auto"/>
              <w:bottom w:val="single" w:sz="4" w:space="0" w:color="auto"/>
              <w:right w:val="single" w:sz="4" w:space="0" w:color="auto"/>
            </w:tcBorders>
            <w:hideMark/>
          </w:tcPr>
          <w:p w14:paraId="62724723" w14:textId="77777777" w:rsidR="00CA5584" w:rsidRPr="00583C2A" w:rsidRDefault="00CA5584">
            <w:pPr>
              <w:rPr>
                <w:lang w:val="sr-Cyrl-CS"/>
              </w:rPr>
            </w:pPr>
            <w:r w:rsidRPr="00583C2A">
              <w:rPr>
                <w:lang w:val="sr-Cyrl-CS"/>
              </w:rPr>
              <w:t>235.78</w:t>
            </w:r>
          </w:p>
        </w:tc>
      </w:tr>
      <w:tr w:rsidR="00CA5584" w:rsidRPr="00583C2A" w14:paraId="332AB2AE" w14:textId="77777777" w:rsidTr="00CA5584">
        <w:tc>
          <w:tcPr>
            <w:tcW w:w="645" w:type="dxa"/>
            <w:tcBorders>
              <w:top w:val="single" w:sz="4" w:space="0" w:color="auto"/>
              <w:left w:val="single" w:sz="4" w:space="0" w:color="auto"/>
              <w:bottom w:val="single" w:sz="4" w:space="0" w:color="auto"/>
              <w:right w:val="single" w:sz="4" w:space="0" w:color="auto"/>
            </w:tcBorders>
          </w:tcPr>
          <w:p w14:paraId="47B39ED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0E20F99" w14:textId="77777777" w:rsidR="00CA5584" w:rsidRPr="00583C2A" w:rsidRDefault="00CA5584">
            <w:pPr>
              <w:rPr>
                <w:lang w:val="sr-Cyrl-CS"/>
              </w:rPr>
            </w:pPr>
            <w:r w:rsidRPr="00583C2A">
              <w:rPr>
                <w:lang w:val="sr-Cyrl-CS"/>
              </w:rPr>
              <w:t>70157</w:t>
            </w:r>
          </w:p>
        </w:tc>
        <w:tc>
          <w:tcPr>
            <w:tcW w:w="1930" w:type="dxa"/>
            <w:tcBorders>
              <w:top w:val="single" w:sz="4" w:space="0" w:color="auto"/>
              <w:left w:val="single" w:sz="4" w:space="0" w:color="auto"/>
              <w:bottom w:val="single" w:sz="4" w:space="0" w:color="auto"/>
              <w:right w:val="single" w:sz="4" w:space="0" w:color="auto"/>
            </w:tcBorders>
            <w:hideMark/>
          </w:tcPr>
          <w:p w14:paraId="0B7D4AD5" w14:textId="77777777" w:rsidR="00CA5584" w:rsidRPr="00583C2A" w:rsidRDefault="00CA5584">
            <w:pPr>
              <w:rPr>
                <w:lang w:val="sr-Cyrl-CS"/>
              </w:rPr>
            </w:pPr>
            <w:r w:rsidRPr="00583C2A">
              <w:rPr>
                <w:lang w:val="sr-Cyrl-CS"/>
              </w:rPr>
              <w:t>ЗЕМУН</w:t>
            </w:r>
          </w:p>
        </w:tc>
        <w:tc>
          <w:tcPr>
            <w:tcW w:w="1147" w:type="dxa"/>
            <w:tcBorders>
              <w:top w:val="single" w:sz="4" w:space="0" w:color="auto"/>
              <w:left w:val="single" w:sz="4" w:space="0" w:color="auto"/>
              <w:bottom w:val="single" w:sz="4" w:space="0" w:color="auto"/>
              <w:right w:val="single" w:sz="4" w:space="0" w:color="auto"/>
            </w:tcBorders>
            <w:hideMark/>
          </w:tcPr>
          <w:p w14:paraId="60AC9695" w14:textId="77777777" w:rsidR="00CA5584" w:rsidRPr="00583C2A" w:rsidRDefault="00CA5584">
            <w:pPr>
              <w:rPr>
                <w:lang w:val="sr-Cyrl-CS"/>
              </w:rPr>
            </w:pPr>
            <w:r w:rsidRPr="00583C2A">
              <w:rPr>
                <w:lang w:val="sr-Cyrl-CS"/>
              </w:rPr>
              <w:t>791059</w:t>
            </w:r>
          </w:p>
        </w:tc>
        <w:tc>
          <w:tcPr>
            <w:tcW w:w="2140" w:type="dxa"/>
            <w:tcBorders>
              <w:top w:val="single" w:sz="4" w:space="0" w:color="auto"/>
              <w:left w:val="single" w:sz="4" w:space="0" w:color="auto"/>
              <w:bottom w:val="single" w:sz="4" w:space="0" w:color="auto"/>
              <w:right w:val="single" w:sz="4" w:space="0" w:color="auto"/>
            </w:tcBorders>
            <w:hideMark/>
          </w:tcPr>
          <w:p w14:paraId="5819BDBA" w14:textId="77777777" w:rsidR="00CA5584" w:rsidRPr="00583C2A" w:rsidRDefault="00CA5584">
            <w:pPr>
              <w:rPr>
                <w:lang w:val="sr-Cyrl-CS"/>
              </w:rPr>
            </w:pPr>
            <w:r w:rsidRPr="00583C2A">
              <w:rPr>
                <w:lang w:val="sr-Cyrl-CS"/>
              </w:rPr>
              <w:t>БЕОГРАД (ЗЕМУН)</w:t>
            </w:r>
          </w:p>
        </w:tc>
        <w:tc>
          <w:tcPr>
            <w:tcW w:w="1949" w:type="dxa"/>
            <w:tcBorders>
              <w:top w:val="single" w:sz="4" w:space="0" w:color="auto"/>
              <w:left w:val="single" w:sz="4" w:space="0" w:color="auto"/>
              <w:bottom w:val="single" w:sz="4" w:space="0" w:color="auto"/>
              <w:right w:val="single" w:sz="4" w:space="0" w:color="auto"/>
            </w:tcBorders>
            <w:hideMark/>
          </w:tcPr>
          <w:p w14:paraId="6E905C1D" w14:textId="77777777" w:rsidR="00CA5584" w:rsidRPr="00583C2A" w:rsidRDefault="00CA5584">
            <w:pPr>
              <w:rPr>
                <w:lang w:val="sr-Cyrl-CS"/>
              </w:rPr>
            </w:pPr>
            <w:r w:rsidRPr="00583C2A">
              <w:rPr>
                <w:lang w:val="sr-Cyrl-CS"/>
              </w:rPr>
              <w:t>1670.76</w:t>
            </w:r>
          </w:p>
        </w:tc>
      </w:tr>
      <w:tr w:rsidR="00CA5584" w:rsidRPr="00583C2A" w14:paraId="2F1059C1" w14:textId="77777777" w:rsidTr="00CA5584">
        <w:tc>
          <w:tcPr>
            <w:tcW w:w="645" w:type="dxa"/>
            <w:tcBorders>
              <w:top w:val="single" w:sz="4" w:space="0" w:color="auto"/>
              <w:left w:val="single" w:sz="4" w:space="0" w:color="auto"/>
              <w:bottom w:val="single" w:sz="4" w:space="0" w:color="auto"/>
              <w:right w:val="single" w:sz="4" w:space="0" w:color="auto"/>
            </w:tcBorders>
          </w:tcPr>
          <w:p w14:paraId="081597A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F679E5C" w14:textId="77777777" w:rsidR="00CA5584" w:rsidRPr="00583C2A" w:rsidRDefault="00CA5584">
            <w:pPr>
              <w:rPr>
                <w:lang w:val="sr-Cyrl-CS"/>
              </w:rPr>
            </w:pPr>
            <w:r w:rsidRPr="00583C2A">
              <w:rPr>
                <w:lang w:val="sr-Cyrl-CS"/>
              </w:rPr>
              <w:t>70165</w:t>
            </w:r>
          </w:p>
        </w:tc>
        <w:tc>
          <w:tcPr>
            <w:tcW w:w="1930" w:type="dxa"/>
            <w:tcBorders>
              <w:top w:val="single" w:sz="4" w:space="0" w:color="auto"/>
              <w:left w:val="single" w:sz="4" w:space="0" w:color="auto"/>
              <w:bottom w:val="single" w:sz="4" w:space="0" w:color="auto"/>
              <w:right w:val="single" w:sz="4" w:space="0" w:color="auto"/>
            </w:tcBorders>
            <w:hideMark/>
          </w:tcPr>
          <w:p w14:paraId="05330E36" w14:textId="77777777" w:rsidR="00CA5584" w:rsidRPr="00583C2A" w:rsidRDefault="00CA5584">
            <w:pPr>
              <w:rPr>
                <w:lang w:val="sr-Cyrl-CS"/>
              </w:rPr>
            </w:pPr>
            <w:r w:rsidRPr="00583C2A">
              <w:rPr>
                <w:lang w:val="sr-Cyrl-CS"/>
              </w:rPr>
              <w:t>ЛАЗАРЕВАЦ</w:t>
            </w:r>
          </w:p>
        </w:tc>
        <w:tc>
          <w:tcPr>
            <w:tcW w:w="1147" w:type="dxa"/>
            <w:tcBorders>
              <w:top w:val="single" w:sz="4" w:space="0" w:color="auto"/>
              <w:left w:val="single" w:sz="4" w:space="0" w:color="auto"/>
              <w:bottom w:val="single" w:sz="4" w:space="0" w:color="auto"/>
              <w:right w:val="single" w:sz="4" w:space="0" w:color="auto"/>
            </w:tcBorders>
            <w:hideMark/>
          </w:tcPr>
          <w:p w14:paraId="12B4D87B" w14:textId="77777777" w:rsidR="00CA5584" w:rsidRPr="00583C2A" w:rsidRDefault="00CA5584">
            <w:pPr>
              <w:rPr>
                <w:lang w:val="sr-Cyrl-CS"/>
              </w:rPr>
            </w:pPr>
            <w:r w:rsidRPr="00583C2A">
              <w:rPr>
                <w:lang w:val="sr-Cyrl-CS"/>
              </w:rPr>
              <w:t>703982</w:t>
            </w:r>
          </w:p>
        </w:tc>
        <w:tc>
          <w:tcPr>
            <w:tcW w:w="2140" w:type="dxa"/>
            <w:tcBorders>
              <w:top w:val="single" w:sz="4" w:space="0" w:color="auto"/>
              <w:left w:val="single" w:sz="4" w:space="0" w:color="auto"/>
              <w:bottom w:val="single" w:sz="4" w:space="0" w:color="auto"/>
              <w:right w:val="single" w:sz="4" w:space="0" w:color="auto"/>
            </w:tcBorders>
            <w:hideMark/>
          </w:tcPr>
          <w:p w14:paraId="3EE19643" w14:textId="77777777" w:rsidR="00CA5584" w:rsidRPr="00583C2A" w:rsidRDefault="00CA5584">
            <w:pPr>
              <w:rPr>
                <w:lang w:val="sr-Cyrl-CS"/>
              </w:rPr>
            </w:pPr>
            <w:r w:rsidRPr="00583C2A">
              <w:rPr>
                <w:lang w:val="sr-Cyrl-CS"/>
              </w:rPr>
              <w:t>ВЕЛИКИ ЦРЉЕНИ</w:t>
            </w:r>
          </w:p>
        </w:tc>
        <w:tc>
          <w:tcPr>
            <w:tcW w:w="1949" w:type="dxa"/>
            <w:tcBorders>
              <w:top w:val="single" w:sz="4" w:space="0" w:color="auto"/>
              <w:left w:val="single" w:sz="4" w:space="0" w:color="auto"/>
              <w:bottom w:val="single" w:sz="4" w:space="0" w:color="auto"/>
              <w:right w:val="single" w:sz="4" w:space="0" w:color="auto"/>
            </w:tcBorders>
            <w:hideMark/>
          </w:tcPr>
          <w:p w14:paraId="6F4E6F4A" w14:textId="77777777" w:rsidR="00CA5584" w:rsidRPr="00583C2A" w:rsidRDefault="00CA5584">
            <w:pPr>
              <w:rPr>
                <w:lang w:val="sr-Cyrl-CS"/>
              </w:rPr>
            </w:pPr>
            <w:r w:rsidRPr="00583C2A">
              <w:rPr>
                <w:lang w:val="sr-Cyrl-CS"/>
              </w:rPr>
              <w:t>225.33</w:t>
            </w:r>
          </w:p>
        </w:tc>
      </w:tr>
      <w:tr w:rsidR="00CA5584" w:rsidRPr="00583C2A" w14:paraId="67C12A20" w14:textId="77777777" w:rsidTr="00CA5584">
        <w:tc>
          <w:tcPr>
            <w:tcW w:w="645" w:type="dxa"/>
            <w:tcBorders>
              <w:top w:val="single" w:sz="4" w:space="0" w:color="auto"/>
              <w:left w:val="single" w:sz="4" w:space="0" w:color="auto"/>
              <w:bottom w:val="single" w:sz="4" w:space="0" w:color="auto"/>
              <w:right w:val="single" w:sz="4" w:space="0" w:color="auto"/>
            </w:tcBorders>
          </w:tcPr>
          <w:p w14:paraId="214FFBE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480C9DB" w14:textId="77777777" w:rsidR="00CA5584" w:rsidRPr="00583C2A" w:rsidRDefault="00CA5584">
            <w:pPr>
              <w:rPr>
                <w:lang w:val="sr-Cyrl-CS"/>
              </w:rPr>
            </w:pPr>
            <w:r w:rsidRPr="00583C2A">
              <w:rPr>
                <w:lang w:val="sr-Cyrl-CS"/>
              </w:rPr>
              <w:t>70165</w:t>
            </w:r>
          </w:p>
        </w:tc>
        <w:tc>
          <w:tcPr>
            <w:tcW w:w="1930" w:type="dxa"/>
            <w:tcBorders>
              <w:top w:val="single" w:sz="4" w:space="0" w:color="auto"/>
              <w:left w:val="single" w:sz="4" w:space="0" w:color="auto"/>
              <w:bottom w:val="single" w:sz="4" w:space="0" w:color="auto"/>
              <w:right w:val="single" w:sz="4" w:space="0" w:color="auto"/>
            </w:tcBorders>
            <w:hideMark/>
          </w:tcPr>
          <w:p w14:paraId="2BCC9BB8" w14:textId="77777777" w:rsidR="00CA5584" w:rsidRPr="00583C2A" w:rsidRDefault="00CA5584">
            <w:pPr>
              <w:rPr>
                <w:lang w:val="sr-Cyrl-CS"/>
              </w:rPr>
            </w:pPr>
            <w:r w:rsidRPr="00583C2A">
              <w:rPr>
                <w:lang w:val="sr-Cyrl-CS"/>
              </w:rPr>
              <w:t>ЛАЗАРЕВАЦ</w:t>
            </w:r>
          </w:p>
        </w:tc>
        <w:tc>
          <w:tcPr>
            <w:tcW w:w="1147" w:type="dxa"/>
            <w:tcBorders>
              <w:top w:val="single" w:sz="4" w:space="0" w:color="auto"/>
              <w:left w:val="single" w:sz="4" w:space="0" w:color="auto"/>
              <w:bottom w:val="single" w:sz="4" w:space="0" w:color="auto"/>
              <w:right w:val="single" w:sz="4" w:space="0" w:color="auto"/>
            </w:tcBorders>
            <w:hideMark/>
          </w:tcPr>
          <w:p w14:paraId="637EAE6B" w14:textId="77777777" w:rsidR="00CA5584" w:rsidRPr="00583C2A" w:rsidRDefault="00CA5584">
            <w:pPr>
              <w:rPr>
                <w:lang w:val="sr-Cyrl-CS"/>
              </w:rPr>
            </w:pPr>
            <w:r w:rsidRPr="00583C2A">
              <w:rPr>
                <w:lang w:val="sr-Cyrl-CS"/>
              </w:rPr>
              <w:t>704091</w:t>
            </w:r>
          </w:p>
        </w:tc>
        <w:tc>
          <w:tcPr>
            <w:tcW w:w="2140" w:type="dxa"/>
            <w:tcBorders>
              <w:top w:val="single" w:sz="4" w:space="0" w:color="auto"/>
              <w:left w:val="single" w:sz="4" w:space="0" w:color="auto"/>
              <w:bottom w:val="single" w:sz="4" w:space="0" w:color="auto"/>
              <w:right w:val="single" w:sz="4" w:space="0" w:color="auto"/>
            </w:tcBorders>
            <w:hideMark/>
          </w:tcPr>
          <w:p w14:paraId="0DF63124" w14:textId="77777777" w:rsidR="00CA5584" w:rsidRPr="00583C2A" w:rsidRDefault="00CA5584">
            <w:pPr>
              <w:rPr>
                <w:lang w:val="sr-Cyrl-CS"/>
              </w:rPr>
            </w:pPr>
            <w:r w:rsidRPr="00583C2A">
              <w:rPr>
                <w:lang w:val="sr-Cyrl-CS"/>
              </w:rPr>
              <w:t>ЛАЗАРЕВАЦ</w:t>
            </w:r>
          </w:p>
        </w:tc>
        <w:tc>
          <w:tcPr>
            <w:tcW w:w="1949" w:type="dxa"/>
            <w:tcBorders>
              <w:top w:val="single" w:sz="4" w:space="0" w:color="auto"/>
              <w:left w:val="single" w:sz="4" w:space="0" w:color="auto"/>
              <w:bottom w:val="single" w:sz="4" w:space="0" w:color="auto"/>
              <w:right w:val="single" w:sz="4" w:space="0" w:color="auto"/>
            </w:tcBorders>
            <w:hideMark/>
          </w:tcPr>
          <w:p w14:paraId="38C7E5A1" w14:textId="77777777" w:rsidR="00CA5584" w:rsidRPr="00583C2A" w:rsidRDefault="00CA5584">
            <w:pPr>
              <w:rPr>
                <w:lang w:val="sr-Cyrl-CS"/>
              </w:rPr>
            </w:pPr>
            <w:r w:rsidRPr="00583C2A">
              <w:rPr>
                <w:lang w:val="sr-Cyrl-CS"/>
              </w:rPr>
              <w:t>1546.92</w:t>
            </w:r>
          </w:p>
        </w:tc>
      </w:tr>
      <w:tr w:rsidR="00CA5584" w:rsidRPr="00583C2A" w14:paraId="701A002C" w14:textId="77777777" w:rsidTr="00CA5584">
        <w:tc>
          <w:tcPr>
            <w:tcW w:w="645" w:type="dxa"/>
            <w:tcBorders>
              <w:top w:val="single" w:sz="4" w:space="0" w:color="auto"/>
              <w:left w:val="single" w:sz="4" w:space="0" w:color="auto"/>
              <w:bottom w:val="single" w:sz="4" w:space="0" w:color="auto"/>
              <w:right w:val="single" w:sz="4" w:space="0" w:color="auto"/>
            </w:tcBorders>
          </w:tcPr>
          <w:p w14:paraId="787A094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CC1F793" w14:textId="77777777" w:rsidR="00CA5584" w:rsidRPr="00583C2A" w:rsidRDefault="00CA5584">
            <w:pPr>
              <w:rPr>
                <w:lang w:val="sr-Cyrl-CS"/>
              </w:rPr>
            </w:pPr>
            <w:r w:rsidRPr="00583C2A">
              <w:rPr>
                <w:lang w:val="sr-Cyrl-CS"/>
              </w:rPr>
              <w:t>70165</w:t>
            </w:r>
          </w:p>
        </w:tc>
        <w:tc>
          <w:tcPr>
            <w:tcW w:w="1930" w:type="dxa"/>
            <w:tcBorders>
              <w:top w:val="single" w:sz="4" w:space="0" w:color="auto"/>
              <w:left w:val="single" w:sz="4" w:space="0" w:color="auto"/>
              <w:bottom w:val="single" w:sz="4" w:space="0" w:color="auto"/>
              <w:right w:val="single" w:sz="4" w:space="0" w:color="auto"/>
            </w:tcBorders>
            <w:hideMark/>
          </w:tcPr>
          <w:p w14:paraId="3843B112" w14:textId="77777777" w:rsidR="00CA5584" w:rsidRPr="00583C2A" w:rsidRDefault="00CA5584">
            <w:pPr>
              <w:rPr>
                <w:lang w:val="sr-Cyrl-CS"/>
              </w:rPr>
            </w:pPr>
            <w:r w:rsidRPr="00583C2A">
              <w:rPr>
                <w:lang w:val="sr-Cyrl-CS"/>
              </w:rPr>
              <w:t>ЛАЗАРЕВАЦ</w:t>
            </w:r>
          </w:p>
        </w:tc>
        <w:tc>
          <w:tcPr>
            <w:tcW w:w="1147" w:type="dxa"/>
            <w:tcBorders>
              <w:top w:val="single" w:sz="4" w:space="0" w:color="auto"/>
              <w:left w:val="single" w:sz="4" w:space="0" w:color="auto"/>
              <w:bottom w:val="single" w:sz="4" w:space="0" w:color="auto"/>
              <w:right w:val="single" w:sz="4" w:space="0" w:color="auto"/>
            </w:tcBorders>
            <w:hideMark/>
          </w:tcPr>
          <w:p w14:paraId="17ECE452" w14:textId="77777777" w:rsidR="00CA5584" w:rsidRPr="00583C2A" w:rsidRDefault="00CA5584">
            <w:pPr>
              <w:rPr>
                <w:lang w:val="sr-Cyrl-CS"/>
              </w:rPr>
            </w:pPr>
            <w:r w:rsidRPr="00583C2A">
              <w:rPr>
                <w:lang w:val="sr-Cyrl-CS"/>
              </w:rPr>
              <w:t>704156</w:t>
            </w:r>
          </w:p>
        </w:tc>
        <w:tc>
          <w:tcPr>
            <w:tcW w:w="2140" w:type="dxa"/>
            <w:tcBorders>
              <w:top w:val="single" w:sz="4" w:space="0" w:color="auto"/>
              <w:left w:val="single" w:sz="4" w:space="0" w:color="auto"/>
              <w:bottom w:val="single" w:sz="4" w:space="0" w:color="auto"/>
              <w:right w:val="single" w:sz="4" w:space="0" w:color="auto"/>
            </w:tcBorders>
            <w:hideMark/>
          </w:tcPr>
          <w:p w14:paraId="75FFDD07" w14:textId="77777777" w:rsidR="00CA5584" w:rsidRPr="00583C2A" w:rsidRDefault="00CA5584">
            <w:pPr>
              <w:rPr>
                <w:lang w:val="sr-Cyrl-CS"/>
              </w:rPr>
            </w:pPr>
            <w:r w:rsidRPr="00583C2A">
              <w:rPr>
                <w:lang w:val="sr-Cyrl-CS"/>
              </w:rPr>
              <w:t>ПЕТКА</w:t>
            </w:r>
          </w:p>
        </w:tc>
        <w:tc>
          <w:tcPr>
            <w:tcW w:w="1949" w:type="dxa"/>
            <w:tcBorders>
              <w:top w:val="single" w:sz="4" w:space="0" w:color="auto"/>
              <w:left w:val="single" w:sz="4" w:space="0" w:color="auto"/>
              <w:bottom w:val="single" w:sz="4" w:space="0" w:color="auto"/>
              <w:right w:val="single" w:sz="4" w:space="0" w:color="auto"/>
            </w:tcBorders>
            <w:hideMark/>
          </w:tcPr>
          <w:p w14:paraId="73CF3B11" w14:textId="77777777" w:rsidR="00CA5584" w:rsidRPr="00583C2A" w:rsidRDefault="00CA5584">
            <w:pPr>
              <w:rPr>
                <w:lang w:val="sr-Cyrl-CS"/>
              </w:rPr>
            </w:pPr>
            <w:r w:rsidRPr="00583C2A">
              <w:rPr>
                <w:lang w:val="sr-Cyrl-CS"/>
              </w:rPr>
              <w:t>195.92</w:t>
            </w:r>
          </w:p>
        </w:tc>
      </w:tr>
      <w:tr w:rsidR="00CA5584" w:rsidRPr="00583C2A" w14:paraId="518AF980" w14:textId="77777777" w:rsidTr="00CA5584">
        <w:tc>
          <w:tcPr>
            <w:tcW w:w="645" w:type="dxa"/>
            <w:tcBorders>
              <w:top w:val="single" w:sz="4" w:space="0" w:color="auto"/>
              <w:left w:val="single" w:sz="4" w:space="0" w:color="auto"/>
              <w:bottom w:val="single" w:sz="4" w:space="0" w:color="auto"/>
              <w:right w:val="single" w:sz="4" w:space="0" w:color="auto"/>
            </w:tcBorders>
          </w:tcPr>
          <w:p w14:paraId="308581B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CCDE1FC" w14:textId="77777777" w:rsidR="00CA5584" w:rsidRPr="00583C2A" w:rsidRDefault="00CA5584">
            <w:pPr>
              <w:rPr>
                <w:lang w:val="sr-Cyrl-CS"/>
              </w:rPr>
            </w:pPr>
            <w:r w:rsidRPr="00583C2A">
              <w:rPr>
                <w:lang w:val="sr-Cyrl-CS"/>
              </w:rPr>
              <w:t>70165</w:t>
            </w:r>
          </w:p>
        </w:tc>
        <w:tc>
          <w:tcPr>
            <w:tcW w:w="1930" w:type="dxa"/>
            <w:tcBorders>
              <w:top w:val="single" w:sz="4" w:space="0" w:color="auto"/>
              <w:left w:val="single" w:sz="4" w:space="0" w:color="auto"/>
              <w:bottom w:val="single" w:sz="4" w:space="0" w:color="auto"/>
              <w:right w:val="single" w:sz="4" w:space="0" w:color="auto"/>
            </w:tcBorders>
            <w:hideMark/>
          </w:tcPr>
          <w:p w14:paraId="5163433B" w14:textId="77777777" w:rsidR="00CA5584" w:rsidRPr="00583C2A" w:rsidRDefault="00CA5584">
            <w:pPr>
              <w:rPr>
                <w:lang w:val="sr-Cyrl-CS"/>
              </w:rPr>
            </w:pPr>
            <w:r w:rsidRPr="00583C2A">
              <w:rPr>
                <w:lang w:val="sr-Cyrl-CS"/>
              </w:rPr>
              <w:t>ЛАЗАРЕВАЦ</w:t>
            </w:r>
          </w:p>
        </w:tc>
        <w:tc>
          <w:tcPr>
            <w:tcW w:w="1147" w:type="dxa"/>
            <w:tcBorders>
              <w:top w:val="single" w:sz="4" w:space="0" w:color="auto"/>
              <w:left w:val="single" w:sz="4" w:space="0" w:color="auto"/>
              <w:bottom w:val="single" w:sz="4" w:space="0" w:color="auto"/>
              <w:right w:val="single" w:sz="4" w:space="0" w:color="auto"/>
            </w:tcBorders>
            <w:hideMark/>
          </w:tcPr>
          <w:p w14:paraId="68172199" w14:textId="77777777" w:rsidR="00CA5584" w:rsidRPr="00583C2A" w:rsidRDefault="00CA5584">
            <w:pPr>
              <w:rPr>
                <w:lang w:val="sr-Cyrl-CS"/>
              </w:rPr>
            </w:pPr>
            <w:r w:rsidRPr="00583C2A">
              <w:rPr>
                <w:lang w:val="sr-Cyrl-CS"/>
              </w:rPr>
              <w:t>704288</w:t>
            </w:r>
          </w:p>
        </w:tc>
        <w:tc>
          <w:tcPr>
            <w:tcW w:w="2140" w:type="dxa"/>
            <w:tcBorders>
              <w:top w:val="single" w:sz="4" w:space="0" w:color="auto"/>
              <w:left w:val="single" w:sz="4" w:space="0" w:color="auto"/>
              <w:bottom w:val="single" w:sz="4" w:space="0" w:color="auto"/>
              <w:right w:val="single" w:sz="4" w:space="0" w:color="auto"/>
            </w:tcBorders>
            <w:hideMark/>
          </w:tcPr>
          <w:p w14:paraId="5A70CB63" w14:textId="77777777" w:rsidR="00CA5584" w:rsidRPr="00583C2A" w:rsidRDefault="00CA5584">
            <w:pPr>
              <w:rPr>
                <w:lang w:val="sr-Cyrl-CS"/>
              </w:rPr>
            </w:pPr>
            <w:r w:rsidRPr="00583C2A">
              <w:rPr>
                <w:lang w:val="sr-Cyrl-CS"/>
              </w:rPr>
              <w:t>ШОПИЋ</w:t>
            </w:r>
          </w:p>
        </w:tc>
        <w:tc>
          <w:tcPr>
            <w:tcW w:w="1949" w:type="dxa"/>
            <w:tcBorders>
              <w:top w:val="single" w:sz="4" w:space="0" w:color="auto"/>
              <w:left w:val="single" w:sz="4" w:space="0" w:color="auto"/>
              <w:bottom w:val="single" w:sz="4" w:space="0" w:color="auto"/>
              <w:right w:val="single" w:sz="4" w:space="0" w:color="auto"/>
            </w:tcBorders>
            <w:hideMark/>
          </w:tcPr>
          <w:p w14:paraId="343788E1" w14:textId="77777777" w:rsidR="00CA5584" w:rsidRPr="00583C2A" w:rsidRDefault="00CA5584">
            <w:pPr>
              <w:rPr>
                <w:lang w:val="sr-Cyrl-CS"/>
              </w:rPr>
            </w:pPr>
            <w:r w:rsidRPr="00583C2A">
              <w:rPr>
                <w:lang w:val="sr-Cyrl-CS"/>
              </w:rPr>
              <w:t>187.32</w:t>
            </w:r>
          </w:p>
        </w:tc>
      </w:tr>
      <w:tr w:rsidR="00CA5584" w:rsidRPr="00583C2A" w14:paraId="204E857F" w14:textId="77777777" w:rsidTr="00CA5584">
        <w:tc>
          <w:tcPr>
            <w:tcW w:w="645" w:type="dxa"/>
            <w:tcBorders>
              <w:top w:val="single" w:sz="4" w:space="0" w:color="auto"/>
              <w:left w:val="single" w:sz="4" w:space="0" w:color="auto"/>
              <w:bottom w:val="single" w:sz="4" w:space="0" w:color="auto"/>
              <w:right w:val="single" w:sz="4" w:space="0" w:color="auto"/>
            </w:tcBorders>
          </w:tcPr>
          <w:p w14:paraId="5B92949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15A5C30" w14:textId="77777777" w:rsidR="00CA5584" w:rsidRPr="00583C2A" w:rsidRDefault="00CA5584">
            <w:pPr>
              <w:rPr>
                <w:lang w:val="sr-Cyrl-CS"/>
              </w:rPr>
            </w:pPr>
            <w:r w:rsidRPr="00583C2A">
              <w:rPr>
                <w:lang w:val="sr-Cyrl-CS"/>
              </w:rPr>
              <w:t>70165</w:t>
            </w:r>
          </w:p>
        </w:tc>
        <w:tc>
          <w:tcPr>
            <w:tcW w:w="1930" w:type="dxa"/>
            <w:tcBorders>
              <w:top w:val="single" w:sz="4" w:space="0" w:color="auto"/>
              <w:left w:val="single" w:sz="4" w:space="0" w:color="auto"/>
              <w:bottom w:val="single" w:sz="4" w:space="0" w:color="auto"/>
              <w:right w:val="single" w:sz="4" w:space="0" w:color="auto"/>
            </w:tcBorders>
            <w:hideMark/>
          </w:tcPr>
          <w:p w14:paraId="228F6B4A" w14:textId="77777777" w:rsidR="00CA5584" w:rsidRPr="00583C2A" w:rsidRDefault="00CA5584">
            <w:pPr>
              <w:rPr>
                <w:lang w:val="sr-Cyrl-CS"/>
              </w:rPr>
            </w:pPr>
            <w:r w:rsidRPr="00583C2A">
              <w:rPr>
                <w:lang w:val="sr-Cyrl-CS"/>
              </w:rPr>
              <w:t>ЛАЗАРЕВАЦ</w:t>
            </w:r>
          </w:p>
        </w:tc>
        <w:tc>
          <w:tcPr>
            <w:tcW w:w="1147" w:type="dxa"/>
            <w:tcBorders>
              <w:top w:val="single" w:sz="4" w:space="0" w:color="auto"/>
              <w:left w:val="single" w:sz="4" w:space="0" w:color="auto"/>
              <w:bottom w:val="single" w:sz="4" w:space="0" w:color="auto"/>
              <w:right w:val="single" w:sz="4" w:space="0" w:color="auto"/>
            </w:tcBorders>
            <w:hideMark/>
          </w:tcPr>
          <w:p w14:paraId="7313C527" w14:textId="77777777" w:rsidR="00CA5584" w:rsidRPr="00583C2A" w:rsidRDefault="00CA5584">
            <w:pPr>
              <w:rPr>
                <w:lang w:val="sr-Cyrl-CS"/>
              </w:rPr>
            </w:pPr>
            <w:r w:rsidRPr="00583C2A">
              <w:rPr>
                <w:lang w:val="sr-Cyrl-CS"/>
              </w:rPr>
              <w:t>704296</w:t>
            </w:r>
          </w:p>
        </w:tc>
        <w:tc>
          <w:tcPr>
            <w:tcW w:w="2140" w:type="dxa"/>
            <w:tcBorders>
              <w:top w:val="single" w:sz="4" w:space="0" w:color="auto"/>
              <w:left w:val="single" w:sz="4" w:space="0" w:color="auto"/>
              <w:bottom w:val="single" w:sz="4" w:space="0" w:color="auto"/>
              <w:right w:val="single" w:sz="4" w:space="0" w:color="auto"/>
            </w:tcBorders>
            <w:hideMark/>
          </w:tcPr>
          <w:p w14:paraId="587F701D" w14:textId="77777777" w:rsidR="00CA5584" w:rsidRPr="00583C2A" w:rsidRDefault="00CA5584">
            <w:pPr>
              <w:rPr>
                <w:lang w:val="sr-Cyrl-CS"/>
              </w:rPr>
            </w:pPr>
            <w:r w:rsidRPr="00583C2A">
              <w:rPr>
                <w:lang w:val="sr-Cyrl-CS"/>
              </w:rPr>
              <w:t>ШУШЊАР</w:t>
            </w:r>
          </w:p>
        </w:tc>
        <w:tc>
          <w:tcPr>
            <w:tcW w:w="1949" w:type="dxa"/>
            <w:tcBorders>
              <w:top w:val="single" w:sz="4" w:space="0" w:color="auto"/>
              <w:left w:val="single" w:sz="4" w:space="0" w:color="auto"/>
              <w:bottom w:val="single" w:sz="4" w:space="0" w:color="auto"/>
              <w:right w:val="single" w:sz="4" w:space="0" w:color="auto"/>
            </w:tcBorders>
            <w:hideMark/>
          </w:tcPr>
          <w:p w14:paraId="2BFCE79F" w14:textId="77777777" w:rsidR="00CA5584" w:rsidRPr="00583C2A" w:rsidRDefault="00CA5584">
            <w:pPr>
              <w:rPr>
                <w:lang w:val="sr-Cyrl-CS"/>
              </w:rPr>
            </w:pPr>
            <w:r w:rsidRPr="00583C2A">
              <w:rPr>
                <w:lang w:val="sr-Cyrl-CS"/>
              </w:rPr>
              <w:t>167.54</w:t>
            </w:r>
          </w:p>
        </w:tc>
      </w:tr>
      <w:tr w:rsidR="00CA5584" w:rsidRPr="00583C2A" w14:paraId="011EA764" w14:textId="77777777" w:rsidTr="00CA5584">
        <w:tc>
          <w:tcPr>
            <w:tcW w:w="645" w:type="dxa"/>
            <w:tcBorders>
              <w:top w:val="single" w:sz="4" w:space="0" w:color="auto"/>
              <w:left w:val="single" w:sz="4" w:space="0" w:color="auto"/>
              <w:bottom w:val="single" w:sz="4" w:space="0" w:color="auto"/>
              <w:right w:val="single" w:sz="4" w:space="0" w:color="auto"/>
            </w:tcBorders>
          </w:tcPr>
          <w:p w14:paraId="7F641E9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EF695AB" w14:textId="77777777" w:rsidR="00CA5584" w:rsidRPr="00583C2A" w:rsidRDefault="00CA5584">
            <w:pPr>
              <w:rPr>
                <w:lang w:val="sr-Cyrl-CS"/>
              </w:rPr>
            </w:pPr>
            <w:r w:rsidRPr="00583C2A">
              <w:rPr>
                <w:lang w:val="sr-Cyrl-CS"/>
              </w:rPr>
              <w:t>70173</w:t>
            </w:r>
          </w:p>
        </w:tc>
        <w:tc>
          <w:tcPr>
            <w:tcW w:w="1930" w:type="dxa"/>
            <w:tcBorders>
              <w:top w:val="single" w:sz="4" w:space="0" w:color="auto"/>
              <w:left w:val="single" w:sz="4" w:space="0" w:color="auto"/>
              <w:bottom w:val="single" w:sz="4" w:space="0" w:color="auto"/>
              <w:right w:val="single" w:sz="4" w:space="0" w:color="auto"/>
            </w:tcBorders>
            <w:hideMark/>
          </w:tcPr>
          <w:p w14:paraId="14D8A30E" w14:textId="77777777" w:rsidR="00CA5584" w:rsidRPr="00583C2A" w:rsidRDefault="00CA5584">
            <w:pPr>
              <w:rPr>
                <w:lang w:val="sr-Cyrl-CS"/>
              </w:rPr>
            </w:pPr>
            <w:r w:rsidRPr="00583C2A">
              <w:rPr>
                <w:lang w:val="sr-Cyrl-CS"/>
              </w:rPr>
              <w:t>МЛАДЕНОВАЦ</w:t>
            </w:r>
          </w:p>
        </w:tc>
        <w:tc>
          <w:tcPr>
            <w:tcW w:w="1147" w:type="dxa"/>
            <w:tcBorders>
              <w:top w:val="single" w:sz="4" w:space="0" w:color="auto"/>
              <w:left w:val="single" w:sz="4" w:space="0" w:color="auto"/>
              <w:bottom w:val="single" w:sz="4" w:space="0" w:color="auto"/>
              <w:right w:val="single" w:sz="4" w:space="0" w:color="auto"/>
            </w:tcBorders>
            <w:hideMark/>
          </w:tcPr>
          <w:p w14:paraId="55F41312" w14:textId="77777777" w:rsidR="00CA5584" w:rsidRPr="00583C2A" w:rsidRDefault="00CA5584">
            <w:pPr>
              <w:rPr>
                <w:lang w:val="sr-Cyrl-CS"/>
              </w:rPr>
            </w:pPr>
            <w:r w:rsidRPr="00583C2A">
              <w:rPr>
                <w:lang w:val="sr-Cyrl-CS"/>
              </w:rPr>
              <w:t>704377</w:t>
            </w:r>
          </w:p>
        </w:tc>
        <w:tc>
          <w:tcPr>
            <w:tcW w:w="2140" w:type="dxa"/>
            <w:tcBorders>
              <w:top w:val="single" w:sz="4" w:space="0" w:color="auto"/>
              <w:left w:val="single" w:sz="4" w:space="0" w:color="auto"/>
              <w:bottom w:val="single" w:sz="4" w:space="0" w:color="auto"/>
              <w:right w:val="single" w:sz="4" w:space="0" w:color="auto"/>
            </w:tcBorders>
            <w:hideMark/>
          </w:tcPr>
          <w:p w14:paraId="0F8C8238" w14:textId="77777777" w:rsidR="00CA5584" w:rsidRPr="00583C2A" w:rsidRDefault="00CA5584">
            <w:pPr>
              <w:rPr>
                <w:lang w:val="sr-Cyrl-CS"/>
              </w:rPr>
            </w:pPr>
            <w:r w:rsidRPr="00583C2A">
              <w:rPr>
                <w:lang w:val="sr-Cyrl-CS"/>
              </w:rPr>
              <w:t>ГРАНИЦЕ</w:t>
            </w:r>
          </w:p>
        </w:tc>
        <w:tc>
          <w:tcPr>
            <w:tcW w:w="1949" w:type="dxa"/>
            <w:tcBorders>
              <w:top w:val="single" w:sz="4" w:space="0" w:color="auto"/>
              <w:left w:val="single" w:sz="4" w:space="0" w:color="auto"/>
              <w:bottom w:val="single" w:sz="4" w:space="0" w:color="auto"/>
              <w:right w:val="single" w:sz="4" w:space="0" w:color="auto"/>
            </w:tcBorders>
            <w:hideMark/>
          </w:tcPr>
          <w:p w14:paraId="1C6C484E" w14:textId="77777777" w:rsidR="00CA5584" w:rsidRPr="00583C2A" w:rsidRDefault="00CA5584">
            <w:pPr>
              <w:rPr>
                <w:lang w:val="sr-Cyrl-CS"/>
              </w:rPr>
            </w:pPr>
            <w:r w:rsidRPr="00583C2A">
              <w:rPr>
                <w:lang w:val="sr-Cyrl-CS"/>
              </w:rPr>
              <w:t>233.47</w:t>
            </w:r>
          </w:p>
        </w:tc>
      </w:tr>
      <w:tr w:rsidR="00CA5584" w:rsidRPr="00583C2A" w14:paraId="1BFA2B26" w14:textId="77777777" w:rsidTr="00CA5584">
        <w:tc>
          <w:tcPr>
            <w:tcW w:w="645" w:type="dxa"/>
            <w:tcBorders>
              <w:top w:val="single" w:sz="4" w:space="0" w:color="auto"/>
              <w:left w:val="single" w:sz="4" w:space="0" w:color="auto"/>
              <w:bottom w:val="single" w:sz="4" w:space="0" w:color="auto"/>
              <w:right w:val="single" w:sz="4" w:space="0" w:color="auto"/>
            </w:tcBorders>
          </w:tcPr>
          <w:p w14:paraId="10084CA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9711AF4" w14:textId="77777777" w:rsidR="00CA5584" w:rsidRPr="00583C2A" w:rsidRDefault="00CA5584">
            <w:pPr>
              <w:rPr>
                <w:lang w:val="sr-Cyrl-CS"/>
              </w:rPr>
            </w:pPr>
            <w:r w:rsidRPr="00583C2A">
              <w:rPr>
                <w:lang w:val="sr-Cyrl-CS"/>
              </w:rPr>
              <w:t>70173</w:t>
            </w:r>
          </w:p>
        </w:tc>
        <w:tc>
          <w:tcPr>
            <w:tcW w:w="1930" w:type="dxa"/>
            <w:tcBorders>
              <w:top w:val="single" w:sz="4" w:space="0" w:color="auto"/>
              <w:left w:val="single" w:sz="4" w:space="0" w:color="auto"/>
              <w:bottom w:val="single" w:sz="4" w:space="0" w:color="auto"/>
              <w:right w:val="single" w:sz="4" w:space="0" w:color="auto"/>
            </w:tcBorders>
            <w:hideMark/>
          </w:tcPr>
          <w:p w14:paraId="7323CCC8" w14:textId="77777777" w:rsidR="00CA5584" w:rsidRPr="00583C2A" w:rsidRDefault="00CA5584">
            <w:pPr>
              <w:rPr>
                <w:lang w:val="sr-Cyrl-CS"/>
              </w:rPr>
            </w:pPr>
            <w:r w:rsidRPr="00583C2A">
              <w:rPr>
                <w:lang w:val="sr-Cyrl-CS"/>
              </w:rPr>
              <w:t>МЛАДЕНОВАЦ</w:t>
            </w:r>
          </w:p>
        </w:tc>
        <w:tc>
          <w:tcPr>
            <w:tcW w:w="1147" w:type="dxa"/>
            <w:tcBorders>
              <w:top w:val="single" w:sz="4" w:space="0" w:color="auto"/>
              <w:left w:val="single" w:sz="4" w:space="0" w:color="auto"/>
              <w:bottom w:val="single" w:sz="4" w:space="0" w:color="auto"/>
              <w:right w:val="single" w:sz="4" w:space="0" w:color="auto"/>
            </w:tcBorders>
            <w:hideMark/>
          </w:tcPr>
          <w:p w14:paraId="3F73F773" w14:textId="77777777" w:rsidR="00CA5584" w:rsidRPr="00583C2A" w:rsidRDefault="00CA5584">
            <w:pPr>
              <w:rPr>
                <w:lang w:val="sr-Cyrl-CS"/>
              </w:rPr>
            </w:pPr>
            <w:r w:rsidRPr="00583C2A">
              <w:rPr>
                <w:lang w:val="sr-Cyrl-CS"/>
              </w:rPr>
              <w:t>704440</w:t>
            </w:r>
          </w:p>
        </w:tc>
        <w:tc>
          <w:tcPr>
            <w:tcW w:w="2140" w:type="dxa"/>
            <w:tcBorders>
              <w:top w:val="single" w:sz="4" w:space="0" w:color="auto"/>
              <w:left w:val="single" w:sz="4" w:space="0" w:color="auto"/>
              <w:bottom w:val="single" w:sz="4" w:space="0" w:color="auto"/>
              <w:right w:val="single" w:sz="4" w:space="0" w:color="auto"/>
            </w:tcBorders>
            <w:hideMark/>
          </w:tcPr>
          <w:p w14:paraId="5EE8D077" w14:textId="77777777" w:rsidR="00CA5584" w:rsidRPr="00583C2A" w:rsidRDefault="00CA5584">
            <w:pPr>
              <w:rPr>
                <w:lang w:val="sr-Cyrl-CS"/>
              </w:rPr>
            </w:pPr>
            <w:r w:rsidRPr="00583C2A">
              <w:rPr>
                <w:lang w:val="sr-Cyrl-CS"/>
              </w:rPr>
              <w:t>МЕЂУЛУЖЈЕ</w:t>
            </w:r>
          </w:p>
        </w:tc>
        <w:tc>
          <w:tcPr>
            <w:tcW w:w="1949" w:type="dxa"/>
            <w:tcBorders>
              <w:top w:val="single" w:sz="4" w:space="0" w:color="auto"/>
              <w:left w:val="single" w:sz="4" w:space="0" w:color="auto"/>
              <w:bottom w:val="single" w:sz="4" w:space="0" w:color="auto"/>
              <w:right w:val="single" w:sz="4" w:space="0" w:color="auto"/>
            </w:tcBorders>
            <w:hideMark/>
          </w:tcPr>
          <w:p w14:paraId="24924F55" w14:textId="77777777" w:rsidR="00CA5584" w:rsidRPr="00583C2A" w:rsidRDefault="00CA5584">
            <w:pPr>
              <w:rPr>
                <w:lang w:val="sr-Cyrl-CS"/>
              </w:rPr>
            </w:pPr>
            <w:r w:rsidRPr="00583C2A">
              <w:rPr>
                <w:lang w:val="sr-Cyrl-CS"/>
              </w:rPr>
              <w:t>190.71</w:t>
            </w:r>
          </w:p>
        </w:tc>
      </w:tr>
      <w:tr w:rsidR="00CA5584" w:rsidRPr="00583C2A" w14:paraId="1542289F" w14:textId="77777777" w:rsidTr="00CA5584">
        <w:tc>
          <w:tcPr>
            <w:tcW w:w="645" w:type="dxa"/>
            <w:tcBorders>
              <w:top w:val="single" w:sz="4" w:space="0" w:color="auto"/>
              <w:left w:val="single" w:sz="4" w:space="0" w:color="auto"/>
              <w:bottom w:val="single" w:sz="4" w:space="0" w:color="auto"/>
              <w:right w:val="single" w:sz="4" w:space="0" w:color="auto"/>
            </w:tcBorders>
          </w:tcPr>
          <w:p w14:paraId="67561E4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DD482F3" w14:textId="77777777" w:rsidR="00CA5584" w:rsidRPr="00583C2A" w:rsidRDefault="00CA5584">
            <w:pPr>
              <w:rPr>
                <w:lang w:val="sr-Cyrl-CS"/>
              </w:rPr>
            </w:pPr>
            <w:r w:rsidRPr="00583C2A">
              <w:rPr>
                <w:lang w:val="sr-Cyrl-CS"/>
              </w:rPr>
              <w:t>70173</w:t>
            </w:r>
          </w:p>
        </w:tc>
        <w:tc>
          <w:tcPr>
            <w:tcW w:w="1930" w:type="dxa"/>
            <w:tcBorders>
              <w:top w:val="single" w:sz="4" w:space="0" w:color="auto"/>
              <w:left w:val="single" w:sz="4" w:space="0" w:color="auto"/>
              <w:bottom w:val="single" w:sz="4" w:space="0" w:color="auto"/>
              <w:right w:val="single" w:sz="4" w:space="0" w:color="auto"/>
            </w:tcBorders>
            <w:hideMark/>
          </w:tcPr>
          <w:p w14:paraId="0CB09978" w14:textId="77777777" w:rsidR="00CA5584" w:rsidRPr="00583C2A" w:rsidRDefault="00CA5584">
            <w:pPr>
              <w:rPr>
                <w:lang w:val="sr-Cyrl-CS"/>
              </w:rPr>
            </w:pPr>
            <w:r w:rsidRPr="00583C2A">
              <w:rPr>
                <w:lang w:val="sr-Cyrl-CS"/>
              </w:rPr>
              <w:t>МЛАДЕНОВАЦ</w:t>
            </w:r>
          </w:p>
        </w:tc>
        <w:tc>
          <w:tcPr>
            <w:tcW w:w="1147" w:type="dxa"/>
            <w:tcBorders>
              <w:top w:val="single" w:sz="4" w:space="0" w:color="auto"/>
              <w:left w:val="single" w:sz="4" w:space="0" w:color="auto"/>
              <w:bottom w:val="single" w:sz="4" w:space="0" w:color="auto"/>
              <w:right w:val="single" w:sz="4" w:space="0" w:color="auto"/>
            </w:tcBorders>
            <w:hideMark/>
          </w:tcPr>
          <w:p w14:paraId="6DFC475D" w14:textId="77777777" w:rsidR="00CA5584" w:rsidRPr="00583C2A" w:rsidRDefault="00CA5584">
            <w:pPr>
              <w:rPr>
                <w:lang w:val="sr-Cyrl-CS"/>
              </w:rPr>
            </w:pPr>
            <w:r w:rsidRPr="00583C2A">
              <w:rPr>
                <w:lang w:val="sr-Cyrl-CS"/>
              </w:rPr>
              <w:t>704458</w:t>
            </w:r>
          </w:p>
        </w:tc>
        <w:tc>
          <w:tcPr>
            <w:tcW w:w="2140" w:type="dxa"/>
            <w:tcBorders>
              <w:top w:val="single" w:sz="4" w:space="0" w:color="auto"/>
              <w:left w:val="single" w:sz="4" w:space="0" w:color="auto"/>
              <w:bottom w:val="single" w:sz="4" w:space="0" w:color="auto"/>
              <w:right w:val="single" w:sz="4" w:space="0" w:color="auto"/>
            </w:tcBorders>
            <w:hideMark/>
          </w:tcPr>
          <w:p w14:paraId="024AB286" w14:textId="77777777" w:rsidR="00CA5584" w:rsidRPr="00583C2A" w:rsidRDefault="00CA5584">
            <w:pPr>
              <w:rPr>
                <w:lang w:val="sr-Cyrl-CS"/>
              </w:rPr>
            </w:pPr>
            <w:r w:rsidRPr="00583C2A">
              <w:rPr>
                <w:lang w:val="sr-Cyrl-CS"/>
              </w:rPr>
              <w:t>МЛАДЕНОВАЦ (ВАРОШ)</w:t>
            </w:r>
          </w:p>
        </w:tc>
        <w:tc>
          <w:tcPr>
            <w:tcW w:w="1949" w:type="dxa"/>
            <w:tcBorders>
              <w:top w:val="single" w:sz="4" w:space="0" w:color="auto"/>
              <w:left w:val="single" w:sz="4" w:space="0" w:color="auto"/>
              <w:bottom w:val="single" w:sz="4" w:space="0" w:color="auto"/>
              <w:right w:val="single" w:sz="4" w:space="0" w:color="auto"/>
            </w:tcBorders>
            <w:hideMark/>
          </w:tcPr>
          <w:p w14:paraId="06AF7C59" w14:textId="77777777" w:rsidR="00CA5584" w:rsidRPr="00583C2A" w:rsidRDefault="00CA5584">
            <w:pPr>
              <w:rPr>
                <w:lang w:val="sr-Cyrl-CS"/>
              </w:rPr>
            </w:pPr>
            <w:r w:rsidRPr="00583C2A">
              <w:rPr>
                <w:lang w:val="sr-Cyrl-CS"/>
              </w:rPr>
              <w:t>1967.77</w:t>
            </w:r>
          </w:p>
        </w:tc>
      </w:tr>
      <w:tr w:rsidR="00CA5584" w:rsidRPr="00583C2A" w14:paraId="35B4FFBB" w14:textId="77777777" w:rsidTr="00CA5584">
        <w:tc>
          <w:tcPr>
            <w:tcW w:w="645" w:type="dxa"/>
            <w:tcBorders>
              <w:top w:val="single" w:sz="4" w:space="0" w:color="auto"/>
              <w:left w:val="single" w:sz="4" w:space="0" w:color="auto"/>
              <w:bottom w:val="single" w:sz="4" w:space="0" w:color="auto"/>
              <w:right w:val="single" w:sz="4" w:space="0" w:color="auto"/>
            </w:tcBorders>
          </w:tcPr>
          <w:p w14:paraId="261D0E6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3BE6E48" w14:textId="77777777" w:rsidR="00CA5584" w:rsidRPr="00583C2A" w:rsidRDefault="00CA5584">
            <w:pPr>
              <w:rPr>
                <w:lang w:val="sr-Cyrl-CS"/>
              </w:rPr>
            </w:pPr>
            <w:r w:rsidRPr="00583C2A">
              <w:rPr>
                <w:lang w:val="sr-Cyrl-CS"/>
              </w:rPr>
              <w:t>70173</w:t>
            </w:r>
          </w:p>
        </w:tc>
        <w:tc>
          <w:tcPr>
            <w:tcW w:w="1930" w:type="dxa"/>
            <w:tcBorders>
              <w:top w:val="single" w:sz="4" w:space="0" w:color="auto"/>
              <w:left w:val="single" w:sz="4" w:space="0" w:color="auto"/>
              <w:bottom w:val="single" w:sz="4" w:space="0" w:color="auto"/>
              <w:right w:val="single" w:sz="4" w:space="0" w:color="auto"/>
            </w:tcBorders>
            <w:hideMark/>
          </w:tcPr>
          <w:p w14:paraId="7B998EB7" w14:textId="77777777" w:rsidR="00CA5584" w:rsidRPr="00583C2A" w:rsidRDefault="00CA5584">
            <w:pPr>
              <w:rPr>
                <w:lang w:val="sr-Cyrl-CS"/>
              </w:rPr>
            </w:pPr>
            <w:r w:rsidRPr="00583C2A">
              <w:rPr>
                <w:lang w:val="sr-Cyrl-CS"/>
              </w:rPr>
              <w:t>МЛАДЕНОВАЦ</w:t>
            </w:r>
          </w:p>
        </w:tc>
        <w:tc>
          <w:tcPr>
            <w:tcW w:w="1147" w:type="dxa"/>
            <w:tcBorders>
              <w:top w:val="single" w:sz="4" w:space="0" w:color="auto"/>
              <w:left w:val="single" w:sz="4" w:space="0" w:color="auto"/>
              <w:bottom w:val="single" w:sz="4" w:space="0" w:color="auto"/>
              <w:right w:val="single" w:sz="4" w:space="0" w:color="auto"/>
            </w:tcBorders>
            <w:hideMark/>
          </w:tcPr>
          <w:p w14:paraId="4D0500CF" w14:textId="77777777" w:rsidR="00CA5584" w:rsidRPr="00583C2A" w:rsidRDefault="00CA5584">
            <w:pPr>
              <w:rPr>
                <w:lang w:val="sr-Cyrl-CS"/>
              </w:rPr>
            </w:pPr>
            <w:r w:rsidRPr="00583C2A">
              <w:rPr>
                <w:lang w:val="sr-Cyrl-CS"/>
              </w:rPr>
              <w:t>704466</w:t>
            </w:r>
          </w:p>
        </w:tc>
        <w:tc>
          <w:tcPr>
            <w:tcW w:w="2140" w:type="dxa"/>
            <w:tcBorders>
              <w:top w:val="single" w:sz="4" w:space="0" w:color="auto"/>
              <w:left w:val="single" w:sz="4" w:space="0" w:color="auto"/>
              <w:bottom w:val="single" w:sz="4" w:space="0" w:color="auto"/>
              <w:right w:val="single" w:sz="4" w:space="0" w:color="auto"/>
            </w:tcBorders>
            <w:hideMark/>
          </w:tcPr>
          <w:p w14:paraId="53FCE8A1" w14:textId="77777777" w:rsidR="00CA5584" w:rsidRPr="00583C2A" w:rsidRDefault="00CA5584">
            <w:pPr>
              <w:rPr>
                <w:lang w:val="sr-Cyrl-CS"/>
              </w:rPr>
            </w:pPr>
            <w:r w:rsidRPr="00583C2A">
              <w:rPr>
                <w:lang w:val="sr-Cyrl-CS"/>
              </w:rPr>
              <w:t>МЛАДЕНОВАЦ (СЕЛО)</w:t>
            </w:r>
          </w:p>
        </w:tc>
        <w:tc>
          <w:tcPr>
            <w:tcW w:w="1949" w:type="dxa"/>
            <w:tcBorders>
              <w:top w:val="single" w:sz="4" w:space="0" w:color="auto"/>
              <w:left w:val="single" w:sz="4" w:space="0" w:color="auto"/>
              <w:bottom w:val="single" w:sz="4" w:space="0" w:color="auto"/>
              <w:right w:val="single" w:sz="4" w:space="0" w:color="auto"/>
            </w:tcBorders>
            <w:hideMark/>
          </w:tcPr>
          <w:p w14:paraId="287543C1" w14:textId="77777777" w:rsidR="00CA5584" w:rsidRPr="00583C2A" w:rsidRDefault="00CA5584">
            <w:pPr>
              <w:rPr>
                <w:lang w:val="sr-Cyrl-CS"/>
              </w:rPr>
            </w:pPr>
            <w:r w:rsidRPr="00583C2A">
              <w:rPr>
                <w:lang w:val="sr-Cyrl-CS"/>
              </w:rPr>
              <w:t>277.47</w:t>
            </w:r>
          </w:p>
        </w:tc>
      </w:tr>
      <w:tr w:rsidR="00CA5584" w:rsidRPr="00583C2A" w14:paraId="607A40C7" w14:textId="77777777" w:rsidTr="00CA5584">
        <w:tc>
          <w:tcPr>
            <w:tcW w:w="645" w:type="dxa"/>
            <w:tcBorders>
              <w:top w:val="single" w:sz="4" w:space="0" w:color="auto"/>
              <w:left w:val="single" w:sz="4" w:space="0" w:color="auto"/>
              <w:bottom w:val="single" w:sz="4" w:space="0" w:color="auto"/>
              <w:right w:val="single" w:sz="4" w:space="0" w:color="auto"/>
            </w:tcBorders>
          </w:tcPr>
          <w:p w14:paraId="7BC380B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62F1B19" w14:textId="77777777" w:rsidR="00CA5584" w:rsidRPr="00583C2A" w:rsidRDefault="00CA5584">
            <w:pPr>
              <w:rPr>
                <w:lang w:val="sr-Cyrl-CS"/>
              </w:rPr>
            </w:pPr>
            <w:r w:rsidRPr="00583C2A">
              <w:rPr>
                <w:lang w:val="sr-Cyrl-CS"/>
              </w:rPr>
              <w:t>70173</w:t>
            </w:r>
          </w:p>
        </w:tc>
        <w:tc>
          <w:tcPr>
            <w:tcW w:w="1930" w:type="dxa"/>
            <w:tcBorders>
              <w:top w:val="single" w:sz="4" w:space="0" w:color="auto"/>
              <w:left w:val="single" w:sz="4" w:space="0" w:color="auto"/>
              <w:bottom w:val="single" w:sz="4" w:space="0" w:color="auto"/>
              <w:right w:val="single" w:sz="4" w:space="0" w:color="auto"/>
            </w:tcBorders>
            <w:hideMark/>
          </w:tcPr>
          <w:p w14:paraId="282F3D5D" w14:textId="77777777" w:rsidR="00CA5584" w:rsidRPr="00583C2A" w:rsidRDefault="00CA5584">
            <w:pPr>
              <w:rPr>
                <w:lang w:val="sr-Cyrl-CS"/>
              </w:rPr>
            </w:pPr>
            <w:r w:rsidRPr="00583C2A">
              <w:rPr>
                <w:lang w:val="sr-Cyrl-CS"/>
              </w:rPr>
              <w:t>МЛАДЕНОВАЦ</w:t>
            </w:r>
          </w:p>
        </w:tc>
        <w:tc>
          <w:tcPr>
            <w:tcW w:w="1147" w:type="dxa"/>
            <w:tcBorders>
              <w:top w:val="single" w:sz="4" w:space="0" w:color="auto"/>
              <w:left w:val="single" w:sz="4" w:space="0" w:color="auto"/>
              <w:bottom w:val="single" w:sz="4" w:space="0" w:color="auto"/>
              <w:right w:val="single" w:sz="4" w:space="0" w:color="auto"/>
            </w:tcBorders>
            <w:hideMark/>
          </w:tcPr>
          <w:p w14:paraId="3751E3DD" w14:textId="77777777" w:rsidR="00CA5584" w:rsidRPr="00583C2A" w:rsidRDefault="00CA5584">
            <w:pPr>
              <w:rPr>
                <w:lang w:val="sr-Cyrl-CS"/>
              </w:rPr>
            </w:pPr>
            <w:r w:rsidRPr="00583C2A">
              <w:rPr>
                <w:lang w:val="sr-Cyrl-CS"/>
              </w:rPr>
              <w:t>704504</w:t>
            </w:r>
          </w:p>
        </w:tc>
        <w:tc>
          <w:tcPr>
            <w:tcW w:w="2140" w:type="dxa"/>
            <w:tcBorders>
              <w:top w:val="single" w:sz="4" w:space="0" w:color="auto"/>
              <w:left w:val="single" w:sz="4" w:space="0" w:color="auto"/>
              <w:bottom w:val="single" w:sz="4" w:space="0" w:color="auto"/>
              <w:right w:val="single" w:sz="4" w:space="0" w:color="auto"/>
            </w:tcBorders>
            <w:hideMark/>
          </w:tcPr>
          <w:p w14:paraId="5B9F6F46" w14:textId="77777777" w:rsidR="00CA5584" w:rsidRPr="00583C2A" w:rsidRDefault="00CA5584">
            <w:pPr>
              <w:rPr>
                <w:lang w:val="sr-Cyrl-CS"/>
              </w:rPr>
            </w:pPr>
            <w:r w:rsidRPr="00583C2A">
              <w:rPr>
                <w:lang w:val="sr-Cyrl-CS"/>
              </w:rPr>
              <w:t>РАЈКОВАЦ</w:t>
            </w:r>
          </w:p>
        </w:tc>
        <w:tc>
          <w:tcPr>
            <w:tcW w:w="1949" w:type="dxa"/>
            <w:tcBorders>
              <w:top w:val="single" w:sz="4" w:space="0" w:color="auto"/>
              <w:left w:val="single" w:sz="4" w:space="0" w:color="auto"/>
              <w:bottom w:val="single" w:sz="4" w:space="0" w:color="auto"/>
              <w:right w:val="single" w:sz="4" w:space="0" w:color="auto"/>
            </w:tcBorders>
            <w:hideMark/>
          </w:tcPr>
          <w:p w14:paraId="0E7CB00B" w14:textId="77777777" w:rsidR="00CA5584" w:rsidRPr="00583C2A" w:rsidRDefault="00CA5584">
            <w:pPr>
              <w:rPr>
                <w:lang w:val="sr-Cyrl-CS"/>
              </w:rPr>
            </w:pPr>
            <w:r w:rsidRPr="00583C2A">
              <w:rPr>
                <w:lang w:val="sr-Cyrl-CS"/>
              </w:rPr>
              <w:t>205.85</w:t>
            </w:r>
          </w:p>
        </w:tc>
      </w:tr>
      <w:tr w:rsidR="00CA5584" w:rsidRPr="00583C2A" w14:paraId="09509A25" w14:textId="77777777" w:rsidTr="00CA5584">
        <w:tc>
          <w:tcPr>
            <w:tcW w:w="645" w:type="dxa"/>
            <w:tcBorders>
              <w:top w:val="single" w:sz="4" w:space="0" w:color="auto"/>
              <w:left w:val="single" w:sz="4" w:space="0" w:color="auto"/>
              <w:bottom w:val="single" w:sz="4" w:space="0" w:color="auto"/>
              <w:right w:val="single" w:sz="4" w:space="0" w:color="auto"/>
            </w:tcBorders>
          </w:tcPr>
          <w:p w14:paraId="4D1407A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4759690" w14:textId="77777777" w:rsidR="00CA5584" w:rsidRPr="00583C2A" w:rsidRDefault="00CA5584">
            <w:pPr>
              <w:rPr>
                <w:lang w:val="sr-Cyrl-CS"/>
              </w:rPr>
            </w:pPr>
            <w:r w:rsidRPr="00583C2A">
              <w:rPr>
                <w:lang w:val="sr-Cyrl-CS"/>
              </w:rPr>
              <w:t>70181</w:t>
            </w:r>
          </w:p>
        </w:tc>
        <w:tc>
          <w:tcPr>
            <w:tcW w:w="1930" w:type="dxa"/>
            <w:tcBorders>
              <w:top w:val="single" w:sz="4" w:space="0" w:color="auto"/>
              <w:left w:val="single" w:sz="4" w:space="0" w:color="auto"/>
              <w:bottom w:val="single" w:sz="4" w:space="0" w:color="auto"/>
              <w:right w:val="single" w:sz="4" w:space="0" w:color="auto"/>
            </w:tcBorders>
            <w:hideMark/>
          </w:tcPr>
          <w:p w14:paraId="7E1DDB70" w14:textId="77777777" w:rsidR="00CA5584" w:rsidRPr="00583C2A" w:rsidRDefault="00CA5584">
            <w:pPr>
              <w:rPr>
                <w:lang w:val="sr-Cyrl-CS"/>
              </w:rPr>
            </w:pPr>
            <w:r w:rsidRPr="00583C2A">
              <w:rPr>
                <w:lang w:val="sr-Cyrl-CS"/>
              </w:rPr>
              <w:t>НОВИ БЕОГРАД</w:t>
            </w:r>
          </w:p>
        </w:tc>
        <w:tc>
          <w:tcPr>
            <w:tcW w:w="1147" w:type="dxa"/>
            <w:tcBorders>
              <w:top w:val="single" w:sz="4" w:space="0" w:color="auto"/>
              <w:left w:val="single" w:sz="4" w:space="0" w:color="auto"/>
              <w:bottom w:val="single" w:sz="4" w:space="0" w:color="auto"/>
              <w:right w:val="single" w:sz="4" w:space="0" w:color="auto"/>
            </w:tcBorders>
            <w:hideMark/>
          </w:tcPr>
          <w:p w14:paraId="5A7862AE" w14:textId="77777777" w:rsidR="00CA5584" w:rsidRPr="00583C2A" w:rsidRDefault="00CA5584">
            <w:pPr>
              <w:rPr>
                <w:lang w:val="sr-Cyrl-CS"/>
              </w:rPr>
            </w:pPr>
            <w:r w:rsidRPr="00583C2A">
              <w:rPr>
                <w:lang w:val="sr-Cyrl-CS"/>
              </w:rPr>
              <w:t>791067</w:t>
            </w:r>
          </w:p>
        </w:tc>
        <w:tc>
          <w:tcPr>
            <w:tcW w:w="2140" w:type="dxa"/>
            <w:tcBorders>
              <w:top w:val="single" w:sz="4" w:space="0" w:color="auto"/>
              <w:left w:val="single" w:sz="4" w:space="0" w:color="auto"/>
              <w:bottom w:val="single" w:sz="4" w:space="0" w:color="auto"/>
              <w:right w:val="single" w:sz="4" w:space="0" w:color="auto"/>
            </w:tcBorders>
            <w:hideMark/>
          </w:tcPr>
          <w:p w14:paraId="576E84F3" w14:textId="77777777" w:rsidR="00CA5584" w:rsidRPr="00583C2A" w:rsidRDefault="00CA5584">
            <w:pPr>
              <w:rPr>
                <w:lang w:val="sr-Cyrl-CS"/>
              </w:rPr>
            </w:pPr>
            <w:r w:rsidRPr="00583C2A">
              <w:rPr>
                <w:lang w:val="sr-Cyrl-CS"/>
              </w:rPr>
              <w:t>БЕОГРАД (НОВИ БЕОГРАД)</w:t>
            </w:r>
          </w:p>
        </w:tc>
        <w:tc>
          <w:tcPr>
            <w:tcW w:w="1949" w:type="dxa"/>
            <w:tcBorders>
              <w:top w:val="single" w:sz="4" w:space="0" w:color="auto"/>
              <w:left w:val="single" w:sz="4" w:space="0" w:color="auto"/>
              <w:bottom w:val="single" w:sz="4" w:space="0" w:color="auto"/>
              <w:right w:val="single" w:sz="4" w:space="0" w:color="auto"/>
            </w:tcBorders>
            <w:hideMark/>
          </w:tcPr>
          <w:p w14:paraId="45EF5304" w14:textId="77777777" w:rsidR="00CA5584" w:rsidRPr="00583C2A" w:rsidRDefault="00CA5584">
            <w:pPr>
              <w:rPr>
                <w:lang w:val="sr-Cyrl-CS"/>
              </w:rPr>
            </w:pPr>
            <w:r w:rsidRPr="00583C2A">
              <w:rPr>
                <w:lang w:val="sr-Cyrl-CS"/>
              </w:rPr>
              <w:t>5155.49</w:t>
            </w:r>
          </w:p>
        </w:tc>
      </w:tr>
      <w:tr w:rsidR="00CA5584" w:rsidRPr="00583C2A" w14:paraId="162B7815" w14:textId="77777777" w:rsidTr="00CA5584">
        <w:tc>
          <w:tcPr>
            <w:tcW w:w="645" w:type="dxa"/>
            <w:tcBorders>
              <w:top w:val="single" w:sz="4" w:space="0" w:color="auto"/>
              <w:left w:val="single" w:sz="4" w:space="0" w:color="auto"/>
              <w:bottom w:val="single" w:sz="4" w:space="0" w:color="auto"/>
              <w:right w:val="single" w:sz="4" w:space="0" w:color="auto"/>
            </w:tcBorders>
          </w:tcPr>
          <w:p w14:paraId="7436412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06F3CFA"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268336BC"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12D7A410" w14:textId="77777777" w:rsidR="00CA5584" w:rsidRPr="00583C2A" w:rsidRDefault="00CA5584">
            <w:pPr>
              <w:rPr>
                <w:lang w:val="sr-Cyrl-CS"/>
              </w:rPr>
            </w:pPr>
            <w:r w:rsidRPr="00583C2A">
              <w:rPr>
                <w:lang w:val="sr-Cyrl-CS"/>
              </w:rPr>
              <w:t>704563</w:t>
            </w:r>
          </w:p>
        </w:tc>
        <w:tc>
          <w:tcPr>
            <w:tcW w:w="2140" w:type="dxa"/>
            <w:tcBorders>
              <w:top w:val="single" w:sz="4" w:space="0" w:color="auto"/>
              <w:left w:val="single" w:sz="4" w:space="0" w:color="auto"/>
              <w:bottom w:val="single" w:sz="4" w:space="0" w:color="auto"/>
              <w:right w:val="single" w:sz="4" w:space="0" w:color="auto"/>
            </w:tcBorders>
            <w:hideMark/>
          </w:tcPr>
          <w:p w14:paraId="75BDC483" w14:textId="77777777" w:rsidR="00CA5584" w:rsidRPr="00583C2A" w:rsidRDefault="00CA5584">
            <w:pPr>
              <w:rPr>
                <w:lang w:val="sr-Cyrl-CS"/>
              </w:rPr>
            </w:pPr>
            <w:r w:rsidRPr="00583C2A">
              <w:rPr>
                <w:lang w:val="sr-Cyrl-CS"/>
              </w:rPr>
              <w:t>БАРИЧ</w:t>
            </w:r>
          </w:p>
        </w:tc>
        <w:tc>
          <w:tcPr>
            <w:tcW w:w="1949" w:type="dxa"/>
            <w:tcBorders>
              <w:top w:val="single" w:sz="4" w:space="0" w:color="auto"/>
              <w:left w:val="single" w:sz="4" w:space="0" w:color="auto"/>
              <w:bottom w:val="single" w:sz="4" w:space="0" w:color="auto"/>
              <w:right w:val="single" w:sz="4" w:space="0" w:color="auto"/>
            </w:tcBorders>
            <w:hideMark/>
          </w:tcPr>
          <w:p w14:paraId="0C28D978" w14:textId="77777777" w:rsidR="00CA5584" w:rsidRPr="00583C2A" w:rsidRDefault="00CA5584">
            <w:pPr>
              <w:rPr>
                <w:lang w:val="sr-Cyrl-CS"/>
              </w:rPr>
            </w:pPr>
            <w:r w:rsidRPr="00583C2A">
              <w:rPr>
                <w:lang w:val="sr-Cyrl-CS"/>
              </w:rPr>
              <w:t>413.86</w:t>
            </w:r>
          </w:p>
        </w:tc>
      </w:tr>
      <w:tr w:rsidR="00CA5584" w:rsidRPr="00583C2A" w14:paraId="1A777D43" w14:textId="77777777" w:rsidTr="00CA5584">
        <w:tc>
          <w:tcPr>
            <w:tcW w:w="645" w:type="dxa"/>
            <w:tcBorders>
              <w:top w:val="single" w:sz="4" w:space="0" w:color="auto"/>
              <w:left w:val="single" w:sz="4" w:space="0" w:color="auto"/>
              <w:bottom w:val="single" w:sz="4" w:space="0" w:color="auto"/>
              <w:right w:val="single" w:sz="4" w:space="0" w:color="auto"/>
            </w:tcBorders>
          </w:tcPr>
          <w:p w14:paraId="1CAA8CE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5EC5A80"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6758BF82"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52B7C45A" w14:textId="77777777" w:rsidR="00CA5584" w:rsidRPr="00583C2A" w:rsidRDefault="00CA5584">
            <w:pPr>
              <w:rPr>
                <w:lang w:val="sr-Cyrl-CS"/>
              </w:rPr>
            </w:pPr>
            <w:r w:rsidRPr="00583C2A">
              <w:rPr>
                <w:lang w:val="sr-Cyrl-CS"/>
              </w:rPr>
              <w:t>704571</w:t>
            </w:r>
          </w:p>
        </w:tc>
        <w:tc>
          <w:tcPr>
            <w:tcW w:w="2140" w:type="dxa"/>
            <w:tcBorders>
              <w:top w:val="single" w:sz="4" w:space="0" w:color="auto"/>
              <w:left w:val="single" w:sz="4" w:space="0" w:color="auto"/>
              <w:bottom w:val="single" w:sz="4" w:space="0" w:color="auto"/>
              <w:right w:val="single" w:sz="4" w:space="0" w:color="auto"/>
            </w:tcBorders>
            <w:hideMark/>
          </w:tcPr>
          <w:p w14:paraId="6EF4A0A3" w14:textId="77777777" w:rsidR="00CA5584" w:rsidRPr="00583C2A" w:rsidRDefault="00CA5584">
            <w:pPr>
              <w:rPr>
                <w:lang w:val="sr-Cyrl-CS"/>
              </w:rPr>
            </w:pPr>
            <w:r w:rsidRPr="00583C2A">
              <w:rPr>
                <w:lang w:val="sr-Cyrl-CS"/>
              </w:rPr>
              <w:t>БЕЛО ПОЉЕ</w:t>
            </w:r>
          </w:p>
        </w:tc>
        <w:tc>
          <w:tcPr>
            <w:tcW w:w="1949" w:type="dxa"/>
            <w:tcBorders>
              <w:top w:val="single" w:sz="4" w:space="0" w:color="auto"/>
              <w:left w:val="single" w:sz="4" w:space="0" w:color="auto"/>
              <w:bottom w:val="single" w:sz="4" w:space="0" w:color="auto"/>
              <w:right w:val="single" w:sz="4" w:space="0" w:color="auto"/>
            </w:tcBorders>
            <w:hideMark/>
          </w:tcPr>
          <w:p w14:paraId="39C3754A" w14:textId="77777777" w:rsidR="00CA5584" w:rsidRPr="00583C2A" w:rsidRDefault="00CA5584">
            <w:pPr>
              <w:rPr>
                <w:lang w:val="sr-Cyrl-CS"/>
              </w:rPr>
            </w:pPr>
            <w:r w:rsidRPr="00583C2A">
              <w:rPr>
                <w:lang w:val="sr-Cyrl-CS"/>
              </w:rPr>
              <w:t>319.84</w:t>
            </w:r>
          </w:p>
        </w:tc>
      </w:tr>
      <w:tr w:rsidR="00CA5584" w:rsidRPr="00583C2A" w14:paraId="0D63761D" w14:textId="77777777" w:rsidTr="00CA5584">
        <w:tc>
          <w:tcPr>
            <w:tcW w:w="645" w:type="dxa"/>
            <w:tcBorders>
              <w:top w:val="single" w:sz="4" w:space="0" w:color="auto"/>
              <w:left w:val="single" w:sz="4" w:space="0" w:color="auto"/>
              <w:bottom w:val="single" w:sz="4" w:space="0" w:color="auto"/>
              <w:right w:val="single" w:sz="4" w:space="0" w:color="auto"/>
            </w:tcBorders>
          </w:tcPr>
          <w:p w14:paraId="750D43F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8F51F4B"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0EBE3B85"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32FE046E" w14:textId="77777777" w:rsidR="00CA5584" w:rsidRPr="00583C2A" w:rsidRDefault="00CA5584">
            <w:pPr>
              <w:rPr>
                <w:lang w:val="sr-Cyrl-CS"/>
              </w:rPr>
            </w:pPr>
            <w:r w:rsidRPr="00583C2A">
              <w:rPr>
                <w:lang w:val="sr-Cyrl-CS"/>
              </w:rPr>
              <w:t>704652</w:t>
            </w:r>
          </w:p>
        </w:tc>
        <w:tc>
          <w:tcPr>
            <w:tcW w:w="2140" w:type="dxa"/>
            <w:tcBorders>
              <w:top w:val="single" w:sz="4" w:space="0" w:color="auto"/>
              <w:left w:val="single" w:sz="4" w:space="0" w:color="auto"/>
              <w:bottom w:val="single" w:sz="4" w:space="0" w:color="auto"/>
              <w:right w:val="single" w:sz="4" w:space="0" w:color="auto"/>
            </w:tcBorders>
            <w:hideMark/>
          </w:tcPr>
          <w:p w14:paraId="55FCC2C1" w14:textId="77777777" w:rsidR="00CA5584" w:rsidRPr="00583C2A" w:rsidRDefault="00CA5584">
            <w:pPr>
              <w:rPr>
                <w:lang w:val="sr-Cyrl-CS"/>
              </w:rPr>
            </w:pPr>
            <w:r w:rsidRPr="00583C2A">
              <w:rPr>
                <w:lang w:val="sr-Cyrl-CS"/>
              </w:rPr>
              <w:t>ЗАБРЕЖЈЕ</w:t>
            </w:r>
          </w:p>
        </w:tc>
        <w:tc>
          <w:tcPr>
            <w:tcW w:w="1949" w:type="dxa"/>
            <w:tcBorders>
              <w:top w:val="single" w:sz="4" w:space="0" w:color="auto"/>
              <w:left w:val="single" w:sz="4" w:space="0" w:color="auto"/>
              <w:bottom w:val="single" w:sz="4" w:space="0" w:color="auto"/>
              <w:right w:val="single" w:sz="4" w:space="0" w:color="auto"/>
            </w:tcBorders>
            <w:hideMark/>
          </w:tcPr>
          <w:p w14:paraId="5CC85B4D" w14:textId="77777777" w:rsidR="00CA5584" w:rsidRPr="00583C2A" w:rsidRDefault="00CA5584">
            <w:pPr>
              <w:rPr>
                <w:lang w:val="sr-Cyrl-CS"/>
              </w:rPr>
            </w:pPr>
            <w:r w:rsidRPr="00583C2A">
              <w:rPr>
                <w:lang w:val="sr-Cyrl-CS"/>
              </w:rPr>
              <w:t>176.07</w:t>
            </w:r>
          </w:p>
        </w:tc>
      </w:tr>
      <w:tr w:rsidR="00CA5584" w:rsidRPr="00583C2A" w14:paraId="423E40D4" w14:textId="77777777" w:rsidTr="00CA5584">
        <w:tc>
          <w:tcPr>
            <w:tcW w:w="645" w:type="dxa"/>
            <w:tcBorders>
              <w:top w:val="single" w:sz="4" w:space="0" w:color="auto"/>
              <w:left w:val="single" w:sz="4" w:space="0" w:color="auto"/>
              <w:bottom w:val="single" w:sz="4" w:space="0" w:color="auto"/>
              <w:right w:val="single" w:sz="4" w:space="0" w:color="auto"/>
            </w:tcBorders>
          </w:tcPr>
          <w:p w14:paraId="3BB6E18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1F7755F"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3D5EC296"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775BBEBE" w14:textId="77777777" w:rsidR="00CA5584" w:rsidRPr="00583C2A" w:rsidRDefault="00CA5584">
            <w:pPr>
              <w:rPr>
                <w:lang w:val="sr-Cyrl-CS"/>
              </w:rPr>
            </w:pPr>
            <w:r w:rsidRPr="00583C2A">
              <w:rPr>
                <w:lang w:val="sr-Cyrl-CS"/>
              </w:rPr>
              <w:t>704679</w:t>
            </w:r>
          </w:p>
        </w:tc>
        <w:tc>
          <w:tcPr>
            <w:tcW w:w="2140" w:type="dxa"/>
            <w:tcBorders>
              <w:top w:val="single" w:sz="4" w:space="0" w:color="auto"/>
              <w:left w:val="single" w:sz="4" w:space="0" w:color="auto"/>
              <w:bottom w:val="single" w:sz="4" w:space="0" w:color="auto"/>
              <w:right w:val="single" w:sz="4" w:space="0" w:color="auto"/>
            </w:tcBorders>
            <w:hideMark/>
          </w:tcPr>
          <w:p w14:paraId="15B17F74" w14:textId="77777777" w:rsidR="00CA5584" w:rsidRPr="00583C2A" w:rsidRDefault="00CA5584">
            <w:pPr>
              <w:rPr>
                <w:lang w:val="sr-Cyrl-CS"/>
              </w:rPr>
            </w:pPr>
            <w:r w:rsidRPr="00583C2A">
              <w:rPr>
                <w:lang w:val="sr-Cyrl-CS"/>
              </w:rPr>
              <w:t>ЗВЕЧКА</w:t>
            </w:r>
          </w:p>
        </w:tc>
        <w:tc>
          <w:tcPr>
            <w:tcW w:w="1949" w:type="dxa"/>
            <w:tcBorders>
              <w:top w:val="single" w:sz="4" w:space="0" w:color="auto"/>
              <w:left w:val="single" w:sz="4" w:space="0" w:color="auto"/>
              <w:bottom w:val="single" w:sz="4" w:space="0" w:color="auto"/>
              <w:right w:val="single" w:sz="4" w:space="0" w:color="auto"/>
            </w:tcBorders>
            <w:hideMark/>
          </w:tcPr>
          <w:p w14:paraId="55734581" w14:textId="77777777" w:rsidR="00CA5584" w:rsidRPr="00583C2A" w:rsidRDefault="00CA5584">
            <w:pPr>
              <w:rPr>
                <w:lang w:val="sr-Cyrl-CS"/>
              </w:rPr>
            </w:pPr>
            <w:r w:rsidRPr="00583C2A">
              <w:rPr>
                <w:lang w:val="sr-Cyrl-CS"/>
              </w:rPr>
              <w:t>327.64</w:t>
            </w:r>
          </w:p>
        </w:tc>
      </w:tr>
      <w:tr w:rsidR="00CA5584" w:rsidRPr="00583C2A" w14:paraId="129F1505" w14:textId="77777777" w:rsidTr="00CA5584">
        <w:tc>
          <w:tcPr>
            <w:tcW w:w="645" w:type="dxa"/>
            <w:tcBorders>
              <w:top w:val="single" w:sz="4" w:space="0" w:color="auto"/>
              <w:left w:val="single" w:sz="4" w:space="0" w:color="auto"/>
              <w:bottom w:val="single" w:sz="4" w:space="0" w:color="auto"/>
              <w:right w:val="single" w:sz="4" w:space="0" w:color="auto"/>
            </w:tcBorders>
          </w:tcPr>
          <w:p w14:paraId="6949CC1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F28A990"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65FDCD28"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54B45B2F" w14:textId="77777777" w:rsidR="00CA5584" w:rsidRPr="00583C2A" w:rsidRDefault="00CA5584">
            <w:pPr>
              <w:rPr>
                <w:lang w:val="sr-Cyrl-CS"/>
              </w:rPr>
            </w:pPr>
            <w:r w:rsidRPr="00583C2A">
              <w:rPr>
                <w:lang w:val="sr-Cyrl-CS"/>
              </w:rPr>
              <w:t>704725</w:t>
            </w:r>
          </w:p>
        </w:tc>
        <w:tc>
          <w:tcPr>
            <w:tcW w:w="2140" w:type="dxa"/>
            <w:tcBorders>
              <w:top w:val="single" w:sz="4" w:space="0" w:color="auto"/>
              <w:left w:val="single" w:sz="4" w:space="0" w:color="auto"/>
              <w:bottom w:val="single" w:sz="4" w:space="0" w:color="auto"/>
              <w:right w:val="single" w:sz="4" w:space="0" w:color="auto"/>
            </w:tcBorders>
            <w:hideMark/>
          </w:tcPr>
          <w:p w14:paraId="261B0A3E" w14:textId="77777777" w:rsidR="00CA5584" w:rsidRPr="00583C2A" w:rsidRDefault="00CA5584">
            <w:pPr>
              <w:rPr>
                <w:lang w:val="sr-Cyrl-CS"/>
              </w:rPr>
            </w:pPr>
            <w:r w:rsidRPr="00583C2A">
              <w:rPr>
                <w:lang w:val="sr-Cyrl-CS"/>
              </w:rPr>
              <w:t>МАЛА МОШТАНИЦА</w:t>
            </w:r>
          </w:p>
        </w:tc>
        <w:tc>
          <w:tcPr>
            <w:tcW w:w="1949" w:type="dxa"/>
            <w:tcBorders>
              <w:top w:val="single" w:sz="4" w:space="0" w:color="auto"/>
              <w:left w:val="single" w:sz="4" w:space="0" w:color="auto"/>
              <w:bottom w:val="single" w:sz="4" w:space="0" w:color="auto"/>
              <w:right w:val="single" w:sz="4" w:space="0" w:color="auto"/>
            </w:tcBorders>
            <w:hideMark/>
          </w:tcPr>
          <w:p w14:paraId="7664C323" w14:textId="77777777" w:rsidR="00CA5584" w:rsidRPr="00583C2A" w:rsidRDefault="00CA5584">
            <w:pPr>
              <w:rPr>
                <w:lang w:val="sr-Cyrl-CS"/>
              </w:rPr>
            </w:pPr>
            <w:r w:rsidRPr="00583C2A">
              <w:rPr>
                <w:lang w:val="sr-Cyrl-CS"/>
              </w:rPr>
              <w:t>169.28</w:t>
            </w:r>
          </w:p>
        </w:tc>
      </w:tr>
      <w:tr w:rsidR="00CA5584" w:rsidRPr="00583C2A" w14:paraId="14DAD280" w14:textId="77777777" w:rsidTr="00CA5584">
        <w:tc>
          <w:tcPr>
            <w:tcW w:w="645" w:type="dxa"/>
            <w:tcBorders>
              <w:top w:val="single" w:sz="4" w:space="0" w:color="auto"/>
              <w:left w:val="single" w:sz="4" w:space="0" w:color="auto"/>
              <w:bottom w:val="single" w:sz="4" w:space="0" w:color="auto"/>
              <w:right w:val="single" w:sz="4" w:space="0" w:color="auto"/>
            </w:tcBorders>
          </w:tcPr>
          <w:p w14:paraId="7BF62BA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DF62A92"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57CBE8CC"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44AEB812" w14:textId="77777777" w:rsidR="00CA5584" w:rsidRPr="00583C2A" w:rsidRDefault="00CA5584">
            <w:pPr>
              <w:rPr>
                <w:lang w:val="sr-Cyrl-CS"/>
              </w:rPr>
            </w:pPr>
            <w:r w:rsidRPr="00583C2A">
              <w:rPr>
                <w:lang w:val="sr-Cyrl-CS"/>
              </w:rPr>
              <w:t>704733</w:t>
            </w:r>
          </w:p>
        </w:tc>
        <w:tc>
          <w:tcPr>
            <w:tcW w:w="2140" w:type="dxa"/>
            <w:tcBorders>
              <w:top w:val="single" w:sz="4" w:space="0" w:color="auto"/>
              <w:left w:val="single" w:sz="4" w:space="0" w:color="auto"/>
              <w:bottom w:val="single" w:sz="4" w:space="0" w:color="auto"/>
              <w:right w:val="single" w:sz="4" w:space="0" w:color="auto"/>
            </w:tcBorders>
            <w:hideMark/>
          </w:tcPr>
          <w:p w14:paraId="7DD85BD5" w14:textId="77777777" w:rsidR="00CA5584" w:rsidRPr="00583C2A" w:rsidRDefault="00CA5584">
            <w:pPr>
              <w:rPr>
                <w:lang w:val="sr-Cyrl-CS"/>
              </w:rPr>
            </w:pPr>
            <w:r w:rsidRPr="00583C2A">
              <w:rPr>
                <w:lang w:val="sr-Cyrl-CS"/>
              </w:rPr>
              <w:t>МИСЛОЂИН</w:t>
            </w:r>
          </w:p>
        </w:tc>
        <w:tc>
          <w:tcPr>
            <w:tcW w:w="1949" w:type="dxa"/>
            <w:tcBorders>
              <w:top w:val="single" w:sz="4" w:space="0" w:color="auto"/>
              <w:left w:val="single" w:sz="4" w:space="0" w:color="auto"/>
              <w:bottom w:val="single" w:sz="4" w:space="0" w:color="auto"/>
              <w:right w:val="single" w:sz="4" w:space="0" w:color="auto"/>
            </w:tcBorders>
            <w:hideMark/>
          </w:tcPr>
          <w:p w14:paraId="7047FDA7" w14:textId="77777777" w:rsidR="00CA5584" w:rsidRPr="00583C2A" w:rsidRDefault="00CA5584">
            <w:pPr>
              <w:rPr>
                <w:lang w:val="sr-Cyrl-CS"/>
              </w:rPr>
            </w:pPr>
            <w:r w:rsidRPr="00583C2A">
              <w:rPr>
                <w:lang w:val="sr-Cyrl-CS"/>
              </w:rPr>
              <w:t>184.62</w:t>
            </w:r>
          </w:p>
        </w:tc>
      </w:tr>
      <w:tr w:rsidR="00CA5584" w:rsidRPr="00583C2A" w14:paraId="518281DE" w14:textId="77777777" w:rsidTr="00CA5584">
        <w:tc>
          <w:tcPr>
            <w:tcW w:w="645" w:type="dxa"/>
            <w:tcBorders>
              <w:top w:val="single" w:sz="4" w:space="0" w:color="auto"/>
              <w:left w:val="single" w:sz="4" w:space="0" w:color="auto"/>
              <w:bottom w:val="single" w:sz="4" w:space="0" w:color="auto"/>
              <w:right w:val="single" w:sz="4" w:space="0" w:color="auto"/>
            </w:tcBorders>
          </w:tcPr>
          <w:p w14:paraId="29CA427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F6440B2"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5412BD5C"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6DF7644F" w14:textId="77777777" w:rsidR="00CA5584" w:rsidRPr="00583C2A" w:rsidRDefault="00CA5584">
            <w:pPr>
              <w:rPr>
                <w:lang w:val="sr-Cyrl-CS"/>
              </w:rPr>
            </w:pPr>
            <w:r w:rsidRPr="00583C2A">
              <w:rPr>
                <w:lang w:val="sr-Cyrl-CS"/>
              </w:rPr>
              <w:t>704741</w:t>
            </w:r>
          </w:p>
        </w:tc>
        <w:tc>
          <w:tcPr>
            <w:tcW w:w="2140" w:type="dxa"/>
            <w:tcBorders>
              <w:top w:val="single" w:sz="4" w:space="0" w:color="auto"/>
              <w:left w:val="single" w:sz="4" w:space="0" w:color="auto"/>
              <w:bottom w:val="single" w:sz="4" w:space="0" w:color="auto"/>
              <w:right w:val="single" w:sz="4" w:space="0" w:color="auto"/>
            </w:tcBorders>
            <w:hideMark/>
          </w:tcPr>
          <w:p w14:paraId="46D02E7F" w14:textId="77777777" w:rsidR="00CA5584" w:rsidRPr="00583C2A" w:rsidRDefault="00CA5584">
            <w:pPr>
              <w:rPr>
                <w:lang w:val="sr-Cyrl-CS"/>
              </w:rPr>
            </w:pPr>
            <w:r w:rsidRPr="00583C2A">
              <w:rPr>
                <w:lang w:val="sr-Cyrl-CS"/>
              </w:rPr>
              <w:t>ОБРЕНОВАЦ</w:t>
            </w:r>
          </w:p>
        </w:tc>
        <w:tc>
          <w:tcPr>
            <w:tcW w:w="1949" w:type="dxa"/>
            <w:tcBorders>
              <w:top w:val="single" w:sz="4" w:space="0" w:color="auto"/>
              <w:left w:val="single" w:sz="4" w:space="0" w:color="auto"/>
              <w:bottom w:val="single" w:sz="4" w:space="0" w:color="auto"/>
              <w:right w:val="single" w:sz="4" w:space="0" w:color="auto"/>
            </w:tcBorders>
            <w:hideMark/>
          </w:tcPr>
          <w:p w14:paraId="3B94AB75" w14:textId="77777777" w:rsidR="00CA5584" w:rsidRPr="00583C2A" w:rsidRDefault="00CA5584">
            <w:pPr>
              <w:rPr>
                <w:lang w:val="sr-Cyrl-CS"/>
              </w:rPr>
            </w:pPr>
            <w:r w:rsidRPr="00583C2A">
              <w:rPr>
                <w:lang w:val="sr-Cyrl-CS"/>
              </w:rPr>
              <w:t>2725.80</w:t>
            </w:r>
          </w:p>
        </w:tc>
      </w:tr>
      <w:tr w:rsidR="00CA5584" w:rsidRPr="00583C2A" w14:paraId="244EBC08" w14:textId="77777777" w:rsidTr="00CA5584">
        <w:tc>
          <w:tcPr>
            <w:tcW w:w="645" w:type="dxa"/>
            <w:tcBorders>
              <w:top w:val="single" w:sz="4" w:space="0" w:color="auto"/>
              <w:left w:val="single" w:sz="4" w:space="0" w:color="auto"/>
              <w:bottom w:val="single" w:sz="4" w:space="0" w:color="auto"/>
              <w:right w:val="single" w:sz="4" w:space="0" w:color="auto"/>
            </w:tcBorders>
          </w:tcPr>
          <w:p w14:paraId="16BCFDB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B5EF833" w14:textId="77777777" w:rsidR="00CA5584" w:rsidRPr="00583C2A" w:rsidRDefault="00CA5584">
            <w:pPr>
              <w:rPr>
                <w:lang w:val="sr-Cyrl-CS"/>
              </w:rPr>
            </w:pPr>
            <w:r w:rsidRPr="00583C2A">
              <w:rPr>
                <w:lang w:val="sr-Cyrl-CS"/>
              </w:rPr>
              <w:t>70190</w:t>
            </w:r>
          </w:p>
        </w:tc>
        <w:tc>
          <w:tcPr>
            <w:tcW w:w="1930" w:type="dxa"/>
            <w:tcBorders>
              <w:top w:val="single" w:sz="4" w:space="0" w:color="auto"/>
              <w:left w:val="single" w:sz="4" w:space="0" w:color="auto"/>
              <w:bottom w:val="single" w:sz="4" w:space="0" w:color="auto"/>
              <w:right w:val="single" w:sz="4" w:space="0" w:color="auto"/>
            </w:tcBorders>
            <w:hideMark/>
          </w:tcPr>
          <w:p w14:paraId="3564B3BD" w14:textId="77777777" w:rsidR="00CA5584" w:rsidRPr="00583C2A" w:rsidRDefault="00CA5584">
            <w:pPr>
              <w:rPr>
                <w:lang w:val="sr-Cyrl-CS"/>
              </w:rPr>
            </w:pPr>
            <w:r w:rsidRPr="00583C2A">
              <w:rPr>
                <w:lang w:val="sr-Cyrl-CS"/>
              </w:rPr>
              <w:t>ОБРЕНОВАЦ</w:t>
            </w:r>
          </w:p>
        </w:tc>
        <w:tc>
          <w:tcPr>
            <w:tcW w:w="1147" w:type="dxa"/>
            <w:tcBorders>
              <w:top w:val="single" w:sz="4" w:space="0" w:color="auto"/>
              <w:left w:val="single" w:sz="4" w:space="0" w:color="auto"/>
              <w:bottom w:val="single" w:sz="4" w:space="0" w:color="auto"/>
              <w:right w:val="single" w:sz="4" w:space="0" w:color="auto"/>
            </w:tcBorders>
            <w:hideMark/>
          </w:tcPr>
          <w:p w14:paraId="73503332" w14:textId="77777777" w:rsidR="00CA5584" w:rsidRPr="00583C2A" w:rsidRDefault="00CA5584">
            <w:pPr>
              <w:rPr>
                <w:lang w:val="sr-Cyrl-CS"/>
              </w:rPr>
            </w:pPr>
            <w:r w:rsidRPr="00583C2A">
              <w:rPr>
                <w:lang w:val="sr-Cyrl-CS"/>
              </w:rPr>
              <w:t>704792</w:t>
            </w:r>
          </w:p>
        </w:tc>
        <w:tc>
          <w:tcPr>
            <w:tcW w:w="2140" w:type="dxa"/>
            <w:tcBorders>
              <w:top w:val="single" w:sz="4" w:space="0" w:color="auto"/>
              <w:left w:val="single" w:sz="4" w:space="0" w:color="auto"/>
              <w:bottom w:val="single" w:sz="4" w:space="0" w:color="auto"/>
              <w:right w:val="single" w:sz="4" w:space="0" w:color="auto"/>
            </w:tcBorders>
            <w:hideMark/>
          </w:tcPr>
          <w:p w14:paraId="66C907B0" w14:textId="77777777" w:rsidR="00CA5584" w:rsidRPr="00583C2A" w:rsidRDefault="00CA5584">
            <w:pPr>
              <w:rPr>
                <w:lang w:val="sr-Cyrl-CS"/>
              </w:rPr>
            </w:pPr>
            <w:r w:rsidRPr="00583C2A">
              <w:rPr>
                <w:lang w:val="sr-Cyrl-CS"/>
              </w:rPr>
              <w:t>РВАТИ</w:t>
            </w:r>
          </w:p>
        </w:tc>
        <w:tc>
          <w:tcPr>
            <w:tcW w:w="1949" w:type="dxa"/>
            <w:tcBorders>
              <w:top w:val="single" w:sz="4" w:space="0" w:color="auto"/>
              <w:left w:val="single" w:sz="4" w:space="0" w:color="auto"/>
              <w:bottom w:val="single" w:sz="4" w:space="0" w:color="auto"/>
              <w:right w:val="single" w:sz="4" w:space="0" w:color="auto"/>
            </w:tcBorders>
            <w:hideMark/>
          </w:tcPr>
          <w:p w14:paraId="4938D4F6" w14:textId="77777777" w:rsidR="00CA5584" w:rsidRPr="00583C2A" w:rsidRDefault="00CA5584">
            <w:pPr>
              <w:rPr>
                <w:lang w:val="sr-Cyrl-CS"/>
              </w:rPr>
            </w:pPr>
            <w:r w:rsidRPr="00583C2A">
              <w:rPr>
                <w:lang w:val="sr-Cyrl-CS"/>
              </w:rPr>
              <w:t>2425.80</w:t>
            </w:r>
          </w:p>
        </w:tc>
      </w:tr>
      <w:tr w:rsidR="00CA5584" w:rsidRPr="00583C2A" w14:paraId="4DE425B0" w14:textId="77777777" w:rsidTr="00CA5584">
        <w:tc>
          <w:tcPr>
            <w:tcW w:w="645" w:type="dxa"/>
            <w:tcBorders>
              <w:top w:val="single" w:sz="4" w:space="0" w:color="auto"/>
              <w:left w:val="single" w:sz="4" w:space="0" w:color="auto"/>
              <w:bottom w:val="single" w:sz="4" w:space="0" w:color="auto"/>
              <w:right w:val="single" w:sz="4" w:space="0" w:color="auto"/>
            </w:tcBorders>
          </w:tcPr>
          <w:p w14:paraId="7B90508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A6D3748" w14:textId="77777777" w:rsidR="00CA5584" w:rsidRPr="00583C2A" w:rsidRDefault="00CA5584">
            <w:pPr>
              <w:rPr>
                <w:lang w:val="sr-Cyrl-CS"/>
              </w:rPr>
            </w:pPr>
            <w:r w:rsidRPr="00583C2A">
              <w:rPr>
                <w:lang w:val="sr-Cyrl-CS"/>
              </w:rPr>
              <w:t>70203</w:t>
            </w:r>
          </w:p>
        </w:tc>
        <w:tc>
          <w:tcPr>
            <w:tcW w:w="1930" w:type="dxa"/>
            <w:tcBorders>
              <w:top w:val="single" w:sz="4" w:space="0" w:color="auto"/>
              <w:left w:val="single" w:sz="4" w:space="0" w:color="auto"/>
              <w:bottom w:val="single" w:sz="4" w:space="0" w:color="auto"/>
              <w:right w:val="single" w:sz="4" w:space="0" w:color="auto"/>
            </w:tcBorders>
            <w:hideMark/>
          </w:tcPr>
          <w:p w14:paraId="7AEEBDDD" w14:textId="77777777" w:rsidR="00CA5584" w:rsidRPr="00583C2A" w:rsidRDefault="00CA5584">
            <w:pPr>
              <w:rPr>
                <w:lang w:val="sr-Cyrl-CS"/>
              </w:rPr>
            </w:pPr>
            <w:r w:rsidRPr="00583C2A">
              <w:rPr>
                <w:lang w:val="sr-Cyrl-CS"/>
              </w:rPr>
              <w:t>ПАЛИЛУЛА (БЕОГРАД)</w:t>
            </w:r>
          </w:p>
        </w:tc>
        <w:tc>
          <w:tcPr>
            <w:tcW w:w="1147" w:type="dxa"/>
            <w:tcBorders>
              <w:top w:val="single" w:sz="4" w:space="0" w:color="auto"/>
              <w:left w:val="single" w:sz="4" w:space="0" w:color="auto"/>
              <w:bottom w:val="single" w:sz="4" w:space="0" w:color="auto"/>
              <w:right w:val="single" w:sz="4" w:space="0" w:color="auto"/>
            </w:tcBorders>
            <w:hideMark/>
          </w:tcPr>
          <w:p w14:paraId="33F6B907" w14:textId="77777777" w:rsidR="00CA5584" w:rsidRPr="00583C2A" w:rsidRDefault="00CA5584">
            <w:pPr>
              <w:rPr>
                <w:lang w:val="sr-Cyrl-CS"/>
              </w:rPr>
            </w:pPr>
            <w:r w:rsidRPr="00583C2A">
              <w:rPr>
                <w:lang w:val="sr-Cyrl-CS"/>
              </w:rPr>
              <w:t>704865</w:t>
            </w:r>
          </w:p>
        </w:tc>
        <w:tc>
          <w:tcPr>
            <w:tcW w:w="2140" w:type="dxa"/>
            <w:tcBorders>
              <w:top w:val="single" w:sz="4" w:space="0" w:color="auto"/>
              <w:left w:val="single" w:sz="4" w:space="0" w:color="auto"/>
              <w:bottom w:val="single" w:sz="4" w:space="0" w:color="auto"/>
              <w:right w:val="single" w:sz="4" w:space="0" w:color="auto"/>
            </w:tcBorders>
            <w:hideMark/>
          </w:tcPr>
          <w:p w14:paraId="1B251132" w14:textId="77777777" w:rsidR="00CA5584" w:rsidRPr="00583C2A" w:rsidRDefault="00CA5584">
            <w:pPr>
              <w:rPr>
                <w:lang w:val="sr-Cyrl-CS"/>
              </w:rPr>
            </w:pPr>
            <w:r w:rsidRPr="00583C2A">
              <w:rPr>
                <w:lang w:val="sr-Cyrl-CS"/>
              </w:rPr>
              <w:t>БОРЧА</w:t>
            </w:r>
          </w:p>
        </w:tc>
        <w:tc>
          <w:tcPr>
            <w:tcW w:w="1949" w:type="dxa"/>
            <w:tcBorders>
              <w:top w:val="single" w:sz="4" w:space="0" w:color="auto"/>
              <w:left w:val="single" w:sz="4" w:space="0" w:color="auto"/>
              <w:bottom w:val="single" w:sz="4" w:space="0" w:color="auto"/>
              <w:right w:val="single" w:sz="4" w:space="0" w:color="auto"/>
            </w:tcBorders>
            <w:hideMark/>
          </w:tcPr>
          <w:p w14:paraId="781161DC" w14:textId="77777777" w:rsidR="00CA5584" w:rsidRPr="00583C2A" w:rsidRDefault="00CA5584">
            <w:pPr>
              <w:rPr>
                <w:lang w:val="sr-Cyrl-CS"/>
              </w:rPr>
            </w:pPr>
            <w:r w:rsidRPr="00583C2A">
              <w:rPr>
                <w:lang w:val="sr-Cyrl-CS"/>
              </w:rPr>
              <w:t>913.47</w:t>
            </w:r>
          </w:p>
        </w:tc>
      </w:tr>
      <w:tr w:rsidR="00CA5584" w:rsidRPr="00583C2A" w14:paraId="71D712F8" w14:textId="77777777" w:rsidTr="00CA5584">
        <w:tc>
          <w:tcPr>
            <w:tcW w:w="645" w:type="dxa"/>
            <w:tcBorders>
              <w:top w:val="single" w:sz="4" w:space="0" w:color="auto"/>
              <w:left w:val="single" w:sz="4" w:space="0" w:color="auto"/>
              <w:bottom w:val="single" w:sz="4" w:space="0" w:color="auto"/>
              <w:right w:val="single" w:sz="4" w:space="0" w:color="auto"/>
            </w:tcBorders>
          </w:tcPr>
          <w:p w14:paraId="4486B90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F748D64" w14:textId="77777777" w:rsidR="00CA5584" w:rsidRPr="00583C2A" w:rsidRDefault="00CA5584">
            <w:pPr>
              <w:rPr>
                <w:lang w:val="sr-Cyrl-CS"/>
              </w:rPr>
            </w:pPr>
            <w:r w:rsidRPr="00583C2A">
              <w:rPr>
                <w:lang w:val="sr-Cyrl-CS"/>
              </w:rPr>
              <w:t>70203</w:t>
            </w:r>
          </w:p>
        </w:tc>
        <w:tc>
          <w:tcPr>
            <w:tcW w:w="1930" w:type="dxa"/>
            <w:tcBorders>
              <w:top w:val="single" w:sz="4" w:space="0" w:color="auto"/>
              <w:left w:val="single" w:sz="4" w:space="0" w:color="auto"/>
              <w:bottom w:val="single" w:sz="4" w:space="0" w:color="auto"/>
              <w:right w:val="single" w:sz="4" w:space="0" w:color="auto"/>
            </w:tcBorders>
            <w:hideMark/>
          </w:tcPr>
          <w:p w14:paraId="35612559" w14:textId="77777777" w:rsidR="00CA5584" w:rsidRPr="00583C2A" w:rsidRDefault="00CA5584">
            <w:pPr>
              <w:rPr>
                <w:lang w:val="sr-Cyrl-CS"/>
              </w:rPr>
            </w:pPr>
            <w:r w:rsidRPr="00583C2A">
              <w:rPr>
                <w:lang w:val="sr-Cyrl-CS"/>
              </w:rPr>
              <w:t>ПАЛИЛУЛА (БЕОГРАД)</w:t>
            </w:r>
          </w:p>
        </w:tc>
        <w:tc>
          <w:tcPr>
            <w:tcW w:w="1147" w:type="dxa"/>
            <w:tcBorders>
              <w:top w:val="single" w:sz="4" w:space="0" w:color="auto"/>
              <w:left w:val="single" w:sz="4" w:space="0" w:color="auto"/>
              <w:bottom w:val="single" w:sz="4" w:space="0" w:color="auto"/>
              <w:right w:val="single" w:sz="4" w:space="0" w:color="auto"/>
            </w:tcBorders>
            <w:hideMark/>
          </w:tcPr>
          <w:p w14:paraId="6AE29016" w14:textId="77777777" w:rsidR="00CA5584" w:rsidRPr="00583C2A" w:rsidRDefault="00CA5584">
            <w:pPr>
              <w:rPr>
                <w:lang w:val="sr-Cyrl-CS"/>
              </w:rPr>
            </w:pPr>
            <w:r w:rsidRPr="00583C2A">
              <w:rPr>
                <w:lang w:val="sr-Cyrl-CS"/>
              </w:rPr>
              <w:t>704920</w:t>
            </w:r>
          </w:p>
        </w:tc>
        <w:tc>
          <w:tcPr>
            <w:tcW w:w="2140" w:type="dxa"/>
            <w:tcBorders>
              <w:top w:val="single" w:sz="4" w:space="0" w:color="auto"/>
              <w:left w:val="single" w:sz="4" w:space="0" w:color="auto"/>
              <w:bottom w:val="single" w:sz="4" w:space="0" w:color="auto"/>
              <w:right w:val="single" w:sz="4" w:space="0" w:color="auto"/>
            </w:tcBorders>
            <w:hideMark/>
          </w:tcPr>
          <w:p w14:paraId="10BE8425" w14:textId="77777777" w:rsidR="00CA5584" w:rsidRPr="00583C2A" w:rsidRDefault="00CA5584">
            <w:pPr>
              <w:rPr>
                <w:lang w:val="sr-Cyrl-CS"/>
              </w:rPr>
            </w:pPr>
            <w:r w:rsidRPr="00583C2A">
              <w:rPr>
                <w:lang w:val="sr-Cyrl-CS"/>
              </w:rPr>
              <w:t>СЛАНЦИ</w:t>
            </w:r>
          </w:p>
        </w:tc>
        <w:tc>
          <w:tcPr>
            <w:tcW w:w="1949" w:type="dxa"/>
            <w:tcBorders>
              <w:top w:val="single" w:sz="4" w:space="0" w:color="auto"/>
              <w:left w:val="single" w:sz="4" w:space="0" w:color="auto"/>
              <w:bottom w:val="single" w:sz="4" w:space="0" w:color="auto"/>
              <w:right w:val="single" w:sz="4" w:space="0" w:color="auto"/>
            </w:tcBorders>
            <w:hideMark/>
          </w:tcPr>
          <w:p w14:paraId="77E0457F" w14:textId="77777777" w:rsidR="00CA5584" w:rsidRPr="00583C2A" w:rsidRDefault="00CA5584">
            <w:pPr>
              <w:rPr>
                <w:lang w:val="sr-Cyrl-CS"/>
              </w:rPr>
            </w:pPr>
            <w:r w:rsidRPr="00583C2A">
              <w:rPr>
                <w:lang w:val="sr-Cyrl-CS"/>
              </w:rPr>
              <w:t>210.37</w:t>
            </w:r>
          </w:p>
        </w:tc>
      </w:tr>
      <w:tr w:rsidR="00CA5584" w:rsidRPr="00583C2A" w14:paraId="3CB36FBA" w14:textId="77777777" w:rsidTr="00CA5584">
        <w:tc>
          <w:tcPr>
            <w:tcW w:w="645" w:type="dxa"/>
            <w:tcBorders>
              <w:top w:val="single" w:sz="4" w:space="0" w:color="auto"/>
              <w:left w:val="single" w:sz="4" w:space="0" w:color="auto"/>
              <w:bottom w:val="single" w:sz="4" w:space="0" w:color="auto"/>
              <w:right w:val="single" w:sz="4" w:space="0" w:color="auto"/>
            </w:tcBorders>
          </w:tcPr>
          <w:p w14:paraId="62FF9B6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2FA444C" w14:textId="77777777" w:rsidR="00CA5584" w:rsidRPr="00583C2A" w:rsidRDefault="00CA5584">
            <w:pPr>
              <w:rPr>
                <w:lang w:val="sr-Cyrl-CS"/>
              </w:rPr>
            </w:pPr>
            <w:r w:rsidRPr="00583C2A">
              <w:rPr>
                <w:lang w:val="sr-Cyrl-CS"/>
              </w:rPr>
              <w:t>70203</w:t>
            </w:r>
          </w:p>
        </w:tc>
        <w:tc>
          <w:tcPr>
            <w:tcW w:w="1930" w:type="dxa"/>
            <w:tcBorders>
              <w:top w:val="single" w:sz="4" w:space="0" w:color="auto"/>
              <w:left w:val="single" w:sz="4" w:space="0" w:color="auto"/>
              <w:bottom w:val="single" w:sz="4" w:space="0" w:color="auto"/>
              <w:right w:val="single" w:sz="4" w:space="0" w:color="auto"/>
            </w:tcBorders>
            <w:hideMark/>
          </w:tcPr>
          <w:p w14:paraId="561AC4B7" w14:textId="77777777" w:rsidR="00CA5584" w:rsidRPr="00583C2A" w:rsidRDefault="00CA5584">
            <w:pPr>
              <w:rPr>
                <w:lang w:val="sr-Cyrl-CS"/>
              </w:rPr>
            </w:pPr>
            <w:r w:rsidRPr="00583C2A">
              <w:rPr>
                <w:lang w:val="sr-Cyrl-CS"/>
              </w:rPr>
              <w:t>ПАЛИЛУЛА (БЕОГРАД)</w:t>
            </w:r>
          </w:p>
        </w:tc>
        <w:tc>
          <w:tcPr>
            <w:tcW w:w="1147" w:type="dxa"/>
            <w:tcBorders>
              <w:top w:val="single" w:sz="4" w:space="0" w:color="auto"/>
              <w:left w:val="single" w:sz="4" w:space="0" w:color="auto"/>
              <w:bottom w:val="single" w:sz="4" w:space="0" w:color="auto"/>
              <w:right w:val="single" w:sz="4" w:space="0" w:color="auto"/>
            </w:tcBorders>
            <w:hideMark/>
          </w:tcPr>
          <w:p w14:paraId="5BF987A8" w14:textId="77777777" w:rsidR="00CA5584" w:rsidRPr="00583C2A" w:rsidRDefault="00CA5584">
            <w:pPr>
              <w:rPr>
                <w:lang w:val="sr-Cyrl-CS"/>
              </w:rPr>
            </w:pPr>
            <w:r w:rsidRPr="00583C2A">
              <w:rPr>
                <w:lang w:val="sr-Cyrl-CS"/>
              </w:rPr>
              <w:t>791075</w:t>
            </w:r>
          </w:p>
        </w:tc>
        <w:tc>
          <w:tcPr>
            <w:tcW w:w="2140" w:type="dxa"/>
            <w:tcBorders>
              <w:top w:val="single" w:sz="4" w:space="0" w:color="auto"/>
              <w:left w:val="single" w:sz="4" w:space="0" w:color="auto"/>
              <w:bottom w:val="single" w:sz="4" w:space="0" w:color="auto"/>
              <w:right w:val="single" w:sz="4" w:space="0" w:color="auto"/>
            </w:tcBorders>
            <w:hideMark/>
          </w:tcPr>
          <w:p w14:paraId="0ED62D72" w14:textId="77777777" w:rsidR="00CA5584" w:rsidRPr="00583C2A" w:rsidRDefault="00CA5584">
            <w:pPr>
              <w:rPr>
                <w:lang w:val="sr-Cyrl-CS"/>
              </w:rPr>
            </w:pPr>
            <w:r w:rsidRPr="00583C2A">
              <w:rPr>
                <w:lang w:val="sr-Cyrl-CS"/>
              </w:rPr>
              <w:t>БЕОГРАД (ПАЛИЛУЛА)</w:t>
            </w:r>
          </w:p>
        </w:tc>
        <w:tc>
          <w:tcPr>
            <w:tcW w:w="1949" w:type="dxa"/>
            <w:tcBorders>
              <w:top w:val="single" w:sz="4" w:space="0" w:color="auto"/>
              <w:left w:val="single" w:sz="4" w:space="0" w:color="auto"/>
              <w:bottom w:val="single" w:sz="4" w:space="0" w:color="auto"/>
              <w:right w:val="single" w:sz="4" w:space="0" w:color="auto"/>
            </w:tcBorders>
            <w:hideMark/>
          </w:tcPr>
          <w:p w14:paraId="499A3A17" w14:textId="77777777" w:rsidR="00CA5584" w:rsidRPr="00583C2A" w:rsidRDefault="00CA5584">
            <w:pPr>
              <w:rPr>
                <w:lang w:val="sr-Cyrl-CS"/>
              </w:rPr>
            </w:pPr>
            <w:r w:rsidRPr="00583C2A">
              <w:rPr>
                <w:lang w:val="sr-Cyrl-CS"/>
              </w:rPr>
              <w:t>1619.90</w:t>
            </w:r>
          </w:p>
        </w:tc>
      </w:tr>
      <w:tr w:rsidR="00CA5584" w:rsidRPr="00583C2A" w14:paraId="6CAAC5A8" w14:textId="77777777" w:rsidTr="00CA5584">
        <w:tc>
          <w:tcPr>
            <w:tcW w:w="645" w:type="dxa"/>
            <w:tcBorders>
              <w:top w:val="single" w:sz="4" w:space="0" w:color="auto"/>
              <w:left w:val="single" w:sz="4" w:space="0" w:color="auto"/>
              <w:bottom w:val="single" w:sz="4" w:space="0" w:color="auto"/>
              <w:right w:val="single" w:sz="4" w:space="0" w:color="auto"/>
            </w:tcBorders>
          </w:tcPr>
          <w:p w14:paraId="4AD2179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8DF368B" w14:textId="77777777" w:rsidR="00CA5584" w:rsidRPr="00583C2A" w:rsidRDefault="00CA5584">
            <w:pPr>
              <w:rPr>
                <w:lang w:val="sr-Cyrl-CS"/>
              </w:rPr>
            </w:pPr>
            <w:r w:rsidRPr="00583C2A">
              <w:rPr>
                <w:lang w:val="sr-Cyrl-CS"/>
              </w:rPr>
              <w:t>70211</w:t>
            </w:r>
          </w:p>
        </w:tc>
        <w:tc>
          <w:tcPr>
            <w:tcW w:w="1930" w:type="dxa"/>
            <w:tcBorders>
              <w:top w:val="single" w:sz="4" w:space="0" w:color="auto"/>
              <w:left w:val="single" w:sz="4" w:space="0" w:color="auto"/>
              <w:bottom w:val="single" w:sz="4" w:space="0" w:color="auto"/>
              <w:right w:val="single" w:sz="4" w:space="0" w:color="auto"/>
            </w:tcBorders>
            <w:hideMark/>
          </w:tcPr>
          <w:p w14:paraId="263C7207" w14:textId="77777777" w:rsidR="00CA5584" w:rsidRPr="00583C2A" w:rsidRDefault="00CA5584">
            <w:pPr>
              <w:rPr>
                <w:lang w:val="sr-Cyrl-CS"/>
              </w:rPr>
            </w:pPr>
            <w:r w:rsidRPr="00583C2A">
              <w:rPr>
                <w:lang w:val="sr-Cyrl-CS"/>
              </w:rPr>
              <w:t>РАКОВИЦА</w:t>
            </w:r>
          </w:p>
        </w:tc>
        <w:tc>
          <w:tcPr>
            <w:tcW w:w="1147" w:type="dxa"/>
            <w:tcBorders>
              <w:top w:val="single" w:sz="4" w:space="0" w:color="auto"/>
              <w:left w:val="single" w:sz="4" w:space="0" w:color="auto"/>
              <w:bottom w:val="single" w:sz="4" w:space="0" w:color="auto"/>
              <w:right w:val="single" w:sz="4" w:space="0" w:color="auto"/>
            </w:tcBorders>
            <w:hideMark/>
          </w:tcPr>
          <w:p w14:paraId="77EF3003" w14:textId="77777777" w:rsidR="00CA5584" w:rsidRPr="00583C2A" w:rsidRDefault="00CA5584">
            <w:pPr>
              <w:rPr>
                <w:lang w:val="sr-Cyrl-CS"/>
              </w:rPr>
            </w:pPr>
            <w:r w:rsidRPr="00583C2A">
              <w:rPr>
                <w:lang w:val="sr-Cyrl-CS"/>
              </w:rPr>
              <w:t>791083</w:t>
            </w:r>
          </w:p>
        </w:tc>
        <w:tc>
          <w:tcPr>
            <w:tcW w:w="2140" w:type="dxa"/>
            <w:tcBorders>
              <w:top w:val="single" w:sz="4" w:space="0" w:color="auto"/>
              <w:left w:val="single" w:sz="4" w:space="0" w:color="auto"/>
              <w:bottom w:val="single" w:sz="4" w:space="0" w:color="auto"/>
              <w:right w:val="single" w:sz="4" w:space="0" w:color="auto"/>
            </w:tcBorders>
            <w:hideMark/>
          </w:tcPr>
          <w:p w14:paraId="2E11C925" w14:textId="77777777" w:rsidR="00CA5584" w:rsidRPr="00583C2A" w:rsidRDefault="00CA5584">
            <w:pPr>
              <w:rPr>
                <w:lang w:val="sr-Cyrl-CS"/>
              </w:rPr>
            </w:pPr>
            <w:r w:rsidRPr="00583C2A">
              <w:rPr>
                <w:lang w:val="sr-Cyrl-CS"/>
              </w:rPr>
              <w:t>БЕОГРАД (РАКОВИЦА)</w:t>
            </w:r>
          </w:p>
        </w:tc>
        <w:tc>
          <w:tcPr>
            <w:tcW w:w="1949" w:type="dxa"/>
            <w:tcBorders>
              <w:top w:val="single" w:sz="4" w:space="0" w:color="auto"/>
              <w:left w:val="single" w:sz="4" w:space="0" w:color="auto"/>
              <w:bottom w:val="single" w:sz="4" w:space="0" w:color="auto"/>
              <w:right w:val="single" w:sz="4" w:space="0" w:color="auto"/>
            </w:tcBorders>
            <w:hideMark/>
          </w:tcPr>
          <w:p w14:paraId="7B5E5333" w14:textId="77777777" w:rsidR="00CA5584" w:rsidRPr="00583C2A" w:rsidRDefault="00CA5584">
            <w:pPr>
              <w:rPr>
                <w:lang w:val="sr-Cyrl-CS"/>
              </w:rPr>
            </w:pPr>
            <w:r w:rsidRPr="00583C2A">
              <w:rPr>
                <w:lang w:val="sr-Cyrl-CS"/>
              </w:rPr>
              <w:t>3478.97</w:t>
            </w:r>
          </w:p>
        </w:tc>
      </w:tr>
      <w:tr w:rsidR="00CA5584" w:rsidRPr="00583C2A" w14:paraId="4E8C7C8F" w14:textId="77777777" w:rsidTr="00CA5584">
        <w:tc>
          <w:tcPr>
            <w:tcW w:w="645" w:type="dxa"/>
            <w:tcBorders>
              <w:top w:val="single" w:sz="4" w:space="0" w:color="auto"/>
              <w:left w:val="single" w:sz="4" w:space="0" w:color="auto"/>
              <w:bottom w:val="single" w:sz="4" w:space="0" w:color="auto"/>
              <w:right w:val="single" w:sz="4" w:space="0" w:color="auto"/>
            </w:tcBorders>
          </w:tcPr>
          <w:p w14:paraId="6E6DC13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39AD060" w14:textId="77777777" w:rsidR="00CA5584" w:rsidRPr="00583C2A" w:rsidRDefault="00CA5584">
            <w:pPr>
              <w:rPr>
                <w:lang w:val="sr-Cyrl-CS"/>
              </w:rPr>
            </w:pPr>
            <w:r w:rsidRPr="00583C2A">
              <w:rPr>
                <w:lang w:val="sr-Cyrl-CS"/>
              </w:rPr>
              <w:t>70220</w:t>
            </w:r>
          </w:p>
        </w:tc>
        <w:tc>
          <w:tcPr>
            <w:tcW w:w="1930" w:type="dxa"/>
            <w:tcBorders>
              <w:top w:val="single" w:sz="4" w:space="0" w:color="auto"/>
              <w:left w:val="single" w:sz="4" w:space="0" w:color="auto"/>
              <w:bottom w:val="single" w:sz="4" w:space="0" w:color="auto"/>
              <w:right w:val="single" w:sz="4" w:space="0" w:color="auto"/>
            </w:tcBorders>
            <w:hideMark/>
          </w:tcPr>
          <w:p w14:paraId="6538A18E" w14:textId="77777777" w:rsidR="00CA5584" w:rsidRPr="00583C2A" w:rsidRDefault="00CA5584">
            <w:pPr>
              <w:rPr>
                <w:lang w:val="sr-Cyrl-CS"/>
              </w:rPr>
            </w:pPr>
            <w:r w:rsidRPr="00583C2A">
              <w:rPr>
                <w:lang w:val="sr-Cyrl-CS"/>
              </w:rPr>
              <w:t>САВСКИ ВЕНАЦ</w:t>
            </w:r>
          </w:p>
        </w:tc>
        <w:tc>
          <w:tcPr>
            <w:tcW w:w="1147" w:type="dxa"/>
            <w:tcBorders>
              <w:top w:val="single" w:sz="4" w:space="0" w:color="auto"/>
              <w:left w:val="single" w:sz="4" w:space="0" w:color="auto"/>
              <w:bottom w:val="single" w:sz="4" w:space="0" w:color="auto"/>
              <w:right w:val="single" w:sz="4" w:space="0" w:color="auto"/>
            </w:tcBorders>
            <w:hideMark/>
          </w:tcPr>
          <w:p w14:paraId="489AA4A5" w14:textId="77777777" w:rsidR="00CA5584" w:rsidRPr="00583C2A" w:rsidRDefault="00CA5584">
            <w:pPr>
              <w:rPr>
                <w:lang w:val="sr-Cyrl-CS"/>
              </w:rPr>
            </w:pPr>
            <w:r w:rsidRPr="00583C2A">
              <w:rPr>
                <w:lang w:val="sr-Cyrl-CS"/>
              </w:rPr>
              <w:t>791091</w:t>
            </w:r>
          </w:p>
        </w:tc>
        <w:tc>
          <w:tcPr>
            <w:tcW w:w="2140" w:type="dxa"/>
            <w:tcBorders>
              <w:top w:val="single" w:sz="4" w:space="0" w:color="auto"/>
              <w:left w:val="single" w:sz="4" w:space="0" w:color="auto"/>
              <w:bottom w:val="single" w:sz="4" w:space="0" w:color="auto"/>
              <w:right w:val="single" w:sz="4" w:space="0" w:color="auto"/>
            </w:tcBorders>
            <w:hideMark/>
          </w:tcPr>
          <w:p w14:paraId="6FAB2288" w14:textId="77777777" w:rsidR="00CA5584" w:rsidRPr="00583C2A" w:rsidRDefault="00CA5584">
            <w:pPr>
              <w:rPr>
                <w:lang w:val="sr-Cyrl-CS"/>
              </w:rPr>
            </w:pPr>
            <w:r w:rsidRPr="00583C2A">
              <w:rPr>
                <w:lang w:val="sr-Cyrl-CS"/>
              </w:rPr>
              <w:t>БЕОГРАД (САВСКИ ВЕНАЦ)</w:t>
            </w:r>
          </w:p>
        </w:tc>
        <w:tc>
          <w:tcPr>
            <w:tcW w:w="1949" w:type="dxa"/>
            <w:tcBorders>
              <w:top w:val="single" w:sz="4" w:space="0" w:color="auto"/>
              <w:left w:val="single" w:sz="4" w:space="0" w:color="auto"/>
              <w:bottom w:val="single" w:sz="4" w:space="0" w:color="auto"/>
              <w:right w:val="single" w:sz="4" w:space="0" w:color="auto"/>
            </w:tcBorders>
            <w:hideMark/>
          </w:tcPr>
          <w:p w14:paraId="1358BE62" w14:textId="77777777" w:rsidR="00CA5584" w:rsidRPr="00583C2A" w:rsidRDefault="00CA5584">
            <w:pPr>
              <w:rPr>
                <w:lang w:val="sr-Cyrl-CS"/>
              </w:rPr>
            </w:pPr>
            <w:r w:rsidRPr="00583C2A">
              <w:rPr>
                <w:lang w:val="sr-Cyrl-CS"/>
              </w:rPr>
              <w:t>2606.06</w:t>
            </w:r>
          </w:p>
        </w:tc>
      </w:tr>
      <w:tr w:rsidR="00CA5584" w:rsidRPr="00583C2A" w14:paraId="12012985" w14:textId="77777777" w:rsidTr="00CA5584">
        <w:tc>
          <w:tcPr>
            <w:tcW w:w="645" w:type="dxa"/>
            <w:tcBorders>
              <w:top w:val="single" w:sz="4" w:space="0" w:color="auto"/>
              <w:left w:val="single" w:sz="4" w:space="0" w:color="auto"/>
              <w:bottom w:val="single" w:sz="4" w:space="0" w:color="auto"/>
              <w:right w:val="single" w:sz="4" w:space="0" w:color="auto"/>
            </w:tcBorders>
          </w:tcPr>
          <w:p w14:paraId="7E93544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5165D25" w14:textId="77777777" w:rsidR="00CA5584" w:rsidRPr="00583C2A" w:rsidRDefault="00CA5584">
            <w:pPr>
              <w:rPr>
                <w:lang w:val="sr-Cyrl-CS"/>
              </w:rPr>
            </w:pPr>
            <w:r w:rsidRPr="00583C2A">
              <w:rPr>
                <w:lang w:val="sr-Cyrl-CS"/>
              </w:rPr>
              <w:t>70238</w:t>
            </w:r>
          </w:p>
        </w:tc>
        <w:tc>
          <w:tcPr>
            <w:tcW w:w="1930" w:type="dxa"/>
            <w:tcBorders>
              <w:top w:val="single" w:sz="4" w:space="0" w:color="auto"/>
              <w:left w:val="single" w:sz="4" w:space="0" w:color="auto"/>
              <w:bottom w:val="single" w:sz="4" w:space="0" w:color="auto"/>
              <w:right w:val="single" w:sz="4" w:space="0" w:color="auto"/>
            </w:tcBorders>
            <w:hideMark/>
          </w:tcPr>
          <w:p w14:paraId="76005DC8" w14:textId="77777777" w:rsidR="00CA5584" w:rsidRPr="00583C2A" w:rsidRDefault="00CA5584">
            <w:pPr>
              <w:rPr>
                <w:lang w:val="sr-Cyrl-CS"/>
              </w:rPr>
            </w:pPr>
            <w:r w:rsidRPr="00583C2A">
              <w:rPr>
                <w:lang w:val="sr-Cyrl-CS"/>
              </w:rPr>
              <w:t>СОПОТ</w:t>
            </w:r>
          </w:p>
        </w:tc>
        <w:tc>
          <w:tcPr>
            <w:tcW w:w="1147" w:type="dxa"/>
            <w:tcBorders>
              <w:top w:val="single" w:sz="4" w:space="0" w:color="auto"/>
              <w:left w:val="single" w:sz="4" w:space="0" w:color="auto"/>
              <w:bottom w:val="single" w:sz="4" w:space="0" w:color="auto"/>
              <w:right w:val="single" w:sz="4" w:space="0" w:color="auto"/>
            </w:tcBorders>
            <w:hideMark/>
          </w:tcPr>
          <w:p w14:paraId="071ABFEA" w14:textId="77777777" w:rsidR="00CA5584" w:rsidRPr="00583C2A" w:rsidRDefault="00CA5584">
            <w:pPr>
              <w:rPr>
                <w:lang w:val="sr-Cyrl-CS"/>
              </w:rPr>
            </w:pPr>
            <w:r w:rsidRPr="00583C2A">
              <w:rPr>
                <w:lang w:val="sr-Cyrl-CS"/>
              </w:rPr>
              <w:t>705055</w:t>
            </w:r>
          </w:p>
        </w:tc>
        <w:tc>
          <w:tcPr>
            <w:tcW w:w="2140" w:type="dxa"/>
            <w:tcBorders>
              <w:top w:val="single" w:sz="4" w:space="0" w:color="auto"/>
              <w:left w:val="single" w:sz="4" w:space="0" w:color="auto"/>
              <w:bottom w:val="single" w:sz="4" w:space="0" w:color="auto"/>
              <w:right w:val="single" w:sz="4" w:space="0" w:color="auto"/>
            </w:tcBorders>
            <w:hideMark/>
          </w:tcPr>
          <w:p w14:paraId="28412A08" w14:textId="77777777" w:rsidR="00CA5584" w:rsidRPr="00583C2A" w:rsidRDefault="00CA5584">
            <w:pPr>
              <w:rPr>
                <w:lang w:val="sr-Cyrl-CS"/>
              </w:rPr>
            </w:pPr>
            <w:r w:rsidRPr="00583C2A">
              <w:rPr>
                <w:lang w:val="sr-Cyrl-CS"/>
              </w:rPr>
              <w:t>РАЉА</w:t>
            </w:r>
          </w:p>
        </w:tc>
        <w:tc>
          <w:tcPr>
            <w:tcW w:w="1949" w:type="dxa"/>
            <w:tcBorders>
              <w:top w:val="single" w:sz="4" w:space="0" w:color="auto"/>
              <w:left w:val="single" w:sz="4" w:space="0" w:color="auto"/>
              <w:bottom w:val="single" w:sz="4" w:space="0" w:color="auto"/>
              <w:right w:val="single" w:sz="4" w:space="0" w:color="auto"/>
            </w:tcBorders>
            <w:hideMark/>
          </w:tcPr>
          <w:p w14:paraId="66F64D52" w14:textId="77777777" w:rsidR="00CA5584" w:rsidRPr="00583C2A" w:rsidRDefault="00CA5584">
            <w:pPr>
              <w:rPr>
                <w:lang w:val="sr-Cyrl-CS"/>
              </w:rPr>
            </w:pPr>
            <w:r w:rsidRPr="00583C2A">
              <w:rPr>
                <w:lang w:val="sr-Cyrl-CS"/>
              </w:rPr>
              <w:t>207.93</w:t>
            </w:r>
          </w:p>
        </w:tc>
      </w:tr>
      <w:tr w:rsidR="00CA5584" w:rsidRPr="00583C2A" w14:paraId="33E56463" w14:textId="77777777" w:rsidTr="00CA5584">
        <w:tc>
          <w:tcPr>
            <w:tcW w:w="645" w:type="dxa"/>
            <w:tcBorders>
              <w:top w:val="single" w:sz="4" w:space="0" w:color="auto"/>
              <w:left w:val="single" w:sz="4" w:space="0" w:color="auto"/>
              <w:bottom w:val="single" w:sz="4" w:space="0" w:color="auto"/>
              <w:right w:val="single" w:sz="4" w:space="0" w:color="auto"/>
            </w:tcBorders>
          </w:tcPr>
          <w:p w14:paraId="51A287E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345097A" w14:textId="77777777" w:rsidR="00CA5584" w:rsidRPr="00583C2A" w:rsidRDefault="00CA5584">
            <w:pPr>
              <w:rPr>
                <w:lang w:val="sr-Cyrl-CS"/>
              </w:rPr>
            </w:pPr>
            <w:r w:rsidRPr="00583C2A">
              <w:rPr>
                <w:lang w:val="sr-Cyrl-CS"/>
              </w:rPr>
              <w:t>70238</w:t>
            </w:r>
          </w:p>
        </w:tc>
        <w:tc>
          <w:tcPr>
            <w:tcW w:w="1930" w:type="dxa"/>
            <w:tcBorders>
              <w:top w:val="single" w:sz="4" w:space="0" w:color="auto"/>
              <w:left w:val="single" w:sz="4" w:space="0" w:color="auto"/>
              <w:bottom w:val="single" w:sz="4" w:space="0" w:color="auto"/>
              <w:right w:val="single" w:sz="4" w:space="0" w:color="auto"/>
            </w:tcBorders>
            <w:hideMark/>
          </w:tcPr>
          <w:p w14:paraId="6A89759E" w14:textId="77777777" w:rsidR="00CA5584" w:rsidRPr="00583C2A" w:rsidRDefault="00CA5584">
            <w:pPr>
              <w:rPr>
                <w:lang w:val="sr-Cyrl-CS"/>
              </w:rPr>
            </w:pPr>
            <w:r w:rsidRPr="00583C2A">
              <w:rPr>
                <w:lang w:val="sr-Cyrl-CS"/>
              </w:rPr>
              <w:t>СОПОТ</w:t>
            </w:r>
          </w:p>
        </w:tc>
        <w:tc>
          <w:tcPr>
            <w:tcW w:w="1147" w:type="dxa"/>
            <w:tcBorders>
              <w:top w:val="single" w:sz="4" w:space="0" w:color="auto"/>
              <w:left w:val="single" w:sz="4" w:space="0" w:color="auto"/>
              <w:bottom w:val="single" w:sz="4" w:space="0" w:color="auto"/>
              <w:right w:val="single" w:sz="4" w:space="0" w:color="auto"/>
            </w:tcBorders>
            <w:hideMark/>
          </w:tcPr>
          <w:p w14:paraId="3672289B" w14:textId="77777777" w:rsidR="00CA5584" w:rsidRPr="00583C2A" w:rsidRDefault="00CA5584">
            <w:pPr>
              <w:rPr>
                <w:lang w:val="sr-Cyrl-CS"/>
              </w:rPr>
            </w:pPr>
            <w:r w:rsidRPr="00583C2A">
              <w:rPr>
                <w:lang w:val="sr-Cyrl-CS"/>
              </w:rPr>
              <w:t>705101</w:t>
            </w:r>
          </w:p>
        </w:tc>
        <w:tc>
          <w:tcPr>
            <w:tcW w:w="2140" w:type="dxa"/>
            <w:tcBorders>
              <w:top w:val="single" w:sz="4" w:space="0" w:color="auto"/>
              <w:left w:val="single" w:sz="4" w:space="0" w:color="auto"/>
              <w:bottom w:val="single" w:sz="4" w:space="0" w:color="auto"/>
              <w:right w:val="single" w:sz="4" w:space="0" w:color="auto"/>
            </w:tcBorders>
            <w:hideMark/>
          </w:tcPr>
          <w:p w14:paraId="548CA5F6" w14:textId="77777777" w:rsidR="00CA5584" w:rsidRPr="00583C2A" w:rsidRDefault="00CA5584">
            <w:pPr>
              <w:rPr>
                <w:lang w:val="sr-Cyrl-CS"/>
              </w:rPr>
            </w:pPr>
            <w:r w:rsidRPr="00583C2A">
              <w:rPr>
                <w:lang w:val="sr-Cyrl-CS"/>
              </w:rPr>
              <w:t>СОПОТ</w:t>
            </w:r>
          </w:p>
        </w:tc>
        <w:tc>
          <w:tcPr>
            <w:tcW w:w="1949" w:type="dxa"/>
            <w:tcBorders>
              <w:top w:val="single" w:sz="4" w:space="0" w:color="auto"/>
              <w:left w:val="single" w:sz="4" w:space="0" w:color="auto"/>
              <w:bottom w:val="single" w:sz="4" w:space="0" w:color="auto"/>
              <w:right w:val="single" w:sz="4" w:space="0" w:color="auto"/>
            </w:tcBorders>
            <w:hideMark/>
          </w:tcPr>
          <w:p w14:paraId="32C7BE89" w14:textId="77777777" w:rsidR="00CA5584" w:rsidRPr="00583C2A" w:rsidRDefault="00CA5584">
            <w:pPr>
              <w:rPr>
                <w:lang w:val="sr-Cyrl-CS"/>
              </w:rPr>
            </w:pPr>
            <w:r w:rsidRPr="00583C2A">
              <w:rPr>
                <w:lang w:val="sr-Cyrl-CS"/>
              </w:rPr>
              <w:t>1596.13</w:t>
            </w:r>
          </w:p>
        </w:tc>
      </w:tr>
      <w:tr w:rsidR="00CA5584" w:rsidRPr="00583C2A" w14:paraId="099CF3C3" w14:textId="77777777" w:rsidTr="00CA5584">
        <w:tc>
          <w:tcPr>
            <w:tcW w:w="645" w:type="dxa"/>
            <w:tcBorders>
              <w:top w:val="single" w:sz="4" w:space="0" w:color="auto"/>
              <w:left w:val="single" w:sz="4" w:space="0" w:color="auto"/>
              <w:bottom w:val="single" w:sz="4" w:space="0" w:color="auto"/>
              <w:right w:val="single" w:sz="4" w:space="0" w:color="auto"/>
            </w:tcBorders>
          </w:tcPr>
          <w:p w14:paraId="024902E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601490F" w14:textId="77777777" w:rsidR="00CA5584" w:rsidRPr="00583C2A" w:rsidRDefault="00CA5584">
            <w:pPr>
              <w:rPr>
                <w:lang w:val="sr-Cyrl-CS"/>
              </w:rPr>
            </w:pPr>
            <w:r w:rsidRPr="00583C2A">
              <w:rPr>
                <w:lang w:val="sr-Cyrl-CS"/>
              </w:rPr>
              <w:t>70246</w:t>
            </w:r>
          </w:p>
        </w:tc>
        <w:tc>
          <w:tcPr>
            <w:tcW w:w="1930" w:type="dxa"/>
            <w:tcBorders>
              <w:top w:val="single" w:sz="4" w:space="0" w:color="auto"/>
              <w:left w:val="single" w:sz="4" w:space="0" w:color="auto"/>
              <w:bottom w:val="single" w:sz="4" w:space="0" w:color="auto"/>
              <w:right w:val="single" w:sz="4" w:space="0" w:color="auto"/>
            </w:tcBorders>
            <w:hideMark/>
          </w:tcPr>
          <w:p w14:paraId="3A5CA8EE" w14:textId="77777777" w:rsidR="00CA5584" w:rsidRPr="00583C2A" w:rsidRDefault="00CA5584">
            <w:pPr>
              <w:rPr>
                <w:lang w:val="sr-Cyrl-CS"/>
              </w:rPr>
            </w:pPr>
            <w:r w:rsidRPr="00583C2A">
              <w:rPr>
                <w:lang w:val="sr-Cyrl-CS"/>
              </w:rPr>
              <w:t>СТАРИ ГРАД</w:t>
            </w:r>
          </w:p>
        </w:tc>
        <w:tc>
          <w:tcPr>
            <w:tcW w:w="1147" w:type="dxa"/>
            <w:tcBorders>
              <w:top w:val="single" w:sz="4" w:space="0" w:color="auto"/>
              <w:left w:val="single" w:sz="4" w:space="0" w:color="auto"/>
              <w:bottom w:val="single" w:sz="4" w:space="0" w:color="auto"/>
              <w:right w:val="single" w:sz="4" w:space="0" w:color="auto"/>
            </w:tcBorders>
            <w:hideMark/>
          </w:tcPr>
          <w:p w14:paraId="0FC99332" w14:textId="77777777" w:rsidR="00CA5584" w:rsidRPr="00583C2A" w:rsidRDefault="00CA5584">
            <w:pPr>
              <w:rPr>
                <w:lang w:val="sr-Cyrl-CS"/>
              </w:rPr>
            </w:pPr>
            <w:r w:rsidRPr="00583C2A">
              <w:rPr>
                <w:lang w:val="sr-Cyrl-CS"/>
              </w:rPr>
              <w:t>791105</w:t>
            </w:r>
          </w:p>
        </w:tc>
        <w:tc>
          <w:tcPr>
            <w:tcW w:w="2140" w:type="dxa"/>
            <w:tcBorders>
              <w:top w:val="single" w:sz="4" w:space="0" w:color="auto"/>
              <w:left w:val="single" w:sz="4" w:space="0" w:color="auto"/>
              <w:bottom w:val="single" w:sz="4" w:space="0" w:color="auto"/>
              <w:right w:val="single" w:sz="4" w:space="0" w:color="auto"/>
            </w:tcBorders>
            <w:hideMark/>
          </w:tcPr>
          <w:p w14:paraId="4320ABBF" w14:textId="77777777" w:rsidR="00CA5584" w:rsidRPr="00583C2A" w:rsidRDefault="00CA5584">
            <w:pPr>
              <w:rPr>
                <w:lang w:val="sr-Cyrl-CS"/>
              </w:rPr>
            </w:pPr>
            <w:r w:rsidRPr="00583C2A">
              <w:rPr>
                <w:lang w:val="sr-Cyrl-CS"/>
              </w:rPr>
              <w:t>БЕОГРАД (СТАРИ ГРАД)</w:t>
            </w:r>
          </w:p>
        </w:tc>
        <w:tc>
          <w:tcPr>
            <w:tcW w:w="1949" w:type="dxa"/>
            <w:tcBorders>
              <w:top w:val="single" w:sz="4" w:space="0" w:color="auto"/>
              <w:left w:val="single" w:sz="4" w:space="0" w:color="auto"/>
              <w:bottom w:val="single" w:sz="4" w:space="0" w:color="auto"/>
              <w:right w:val="single" w:sz="4" w:space="0" w:color="auto"/>
            </w:tcBorders>
            <w:hideMark/>
          </w:tcPr>
          <w:p w14:paraId="57699C45" w14:textId="77777777" w:rsidR="00CA5584" w:rsidRPr="00583C2A" w:rsidRDefault="00CA5584">
            <w:pPr>
              <w:rPr>
                <w:lang w:val="sr-Cyrl-CS"/>
              </w:rPr>
            </w:pPr>
            <w:r w:rsidRPr="00583C2A">
              <w:rPr>
                <w:lang w:val="sr-Cyrl-CS"/>
              </w:rPr>
              <w:t>8322.20</w:t>
            </w:r>
          </w:p>
        </w:tc>
      </w:tr>
      <w:tr w:rsidR="00CA5584" w:rsidRPr="00583C2A" w14:paraId="0739A415" w14:textId="77777777" w:rsidTr="00CA5584">
        <w:tc>
          <w:tcPr>
            <w:tcW w:w="645" w:type="dxa"/>
            <w:tcBorders>
              <w:top w:val="single" w:sz="4" w:space="0" w:color="auto"/>
              <w:left w:val="single" w:sz="4" w:space="0" w:color="auto"/>
              <w:bottom w:val="single" w:sz="4" w:space="0" w:color="auto"/>
              <w:right w:val="single" w:sz="4" w:space="0" w:color="auto"/>
            </w:tcBorders>
          </w:tcPr>
          <w:p w14:paraId="65403A8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C116FAE"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73F659F9"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4CE697B9" w14:textId="77777777" w:rsidR="00CA5584" w:rsidRPr="00583C2A" w:rsidRDefault="00CA5584">
            <w:pPr>
              <w:rPr>
                <w:lang w:val="sr-Cyrl-CS"/>
              </w:rPr>
            </w:pPr>
            <w:r w:rsidRPr="00583C2A">
              <w:rPr>
                <w:lang w:val="sr-Cyrl-CS"/>
              </w:rPr>
              <w:t>705128</w:t>
            </w:r>
          </w:p>
        </w:tc>
        <w:tc>
          <w:tcPr>
            <w:tcW w:w="2140" w:type="dxa"/>
            <w:tcBorders>
              <w:top w:val="single" w:sz="4" w:space="0" w:color="auto"/>
              <w:left w:val="single" w:sz="4" w:space="0" w:color="auto"/>
              <w:bottom w:val="single" w:sz="4" w:space="0" w:color="auto"/>
              <w:right w:val="single" w:sz="4" w:space="0" w:color="auto"/>
            </w:tcBorders>
            <w:hideMark/>
          </w:tcPr>
          <w:p w14:paraId="45576E32" w14:textId="77777777" w:rsidR="00CA5584" w:rsidRPr="00583C2A" w:rsidRDefault="00CA5584">
            <w:pPr>
              <w:rPr>
                <w:lang w:val="sr-Cyrl-CS"/>
              </w:rPr>
            </w:pPr>
            <w:r w:rsidRPr="00583C2A">
              <w:rPr>
                <w:lang w:val="sr-Cyrl-CS"/>
              </w:rPr>
              <w:t>ВЕЛИКА МОШТАНИЦА</w:t>
            </w:r>
          </w:p>
        </w:tc>
        <w:tc>
          <w:tcPr>
            <w:tcW w:w="1949" w:type="dxa"/>
            <w:tcBorders>
              <w:top w:val="single" w:sz="4" w:space="0" w:color="auto"/>
              <w:left w:val="single" w:sz="4" w:space="0" w:color="auto"/>
              <w:bottom w:val="single" w:sz="4" w:space="0" w:color="auto"/>
              <w:right w:val="single" w:sz="4" w:space="0" w:color="auto"/>
            </w:tcBorders>
            <w:hideMark/>
          </w:tcPr>
          <w:p w14:paraId="462B53C6" w14:textId="77777777" w:rsidR="00CA5584" w:rsidRPr="00583C2A" w:rsidRDefault="00CA5584">
            <w:pPr>
              <w:rPr>
                <w:lang w:val="sr-Cyrl-CS"/>
              </w:rPr>
            </w:pPr>
            <w:r w:rsidRPr="00583C2A">
              <w:rPr>
                <w:lang w:val="sr-Cyrl-CS"/>
              </w:rPr>
              <w:t>152.18</w:t>
            </w:r>
          </w:p>
        </w:tc>
      </w:tr>
      <w:tr w:rsidR="00CA5584" w:rsidRPr="00583C2A" w14:paraId="2A61C97D" w14:textId="77777777" w:rsidTr="00CA5584">
        <w:tc>
          <w:tcPr>
            <w:tcW w:w="645" w:type="dxa"/>
            <w:tcBorders>
              <w:top w:val="single" w:sz="4" w:space="0" w:color="auto"/>
              <w:left w:val="single" w:sz="4" w:space="0" w:color="auto"/>
              <w:bottom w:val="single" w:sz="4" w:space="0" w:color="auto"/>
              <w:right w:val="single" w:sz="4" w:space="0" w:color="auto"/>
            </w:tcBorders>
          </w:tcPr>
          <w:p w14:paraId="4958623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EBDA93B"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2D122BEE"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2D2C07BA" w14:textId="77777777" w:rsidR="00CA5584" w:rsidRPr="00583C2A" w:rsidRDefault="00CA5584">
            <w:pPr>
              <w:rPr>
                <w:lang w:val="sr-Cyrl-CS"/>
              </w:rPr>
            </w:pPr>
            <w:r w:rsidRPr="00583C2A">
              <w:rPr>
                <w:lang w:val="sr-Cyrl-CS"/>
              </w:rPr>
              <w:t>705136</w:t>
            </w:r>
          </w:p>
        </w:tc>
        <w:tc>
          <w:tcPr>
            <w:tcW w:w="2140" w:type="dxa"/>
            <w:tcBorders>
              <w:top w:val="single" w:sz="4" w:space="0" w:color="auto"/>
              <w:left w:val="single" w:sz="4" w:space="0" w:color="auto"/>
              <w:bottom w:val="single" w:sz="4" w:space="0" w:color="auto"/>
              <w:right w:val="single" w:sz="4" w:space="0" w:color="auto"/>
            </w:tcBorders>
            <w:hideMark/>
          </w:tcPr>
          <w:p w14:paraId="0D31423D" w14:textId="77777777" w:rsidR="00CA5584" w:rsidRPr="00583C2A" w:rsidRDefault="00CA5584">
            <w:pPr>
              <w:rPr>
                <w:lang w:val="sr-Cyrl-CS"/>
              </w:rPr>
            </w:pPr>
            <w:r w:rsidRPr="00583C2A">
              <w:rPr>
                <w:lang w:val="sr-Cyrl-CS"/>
              </w:rPr>
              <w:t>ОСТРУЖНИЦА</w:t>
            </w:r>
          </w:p>
        </w:tc>
        <w:tc>
          <w:tcPr>
            <w:tcW w:w="1949" w:type="dxa"/>
            <w:tcBorders>
              <w:top w:val="single" w:sz="4" w:space="0" w:color="auto"/>
              <w:left w:val="single" w:sz="4" w:space="0" w:color="auto"/>
              <w:bottom w:val="single" w:sz="4" w:space="0" w:color="auto"/>
              <w:right w:val="single" w:sz="4" w:space="0" w:color="auto"/>
            </w:tcBorders>
            <w:hideMark/>
          </w:tcPr>
          <w:p w14:paraId="35C6E591" w14:textId="77777777" w:rsidR="00CA5584" w:rsidRPr="00583C2A" w:rsidRDefault="00CA5584">
            <w:pPr>
              <w:rPr>
                <w:lang w:val="sr-Cyrl-CS"/>
              </w:rPr>
            </w:pPr>
            <w:r w:rsidRPr="00583C2A">
              <w:rPr>
                <w:lang w:val="sr-Cyrl-CS"/>
              </w:rPr>
              <w:t>326.07</w:t>
            </w:r>
          </w:p>
        </w:tc>
      </w:tr>
      <w:tr w:rsidR="00CA5584" w:rsidRPr="00583C2A" w14:paraId="7027EA28" w14:textId="77777777" w:rsidTr="00CA5584">
        <w:tc>
          <w:tcPr>
            <w:tcW w:w="645" w:type="dxa"/>
            <w:tcBorders>
              <w:top w:val="single" w:sz="4" w:space="0" w:color="auto"/>
              <w:left w:val="single" w:sz="4" w:space="0" w:color="auto"/>
              <w:bottom w:val="single" w:sz="4" w:space="0" w:color="auto"/>
              <w:right w:val="single" w:sz="4" w:space="0" w:color="auto"/>
            </w:tcBorders>
          </w:tcPr>
          <w:p w14:paraId="047B83C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17B01B9"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36FDD1ED"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426B4205" w14:textId="77777777" w:rsidR="00CA5584" w:rsidRPr="00583C2A" w:rsidRDefault="00CA5584">
            <w:pPr>
              <w:rPr>
                <w:lang w:val="sr-Cyrl-CS"/>
              </w:rPr>
            </w:pPr>
            <w:r w:rsidRPr="00583C2A">
              <w:rPr>
                <w:lang w:val="sr-Cyrl-CS"/>
              </w:rPr>
              <w:t>705179</w:t>
            </w:r>
          </w:p>
        </w:tc>
        <w:tc>
          <w:tcPr>
            <w:tcW w:w="2140" w:type="dxa"/>
            <w:tcBorders>
              <w:top w:val="single" w:sz="4" w:space="0" w:color="auto"/>
              <w:left w:val="single" w:sz="4" w:space="0" w:color="auto"/>
              <w:bottom w:val="single" w:sz="4" w:space="0" w:color="auto"/>
              <w:right w:val="single" w:sz="4" w:space="0" w:color="auto"/>
            </w:tcBorders>
            <w:hideMark/>
          </w:tcPr>
          <w:p w14:paraId="27D09A40" w14:textId="77777777" w:rsidR="00CA5584" w:rsidRPr="00583C2A" w:rsidRDefault="00CA5584">
            <w:pPr>
              <w:rPr>
                <w:lang w:val="sr-Cyrl-CS"/>
              </w:rPr>
            </w:pPr>
            <w:r w:rsidRPr="00583C2A">
              <w:rPr>
                <w:lang w:val="sr-Cyrl-CS"/>
              </w:rPr>
              <w:t>РУШАЊ</w:t>
            </w:r>
          </w:p>
        </w:tc>
        <w:tc>
          <w:tcPr>
            <w:tcW w:w="1949" w:type="dxa"/>
            <w:tcBorders>
              <w:top w:val="single" w:sz="4" w:space="0" w:color="auto"/>
              <w:left w:val="single" w:sz="4" w:space="0" w:color="auto"/>
              <w:bottom w:val="single" w:sz="4" w:space="0" w:color="auto"/>
              <w:right w:val="single" w:sz="4" w:space="0" w:color="auto"/>
            </w:tcBorders>
            <w:hideMark/>
          </w:tcPr>
          <w:p w14:paraId="08BA5A53" w14:textId="77777777" w:rsidR="00CA5584" w:rsidRPr="00583C2A" w:rsidRDefault="00CA5584">
            <w:pPr>
              <w:rPr>
                <w:lang w:val="sr-Cyrl-CS"/>
              </w:rPr>
            </w:pPr>
            <w:r w:rsidRPr="00583C2A">
              <w:rPr>
                <w:lang w:val="sr-Cyrl-CS"/>
              </w:rPr>
              <w:t>260.52</w:t>
            </w:r>
          </w:p>
        </w:tc>
      </w:tr>
      <w:tr w:rsidR="00CA5584" w:rsidRPr="00583C2A" w14:paraId="4868778B" w14:textId="77777777" w:rsidTr="00CA5584">
        <w:tc>
          <w:tcPr>
            <w:tcW w:w="645" w:type="dxa"/>
            <w:tcBorders>
              <w:top w:val="single" w:sz="4" w:space="0" w:color="auto"/>
              <w:left w:val="single" w:sz="4" w:space="0" w:color="auto"/>
              <w:bottom w:val="single" w:sz="4" w:space="0" w:color="auto"/>
              <w:right w:val="single" w:sz="4" w:space="0" w:color="auto"/>
            </w:tcBorders>
          </w:tcPr>
          <w:p w14:paraId="464EEFB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D4F7B53"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4D3B074D"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6C94013E" w14:textId="77777777" w:rsidR="00CA5584" w:rsidRPr="00583C2A" w:rsidRDefault="00CA5584">
            <w:pPr>
              <w:rPr>
                <w:lang w:val="sr-Cyrl-CS"/>
              </w:rPr>
            </w:pPr>
            <w:r w:rsidRPr="00583C2A">
              <w:rPr>
                <w:lang w:val="sr-Cyrl-CS"/>
              </w:rPr>
              <w:t>705187</w:t>
            </w:r>
          </w:p>
        </w:tc>
        <w:tc>
          <w:tcPr>
            <w:tcW w:w="2140" w:type="dxa"/>
            <w:tcBorders>
              <w:top w:val="single" w:sz="4" w:space="0" w:color="auto"/>
              <w:left w:val="single" w:sz="4" w:space="0" w:color="auto"/>
              <w:bottom w:val="single" w:sz="4" w:space="0" w:color="auto"/>
              <w:right w:val="single" w:sz="4" w:space="0" w:color="auto"/>
            </w:tcBorders>
            <w:hideMark/>
          </w:tcPr>
          <w:p w14:paraId="0500936D" w14:textId="77777777" w:rsidR="00CA5584" w:rsidRPr="00583C2A" w:rsidRDefault="00CA5584">
            <w:pPr>
              <w:rPr>
                <w:lang w:val="sr-Cyrl-CS"/>
              </w:rPr>
            </w:pPr>
            <w:r w:rsidRPr="00583C2A">
              <w:rPr>
                <w:lang w:val="sr-Cyrl-CS"/>
              </w:rPr>
              <w:t>СРЕМЧИЦА</w:t>
            </w:r>
          </w:p>
        </w:tc>
        <w:tc>
          <w:tcPr>
            <w:tcW w:w="1949" w:type="dxa"/>
            <w:tcBorders>
              <w:top w:val="single" w:sz="4" w:space="0" w:color="auto"/>
              <w:left w:val="single" w:sz="4" w:space="0" w:color="auto"/>
              <w:bottom w:val="single" w:sz="4" w:space="0" w:color="auto"/>
              <w:right w:val="single" w:sz="4" w:space="0" w:color="auto"/>
            </w:tcBorders>
            <w:hideMark/>
          </w:tcPr>
          <w:p w14:paraId="02245F4B" w14:textId="77777777" w:rsidR="00CA5584" w:rsidRPr="00583C2A" w:rsidRDefault="00CA5584">
            <w:pPr>
              <w:rPr>
                <w:lang w:val="sr-Cyrl-CS"/>
              </w:rPr>
            </w:pPr>
            <w:r w:rsidRPr="00583C2A">
              <w:rPr>
                <w:lang w:val="sr-Cyrl-CS"/>
              </w:rPr>
              <w:t>859.28</w:t>
            </w:r>
          </w:p>
        </w:tc>
      </w:tr>
      <w:tr w:rsidR="00CA5584" w:rsidRPr="00583C2A" w14:paraId="4A798053" w14:textId="77777777" w:rsidTr="00CA5584">
        <w:tc>
          <w:tcPr>
            <w:tcW w:w="645" w:type="dxa"/>
            <w:tcBorders>
              <w:top w:val="single" w:sz="4" w:space="0" w:color="auto"/>
              <w:left w:val="single" w:sz="4" w:space="0" w:color="auto"/>
              <w:bottom w:val="single" w:sz="4" w:space="0" w:color="auto"/>
              <w:right w:val="single" w:sz="4" w:space="0" w:color="auto"/>
            </w:tcBorders>
          </w:tcPr>
          <w:p w14:paraId="6ABEEB4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9552D8E"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13C178DB"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00461BFD" w14:textId="77777777" w:rsidR="00CA5584" w:rsidRPr="00583C2A" w:rsidRDefault="00CA5584">
            <w:pPr>
              <w:rPr>
                <w:lang w:val="sr-Cyrl-CS"/>
              </w:rPr>
            </w:pPr>
            <w:r w:rsidRPr="00583C2A">
              <w:rPr>
                <w:lang w:val="sr-Cyrl-CS"/>
              </w:rPr>
              <w:t>705195</w:t>
            </w:r>
          </w:p>
        </w:tc>
        <w:tc>
          <w:tcPr>
            <w:tcW w:w="2140" w:type="dxa"/>
            <w:tcBorders>
              <w:top w:val="single" w:sz="4" w:space="0" w:color="auto"/>
              <w:left w:val="single" w:sz="4" w:space="0" w:color="auto"/>
              <w:bottom w:val="single" w:sz="4" w:space="0" w:color="auto"/>
              <w:right w:val="single" w:sz="4" w:space="0" w:color="auto"/>
            </w:tcBorders>
            <w:hideMark/>
          </w:tcPr>
          <w:p w14:paraId="1CAC75C1" w14:textId="77777777" w:rsidR="00CA5584" w:rsidRPr="00583C2A" w:rsidRDefault="00CA5584">
            <w:pPr>
              <w:rPr>
                <w:lang w:val="sr-Cyrl-CS"/>
              </w:rPr>
            </w:pPr>
            <w:r w:rsidRPr="00583C2A">
              <w:rPr>
                <w:lang w:val="sr-Cyrl-CS"/>
              </w:rPr>
              <w:t>УМКА</w:t>
            </w:r>
          </w:p>
        </w:tc>
        <w:tc>
          <w:tcPr>
            <w:tcW w:w="1949" w:type="dxa"/>
            <w:tcBorders>
              <w:top w:val="single" w:sz="4" w:space="0" w:color="auto"/>
              <w:left w:val="single" w:sz="4" w:space="0" w:color="auto"/>
              <w:bottom w:val="single" w:sz="4" w:space="0" w:color="auto"/>
              <w:right w:val="single" w:sz="4" w:space="0" w:color="auto"/>
            </w:tcBorders>
            <w:hideMark/>
          </w:tcPr>
          <w:p w14:paraId="1F2E337A" w14:textId="77777777" w:rsidR="00CA5584" w:rsidRPr="00583C2A" w:rsidRDefault="00CA5584">
            <w:pPr>
              <w:rPr>
                <w:lang w:val="sr-Cyrl-CS"/>
              </w:rPr>
            </w:pPr>
            <w:r w:rsidRPr="00583C2A">
              <w:rPr>
                <w:lang w:val="sr-Cyrl-CS"/>
              </w:rPr>
              <w:t>481.05</w:t>
            </w:r>
          </w:p>
        </w:tc>
      </w:tr>
      <w:tr w:rsidR="00CA5584" w:rsidRPr="00583C2A" w14:paraId="5A3F91AD" w14:textId="77777777" w:rsidTr="00CA5584">
        <w:tc>
          <w:tcPr>
            <w:tcW w:w="645" w:type="dxa"/>
            <w:tcBorders>
              <w:top w:val="single" w:sz="4" w:space="0" w:color="auto"/>
              <w:left w:val="single" w:sz="4" w:space="0" w:color="auto"/>
              <w:bottom w:val="single" w:sz="4" w:space="0" w:color="auto"/>
              <w:right w:val="single" w:sz="4" w:space="0" w:color="auto"/>
            </w:tcBorders>
          </w:tcPr>
          <w:p w14:paraId="323CC20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FED34A7" w14:textId="77777777" w:rsidR="00CA5584" w:rsidRPr="00583C2A" w:rsidRDefault="00CA5584">
            <w:pPr>
              <w:rPr>
                <w:lang w:val="sr-Cyrl-CS"/>
              </w:rPr>
            </w:pPr>
            <w:r w:rsidRPr="00583C2A">
              <w:rPr>
                <w:lang w:val="sr-Cyrl-CS"/>
              </w:rPr>
              <w:t>70254</w:t>
            </w:r>
          </w:p>
        </w:tc>
        <w:tc>
          <w:tcPr>
            <w:tcW w:w="1930" w:type="dxa"/>
            <w:tcBorders>
              <w:top w:val="single" w:sz="4" w:space="0" w:color="auto"/>
              <w:left w:val="single" w:sz="4" w:space="0" w:color="auto"/>
              <w:bottom w:val="single" w:sz="4" w:space="0" w:color="auto"/>
              <w:right w:val="single" w:sz="4" w:space="0" w:color="auto"/>
            </w:tcBorders>
            <w:hideMark/>
          </w:tcPr>
          <w:p w14:paraId="2A09D2E5" w14:textId="77777777" w:rsidR="00CA5584" w:rsidRPr="00583C2A" w:rsidRDefault="00CA5584">
            <w:pPr>
              <w:rPr>
                <w:lang w:val="sr-Cyrl-CS"/>
              </w:rPr>
            </w:pPr>
            <w:r w:rsidRPr="00583C2A">
              <w:rPr>
                <w:lang w:val="sr-Cyrl-CS"/>
              </w:rPr>
              <w:t>ЧУКАРИЦА</w:t>
            </w:r>
          </w:p>
        </w:tc>
        <w:tc>
          <w:tcPr>
            <w:tcW w:w="1147" w:type="dxa"/>
            <w:tcBorders>
              <w:top w:val="single" w:sz="4" w:space="0" w:color="auto"/>
              <w:left w:val="single" w:sz="4" w:space="0" w:color="auto"/>
              <w:bottom w:val="single" w:sz="4" w:space="0" w:color="auto"/>
              <w:right w:val="single" w:sz="4" w:space="0" w:color="auto"/>
            </w:tcBorders>
            <w:hideMark/>
          </w:tcPr>
          <w:p w14:paraId="55EC6811" w14:textId="77777777" w:rsidR="00CA5584" w:rsidRPr="00583C2A" w:rsidRDefault="00CA5584">
            <w:pPr>
              <w:rPr>
                <w:lang w:val="sr-Cyrl-CS"/>
              </w:rPr>
            </w:pPr>
            <w:r w:rsidRPr="00583C2A">
              <w:rPr>
                <w:lang w:val="sr-Cyrl-CS"/>
              </w:rPr>
              <w:t>791113</w:t>
            </w:r>
          </w:p>
        </w:tc>
        <w:tc>
          <w:tcPr>
            <w:tcW w:w="2140" w:type="dxa"/>
            <w:tcBorders>
              <w:top w:val="single" w:sz="4" w:space="0" w:color="auto"/>
              <w:left w:val="single" w:sz="4" w:space="0" w:color="auto"/>
              <w:bottom w:val="single" w:sz="4" w:space="0" w:color="auto"/>
              <w:right w:val="single" w:sz="4" w:space="0" w:color="auto"/>
            </w:tcBorders>
            <w:hideMark/>
          </w:tcPr>
          <w:p w14:paraId="69613BF3" w14:textId="77777777" w:rsidR="00CA5584" w:rsidRPr="00583C2A" w:rsidRDefault="00CA5584">
            <w:pPr>
              <w:rPr>
                <w:lang w:val="sr-Cyrl-CS"/>
              </w:rPr>
            </w:pPr>
            <w:r w:rsidRPr="00583C2A">
              <w:rPr>
                <w:lang w:val="sr-Cyrl-CS"/>
              </w:rPr>
              <w:t>БЕОГРАД (ЧУКАРИЦА)</w:t>
            </w:r>
          </w:p>
        </w:tc>
        <w:tc>
          <w:tcPr>
            <w:tcW w:w="1949" w:type="dxa"/>
            <w:tcBorders>
              <w:top w:val="single" w:sz="4" w:space="0" w:color="auto"/>
              <w:left w:val="single" w:sz="4" w:space="0" w:color="auto"/>
              <w:bottom w:val="single" w:sz="4" w:space="0" w:color="auto"/>
              <w:right w:val="single" w:sz="4" w:space="0" w:color="auto"/>
            </w:tcBorders>
            <w:hideMark/>
          </w:tcPr>
          <w:p w14:paraId="5245C912" w14:textId="77777777" w:rsidR="00CA5584" w:rsidRPr="00583C2A" w:rsidRDefault="00CA5584">
            <w:pPr>
              <w:rPr>
                <w:lang w:val="sr-Cyrl-CS"/>
              </w:rPr>
            </w:pPr>
            <w:r w:rsidRPr="00583C2A">
              <w:rPr>
                <w:lang w:val="sr-Cyrl-CS"/>
              </w:rPr>
              <w:t>2209.09</w:t>
            </w:r>
          </w:p>
        </w:tc>
      </w:tr>
      <w:tr w:rsidR="00CA5584" w:rsidRPr="00583C2A" w14:paraId="44C87CCC" w14:textId="77777777" w:rsidTr="00CA5584">
        <w:tc>
          <w:tcPr>
            <w:tcW w:w="645" w:type="dxa"/>
            <w:tcBorders>
              <w:top w:val="single" w:sz="4" w:space="0" w:color="auto"/>
              <w:left w:val="single" w:sz="4" w:space="0" w:color="auto"/>
              <w:bottom w:val="single" w:sz="4" w:space="0" w:color="auto"/>
              <w:right w:val="single" w:sz="4" w:space="0" w:color="auto"/>
            </w:tcBorders>
          </w:tcPr>
          <w:p w14:paraId="53C4876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58AF699" w14:textId="77777777" w:rsidR="00CA5584" w:rsidRPr="00583C2A" w:rsidRDefault="00CA5584">
            <w:pPr>
              <w:rPr>
                <w:lang w:val="sr-Cyrl-CS"/>
              </w:rPr>
            </w:pPr>
            <w:r w:rsidRPr="00583C2A">
              <w:rPr>
                <w:lang w:val="sr-Cyrl-CS"/>
              </w:rPr>
              <w:t>70327</w:t>
            </w:r>
          </w:p>
        </w:tc>
        <w:tc>
          <w:tcPr>
            <w:tcW w:w="1930" w:type="dxa"/>
            <w:tcBorders>
              <w:top w:val="single" w:sz="4" w:space="0" w:color="auto"/>
              <w:left w:val="single" w:sz="4" w:space="0" w:color="auto"/>
              <w:bottom w:val="single" w:sz="4" w:space="0" w:color="auto"/>
              <w:right w:val="single" w:sz="4" w:space="0" w:color="auto"/>
            </w:tcBorders>
            <w:hideMark/>
          </w:tcPr>
          <w:p w14:paraId="2F231B4F" w14:textId="77777777" w:rsidR="00CA5584" w:rsidRPr="00583C2A" w:rsidRDefault="00CA5584">
            <w:pPr>
              <w:rPr>
                <w:lang w:val="sr-Cyrl-CS"/>
              </w:rPr>
            </w:pPr>
            <w:r w:rsidRPr="00583C2A">
              <w:rPr>
                <w:lang w:val="sr-Cyrl-CS"/>
              </w:rPr>
              <w:t>БОР</w:t>
            </w:r>
          </w:p>
        </w:tc>
        <w:tc>
          <w:tcPr>
            <w:tcW w:w="1147" w:type="dxa"/>
            <w:tcBorders>
              <w:top w:val="single" w:sz="4" w:space="0" w:color="auto"/>
              <w:left w:val="single" w:sz="4" w:space="0" w:color="auto"/>
              <w:bottom w:val="single" w:sz="4" w:space="0" w:color="auto"/>
              <w:right w:val="single" w:sz="4" w:space="0" w:color="auto"/>
            </w:tcBorders>
            <w:hideMark/>
          </w:tcPr>
          <w:p w14:paraId="70DB635D" w14:textId="77777777" w:rsidR="00CA5584" w:rsidRPr="00583C2A" w:rsidRDefault="00CA5584">
            <w:pPr>
              <w:rPr>
                <w:lang w:val="sr-Cyrl-CS"/>
              </w:rPr>
            </w:pPr>
            <w:r w:rsidRPr="00583C2A">
              <w:rPr>
                <w:lang w:val="sr-Cyrl-CS"/>
              </w:rPr>
              <w:t>706418</w:t>
            </w:r>
          </w:p>
        </w:tc>
        <w:tc>
          <w:tcPr>
            <w:tcW w:w="2140" w:type="dxa"/>
            <w:tcBorders>
              <w:top w:val="single" w:sz="4" w:space="0" w:color="auto"/>
              <w:left w:val="single" w:sz="4" w:space="0" w:color="auto"/>
              <w:bottom w:val="single" w:sz="4" w:space="0" w:color="auto"/>
              <w:right w:val="single" w:sz="4" w:space="0" w:color="auto"/>
            </w:tcBorders>
            <w:hideMark/>
          </w:tcPr>
          <w:p w14:paraId="2B7FD36F" w14:textId="77777777" w:rsidR="00CA5584" w:rsidRPr="00583C2A" w:rsidRDefault="00CA5584">
            <w:pPr>
              <w:rPr>
                <w:lang w:val="sr-Cyrl-CS"/>
              </w:rPr>
            </w:pPr>
            <w:r w:rsidRPr="00583C2A">
              <w:rPr>
                <w:lang w:val="sr-Cyrl-CS"/>
              </w:rPr>
              <w:t>БОР</w:t>
            </w:r>
          </w:p>
        </w:tc>
        <w:tc>
          <w:tcPr>
            <w:tcW w:w="1949" w:type="dxa"/>
            <w:tcBorders>
              <w:top w:val="single" w:sz="4" w:space="0" w:color="auto"/>
              <w:left w:val="single" w:sz="4" w:space="0" w:color="auto"/>
              <w:bottom w:val="single" w:sz="4" w:space="0" w:color="auto"/>
              <w:right w:val="single" w:sz="4" w:space="0" w:color="auto"/>
            </w:tcBorders>
            <w:hideMark/>
          </w:tcPr>
          <w:p w14:paraId="61DF0B7C" w14:textId="77777777" w:rsidR="00CA5584" w:rsidRPr="00583C2A" w:rsidRDefault="00CA5584">
            <w:pPr>
              <w:rPr>
                <w:lang w:val="sr-Cyrl-CS"/>
              </w:rPr>
            </w:pPr>
            <w:r w:rsidRPr="00583C2A">
              <w:rPr>
                <w:lang w:val="sr-Cyrl-CS"/>
              </w:rPr>
              <w:t>605.59</w:t>
            </w:r>
          </w:p>
        </w:tc>
      </w:tr>
      <w:tr w:rsidR="00CA5584" w:rsidRPr="00583C2A" w14:paraId="0145F9EE" w14:textId="77777777" w:rsidTr="00CA5584">
        <w:tc>
          <w:tcPr>
            <w:tcW w:w="645" w:type="dxa"/>
            <w:tcBorders>
              <w:top w:val="single" w:sz="4" w:space="0" w:color="auto"/>
              <w:left w:val="single" w:sz="4" w:space="0" w:color="auto"/>
              <w:bottom w:val="single" w:sz="4" w:space="0" w:color="auto"/>
              <w:right w:val="single" w:sz="4" w:space="0" w:color="auto"/>
            </w:tcBorders>
          </w:tcPr>
          <w:p w14:paraId="5A68756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46CBB58"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0A5C1163"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0913C488" w14:textId="77777777" w:rsidR="00CA5584" w:rsidRPr="00583C2A" w:rsidRDefault="00CA5584">
            <w:pPr>
              <w:rPr>
                <w:lang w:val="sr-Cyrl-CS"/>
              </w:rPr>
            </w:pPr>
            <w:r w:rsidRPr="00583C2A">
              <w:rPr>
                <w:lang w:val="sr-Cyrl-CS"/>
              </w:rPr>
              <w:t>708305</w:t>
            </w:r>
          </w:p>
        </w:tc>
        <w:tc>
          <w:tcPr>
            <w:tcW w:w="2140" w:type="dxa"/>
            <w:tcBorders>
              <w:top w:val="single" w:sz="4" w:space="0" w:color="auto"/>
              <w:left w:val="single" w:sz="4" w:space="0" w:color="auto"/>
              <w:bottom w:val="single" w:sz="4" w:space="0" w:color="auto"/>
              <w:right w:val="single" w:sz="4" w:space="0" w:color="auto"/>
            </w:tcBorders>
            <w:hideMark/>
          </w:tcPr>
          <w:p w14:paraId="56674669" w14:textId="77777777" w:rsidR="00CA5584" w:rsidRPr="00583C2A" w:rsidRDefault="00CA5584">
            <w:pPr>
              <w:rPr>
                <w:lang w:val="sr-Cyrl-CS"/>
              </w:rPr>
            </w:pPr>
            <w:r w:rsidRPr="00583C2A">
              <w:rPr>
                <w:lang w:val="sr-Cyrl-CS"/>
              </w:rPr>
              <w:t>БЕЛОШЕВАЦ</w:t>
            </w:r>
          </w:p>
        </w:tc>
        <w:tc>
          <w:tcPr>
            <w:tcW w:w="1949" w:type="dxa"/>
            <w:tcBorders>
              <w:top w:val="single" w:sz="4" w:space="0" w:color="auto"/>
              <w:left w:val="single" w:sz="4" w:space="0" w:color="auto"/>
              <w:bottom w:val="single" w:sz="4" w:space="0" w:color="auto"/>
              <w:right w:val="single" w:sz="4" w:space="0" w:color="auto"/>
            </w:tcBorders>
            <w:hideMark/>
          </w:tcPr>
          <w:p w14:paraId="5304FC0A" w14:textId="77777777" w:rsidR="00CA5584" w:rsidRPr="00583C2A" w:rsidRDefault="00CA5584">
            <w:pPr>
              <w:rPr>
                <w:lang w:val="sr-Cyrl-CS"/>
              </w:rPr>
            </w:pPr>
            <w:r w:rsidRPr="00583C2A">
              <w:rPr>
                <w:lang w:val="sr-Cyrl-CS"/>
              </w:rPr>
              <w:t>166.57</w:t>
            </w:r>
          </w:p>
        </w:tc>
      </w:tr>
      <w:tr w:rsidR="00CA5584" w:rsidRPr="00583C2A" w14:paraId="2C754E2A" w14:textId="77777777" w:rsidTr="00CA5584">
        <w:tc>
          <w:tcPr>
            <w:tcW w:w="645" w:type="dxa"/>
            <w:tcBorders>
              <w:top w:val="single" w:sz="4" w:space="0" w:color="auto"/>
              <w:left w:val="single" w:sz="4" w:space="0" w:color="auto"/>
              <w:bottom w:val="single" w:sz="4" w:space="0" w:color="auto"/>
              <w:right w:val="single" w:sz="4" w:space="0" w:color="auto"/>
            </w:tcBorders>
          </w:tcPr>
          <w:p w14:paraId="7491E15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B7DFA08"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4AEDD1DB"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2098AD4E" w14:textId="77777777" w:rsidR="00CA5584" w:rsidRPr="00583C2A" w:rsidRDefault="00CA5584">
            <w:pPr>
              <w:rPr>
                <w:lang w:val="sr-Cyrl-CS"/>
              </w:rPr>
            </w:pPr>
            <w:r w:rsidRPr="00583C2A">
              <w:rPr>
                <w:lang w:val="sr-Cyrl-CS"/>
              </w:rPr>
              <w:t>708402</w:t>
            </w:r>
          </w:p>
        </w:tc>
        <w:tc>
          <w:tcPr>
            <w:tcW w:w="2140" w:type="dxa"/>
            <w:tcBorders>
              <w:top w:val="single" w:sz="4" w:space="0" w:color="auto"/>
              <w:left w:val="single" w:sz="4" w:space="0" w:color="auto"/>
              <w:bottom w:val="single" w:sz="4" w:space="0" w:color="auto"/>
              <w:right w:val="single" w:sz="4" w:space="0" w:color="auto"/>
            </w:tcBorders>
            <w:hideMark/>
          </w:tcPr>
          <w:p w14:paraId="1C3D4EA6" w14:textId="77777777" w:rsidR="00CA5584" w:rsidRPr="00583C2A" w:rsidRDefault="00CA5584">
            <w:pPr>
              <w:rPr>
                <w:lang w:val="sr-Cyrl-CS"/>
              </w:rPr>
            </w:pPr>
            <w:r w:rsidRPr="00583C2A">
              <w:rPr>
                <w:lang w:val="sr-Cyrl-CS"/>
              </w:rPr>
              <w:t>ВАЉЕВО</w:t>
            </w:r>
          </w:p>
        </w:tc>
        <w:tc>
          <w:tcPr>
            <w:tcW w:w="1949" w:type="dxa"/>
            <w:tcBorders>
              <w:top w:val="single" w:sz="4" w:space="0" w:color="auto"/>
              <w:left w:val="single" w:sz="4" w:space="0" w:color="auto"/>
              <w:bottom w:val="single" w:sz="4" w:space="0" w:color="auto"/>
              <w:right w:val="single" w:sz="4" w:space="0" w:color="auto"/>
            </w:tcBorders>
            <w:hideMark/>
          </w:tcPr>
          <w:p w14:paraId="76FEEA74" w14:textId="77777777" w:rsidR="00CA5584" w:rsidRPr="00583C2A" w:rsidRDefault="00CA5584">
            <w:pPr>
              <w:rPr>
                <w:lang w:val="sr-Cyrl-CS"/>
              </w:rPr>
            </w:pPr>
            <w:r w:rsidRPr="00583C2A">
              <w:rPr>
                <w:lang w:val="sr-Cyrl-CS"/>
              </w:rPr>
              <w:t>2043.88</w:t>
            </w:r>
          </w:p>
        </w:tc>
      </w:tr>
      <w:tr w:rsidR="00CA5584" w:rsidRPr="00583C2A" w14:paraId="31C9AFBF" w14:textId="77777777" w:rsidTr="00CA5584">
        <w:tc>
          <w:tcPr>
            <w:tcW w:w="645" w:type="dxa"/>
            <w:tcBorders>
              <w:top w:val="single" w:sz="4" w:space="0" w:color="auto"/>
              <w:left w:val="single" w:sz="4" w:space="0" w:color="auto"/>
              <w:bottom w:val="single" w:sz="4" w:space="0" w:color="auto"/>
              <w:right w:val="single" w:sz="4" w:space="0" w:color="auto"/>
            </w:tcBorders>
          </w:tcPr>
          <w:p w14:paraId="2B447BF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D55BE33"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5D6E9F30"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77DDED98" w14:textId="77777777" w:rsidR="00CA5584" w:rsidRPr="00583C2A" w:rsidRDefault="00CA5584">
            <w:pPr>
              <w:rPr>
                <w:lang w:val="sr-Cyrl-CS"/>
              </w:rPr>
            </w:pPr>
            <w:r w:rsidRPr="00583C2A">
              <w:rPr>
                <w:lang w:val="sr-Cyrl-CS"/>
              </w:rPr>
              <w:t>708470</w:t>
            </w:r>
          </w:p>
        </w:tc>
        <w:tc>
          <w:tcPr>
            <w:tcW w:w="2140" w:type="dxa"/>
            <w:tcBorders>
              <w:top w:val="single" w:sz="4" w:space="0" w:color="auto"/>
              <w:left w:val="single" w:sz="4" w:space="0" w:color="auto"/>
              <w:bottom w:val="single" w:sz="4" w:space="0" w:color="auto"/>
              <w:right w:val="single" w:sz="4" w:space="0" w:color="auto"/>
            </w:tcBorders>
            <w:hideMark/>
          </w:tcPr>
          <w:p w14:paraId="17F0D569" w14:textId="77777777" w:rsidR="00CA5584" w:rsidRPr="00583C2A" w:rsidRDefault="00CA5584">
            <w:pPr>
              <w:rPr>
                <w:lang w:val="sr-Cyrl-CS"/>
              </w:rPr>
            </w:pPr>
            <w:r w:rsidRPr="00583C2A">
              <w:rPr>
                <w:lang w:val="sr-Cyrl-CS"/>
              </w:rPr>
              <w:t>ГОРИЋ</w:t>
            </w:r>
          </w:p>
        </w:tc>
        <w:tc>
          <w:tcPr>
            <w:tcW w:w="1949" w:type="dxa"/>
            <w:tcBorders>
              <w:top w:val="single" w:sz="4" w:space="0" w:color="auto"/>
              <w:left w:val="single" w:sz="4" w:space="0" w:color="auto"/>
              <w:bottom w:val="single" w:sz="4" w:space="0" w:color="auto"/>
              <w:right w:val="single" w:sz="4" w:space="0" w:color="auto"/>
            </w:tcBorders>
            <w:hideMark/>
          </w:tcPr>
          <w:p w14:paraId="0D37D3EC" w14:textId="77777777" w:rsidR="00CA5584" w:rsidRPr="00583C2A" w:rsidRDefault="00CA5584">
            <w:pPr>
              <w:rPr>
                <w:lang w:val="sr-Cyrl-CS"/>
              </w:rPr>
            </w:pPr>
            <w:r w:rsidRPr="00583C2A">
              <w:rPr>
                <w:lang w:val="sr-Cyrl-CS"/>
              </w:rPr>
              <w:t>517.20</w:t>
            </w:r>
          </w:p>
        </w:tc>
      </w:tr>
      <w:tr w:rsidR="00CA5584" w:rsidRPr="00583C2A" w14:paraId="4E699F86" w14:textId="77777777" w:rsidTr="00CA5584">
        <w:tc>
          <w:tcPr>
            <w:tcW w:w="645" w:type="dxa"/>
            <w:tcBorders>
              <w:top w:val="single" w:sz="4" w:space="0" w:color="auto"/>
              <w:left w:val="single" w:sz="4" w:space="0" w:color="auto"/>
              <w:bottom w:val="single" w:sz="4" w:space="0" w:color="auto"/>
              <w:right w:val="single" w:sz="4" w:space="0" w:color="auto"/>
            </w:tcBorders>
          </w:tcPr>
          <w:p w14:paraId="2167EFE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B6B4FA1"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4EDA9DBE"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33E25C17" w14:textId="77777777" w:rsidR="00CA5584" w:rsidRPr="00583C2A" w:rsidRDefault="00CA5584">
            <w:pPr>
              <w:rPr>
                <w:lang w:val="sr-Cyrl-CS"/>
              </w:rPr>
            </w:pPr>
            <w:r w:rsidRPr="00583C2A">
              <w:rPr>
                <w:lang w:val="sr-Cyrl-CS"/>
              </w:rPr>
              <w:t>708887</w:t>
            </w:r>
          </w:p>
        </w:tc>
        <w:tc>
          <w:tcPr>
            <w:tcW w:w="2140" w:type="dxa"/>
            <w:tcBorders>
              <w:top w:val="single" w:sz="4" w:space="0" w:color="auto"/>
              <w:left w:val="single" w:sz="4" w:space="0" w:color="auto"/>
              <w:bottom w:val="single" w:sz="4" w:space="0" w:color="auto"/>
              <w:right w:val="single" w:sz="4" w:space="0" w:color="auto"/>
            </w:tcBorders>
            <w:hideMark/>
          </w:tcPr>
          <w:p w14:paraId="0DF39E93" w14:textId="77777777" w:rsidR="00CA5584" w:rsidRPr="00583C2A" w:rsidRDefault="00CA5584">
            <w:pPr>
              <w:rPr>
                <w:lang w:val="sr-Cyrl-CS"/>
              </w:rPr>
            </w:pPr>
            <w:r w:rsidRPr="00583C2A">
              <w:rPr>
                <w:lang w:val="sr-Cyrl-CS"/>
              </w:rPr>
              <w:t>ПЕТНИЦА</w:t>
            </w:r>
          </w:p>
        </w:tc>
        <w:tc>
          <w:tcPr>
            <w:tcW w:w="1949" w:type="dxa"/>
            <w:tcBorders>
              <w:top w:val="single" w:sz="4" w:space="0" w:color="auto"/>
              <w:left w:val="single" w:sz="4" w:space="0" w:color="auto"/>
              <w:bottom w:val="single" w:sz="4" w:space="0" w:color="auto"/>
              <w:right w:val="single" w:sz="4" w:space="0" w:color="auto"/>
            </w:tcBorders>
            <w:hideMark/>
          </w:tcPr>
          <w:p w14:paraId="56171410" w14:textId="77777777" w:rsidR="00CA5584" w:rsidRPr="00583C2A" w:rsidRDefault="00CA5584">
            <w:pPr>
              <w:rPr>
                <w:lang w:val="sr-Cyrl-CS"/>
              </w:rPr>
            </w:pPr>
            <w:r w:rsidRPr="00583C2A">
              <w:rPr>
                <w:lang w:val="sr-Cyrl-CS"/>
              </w:rPr>
              <w:t>191.95</w:t>
            </w:r>
          </w:p>
        </w:tc>
      </w:tr>
      <w:tr w:rsidR="00CA5584" w:rsidRPr="00583C2A" w14:paraId="6BC63463" w14:textId="77777777" w:rsidTr="00CA5584">
        <w:tc>
          <w:tcPr>
            <w:tcW w:w="645" w:type="dxa"/>
            <w:tcBorders>
              <w:top w:val="single" w:sz="4" w:space="0" w:color="auto"/>
              <w:left w:val="single" w:sz="4" w:space="0" w:color="auto"/>
              <w:bottom w:val="single" w:sz="4" w:space="0" w:color="auto"/>
              <w:right w:val="single" w:sz="4" w:space="0" w:color="auto"/>
            </w:tcBorders>
          </w:tcPr>
          <w:p w14:paraId="4519BF3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7CA1553"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6EA0D14A"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2A89F04E" w14:textId="77777777" w:rsidR="00CA5584" w:rsidRPr="00583C2A" w:rsidRDefault="00CA5584">
            <w:pPr>
              <w:rPr>
                <w:lang w:val="sr-Cyrl-CS"/>
              </w:rPr>
            </w:pPr>
            <w:r w:rsidRPr="00583C2A">
              <w:rPr>
                <w:lang w:val="sr-Cyrl-CS"/>
              </w:rPr>
              <w:t>708895</w:t>
            </w:r>
          </w:p>
        </w:tc>
        <w:tc>
          <w:tcPr>
            <w:tcW w:w="2140" w:type="dxa"/>
            <w:tcBorders>
              <w:top w:val="single" w:sz="4" w:space="0" w:color="auto"/>
              <w:left w:val="single" w:sz="4" w:space="0" w:color="auto"/>
              <w:bottom w:val="single" w:sz="4" w:space="0" w:color="auto"/>
              <w:right w:val="single" w:sz="4" w:space="0" w:color="auto"/>
            </w:tcBorders>
            <w:hideMark/>
          </w:tcPr>
          <w:p w14:paraId="08D4B3E2" w14:textId="77777777" w:rsidR="00CA5584" w:rsidRPr="00583C2A" w:rsidRDefault="00CA5584">
            <w:pPr>
              <w:rPr>
                <w:lang w:val="sr-Cyrl-CS"/>
              </w:rPr>
            </w:pPr>
            <w:r w:rsidRPr="00583C2A">
              <w:rPr>
                <w:lang w:val="sr-Cyrl-CS"/>
              </w:rPr>
              <w:t>ПОПУЧКЕ</w:t>
            </w:r>
          </w:p>
        </w:tc>
        <w:tc>
          <w:tcPr>
            <w:tcW w:w="1949" w:type="dxa"/>
            <w:tcBorders>
              <w:top w:val="single" w:sz="4" w:space="0" w:color="auto"/>
              <w:left w:val="single" w:sz="4" w:space="0" w:color="auto"/>
              <w:bottom w:val="single" w:sz="4" w:space="0" w:color="auto"/>
              <w:right w:val="single" w:sz="4" w:space="0" w:color="auto"/>
            </w:tcBorders>
            <w:hideMark/>
          </w:tcPr>
          <w:p w14:paraId="6305ACE2" w14:textId="77777777" w:rsidR="00CA5584" w:rsidRPr="00583C2A" w:rsidRDefault="00CA5584">
            <w:pPr>
              <w:rPr>
                <w:lang w:val="sr-Cyrl-CS"/>
              </w:rPr>
            </w:pPr>
            <w:r w:rsidRPr="00583C2A">
              <w:rPr>
                <w:lang w:val="sr-Cyrl-CS"/>
              </w:rPr>
              <w:t>168.10</w:t>
            </w:r>
          </w:p>
        </w:tc>
      </w:tr>
      <w:tr w:rsidR="00CA5584" w:rsidRPr="00583C2A" w14:paraId="1D5E469B" w14:textId="77777777" w:rsidTr="00CA5584">
        <w:tc>
          <w:tcPr>
            <w:tcW w:w="645" w:type="dxa"/>
            <w:tcBorders>
              <w:top w:val="single" w:sz="4" w:space="0" w:color="auto"/>
              <w:left w:val="single" w:sz="4" w:space="0" w:color="auto"/>
              <w:bottom w:val="single" w:sz="4" w:space="0" w:color="auto"/>
              <w:right w:val="single" w:sz="4" w:space="0" w:color="auto"/>
            </w:tcBorders>
          </w:tcPr>
          <w:p w14:paraId="2DD4B57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441BD71" w14:textId="77777777" w:rsidR="00CA5584" w:rsidRPr="00583C2A" w:rsidRDefault="00CA5584">
            <w:pPr>
              <w:rPr>
                <w:lang w:val="sr-Cyrl-CS"/>
              </w:rPr>
            </w:pPr>
            <w:r w:rsidRPr="00583C2A">
              <w:rPr>
                <w:lang w:val="sr-Cyrl-CS"/>
              </w:rPr>
              <w:t>70360</w:t>
            </w:r>
          </w:p>
        </w:tc>
        <w:tc>
          <w:tcPr>
            <w:tcW w:w="1930" w:type="dxa"/>
            <w:tcBorders>
              <w:top w:val="single" w:sz="4" w:space="0" w:color="auto"/>
              <w:left w:val="single" w:sz="4" w:space="0" w:color="auto"/>
              <w:bottom w:val="single" w:sz="4" w:space="0" w:color="auto"/>
              <w:right w:val="single" w:sz="4" w:space="0" w:color="auto"/>
            </w:tcBorders>
            <w:hideMark/>
          </w:tcPr>
          <w:p w14:paraId="790D6885" w14:textId="77777777" w:rsidR="00CA5584" w:rsidRPr="00583C2A" w:rsidRDefault="00CA5584">
            <w:pPr>
              <w:rPr>
                <w:lang w:val="sr-Cyrl-CS"/>
              </w:rPr>
            </w:pPr>
            <w:r w:rsidRPr="00583C2A">
              <w:rPr>
                <w:lang w:val="sr-Cyrl-CS"/>
              </w:rPr>
              <w:t>ВАЉЕВО</w:t>
            </w:r>
          </w:p>
        </w:tc>
        <w:tc>
          <w:tcPr>
            <w:tcW w:w="1147" w:type="dxa"/>
            <w:tcBorders>
              <w:top w:val="single" w:sz="4" w:space="0" w:color="auto"/>
              <w:left w:val="single" w:sz="4" w:space="0" w:color="auto"/>
              <w:bottom w:val="single" w:sz="4" w:space="0" w:color="auto"/>
              <w:right w:val="single" w:sz="4" w:space="0" w:color="auto"/>
            </w:tcBorders>
            <w:hideMark/>
          </w:tcPr>
          <w:p w14:paraId="126FB9AB" w14:textId="77777777" w:rsidR="00CA5584" w:rsidRPr="00583C2A" w:rsidRDefault="00CA5584">
            <w:pPr>
              <w:rPr>
                <w:lang w:val="sr-Cyrl-CS"/>
              </w:rPr>
            </w:pPr>
            <w:r w:rsidRPr="00583C2A">
              <w:rPr>
                <w:lang w:val="sr-Cyrl-CS"/>
              </w:rPr>
              <w:t>708984</w:t>
            </w:r>
          </w:p>
        </w:tc>
        <w:tc>
          <w:tcPr>
            <w:tcW w:w="2140" w:type="dxa"/>
            <w:tcBorders>
              <w:top w:val="single" w:sz="4" w:space="0" w:color="auto"/>
              <w:left w:val="single" w:sz="4" w:space="0" w:color="auto"/>
              <w:bottom w:val="single" w:sz="4" w:space="0" w:color="auto"/>
              <w:right w:val="single" w:sz="4" w:space="0" w:color="auto"/>
            </w:tcBorders>
            <w:hideMark/>
          </w:tcPr>
          <w:p w14:paraId="633298A1" w14:textId="77777777" w:rsidR="00CA5584" w:rsidRPr="00583C2A" w:rsidRDefault="00CA5584">
            <w:pPr>
              <w:rPr>
                <w:lang w:val="sr-Cyrl-CS"/>
              </w:rPr>
            </w:pPr>
            <w:r w:rsidRPr="00583C2A">
              <w:rPr>
                <w:lang w:val="sr-Cyrl-CS"/>
              </w:rPr>
              <w:t>СЕДЛАРИ</w:t>
            </w:r>
          </w:p>
        </w:tc>
        <w:tc>
          <w:tcPr>
            <w:tcW w:w="1949" w:type="dxa"/>
            <w:tcBorders>
              <w:top w:val="single" w:sz="4" w:space="0" w:color="auto"/>
              <w:left w:val="single" w:sz="4" w:space="0" w:color="auto"/>
              <w:bottom w:val="single" w:sz="4" w:space="0" w:color="auto"/>
              <w:right w:val="single" w:sz="4" w:space="0" w:color="auto"/>
            </w:tcBorders>
            <w:hideMark/>
          </w:tcPr>
          <w:p w14:paraId="27164B94" w14:textId="77777777" w:rsidR="00CA5584" w:rsidRPr="00583C2A" w:rsidRDefault="00CA5584">
            <w:pPr>
              <w:rPr>
                <w:lang w:val="sr-Cyrl-CS"/>
              </w:rPr>
            </w:pPr>
            <w:r w:rsidRPr="00583C2A">
              <w:rPr>
                <w:lang w:val="sr-Cyrl-CS"/>
              </w:rPr>
              <w:t>187.23</w:t>
            </w:r>
          </w:p>
        </w:tc>
      </w:tr>
      <w:tr w:rsidR="00CA5584" w:rsidRPr="00583C2A" w14:paraId="7AF5CD1E" w14:textId="77777777" w:rsidTr="00CA5584">
        <w:tc>
          <w:tcPr>
            <w:tcW w:w="645" w:type="dxa"/>
            <w:tcBorders>
              <w:top w:val="single" w:sz="4" w:space="0" w:color="auto"/>
              <w:left w:val="single" w:sz="4" w:space="0" w:color="auto"/>
              <w:bottom w:val="single" w:sz="4" w:space="0" w:color="auto"/>
              <w:right w:val="single" w:sz="4" w:space="0" w:color="auto"/>
            </w:tcBorders>
          </w:tcPr>
          <w:p w14:paraId="44C779F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39F6B93"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05EEB4A2"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3194503E" w14:textId="77777777" w:rsidR="00CA5584" w:rsidRPr="00583C2A" w:rsidRDefault="00CA5584">
            <w:pPr>
              <w:rPr>
                <w:lang w:val="sr-Cyrl-CS"/>
              </w:rPr>
            </w:pPr>
            <w:r w:rsidRPr="00583C2A">
              <w:rPr>
                <w:lang w:val="sr-Cyrl-CS"/>
              </w:rPr>
              <w:t>711306</w:t>
            </w:r>
          </w:p>
        </w:tc>
        <w:tc>
          <w:tcPr>
            <w:tcW w:w="2140" w:type="dxa"/>
            <w:tcBorders>
              <w:top w:val="single" w:sz="4" w:space="0" w:color="auto"/>
              <w:left w:val="single" w:sz="4" w:space="0" w:color="auto"/>
              <w:bottom w:val="single" w:sz="4" w:space="0" w:color="auto"/>
              <w:right w:val="single" w:sz="4" w:space="0" w:color="auto"/>
            </w:tcBorders>
            <w:hideMark/>
          </w:tcPr>
          <w:p w14:paraId="21D72681" w14:textId="77777777" w:rsidR="00CA5584" w:rsidRPr="00583C2A" w:rsidRDefault="00CA5584">
            <w:pPr>
              <w:rPr>
                <w:lang w:val="sr-Cyrl-CS"/>
              </w:rPr>
            </w:pPr>
            <w:r w:rsidRPr="00583C2A">
              <w:rPr>
                <w:lang w:val="sr-Cyrl-CS"/>
              </w:rPr>
              <w:t>ВРАЊЕ</w:t>
            </w:r>
          </w:p>
        </w:tc>
        <w:tc>
          <w:tcPr>
            <w:tcW w:w="1949" w:type="dxa"/>
            <w:tcBorders>
              <w:top w:val="single" w:sz="4" w:space="0" w:color="auto"/>
              <w:left w:val="single" w:sz="4" w:space="0" w:color="auto"/>
              <w:bottom w:val="single" w:sz="4" w:space="0" w:color="auto"/>
              <w:right w:val="single" w:sz="4" w:space="0" w:color="auto"/>
            </w:tcBorders>
            <w:hideMark/>
          </w:tcPr>
          <w:p w14:paraId="55ECDD62" w14:textId="77777777" w:rsidR="00CA5584" w:rsidRPr="00583C2A" w:rsidRDefault="00CA5584">
            <w:pPr>
              <w:rPr>
                <w:lang w:val="sr-Cyrl-CS"/>
              </w:rPr>
            </w:pPr>
            <w:r w:rsidRPr="00583C2A">
              <w:rPr>
                <w:lang w:val="sr-Cyrl-CS"/>
              </w:rPr>
              <w:t>1747.53</w:t>
            </w:r>
          </w:p>
        </w:tc>
      </w:tr>
      <w:tr w:rsidR="00CA5584" w:rsidRPr="00583C2A" w14:paraId="1B313D73" w14:textId="77777777" w:rsidTr="00CA5584">
        <w:tc>
          <w:tcPr>
            <w:tcW w:w="645" w:type="dxa"/>
            <w:tcBorders>
              <w:top w:val="single" w:sz="4" w:space="0" w:color="auto"/>
              <w:left w:val="single" w:sz="4" w:space="0" w:color="auto"/>
              <w:bottom w:val="single" w:sz="4" w:space="0" w:color="auto"/>
              <w:right w:val="single" w:sz="4" w:space="0" w:color="auto"/>
            </w:tcBorders>
          </w:tcPr>
          <w:p w14:paraId="42CAF3E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EFBD66E"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1E5E4149"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20FB42CC" w14:textId="77777777" w:rsidR="00CA5584" w:rsidRPr="00583C2A" w:rsidRDefault="00CA5584">
            <w:pPr>
              <w:rPr>
                <w:lang w:val="sr-Cyrl-CS"/>
              </w:rPr>
            </w:pPr>
            <w:r w:rsidRPr="00583C2A">
              <w:rPr>
                <w:lang w:val="sr-Cyrl-CS"/>
              </w:rPr>
              <w:t>711420</w:t>
            </w:r>
          </w:p>
        </w:tc>
        <w:tc>
          <w:tcPr>
            <w:tcW w:w="2140" w:type="dxa"/>
            <w:tcBorders>
              <w:top w:val="single" w:sz="4" w:space="0" w:color="auto"/>
              <w:left w:val="single" w:sz="4" w:space="0" w:color="auto"/>
              <w:bottom w:val="single" w:sz="4" w:space="0" w:color="auto"/>
              <w:right w:val="single" w:sz="4" w:space="0" w:color="auto"/>
            </w:tcBorders>
            <w:hideMark/>
          </w:tcPr>
          <w:p w14:paraId="623E4534" w14:textId="77777777" w:rsidR="00CA5584" w:rsidRPr="00583C2A" w:rsidRDefault="00CA5584">
            <w:pPr>
              <w:rPr>
                <w:lang w:val="sr-Cyrl-CS"/>
              </w:rPr>
            </w:pPr>
            <w:r w:rsidRPr="00583C2A">
              <w:rPr>
                <w:lang w:val="sr-Cyrl-CS"/>
              </w:rPr>
              <w:t>ДАВИДОВАЦ</w:t>
            </w:r>
          </w:p>
        </w:tc>
        <w:tc>
          <w:tcPr>
            <w:tcW w:w="1949" w:type="dxa"/>
            <w:tcBorders>
              <w:top w:val="single" w:sz="4" w:space="0" w:color="auto"/>
              <w:left w:val="single" w:sz="4" w:space="0" w:color="auto"/>
              <w:bottom w:val="single" w:sz="4" w:space="0" w:color="auto"/>
              <w:right w:val="single" w:sz="4" w:space="0" w:color="auto"/>
            </w:tcBorders>
            <w:hideMark/>
          </w:tcPr>
          <w:p w14:paraId="09F1C578" w14:textId="77777777" w:rsidR="00CA5584" w:rsidRPr="00583C2A" w:rsidRDefault="00CA5584">
            <w:pPr>
              <w:rPr>
                <w:lang w:val="sr-Cyrl-CS"/>
              </w:rPr>
            </w:pPr>
            <w:r w:rsidRPr="00583C2A">
              <w:rPr>
                <w:lang w:val="sr-Cyrl-CS"/>
              </w:rPr>
              <w:t>159.68</w:t>
            </w:r>
          </w:p>
        </w:tc>
      </w:tr>
      <w:tr w:rsidR="00CA5584" w:rsidRPr="00583C2A" w14:paraId="6F9E3884" w14:textId="77777777" w:rsidTr="00CA5584">
        <w:tc>
          <w:tcPr>
            <w:tcW w:w="645" w:type="dxa"/>
            <w:tcBorders>
              <w:top w:val="single" w:sz="4" w:space="0" w:color="auto"/>
              <w:left w:val="single" w:sz="4" w:space="0" w:color="auto"/>
              <w:bottom w:val="single" w:sz="4" w:space="0" w:color="auto"/>
              <w:right w:val="single" w:sz="4" w:space="0" w:color="auto"/>
            </w:tcBorders>
          </w:tcPr>
          <w:p w14:paraId="4B0F28B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F9AAAD6"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0B9894DC"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7793697A" w14:textId="77777777" w:rsidR="00CA5584" w:rsidRPr="00583C2A" w:rsidRDefault="00CA5584">
            <w:pPr>
              <w:rPr>
                <w:lang w:val="sr-Cyrl-CS"/>
              </w:rPr>
            </w:pPr>
            <w:r w:rsidRPr="00583C2A">
              <w:rPr>
                <w:lang w:val="sr-Cyrl-CS"/>
              </w:rPr>
              <w:t>711497</w:t>
            </w:r>
          </w:p>
        </w:tc>
        <w:tc>
          <w:tcPr>
            <w:tcW w:w="2140" w:type="dxa"/>
            <w:tcBorders>
              <w:top w:val="single" w:sz="4" w:space="0" w:color="auto"/>
              <w:left w:val="single" w:sz="4" w:space="0" w:color="auto"/>
              <w:bottom w:val="single" w:sz="4" w:space="0" w:color="auto"/>
              <w:right w:val="single" w:sz="4" w:space="0" w:color="auto"/>
            </w:tcBorders>
            <w:hideMark/>
          </w:tcPr>
          <w:p w14:paraId="6D4257F1" w14:textId="77777777" w:rsidR="00CA5584" w:rsidRPr="00583C2A" w:rsidRDefault="00CA5584">
            <w:pPr>
              <w:rPr>
                <w:lang w:val="sr-Cyrl-CS"/>
              </w:rPr>
            </w:pPr>
            <w:r w:rsidRPr="00583C2A">
              <w:rPr>
                <w:lang w:val="sr-Cyrl-CS"/>
              </w:rPr>
              <w:t>ДОЊИ НЕРАДОВАЦ</w:t>
            </w:r>
          </w:p>
        </w:tc>
        <w:tc>
          <w:tcPr>
            <w:tcW w:w="1949" w:type="dxa"/>
            <w:tcBorders>
              <w:top w:val="single" w:sz="4" w:space="0" w:color="auto"/>
              <w:left w:val="single" w:sz="4" w:space="0" w:color="auto"/>
              <w:bottom w:val="single" w:sz="4" w:space="0" w:color="auto"/>
              <w:right w:val="single" w:sz="4" w:space="0" w:color="auto"/>
            </w:tcBorders>
            <w:hideMark/>
          </w:tcPr>
          <w:p w14:paraId="2534A4AD" w14:textId="77777777" w:rsidR="00CA5584" w:rsidRPr="00583C2A" w:rsidRDefault="00CA5584">
            <w:pPr>
              <w:rPr>
                <w:lang w:val="sr-Cyrl-CS"/>
              </w:rPr>
            </w:pPr>
            <w:r w:rsidRPr="00583C2A">
              <w:rPr>
                <w:lang w:val="sr-Cyrl-CS"/>
              </w:rPr>
              <w:t>187.65</w:t>
            </w:r>
          </w:p>
        </w:tc>
      </w:tr>
      <w:tr w:rsidR="00CA5584" w:rsidRPr="00583C2A" w14:paraId="44CA6EB9" w14:textId="77777777" w:rsidTr="00CA5584">
        <w:tc>
          <w:tcPr>
            <w:tcW w:w="645" w:type="dxa"/>
            <w:tcBorders>
              <w:top w:val="single" w:sz="4" w:space="0" w:color="auto"/>
              <w:left w:val="single" w:sz="4" w:space="0" w:color="auto"/>
              <w:bottom w:val="single" w:sz="4" w:space="0" w:color="auto"/>
              <w:right w:val="single" w:sz="4" w:space="0" w:color="auto"/>
            </w:tcBorders>
          </w:tcPr>
          <w:p w14:paraId="23EB1E9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E011312"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5A456451"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33265BE8" w14:textId="77777777" w:rsidR="00CA5584" w:rsidRPr="00583C2A" w:rsidRDefault="00CA5584">
            <w:pPr>
              <w:rPr>
                <w:lang w:val="sr-Cyrl-CS"/>
              </w:rPr>
            </w:pPr>
            <w:r w:rsidRPr="00583C2A">
              <w:rPr>
                <w:lang w:val="sr-Cyrl-CS"/>
              </w:rPr>
              <w:t>711578</w:t>
            </w:r>
          </w:p>
        </w:tc>
        <w:tc>
          <w:tcPr>
            <w:tcW w:w="2140" w:type="dxa"/>
            <w:tcBorders>
              <w:top w:val="single" w:sz="4" w:space="0" w:color="auto"/>
              <w:left w:val="single" w:sz="4" w:space="0" w:color="auto"/>
              <w:bottom w:val="single" w:sz="4" w:space="0" w:color="auto"/>
              <w:right w:val="single" w:sz="4" w:space="0" w:color="auto"/>
            </w:tcBorders>
            <w:hideMark/>
          </w:tcPr>
          <w:p w14:paraId="61A09D02" w14:textId="77777777" w:rsidR="00CA5584" w:rsidRPr="00583C2A" w:rsidRDefault="00CA5584">
            <w:pPr>
              <w:rPr>
                <w:lang w:val="sr-Cyrl-CS"/>
              </w:rPr>
            </w:pPr>
            <w:r w:rsidRPr="00583C2A">
              <w:rPr>
                <w:lang w:val="sr-Cyrl-CS"/>
              </w:rPr>
              <w:t>ЗЛАТОКОП</w:t>
            </w:r>
          </w:p>
        </w:tc>
        <w:tc>
          <w:tcPr>
            <w:tcW w:w="1949" w:type="dxa"/>
            <w:tcBorders>
              <w:top w:val="single" w:sz="4" w:space="0" w:color="auto"/>
              <w:left w:val="single" w:sz="4" w:space="0" w:color="auto"/>
              <w:bottom w:val="single" w:sz="4" w:space="0" w:color="auto"/>
              <w:right w:val="single" w:sz="4" w:space="0" w:color="auto"/>
            </w:tcBorders>
            <w:hideMark/>
          </w:tcPr>
          <w:p w14:paraId="69B44BBD" w14:textId="77777777" w:rsidR="00CA5584" w:rsidRPr="00583C2A" w:rsidRDefault="00CA5584">
            <w:pPr>
              <w:rPr>
                <w:lang w:val="sr-Cyrl-CS"/>
              </w:rPr>
            </w:pPr>
            <w:r w:rsidRPr="00583C2A">
              <w:rPr>
                <w:lang w:val="sr-Cyrl-CS"/>
              </w:rPr>
              <w:t>246.90</w:t>
            </w:r>
          </w:p>
        </w:tc>
      </w:tr>
      <w:tr w:rsidR="00CA5584" w:rsidRPr="00583C2A" w14:paraId="2DE65E88" w14:textId="77777777" w:rsidTr="00CA5584">
        <w:tc>
          <w:tcPr>
            <w:tcW w:w="645" w:type="dxa"/>
            <w:tcBorders>
              <w:top w:val="single" w:sz="4" w:space="0" w:color="auto"/>
              <w:left w:val="single" w:sz="4" w:space="0" w:color="auto"/>
              <w:bottom w:val="single" w:sz="4" w:space="0" w:color="auto"/>
              <w:right w:val="single" w:sz="4" w:space="0" w:color="auto"/>
            </w:tcBorders>
          </w:tcPr>
          <w:p w14:paraId="2506799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4743DAD"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7A6ECDD1"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07DABF12" w14:textId="77777777" w:rsidR="00CA5584" w:rsidRPr="00583C2A" w:rsidRDefault="00CA5584">
            <w:pPr>
              <w:rPr>
                <w:lang w:val="sr-Cyrl-CS"/>
              </w:rPr>
            </w:pPr>
            <w:r w:rsidRPr="00583C2A">
              <w:rPr>
                <w:lang w:val="sr-Cyrl-CS"/>
              </w:rPr>
              <w:t>711993</w:t>
            </w:r>
          </w:p>
        </w:tc>
        <w:tc>
          <w:tcPr>
            <w:tcW w:w="2140" w:type="dxa"/>
            <w:tcBorders>
              <w:top w:val="single" w:sz="4" w:space="0" w:color="auto"/>
              <w:left w:val="single" w:sz="4" w:space="0" w:color="auto"/>
              <w:bottom w:val="single" w:sz="4" w:space="0" w:color="auto"/>
              <w:right w:val="single" w:sz="4" w:space="0" w:color="auto"/>
            </w:tcBorders>
            <w:hideMark/>
          </w:tcPr>
          <w:p w14:paraId="6DE0B7A1" w14:textId="77777777" w:rsidR="00CA5584" w:rsidRPr="00583C2A" w:rsidRDefault="00CA5584">
            <w:pPr>
              <w:rPr>
                <w:lang w:val="sr-Cyrl-CS"/>
              </w:rPr>
            </w:pPr>
            <w:r w:rsidRPr="00583C2A">
              <w:rPr>
                <w:lang w:val="sr-Cyrl-CS"/>
              </w:rPr>
              <w:t>РИБИНЦЕ</w:t>
            </w:r>
          </w:p>
        </w:tc>
        <w:tc>
          <w:tcPr>
            <w:tcW w:w="1949" w:type="dxa"/>
            <w:tcBorders>
              <w:top w:val="single" w:sz="4" w:space="0" w:color="auto"/>
              <w:left w:val="single" w:sz="4" w:space="0" w:color="auto"/>
              <w:bottom w:val="single" w:sz="4" w:space="0" w:color="auto"/>
              <w:right w:val="single" w:sz="4" w:space="0" w:color="auto"/>
            </w:tcBorders>
            <w:hideMark/>
          </w:tcPr>
          <w:p w14:paraId="60F18E20" w14:textId="77777777" w:rsidR="00CA5584" w:rsidRPr="00583C2A" w:rsidRDefault="00CA5584">
            <w:pPr>
              <w:rPr>
                <w:lang w:val="sr-Cyrl-CS"/>
              </w:rPr>
            </w:pPr>
            <w:r w:rsidRPr="00583C2A">
              <w:rPr>
                <w:lang w:val="sr-Cyrl-CS"/>
              </w:rPr>
              <w:t>193.29</w:t>
            </w:r>
          </w:p>
        </w:tc>
      </w:tr>
      <w:tr w:rsidR="00CA5584" w:rsidRPr="00583C2A" w14:paraId="33F5BE8D" w14:textId="77777777" w:rsidTr="00CA5584">
        <w:tc>
          <w:tcPr>
            <w:tcW w:w="645" w:type="dxa"/>
            <w:tcBorders>
              <w:top w:val="single" w:sz="4" w:space="0" w:color="auto"/>
              <w:left w:val="single" w:sz="4" w:space="0" w:color="auto"/>
              <w:bottom w:val="single" w:sz="4" w:space="0" w:color="auto"/>
              <w:right w:val="single" w:sz="4" w:space="0" w:color="auto"/>
            </w:tcBorders>
          </w:tcPr>
          <w:p w14:paraId="79C5596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302AD24" w14:textId="77777777" w:rsidR="00CA5584" w:rsidRPr="00583C2A" w:rsidRDefault="00CA5584">
            <w:pPr>
              <w:rPr>
                <w:lang w:val="sr-Cyrl-CS"/>
              </w:rPr>
            </w:pPr>
            <w:r w:rsidRPr="00583C2A">
              <w:rPr>
                <w:lang w:val="sr-Cyrl-CS"/>
              </w:rPr>
              <w:t>70432</w:t>
            </w:r>
          </w:p>
        </w:tc>
        <w:tc>
          <w:tcPr>
            <w:tcW w:w="1930" w:type="dxa"/>
            <w:tcBorders>
              <w:top w:val="single" w:sz="4" w:space="0" w:color="auto"/>
              <w:left w:val="single" w:sz="4" w:space="0" w:color="auto"/>
              <w:bottom w:val="single" w:sz="4" w:space="0" w:color="auto"/>
              <w:right w:val="single" w:sz="4" w:space="0" w:color="auto"/>
            </w:tcBorders>
            <w:hideMark/>
          </w:tcPr>
          <w:p w14:paraId="38B8FBE5" w14:textId="77777777" w:rsidR="00CA5584" w:rsidRPr="00583C2A" w:rsidRDefault="00CA5584">
            <w:pPr>
              <w:rPr>
                <w:lang w:val="sr-Cyrl-CS"/>
              </w:rPr>
            </w:pPr>
            <w:r w:rsidRPr="00583C2A">
              <w:rPr>
                <w:lang w:val="sr-Cyrl-CS"/>
              </w:rPr>
              <w:t>ВРАЊЕ</w:t>
            </w:r>
          </w:p>
        </w:tc>
        <w:tc>
          <w:tcPr>
            <w:tcW w:w="1147" w:type="dxa"/>
            <w:tcBorders>
              <w:top w:val="single" w:sz="4" w:space="0" w:color="auto"/>
              <w:left w:val="single" w:sz="4" w:space="0" w:color="auto"/>
              <w:bottom w:val="single" w:sz="4" w:space="0" w:color="auto"/>
              <w:right w:val="single" w:sz="4" w:space="0" w:color="auto"/>
            </w:tcBorders>
            <w:hideMark/>
          </w:tcPr>
          <w:p w14:paraId="2BA4546A" w14:textId="77777777" w:rsidR="00CA5584" w:rsidRPr="00583C2A" w:rsidRDefault="00CA5584">
            <w:pPr>
              <w:rPr>
                <w:lang w:val="sr-Cyrl-CS"/>
              </w:rPr>
            </w:pPr>
            <w:r w:rsidRPr="00583C2A">
              <w:rPr>
                <w:lang w:val="sr-Cyrl-CS"/>
              </w:rPr>
              <w:t>712183</w:t>
            </w:r>
          </w:p>
        </w:tc>
        <w:tc>
          <w:tcPr>
            <w:tcW w:w="2140" w:type="dxa"/>
            <w:tcBorders>
              <w:top w:val="single" w:sz="4" w:space="0" w:color="auto"/>
              <w:left w:val="single" w:sz="4" w:space="0" w:color="auto"/>
              <w:bottom w:val="single" w:sz="4" w:space="0" w:color="auto"/>
              <w:right w:val="single" w:sz="4" w:space="0" w:color="auto"/>
            </w:tcBorders>
            <w:hideMark/>
          </w:tcPr>
          <w:p w14:paraId="5A472047" w14:textId="77777777" w:rsidR="00CA5584" w:rsidRPr="00583C2A" w:rsidRDefault="00CA5584">
            <w:pPr>
              <w:rPr>
                <w:lang w:val="sr-Cyrl-CS"/>
              </w:rPr>
            </w:pPr>
            <w:r w:rsidRPr="00583C2A">
              <w:rPr>
                <w:lang w:val="sr-Cyrl-CS"/>
              </w:rPr>
              <w:t>СУВИ ДОЛ</w:t>
            </w:r>
          </w:p>
        </w:tc>
        <w:tc>
          <w:tcPr>
            <w:tcW w:w="1949" w:type="dxa"/>
            <w:tcBorders>
              <w:top w:val="single" w:sz="4" w:space="0" w:color="auto"/>
              <w:left w:val="single" w:sz="4" w:space="0" w:color="auto"/>
              <w:bottom w:val="single" w:sz="4" w:space="0" w:color="auto"/>
              <w:right w:val="single" w:sz="4" w:space="0" w:color="auto"/>
            </w:tcBorders>
            <w:hideMark/>
          </w:tcPr>
          <w:p w14:paraId="75AE1F5A" w14:textId="77777777" w:rsidR="00CA5584" w:rsidRPr="00583C2A" w:rsidRDefault="00CA5584">
            <w:pPr>
              <w:rPr>
                <w:lang w:val="sr-Cyrl-CS"/>
              </w:rPr>
            </w:pPr>
            <w:r w:rsidRPr="00583C2A">
              <w:rPr>
                <w:lang w:val="sr-Cyrl-CS"/>
              </w:rPr>
              <w:t>230.43</w:t>
            </w:r>
          </w:p>
        </w:tc>
      </w:tr>
      <w:tr w:rsidR="00CA5584" w:rsidRPr="00583C2A" w14:paraId="61E116C6" w14:textId="77777777" w:rsidTr="00CA5584">
        <w:tc>
          <w:tcPr>
            <w:tcW w:w="645" w:type="dxa"/>
            <w:tcBorders>
              <w:top w:val="single" w:sz="4" w:space="0" w:color="auto"/>
              <w:left w:val="single" w:sz="4" w:space="0" w:color="auto"/>
              <w:bottom w:val="single" w:sz="4" w:space="0" w:color="auto"/>
              <w:right w:val="single" w:sz="4" w:space="0" w:color="auto"/>
            </w:tcBorders>
          </w:tcPr>
          <w:p w14:paraId="759BEEA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A1E744C" w14:textId="77777777" w:rsidR="00CA5584" w:rsidRPr="00583C2A" w:rsidRDefault="00CA5584">
            <w:pPr>
              <w:rPr>
                <w:lang w:val="sr-Cyrl-CS"/>
              </w:rPr>
            </w:pPr>
            <w:r w:rsidRPr="00583C2A">
              <w:rPr>
                <w:lang w:val="sr-Cyrl-CS"/>
              </w:rPr>
              <w:t>70556</w:t>
            </w:r>
          </w:p>
        </w:tc>
        <w:tc>
          <w:tcPr>
            <w:tcW w:w="1930" w:type="dxa"/>
            <w:tcBorders>
              <w:top w:val="single" w:sz="4" w:space="0" w:color="auto"/>
              <w:left w:val="single" w:sz="4" w:space="0" w:color="auto"/>
              <w:bottom w:val="single" w:sz="4" w:space="0" w:color="auto"/>
              <w:right w:val="single" w:sz="4" w:space="0" w:color="auto"/>
            </w:tcBorders>
            <w:hideMark/>
          </w:tcPr>
          <w:p w14:paraId="7D607154" w14:textId="77777777" w:rsidR="00CA5584" w:rsidRPr="00583C2A" w:rsidRDefault="00CA5584">
            <w:pPr>
              <w:rPr>
                <w:lang w:val="sr-Cyrl-CS"/>
              </w:rPr>
            </w:pPr>
            <w:r w:rsidRPr="00583C2A">
              <w:rPr>
                <w:lang w:val="sr-Cyrl-CS"/>
              </w:rPr>
              <w:t>ЗАЈЕЧАР</w:t>
            </w:r>
          </w:p>
        </w:tc>
        <w:tc>
          <w:tcPr>
            <w:tcW w:w="1147" w:type="dxa"/>
            <w:tcBorders>
              <w:top w:val="single" w:sz="4" w:space="0" w:color="auto"/>
              <w:left w:val="single" w:sz="4" w:space="0" w:color="auto"/>
              <w:bottom w:val="single" w:sz="4" w:space="0" w:color="auto"/>
              <w:right w:val="single" w:sz="4" w:space="0" w:color="auto"/>
            </w:tcBorders>
            <w:hideMark/>
          </w:tcPr>
          <w:p w14:paraId="77E8AF1B" w14:textId="77777777" w:rsidR="00CA5584" w:rsidRPr="00583C2A" w:rsidRDefault="00CA5584">
            <w:pPr>
              <w:rPr>
                <w:lang w:val="sr-Cyrl-CS"/>
              </w:rPr>
            </w:pPr>
            <w:r w:rsidRPr="00583C2A">
              <w:rPr>
                <w:lang w:val="sr-Cyrl-CS"/>
              </w:rPr>
              <w:t>715689</w:t>
            </w:r>
          </w:p>
        </w:tc>
        <w:tc>
          <w:tcPr>
            <w:tcW w:w="2140" w:type="dxa"/>
            <w:tcBorders>
              <w:top w:val="single" w:sz="4" w:space="0" w:color="auto"/>
              <w:left w:val="single" w:sz="4" w:space="0" w:color="auto"/>
              <w:bottom w:val="single" w:sz="4" w:space="0" w:color="auto"/>
              <w:right w:val="single" w:sz="4" w:space="0" w:color="auto"/>
            </w:tcBorders>
            <w:hideMark/>
          </w:tcPr>
          <w:p w14:paraId="349287EF" w14:textId="77777777" w:rsidR="00CA5584" w:rsidRPr="00583C2A" w:rsidRDefault="00CA5584">
            <w:pPr>
              <w:rPr>
                <w:lang w:val="sr-Cyrl-CS"/>
              </w:rPr>
            </w:pPr>
            <w:r w:rsidRPr="00583C2A">
              <w:rPr>
                <w:lang w:val="sr-Cyrl-CS"/>
              </w:rPr>
              <w:t>ЗАЈЕЧАР</w:t>
            </w:r>
          </w:p>
        </w:tc>
        <w:tc>
          <w:tcPr>
            <w:tcW w:w="1949" w:type="dxa"/>
            <w:tcBorders>
              <w:top w:val="single" w:sz="4" w:space="0" w:color="auto"/>
              <w:left w:val="single" w:sz="4" w:space="0" w:color="auto"/>
              <w:bottom w:val="single" w:sz="4" w:space="0" w:color="auto"/>
              <w:right w:val="single" w:sz="4" w:space="0" w:color="auto"/>
            </w:tcBorders>
            <w:hideMark/>
          </w:tcPr>
          <w:p w14:paraId="7475AFAB" w14:textId="77777777" w:rsidR="00CA5584" w:rsidRPr="00583C2A" w:rsidRDefault="00CA5584">
            <w:pPr>
              <w:rPr>
                <w:lang w:val="sr-Cyrl-CS"/>
              </w:rPr>
            </w:pPr>
            <w:r w:rsidRPr="00583C2A">
              <w:rPr>
                <w:lang w:val="sr-Cyrl-CS"/>
              </w:rPr>
              <w:t>639.77</w:t>
            </w:r>
          </w:p>
        </w:tc>
      </w:tr>
      <w:tr w:rsidR="00CA5584" w:rsidRPr="00583C2A" w14:paraId="149524D3" w14:textId="77777777" w:rsidTr="00CA5584">
        <w:tc>
          <w:tcPr>
            <w:tcW w:w="645" w:type="dxa"/>
            <w:tcBorders>
              <w:top w:val="single" w:sz="4" w:space="0" w:color="auto"/>
              <w:left w:val="single" w:sz="4" w:space="0" w:color="auto"/>
              <w:bottom w:val="single" w:sz="4" w:space="0" w:color="auto"/>
              <w:right w:val="single" w:sz="4" w:space="0" w:color="auto"/>
            </w:tcBorders>
          </w:tcPr>
          <w:p w14:paraId="13339A4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DB14771" w14:textId="77777777" w:rsidR="00CA5584" w:rsidRPr="00583C2A" w:rsidRDefault="00CA5584">
            <w:pPr>
              <w:rPr>
                <w:lang w:val="sr-Cyrl-CS"/>
              </w:rPr>
            </w:pPr>
            <w:r w:rsidRPr="00583C2A">
              <w:rPr>
                <w:lang w:val="sr-Cyrl-CS"/>
              </w:rPr>
              <w:t>70645</w:t>
            </w:r>
          </w:p>
        </w:tc>
        <w:tc>
          <w:tcPr>
            <w:tcW w:w="1930" w:type="dxa"/>
            <w:tcBorders>
              <w:top w:val="single" w:sz="4" w:space="0" w:color="auto"/>
              <w:left w:val="single" w:sz="4" w:space="0" w:color="auto"/>
              <w:bottom w:val="single" w:sz="4" w:space="0" w:color="auto"/>
              <w:right w:val="single" w:sz="4" w:space="0" w:color="auto"/>
            </w:tcBorders>
            <w:hideMark/>
          </w:tcPr>
          <w:p w14:paraId="550E8ABF" w14:textId="77777777" w:rsidR="00CA5584" w:rsidRPr="00583C2A" w:rsidRDefault="00CA5584">
            <w:pPr>
              <w:rPr>
                <w:lang w:val="sr-Cyrl-CS"/>
              </w:rPr>
            </w:pPr>
            <w:r w:rsidRPr="00583C2A">
              <w:rPr>
                <w:lang w:val="sr-Cyrl-CS"/>
              </w:rPr>
              <w:t>КРАГУЈЕВАЦ</w:t>
            </w:r>
          </w:p>
        </w:tc>
        <w:tc>
          <w:tcPr>
            <w:tcW w:w="1147" w:type="dxa"/>
            <w:tcBorders>
              <w:top w:val="single" w:sz="4" w:space="0" w:color="auto"/>
              <w:left w:val="single" w:sz="4" w:space="0" w:color="auto"/>
              <w:bottom w:val="single" w:sz="4" w:space="0" w:color="auto"/>
              <w:right w:val="single" w:sz="4" w:space="0" w:color="auto"/>
            </w:tcBorders>
            <w:hideMark/>
          </w:tcPr>
          <w:p w14:paraId="29EDB348" w14:textId="77777777" w:rsidR="00CA5584" w:rsidRPr="00583C2A" w:rsidRDefault="00CA5584">
            <w:pPr>
              <w:rPr>
                <w:lang w:val="sr-Cyrl-CS"/>
              </w:rPr>
            </w:pPr>
            <w:r w:rsidRPr="00583C2A">
              <w:rPr>
                <w:lang w:val="sr-Cyrl-CS"/>
              </w:rPr>
              <w:t>718823</w:t>
            </w:r>
          </w:p>
        </w:tc>
        <w:tc>
          <w:tcPr>
            <w:tcW w:w="2140" w:type="dxa"/>
            <w:tcBorders>
              <w:top w:val="single" w:sz="4" w:space="0" w:color="auto"/>
              <w:left w:val="single" w:sz="4" w:space="0" w:color="auto"/>
              <w:bottom w:val="single" w:sz="4" w:space="0" w:color="auto"/>
              <w:right w:val="single" w:sz="4" w:space="0" w:color="auto"/>
            </w:tcBorders>
            <w:hideMark/>
          </w:tcPr>
          <w:p w14:paraId="1F03883B" w14:textId="77777777" w:rsidR="00CA5584" w:rsidRPr="00583C2A" w:rsidRDefault="00CA5584">
            <w:pPr>
              <w:rPr>
                <w:lang w:val="sr-Cyrl-CS"/>
              </w:rPr>
            </w:pPr>
            <w:r w:rsidRPr="00583C2A">
              <w:rPr>
                <w:lang w:val="sr-Cyrl-CS"/>
              </w:rPr>
              <w:t>ДРАГОБРАЋА</w:t>
            </w:r>
          </w:p>
        </w:tc>
        <w:tc>
          <w:tcPr>
            <w:tcW w:w="1949" w:type="dxa"/>
            <w:tcBorders>
              <w:top w:val="single" w:sz="4" w:space="0" w:color="auto"/>
              <w:left w:val="single" w:sz="4" w:space="0" w:color="auto"/>
              <w:bottom w:val="single" w:sz="4" w:space="0" w:color="auto"/>
              <w:right w:val="single" w:sz="4" w:space="0" w:color="auto"/>
            </w:tcBorders>
            <w:hideMark/>
          </w:tcPr>
          <w:p w14:paraId="658E0650" w14:textId="77777777" w:rsidR="00CA5584" w:rsidRPr="00583C2A" w:rsidRDefault="00CA5584">
            <w:pPr>
              <w:rPr>
                <w:lang w:val="sr-Cyrl-CS"/>
              </w:rPr>
            </w:pPr>
            <w:r w:rsidRPr="00583C2A">
              <w:rPr>
                <w:lang w:val="sr-Cyrl-CS"/>
              </w:rPr>
              <w:t>168.45</w:t>
            </w:r>
          </w:p>
        </w:tc>
      </w:tr>
      <w:tr w:rsidR="00CA5584" w:rsidRPr="00583C2A" w14:paraId="61429E98" w14:textId="77777777" w:rsidTr="00CA5584">
        <w:tc>
          <w:tcPr>
            <w:tcW w:w="645" w:type="dxa"/>
            <w:tcBorders>
              <w:top w:val="single" w:sz="4" w:space="0" w:color="auto"/>
              <w:left w:val="single" w:sz="4" w:space="0" w:color="auto"/>
              <w:bottom w:val="single" w:sz="4" w:space="0" w:color="auto"/>
              <w:right w:val="single" w:sz="4" w:space="0" w:color="auto"/>
            </w:tcBorders>
          </w:tcPr>
          <w:p w14:paraId="38B26C7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FF926AB" w14:textId="77777777" w:rsidR="00CA5584" w:rsidRPr="00583C2A" w:rsidRDefault="00CA5584">
            <w:pPr>
              <w:rPr>
                <w:lang w:val="sr-Cyrl-CS"/>
              </w:rPr>
            </w:pPr>
            <w:r w:rsidRPr="00583C2A">
              <w:rPr>
                <w:lang w:val="sr-Cyrl-CS"/>
              </w:rPr>
              <w:t>70645</w:t>
            </w:r>
          </w:p>
        </w:tc>
        <w:tc>
          <w:tcPr>
            <w:tcW w:w="1930" w:type="dxa"/>
            <w:tcBorders>
              <w:top w:val="single" w:sz="4" w:space="0" w:color="auto"/>
              <w:left w:val="single" w:sz="4" w:space="0" w:color="auto"/>
              <w:bottom w:val="single" w:sz="4" w:space="0" w:color="auto"/>
              <w:right w:val="single" w:sz="4" w:space="0" w:color="auto"/>
            </w:tcBorders>
            <w:hideMark/>
          </w:tcPr>
          <w:p w14:paraId="044D427F" w14:textId="77777777" w:rsidR="00CA5584" w:rsidRPr="00583C2A" w:rsidRDefault="00CA5584">
            <w:pPr>
              <w:rPr>
                <w:lang w:val="sr-Cyrl-CS"/>
              </w:rPr>
            </w:pPr>
            <w:r w:rsidRPr="00583C2A">
              <w:rPr>
                <w:lang w:val="sr-Cyrl-CS"/>
              </w:rPr>
              <w:t>КРАГУЈЕВАЦ</w:t>
            </w:r>
          </w:p>
        </w:tc>
        <w:tc>
          <w:tcPr>
            <w:tcW w:w="1147" w:type="dxa"/>
            <w:tcBorders>
              <w:top w:val="single" w:sz="4" w:space="0" w:color="auto"/>
              <w:left w:val="single" w:sz="4" w:space="0" w:color="auto"/>
              <w:bottom w:val="single" w:sz="4" w:space="0" w:color="auto"/>
              <w:right w:val="single" w:sz="4" w:space="0" w:color="auto"/>
            </w:tcBorders>
            <w:hideMark/>
          </w:tcPr>
          <w:p w14:paraId="22FCA37B" w14:textId="77777777" w:rsidR="00CA5584" w:rsidRPr="00583C2A" w:rsidRDefault="00CA5584">
            <w:pPr>
              <w:rPr>
                <w:lang w:val="sr-Cyrl-CS"/>
              </w:rPr>
            </w:pPr>
            <w:r w:rsidRPr="00583C2A">
              <w:rPr>
                <w:lang w:val="sr-Cyrl-CS"/>
              </w:rPr>
              <w:t>718980</w:t>
            </w:r>
          </w:p>
        </w:tc>
        <w:tc>
          <w:tcPr>
            <w:tcW w:w="2140" w:type="dxa"/>
            <w:tcBorders>
              <w:top w:val="single" w:sz="4" w:space="0" w:color="auto"/>
              <w:left w:val="single" w:sz="4" w:space="0" w:color="auto"/>
              <w:bottom w:val="single" w:sz="4" w:space="0" w:color="auto"/>
              <w:right w:val="single" w:sz="4" w:space="0" w:color="auto"/>
            </w:tcBorders>
            <w:hideMark/>
          </w:tcPr>
          <w:p w14:paraId="51187901" w14:textId="77777777" w:rsidR="00CA5584" w:rsidRPr="00583C2A" w:rsidRDefault="00CA5584">
            <w:pPr>
              <w:rPr>
                <w:lang w:val="sr-Cyrl-CS"/>
              </w:rPr>
            </w:pPr>
            <w:r w:rsidRPr="00583C2A">
              <w:rPr>
                <w:lang w:val="sr-Cyrl-CS"/>
              </w:rPr>
              <w:t>КРАГУЈЕВАЦ</w:t>
            </w:r>
          </w:p>
        </w:tc>
        <w:tc>
          <w:tcPr>
            <w:tcW w:w="1949" w:type="dxa"/>
            <w:tcBorders>
              <w:top w:val="single" w:sz="4" w:space="0" w:color="auto"/>
              <w:left w:val="single" w:sz="4" w:space="0" w:color="auto"/>
              <w:bottom w:val="single" w:sz="4" w:space="0" w:color="auto"/>
              <w:right w:val="single" w:sz="4" w:space="0" w:color="auto"/>
            </w:tcBorders>
            <w:hideMark/>
          </w:tcPr>
          <w:p w14:paraId="32E6F49B" w14:textId="77777777" w:rsidR="00CA5584" w:rsidRPr="00583C2A" w:rsidRDefault="00CA5584">
            <w:pPr>
              <w:rPr>
                <w:lang w:val="sr-Cyrl-CS"/>
              </w:rPr>
            </w:pPr>
            <w:r w:rsidRPr="00583C2A">
              <w:rPr>
                <w:lang w:val="sr-Cyrl-CS"/>
              </w:rPr>
              <w:t>1767.48</w:t>
            </w:r>
          </w:p>
        </w:tc>
      </w:tr>
      <w:tr w:rsidR="00CA5584" w:rsidRPr="00583C2A" w14:paraId="185BABBF" w14:textId="77777777" w:rsidTr="00CA5584">
        <w:tc>
          <w:tcPr>
            <w:tcW w:w="645" w:type="dxa"/>
            <w:tcBorders>
              <w:top w:val="single" w:sz="4" w:space="0" w:color="auto"/>
              <w:left w:val="single" w:sz="4" w:space="0" w:color="auto"/>
              <w:bottom w:val="single" w:sz="4" w:space="0" w:color="auto"/>
              <w:right w:val="single" w:sz="4" w:space="0" w:color="auto"/>
            </w:tcBorders>
          </w:tcPr>
          <w:p w14:paraId="53CB279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3BA23FF"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0703AF34"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33650EE5" w14:textId="77777777" w:rsidR="00CA5584" w:rsidRPr="00583C2A" w:rsidRDefault="00CA5584">
            <w:pPr>
              <w:rPr>
                <w:lang w:val="sr-Cyrl-CS"/>
              </w:rPr>
            </w:pPr>
            <w:r w:rsidRPr="00583C2A">
              <w:rPr>
                <w:lang w:val="sr-Cyrl-CS"/>
              </w:rPr>
              <w:t>719307</w:t>
            </w:r>
          </w:p>
        </w:tc>
        <w:tc>
          <w:tcPr>
            <w:tcW w:w="2140" w:type="dxa"/>
            <w:tcBorders>
              <w:top w:val="single" w:sz="4" w:space="0" w:color="auto"/>
              <w:left w:val="single" w:sz="4" w:space="0" w:color="auto"/>
              <w:bottom w:val="single" w:sz="4" w:space="0" w:color="auto"/>
              <w:right w:val="single" w:sz="4" w:space="0" w:color="auto"/>
            </w:tcBorders>
            <w:hideMark/>
          </w:tcPr>
          <w:p w14:paraId="46F93917" w14:textId="77777777" w:rsidR="00CA5584" w:rsidRPr="00583C2A" w:rsidRDefault="00CA5584">
            <w:pPr>
              <w:rPr>
                <w:lang w:val="sr-Cyrl-CS"/>
              </w:rPr>
            </w:pPr>
            <w:r w:rsidRPr="00583C2A">
              <w:rPr>
                <w:lang w:val="sr-Cyrl-CS"/>
              </w:rPr>
              <w:t>АДРАНИ</w:t>
            </w:r>
          </w:p>
        </w:tc>
        <w:tc>
          <w:tcPr>
            <w:tcW w:w="1949" w:type="dxa"/>
            <w:tcBorders>
              <w:top w:val="single" w:sz="4" w:space="0" w:color="auto"/>
              <w:left w:val="single" w:sz="4" w:space="0" w:color="auto"/>
              <w:bottom w:val="single" w:sz="4" w:space="0" w:color="auto"/>
              <w:right w:val="single" w:sz="4" w:space="0" w:color="auto"/>
            </w:tcBorders>
            <w:hideMark/>
          </w:tcPr>
          <w:p w14:paraId="620FEF49" w14:textId="77777777" w:rsidR="00CA5584" w:rsidRPr="00583C2A" w:rsidRDefault="00CA5584">
            <w:pPr>
              <w:rPr>
                <w:lang w:val="sr-Cyrl-CS"/>
              </w:rPr>
            </w:pPr>
            <w:r w:rsidRPr="00583C2A">
              <w:rPr>
                <w:lang w:val="sr-Cyrl-CS"/>
              </w:rPr>
              <w:t>208.74</w:t>
            </w:r>
          </w:p>
        </w:tc>
      </w:tr>
      <w:tr w:rsidR="00CA5584" w:rsidRPr="00583C2A" w14:paraId="3CDA7476" w14:textId="77777777" w:rsidTr="00CA5584">
        <w:tc>
          <w:tcPr>
            <w:tcW w:w="645" w:type="dxa"/>
            <w:tcBorders>
              <w:top w:val="single" w:sz="4" w:space="0" w:color="auto"/>
              <w:left w:val="single" w:sz="4" w:space="0" w:color="auto"/>
              <w:bottom w:val="single" w:sz="4" w:space="0" w:color="auto"/>
              <w:right w:val="single" w:sz="4" w:space="0" w:color="auto"/>
            </w:tcBorders>
          </w:tcPr>
          <w:p w14:paraId="0FD88B4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163711F"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5EF75554"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519151A8" w14:textId="77777777" w:rsidR="00CA5584" w:rsidRPr="00583C2A" w:rsidRDefault="00CA5584">
            <w:pPr>
              <w:rPr>
                <w:lang w:val="sr-Cyrl-CS"/>
              </w:rPr>
            </w:pPr>
            <w:r w:rsidRPr="00583C2A">
              <w:rPr>
                <w:lang w:val="sr-Cyrl-CS"/>
              </w:rPr>
              <w:t>719528</w:t>
            </w:r>
          </w:p>
        </w:tc>
        <w:tc>
          <w:tcPr>
            <w:tcW w:w="2140" w:type="dxa"/>
            <w:tcBorders>
              <w:top w:val="single" w:sz="4" w:space="0" w:color="auto"/>
              <w:left w:val="single" w:sz="4" w:space="0" w:color="auto"/>
              <w:bottom w:val="single" w:sz="4" w:space="0" w:color="auto"/>
              <w:right w:val="single" w:sz="4" w:space="0" w:color="auto"/>
            </w:tcBorders>
            <w:hideMark/>
          </w:tcPr>
          <w:p w14:paraId="4EF66CAD" w14:textId="77777777" w:rsidR="00CA5584" w:rsidRPr="00583C2A" w:rsidRDefault="00CA5584">
            <w:pPr>
              <w:rPr>
                <w:lang w:val="sr-Cyrl-CS"/>
              </w:rPr>
            </w:pPr>
            <w:r w:rsidRPr="00583C2A">
              <w:rPr>
                <w:lang w:val="sr-Cyrl-CS"/>
              </w:rPr>
              <w:t>ГРДИЦА</w:t>
            </w:r>
          </w:p>
        </w:tc>
        <w:tc>
          <w:tcPr>
            <w:tcW w:w="1949" w:type="dxa"/>
            <w:tcBorders>
              <w:top w:val="single" w:sz="4" w:space="0" w:color="auto"/>
              <w:left w:val="single" w:sz="4" w:space="0" w:color="auto"/>
              <w:bottom w:val="single" w:sz="4" w:space="0" w:color="auto"/>
              <w:right w:val="single" w:sz="4" w:space="0" w:color="auto"/>
            </w:tcBorders>
            <w:hideMark/>
          </w:tcPr>
          <w:p w14:paraId="5EB41019" w14:textId="77777777" w:rsidR="00CA5584" w:rsidRPr="00583C2A" w:rsidRDefault="00CA5584">
            <w:pPr>
              <w:rPr>
                <w:lang w:val="sr-Cyrl-CS"/>
              </w:rPr>
            </w:pPr>
            <w:r w:rsidRPr="00583C2A">
              <w:rPr>
                <w:lang w:val="sr-Cyrl-CS"/>
              </w:rPr>
              <w:t>324.68</w:t>
            </w:r>
          </w:p>
        </w:tc>
      </w:tr>
      <w:tr w:rsidR="00CA5584" w:rsidRPr="00583C2A" w14:paraId="27A9A2ED" w14:textId="77777777" w:rsidTr="00CA5584">
        <w:tc>
          <w:tcPr>
            <w:tcW w:w="645" w:type="dxa"/>
            <w:tcBorders>
              <w:top w:val="single" w:sz="4" w:space="0" w:color="auto"/>
              <w:left w:val="single" w:sz="4" w:space="0" w:color="auto"/>
              <w:bottom w:val="single" w:sz="4" w:space="0" w:color="auto"/>
              <w:right w:val="single" w:sz="4" w:space="0" w:color="auto"/>
            </w:tcBorders>
          </w:tcPr>
          <w:p w14:paraId="23B2A37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736DD56"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2ED5E770"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5F1C7A32" w14:textId="77777777" w:rsidR="00CA5584" w:rsidRPr="00583C2A" w:rsidRDefault="00CA5584">
            <w:pPr>
              <w:rPr>
                <w:lang w:val="sr-Cyrl-CS"/>
              </w:rPr>
            </w:pPr>
            <w:r w:rsidRPr="00583C2A">
              <w:rPr>
                <w:lang w:val="sr-Cyrl-CS"/>
              </w:rPr>
              <w:t>719617</w:t>
            </w:r>
          </w:p>
        </w:tc>
        <w:tc>
          <w:tcPr>
            <w:tcW w:w="2140" w:type="dxa"/>
            <w:tcBorders>
              <w:top w:val="single" w:sz="4" w:space="0" w:color="auto"/>
              <w:left w:val="single" w:sz="4" w:space="0" w:color="auto"/>
              <w:bottom w:val="single" w:sz="4" w:space="0" w:color="auto"/>
              <w:right w:val="single" w:sz="4" w:space="0" w:color="auto"/>
            </w:tcBorders>
            <w:hideMark/>
          </w:tcPr>
          <w:p w14:paraId="6288A714" w14:textId="77777777" w:rsidR="00CA5584" w:rsidRPr="00583C2A" w:rsidRDefault="00CA5584">
            <w:pPr>
              <w:rPr>
                <w:lang w:val="sr-Cyrl-CS"/>
              </w:rPr>
            </w:pPr>
            <w:r w:rsidRPr="00583C2A">
              <w:rPr>
                <w:lang w:val="sr-Cyrl-CS"/>
              </w:rPr>
              <w:t>ЗАКЛОПАЧА</w:t>
            </w:r>
          </w:p>
        </w:tc>
        <w:tc>
          <w:tcPr>
            <w:tcW w:w="1949" w:type="dxa"/>
            <w:tcBorders>
              <w:top w:val="single" w:sz="4" w:space="0" w:color="auto"/>
              <w:left w:val="single" w:sz="4" w:space="0" w:color="auto"/>
              <w:bottom w:val="single" w:sz="4" w:space="0" w:color="auto"/>
              <w:right w:val="single" w:sz="4" w:space="0" w:color="auto"/>
            </w:tcBorders>
            <w:hideMark/>
          </w:tcPr>
          <w:p w14:paraId="2F7E9F15" w14:textId="77777777" w:rsidR="00CA5584" w:rsidRPr="00583C2A" w:rsidRDefault="00CA5584">
            <w:pPr>
              <w:rPr>
                <w:lang w:val="sr-Cyrl-CS"/>
              </w:rPr>
            </w:pPr>
            <w:r w:rsidRPr="00583C2A">
              <w:rPr>
                <w:lang w:val="sr-Cyrl-CS"/>
              </w:rPr>
              <w:t>164.06</w:t>
            </w:r>
          </w:p>
        </w:tc>
      </w:tr>
      <w:tr w:rsidR="00CA5584" w:rsidRPr="00583C2A" w14:paraId="0118C8A1" w14:textId="77777777" w:rsidTr="00CA5584">
        <w:tc>
          <w:tcPr>
            <w:tcW w:w="645" w:type="dxa"/>
            <w:tcBorders>
              <w:top w:val="single" w:sz="4" w:space="0" w:color="auto"/>
              <w:left w:val="single" w:sz="4" w:space="0" w:color="auto"/>
              <w:bottom w:val="single" w:sz="4" w:space="0" w:color="auto"/>
              <w:right w:val="single" w:sz="4" w:space="0" w:color="auto"/>
            </w:tcBorders>
          </w:tcPr>
          <w:p w14:paraId="31DC1DB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46CB11F"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38D3E294"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33A82C52" w14:textId="77777777" w:rsidR="00CA5584" w:rsidRPr="00583C2A" w:rsidRDefault="00CA5584">
            <w:pPr>
              <w:rPr>
                <w:lang w:val="sr-Cyrl-CS"/>
              </w:rPr>
            </w:pPr>
            <w:r w:rsidRPr="00583C2A">
              <w:rPr>
                <w:lang w:val="sr-Cyrl-CS"/>
              </w:rPr>
              <w:t>719650</w:t>
            </w:r>
          </w:p>
        </w:tc>
        <w:tc>
          <w:tcPr>
            <w:tcW w:w="2140" w:type="dxa"/>
            <w:tcBorders>
              <w:top w:val="single" w:sz="4" w:space="0" w:color="auto"/>
              <w:left w:val="single" w:sz="4" w:space="0" w:color="auto"/>
              <w:bottom w:val="single" w:sz="4" w:space="0" w:color="auto"/>
              <w:right w:val="single" w:sz="4" w:space="0" w:color="auto"/>
            </w:tcBorders>
            <w:hideMark/>
          </w:tcPr>
          <w:p w14:paraId="55B9167C" w14:textId="77777777" w:rsidR="00CA5584" w:rsidRPr="00583C2A" w:rsidRDefault="00CA5584">
            <w:pPr>
              <w:rPr>
                <w:lang w:val="sr-Cyrl-CS"/>
              </w:rPr>
            </w:pPr>
            <w:r w:rsidRPr="00583C2A">
              <w:rPr>
                <w:lang w:val="sr-Cyrl-CS"/>
              </w:rPr>
              <w:t>ЈАРЧУЈАК</w:t>
            </w:r>
          </w:p>
        </w:tc>
        <w:tc>
          <w:tcPr>
            <w:tcW w:w="1949" w:type="dxa"/>
            <w:tcBorders>
              <w:top w:val="single" w:sz="4" w:space="0" w:color="auto"/>
              <w:left w:val="single" w:sz="4" w:space="0" w:color="auto"/>
              <w:bottom w:val="single" w:sz="4" w:space="0" w:color="auto"/>
              <w:right w:val="single" w:sz="4" w:space="0" w:color="auto"/>
            </w:tcBorders>
            <w:hideMark/>
          </w:tcPr>
          <w:p w14:paraId="38A084F0" w14:textId="77777777" w:rsidR="00CA5584" w:rsidRPr="00583C2A" w:rsidRDefault="00CA5584">
            <w:pPr>
              <w:rPr>
                <w:lang w:val="sr-Cyrl-CS"/>
              </w:rPr>
            </w:pPr>
            <w:r w:rsidRPr="00583C2A">
              <w:rPr>
                <w:lang w:val="sr-Cyrl-CS"/>
              </w:rPr>
              <w:t>188.18</w:t>
            </w:r>
          </w:p>
        </w:tc>
      </w:tr>
      <w:tr w:rsidR="00CA5584" w:rsidRPr="00583C2A" w14:paraId="0300E755" w14:textId="77777777" w:rsidTr="00CA5584">
        <w:tc>
          <w:tcPr>
            <w:tcW w:w="645" w:type="dxa"/>
            <w:tcBorders>
              <w:top w:val="single" w:sz="4" w:space="0" w:color="auto"/>
              <w:left w:val="single" w:sz="4" w:space="0" w:color="auto"/>
              <w:bottom w:val="single" w:sz="4" w:space="0" w:color="auto"/>
              <w:right w:val="single" w:sz="4" w:space="0" w:color="auto"/>
            </w:tcBorders>
          </w:tcPr>
          <w:p w14:paraId="2ED5690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C2A451F"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0CAAA1F9"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0914983D" w14:textId="77777777" w:rsidR="00CA5584" w:rsidRPr="00583C2A" w:rsidRDefault="00CA5584">
            <w:pPr>
              <w:rPr>
                <w:lang w:val="sr-Cyrl-CS"/>
              </w:rPr>
            </w:pPr>
            <w:r w:rsidRPr="00583C2A">
              <w:rPr>
                <w:lang w:val="sr-Cyrl-CS"/>
              </w:rPr>
              <w:t>719684</w:t>
            </w:r>
          </w:p>
        </w:tc>
        <w:tc>
          <w:tcPr>
            <w:tcW w:w="2140" w:type="dxa"/>
            <w:tcBorders>
              <w:top w:val="single" w:sz="4" w:space="0" w:color="auto"/>
              <w:left w:val="single" w:sz="4" w:space="0" w:color="auto"/>
              <w:bottom w:val="single" w:sz="4" w:space="0" w:color="auto"/>
              <w:right w:val="single" w:sz="4" w:space="0" w:color="auto"/>
            </w:tcBorders>
            <w:hideMark/>
          </w:tcPr>
          <w:p w14:paraId="76211A46" w14:textId="77777777" w:rsidR="00CA5584" w:rsidRPr="00583C2A" w:rsidRDefault="00CA5584">
            <w:pPr>
              <w:rPr>
                <w:lang w:val="sr-Cyrl-CS"/>
              </w:rPr>
            </w:pPr>
            <w:r w:rsidRPr="00583C2A">
              <w:rPr>
                <w:lang w:val="sr-Cyrl-CS"/>
              </w:rPr>
              <w:t>КОВАНЛУК</w:t>
            </w:r>
          </w:p>
        </w:tc>
        <w:tc>
          <w:tcPr>
            <w:tcW w:w="1949" w:type="dxa"/>
            <w:tcBorders>
              <w:top w:val="single" w:sz="4" w:space="0" w:color="auto"/>
              <w:left w:val="single" w:sz="4" w:space="0" w:color="auto"/>
              <w:bottom w:val="single" w:sz="4" w:space="0" w:color="auto"/>
              <w:right w:val="single" w:sz="4" w:space="0" w:color="auto"/>
            </w:tcBorders>
            <w:hideMark/>
          </w:tcPr>
          <w:p w14:paraId="6EF9DF85" w14:textId="77777777" w:rsidR="00CA5584" w:rsidRPr="00583C2A" w:rsidRDefault="00CA5584">
            <w:pPr>
              <w:rPr>
                <w:lang w:val="sr-Cyrl-CS"/>
              </w:rPr>
            </w:pPr>
            <w:r w:rsidRPr="00583C2A">
              <w:rPr>
                <w:lang w:val="sr-Cyrl-CS"/>
              </w:rPr>
              <w:t>627.64</w:t>
            </w:r>
          </w:p>
        </w:tc>
      </w:tr>
      <w:tr w:rsidR="00CA5584" w:rsidRPr="00583C2A" w14:paraId="00AF3137" w14:textId="77777777" w:rsidTr="00CA5584">
        <w:tc>
          <w:tcPr>
            <w:tcW w:w="645" w:type="dxa"/>
            <w:tcBorders>
              <w:top w:val="single" w:sz="4" w:space="0" w:color="auto"/>
              <w:left w:val="single" w:sz="4" w:space="0" w:color="auto"/>
              <w:bottom w:val="single" w:sz="4" w:space="0" w:color="auto"/>
              <w:right w:val="single" w:sz="4" w:space="0" w:color="auto"/>
            </w:tcBorders>
          </w:tcPr>
          <w:p w14:paraId="54B75EA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9B6FE0C"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1C3CC085"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61B25D98" w14:textId="77777777" w:rsidR="00CA5584" w:rsidRPr="00583C2A" w:rsidRDefault="00CA5584">
            <w:pPr>
              <w:rPr>
                <w:lang w:val="sr-Cyrl-CS"/>
              </w:rPr>
            </w:pPr>
            <w:r w:rsidRPr="00583C2A">
              <w:rPr>
                <w:lang w:val="sr-Cyrl-CS"/>
              </w:rPr>
              <w:t>719692</w:t>
            </w:r>
          </w:p>
        </w:tc>
        <w:tc>
          <w:tcPr>
            <w:tcW w:w="2140" w:type="dxa"/>
            <w:tcBorders>
              <w:top w:val="single" w:sz="4" w:space="0" w:color="auto"/>
              <w:left w:val="single" w:sz="4" w:space="0" w:color="auto"/>
              <w:bottom w:val="single" w:sz="4" w:space="0" w:color="auto"/>
              <w:right w:val="single" w:sz="4" w:space="0" w:color="auto"/>
            </w:tcBorders>
            <w:hideMark/>
          </w:tcPr>
          <w:p w14:paraId="12BD81AA" w14:textId="77777777" w:rsidR="00CA5584" w:rsidRPr="00583C2A" w:rsidRDefault="00CA5584">
            <w:pPr>
              <w:rPr>
                <w:lang w:val="sr-Cyrl-CS"/>
              </w:rPr>
            </w:pPr>
            <w:r w:rsidRPr="00583C2A">
              <w:rPr>
                <w:lang w:val="sr-Cyrl-CS"/>
              </w:rPr>
              <w:t>КОВАЧИ</w:t>
            </w:r>
          </w:p>
        </w:tc>
        <w:tc>
          <w:tcPr>
            <w:tcW w:w="1949" w:type="dxa"/>
            <w:tcBorders>
              <w:top w:val="single" w:sz="4" w:space="0" w:color="auto"/>
              <w:left w:val="single" w:sz="4" w:space="0" w:color="auto"/>
              <w:bottom w:val="single" w:sz="4" w:space="0" w:color="auto"/>
              <w:right w:val="single" w:sz="4" w:space="0" w:color="auto"/>
            </w:tcBorders>
            <w:hideMark/>
          </w:tcPr>
          <w:p w14:paraId="0B240A63" w14:textId="77777777" w:rsidR="00CA5584" w:rsidRPr="00583C2A" w:rsidRDefault="00CA5584">
            <w:pPr>
              <w:rPr>
                <w:lang w:val="sr-Cyrl-CS"/>
              </w:rPr>
            </w:pPr>
            <w:r w:rsidRPr="00583C2A">
              <w:rPr>
                <w:lang w:val="sr-Cyrl-CS"/>
              </w:rPr>
              <w:t>489.42</w:t>
            </w:r>
          </w:p>
        </w:tc>
      </w:tr>
      <w:tr w:rsidR="00CA5584" w:rsidRPr="00583C2A" w14:paraId="58A6F79D" w14:textId="77777777" w:rsidTr="00CA5584">
        <w:tc>
          <w:tcPr>
            <w:tcW w:w="645" w:type="dxa"/>
            <w:tcBorders>
              <w:top w:val="single" w:sz="4" w:space="0" w:color="auto"/>
              <w:left w:val="single" w:sz="4" w:space="0" w:color="auto"/>
              <w:bottom w:val="single" w:sz="4" w:space="0" w:color="auto"/>
              <w:right w:val="single" w:sz="4" w:space="0" w:color="auto"/>
            </w:tcBorders>
          </w:tcPr>
          <w:p w14:paraId="5BFFB5C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BECEF2D"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4BA087E2"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6889D0BA" w14:textId="77777777" w:rsidR="00CA5584" w:rsidRPr="00583C2A" w:rsidRDefault="00CA5584">
            <w:pPr>
              <w:rPr>
                <w:lang w:val="sr-Cyrl-CS"/>
              </w:rPr>
            </w:pPr>
            <w:r w:rsidRPr="00583C2A">
              <w:rPr>
                <w:lang w:val="sr-Cyrl-CS"/>
              </w:rPr>
              <w:t>719706</w:t>
            </w:r>
          </w:p>
        </w:tc>
        <w:tc>
          <w:tcPr>
            <w:tcW w:w="2140" w:type="dxa"/>
            <w:tcBorders>
              <w:top w:val="single" w:sz="4" w:space="0" w:color="auto"/>
              <w:left w:val="single" w:sz="4" w:space="0" w:color="auto"/>
              <w:bottom w:val="single" w:sz="4" w:space="0" w:color="auto"/>
              <w:right w:val="single" w:sz="4" w:space="0" w:color="auto"/>
            </w:tcBorders>
            <w:hideMark/>
          </w:tcPr>
          <w:p w14:paraId="0A19516E" w14:textId="77777777" w:rsidR="00CA5584" w:rsidRPr="00583C2A" w:rsidRDefault="00CA5584">
            <w:pPr>
              <w:rPr>
                <w:lang w:val="sr-Cyrl-CS"/>
              </w:rPr>
            </w:pPr>
            <w:r w:rsidRPr="00583C2A">
              <w:rPr>
                <w:lang w:val="sr-Cyrl-CS"/>
              </w:rPr>
              <w:t>КОНАРЕВО</w:t>
            </w:r>
          </w:p>
        </w:tc>
        <w:tc>
          <w:tcPr>
            <w:tcW w:w="1949" w:type="dxa"/>
            <w:tcBorders>
              <w:top w:val="single" w:sz="4" w:space="0" w:color="auto"/>
              <w:left w:val="single" w:sz="4" w:space="0" w:color="auto"/>
              <w:bottom w:val="single" w:sz="4" w:space="0" w:color="auto"/>
              <w:right w:val="single" w:sz="4" w:space="0" w:color="auto"/>
            </w:tcBorders>
            <w:hideMark/>
          </w:tcPr>
          <w:p w14:paraId="0855A4FB" w14:textId="77777777" w:rsidR="00CA5584" w:rsidRPr="00583C2A" w:rsidRDefault="00CA5584">
            <w:pPr>
              <w:rPr>
                <w:lang w:val="sr-Cyrl-CS"/>
              </w:rPr>
            </w:pPr>
            <w:r w:rsidRPr="00583C2A">
              <w:rPr>
                <w:lang w:val="sr-Cyrl-CS"/>
              </w:rPr>
              <w:t>296.73</w:t>
            </w:r>
          </w:p>
        </w:tc>
      </w:tr>
      <w:tr w:rsidR="00CA5584" w:rsidRPr="00583C2A" w14:paraId="3431DBB0" w14:textId="77777777" w:rsidTr="00CA5584">
        <w:tc>
          <w:tcPr>
            <w:tcW w:w="645" w:type="dxa"/>
            <w:tcBorders>
              <w:top w:val="single" w:sz="4" w:space="0" w:color="auto"/>
              <w:left w:val="single" w:sz="4" w:space="0" w:color="auto"/>
              <w:bottom w:val="single" w:sz="4" w:space="0" w:color="auto"/>
              <w:right w:val="single" w:sz="4" w:space="0" w:color="auto"/>
            </w:tcBorders>
          </w:tcPr>
          <w:p w14:paraId="1876385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A5C80E8"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19C9FE34"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7529D406" w14:textId="77777777" w:rsidR="00CA5584" w:rsidRPr="00583C2A" w:rsidRDefault="00CA5584">
            <w:pPr>
              <w:rPr>
                <w:lang w:val="sr-Cyrl-CS"/>
              </w:rPr>
            </w:pPr>
            <w:r w:rsidRPr="00583C2A">
              <w:rPr>
                <w:lang w:val="sr-Cyrl-CS"/>
              </w:rPr>
              <w:t>719714</w:t>
            </w:r>
          </w:p>
        </w:tc>
        <w:tc>
          <w:tcPr>
            <w:tcW w:w="2140" w:type="dxa"/>
            <w:tcBorders>
              <w:top w:val="single" w:sz="4" w:space="0" w:color="auto"/>
              <w:left w:val="single" w:sz="4" w:space="0" w:color="auto"/>
              <w:bottom w:val="single" w:sz="4" w:space="0" w:color="auto"/>
              <w:right w:val="single" w:sz="4" w:space="0" w:color="auto"/>
            </w:tcBorders>
            <w:hideMark/>
          </w:tcPr>
          <w:p w14:paraId="60B7E0CA" w14:textId="77777777" w:rsidR="00CA5584" w:rsidRPr="00583C2A" w:rsidRDefault="00CA5584">
            <w:pPr>
              <w:rPr>
                <w:lang w:val="sr-Cyrl-CS"/>
              </w:rPr>
            </w:pPr>
            <w:r w:rsidRPr="00583C2A">
              <w:rPr>
                <w:lang w:val="sr-Cyrl-CS"/>
              </w:rPr>
              <w:t>КРАЉЕВО</w:t>
            </w:r>
          </w:p>
        </w:tc>
        <w:tc>
          <w:tcPr>
            <w:tcW w:w="1949" w:type="dxa"/>
            <w:tcBorders>
              <w:top w:val="single" w:sz="4" w:space="0" w:color="auto"/>
              <w:left w:val="single" w:sz="4" w:space="0" w:color="auto"/>
              <w:bottom w:val="single" w:sz="4" w:space="0" w:color="auto"/>
              <w:right w:val="single" w:sz="4" w:space="0" w:color="auto"/>
            </w:tcBorders>
            <w:hideMark/>
          </w:tcPr>
          <w:p w14:paraId="093793E8" w14:textId="77777777" w:rsidR="00CA5584" w:rsidRPr="00583C2A" w:rsidRDefault="00CA5584">
            <w:pPr>
              <w:rPr>
                <w:lang w:val="sr-Cyrl-CS"/>
              </w:rPr>
            </w:pPr>
            <w:r w:rsidRPr="00583C2A">
              <w:rPr>
                <w:lang w:val="sr-Cyrl-CS"/>
              </w:rPr>
              <w:t>2351.79</w:t>
            </w:r>
          </w:p>
        </w:tc>
      </w:tr>
      <w:tr w:rsidR="00CA5584" w:rsidRPr="00583C2A" w14:paraId="64D55990" w14:textId="77777777" w:rsidTr="00CA5584">
        <w:tc>
          <w:tcPr>
            <w:tcW w:w="645" w:type="dxa"/>
            <w:tcBorders>
              <w:top w:val="single" w:sz="4" w:space="0" w:color="auto"/>
              <w:left w:val="single" w:sz="4" w:space="0" w:color="auto"/>
              <w:bottom w:val="single" w:sz="4" w:space="0" w:color="auto"/>
              <w:right w:val="single" w:sz="4" w:space="0" w:color="auto"/>
            </w:tcBorders>
          </w:tcPr>
          <w:p w14:paraId="77C5AF7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5E8B7AD"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7BDB4D13"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2728BB07" w14:textId="77777777" w:rsidR="00CA5584" w:rsidRPr="00583C2A" w:rsidRDefault="00CA5584">
            <w:pPr>
              <w:rPr>
                <w:lang w:val="sr-Cyrl-CS"/>
              </w:rPr>
            </w:pPr>
            <w:r w:rsidRPr="00583C2A">
              <w:rPr>
                <w:lang w:val="sr-Cyrl-CS"/>
              </w:rPr>
              <w:t>719811</w:t>
            </w:r>
          </w:p>
        </w:tc>
        <w:tc>
          <w:tcPr>
            <w:tcW w:w="2140" w:type="dxa"/>
            <w:tcBorders>
              <w:top w:val="single" w:sz="4" w:space="0" w:color="auto"/>
              <w:left w:val="single" w:sz="4" w:space="0" w:color="auto"/>
              <w:bottom w:val="single" w:sz="4" w:space="0" w:color="auto"/>
              <w:right w:val="single" w:sz="4" w:space="0" w:color="auto"/>
            </w:tcBorders>
            <w:hideMark/>
          </w:tcPr>
          <w:p w14:paraId="609BCF63" w14:textId="77777777" w:rsidR="00CA5584" w:rsidRPr="00583C2A" w:rsidRDefault="00CA5584">
            <w:pPr>
              <w:rPr>
                <w:lang w:val="sr-Cyrl-CS"/>
              </w:rPr>
            </w:pPr>
            <w:r w:rsidRPr="00583C2A">
              <w:rPr>
                <w:lang w:val="sr-Cyrl-CS"/>
              </w:rPr>
              <w:t>МАТАРУШКА БАЊА</w:t>
            </w:r>
          </w:p>
        </w:tc>
        <w:tc>
          <w:tcPr>
            <w:tcW w:w="1949" w:type="dxa"/>
            <w:tcBorders>
              <w:top w:val="single" w:sz="4" w:space="0" w:color="auto"/>
              <w:left w:val="single" w:sz="4" w:space="0" w:color="auto"/>
              <w:bottom w:val="single" w:sz="4" w:space="0" w:color="auto"/>
              <w:right w:val="single" w:sz="4" w:space="0" w:color="auto"/>
            </w:tcBorders>
            <w:hideMark/>
          </w:tcPr>
          <w:p w14:paraId="546FEC9E" w14:textId="77777777" w:rsidR="00CA5584" w:rsidRPr="00583C2A" w:rsidRDefault="00CA5584">
            <w:pPr>
              <w:rPr>
                <w:lang w:val="sr-Cyrl-CS"/>
              </w:rPr>
            </w:pPr>
            <w:r w:rsidRPr="00583C2A">
              <w:rPr>
                <w:lang w:val="sr-Cyrl-CS"/>
              </w:rPr>
              <w:t>1119.78</w:t>
            </w:r>
          </w:p>
        </w:tc>
      </w:tr>
      <w:tr w:rsidR="00CA5584" w:rsidRPr="00583C2A" w14:paraId="32EDCF7F" w14:textId="77777777" w:rsidTr="00CA5584">
        <w:tc>
          <w:tcPr>
            <w:tcW w:w="645" w:type="dxa"/>
            <w:tcBorders>
              <w:top w:val="single" w:sz="4" w:space="0" w:color="auto"/>
              <w:left w:val="single" w:sz="4" w:space="0" w:color="auto"/>
              <w:bottom w:val="single" w:sz="4" w:space="0" w:color="auto"/>
              <w:right w:val="single" w:sz="4" w:space="0" w:color="auto"/>
            </w:tcBorders>
          </w:tcPr>
          <w:p w14:paraId="67D9E64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D64A430"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08FB9038"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35D87276" w14:textId="77777777" w:rsidR="00CA5584" w:rsidRPr="00583C2A" w:rsidRDefault="00CA5584">
            <w:pPr>
              <w:rPr>
                <w:lang w:val="sr-Cyrl-CS"/>
              </w:rPr>
            </w:pPr>
            <w:r w:rsidRPr="00583C2A">
              <w:rPr>
                <w:lang w:val="sr-Cyrl-CS"/>
              </w:rPr>
              <w:t>720062</w:t>
            </w:r>
          </w:p>
        </w:tc>
        <w:tc>
          <w:tcPr>
            <w:tcW w:w="2140" w:type="dxa"/>
            <w:tcBorders>
              <w:top w:val="single" w:sz="4" w:space="0" w:color="auto"/>
              <w:left w:val="single" w:sz="4" w:space="0" w:color="auto"/>
              <w:bottom w:val="single" w:sz="4" w:space="0" w:color="auto"/>
              <w:right w:val="single" w:sz="4" w:space="0" w:color="auto"/>
            </w:tcBorders>
            <w:hideMark/>
          </w:tcPr>
          <w:p w14:paraId="4BABE299" w14:textId="77777777" w:rsidR="00CA5584" w:rsidRPr="00583C2A" w:rsidRDefault="00CA5584">
            <w:pPr>
              <w:rPr>
                <w:lang w:val="sr-Cyrl-CS"/>
              </w:rPr>
            </w:pPr>
            <w:r w:rsidRPr="00583C2A">
              <w:rPr>
                <w:lang w:val="sr-Cyrl-CS"/>
              </w:rPr>
              <w:t>РАТИНА</w:t>
            </w:r>
          </w:p>
        </w:tc>
        <w:tc>
          <w:tcPr>
            <w:tcW w:w="1949" w:type="dxa"/>
            <w:tcBorders>
              <w:top w:val="single" w:sz="4" w:space="0" w:color="auto"/>
              <w:left w:val="single" w:sz="4" w:space="0" w:color="auto"/>
              <w:bottom w:val="single" w:sz="4" w:space="0" w:color="auto"/>
              <w:right w:val="single" w:sz="4" w:space="0" w:color="auto"/>
            </w:tcBorders>
            <w:hideMark/>
          </w:tcPr>
          <w:p w14:paraId="1C20D73C" w14:textId="77777777" w:rsidR="00CA5584" w:rsidRPr="00583C2A" w:rsidRDefault="00CA5584">
            <w:pPr>
              <w:rPr>
                <w:lang w:val="sr-Cyrl-CS"/>
              </w:rPr>
            </w:pPr>
            <w:r w:rsidRPr="00583C2A">
              <w:rPr>
                <w:lang w:val="sr-Cyrl-CS"/>
              </w:rPr>
              <w:t>215.17</w:t>
            </w:r>
          </w:p>
        </w:tc>
      </w:tr>
      <w:tr w:rsidR="00CA5584" w:rsidRPr="00583C2A" w14:paraId="5E1D94D7" w14:textId="77777777" w:rsidTr="00CA5584">
        <w:tc>
          <w:tcPr>
            <w:tcW w:w="645" w:type="dxa"/>
            <w:tcBorders>
              <w:top w:val="single" w:sz="4" w:space="0" w:color="auto"/>
              <w:left w:val="single" w:sz="4" w:space="0" w:color="auto"/>
              <w:bottom w:val="single" w:sz="4" w:space="0" w:color="auto"/>
              <w:right w:val="single" w:sz="4" w:space="0" w:color="auto"/>
            </w:tcBorders>
          </w:tcPr>
          <w:p w14:paraId="683E058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E676722" w14:textId="77777777" w:rsidR="00CA5584" w:rsidRPr="00583C2A" w:rsidRDefault="00CA5584">
            <w:pPr>
              <w:rPr>
                <w:lang w:val="sr-Cyrl-CS"/>
              </w:rPr>
            </w:pPr>
            <w:r w:rsidRPr="00583C2A">
              <w:rPr>
                <w:lang w:val="sr-Cyrl-CS"/>
              </w:rPr>
              <w:t>70653</w:t>
            </w:r>
          </w:p>
        </w:tc>
        <w:tc>
          <w:tcPr>
            <w:tcW w:w="1930" w:type="dxa"/>
            <w:tcBorders>
              <w:top w:val="single" w:sz="4" w:space="0" w:color="auto"/>
              <w:left w:val="single" w:sz="4" w:space="0" w:color="auto"/>
              <w:bottom w:val="single" w:sz="4" w:space="0" w:color="auto"/>
              <w:right w:val="single" w:sz="4" w:space="0" w:color="auto"/>
            </w:tcBorders>
            <w:hideMark/>
          </w:tcPr>
          <w:p w14:paraId="4FEC61B0" w14:textId="77777777" w:rsidR="00CA5584" w:rsidRPr="00583C2A" w:rsidRDefault="00CA5584">
            <w:pPr>
              <w:rPr>
                <w:lang w:val="sr-Cyrl-CS"/>
              </w:rPr>
            </w:pPr>
            <w:r w:rsidRPr="00583C2A">
              <w:rPr>
                <w:lang w:val="sr-Cyrl-CS"/>
              </w:rPr>
              <w:t>КРАЉЕВО</w:t>
            </w:r>
          </w:p>
        </w:tc>
        <w:tc>
          <w:tcPr>
            <w:tcW w:w="1147" w:type="dxa"/>
            <w:tcBorders>
              <w:top w:val="single" w:sz="4" w:space="0" w:color="auto"/>
              <w:left w:val="single" w:sz="4" w:space="0" w:color="auto"/>
              <w:bottom w:val="single" w:sz="4" w:space="0" w:color="auto"/>
              <w:right w:val="single" w:sz="4" w:space="0" w:color="auto"/>
            </w:tcBorders>
            <w:hideMark/>
          </w:tcPr>
          <w:p w14:paraId="3A6C6AB7" w14:textId="77777777" w:rsidR="00CA5584" w:rsidRPr="00583C2A" w:rsidRDefault="00CA5584">
            <w:pPr>
              <w:rPr>
                <w:lang w:val="sr-Cyrl-CS"/>
              </w:rPr>
            </w:pPr>
            <w:r w:rsidRPr="00583C2A">
              <w:rPr>
                <w:lang w:val="sr-Cyrl-CS"/>
              </w:rPr>
              <w:t>720291</w:t>
            </w:r>
          </w:p>
        </w:tc>
        <w:tc>
          <w:tcPr>
            <w:tcW w:w="2140" w:type="dxa"/>
            <w:tcBorders>
              <w:top w:val="single" w:sz="4" w:space="0" w:color="auto"/>
              <w:left w:val="single" w:sz="4" w:space="0" w:color="auto"/>
              <w:bottom w:val="single" w:sz="4" w:space="0" w:color="auto"/>
              <w:right w:val="single" w:sz="4" w:space="0" w:color="auto"/>
            </w:tcBorders>
            <w:hideMark/>
          </w:tcPr>
          <w:p w14:paraId="6C46B6C9" w14:textId="77777777" w:rsidR="00CA5584" w:rsidRPr="00583C2A" w:rsidRDefault="00CA5584">
            <w:pPr>
              <w:rPr>
                <w:lang w:val="sr-Cyrl-CS"/>
              </w:rPr>
            </w:pPr>
            <w:r w:rsidRPr="00583C2A">
              <w:rPr>
                <w:lang w:val="sr-Cyrl-CS"/>
              </w:rPr>
              <w:t>ЧИБУКОВАЦ</w:t>
            </w:r>
          </w:p>
        </w:tc>
        <w:tc>
          <w:tcPr>
            <w:tcW w:w="1949" w:type="dxa"/>
            <w:tcBorders>
              <w:top w:val="single" w:sz="4" w:space="0" w:color="auto"/>
              <w:left w:val="single" w:sz="4" w:space="0" w:color="auto"/>
              <w:bottom w:val="single" w:sz="4" w:space="0" w:color="auto"/>
              <w:right w:val="single" w:sz="4" w:space="0" w:color="auto"/>
            </w:tcBorders>
            <w:hideMark/>
          </w:tcPr>
          <w:p w14:paraId="6FDF21B8" w14:textId="77777777" w:rsidR="00CA5584" w:rsidRPr="00583C2A" w:rsidRDefault="00CA5584">
            <w:pPr>
              <w:rPr>
                <w:lang w:val="sr-Cyrl-CS"/>
              </w:rPr>
            </w:pPr>
            <w:r w:rsidRPr="00583C2A">
              <w:rPr>
                <w:lang w:val="sr-Cyrl-CS"/>
              </w:rPr>
              <w:t>293.20</w:t>
            </w:r>
          </w:p>
        </w:tc>
      </w:tr>
      <w:tr w:rsidR="00CA5584" w:rsidRPr="00583C2A" w14:paraId="62D0AD9F" w14:textId="77777777" w:rsidTr="00CA5584">
        <w:tc>
          <w:tcPr>
            <w:tcW w:w="645" w:type="dxa"/>
            <w:tcBorders>
              <w:top w:val="single" w:sz="4" w:space="0" w:color="auto"/>
              <w:left w:val="single" w:sz="4" w:space="0" w:color="auto"/>
              <w:bottom w:val="single" w:sz="4" w:space="0" w:color="auto"/>
              <w:right w:val="single" w:sz="4" w:space="0" w:color="auto"/>
            </w:tcBorders>
          </w:tcPr>
          <w:p w14:paraId="2FE3E5D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4F4DB2B"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5088E2B4"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2E6DE451" w14:textId="77777777" w:rsidR="00CA5584" w:rsidRPr="00583C2A" w:rsidRDefault="00CA5584">
            <w:pPr>
              <w:rPr>
                <w:lang w:val="sr-Cyrl-CS"/>
              </w:rPr>
            </w:pPr>
            <w:r w:rsidRPr="00583C2A">
              <w:rPr>
                <w:lang w:val="sr-Cyrl-CS"/>
              </w:rPr>
              <w:t>720585</w:t>
            </w:r>
          </w:p>
        </w:tc>
        <w:tc>
          <w:tcPr>
            <w:tcW w:w="2140" w:type="dxa"/>
            <w:tcBorders>
              <w:top w:val="single" w:sz="4" w:space="0" w:color="auto"/>
              <w:left w:val="single" w:sz="4" w:space="0" w:color="auto"/>
              <w:bottom w:val="single" w:sz="4" w:space="0" w:color="auto"/>
              <w:right w:val="single" w:sz="4" w:space="0" w:color="auto"/>
            </w:tcBorders>
            <w:hideMark/>
          </w:tcPr>
          <w:p w14:paraId="48DCB17F" w14:textId="77777777" w:rsidR="00CA5584" w:rsidRPr="00583C2A" w:rsidRDefault="00CA5584">
            <w:pPr>
              <w:rPr>
                <w:lang w:val="sr-Cyrl-CS"/>
              </w:rPr>
            </w:pPr>
            <w:r w:rsidRPr="00583C2A">
              <w:rPr>
                <w:lang w:val="sr-Cyrl-CS"/>
              </w:rPr>
              <w:t>БЕГОВО БРДО</w:t>
            </w:r>
          </w:p>
        </w:tc>
        <w:tc>
          <w:tcPr>
            <w:tcW w:w="1949" w:type="dxa"/>
            <w:tcBorders>
              <w:top w:val="single" w:sz="4" w:space="0" w:color="auto"/>
              <w:left w:val="single" w:sz="4" w:space="0" w:color="auto"/>
              <w:bottom w:val="single" w:sz="4" w:space="0" w:color="auto"/>
              <w:right w:val="single" w:sz="4" w:space="0" w:color="auto"/>
            </w:tcBorders>
            <w:hideMark/>
          </w:tcPr>
          <w:p w14:paraId="55922635" w14:textId="77777777" w:rsidR="00CA5584" w:rsidRPr="00583C2A" w:rsidRDefault="00CA5584">
            <w:pPr>
              <w:rPr>
                <w:lang w:val="sr-Cyrl-CS"/>
              </w:rPr>
            </w:pPr>
            <w:r w:rsidRPr="00583C2A">
              <w:rPr>
                <w:lang w:val="sr-Cyrl-CS"/>
              </w:rPr>
              <w:t>356.75</w:t>
            </w:r>
          </w:p>
        </w:tc>
      </w:tr>
      <w:tr w:rsidR="00CA5584" w:rsidRPr="00583C2A" w14:paraId="15B310AD" w14:textId="77777777" w:rsidTr="00CA5584">
        <w:tc>
          <w:tcPr>
            <w:tcW w:w="645" w:type="dxa"/>
            <w:tcBorders>
              <w:top w:val="single" w:sz="4" w:space="0" w:color="auto"/>
              <w:left w:val="single" w:sz="4" w:space="0" w:color="auto"/>
              <w:bottom w:val="single" w:sz="4" w:space="0" w:color="auto"/>
              <w:right w:val="single" w:sz="4" w:space="0" w:color="auto"/>
            </w:tcBorders>
          </w:tcPr>
          <w:p w14:paraId="7AA19BF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4E8CEC3"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1250D0B4"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41635644" w14:textId="77777777" w:rsidR="00CA5584" w:rsidRPr="00583C2A" w:rsidRDefault="00CA5584">
            <w:pPr>
              <w:rPr>
                <w:lang w:val="sr-Cyrl-CS"/>
              </w:rPr>
            </w:pPr>
            <w:r w:rsidRPr="00583C2A">
              <w:rPr>
                <w:lang w:val="sr-Cyrl-CS"/>
              </w:rPr>
              <w:t>720747</w:t>
            </w:r>
          </w:p>
        </w:tc>
        <w:tc>
          <w:tcPr>
            <w:tcW w:w="2140" w:type="dxa"/>
            <w:tcBorders>
              <w:top w:val="single" w:sz="4" w:space="0" w:color="auto"/>
              <w:left w:val="single" w:sz="4" w:space="0" w:color="auto"/>
              <w:bottom w:val="single" w:sz="4" w:space="0" w:color="auto"/>
              <w:right w:val="single" w:sz="4" w:space="0" w:color="auto"/>
            </w:tcBorders>
            <w:hideMark/>
          </w:tcPr>
          <w:p w14:paraId="1AF1567B" w14:textId="77777777" w:rsidR="00CA5584" w:rsidRPr="00583C2A" w:rsidRDefault="00CA5584">
            <w:pPr>
              <w:rPr>
                <w:lang w:val="sr-Cyrl-CS"/>
              </w:rPr>
            </w:pPr>
            <w:r w:rsidRPr="00583C2A">
              <w:rPr>
                <w:lang w:val="sr-Cyrl-CS"/>
              </w:rPr>
              <w:t>ВЕЛИКО ГОЛОВОДЕ</w:t>
            </w:r>
          </w:p>
        </w:tc>
        <w:tc>
          <w:tcPr>
            <w:tcW w:w="1949" w:type="dxa"/>
            <w:tcBorders>
              <w:top w:val="single" w:sz="4" w:space="0" w:color="auto"/>
              <w:left w:val="single" w:sz="4" w:space="0" w:color="auto"/>
              <w:bottom w:val="single" w:sz="4" w:space="0" w:color="auto"/>
              <w:right w:val="single" w:sz="4" w:space="0" w:color="auto"/>
            </w:tcBorders>
            <w:hideMark/>
          </w:tcPr>
          <w:p w14:paraId="378F761D" w14:textId="77777777" w:rsidR="00CA5584" w:rsidRPr="00583C2A" w:rsidRDefault="00CA5584">
            <w:pPr>
              <w:rPr>
                <w:lang w:val="sr-Cyrl-CS"/>
              </w:rPr>
            </w:pPr>
            <w:r w:rsidRPr="00583C2A">
              <w:rPr>
                <w:lang w:val="sr-Cyrl-CS"/>
              </w:rPr>
              <w:t>189.06</w:t>
            </w:r>
          </w:p>
        </w:tc>
      </w:tr>
      <w:tr w:rsidR="00CA5584" w:rsidRPr="00583C2A" w14:paraId="1FECD8FA" w14:textId="77777777" w:rsidTr="00CA5584">
        <w:tc>
          <w:tcPr>
            <w:tcW w:w="645" w:type="dxa"/>
            <w:tcBorders>
              <w:top w:val="single" w:sz="4" w:space="0" w:color="auto"/>
              <w:left w:val="single" w:sz="4" w:space="0" w:color="auto"/>
              <w:bottom w:val="single" w:sz="4" w:space="0" w:color="auto"/>
              <w:right w:val="single" w:sz="4" w:space="0" w:color="auto"/>
            </w:tcBorders>
          </w:tcPr>
          <w:p w14:paraId="1193840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33CEFCF"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33C8CE4A"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399EAA8D" w14:textId="77777777" w:rsidR="00CA5584" w:rsidRPr="00583C2A" w:rsidRDefault="00CA5584">
            <w:pPr>
              <w:rPr>
                <w:lang w:val="sr-Cyrl-CS"/>
              </w:rPr>
            </w:pPr>
            <w:r w:rsidRPr="00583C2A">
              <w:rPr>
                <w:lang w:val="sr-Cyrl-CS"/>
              </w:rPr>
              <w:t>720844</w:t>
            </w:r>
          </w:p>
        </w:tc>
        <w:tc>
          <w:tcPr>
            <w:tcW w:w="2140" w:type="dxa"/>
            <w:tcBorders>
              <w:top w:val="single" w:sz="4" w:space="0" w:color="auto"/>
              <w:left w:val="single" w:sz="4" w:space="0" w:color="auto"/>
              <w:bottom w:val="single" w:sz="4" w:space="0" w:color="auto"/>
              <w:right w:val="single" w:sz="4" w:space="0" w:color="auto"/>
            </w:tcBorders>
            <w:hideMark/>
          </w:tcPr>
          <w:p w14:paraId="1701A982" w14:textId="77777777" w:rsidR="00CA5584" w:rsidRPr="00583C2A" w:rsidRDefault="00CA5584">
            <w:pPr>
              <w:rPr>
                <w:lang w:val="sr-Cyrl-CS"/>
              </w:rPr>
            </w:pPr>
            <w:r w:rsidRPr="00583C2A">
              <w:rPr>
                <w:lang w:val="sr-Cyrl-CS"/>
              </w:rPr>
              <w:t>ГОРЊИ СТЕПОШ</w:t>
            </w:r>
          </w:p>
        </w:tc>
        <w:tc>
          <w:tcPr>
            <w:tcW w:w="1949" w:type="dxa"/>
            <w:tcBorders>
              <w:top w:val="single" w:sz="4" w:space="0" w:color="auto"/>
              <w:left w:val="single" w:sz="4" w:space="0" w:color="auto"/>
              <w:bottom w:val="single" w:sz="4" w:space="0" w:color="auto"/>
              <w:right w:val="single" w:sz="4" w:space="0" w:color="auto"/>
            </w:tcBorders>
            <w:hideMark/>
          </w:tcPr>
          <w:p w14:paraId="35D0A23D" w14:textId="77777777" w:rsidR="00CA5584" w:rsidRPr="00583C2A" w:rsidRDefault="00CA5584">
            <w:pPr>
              <w:rPr>
                <w:lang w:val="sr-Cyrl-CS"/>
              </w:rPr>
            </w:pPr>
            <w:r w:rsidRPr="00583C2A">
              <w:rPr>
                <w:lang w:val="sr-Cyrl-CS"/>
              </w:rPr>
              <w:t>176.95</w:t>
            </w:r>
          </w:p>
        </w:tc>
      </w:tr>
      <w:tr w:rsidR="00CA5584" w:rsidRPr="00583C2A" w14:paraId="5ED1AD68" w14:textId="77777777" w:rsidTr="00CA5584">
        <w:tc>
          <w:tcPr>
            <w:tcW w:w="645" w:type="dxa"/>
            <w:tcBorders>
              <w:top w:val="single" w:sz="4" w:space="0" w:color="auto"/>
              <w:left w:val="single" w:sz="4" w:space="0" w:color="auto"/>
              <w:bottom w:val="single" w:sz="4" w:space="0" w:color="auto"/>
              <w:right w:val="single" w:sz="4" w:space="0" w:color="auto"/>
            </w:tcBorders>
          </w:tcPr>
          <w:p w14:paraId="5C4CA7F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3D58575"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316D863D"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51C3967E" w14:textId="77777777" w:rsidR="00CA5584" w:rsidRPr="00583C2A" w:rsidRDefault="00CA5584">
            <w:pPr>
              <w:rPr>
                <w:lang w:val="sr-Cyrl-CS"/>
              </w:rPr>
            </w:pPr>
            <w:r w:rsidRPr="00583C2A">
              <w:rPr>
                <w:lang w:val="sr-Cyrl-CS"/>
              </w:rPr>
              <w:t>720895</w:t>
            </w:r>
          </w:p>
        </w:tc>
        <w:tc>
          <w:tcPr>
            <w:tcW w:w="2140" w:type="dxa"/>
            <w:tcBorders>
              <w:top w:val="single" w:sz="4" w:space="0" w:color="auto"/>
              <w:left w:val="single" w:sz="4" w:space="0" w:color="auto"/>
              <w:bottom w:val="single" w:sz="4" w:space="0" w:color="auto"/>
              <w:right w:val="single" w:sz="4" w:space="0" w:color="auto"/>
            </w:tcBorders>
            <w:hideMark/>
          </w:tcPr>
          <w:p w14:paraId="577152CA" w14:textId="77777777" w:rsidR="00CA5584" w:rsidRPr="00583C2A" w:rsidRDefault="00CA5584">
            <w:pPr>
              <w:rPr>
                <w:lang w:val="sr-Cyrl-CS"/>
              </w:rPr>
            </w:pPr>
            <w:r w:rsidRPr="00583C2A">
              <w:rPr>
                <w:lang w:val="sr-Cyrl-CS"/>
              </w:rPr>
              <w:t>ДЕДИНА</w:t>
            </w:r>
          </w:p>
        </w:tc>
        <w:tc>
          <w:tcPr>
            <w:tcW w:w="1949" w:type="dxa"/>
            <w:tcBorders>
              <w:top w:val="single" w:sz="4" w:space="0" w:color="auto"/>
              <w:left w:val="single" w:sz="4" w:space="0" w:color="auto"/>
              <w:bottom w:val="single" w:sz="4" w:space="0" w:color="auto"/>
              <w:right w:val="single" w:sz="4" w:space="0" w:color="auto"/>
            </w:tcBorders>
            <w:hideMark/>
          </w:tcPr>
          <w:p w14:paraId="3181E241" w14:textId="77777777" w:rsidR="00CA5584" w:rsidRPr="00583C2A" w:rsidRDefault="00CA5584">
            <w:pPr>
              <w:rPr>
                <w:lang w:val="sr-Cyrl-CS"/>
              </w:rPr>
            </w:pPr>
            <w:r w:rsidRPr="00583C2A">
              <w:rPr>
                <w:lang w:val="sr-Cyrl-CS"/>
              </w:rPr>
              <w:t>296.94</w:t>
            </w:r>
          </w:p>
        </w:tc>
      </w:tr>
      <w:tr w:rsidR="00CA5584" w:rsidRPr="00583C2A" w14:paraId="5630AE8E" w14:textId="77777777" w:rsidTr="00CA5584">
        <w:tc>
          <w:tcPr>
            <w:tcW w:w="645" w:type="dxa"/>
            <w:tcBorders>
              <w:top w:val="single" w:sz="4" w:space="0" w:color="auto"/>
              <w:left w:val="single" w:sz="4" w:space="0" w:color="auto"/>
              <w:bottom w:val="single" w:sz="4" w:space="0" w:color="auto"/>
              <w:right w:val="single" w:sz="4" w:space="0" w:color="auto"/>
            </w:tcBorders>
          </w:tcPr>
          <w:p w14:paraId="2CF647C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F2D2EDA"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036B67EC"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4A7E6CA0" w14:textId="77777777" w:rsidR="00CA5584" w:rsidRPr="00583C2A" w:rsidRDefault="00CA5584">
            <w:pPr>
              <w:rPr>
                <w:lang w:val="sr-Cyrl-CS"/>
              </w:rPr>
            </w:pPr>
            <w:r w:rsidRPr="00583C2A">
              <w:rPr>
                <w:lang w:val="sr-Cyrl-CS"/>
              </w:rPr>
              <w:t>720992</w:t>
            </w:r>
          </w:p>
        </w:tc>
        <w:tc>
          <w:tcPr>
            <w:tcW w:w="2140" w:type="dxa"/>
            <w:tcBorders>
              <w:top w:val="single" w:sz="4" w:space="0" w:color="auto"/>
              <w:left w:val="single" w:sz="4" w:space="0" w:color="auto"/>
              <w:bottom w:val="single" w:sz="4" w:space="0" w:color="auto"/>
              <w:right w:val="single" w:sz="4" w:space="0" w:color="auto"/>
            </w:tcBorders>
            <w:hideMark/>
          </w:tcPr>
          <w:p w14:paraId="6F1A1030" w14:textId="77777777" w:rsidR="00CA5584" w:rsidRPr="00583C2A" w:rsidRDefault="00CA5584">
            <w:pPr>
              <w:rPr>
                <w:lang w:val="sr-Cyrl-CS"/>
              </w:rPr>
            </w:pPr>
            <w:r w:rsidRPr="00583C2A">
              <w:rPr>
                <w:lang w:val="sr-Cyrl-CS"/>
              </w:rPr>
              <w:t>ЈАСИКА</w:t>
            </w:r>
          </w:p>
        </w:tc>
        <w:tc>
          <w:tcPr>
            <w:tcW w:w="1949" w:type="dxa"/>
            <w:tcBorders>
              <w:top w:val="single" w:sz="4" w:space="0" w:color="auto"/>
              <w:left w:val="single" w:sz="4" w:space="0" w:color="auto"/>
              <w:bottom w:val="single" w:sz="4" w:space="0" w:color="auto"/>
              <w:right w:val="single" w:sz="4" w:space="0" w:color="auto"/>
            </w:tcBorders>
            <w:hideMark/>
          </w:tcPr>
          <w:p w14:paraId="55EBE803" w14:textId="77777777" w:rsidR="00CA5584" w:rsidRPr="00583C2A" w:rsidRDefault="00CA5584">
            <w:pPr>
              <w:rPr>
                <w:lang w:val="sr-Cyrl-CS"/>
              </w:rPr>
            </w:pPr>
            <w:r w:rsidRPr="00583C2A">
              <w:rPr>
                <w:lang w:val="sr-Cyrl-CS"/>
              </w:rPr>
              <w:t>182.07</w:t>
            </w:r>
          </w:p>
        </w:tc>
      </w:tr>
      <w:tr w:rsidR="00CA5584" w:rsidRPr="00583C2A" w14:paraId="4C6B7B09" w14:textId="77777777" w:rsidTr="00CA5584">
        <w:tc>
          <w:tcPr>
            <w:tcW w:w="645" w:type="dxa"/>
            <w:tcBorders>
              <w:top w:val="single" w:sz="4" w:space="0" w:color="auto"/>
              <w:left w:val="single" w:sz="4" w:space="0" w:color="auto"/>
              <w:bottom w:val="single" w:sz="4" w:space="0" w:color="auto"/>
              <w:right w:val="single" w:sz="4" w:space="0" w:color="auto"/>
            </w:tcBorders>
          </w:tcPr>
          <w:p w14:paraId="24A553E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590A858"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49973998"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49895F59" w14:textId="77777777" w:rsidR="00CA5584" w:rsidRPr="00583C2A" w:rsidRDefault="00CA5584">
            <w:pPr>
              <w:rPr>
                <w:lang w:val="sr-Cyrl-CS"/>
              </w:rPr>
            </w:pPr>
            <w:r w:rsidRPr="00583C2A">
              <w:rPr>
                <w:lang w:val="sr-Cyrl-CS"/>
              </w:rPr>
              <w:t>721034</w:t>
            </w:r>
          </w:p>
        </w:tc>
        <w:tc>
          <w:tcPr>
            <w:tcW w:w="2140" w:type="dxa"/>
            <w:tcBorders>
              <w:top w:val="single" w:sz="4" w:space="0" w:color="auto"/>
              <w:left w:val="single" w:sz="4" w:space="0" w:color="auto"/>
              <w:bottom w:val="single" w:sz="4" w:space="0" w:color="auto"/>
              <w:right w:val="single" w:sz="4" w:space="0" w:color="auto"/>
            </w:tcBorders>
            <w:hideMark/>
          </w:tcPr>
          <w:p w14:paraId="361BBF16" w14:textId="77777777" w:rsidR="00CA5584" w:rsidRPr="00583C2A" w:rsidRDefault="00CA5584">
            <w:pPr>
              <w:rPr>
                <w:lang w:val="sr-Cyrl-CS"/>
              </w:rPr>
            </w:pPr>
            <w:r w:rsidRPr="00583C2A">
              <w:rPr>
                <w:lang w:val="sr-Cyrl-CS"/>
              </w:rPr>
              <w:t>КАПИЏИЈА</w:t>
            </w:r>
          </w:p>
        </w:tc>
        <w:tc>
          <w:tcPr>
            <w:tcW w:w="1949" w:type="dxa"/>
            <w:tcBorders>
              <w:top w:val="single" w:sz="4" w:space="0" w:color="auto"/>
              <w:left w:val="single" w:sz="4" w:space="0" w:color="auto"/>
              <w:bottom w:val="single" w:sz="4" w:space="0" w:color="auto"/>
              <w:right w:val="single" w:sz="4" w:space="0" w:color="auto"/>
            </w:tcBorders>
            <w:hideMark/>
          </w:tcPr>
          <w:p w14:paraId="617E7C17" w14:textId="77777777" w:rsidR="00CA5584" w:rsidRPr="00583C2A" w:rsidRDefault="00CA5584">
            <w:pPr>
              <w:rPr>
                <w:lang w:val="sr-Cyrl-CS"/>
              </w:rPr>
            </w:pPr>
            <w:r w:rsidRPr="00583C2A">
              <w:rPr>
                <w:lang w:val="sr-Cyrl-CS"/>
              </w:rPr>
              <w:t>288.23</w:t>
            </w:r>
          </w:p>
        </w:tc>
      </w:tr>
      <w:tr w:rsidR="00CA5584" w:rsidRPr="00583C2A" w14:paraId="316EF0C0" w14:textId="77777777" w:rsidTr="00CA5584">
        <w:tc>
          <w:tcPr>
            <w:tcW w:w="645" w:type="dxa"/>
            <w:tcBorders>
              <w:top w:val="single" w:sz="4" w:space="0" w:color="auto"/>
              <w:left w:val="single" w:sz="4" w:space="0" w:color="auto"/>
              <w:bottom w:val="single" w:sz="4" w:space="0" w:color="auto"/>
              <w:right w:val="single" w:sz="4" w:space="0" w:color="auto"/>
            </w:tcBorders>
          </w:tcPr>
          <w:p w14:paraId="525BEBB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B6E0D4B"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3800B2DD"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0DDAA01B" w14:textId="77777777" w:rsidR="00CA5584" w:rsidRPr="00583C2A" w:rsidRDefault="00CA5584">
            <w:pPr>
              <w:rPr>
                <w:lang w:val="sr-Cyrl-CS"/>
              </w:rPr>
            </w:pPr>
            <w:r w:rsidRPr="00583C2A">
              <w:rPr>
                <w:lang w:val="sr-Cyrl-CS"/>
              </w:rPr>
              <w:t>721107</w:t>
            </w:r>
          </w:p>
        </w:tc>
        <w:tc>
          <w:tcPr>
            <w:tcW w:w="2140" w:type="dxa"/>
            <w:tcBorders>
              <w:top w:val="single" w:sz="4" w:space="0" w:color="auto"/>
              <w:left w:val="single" w:sz="4" w:space="0" w:color="auto"/>
              <w:bottom w:val="single" w:sz="4" w:space="0" w:color="auto"/>
              <w:right w:val="single" w:sz="4" w:space="0" w:color="auto"/>
            </w:tcBorders>
            <w:hideMark/>
          </w:tcPr>
          <w:p w14:paraId="173CDACB" w14:textId="77777777" w:rsidR="00CA5584" w:rsidRPr="00583C2A" w:rsidRDefault="00CA5584">
            <w:pPr>
              <w:rPr>
                <w:lang w:val="sr-Cyrl-CS"/>
              </w:rPr>
            </w:pPr>
            <w:r w:rsidRPr="00583C2A">
              <w:rPr>
                <w:lang w:val="sr-Cyrl-CS"/>
              </w:rPr>
              <w:t>КРУШЕВАЦ</w:t>
            </w:r>
          </w:p>
        </w:tc>
        <w:tc>
          <w:tcPr>
            <w:tcW w:w="1949" w:type="dxa"/>
            <w:tcBorders>
              <w:top w:val="single" w:sz="4" w:space="0" w:color="auto"/>
              <w:left w:val="single" w:sz="4" w:space="0" w:color="auto"/>
              <w:bottom w:val="single" w:sz="4" w:space="0" w:color="auto"/>
              <w:right w:val="single" w:sz="4" w:space="0" w:color="auto"/>
            </w:tcBorders>
            <w:hideMark/>
          </w:tcPr>
          <w:p w14:paraId="14A24CF4" w14:textId="77777777" w:rsidR="00CA5584" w:rsidRPr="00583C2A" w:rsidRDefault="00CA5584">
            <w:pPr>
              <w:rPr>
                <w:lang w:val="sr-Cyrl-CS"/>
              </w:rPr>
            </w:pPr>
            <w:r w:rsidRPr="00583C2A">
              <w:rPr>
                <w:lang w:val="sr-Cyrl-CS"/>
              </w:rPr>
              <w:t>4757.10</w:t>
            </w:r>
          </w:p>
        </w:tc>
      </w:tr>
      <w:tr w:rsidR="00CA5584" w:rsidRPr="00583C2A" w14:paraId="1A626734" w14:textId="77777777" w:rsidTr="00CA5584">
        <w:tc>
          <w:tcPr>
            <w:tcW w:w="645" w:type="dxa"/>
            <w:tcBorders>
              <w:top w:val="single" w:sz="4" w:space="0" w:color="auto"/>
              <w:left w:val="single" w:sz="4" w:space="0" w:color="auto"/>
              <w:bottom w:val="single" w:sz="4" w:space="0" w:color="auto"/>
              <w:right w:val="single" w:sz="4" w:space="0" w:color="auto"/>
            </w:tcBorders>
          </w:tcPr>
          <w:p w14:paraId="0816D3D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ECA7E27"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69569933"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3A401D42" w14:textId="77777777" w:rsidR="00CA5584" w:rsidRPr="00583C2A" w:rsidRDefault="00CA5584">
            <w:pPr>
              <w:rPr>
                <w:lang w:val="sr-Cyrl-CS"/>
              </w:rPr>
            </w:pPr>
            <w:r w:rsidRPr="00583C2A">
              <w:rPr>
                <w:lang w:val="sr-Cyrl-CS"/>
              </w:rPr>
              <w:t>721131</w:t>
            </w:r>
          </w:p>
        </w:tc>
        <w:tc>
          <w:tcPr>
            <w:tcW w:w="2140" w:type="dxa"/>
            <w:tcBorders>
              <w:top w:val="single" w:sz="4" w:space="0" w:color="auto"/>
              <w:left w:val="single" w:sz="4" w:space="0" w:color="auto"/>
              <w:bottom w:val="single" w:sz="4" w:space="0" w:color="auto"/>
              <w:right w:val="single" w:sz="4" w:space="0" w:color="auto"/>
            </w:tcBorders>
            <w:hideMark/>
          </w:tcPr>
          <w:p w14:paraId="48AF3DC0" w14:textId="77777777" w:rsidR="00CA5584" w:rsidRPr="00583C2A" w:rsidRDefault="00CA5584">
            <w:pPr>
              <w:rPr>
                <w:lang w:val="sr-Cyrl-CS"/>
              </w:rPr>
            </w:pPr>
            <w:r w:rsidRPr="00583C2A">
              <w:rPr>
                <w:lang w:val="sr-Cyrl-CS"/>
              </w:rPr>
              <w:t>ЛАЗАРИЦА</w:t>
            </w:r>
          </w:p>
        </w:tc>
        <w:tc>
          <w:tcPr>
            <w:tcW w:w="1949" w:type="dxa"/>
            <w:tcBorders>
              <w:top w:val="single" w:sz="4" w:space="0" w:color="auto"/>
              <w:left w:val="single" w:sz="4" w:space="0" w:color="auto"/>
              <w:bottom w:val="single" w:sz="4" w:space="0" w:color="auto"/>
              <w:right w:val="single" w:sz="4" w:space="0" w:color="auto"/>
            </w:tcBorders>
            <w:hideMark/>
          </w:tcPr>
          <w:p w14:paraId="05E0C140" w14:textId="77777777" w:rsidR="00CA5584" w:rsidRPr="00583C2A" w:rsidRDefault="00CA5584">
            <w:pPr>
              <w:rPr>
                <w:lang w:val="sr-Cyrl-CS"/>
              </w:rPr>
            </w:pPr>
            <w:r w:rsidRPr="00583C2A">
              <w:rPr>
                <w:lang w:val="sr-Cyrl-CS"/>
              </w:rPr>
              <w:t>238.41</w:t>
            </w:r>
          </w:p>
        </w:tc>
      </w:tr>
      <w:tr w:rsidR="00CA5584" w:rsidRPr="00583C2A" w14:paraId="7B975B33" w14:textId="77777777" w:rsidTr="00CA5584">
        <w:tc>
          <w:tcPr>
            <w:tcW w:w="645" w:type="dxa"/>
            <w:tcBorders>
              <w:top w:val="single" w:sz="4" w:space="0" w:color="auto"/>
              <w:left w:val="single" w:sz="4" w:space="0" w:color="auto"/>
              <w:bottom w:val="single" w:sz="4" w:space="0" w:color="auto"/>
              <w:right w:val="single" w:sz="4" w:space="0" w:color="auto"/>
            </w:tcBorders>
          </w:tcPr>
          <w:p w14:paraId="4C1DFD2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5856AAE"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5A5A60D0"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5840EFF7" w14:textId="77777777" w:rsidR="00CA5584" w:rsidRPr="00583C2A" w:rsidRDefault="00CA5584">
            <w:pPr>
              <w:rPr>
                <w:lang w:val="sr-Cyrl-CS"/>
              </w:rPr>
            </w:pPr>
            <w:r w:rsidRPr="00583C2A">
              <w:rPr>
                <w:lang w:val="sr-Cyrl-CS"/>
              </w:rPr>
              <w:t>721140</w:t>
            </w:r>
          </w:p>
        </w:tc>
        <w:tc>
          <w:tcPr>
            <w:tcW w:w="2140" w:type="dxa"/>
            <w:tcBorders>
              <w:top w:val="single" w:sz="4" w:space="0" w:color="auto"/>
              <w:left w:val="single" w:sz="4" w:space="0" w:color="auto"/>
              <w:bottom w:val="single" w:sz="4" w:space="0" w:color="auto"/>
              <w:right w:val="single" w:sz="4" w:space="0" w:color="auto"/>
            </w:tcBorders>
            <w:hideMark/>
          </w:tcPr>
          <w:p w14:paraId="4E42BFDB" w14:textId="77777777" w:rsidR="00CA5584" w:rsidRPr="00583C2A" w:rsidRDefault="00CA5584">
            <w:pPr>
              <w:rPr>
                <w:lang w:val="sr-Cyrl-CS"/>
              </w:rPr>
            </w:pPr>
            <w:r w:rsidRPr="00583C2A">
              <w:rPr>
                <w:lang w:val="sr-Cyrl-CS"/>
              </w:rPr>
              <w:t>ЛИПОВАЦ</w:t>
            </w:r>
          </w:p>
        </w:tc>
        <w:tc>
          <w:tcPr>
            <w:tcW w:w="1949" w:type="dxa"/>
            <w:tcBorders>
              <w:top w:val="single" w:sz="4" w:space="0" w:color="auto"/>
              <w:left w:val="single" w:sz="4" w:space="0" w:color="auto"/>
              <w:bottom w:val="single" w:sz="4" w:space="0" w:color="auto"/>
              <w:right w:val="single" w:sz="4" w:space="0" w:color="auto"/>
            </w:tcBorders>
            <w:hideMark/>
          </w:tcPr>
          <w:p w14:paraId="71C70853" w14:textId="77777777" w:rsidR="00CA5584" w:rsidRPr="00583C2A" w:rsidRDefault="00CA5584">
            <w:pPr>
              <w:rPr>
                <w:lang w:val="sr-Cyrl-CS"/>
              </w:rPr>
            </w:pPr>
            <w:r w:rsidRPr="00583C2A">
              <w:rPr>
                <w:lang w:val="sr-Cyrl-CS"/>
              </w:rPr>
              <w:t>206.81</w:t>
            </w:r>
          </w:p>
        </w:tc>
      </w:tr>
      <w:tr w:rsidR="00CA5584" w:rsidRPr="00583C2A" w14:paraId="608E0760" w14:textId="77777777" w:rsidTr="00CA5584">
        <w:tc>
          <w:tcPr>
            <w:tcW w:w="645" w:type="dxa"/>
            <w:tcBorders>
              <w:top w:val="single" w:sz="4" w:space="0" w:color="auto"/>
              <w:left w:val="single" w:sz="4" w:space="0" w:color="auto"/>
              <w:bottom w:val="single" w:sz="4" w:space="0" w:color="auto"/>
              <w:right w:val="single" w:sz="4" w:space="0" w:color="auto"/>
            </w:tcBorders>
          </w:tcPr>
          <w:p w14:paraId="7892A7E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D3FB31E"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7FC73EEA"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19C59FFB" w14:textId="77777777" w:rsidR="00CA5584" w:rsidRPr="00583C2A" w:rsidRDefault="00CA5584">
            <w:pPr>
              <w:rPr>
                <w:lang w:val="sr-Cyrl-CS"/>
              </w:rPr>
            </w:pPr>
            <w:r w:rsidRPr="00583C2A">
              <w:rPr>
                <w:lang w:val="sr-Cyrl-CS"/>
              </w:rPr>
              <w:t>721263</w:t>
            </w:r>
          </w:p>
        </w:tc>
        <w:tc>
          <w:tcPr>
            <w:tcW w:w="2140" w:type="dxa"/>
            <w:tcBorders>
              <w:top w:val="single" w:sz="4" w:space="0" w:color="auto"/>
              <w:left w:val="single" w:sz="4" w:space="0" w:color="auto"/>
              <w:bottom w:val="single" w:sz="4" w:space="0" w:color="auto"/>
              <w:right w:val="single" w:sz="4" w:space="0" w:color="auto"/>
            </w:tcBorders>
            <w:hideMark/>
          </w:tcPr>
          <w:p w14:paraId="4D971528" w14:textId="77777777" w:rsidR="00CA5584" w:rsidRPr="00583C2A" w:rsidRDefault="00CA5584">
            <w:pPr>
              <w:rPr>
                <w:lang w:val="sr-Cyrl-CS"/>
              </w:rPr>
            </w:pPr>
            <w:r w:rsidRPr="00583C2A">
              <w:rPr>
                <w:lang w:val="sr-Cyrl-CS"/>
              </w:rPr>
              <w:t>МАЛО ГОЛОВОДЕ</w:t>
            </w:r>
          </w:p>
        </w:tc>
        <w:tc>
          <w:tcPr>
            <w:tcW w:w="1949" w:type="dxa"/>
            <w:tcBorders>
              <w:top w:val="single" w:sz="4" w:space="0" w:color="auto"/>
              <w:left w:val="single" w:sz="4" w:space="0" w:color="auto"/>
              <w:bottom w:val="single" w:sz="4" w:space="0" w:color="auto"/>
              <w:right w:val="single" w:sz="4" w:space="0" w:color="auto"/>
            </w:tcBorders>
            <w:hideMark/>
          </w:tcPr>
          <w:p w14:paraId="3813897B" w14:textId="77777777" w:rsidR="00CA5584" w:rsidRPr="00583C2A" w:rsidRDefault="00CA5584">
            <w:pPr>
              <w:rPr>
                <w:lang w:val="sr-Cyrl-CS"/>
              </w:rPr>
            </w:pPr>
            <w:r w:rsidRPr="00583C2A">
              <w:rPr>
                <w:lang w:val="sr-Cyrl-CS"/>
              </w:rPr>
              <w:t>3074.67</w:t>
            </w:r>
          </w:p>
        </w:tc>
      </w:tr>
      <w:tr w:rsidR="00CA5584" w:rsidRPr="00583C2A" w14:paraId="49BE3FB4" w14:textId="77777777" w:rsidTr="00CA5584">
        <w:tc>
          <w:tcPr>
            <w:tcW w:w="645" w:type="dxa"/>
            <w:tcBorders>
              <w:top w:val="single" w:sz="4" w:space="0" w:color="auto"/>
              <w:left w:val="single" w:sz="4" w:space="0" w:color="auto"/>
              <w:bottom w:val="single" w:sz="4" w:space="0" w:color="auto"/>
              <w:right w:val="single" w:sz="4" w:space="0" w:color="auto"/>
            </w:tcBorders>
          </w:tcPr>
          <w:p w14:paraId="43BDE9F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7C52E0C"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12847E98"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7FF946D6" w14:textId="77777777" w:rsidR="00CA5584" w:rsidRPr="00583C2A" w:rsidRDefault="00CA5584">
            <w:pPr>
              <w:rPr>
                <w:lang w:val="sr-Cyrl-CS"/>
              </w:rPr>
            </w:pPr>
            <w:r w:rsidRPr="00583C2A">
              <w:rPr>
                <w:lang w:val="sr-Cyrl-CS"/>
              </w:rPr>
              <w:t>721310</w:t>
            </w:r>
          </w:p>
        </w:tc>
        <w:tc>
          <w:tcPr>
            <w:tcW w:w="2140" w:type="dxa"/>
            <w:tcBorders>
              <w:top w:val="single" w:sz="4" w:space="0" w:color="auto"/>
              <w:left w:val="single" w:sz="4" w:space="0" w:color="auto"/>
              <w:bottom w:val="single" w:sz="4" w:space="0" w:color="auto"/>
              <w:right w:val="single" w:sz="4" w:space="0" w:color="auto"/>
            </w:tcBorders>
            <w:hideMark/>
          </w:tcPr>
          <w:p w14:paraId="191F73BC" w14:textId="77777777" w:rsidR="00CA5584" w:rsidRPr="00583C2A" w:rsidRDefault="00CA5584">
            <w:pPr>
              <w:rPr>
                <w:lang w:val="sr-Cyrl-CS"/>
              </w:rPr>
            </w:pPr>
            <w:r w:rsidRPr="00583C2A">
              <w:rPr>
                <w:lang w:val="sr-Cyrl-CS"/>
              </w:rPr>
              <w:t>МУДРАКОВАЦ</w:t>
            </w:r>
          </w:p>
        </w:tc>
        <w:tc>
          <w:tcPr>
            <w:tcW w:w="1949" w:type="dxa"/>
            <w:tcBorders>
              <w:top w:val="single" w:sz="4" w:space="0" w:color="auto"/>
              <w:left w:val="single" w:sz="4" w:space="0" w:color="auto"/>
              <w:bottom w:val="single" w:sz="4" w:space="0" w:color="auto"/>
              <w:right w:val="single" w:sz="4" w:space="0" w:color="auto"/>
            </w:tcBorders>
            <w:hideMark/>
          </w:tcPr>
          <w:p w14:paraId="66A7ADAA" w14:textId="77777777" w:rsidR="00CA5584" w:rsidRPr="00583C2A" w:rsidRDefault="00CA5584">
            <w:pPr>
              <w:rPr>
                <w:lang w:val="sr-Cyrl-CS"/>
              </w:rPr>
            </w:pPr>
            <w:r w:rsidRPr="00583C2A">
              <w:rPr>
                <w:lang w:val="sr-Cyrl-CS"/>
              </w:rPr>
              <w:t>759.47</w:t>
            </w:r>
          </w:p>
        </w:tc>
      </w:tr>
      <w:tr w:rsidR="00CA5584" w:rsidRPr="00583C2A" w14:paraId="286A4C5A" w14:textId="77777777" w:rsidTr="00CA5584">
        <w:tc>
          <w:tcPr>
            <w:tcW w:w="645" w:type="dxa"/>
            <w:tcBorders>
              <w:top w:val="single" w:sz="4" w:space="0" w:color="auto"/>
              <w:left w:val="single" w:sz="4" w:space="0" w:color="auto"/>
              <w:bottom w:val="single" w:sz="4" w:space="0" w:color="auto"/>
              <w:right w:val="single" w:sz="4" w:space="0" w:color="auto"/>
            </w:tcBorders>
          </w:tcPr>
          <w:p w14:paraId="229EBA4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E5D001F"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10DA864C"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2A5ECDB4" w14:textId="77777777" w:rsidR="00CA5584" w:rsidRPr="00583C2A" w:rsidRDefault="00CA5584">
            <w:pPr>
              <w:rPr>
                <w:lang w:val="sr-Cyrl-CS"/>
              </w:rPr>
            </w:pPr>
            <w:r w:rsidRPr="00583C2A">
              <w:rPr>
                <w:lang w:val="sr-Cyrl-CS"/>
              </w:rPr>
              <w:t>721344</w:t>
            </w:r>
          </w:p>
        </w:tc>
        <w:tc>
          <w:tcPr>
            <w:tcW w:w="2140" w:type="dxa"/>
            <w:tcBorders>
              <w:top w:val="single" w:sz="4" w:space="0" w:color="auto"/>
              <w:left w:val="single" w:sz="4" w:space="0" w:color="auto"/>
              <w:bottom w:val="single" w:sz="4" w:space="0" w:color="auto"/>
              <w:right w:val="single" w:sz="4" w:space="0" w:color="auto"/>
            </w:tcBorders>
            <w:hideMark/>
          </w:tcPr>
          <w:p w14:paraId="12063FCB" w14:textId="77777777" w:rsidR="00CA5584" w:rsidRPr="00583C2A" w:rsidRDefault="00CA5584">
            <w:pPr>
              <w:rPr>
                <w:lang w:val="sr-Cyrl-CS"/>
              </w:rPr>
            </w:pPr>
            <w:r w:rsidRPr="00583C2A">
              <w:rPr>
                <w:lang w:val="sr-Cyrl-CS"/>
              </w:rPr>
              <w:t>ПАКАШНИЦА</w:t>
            </w:r>
          </w:p>
        </w:tc>
        <w:tc>
          <w:tcPr>
            <w:tcW w:w="1949" w:type="dxa"/>
            <w:tcBorders>
              <w:top w:val="single" w:sz="4" w:space="0" w:color="auto"/>
              <w:left w:val="single" w:sz="4" w:space="0" w:color="auto"/>
              <w:bottom w:val="single" w:sz="4" w:space="0" w:color="auto"/>
              <w:right w:val="single" w:sz="4" w:space="0" w:color="auto"/>
            </w:tcBorders>
            <w:hideMark/>
          </w:tcPr>
          <w:p w14:paraId="14CA1A94" w14:textId="77777777" w:rsidR="00CA5584" w:rsidRPr="00583C2A" w:rsidRDefault="00CA5584">
            <w:pPr>
              <w:rPr>
                <w:lang w:val="sr-Cyrl-CS"/>
              </w:rPr>
            </w:pPr>
            <w:r w:rsidRPr="00583C2A">
              <w:rPr>
                <w:lang w:val="sr-Cyrl-CS"/>
              </w:rPr>
              <w:t>656.42</w:t>
            </w:r>
          </w:p>
        </w:tc>
      </w:tr>
      <w:tr w:rsidR="00CA5584" w:rsidRPr="00583C2A" w14:paraId="0DB6FE92" w14:textId="77777777" w:rsidTr="00CA5584">
        <w:tc>
          <w:tcPr>
            <w:tcW w:w="645" w:type="dxa"/>
            <w:tcBorders>
              <w:top w:val="single" w:sz="4" w:space="0" w:color="auto"/>
              <w:left w:val="single" w:sz="4" w:space="0" w:color="auto"/>
              <w:bottom w:val="single" w:sz="4" w:space="0" w:color="auto"/>
              <w:right w:val="single" w:sz="4" w:space="0" w:color="auto"/>
            </w:tcBorders>
          </w:tcPr>
          <w:p w14:paraId="10FFCF1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B8A09D"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05F67929"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5B92D05E" w14:textId="77777777" w:rsidR="00CA5584" w:rsidRPr="00583C2A" w:rsidRDefault="00CA5584">
            <w:pPr>
              <w:rPr>
                <w:lang w:val="sr-Cyrl-CS"/>
              </w:rPr>
            </w:pPr>
            <w:r w:rsidRPr="00583C2A">
              <w:rPr>
                <w:lang w:val="sr-Cyrl-CS"/>
              </w:rPr>
              <w:t>721352</w:t>
            </w:r>
          </w:p>
        </w:tc>
        <w:tc>
          <w:tcPr>
            <w:tcW w:w="2140" w:type="dxa"/>
            <w:tcBorders>
              <w:top w:val="single" w:sz="4" w:space="0" w:color="auto"/>
              <w:left w:val="single" w:sz="4" w:space="0" w:color="auto"/>
              <w:bottom w:val="single" w:sz="4" w:space="0" w:color="auto"/>
              <w:right w:val="single" w:sz="4" w:space="0" w:color="auto"/>
            </w:tcBorders>
            <w:hideMark/>
          </w:tcPr>
          <w:p w14:paraId="2A508203" w14:textId="77777777" w:rsidR="00CA5584" w:rsidRPr="00583C2A" w:rsidRDefault="00CA5584">
            <w:pPr>
              <w:rPr>
                <w:lang w:val="sr-Cyrl-CS"/>
              </w:rPr>
            </w:pPr>
            <w:r w:rsidRPr="00583C2A">
              <w:rPr>
                <w:lang w:val="sr-Cyrl-CS"/>
              </w:rPr>
              <w:t>ПАРУНОВАЦ</w:t>
            </w:r>
          </w:p>
        </w:tc>
        <w:tc>
          <w:tcPr>
            <w:tcW w:w="1949" w:type="dxa"/>
            <w:tcBorders>
              <w:top w:val="single" w:sz="4" w:space="0" w:color="auto"/>
              <w:left w:val="single" w:sz="4" w:space="0" w:color="auto"/>
              <w:bottom w:val="single" w:sz="4" w:space="0" w:color="auto"/>
              <w:right w:val="single" w:sz="4" w:space="0" w:color="auto"/>
            </w:tcBorders>
            <w:hideMark/>
          </w:tcPr>
          <w:p w14:paraId="6D987B16" w14:textId="77777777" w:rsidR="00CA5584" w:rsidRPr="00583C2A" w:rsidRDefault="00CA5584">
            <w:pPr>
              <w:rPr>
                <w:lang w:val="sr-Cyrl-CS"/>
              </w:rPr>
            </w:pPr>
            <w:r w:rsidRPr="00583C2A">
              <w:rPr>
                <w:lang w:val="sr-Cyrl-CS"/>
              </w:rPr>
              <w:t>221.25</w:t>
            </w:r>
          </w:p>
        </w:tc>
      </w:tr>
      <w:tr w:rsidR="00CA5584" w:rsidRPr="00583C2A" w14:paraId="4184EC40" w14:textId="77777777" w:rsidTr="00CA5584">
        <w:tc>
          <w:tcPr>
            <w:tcW w:w="645" w:type="dxa"/>
            <w:tcBorders>
              <w:top w:val="single" w:sz="4" w:space="0" w:color="auto"/>
              <w:left w:val="single" w:sz="4" w:space="0" w:color="auto"/>
              <w:bottom w:val="single" w:sz="4" w:space="0" w:color="auto"/>
              <w:right w:val="single" w:sz="4" w:space="0" w:color="auto"/>
            </w:tcBorders>
          </w:tcPr>
          <w:p w14:paraId="4050D90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8A24E35"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059F4CB5"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4B4E5C33" w14:textId="77777777" w:rsidR="00CA5584" w:rsidRPr="00583C2A" w:rsidRDefault="00CA5584">
            <w:pPr>
              <w:rPr>
                <w:lang w:val="sr-Cyrl-CS"/>
              </w:rPr>
            </w:pPr>
            <w:r w:rsidRPr="00583C2A">
              <w:rPr>
                <w:lang w:val="sr-Cyrl-CS"/>
              </w:rPr>
              <w:t>721387</w:t>
            </w:r>
          </w:p>
        </w:tc>
        <w:tc>
          <w:tcPr>
            <w:tcW w:w="2140" w:type="dxa"/>
            <w:tcBorders>
              <w:top w:val="single" w:sz="4" w:space="0" w:color="auto"/>
              <w:left w:val="single" w:sz="4" w:space="0" w:color="auto"/>
              <w:bottom w:val="single" w:sz="4" w:space="0" w:color="auto"/>
              <w:right w:val="single" w:sz="4" w:space="0" w:color="auto"/>
            </w:tcBorders>
            <w:hideMark/>
          </w:tcPr>
          <w:p w14:paraId="1833DCF5" w14:textId="77777777" w:rsidR="00CA5584" w:rsidRPr="00583C2A" w:rsidRDefault="00CA5584">
            <w:pPr>
              <w:rPr>
                <w:lang w:val="sr-Cyrl-CS"/>
              </w:rPr>
            </w:pPr>
            <w:r w:rsidRPr="00583C2A">
              <w:rPr>
                <w:lang w:val="sr-Cyrl-CS"/>
              </w:rPr>
              <w:t>ПЕПЕЉЕВАЦ</w:t>
            </w:r>
          </w:p>
        </w:tc>
        <w:tc>
          <w:tcPr>
            <w:tcW w:w="1949" w:type="dxa"/>
            <w:tcBorders>
              <w:top w:val="single" w:sz="4" w:space="0" w:color="auto"/>
              <w:left w:val="single" w:sz="4" w:space="0" w:color="auto"/>
              <w:bottom w:val="single" w:sz="4" w:space="0" w:color="auto"/>
              <w:right w:val="single" w:sz="4" w:space="0" w:color="auto"/>
            </w:tcBorders>
            <w:hideMark/>
          </w:tcPr>
          <w:p w14:paraId="18B060F9" w14:textId="77777777" w:rsidR="00CA5584" w:rsidRPr="00583C2A" w:rsidRDefault="00CA5584">
            <w:pPr>
              <w:rPr>
                <w:lang w:val="sr-Cyrl-CS"/>
              </w:rPr>
            </w:pPr>
            <w:r w:rsidRPr="00583C2A">
              <w:rPr>
                <w:lang w:val="sr-Cyrl-CS"/>
              </w:rPr>
              <w:t>193.69</w:t>
            </w:r>
          </w:p>
        </w:tc>
      </w:tr>
      <w:tr w:rsidR="00CA5584" w:rsidRPr="00583C2A" w14:paraId="780C5591" w14:textId="77777777" w:rsidTr="00CA5584">
        <w:tc>
          <w:tcPr>
            <w:tcW w:w="645" w:type="dxa"/>
            <w:tcBorders>
              <w:top w:val="single" w:sz="4" w:space="0" w:color="auto"/>
              <w:left w:val="single" w:sz="4" w:space="0" w:color="auto"/>
              <w:bottom w:val="single" w:sz="4" w:space="0" w:color="auto"/>
              <w:right w:val="single" w:sz="4" w:space="0" w:color="auto"/>
            </w:tcBorders>
          </w:tcPr>
          <w:p w14:paraId="23682B2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E4BE063" w14:textId="77777777" w:rsidR="00CA5584" w:rsidRPr="00583C2A" w:rsidRDefault="00CA5584">
            <w:pPr>
              <w:rPr>
                <w:lang w:val="sr-Cyrl-CS"/>
              </w:rPr>
            </w:pPr>
            <w:r w:rsidRPr="00583C2A">
              <w:rPr>
                <w:lang w:val="sr-Cyrl-CS"/>
              </w:rPr>
              <w:t>70670</w:t>
            </w:r>
          </w:p>
        </w:tc>
        <w:tc>
          <w:tcPr>
            <w:tcW w:w="1930" w:type="dxa"/>
            <w:tcBorders>
              <w:top w:val="single" w:sz="4" w:space="0" w:color="auto"/>
              <w:left w:val="single" w:sz="4" w:space="0" w:color="auto"/>
              <w:bottom w:val="single" w:sz="4" w:space="0" w:color="auto"/>
              <w:right w:val="single" w:sz="4" w:space="0" w:color="auto"/>
            </w:tcBorders>
            <w:hideMark/>
          </w:tcPr>
          <w:p w14:paraId="6FEC2DC6" w14:textId="77777777" w:rsidR="00CA5584" w:rsidRPr="00583C2A" w:rsidRDefault="00CA5584">
            <w:pPr>
              <w:rPr>
                <w:lang w:val="sr-Cyrl-CS"/>
              </w:rPr>
            </w:pPr>
            <w:r w:rsidRPr="00583C2A">
              <w:rPr>
                <w:lang w:val="sr-Cyrl-CS"/>
              </w:rPr>
              <w:t>КРУШЕВАЦ</w:t>
            </w:r>
          </w:p>
        </w:tc>
        <w:tc>
          <w:tcPr>
            <w:tcW w:w="1147" w:type="dxa"/>
            <w:tcBorders>
              <w:top w:val="single" w:sz="4" w:space="0" w:color="auto"/>
              <w:left w:val="single" w:sz="4" w:space="0" w:color="auto"/>
              <w:bottom w:val="single" w:sz="4" w:space="0" w:color="auto"/>
              <w:right w:val="single" w:sz="4" w:space="0" w:color="auto"/>
            </w:tcBorders>
            <w:hideMark/>
          </w:tcPr>
          <w:p w14:paraId="52A4EFDA" w14:textId="77777777" w:rsidR="00CA5584" w:rsidRPr="00583C2A" w:rsidRDefault="00CA5584">
            <w:pPr>
              <w:rPr>
                <w:lang w:val="sr-Cyrl-CS"/>
              </w:rPr>
            </w:pPr>
            <w:r w:rsidRPr="00583C2A">
              <w:rPr>
                <w:lang w:val="sr-Cyrl-CS"/>
              </w:rPr>
              <w:t>721611</w:t>
            </w:r>
          </w:p>
        </w:tc>
        <w:tc>
          <w:tcPr>
            <w:tcW w:w="2140" w:type="dxa"/>
            <w:tcBorders>
              <w:top w:val="single" w:sz="4" w:space="0" w:color="auto"/>
              <w:left w:val="single" w:sz="4" w:space="0" w:color="auto"/>
              <w:bottom w:val="single" w:sz="4" w:space="0" w:color="auto"/>
              <w:right w:val="single" w:sz="4" w:space="0" w:color="auto"/>
            </w:tcBorders>
            <w:hideMark/>
          </w:tcPr>
          <w:p w14:paraId="1C925FD4" w14:textId="77777777" w:rsidR="00CA5584" w:rsidRPr="00583C2A" w:rsidRDefault="00CA5584">
            <w:pPr>
              <w:rPr>
                <w:lang w:val="sr-Cyrl-CS"/>
              </w:rPr>
            </w:pPr>
            <w:r w:rsidRPr="00583C2A">
              <w:rPr>
                <w:lang w:val="sr-Cyrl-CS"/>
              </w:rPr>
              <w:t>ЧИТЛУК</w:t>
            </w:r>
          </w:p>
        </w:tc>
        <w:tc>
          <w:tcPr>
            <w:tcW w:w="1949" w:type="dxa"/>
            <w:tcBorders>
              <w:top w:val="single" w:sz="4" w:space="0" w:color="auto"/>
              <w:left w:val="single" w:sz="4" w:space="0" w:color="auto"/>
              <w:bottom w:val="single" w:sz="4" w:space="0" w:color="auto"/>
              <w:right w:val="single" w:sz="4" w:space="0" w:color="auto"/>
            </w:tcBorders>
            <w:hideMark/>
          </w:tcPr>
          <w:p w14:paraId="3673157E" w14:textId="77777777" w:rsidR="00CA5584" w:rsidRPr="00583C2A" w:rsidRDefault="00CA5584">
            <w:pPr>
              <w:rPr>
                <w:lang w:val="sr-Cyrl-CS"/>
              </w:rPr>
            </w:pPr>
            <w:r w:rsidRPr="00583C2A">
              <w:rPr>
                <w:lang w:val="sr-Cyrl-CS"/>
              </w:rPr>
              <w:t>535.02</w:t>
            </w:r>
          </w:p>
        </w:tc>
      </w:tr>
      <w:tr w:rsidR="00CA5584" w:rsidRPr="00583C2A" w14:paraId="6746BA83" w14:textId="77777777" w:rsidTr="00CA5584">
        <w:tc>
          <w:tcPr>
            <w:tcW w:w="645" w:type="dxa"/>
            <w:tcBorders>
              <w:top w:val="single" w:sz="4" w:space="0" w:color="auto"/>
              <w:left w:val="single" w:sz="4" w:space="0" w:color="auto"/>
              <w:bottom w:val="single" w:sz="4" w:space="0" w:color="auto"/>
              <w:right w:val="single" w:sz="4" w:space="0" w:color="auto"/>
            </w:tcBorders>
          </w:tcPr>
          <w:p w14:paraId="0C3B90D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4314B6B"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52273F9B"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46C00130" w14:textId="77777777" w:rsidR="00CA5584" w:rsidRPr="00583C2A" w:rsidRDefault="00CA5584">
            <w:pPr>
              <w:rPr>
                <w:lang w:val="sr-Cyrl-CS"/>
              </w:rPr>
            </w:pPr>
            <w:r w:rsidRPr="00583C2A">
              <w:rPr>
                <w:lang w:val="sr-Cyrl-CS"/>
              </w:rPr>
              <w:t>723614</w:t>
            </w:r>
          </w:p>
        </w:tc>
        <w:tc>
          <w:tcPr>
            <w:tcW w:w="2140" w:type="dxa"/>
            <w:tcBorders>
              <w:top w:val="single" w:sz="4" w:space="0" w:color="auto"/>
              <w:left w:val="single" w:sz="4" w:space="0" w:color="auto"/>
              <w:bottom w:val="single" w:sz="4" w:space="0" w:color="auto"/>
              <w:right w:val="single" w:sz="4" w:space="0" w:color="auto"/>
            </w:tcBorders>
            <w:hideMark/>
          </w:tcPr>
          <w:p w14:paraId="4EFA6D25" w14:textId="77777777" w:rsidR="00CA5584" w:rsidRPr="00583C2A" w:rsidRDefault="00CA5584">
            <w:pPr>
              <w:rPr>
                <w:lang w:val="sr-Cyrl-CS"/>
              </w:rPr>
            </w:pPr>
            <w:r w:rsidRPr="00583C2A">
              <w:rPr>
                <w:lang w:val="sr-Cyrl-CS"/>
              </w:rPr>
              <w:t>БАДИНЦЕ</w:t>
            </w:r>
          </w:p>
        </w:tc>
        <w:tc>
          <w:tcPr>
            <w:tcW w:w="1949" w:type="dxa"/>
            <w:tcBorders>
              <w:top w:val="single" w:sz="4" w:space="0" w:color="auto"/>
              <w:left w:val="single" w:sz="4" w:space="0" w:color="auto"/>
              <w:bottom w:val="single" w:sz="4" w:space="0" w:color="auto"/>
              <w:right w:val="single" w:sz="4" w:space="0" w:color="auto"/>
            </w:tcBorders>
            <w:hideMark/>
          </w:tcPr>
          <w:p w14:paraId="783A150E" w14:textId="77777777" w:rsidR="00CA5584" w:rsidRPr="00583C2A" w:rsidRDefault="00CA5584">
            <w:pPr>
              <w:rPr>
                <w:lang w:val="sr-Cyrl-CS"/>
              </w:rPr>
            </w:pPr>
            <w:r w:rsidRPr="00583C2A">
              <w:rPr>
                <w:lang w:val="sr-Cyrl-CS"/>
              </w:rPr>
              <w:t>187.29</w:t>
            </w:r>
          </w:p>
        </w:tc>
      </w:tr>
      <w:tr w:rsidR="00CA5584" w:rsidRPr="00583C2A" w14:paraId="7C92D28D" w14:textId="77777777" w:rsidTr="00CA5584">
        <w:tc>
          <w:tcPr>
            <w:tcW w:w="645" w:type="dxa"/>
            <w:tcBorders>
              <w:top w:val="single" w:sz="4" w:space="0" w:color="auto"/>
              <w:left w:val="single" w:sz="4" w:space="0" w:color="auto"/>
              <w:bottom w:val="single" w:sz="4" w:space="0" w:color="auto"/>
              <w:right w:val="single" w:sz="4" w:space="0" w:color="auto"/>
            </w:tcBorders>
          </w:tcPr>
          <w:p w14:paraId="1F6E1A5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DF47063"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05887370"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5EC1519F" w14:textId="77777777" w:rsidR="00CA5584" w:rsidRPr="00583C2A" w:rsidRDefault="00CA5584">
            <w:pPr>
              <w:rPr>
                <w:lang w:val="sr-Cyrl-CS"/>
              </w:rPr>
            </w:pPr>
            <w:r w:rsidRPr="00583C2A">
              <w:rPr>
                <w:lang w:val="sr-Cyrl-CS"/>
              </w:rPr>
              <w:t>723657</w:t>
            </w:r>
          </w:p>
        </w:tc>
        <w:tc>
          <w:tcPr>
            <w:tcW w:w="2140" w:type="dxa"/>
            <w:tcBorders>
              <w:top w:val="single" w:sz="4" w:space="0" w:color="auto"/>
              <w:left w:val="single" w:sz="4" w:space="0" w:color="auto"/>
              <w:bottom w:val="single" w:sz="4" w:space="0" w:color="auto"/>
              <w:right w:val="single" w:sz="4" w:space="0" w:color="auto"/>
            </w:tcBorders>
            <w:hideMark/>
          </w:tcPr>
          <w:p w14:paraId="39653AF8" w14:textId="77777777" w:rsidR="00CA5584" w:rsidRPr="00583C2A" w:rsidRDefault="00CA5584">
            <w:pPr>
              <w:rPr>
                <w:lang w:val="sr-Cyrl-CS"/>
              </w:rPr>
            </w:pPr>
            <w:r w:rsidRPr="00583C2A">
              <w:rPr>
                <w:lang w:val="sr-Cyrl-CS"/>
              </w:rPr>
              <w:t>БЕЛИ ПОТОК</w:t>
            </w:r>
          </w:p>
        </w:tc>
        <w:tc>
          <w:tcPr>
            <w:tcW w:w="1949" w:type="dxa"/>
            <w:tcBorders>
              <w:top w:val="single" w:sz="4" w:space="0" w:color="auto"/>
              <w:left w:val="single" w:sz="4" w:space="0" w:color="auto"/>
              <w:bottom w:val="single" w:sz="4" w:space="0" w:color="auto"/>
              <w:right w:val="single" w:sz="4" w:space="0" w:color="auto"/>
            </w:tcBorders>
            <w:hideMark/>
          </w:tcPr>
          <w:p w14:paraId="7B941FBF" w14:textId="77777777" w:rsidR="00CA5584" w:rsidRPr="00583C2A" w:rsidRDefault="00CA5584">
            <w:pPr>
              <w:rPr>
                <w:lang w:val="sr-Cyrl-CS"/>
              </w:rPr>
            </w:pPr>
            <w:r w:rsidRPr="00583C2A">
              <w:rPr>
                <w:lang w:val="sr-Cyrl-CS"/>
              </w:rPr>
              <w:t>164.48</w:t>
            </w:r>
          </w:p>
        </w:tc>
      </w:tr>
      <w:tr w:rsidR="00CA5584" w:rsidRPr="00583C2A" w14:paraId="64C9D262" w14:textId="77777777" w:rsidTr="00CA5584">
        <w:tc>
          <w:tcPr>
            <w:tcW w:w="645" w:type="dxa"/>
            <w:tcBorders>
              <w:top w:val="single" w:sz="4" w:space="0" w:color="auto"/>
              <w:left w:val="single" w:sz="4" w:space="0" w:color="auto"/>
              <w:bottom w:val="single" w:sz="4" w:space="0" w:color="auto"/>
              <w:right w:val="single" w:sz="4" w:space="0" w:color="auto"/>
            </w:tcBorders>
          </w:tcPr>
          <w:p w14:paraId="27A4684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9414BC6"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0904DEEC"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1AE8BE1B" w14:textId="77777777" w:rsidR="00CA5584" w:rsidRPr="00583C2A" w:rsidRDefault="00CA5584">
            <w:pPr>
              <w:rPr>
                <w:lang w:val="sr-Cyrl-CS"/>
              </w:rPr>
            </w:pPr>
            <w:r w:rsidRPr="00583C2A">
              <w:rPr>
                <w:lang w:val="sr-Cyrl-CS"/>
              </w:rPr>
              <w:t>723673</w:t>
            </w:r>
          </w:p>
        </w:tc>
        <w:tc>
          <w:tcPr>
            <w:tcW w:w="2140" w:type="dxa"/>
            <w:tcBorders>
              <w:top w:val="single" w:sz="4" w:space="0" w:color="auto"/>
              <w:left w:val="single" w:sz="4" w:space="0" w:color="auto"/>
              <w:bottom w:val="single" w:sz="4" w:space="0" w:color="auto"/>
              <w:right w:val="single" w:sz="4" w:space="0" w:color="auto"/>
            </w:tcBorders>
            <w:hideMark/>
          </w:tcPr>
          <w:p w14:paraId="6DD1D863" w14:textId="77777777" w:rsidR="00CA5584" w:rsidRPr="00583C2A" w:rsidRDefault="00CA5584">
            <w:pPr>
              <w:rPr>
                <w:lang w:val="sr-Cyrl-CS"/>
              </w:rPr>
            </w:pPr>
            <w:r w:rsidRPr="00583C2A">
              <w:rPr>
                <w:lang w:val="sr-Cyrl-CS"/>
              </w:rPr>
              <w:t>БОБИШТЕ</w:t>
            </w:r>
          </w:p>
        </w:tc>
        <w:tc>
          <w:tcPr>
            <w:tcW w:w="1949" w:type="dxa"/>
            <w:tcBorders>
              <w:top w:val="single" w:sz="4" w:space="0" w:color="auto"/>
              <w:left w:val="single" w:sz="4" w:space="0" w:color="auto"/>
              <w:bottom w:val="single" w:sz="4" w:space="0" w:color="auto"/>
              <w:right w:val="single" w:sz="4" w:space="0" w:color="auto"/>
            </w:tcBorders>
            <w:hideMark/>
          </w:tcPr>
          <w:p w14:paraId="26675237" w14:textId="77777777" w:rsidR="00CA5584" w:rsidRPr="00583C2A" w:rsidRDefault="00CA5584">
            <w:pPr>
              <w:rPr>
                <w:lang w:val="sr-Cyrl-CS"/>
              </w:rPr>
            </w:pPr>
            <w:r w:rsidRPr="00583C2A">
              <w:rPr>
                <w:lang w:val="sr-Cyrl-CS"/>
              </w:rPr>
              <w:t>548.39</w:t>
            </w:r>
          </w:p>
        </w:tc>
      </w:tr>
      <w:tr w:rsidR="00CA5584" w:rsidRPr="00583C2A" w14:paraId="0F925B8D" w14:textId="77777777" w:rsidTr="00CA5584">
        <w:tc>
          <w:tcPr>
            <w:tcW w:w="645" w:type="dxa"/>
            <w:tcBorders>
              <w:top w:val="single" w:sz="4" w:space="0" w:color="auto"/>
              <w:left w:val="single" w:sz="4" w:space="0" w:color="auto"/>
              <w:bottom w:val="single" w:sz="4" w:space="0" w:color="auto"/>
              <w:right w:val="single" w:sz="4" w:space="0" w:color="auto"/>
            </w:tcBorders>
          </w:tcPr>
          <w:p w14:paraId="2D98E19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D13AF47"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57382AEE"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20D3DB22" w14:textId="77777777" w:rsidR="00CA5584" w:rsidRPr="00583C2A" w:rsidRDefault="00CA5584">
            <w:pPr>
              <w:rPr>
                <w:lang w:val="sr-Cyrl-CS"/>
              </w:rPr>
            </w:pPr>
            <w:r w:rsidRPr="00583C2A">
              <w:rPr>
                <w:lang w:val="sr-Cyrl-CS"/>
              </w:rPr>
              <w:t>723681</w:t>
            </w:r>
          </w:p>
        </w:tc>
        <w:tc>
          <w:tcPr>
            <w:tcW w:w="2140" w:type="dxa"/>
            <w:tcBorders>
              <w:top w:val="single" w:sz="4" w:space="0" w:color="auto"/>
              <w:left w:val="single" w:sz="4" w:space="0" w:color="auto"/>
              <w:bottom w:val="single" w:sz="4" w:space="0" w:color="auto"/>
              <w:right w:val="single" w:sz="4" w:space="0" w:color="auto"/>
            </w:tcBorders>
            <w:hideMark/>
          </w:tcPr>
          <w:p w14:paraId="7A8A65B0" w14:textId="77777777" w:rsidR="00CA5584" w:rsidRPr="00583C2A" w:rsidRDefault="00CA5584">
            <w:pPr>
              <w:rPr>
                <w:lang w:val="sr-Cyrl-CS"/>
              </w:rPr>
            </w:pPr>
            <w:r w:rsidRPr="00583C2A">
              <w:rPr>
                <w:lang w:val="sr-Cyrl-CS"/>
              </w:rPr>
              <w:t>БОГОЈЕВЦЕ</w:t>
            </w:r>
          </w:p>
        </w:tc>
        <w:tc>
          <w:tcPr>
            <w:tcW w:w="1949" w:type="dxa"/>
            <w:tcBorders>
              <w:top w:val="single" w:sz="4" w:space="0" w:color="auto"/>
              <w:left w:val="single" w:sz="4" w:space="0" w:color="auto"/>
              <w:bottom w:val="single" w:sz="4" w:space="0" w:color="auto"/>
              <w:right w:val="single" w:sz="4" w:space="0" w:color="auto"/>
            </w:tcBorders>
            <w:hideMark/>
          </w:tcPr>
          <w:p w14:paraId="2A6C15F0" w14:textId="77777777" w:rsidR="00CA5584" w:rsidRPr="00583C2A" w:rsidRDefault="00CA5584">
            <w:pPr>
              <w:rPr>
                <w:lang w:val="sr-Cyrl-CS"/>
              </w:rPr>
            </w:pPr>
            <w:r w:rsidRPr="00583C2A">
              <w:rPr>
                <w:lang w:val="sr-Cyrl-CS"/>
              </w:rPr>
              <w:t>154.57</w:t>
            </w:r>
          </w:p>
        </w:tc>
      </w:tr>
      <w:tr w:rsidR="00CA5584" w:rsidRPr="00583C2A" w14:paraId="04E5E36C" w14:textId="77777777" w:rsidTr="00CA5584">
        <w:tc>
          <w:tcPr>
            <w:tcW w:w="645" w:type="dxa"/>
            <w:tcBorders>
              <w:top w:val="single" w:sz="4" w:space="0" w:color="auto"/>
              <w:left w:val="single" w:sz="4" w:space="0" w:color="auto"/>
              <w:bottom w:val="single" w:sz="4" w:space="0" w:color="auto"/>
              <w:right w:val="single" w:sz="4" w:space="0" w:color="auto"/>
            </w:tcBorders>
          </w:tcPr>
          <w:p w14:paraId="7CCEEF0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9B4282C"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7F75F0FA"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6AAAB495" w14:textId="77777777" w:rsidR="00CA5584" w:rsidRPr="00583C2A" w:rsidRDefault="00CA5584">
            <w:pPr>
              <w:rPr>
                <w:lang w:val="sr-Cyrl-CS"/>
              </w:rPr>
            </w:pPr>
            <w:r w:rsidRPr="00583C2A">
              <w:rPr>
                <w:lang w:val="sr-Cyrl-CS"/>
              </w:rPr>
              <w:t>723711</w:t>
            </w:r>
          </w:p>
        </w:tc>
        <w:tc>
          <w:tcPr>
            <w:tcW w:w="2140" w:type="dxa"/>
            <w:tcBorders>
              <w:top w:val="single" w:sz="4" w:space="0" w:color="auto"/>
              <w:left w:val="single" w:sz="4" w:space="0" w:color="auto"/>
              <w:bottom w:val="single" w:sz="4" w:space="0" w:color="auto"/>
              <w:right w:val="single" w:sz="4" w:space="0" w:color="auto"/>
            </w:tcBorders>
            <w:hideMark/>
          </w:tcPr>
          <w:p w14:paraId="31DEAB72" w14:textId="77777777" w:rsidR="00CA5584" w:rsidRPr="00583C2A" w:rsidRDefault="00CA5584">
            <w:pPr>
              <w:rPr>
                <w:lang w:val="sr-Cyrl-CS"/>
              </w:rPr>
            </w:pPr>
            <w:r w:rsidRPr="00583C2A">
              <w:rPr>
                <w:lang w:val="sr-Cyrl-CS"/>
              </w:rPr>
              <w:t>БРАТМИЛОВЦЕ</w:t>
            </w:r>
          </w:p>
        </w:tc>
        <w:tc>
          <w:tcPr>
            <w:tcW w:w="1949" w:type="dxa"/>
            <w:tcBorders>
              <w:top w:val="single" w:sz="4" w:space="0" w:color="auto"/>
              <w:left w:val="single" w:sz="4" w:space="0" w:color="auto"/>
              <w:bottom w:val="single" w:sz="4" w:space="0" w:color="auto"/>
              <w:right w:val="single" w:sz="4" w:space="0" w:color="auto"/>
            </w:tcBorders>
            <w:hideMark/>
          </w:tcPr>
          <w:p w14:paraId="4663FCCB" w14:textId="77777777" w:rsidR="00CA5584" w:rsidRPr="00583C2A" w:rsidRDefault="00CA5584">
            <w:pPr>
              <w:rPr>
                <w:lang w:val="sr-Cyrl-CS"/>
              </w:rPr>
            </w:pPr>
            <w:r w:rsidRPr="00583C2A">
              <w:rPr>
                <w:lang w:val="sr-Cyrl-CS"/>
              </w:rPr>
              <w:t>988.30</w:t>
            </w:r>
          </w:p>
        </w:tc>
      </w:tr>
      <w:tr w:rsidR="00CA5584" w:rsidRPr="00583C2A" w14:paraId="3A8E9AA9" w14:textId="77777777" w:rsidTr="00CA5584">
        <w:tc>
          <w:tcPr>
            <w:tcW w:w="645" w:type="dxa"/>
            <w:tcBorders>
              <w:top w:val="single" w:sz="4" w:space="0" w:color="auto"/>
              <w:left w:val="single" w:sz="4" w:space="0" w:color="auto"/>
              <w:bottom w:val="single" w:sz="4" w:space="0" w:color="auto"/>
              <w:right w:val="single" w:sz="4" w:space="0" w:color="auto"/>
            </w:tcBorders>
          </w:tcPr>
          <w:p w14:paraId="02525A6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C624BA0"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51FC13CA"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4E9014FB" w14:textId="77777777" w:rsidR="00CA5584" w:rsidRPr="00583C2A" w:rsidRDefault="00CA5584">
            <w:pPr>
              <w:rPr>
                <w:lang w:val="sr-Cyrl-CS"/>
              </w:rPr>
            </w:pPr>
            <w:r w:rsidRPr="00583C2A">
              <w:rPr>
                <w:lang w:val="sr-Cyrl-CS"/>
              </w:rPr>
              <w:t>723738</w:t>
            </w:r>
          </w:p>
        </w:tc>
        <w:tc>
          <w:tcPr>
            <w:tcW w:w="2140" w:type="dxa"/>
            <w:tcBorders>
              <w:top w:val="single" w:sz="4" w:space="0" w:color="auto"/>
              <w:left w:val="single" w:sz="4" w:space="0" w:color="auto"/>
              <w:bottom w:val="single" w:sz="4" w:space="0" w:color="auto"/>
              <w:right w:val="single" w:sz="4" w:space="0" w:color="auto"/>
            </w:tcBorders>
            <w:hideMark/>
          </w:tcPr>
          <w:p w14:paraId="0881D0E8" w14:textId="77777777" w:rsidR="00CA5584" w:rsidRPr="00583C2A" w:rsidRDefault="00CA5584">
            <w:pPr>
              <w:rPr>
                <w:lang w:val="sr-Cyrl-CS"/>
              </w:rPr>
            </w:pPr>
            <w:r w:rsidRPr="00583C2A">
              <w:rPr>
                <w:lang w:val="sr-Cyrl-CS"/>
              </w:rPr>
              <w:t>БРЕСТОВАЦ</w:t>
            </w:r>
          </w:p>
        </w:tc>
        <w:tc>
          <w:tcPr>
            <w:tcW w:w="1949" w:type="dxa"/>
            <w:tcBorders>
              <w:top w:val="single" w:sz="4" w:space="0" w:color="auto"/>
              <w:left w:val="single" w:sz="4" w:space="0" w:color="auto"/>
              <w:bottom w:val="single" w:sz="4" w:space="0" w:color="auto"/>
              <w:right w:val="single" w:sz="4" w:space="0" w:color="auto"/>
            </w:tcBorders>
            <w:hideMark/>
          </w:tcPr>
          <w:p w14:paraId="77380116" w14:textId="77777777" w:rsidR="00CA5584" w:rsidRPr="00583C2A" w:rsidRDefault="00CA5584">
            <w:pPr>
              <w:rPr>
                <w:lang w:val="sr-Cyrl-CS"/>
              </w:rPr>
            </w:pPr>
            <w:r w:rsidRPr="00583C2A">
              <w:rPr>
                <w:lang w:val="sr-Cyrl-CS"/>
              </w:rPr>
              <w:t>178.36</w:t>
            </w:r>
          </w:p>
        </w:tc>
      </w:tr>
      <w:tr w:rsidR="00CA5584" w:rsidRPr="00583C2A" w14:paraId="620E3194" w14:textId="77777777" w:rsidTr="00CA5584">
        <w:tc>
          <w:tcPr>
            <w:tcW w:w="645" w:type="dxa"/>
            <w:tcBorders>
              <w:top w:val="single" w:sz="4" w:space="0" w:color="auto"/>
              <w:left w:val="single" w:sz="4" w:space="0" w:color="auto"/>
              <w:bottom w:val="single" w:sz="4" w:space="0" w:color="auto"/>
              <w:right w:val="single" w:sz="4" w:space="0" w:color="auto"/>
            </w:tcBorders>
          </w:tcPr>
          <w:p w14:paraId="0BD00E0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7B5F037"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29CD3C22"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4188A923" w14:textId="77777777" w:rsidR="00CA5584" w:rsidRPr="00583C2A" w:rsidRDefault="00CA5584">
            <w:pPr>
              <w:rPr>
                <w:lang w:val="sr-Cyrl-CS"/>
              </w:rPr>
            </w:pPr>
            <w:r w:rsidRPr="00583C2A">
              <w:rPr>
                <w:lang w:val="sr-Cyrl-CS"/>
              </w:rPr>
              <w:t>723789</w:t>
            </w:r>
          </w:p>
        </w:tc>
        <w:tc>
          <w:tcPr>
            <w:tcW w:w="2140" w:type="dxa"/>
            <w:tcBorders>
              <w:top w:val="single" w:sz="4" w:space="0" w:color="auto"/>
              <w:left w:val="single" w:sz="4" w:space="0" w:color="auto"/>
              <w:bottom w:val="single" w:sz="4" w:space="0" w:color="auto"/>
              <w:right w:val="single" w:sz="4" w:space="0" w:color="auto"/>
            </w:tcBorders>
            <w:hideMark/>
          </w:tcPr>
          <w:p w14:paraId="32CD73D0" w14:textId="77777777" w:rsidR="00CA5584" w:rsidRPr="00583C2A" w:rsidRDefault="00CA5584">
            <w:pPr>
              <w:rPr>
                <w:lang w:val="sr-Cyrl-CS"/>
              </w:rPr>
            </w:pPr>
            <w:r w:rsidRPr="00583C2A">
              <w:rPr>
                <w:lang w:val="sr-Cyrl-CS"/>
              </w:rPr>
              <w:t>БУНУШКИ ЧИФЛУК</w:t>
            </w:r>
          </w:p>
        </w:tc>
        <w:tc>
          <w:tcPr>
            <w:tcW w:w="1949" w:type="dxa"/>
            <w:tcBorders>
              <w:top w:val="single" w:sz="4" w:space="0" w:color="auto"/>
              <w:left w:val="single" w:sz="4" w:space="0" w:color="auto"/>
              <w:bottom w:val="single" w:sz="4" w:space="0" w:color="auto"/>
              <w:right w:val="single" w:sz="4" w:space="0" w:color="auto"/>
            </w:tcBorders>
            <w:hideMark/>
          </w:tcPr>
          <w:p w14:paraId="0EE0D313" w14:textId="77777777" w:rsidR="00CA5584" w:rsidRPr="00583C2A" w:rsidRDefault="00CA5584">
            <w:pPr>
              <w:rPr>
                <w:lang w:val="sr-Cyrl-CS"/>
              </w:rPr>
            </w:pPr>
            <w:r w:rsidRPr="00583C2A">
              <w:rPr>
                <w:lang w:val="sr-Cyrl-CS"/>
              </w:rPr>
              <w:t>200.79</w:t>
            </w:r>
          </w:p>
        </w:tc>
      </w:tr>
      <w:tr w:rsidR="00CA5584" w:rsidRPr="00583C2A" w14:paraId="654666F8" w14:textId="77777777" w:rsidTr="00CA5584">
        <w:tc>
          <w:tcPr>
            <w:tcW w:w="645" w:type="dxa"/>
            <w:tcBorders>
              <w:top w:val="single" w:sz="4" w:space="0" w:color="auto"/>
              <w:left w:val="single" w:sz="4" w:space="0" w:color="auto"/>
              <w:bottom w:val="single" w:sz="4" w:space="0" w:color="auto"/>
              <w:right w:val="single" w:sz="4" w:space="0" w:color="auto"/>
            </w:tcBorders>
          </w:tcPr>
          <w:p w14:paraId="5590E50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2AE93A9"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6E637FA0"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7A241708" w14:textId="77777777" w:rsidR="00CA5584" w:rsidRPr="00583C2A" w:rsidRDefault="00CA5584">
            <w:pPr>
              <w:rPr>
                <w:lang w:val="sr-Cyrl-CS"/>
              </w:rPr>
            </w:pPr>
            <w:r w:rsidRPr="00583C2A">
              <w:rPr>
                <w:lang w:val="sr-Cyrl-CS"/>
              </w:rPr>
              <w:t>723878</w:t>
            </w:r>
          </w:p>
        </w:tc>
        <w:tc>
          <w:tcPr>
            <w:tcW w:w="2140" w:type="dxa"/>
            <w:tcBorders>
              <w:top w:val="single" w:sz="4" w:space="0" w:color="auto"/>
              <w:left w:val="single" w:sz="4" w:space="0" w:color="auto"/>
              <w:bottom w:val="single" w:sz="4" w:space="0" w:color="auto"/>
              <w:right w:val="single" w:sz="4" w:space="0" w:color="auto"/>
            </w:tcBorders>
            <w:hideMark/>
          </w:tcPr>
          <w:p w14:paraId="55947C20" w14:textId="77777777" w:rsidR="00CA5584" w:rsidRPr="00583C2A" w:rsidRDefault="00CA5584">
            <w:pPr>
              <w:rPr>
                <w:lang w:val="sr-Cyrl-CS"/>
              </w:rPr>
            </w:pPr>
            <w:r w:rsidRPr="00583C2A">
              <w:rPr>
                <w:lang w:val="sr-Cyrl-CS"/>
              </w:rPr>
              <w:t>ВИНАРЦЕ</w:t>
            </w:r>
          </w:p>
        </w:tc>
        <w:tc>
          <w:tcPr>
            <w:tcW w:w="1949" w:type="dxa"/>
            <w:tcBorders>
              <w:top w:val="single" w:sz="4" w:space="0" w:color="auto"/>
              <w:left w:val="single" w:sz="4" w:space="0" w:color="auto"/>
              <w:bottom w:val="single" w:sz="4" w:space="0" w:color="auto"/>
              <w:right w:val="single" w:sz="4" w:space="0" w:color="auto"/>
            </w:tcBorders>
            <w:hideMark/>
          </w:tcPr>
          <w:p w14:paraId="3C6AB8F5" w14:textId="77777777" w:rsidR="00CA5584" w:rsidRPr="00583C2A" w:rsidRDefault="00CA5584">
            <w:pPr>
              <w:rPr>
                <w:lang w:val="sr-Cyrl-CS"/>
              </w:rPr>
            </w:pPr>
            <w:r w:rsidRPr="00583C2A">
              <w:rPr>
                <w:lang w:val="sr-Cyrl-CS"/>
              </w:rPr>
              <w:t>155.19</w:t>
            </w:r>
          </w:p>
        </w:tc>
      </w:tr>
      <w:tr w:rsidR="00CA5584" w:rsidRPr="00583C2A" w14:paraId="4330A74B" w14:textId="77777777" w:rsidTr="00CA5584">
        <w:tc>
          <w:tcPr>
            <w:tcW w:w="645" w:type="dxa"/>
            <w:tcBorders>
              <w:top w:val="single" w:sz="4" w:space="0" w:color="auto"/>
              <w:left w:val="single" w:sz="4" w:space="0" w:color="auto"/>
              <w:bottom w:val="single" w:sz="4" w:space="0" w:color="auto"/>
              <w:right w:val="single" w:sz="4" w:space="0" w:color="auto"/>
            </w:tcBorders>
          </w:tcPr>
          <w:p w14:paraId="58E91B5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1CBFF35"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0A0A32C1"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4449C6D2" w14:textId="77777777" w:rsidR="00CA5584" w:rsidRPr="00583C2A" w:rsidRDefault="00CA5584">
            <w:pPr>
              <w:rPr>
                <w:lang w:val="sr-Cyrl-CS"/>
              </w:rPr>
            </w:pPr>
            <w:r w:rsidRPr="00583C2A">
              <w:rPr>
                <w:lang w:val="sr-Cyrl-CS"/>
              </w:rPr>
              <w:t>724009</w:t>
            </w:r>
          </w:p>
        </w:tc>
        <w:tc>
          <w:tcPr>
            <w:tcW w:w="2140" w:type="dxa"/>
            <w:tcBorders>
              <w:top w:val="single" w:sz="4" w:space="0" w:color="auto"/>
              <w:left w:val="single" w:sz="4" w:space="0" w:color="auto"/>
              <w:bottom w:val="single" w:sz="4" w:space="0" w:color="auto"/>
              <w:right w:val="single" w:sz="4" w:space="0" w:color="auto"/>
            </w:tcBorders>
            <w:hideMark/>
          </w:tcPr>
          <w:p w14:paraId="5D5D334E" w14:textId="77777777" w:rsidR="00CA5584" w:rsidRPr="00583C2A" w:rsidRDefault="00CA5584">
            <w:pPr>
              <w:rPr>
                <w:lang w:val="sr-Cyrl-CS"/>
              </w:rPr>
            </w:pPr>
            <w:r w:rsidRPr="00583C2A">
              <w:rPr>
                <w:lang w:val="sr-Cyrl-CS"/>
              </w:rPr>
              <w:t>ГОРЊЕ СИНКОВЦЕ</w:t>
            </w:r>
          </w:p>
        </w:tc>
        <w:tc>
          <w:tcPr>
            <w:tcW w:w="1949" w:type="dxa"/>
            <w:tcBorders>
              <w:top w:val="single" w:sz="4" w:space="0" w:color="auto"/>
              <w:left w:val="single" w:sz="4" w:space="0" w:color="auto"/>
              <w:bottom w:val="single" w:sz="4" w:space="0" w:color="auto"/>
              <w:right w:val="single" w:sz="4" w:space="0" w:color="auto"/>
            </w:tcBorders>
            <w:hideMark/>
          </w:tcPr>
          <w:p w14:paraId="5B861DC3" w14:textId="77777777" w:rsidR="00CA5584" w:rsidRPr="00583C2A" w:rsidRDefault="00CA5584">
            <w:pPr>
              <w:rPr>
                <w:lang w:val="sr-Cyrl-CS"/>
              </w:rPr>
            </w:pPr>
            <w:r w:rsidRPr="00583C2A">
              <w:rPr>
                <w:lang w:val="sr-Cyrl-CS"/>
              </w:rPr>
              <w:t>154.27</w:t>
            </w:r>
          </w:p>
        </w:tc>
      </w:tr>
      <w:tr w:rsidR="00CA5584" w:rsidRPr="00583C2A" w14:paraId="047557C4" w14:textId="77777777" w:rsidTr="00CA5584">
        <w:tc>
          <w:tcPr>
            <w:tcW w:w="645" w:type="dxa"/>
            <w:tcBorders>
              <w:top w:val="single" w:sz="4" w:space="0" w:color="auto"/>
              <w:left w:val="single" w:sz="4" w:space="0" w:color="auto"/>
              <w:bottom w:val="single" w:sz="4" w:space="0" w:color="auto"/>
              <w:right w:val="single" w:sz="4" w:space="0" w:color="auto"/>
            </w:tcBorders>
          </w:tcPr>
          <w:p w14:paraId="3C8EBFD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B625B8B"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175EC56E"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29C8CFF3" w14:textId="77777777" w:rsidR="00CA5584" w:rsidRPr="00583C2A" w:rsidRDefault="00CA5584">
            <w:pPr>
              <w:rPr>
                <w:lang w:val="sr-Cyrl-CS"/>
              </w:rPr>
            </w:pPr>
            <w:r w:rsidRPr="00583C2A">
              <w:rPr>
                <w:lang w:val="sr-Cyrl-CS"/>
              </w:rPr>
              <w:t>724017</w:t>
            </w:r>
          </w:p>
        </w:tc>
        <w:tc>
          <w:tcPr>
            <w:tcW w:w="2140" w:type="dxa"/>
            <w:tcBorders>
              <w:top w:val="single" w:sz="4" w:space="0" w:color="auto"/>
              <w:left w:val="single" w:sz="4" w:space="0" w:color="auto"/>
              <w:bottom w:val="single" w:sz="4" w:space="0" w:color="auto"/>
              <w:right w:val="single" w:sz="4" w:space="0" w:color="auto"/>
            </w:tcBorders>
            <w:hideMark/>
          </w:tcPr>
          <w:p w14:paraId="17DE5F97" w14:textId="77777777" w:rsidR="00CA5584" w:rsidRPr="00583C2A" w:rsidRDefault="00CA5584">
            <w:pPr>
              <w:rPr>
                <w:lang w:val="sr-Cyrl-CS"/>
              </w:rPr>
            </w:pPr>
            <w:r w:rsidRPr="00583C2A">
              <w:rPr>
                <w:lang w:val="sr-Cyrl-CS"/>
              </w:rPr>
              <w:t>ГОРЊЕ СТОПАЊЕ</w:t>
            </w:r>
          </w:p>
        </w:tc>
        <w:tc>
          <w:tcPr>
            <w:tcW w:w="1949" w:type="dxa"/>
            <w:tcBorders>
              <w:top w:val="single" w:sz="4" w:space="0" w:color="auto"/>
              <w:left w:val="single" w:sz="4" w:space="0" w:color="auto"/>
              <w:bottom w:val="single" w:sz="4" w:space="0" w:color="auto"/>
              <w:right w:val="single" w:sz="4" w:space="0" w:color="auto"/>
            </w:tcBorders>
            <w:hideMark/>
          </w:tcPr>
          <w:p w14:paraId="4905F42E" w14:textId="77777777" w:rsidR="00CA5584" w:rsidRPr="00583C2A" w:rsidRDefault="00CA5584">
            <w:pPr>
              <w:rPr>
                <w:lang w:val="sr-Cyrl-CS"/>
              </w:rPr>
            </w:pPr>
            <w:r w:rsidRPr="00583C2A">
              <w:rPr>
                <w:lang w:val="sr-Cyrl-CS"/>
              </w:rPr>
              <w:t>286.13</w:t>
            </w:r>
          </w:p>
        </w:tc>
      </w:tr>
      <w:tr w:rsidR="00CA5584" w:rsidRPr="00583C2A" w14:paraId="13A9810C" w14:textId="77777777" w:rsidTr="00CA5584">
        <w:tc>
          <w:tcPr>
            <w:tcW w:w="645" w:type="dxa"/>
            <w:tcBorders>
              <w:top w:val="single" w:sz="4" w:space="0" w:color="auto"/>
              <w:left w:val="single" w:sz="4" w:space="0" w:color="auto"/>
              <w:bottom w:val="single" w:sz="4" w:space="0" w:color="auto"/>
              <w:right w:val="single" w:sz="4" w:space="0" w:color="auto"/>
            </w:tcBorders>
          </w:tcPr>
          <w:p w14:paraId="24B49F8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587653"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1CC03328"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147759AE" w14:textId="77777777" w:rsidR="00CA5584" w:rsidRPr="00583C2A" w:rsidRDefault="00CA5584">
            <w:pPr>
              <w:rPr>
                <w:lang w:val="sr-Cyrl-CS"/>
              </w:rPr>
            </w:pPr>
            <w:r w:rsidRPr="00583C2A">
              <w:rPr>
                <w:lang w:val="sr-Cyrl-CS"/>
              </w:rPr>
              <w:t>724084</w:t>
            </w:r>
          </w:p>
        </w:tc>
        <w:tc>
          <w:tcPr>
            <w:tcW w:w="2140" w:type="dxa"/>
            <w:tcBorders>
              <w:top w:val="single" w:sz="4" w:space="0" w:color="auto"/>
              <w:left w:val="single" w:sz="4" w:space="0" w:color="auto"/>
              <w:bottom w:val="single" w:sz="4" w:space="0" w:color="auto"/>
              <w:right w:val="single" w:sz="4" w:space="0" w:color="auto"/>
            </w:tcBorders>
            <w:hideMark/>
          </w:tcPr>
          <w:p w14:paraId="41B81B03" w14:textId="77777777" w:rsidR="00CA5584" w:rsidRPr="00583C2A" w:rsidRDefault="00CA5584">
            <w:pPr>
              <w:rPr>
                <w:lang w:val="sr-Cyrl-CS"/>
              </w:rPr>
            </w:pPr>
            <w:r w:rsidRPr="00583C2A">
              <w:rPr>
                <w:lang w:val="sr-Cyrl-CS"/>
              </w:rPr>
              <w:t>ГРДЕЛИЦА (ВАРОШ)</w:t>
            </w:r>
          </w:p>
        </w:tc>
        <w:tc>
          <w:tcPr>
            <w:tcW w:w="1949" w:type="dxa"/>
            <w:tcBorders>
              <w:top w:val="single" w:sz="4" w:space="0" w:color="auto"/>
              <w:left w:val="single" w:sz="4" w:space="0" w:color="auto"/>
              <w:bottom w:val="single" w:sz="4" w:space="0" w:color="auto"/>
              <w:right w:val="single" w:sz="4" w:space="0" w:color="auto"/>
            </w:tcBorders>
            <w:hideMark/>
          </w:tcPr>
          <w:p w14:paraId="4EF121C6" w14:textId="77777777" w:rsidR="00CA5584" w:rsidRPr="00583C2A" w:rsidRDefault="00CA5584">
            <w:pPr>
              <w:rPr>
                <w:lang w:val="sr-Cyrl-CS"/>
              </w:rPr>
            </w:pPr>
            <w:r w:rsidRPr="00583C2A">
              <w:rPr>
                <w:lang w:val="sr-Cyrl-CS"/>
              </w:rPr>
              <w:t>1531.93</w:t>
            </w:r>
          </w:p>
        </w:tc>
      </w:tr>
      <w:tr w:rsidR="00CA5584" w:rsidRPr="00583C2A" w14:paraId="7A96799C" w14:textId="77777777" w:rsidTr="00CA5584">
        <w:tc>
          <w:tcPr>
            <w:tcW w:w="645" w:type="dxa"/>
            <w:tcBorders>
              <w:top w:val="single" w:sz="4" w:space="0" w:color="auto"/>
              <w:left w:val="single" w:sz="4" w:space="0" w:color="auto"/>
              <w:bottom w:val="single" w:sz="4" w:space="0" w:color="auto"/>
              <w:right w:val="single" w:sz="4" w:space="0" w:color="auto"/>
            </w:tcBorders>
          </w:tcPr>
          <w:p w14:paraId="68C8743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D1F2710"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5F2A7CC8"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7C01FB1D" w14:textId="77777777" w:rsidR="00CA5584" w:rsidRPr="00583C2A" w:rsidRDefault="00CA5584">
            <w:pPr>
              <w:rPr>
                <w:lang w:val="sr-Cyrl-CS"/>
              </w:rPr>
            </w:pPr>
            <w:r w:rsidRPr="00583C2A">
              <w:rPr>
                <w:lang w:val="sr-Cyrl-CS"/>
              </w:rPr>
              <w:t>724092</w:t>
            </w:r>
          </w:p>
        </w:tc>
        <w:tc>
          <w:tcPr>
            <w:tcW w:w="2140" w:type="dxa"/>
            <w:tcBorders>
              <w:top w:val="single" w:sz="4" w:space="0" w:color="auto"/>
              <w:left w:val="single" w:sz="4" w:space="0" w:color="auto"/>
              <w:bottom w:val="single" w:sz="4" w:space="0" w:color="auto"/>
              <w:right w:val="single" w:sz="4" w:space="0" w:color="auto"/>
            </w:tcBorders>
            <w:hideMark/>
          </w:tcPr>
          <w:p w14:paraId="730B8E67" w14:textId="77777777" w:rsidR="00CA5584" w:rsidRPr="00583C2A" w:rsidRDefault="00CA5584">
            <w:pPr>
              <w:rPr>
                <w:lang w:val="sr-Cyrl-CS"/>
              </w:rPr>
            </w:pPr>
            <w:r w:rsidRPr="00583C2A">
              <w:rPr>
                <w:lang w:val="sr-Cyrl-CS"/>
              </w:rPr>
              <w:t>ГРДЕЛИЦА (СЕЛО)</w:t>
            </w:r>
          </w:p>
        </w:tc>
        <w:tc>
          <w:tcPr>
            <w:tcW w:w="1949" w:type="dxa"/>
            <w:tcBorders>
              <w:top w:val="single" w:sz="4" w:space="0" w:color="auto"/>
              <w:left w:val="single" w:sz="4" w:space="0" w:color="auto"/>
              <w:bottom w:val="single" w:sz="4" w:space="0" w:color="auto"/>
              <w:right w:val="single" w:sz="4" w:space="0" w:color="auto"/>
            </w:tcBorders>
            <w:hideMark/>
          </w:tcPr>
          <w:p w14:paraId="1D6303D3" w14:textId="77777777" w:rsidR="00CA5584" w:rsidRPr="00583C2A" w:rsidRDefault="00CA5584">
            <w:pPr>
              <w:rPr>
                <w:lang w:val="sr-Cyrl-CS"/>
              </w:rPr>
            </w:pPr>
            <w:r w:rsidRPr="00583C2A">
              <w:rPr>
                <w:lang w:val="sr-Cyrl-CS"/>
              </w:rPr>
              <w:t>169.72</w:t>
            </w:r>
          </w:p>
        </w:tc>
      </w:tr>
      <w:tr w:rsidR="00CA5584" w:rsidRPr="00583C2A" w14:paraId="486A4494" w14:textId="77777777" w:rsidTr="00CA5584">
        <w:tc>
          <w:tcPr>
            <w:tcW w:w="645" w:type="dxa"/>
            <w:tcBorders>
              <w:top w:val="single" w:sz="4" w:space="0" w:color="auto"/>
              <w:left w:val="single" w:sz="4" w:space="0" w:color="auto"/>
              <w:bottom w:val="single" w:sz="4" w:space="0" w:color="auto"/>
              <w:right w:val="single" w:sz="4" w:space="0" w:color="auto"/>
            </w:tcBorders>
          </w:tcPr>
          <w:p w14:paraId="79C44C3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AAC74E0"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450CBDAB"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14D5328C" w14:textId="77777777" w:rsidR="00CA5584" w:rsidRPr="00583C2A" w:rsidRDefault="00CA5584">
            <w:pPr>
              <w:rPr>
                <w:lang w:val="sr-Cyrl-CS"/>
              </w:rPr>
            </w:pPr>
            <w:r w:rsidRPr="00583C2A">
              <w:rPr>
                <w:lang w:val="sr-Cyrl-CS"/>
              </w:rPr>
              <w:t>724157</w:t>
            </w:r>
          </w:p>
        </w:tc>
        <w:tc>
          <w:tcPr>
            <w:tcW w:w="2140" w:type="dxa"/>
            <w:tcBorders>
              <w:top w:val="single" w:sz="4" w:space="0" w:color="auto"/>
              <w:left w:val="single" w:sz="4" w:space="0" w:color="auto"/>
              <w:bottom w:val="single" w:sz="4" w:space="0" w:color="auto"/>
              <w:right w:val="single" w:sz="4" w:space="0" w:color="auto"/>
            </w:tcBorders>
            <w:hideMark/>
          </w:tcPr>
          <w:p w14:paraId="5200EE23" w14:textId="77777777" w:rsidR="00CA5584" w:rsidRPr="00583C2A" w:rsidRDefault="00CA5584">
            <w:pPr>
              <w:rPr>
                <w:lang w:val="sr-Cyrl-CS"/>
              </w:rPr>
            </w:pPr>
            <w:r w:rsidRPr="00583C2A">
              <w:rPr>
                <w:lang w:val="sr-Cyrl-CS"/>
              </w:rPr>
              <w:t>ДОЊА ЈАЈИНА</w:t>
            </w:r>
          </w:p>
        </w:tc>
        <w:tc>
          <w:tcPr>
            <w:tcW w:w="1949" w:type="dxa"/>
            <w:tcBorders>
              <w:top w:val="single" w:sz="4" w:space="0" w:color="auto"/>
              <w:left w:val="single" w:sz="4" w:space="0" w:color="auto"/>
              <w:bottom w:val="single" w:sz="4" w:space="0" w:color="auto"/>
              <w:right w:val="single" w:sz="4" w:space="0" w:color="auto"/>
            </w:tcBorders>
            <w:hideMark/>
          </w:tcPr>
          <w:p w14:paraId="08BCA749" w14:textId="77777777" w:rsidR="00CA5584" w:rsidRPr="00583C2A" w:rsidRDefault="00CA5584">
            <w:pPr>
              <w:rPr>
                <w:lang w:val="sr-Cyrl-CS"/>
              </w:rPr>
            </w:pPr>
            <w:r w:rsidRPr="00583C2A">
              <w:rPr>
                <w:lang w:val="sr-Cyrl-CS"/>
              </w:rPr>
              <w:t>195.84</w:t>
            </w:r>
          </w:p>
        </w:tc>
      </w:tr>
      <w:tr w:rsidR="00CA5584" w:rsidRPr="00583C2A" w14:paraId="2E067504" w14:textId="77777777" w:rsidTr="00CA5584">
        <w:tc>
          <w:tcPr>
            <w:tcW w:w="645" w:type="dxa"/>
            <w:tcBorders>
              <w:top w:val="single" w:sz="4" w:space="0" w:color="auto"/>
              <w:left w:val="single" w:sz="4" w:space="0" w:color="auto"/>
              <w:bottom w:val="single" w:sz="4" w:space="0" w:color="auto"/>
              <w:right w:val="single" w:sz="4" w:space="0" w:color="auto"/>
            </w:tcBorders>
          </w:tcPr>
          <w:p w14:paraId="2FD5D04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8A4574A"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13B57266"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32F27598" w14:textId="77777777" w:rsidR="00CA5584" w:rsidRPr="00583C2A" w:rsidRDefault="00CA5584">
            <w:pPr>
              <w:rPr>
                <w:lang w:val="sr-Cyrl-CS"/>
              </w:rPr>
            </w:pPr>
            <w:r w:rsidRPr="00583C2A">
              <w:rPr>
                <w:lang w:val="sr-Cyrl-CS"/>
              </w:rPr>
              <w:t>724211</w:t>
            </w:r>
          </w:p>
        </w:tc>
        <w:tc>
          <w:tcPr>
            <w:tcW w:w="2140" w:type="dxa"/>
            <w:tcBorders>
              <w:top w:val="single" w:sz="4" w:space="0" w:color="auto"/>
              <w:left w:val="single" w:sz="4" w:space="0" w:color="auto"/>
              <w:bottom w:val="single" w:sz="4" w:space="0" w:color="auto"/>
              <w:right w:val="single" w:sz="4" w:space="0" w:color="auto"/>
            </w:tcBorders>
            <w:hideMark/>
          </w:tcPr>
          <w:p w14:paraId="1A960716" w14:textId="77777777" w:rsidR="00CA5584" w:rsidRPr="00583C2A" w:rsidRDefault="00CA5584">
            <w:pPr>
              <w:rPr>
                <w:lang w:val="sr-Cyrl-CS"/>
              </w:rPr>
            </w:pPr>
            <w:r w:rsidRPr="00583C2A">
              <w:rPr>
                <w:lang w:val="sr-Cyrl-CS"/>
              </w:rPr>
              <w:t>ДОЊЕ СИНКОВЦЕ</w:t>
            </w:r>
          </w:p>
        </w:tc>
        <w:tc>
          <w:tcPr>
            <w:tcW w:w="1949" w:type="dxa"/>
            <w:tcBorders>
              <w:top w:val="single" w:sz="4" w:space="0" w:color="auto"/>
              <w:left w:val="single" w:sz="4" w:space="0" w:color="auto"/>
              <w:bottom w:val="single" w:sz="4" w:space="0" w:color="auto"/>
              <w:right w:val="single" w:sz="4" w:space="0" w:color="auto"/>
            </w:tcBorders>
            <w:hideMark/>
          </w:tcPr>
          <w:p w14:paraId="089A99AF" w14:textId="77777777" w:rsidR="00CA5584" w:rsidRPr="00583C2A" w:rsidRDefault="00CA5584">
            <w:pPr>
              <w:rPr>
                <w:lang w:val="sr-Cyrl-CS"/>
              </w:rPr>
            </w:pPr>
            <w:r w:rsidRPr="00583C2A">
              <w:rPr>
                <w:lang w:val="sr-Cyrl-CS"/>
              </w:rPr>
              <w:t>542.48</w:t>
            </w:r>
          </w:p>
        </w:tc>
      </w:tr>
      <w:tr w:rsidR="00CA5584" w:rsidRPr="00583C2A" w14:paraId="397352DA" w14:textId="77777777" w:rsidTr="00CA5584">
        <w:tc>
          <w:tcPr>
            <w:tcW w:w="645" w:type="dxa"/>
            <w:tcBorders>
              <w:top w:val="single" w:sz="4" w:space="0" w:color="auto"/>
              <w:left w:val="single" w:sz="4" w:space="0" w:color="auto"/>
              <w:bottom w:val="single" w:sz="4" w:space="0" w:color="auto"/>
              <w:right w:val="single" w:sz="4" w:space="0" w:color="auto"/>
            </w:tcBorders>
          </w:tcPr>
          <w:p w14:paraId="48C3D4E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BCB491C"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60C06A92"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50C5541B" w14:textId="77777777" w:rsidR="00CA5584" w:rsidRPr="00583C2A" w:rsidRDefault="00CA5584">
            <w:pPr>
              <w:rPr>
                <w:lang w:val="sr-Cyrl-CS"/>
              </w:rPr>
            </w:pPr>
            <w:r w:rsidRPr="00583C2A">
              <w:rPr>
                <w:lang w:val="sr-Cyrl-CS"/>
              </w:rPr>
              <w:t>724378</w:t>
            </w:r>
          </w:p>
        </w:tc>
        <w:tc>
          <w:tcPr>
            <w:tcW w:w="2140" w:type="dxa"/>
            <w:tcBorders>
              <w:top w:val="single" w:sz="4" w:space="0" w:color="auto"/>
              <w:left w:val="single" w:sz="4" w:space="0" w:color="auto"/>
              <w:bottom w:val="single" w:sz="4" w:space="0" w:color="auto"/>
              <w:right w:val="single" w:sz="4" w:space="0" w:color="auto"/>
            </w:tcBorders>
            <w:hideMark/>
          </w:tcPr>
          <w:p w14:paraId="3D386D52" w14:textId="77777777" w:rsidR="00CA5584" w:rsidRPr="00583C2A" w:rsidRDefault="00CA5584">
            <w:pPr>
              <w:rPr>
                <w:lang w:val="sr-Cyrl-CS"/>
              </w:rPr>
            </w:pPr>
            <w:r w:rsidRPr="00583C2A">
              <w:rPr>
                <w:lang w:val="sr-Cyrl-CS"/>
              </w:rPr>
              <w:t>ЗЛОЋУДОВО</w:t>
            </w:r>
          </w:p>
        </w:tc>
        <w:tc>
          <w:tcPr>
            <w:tcW w:w="1949" w:type="dxa"/>
            <w:tcBorders>
              <w:top w:val="single" w:sz="4" w:space="0" w:color="auto"/>
              <w:left w:val="single" w:sz="4" w:space="0" w:color="auto"/>
              <w:bottom w:val="single" w:sz="4" w:space="0" w:color="auto"/>
              <w:right w:val="single" w:sz="4" w:space="0" w:color="auto"/>
            </w:tcBorders>
            <w:hideMark/>
          </w:tcPr>
          <w:p w14:paraId="38C6B0A4" w14:textId="77777777" w:rsidR="00CA5584" w:rsidRPr="00583C2A" w:rsidRDefault="00CA5584">
            <w:pPr>
              <w:rPr>
                <w:lang w:val="sr-Cyrl-CS"/>
              </w:rPr>
            </w:pPr>
            <w:r w:rsidRPr="00583C2A">
              <w:rPr>
                <w:lang w:val="sr-Cyrl-CS"/>
              </w:rPr>
              <w:t>167.56</w:t>
            </w:r>
          </w:p>
        </w:tc>
      </w:tr>
      <w:tr w:rsidR="00CA5584" w:rsidRPr="00583C2A" w14:paraId="2B189E07" w14:textId="77777777" w:rsidTr="00CA5584">
        <w:tc>
          <w:tcPr>
            <w:tcW w:w="645" w:type="dxa"/>
            <w:tcBorders>
              <w:top w:val="single" w:sz="4" w:space="0" w:color="auto"/>
              <w:left w:val="single" w:sz="4" w:space="0" w:color="auto"/>
              <w:bottom w:val="single" w:sz="4" w:space="0" w:color="auto"/>
              <w:right w:val="single" w:sz="4" w:space="0" w:color="auto"/>
            </w:tcBorders>
          </w:tcPr>
          <w:p w14:paraId="183E55C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A6D924E"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48927A1A"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36630107" w14:textId="77777777" w:rsidR="00CA5584" w:rsidRPr="00583C2A" w:rsidRDefault="00CA5584">
            <w:pPr>
              <w:rPr>
                <w:lang w:val="sr-Cyrl-CS"/>
              </w:rPr>
            </w:pPr>
            <w:r w:rsidRPr="00583C2A">
              <w:rPr>
                <w:lang w:val="sr-Cyrl-CS"/>
              </w:rPr>
              <w:t>724521</w:t>
            </w:r>
          </w:p>
        </w:tc>
        <w:tc>
          <w:tcPr>
            <w:tcW w:w="2140" w:type="dxa"/>
            <w:tcBorders>
              <w:top w:val="single" w:sz="4" w:space="0" w:color="auto"/>
              <w:left w:val="single" w:sz="4" w:space="0" w:color="auto"/>
              <w:bottom w:val="single" w:sz="4" w:space="0" w:color="auto"/>
              <w:right w:val="single" w:sz="4" w:space="0" w:color="auto"/>
            </w:tcBorders>
            <w:hideMark/>
          </w:tcPr>
          <w:p w14:paraId="0F2B2B42" w14:textId="77777777" w:rsidR="00CA5584" w:rsidRPr="00583C2A" w:rsidRDefault="00CA5584">
            <w:pPr>
              <w:rPr>
                <w:lang w:val="sr-Cyrl-CS"/>
              </w:rPr>
            </w:pPr>
            <w:r w:rsidRPr="00583C2A">
              <w:rPr>
                <w:lang w:val="sr-Cyrl-CS"/>
              </w:rPr>
              <w:t>КУМАРЕВО</w:t>
            </w:r>
          </w:p>
        </w:tc>
        <w:tc>
          <w:tcPr>
            <w:tcW w:w="1949" w:type="dxa"/>
            <w:tcBorders>
              <w:top w:val="single" w:sz="4" w:space="0" w:color="auto"/>
              <w:left w:val="single" w:sz="4" w:space="0" w:color="auto"/>
              <w:bottom w:val="single" w:sz="4" w:space="0" w:color="auto"/>
              <w:right w:val="single" w:sz="4" w:space="0" w:color="auto"/>
            </w:tcBorders>
            <w:hideMark/>
          </w:tcPr>
          <w:p w14:paraId="062741EC" w14:textId="77777777" w:rsidR="00CA5584" w:rsidRPr="00583C2A" w:rsidRDefault="00CA5584">
            <w:pPr>
              <w:rPr>
                <w:lang w:val="sr-Cyrl-CS"/>
              </w:rPr>
            </w:pPr>
            <w:r w:rsidRPr="00583C2A">
              <w:rPr>
                <w:lang w:val="sr-Cyrl-CS"/>
              </w:rPr>
              <w:t>238.59</w:t>
            </w:r>
          </w:p>
        </w:tc>
      </w:tr>
      <w:tr w:rsidR="00CA5584" w:rsidRPr="00583C2A" w14:paraId="6C7F3A85" w14:textId="77777777" w:rsidTr="00CA5584">
        <w:tc>
          <w:tcPr>
            <w:tcW w:w="645" w:type="dxa"/>
            <w:tcBorders>
              <w:top w:val="single" w:sz="4" w:space="0" w:color="auto"/>
              <w:left w:val="single" w:sz="4" w:space="0" w:color="auto"/>
              <w:bottom w:val="single" w:sz="4" w:space="0" w:color="auto"/>
              <w:right w:val="single" w:sz="4" w:space="0" w:color="auto"/>
            </w:tcBorders>
          </w:tcPr>
          <w:p w14:paraId="6A733B3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1B3DAE3"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4BE126DB"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179C8B15" w14:textId="77777777" w:rsidR="00CA5584" w:rsidRPr="00583C2A" w:rsidRDefault="00CA5584">
            <w:pPr>
              <w:rPr>
                <w:lang w:val="sr-Cyrl-CS"/>
              </w:rPr>
            </w:pPr>
            <w:r w:rsidRPr="00583C2A">
              <w:rPr>
                <w:lang w:val="sr-Cyrl-CS"/>
              </w:rPr>
              <w:t>724548</w:t>
            </w:r>
          </w:p>
        </w:tc>
        <w:tc>
          <w:tcPr>
            <w:tcW w:w="2140" w:type="dxa"/>
            <w:tcBorders>
              <w:top w:val="single" w:sz="4" w:space="0" w:color="auto"/>
              <w:left w:val="single" w:sz="4" w:space="0" w:color="auto"/>
              <w:bottom w:val="single" w:sz="4" w:space="0" w:color="auto"/>
              <w:right w:val="single" w:sz="4" w:space="0" w:color="auto"/>
            </w:tcBorders>
            <w:hideMark/>
          </w:tcPr>
          <w:p w14:paraId="6B907134" w14:textId="77777777" w:rsidR="00CA5584" w:rsidRPr="00583C2A" w:rsidRDefault="00CA5584">
            <w:pPr>
              <w:rPr>
                <w:lang w:val="sr-Cyrl-CS"/>
              </w:rPr>
            </w:pPr>
            <w:r w:rsidRPr="00583C2A">
              <w:rPr>
                <w:lang w:val="sr-Cyrl-CS"/>
              </w:rPr>
              <w:t>ЛЕСКОВАЦ</w:t>
            </w:r>
          </w:p>
        </w:tc>
        <w:tc>
          <w:tcPr>
            <w:tcW w:w="1949" w:type="dxa"/>
            <w:tcBorders>
              <w:top w:val="single" w:sz="4" w:space="0" w:color="auto"/>
              <w:left w:val="single" w:sz="4" w:space="0" w:color="auto"/>
              <w:bottom w:val="single" w:sz="4" w:space="0" w:color="auto"/>
              <w:right w:val="single" w:sz="4" w:space="0" w:color="auto"/>
            </w:tcBorders>
            <w:hideMark/>
          </w:tcPr>
          <w:p w14:paraId="1F53CA29" w14:textId="77777777" w:rsidR="00CA5584" w:rsidRPr="00583C2A" w:rsidRDefault="00CA5584">
            <w:pPr>
              <w:rPr>
                <w:lang w:val="sr-Cyrl-CS"/>
              </w:rPr>
            </w:pPr>
            <w:r w:rsidRPr="00583C2A">
              <w:rPr>
                <w:lang w:val="sr-Cyrl-CS"/>
              </w:rPr>
              <w:t>2139.96</w:t>
            </w:r>
          </w:p>
        </w:tc>
      </w:tr>
      <w:tr w:rsidR="00CA5584" w:rsidRPr="00583C2A" w14:paraId="6E490BEF" w14:textId="77777777" w:rsidTr="00CA5584">
        <w:tc>
          <w:tcPr>
            <w:tcW w:w="645" w:type="dxa"/>
            <w:tcBorders>
              <w:top w:val="single" w:sz="4" w:space="0" w:color="auto"/>
              <w:left w:val="single" w:sz="4" w:space="0" w:color="auto"/>
              <w:bottom w:val="single" w:sz="4" w:space="0" w:color="auto"/>
              <w:right w:val="single" w:sz="4" w:space="0" w:color="auto"/>
            </w:tcBorders>
          </w:tcPr>
          <w:p w14:paraId="67F4DFE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83F583F"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712937DC"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5550DDFE" w14:textId="77777777" w:rsidR="00CA5584" w:rsidRPr="00583C2A" w:rsidRDefault="00CA5584">
            <w:pPr>
              <w:rPr>
                <w:lang w:val="sr-Cyrl-CS"/>
              </w:rPr>
            </w:pPr>
            <w:r w:rsidRPr="00583C2A">
              <w:rPr>
                <w:lang w:val="sr-Cyrl-CS"/>
              </w:rPr>
              <w:t>724629</w:t>
            </w:r>
          </w:p>
        </w:tc>
        <w:tc>
          <w:tcPr>
            <w:tcW w:w="2140" w:type="dxa"/>
            <w:tcBorders>
              <w:top w:val="single" w:sz="4" w:space="0" w:color="auto"/>
              <w:left w:val="single" w:sz="4" w:space="0" w:color="auto"/>
              <w:bottom w:val="single" w:sz="4" w:space="0" w:color="auto"/>
              <w:right w:val="single" w:sz="4" w:space="0" w:color="auto"/>
            </w:tcBorders>
            <w:hideMark/>
          </w:tcPr>
          <w:p w14:paraId="1A6148D8" w14:textId="77777777" w:rsidR="00CA5584" w:rsidRPr="00583C2A" w:rsidRDefault="00CA5584">
            <w:pPr>
              <w:rPr>
                <w:lang w:val="sr-Cyrl-CS"/>
              </w:rPr>
            </w:pPr>
            <w:r w:rsidRPr="00583C2A">
              <w:rPr>
                <w:lang w:val="sr-Cyrl-CS"/>
              </w:rPr>
              <w:t>МАНОЈЛОВЦЕ</w:t>
            </w:r>
          </w:p>
        </w:tc>
        <w:tc>
          <w:tcPr>
            <w:tcW w:w="1949" w:type="dxa"/>
            <w:tcBorders>
              <w:top w:val="single" w:sz="4" w:space="0" w:color="auto"/>
              <w:left w:val="single" w:sz="4" w:space="0" w:color="auto"/>
              <w:bottom w:val="single" w:sz="4" w:space="0" w:color="auto"/>
              <w:right w:val="single" w:sz="4" w:space="0" w:color="auto"/>
            </w:tcBorders>
            <w:hideMark/>
          </w:tcPr>
          <w:p w14:paraId="21344BB4" w14:textId="77777777" w:rsidR="00CA5584" w:rsidRPr="00583C2A" w:rsidRDefault="00CA5584">
            <w:pPr>
              <w:rPr>
                <w:lang w:val="sr-Cyrl-CS"/>
              </w:rPr>
            </w:pPr>
            <w:r w:rsidRPr="00583C2A">
              <w:rPr>
                <w:lang w:val="sr-Cyrl-CS"/>
              </w:rPr>
              <w:t>159.00</w:t>
            </w:r>
          </w:p>
        </w:tc>
      </w:tr>
      <w:tr w:rsidR="00CA5584" w:rsidRPr="00583C2A" w14:paraId="794F49EC" w14:textId="77777777" w:rsidTr="00CA5584">
        <w:tc>
          <w:tcPr>
            <w:tcW w:w="645" w:type="dxa"/>
            <w:tcBorders>
              <w:top w:val="single" w:sz="4" w:space="0" w:color="auto"/>
              <w:left w:val="single" w:sz="4" w:space="0" w:color="auto"/>
              <w:bottom w:val="single" w:sz="4" w:space="0" w:color="auto"/>
              <w:right w:val="single" w:sz="4" w:space="0" w:color="auto"/>
            </w:tcBorders>
          </w:tcPr>
          <w:p w14:paraId="035BBDF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193AD88"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49751D76"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2CF816CE" w14:textId="77777777" w:rsidR="00CA5584" w:rsidRPr="00583C2A" w:rsidRDefault="00CA5584">
            <w:pPr>
              <w:rPr>
                <w:lang w:val="sr-Cyrl-CS"/>
              </w:rPr>
            </w:pPr>
            <w:r w:rsidRPr="00583C2A">
              <w:rPr>
                <w:lang w:val="sr-Cyrl-CS"/>
              </w:rPr>
              <w:t>724688</w:t>
            </w:r>
          </w:p>
        </w:tc>
        <w:tc>
          <w:tcPr>
            <w:tcW w:w="2140" w:type="dxa"/>
            <w:tcBorders>
              <w:top w:val="single" w:sz="4" w:space="0" w:color="auto"/>
              <w:left w:val="single" w:sz="4" w:space="0" w:color="auto"/>
              <w:bottom w:val="single" w:sz="4" w:space="0" w:color="auto"/>
              <w:right w:val="single" w:sz="4" w:space="0" w:color="auto"/>
            </w:tcBorders>
            <w:hideMark/>
          </w:tcPr>
          <w:p w14:paraId="448F95A2" w14:textId="77777777" w:rsidR="00CA5584" w:rsidRPr="00583C2A" w:rsidRDefault="00CA5584">
            <w:pPr>
              <w:rPr>
                <w:lang w:val="sr-Cyrl-CS"/>
              </w:rPr>
            </w:pPr>
            <w:r w:rsidRPr="00583C2A">
              <w:rPr>
                <w:lang w:val="sr-Cyrl-CS"/>
              </w:rPr>
              <w:t>МРШТАНЕ</w:t>
            </w:r>
          </w:p>
        </w:tc>
        <w:tc>
          <w:tcPr>
            <w:tcW w:w="1949" w:type="dxa"/>
            <w:tcBorders>
              <w:top w:val="single" w:sz="4" w:space="0" w:color="auto"/>
              <w:left w:val="single" w:sz="4" w:space="0" w:color="auto"/>
              <w:bottom w:val="single" w:sz="4" w:space="0" w:color="auto"/>
              <w:right w:val="single" w:sz="4" w:space="0" w:color="auto"/>
            </w:tcBorders>
            <w:hideMark/>
          </w:tcPr>
          <w:p w14:paraId="536C358D" w14:textId="77777777" w:rsidR="00CA5584" w:rsidRPr="00583C2A" w:rsidRDefault="00CA5584">
            <w:pPr>
              <w:rPr>
                <w:lang w:val="sr-Cyrl-CS"/>
              </w:rPr>
            </w:pPr>
            <w:r w:rsidRPr="00583C2A">
              <w:rPr>
                <w:lang w:val="sr-Cyrl-CS"/>
              </w:rPr>
              <w:t>202.52</w:t>
            </w:r>
          </w:p>
        </w:tc>
      </w:tr>
      <w:tr w:rsidR="00CA5584" w:rsidRPr="00583C2A" w14:paraId="66541BC5" w14:textId="77777777" w:rsidTr="00CA5584">
        <w:tc>
          <w:tcPr>
            <w:tcW w:w="645" w:type="dxa"/>
            <w:tcBorders>
              <w:top w:val="single" w:sz="4" w:space="0" w:color="auto"/>
              <w:left w:val="single" w:sz="4" w:space="0" w:color="auto"/>
              <w:bottom w:val="single" w:sz="4" w:space="0" w:color="auto"/>
              <w:right w:val="single" w:sz="4" w:space="0" w:color="auto"/>
            </w:tcBorders>
          </w:tcPr>
          <w:p w14:paraId="71D3CB8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5350B48"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3EFEBD5F"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4DB3B4C9" w14:textId="77777777" w:rsidR="00CA5584" w:rsidRPr="00583C2A" w:rsidRDefault="00CA5584">
            <w:pPr>
              <w:rPr>
                <w:lang w:val="sr-Cyrl-CS"/>
              </w:rPr>
            </w:pPr>
            <w:r w:rsidRPr="00583C2A">
              <w:rPr>
                <w:lang w:val="sr-Cyrl-CS"/>
              </w:rPr>
              <w:t>724734</w:t>
            </w:r>
          </w:p>
        </w:tc>
        <w:tc>
          <w:tcPr>
            <w:tcW w:w="2140" w:type="dxa"/>
            <w:tcBorders>
              <w:top w:val="single" w:sz="4" w:space="0" w:color="auto"/>
              <w:left w:val="single" w:sz="4" w:space="0" w:color="auto"/>
              <w:bottom w:val="single" w:sz="4" w:space="0" w:color="auto"/>
              <w:right w:val="single" w:sz="4" w:space="0" w:color="auto"/>
            </w:tcBorders>
            <w:hideMark/>
          </w:tcPr>
          <w:p w14:paraId="022B639B" w14:textId="77777777" w:rsidR="00CA5584" w:rsidRPr="00583C2A" w:rsidRDefault="00CA5584">
            <w:pPr>
              <w:rPr>
                <w:lang w:val="sr-Cyrl-CS"/>
              </w:rPr>
            </w:pPr>
            <w:r w:rsidRPr="00583C2A">
              <w:rPr>
                <w:lang w:val="sr-Cyrl-CS"/>
              </w:rPr>
              <w:t>НОМАНИЦА</w:t>
            </w:r>
          </w:p>
        </w:tc>
        <w:tc>
          <w:tcPr>
            <w:tcW w:w="1949" w:type="dxa"/>
            <w:tcBorders>
              <w:top w:val="single" w:sz="4" w:space="0" w:color="auto"/>
              <w:left w:val="single" w:sz="4" w:space="0" w:color="auto"/>
              <w:bottom w:val="single" w:sz="4" w:space="0" w:color="auto"/>
              <w:right w:val="single" w:sz="4" w:space="0" w:color="auto"/>
            </w:tcBorders>
            <w:hideMark/>
          </w:tcPr>
          <w:p w14:paraId="5598E9F4" w14:textId="77777777" w:rsidR="00CA5584" w:rsidRPr="00583C2A" w:rsidRDefault="00CA5584">
            <w:pPr>
              <w:rPr>
                <w:lang w:val="sr-Cyrl-CS"/>
              </w:rPr>
            </w:pPr>
            <w:r w:rsidRPr="00583C2A">
              <w:rPr>
                <w:lang w:val="sr-Cyrl-CS"/>
              </w:rPr>
              <w:t>243.80</w:t>
            </w:r>
          </w:p>
        </w:tc>
      </w:tr>
      <w:tr w:rsidR="00CA5584" w:rsidRPr="00583C2A" w14:paraId="50099E4D" w14:textId="77777777" w:rsidTr="00CA5584">
        <w:tc>
          <w:tcPr>
            <w:tcW w:w="645" w:type="dxa"/>
            <w:tcBorders>
              <w:top w:val="single" w:sz="4" w:space="0" w:color="auto"/>
              <w:left w:val="single" w:sz="4" w:space="0" w:color="auto"/>
              <w:bottom w:val="single" w:sz="4" w:space="0" w:color="auto"/>
              <w:right w:val="single" w:sz="4" w:space="0" w:color="auto"/>
            </w:tcBorders>
          </w:tcPr>
          <w:p w14:paraId="43BA352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995D1D0" w14:textId="77777777" w:rsidR="00CA5584" w:rsidRPr="00583C2A" w:rsidRDefault="00CA5584">
            <w:pPr>
              <w:rPr>
                <w:lang w:val="sr-Cyrl-CS"/>
              </w:rPr>
            </w:pPr>
            <w:r w:rsidRPr="00583C2A">
              <w:rPr>
                <w:lang w:val="sr-Cyrl-CS"/>
              </w:rPr>
              <w:t>70726</w:t>
            </w:r>
          </w:p>
        </w:tc>
        <w:tc>
          <w:tcPr>
            <w:tcW w:w="1930" w:type="dxa"/>
            <w:tcBorders>
              <w:top w:val="single" w:sz="4" w:space="0" w:color="auto"/>
              <w:left w:val="single" w:sz="4" w:space="0" w:color="auto"/>
              <w:bottom w:val="single" w:sz="4" w:space="0" w:color="auto"/>
              <w:right w:val="single" w:sz="4" w:space="0" w:color="auto"/>
            </w:tcBorders>
            <w:hideMark/>
          </w:tcPr>
          <w:p w14:paraId="639EFEB0" w14:textId="77777777" w:rsidR="00CA5584" w:rsidRPr="00583C2A" w:rsidRDefault="00CA5584">
            <w:pPr>
              <w:rPr>
                <w:lang w:val="sr-Cyrl-CS"/>
              </w:rPr>
            </w:pPr>
            <w:r w:rsidRPr="00583C2A">
              <w:rPr>
                <w:lang w:val="sr-Cyrl-CS"/>
              </w:rPr>
              <w:t>ЛЕСКОВАЦ</w:t>
            </w:r>
          </w:p>
        </w:tc>
        <w:tc>
          <w:tcPr>
            <w:tcW w:w="1147" w:type="dxa"/>
            <w:tcBorders>
              <w:top w:val="single" w:sz="4" w:space="0" w:color="auto"/>
              <w:left w:val="single" w:sz="4" w:space="0" w:color="auto"/>
              <w:bottom w:val="single" w:sz="4" w:space="0" w:color="auto"/>
              <w:right w:val="single" w:sz="4" w:space="0" w:color="auto"/>
            </w:tcBorders>
            <w:hideMark/>
          </w:tcPr>
          <w:p w14:paraId="659D95E1" w14:textId="77777777" w:rsidR="00CA5584" w:rsidRPr="00583C2A" w:rsidRDefault="00CA5584">
            <w:pPr>
              <w:rPr>
                <w:lang w:val="sr-Cyrl-CS"/>
              </w:rPr>
            </w:pPr>
            <w:r w:rsidRPr="00583C2A">
              <w:rPr>
                <w:lang w:val="sr-Cyrl-CS"/>
              </w:rPr>
              <w:t>724866</w:t>
            </w:r>
          </w:p>
        </w:tc>
        <w:tc>
          <w:tcPr>
            <w:tcW w:w="2140" w:type="dxa"/>
            <w:tcBorders>
              <w:top w:val="single" w:sz="4" w:space="0" w:color="auto"/>
              <w:left w:val="single" w:sz="4" w:space="0" w:color="auto"/>
              <w:bottom w:val="single" w:sz="4" w:space="0" w:color="auto"/>
              <w:right w:val="single" w:sz="4" w:space="0" w:color="auto"/>
            </w:tcBorders>
            <w:hideMark/>
          </w:tcPr>
          <w:p w14:paraId="698BC0D0" w14:textId="77777777" w:rsidR="00CA5584" w:rsidRPr="00583C2A" w:rsidRDefault="00CA5584">
            <w:pPr>
              <w:rPr>
                <w:lang w:val="sr-Cyrl-CS"/>
              </w:rPr>
            </w:pPr>
            <w:r w:rsidRPr="00583C2A">
              <w:rPr>
                <w:lang w:val="sr-Cyrl-CS"/>
              </w:rPr>
              <w:t>ПРЕДЕЈАНЕ (ВАРОШ)</w:t>
            </w:r>
          </w:p>
        </w:tc>
        <w:tc>
          <w:tcPr>
            <w:tcW w:w="1949" w:type="dxa"/>
            <w:tcBorders>
              <w:top w:val="single" w:sz="4" w:space="0" w:color="auto"/>
              <w:left w:val="single" w:sz="4" w:space="0" w:color="auto"/>
              <w:bottom w:val="single" w:sz="4" w:space="0" w:color="auto"/>
              <w:right w:val="single" w:sz="4" w:space="0" w:color="auto"/>
            </w:tcBorders>
            <w:hideMark/>
          </w:tcPr>
          <w:p w14:paraId="3170D0DE" w14:textId="77777777" w:rsidR="00CA5584" w:rsidRPr="00583C2A" w:rsidRDefault="00CA5584">
            <w:pPr>
              <w:rPr>
                <w:lang w:val="sr-Cyrl-CS"/>
              </w:rPr>
            </w:pPr>
            <w:r w:rsidRPr="00583C2A">
              <w:rPr>
                <w:lang w:val="sr-Cyrl-CS"/>
              </w:rPr>
              <w:t>1395.79</w:t>
            </w:r>
          </w:p>
        </w:tc>
      </w:tr>
      <w:tr w:rsidR="00CA5584" w:rsidRPr="00583C2A" w14:paraId="55DA2945" w14:textId="77777777" w:rsidTr="00CA5584">
        <w:tc>
          <w:tcPr>
            <w:tcW w:w="645" w:type="dxa"/>
            <w:tcBorders>
              <w:top w:val="single" w:sz="4" w:space="0" w:color="auto"/>
              <w:left w:val="single" w:sz="4" w:space="0" w:color="auto"/>
              <w:bottom w:val="single" w:sz="4" w:space="0" w:color="auto"/>
              <w:right w:val="single" w:sz="4" w:space="0" w:color="auto"/>
            </w:tcBorders>
          </w:tcPr>
          <w:p w14:paraId="1C0ADF0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81A7DA2"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5B52A03E"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0BDA560D" w14:textId="77777777" w:rsidR="00CA5584" w:rsidRPr="00583C2A" w:rsidRDefault="00CA5584">
            <w:pPr>
              <w:rPr>
                <w:lang w:val="sr-Cyrl-CS"/>
              </w:rPr>
            </w:pPr>
            <w:r w:rsidRPr="00583C2A">
              <w:rPr>
                <w:lang w:val="sr-Cyrl-CS"/>
              </w:rPr>
              <w:t>725196</w:t>
            </w:r>
          </w:p>
        </w:tc>
        <w:tc>
          <w:tcPr>
            <w:tcW w:w="2140" w:type="dxa"/>
            <w:tcBorders>
              <w:top w:val="single" w:sz="4" w:space="0" w:color="auto"/>
              <w:left w:val="single" w:sz="4" w:space="0" w:color="auto"/>
              <w:bottom w:val="single" w:sz="4" w:space="0" w:color="auto"/>
              <w:right w:val="single" w:sz="4" w:space="0" w:color="auto"/>
            </w:tcBorders>
            <w:hideMark/>
          </w:tcPr>
          <w:p w14:paraId="5223D6EF" w14:textId="77777777" w:rsidR="00CA5584" w:rsidRPr="00583C2A" w:rsidRDefault="00CA5584">
            <w:pPr>
              <w:rPr>
                <w:lang w:val="sr-Cyrl-CS"/>
              </w:rPr>
            </w:pPr>
            <w:r w:rsidRPr="00583C2A">
              <w:rPr>
                <w:lang w:val="sr-Cyrl-CS"/>
              </w:rPr>
              <w:t>БАЊА КОВИЉАЧА</w:t>
            </w:r>
          </w:p>
        </w:tc>
        <w:tc>
          <w:tcPr>
            <w:tcW w:w="1949" w:type="dxa"/>
            <w:tcBorders>
              <w:top w:val="single" w:sz="4" w:space="0" w:color="auto"/>
              <w:left w:val="single" w:sz="4" w:space="0" w:color="auto"/>
              <w:bottom w:val="single" w:sz="4" w:space="0" w:color="auto"/>
              <w:right w:val="single" w:sz="4" w:space="0" w:color="auto"/>
            </w:tcBorders>
            <w:hideMark/>
          </w:tcPr>
          <w:p w14:paraId="43F98117" w14:textId="77777777" w:rsidR="00CA5584" w:rsidRPr="00583C2A" w:rsidRDefault="00CA5584">
            <w:pPr>
              <w:rPr>
                <w:lang w:val="sr-Cyrl-CS"/>
              </w:rPr>
            </w:pPr>
            <w:r w:rsidRPr="00583C2A">
              <w:rPr>
                <w:lang w:val="sr-Cyrl-CS"/>
              </w:rPr>
              <w:t>337.18</w:t>
            </w:r>
          </w:p>
        </w:tc>
      </w:tr>
      <w:tr w:rsidR="00CA5584" w:rsidRPr="00583C2A" w14:paraId="20E7F9A3" w14:textId="77777777" w:rsidTr="00CA5584">
        <w:tc>
          <w:tcPr>
            <w:tcW w:w="645" w:type="dxa"/>
            <w:tcBorders>
              <w:top w:val="single" w:sz="4" w:space="0" w:color="auto"/>
              <w:left w:val="single" w:sz="4" w:space="0" w:color="auto"/>
              <w:bottom w:val="single" w:sz="4" w:space="0" w:color="auto"/>
              <w:right w:val="single" w:sz="4" w:space="0" w:color="auto"/>
            </w:tcBorders>
          </w:tcPr>
          <w:p w14:paraId="2D6E14B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31D3905"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432169C8"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73E3E5F6" w14:textId="77777777" w:rsidR="00CA5584" w:rsidRPr="00583C2A" w:rsidRDefault="00CA5584">
            <w:pPr>
              <w:rPr>
                <w:lang w:val="sr-Cyrl-CS"/>
              </w:rPr>
            </w:pPr>
            <w:r w:rsidRPr="00583C2A">
              <w:rPr>
                <w:lang w:val="sr-Cyrl-CS"/>
              </w:rPr>
              <w:t>725200</w:t>
            </w:r>
          </w:p>
        </w:tc>
        <w:tc>
          <w:tcPr>
            <w:tcW w:w="2140" w:type="dxa"/>
            <w:tcBorders>
              <w:top w:val="single" w:sz="4" w:space="0" w:color="auto"/>
              <w:left w:val="single" w:sz="4" w:space="0" w:color="auto"/>
              <w:bottom w:val="single" w:sz="4" w:space="0" w:color="auto"/>
              <w:right w:val="single" w:sz="4" w:space="0" w:color="auto"/>
            </w:tcBorders>
            <w:hideMark/>
          </w:tcPr>
          <w:p w14:paraId="08F9F313" w14:textId="77777777" w:rsidR="00CA5584" w:rsidRPr="00583C2A" w:rsidRDefault="00CA5584">
            <w:pPr>
              <w:rPr>
                <w:lang w:val="sr-Cyrl-CS"/>
              </w:rPr>
            </w:pPr>
            <w:r w:rsidRPr="00583C2A">
              <w:rPr>
                <w:lang w:val="sr-Cyrl-CS"/>
              </w:rPr>
              <w:t>БАШЧЕЛУЦИ</w:t>
            </w:r>
          </w:p>
        </w:tc>
        <w:tc>
          <w:tcPr>
            <w:tcW w:w="1949" w:type="dxa"/>
            <w:tcBorders>
              <w:top w:val="single" w:sz="4" w:space="0" w:color="auto"/>
              <w:left w:val="single" w:sz="4" w:space="0" w:color="auto"/>
              <w:bottom w:val="single" w:sz="4" w:space="0" w:color="auto"/>
              <w:right w:val="single" w:sz="4" w:space="0" w:color="auto"/>
            </w:tcBorders>
            <w:hideMark/>
          </w:tcPr>
          <w:p w14:paraId="77EED82C" w14:textId="77777777" w:rsidR="00CA5584" w:rsidRPr="00583C2A" w:rsidRDefault="00CA5584">
            <w:pPr>
              <w:rPr>
                <w:lang w:val="sr-Cyrl-CS"/>
              </w:rPr>
            </w:pPr>
            <w:r w:rsidRPr="00583C2A">
              <w:rPr>
                <w:lang w:val="sr-Cyrl-CS"/>
              </w:rPr>
              <w:t>317.23</w:t>
            </w:r>
          </w:p>
        </w:tc>
      </w:tr>
      <w:tr w:rsidR="00CA5584" w:rsidRPr="00583C2A" w14:paraId="33F52E8A" w14:textId="77777777" w:rsidTr="00CA5584">
        <w:tc>
          <w:tcPr>
            <w:tcW w:w="645" w:type="dxa"/>
            <w:tcBorders>
              <w:top w:val="single" w:sz="4" w:space="0" w:color="auto"/>
              <w:left w:val="single" w:sz="4" w:space="0" w:color="auto"/>
              <w:bottom w:val="single" w:sz="4" w:space="0" w:color="auto"/>
              <w:right w:val="single" w:sz="4" w:space="0" w:color="auto"/>
            </w:tcBorders>
          </w:tcPr>
          <w:p w14:paraId="7E609A2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B07F136"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5ABD936F"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35CDFBF7" w14:textId="77777777" w:rsidR="00CA5584" w:rsidRPr="00583C2A" w:rsidRDefault="00CA5584">
            <w:pPr>
              <w:rPr>
                <w:lang w:val="sr-Cyrl-CS"/>
              </w:rPr>
            </w:pPr>
            <w:r w:rsidRPr="00583C2A">
              <w:rPr>
                <w:lang w:val="sr-Cyrl-CS"/>
              </w:rPr>
              <w:t>725269</w:t>
            </w:r>
          </w:p>
        </w:tc>
        <w:tc>
          <w:tcPr>
            <w:tcW w:w="2140" w:type="dxa"/>
            <w:tcBorders>
              <w:top w:val="single" w:sz="4" w:space="0" w:color="auto"/>
              <w:left w:val="single" w:sz="4" w:space="0" w:color="auto"/>
              <w:bottom w:val="single" w:sz="4" w:space="0" w:color="auto"/>
              <w:right w:val="single" w:sz="4" w:space="0" w:color="auto"/>
            </w:tcBorders>
            <w:hideMark/>
          </w:tcPr>
          <w:p w14:paraId="3A480920" w14:textId="77777777" w:rsidR="00CA5584" w:rsidRPr="00583C2A" w:rsidRDefault="00CA5584">
            <w:pPr>
              <w:rPr>
                <w:lang w:val="sr-Cyrl-CS"/>
              </w:rPr>
            </w:pPr>
            <w:r w:rsidRPr="00583C2A">
              <w:rPr>
                <w:lang w:val="sr-Cyrl-CS"/>
              </w:rPr>
              <w:t>ВОЋЊАК</w:t>
            </w:r>
          </w:p>
        </w:tc>
        <w:tc>
          <w:tcPr>
            <w:tcW w:w="1949" w:type="dxa"/>
            <w:tcBorders>
              <w:top w:val="single" w:sz="4" w:space="0" w:color="auto"/>
              <w:left w:val="single" w:sz="4" w:space="0" w:color="auto"/>
              <w:bottom w:val="single" w:sz="4" w:space="0" w:color="auto"/>
              <w:right w:val="single" w:sz="4" w:space="0" w:color="auto"/>
            </w:tcBorders>
            <w:hideMark/>
          </w:tcPr>
          <w:p w14:paraId="7892D4A8" w14:textId="77777777" w:rsidR="00CA5584" w:rsidRPr="00583C2A" w:rsidRDefault="00CA5584">
            <w:pPr>
              <w:rPr>
                <w:lang w:val="sr-Cyrl-CS"/>
              </w:rPr>
            </w:pPr>
            <w:r w:rsidRPr="00583C2A">
              <w:rPr>
                <w:lang w:val="sr-Cyrl-CS"/>
              </w:rPr>
              <w:t>195.12</w:t>
            </w:r>
          </w:p>
        </w:tc>
      </w:tr>
      <w:tr w:rsidR="00CA5584" w:rsidRPr="00583C2A" w14:paraId="6E1F2A3F" w14:textId="77777777" w:rsidTr="00CA5584">
        <w:tc>
          <w:tcPr>
            <w:tcW w:w="645" w:type="dxa"/>
            <w:tcBorders>
              <w:top w:val="single" w:sz="4" w:space="0" w:color="auto"/>
              <w:left w:val="single" w:sz="4" w:space="0" w:color="auto"/>
              <w:bottom w:val="single" w:sz="4" w:space="0" w:color="auto"/>
              <w:right w:val="single" w:sz="4" w:space="0" w:color="auto"/>
            </w:tcBorders>
          </w:tcPr>
          <w:p w14:paraId="6007213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C917CCB"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446D345D"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2C7EAB9A" w14:textId="77777777" w:rsidR="00CA5584" w:rsidRPr="00583C2A" w:rsidRDefault="00CA5584">
            <w:pPr>
              <w:rPr>
                <w:lang w:val="sr-Cyrl-CS"/>
              </w:rPr>
            </w:pPr>
            <w:r w:rsidRPr="00583C2A">
              <w:rPr>
                <w:lang w:val="sr-Cyrl-CS"/>
              </w:rPr>
              <w:t>725382</w:t>
            </w:r>
          </w:p>
        </w:tc>
        <w:tc>
          <w:tcPr>
            <w:tcW w:w="2140" w:type="dxa"/>
            <w:tcBorders>
              <w:top w:val="single" w:sz="4" w:space="0" w:color="auto"/>
              <w:left w:val="single" w:sz="4" w:space="0" w:color="auto"/>
              <w:bottom w:val="single" w:sz="4" w:space="0" w:color="auto"/>
              <w:right w:val="single" w:sz="4" w:space="0" w:color="auto"/>
            </w:tcBorders>
            <w:hideMark/>
          </w:tcPr>
          <w:p w14:paraId="128A084B" w14:textId="77777777" w:rsidR="00CA5584" w:rsidRPr="00583C2A" w:rsidRDefault="00CA5584">
            <w:pPr>
              <w:rPr>
                <w:lang w:val="sr-Cyrl-CS"/>
              </w:rPr>
            </w:pPr>
            <w:r w:rsidRPr="00583C2A">
              <w:rPr>
                <w:lang w:val="sr-Cyrl-CS"/>
              </w:rPr>
              <w:t>ДРАГИНАЦ</w:t>
            </w:r>
          </w:p>
        </w:tc>
        <w:tc>
          <w:tcPr>
            <w:tcW w:w="1949" w:type="dxa"/>
            <w:tcBorders>
              <w:top w:val="single" w:sz="4" w:space="0" w:color="auto"/>
              <w:left w:val="single" w:sz="4" w:space="0" w:color="auto"/>
              <w:bottom w:val="single" w:sz="4" w:space="0" w:color="auto"/>
              <w:right w:val="single" w:sz="4" w:space="0" w:color="auto"/>
            </w:tcBorders>
            <w:hideMark/>
          </w:tcPr>
          <w:p w14:paraId="546CD473" w14:textId="77777777" w:rsidR="00CA5584" w:rsidRPr="00583C2A" w:rsidRDefault="00CA5584">
            <w:pPr>
              <w:rPr>
                <w:lang w:val="sr-Cyrl-CS"/>
              </w:rPr>
            </w:pPr>
            <w:r w:rsidRPr="00583C2A">
              <w:rPr>
                <w:lang w:val="sr-Cyrl-CS"/>
              </w:rPr>
              <w:t>794.89</w:t>
            </w:r>
          </w:p>
        </w:tc>
      </w:tr>
      <w:tr w:rsidR="00CA5584" w:rsidRPr="00583C2A" w14:paraId="2FFCFE5F" w14:textId="77777777" w:rsidTr="00CA5584">
        <w:tc>
          <w:tcPr>
            <w:tcW w:w="645" w:type="dxa"/>
            <w:tcBorders>
              <w:top w:val="single" w:sz="4" w:space="0" w:color="auto"/>
              <w:left w:val="single" w:sz="4" w:space="0" w:color="auto"/>
              <w:bottom w:val="single" w:sz="4" w:space="0" w:color="auto"/>
              <w:right w:val="single" w:sz="4" w:space="0" w:color="auto"/>
            </w:tcBorders>
          </w:tcPr>
          <w:p w14:paraId="3CA4B75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61B23A9"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2A33B8B4"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1D418E9C" w14:textId="77777777" w:rsidR="00CA5584" w:rsidRPr="00583C2A" w:rsidRDefault="00CA5584">
            <w:pPr>
              <w:rPr>
                <w:lang w:val="sr-Cyrl-CS"/>
              </w:rPr>
            </w:pPr>
            <w:r w:rsidRPr="00583C2A">
              <w:rPr>
                <w:lang w:val="sr-Cyrl-CS"/>
              </w:rPr>
              <w:t>725480</w:t>
            </w:r>
          </w:p>
        </w:tc>
        <w:tc>
          <w:tcPr>
            <w:tcW w:w="2140" w:type="dxa"/>
            <w:tcBorders>
              <w:top w:val="single" w:sz="4" w:space="0" w:color="auto"/>
              <w:left w:val="single" w:sz="4" w:space="0" w:color="auto"/>
              <w:bottom w:val="single" w:sz="4" w:space="0" w:color="auto"/>
              <w:right w:val="single" w:sz="4" w:space="0" w:color="auto"/>
            </w:tcBorders>
            <w:hideMark/>
          </w:tcPr>
          <w:p w14:paraId="7708B981" w14:textId="77777777" w:rsidR="00CA5584" w:rsidRPr="00583C2A" w:rsidRDefault="00CA5584">
            <w:pPr>
              <w:rPr>
                <w:lang w:val="sr-Cyrl-CS"/>
              </w:rPr>
            </w:pPr>
            <w:r w:rsidRPr="00583C2A">
              <w:rPr>
                <w:lang w:val="sr-Cyrl-CS"/>
              </w:rPr>
              <w:t>КЛУПЦИ</w:t>
            </w:r>
          </w:p>
        </w:tc>
        <w:tc>
          <w:tcPr>
            <w:tcW w:w="1949" w:type="dxa"/>
            <w:tcBorders>
              <w:top w:val="single" w:sz="4" w:space="0" w:color="auto"/>
              <w:left w:val="single" w:sz="4" w:space="0" w:color="auto"/>
              <w:bottom w:val="single" w:sz="4" w:space="0" w:color="auto"/>
              <w:right w:val="single" w:sz="4" w:space="0" w:color="auto"/>
            </w:tcBorders>
            <w:hideMark/>
          </w:tcPr>
          <w:p w14:paraId="24C18AF7" w14:textId="77777777" w:rsidR="00CA5584" w:rsidRPr="00583C2A" w:rsidRDefault="00CA5584">
            <w:pPr>
              <w:rPr>
                <w:lang w:val="sr-Cyrl-CS"/>
              </w:rPr>
            </w:pPr>
            <w:r w:rsidRPr="00583C2A">
              <w:rPr>
                <w:lang w:val="sr-Cyrl-CS"/>
              </w:rPr>
              <w:t>926.12</w:t>
            </w:r>
          </w:p>
        </w:tc>
      </w:tr>
      <w:tr w:rsidR="00CA5584" w:rsidRPr="00583C2A" w14:paraId="5694639D" w14:textId="77777777" w:rsidTr="00CA5584">
        <w:tc>
          <w:tcPr>
            <w:tcW w:w="645" w:type="dxa"/>
            <w:tcBorders>
              <w:top w:val="single" w:sz="4" w:space="0" w:color="auto"/>
              <w:left w:val="single" w:sz="4" w:space="0" w:color="auto"/>
              <w:bottom w:val="single" w:sz="4" w:space="0" w:color="auto"/>
              <w:right w:val="single" w:sz="4" w:space="0" w:color="auto"/>
            </w:tcBorders>
          </w:tcPr>
          <w:p w14:paraId="17B757C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FAF6241"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36594635"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19E73CFE" w14:textId="77777777" w:rsidR="00CA5584" w:rsidRPr="00583C2A" w:rsidRDefault="00CA5584">
            <w:pPr>
              <w:rPr>
                <w:lang w:val="sr-Cyrl-CS"/>
              </w:rPr>
            </w:pPr>
            <w:r w:rsidRPr="00583C2A">
              <w:rPr>
                <w:lang w:val="sr-Cyrl-CS"/>
              </w:rPr>
              <w:t>725510</w:t>
            </w:r>
          </w:p>
        </w:tc>
        <w:tc>
          <w:tcPr>
            <w:tcW w:w="2140" w:type="dxa"/>
            <w:tcBorders>
              <w:top w:val="single" w:sz="4" w:space="0" w:color="auto"/>
              <w:left w:val="single" w:sz="4" w:space="0" w:color="auto"/>
              <w:bottom w:val="single" w:sz="4" w:space="0" w:color="auto"/>
              <w:right w:val="single" w:sz="4" w:space="0" w:color="auto"/>
            </w:tcBorders>
            <w:hideMark/>
          </w:tcPr>
          <w:p w14:paraId="571B98AA" w14:textId="77777777" w:rsidR="00CA5584" w:rsidRPr="00583C2A" w:rsidRDefault="00CA5584">
            <w:pPr>
              <w:rPr>
                <w:lang w:val="sr-Cyrl-CS"/>
              </w:rPr>
            </w:pPr>
            <w:r w:rsidRPr="00583C2A">
              <w:rPr>
                <w:lang w:val="sr-Cyrl-CS"/>
              </w:rPr>
              <w:t>КРАЈИШНИЦИ</w:t>
            </w:r>
          </w:p>
        </w:tc>
        <w:tc>
          <w:tcPr>
            <w:tcW w:w="1949" w:type="dxa"/>
            <w:tcBorders>
              <w:top w:val="single" w:sz="4" w:space="0" w:color="auto"/>
              <w:left w:val="single" w:sz="4" w:space="0" w:color="auto"/>
              <w:bottom w:val="single" w:sz="4" w:space="0" w:color="auto"/>
              <w:right w:val="single" w:sz="4" w:space="0" w:color="auto"/>
            </w:tcBorders>
            <w:hideMark/>
          </w:tcPr>
          <w:p w14:paraId="58BC9B08" w14:textId="77777777" w:rsidR="00CA5584" w:rsidRPr="00583C2A" w:rsidRDefault="00CA5584">
            <w:pPr>
              <w:rPr>
                <w:lang w:val="sr-Cyrl-CS"/>
              </w:rPr>
            </w:pPr>
            <w:r w:rsidRPr="00583C2A">
              <w:rPr>
                <w:lang w:val="sr-Cyrl-CS"/>
              </w:rPr>
              <w:t>463.84</w:t>
            </w:r>
          </w:p>
        </w:tc>
      </w:tr>
      <w:tr w:rsidR="00CA5584" w:rsidRPr="00583C2A" w14:paraId="7C5C71DE" w14:textId="77777777" w:rsidTr="00CA5584">
        <w:tc>
          <w:tcPr>
            <w:tcW w:w="645" w:type="dxa"/>
            <w:tcBorders>
              <w:top w:val="single" w:sz="4" w:space="0" w:color="auto"/>
              <w:left w:val="single" w:sz="4" w:space="0" w:color="auto"/>
              <w:bottom w:val="single" w:sz="4" w:space="0" w:color="auto"/>
              <w:right w:val="single" w:sz="4" w:space="0" w:color="auto"/>
            </w:tcBorders>
          </w:tcPr>
          <w:p w14:paraId="15BE527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16F075C"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5B7A239F"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77B5645F" w14:textId="77777777" w:rsidR="00CA5584" w:rsidRPr="00583C2A" w:rsidRDefault="00CA5584">
            <w:pPr>
              <w:rPr>
                <w:lang w:val="sr-Cyrl-CS"/>
              </w:rPr>
            </w:pPr>
            <w:r w:rsidRPr="00583C2A">
              <w:rPr>
                <w:lang w:val="sr-Cyrl-CS"/>
              </w:rPr>
              <w:t>725544</w:t>
            </w:r>
          </w:p>
        </w:tc>
        <w:tc>
          <w:tcPr>
            <w:tcW w:w="2140" w:type="dxa"/>
            <w:tcBorders>
              <w:top w:val="single" w:sz="4" w:space="0" w:color="auto"/>
              <w:left w:val="single" w:sz="4" w:space="0" w:color="auto"/>
              <w:bottom w:val="single" w:sz="4" w:space="0" w:color="auto"/>
              <w:right w:val="single" w:sz="4" w:space="0" w:color="auto"/>
            </w:tcBorders>
            <w:hideMark/>
          </w:tcPr>
          <w:p w14:paraId="04D89A02" w14:textId="77777777" w:rsidR="00CA5584" w:rsidRPr="00583C2A" w:rsidRDefault="00CA5584">
            <w:pPr>
              <w:rPr>
                <w:lang w:val="sr-Cyrl-CS"/>
              </w:rPr>
            </w:pPr>
            <w:r w:rsidRPr="00583C2A">
              <w:rPr>
                <w:lang w:val="sr-Cyrl-CS"/>
              </w:rPr>
              <w:t>ЛИПНИЧКИ ШОР</w:t>
            </w:r>
          </w:p>
        </w:tc>
        <w:tc>
          <w:tcPr>
            <w:tcW w:w="1949" w:type="dxa"/>
            <w:tcBorders>
              <w:top w:val="single" w:sz="4" w:space="0" w:color="auto"/>
              <w:left w:val="single" w:sz="4" w:space="0" w:color="auto"/>
              <w:bottom w:val="single" w:sz="4" w:space="0" w:color="auto"/>
              <w:right w:val="single" w:sz="4" w:space="0" w:color="auto"/>
            </w:tcBorders>
            <w:hideMark/>
          </w:tcPr>
          <w:p w14:paraId="0498FE32" w14:textId="77777777" w:rsidR="00CA5584" w:rsidRPr="00583C2A" w:rsidRDefault="00CA5584">
            <w:pPr>
              <w:rPr>
                <w:lang w:val="sr-Cyrl-CS"/>
              </w:rPr>
            </w:pPr>
            <w:r w:rsidRPr="00583C2A">
              <w:rPr>
                <w:lang w:val="sr-Cyrl-CS"/>
              </w:rPr>
              <w:t>152.67</w:t>
            </w:r>
          </w:p>
        </w:tc>
      </w:tr>
      <w:tr w:rsidR="00CA5584" w:rsidRPr="00583C2A" w14:paraId="528BE57F" w14:textId="77777777" w:rsidTr="00CA5584">
        <w:tc>
          <w:tcPr>
            <w:tcW w:w="645" w:type="dxa"/>
            <w:tcBorders>
              <w:top w:val="single" w:sz="4" w:space="0" w:color="auto"/>
              <w:left w:val="single" w:sz="4" w:space="0" w:color="auto"/>
              <w:bottom w:val="single" w:sz="4" w:space="0" w:color="auto"/>
              <w:right w:val="single" w:sz="4" w:space="0" w:color="auto"/>
            </w:tcBorders>
          </w:tcPr>
          <w:p w14:paraId="01894A3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AF0B723"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4FAE7210"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725AA591" w14:textId="77777777" w:rsidR="00CA5584" w:rsidRPr="00583C2A" w:rsidRDefault="00CA5584">
            <w:pPr>
              <w:rPr>
                <w:lang w:val="sr-Cyrl-CS"/>
              </w:rPr>
            </w:pPr>
            <w:r w:rsidRPr="00583C2A">
              <w:rPr>
                <w:lang w:val="sr-Cyrl-CS"/>
              </w:rPr>
              <w:t>725552</w:t>
            </w:r>
          </w:p>
        </w:tc>
        <w:tc>
          <w:tcPr>
            <w:tcW w:w="2140" w:type="dxa"/>
            <w:tcBorders>
              <w:top w:val="single" w:sz="4" w:space="0" w:color="auto"/>
              <w:left w:val="single" w:sz="4" w:space="0" w:color="auto"/>
              <w:bottom w:val="single" w:sz="4" w:space="0" w:color="auto"/>
              <w:right w:val="single" w:sz="4" w:space="0" w:color="auto"/>
            </w:tcBorders>
            <w:hideMark/>
          </w:tcPr>
          <w:p w14:paraId="1A8E946E" w14:textId="77777777" w:rsidR="00CA5584" w:rsidRPr="00583C2A" w:rsidRDefault="00CA5584">
            <w:pPr>
              <w:rPr>
                <w:lang w:val="sr-Cyrl-CS"/>
              </w:rPr>
            </w:pPr>
            <w:r w:rsidRPr="00583C2A">
              <w:rPr>
                <w:lang w:val="sr-Cyrl-CS"/>
              </w:rPr>
              <w:t>ЛОЗНИЦА</w:t>
            </w:r>
          </w:p>
        </w:tc>
        <w:tc>
          <w:tcPr>
            <w:tcW w:w="1949" w:type="dxa"/>
            <w:tcBorders>
              <w:top w:val="single" w:sz="4" w:space="0" w:color="auto"/>
              <w:left w:val="single" w:sz="4" w:space="0" w:color="auto"/>
              <w:bottom w:val="single" w:sz="4" w:space="0" w:color="auto"/>
              <w:right w:val="single" w:sz="4" w:space="0" w:color="auto"/>
            </w:tcBorders>
            <w:hideMark/>
          </w:tcPr>
          <w:p w14:paraId="6AE0F109" w14:textId="77777777" w:rsidR="00CA5584" w:rsidRPr="00583C2A" w:rsidRDefault="00CA5584">
            <w:pPr>
              <w:rPr>
                <w:lang w:val="sr-Cyrl-CS"/>
              </w:rPr>
            </w:pPr>
            <w:r w:rsidRPr="00583C2A">
              <w:rPr>
                <w:lang w:val="sr-Cyrl-CS"/>
              </w:rPr>
              <w:t>2067.09</w:t>
            </w:r>
          </w:p>
        </w:tc>
      </w:tr>
      <w:tr w:rsidR="00CA5584" w:rsidRPr="00583C2A" w14:paraId="0F6724A5" w14:textId="77777777" w:rsidTr="00CA5584">
        <w:tc>
          <w:tcPr>
            <w:tcW w:w="645" w:type="dxa"/>
            <w:tcBorders>
              <w:top w:val="single" w:sz="4" w:space="0" w:color="auto"/>
              <w:left w:val="single" w:sz="4" w:space="0" w:color="auto"/>
              <w:bottom w:val="single" w:sz="4" w:space="0" w:color="auto"/>
              <w:right w:val="single" w:sz="4" w:space="0" w:color="auto"/>
            </w:tcBorders>
          </w:tcPr>
          <w:p w14:paraId="5BF0237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68D360B"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125F051D"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6253D717" w14:textId="77777777" w:rsidR="00CA5584" w:rsidRPr="00583C2A" w:rsidRDefault="00CA5584">
            <w:pPr>
              <w:rPr>
                <w:lang w:val="sr-Cyrl-CS"/>
              </w:rPr>
            </w:pPr>
            <w:r w:rsidRPr="00583C2A">
              <w:rPr>
                <w:lang w:val="sr-Cyrl-CS"/>
              </w:rPr>
              <w:t>725579</w:t>
            </w:r>
          </w:p>
        </w:tc>
        <w:tc>
          <w:tcPr>
            <w:tcW w:w="2140" w:type="dxa"/>
            <w:tcBorders>
              <w:top w:val="single" w:sz="4" w:space="0" w:color="auto"/>
              <w:left w:val="single" w:sz="4" w:space="0" w:color="auto"/>
              <w:bottom w:val="single" w:sz="4" w:space="0" w:color="auto"/>
              <w:right w:val="single" w:sz="4" w:space="0" w:color="auto"/>
            </w:tcBorders>
            <w:hideMark/>
          </w:tcPr>
          <w:p w14:paraId="456F77FA" w14:textId="77777777" w:rsidR="00CA5584" w:rsidRPr="00583C2A" w:rsidRDefault="00CA5584">
            <w:pPr>
              <w:rPr>
                <w:lang w:val="sr-Cyrl-CS"/>
              </w:rPr>
            </w:pPr>
            <w:r w:rsidRPr="00583C2A">
              <w:rPr>
                <w:lang w:val="sr-Cyrl-CS"/>
              </w:rPr>
              <w:t>ЛОЗНИЧКО ПОЉЕ</w:t>
            </w:r>
          </w:p>
        </w:tc>
        <w:tc>
          <w:tcPr>
            <w:tcW w:w="1949" w:type="dxa"/>
            <w:tcBorders>
              <w:top w:val="single" w:sz="4" w:space="0" w:color="auto"/>
              <w:left w:val="single" w:sz="4" w:space="0" w:color="auto"/>
              <w:bottom w:val="single" w:sz="4" w:space="0" w:color="auto"/>
              <w:right w:val="single" w:sz="4" w:space="0" w:color="auto"/>
            </w:tcBorders>
            <w:hideMark/>
          </w:tcPr>
          <w:p w14:paraId="605A9DDE" w14:textId="77777777" w:rsidR="00CA5584" w:rsidRPr="00583C2A" w:rsidRDefault="00CA5584">
            <w:pPr>
              <w:rPr>
                <w:lang w:val="sr-Cyrl-CS"/>
              </w:rPr>
            </w:pPr>
            <w:r w:rsidRPr="00583C2A">
              <w:rPr>
                <w:lang w:val="sr-Cyrl-CS"/>
              </w:rPr>
              <w:t>450.04</w:t>
            </w:r>
          </w:p>
        </w:tc>
      </w:tr>
      <w:tr w:rsidR="00CA5584" w:rsidRPr="00583C2A" w14:paraId="064680D6" w14:textId="77777777" w:rsidTr="00CA5584">
        <w:tc>
          <w:tcPr>
            <w:tcW w:w="645" w:type="dxa"/>
            <w:tcBorders>
              <w:top w:val="single" w:sz="4" w:space="0" w:color="auto"/>
              <w:left w:val="single" w:sz="4" w:space="0" w:color="auto"/>
              <w:bottom w:val="single" w:sz="4" w:space="0" w:color="auto"/>
              <w:right w:val="single" w:sz="4" w:space="0" w:color="auto"/>
            </w:tcBorders>
          </w:tcPr>
          <w:p w14:paraId="02F57D0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EC91F2D"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24BDC157"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1EAEF5BB" w14:textId="77777777" w:rsidR="00CA5584" w:rsidRPr="00583C2A" w:rsidRDefault="00CA5584">
            <w:pPr>
              <w:rPr>
                <w:lang w:val="sr-Cyrl-CS"/>
              </w:rPr>
            </w:pPr>
            <w:r w:rsidRPr="00583C2A">
              <w:rPr>
                <w:lang w:val="sr-Cyrl-CS"/>
              </w:rPr>
              <w:t>725617</w:t>
            </w:r>
          </w:p>
        </w:tc>
        <w:tc>
          <w:tcPr>
            <w:tcW w:w="2140" w:type="dxa"/>
            <w:tcBorders>
              <w:top w:val="single" w:sz="4" w:space="0" w:color="auto"/>
              <w:left w:val="single" w:sz="4" w:space="0" w:color="auto"/>
              <w:bottom w:val="single" w:sz="4" w:space="0" w:color="auto"/>
              <w:right w:val="single" w:sz="4" w:space="0" w:color="auto"/>
            </w:tcBorders>
            <w:hideMark/>
          </w:tcPr>
          <w:p w14:paraId="3915D995" w14:textId="77777777" w:rsidR="00CA5584" w:rsidRPr="00583C2A" w:rsidRDefault="00CA5584">
            <w:pPr>
              <w:rPr>
                <w:lang w:val="sr-Cyrl-CS"/>
              </w:rPr>
            </w:pPr>
            <w:r w:rsidRPr="00583C2A">
              <w:rPr>
                <w:lang w:val="sr-Cyrl-CS"/>
              </w:rPr>
              <w:t>ПЛОЧА</w:t>
            </w:r>
          </w:p>
        </w:tc>
        <w:tc>
          <w:tcPr>
            <w:tcW w:w="1949" w:type="dxa"/>
            <w:tcBorders>
              <w:top w:val="single" w:sz="4" w:space="0" w:color="auto"/>
              <w:left w:val="single" w:sz="4" w:space="0" w:color="auto"/>
              <w:bottom w:val="single" w:sz="4" w:space="0" w:color="auto"/>
              <w:right w:val="single" w:sz="4" w:space="0" w:color="auto"/>
            </w:tcBorders>
            <w:hideMark/>
          </w:tcPr>
          <w:p w14:paraId="1648EA05" w14:textId="77777777" w:rsidR="00CA5584" w:rsidRPr="00583C2A" w:rsidRDefault="00CA5584">
            <w:pPr>
              <w:rPr>
                <w:lang w:val="sr-Cyrl-CS"/>
              </w:rPr>
            </w:pPr>
            <w:r w:rsidRPr="00583C2A">
              <w:rPr>
                <w:lang w:val="sr-Cyrl-CS"/>
              </w:rPr>
              <w:t>515.21</w:t>
            </w:r>
          </w:p>
        </w:tc>
      </w:tr>
      <w:tr w:rsidR="00CA5584" w:rsidRPr="00583C2A" w14:paraId="6BD7F7B7" w14:textId="77777777" w:rsidTr="00CA5584">
        <w:tc>
          <w:tcPr>
            <w:tcW w:w="645" w:type="dxa"/>
            <w:tcBorders>
              <w:top w:val="single" w:sz="4" w:space="0" w:color="auto"/>
              <w:left w:val="single" w:sz="4" w:space="0" w:color="auto"/>
              <w:bottom w:val="single" w:sz="4" w:space="0" w:color="auto"/>
              <w:right w:val="single" w:sz="4" w:space="0" w:color="auto"/>
            </w:tcBorders>
          </w:tcPr>
          <w:p w14:paraId="59C93C0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80FB6ED" w14:textId="77777777" w:rsidR="00CA5584" w:rsidRPr="00583C2A" w:rsidRDefault="00CA5584">
            <w:pPr>
              <w:rPr>
                <w:lang w:val="sr-Cyrl-CS"/>
              </w:rPr>
            </w:pPr>
            <w:r w:rsidRPr="00583C2A">
              <w:rPr>
                <w:lang w:val="sr-Cyrl-CS"/>
              </w:rPr>
              <w:t>70734</w:t>
            </w:r>
          </w:p>
        </w:tc>
        <w:tc>
          <w:tcPr>
            <w:tcW w:w="1930" w:type="dxa"/>
            <w:tcBorders>
              <w:top w:val="single" w:sz="4" w:space="0" w:color="auto"/>
              <w:left w:val="single" w:sz="4" w:space="0" w:color="auto"/>
              <w:bottom w:val="single" w:sz="4" w:space="0" w:color="auto"/>
              <w:right w:val="single" w:sz="4" w:space="0" w:color="auto"/>
            </w:tcBorders>
            <w:hideMark/>
          </w:tcPr>
          <w:p w14:paraId="2DE95D4B" w14:textId="77777777" w:rsidR="00CA5584" w:rsidRPr="00583C2A" w:rsidRDefault="00CA5584">
            <w:pPr>
              <w:rPr>
                <w:lang w:val="sr-Cyrl-CS"/>
              </w:rPr>
            </w:pPr>
            <w:r w:rsidRPr="00583C2A">
              <w:rPr>
                <w:lang w:val="sr-Cyrl-CS"/>
              </w:rPr>
              <w:t>ЛОЗНИЦА</w:t>
            </w:r>
          </w:p>
        </w:tc>
        <w:tc>
          <w:tcPr>
            <w:tcW w:w="1147" w:type="dxa"/>
            <w:tcBorders>
              <w:top w:val="single" w:sz="4" w:space="0" w:color="auto"/>
              <w:left w:val="single" w:sz="4" w:space="0" w:color="auto"/>
              <w:bottom w:val="single" w:sz="4" w:space="0" w:color="auto"/>
              <w:right w:val="single" w:sz="4" w:space="0" w:color="auto"/>
            </w:tcBorders>
            <w:hideMark/>
          </w:tcPr>
          <w:p w14:paraId="6CACCCC0" w14:textId="77777777" w:rsidR="00CA5584" w:rsidRPr="00583C2A" w:rsidRDefault="00CA5584">
            <w:pPr>
              <w:rPr>
                <w:lang w:val="sr-Cyrl-CS"/>
              </w:rPr>
            </w:pPr>
            <w:r w:rsidRPr="00583C2A">
              <w:rPr>
                <w:lang w:val="sr-Cyrl-CS"/>
              </w:rPr>
              <w:t>725641</w:t>
            </w:r>
          </w:p>
        </w:tc>
        <w:tc>
          <w:tcPr>
            <w:tcW w:w="2140" w:type="dxa"/>
            <w:tcBorders>
              <w:top w:val="single" w:sz="4" w:space="0" w:color="auto"/>
              <w:left w:val="single" w:sz="4" w:space="0" w:color="auto"/>
              <w:bottom w:val="single" w:sz="4" w:space="0" w:color="auto"/>
              <w:right w:val="single" w:sz="4" w:space="0" w:color="auto"/>
            </w:tcBorders>
            <w:hideMark/>
          </w:tcPr>
          <w:p w14:paraId="3C37DF08" w14:textId="77777777" w:rsidR="00CA5584" w:rsidRPr="00583C2A" w:rsidRDefault="00CA5584">
            <w:pPr>
              <w:rPr>
                <w:lang w:val="sr-Cyrl-CS"/>
              </w:rPr>
            </w:pPr>
            <w:r w:rsidRPr="00583C2A">
              <w:rPr>
                <w:lang w:val="sr-Cyrl-CS"/>
              </w:rPr>
              <w:t>РУЊАНИ</w:t>
            </w:r>
          </w:p>
        </w:tc>
        <w:tc>
          <w:tcPr>
            <w:tcW w:w="1949" w:type="dxa"/>
            <w:tcBorders>
              <w:top w:val="single" w:sz="4" w:space="0" w:color="auto"/>
              <w:left w:val="single" w:sz="4" w:space="0" w:color="auto"/>
              <w:bottom w:val="single" w:sz="4" w:space="0" w:color="auto"/>
              <w:right w:val="single" w:sz="4" w:space="0" w:color="auto"/>
            </w:tcBorders>
            <w:hideMark/>
          </w:tcPr>
          <w:p w14:paraId="4674045B" w14:textId="77777777" w:rsidR="00CA5584" w:rsidRPr="00583C2A" w:rsidRDefault="00CA5584">
            <w:pPr>
              <w:rPr>
                <w:lang w:val="sr-Cyrl-CS"/>
              </w:rPr>
            </w:pPr>
            <w:r w:rsidRPr="00583C2A">
              <w:rPr>
                <w:lang w:val="sr-Cyrl-CS"/>
              </w:rPr>
              <w:t>156.15</w:t>
            </w:r>
          </w:p>
        </w:tc>
      </w:tr>
      <w:tr w:rsidR="00CA5584" w:rsidRPr="00583C2A" w14:paraId="15FC64ED" w14:textId="77777777" w:rsidTr="00CA5584">
        <w:tc>
          <w:tcPr>
            <w:tcW w:w="645" w:type="dxa"/>
            <w:tcBorders>
              <w:top w:val="single" w:sz="4" w:space="0" w:color="auto"/>
              <w:left w:val="single" w:sz="4" w:space="0" w:color="auto"/>
              <w:bottom w:val="single" w:sz="4" w:space="0" w:color="auto"/>
              <w:right w:val="single" w:sz="4" w:space="0" w:color="auto"/>
            </w:tcBorders>
          </w:tcPr>
          <w:p w14:paraId="57470D7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BDC2395"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274E026B"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76BF7CF0" w14:textId="77777777" w:rsidR="00CA5584" w:rsidRPr="00583C2A" w:rsidRDefault="00CA5584">
            <w:pPr>
              <w:rPr>
                <w:lang w:val="sr-Cyrl-CS"/>
              </w:rPr>
            </w:pPr>
            <w:r w:rsidRPr="00583C2A">
              <w:rPr>
                <w:lang w:val="sr-Cyrl-CS"/>
              </w:rPr>
              <w:t>730017</w:t>
            </w:r>
          </w:p>
        </w:tc>
        <w:tc>
          <w:tcPr>
            <w:tcW w:w="2140" w:type="dxa"/>
            <w:tcBorders>
              <w:top w:val="single" w:sz="4" w:space="0" w:color="auto"/>
              <w:left w:val="single" w:sz="4" w:space="0" w:color="auto"/>
              <w:bottom w:val="single" w:sz="4" w:space="0" w:color="auto"/>
              <w:right w:val="single" w:sz="4" w:space="0" w:color="auto"/>
            </w:tcBorders>
            <w:hideMark/>
          </w:tcPr>
          <w:p w14:paraId="2B28FAA0" w14:textId="77777777" w:rsidR="00CA5584" w:rsidRPr="00583C2A" w:rsidRDefault="00CA5584">
            <w:pPr>
              <w:rPr>
                <w:lang w:val="sr-Cyrl-CS"/>
              </w:rPr>
            </w:pPr>
            <w:r w:rsidRPr="00583C2A">
              <w:rPr>
                <w:lang w:val="sr-Cyrl-CS"/>
              </w:rPr>
              <w:t>БАЊА</w:t>
            </w:r>
          </w:p>
        </w:tc>
        <w:tc>
          <w:tcPr>
            <w:tcW w:w="1949" w:type="dxa"/>
            <w:tcBorders>
              <w:top w:val="single" w:sz="4" w:space="0" w:color="auto"/>
              <w:left w:val="single" w:sz="4" w:space="0" w:color="auto"/>
              <w:bottom w:val="single" w:sz="4" w:space="0" w:color="auto"/>
              <w:right w:val="single" w:sz="4" w:space="0" w:color="auto"/>
            </w:tcBorders>
            <w:hideMark/>
          </w:tcPr>
          <w:p w14:paraId="5E239448" w14:textId="77777777" w:rsidR="00CA5584" w:rsidRPr="00583C2A" w:rsidRDefault="00CA5584">
            <w:pPr>
              <w:rPr>
                <w:lang w:val="sr-Cyrl-CS"/>
              </w:rPr>
            </w:pPr>
            <w:r w:rsidRPr="00583C2A">
              <w:rPr>
                <w:lang w:val="sr-Cyrl-CS"/>
              </w:rPr>
              <w:t>166.41</w:t>
            </w:r>
          </w:p>
        </w:tc>
      </w:tr>
      <w:tr w:rsidR="00CA5584" w:rsidRPr="00583C2A" w14:paraId="5CBC9459" w14:textId="77777777" w:rsidTr="00CA5584">
        <w:tc>
          <w:tcPr>
            <w:tcW w:w="645" w:type="dxa"/>
            <w:tcBorders>
              <w:top w:val="single" w:sz="4" w:space="0" w:color="auto"/>
              <w:left w:val="single" w:sz="4" w:space="0" w:color="auto"/>
              <w:bottom w:val="single" w:sz="4" w:space="0" w:color="auto"/>
              <w:right w:val="single" w:sz="4" w:space="0" w:color="auto"/>
            </w:tcBorders>
          </w:tcPr>
          <w:p w14:paraId="0EB8989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AC38192"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194EA345"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78DA50C0" w14:textId="77777777" w:rsidR="00CA5584" w:rsidRPr="00583C2A" w:rsidRDefault="00CA5584">
            <w:pPr>
              <w:rPr>
                <w:lang w:val="sr-Cyrl-CS"/>
              </w:rPr>
            </w:pPr>
            <w:r w:rsidRPr="00583C2A">
              <w:rPr>
                <w:lang w:val="sr-Cyrl-CS"/>
              </w:rPr>
              <w:t>730092</w:t>
            </w:r>
          </w:p>
        </w:tc>
        <w:tc>
          <w:tcPr>
            <w:tcW w:w="2140" w:type="dxa"/>
            <w:tcBorders>
              <w:top w:val="single" w:sz="4" w:space="0" w:color="auto"/>
              <w:left w:val="single" w:sz="4" w:space="0" w:color="auto"/>
              <w:bottom w:val="single" w:sz="4" w:space="0" w:color="auto"/>
              <w:right w:val="single" w:sz="4" w:space="0" w:color="auto"/>
            </w:tcBorders>
            <w:hideMark/>
          </w:tcPr>
          <w:p w14:paraId="6A58C8EA" w14:textId="77777777" w:rsidR="00CA5584" w:rsidRPr="00583C2A" w:rsidRDefault="00CA5584">
            <w:pPr>
              <w:rPr>
                <w:lang w:val="sr-Cyrl-CS"/>
              </w:rPr>
            </w:pPr>
            <w:r w:rsidRPr="00583C2A">
              <w:rPr>
                <w:lang w:val="sr-Cyrl-CS"/>
              </w:rPr>
              <w:t>ВАРЕВО</w:t>
            </w:r>
          </w:p>
        </w:tc>
        <w:tc>
          <w:tcPr>
            <w:tcW w:w="1949" w:type="dxa"/>
            <w:tcBorders>
              <w:top w:val="single" w:sz="4" w:space="0" w:color="auto"/>
              <w:left w:val="single" w:sz="4" w:space="0" w:color="auto"/>
              <w:bottom w:val="single" w:sz="4" w:space="0" w:color="auto"/>
              <w:right w:val="single" w:sz="4" w:space="0" w:color="auto"/>
            </w:tcBorders>
            <w:hideMark/>
          </w:tcPr>
          <w:p w14:paraId="6B2099E3" w14:textId="77777777" w:rsidR="00CA5584" w:rsidRPr="00583C2A" w:rsidRDefault="00CA5584">
            <w:pPr>
              <w:rPr>
                <w:lang w:val="sr-Cyrl-CS"/>
              </w:rPr>
            </w:pPr>
            <w:r w:rsidRPr="00583C2A">
              <w:rPr>
                <w:lang w:val="sr-Cyrl-CS"/>
              </w:rPr>
              <w:t>293.97</w:t>
            </w:r>
          </w:p>
        </w:tc>
      </w:tr>
      <w:tr w:rsidR="00CA5584" w:rsidRPr="00583C2A" w14:paraId="0FFE77C5" w14:textId="77777777" w:rsidTr="00CA5584">
        <w:tc>
          <w:tcPr>
            <w:tcW w:w="645" w:type="dxa"/>
            <w:tcBorders>
              <w:top w:val="single" w:sz="4" w:space="0" w:color="auto"/>
              <w:left w:val="single" w:sz="4" w:space="0" w:color="auto"/>
              <w:bottom w:val="single" w:sz="4" w:space="0" w:color="auto"/>
              <w:right w:val="single" w:sz="4" w:space="0" w:color="auto"/>
            </w:tcBorders>
          </w:tcPr>
          <w:p w14:paraId="4993EFF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B6A14E6"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3FB0958B"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7465D51A" w14:textId="77777777" w:rsidR="00CA5584" w:rsidRPr="00583C2A" w:rsidRDefault="00CA5584">
            <w:pPr>
              <w:rPr>
                <w:lang w:val="sr-Cyrl-CS"/>
              </w:rPr>
            </w:pPr>
            <w:r w:rsidRPr="00583C2A">
              <w:rPr>
                <w:lang w:val="sr-Cyrl-CS"/>
              </w:rPr>
              <w:t>730360</w:t>
            </w:r>
          </w:p>
        </w:tc>
        <w:tc>
          <w:tcPr>
            <w:tcW w:w="2140" w:type="dxa"/>
            <w:tcBorders>
              <w:top w:val="single" w:sz="4" w:space="0" w:color="auto"/>
              <w:left w:val="single" w:sz="4" w:space="0" w:color="auto"/>
              <w:bottom w:val="single" w:sz="4" w:space="0" w:color="auto"/>
              <w:right w:val="single" w:sz="4" w:space="0" w:color="auto"/>
            </w:tcBorders>
            <w:hideMark/>
          </w:tcPr>
          <w:p w14:paraId="01AD3DF6" w14:textId="77777777" w:rsidR="00CA5584" w:rsidRPr="00583C2A" w:rsidRDefault="00CA5584">
            <w:pPr>
              <w:rPr>
                <w:lang w:val="sr-Cyrl-CS"/>
              </w:rPr>
            </w:pPr>
            <w:r w:rsidRPr="00583C2A">
              <w:rPr>
                <w:lang w:val="sr-Cyrl-CS"/>
              </w:rPr>
              <w:t>ИВАНЧА</w:t>
            </w:r>
          </w:p>
        </w:tc>
        <w:tc>
          <w:tcPr>
            <w:tcW w:w="1949" w:type="dxa"/>
            <w:tcBorders>
              <w:top w:val="single" w:sz="4" w:space="0" w:color="auto"/>
              <w:left w:val="single" w:sz="4" w:space="0" w:color="auto"/>
              <w:bottom w:val="single" w:sz="4" w:space="0" w:color="auto"/>
              <w:right w:val="single" w:sz="4" w:space="0" w:color="auto"/>
            </w:tcBorders>
            <w:hideMark/>
          </w:tcPr>
          <w:p w14:paraId="6E2EAF0D" w14:textId="77777777" w:rsidR="00CA5584" w:rsidRPr="00583C2A" w:rsidRDefault="00CA5584">
            <w:pPr>
              <w:rPr>
                <w:lang w:val="sr-Cyrl-CS"/>
              </w:rPr>
            </w:pPr>
            <w:r w:rsidRPr="00583C2A">
              <w:rPr>
                <w:lang w:val="sr-Cyrl-CS"/>
              </w:rPr>
              <w:t>626.42</w:t>
            </w:r>
          </w:p>
        </w:tc>
      </w:tr>
      <w:tr w:rsidR="00CA5584" w:rsidRPr="00583C2A" w14:paraId="4E562228" w14:textId="77777777" w:rsidTr="00CA5584">
        <w:tc>
          <w:tcPr>
            <w:tcW w:w="645" w:type="dxa"/>
            <w:tcBorders>
              <w:top w:val="single" w:sz="4" w:space="0" w:color="auto"/>
              <w:left w:val="single" w:sz="4" w:space="0" w:color="auto"/>
              <w:bottom w:val="single" w:sz="4" w:space="0" w:color="auto"/>
              <w:right w:val="single" w:sz="4" w:space="0" w:color="auto"/>
            </w:tcBorders>
          </w:tcPr>
          <w:p w14:paraId="3045764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3D7D7C9"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3A7E313B"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16337DFA" w14:textId="77777777" w:rsidR="00CA5584" w:rsidRPr="00583C2A" w:rsidRDefault="00CA5584">
            <w:pPr>
              <w:rPr>
                <w:lang w:val="sr-Cyrl-CS"/>
              </w:rPr>
            </w:pPr>
            <w:r w:rsidRPr="00583C2A">
              <w:rPr>
                <w:lang w:val="sr-Cyrl-CS"/>
              </w:rPr>
              <w:t>730564</w:t>
            </w:r>
          </w:p>
        </w:tc>
        <w:tc>
          <w:tcPr>
            <w:tcW w:w="2140" w:type="dxa"/>
            <w:tcBorders>
              <w:top w:val="single" w:sz="4" w:space="0" w:color="auto"/>
              <w:left w:val="single" w:sz="4" w:space="0" w:color="auto"/>
              <w:bottom w:val="single" w:sz="4" w:space="0" w:color="auto"/>
              <w:right w:val="single" w:sz="4" w:space="0" w:color="auto"/>
            </w:tcBorders>
            <w:hideMark/>
          </w:tcPr>
          <w:p w14:paraId="5074959E" w14:textId="77777777" w:rsidR="00CA5584" w:rsidRPr="00583C2A" w:rsidRDefault="00CA5584">
            <w:pPr>
              <w:rPr>
                <w:lang w:val="sr-Cyrl-CS"/>
              </w:rPr>
            </w:pPr>
            <w:r w:rsidRPr="00583C2A">
              <w:rPr>
                <w:lang w:val="sr-Cyrl-CS"/>
              </w:rPr>
              <w:t>МУР</w:t>
            </w:r>
          </w:p>
        </w:tc>
        <w:tc>
          <w:tcPr>
            <w:tcW w:w="1949" w:type="dxa"/>
            <w:tcBorders>
              <w:top w:val="single" w:sz="4" w:space="0" w:color="auto"/>
              <w:left w:val="single" w:sz="4" w:space="0" w:color="auto"/>
              <w:bottom w:val="single" w:sz="4" w:space="0" w:color="auto"/>
              <w:right w:val="single" w:sz="4" w:space="0" w:color="auto"/>
            </w:tcBorders>
            <w:hideMark/>
          </w:tcPr>
          <w:p w14:paraId="239CB846" w14:textId="77777777" w:rsidR="00CA5584" w:rsidRPr="00583C2A" w:rsidRDefault="00CA5584">
            <w:pPr>
              <w:rPr>
                <w:lang w:val="sr-Cyrl-CS"/>
              </w:rPr>
            </w:pPr>
            <w:r w:rsidRPr="00583C2A">
              <w:rPr>
                <w:lang w:val="sr-Cyrl-CS"/>
              </w:rPr>
              <w:t>638.45</w:t>
            </w:r>
          </w:p>
        </w:tc>
      </w:tr>
      <w:tr w:rsidR="00CA5584" w:rsidRPr="00583C2A" w14:paraId="3F612386" w14:textId="77777777" w:rsidTr="00CA5584">
        <w:tc>
          <w:tcPr>
            <w:tcW w:w="645" w:type="dxa"/>
            <w:tcBorders>
              <w:top w:val="single" w:sz="4" w:space="0" w:color="auto"/>
              <w:left w:val="single" w:sz="4" w:space="0" w:color="auto"/>
              <w:bottom w:val="single" w:sz="4" w:space="0" w:color="auto"/>
              <w:right w:val="single" w:sz="4" w:space="0" w:color="auto"/>
            </w:tcBorders>
          </w:tcPr>
          <w:p w14:paraId="5969325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3BE382F"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237E3C77"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3CE26F75" w14:textId="77777777" w:rsidR="00CA5584" w:rsidRPr="00583C2A" w:rsidRDefault="00CA5584">
            <w:pPr>
              <w:rPr>
                <w:lang w:val="sr-Cyrl-CS"/>
              </w:rPr>
            </w:pPr>
            <w:r w:rsidRPr="00583C2A">
              <w:rPr>
                <w:lang w:val="sr-Cyrl-CS"/>
              </w:rPr>
              <w:t>730602</w:t>
            </w:r>
          </w:p>
        </w:tc>
        <w:tc>
          <w:tcPr>
            <w:tcW w:w="2140" w:type="dxa"/>
            <w:tcBorders>
              <w:top w:val="single" w:sz="4" w:space="0" w:color="auto"/>
              <w:left w:val="single" w:sz="4" w:space="0" w:color="auto"/>
              <w:bottom w:val="single" w:sz="4" w:space="0" w:color="auto"/>
              <w:right w:val="single" w:sz="4" w:space="0" w:color="auto"/>
            </w:tcBorders>
            <w:hideMark/>
          </w:tcPr>
          <w:p w14:paraId="55DAA741" w14:textId="77777777" w:rsidR="00CA5584" w:rsidRPr="00583C2A" w:rsidRDefault="00CA5584">
            <w:pPr>
              <w:rPr>
                <w:lang w:val="sr-Cyrl-CS"/>
              </w:rPr>
            </w:pPr>
            <w:r w:rsidRPr="00583C2A">
              <w:rPr>
                <w:lang w:val="sr-Cyrl-CS"/>
              </w:rPr>
              <w:t>НОВИ ПАЗАР</w:t>
            </w:r>
          </w:p>
        </w:tc>
        <w:tc>
          <w:tcPr>
            <w:tcW w:w="1949" w:type="dxa"/>
            <w:tcBorders>
              <w:top w:val="single" w:sz="4" w:space="0" w:color="auto"/>
              <w:left w:val="single" w:sz="4" w:space="0" w:color="auto"/>
              <w:bottom w:val="single" w:sz="4" w:space="0" w:color="auto"/>
              <w:right w:val="single" w:sz="4" w:space="0" w:color="auto"/>
            </w:tcBorders>
            <w:hideMark/>
          </w:tcPr>
          <w:p w14:paraId="404F5AF4" w14:textId="77777777" w:rsidR="00CA5584" w:rsidRPr="00583C2A" w:rsidRDefault="00CA5584">
            <w:pPr>
              <w:rPr>
                <w:lang w:val="sr-Cyrl-CS"/>
              </w:rPr>
            </w:pPr>
            <w:r w:rsidRPr="00583C2A">
              <w:rPr>
                <w:lang w:val="sr-Cyrl-CS"/>
              </w:rPr>
              <w:t>4662.54</w:t>
            </w:r>
          </w:p>
        </w:tc>
      </w:tr>
      <w:tr w:rsidR="00CA5584" w:rsidRPr="00583C2A" w14:paraId="0B8B97AD" w14:textId="77777777" w:rsidTr="00CA5584">
        <w:tc>
          <w:tcPr>
            <w:tcW w:w="645" w:type="dxa"/>
            <w:tcBorders>
              <w:top w:val="single" w:sz="4" w:space="0" w:color="auto"/>
              <w:left w:val="single" w:sz="4" w:space="0" w:color="auto"/>
              <w:bottom w:val="single" w:sz="4" w:space="0" w:color="auto"/>
              <w:right w:val="single" w:sz="4" w:space="0" w:color="auto"/>
            </w:tcBorders>
          </w:tcPr>
          <w:p w14:paraId="0C9CA03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FBA9A2B"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64B95510"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350120F4" w14:textId="77777777" w:rsidR="00CA5584" w:rsidRPr="00583C2A" w:rsidRDefault="00CA5584">
            <w:pPr>
              <w:rPr>
                <w:lang w:val="sr-Cyrl-CS"/>
              </w:rPr>
            </w:pPr>
            <w:r w:rsidRPr="00583C2A">
              <w:rPr>
                <w:lang w:val="sr-Cyrl-CS"/>
              </w:rPr>
              <w:t>730653</w:t>
            </w:r>
          </w:p>
        </w:tc>
        <w:tc>
          <w:tcPr>
            <w:tcW w:w="2140" w:type="dxa"/>
            <w:tcBorders>
              <w:top w:val="single" w:sz="4" w:space="0" w:color="auto"/>
              <w:left w:val="single" w:sz="4" w:space="0" w:color="auto"/>
              <w:bottom w:val="single" w:sz="4" w:space="0" w:color="auto"/>
              <w:right w:val="single" w:sz="4" w:space="0" w:color="auto"/>
            </w:tcBorders>
            <w:hideMark/>
          </w:tcPr>
          <w:p w14:paraId="0759F7D4" w14:textId="77777777" w:rsidR="00CA5584" w:rsidRPr="00583C2A" w:rsidRDefault="00CA5584">
            <w:pPr>
              <w:rPr>
                <w:lang w:val="sr-Cyrl-CS"/>
              </w:rPr>
            </w:pPr>
            <w:r w:rsidRPr="00583C2A">
              <w:rPr>
                <w:lang w:val="sr-Cyrl-CS"/>
              </w:rPr>
              <w:t>ОСОЈЕ</w:t>
            </w:r>
          </w:p>
        </w:tc>
        <w:tc>
          <w:tcPr>
            <w:tcW w:w="1949" w:type="dxa"/>
            <w:tcBorders>
              <w:top w:val="single" w:sz="4" w:space="0" w:color="auto"/>
              <w:left w:val="single" w:sz="4" w:space="0" w:color="auto"/>
              <w:bottom w:val="single" w:sz="4" w:space="0" w:color="auto"/>
              <w:right w:val="single" w:sz="4" w:space="0" w:color="auto"/>
            </w:tcBorders>
            <w:hideMark/>
          </w:tcPr>
          <w:p w14:paraId="2185228F" w14:textId="77777777" w:rsidR="00CA5584" w:rsidRPr="00583C2A" w:rsidRDefault="00CA5584">
            <w:pPr>
              <w:rPr>
                <w:lang w:val="sr-Cyrl-CS"/>
              </w:rPr>
            </w:pPr>
            <w:r w:rsidRPr="00583C2A">
              <w:rPr>
                <w:lang w:val="sr-Cyrl-CS"/>
              </w:rPr>
              <w:t>379.68</w:t>
            </w:r>
          </w:p>
        </w:tc>
      </w:tr>
      <w:tr w:rsidR="00CA5584" w:rsidRPr="00583C2A" w14:paraId="1059E890" w14:textId="77777777" w:rsidTr="00CA5584">
        <w:tc>
          <w:tcPr>
            <w:tcW w:w="645" w:type="dxa"/>
            <w:tcBorders>
              <w:top w:val="single" w:sz="4" w:space="0" w:color="auto"/>
              <w:left w:val="single" w:sz="4" w:space="0" w:color="auto"/>
              <w:bottom w:val="single" w:sz="4" w:space="0" w:color="auto"/>
              <w:right w:val="single" w:sz="4" w:space="0" w:color="auto"/>
            </w:tcBorders>
          </w:tcPr>
          <w:p w14:paraId="0546858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D7CDF3C"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3A8CE92C"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4ADA17DF" w14:textId="77777777" w:rsidR="00CA5584" w:rsidRPr="00583C2A" w:rsidRDefault="00CA5584">
            <w:pPr>
              <w:rPr>
                <w:lang w:val="sr-Cyrl-CS"/>
              </w:rPr>
            </w:pPr>
            <w:r w:rsidRPr="00583C2A">
              <w:rPr>
                <w:lang w:val="sr-Cyrl-CS"/>
              </w:rPr>
              <w:t>730688</w:t>
            </w:r>
          </w:p>
        </w:tc>
        <w:tc>
          <w:tcPr>
            <w:tcW w:w="2140" w:type="dxa"/>
            <w:tcBorders>
              <w:top w:val="single" w:sz="4" w:space="0" w:color="auto"/>
              <w:left w:val="single" w:sz="4" w:space="0" w:color="auto"/>
              <w:bottom w:val="single" w:sz="4" w:space="0" w:color="auto"/>
              <w:right w:val="single" w:sz="4" w:space="0" w:color="auto"/>
            </w:tcBorders>
            <w:hideMark/>
          </w:tcPr>
          <w:p w14:paraId="2BD2AC84" w14:textId="77777777" w:rsidR="00CA5584" w:rsidRPr="00583C2A" w:rsidRDefault="00CA5584">
            <w:pPr>
              <w:rPr>
                <w:lang w:val="sr-Cyrl-CS"/>
              </w:rPr>
            </w:pPr>
            <w:r w:rsidRPr="00583C2A">
              <w:rPr>
                <w:lang w:val="sr-Cyrl-CS"/>
              </w:rPr>
              <w:t>ПАРАЛОВО</w:t>
            </w:r>
          </w:p>
        </w:tc>
        <w:tc>
          <w:tcPr>
            <w:tcW w:w="1949" w:type="dxa"/>
            <w:tcBorders>
              <w:top w:val="single" w:sz="4" w:space="0" w:color="auto"/>
              <w:left w:val="single" w:sz="4" w:space="0" w:color="auto"/>
              <w:bottom w:val="single" w:sz="4" w:space="0" w:color="auto"/>
              <w:right w:val="single" w:sz="4" w:space="0" w:color="auto"/>
            </w:tcBorders>
            <w:hideMark/>
          </w:tcPr>
          <w:p w14:paraId="4C310A03" w14:textId="77777777" w:rsidR="00CA5584" w:rsidRPr="00583C2A" w:rsidRDefault="00CA5584">
            <w:pPr>
              <w:rPr>
                <w:lang w:val="sr-Cyrl-CS"/>
              </w:rPr>
            </w:pPr>
            <w:r w:rsidRPr="00583C2A">
              <w:rPr>
                <w:lang w:val="sr-Cyrl-CS"/>
              </w:rPr>
              <w:t>547.97</w:t>
            </w:r>
          </w:p>
        </w:tc>
      </w:tr>
      <w:tr w:rsidR="00CA5584" w:rsidRPr="00583C2A" w14:paraId="1AD7CE78" w14:textId="77777777" w:rsidTr="00CA5584">
        <w:tc>
          <w:tcPr>
            <w:tcW w:w="645" w:type="dxa"/>
            <w:tcBorders>
              <w:top w:val="single" w:sz="4" w:space="0" w:color="auto"/>
              <w:left w:val="single" w:sz="4" w:space="0" w:color="auto"/>
              <w:bottom w:val="single" w:sz="4" w:space="0" w:color="auto"/>
              <w:right w:val="single" w:sz="4" w:space="0" w:color="auto"/>
            </w:tcBorders>
          </w:tcPr>
          <w:p w14:paraId="643B9D2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E07B308"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686C3503"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1A3A9EA4" w14:textId="77777777" w:rsidR="00CA5584" w:rsidRPr="00583C2A" w:rsidRDefault="00CA5584">
            <w:pPr>
              <w:rPr>
                <w:lang w:val="sr-Cyrl-CS"/>
              </w:rPr>
            </w:pPr>
            <w:r w:rsidRPr="00583C2A">
              <w:rPr>
                <w:lang w:val="sr-Cyrl-CS"/>
              </w:rPr>
              <w:t>730718</w:t>
            </w:r>
          </w:p>
        </w:tc>
        <w:tc>
          <w:tcPr>
            <w:tcW w:w="2140" w:type="dxa"/>
            <w:tcBorders>
              <w:top w:val="single" w:sz="4" w:space="0" w:color="auto"/>
              <w:left w:val="single" w:sz="4" w:space="0" w:color="auto"/>
              <w:bottom w:val="single" w:sz="4" w:space="0" w:color="auto"/>
              <w:right w:val="single" w:sz="4" w:space="0" w:color="auto"/>
            </w:tcBorders>
            <w:hideMark/>
          </w:tcPr>
          <w:p w14:paraId="55E4B84B" w14:textId="77777777" w:rsidR="00CA5584" w:rsidRPr="00583C2A" w:rsidRDefault="00CA5584">
            <w:pPr>
              <w:rPr>
                <w:lang w:val="sr-Cyrl-CS"/>
              </w:rPr>
            </w:pPr>
            <w:r w:rsidRPr="00583C2A">
              <w:rPr>
                <w:lang w:val="sr-Cyrl-CS"/>
              </w:rPr>
              <w:t>ПОБРЂЕ</w:t>
            </w:r>
          </w:p>
        </w:tc>
        <w:tc>
          <w:tcPr>
            <w:tcW w:w="1949" w:type="dxa"/>
            <w:tcBorders>
              <w:top w:val="single" w:sz="4" w:space="0" w:color="auto"/>
              <w:left w:val="single" w:sz="4" w:space="0" w:color="auto"/>
              <w:bottom w:val="single" w:sz="4" w:space="0" w:color="auto"/>
              <w:right w:val="single" w:sz="4" w:space="0" w:color="auto"/>
            </w:tcBorders>
            <w:hideMark/>
          </w:tcPr>
          <w:p w14:paraId="427EF05C" w14:textId="77777777" w:rsidR="00CA5584" w:rsidRPr="00583C2A" w:rsidRDefault="00CA5584">
            <w:pPr>
              <w:rPr>
                <w:lang w:val="sr-Cyrl-CS"/>
              </w:rPr>
            </w:pPr>
            <w:r w:rsidRPr="00583C2A">
              <w:rPr>
                <w:lang w:val="sr-Cyrl-CS"/>
              </w:rPr>
              <w:t>1394.11</w:t>
            </w:r>
          </w:p>
        </w:tc>
      </w:tr>
      <w:tr w:rsidR="00CA5584" w:rsidRPr="00583C2A" w14:paraId="406AF3D3" w14:textId="77777777" w:rsidTr="00CA5584">
        <w:tc>
          <w:tcPr>
            <w:tcW w:w="645" w:type="dxa"/>
            <w:tcBorders>
              <w:top w:val="single" w:sz="4" w:space="0" w:color="auto"/>
              <w:left w:val="single" w:sz="4" w:space="0" w:color="auto"/>
              <w:bottom w:val="single" w:sz="4" w:space="0" w:color="auto"/>
              <w:right w:val="single" w:sz="4" w:space="0" w:color="auto"/>
            </w:tcBorders>
          </w:tcPr>
          <w:p w14:paraId="64188B4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CA46A7B"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6A95A6EE"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0A31E5C9" w14:textId="77777777" w:rsidR="00CA5584" w:rsidRPr="00583C2A" w:rsidRDefault="00CA5584">
            <w:pPr>
              <w:rPr>
                <w:lang w:val="sr-Cyrl-CS"/>
              </w:rPr>
            </w:pPr>
            <w:r w:rsidRPr="00583C2A">
              <w:rPr>
                <w:lang w:val="sr-Cyrl-CS"/>
              </w:rPr>
              <w:t>730777</w:t>
            </w:r>
          </w:p>
        </w:tc>
        <w:tc>
          <w:tcPr>
            <w:tcW w:w="2140" w:type="dxa"/>
            <w:tcBorders>
              <w:top w:val="single" w:sz="4" w:space="0" w:color="auto"/>
              <w:left w:val="single" w:sz="4" w:space="0" w:color="auto"/>
              <w:bottom w:val="single" w:sz="4" w:space="0" w:color="auto"/>
              <w:right w:val="single" w:sz="4" w:space="0" w:color="auto"/>
            </w:tcBorders>
            <w:hideMark/>
          </w:tcPr>
          <w:p w14:paraId="37490405" w14:textId="77777777" w:rsidR="00CA5584" w:rsidRPr="00583C2A" w:rsidRDefault="00CA5584">
            <w:pPr>
              <w:rPr>
                <w:lang w:val="sr-Cyrl-CS"/>
              </w:rPr>
            </w:pPr>
            <w:r w:rsidRPr="00583C2A">
              <w:rPr>
                <w:lang w:val="sr-Cyrl-CS"/>
              </w:rPr>
              <w:t>ПОСТЕЊЕ</w:t>
            </w:r>
          </w:p>
        </w:tc>
        <w:tc>
          <w:tcPr>
            <w:tcW w:w="1949" w:type="dxa"/>
            <w:tcBorders>
              <w:top w:val="single" w:sz="4" w:space="0" w:color="auto"/>
              <w:left w:val="single" w:sz="4" w:space="0" w:color="auto"/>
              <w:bottom w:val="single" w:sz="4" w:space="0" w:color="auto"/>
              <w:right w:val="single" w:sz="4" w:space="0" w:color="auto"/>
            </w:tcBorders>
            <w:hideMark/>
          </w:tcPr>
          <w:p w14:paraId="072C0FE8" w14:textId="77777777" w:rsidR="00CA5584" w:rsidRPr="00583C2A" w:rsidRDefault="00CA5584">
            <w:pPr>
              <w:rPr>
                <w:lang w:val="sr-Cyrl-CS"/>
              </w:rPr>
            </w:pPr>
            <w:r w:rsidRPr="00583C2A">
              <w:rPr>
                <w:lang w:val="sr-Cyrl-CS"/>
              </w:rPr>
              <w:t>225.11</w:t>
            </w:r>
          </w:p>
        </w:tc>
      </w:tr>
      <w:tr w:rsidR="00CA5584" w:rsidRPr="00583C2A" w14:paraId="0E900905" w14:textId="77777777" w:rsidTr="00CA5584">
        <w:tc>
          <w:tcPr>
            <w:tcW w:w="645" w:type="dxa"/>
            <w:tcBorders>
              <w:top w:val="single" w:sz="4" w:space="0" w:color="auto"/>
              <w:left w:val="single" w:sz="4" w:space="0" w:color="auto"/>
              <w:bottom w:val="single" w:sz="4" w:space="0" w:color="auto"/>
              <w:right w:val="single" w:sz="4" w:space="0" w:color="auto"/>
            </w:tcBorders>
          </w:tcPr>
          <w:p w14:paraId="6218B68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91E25F6"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44A349ED"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4757D0BB" w14:textId="77777777" w:rsidR="00CA5584" w:rsidRPr="00583C2A" w:rsidRDefault="00CA5584">
            <w:pPr>
              <w:rPr>
                <w:lang w:val="sr-Cyrl-CS"/>
              </w:rPr>
            </w:pPr>
            <w:r w:rsidRPr="00583C2A">
              <w:rPr>
                <w:lang w:val="sr-Cyrl-CS"/>
              </w:rPr>
              <w:t>730840</w:t>
            </w:r>
          </w:p>
        </w:tc>
        <w:tc>
          <w:tcPr>
            <w:tcW w:w="2140" w:type="dxa"/>
            <w:tcBorders>
              <w:top w:val="single" w:sz="4" w:space="0" w:color="auto"/>
              <w:left w:val="single" w:sz="4" w:space="0" w:color="auto"/>
              <w:bottom w:val="single" w:sz="4" w:space="0" w:color="auto"/>
              <w:right w:val="single" w:sz="4" w:space="0" w:color="auto"/>
            </w:tcBorders>
            <w:hideMark/>
          </w:tcPr>
          <w:p w14:paraId="0EEF624A" w14:textId="77777777" w:rsidR="00CA5584" w:rsidRPr="00583C2A" w:rsidRDefault="00CA5584">
            <w:pPr>
              <w:rPr>
                <w:lang w:val="sr-Cyrl-CS"/>
              </w:rPr>
            </w:pPr>
            <w:r w:rsidRPr="00583C2A">
              <w:rPr>
                <w:lang w:val="sr-Cyrl-CS"/>
              </w:rPr>
              <w:t>РАЈЧИНОВИЋЕ</w:t>
            </w:r>
          </w:p>
        </w:tc>
        <w:tc>
          <w:tcPr>
            <w:tcW w:w="1949" w:type="dxa"/>
            <w:tcBorders>
              <w:top w:val="single" w:sz="4" w:space="0" w:color="auto"/>
              <w:left w:val="single" w:sz="4" w:space="0" w:color="auto"/>
              <w:bottom w:val="single" w:sz="4" w:space="0" w:color="auto"/>
              <w:right w:val="single" w:sz="4" w:space="0" w:color="auto"/>
            </w:tcBorders>
            <w:hideMark/>
          </w:tcPr>
          <w:p w14:paraId="109A67E2" w14:textId="77777777" w:rsidR="00CA5584" w:rsidRPr="00583C2A" w:rsidRDefault="00CA5584">
            <w:pPr>
              <w:rPr>
                <w:lang w:val="sr-Cyrl-CS"/>
              </w:rPr>
            </w:pPr>
            <w:r w:rsidRPr="00583C2A">
              <w:rPr>
                <w:lang w:val="sr-Cyrl-CS"/>
              </w:rPr>
              <w:t>224.56</w:t>
            </w:r>
          </w:p>
        </w:tc>
      </w:tr>
      <w:tr w:rsidR="00CA5584" w:rsidRPr="00583C2A" w14:paraId="24DBB2C9" w14:textId="77777777" w:rsidTr="00CA5584">
        <w:tc>
          <w:tcPr>
            <w:tcW w:w="645" w:type="dxa"/>
            <w:tcBorders>
              <w:top w:val="single" w:sz="4" w:space="0" w:color="auto"/>
              <w:left w:val="single" w:sz="4" w:space="0" w:color="auto"/>
              <w:bottom w:val="single" w:sz="4" w:space="0" w:color="auto"/>
              <w:right w:val="single" w:sz="4" w:space="0" w:color="auto"/>
            </w:tcBorders>
          </w:tcPr>
          <w:p w14:paraId="46B6B5F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A6FCAED" w14:textId="77777777" w:rsidR="00CA5584" w:rsidRPr="00583C2A" w:rsidRDefault="00CA5584">
            <w:pPr>
              <w:rPr>
                <w:lang w:val="sr-Cyrl-CS"/>
              </w:rPr>
            </w:pPr>
            <w:r w:rsidRPr="00583C2A">
              <w:rPr>
                <w:lang w:val="sr-Cyrl-CS"/>
              </w:rPr>
              <w:t>70874</w:t>
            </w:r>
          </w:p>
        </w:tc>
        <w:tc>
          <w:tcPr>
            <w:tcW w:w="1930" w:type="dxa"/>
            <w:tcBorders>
              <w:top w:val="single" w:sz="4" w:space="0" w:color="auto"/>
              <w:left w:val="single" w:sz="4" w:space="0" w:color="auto"/>
              <w:bottom w:val="single" w:sz="4" w:space="0" w:color="auto"/>
              <w:right w:val="single" w:sz="4" w:space="0" w:color="auto"/>
            </w:tcBorders>
            <w:hideMark/>
          </w:tcPr>
          <w:p w14:paraId="5DC8CC26" w14:textId="77777777" w:rsidR="00CA5584" w:rsidRPr="00583C2A" w:rsidRDefault="00CA5584">
            <w:pPr>
              <w:rPr>
                <w:lang w:val="sr-Cyrl-CS"/>
              </w:rPr>
            </w:pPr>
            <w:r w:rsidRPr="00583C2A">
              <w:rPr>
                <w:lang w:val="sr-Cyrl-CS"/>
              </w:rPr>
              <w:t>НОВИ ПАЗАР</w:t>
            </w:r>
          </w:p>
        </w:tc>
        <w:tc>
          <w:tcPr>
            <w:tcW w:w="1147" w:type="dxa"/>
            <w:tcBorders>
              <w:top w:val="single" w:sz="4" w:space="0" w:color="auto"/>
              <w:left w:val="single" w:sz="4" w:space="0" w:color="auto"/>
              <w:bottom w:val="single" w:sz="4" w:space="0" w:color="auto"/>
              <w:right w:val="single" w:sz="4" w:space="0" w:color="auto"/>
            </w:tcBorders>
            <w:hideMark/>
          </w:tcPr>
          <w:p w14:paraId="7B4CB6C7" w14:textId="77777777" w:rsidR="00CA5584" w:rsidRPr="00583C2A" w:rsidRDefault="00CA5584">
            <w:pPr>
              <w:rPr>
                <w:lang w:val="sr-Cyrl-CS"/>
              </w:rPr>
            </w:pPr>
            <w:r w:rsidRPr="00583C2A">
              <w:rPr>
                <w:lang w:val="sr-Cyrl-CS"/>
              </w:rPr>
              <w:t>731013</w:t>
            </w:r>
          </w:p>
        </w:tc>
        <w:tc>
          <w:tcPr>
            <w:tcW w:w="2140" w:type="dxa"/>
            <w:tcBorders>
              <w:top w:val="single" w:sz="4" w:space="0" w:color="auto"/>
              <w:left w:val="single" w:sz="4" w:space="0" w:color="auto"/>
              <w:bottom w:val="single" w:sz="4" w:space="0" w:color="auto"/>
              <w:right w:val="single" w:sz="4" w:space="0" w:color="auto"/>
            </w:tcBorders>
            <w:hideMark/>
          </w:tcPr>
          <w:p w14:paraId="490CDC7D" w14:textId="77777777" w:rsidR="00CA5584" w:rsidRPr="00583C2A" w:rsidRDefault="00CA5584">
            <w:pPr>
              <w:rPr>
                <w:lang w:val="sr-Cyrl-CS"/>
              </w:rPr>
            </w:pPr>
            <w:r w:rsidRPr="00583C2A">
              <w:rPr>
                <w:lang w:val="sr-Cyrl-CS"/>
              </w:rPr>
              <w:t>ХОТКОВО</w:t>
            </w:r>
          </w:p>
        </w:tc>
        <w:tc>
          <w:tcPr>
            <w:tcW w:w="1949" w:type="dxa"/>
            <w:tcBorders>
              <w:top w:val="single" w:sz="4" w:space="0" w:color="auto"/>
              <w:left w:val="single" w:sz="4" w:space="0" w:color="auto"/>
              <w:bottom w:val="single" w:sz="4" w:space="0" w:color="auto"/>
              <w:right w:val="single" w:sz="4" w:space="0" w:color="auto"/>
            </w:tcBorders>
            <w:hideMark/>
          </w:tcPr>
          <w:p w14:paraId="0D738C58" w14:textId="77777777" w:rsidR="00CA5584" w:rsidRPr="00583C2A" w:rsidRDefault="00CA5584">
            <w:pPr>
              <w:rPr>
                <w:lang w:val="sr-Cyrl-CS"/>
              </w:rPr>
            </w:pPr>
            <w:r w:rsidRPr="00583C2A">
              <w:rPr>
                <w:lang w:val="sr-Cyrl-CS"/>
              </w:rPr>
              <w:t>263.39</w:t>
            </w:r>
          </w:p>
        </w:tc>
      </w:tr>
      <w:tr w:rsidR="00CA5584" w:rsidRPr="00583C2A" w14:paraId="1DB1E7C1" w14:textId="77777777" w:rsidTr="00CA5584">
        <w:tc>
          <w:tcPr>
            <w:tcW w:w="645" w:type="dxa"/>
            <w:tcBorders>
              <w:top w:val="single" w:sz="4" w:space="0" w:color="auto"/>
              <w:left w:val="single" w:sz="4" w:space="0" w:color="auto"/>
              <w:bottom w:val="single" w:sz="4" w:space="0" w:color="auto"/>
              <w:right w:val="single" w:sz="4" w:space="0" w:color="auto"/>
            </w:tcBorders>
          </w:tcPr>
          <w:p w14:paraId="1B667FF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6471FDC" w14:textId="77777777" w:rsidR="00CA5584" w:rsidRPr="00583C2A" w:rsidRDefault="00CA5584">
            <w:pPr>
              <w:rPr>
                <w:lang w:val="sr-Cyrl-CS"/>
              </w:rPr>
            </w:pPr>
            <w:r w:rsidRPr="00583C2A">
              <w:rPr>
                <w:lang w:val="sr-Cyrl-CS"/>
              </w:rPr>
              <w:t>70939</w:t>
            </w:r>
          </w:p>
        </w:tc>
        <w:tc>
          <w:tcPr>
            <w:tcW w:w="1930" w:type="dxa"/>
            <w:tcBorders>
              <w:top w:val="single" w:sz="4" w:space="0" w:color="auto"/>
              <w:left w:val="single" w:sz="4" w:space="0" w:color="auto"/>
              <w:bottom w:val="single" w:sz="4" w:space="0" w:color="auto"/>
              <w:right w:val="single" w:sz="4" w:space="0" w:color="auto"/>
            </w:tcBorders>
            <w:hideMark/>
          </w:tcPr>
          <w:p w14:paraId="319E168F" w14:textId="77777777" w:rsidR="00CA5584" w:rsidRPr="00583C2A" w:rsidRDefault="00CA5584">
            <w:pPr>
              <w:rPr>
                <w:lang w:val="sr-Cyrl-CS"/>
              </w:rPr>
            </w:pPr>
            <w:r w:rsidRPr="00583C2A">
              <w:rPr>
                <w:lang w:val="sr-Cyrl-CS"/>
              </w:rPr>
              <w:t>ПИРОТ</w:t>
            </w:r>
          </w:p>
        </w:tc>
        <w:tc>
          <w:tcPr>
            <w:tcW w:w="1147" w:type="dxa"/>
            <w:tcBorders>
              <w:top w:val="single" w:sz="4" w:space="0" w:color="auto"/>
              <w:left w:val="single" w:sz="4" w:space="0" w:color="auto"/>
              <w:bottom w:val="single" w:sz="4" w:space="0" w:color="auto"/>
              <w:right w:val="single" w:sz="4" w:space="0" w:color="auto"/>
            </w:tcBorders>
            <w:hideMark/>
          </w:tcPr>
          <w:p w14:paraId="18D44B69" w14:textId="77777777" w:rsidR="00CA5584" w:rsidRPr="00583C2A" w:rsidRDefault="00CA5584">
            <w:pPr>
              <w:rPr>
                <w:lang w:val="sr-Cyrl-CS"/>
              </w:rPr>
            </w:pPr>
            <w:r w:rsidRPr="00583C2A">
              <w:rPr>
                <w:lang w:val="sr-Cyrl-CS"/>
              </w:rPr>
              <w:t>732109</w:t>
            </w:r>
          </w:p>
        </w:tc>
        <w:tc>
          <w:tcPr>
            <w:tcW w:w="2140" w:type="dxa"/>
            <w:tcBorders>
              <w:top w:val="single" w:sz="4" w:space="0" w:color="auto"/>
              <w:left w:val="single" w:sz="4" w:space="0" w:color="auto"/>
              <w:bottom w:val="single" w:sz="4" w:space="0" w:color="auto"/>
              <w:right w:val="single" w:sz="4" w:space="0" w:color="auto"/>
            </w:tcBorders>
            <w:hideMark/>
          </w:tcPr>
          <w:p w14:paraId="235DBE5B" w14:textId="77777777" w:rsidR="00CA5584" w:rsidRPr="00583C2A" w:rsidRDefault="00CA5584">
            <w:pPr>
              <w:rPr>
                <w:lang w:val="sr-Cyrl-CS"/>
              </w:rPr>
            </w:pPr>
            <w:r w:rsidRPr="00583C2A">
              <w:rPr>
                <w:lang w:val="sr-Cyrl-CS"/>
              </w:rPr>
              <w:t>БЕРИЛОВАЦ</w:t>
            </w:r>
          </w:p>
        </w:tc>
        <w:tc>
          <w:tcPr>
            <w:tcW w:w="1949" w:type="dxa"/>
            <w:tcBorders>
              <w:top w:val="single" w:sz="4" w:space="0" w:color="auto"/>
              <w:left w:val="single" w:sz="4" w:space="0" w:color="auto"/>
              <w:bottom w:val="single" w:sz="4" w:space="0" w:color="auto"/>
              <w:right w:val="single" w:sz="4" w:space="0" w:color="auto"/>
            </w:tcBorders>
            <w:hideMark/>
          </w:tcPr>
          <w:p w14:paraId="5E5C8046" w14:textId="77777777" w:rsidR="00CA5584" w:rsidRPr="00583C2A" w:rsidRDefault="00CA5584">
            <w:pPr>
              <w:rPr>
                <w:lang w:val="sr-Cyrl-CS"/>
              </w:rPr>
            </w:pPr>
            <w:r w:rsidRPr="00583C2A">
              <w:rPr>
                <w:lang w:val="sr-Cyrl-CS"/>
              </w:rPr>
              <w:t>169.29</w:t>
            </w:r>
          </w:p>
        </w:tc>
      </w:tr>
      <w:tr w:rsidR="00CA5584" w:rsidRPr="00583C2A" w14:paraId="5BEDBC26" w14:textId="77777777" w:rsidTr="00CA5584">
        <w:tc>
          <w:tcPr>
            <w:tcW w:w="645" w:type="dxa"/>
            <w:tcBorders>
              <w:top w:val="single" w:sz="4" w:space="0" w:color="auto"/>
              <w:left w:val="single" w:sz="4" w:space="0" w:color="auto"/>
              <w:bottom w:val="single" w:sz="4" w:space="0" w:color="auto"/>
              <w:right w:val="single" w:sz="4" w:space="0" w:color="auto"/>
            </w:tcBorders>
          </w:tcPr>
          <w:p w14:paraId="4D14A74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C6282FF" w14:textId="77777777" w:rsidR="00CA5584" w:rsidRPr="00583C2A" w:rsidRDefault="00CA5584">
            <w:pPr>
              <w:rPr>
                <w:lang w:val="sr-Cyrl-CS"/>
              </w:rPr>
            </w:pPr>
            <w:r w:rsidRPr="00583C2A">
              <w:rPr>
                <w:lang w:val="sr-Cyrl-CS"/>
              </w:rPr>
              <w:t>70939</w:t>
            </w:r>
          </w:p>
        </w:tc>
        <w:tc>
          <w:tcPr>
            <w:tcW w:w="1930" w:type="dxa"/>
            <w:tcBorders>
              <w:top w:val="single" w:sz="4" w:space="0" w:color="auto"/>
              <w:left w:val="single" w:sz="4" w:space="0" w:color="auto"/>
              <w:bottom w:val="single" w:sz="4" w:space="0" w:color="auto"/>
              <w:right w:val="single" w:sz="4" w:space="0" w:color="auto"/>
            </w:tcBorders>
            <w:hideMark/>
          </w:tcPr>
          <w:p w14:paraId="5A48448E" w14:textId="77777777" w:rsidR="00CA5584" w:rsidRPr="00583C2A" w:rsidRDefault="00CA5584">
            <w:pPr>
              <w:rPr>
                <w:lang w:val="sr-Cyrl-CS"/>
              </w:rPr>
            </w:pPr>
            <w:r w:rsidRPr="00583C2A">
              <w:rPr>
                <w:lang w:val="sr-Cyrl-CS"/>
              </w:rPr>
              <w:t>ПИРОТ</w:t>
            </w:r>
          </w:p>
        </w:tc>
        <w:tc>
          <w:tcPr>
            <w:tcW w:w="1147" w:type="dxa"/>
            <w:tcBorders>
              <w:top w:val="single" w:sz="4" w:space="0" w:color="auto"/>
              <w:left w:val="single" w:sz="4" w:space="0" w:color="auto"/>
              <w:bottom w:val="single" w:sz="4" w:space="0" w:color="auto"/>
              <w:right w:val="single" w:sz="4" w:space="0" w:color="auto"/>
            </w:tcBorders>
            <w:hideMark/>
          </w:tcPr>
          <w:p w14:paraId="217AE636" w14:textId="77777777" w:rsidR="00CA5584" w:rsidRPr="00583C2A" w:rsidRDefault="00CA5584">
            <w:pPr>
              <w:rPr>
                <w:lang w:val="sr-Cyrl-CS"/>
              </w:rPr>
            </w:pPr>
            <w:r w:rsidRPr="00583C2A">
              <w:rPr>
                <w:lang w:val="sr-Cyrl-CS"/>
              </w:rPr>
              <w:t>732222</w:t>
            </w:r>
          </w:p>
        </w:tc>
        <w:tc>
          <w:tcPr>
            <w:tcW w:w="2140" w:type="dxa"/>
            <w:tcBorders>
              <w:top w:val="single" w:sz="4" w:space="0" w:color="auto"/>
              <w:left w:val="single" w:sz="4" w:space="0" w:color="auto"/>
              <w:bottom w:val="single" w:sz="4" w:space="0" w:color="auto"/>
              <w:right w:val="single" w:sz="4" w:space="0" w:color="auto"/>
            </w:tcBorders>
            <w:hideMark/>
          </w:tcPr>
          <w:p w14:paraId="02DE6B4E" w14:textId="77777777" w:rsidR="00CA5584" w:rsidRPr="00583C2A" w:rsidRDefault="00CA5584">
            <w:pPr>
              <w:rPr>
                <w:lang w:val="sr-Cyrl-CS"/>
              </w:rPr>
            </w:pPr>
            <w:r w:rsidRPr="00583C2A">
              <w:rPr>
                <w:lang w:val="sr-Cyrl-CS"/>
              </w:rPr>
              <w:t>ГЊИЛАН</w:t>
            </w:r>
          </w:p>
        </w:tc>
        <w:tc>
          <w:tcPr>
            <w:tcW w:w="1949" w:type="dxa"/>
            <w:tcBorders>
              <w:top w:val="single" w:sz="4" w:space="0" w:color="auto"/>
              <w:left w:val="single" w:sz="4" w:space="0" w:color="auto"/>
              <w:bottom w:val="single" w:sz="4" w:space="0" w:color="auto"/>
              <w:right w:val="single" w:sz="4" w:space="0" w:color="auto"/>
            </w:tcBorders>
            <w:hideMark/>
          </w:tcPr>
          <w:p w14:paraId="29C73FF7" w14:textId="77777777" w:rsidR="00CA5584" w:rsidRPr="00583C2A" w:rsidRDefault="00CA5584">
            <w:pPr>
              <w:rPr>
                <w:lang w:val="sr-Cyrl-CS"/>
              </w:rPr>
            </w:pPr>
            <w:r w:rsidRPr="00583C2A">
              <w:rPr>
                <w:lang w:val="sr-Cyrl-CS"/>
              </w:rPr>
              <w:t>184.08</w:t>
            </w:r>
          </w:p>
        </w:tc>
      </w:tr>
      <w:tr w:rsidR="00CA5584" w:rsidRPr="00583C2A" w14:paraId="296A063B" w14:textId="77777777" w:rsidTr="00CA5584">
        <w:tc>
          <w:tcPr>
            <w:tcW w:w="645" w:type="dxa"/>
            <w:tcBorders>
              <w:top w:val="single" w:sz="4" w:space="0" w:color="auto"/>
              <w:left w:val="single" w:sz="4" w:space="0" w:color="auto"/>
              <w:bottom w:val="single" w:sz="4" w:space="0" w:color="auto"/>
              <w:right w:val="single" w:sz="4" w:space="0" w:color="auto"/>
            </w:tcBorders>
          </w:tcPr>
          <w:p w14:paraId="4A57F15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AD29A42" w14:textId="77777777" w:rsidR="00CA5584" w:rsidRPr="00583C2A" w:rsidRDefault="00CA5584">
            <w:pPr>
              <w:rPr>
                <w:lang w:val="sr-Cyrl-CS"/>
              </w:rPr>
            </w:pPr>
            <w:r w:rsidRPr="00583C2A">
              <w:rPr>
                <w:lang w:val="sr-Cyrl-CS"/>
              </w:rPr>
              <w:t>70939</w:t>
            </w:r>
          </w:p>
        </w:tc>
        <w:tc>
          <w:tcPr>
            <w:tcW w:w="1930" w:type="dxa"/>
            <w:tcBorders>
              <w:top w:val="single" w:sz="4" w:space="0" w:color="auto"/>
              <w:left w:val="single" w:sz="4" w:space="0" w:color="auto"/>
              <w:bottom w:val="single" w:sz="4" w:space="0" w:color="auto"/>
              <w:right w:val="single" w:sz="4" w:space="0" w:color="auto"/>
            </w:tcBorders>
            <w:hideMark/>
          </w:tcPr>
          <w:p w14:paraId="6C748EEB" w14:textId="77777777" w:rsidR="00CA5584" w:rsidRPr="00583C2A" w:rsidRDefault="00CA5584">
            <w:pPr>
              <w:rPr>
                <w:lang w:val="sr-Cyrl-CS"/>
              </w:rPr>
            </w:pPr>
            <w:r w:rsidRPr="00583C2A">
              <w:rPr>
                <w:lang w:val="sr-Cyrl-CS"/>
              </w:rPr>
              <w:t>ПИРОТ</w:t>
            </w:r>
          </w:p>
        </w:tc>
        <w:tc>
          <w:tcPr>
            <w:tcW w:w="1147" w:type="dxa"/>
            <w:tcBorders>
              <w:top w:val="single" w:sz="4" w:space="0" w:color="auto"/>
              <w:left w:val="single" w:sz="4" w:space="0" w:color="auto"/>
              <w:bottom w:val="single" w:sz="4" w:space="0" w:color="auto"/>
              <w:right w:val="single" w:sz="4" w:space="0" w:color="auto"/>
            </w:tcBorders>
            <w:hideMark/>
          </w:tcPr>
          <w:p w14:paraId="4E9BCF5F" w14:textId="77777777" w:rsidR="00CA5584" w:rsidRPr="00583C2A" w:rsidRDefault="00CA5584">
            <w:pPr>
              <w:rPr>
                <w:lang w:val="sr-Cyrl-CS"/>
              </w:rPr>
            </w:pPr>
            <w:r w:rsidRPr="00583C2A">
              <w:rPr>
                <w:lang w:val="sr-Cyrl-CS"/>
              </w:rPr>
              <w:t>732575</w:t>
            </w:r>
          </w:p>
        </w:tc>
        <w:tc>
          <w:tcPr>
            <w:tcW w:w="2140" w:type="dxa"/>
            <w:tcBorders>
              <w:top w:val="single" w:sz="4" w:space="0" w:color="auto"/>
              <w:left w:val="single" w:sz="4" w:space="0" w:color="auto"/>
              <w:bottom w:val="single" w:sz="4" w:space="0" w:color="auto"/>
              <w:right w:val="single" w:sz="4" w:space="0" w:color="auto"/>
            </w:tcBorders>
            <w:hideMark/>
          </w:tcPr>
          <w:p w14:paraId="4A6F4F0C" w14:textId="77777777" w:rsidR="00CA5584" w:rsidRPr="00583C2A" w:rsidRDefault="00CA5584">
            <w:pPr>
              <w:rPr>
                <w:lang w:val="sr-Cyrl-CS"/>
              </w:rPr>
            </w:pPr>
            <w:r w:rsidRPr="00583C2A">
              <w:rPr>
                <w:lang w:val="sr-Cyrl-CS"/>
              </w:rPr>
              <w:t>ПИРОТ</w:t>
            </w:r>
          </w:p>
        </w:tc>
        <w:tc>
          <w:tcPr>
            <w:tcW w:w="1949" w:type="dxa"/>
            <w:tcBorders>
              <w:top w:val="single" w:sz="4" w:space="0" w:color="auto"/>
              <w:left w:val="single" w:sz="4" w:space="0" w:color="auto"/>
              <w:bottom w:val="single" w:sz="4" w:space="0" w:color="auto"/>
              <w:right w:val="single" w:sz="4" w:space="0" w:color="auto"/>
            </w:tcBorders>
            <w:hideMark/>
          </w:tcPr>
          <w:p w14:paraId="2B38498A" w14:textId="77777777" w:rsidR="00CA5584" w:rsidRPr="00583C2A" w:rsidRDefault="00CA5584">
            <w:pPr>
              <w:rPr>
                <w:lang w:val="sr-Cyrl-CS"/>
              </w:rPr>
            </w:pPr>
            <w:r w:rsidRPr="00583C2A">
              <w:rPr>
                <w:lang w:val="sr-Cyrl-CS"/>
              </w:rPr>
              <w:t>1183.68</w:t>
            </w:r>
          </w:p>
        </w:tc>
      </w:tr>
      <w:tr w:rsidR="00CA5584" w:rsidRPr="00583C2A" w14:paraId="7A39EA28" w14:textId="77777777" w:rsidTr="00CA5584">
        <w:tc>
          <w:tcPr>
            <w:tcW w:w="645" w:type="dxa"/>
            <w:tcBorders>
              <w:top w:val="single" w:sz="4" w:space="0" w:color="auto"/>
              <w:left w:val="single" w:sz="4" w:space="0" w:color="auto"/>
              <w:bottom w:val="single" w:sz="4" w:space="0" w:color="auto"/>
              <w:right w:val="single" w:sz="4" w:space="0" w:color="auto"/>
            </w:tcBorders>
          </w:tcPr>
          <w:p w14:paraId="637DC9C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BB25737" w14:textId="77777777" w:rsidR="00CA5584" w:rsidRPr="00583C2A" w:rsidRDefault="00CA5584">
            <w:pPr>
              <w:rPr>
                <w:lang w:val="sr-Cyrl-CS"/>
              </w:rPr>
            </w:pPr>
            <w:r w:rsidRPr="00583C2A">
              <w:rPr>
                <w:lang w:val="sr-Cyrl-CS"/>
              </w:rPr>
              <w:t>70939</w:t>
            </w:r>
          </w:p>
        </w:tc>
        <w:tc>
          <w:tcPr>
            <w:tcW w:w="1930" w:type="dxa"/>
            <w:tcBorders>
              <w:top w:val="single" w:sz="4" w:space="0" w:color="auto"/>
              <w:left w:val="single" w:sz="4" w:space="0" w:color="auto"/>
              <w:bottom w:val="single" w:sz="4" w:space="0" w:color="auto"/>
              <w:right w:val="single" w:sz="4" w:space="0" w:color="auto"/>
            </w:tcBorders>
            <w:hideMark/>
          </w:tcPr>
          <w:p w14:paraId="33C8D237" w14:textId="77777777" w:rsidR="00CA5584" w:rsidRPr="00583C2A" w:rsidRDefault="00CA5584">
            <w:pPr>
              <w:rPr>
                <w:lang w:val="sr-Cyrl-CS"/>
              </w:rPr>
            </w:pPr>
            <w:r w:rsidRPr="00583C2A">
              <w:rPr>
                <w:lang w:val="sr-Cyrl-CS"/>
              </w:rPr>
              <w:t>ПИРОТ</w:t>
            </w:r>
          </w:p>
        </w:tc>
        <w:tc>
          <w:tcPr>
            <w:tcW w:w="1147" w:type="dxa"/>
            <w:tcBorders>
              <w:top w:val="single" w:sz="4" w:space="0" w:color="auto"/>
              <w:left w:val="single" w:sz="4" w:space="0" w:color="auto"/>
              <w:bottom w:val="single" w:sz="4" w:space="0" w:color="auto"/>
              <w:right w:val="single" w:sz="4" w:space="0" w:color="auto"/>
            </w:tcBorders>
            <w:hideMark/>
          </w:tcPr>
          <w:p w14:paraId="3A355DED" w14:textId="77777777" w:rsidR="00CA5584" w:rsidRPr="00583C2A" w:rsidRDefault="00CA5584">
            <w:pPr>
              <w:rPr>
                <w:lang w:val="sr-Cyrl-CS"/>
              </w:rPr>
            </w:pPr>
            <w:r w:rsidRPr="00583C2A">
              <w:rPr>
                <w:lang w:val="sr-Cyrl-CS"/>
              </w:rPr>
              <w:t>732605</w:t>
            </w:r>
          </w:p>
        </w:tc>
        <w:tc>
          <w:tcPr>
            <w:tcW w:w="2140" w:type="dxa"/>
            <w:tcBorders>
              <w:top w:val="single" w:sz="4" w:space="0" w:color="auto"/>
              <w:left w:val="single" w:sz="4" w:space="0" w:color="auto"/>
              <w:bottom w:val="single" w:sz="4" w:space="0" w:color="auto"/>
              <w:right w:val="single" w:sz="4" w:space="0" w:color="auto"/>
            </w:tcBorders>
            <w:hideMark/>
          </w:tcPr>
          <w:p w14:paraId="2C610DB0" w14:textId="77777777" w:rsidR="00CA5584" w:rsidRPr="00583C2A" w:rsidRDefault="00CA5584">
            <w:pPr>
              <w:rPr>
                <w:lang w:val="sr-Cyrl-CS"/>
              </w:rPr>
            </w:pPr>
            <w:r w:rsidRPr="00583C2A">
              <w:rPr>
                <w:lang w:val="sr-Cyrl-CS"/>
              </w:rPr>
              <w:t>ПОЉСКА РЖАНА</w:t>
            </w:r>
          </w:p>
        </w:tc>
        <w:tc>
          <w:tcPr>
            <w:tcW w:w="1949" w:type="dxa"/>
            <w:tcBorders>
              <w:top w:val="single" w:sz="4" w:space="0" w:color="auto"/>
              <w:left w:val="single" w:sz="4" w:space="0" w:color="auto"/>
              <w:bottom w:val="single" w:sz="4" w:space="0" w:color="auto"/>
              <w:right w:val="single" w:sz="4" w:space="0" w:color="auto"/>
            </w:tcBorders>
            <w:hideMark/>
          </w:tcPr>
          <w:p w14:paraId="2256E272" w14:textId="77777777" w:rsidR="00CA5584" w:rsidRPr="00583C2A" w:rsidRDefault="00CA5584">
            <w:pPr>
              <w:rPr>
                <w:lang w:val="sr-Cyrl-CS"/>
              </w:rPr>
            </w:pPr>
            <w:r w:rsidRPr="00583C2A">
              <w:rPr>
                <w:lang w:val="sr-Cyrl-CS"/>
              </w:rPr>
              <w:t>157.76</w:t>
            </w:r>
          </w:p>
        </w:tc>
      </w:tr>
      <w:tr w:rsidR="00CA5584" w:rsidRPr="00583C2A" w14:paraId="6D0AEE8E" w14:textId="77777777" w:rsidTr="00CA5584">
        <w:tc>
          <w:tcPr>
            <w:tcW w:w="645" w:type="dxa"/>
            <w:tcBorders>
              <w:top w:val="single" w:sz="4" w:space="0" w:color="auto"/>
              <w:left w:val="single" w:sz="4" w:space="0" w:color="auto"/>
              <w:bottom w:val="single" w:sz="4" w:space="0" w:color="auto"/>
              <w:right w:val="single" w:sz="4" w:space="0" w:color="auto"/>
            </w:tcBorders>
          </w:tcPr>
          <w:p w14:paraId="1AD8E9F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E94255D" w14:textId="77777777" w:rsidR="00CA5584" w:rsidRPr="00583C2A" w:rsidRDefault="00CA5584">
            <w:pPr>
              <w:rPr>
                <w:lang w:val="sr-Cyrl-CS"/>
              </w:rPr>
            </w:pPr>
            <w:r w:rsidRPr="00583C2A">
              <w:rPr>
                <w:lang w:val="sr-Cyrl-CS"/>
              </w:rPr>
              <w:t>70947</w:t>
            </w:r>
          </w:p>
        </w:tc>
        <w:tc>
          <w:tcPr>
            <w:tcW w:w="1930" w:type="dxa"/>
            <w:tcBorders>
              <w:top w:val="single" w:sz="4" w:space="0" w:color="auto"/>
              <w:left w:val="single" w:sz="4" w:space="0" w:color="auto"/>
              <w:bottom w:val="single" w:sz="4" w:space="0" w:color="auto"/>
              <w:right w:val="single" w:sz="4" w:space="0" w:color="auto"/>
            </w:tcBorders>
            <w:hideMark/>
          </w:tcPr>
          <w:p w14:paraId="646A0D97" w14:textId="77777777" w:rsidR="00CA5584" w:rsidRPr="00583C2A" w:rsidRDefault="00CA5584">
            <w:pPr>
              <w:rPr>
                <w:lang w:val="sr-Cyrl-CS"/>
              </w:rPr>
            </w:pPr>
            <w:r w:rsidRPr="00583C2A">
              <w:rPr>
                <w:lang w:val="sr-Cyrl-CS"/>
              </w:rPr>
              <w:t>ПОЖАРЕВАЦ</w:t>
            </w:r>
          </w:p>
        </w:tc>
        <w:tc>
          <w:tcPr>
            <w:tcW w:w="1147" w:type="dxa"/>
            <w:tcBorders>
              <w:top w:val="single" w:sz="4" w:space="0" w:color="auto"/>
              <w:left w:val="single" w:sz="4" w:space="0" w:color="auto"/>
              <w:bottom w:val="single" w:sz="4" w:space="0" w:color="auto"/>
              <w:right w:val="single" w:sz="4" w:space="0" w:color="auto"/>
            </w:tcBorders>
            <w:hideMark/>
          </w:tcPr>
          <w:p w14:paraId="53984B85" w14:textId="77777777" w:rsidR="00CA5584" w:rsidRPr="00583C2A" w:rsidRDefault="00CA5584">
            <w:pPr>
              <w:rPr>
                <w:lang w:val="sr-Cyrl-CS"/>
              </w:rPr>
            </w:pPr>
            <w:r w:rsidRPr="00583C2A">
              <w:rPr>
                <w:lang w:val="sr-Cyrl-CS"/>
              </w:rPr>
              <w:t>733083</w:t>
            </w:r>
          </w:p>
        </w:tc>
        <w:tc>
          <w:tcPr>
            <w:tcW w:w="2140" w:type="dxa"/>
            <w:tcBorders>
              <w:top w:val="single" w:sz="4" w:space="0" w:color="auto"/>
              <w:left w:val="single" w:sz="4" w:space="0" w:color="auto"/>
              <w:bottom w:val="single" w:sz="4" w:space="0" w:color="auto"/>
              <w:right w:val="single" w:sz="4" w:space="0" w:color="auto"/>
            </w:tcBorders>
            <w:hideMark/>
          </w:tcPr>
          <w:p w14:paraId="14961C37" w14:textId="77777777" w:rsidR="00CA5584" w:rsidRPr="00583C2A" w:rsidRDefault="00CA5584">
            <w:pPr>
              <w:rPr>
                <w:lang w:val="sr-Cyrl-CS"/>
              </w:rPr>
            </w:pPr>
            <w:r w:rsidRPr="00583C2A">
              <w:rPr>
                <w:lang w:val="sr-Cyrl-CS"/>
              </w:rPr>
              <w:t>ПОЖАРЕВАЦ</w:t>
            </w:r>
          </w:p>
        </w:tc>
        <w:tc>
          <w:tcPr>
            <w:tcW w:w="1949" w:type="dxa"/>
            <w:tcBorders>
              <w:top w:val="single" w:sz="4" w:space="0" w:color="auto"/>
              <w:left w:val="single" w:sz="4" w:space="0" w:color="auto"/>
              <w:bottom w:val="single" w:sz="4" w:space="0" w:color="auto"/>
              <w:right w:val="single" w:sz="4" w:space="0" w:color="auto"/>
            </w:tcBorders>
            <w:hideMark/>
          </w:tcPr>
          <w:p w14:paraId="5DC516DC" w14:textId="77777777" w:rsidR="00CA5584" w:rsidRPr="00583C2A" w:rsidRDefault="00CA5584">
            <w:pPr>
              <w:rPr>
                <w:lang w:val="sr-Cyrl-CS"/>
              </w:rPr>
            </w:pPr>
            <w:r w:rsidRPr="00583C2A">
              <w:rPr>
                <w:lang w:val="sr-Cyrl-CS"/>
              </w:rPr>
              <w:t>665.73</w:t>
            </w:r>
          </w:p>
        </w:tc>
      </w:tr>
      <w:tr w:rsidR="00CA5584" w:rsidRPr="00583C2A" w14:paraId="090147B5" w14:textId="77777777" w:rsidTr="00CA5584">
        <w:tc>
          <w:tcPr>
            <w:tcW w:w="645" w:type="dxa"/>
            <w:tcBorders>
              <w:top w:val="single" w:sz="4" w:space="0" w:color="auto"/>
              <w:left w:val="single" w:sz="4" w:space="0" w:color="auto"/>
              <w:bottom w:val="single" w:sz="4" w:space="0" w:color="auto"/>
              <w:right w:val="single" w:sz="4" w:space="0" w:color="auto"/>
            </w:tcBorders>
          </w:tcPr>
          <w:p w14:paraId="576EA85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B3DA51E" w14:textId="77777777" w:rsidR="00CA5584" w:rsidRPr="00583C2A" w:rsidRDefault="00CA5584">
            <w:pPr>
              <w:rPr>
                <w:lang w:val="sr-Cyrl-CS"/>
              </w:rPr>
            </w:pPr>
            <w:r w:rsidRPr="00583C2A">
              <w:rPr>
                <w:lang w:val="sr-Cyrl-CS"/>
              </w:rPr>
              <w:t>70998</w:t>
            </w:r>
          </w:p>
        </w:tc>
        <w:tc>
          <w:tcPr>
            <w:tcW w:w="1930" w:type="dxa"/>
            <w:tcBorders>
              <w:top w:val="single" w:sz="4" w:space="0" w:color="auto"/>
              <w:left w:val="single" w:sz="4" w:space="0" w:color="auto"/>
              <w:bottom w:val="single" w:sz="4" w:space="0" w:color="auto"/>
              <w:right w:val="single" w:sz="4" w:space="0" w:color="auto"/>
            </w:tcBorders>
            <w:hideMark/>
          </w:tcPr>
          <w:p w14:paraId="16F4459F" w14:textId="77777777" w:rsidR="00CA5584" w:rsidRPr="00583C2A" w:rsidRDefault="00CA5584">
            <w:pPr>
              <w:rPr>
                <w:lang w:val="sr-Cyrl-CS"/>
              </w:rPr>
            </w:pPr>
            <w:r w:rsidRPr="00583C2A">
              <w:rPr>
                <w:lang w:val="sr-Cyrl-CS"/>
              </w:rPr>
              <w:t>ПРОКУПЉЕ</w:t>
            </w:r>
          </w:p>
        </w:tc>
        <w:tc>
          <w:tcPr>
            <w:tcW w:w="1147" w:type="dxa"/>
            <w:tcBorders>
              <w:top w:val="single" w:sz="4" w:space="0" w:color="auto"/>
              <w:left w:val="single" w:sz="4" w:space="0" w:color="auto"/>
              <w:bottom w:val="single" w:sz="4" w:space="0" w:color="auto"/>
              <w:right w:val="single" w:sz="4" w:space="0" w:color="auto"/>
            </w:tcBorders>
            <w:hideMark/>
          </w:tcPr>
          <w:p w14:paraId="341F9072" w14:textId="77777777" w:rsidR="00CA5584" w:rsidRPr="00583C2A" w:rsidRDefault="00CA5584">
            <w:pPr>
              <w:rPr>
                <w:lang w:val="sr-Cyrl-CS"/>
              </w:rPr>
            </w:pPr>
            <w:r w:rsidRPr="00583C2A">
              <w:rPr>
                <w:lang w:val="sr-Cyrl-CS"/>
              </w:rPr>
              <w:t>735728</w:t>
            </w:r>
          </w:p>
        </w:tc>
        <w:tc>
          <w:tcPr>
            <w:tcW w:w="2140" w:type="dxa"/>
            <w:tcBorders>
              <w:top w:val="single" w:sz="4" w:space="0" w:color="auto"/>
              <w:left w:val="single" w:sz="4" w:space="0" w:color="auto"/>
              <w:bottom w:val="single" w:sz="4" w:space="0" w:color="auto"/>
              <w:right w:val="single" w:sz="4" w:space="0" w:color="auto"/>
            </w:tcBorders>
            <w:hideMark/>
          </w:tcPr>
          <w:p w14:paraId="39F53B48" w14:textId="77777777" w:rsidR="00CA5584" w:rsidRPr="00583C2A" w:rsidRDefault="00CA5584">
            <w:pPr>
              <w:rPr>
                <w:lang w:val="sr-Cyrl-CS"/>
              </w:rPr>
            </w:pPr>
            <w:r w:rsidRPr="00583C2A">
              <w:rPr>
                <w:lang w:val="sr-Cyrl-CS"/>
              </w:rPr>
              <w:t>ДОЊА СТРАЖАВА</w:t>
            </w:r>
          </w:p>
        </w:tc>
        <w:tc>
          <w:tcPr>
            <w:tcW w:w="1949" w:type="dxa"/>
            <w:tcBorders>
              <w:top w:val="single" w:sz="4" w:space="0" w:color="auto"/>
              <w:left w:val="single" w:sz="4" w:space="0" w:color="auto"/>
              <w:bottom w:val="single" w:sz="4" w:space="0" w:color="auto"/>
              <w:right w:val="single" w:sz="4" w:space="0" w:color="auto"/>
            </w:tcBorders>
            <w:hideMark/>
          </w:tcPr>
          <w:p w14:paraId="0FF01925" w14:textId="77777777" w:rsidR="00CA5584" w:rsidRPr="00583C2A" w:rsidRDefault="00CA5584">
            <w:pPr>
              <w:rPr>
                <w:lang w:val="sr-Cyrl-CS"/>
              </w:rPr>
            </w:pPr>
            <w:r w:rsidRPr="00583C2A">
              <w:rPr>
                <w:lang w:val="sr-Cyrl-CS"/>
              </w:rPr>
              <w:t>225.28</w:t>
            </w:r>
          </w:p>
        </w:tc>
      </w:tr>
      <w:tr w:rsidR="00CA5584" w:rsidRPr="00583C2A" w14:paraId="4D767A38" w14:textId="77777777" w:rsidTr="00CA5584">
        <w:tc>
          <w:tcPr>
            <w:tcW w:w="645" w:type="dxa"/>
            <w:tcBorders>
              <w:top w:val="single" w:sz="4" w:space="0" w:color="auto"/>
              <w:left w:val="single" w:sz="4" w:space="0" w:color="auto"/>
              <w:bottom w:val="single" w:sz="4" w:space="0" w:color="auto"/>
              <w:right w:val="single" w:sz="4" w:space="0" w:color="auto"/>
            </w:tcBorders>
          </w:tcPr>
          <w:p w14:paraId="1128A52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F538335" w14:textId="77777777" w:rsidR="00CA5584" w:rsidRPr="00583C2A" w:rsidRDefault="00CA5584">
            <w:pPr>
              <w:rPr>
                <w:lang w:val="sr-Cyrl-CS"/>
              </w:rPr>
            </w:pPr>
            <w:r w:rsidRPr="00583C2A">
              <w:rPr>
                <w:lang w:val="sr-Cyrl-CS"/>
              </w:rPr>
              <w:t>70998</w:t>
            </w:r>
          </w:p>
        </w:tc>
        <w:tc>
          <w:tcPr>
            <w:tcW w:w="1930" w:type="dxa"/>
            <w:tcBorders>
              <w:top w:val="single" w:sz="4" w:space="0" w:color="auto"/>
              <w:left w:val="single" w:sz="4" w:space="0" w:color="auto"/>
              <w:bottom w:val="single" w:sz="4" w:space="0" w:color="auto"/>
              <w:right w:val="single" w:sz="4" w:space="0" w:color="auto"/>
            </w:tcBorders>
            <w:hideMark/>
          </w:tcPr>
          <w:p w14:paraId="21DD6624" w14:textId="77777777" w:rsidR="00CA5584" w:rsidRPr="00583C2A" w:rsidRDefault="00CA5584">
            <w:pPr>
              <w:rPr>
                <w:lang w:val="sr-Cyrl-CS"/>
              </w:rPr>
            </w:pPr>
            <w:r w:rsidRPr="00583C2A">
              <w:rPr>
                <w:lang w:val="sr-Cyrl-CS"/>
              </w:rPr>
              <w:t>ПРОКУПЉЕ</w:t>
            </w:r>
          </w:p>
        </w:tc>
        <w:tc>
          <w:tcPr>
            <w:tcW w:w="1147" w:type="dxa"/>
            <w:tcBorders>
              <w:top w:val="single" w:sz="4" w:space="0" w:color="auto"/>
              <w:left w:val="single" w:sz="4" w:space="0" w:color="auto"/>
              <w:bottom w:val="single" w:sz="4" w:space="0" w:color="auto"/>
              <w:right w:val="single" w:sz="4" w:space="0" w:color="auto"/>
            </w:tcBorders>
            <w:hideMark/>
          </w:tcPr>
          <w:p w14:paraId="45A43D68" w14:textId="77777777" w:rsidR="00CA5584" w:rsidRPr="00583C2A" w:rsidRDefault="00CA5584">
            <w:pPr>
              <w:rPr>
                <w:lang w:val="sr-Cyrl-CS"/>
              </w:rPr>
            </w:pPr>
            <w:r w:rsidRPr="00583C2A">
              <w:rPr>
                <w:lang w:val="sr-Cyrl-CS"/>
              </w:rPr>
              <w:t>736074</w:t>
            </w:r>
          </w:p>
        </w:tc>
        <w:tc>
          <w:tcPr>
            <w:tcW w:w="2140" w:type="dxa"/>
            <w:tcBorders>
              <w:top w:val="single" w:sz="4" w:space="0" w:color="auto"/>
              <w:left w:val="single" w:sz="4" w:space="0" w:color="auto"/>
              <w:bottom w:val="single" w:sz="4" w:space="0" w:color="auto"/>
              <w:right w:val="single" w:sz="4" w:space="0" w:color="auto"/>
            </w:tcBorders>
            <w:hideMark/>
          </w:tcPr>
          <w:p w14:paraId="48D49FD0" w14:textId="77777777" w:rsidR="00CA5584" w:rsidRPr="00583C2A" w:rsidRDefault="00CA5584">
            <w:pPr>
              <w:rPr>
                <w:lang w:val="sr-Cyrl-CS"/>
              </w:rPr>
            </w:pPr>
            <w:r w:rsidRPr="00583C2A">
              <w:rPr>
                <w:lang w:val="sr-Cyrl-CS"/>
              </w:rPr>
              <w:t>НОВО СЕЛО</w:t>
            </w:r>
          </w:p>
        </w:tc>
        <w:tc>
          <w:tcPr>
            <w:tcW w:w="1949" w:type="dxa"/>
            <w:tcBorders>
              <w:top w:val="single" w:sz="4" w:space="0" w:color="auto"/>
              <w:left w:val="single" w:sz="4" w:space="0" w:color="auto"/>
              <w:bottom w:val="single" w:sz="4" w:space="0" w:color="auto"/>
              <w:right w:val="single" w:sz="4" w:space="0" w:color="auto"/>
            </w:tcBorders>
            <w:hideMark/>
          </w:tcPr>
          <w:p w14:paraId="2003D105" w14:textId="77777777" w:rsidR="00CA5584" w:rsidRPr="00583C2A" w:rsidRDefault="00CA5584">
            <w:pPr>
              <w:rPr>
                <w:lang w:val="sr-Cyrl-CS"/>
              </w:rPr>
            </w:pPr>
            <w:r w:rsidRPr="00583C2A">
              <w:rPr>
                <w:lang w:val="sr-Cyrl-CS"/>
              </w:rPr>
              <w:t>185.10</w:t>
            </w:r>
          </w:p>
        </w:tc>
      </w:tr>
      <w:tr w:rsidR="00CA5584" w:rsidRPr="00583C2A" w14:paraId="580CEFF3" w14:textId="77777777" w:rsidTr="00CA5584">
        <w:tc>
          <w:tcPr>
            <w:tcW w:w="645" w:type="dxa"/>
            <w:tcBorders>
              <w:top w:val="single" w:sz="4" w:space="0" w:color="auto"/>
              <w:left w:val="single" w:sz="4" w:space="0" w:color="auto"/>
              <w:bottom w:val="single" w:sz="4" w:space="0" w:color="auto"/>
              <w:right w:val="single" w:sz="4" w:space="0" w:color="auto"/>
            </w:tcBorders>
          </w:tcPr>
          <w:p w14:paraId="553B822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6FDA4EE" w14:textId="77777777" w:rsidR="00CA5584" w:rsidRPr="00583C2A" w:rsidRDefault="00CA5584">
            <w:pPr>
              <w:rPr>
                <w:lang w:val="sr-Cyrl-CS"/>
              </w:rPr>
            </w:pPr>
            <w:r w:rsidRPr="00583C2A">
              <w:rPr>
                <w:lang w:val="sr-Cyrl-CS"/>
              </w:rPr>
              <w:t>70998</w:t>
            </w:r>
          </w:p>
        </w:tc>
        <w:tc>
          <w:tcPr>
            <w:tcW w:w="1930" w:type="dxa"/>
            <w:tcBorders>
              <w:top w:val="single" w:sz="4" w:space="0" w:color="auto"/>
              <w:left w:val="single" w:sz="4" w:space="0" w:color="auto"/>
              <w:bottom w:val="single" w:sz="4" w:space="0" w:color="auto"/>
              <w:right w:val="single" w:sz="4" w:space="0" w:color="auto"/>
            </w:tcBorders>
            <w:hideMark/>
          </w:tcPr>
          <w:p w14:paraId="2BAD1B39" w14:textId="77777777" w:rsidR="00CA5584" w:rsidRPr="00583C2A" w:rsidRDefault="00CA5584">
            <w:pPr>
              <w:rPr>
                <w:lang w:val="sr-Cyrl-CS"/>
              </w:rPr>
            </w:pPr>
            <w:r w:rsidRPr="00583C2A">
              <w:rPr>
                <w:lang w:val="sr-Cyrl-CS"/>
              </w:rPr>
              <w:t>ПРОКУПЉЕ</w:t>
            </w:r>
          </w:p>
        </w:tc>
        <w:tc>
          <w:tcPr>
            <w:tcW w:w="1147" w:type="dxa"/>
            <w:tcBorders>
              <w:top w:val="single" w:sz="4" w:space="0" w:color="auto"/>
              <w:left w:val="single" w:sz="4" w:space="0" w:color="auto"/>
              <w:bottom w:val="single" w:sz="4" w:space="0" w:color="auto"/>
              <w:right w:val="single" w:sz="4" w:space="0" w:color="auto"/>
            </w:tcBorders>
            <w:hideMark/>
          </w:tcPr>
          <w:p w14:paraId="2AFA2E9A" w14:textId="77777777" w:rsidR="00CA5584" w:rsidRPr="00583C2A" w:rsidRDefault="00CA5584">
            <w:pPr>
              <w:rPr>
                <w:lang w:val="sr-Cyrl-CS"/>
              </w:rPr>
            </w:pPr>
            <w:r w:rsidRPr="00583C2A">
              <w:rPr>
                <w:lang w:val="sr-Cyrl-CS"/>
              </w:rPr>
              <w:t>736210</w:t>
            </w:r>
          </w:p>
        </w:tc>
        <w:tc>
          <w:tcPr>
            <w:tcW w:w="2140" w:type="dxa"/>
            <w:tcBorders>
              <w:top w:val="single" w:sz="4" w:space="0" w:color="auto"/>
              <w:left w:val="single" w:sz="4" w:space="0" w:color="auto"/>
              <w:bottom w:val="single" w:sz="4" w:space="0" w:color="auto"/>
              <w:right w:val="single" w:sz="4" w:space="0" w:color="auto"/>
            </w:tcBorders>
            <w:hideMark/>
          </w:tcPr>
          <w:p w14:paraId="5ADA9C11" w14:textId="77777777" w:rsidR="00CA5584" w:rsidRPr="00583C2A" w:rsidRDefault="00CA5584">
            <w:pPr>
              <w:rPr>
                <w:lang w:val="sr-Cyrl-CS"/>
              </w:rPr>
            </w:pPr>
            <w:r w:rsidRPr="00583C2A">
              <w:rPr>
                <w:lang w:val="sr-Cyrl-CS"/>
              </w:rPr>
              <w:t>ПРОКУПЉЕ</w:t>
            </w:r>
          </w:p>
        </w:tc>
        <w:tc>
          <w:tcPr>
            <w:tcW w:w="1949" w:type="dxa"/>
            <w:tcBorders>
              <w:top w:val="single" w:sz="4" w:space="0" w:color="auto"/>
              <w:left w:val="single" w:sz="4" w:space="0" w:color="auto"/>
              <w:bottom w:val="single" w:sz="4" w:space="0" w:color="auto"/>
              <w:right w:val="single" w:sz="4" w:space="0" w:color="auto"/>
            </w:tcBorders>
            <w:hideMark/>
          </w:tcPr>
          <w:p w14:paraId="0FA21504" w14:textId="77777777" w:rsidR="00CA5584" w:rsidRPr="00583C2A" w:rsidRDefault="00CA5584">
            <w:pPr>
              <w:rPr>
                <w:lang w:val="sr-Cyrl-CS"/>
              </w:rPr>
            </w:pPr>
            <w:r w:rsidRPr="00583C2A">
              <w:rPr>
                <w:lang w:val="sr-Cyrl-CS"/>
              </w:rPr>
              <w:t>1175.65</w:t>
            </w:r>
          </w:p>
        </w:tc>
      </w:tr>
      <w:tr w:rsidR="00CA5584" w:rsidRPr="00583C2A" w14:paraId="101640BA" w14:textId="77777777" w:rsidTr="00CA5584">
        <w:tc>
          <w:tcPr>
            <w:tcW w:w="645" w:type="dxa"/>
            <w:tcBorders>
              <w:top w:val="single" w:sz="4" w:space="0" w:color="auto"/>
              <w:left w:val="single" w:sz="4" w:space="0" w:color="auto"/>
              <w:bottom w:val="single" w:sz="4" w:space="0" w:color="auto"/>
              <w:right w:val="single" w:sz="4" w:space="0" w:color="auto"/>
            </w:tcBorders>
          </w:tcPr>
          <w:p w14:paraId="035E31A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FA33DCA"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448646B9"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6E5406F6" w14:textId="77777777" w:rsidR="00CA5584" w:rsidRPr="00583C2A" w:rsidRDefault="00CA5584">
            <w:pPr>
              <w:rPr>
                <w:lang w:val="sr-Cyrl-CS"/>
              </w:rPr>
            </w:pPr>
            <w:r w:rsidRPr="00583C2A">
              <w:rPr>
                <w:lang w:val="sr-Cyrl-CS"/>
              </w:rPr>
              <w:t>737950</w:t>
            </w:r>
          </w:p>
        </w:tc>
        <w:tc>
          <w:tcPr>
            <w:tcW w:w="2140" w:type="dxa"/>
            <w:tcBorders>
              <w:top w:val="single" w:sz="4" w:space="0" w:color="auto"/>
              <w:left w:val="single" w:sz="4" w:space="0" w:color="auto"/>
              <w:bottom w:val="single" w:sz="4" w:space="0" w:color="auto"/>
              <w:right w:val="single" w:sz="4" w:space="0" w:color="auto"/>
            </w:tcBorders>
            <w:hideMark/>
          </w:tcPr>
          <w:p w14:paraId="289C10D1" w14:textId="77777777" w:rsidR="00CA5584" w:rsidRPr="00583C2A" w:rsidRDefault="00CA5584">
            <w:pPr>
              <w:rPr>
                <w:lang w:val="sr-Cyrl-CS"/>
              </w:rPr>
            </w:pPr>
            <w:r w:rsidRPr="00583C2A">
              <w:rPr>
                <w:lang w:val="sr-Cyrl-CS"/>
              </w:rPr>
              <w:t>ВИНОРАЧА</w:t>
            </w:r>
          </w:p>
        </w:tc>
        <w:tc>
          <w:tcPr>
            <w:tcW w:w="1949" w:type="dxa"/>
            <w:tcBorders>
              <w:top w:val="single" w:sz="4" w:space="0" w:color="auto"/>
              <w:left w:val="single" w:sz="4" w:space="0" w:color="auto"/>
              <w:bottom w:val="single" w:sz="4" w:space="0" w:color="auto"/>
              <w:right w:val="single" w:sz="4" w:space="0" w:color="auto"/>
            </w:tcBorders>
            <w:hideMark/>
          </w:tcPr>
          <w:p w14:paraId="063DE8BD" w14:textId="77777777" w:rsidR="00CA5584" w:rsidRPr="00583C2A" w:rsidRDefault="00CA5584">
            <w:pPr>
              <w:rPr>
                <w:lang w:val="sr-Cyrl-CS"/>
              </w:rPr>
            </w:pPr>
            <w:r w:rsidRPr="00583C2A">
              <w:rPr>
                <w:lang w:val="sr-Cyrl-CS"/>
              </w:rPr>
              <w:t>163.33</w:t>
            </w:r>
          </w:p>
        </w:tc>
      </w:tr>
      <w:tr w:rsidR="00CA5584" w:rsidRPr="00583C2A" w14:paraId="3E6B7A0B" w14:textId="77777777" w:rsidTr="00CA5584">
        <w:tc>
          <w:tcPr>
            <w:tcW w:w="645" w:type="dxa"/>
            <w:tcBorders>
              <w:top w:val="single" w:sz="4" w:space="0" w:color="auto"/>
              <w:left w:val="single" w:sz="4" w:space="0" w:color="auto"/>
              <w:bottom w:val="single" w:sz="4" w:space="0" w:color="auto"/>
              <w:right w:val="single" w:sz="4" w:space="0" w:color="auto"/>
            </w:tcBorders>
          </w:tcPr>
          <w:p w14:paraId="40BDDD8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EE8B2ED"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502505FD"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37639739" w14:textId="77777777" w:rsidR="00CA5584" w:rsidRPr="00583C2A" w:rsidRDefault="00CA5584">
            <w:pPr>
              <w:rPr>
                <w:lang w:val="sr-Cyrl-CS"/>
              </w:rPr>
            </w:pPr>
            <w:r w:rsidRPr="00583C2A">
              <w:rPr>
                <w:lang w:val="sr-Cyrl-CS"/>
              </w:rPr>
              <w:t>737968</w:t>
            </w:r>
          </w:p>
        </w:tc>
        <w:tc>
          <w:tcPr>
            <w:tcW w:w="2140" w:type="dxa"/>
            <w:tcBorders>
              <w:top w:val="single" w:sz="4" w:space="0" w:color="auto"/>
              <w:left w:val="single" w:sz="4" w:space="0" w:color="auto"/>
              <w:bottom w:val="single" w:sz="4" w:space="0" w:color="auto"/>
              <w:right w:val="single" w:sz="4" w:space="0" w:color="auto"/>
            </w:tcBorders>
            <w:hideMark/>
          </w:tcPr>
          <w:p w14:paraId="02AD3728" w14:textId="77777777" w:rsidR="00CA5584" w:rsidRPr="00583C2A" w:rsidRDefault="00CA5584">
            <w:pPr>
              <w:rPr>
                <w:lang w:val="sr-Cyrl-CS"/>
              </w:rPr>
            </w:pPr>
            <w:r w:rsidRPr="00583C2A">
              <w:rPr>
                <w:lang w:val="sr-Cyrl-CS"/>
              </w:rPr>
              <w:t>ВОЉАВЧЕ</w:t>
            </w:r>
          </w:p>
        </w:tc>
        <w:tc>
          <w:tcPr>
            <w:tcW w:w="1949" w:type="dxa"/>
            <w:tcBorders>
              <w:top w:val="single" w:sz="4" w:space="0" w:color="auto"/>
              <w:left w:val="single" w:sz="4" w:space="0" w:color="auto"/>
              <w:bottom w:val="single" w:sz="4" w:space="0" w:color="auto"/>
              <w:right w:val="single" w:sz="4" w:space="0" w:color="auto"/>
            </w:tcBorders>
            <w:hideMark/>
          </w:tcPr>
          <w:p w14:paraId="4A29BE04" w14:textId="77777777" w:rsidR="00CA5584" w:rsidRPr="00583C2A" w:rsidRDefault="00CA5584">
            <w:pPr>
              <w:rPr>
                <w:lang w:val="sr-Cyrl-CS"/>
              </w:rPr>
            </w:pPr>
            <w:r w:rsidRPr="00583C2A">
              <w:rPr>
                <w:lang w:val="sr-Cyrl-CS"/>
              </w:rPr>
              <w:t>309.95</w:t>
            </w:r>
          </w:p>
        </w:tc>
      </w:tr>
      <w:tr w:rsidR="00CA5584" w:rsidRPr="00583C2A" w14:paraId="577AC669" w14:textId="77777777" w:rsidTr="00CA5584">
        <w:tc>
          <w:tcPr>
            <w:tcW w:w="645" w:type="dxa"/>
            <w:tcBorders>
              <w:top w:val="single" w:sz="4" w:space="0" w:color="auto"/>
              <w:left w:val="single" w:sz="4" w:space="0" w:color="auto"/>
              <w:bottom w:val="single" w:sz="4" w:space="0" w:color="auto"/>
              <w:right w:val="single" w:sz="4" w:space="0" w:color="auto"/>
            </w:tcBorders>
          </w:tcPr>
          <w:p w14:paraId="3C35D9A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8EAC2F6"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61465086"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618C19F1" w14:textId="77777777" w:rsidR="00CA5584" w:rsidRPr="00583C2A" w:rsidRDefault="00CA5584">
            <w:pPr>
              <w:rPr>
                <w:lang w:val="sr-Cyrl-CS"/>
              </w:rPr>
            </w:pPr>
            <w:r w:rsidRPr="00583C2A">
              <w:rPr>
                <w:lang w:val="sr-Cyrl-CS"/>
              </w:rPr>
              <w:t>738174</w:t>
            </w:r>
          </w:p>
        </w:tc>
        <w:tc>
          <w:tcPr>
            <w:tcW w:w="2140" w:type="dxa"/>
            <w:tcBorders>
              <w:top w:val="single" w:sz="4" w:space="0" w:color="auto"/>
              <w:left w:val="single" w:sz="4" w:space="0" w:color="auto"/>
              <w:bottom w:val="single" w:sz="4" w:space="0" w:color="auto"/>
              <w:right w:val="single" w:sz="4" w:space="0" w:color="auto"/>
            </w:tcBorders>
            <w:hideMark/>
          </w:tcPr>
          <w:p w14:paraId="56CC16A7" w14:textId="77777777" w:rsidR="00CA5584" w:rsidRPr="00583C2A" w:rsidRDefault="00CA5584">
            <w:pPr>
              <w:rPr>
                <w:lang w:val="sr-Cyrl-CS"/>
              </w:rPr>
            </w:pPr>
            <w:r w:rsidRPr="00583C2A">
              <w:rPr>
                <w:lang w:val="sr-Cyrl-CS"/>
              </w:rPr>
              <w:t>КОНЧАРЕВО</w:t>
            </w:r>
          </w:p>
        </w:tc>
        <w:tc>
          <w:tcPr>
            <w:tcW w:w="1949" w:type="dxa"/>
            <w:tcBorders>
              <w:top w:val="single" w:sz="4" w:space="0" w:color="auto"/>
              <w:left w:val="single" w:sz="4" w:space="0" w:color="auto"/>
              <w:bottom w:val="single" w:sz="4" w:space="0" w:color="auto"/>
              <w:right w:val="single" w:sz="4" w:space="0" w:color="auto"/>
            </w:tcBorders>
            <w:hideMark/>
          </w:tcPr>
          <w:p w14:paraId="6E8DF848" w14:textId="77777777" w:rsidR="00CA5584" w:rsidRPr="00583C2A" w:rsidRDefault="00CA5584">
            <w:pPr>
              <w:rPr>
                <w:lang w:val="sr-Cyrl-CS"/>
              </w:rPr>
            </w:pPr>
            <w:r w:rsidRPr="00583C2A">
              <w:rPr>
                <w:lang w:val="sr-Cyrl-CS"/>
              </w:rPr>
              <w:t>156.13</w:t>
            </w:r>
          </w:p>
        </w:tc>
      </w:tr>
      <w:tr w:rsidR="00CA5584" w:rsidRPr="00583C2A" w14:paraId="75348ED0" w14:textId="77777777" w:rsidTr="00CA5584">
        <w:tc>
          <w:tcPr>
            <w:tcW w:w="645" w:type="dxa"/>
            <w:tcBorders>
              <w:top w:val="single" w:sz="4" w:space="0" w:color="auto"/>
              <w:left w:val="single" w:sz="4" w:space="0" w:color="auto"/>
              <w:bottom w:val="single" w:sz="4" w:space="0" w:color="auto"/>
              <w:right w:val="single" w:sz="4" w:space="0" w:color="auto"/>
            </w:tcBorders>
          </w:tcPr>
          <w:p w14:paraId="1C1A857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7FA9A2"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7C9B7F8B"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7478F393" w14:textId="77777777" w:rsidR="00CA5584" w:rsidRPr="00583C2A" w:rsidRDefault="00CA5584">
            <w:pPr>
              <w:rPr>
                <w:lang w:val="sr-Cyrl-CS"/>
              </w:rPr>
            </w:pPr>
            <w:r w:rsidRPr="00583C2A">
              <w:rPr>
                <w:lang w:val="sr-Cyrl-CS"/>
              </w:rPr>
              <w:t>738247</w:t>
            </w:r>
          </w:p>
        </w:tc>
        <w:tc>
          <w:tcPr>
            <w:tcW w:w="2140" w:type="dxa"/>
            <w:tcBorders>
              <w:top w:val="single" w:sz="4" w:space="0" w:color="auto"/>
              <w:left w:val="single" w:sz="4" w:space="0" w:color="auto"/>
              <w:bottom w:val="single" w:sz="4" w:space="0" w:color="auto"/>
              <w:right w:val="single" w:sz="4" w:space="0" w:color="auto"/>
            </w:tcBorders>
            <w:hideMark/>
          </w:tcPr>
          <w:p w14:paraId="5F2546CF" w14:textId="77777777" w:rsidR="00CA5584" w:rsidRPr="00583C2A" w:rsidRDefault="00CA5584">
            <w:pPr>
              <w:rPr>
                <w:lang w:val="sr-Cyrl-CS"/>
              </w:rPr>
            </w:pPr>
            <w:r w:rsidRPr="00583C2A">
              <w:rPr>
                <w:lang w:val="sr-Cyrl-CS"/>
              </w:rPr>
              <w:t>МАЈУР</w:t>
            </w:r>
          </w:p>
        </w:tc>
        <w:tc>
          <w:tcPr>
            <w:tcW w:w="1949" w:type="dxa"/>
            <w:tcBorders>
              <w:top w:val="single" w:sz="4" w:space="0" w:color="auto"/>
              <w:left w:val="single" w:sz="4" w:space="0" w:color="auto"/>
              <w:bottom w:val="single" w:sz="4" w:space="0" w:color="auto"/>
              <w:right w:val="single" w:sz="4" w:space="0" w:color="auto"/>
            </w:tcBorders>
            <w:hideMark/>
          </w:tcPr>
          <w:p w14:paraId="341A6F82" w14:textId="77777777" w:rsidR="00CA5584" w:rsidRPr="00583C2A" w:rsidRDefault="00CA5584">
            <w:pPr>
              <w:rPr>
                <w:lang w:val="sr-Cyrl-CS"/>
              </w:rPr>
            </w:pPr>
            <w:r w:rsidRPr="00583C2A">
              <w:rPr>
                <w:lang w:val="sr-Cyrl-CS"/>
              </w:rPr>
              <w:t>188.14</w:t>
            </w:r>
          </w:p>
        </w:tc>
      </w:tr>
      <w:tr w:rsidR="00CA5584" w:rsidRPr="00583C2A" w14:paraId="7803ACFD" w14:textId="77777777" w:rsidTr="00CA5584">
        <w:tc>
          <w:tcPr>
            <w:tcW w:w="645" w:type="dxa"/>
            <w:tcBorders>
              <w:top w:val="single" w:sz="4" w:space="0" w:color="auto"/>
              <w:left w:val="single" w:sz="4" w:space="0" w:color="auto"/>
              <w:bottom w:val="single" w:sz="4" w:space="0" w:color="auto"/>
              <w:right w:val="single" w:sz="4" w:space="0" w:color="auto"/>
            </w:tcBorders>
          </w:tcPr>
          <w:p w14:paraId="7C57B16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B3EAA25"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3E12178C"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571E21FC" w14:textId="77777777" w:rsidR="00CA5584" w:rsidRPr="00583C2A" w:rsidRDefault="00CA5584">
            <w:pPr>
              <w:rPr>
                <w:lang w:val="sr-Cyrl-CS"/>
              </w:rPr>
            </w:pPr>
            <w:r w:rsidRPr="00583C2A">
              <w:rPr>
                <w:lang w:val="sr-Cyrl-CS"/>
              </w:rPr>
              <w:t>738328</w:t>
            </w:r>
          </w:p>
        </w:tc>
        <w:tc>
          <w:tcPr>
            <w:tcW w:w="2140" w:type="dxa"/>
            <w:tcBorders>
              <w:top w:val="single" w:sz="4" w:space="0" w:color="auto"/>
              <w:left w:val="single" w:sz="4" w:space="0" w:color="auto"/>
              <w:bottom w:val="single" w:sz="4" w:space="0" w:color="auto"/>
              <w:right w:val="single" w:sz="4" w:space="0" w:color="auto"/>
            </w:tcBorders>
            <w:hideMark/>
          </w:tcPr>
          <w:p w14:paraId="3A0AAF5E" w14:textId="77777777" w:rsidR="00CA5584" w:rsidRPr="00583C2A" w:rsidRDefault="00CA5584">
            <w:pPr>
              <w:rPr>
                <w:lang w:val="sr-Cyrl-CS"/>
              </w:rPr>
            </w:pPr>
            <w:r w:rsidRPr="00583C2A">
              <w:rPr>
                <w:lang w:val="sr-Cyrl-CS"/>
              </w:rPr>
              <w:t>РАКИТОВО</w:t>
            </w:r>
          </w:p>
        </w:tc>
        <w:tc>
          <w:tcPr>
            <w:tcW w:w="1949" w:type="dxa"/>
            <w:tcBorders>
              <w:top w:val="single" w:sz="4" w:space="0" w:color="auto"/>
              <w:left w:val="single" w:sz="4" w:space="0" w:color="auto"/>
              <w:bottom w:val="single" w:sz="4" w:space="0" w:color="auto"/>
              <w:right w:val="single" w:sz="4" w:space="0" w:color="auto"/>
            </w:tcBorders>
            <w:hideMark/>
          </w:tcPr>
          <w:p w14:paraId="46F6756D" w14:textId="77777777" w:rsidR="00CA5584" w:rsidRPr="00583C2A" w:rsidRDefault="00CA5584">
            <w:pPr>
              <w:rPr>
                <w:lang w:val="sr-Cyrl-CS"/>
              </w:rPr>
            </w:pPr>
            <w:r w:rsidRPr="00583C2A">
              <w:rPr>
                <w:lang w:val="sr-Cyrl-CS"/>
              </w:rPr>
              <w:t>451.83</w:t>
            </w:r>
          </w:p>
        </w:tc>
      </w:tr>
      <w:tr w:rsidR="00CA5584" w:rsidRPr="00583C2A" w14:paraId="00DF2422" w14:textId="77777777" w:rsidTr="00CA5584">
        <w:tc>
          <w:tcPr>
            <w:tcW w:w="645" w:type="dxa"/>
            <w:tcBorders>
              <w:top w:val="single" w:sz="4" w:space="0" w:color="auto"/>
              <w:left w:val="single" w:sz="4" w:space="0" w:color="auto"/>
              <w:bottom w:val="single" w:sz="4" w:space="0" w:color="auto"/>
              <w:right w:val="single" w:sz="4" w:space="0" w:color="auto"/>
            </w:tcBorders>
          </w:tcPr>
          <w:p w14:paraId="4010504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CE5BDD7"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24B0C476"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2C6DB72A" w14:textId="77777777" w:rsidR="00CA5584" w:rsidRPr="00583C2A" w:rsidRDefault="00CA5584">
            <w:pPr>
              <w:rPr>
                <w:lang w:val="sr-Cyrl-CS"/>
              </w:rPr>
            </w:pPr>
            <w:r w:rsidRPr="00583C2A">
              <w:rPr>
                <w:lang w:val="sr-Cyrl-CS"/>
              </w:rPr>
              <w:t>738336</w:t>
            </w:r>
          </w:p>
        </w:tc>
        <w:tc>
          <w:tcPr>
            <w:tcW w:w="2140" w:type="dxa"/>
            <w:tcBorders>
              <w:top w:val="single" w:sz="4" w:space="0" w:color="auto"/>
              <w:left w:val="single" w:sz="4" w:space="0" w:color="auto"/>
              <w:bottom w:val="single" w:sz="4" w:space="0" w:color="auto"/>
              <w:right w:val="single" w:sz="4" w:space="0" w:color="auto"/>
            </w:tcBorders>
            <w:hideMark/>
          </w:tcPr>
          <w:p w14:paraId="08188700" w14:textId="77777777" w:rsidR="00CA5584" w:rsidRPr="00583C2A" w:rsidRDefault="00CA5584">
            <w:pPr>
              <w:rPr>
                <w:lang w:val="sr-Cyrl-CS"/>
              </w:rPr>
            </w:pPr>
            <w:r w:rsidRPr="00583C2A">
              <w:rPr>
                <w:lang w:val="sr-Cyrl-CS"/>
              </w:rPr>
              <w:t>РИБАРЕ</w:t>
            </w:r>
          </w:p>
        </w:tc>
        <w:tc>
          <w:tcPr>
            <w:tcW w:w="1949" w:type="dxa"/>
            <w:tcBorders>
              <w:top w:val="single" w:sz="4" w:space="0" w:color="auto"/>
              <w:left w:val="single" w:sz="4" w:space="0" w:color="auto"/>
              <w:bottom w:val="single" w:sz="4" w:space="0" w:color="auto"/>
              <w:right w:val="single" w:sz="4" w:space="0" w:color="auto"/>
            </w:tcBorders>
            <w:hideMark/>
          </w:tcPr>
          <w:p w14:paraId="2FFFBC14" w14:textId="77777777" w:rsidR="00CA5584" w:rsidRPr="00583C2A" w:rsidRDefault="00CA5584">
            <w:pPr>
              <w:rPr>
                <w:lang w:val="sr-Cyrl-CS"/>
              </w:rPr>
            </w:pPr>
            <w:r w:rsidRPr="00583C2A">
              <w:rPr>
                <w:lang w:val="sr-Cyrl-CS"/>
              </w:rPr>
              <w:t>288.10</w:t>
            </w:r>
          </w:p>
        </w:tc>
      </w:tr>
      <w:tr w:rsidR="00CA5584" w:rsidRPr="00583C2A" w14:paraId="147D27DE" w14:textId="77777777" w:rsidTr="00CA5584">
        <w:tc>
          <w:tcPr>
            <w:tcW w:w="645" w:type="dxa"/>
            <w:tcBorders>
              <w:top w:val="single" w:sz="4" w:space="0" w:color="auto"/>
              <w:left w:val="single" w:sz="4" w:space="0" w:color="auto"/>
              <w:bottom w:val="single" w:sz="4" w:space="0" w:color="auto"/>
              <w:right w:val="single" w:sz="4" w:space="0" w:color="auto"/>
            </w:tcBorders>
          </w:tcPr>
          <w:p w14:paraId="0B79F02A"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FFF3D7E"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5DE705FE"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02DDC322" w14:textId="77777777" w:rsidR="00CA5584" w:rsidRPr="00583C2A" w:rsidRDefault="00CA5584">
            <w:pPr>
              <w:rPr>
                <w:lang w:val="sr-Cyrl-CS"/>
              </w:rPr>
            </w:pPr>
            <w:r w:rsidRPr="00583C2A">
              <w:rPr>
                <w:lang w:val="sr-Cyrl-CS"/>
              </w:rPr>
              <w:t>738352</w:t>
            </w:r>
          </w:p>
        </w:tc>
        <w:tc>
          <w:tcPr>
            <w:tcW w:w="2140" w:type="dxa"/>
            <w:tcBorders>
              <w:top w:val="single" w:sz="4" w:space="0" w:color="auto"/>
              <w:left w:val="single" w:sz="4" w:space="0" w:color="auto"/>
              <w:bottom w:val="single" w:sz="4" w:space="0" w:color="auto"/>
              <w:right w:val="single" w:sz="4" w:space="0" w:color="auto"/>
            </w:tcBorders>
            <w:hideMark/>
          </w:tcPr>
          <w:p w14:paraId="1093AB5F" w14:textId="77777777" w:rsidR="00CA5584" w:rsidRPr="00583C2A" w:rsidRDefault="00CA5584">
            <w:pPr>
              <w:rPr>
                <w:lang w:val="sr-Cyrl-CS"/>
              </w:rPr>
            </w:pPr>
            <w:r w:rsidRPr="00583C2A">
              <w:rPr>
                <w:lang w:val="sr-Cyrl-CS"/>
              </w:rPr>
              <w:t>ЈАГОДИНА</w:t>
            </w:r>
          </w:p>
        </w:tc>
        <w:tc>
          <w:tcPr>
            <w:tcW w:w="1949" w:type="dxa"/>
            <w:tcBorders>
              <w:top w:val="single" w:sz="4" w:space="0" w:color="auto"/>
              <w:left w:val="single" w:sz="4" w:space="0" w:color="auto"/>
              <w:bottom w:val="single" w:sz="4" w:space="0" w:color="auto"/>
              <w:right w:val="single" w:sz="4" w:space="0" w:color="auto"/>
            </w:tcBorders>
            <w:hideMark/>
          </w:tcPr>
          <w:p w14:paraId="0C2221F3" w14:textId="77777777" w:rsidR="00CA5584" w:rsidRPr="00583C2A" w:rsidRDefault="00CA5584">
            <w:pPr>
              <w:rPr>
                <w:lang w:val="sr-Cyrl-CS"/>
              </w:rPr>
            </w:pPr>
            <w:r w:rsidRPr="00583C2A">
              <w:rPr>
                <w:lang w:val="sr-Cyrl-CS"/>
              </w:rPr>
              <w:t>1945.89</w:t>
            </w:r>
          </w:p>
        </w:tc>
      </w:tr>
      <w:tr w:rsidR="00CA5584" w:rsidRPr="00583C2A" w14:paraId="3CAC23C8" w14:textId="77777777" w:rsidTr="00CA5584">
        <w:tc>
          <w:tcPr>
            <w:tcW w:w="645" w:type="dxa"/>
            <w:tcBorders>
              <w:top w:val="single" w:sz="4" w:space="0" w:color="auto"/>
              <w:left w:val="single" w:sz="4" w:space="0" w:color="auto"/>
              <w:bottom w:val="single" w:sz="4" w:space="0" w:color="auto"/>
              <w:right w:val="single" w:sz="4" w:space="0" w:color="auto"/>
            </w:tcBorders>
          </w:tcPr>
          <w:p w14:paraId="206F392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5F06E46" w14:textId="77777777" w:rsidR="00CA5584" w:rsidRPr="00583C2A" w:rsidRDefault="00CA5584">
            <w:pPr>
              <w:rPr>
                <w:lang w:val="sr-Cyrl-CS"/>
              </w:rPr>
            </w:pPr>
            <w:r w:rsidRPr="00583C2A">
              <w:rPr>
                <w:lang w:val="sr-Cyrl-CS"/>
              </w:rPr>
              <w:t>71048</w:t>
            </w:r>
          </w:p>
        </w:tc>
        <w:tc>
          <w:tcPr>
            <w:tcW w:w="1930" w:type="dxa"/>
            <w:tcBorders>
              <w:top w:val="single" w:sz="4" w:space="0" w:color="auto"/>
              <w:left w:val="single" w:sz="4" w:space="0" w:color="auto"/>
              <w:bottom w:val="single" w:sz="4" w:space="0" w:color="auto"/>
              <w:right w:val="single" w:sz="4" w:space="0" w:color="auto"/>
            </w:tcBorders>
            <w:hideMark/>
          </w:tcPr>
          <w:p w14:paraId="53C35CDA" w14:textId="77777777" w:rsidR="00CA5584" w:rsidRPr="00583C2A" w:rsidRDefault="00CA5584">
            <w:pPr>
              <w:rPr>
                <w:lang w:val="sr-Cyrl-CS"/>
              </w:rPr>
            </w:pPr>
            <w:r w:rsidRPr="00583C2A">
              <w:rPr>
                <w:lang w:val="sr-Cyrl-CS"/>
              </w:rPr>
              <w:t>ЈАГОДИНА</w:t>
            </w:r>
          </w:p>
        </w:tc>
        <w:tc>
          <w:tcPr>
            <w:tcW w:w="1147" w:type="dxa"/>
            <w:tcBorders>
              <w:top w:val="single" w:sz="4" w:space="0" w:color="auto"/>
              <w:left w:val="single" w:sz="4" w:space="0" w:color="auto"/>
              <w:bottom w:val="single" w:sz="4" w:space="0" w:color="auto"/>
              <w:right w:val="single" w:sz="4" w:space="0" w:color="auto"/>
            </w:tcBorders>
            <w:hideMark/>
          </w:tcPr>
          <w:p w14:paraId="08CE06D8" w14:textId="77777777" w:rsidR="00CA5584" w:rsidRPr="00583C2A" w:rsidRDefault="00CA5584">
            <w:pPr>
              <w:rPr>
                <w:lang w:val="sr-Cyrl-CS"/>
              </w:rPr>
            </w:pPr>
            <w:r w:rsidRPr="00583C2A">
              <w:rPr>
                <w:lang w:val="sr-Cyrl-CS"/>
              </w:rPr>
              <w:t>738433</w:t>
            </w:r>
          </w:p>
        </w:tc>
        <w:tc>
          <w:tcPr>
            <w:tcW w:w="2140" w:type="dxa"/>
            <w:tcBorders>
              <w:top w:val="single" w:sz="4" w:space="0" w:color="auto"/>
              <w:left w:val="single" w:sz="4" w:space="0" w:color="auto"/>
              <w:bottom w:val="single" w:sz="4" w:space="0" w:color="auto"/>
              <w:right w:val="single" w:sz="4" w:space="0" w:color="auto"/>
            </w:tcBorders>
            <w:hideMark/>
          </w:tcPr>
          <w:p w14:paraId="62E9324E" w14:textId="77777777" w:rsidR="00CA5584" w:rsidRPr="00583C2A" w:rsidRDefault="00CA5584">
            <w:pPr>
              <w:rPr>
                <w:lang w:val="sr-Cyrl-CS"/>
              </w:rPr>
            </w:pPr>
            <w:r w:rsidRPr="00583C2A">
              <w:rPr>
                <w:lang w:val="sr-Cyrl-CS"/>
              </w:rPr>
              <w:t>ТРНАВА</w:t>
            </w:r>
          </w:p>
        </w:tc>
        <w:tc>
          <w:tcPr>
            <w:tcW w:w="1949" w:type="dxa"/>
            <w:tcBorders>
              <w:top w:val="single" w:sz="4" w:space="0" w:color="auto"/>
              <w:left w:val="single" w:sz="4" w:space="0" w:color="auto"/>
              <w:bottom w:val="single" w:sz="4" w:space="0" w:color="auto"/>
              <w:right w:val="single" w:sz="4" w:space="0" w:color="auto"/>
            </w:tcBorders>
            <w:hideMark/>
          </w:tcPr>
          <w:p w14:paraId="273BD020" w14:textId="77777777" w:rsidR="00CA5584" w:rsidRPr="00583C2A" w:rsidRDefault="00CA5584">
            <w:pPr>
              <w:rPr>
                <w:lang w:val="sr-Cyrl-CS"/>
              </w:rPr>
            </w:pPr>
            <w:r w:rsidRPr="00583C2A">
              <w:rPr>
                <w:lang w:val="sr-Cyrl-CS"/>
              </w:rPr>
              <w:t>656.72</w:t>
            </w:r>
          </w:p>
        </w:tc>
      </w:tr>
      <w:tr w:rsidR="00CA5584" w:rsidRPr="00583C2A" w14:paraId="109CDF52" w14:textId="77777777" w:rsidTr="00CA5584">
        <w:tc>
          <w:tcPr>
            <w:tcW w:w="645" w:type="dxa"/>
            <w:tcBorders>
              <w:top w:val="single" w:sz="4" w:space="0" w:color="auto"/>
              <w:left w:val="single" w:sz="4" w:space="0" w:color="auto"/>
              <w:bottom w:val="single" w:sz="4" w:space="0" w:color="auto"/>
              <w:right w:val="single" w:sz="4" w:space="0" w:color="auto"/>
            </w:tcBorders>
          </w:tcPr>
          <w:p w14:paraId="32E5866D"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A62C41D"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2A0A4F13"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68884AC4" w14:textId="77777777" w:rsidR="00CA5584" w:rsidRPr="00583C2A" w:rsidRDefault="00CA5584">
            <w:pPr>
              <w:rPr>
                <w:lang w:val="sr-Cyrl-CS"/>
              </w:rPr>
            </w:pPr>
            <w:r w:rsidRPr="00583C2A">
              <w:rPr>
                <w:lang w:val="sr-Cyrl-CS"/>
              </w:rPr>
              <w:t>740292</w:t>
            </w:r>
          </w:p>
        </w:tc>
        <w:tc>
          <w:tcPr>
            <w:tcW w:w="2140" w:type="dxa"/>
            <w:tcBorders>
              <w:top w:val="single" w:sz="4" w:space="0" w:color="auto"/>
              <w:left w:val="single" w:sz="4" w:space="0" w:color="auto"/>
              <w:bottom w:val="single" w:sz="4" w:space="0" w:color="auto"/>
              <w:right w:val="single" w:sz="4" w:space="0" w:color="auto"/>
            </w:tcBorders>
            <w:hideMark/>
          </w:tcPr>
          <w:p w14:paraId="4FA92A41" w14:textId="77777777" w:rsidR="00CA5584" w:rsidRPr="00583C2A" w:rsidRDefault="00CA5584">
            <w:pPr>
              <w:rPr>
                <w:lang w:val="sr-Cyrl-CS"/>
              </w:rPr>
            </w:pPr>
            <w:r w:rsidRPr="00583C2A">
              <w:rPr>
                <w:lang w:val="sr-Cyrl-CS"/>
              </w:rPr>
              <w:t>ВРАНОВО</w:t>
            </w:r>
          </w:p>
        </w:tc>
        <w:tc>
          <w:tcPr>
            <w:tcW w:w="1949" w:type="dxa"/>
            <w:tcBorders>
              <w:top w:val="single" w:sz="4" w:space="0" w:color="auto"/>
              <w:left w:val="single" w:sz="4" w:space="0" w:color="auto"/>
              <w:bottom w:val="single" w:sz="4" w:space="0" w:color="auto"/>
              <w:right w:val="single" w:sz="4" w:space="0" w:color="auto"/>
            </w:tcBorders>
            <w:hideMark/>
          </w:tcPr>
          <w:p w14:paraId="27C6CC6B" w14:textId="77777777" w:rsidR="00CA5584" w:rsidRPr="00583C2A" w:rsidRDefault="00CA5584">
            <w:pPr>
              <w:rPr>
                <w:lang w:val="sr-Cyrl-CS"/>
              </w:rPr>
            </w:pPr>
            <w:r w:rsidRPr="00583C2A">
              <w:rPr>
                <w:lang w:val="sr-Cyrl-CS"/>
              </w:rPr>
              <w:t>151.53</w:t>
            </w:r>
          </w:p>
        </w:tc>
      </w:tr>
      <w:tr w:rsidR="00CA5584" w:rsidRPr="00583C2A" w14:paraId="5D04E44B" w14:textId="77777777" w:rsidTr="00CA5584">
        <w:tc>
          <w:tcPr>
            <w:tcW w:w="645" w:type="dxa"/>
            <w:tcBorders>
              <w:top w:val="single" w:sz="4" w:space="0" w:color="auto"/>
              <w:left w:val="single" w:sz="4" w:space="0" w:color="auto"/>
              <w:bottom w:val="single" w:sz="4" w:space="0" w:color="auto"/>
              <w:right w:val="single" w:sz="4" w:space="0" w:color="auto"/>
            </w:tcBorders>
          </w:tcPr>
          <w:p w14:paraId="6D2FF3F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3AF9795"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62572058"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4380BB6B" w14:textId="77777777" w:rsidR="00CA5584" w:rsidRPr="00583C2A" w:rsidRDefault="00CA5584">
            <w:pPr>
              <w:rPr>
                <w:lang w:val="sr-Cyrl-CS"/>
              </w:rPr>
            </w:pPr>
            <w:r w:rsidRPr="00583C2A">
              <w:rPr>
                <w:lang w:val="sr-Cyrl-CS"/>
              </w:rPr>
              <w:t>740314</w:t>
            </w:r>
          </w:p>
        </w:tc>
        <w:tc>
          <w:tcPr>
            <w:tcW w:w="2140" w:type="dxa"/>
            <w:tcBorders>
              <w:top w:val="single" w:sz="4" w:space="0" w:color="auto"/>
              <w:left w:val="single" w:sz="4" w:space="0" w:color="auto"/>
              <w:bottom w:val="single" w:sz="4" w:space="0" w:color="auto"/>
              <w:right w:val="single" w:sz="4" w:space="0" w:color="auto"/>
            </w:tcBorders>
            <w:hideMark/>
          </w:tcPr>
          <w:p w14:paraId="3CA2BD7B" w14:textId="77777777" w:rsidR="00CA5584" w:rsidRPr="00583C2A" w:rsidRDefault="00CA5584">
            <w:pPr>
              <w:rPr>
                <w:lang w:val="sr-Cyrl-CS"/>
              </w:rPr>
            </w:pPr>
            <w:r w:rsidRPr="00583C2A">
              <w:rPr>
                <w:lang w:val="sr-Cyrl-CS"/>
              </w:rPr>
              <w:t>ВУЧАК</w:t>
            </w:r>
          </w:p>
        </w:tc>
        <w:tc>
          <w:tcPr>
            <w:tcW w:w="1949" w:type="dxa"/>
            <w:tcBorders>
              <w:top w:val="single" w:sz="4" w:space="0" w:color="auto"/>
              <w:left w:val="single" w:sz="4" w:space="0" w:color="auto"/>
              <w:bottom w:val="single" w:sz="4" w:space="0" w:color="auto"/>
              <w:right w:val="single" w:sz="4" w:space="0" w:color="auto"/>
            </w:tcBorders>
            <w:hideMark/>
          </w:tcPr>
          <w:p w14:paraId="4A4BE7B5" w14:textId="77777777" w:rsidR="00CA5584" w:rsidRPr="00583C2A" w:rsidRDefault="00CA5584">
            <w:pPr>
              <w:rPr>
                <w:lang w:val="sr-Cyrl-CS"/>
              </w:rPr>
            </w:pPr>
            <w:r w:rsidRPr="00583C2A">
              <w:rPr>
                <w:lang w:val="sr-Cyrl-CS"/>
              </w:rPr>
              <w:t>199.66</w:t>
            </w:r>
          </w:p>
        </w:tc>
      </w:tr>
      <w:tr w:rsidR="00CA5584" w:rsidRPr="00583C2A" w14:paraId="63E98C12" w14:textId="77777777" w:rsidTr="00CA5584">
        <w:tc>
          <w:tcPr>
            <w:tcW w:w="645" w:type="dxa"/>
            <w:tcBorders>
              <w:top w:val="single" w:sz="4" w:space="0" w:color="auto"/>
              <w:left w:val="single" w:sz="4" w:space="0" w:color="auto"/>
              <w:bottom w:val="single" w:sz="4" w:space="0" w:color="auto"/>
              <w:right w:val="single" w:sz="4" w:space="0" w:color="auto"/>
            </w:tcBorders>
          </w:tcPr>
          <w:p w14:paraId="1FB6ED6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7BE98A8"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75F331C1"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0DC8B952" w14:textId="77777777" w:rsidR="00CA5584" w:rsidRPr="00583C2A" w:rsidRDefault="00CA5584">
            <w:pPr>
              <w:rPr>
                <w:lang w:val="sr-Cyrl-CS"/>
              </w:rPr>
            </w:pPr>
            <w:r w:rsidRPr="00583C2A">
              <w:rPr>
                <w:lang w:val="sr-Cyrl-CS"/>
              </w:rPr>
              <w:t>740446</w:t>
            </w:r>
          </w:p>
        </w:tc>
        <w:tc>
          <w:tcPr>
            <w:tcW w:w="2140" w:type="dxa"/>
            <w:tcBorders>
              <w:top w:val="single" w:sz="4" w:space="0" w:color="auto"/>
              <w:left w:val="single" w:sz="4" w:space="0" w:color="auto"/>
              <w:bottom w:val="single" w:sz="4" w:space="0" w:color="auto"/>
              <w:right w:val="single" w:sz="4" w:space="0" w:color="auto"/>
            </w:tcBorders>
            <w:hideMark/>
          </w:tcPr>
          <w:p w14:paraId="687A2A2C" w14:textId="77777777" w:rsidR="00CA5584" w:rsidRPr="00583C2A" w:rsidRDefault="00CA5584">
            <w:pPr>
              <w:rPr>
                <w:lang w:val="sr-Cyrl-CS"/>
              </w:rPr>
            </w:pPr>
            <w:r w:rsidRPr="00583C2A">
              <w:rPr>
                <w:lang w:val="sr-Cyrl-CS"/>
              </w:rPr>
              <w:t>ПЕТРИЈЕВО</w:t>
            </w:r>
          </w:p>
        </w:tc>
        <w:tc>
          <w:tcPr>
            <w:tcW w:w="1949" w:type="dxa"/>
            <w:tcBorders>
              <w:top w:val="single" w:sz="4" w:space="0" w:color="auto"/>
              <w:left w:val="single" w:sz="4" w:space="0" w:color="auto"/>
              <w:bottom w:val="single" w:sz="4" w:space="0" w:color="auto"/>
              <w:right w:val="single" w:sz="4" w:space="0" w:color="auto"/>
            </w:tcBorders>
            <w:hideMark/>
          </w:tcPr>
          <w:p w14:paraId="31B0BA58" w14:textId="77777777" w:rsidR="00CA5584" w:rsidRPr="00583C2A" w:rsidRDefault="00CA5584">
            <w:pPr>
              <w:rPr>
                <w:lang w:val="sr-Cyrl-CS"/>
              </w:rPr>
            </w:pPr>
            <w:r w:rsidRPr="00583C2A">
              <w:rPr>
                <w:lang w:val="sr-Cyrl-CS"/>
              </w:rPr>
              <w:t>209.61</w:t>
            </w:r>
          </w:p>
        </w:tc>
      </w:tr>
      <w:tr w:rsidR="00CA5584" w:rsidRPr="00583C2A" w14:paraId="1ED2FC9D" w14:textId="77777777" w:rsidTr="00CA5584">
        <w:tc>
          <w:tcPr>
            <w:tcW w:w="645" w:type="dxa"/>
            <w:tcBorders>
              <w:top w:val="single" w:sz="4" w:space="0" w:color="auto"/>
              <w:left w:val="single" w:sz="4" w:space="0" w:color="auto"/>
              <w:bottom w:val="single" w:sz="4" w:space="0" w:color="auto"/>
              <w:right w:val="single" w:sz="4" w:space="0" w:color="auto"/>
            </w:tcBorders>
          </w:tcPr>
          <w:p w14:paraId="11AF810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4F5D85D"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367A3410"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092C2035" w14:textId="77777777" w:rsidR="00CA5584" w:rsidRPr="00583C2A" w:rsidRDefault="00CA5584">
            <w:pPr>
              <w:rPr>
                <w:lang w:val="sr-Cyrl-CS"/>
              </w:rPr>
            </w:pPr>
            <w:r w:rsidRPr="00583C2A">
              <w:rPr>
                <w:lang w:val="sr-Cyrl-CS"/>
              </w:rPr>
              <w:t>740454</w:t>
            </w:r>
          </w:p>
        </w:tc>
        <w:tc>
          <w:tcPr>
            <w:tcW w:w="2140" w:type="dxa"/>
            <w:tcBorders>
              <w:top w:val="single" w:sz="4" w:space="0" w:color="auto"/>
              <w:left w:val="single" w:sz="4" w:space="0" w:color="auto"/>
              <w:bottom w:val="single" w:sz="4" w:space="0" w:color="auto"/>
              <w:right w:val="single" w:sz="4" w:space="0" w:color="auto"/>
            </w:tcBorders>
            <w:hideMark/>
          </w:tcPr>
          <w:p w14:paraId="7CDC5549" w14:textId="77777777" w:rsidR="00CA5584" w:rsidRPr="00583C2A" w:rsidRDefault="00CA5584">
            <w:pPr>
              <w:rPr>
                <w:lang w:val="sr-Cyrl-CS"/>
              </w:rPr>
            </w:pPr>
            <w:r w:rsidRPr="00583C2A">
              <w:rPr>
                <w:lang w:val="sr-Cyrl-CS"/>
              </w:rPr>
              <w:t>РАДИНАЦ</w:t>
            </w:r>
          </w:p>
        </w:tc>
        <w:tc>
          <w:tcPr>
            <w:tcW w:w="1949" w:type="dxa"/>
            <w:tcBorders>
              <w:top w:val="single" w:sz="4" w:space="0" w:color="auto"/>
              <w:left w:val="single" w:sz="4" w:space="0" w:color="auto"/>
              <w:bottom w:val="single" w:sz="4" w:space="0" w:color="auto"/>
              <w:right w:val="single" w:sz="4" w:space="0" w:color="auto"/>
            </w:tcBorders>
            <w:hideMark/>
          </w:tcPr>
          <w:p w14:paraId="2BC0CF07" w14:textId="77777777" w:rsidR="00CA5584" w:rsidRPr="00583C2A" w:rsidRDefault="00CA5584">
            <w:pPr>
              <w:rPr>
                <w:lang w:val="sr-Cyrl-CS"/>
              </w:rPr>
            </w:pPr>
            <w:r w:rsidRPr="00583C2A">
              <w:rPr>
                <w:lang w:val="sr-Cyrl-CS"/>
              </w:rPr>
              <w:t>304.78</w:t>
            </w:r>
          </w:p>
        </w:tc>
      </w:tr>
      <w:tr w:rsidR="00CA5584" w:rsidRPr="00583C2A" w14:paraId="3FD98804" w14:textId="77777777" w:rsidTr="00CA5584">
        <w:tc>
          <w:tcPr>
            <w:tcW w:w="645" w:type="dxa"/>
            <w:tcBorders>
              <w:top w:val="single" w:sz="4" w:space="0" w:color="auto"/>
              <w:left w:val="single" w:sz="4" w:space="0" w:color="auto"/>
              <w:bottom w:val="single" w:sz="4" w:space="0" w:color="auto"/>
              <w:right w:val="single" w:sz="4" w:space="0" w:color="auto"/>
            </w:tcBorders>
          </w:tcPr>
          <w:p w14:paraId="1F31C7F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3CFFECE"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6D6EFCA6"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55DF6803" w14:textId="77777777" w:rsidR="00CA5584" w:rsidRPr="00583C2A" w:rsidRDefault="00CA5584">
            <w:pPr>
              <w:rPr>
                <w:lang w:val="sr-Cyrl-CS"/>
              </w:rPr>
            </w:pPr>
            <w:r w:rsidRPr="00583C2A">
              <w:rPr>
                <w:lang w:val="sr-Cyrl-CS"/>
              </w:rPr>
              <w:t>740462</w:t>
            </w:r>
          </w:p>
        </w:tc>
        <w:tc>
          <w:tcPr>
            <w:tcW w:w="2140" w:type="dxa"/>
            <w:tcBorders>
              <w:top w:val="single" w:sz="4" w:space="0" w:color="auto"/>
              <w:left w:val="single" w:sz="4" w:space="0" w:color="auto"/>
              <w:bottom w:val="single" w:sz="4" w:space="0" w:color="auto"/>
              <w:right w:val="single" w:sz="4" w:space="0" w:color="auto"/>
            </w:tcBorders>
            <w:hideMark/>
          </w:tcPr>
          <w:p w14:paraId="76A610BB" w14:textId="77777777" w:rsidR="00CA5584" w:rsidRPr="00583C2A" w:rsidRDefault="00CA5584">
            <w:pPr>
              <w:rPr>
                <w:lang w:val="sr-Cyrl-CS"/>
              </w:rPr>
            </w:pPr>
            <w:r w:rsidRPr="00583C2A">
              <w:rPr>
                <w:lang w:val="sr-Cyrl-CS"/>
              </w:rPr>
              <w:t>РАЉА</w:t>
            </w:r>
          </w:p>
        </w:tc>
        <w:tc>
          <w:tcPr>
            <w:tcW w:w="1949" w:type="dxa"/>
            <w:tcBorders>
              <w:top w:val="single" w:sz="4" w:space="0" w:color="auto"/>
              <w:left w:val="single" w:sz="4" w:space="0" w:color="auto"/>
              <w:bottom w:val="single" w:sz="4" w:space="0" w:color="auto"/>
              <w:right w:val="single" w:sz="4" w:space="0" w:color="auto"/>
            </w:tcBorders>
            <w:hideMark/>
          </w:tcPr>
          <w:p w14:paraId="5BDCC760" w14:textId="77777777" w:rsidR="00CA5584" w:rsidRPr="00583C2A" w:rsidRDefault="00CA5584">
            <w:pPr>
              <w:rPr>
                <w:lang w:val="sr-Cyrl-CS"/>
              </w:rPr>
            </w:pPr>
            <w:r w:rsidRPr="00583C2A">
              <w:rPr>
                <w:lang w:val="sr-Cyrl-CS"/>
              </w:rPr>
              <w:t>168.19</w:t>
            </w:r>
          </w:p>
        </w:tc>
      </w:tr>
      <w:tr w:rsidR="00CA5584" w:rsidRPr="00583C2A" w14:paraId="0E687C1D" w14:textId="77777777" w:rsidTr="00CA5584">
        <w:tc>
          <w:tcPr>
            <w:tcW w:w="645" w:type="dxa"/>
            <w:tcBorders>
              <w:top w:val="single" w:sz="4" w:space="0" w:color="auto"/>
              <w:left w:val="single" w:sz="4" w:space="0" w:color="auto"/>
              <w:bottom w:val="single" w:sz="4" w:space="0" w:color="auto"/>
              <w:right w:val="single" w:sz="4" w:space="0" w:color="auto"/>
            </w:tcBorders>
          </w:tcPr>
          <w:p w14:paraId="1743C8A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E74DE1F" w14:textId="77777777" w:rsidR="00CA5584" w:rsidRPr="00583C2A" w:rsidRDefault="00CA5584">
            <w:pPr>
              <w:rPr>
                <w:lang w:val="sr-Cyrl-CS"/>
              </w:rPr>
            </w:pPr>
            <w:r w:rsidRPr="00583C2A">
              <w:rPr>
                <w:lang w:val="sr-Cyrl-CS"/>
              </w:rPr>
              <w:t>71099</w:t>
            </w:r>
          </w:p>
        </w:tc>
        <w:tc>
          <w:tcPr>
            <w:tcW w:w="1930" w:type="dxa"/>
            <w:tcBorders>
              <w:top w:val="single" w:sz="4" w:space="0" w:color="auto"/>
              <w:left w:val="single" w:sz="4" w:space="0" w:color="auto"/>
              <w:bottom w:val="single" w:sz="4" w:space="0" w:color="auto"/>
              <w:right w:val="single" w:sz="4" w:space="0" w:color="auto"/>
            </w:tcBorders>
            <w:hideMark/>
          </w:tcPr>
          <w:p w14:paraId="047A1AFD" w14:textId="77777777" w:rsidR="00CA5584" w:rsidRPr="00583C2A" w:rsidRDefault="00CA5584">
            <w:pPr>
              <w:rPr>
                <w:lang w:val="sr-Cyrl-CS"/>
              </w:rPr>
            </w:pPr>
            <w:r w:rsidRPr="00583C2A">
              <w:rPr>
                <w:lang w:val="sr-Cyrl-CS"/>
              </w:rPr>
              <w:t>СМЕДЕРЕВО</w:t>
            </w:r>
          </w:p>
        </w:tc>
        <w:tc>
          <w:tcPr>
            <w:tcW w:w="1147" w:type="dxa"/>
            <w:tcBorders>
              <w:top w:val="single" w:sz="4" w:space="0" w:color="auto"/>
              <w:left w:val="single" w:sz="4" w:space="0" w:color="auto"/>
              <w:bottom w:val="single" w:sz="4" w:space="0" w:color="auto"/>
              <w:right w:val="single" w:sz="4" w:space="0" w:color="auto"/>
            </w:tcBorders>
            <w:hideMark/>
          </w:tcPr>
          <w:p w14:paraId="5B6A1993" w14:textId="77777777" w:rsidR="00CA5584" w:rsidRPr="00583C2A" w:rsidRDefault="00CA5584">
            <w:pPr>
              <w:rPr>
                <w:lang w:val="sr-Cyrl-CS"/>
              </w:rPr>
            </w:pPr>
            <w:r w:rsidRPr="00583C2A">
              <w:rPr>
                <w:lang w:val="sr-Cyrl-CS"/>
              </w:rPr>
              <w:t>740527</w:t>
            </w:r>
          </w:p>
        </w:tc>
        <w:tc>
          <w:tcPr>
            <w:tcW w:w="2140" w:type="dxa"/>
            <w:tcBorders>
              <w:top w:val="single" w:sz="4" w:space="0" w:color="auto"/>
              <w:left w:val="single" w:sz="4" w:space="0" w:color="auto"/>
              <w:bottom w:val="single" w:sz="4" w:space="0" w:color="auto"/>
              <w:right w:val="single" w:sz="4" w:space="0" w:color="auto"/>
            </w:tcBorders>
            <w:hideMark/>
          </w:tcPr>
          <w:p w14:paraId="1064090D" w14:textId="77777777" w:rsidR="00CA5584" w:rsidRPr="00583C2A" w:rsidRDefault="00CA5584">
            <w:pPr>
              <w:rPr>
                <w:lang w:val="sr-Cyrl-CS"/>
              </w:rPr>
            </w:pPr>
            <w:r w:rsidRPr="00583C2A">
              <w:rPr>
                <w:lang w:val="sr-Cyrl-CS"/>
              </w:rPr>
              <w:t>СМЕДЕРЕВО</w:t>
            </w:r>
          </w:p>
        </w:tc>
        <w:tc>
          <w:tcPr>
            <w:tcW w:w="1949" w:type="dxa"/>
            <w:tcBorders>
              <w:top w:val="single" w:sz="4" w:space="0" w:color="auto"/>
              <w:left w:val="single" w:sz="4" w:space="0" w:color="auto"/>
              <w:bottom w:val="single" w:sz="4" w:space="0" w:color="auto"/>
              <w:right w:val="single" w:sz="4" w:space="0" w:color="auto"/>
            </w:tcBorders>
            <w:hideMark/>
          </w:tcPr>
          <w:p w14:paraId="68BBF9BB" w14:textId="77777777" w:rsidR="00CA5584" w:rsidRPr="00583C2A" w:rsidRDefault="00CA5584">
            <w:pPr>
              <w:rPr>
                <w:lang w:val="sr-Cyrl-CS"/>
              </w:rPr>
            </w:pPr>
            <w:r w:rsidRPr="00583C2A">
              <w:rPr>
                <w:lang w:val="sr-Cyrl-CS"/>
              </w:rPr>
              <w:t>1409.49</w:t>
            </w:r>
          </w:p>
        </w:tc>
      </w:tr>
      <w:tr w:rsidR="00CA5584" w:rsidRPr="00583C2A" w14:paraId="461A37FB" w14:textId="77777777" w:rsidTr="00CA5584">
        <w:tc>
          <w:tcPr>
            <w:tcW w:w="645" w:type="dxa"/>
            <w:tcBorders>
              <w:top w:val="single" w:sz="4" w:space="0" w:color="auto"/>
              <w:left w:val="single" w:sz="4" w:space="0" w:color="auto"/>
              <w:bottom w:val="single" w:sz="4" w:space="0" w:color="auto"/>
              <w:right w:val="single" w:sz="4" w:space="0" w:color="auto"/>
            </w:tcBorders>
          </w:tcPr>
          <w:p w14:paraId="596E1DB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07672EE" w14:textId="77777777" w:rsidR="00CA5584" w:rsidRPr="00583C2A" w:rsidRDefault="00CA5584">
            <w:pPr>
              <w:rPr>
                <w:lang w:val="sr-Cyrl-CS"/>
              </w:rPr>
            </w:pPr>
            <w:r w:rsidRPr="00583C2A">
              <w:rPr>
                <w:lang w:val="sr-Cyrl-CS"/>
              </w:rPr>
              <w:t>71145</w:t>
            </w:r>
          </w:p>
        </w:tc>
        <w:tc>
          <w:tcPr>
            <w:tcW w:w="1930" w:type="dxa"/>
            <w:tcBorders>
              <w:top w:val="single" w:sz="4" w:space="0" w:color="auto"/>
              <w:left w:val="single" w:sz="4" w:space="0" w:color="auto"/>
              <w:bottom w:val="single" w:sz="4" w:space="0" w:color="auto"/>
              <w:right w:val="single" w:sz="4" w:space="0" w:color="auto"/>
            </w:tcBorders>
            <w:hideMark/>
          </w:tcPr>
          <w:p w14:paraId="0B240DEC" w14:textId="77777777" w:rsidR="00CA5584" w:rsidRPr="00583C2A" w:rsidRDefault="00CA5584">
            <w:pPr>
              <w:rPr>
                <w:lang w:val="sr-Cyrl-CS"/>
              </w:rPr>
            </w:pPr>
            <w:r w:rsidRPr="00583C2A">
              <w:rPr>
                <w:lang w:val="sr-Cyrl-CS"/>
              </w:rPr>
              <w:t>УЖИЦЕ</w:t>
            </w:r>
          </w:p>
        </w:tc>
        <w:tc>
          <w:tcPr>
            <w:tcW w:w="1147" w:type="dxa"/>
            <w:tcBorders>
              <w:top w:val="single" w:sz="4" w:space="0" w:color="auto"/>
              <w:left w:val="single" w:sz="4" w:space="0" w:color="auto"/>
              <w:bottom w:val="single" w:sz="4" w:space="0" w:color="auto"/>
              <w:right w:val="single" w:sz="4" w:space="0" w:color="auto"/>
            </w:tcBorders>
            <w:hideMark/>
          </w:tcPr>
          <w:p w14:paraId="0136DB26" w14:textId="77777777" w:rsidR="00CA5584" w:rsidRPr="00583C2A" w:rsidRDefault="00CA5584">
            <w:pPr>
              <w:rPr>
                <w:lang w:val="sr-Cyrl-CS"/>
              </w:rPr>
            </w:pPr>
            <w:r w:rsidRPr="00583C2A">
              <w:rPr>
                <w:lang w:val="sr-Cyrl-CS"/>
              </w:rPr>
              <w:t>741892</w:t>
            </w:r>
          </w:p>
        </w:tc>
        <w:tc>
          <w:tcPr>
            <w:tcW w:w="2140" w:type="dxa"/>
            <w:tcBorders>
              <w:top w:val="single" w:sz="4" w:space="0" w:color="auto"/>
              <w:left w:val="single" w:sz="4" w:space="0" w:color="auto"/>
              <w:bottom w:val="single" w:sz="4" w:space="0" w:color="auto"/>
              <w:right w:val="single" w:sz="4" w:space="0" w:color="auto"/>
            </w:tcBorders>
            <w:hideMark/>
          </w:tcPr>
          <w:p w14:paraId="3081EE10" w14:textId="77777777" w:rsidR="00CA5584" w:rsidRPr="00583C2A" w:rsidRDefault="00CA5584">
            <w:pPr>
              <w:rPr>
                <w:lang w:val="sr-Cyrl-CS"/>
              </w:rPr>
            </w:pPr>
            <w:r w:rsidRPr="00583C2A">
              <w:rPr>
                <w:lang w:val="sr-Cyrl-CS"/>
              </w:rPr>
              <w:t>УЖИЦЕ</w:t>
            </w:r>
          </w:p>
        </w:tc>
        <w:tc>
          <w:tcPr>
            <w:tcW w:w="1949" w:type="dxa"/>
            <w:tcBorders>
              <w:top w:val="single" w:sz="4" w:space="0" w:color="auto"/>
              <w:left w:val="single" w:sz="4" w:space="0" w:color="auto"/>
              <w:bottom w:val="single" w:sz="4" w:space="0" w:color="auto"/>
              <w:right w:val="single" w:sz="4" w:space="0" w:color="auto"/>
            </w:tcBorders>
            <w:hideMark/>
          </w:tcPr>
          <w:p w14:paraId="0396AA91" w14:textId="77777777" w:rsidR="00CA5584" w:rsidRPr="00583C2A" w:rsidRDefault="00CA5584">
            <w:pPr>
              <w:rPr>
                <w:lang w:val="sr-Cyrl-CS"/>
              </w:rPr>
            </w:pPr>
            <w:r w:rsidRPr="00583C2A">
              <w:rPr>
                <w:lang w:val="sr-Cyrl-CS"/>
              </w:rPr>
              <w:t>2258.03</w:t>
            </w:r>
          </w:p>
        </w:tc>
      </w:tr>
      <w:tr w:rsidR="00CA5584" w:rsidRPr="00583C2A" w14:paraId="16CD1043" w14:textId="77777777" w:rsidTr="00CA5584">
        <w:tc>
          <w:tcPr>
            <w:tcW w:w="645" w:type="dxa"/>
            <w:tcBorders>
              <w:top w:val="single" w:sz="4" w:space="0" w:color="auto"/>
              <w:left w:val="single" w:sz="4" w:space="0" w:color="auto"/>
              <w:bottom w:val="single" w:sz="4" w:space="0" w:color="auto"/>
              <w:right w:val="single" w:sz="4" w:space="0" w:color="auto"/>
            </w:tcBorders>
          </w:tcPr>
          <w:p w14:paraId="76E27C5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9C8601B"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471BD1A3"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11462E4A" w14:textId="77777777" w:rsidR="00CA5584" w:rsidRPr="00583C2A" w:rsidRDefault="00CA5584">
            <w:pPr>
              <w:rPr>
                <w:lang w:val="sr-Cyrl-CS"/>
              </w:rPr>
            </w:pPr>
            <w:r w:rsidRPr="00583C2A">
              <w:rPr>
                <w:lang w:val="sr-Cyrl-CS"/>
              </w:rPr>
              <w:t>745715</w:t>
            </w:r>
          </w:p>
        </w:tc>
        <w:tc>
          <w:tcPr>
            <w:tcW w:w="2140" w:type="dxa"/>
            <w:tcBorders>
              <w:top w:val="single" w:sz="4" w:space="0" w:color="auto"/>
              <w:left w:val="single" w:sz="4" w:space="0" w:color="auto"/>
              <w:bottom w:val="single" w:sz="4" w:space="0" w:color="auto"/>
              <w:right w:val="single" w:sz="4" w:space="0" w:color="auto"/>
            </w:tcBorders>
            <w:hideMark/>
          </w:tcPr>
          <w:p w14:paraId="4C6A78B7" w14:textId="77777777" w:rsidR="00CA5584" w:rsidRPr="00583C2A" w:rsidRDefault="00CA5584">
            <w:pPr>
              <w:rPr>
                <w:lang w:val="sr-Cyrl-CS"/>
              </w:rPr>
            </w:pPr>
            <w:r w:rsidRPr="00583C2A">
              <w:rPr>
                <w:lang w:val="sr-Cyrl-CS"/>
              </w:rPr>
              <w:t>КОЊЕВИЋИ</w:t>
            </w:r>
          </w:p>
        </w:tc>
        <w:tc>
          <w:tcPr>
            <w:tcW w:w="1949" w:type="dxa"/>
            <w:tcBorders>
              <w:top w:val="single" w:sz="4" w:space="0" w:color="auto"/>
              <w:left w:val="single" w:sz="4" w:space="0" w:color="auto"/>
              <w:bottom w:val="single" w:sz="4" w:space="0" w:color="auto"/>
              <w:right w:val="single" w:sz="4" w:space="0" w:color="auto"/>
            </w:tcBorders>
            <w:hideMark/>
          </w:tcPr>
          <w:p w14:paraId="2BA5E849" w14:textId="77777777" w:rsidR="00CA5584" w:rsidRPr="00583C2A" w:rsidRDefault="00CA5584">
            <w:pPr>
              <w:rPr>
                <w:lang w:val="sr-Cyrl-CS"/>
              </w:rPr>
            </w:pPr>
            <w:r w:rsidRPr="00583C2A">
              <w:rPr>
                <w:lang w:val="sr-Cyrl-CS"/>
              </w:rPr>
              <w:t>171.09</w:t>
            </w:r>
          </w:p>
        </w:tc>
      </w:tr>
      <w:tr w:rsidR="00CA5584" w:rsidRPr="00583C2A" w14:paraId="35B6292F" w14:textId="77777777" w:rsidTr="00CA5584">
        <w:tc>
          <w:tcPr>
            <w:tcW w:w="645" w:type="dxa"/>
            <w:tcBorders>
              <w:top w:val="single" w:sz="4" w:space="0" w:color="auto"/>
              <w:left w:val="single" w:sz="4" w:space="0" w:color="auto"/>
              <w:bottom w:val="single" w:sz="4" w:space="0" w:color="auto"/>
              <w:right w:val="single" w:sz="4" w:space="0" w:color="auto"/>
            </w:tcBorders>
          </w:tcPr>
          <w:p w14:paraId="53F5A8B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2564E2C"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1401B1B9"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200BC17A" w14:textId="77777777" w:rsidR="00CA5584" w:rsidRPr="00583C2A" w:rsidRDefault="00CA5584">
            <w:pPr>
              <w:rPr>
                <w:lang w:val="sr-Cyrl-CS"/>
              </w:rPr>
            </w:pPr>
            <w:r w:rsidRPr="00583C2A">
              <w:rPr>
                <w:lang w:val="sr-Cyrl-CS"/>
              </w:rPr>
              <w:t>745731</w:t>
            </w:r>
          </w:p>
        </w:tc>
        <w:tc>
          <w:tcPr>
            <w:tcW w:w="2140" w:type="dxa"/>
            <w:tcBorders>
              <w:top w:val="single" w:sz="4" w:space="0" w:color="auto"/>
              <w:left w:val="single" w:sz="4" w:space="0" w:color="auto"/>
              <w:bottom w:val="single" w:sz="4" w:space="0" w:color="auto"/>
              <w:right w:val="single" w:sz="4" w:space="0" w:color="auto"/>
            </w:tcBorders>
            <w:hideMark/>
          </w:tcPr>
          <w:p w14:paraId="7E0A32CB" w14:textId="77777777" w:rsidR="00CA5584" w:rsidRPr="00583C2A" w:rsidRDefault="00CA5584">
            <w:pPr>
              <w:rPr>
                <w:lang w:val="sr-Cyrl-CS"/>
              </w:rPr>
            </w:pPr>
            <w:r w:rsidRPr="00583C2A">
              <w:rPr>
                <w:lang w:val="sr-Cyrl-CS"/>
              </w:rPr>
              <w:t>КУЛИНОВЦИ</w:t>
            </w:r>
          </w:p>
        </w:tc>
        <w:tc>
          <w:tcPr>
            <w:tcW w:w="1949" w:type="dxa"/>
            <w:tcBorders>
              <w:top w:val="single" w:sz="4" w:space="0" w:color="auto"/>
              <w:left w:val="single" w:sz="4" w:space="0" w:color="auto"/>
              <w:bottom w:val="single" w:sz="4" w:space="0" w:color="auto"/>
              <w:right w:val="single" w:sz="4" w:space="0" w:color="auto"/>
            </w:tcBorders>
            <w:hideMark/>
          </w:tcPr>
          <w:p w14:paraId="684B8EE7" w14:textId="77777777" w:rsidR="00CA5584" w:rsidRPr="00583C2A" w:rsidRDefault="00CA5584">
            <w:pPr>
              <w:rPr>
                <w:lang w:val="sr-Cyrl-CS"/>
              </w:rPr>
            </w:pPr>
            <w:r w:rsidRPr="00583C2A">
              <w:rPr>
                <w:lang w:val="sr-Cyrl-CS"/>
              </w:rPr>
              <w:t>220.85</w:t>
            </w:r>
          </w:p>
        </w:tc>
      </w:tr>
      <w:tr w:rsidR="00CA5584" w:rsidRPr="00583C2A" w14:paraId="3387662D" w14:textId="77777777" w:rsidTr="00CA5584">
        <w:tc>
          <w:tcPr>
            <w:tcW w:w="645" w:type="dxa"/>
            <w:tcBorders>
              <w:top w:val="single" w:sz="4" w:space="0" w:color="auto"/>
              <w:left w:val="single" w:sz="4" w:space="0" w:color="auto"/>
              <w:bottom w:val="single" w:sz="4" w:space="0" w:color="auto"/>
              <w:right w:val="single" w:sz="4" w:space="0" w:color="auto"/>
            </w:tcBorders>
          </w:tcPr>
          <w:p w14:paraId="2856ADD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056F82E"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437BBA9A"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7CB28121" w14:textId="77777777" w:rsidR="00CA5584" w:rsidRPr="00583C2A" w:rsidRDefault="00CA5584">
            <w:pPr>
              <w:rPr>
                <w:lang w:val="sr-Cyrl-CS"/>
              </w:rPr>
            </w:pPr>
            <w:r w:rsidRPr="00583C2A">
              <w:rPr>
                <w:lang w:val="sr-Cyrl-CS"/>
              </w:rPr>
              <w:t>745855</w:t>
            </w:r>
          </w:p>
        </w:tc>
        <w:tc>
          <w:tcPr>
            <w:tcW w:w="2140" w:type="dxa"/>
            <w:tcBorders>
              <w:top w:val="single" w:sz="4" w:space="0" w:color="auto"/>
              <w:left w:val="single" w:sz="4" w:space="0" w:color="auto"/>
              <w:bottom w:val="single" w:sz="4" w:space="0" w:color="auto"/>
              <w:right w:val="single" w:sz="4" w:space="0" w:color="auto"/>
            </w:tcBorders>
            <w:hideMark/>
          </w:tcPr>
          <w:p w14:paraId="6710D15D" w14:textId="77777777" w:rsidR="00CA5584" w:rsidRPr="00583C2A" w:rsidRDefault="00CA5584">
            <w:pPr>
              <w:rPr>
                <w:lang w:val="sr-Cyrl-CS"/>
              </w:rPr>
            </w:pPr>
            <w:r w:rsidRPr="00583C2A">
              <w:rPr>
                <w:lang w:val="sr-Cyrl-CS"/>
              </w:rPr>
              <w:t>ОВЧАР БАЊА</w:t>
            </w:r>
          </w:p>
        </w:tc>
        <w:tc>
          <w:tcPr>
            <w:tcW w:w="1949" w:type="dxa"/>
            <w:tcBorders>
              <w:top w:val="single" w:sz="4" w:space="0" w:color="auto"/>
              <w:left w:val="single" w:sz="4" w:space="0" w:color="auto"/>
              <w:bottom w:val="single" w:sz="4" w:space="0" w:color="auto"/>
              <w:right w:val="single" w:sz="4" w:space="0" w:color="auto"/>
            </w:tcBorders>
            <w:hideMark/>
          </w:tcPr>
          <w:p w14:paraId="0B3CB8BA" w14:textId="77777777" w:rsidR="00CA5584" w:rsidRPr="00583C2A" w:rsidRDefault="00CA5584">
            <w:pPr>
              <w:rPr>
                <w:lang w:val="sr-Cyrl-CS"/>
              </w:rPr>
            </w:pPr>
            <w:r w:rsidRPr="00583C2A">
              <w:rPr>
                <w:lang w:val="sr-Cyrl-CS"/>
              </w:rPr>
              <w:t>399.25</w:t>
            </w:r>
          </w:p>
        </w:tc>
      </w:tr>
      <w:tr w:rsidR="00CA5584" w:rsidRPr="00583C2A" w14:paraId="4119C164" w14:textId="77777777" w:rsidTr="00CA5584">
        <w:tc>
          <w:tcPr>
            <w:tcW w:w="645" w:type="dxa"/>
            <w:tcBorders>
              <w:top w:val="single" w:sz="4" w:space="0" w:color="auto"/>
              <w:left w:val="single" w:sz="4" w:space="0" w:color="auto"/>
              <w:bottom w:val="single" w:sz="4" w:space="0" w:color="auto"/>
              <w:right w:val="single" w:sz="4" w:space="0" w:color="auto"/>
            </w:tcBorders>
          </w:tcPr>
          <w:p w14:paraId="6C67A56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F429267"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17F755A8"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069DD884" w14:textId="77777777" w:rsidR="00CA5584" w:rsidRPr="00583C2A" w:rsidRDefault="00CA5584">
            <w:pPr>
              <w:rPr>
                <w:lang w:val="sr-Cyrl-CS"/>
              </w:rPr>
            </w:pPr>
            <w:r w:rsidRPr="00583C2A">
              <w:rPr>
                <w:lang w:val="sr-Cyrl-CS"/>
              </w:rPr>
              <w:t>746045</w:t>
            </w:r>
          </w:p>
        </w:tc>
        <w:tc>
          <w:tcPr>
            <w:tcW w:w="2140" w:type="dxa"/>
            <w:tcBorders>
              <w:top w:val="single" w:sz="4" w:space="0" w:color="auto"/>
              <w:left w:val="single" w:sz="4" w:space="0" w:color="auto"/>
              <w:bottom w:val="single" w:sz="4" w:space="0" w:color="auto"/>
              <w:right w:val="single" w:sz="4" w:space="0" w:color="auto"/>
            </w:tcBorders>
            <w:hideMark/>
          </w:tcPr>
          <w:p w14:paraId="7087E231" w14:textId="77777777" w:rsidR="00CA5584" w:rsidRPr="00583C2A" w:rsidRDefault="00CA5584">
            <w:pPr>
              <w:rPr>
                <w:lang w:val="sr-Cyrl-CS"/>
              </w:rPr>
            </w:pPr>
            <w:r w:rsidRPr="00583C2A">
              <w:rPr>
                <w:lang w:val="sr-Cyrl-CS"/>
              </w:rPr>
              <w:t>ТРБУШАНИ</w:t>
            </w:r>
          </w:p>
        </w:tc>
        <w:tc>
          <w:tcPr>
            <w:tcW w:w="1949" w:type="dxa"/>
            <w:tcBorders>
              <w:top w:val="single" w:sz="4" w:space="0" w:color="auto"/>
              <w:left w:val="single" w:sz="4" w:space="0" w:color="auto"/>
              <w:bottom w:val="single" w:sz="4" w:space="0" w:color="auto"/>
              <w:right w:val="single" w:sz="4" w:space="0" w:color="auto"/>
            </w:tcBorders>
            <w:hideMark/>
          </w:tcPr>
          <w:p w14:paraId="27FD7261" w14:textId="77777777" w:rsidR="00CA5584" w:rsidRPr="00583C2A" w:rsidRDefault="00CA5584">
            <w:pPr>
              <w:rPr>
                <w:lang w:val="sr-Cyrl-CS"/>
              </w:rPr>
            </w:pPr>
            <w:r w:rsidRPr="00583C2A">
              <w:rPr>
                <w:lang w:val="sr-Cyrl-CS"/>
              </w:rPr>
              <w:t>240.47</w:t>
            </w:r>
          </w:p>
        </w:tc>
      </w:tr>
      <w:tr w:rsidR="00CA5584" w:rsidRPr="00583C2A" w14:paraId="27C9CC1E" w14:textId="77777777" w:rsidTr="00CA5584">
        <w:tc>
          <w:tcPr>
            <w:tcW w:w="645" w:type="dxa"/>
            <w:tcBorders>
              <w:top w:val="single" w:sz="4" w:space="0" w:color="auto"/>
              <w:left w:val="single" w:sz="4" w:space="0" w:color="auto"/>
              <w:bottom w:val="single" w:sz="4" w:space="0" w:color="auto"/>
              <w:right w:val="single" w:sz="4" w:space="0" w:color="auto"/>
            </w:tcBorders>
          </w:tcPr>
          <w:p w14:paraId="141CDE1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281CEA2"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38E0FD5C"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2A648A77" w14:textId="77777777" w:rsidR="00CA5584" w:rsidRPr="00583C2A" w:rsidRDefault="00CA5584">
            <w:pPr>
              <w:rPr>
                <w:lang w:val="sr-Cyrl-CS"/>
              </w:rPr>
            </w:pPr>
            <w:r w:rsidRPr="00583C2A">
              <w:rPr>
                <w:lang w:val="sr-Cyrl-CS"/>
              </w:rPr>
              <w:t>746053</w:t>
            </w:r>
          </w:p>
        </w:tc>
        <w:tc>
          <w:tcPr>
            <w:tcW w:w="2140" w:type="dxa"/>
            <w:tcBorders>
              <w:top w:val="single" w:sz="4" w:space="0" w:color="auto"/>
              <w:left w:val="single" w:sz="4" w:space="0" w:color="auto"/>
              <w:bottom w:val="single" w:sz="4" w:space="0" w:color="auto"/>
              <w:right w:val="single" w:sz="4" w:space="0" w:color="auto"/>
            </w:tcBorders>
            <w:hideMark/>
          </w:tcPr>
          <w:p w14:paraId="6E20BB1D" w14:textId="77777777" w:rsidR="00CA5584" w:rsidRPr="00583C2A" w:rsidRDefault="00CA5584">
            <w:pPr>
              <w:rPr>
                <w:lang w:val="sr-Cyrl-CS"/>
              </w:rPr>
            </w:pPr>
            <w:r w:rsidRPr="00583C2A">
              <w:rPr>
                <w:lang w:val="sr-Cyrl-CS"/>
              </w:rPr>
              <w:t>ТРНАВА</w:t>
            </w:r>
          </w:p>
        </w:tc>
        <w:tc>
          <w:tcPr>
            <w:tcW w:w="1949" w:type="dxa"/>
            <w:tcBorders>
              <w:top w:val="single" w:sz="4" w:space="0" w:color="auto"/>
              <w:left w:val="single" w:sz="4" w:space="0" w:color="auto"/>
              <w:bottom w:val="single" w:sz="4" w:space="0" w:color="auto"/>
              <w:right w:val="single" w:sz="4" w:space="0" w:color="auto"/>
            </w:tcBorders>
            <w:hideMark/>
          </w:tcPr>
          <w:p w14:paraId="78B7371A" w14:textId="77777777" w:rsidR="00CA5584" w:rsidRPr="00583C2A" w:rsidRDefault="00CA5584">
            <w:pPr>
              <w:rPr>
                <w:lang w:val="sr-Cyrl-CS"/>
              </w:rPr>
            </w:pPr>
            <w:r w:rsidRPr="00583C2A">
              <w:rPr>
                <w:lang w:val="sr-Cyrl-CS"/>
              </w:rPr>
              <w:t>174.05</w:t>
            </w:r>
          </w:p>
        </w:tc>
      </w:tr>
      <w:tr w:rsidR="00CA5584" w:rsidRPr="00583C2A" w14:paraId="7A6CD072" w14:textId="77777777" w:rsidTr="00CA5584">
        <w:tc>
          <w:tcPr>
            <w:tcW w:w="645" w:type="dxa"/>
            <w:tcBorders>
              <w:top w:val="single" w:sz="4" w:space="0" w:color="auto"/>
              <w:left w:val="single" w:sz="4" w:space="0" w:color="auto"/>
              <w:bottom w:val="single" w:sz="4" w:space="0" w:color="auto"/>
              <w:right w:val="single" w:sz="4" w:space="0" w:color="auto"/>
            </w:tcBorders>
          </w:tcPr>
          <w:p w14:paraId="03A8757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70B00709"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2C0AE12D"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386D4D65" w14:textId="77777777" w:rsidR="00CA5584" w:rsidRPr="00583C2A" w:rsidRDefault="00CA5584">
            <w:pPr>
              <w:rPr>
                <w:lang w:val="sr-Cyrl-CS"/>
              </w:rPr>
            </w:pPr>
            <w:r w:rsidRPr="00583C2A">
              <w:rPr>
                <w:lang w:val="sr-Cyrl-CS"/>
              </w:rPr>
              <w:t>746061</w:t>
            </w:r>
          </w:p>
        </w:tc>
        <w:tc>
          <w:tcPr>
            <w:tcW w:w="2140" w:type="dxa"/>
            <w:tcBorders>
              <w:top w:val="single" w:sz="4" w:space="0" w:color="auto"/>
              <w:left w:val="single" w:sz="4" w:space="0" w:color="auto"/>
              <w:bottom w:val="single" w:sz="4" w:space="0" w:color="auto"/>
              <w:right w:val="single" w:sz="4" w:space="0" w:color="auto"/>
            </w:tcBorders>
            <w:hideMark/>
          </w:tcPr>
          <w:p w14:paraId="543EF18F" w14:textId="77777777" w:rsidR="00CA5584" w:rsidRPr="00583C2A" w:rsidRDefault="00CA5584">
            <w:pPr>
              <w:rPr>
                <w:lang w:val="sr-Cyrl-CS"/>
              </w:rPr>
            </w:pPr>
            <w:r w:rsidRPr="00583C2A">
              <w:rPr>
                <w:lang w:val="sr-Cyrl-CS"/>
              </w:rPr>
              <w:t>ЧАЧАК</w:t>
            </w:r>
          </w:p>
        </w:tc>
        <w:tc>
          <w:tcPr>
            <w:tcW w:w="1949" w:type="dxa"/>
            <w:tcBorders>
              <w:top w:val="single" w:sz="4" w:space="0" w:color="auto"/>
              <w:left w:val="single" w:sz="4" w:space="0" w:color="auto"/>
              <w:bottom w:val="single" w:sz="4" w:space="0" w:color="auto"/>
              <w:right w:val="single" w:sz="4" w:space="0" w:color="auto"/>
            </w:tcBorders>
            <w:hideMark/>
          </w:tcPr>
          <w:p w14:paraId="0DC5DAF0" w14:textId="77777777" w:rsidR="00CA5584" w:rsidRPr="00583C2A" w:rsidRDefault="00CA5584">
            <w:pPr>
              <w:rPr>
                <w:lang w:val="sr-Cyrl-CS"/>
              </w:rPr>
            </w:pPr>
            <w:r w:rsidRPr="00583C2A">
              <w:rPr>
                <w:lang w:val="sr-Cyrl-CS"/>
              </w:rPr>
              <w:t>1969.31</w:t>
            </w:r>
          </w:p>
        </w:tc>
      </w:tr>
      <w:tr w:rsidR="00CA5584" w:rsidRPr="00583C2A" w14:paraId="0961E5CC" w14:textId="77777777" w:rsidTr="00CA5584">
        <w:tc>
          <w:tcPr>
            <w:tcW w:w="645" w:type="dxa"/>
            <w:tcBorders>
              <w:top w:val="single" w:sz="4" w:space="0" w:color="auto"/>
              <w:left w:val="single" w:sz="4" w:space="0" w:color="auto"/>
              <w:bottom w:val="single" w:sz="4" w:space="0" w:color="auto"/>
              <w:right w:val="single" w:sz="4" w:space="0" w:color="auto"/>
            </w:tcBorders>
          </w:tcPr>
          <w:p w14:paraId="3B85AC8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237E440" w14:textId="77777777" w:rsidR="00CA5584" w:rsidRPr="00583C2A" w:rsidRDefault="00CA5584">
            <w:pPr>
              <w:rPr>
                <w:lang w:val="sr-Cyrl-CS"/>
              </w:rPr>
            </w:pPr>
            <w:r w:rsidRPr="00583C2A">
              <w:rPr>
                <w:lang w:val="sr-Cyrl-CS"/>
              </w:rPr>
              <w:t>71242</w:t>
            </w:r>
          </w:p>
        </w:tc>
        <w:tc>
          <w:tcPr>
            <w:tcW w:w="1930" w:type="dxa"/>
            <w:tcBorders>
              <w:top w:val="single" w:sz="4" w:space="0" w:color="auto"/>
              <w:left w:val="single" w:sz="4" w:space="0" w:color="auto"/>
              <w:bottom w:val="single" w:sz="4" w:space="0" w:color="auto"/>
              <w:right w:val="single" w:sz="4" w:space="0" w:color="auto"/>
            </w:tcBorders>
            <w:hideMark/>
          </w:tcPr>
          <w:p w14:paraId="053C29BE" w14:textId="77777777" w:rsidR="00CA5584" w:rsidRPr="00583C2A" w:rsidRDefault="00CA5584">
            <w:pPr>
              <w:rPr>
                <w:lang w:val="sr-Cyrl-CS"/>
              </w:rPr>
            </w:pPr>
            <w:r w:rsidRPr="00583C2A">
              <w:rPr>
                <w:lang w:val="sr-Cyrl-CS"/>
              </w:rPr>
              <w:t>ЧАЧАК</w:t>
            </w:r>
          </w:p>
        </w:tc>
        <w:tc>
          <w:tcPr>
            <w:tcW w:w="1147" w:type="dxa"/>
            <w:tcBorders>
              <w:top w:val="single" w:sz="4" w:space="0" w:color="auto"/>
              <w:left w:val="single" w:sz="4" w:space="0" w:color="auto"/>
              <w:bottom w:val="single" w:sz="4" w:space="0" w:color="auto"/>
              <w:right w:val="single" w:sz="4" w:space="0" w:color="auto"/>
            </w:tcBorders>
            <w:hideMark/>
          </w:tcPr>
          <w:p w14:paraId="701A243B" w14:textId="77777777" w:rsidR="00CA5584" w:rsidRPr="00583C2A" w:rsidRDefault="00CA5584">
            <w:pPr>
              <w:rPr>
                <w:lang w:val="sr-Cyrl-CS"/>
              </w:rPr>
            </w:pPr>
            <w:r w:rsidRPr="00583C2A">
              <w:rPr>
                <w:lang w:val="sr-Cyrl-CS"/>
              </w:rPr>
              <w:t>746754</w:t>
            </w:r>
          </w:p>
        </w:tc>
        <w:tc>
          <w:tcPr>
            <w:tcW w:w="2140" w:type="dxa"/>
            <w:tcBorders>
              <w:top w:val="single" w:sz="4" w:space="0" w:color="auto"/>
              <w:left w:val="single" w:sz="4" w:space="0" w:color="auto"/>
              <w:bottom w:val="single" w:sz="4" w:space="0" w:color="auto"/>
              <w:right w:val="single" w:sz="4" w:space="0" w:color="auto"/>
            </w:tcBorders>
            <w:hideMark/>
          </w:tcPr>
          <w:p w14:paraId="35ECCCD7" w14:textId="77777777" w:rsidR="00CA5584" w:rsidRPr="00583C2A" w:rsidRDefault="00CA5584">
            <w:pPr>
              <w:rPr>
                <w:lang w:val="sr-Cyrl-CS"/>
              </w:rPr>
            </w:pPr>
            <w:r w:rsidRPr="00583C2A">
              <w:rPr>
                <w:lang w:val="sr-Cyrl-CS"/>
              </w:rPr>
              <w:t>БЕЉИНА</w:t>
            </w:r>
          </w:p>
        </w:tc>
        <w:tc>
          <w:tcPr>
            <w:tcW w:w="1949" w:type="dxa"/>
            <w:tcBorders>
              <w:top w:val="single" w:sz="4" w:space="0" w:color="auto"/>
              <w:left w:val="single" w:sz="4" w:space="0" w:color="auto"/>
              <w:bottom w:val="single" w:sz="4" w:space="0" w:color="auto"/>
              <w:right w:val="single" w:sz="4" w:space="0" w:color="auto"/>
            </w:tcBorders>
            <w:hideMark/>
          </w:tcPr>
          <w:p w14:paraId="587B330A" w14:textId="77777777" w:rsidR="00CA5584" w:rsidRPr="00583C2A" w:rsidRDefault="00CA5584">
            <w:pPr>
              <w:rPr>
                <w:lang w:val="sr-Cyrl-CS"/>
              </w:rPr>
            </w:pPr>
            <w:r w:rsidRPr="00583C2A">
              <w:rPr>
                <w:lang w:val="sr-Cyrl-CS"/>
              </w:rPr>
              <w:t>492.57</w:t>
            </w:r>
          </w:p>
        </w:tc>
      </w:tr>
      <w:tr w:rsidR="00CA5584" w:rsidRPr="00583C2A" w14:paraId="4215E3DF" w14:textId="77777777" w:rsidTr="00CA5584">
        <w:tc>
          <w:tcPr>
            <w:tcW w:w="645" w:type="dxa"/>
            <w:tcBorders>
              <w:top w:val="single" w:sz="4" w:space="0" w:color="auto"/>
              <w:left w:val="single" w:sz="4" w:space="0" w:color="auto"/>
              <w:bottom w:val="single" w:sz="4" w:space="0" w:color="auto"/>
              <w:right w:val="single" w:sz="4" w:space="0" w:color="auto"/>
            </w:tcBorders>
          </w:tcPr>
          <w:p w14:paraId="0BB96A7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3357F1D"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165A645D"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24C8FBAF" w14:textId="77777777" w:rsidR="00CA5584" w:rsidRPr="00583C2A" w:rsidRDefault="00CA5584">
            <w:pPr>
              <w:rPr>
                <w:lang w:val="sr-Cyrl-CS"/>
              </w:rPr>
            </w:pPr>
            <w:r w:rsidRPr="00583C2A">
              <w:rPr>
                <w:lang w:val="sr-Cyrl-CS"/>
              </w:rPr>
              <w:t>746240</w:t>
            </w:r>
          </w:p>
        </w:tc>
        <w:tc>
          <w:tcPr>
            <w:tcW w:w="2140" w:type="dxa"/>
            <w:tcBorders>
              <w:top w:val="single" w:sz="4" w:space="0" w:color="auto"/>
              <w:left w:val="single" w:sz="4" w:space="0" w:color="auto"/>
              <w:bottom w:val="single" w:sz="4" w:space="0" w:color="auto"/>
              <w:right w:val="single" w:sz="4" w:space="0" w:color="auto"/>
            </w:tcBorders>
            <w:hideMark/>
          </w:tcPr>
          <w:p w14:paraId="4D6C2F62" w14:textId="77777777" w:rsidR="00CA5584" w:rsidRPr="00583C2A" w:rsidRDefault="00CA5584">
            <w:pPr>
              <w:rPr>
                <w:lang w:val="sr-Cyrl-CS"/>
              </w:rPr>
            </w:pPr>
            <w:r w:rsidRPr="00583C2A">
              <w:rPr>
                <w:lang w:val="sr-Cyrl-CS"/>
              </w:rPr>
              <w:t>ЈЕВРЕМОВАЦ</w:t>
            </w:r>
          </w:p>
        </w:tc>
        <w:tc>
          <w:tcPr>
            <w:tcW w:w="1949" w:type="dxa"/>
            <w:tcBorders>
              <w:top w:val="single" w:sz="4" w:space="0" w:color="auto"/>
              <w:left w:val="single" w:sz="4" w:space="0" w:color="auto"/>
              <w:bottom w:val="single" w:sz="4" w:space="0" w:color="auto"/>
              <w:right w:val="single" w:sz="4" w:space="0" w:color="auto"/>
            </w:tcBorders>
            <w:hideMark/>
          </w:tcPr>
          <w:p w14:paraId="4A628F07" w14:textId="77777777" w:rsidR="00CA5584" w:rsidRPr="00583C2A" w:rsidRDefault="00CA5584">
            <w:pPr>
              <w:rPr>
                <w:lang w:val="sr-Cyrl-CS"/>
              </w:rPr>
            </w:pPr>
            <w:r w:rsidRPr="00583C2A">
              <w:rPr>
                <w:lang w:val="sr-Cyrl-CS"/>
              </w:rPr>
              <w:t>352.13</w:t>
            </w:r>
          </w:p>
        </w:tc>
      </w:tr>
      <w:tr w:rsidR="00CA5584" w:rsidRPr="00583C2A" w14:paraId="7362D1AD" w14:textId="77777777" w:rsidTr="00CA5584">
        <w:tc>
          <w:tcPr>
            <w:tcW w:w="645" w:type="dxa"/>
            <w:tcBorders>
              <w:top w:val="single" w:sz="4" w:space="0" w:color="auto"/>
              <w:left w:val="single" w:sz="4" w:space="0" w:color="auto"/>
              <w:bottom w:val="single" w:sz="4" w:space="0" w:color="auto"/>
              <w:right w:val="single" w:sz="4" w:space="0" w:color="auto"/>
            </w:tcBorders>
          </w:tcPr>
          <w:p w14:paraId="5CD3C42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3197D83"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43F0E6E7"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0BD6FD5E" w14:textId="77777777" w:rsidR="00CA5584" w:rsidRPr="00583C2A" w:rsidRDefault="00CA5584">
            <w:pPr>
              <w:rPr>
                <w:lang w:val="sr-Cyrl-CS"/>
              </w:rPr>
            </w:pPr>
            <w:r w:rsidRPr="00583C2A">
              <w:rPr>
                <w:lang w:val="sr-Cyrl-CS"/>
              </w:rPr>
              <w:t>746258</w:t>
            </w:r>
          </w:p>
        </w:tc>
        <w:tc>
          <w:tcPr>
            <w:tcW w:w="2140" w:type="dxa"/>
            <w:tcBorders>
              <w:top w:val="single" w:sz="4" w:space="0" w:color="auto"/>
              <w:left w:val="single" w:sz="4" w:space="0" w:color="auto"/>
              <w:bottom w:val="single" w:sz="4" w:space="0" w:color="auto"/>
              <w:right w:val="single" w:sz="4" w:space="0" w:color="auto"/>
            </w:tcBorders>
            <w:hideMark/>
          </w:tcPr>
          <w:p w14:paraId="51C2C3A2" w14:textId="77777777" w:rsidR="00CA5584" w:rsidRPr="00583C2A" w:rsidRDefault="00CA5584">
            <w:pPr>
              <w:rPr>
                <w:lang w:val="sr-Cyrl-CS"/>
              </w:rPr>
            </w:pPr>
            <w:r w:rsidRPr="00583C2A">
              <w:rPr>
                <w:lang w:val="sr-Cyrl-CS"/>
              </w:rPr>
              <w:t>ЈЕЛЕНЧА</w:t>
            </w:r>
          </w:p>
        </w:tc>
        <w:tc>
          <w:tcPr>
            <w:tcW w:w="1949" w:type="dxa"/>
            <w:tcBorders>
              <w:top w:val="single" w:sz="4" w:space="0" w:color="auto"/>
              <w:left w:val="single" w:sz="4" w:space="0" w:color="auto"/>
              <w:bottom w:val="single" w:sz="4" w:space="0" w:color="auto"/>
              <w:right w:val="single" w:sz="4" w:space="0" w:color="auto"/>
            </w:tcBorders>
            <w:hideMark/>
          </w:tcPr>
          <w:p w14:paraId="37D7F871" w14:textId="77777777" w:rsidR="00CA5584" w:rsidRPr="00583C2A" w:rsidRDefault="00CA5584">
            <w:pPr>
              <w:rPr>
                <w:lang w:val="sr-Cyrl-CS"/>
              </w:rPr>
            </w:pPr>
            <w:r w:rsidRPr="00583C2A">
              <w:rPr>
                <w:lang w:val="sr-Cyrl-CS"/>
              </w:rPr>
              <w:t>334.42</w:t>
            </w:r>
          </w:p>
        </w:tc>
      </w:tr>
      <w:tr w:rsidR="00CA5584" w:rsidRPr="00583C2A" w14:paraId="0D6B1FA1" w14:textId="77777777" w:rsidTr="00CA5584">
        <w:tc>
          <w:tcPr>
            <w:tcW w:w="645" w:type="dxa"/>
            <w:tcBorders>
              <w:top w:val="single" w:sz="4" w:space="0" w:color="auto"/>
              <w:left w:val="single" w:sz="4" w:space="0" w:color="auto"/>
              <w:bottom w:val="single" w:sz="4" w:space="0" w:color="auto"/>
              <w:right w:val="single" w:sz="4" w:space="0" w:color="auto"/>
            </w:tcBorders>
          </w:tcPr>
          <w:p w14:paraId="3112D6C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AC57C29"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453906C3"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37C546D3" w14:textId="77777777" w:rsidR="00CA5584" w:rsidRPr="00583C2A" w:rsidRDefault="00CA5584">
            <w:pPr>
              <w:rPr>
                <w:lang w:val="sr-Cyrl-CS"/>
              </w:rPr>
            </w:pPr>
            <w:r w:rsidRPr="00583C2A">
              <w:rPr>
                <w:lang w:val="sr-Cyrl-CS"/>
              </w:rPr>
              <w:t>746304</w:t>
            </w:r>
          </w:p>
        </w:tc>
        <w:tc>
          <w:tcPr>
            <w:tcW w:w="2140" w:type="dxa"/>
            <w:tcBorders>
              <w:top w:val="single" w:sz="4" w:space="0" w:color="auto"/>
              <w:left w:val="single" w:sz="4" w:space="0" w:color="auto"/>
              <w:bottom w:val="single" w:sz="4" w:space="0" w:color="auto"/>
              <w:right w:val="single" w:sz="4" w:space="0" w:color="auto"/>
            </w:tcBorders>
            <w:hideMark/>
          </w:tcPr>
          <w:p w14:paraId="263ADA48" w14:textId="77777777" w:rsidR="00CA5584" w:rsidRPr="00583C2A" w:rsidRDefault="00CA5584">
            <w:pPr>
              <w:rPr>
                <w:lang w:val="sr-Cyrl-CS"/>
              </w:rPr>
            </w:pPr>
            <w:r w:rsidRPr="00583C2A">
              <w:rPr>
                <w:lang w:val="sr-Cyrl-CS"/>
              </w:rPr>
              <w:t>МАЈУР</w:t>
            </w:r>
          </w:p>
        </w:tc>
        <w:tc>
          <w:tcPr>
            <w:tcW w:w="1949" w:type="dxa"/>
            <w:tcBorders>
              <w:top w:val="single" w:sz="4" w:space="0" w:color="auto"/>
              <w:left w:val="single" w:sz="4" w:space="0" w:color="auto"/>
              <w:bottom w:val="single" w:sz="4" w:space="0" w:color="auto"/>
              <w:right w:val="single" w:sz="4" w:space="0" w:color="auto"/>
            </w:tcBorders>
            <w:hideMark/>
          </w:tcPr>
          <w:p w14:paraId="3AD4B687" w14:textId="77777777" w:rsidR="00CA5584" w:rsidRPr="00583C2A" w:rsidRDefault="00CA5584">
            <w:pPr>
              <w:rPr>
                <w:lang w:val="sr-Cyrl-CS"/>
              </w:rPr>
            </w:pPr>
            <w:r w:rsidRPr="00583C2A">
              <w:rPr>
                <w:lang w:val="sr-Cyrl-CS"/>
              </w:rPr>
              <w:t>328.88</w:t>
            </w:r>
          </w:p>
        </w:tc>
      </w:tr>
      <w:tr w:rsidR="00CA5584" w:rsidRPr="00583C2A" w14:paraId="50B27EB5" w14:textId="77777777" w:rsidTr="00CA5584">
        <w:tc>
          <w:tcPr>
            <w:tcW w:w="645" w:type="dxa"/>
            <w:tcBorders>
              <w:top w:val="single" w:sz="4" w:space="0" w:color="auto"/>
              <w:left w:val="single" w:sz="4" w:space="0" w:color="auto"/>
              <w:bottom w:val="single" w:sz="4" w:space="0" w:color="auto"/>
              <w:right w:val="single" w:sz="4" w:space="0" w:color="auto"/>
            </w:tcBorders>
          </w:tcPr>
          <w:p w14:paraId="61A91B0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F7E0C6C"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11AF45E8"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0C199161" w14:textId="77777777" w:rsidR="00CA5584" w:rsidRPr="00583C2A" w:rsidRDefault="00CA5584">
            <w:pPr>
              <w:rPr>
                <w:lang w:val="sr-Cyrl-CS"/>
              </w:rPr>
            </w:pPr>
            <w:r w:rsidRPr="00583C2A">
              <w:rPr>
                <w:lang w:val="sr-Cyrl-CS"/>
              </w:rPr>
              <w:t>746380</w:t>
            </w:r>
          </w:p>
        </w:tc>
        <w:tc>
          <w:tcPr>
            <w:tcW w:w="2140" w:type="dxa"/>
            <w:tcBorders>
              <w:top w:val="single" w:sz="4" w:space="0" w:color="auto"/>
              <w:left w:val="single" w:sz="4" w:space="0" w:color="auto"/>
              <w:bottom w:val="single" w:sz="4" w:space="0" w:color="auto"/>
              <w:right w:val="single" w:sz="4" w:space="0" w:color="auto"/>
            </w:tcBorders>
            <w:hideMark/>
          </w:tcPr>
          <w:p w14:paraId="4BEADD47" w14:textId="77777777" w:rsidR="00CA5584" w:rsidRPr="00583C2A" w:rsidRDefault="00CA5584">
            <w:pPr>
              <w:rPr>
                <w:lang w:val="sr-Cyrl-CS"/>
              </w:rPr>
            </w:pPr>
            <w:r w:rsidRPr="00583C2A">
              <w:rPr>
                <w:lang w:val="sr-Cyrl-CS"/>
              </w:rPr>
              <w:t>МИШАР</w:t>
            </w:r>
          </w:p>
        </w:tc>
        <w:tc>
          <w:tcPr>
            <w:tcW w:w="1949" w:type="dxa"/>
            <w:tcBorders>
              <w:top w:val="single" w:sz="4" w:space="0" w:color="auto"/>
              <w:left w:val="single" w:sz="4" w:space="0" w:color="auto"/>
              <w:bottom w:val="single" w:sz="4" w:space="0" w:color="auto"/>
              <w:right w:val="single" w:sz="4" w:space="0" w:color="auto"/>
            </w:tcBorders>
            <w:hideMark/>
          </w:tcPr>
          <w:p w14:paraId="0C37B8A0" w14:textId="77777777" w:rsidR="00CA5584" w:rsidRPr="00583C2A" w:rsidRDefault="00CA5584">
            <w:pPr>
              <w:rPr>
                <w:lang w:val="sr-Cyrl-CS"/>
              </w:rPr>
            </w:pPr>
            <w:r w:rsidRPr="00583C2A">
              <w:rPr>
                <w:lang w:val="sr-Cyrl-CS"/>
              </w:rPr>
              <w:t>190.85</w:t>
            </w:r>
          </w:p>
        </w:tc>
      </w:tr>
      <w:tr w:rsidR="00CA5584" w:rsidRPr="00583C2A" w14:paraId="0D2D841E" w14:textId="77777777" w:rsidTr="00CA5584">
        <w:tc>
          <w:tcPr>
            <w:tcW w:w="645" w:type="dxa"/>
            <w:tcBorders>
              <w:top w:val="single" w:sz="4" w:space="0" w:color="auto"/>
              <w:left w:val="single" w:sz="4" w:space="0" w:color="auto"/>
              <w:bottom w:val="single" w:sz="4" w:space="0" w:color="auto"/>
              <w:right w:val="single" w:sz="4" w:space="0" w:color="auto"/>
            </w:tcBorders>
          </w:tcPr>
          <w:p w14:paraId="6AB3C28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D3A16DA"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088B54F5"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6446F17A" w14:textId="77777777" w:rsidR="00CA5584" w:rsidRPr="00583C2A" w:rsidRDefault="00CA5584">
            <w:pPr>
              <w:rPr>
                <w:lang w:val="sr-Cyrl-CS"/>
              </w:rPr>
            </w:pPr>
            <w:r w:rsidRPr="00583C2A">
              <w:rPr>
                <w:lang w:val="sr-Cyrl-CS"/>
              </w:rPr>
              <w:t>746428</w:t>
            </w:r>
          </w:p>
        </w:tc>
        <w:tc>
          <w:tcPr>
            <w:tcW w:w="2140" w:type="dxa"/>
            <w:tcBorders>
              <w:top w:val="single" w:sz="4" w:space="0" w:color="auto"/>
              <w:left w:val="single" w:sz="4" w:space="0" w:color="auto"/>
              <w:bottom w:val="single" w:sz="4" w:space="0" w:color="auto"/>
              <w:right w:val="single" w:sz="4" w:space="0" w:color="auto"/>
            </w:tcBorders>
            <w:hideMark/>
          </w:tcPr>
          <w:p w14:paraId="10AAB130" w14:textId="77777777" w:rsidR="00CA5584" w:rsidRPr="00583C2A" w:rsidRDefault="00CA5584">
            <w:pPr>
              <w:rPr>
                <w:lang w:val="sr-Cyrl-CS"/>
              </w:rPr>
            </w:pPr>
            <w:r w:rsidRPr="00583C2A">
              <w:rPr>
                <w:lang w:val="sr-Cyrl-CS"/>
              </w:rPr>
              <w:t>ОРИД</w:t>
            </w:r>
          </w:p>
        </w:tc>
        <w:tc>
          <w:tcPr>
            <w:tcW w:w="1949" w:type="dxa"/>
            <w:tcBorders>
              <w:top w:val="single" w:sz="4" w:space="0" w:color="auto"/>
              <w:left w:val="single" w:sz="4" w:space="0" w:color="auto"/>
              <w:bottom w:val="single" w:sz="4" w:space="0" w:color="auto"/>
              <w:right w:val="single" w:sz="4" w:space="0" w:color="auto"/>
            </w:tcBorders>
            <w:hideMark/>
          </w:tcPr>
          <w:p w14:paraId="7F5C2612" w14:textId="77777777" w:rsidR="00CA5584" w:rsidRPr="00583C2A" w:rsidRDefault="00CA5584">
            <w:pPr>
              <w:rPr>
                <w:lang w:val="sr-Cyrl-CS"/>
              </w:rPr>
            </w:pPr>
            <w:r w:rsidRPr="00583C2A">
              <w:rPr>
                <w:lang w:val="sr-Cyrl-CS"/>
              </w:rPr>
              <w:t>173.58</w:t>
            </w:r>
          </w:p>
        </w:tc>
      </w:tr>
      <w:tr w:rsidR="00CA5584" w:rsidRPr="00583C2A" w14:paraId="7B7414CE" w14:textId="77777777" w:rsidTr="00CA5584">
        <w:tc>
          <w:tcPr>
            <w:tcW w:w="645" w:type="dxa"/>
            <w:tcBorders>
              <w:top w:val="single" w:sz="4" w:space="0" w:color="auto"/>
              <w:left w:val="single" w:sz="4" w:space="0" w:color="auto"/>
              <w:bottom w:val="single" w:sz="4" w:space="0" w:color="auto"/>
              <w:right w:val="single" w:sz="4" w:space="0" w:color="auto"/>
            </w:tcBorders>
          </w:tcPr>
          <w:p w14:paraId="263224E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CBD8522"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3DA94870"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224CB77F" w14:textId="77777777" w:rsidR="00CA5584" w:rsidRPr="00583C2A" w:rsidRDefault="00CA5584">
            <w:pPr>
              <w:rPr>
                <w:lang w:val="sr-Cyrl-CS"/>
              </w:rPr>
            </w:pPr>
            <w:r w:rsidRPr="00583C2A">
              <w:rPr>
                <w:lang w:val="sr-Cyrl-CS"/>
              </w:rPr>
              <w:t>746479</w:t>
            </w:r>
          </w:p>
        </w:tc>
        <w:tc>
          <w:tcPr>
            <w:tcW w:w="2140" w:type="dxa"/>
            <w:tcBorders>
              <w:top w:val="single" w:sz="4" w:space="0" w:color="auto"/>
              <w:left w:val="single" w:sz="4" w:space="0" w:color="auto"/>
              <w:bottom w:val="single" w:sz="4" w:space="0" w:color="auto"/>
              <w:right w:val="single" w:sz="4" w:space="0" w:color="auto"/>
            </w:tcBorders>
            <w:hideMark/>
          </w:tcPr>
          <w:p w14:paraId="74284F90" w14:textId="77777777" w:rsidR="00CA5584" w:rsidRPr="00583C2A" w:rsidRDefault="00CA5584">
            <w:pPr>
              <w:rPr>
                <w:lang w:val="sr-Cyrl-CS"/>
              </w:rPr>
            </w:pPr>
            <w:r w:rsidRPr="00583C2A">
              <w:rPr>
                <w:lang w:val="sr-Cyrl-CS"/>
              </w:rPr>
              <w:t>ПОЦЕРСКИ ПРИЧИНОВИЋ</w:t>
            </w:r>
          </w:p>
        </w:tc>
        <w:tc>
          <w:tcPr>
            <w:tcW w:w="1949" w:type="dxa"/>
            <w:tcBorders>
              <w:top w:val="single" w:sz="4" w:space="0" w:color="auto"/>
              <w:left w:val="single" w:sz="4" w:space="0" w:color="auto"/>
              <w:bottom w:val="single" w:sz="4" w:space="0" w:color="auto"/>
              <w:right w:val="single" w:sz="4" w:space="0" w:color="auto"/>
            </w:tcBorders>
            <w:hideMark/>
          </w:tcPr>
          <w:p w14:paraId="49812BA4" w14:textId="77777777" w:rsidR="00CA5584" w:rsidRPr="00583C2A" w:rsidRDefault="00CA5584">
            <w:pPr>
              <w:rPr>
                <w:lang w:val="sr-Cyrl-CS"/>
              </w:rPr>
            </w:pPr>
            <w:r w:rsidRPr="00583C2A">
              <w:rPr>
                <w:lang w:val="sr-Cyrl-CS"/>
              </w:rPr>
              <w:t>722.65</w:t>
            </w:r>
          </w:p>
        </w:tc>
      </w:tr>
      <w:tr w:rsidR="00CA5584" w:rsidRPr="00583C2A" w14:paraId="0A726463" w14:textId="77777777" w:rsidTr="00CA5584">
        <w:tc>
          <w:tcPr>
            <w:tcW w:w="645" w:type="dxa"/>
            <w:tcBorders>
              <w:top w:val="single" w:sz="4" w:space="0" w:color="auto"/>
              <w:left w:val="single" w:sz="4" w:space="0" w:color="auto"/>
              <w:bottom w:val="single" w:sz="4" w:space="0" w:color="auto"/>
              <w:right w:val="single" w:sz="4" w:space="0" w:color="auto"/>
            </w:tcBorders>
          </w:tcPr>
          <w:p w14:paraId="2F4F280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AC09FCB" w14:textId="77777777" w:rsidR="00CA5584" w:rsidRPr="00583C2A" w:rsidRDefault="00CA5584">
            <w:pPr>
              <w:rPr>
                <w:lang w:val="sr-Cyrl-CS"/>
              </w:rPr>
            </w:pPr>
            <w:r w:rsidRPr="00583C2A">
              <w:rPr>
                <w:lang w:val="sr-Cyrl-CS"/>
              </w:rPr>
              <w:t>71269</w:t>
            </w:r>
          </w:p>
        </w:tc>
        <w:tc>
          <w:tcPr>
            <w:tcW w:w="1930" w:type="dxa"/>
            <w:tcBorders>
              <w:top w:val="single" w:sz="4" w:space="0" w:color="auto"/>
              <w:left w:val="single" w:sz="4" w:space="0" w:color="auto"/>
              <w:bottom w:val="single" w:sz="4" w:space="0" w:color="auto"/>
              <w:right w:val="single" w:sz="4" w:space="0" w:color="auto"/>
            </w:tcBorders>
            <w:hideMark/>
          </w:tcPr>
          <w:p w14:paraId="1ABEE825" w14:textId="77777777" w:rsidR="00CA5584" w:rsidRPr="00583C2A" w:rsidRDefault="00CA5584">
            <w:pPr>
              <w:rPr>
                <w:lang w:val="sr-Cyrl-CS"/>
              </w:rPr>
            </w:pPr>
            <w:r w:rsidRPr="00583C2A">
              <w:rPr>
                <w:lang w:val="sr-Cyrl-CS"/>
              </w:rPr>
              <w:t>ШАБАЦ</w:t>
            </w:r>
          </w:p>
        </w:tc>
        <w:tc>
          <w:tcPr>
            <w:tcW w:w="1147" w:type="dxa"/>
            <w:tcBorders>
              <w:top w:val="single" w:sz="4" w:space="0" w:color="auto"/>
              <w:left w:val="single" w:sz="4" w:space="0" w:color="auto"/>
              <w:bottom w:val="single" w:sz="4" w:space="0" w:color="auto"/>
              <w:right w:val="single" w:sz="4" w:space="0" w:color="auto"/>
            </w:tcBorders>
            <w:hideMark/>
          </w:tcPr>
          <w:p w14:paraId="28DC8C2A" w14:textId="77777777" w:rsidR="00CA5584" w:rsidRPr="00583C2A" w:rsidRDefault="00CA5584">
            <w:pPr>
              <w:rPr>
                <w:lang w:val="sr-Cyrl-CS"/>
              </w:rPr>
            </w:pPr>
            <w:r w:rsidRPr="00583C2A">
              <w:rPr>
                <w:lang w:val="sr-Cyrl-CS"/>
              </w:rPr>
              <w:t>746606</w:t>
            </w:r>
          </w:p>
        </w:tc>
        <w:tc>
          <w:tcPr>
            <w:tcW w:w="2140" w:type="dxa"/>
            <w:tcBorders>
              <w:top w:val="single" w:sz="4" w:space="0" w:color="auto"/>
              <w:left w:val="single" w:sz="4" w:space="0" w:color="auto"/>
              <w:bottom w:val="single" w:sz="4" w:space="0" w:color="auto"/>
              <w:right w:val="single" w:sz="4" w:space="0" w:color="auto"/>
            </w:tcBorders>
            <w:hideMark/>
          </w:tcPr>
          <w:p w14:paraId="2FF9EDFE" w14:textId="77777777" w:rsidR="00CA5584" w:rsidRPr="00583C2A" w:rsidRDefault="00CA5584">
            <w:pPr>
              <w:rPr>
                <w:lang w:val="sr-Cyrl-CS"/>
              </w:rPr>
            </w:pPr>
            <w:r w:rsidRPr="00583C2A">
              <w:rPr>
                <w:lang w:val="sr-Cyrl-CS"/>
              </w:rPr>
              <w:t>ШАБАЦ</w:t>
            </w:r>
          </w:p>
        </w:tc>
        <w:tc>
          <w:tcPr>
            <w:tcW w:w="1949" w:type="dxa"/>
            <w:tcBorders>
              <w:top w:val="single" w:sz="4" w:space="0" w:color="auto"/>
              <w:left w:val="single" w:sz="4" w:space="0" w:color="auto"/>
              <w:bottom w:val="single" w:sz="4" w:space="0" w:color="auto"/>
              <w:right w:val="single" w:sz="4" w:space="0" w:color="auto"/>
            </w:tcBorders>
            <w:hideMark/>
          </w:tcPr>
          <w:p w14:paraId="222BEEBC" w14:textId="77777777" w:rsidR="00CA5584" w:rsidRPr="00583C2A" w:rsidRDefault="00CA5584">
            <w:pPr>
              <w:rPr>
                <w:lang w:val="sr-Cyrl-CS"/>
              </w:rPr>
            </w:pPr>
            <w:r w:rsidRPr="00583C2A">
              <w:rPr>
                <w:lang w:val="sr-Cyrl-CS"/>
              </w:rPr>
              <w:t>1657.38</w:t>
            </w:r>
          </w:p>
        </w:tc>
      </w:tr>
      <w:tr w:rsidR="00CA5584" w:rsidRPr="00583C2A" w14:paraId="43BA08A7" w14:textId="77777777" w:rsidTr="00CA5584">
        <w:tc>
          <w:tcPr>
            <w:tcW w:w="645" w:type="dxa"/>
            <w:tcBorders>
              <w:top w:val="single" w:sz="4" w:space="0" w:color="auto"/>
              <w:left w:val="single" w:sz="4" w:space="0" w:color="auto"/>
              <w:bottom w:val="single" w:sz="4" w:space="0" w:color="auto"/>
              <w:right w:val="single" w:sz="4" w:space="0" w:color="auto"/>
            </w:tcBorders>
          </w:tcPr>
          <w:p w14:paraId="6181E56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F49BC03" w14:textId="77777777" w:rsidR="00CA5584" w:rsidRPr="00583C2A" w:rsidRDefault="00CA5584">
            <w:pPr>
              <w:rPr>
                <w:lang w:val="sr-Cyrl-CS"/>
              </w:rPr>
            </w:pPr>
            <w:r w:rsidRPr="00583C2A">
              <w:rPr>
                <w:lang w:val="sr-Cyrl-CS"/>
              </w:rPr>
              <w:t>71285</w:t>
            </w:r>
          </w:p>
        </w:tc>
        <w:tc>
          <w:tcPr>
            <w:tcW w:w="1930" w:type="dxa"/>
            <w:tcBorders>
              <w:top w:val="single" w:sz="4" w:space="0" w:color="auto"/>
              <w:left w:val="single" w:sz="4" w:space="0" w:color="auto"/>
              <w:bottom w:val="single" w:sz="4" w:space="0" w:color="auto"/>
              <w:right w:val="single" w:sz="4" w:space="0" w:color="auto"/>
            </w:tcBorders>
            <w:hideMark/>
          </w:tcPr>
          <w:p w14:paraId="5ABEB001" w14:textId="77777777" w:rsidR="00CA5584" w:rsidRPr="00583C2A" w:rsidRDefault="00CA5584">
            <w:pPr>
              <w:rPr>
                <w:lang w:val="sr-Cyrl-CS"/>
              </w:rPr>
            </w:pPr>
            <w:r w:rsidRPr="00583C2A">
              <w:rPr>
                <w:lang w:val="sr-Cyrl-CS"/>
              </w:rPr>
              <w:t>НИШКА БАЊА</w:t>
            </w:r>
          </w:p>
        </w:tc>
        <w:tc>
          <w:tcPr>
            <w:tcW w:w="1147" w:type="dxa"/>
            <w:tcBorders>
              <w:top w:val="single" w:sz="4" w:space="0" w:color="auto"/>
              <w:left w:val="single" w:sz="4" w:space="0" w:color="auto"/>
              <w:bottom w:val="single" w:sz="4" w:space="0" w:color="auto"/>
              <w:right w:val="single" w:sz="4" w:space="0" w:color="auto"/>
            </w:tcBorders>
            <w:hideMark/>
          </w:tcPr>
          <w:p w14:paraId="60730C4C" w14:textId="77777777" w:rsidR="00CA5584" w:rsidRPr="00583C2A" w:rsidRDefault="00CA5584">
            <w:pPr>
              <w:rPr>
                <w:lang w:val="sr-Cyrl-CS"/>
              </w:rPr>
            </w:pPr>
            <w:r w:rsidRPr="00583C2A">
              <w:rPr>
                <w:lang w:val="sr-Cyrl-CS"/>
              </w:rPr>
              <w:t>729353</w:t>
            </w:r>
          </w:p>
        </w:tc>
        <w:tc>
          <w:tcPr>
            <w:tcW w:w="2140" w:type="dxa"/>
            <w:tcBorders>
              <w:top w:val="single" w:sz="4" w:space="0" w:color="auto"/>
              <w:left w:val="single" w:sz="4" w:space="0" w:color="auto"/>
              <w:bottom w:val="single" w:sz="4" w:space="0" w:color="auto"/>
              <w:right w:val="single" w:sz="4" w:space="0" w:color="auto"/>
            </w:tcBorders>
            <w:hideMark/>
          </w:tcPr>
          <w:p w14:paraId="38ABBC11" w14:textId="77777777" w:rsidR="00CA5584" w:rsidRPr="00583C2A" w:rsidRDefault="00CA5584">
            <w:pPr>
              <w:rPr>
                <w:lang w:val="sr-Cyrl-CS"/>
              </w:rPr>
            </w:pPr>
            <w:r w:rsidRPr="00583C2A">
              <w:rPr>
                <w:lang w:val="sr-Cyrl-CS"/>
              </w:rPr>
              <w:t>НИКОЛА ТЕСЛА</w:t>
            </w:r>
          </w:p>
        </w:tc>
        <w:tc>
          <w:tcPr>
            <w:tcW w:w="1949" w:type="dxa"/>
            <w:tcBorders>
              <w:top w:val="single" w:sz="4" w:space="0" w:color="auto"/>
              <w:left w:val="single" w:sz="4" w:space="0" w:color="auto"/>
              <w:bottom w:val="single" w:sz="4" w:space="0" w:color="auto"/>
              <w:right w:val="single" w:sz="4" w:space="0" w:color="auto"/>
            </w:tcBorders>
            <w:hideMark/>
          </w:tcPr>
          <w:p w14:paraId="2F5AA6B4" w14:textId="77777777" w:rsidR="00CA5584" w:rsidRPr="00583C2A" w:rsidRDefault="00CA5584">
            <w:pPr>
              <w:rPr>
                <w:lang w:val="sr-Cyrl-CS"/>
              </w:rPr>
            </w:pPr>
            <w:r w:rsidRPr="00583C2A">
              <w:rPr>
                <w:lang w:val="sr-Cyrl-CS"/>
              </w:rPr>
              <w:t>1604.07</w:t>
            </w:r>
          </w:p>
        </w:tc>
      </w:tr>
      <w:tr w:rsidR="00CA5584" w:rsidRPr="00583C2A" w14:paraId="3E99C99E" w14:textId="77777777" w:rsidTr="00CA5584">
        <w:tc>
          <w:tcPr>
            <w:tcW w:w="645" w:type="dxa"/>
            <w:tcBorders>
              <w:top w:val="single" w:sz="4" w:space="0" w:color="auto"/>
              <w:left w:val="single" w:sz="4" w:space="0" w:color="auto"/>
              <w:bottom w:val="single" w:sz="4" w:space="0" w:color="auto"/>
              <w:right w:val="single" w:sz="4" w:space="0" w:color="auto"/>
            </w:tcBorders>
          </w:tcPr>
          <w:p w14:paraId="52EAD08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54E8710" w14:textId="77777777" w:rsidR="00CA5584" w:rsidRPr="00583C2A" w:rsidRDefault="00CA5584">
            <w:pPr>
              <w:rPr>
                <w:lang w:val="sr-Cyrl-CS"/>
              </w:rPr>
            </w:pPr>
            <w:r w:rsidRPr="00583C2A">
              <w:rPr>
                <w:lang w:val="sr-Cyrl-CS"/>
              </w:rPr>
              <w:t>71285</w:t>
            </w:r>
          </w:p>
        </w:tc>
        <w:tc>
          <w:tcPr>
            <w:tcW w:w="1930" w:type="dxa"/>
            <w:tcBorders>
              <w:top w:val="single" w:sz="4" w:space="0" w:color="auto"/>
              <w:left w:val="single" w:sz="4" w:space="0" w:color="auto"/>
              <w:bottom w:val="single" w:sz="4" w:space="0" w:color="auto"/>
              <w:right w:val="single" w:sz="4" w:space="0" w:color="auto"/>
            </w:tcBorders>
            <w:hideMark/>
          </w:tcPr>
          <w:p w14:paraId="00A03740" w14:textId="77777777" w:rsidR="00CA5584" w:rsidRPr="00583C2A" w:rsidRDefault="00CA5584">
            <w:pPr>
              <w:rPr>
                <w:lang w:val="sr-Cyrl-CS"/>
              </w:rPr>
            </w:pPr>
            <w:r w:rsidRPr="00583C2A">
              <w:rPr>
                <w:lang w:val="sr-Cyrl-CS"/>
              </w:rPr>
              <w:t>НИШКА БАЊА</w:t>
            </w:r>
          </w:p>
        </w:tc>
        <w:tc>
          <w:tcPr>
            <w:tcW w:w="1147" w:type="dxa"/>
            <w:tcBorders>
              <w:top w:val="single" w:sz="4" w:space="0" w:color="auto"/>
              <w:left w:val="single" w:sz="4" w:space="0" w:color="auto"/>
              <w:bottom w:val="single" w:sz="4" w:space="0" w:color="auto"/>
              <w:right w:val="single" w:sz="4" w:space="0" w:color="auto"/>
            </w:tcBorders>
            <w:hideMark/>
          </w:tcPr>
          <w:p w14:paraId="1D743BD6" w14:textId="77777777" w:rsidR="00CA5584" w:rsidRPr="00583C2A" w:rsidRDefault="00CA5584">
            <w:pPr>
              <w:rPr>
                <w:lang w:val="sr-Cyrl-CS"/>
              </w:rPr>
            </w:pPr>
            <w:r w:rsidRPr="00583C2A">
              <w:rPr>
                <w:lang w:val="sr-Cyrl-CS"/>
              </w:rPr>
              <w:t>729370</w:t>
            </w:r>
          </w:p>
        </w:tc>
        <w:tc>
          <w:tcPr>
            <w:tcW w:w="2140" w:type="dxa"/>
            <w:tcBorders>
              <w:top w:val="single" w:sz="4" w:space="0" w:color="auto"/>
              <w:left w:val="single" w:sz="4" w:space="0" w:color="auto"/>
              <w:bottom w:val="single" w:sz="4" w:space="0" w:color="auto"/>
              <w:right w:val="single" w:sz="4" w:space="0" w:color="auto"/>
            </w:tcBorders>
            <w:hideMark/>
          </w:tcPr>
          <w:p w14:paraId="0F285351" w14:textId="77777777" w:rsidR="00CA5584" w:rsidRPr="00583C2A" w:rsidRDefault="00CA5584">
            <w:pPr>
              <w:rPr>
                <w:lang w:val="sr-Cyrl-CS"/>
              </w:rPr>
            </w:pPr>
            <w:r w:rsidRPr="00583C2A">
              <w:rPr>
                <w:lang w:val="sr-Cyrl-CS"/>
              </w:rPr>
              <w:t>НИШКА БАЊА</w:t>
            </w:r>
          </w:p>
        </w:tc>
        <w:tc>
          <w:tcPr>
            <w:tcW w:w="1949" w:type="dxa"/>
            <w:tcBorders>
              <w:top w:val="single" w:sz="4" w:space="0" w:color="auto"/>
              <w:left w:val="single" w:sz="4" w:space="0" w:color="auto"/>
              <w:bottom w:val="single" w:sz="4" w:space="0" w:color="auto"/>
              <w:right w:val="single" w:sz="4" w:space="0" w:color="auto"/>
            </w:tcBorders>
            <w:hideMark/>
          </w:tcPr>
          <w:p w14:paraId="19110FD9" w14:textId="77777777" w:rsidR="00CA5584" w:rsidRPr="00583C2A" w:rsidRDefault="00CA5584">
            <w:pPr>
              <w:rPr>
                <w:lang w:val="sr-Cyrl-CS"/>
              </w:rPr>
            </w:pPr>
            <w:r w:rsidRPr="00583C2A">
              <w:rPr>
                <w:lang w:val="sr-Cyrl-CS"/>
              </w:rPr>
              <w:t>668.76</w:t>
            </w:r>
          </w:p>
        </w:tc>
      </w:tr>
      <w:tr w:rsidR="00CA5584" w:rsidRPr="00583C2A" w14:paraId="356078BC" w14:textId="77777777" w:rsidTr="00CA5584">
        <w:tc>
          <w:tcPr>
            <w:tcW w:w="645" w:type="dxa"/>
            <w:tcBorders>
              <w:top w:val="single" w:sz="4" w:space="0" w:color="auto"/>
              <w:left w:val="single" w:sz="4" w:space="0" w:color="auto"/>
              <w:bottom w:val="single" w:sz="4" w:space="0" w:color="auto"/>
              <w:right w:val="single" w:sz="4" w:space="0" w:color="auto"/>
            </w:tcBorders>
          </w:tcPr>
          <w:p w14:paraId="2CD8830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928B1B7" w14:textId="77777777" w:rsidR="00CA5584" w:rsidRPr="00583C2A" w:rsidRDefault="00CA5584">
            <w:pPr>
              <w:rPr>
                <w:lang w:val="sr-Cyrl-CS"/>
              </w:rPr>
            </w:pPr>
            <w:r w:rsidRPr="00583C2A">
              <w:rPr>
                <w:lang w:val="sr-Cyrl-CS"/>
              </w:rPr>
              <w:t>71285</w:t>
            </w:r>
          </w:p>
        </w:tc>
        <w:tc>
          <w:tcPr>
            <w:tcW w:w="1930" w:type="dxa"/>
            <w:tcBorders>
              <w:top w:val="single" w:sz="4" w:space="0" w:color="auto"/>
              <w:left w:val="single" w:sz="4" w:space="0" w:color="auto"/>
              <w:bottom w:val="single" w:sz="4" w:space="0" w:color="auto"/>
              <w:right w:val="single" w:sz="4" w:space="0" w:color="auto"/>
            </w:tcBorders>
            <w:hideMark/>
          </w:tcPr>
          <w:p w14:paraId="79367618" w14:textId="77777777" w:rsidR="00CA5584" w:rsidRPr="00583C2A" w:rsidRDefault="00CA5584">
            <w:pPr>
              <w:rPr>
                <w:lang w:val="sr-Cyrl-CS"/>
              </w:rPr>
            </w:pPr>
            <w:r w:rsidRPr="00583C2A">
              <w:rPr>
                <w:lang w:val="sr-Cyrl-CS"/>
              </w:rPr>
              <w:t>НИШКА БАЊА</w:t>
            </w:r>
          </w:p>
        </w:tc>
        <w:tc>
          <w:tcPr>
            <w:tcW w:w="1147" w:type="dxa"/>
            <w:tcBorders>
              <w:top w:val="single" w:sz="4" w:space="0" w:color="auto"/>
              <w:left w:val="single" w:sz="4" w:space="0" w:color="auto"/>
              <w:bottom w:val="single" w:sz="4" w:space="0" w:color="auto"/>
              <w:right w:val="single" w:sz="4" w:space="0" w:color="auto"/>
            </w:tcBorders>
            <w:hideMark/>
          </w:tcPr>
          <w:p w14:paraId="395D74E6" w14:textId="77777777" w:rsidR="00CA5584" w:rsidRPr="00583C2A" w:rsidRDefault="00CA5584">
            <w:pPr>
              <w:rPr>
                <w:lang w:val="sr-Cyrl-CS"/>
              </w:rPr>
            </w:pPr>
            <w:r w:rsidRPr="00583C2A">
              <w:rPr>
                <w:lang w:val="sr-Cyrl-CS"/>
              </w:rPr>
              <w:t>729485</w:t>
            </w:r>
          </w:p>
        </w:tc>
        <w:tc>
          <w:tcPr>
            <w:tcW w:w="2140" w:type="dxa"/>
            <w:tcBorders>
              <w:top w:val="single" w:sz="4" w:space="0" w:color="auto"/>
              <w:left w:val="single" w:sz="4" w:space="0" w:color="auto"/>
              <w:bottom w:val="single" w:sz="4" w:space="0" w:color="auto"/>
              <w:right w:val="single" w:sz="4" w:space="0" w:color="auto"/>
            </w:tcBorders>
            <w:hideMark/>
          </w:tcPr>
          <w:p w14:paraId="515A70E6" w14:textId="77777777" w:rsidR="00CA5584" w:rsidRPr="00583C2A" w:rsidRDefault="00CA5584">
            <w:pPr>
              <w:rPr>
                <w:lang w:val="sr-Cyrl-CS"/>
              </w:rPr>
            </w:pPr>
            <w:r w:rsidRPr="00583C2A">
              <w:rPr>
                <w:lang w:val="sr-Cyrl-CS"/>
              </w:rPr>
              <w:t>ПРОСЕК</w:t>
            </w:r>
          </w:p>
        </w:tc>
        <w:tc>
          <w:tcPr>
            <w:tcW w:w="1949" w:type="dxa"/>
            <w:tcBorders>
              <w:top w:val="single" w:sz="4" w:space="0" w:color="auto"/>
              <w:left w:val="single" w:sz="4" w:space="0" w:color="auto"/>
              <w:bottom w:val="single" w:sz="4" w:space="0" w:color="auto"/>
              <w:right w:val="single" w:sz="4" w:space="0" w:color="auto"/>
            </w:tcBorders>
            <w:hideMark/>
          </w:tcPr>
          <w:p w14:paraId="15A9FD20" w14:textId="77777777" w:rsidR="00CA5584" w:rsidRPr="00583C2A" w:rsidRDefault="00CA5584">
            <w:pPr>
              <w:rPr>
                <w:lang w:val="sr-Cyrl-CS"/>
              </w:rPr>
            </w:pPr>
            <w:r w:rsidRPr="00583C2A">
              <w:rPr>
                <w:lang w:val="sr-Cyrl-CS"/>
              </w:rPr>
              <w:t>166.64</w:t>
            </w:r>
          </w:p>
        </w:tc>
      </w:tr>
      <w:tr w:rsidR="00CA5584" w:rsidRPr="00583C2A" w14:paraId="4990B278" w14:textId="77777777" w:rsidTr="00CA5584">
        <w:tc>
          <w:tcPr>
            <w:tcW w:w="645" w:type="dxa"/>
            <w:tcBorders>
              <w:top w:val="single" w:sz="4" w:space="0" w:color="auto"/>
              <w:left w:val="single" w:sz="4" w:space="0" w:color="auto"/>
              <w:bottom w:val="single" w:sz="4" w:space="0" w:color="auto"/>
              <w:right w:val="single" w:sz="4" w:space="0" w:color="auto"/>
            </w:tcBorders>
          </w:tcPr>
          <w:p w14:paraId="5104A268"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9D74F04" w14:textId="77777777" w:rsidR="00CA5584" w:rsidRPr="00583C2A" w:rsidRDefault="00CA5584">
            <w:pPr>
              <w:rPr>
                <w:lang w:val="sr-Cyrl-CS"/>
              </w:rPr>
            </w:pPr>
            <w:r w:rsidRPr="00583C2A">
              <w:rPr>
                <w:lang w:val="sr-Cyrl-CS"/>
              </w:rPr>
              <w:t>71293</w:t>
            </w:r>
          </w:p>
        </w:tc>
        <w:tc>
          <w:tcPr>
            <w:tcW w:w="1930" w:type="dxa"/>
            <w:tcBorders>
              <w:top w:val="single" w:sz="4" w:space="0" w:color="auto"/>
              <w:left w:val="single" w:sz="4" w:space="0" w:color="auto"/>
              <w:bottom w:val="single" w:sz="4" w:space="0" w:color="auto"/>
              <w:right w:val="single" w:sz="4" w:space="0" w:color="auto"/>
            </w:tcBorders>
            <w:hideMark/>
          </w:tcPr>
          <w:p w14:paraId="13FF2120" w14:textId="77777777" w:rsidR="00CA5584" w:rsidRPr="00583C2A" w:rsidRDefault="00CA5584">
            <w:pPr>
              <w:rPr>
                <w:lang w:val="sr-Cyrl-CS"/>
              </w:rPr>
            </w:pPr>
            <w:r w:rsidRPr="00583C2A">
              <w:rPr>
                <w:lang w:val="sr-Cyrl-CS"/>
              </w:rPr>
              <w:t>СУРЧИН</w:t>
            </w:r>
          </w:p>
        </w:tc>
        <w:tc>
          <w:tcPr>
            <w:tcW w:w="1147" w:type="dxa"/>
            <w:tcBorders>
              <w:top w:val="single" w:sz="4" w:space="0" w:color="auto"/>
              <w:left w:val="single" w:sz="4" w:space="0" w:color="auto"/>
              <w:bottom w:val="single" w:sz="4" w:space="0" w:color="auto"/>
              <w:right w:val="single" w:sz="4" w:space="0" w:color="auto"/>
            </w:tcBorders>
            <w:hideMark/>
          </w:tcPr>
          <w:p w14:paraId="3DA685D8" w14:textId="77777777" w:rsidR="00CA5584" w:rsidRPr="00583C2A" w:rsidRDefault="00CA5584">
            <w:pPr>
              <w:rPr>
                <w:lang w:val="sr-Cyrl-CS"/>
              </w:rPr>
            </w:pPr>
            <w:r w:rsidRPr="00583C2A">
              <w:rPr>
                <w:lang w:val="sr-Cyrl-CS"/>
              </w:rPr>
              <w:t>703834</w:t>
            </w:r>
          </w:p>
        </w:tc>
        <w:tc>
          <w:tcPr>
            <w:tcW w:w="2140" w:type="dxa"/>
            <w:tcBorders>
              <w:top w:val="single" w:sz="4" w:space="0" w:color="auto"/>
              <w:left w:val="single" w:sz="4" w:space="0" w:color="auto"/>
              <w:bottom w:val="single" w:sz="4" w:space="0" w:color="auto"/>
              <w:right w:val="single" w:sz="4" w:space="0" w:color="auto"/>
            </w:tcBorders>
            <w:hideMark/>
          </w:tcPr>
          <w:p w14:paraId="3869724E" w14:textId="77777777" w:rsidR="00CA5584" w:rsidRPr="00583C2A" w:rsidRDefault="00CA5584">
            <w:pPr>
              <w:rPr>
                <w:lang w:val="sr-Cyrl-CS"/>
              </w:rPr>
            </w:pPr>
            <w:r w:rsidRPr="00583C2A">
              <w:rPr>
                <w:lang w:val="sr-Cyrl-CS"/>
              </w:rPr>
              <w:t>БЕЧМЕН</w:t>
            </w:r>
          </w:p>
        </w:tc>
        <w:tc>
          <w:tcPr>
            <w:tcW w:w="1949" w:type="dxa"/>
            <w:tcBorders>
              <w:top w:val="single" w:sz="4" w:space="0" w:color="auto"/>
              <w:left w:val="single" w:sz="4" w:space="0" w:color="auto"/>
              <w:bottom w:val="single" w:sz="4" w:space="0" w:color="auto"/>
              <w:right w:val="single" w:sz="4" w:space="0" w:color="auto"/>
            </w:tcBorders>
            <w:hideMark/>
          </w:tcPr>
          <w:p w14:paraId="4052F513" w14:textId="77777777" w:rsidR="00CA5584" w:rsidRPr="00583C2A" w:rsidRDefault="00CA5584">
            <w:pPr>
              <w:rPr>
                <w:lang w:val="sr-Cyrl-CS"/>
              </w:rPr>
            </w:pPr>
            <w:r w:rsidRPr="00583C2A">
              <w:rPr>
                <w:lang w:val="sr-Cyrl-CS"/>
              </w:rPr>
              <w:t>205.90</w:t>
            </w:r>
          </w:p>
        </w:tc>
      </w:tr>
      <w:tr w:rsidR="00CA5584" w:rsidRPr="00583C2A" w14:paraId="5E886280" w14:textId="77777777" w:rsidTr="00CA5584">
        <w:tc>
          <w:tcPr>
            <w:tcW w:w="645" w:type="dxa"/>
            <w:tcBorders>
              <w:top w:val="single" w:sz="4" w:space="0" w:color="auto"/>
              <w:left w:val="single" w:sz="4" w:space="0" w:color="auto"/>
              <w:bottom w:val="single" w:sz="4" w:space="0" w:color="auto"/>
              <w:right w:val="single" w:sz="4" w:space="0" w:color="auto"/>
            </w:tcBorders>
          </w:tcPr>
          <w:p w14:paraId="4F1B73E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B39EAE9" w14:textId="77777777" w:rsidR="00CA5584" w:rsidRPr="00583C2A" w:rsidRDefault="00CA5584">
            <w:pPr>
              <w:rPr>
                <w:lang w:val="sr-Cyrl-CS"/>
              </w:rPr>
            </w:pPr>
            <w:r w:rsidRPr="00583C2A">
              <w:rPr>
                <w:lang w:val="sr-Cyrl-CS"/>
              </w:rPr>
              <w:t>71293</w:t>
            </w:r>
          </w:p>
        </w:tc>
        <w:tc>
          <w:tcPr>
            <w:tcW w:w="1930" w:type="dxa"/>
            <w:tcBorders>
              <w:top w:val="single" w:sz="4" w:space="0" w:color="auto"/>
              <w:left w:val="single" w:sz="4" w:space="0" w:color="auto"/>
              <w:bottom w:val="single" w:sz="4" w:space="0" w:color="auto"/>
              <w:right w:val="single" w:sz="4" w:space="0" w:color="auto"/>
            </w:tcBorders>
            <w:hideMark/>
          </w:tcPr>
          <w:p w14:paraId="27F5DADE" w14:textId="77777777" w:rsidR="00CA5584" w:rsidRPr="00583C2A" w:rsidRDefault="00CA5584">
            <w:pPr>
              <w:rPr>
                <w:lang w:val="sr-Cyrl-CS"/>
              </w:rPr>
            </w:pPr>
            <w:r w:rsidRPr="00583C2A">
              <w:rPr>
                <w:lang w:val="sr-Cyrl-CS"/>
              </w:rPr>
              <w:t>СУРЧИН</w:t>
            </w:r>
          </w:p>
        </w:tc>
        <w:tc>
          <w:tcPr>
            <w:tcW w:w="1147" w:type="dxa"/>
            <w:tcBorders>
              <w:top w:val="single" w:sz="4" w:space="0" w:color="auto"/>
              <w:left w:val="single" w:sz="4" w:space="0" w:color="auto"/>
              <w:bottom w:val="single" w:sz="4" w:space="0" w:color="auto"/>
              <w:right w:val="single" w:sz="4" w:space="0" w:color="auto"/>
            </w:tcBorders>
            <w:hideMark/>
          </w:tcPr>
          <w:p w14:paraId="1DDA319F" w14:textId="77777777" w:rsidR="00CA5584" w:rsidRPr="00583C2A" w:rsidRDefault="00CA5584">
            <w:pPr>
              <w:rPr>
                <w:lang w:val="sr-Cyrl-CS"/>
              </w:rPr>
            </w:pPr>
            <w:r w:rsidRPr="00583C2A">
              <w:rPr>
                <w:lang w:val="sr-Cyrl-CS"/>
              </w:rPr>
              <w:t>703877</w:t>
            </w:r>
          </w:p>
        </w:tc>
        <w:tc>
          <w:tcPr>
            <w:tcW w:w="2140" w:type="dxa"/>
            <w:tcBorders>
              <w:top w:val="single" w:sz="4" w:space="0" w:color="auto"/>
              <w:left w:val="single" w:sz="4" w:space="0" w:color="auto"/>
              <w:bottom w:val="single" w:sz="4" w:space="0" w:color="auto"/>
              <w:right w:val="single" w:sz="4" w:space="0" w:color="auto"/>
            </w:tcBorders>
            <w:hideMark/>
          </w:tcPr>
          <w:p w14:paraId="56AE525D" w14:textId="77777777" w:rsidR="00CA5584" w:rsidRPr="00583C2A" w:rsidRDefault="00CA5584">
            <w:pPr>
              <w:rPr>
                <w:lang w:val="sr-Cyrl-CS"/>
              </w:rPr>
            </w:pPr>
            <w:r w:rsidRPr="00583C2A">
              <w:rPr>
                <w:lang w:val="sr-Cyrl-CS"/>
              </w:rPr>
              <w:t>ЈАКОВО</w:t>
            </w:r>
          </w:p>
        </w:tc>
        <w:tc>
          <w:tcPr>
            <w:tcW w:w="1949" w:type="dxa"/>
            <w:tcBorders>
              <w:top w:val="single" w:sz="4" w:space="0" w:color="auto"/>
              <w:left w:val="single" w:sz="4" w:space="0" w:color="auto"/>
              <w:bottom w:val="single" w:sz="4" w:space="0" w:color="auto"/>
              <w:right w:val="single" w:sz="4" w:space="0" w:color="auto"/>
            </w:tcBorders>
            <w:hideMark/>
          </w:tcPr>
          <w:p w14:paraId="789A9D10" w14:textId="77777777" w:rsidR="00CA5584" w:rsidRPr="00583C2A" w:rsidRDefault="00CA5584">
            <w:pPr>
              <w:rPr>
                <w:lang w:val="sr-Cyrl-CS"/>
              </w:rPr>
            </w:pPr>
            <w:r w:rsidRPr="00583C2A">
              <w:rPr>
                <w:lang w:val="sr-Cyrl-CS"/>
              </w:rPr>
              <w:t>205.80</w:t>
            </w:r>
          </w:p>
        </w:tc>
      </w:tr>
      <w:tr w:rsidR="00CA5584" w:rsidRPr="00583C2A" w14:paraId="6429B693" w14:textId="77777777" w:rsidTr="00CA5584">
        <w:tc>
          <w:tcPr>
            <w:tcW w:w="645" w:type="dxa"/>
            <w:tcBorders>
              <w:top w:val="single" w:sz="4" w:space="0" w:color="auto"/>
              <w:left w:val="single" w:sz="4" w:space="0" w:color="auto"/>
              <w:bottom w:val="single" w:sz="4" w:space="0" w:color="auto"/>
              <w:right w:val="single" w:sz="4" w:space="0" w:color="auto"/>
            </w:tcBorders>
          </w:tcPr>
          <w:p w14:paraId="3137B3B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F69746" w14:textId="77777777" w:rsidR="00CA5584" w:rsidRPr="00583C2A" w:rsidRDefault="00CA5584">
            <w:pPr>
              <w:rPr>
                <w:lang w:val="sr-Cyrl-CS"/>
              </w:rPr>
            </w:pPr>
            <w:r w:rsidRPr="00583C2A">
              <w:rPr>
                <w:lang w:val="sr-Cyrl-CS"/>
              </w:rPr>
              <w:t>71293</w:t>
            </w:r>
          </w:p>
        </w:tc>
        <w:tc>
          <w:tcPr>
            <w:tcW w:w="1930" w:type="dxa"/>
            <w:tcBorders>
              <w:top w:val="single" w:sz="4" w:space="0" w:color="auto"/>
              <w:left w:val="single" w:sz="4" w:space="0" w:color="auto"/>
              <w:bottom w:val="single" w:sz="4" w:space="0" w:color="auto"/>
              <w:right w:val="single" w:sz="4" w:space="0" w:color="auto"/>
            </w:tcBorders>
            <w:hideMark/>
          </w:tcPr>
          <w:p w14:paraId="4F1634D1" w14:textId="77777777" w:rsidR="00CA5584" w:rsidRPr="00583C2A" w:rsidRDefault="00CA5584">
            <w:pPr>
              <w:rPr>
                <w:lang w:val="sr-Cyrl-CS"/>
              </w:rPr>
            </w:pPr>
            <w:r w:rsidRPr="00583C2A">
              <w:rPr>
                <w:lang w:val="sr-Cyrl-CS"/>
              </w:rPr>
              <w:t>СУРЧИН</w:t>
            </w:r>
          </w:p>
        </w:tc>
        <w:tc>
          <w:tcPr>
            <w:tcW w:w="1147" w:type="dxa"/>
            <w:tcBorders>
              <w:top w:val="single" w:sz="4" w:space="0" w:color="auto"/>
              <w:left w:val="single" w:sz="4" w:space="0" w:color="auto"/>
              <w:bottom w:val="single" w:sz="4" w:space="0" w:color="auto"/>
              <w:right w:val="single" w:sz="4" w:space="0" w:color="auto"/>
            </w:tcBorders>
            <w:hideMark/>
          </w:tcPr>
          <w:p w14:paraId="21F50E58" w14:textId="77777777" w:rsidR="00CA5584" w:rsidRPr="00583C2A" w:rsidRDefault="00CA5584">
            <w:pPr>
              <w:rPr>
                <w:lang w:val="sr-Cyrl-CS"/>
              </w:rPr>
            </w:pPr>
            <w:r w:rsidRPr="00583C2A">
              <w:rPr>
                <w:lang w:val="sr-Cyrl-CS"/>
              </w:rPr>
              <w:t>703907</w:t>
            </w:r>
          </w:p>
        </w:tc>
        <w:tc>
          <w:tcPr>
            <w:tcW w:w="2140" w:type="dxa"/>
            <w:tcBorders>
              <w:top w:val="single" w:sz="4" w:space="0" w:color="auto"/>
              <w:left w:val="single" w:sz="4" w:space="0" w:color="auto"/>
              <w:bottom w:val="single" w:sz="4" w:space="0" w:color="auto"/>
              <w:right w:val="single" w:sz="4" w:space="0" w:color="auto"/>
            </w:tcBorders>
            <w:hideMark/>
          </w:tcPr>
          <w:p w14:paraId="51340655" w14:textId="77777777" w:rsidR="00CA5584" w:rsidRPr="00583C2A" w:rsidRDefault="00CA5584">
            <w:pPr>
              <w:rPr>
                <w:lang w:val="sr-Cyrl-CS"/>
              </w:rPr>
            </w:pPr>
            <w:r w:rsidRPr="00583C2A">
              <w:rPr>
                <w:lang w:val="sr-Cyrl-CS"/>
              </w:rPr>
              <w:t>СУРЧИН</w:t>
            </w:r>
          </w:p>
        </w:tc>
        <w:tc>
          <w:tcPr>
            <w:tcW w:w="1949" w:type="dxa"/>
            <w:tcBorders>
              <w:top w:val="single" w:sz="4" w:space="0" w:color="auto"/>
              <w:left w:val="single" w:sz="4" w:space="0" w:color="auto"/>
              <w:bottom w:val="single" w:sz="4" w:space="0" w:color="auto"/>
              <w:right w:val="single" w:sz="4" w:space="0" w:color="auto"/>
            </w:tcBorders>
            <w:hideMark/>
          </w:tcPr>
          <w:p w14:paraId="53E3C5D7" w14:textId="77777777" w:rsidR="00CA5584" w:rsidRPr="00583C2A" w:rsidRDefault="00CA5584">
            <w:pPr>
              <w:rPr>
                <w:lang w:val="sr-Cyrl-CS"/>
              </w:rPr>
            </w:pPr>
            <w:r w:rsidRPr="00583C2A">
              <w:rPr>
                <w:lang w:val="sr-Cyrl-CS"/>
              </w:rPr>
              <w:t>336.39</w:t>
            </w:r>
          </w:p>
        </w:tc>
      </w:tr>
      <w:tr w:rsidR="00CA5584" w:rsidRPr="00583C2A" w14:paraId="77AE332F" w14:textId="77777777" w:rsidTr="00CA5584">
        <w:tc>
          <w:tcPr>
            <w:tcW w:w="645" w:type="dxa"/>
            <w:tcBorders>
              <w:top w:val="single" w:sz="4" w:space="0" w:color="auto"/>
              <w:left w:val="single" w:sz="4" w:space="0" w:color="auto"/>
              <w:bottom w:val="single" w:sz="4" w:space="0" w:color="auto"/>
              <w:right w:val="single" w:sz="4" w:space="0" w:color="auto"/>
            </w:tcBorders>
          </w:tcPr>
          <w:p w14:paraId="2F4E0DB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070863C" w14:textId="77777777" w:rsidR="00CA5584" w:rsidRPr="00583C2A" w:rsidRDefault="00CA5584">
            <w:pPr>
              <w:rPr>
                <w:lang w:val="sr-Cyrl-CS"/>
              </w:rPr>
            </w:pPr>
            <w:r w:rsidRPr="00583C2A">
              <w:rPr>
                <w:lang w:val="sr-Cyrl-CS"/>
              </w:rPr>
              <w:t>71307</w:t>
            </w:r>
          </w:p>
        </w:tc>
        <w:tc>
          <w:tcPr>
            <w:tcW w:w="1930" w:type="dxa"/>
            <w:tcBorders>
              <w:top w:val="single" w:sz="4" w:space="0" w:color="auto"/>
              <w:left w:val="single" w:sz="4" w:space="0" w:color="auto"/>
              <w:bottom w:val="single" w:sz="4" w:space="0" w:color="auto"/>
              <w:right w:val="single" w:sz="4" w:space="0" w:color="auto"/>
            </w:tcBorders>
            <w:hideMark/>
          </w:tcPr>
          <w:p w14:paraId="57DA8F73" w14:textId="77777777" w:rsidR="00CA5584" w:rsidRPr="00583C2A" w:rsidRDefault="00CA5584">
            <w:pPr>
              <w:rPr>
                <w:lang w:val="sr-Cyrl-CS"/>
              </w:rPr>
            </w:pPr>
            <w:r w:rsidRPr="00583C2A">
              <w:rPr>
                <w:lang w:val="sr-Cyrl-CS"/>
              </w:rPr>
              <w:t>ПАНТЕЛЕЈ</w:t>
            </w:r>
          </w:p>
        </w:tc>
        <w:tc>
          <w:tcPr>
            <w:tcW w:w="1147" w:type="dxa"/>
            <w:tcBorders>
              <w:top w:val="single" w:sz="4" w:space="0" w:color="auto"/>
              <w:left w:val="single" w:sz="4" w:space="0" w:color="auto"/>
              <w:bottom w:val="single" w:sz="4" w:space="0" w:color="auto"/>
              <w:right w:val="single" w:sz="4" w:space="0" w:color="auto"/>
            </w:tcBorders>
            <w:hideMark/>
          </w:tcPr>
          <w:p w14:paraId="76BE1EF1" w14:textId="77777777" w:rsidR="00CA5584" w:rsidRPr="00583C2A" w:rsidRDefault="00CA5584">
            <w:pPr>
              <w:rPr>
                <w:lang w:val="sr-Cyrl-CS"/>
              </w:rPr>
            </w:pPr>
            <w:r w:rsidRPr="00583C2A">
              <w:rPr>
                <w:lang w:val="sr-Cyrl-CS"/>
              </w:rPr>
              <w:t>729027</w:t>
            </w:r>
          </w:p>
        </w:tc>
        <w:tc>
          <w:tcPr>
            <w:tcW w:w="2140" w:type="dxa"/>
            <w:tcBorders>
              <w:top w:val="single" w:sz="4" w:space="0" w:color="auto"/>
              <w:left w:val="single" w:sz="4" w:space="0" w:color="auto"/>
              <w:bottom w:val="single" w:sz="4" w:space="0" w:color="auto"/>
              <w:right w:val="single" w:sz="4" w:space="0" w:color="auto"/>
            </w:tcBorders>
            <w:hideMark/>
          </w:tcPr>
          <w:p w14:paraId="76B60087" w14:textId="77777777" w:rsidR="00CA5584" w:rsidRPr="00583C2A" w:rsidRDefault="00CA5584">
            <w:pPr>
              <w:rPr>
                <w:lang w:val="sr-Cyrl-CS"/>
              </w:rPr>
            </w:pPr>
            <w:r w:rsidRPr="00583C2A">
              <w:rPr>
                <w:lang w:val="sr-Cyrl-CS"/>
              </w:rPr>
              <w:t>ГОРЊА ВРЕЖИНА</w:t>
            </w:r>
          </w:p>
        </w:tc>
        <w:tc>
          <w:tcPr>
            <w:tcW w:w="1949" w:type="dxa"/>
            <w:tcBorders>
              <w:top w:val="single" w:sz="4" w:space="0" w:color="auto"/>
              <w:left w:val="single" w:sz="4" w:space="0" w:color="auto"/>
              <w:bottom w:val="single" w:sz="4" w:space="0" w:color="auto"/>
              <w:right w:val="single" w:sz="4" w:space="0" w:color="auto"/>
            </w:tcBorders>
            <w:hideMark/>
          </w:tcPr>
          <w:p w14:paraId="3F3F3A59" w14:textId="77777777" w:rsidR="00CA5584" w:rsidRPr="00583C2A" w:rsidRDefault="00CA5584">
            <w:pPr>
              <w:rPr>
                <w:lang w:val="sr-Cyrl-CS"/>
              </w:rPr>
            </w:pPr>
            <w:r w:rsidRPr="00583C2A">
              <w:rPr>
                <w:lang w:val="sr-Cyrl-CS"/>
              </w:rPr>
              <w:t>155.08</w:t>
            </w:r>
          </w:p>
        </w:tc>
      </w:tr>
      <w:tr w:rsidR="00CA5584" w:rsidRPr="00583C2A" w14:paraId="06D57395" w14:textId="77777777" w:rsidTr="00CA5584">
        <w:tc>
          <w:tcPr>
            <w:tcW w:w="645" w:type="dxa"/>
            <w:tcBorders>
              <w:top w:val="single" w:sz="4" w:space="0" w:color="auto"/>
              <w:left w:val="single" w:sz="4" w:space="0" w:color="auto"/>
              <w:bottom w:val="single" w:sz="4" w:space="0" w:color="auto"/>
              <w:right w:val="single" w:sz="4" w:space="0" w:color="auto"/>
            </w:tcBorders>
          </w:tcPr>
          <w:p w14:paraId="70EE7D8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8524371" w14:textId="77777777" w:rsidR="00CA5584" w:rsidRPr="00583C2A" w:rsidRDefault="00CA5584">
            <w:pPr>
              <w:rPr>
                <w:lang w:val="sr-Cyrl-CS"/>
              </w:rPr>
            </w:pPr>
            <w:r w:rsidRPr="00583C2A">
              <w:rPr>
                <w:lang w:val="sr-Cyrl-CS"/>
              </w:rPr>
              <w:t>71307</w:t>
            </w:r>
          </w:p>
        </w:tc>
        <w:tc>
          <w:tcPr>
            <w:tcW w:w="1930" w:type="dxa"/>
            <w:tcBorders>
              <w:top w:val="single" w:sz="4" w:space="0" w:color="auto"/>
              <w:left w:val="single" w:sz="4" w:space="0" w:color="auto"/>
              <w:bottom w:val="single" w:sz="4" w:space="0" w:color="auto"/>
              <w:right w:val="single" w:sz="4" w:space="0" w:color="auto"/>
            </w:tcBorders>
            <w:hideMark/>
          </w:tcPr>
          <w:p w14:paraId="56F1FDB9" w14:textId="77777777" w:rsidR="00CA5584" w:rsidRPr="00583C2A" w:rsidRDefault="00CA5584">
            <w:pPr>
              <w:rPr>
                <w:lang w:val="sr-Cyrl-CS"/>
              </w:rPr>
            </w:pPr>
            <w:r w:rsidRPr="00583C2A">
              <w:rPr>
                <w:lang w:val="sr-Cyrl-CS"/>
              </w:rPr>
              <w:t>ПАНТЕЛЕЈ</w:t>
            </w:r>
          </w:p>
        </w:tc>
        <w:tc>
          <w:tcPr>
            <w:tcW w:w="1147" w:type="dxa"/>
            <w:tcBorders>
              <w:top w:val="single" w:sz="4" w:space="0" w:color="auto"/>
              <w:left w:val="single" w:sz="4" w:space="0" w:color="auto"/>
              <w:bottom w:val="single" w:sz="4" w:space="0" w:color="auto"/>
              <w:right w:val="single" w:sz="4" w:space="0" w:color="auto"/>
            </w:tcBorders>
            <w:hideMark/>
          </w:tcPr>
          <w:p w14:paraId="1C9F7A7A" w14:textId="77777777" w:rsidR="00CA5584" w:rsidRPr="00583C2A" w:rsidRDefault="00CA5584">
            <w:pPr>
              <w:rPr>
                <w:lang w:val="sr-Cyrl-CS"/>
              </w:rPr>
            </w:pPr>
            <w:r w:rsidRPr="00583C2A">
              <w:rPr>
                <w:lang w:val="sr-Cyrl-CS"/>
              </w:rPr>
              <w:t>729094</w:t>
            </w:r>
          </w:p>
        </w:tc>
        <w:tc>
          <w:tcPr>
            <w:tcW w:w="2140" w:type="dxa"/>
            <w:tcBorders>
              <w:top w:val="single" w:sz="4" w:space="0" w:color="auto"/>
              <w:left w:val="single" w:sz="4" w:space="0" w:color="auto"/>
              <w:bottom w:val="single" w:sz="4" w:space="0" w:color="auto"/>
              <w:right w:val="single" w:sz="4" w:space="0" w:color="auto"/>
            </w:tcBorders>
            <w:hideMark/>
          </w:tcPr>
          <w:p w14:paraId="2D2A4CC0" w14:textId="77777777" w:rsidR="00CA5584" w:rsidRPr="00583C2A" w:rsidRDefault="00CA5584">
            <w:pPr>
              <w:rPr>
                <w:lang w:val="sr-Cyrl-CS"/>
              </w:rPr>
            </w:pPr>
            <w:r w:rsidRPr="00583C2A">
              <w:rPr>
                <w:lang w:val="sr-Cyrl-CS"/>
              </w:rPr>
              <w:t>ДОЊА ВРЕЖИНА</w:t>
            </w:r>
          </w:p>
        </w:tc>
        <w:tc>
          <w:tcPr>
            <w:tcW w:w="1949" w:type="dxa"/>
            <w:tcBorders>
              <w:top w:val="single" w:sz="4" w:space="0" w:color="auto"/>
              <w:left w:val="single" w:sz="4" w:space="0" w:color="auto"/>
              <w:bottom w:val="single" w:sz="4" w:space="0" w:color="auto"/>
              <w:right w:val="single" w:sz="4" w:space="0" w:color="auto"/>
            </w:tcBorders>
            <w:hideMark/>
          </w:tcPr>
          <w:p w14:paraId="4ACF1E97" w14:textId="77777777" w:rsidR="00CA5584" w:rsidRPr="00583C2A" w:rsidRDefault="00CA5584">
            <w:pPr>
              <w:rPr>
                <w:lang w:val="sr-Cyrl-CS"/>
              </w:rPr>
            </w:pPr>
            <w:r w:rsidRPr="00583C2A">
              <w:rPr>
                <w:lang w:val="sr-Cyrl-CS"/>
              </w:rPr>
              <w:t>1762.27</w:t>
            </w:r>
          </w:p>
        </w:tc>
      </w:tr>
      <w:tr w:rsidR="00CA5584" w:rsidRPr="00583C2A" w14:paraId="6EFCAC84" w14:textId="77777777" w:rsidTr="00CA5584">
        <w:tc>
          <w:tcPr>
            <w:tcW w:w="645" w:type="dxa"/>
            <w:tcBorders>
              <w:top w:val="single" w:sz="4" w:space="0" w:color="auto"/>
              <w:left w:val="single" w:sz="4" w:space="0" w:color="auto"/>
              <w:bottom w:val="single" w:sz="4" w:space="0" w:color="auto"/>
              <w:right w:val="single" w:sz="4" w:space="0" w:color="auto"/>
            </w:tcBorders>
          </w:tcPr>
          <w:p w14:paraId="45BFBDB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7DF1F14" w14:textId="77777777" w:rsidR="00CA5584" w:rsidRPr="00583C2A" w:rsidRDefault="00CA5584">
            <w:pPr>
              <w:rPr>
                <w:lang w:val="sr-Cyrl-CS"/>
              </w:rPr>
            </w:pPr>
            <w:r w:rsidRPr="00583C2A">
              <w:rPr>
                <w:lang w:val="sr-Cyrl-CS"/>
              </w:rPr>
              <w:t>71307</w:t>
            </w:r>
          </w:p>
        </w:tc>
        <w:tc>
          <w:tcPr>
            <w:tcW w:w="1930" w:type="dxa"/>
            <w:tcBorders>
              <w:top w:val="single" w:sz="4" w:space="0" w:color="auto"/>
              <w:left w:val="single" w:sz="4" w:space="0" w:color="auto"/>
              <w:bottom w:val="single" w:sz="4" w:space="0" w:color="auto"/>
              <w:right w:val="single" w:sz="4" w:space="0" w:color="auto"/>
            </w:tcBorders>
            <w:hideMark/>
          </w:tcPr>
          <w:p w14:paraId="75B8222C" w14:textId="77777777" w:rsidR="00CA5584" w:rsidRPr="00583C2A" w:rsidRDefault="00CA5584">
            <w:pPr>
              <w:rPr>
                <w:lang w:val="sr-Cyrl-CS"/>
              </w:rPr>
            </w:pPr>
            <w:r w:rsidRPr="00583C2A">
              <w:rPr>
                <w:lang w:val="sr-Cyrl-CS"/>
              </w:rPr>
              <w:t>ПАНТЕЛЕЈ</w:t>
            </w:r>
          </w:p>
        </w:tc>
        <w:tc>
          <w:tcPr>
            <w:tcW w:w="1147" w:type="dxa"/>
            <w:tcBorders>
              <w:top w:val="single" w:sz="4" w:space="0" w:color="auto"/>
              <w:left w:val="single" w:sz="4" w:space="0" w:color="auto"/>
              <w:bottom w:val="single" w:sz="4" w:space="0" w:color="auto"/>
              <w:right w:val="single" w:sz="4" w:space="0" w:color="auto"/>
            </w:tcBorders>
            <w:hideMark/>
          </w:tcPr>
          <w:p w14:paraId="3403DF02" w14:textId="77777777" w:rsidR="00CA5584" w:rsidRPr="00583C2A" w:rsidRDefault="00CA5584">
            <w:pPr>
              <w:rPr>
                <w:lang w:val="sr-Cyrl-CS"/>
              </w:rPr>
            </w:pPr>
            <w:r w:rsidRPr="00583C2A">
              <w:rPr>
                <w:lang w:val="sr-Cyrl-CS"/>
              </w:rPr>
              <w:t>729205</w:t>
            </w:r>
          </w:p>
        </w:tc>
        <w:tc>
          <w:tcPr>
            <w:tcW w:w="2140" w:type="dxa"/>
            <w:tcBorders>
              <w:top w:val="single" w:sz="4" w:space="0" w:color="auto"/>
              <w:left w:val="single" w:sz="4" w:space="0" w:color="auto"/>
              <w:bottom w:val="single" w:sz="4" w:space="0" w:color="auto"/>
              <w:right w:val="single" w:sz="4" w:space="0" w:color="auto"/>
            </w:tcBorders>
            <w:hideMark/>
          </w:tcPr>
          <w:p w14:paraId="138F0E4B" w14:textId="77777777" w:rsidR="00CA5584" w:rsidRPr="00583C2A" w:rsidRDefault="00CA5584">
            <w:pPr>
              <w:rPr>
                <w:lang w:val="sr-Cyrl-CS"/>
              </w:rPr>
            </w:pPr>
            <w:r w:rsidRPr="00583C2A">
              <w:rPr>
                <w:lang w:val="sr-Cyrl-CS"/>
              </w:rPr>
              <w:t>КАМЕНИЦА</w:t>
            </w:r>
          </w:p>
        </w:tc>
        <w:tc>
          <w:tcPr>
            <w:tcW w:w="1949" w:type="dxa"/>
            <w:tcBorders>
              <w:top w:val="single" w:sz="4" w:space="0" w:color="auto"/>
              <w:left w:val="single" w:sz="4" w:space="0" w:color="auto"/>
              <w:bottom w:val="single" w:sz="4" w:space="0" w:color="auto"/>
              <w:right w:val="single" w:sz="4" w:space="0" w:color="auto"/>
            </w:tcBorders>
            <w:hideMark/>
          </w:tcPr>
          <w:p w14:paraId="7224206B" w14:textId="77777777" w:rsidR="00CA5584" w:rsidRPr="00583C2A" w:rsidRDefault="00CA5584">
            <w:pPr>
              <w:rPr>
                <w:lang w:val="sr-Cyrl-CS"/>
              </w:rPr>
            </w:pPr>
            <w:r w:rsidRPr="00583C2A">
              <w:rPr>
                <w:lang w:val="sr-Cyrl-CS"/>
              </w:rPr>
              <w:t>194.46</w:t>
            </w:r>
          </w:p>
        </w:tc>
      </w:tr>
      <w:tr w:rsidR="00CA5584" w:rsidRPr="00583C2A" w14:paraId="4846B5BA" w14:textId="77777777" w:rsidTr="00CA5584">
        <w:tc>
          <w:tcPr>
            <w:tcW w:w="645" w:type="dxa"/>
            <w:tcBorders>
              <w:top w:val="single" w:sz="4" w:space="0" w:color="auto"/>
              <w:left w:val="single" w:sz="4" w:space="0" w:color="auto"/>
              <w:bottom w:val="single" w:sz="4" w:space="0" w:color="auto"/>
              <w:right w:val="single" w:sz="4" w:space="0" w:color="auto"/>
            </w:tcBorders>
          </w:tcPr>
          <w:p w14:paraId="6E7349B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7DF3AB5" w14:textId="77777777" w:rsidR="00CA5584" w:rsidRPr="00583C2A" w:rsidRDefault="00CA5584">
            <w:pPr>
              <w:rPr>
                <w:lang w:val="sr-Cyrl-CS"/>
              </w:rPr>
            </w:pPr>
            <w:r w:rsidRPr="00583C2A">
              <w:rPr>
                <w:lang w:val="sr-Cyrl-CS"/>
              </w:rPr>
              <w:t>71307</w:t>
            </w:r>
          </w:p>
        </w:tc>
        <w:tc>
          <w:tcPr>
            <w:tcW w:w="1930" w:type="dxa"/>
            <w:tcBorders>
              <w:top w:val="single" w:sz="4" w:space="0" w:color="auto"/>
              <w:left w:val="single" w:sz="4" w:space="0" w:color="auto"/>
              <w:bottom w:val="single" w:sz="4" w:space="0" w:color="auto"/>
              <w:right w:val="single" w:sz="4" w:space="0" w:color="auto"/>
            </w:tcBorders>
            <w:hideMark/>
          </w:tcPr>
          <w:p w14:paraId="29DC1423" w14:textId="77777777" w:rsidR="00CA5584" w:rsidRPr="00583C2A" w:rsidRDefault="00CA5584">
            <w:pPr>
              <w:rPr>
                <w:lang w:val="sr-Cyrl-CS"/>
              </w:rPr>
            </w:pPr>
            <w:r w:rsidRPr="00583C2A">
              <w:rPr>
                <w:lang w:val="sr-Cyrl-CS"/>
              </w:rPr>
              <w:t>ПАНТЕЛЕЈ</w:t>
            </w:r>
          </w:p>
        </w:tc>
        <w:tc>
          <w:tcPr>
            <w:tcW w:w="1147" w:type="dxa"/>
            <w:tcBorders>
              <w:top w:val="single" w:sz="4" w:space="0" w:color="auto"/>
              <w:left w:val="single" w:sz="4" w:space="0" w:color="auto"/>
              <w:bottom w:val="single" w:sz="4" w:space="0" w:color="auto"/>
              <w:right w:val="single" w:sz="4" w:space="0" w:color="auto"/>
            </w:tcBorders>
            <w:hideMark/>
          </w:tcPr>
          <w:p w14:paraId="7AFD4925" w14:textId="77777777" w:rsidR="00CA5584" w:rsidRPr="00583C2A" w:rsidRDefault="00CA5584">
            <w:pPr>
              <w:rPr>
                <w:lang w:val="sr-Cyrl-CS"/>
              </w:rPr>
            </w:pPr>
            <w:r w:rsidRPr="00583C2A">
              <w:rPr>
                <w:lang w:val="sr-Cyrl-CS"/>
              </w:rPr>
              <w:t>792012</w:t>
            </w:r>
          </w:p>
        </w:tc>
        <w:tc>
          <w:tcPr>
            <w:tcW w:w="2140" w:type="dxa"/>
            <w:tcBorders>
              <w:top w:val="single" w:sz="4" w:space="0" w:color="auto"/>
              <w:left w:val="single" w:sz="4" w:space="0" w:color="auto"/>
              <w:bottom w:val="single" w:sz="4" w:space="0" w:color="auto"/>
              <w:right w:val="single" w:sz="4" w:space="0" w:color="auto"/>
            </w:tcBorders>
            <w:hideMark/>
          </w:tcPr>
          <w:p w14:paraId="61EC06C0" w14:textId="77777777" w:rsidR="00CA5584" w:rsidRPr="00583C2A" w:rsidRDefault="00CA5584">
            <w:pPr>
              <w:rPr>
                <w:lang w:val="sr-Cyrl-CS"/>
              </w:rPr>
            </w:pPr>
            <w:r w:rsidRPr="00583C2A">
              <w:rPr>
                <w:lang w:val="sr-Cyrl-CS"/>
              </w:rPr>
              <w:t>НИШ (ПАНТЕЛЕЈ)</w:t>
            </w:r>
          </w:p>
        </w:tc>
        <w:tc>
          <w:tcPr>
            <w:tcW w:w="1949" w:type="dxa"/>
            <w:tcBorders>
              <w:top w:val="single" w:sz="4" w:space="0" w:color="auto"/>
              <w:left w:val="single" w:sz="4" w:space="0" w:color="auto"/>
              <w:bottom w:val="single" w:sz="4" w:space="0" w:color="auto"/>
              <w:right w:val="single" w:sz="4" w:space="0" w:color="auto"/>
            </w:tcBorders>
            <w:hideMark/>
          </w:tcPr>
          <w:p w14:paraId="36CBECC3" w14:textId="77777777" w:rsidR="00CA5584" w:rsidRPr="00583C2A" w:rsidRDefault="00CA5584">
            <w:pPr>
              <w:rPr>
                <w:lang w:val="sr-Cyrl-CS"/>
              </w:rPr>
            </w:pPr>
            <w:r w:rsidRPr="00583C2A">
              <w:rPr>
                <w:lang w:val="sr-Cyrl-CS"/>
              </w:rPr>
              <w:t>6819.43</w:t>
            </w:r>
          </w:p>
        </w:tc>
      </w:tr>
      <w:tr w:rsidR="00CA5584" w:rsidRPr="00583C2A" w14:paraId="3325C428" w14:textId="77777777" w:rsidTr="00CA5584">
        <w:tc>
          <w:tcPr>
            <w:tcW w:w="645" w:type="dxa"/>
            <w:tcBorders>
              <w:top w:val="single" w:sz="4" w:space="0" w:color="auto"/>
              <w:left w:val="single" w:sz="4" w:space="0" w:color="auto"/>
              <w:bottom w:val="single" w:sz="4" w:space="0" w:color="auto"/>
              <w:right w:val="single" w:sz="4" w:space="0" w:color="auto"/>
            </w:tcBorders>
          </w:tcPr>
          <w:p w14:paraId="5BB685F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43D8BE7"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482CE17A"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7CD2E6E0" w14:textId="77777777" w:rsidR="00CA5584" w:rsidRPr="00583C2A" w:rsidRDefault="00CA5584">
            <w:pPr>
              <w:rPr>
                <w:lang w:val="sr-Cyrl-CS"/>
              </w:rPr>
            </w:pPr>
            <w:r w:rsidRPr="00583C2A">
              <w:rPr>
                <w:lang w:val="sr-Cyrl-CS"/>
              </w:rPr>
              <w:t>729043</w:t>
            </w:r>
          </w:p>
        </w:tc>
        <w:tc>
          <w:tcPr>
            <w:tcW w:w="2140" w:type="dxa"/>
            <w:tcBorders>
              <w:top w:val="single" w:sz="4" w:space="0" w:color="auto"/>
              <w:left w:val="single" w:sz="4" w:space="0" w:color="auto"/>
              <w:bottom w:val="single" w:sz="4" w:space="0" w:color="auto"/>
              <w:right w:val="single" w:sz="4" w:space="0" w:color="auto"/>
            </w:tcBorders>
            <w:hideMark/>
          </w:tcPr>
          <w:p w14:paraId="41F00C3F" w14:textId="77777777" w:rsidR="00CA5584" w:rsidRPr="00583C2A" w:rsidRDefault="00CA5584">
            <w:pPr>
              <w:rPr>
                <w:lang w:val="sr-Cyrl-CS"/>
              </w:rPr>
            </w:pPr>
            <w:r w:rsidRPr="00583C2A">
              <w:rPr>
                <w:lang w:val="sr-Cyrl-CS"/>
              </w:rPr>
              <w:t>ГОРЊА ТОПОНИЦА</w:t>
            </w:r>
          </w:p>
        </w:tc>
        <w:tc>
          <w:tcPr>
            <w:tcW w:w="1949" w:type="dxa"/>
            <w:tcBorders>
              <w:top w:val="single" w:sz="4" w:space="0" w:color="auto"/>
              <w:left w:val="single" w:sz="4" w:space="0" w:color="auto"/>
              <w:bottom w:val="single" w:sz="4" w:space="0" w:color="auto"/>
              <w:right w:val="single" w:sz="4" w:space="0" w:color="auto"/>
            </w:tcBorders>
            <w:hideMark/>
          </w:tcPr>
          <w:p w14:paraId="3112A3E1" w14:textId="77777777" w:rsidR="00CA5584" w:rsidRPr="00583C2A" w:rsidRDefault="00CA5584">
            <w:pPr>
              <w:rPr>
                <w:lang w:val="sr-Cyrl-CS"/>
              </w:rPr>
            </w:pPr>
            <w:r w:rsidRPr="00583C2A">
              <w:rPr>
                <w:lang w:val="sr-Cyrl-CS"/>
              </w:rPr>
              <w:t>160.77</w:t>
            </w:r>
          </w:p>
        </w:tc>
      </w:tr>
      <w:tr w:rsidR="00CA5584" w:rsidRPr="00583C2A" w14:paraId="66527315" w14:textId="77777777" w:rsidTr="00CA5584">
        <w:tc>
          <w:tcPr>
            <w:tcW w:w="645" w:type="dxa"/>
            <w:tcBorders>
              <w:top w:val="single" w:sz="4" w:space="0" w:color="auto"/>
              <w:left w:val="single" w:sz="4" w:space="0" w:color="auto"/>
              <w:bottom w:val="single" w:sz="4" w:space="0" w:color="auto"/>
              <w:right w:val="single" w:sz="4" w:space="0" w:color="auto"/>
            </w:tcBorders>
          </w:tcPr>
          <w:p w14:paraId="4AE30F1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3C5E588"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5A034A87"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4B4EF8C1" w14:textId="77777777" w:rsidR="00CA5584" w:rsidRPr="00583C2A" w:rsidRDefault="00CA5584">
            <w:pPr>
              <w:rPr>
                <w:lang w:val="sr-Cyrl-CS"/>
              </w:rPr>
            </w:pPr>
            <w:r w:rsidRPr="00583C2A">
              <w:rPr>
                <w:lang w:val="sr-Cyrl-CS"/>
              </w:rPr>
              <w:t>729078</w:t>
            </w:r>
          </w:p>
        </w:tc>
        <w:tc>
          <w:tcPr>
            <w:tcW w:w="2140" w:type="dxa"/>
            <w:tcBorders>
              <w:top w:val="single" w:sz="4" w:space="0" w:color="auto"/>
              <w:left w:val="single" w:sz="4" w:space="0" w:color="auto"/>
              <w:bottom w:val="single" w:sz="4" w:space="0" w:color="auto"/>
              <w:right w:val="single" w:sz="4" w:space="0" w:color="auto"/>
            </w:tcBorders>
            <w:hideMark/>
          </w:tcPr>
          <w:p w14:paraId="2FA9EA8B" w14:textId="77777777" w:rsidR="00CA5584" w:rsidRPr="00583C2A" w:rsidRDefault="00CA5584">
            <w:pPr>
              <w:rPr>
                <w:lang w:val="sr-Cyrl-CS"/>
              </w:rPr>
            </w:pPr>
            <w:r w:rsidRPr="00583C2A">
              <w:rPr>
                <w:lang w:val="sr-Cyrl-CS"/>
              </w:rPr>
              <w:t>ГОРЊИ КОМРЕН</w:t>
            </w:r>
          </w:p>
        </w:tc>
        <w:tc>
          <w:tcPr>
            <w:tcW w:w="1949" w:type="dxa"/>
            <w:tcBorders>
              <w:top w:val="single" w:sz="4" w:space="0" w:color="auto"/>
              <w:left w:val="single" w:sz="4" w:space="0" w:color="auto"/>
              <w:bottom w:val="single" w:sz="4" w:space="0" w:color="auto"/>
              <w:right w:val="single" w:sz="4" w:space="0" w:color="auto"/>
            </w:tcBorders>
            <w:hideMark/>
          </w:tcPr>
          <w:p w14:paraId="24979596" w14:textId="77777777" w:rsidR="00CA5584" w:rsidRPr="00583C2A" w:rsidRDefault="00CA5584">
            <w:pPr>
              <w:rPr>
                <w:lang w:val="sr-Cyrl-CS"/>
              </w:rPr>
            </w:pPr>
            <w:r w:rsidRPr="00583C2A">
              <w:rPr>
                <w:lang w:val="sr-Cyrl-CS"/>
              </w:rPr>
              <w:t>151.26</w:t>
            </w:r>
          </w:p>
        </w:tc>
      </w:tr>
      <w:tr w:rsidR="00CA5584" w:rsidRPr="00583C2A" w14:paraId="2C92C4C3" w14:textId="77777777" w:rsidTr="00CA5584">
        <w:tc>
          <w:tcPr>
            <w:tcW w:w="645" w:type="dxa"/>
            <w:tcBorders>
              <w:top w:val="single" w:sz="4" w:space="0" w:color="auto"/>
              <w:left w:val="single" w:sz="4" w:space="0" w:color="auto"/>
              <w:bottom w:val="single" w:sz="4" w:space="0" w:color="auto"/>
              <w:right w:val="single" w:sz="4" w:space="0" w:color="auto"/>
            </w:tcBorders>
          </w:tcPr>
          <w:p w14:paraId="0415D36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45D04E4"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0F91882E"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5D220F05" w14:textId="77777777" w:rsidR="00CA5584" w:rsidRPr="00583C2A" w:rsidRDefault="00CA5584">
            <w:pPr>
              <w:rPr>
                <w:lang w:val="sr-Cyrl-CS"/>
              </w:rPr>
            </w:pPr>
            <w:r w:rsidRPr="00583C2A">
              <w:rPr>
                <w:lang w:val="sr-Cyrl-CS"/>
              </w:rPr>
              <w:t>729167</w:t>
            </w:r>
          </w:p>
        </w:tc>
        <w:tc>
          <w:tcPr>
            <w:tcW w:w="2140" w:type="dxa"/>
            <w:tcBorders>
              <w:top w:val="single" w:sz="4" w:space="0" w:color="auto"/>
              <w:left w:val="single" w:sz="4" w:space="0" w:color="auto"/>
              <w:bottom w:val="single" w:sz="4" w:space="0" w:color="auto"/>
              <w:right w:val="single" w:sz="4" w:space="0" w:color="auto"/>
            </w:tcBorders>
            <w:hideMark/>
          </w:tcPr>
          <w:p w14:paraId="7EA72980" w14:textId="77777777" w:rsidR="00CA5584" w:rsidRPr="00583C2A" w:rsidRDefault="00CA5584">
            <w:pPr>
              <w:rPr>
                <w:lang w:val="sr-Cyrl-CS"/>
              </w:rPr>
            </w:pPr>
            <w:r w:rsidRPr="00583C2A">
              <w:rPr>
                <w:lang w:val="sr-Cyrl-CS"/>
              </w:rPr>
              <w:t>ДОЊИ КОМРЕН</w:t>
            </w:r>
          </w:p>
        </w:tc>
        <w:tc>
          <w:tcPr>
            <w:tcW w:w="1949" w:type="dxa"/>
            <w:tcBorders>
              <w:top w:val="single" w:sz="4" w:space="0" w:color="auto"/>
              <w:left w:val="single" w:sz="4" w:space="0" w:color="auto"/>
              <w:bottom w:val="single" w:sz="4" w:space="0" w:color="auto"/>
              <w:right w:val="single" w:sz="4" w:space="0" w:color="auto"/>
            </w:tcBorders>
            <w:hideMark/>
          </w:tcPr>
          <w:p w14:paraId="6DF008E9" w14:textId="77777777" w:rsidR="00CA5584" w:rsidRPr="00583C2A" w:rsidRDefault="00CA5584">
            <w:pPr>
              <w:rPr>
                <w:lang w:val="sr-Cyrl-CS"/>
              </w:rPr>
            </w:pPr>
            <w:r w:rsidRPr="00583C2A">
              <w:rPr>
                <w:lang w:val="sr-Cyrl-CS"/>
              </w:rPr>
              <w:t>228.15</w:t>
            </w:r>
          </w:p>
        </w:tc>
      </w:tr>
      <w:tr w:rsidR="00CA5584" w:rsidRPr="00583C2A" w14:paraId="5A1E32D1" w14:textId="77777777" w:rsidTr="00CA5584">
        <w:tc>
          <w:tcPr>
            <w:tcW w:w="645" w:type="dxa"/>
            <w:tcBorders>
              <w:top w:val="single" w:sz="4" w:space="0" w:color="auto"/>
              <w:left w:val="single" w:sz="4" w:space="0" w:color="auto"/>
              <w:bottom w:val="single" w:sz="4" w:space="0" w:color="auto"/>
              <w:right w:val="single" w:sz="4" w:space="0" w:color="auto"/>
            </w:tcBorders>
          </w:tcPr>
          <w:p w14:paraId="159338E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BFA6AAE"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60DB659B"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5BD5E7B0" w14:textId="77777777" w:rsidR="00CA5584" w:rsidRPr="00583C2A" w:rsidRDefault="00CA5584">
            <w:pPr>
              <w:rPr>
                <w:lang w:val="sr-Cyrl-CS"/>
              </w:rPr>
            </w:pPr>
            <w:r w:rsidRPr="00583C2A">
              <w:rPr>
                <w:lang w:val="sr-Cyrl-CS"/>
              </w:rPr>
              <w:t>729329</w:t>
            </w:r>
          </w:p>
        </w:tc>
        <w:tc>
          <w:tcPr>
            <w:tcW w:w="2140" w:type="dxa"/>
            <w:tcBorders>
              <w:top w:val="single" w:sz="4" w:space="0" w:color="auto"/>
              <w:left w:val="single" w:sz="4" w:space="0" w:color="auto"/>
              <w:bottom w:val="single" w:sz="4" w:space="0" w:color="auto"/>
              <w:right w:val="single" w:sz="4" w:space="0" w:color="auto"/>
            </w:tcBorders>
            <w:hideMark/>
          </w:tcPr>
          <w:p w14:paraId="382638DC" w14:textId="77777777" w:rsidR="00CA5584" w:rsidRPr="00583C2A" w:rsidRDefault="00CA5584">
            <w:pPr>
              <w:rPr>
                <w:lang w:val="sr-Cyrl-CS"/>
              </w:rPr>
            </w:pPr>
            <w:r w:rsidRPr="00583C2A">
              <w:rPr>
                <w:lang w:val="sr-Cyrl-CS"/>
              </w:rPr>
              <w:t>МЕДОШЕВАЦ</w:t>
            </w:r>
          </w:p>
        </w:tc>
        <w:tc>
          <w:tcPr>
            <w:tcW w:w="1949" w:type="dxa"/>
            <w:tcBorders>
              <w:top w:val="single" w:sz="4" w:space="0" w:color="auto"/>
              <w:left w:val="single" w:sz="4" w:space="0" w:color="auto"/>
              <w:bottom w:val="single" w:sz="4" w:space="0" w:color="auto"/>
              <w:right w:val="single" w:sz="4" w:space="0" w:color="auto"/>
            </w:tcBorders>
            <w:hideMark/>
          </w:tcPr>
          <w:p w14:paraId="2D60154F" w14:textId="77777777" w:rsidR="00CA5584" w:rsidRPr="00583C2A" w:rsidRDefault="00CA5584">
            <w:pPr>
              <w:rPr>
                <w:lang w:val="sr-Cyrl-CS"/>
              </w:rPr>
            </w:pPr>
            <w:r w:rsidRPr="00583C2A">
              <w:rPr>
                <w:lang w:val="sr-Cyrl-CS"/>
              </w:rPr>
              <w:t>491.85</w:t>
            </w:r>
          </w:p>
        </w:tc>
      </w:tr>
      <w:tr w:rsidR="00CA5584" w:rsidRPr="00583C2A" w14:paraId="417B8141" w14:textId="77777777" w:rsidTr="00CA5584">
        <w:tc>
          <w:tcPr>
            <w:tcW w:w="645" w:type="dxa"/>
            <w:tcBorders>
              <w:top w:val="single" w:sz="4" w:space="0" w:color="auto"/>
              <w:left w:val="single" w:sz="4" w:space="0" w:color="auto"/>
              <w:bottom w:val="single" w:sz="4" w:space="0" w:color="auto"/>
              <w:right w:val="single" w:sz="4" w:space="0" w:color="auto"/>
            </w:tcBorders>
          </w:tcPr>
          <w:p w14:paraId="539061D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505DD0D"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2CFE302A"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2E8A7913" w14:textId="77777777" w:rsidR="00CA5584" w:rsidRPr="00583C2A" w:rsidRDefault="00CA5584">
            <w:pPr>
              <w:rPr>
                <w:lang w:val="sr-Cyrl-CS"/>
              </w:rPr>
            </w:pPr>
            <w:r w:rsidRPr="00583C2A">
              <w:rPr>
                <w:lang w:val="sr-Cyrl-CS"/>
              </w:rPr>
              <w:t>729469</w:t>
            </w:r>
          </w:p>
        </w:tc>
        <w:tc>
          <w:tcPr>
            <w:tcW w:w="2140" w:type="dxa"/>
            <w:tcBorders>
              <w:top w:val="single" w:sz="4" w:space="0" w:color="auto"/>
              <w:left w:val="single" w:sz="4" w:space="0" w:color="auto"/>
              <w:bottom w:val="single" w:sz="4" w:space="0" w:color="auto"/>
              <w:right w:val="single" w:sz="4" w:space="0" w:color="auto"/>
            </w:tcBorders>
            <w:hideMark/>
          </w:tcPr>
          <w:p w14:paraId="1153A220" w14:textId="77777777" w:rsidR="00CA5584" w:rsidRPr="00583C2A" w:rsidRDefault="00CA5584">
            <w:pPr>
              <w:rPr>
                <w:lang w:val="sr-Cyrl-CS"/>
              </w:rPr>
            </w:pPr>
            <w:r w:rsidRPr="00583C2A">
              <w:rPr>
                <w:lang w:val="sr-Cyrl-CS"/>
              </w:rPr>
              <w:t>ПОПОВАЦ</w:t>
            </w:r>
          </w:p>
        </w:tc>
        <w:tc>
          <w:tcPr>
            <w:tcW w:w="1949" w:type="dxa"/>
            <w:tcBorders>
              <w:top w:val="single" w:sz="4" w:space="0" w:color="auto"/>
              <w:left w:val="single" w:sz="4" w:space="0" w:color="auto"/>
              <w:bottom w:val="single" w:sz="4" w:space="0" w:color="auto"/>
              <w:right w:val="single" w:sz="4" w:space="0" w:color="auto"/>
            </w:tcBorders>
            <w:hideMark/>
          </w:tcPr>
          <w:p w14:paraId="507F5F65" w14:textId="77777777" w:rsidR="00CA5584" w:rsidRPr="00583C2A" w:rsidRDefault="00CA5584">
            <w:pPr>
              <w:rPr>
                <w:lang w:val="sr-Cyrl-CS"/>
              </w:rPr>
            </w:pPr>
            <w:r w:rsidRPr="00583C2A">
              <w:rPr>
                <w:lang w:val="sr-Cyrl-CS"/>
              </w:rPr>
              <w:t>361.63</w:t>
            </w:r>
          </w:p>
        </w:tc>
      </w:tr>
      <w:tr w:rsidR="00CA5584" w:rsidRPr="00583C2A" w14:paraId="1FD524CC" w14:textId="77777777" w:rsidTr="00CA5584">
        <w:tc>
          <w:tcPr>
            <w:tcW w:w="645" w:type="dxa"/>
            <w:tcBorders>
              <w:top w:val="single" w:sz="4" w:space="0" w:color="auto"/>
              <w:left w:val="single" w:sz="4" w:space="0" w:color="auto"/>
              <w:bottom w:val="single" w:sz="4" w:space="0" w:color="auto"/>
              <w:right w:val="single" w:sz="4" w:space="0" w:color="auto"/>
            </w:tcBorders>
          </w:tcPr>
          <w:p w14:paraId="3A1A731B"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3BE9A24"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622C2DEB"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53EA7E37" w14:textId="77777777" w:rsidR="00CA5584" w:rsidRPr="00583C2A" w:rsidRDefault="00CA5584">
            <w:pPr>
              <w:rPr>
                <w:lang w:val="sr-Cyrl-CS"/>
              </w:rPr>
            </w:pPr>
            <w:r w:rsidRPr="00583C2A">
              <w:rPr>
                <w:lang w:val="sr-Cyrl-CS"/>
              </w:rPr>
              <w:t>729574</w:t>
            </w:r>
          </w:p>
        </w:tc>
        <w:tc>
          <w:tcPr>
            <w:tcW w:w="2140" w:type="dxa"/>
            <w:tcBorders>
              <w:top w:val="single" w:sz="4" w:space="0" w:color="auto"/>
              <w:left w:val="single" w:sz="4" w:space="0" w:color="auto"/>
              <w:bottom w:val="single" w:sz="4" w:space="0" w:color="auto"/>
              <w:right w:val="single" w:sz="4" w:space="0" w:color="auto"/>
            </w:tcBorders>
            <w:hideMark/>
          </w:tcPr>
          <w:p w14:paraId="65F8E8C2" w14:textId="77777777" w:rsidR="00CA5584" w:rsidRPr="00583C2A" w:rsidRDefault="00CA5584">
            <w:pPr>
              <w:rPr>
                <w:lang w:val="sr-Cyrl-CS"/>
              </w:rPr>
            </w:pPr>
            <w:r w:rsidRPr="00583C2A">
              <w:rPr>
                <w:lang w:val="sr-Cyrl-CS"/>
              </w:rPr>
              <w:t>ТРУПАЛЕ</w:t>
            </w:r>
          </w:p>
        </w:tc>
        <w:tc>
          <w:tcPr>
            <w:tcW w:w="1949" w:type="dxa"/>
            <w:tcBorders>
              <w:top w:val="single" w:sz="4" w:space="0" w:color="auto"/>
              <w:left w:val="single" w:sz="4" w:space="0" w:color="auto"/>
              <w:bottom w:val="single" w:sz="4" w:space="0" w:color="auto"/>
              <w:right w:val="single" w:sz="4" w:space="0" w:color="auto"/>
            </w:tcBorders>
            <w:hideMark/>
          </w:tcPr>
          <w:p w14:paraId="19064015" w14:textId="77777777" w:rsidR="00CA5584" w:rsidRPr="00583C2A" w:rsidRDefault="00CA5584">
            <w:pPr>
              <w:rPr>
                <w:lang w:val="sr-Cyrl-CS"/>
              </w:rPr>
            </w:pPr>
            <w:r w:rsidRPr="00583C2A">
              <w:rPr>
                <w:lang w:val="sr-Cyrl-CS"/>
              </w:rPr>
              <w:t>156.95</w:t>
            </w:r>
          </w:p>
        </w:tc>
      </w:tr>
      <w:tr w:rsidR="00CA5584" w:rsidRPr="00583C2A" w14:paraId="5737F1A0" w14:textId="77777777" w:rsidTr="00CA5584">
        <w:tc>
          <w:tcPr>
            <w:tcW w:w="645" w:type="dxa"/>
            <w:tcBorders>
              <w:top w:val="single" w:sz="4" w:space="0" w:color="auto"/>
              <w:left w:val="single" w:sz="4" w:space="0" w:color="auto"/>
              <w:bottom w:val="single" w:sz="4" w:space="0" w:color="auto"/>
              <w:right w:val="single" w:sz="4" w:space="0" w:color="auto"/>
            </w:tcBorders>
          </w:tcPr>
          <w:p w14:paraId="4EF15E4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CBBB905" w14:textId="77777777" w:rsidR="00CA5584" w:rsidRPr="00583C2A" w:rsidRDefault="00CA5584">
            <w:pPr>
              <w:rPr>
                <w:lang w:val="sr-Cyrl-CS"/>
              </w:rPr>
            </w:pPr>
            <w:r w:rsidRPr="00583C2A">
              <w:rPr>
                <w:lang w:val="sr-Cyrl-CS"/>
              </w:rPr>
              <w:t>71315</w:t>
            </w:r>
          </w:p>
        </w:tc>
        <w:tc>
          <w:tcPr>
            <w:tcW w:w="1930" w:type="dxa"/>
            <w:tcBorders>
              <w:top w:val="single" w:sz="4" w:space="0" w:color="auto"/>
              <w:left w:val="single" w:sz="4" w:space="0" w:color="auto"/>
              <w:bottom w:val="single" w:sz="4" w:space="0" w:color="auto"/>
              <w:right w:val="single" w:sz="4" w:space="0" w:color="auto"/>
            </w:tcBorders>
            <w:hideMark/>
          </w:tcPr>
          <w:p w14:paraId="68B5B0C2" w14:textId="77777777" w:rsidR="00CA5584" w:rsidRPr="00583C2A" w:rsidRDefault="00CA5584">
            <w:pPr>
              <w:rPr>
                <w:lang w:val="sr-Cyrl-CS"/>
              </w:rPr>
            </w:pPr>
            <w:r w:rsidRPr="00583C2A">
              <w:rPr>
                <w:lang w:val="sr-Cyrl-CS"/>
              </w:rPr>
              <w:t>ЦРВЕНИ КРСТ</w:t>
            </w:r>
          </w:p>
        </w:tc>
        <w:tc>
          <w:tcPr>
            <w:tcW w:w="1147" w:type="dxa"/>
            <w:tcBorders>
              <w:top w:val="single" w:sz="4" w:space="0" w:color="auto"/>
              <w:left w:val="single" w:sz="4" w:space="0" w:color="auto"/>
              <w:bottom w:val="single" w:sz="4" w:space="0" w:color="auto"/>
              <w:right w:val="single" w:sz="4" w:space="0" w:color="auto"/>
            </w:tcBorders>
            <w:hideMark/>
          </w:tcPr>
          <w:p w14:paraId="1D4AE84E" w14:textId="77777777" w:rsidR="00CA5584" w:rsidRPr="00583C2A" w:rsidRDefault="00CA5584">
            <w:pPr>
              <w:rPr>
                <w:lang w:val="sr-Cyrl-CS"/>
              </w:rPr>
            </w:pPr>
            <w:r w:rsidRPr="00583C2A">
              <w:rPr>
                <w:lang w:val="sr-Cyrl-CS"/>
              </w:rPr>
              <w:t>792039</w:t>
            </w:r>
          </w:p>
        </w:tc>
        <w:tc>
          <w:tcPr>
            <w:tcW w:w="2140" w:type="dxa"/>
            <w:tcBorders>
              <w:top w:val="single" w:sz="4" w:space="0" w:color="auto"/>
              <w:left w:val="single" w:sz="4" w:space="0" w:color="auto"/>
              <w:bottom w:val="single" w:sz="4" w:space="0" w:color="auto"/>
              <w:right w:val="single" w:sz="4" w:space="0" w:color="auto"/>
            </w:tcBorders>
            <w:hideMark/>
          </w:tcPr>
          <w:p w14:paraId="5DBECC67" w14:textId="77777777" w:rsidR="00CA5584" w:rsidRPr="00583C2A" w:rsidRDefault="00CA5584">
            <w:pPr>
              <w:rPr>
                <w:lang w:val="sr-Cyrl-CS"/>
              </w:rPr>
            </w:pPr>
            <w:r w:rsidRPr="00583C2A">
              <w:rPr>
                <w:lang w:val="sr-Cyrl-CS"/>
              </w:rPr>
              <w:t>НИШ (ЦРВЕНИ КРСТ)</w:t>
            </w:r>
          </w:p>
        </w:tc>
        <w:tc>
          <w:tcPr>
            <w:tcW w:w="1949" w:type="dxa"/>
            <w:tcBorders>
              <w:top w:val="single" w:sz="4" w:space="0" w:color="auto"/>
              <w:left w:val="single" w:sz="4" w:space="0" w:color="auto"/>
              <w:bottom w:val="single" w:sz="4" w:space="0" w:color="auto"/>
              <w:right w:val="single" w:sz="4" w:space="0" w:color="auto"/>
            </w:tcBorders>
            <w:hideMark/>
          </w:tcPr>
          <w:p w14:paraId="7BB483F9" w14:textId="77777777" w:rsidR="00CA5584" w:rsidRPr="00583C2A" w:rsidRDefault="00CA5584">
            <w:pPr>
              <w:rPr>
                <w:lang w:val="sr-Cyrl-CS"/>
              </w:rPr>
            </w:pPr>
            <w:r w:rsidRPr="00583C2A">
              <w:rPr>
                <w:lang w:val="sr-Cyrl-CS"/>
              </w:rPr>
              <w:t>1592.68</w:t>
            </w:r>
          </w:p>
        </w:tc>
      </w:tr>
      <w:tr w:rsidR="00CA5584" w:rsidRPr="00583C2A" w14:paraId="26A82C0B" w14:textId="77777777" w:rsidTr="00CA5584">
        <w:tc>
          <w:tcPr>
            <w:tcW w:w="645" w:type="dxa"/>
            <w:tcBorders>
              <w:top w:val="single" w:sz="4" w:space="0" w:color="auto"/>
              <w:left w:val="single" w:sz="4" w:space="0" w:color="auto"/>
              <w:bottom w:val="single" w:sz="4" w:space="0" w:color="auto"/>
              <w:right w:val="single" w:sz="4" w:space="0" w:color="auto"/>
            </w:tcBorders>
          </w:tcPr>
          <w:p w14:paraId="183D5ED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56D3907"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4A3174DE"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665D52BF" w14:textId="77777777" w:rsidR="00CA5584" w:rsidRPr="00583C2A" w:rsidRDefault="00CA5584">
            <w:pPr>
              <w:rPr>
                <w:lang w:val="sr-Cyrl-CS"/>
              </w:rPr>
            </w:pPr>
            <w:r w:rsidRPr="00583C2A">
              <w:rPr>
                <w:lang w:val="sr-Cyrl-CS"/>
              </w:rPr>
              <w:t>728004</w:t>
            </w:r>
          </w:p>
        </w:tc>
        <w:tc>
          <w:tcPr>
            <w:tcW w:w="2140" w:type="dxa"/>
            <w:tcBorders>
              <w:top w:val="single" w:sz="4" w:space="0" w:color="auto"/>
              <w:left w:val="single" w:sz="4" w:space="0" w:color="auto"/>
              <w:bottom w:val="single" w:sz="4" w:space="0" w:color="auto"/>
              <w:right w:val="single" w:sz="4" w:space="0" w:color="auto"/>
            </w:tcBorders>
            <w:hideMark/>
          </w:tcPr>
          <w:p w14:paraId="253C4B05" w14:textId="77777777" w:rsidR="00CA5584" w:rsidRPr="00583C2A" w:rsidRDefault="00CA5584">
            <w:pPr>
              <w:rPr>
                <w:lang w:val="sr-Cyrl-CS"/>
              </w:rPr>
            </w:pPr>
            <w:r w:rsidRPr="00583C2A">
              <w:rPr>
                <w:lang w:val="sr-Cyrl-CS"/>
              </w:rPr>
              <w:t>МРАМОР</w:t>
            </w:r>
          </w:p>
        </w:tc>
        <w:tc>
          <w:tcPr>
            <w:tcW w:w="1949" w:type="dxa"/>
            <w:tcBorders>
              <w:top w:val="single" w:sz="4" w:space="0" w:color="auto"/>
              <w:left w:val="single" w:sz="4" w:space="0" w:color="auto"/>
              <w:bottom w:val="single" w:sz="4" w:space="0" w:color="auto"/>
              <w:right w:val="single" w:sz="4" w:space="0" w:color="auto"/>
            </w:tcBorders>
            <w:hideMark/>
          </w:tcPr>
          <w:p w14:paraId="1516CC4C" w14:textId="77777777" w:rsidR="00CA5584" w:rsidRPr="00583C2A" w:rsidRDefault="00CA5584">
            <w:pPr>
              <w:rPr>
                <w:lang w:val="sr-Cyrl-CS"/>
              </w:rPr>
            </w:pPr>
            <w:r w:rsidRPr="00583C2A">
              <w:rPr>
                <w:lang w:val="sr-Cyrl-CS"/>
              </w:rPr>
              <w:t>555.49</w:t>
            </w:r>
          </w:p>
        </w:tc>
      </w:tr>
      <w:tr w:rsidR="00CA5584" w:rsidRPr="00583C2A" w14:paraId="63A0939B" w14:textId="77777777" w:rsidTr="00CA5584">
        <w:tc>
          <w:tcPr>
            <w:tcW w:w="645" w:type="dxa"/>
            <w:tcBorders>
              <w:top w:val="single" w:sz="4" w:space="0" w:color="auto"/>
              <w:left w:val="single" w:sz="4" w:space="0" w:color="auto"/>
              <w:bottom w:val="single" w:sz="4" w:space="0" w:color="auto"/>
              <w:right w:val="single" w:sz="4" w:space="0" w:color="auto"/>
            </w:tcBorders>
          </w:tcPr>
          <w:p w14:paraId="1CAE70D3"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B2B056C"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6C7BF7F8"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6AE4C91F" w14:textId="77777777" w:rsidR="00CA5584" w:rsidRPr="00583C2A" w:rsidRDefault="00CA5584">
            <w:pPr>
              <w:rPr>
                <w:lang w:val="sr-Cyrl-CS"/>
              </w:rPr>
            </w:pPr>
            <w:r w:rsidRPr="00583C2A">
              <w:rPr>
                <w:lang w:val="sr-Cyrl-CS"/>
              </w:rPr>
              <w:t>728942</w:t>
            </w:r>
          </w:p>
        </w:tc>
        <w:tc>
          <w:tcPr>
            <w:tcW w:w="2140" w:type="dxa"/>
            <w:tcBorders>
              <w:top w:val="single" w:sz="4" w:space="0" w:color="auto"/>
              <w:left w:val="single" w:sz="4" w:space="0" w:color="auto"/>
              <w:bottom w:val="single" w:sz="4" w:space="0" w:color="auto"/>
              <w:right w:val="single" w:sz="4" w:space="0" w:color="auto"/>
            </w:tcBorders>
            <w:hideMark/>
          </w:tcPr>
          <w:p w14:paraId="660496FB" w14:textId="77777777" w:rsidR="00CA5584" w:rsidRPr="00583C2A" w:rsidRDefault="00CA5584">
            <w:pPr>
              <w:rPr>
                <w:lang w:val="sr-Cyrl-CS"/>
              </w:rPr>
            </w:pPr>
            <w:r w:rsidRPr="00583C2A">
              <w:rPr>
                <w:lang w:val="sr-Cyrl-CS"/>
              </w:rPr>
              <w:t>БУБАЊ</w:t>
            </w:r>
          </w:p>
        </w:tc>
        <w:tc>
          <w:tcPr>
            <w:tcW w:w="1949" w:type="dxa"/>
            <w:tcBorders>
              <w:top w:val="single" w:sz="4" w:space="0" w:color="auto"/>
              <w:left w:val="single" w:sz="4" w:space="0" w:color="auto"/>
              <w:bottom w:val="single" w:sz="4" w:space="0" w:color="auto"/>
              <w:right w:val="single" w:sz="4" w:space="0" w:color="auto"/>
            </w:tcBorders>
            <w:hideMark/>
          </w:tcPr>
          <w:p w14:paraId="59210A9A" w14:textId="77777777" w:rsidR="00CA5584" w:rsidRPr="00583C2A" w:rsidRDefault="00CA5584">
            <w:pPr>
              <w:rPr>
                <w:lang w:val="sr-Cyrl-CS"/>
              </w:rPr>
            </w:pPr>
            <w:r w:rsidRPr="00583C2A">
              <w:rPr>
                <w:lang w:val="sr-Cyrl-CS"/>
              </w:rPr>
              <w:t>273.84</w:t>
            </w:r>
          </w:p>
        </w:tc>
      </w:tr>
      <w:tr w:rsidR="00CA5584" w:rsidRPr="00583C2A" w14:paraId="1C1A72FA" w14:textId="77777777" w:rsidTr="00CA5584">
        <w:tc>
          <w:tcPr>
            <w:tcW w:w="645" w:type="dxa"/>
            <w:tcBorders>
              <w:top w:val="single" w:sz="4" w:space="0" w:color="auto"/>
              <w:left w:val="single" w:sz="4" w:space="0" w:color="auto"/>
              <w:bottom w:val="single" w:sz="4" w:space="0" w:color="auto"/>
              <w:right w:val="single" w:sz="4" w:space="0" w:color="auto"/>
            </w:tcBorders>
          </w:tcPr>
          <w:p w14:paraId="224B7D1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50AEF1D"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4F840CDE"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17EE789E" w14:textId="77777777" w:rsidR="00CA5584" w:rsidRPr="00583C2A" w:rsidRDefault="00CA5584">
            <w:pPr>
              <w:rPr>
                <w:lang w:val="sr-Cyrl-CS"/>
              </w:rPr>
            </w:pPr>
            <w:r w:rsidRPr="00583C2A">
              <w:rPr>
                <w:lang w:val="sr-Cyrl-CS"/>
              </w:rPr>
              <w:t>729060</w:t>
            </w:r>
          </w:p>
        </w:tc>
        <w:tc>
          <w:tcPr>
            <w:tcW w:w="2140" w:type="dxa"/>
            <w:tcBorders>
              <w:top w:val="single" w:sz="4" w:space="0" w:color="auto"/>
              <w:left w:val="single" w:sz="4" w:space="0" w:color="auto"/>
              <w:bottom w:val="single" w:sz="4" w:space="0" w:color="auto"/>
              <w:right w:val="single" w:sz="4" w:space="0" w:color="auto"/>
            </w:tcBorders>
            <w:hideMark/>
          </w:tcPr>
          <w:p w14:paraId="32960251" w14:textId="77777777" w:rsidR="00CA5584" w:rsidRPr="00583C2A" w:rsidRDefault="00CA5584">
            <w:pPr>
              <w:rPr>
                <w:lang w:val="sr-Cyrl-CS"/>
              </w:rPr>
            </w:pPr>
            <w:r w:rsidRPr="00583C2A">
              <w:rPr>
                <w:lang w:val="sr-Cyrl-CS"/>
              </w:rPr>
              <w:t>ГОРЊЕ МЕЂУРОВО</w:t>
            </w:r>
          </w:p>
        </w:tc>
        <w:tc>
          <w:tcPr>
            <w:tcW w:w="1949" w:type="dxa"/>
            <w:tcBorders>
              <w:top w:val="single" w:sz="4" w:space="0" w:color="auto"/>
              <w:left w:val="single" w:sz="4" w:space="0" w:color="auto"/>
              <w:bottom w:val="single" w:sz="4" w:space="0" w:color="auto"/>
              <w:right w:val="single" w:sz="4" w:space="0" w:color="auto"/>
            </w:tcBorders>
            <w:hideMark/>
          </w:tcPr>
          <w:p w14:paraId="3FE3AAC1" w14:textId="77777777" w:rsidR="00CA5584" w:rsidRPr="00583C2A" w:rsidRDefault="00CA5584">
            <w:pPr>
              <w:rPr>
                <w:lang w:val="sr-Cyrl-CS"/>
              </w:rPr>
            </w:pPr>
            <w:r w:rsidRPr="00583C2A">
              <w:rPr>
                <w:lang w:val="sr-Cyrl-CS"/>
              </w:rPr>
              <w:t>218.17</w:t>
            </w:r>
          </w:p>
        </w:tc>
      </w:tr>
      <w:tr w:rsidR="00CA5584" w:rsidRPr="00583C2A" w14:paraId="3B32E7D8" w14:textId="77777777" w:rsidTr="00CA5584">
        <w:tc>
          <w:tcPr>
            <w:tcW w:w="645" w:type="dxa"/>
            <w:tcBorders>
              <w:top w:val="single" w:sz="4" w:space="0" w:color="auto"/>
              <w:left w:val="single" w:sz="4" w:space="0" w:color="auto"/>
              <w:bottom w:val="single" w:sz="4" w:space="0" w:color="auto"/>
              <w:right w:val="single" w:sz="4" w:space="0" w:color="auto"/>
            </w:tcBorders>
          </w:tcPr>
          <w:p w14:paraId="3DB9918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3109E12"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7F8CCA96"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5744E995" w14:textId="77777777" w:rsidR="00CA5584" w:rsidRPr="00583C2A" w:rsidRDefault="00CA5584">
            <w:pPr>
              <w:rPr>
                <w:lang w:val="sr-Cyrl-CS"/>
              </w:rPr>
            </w:pPr>
            <w:r w:rsidRPr="00583C2A">
              <w:rPr>
                <w:lang w:val="sr-Cyrl-CS"/>
              </w:rPr>
              <w:t>729159</w:t>
            </w:r>
          </w:p>
        </w:tc>
        <w:tc>
          <w:tcPr>
            <w:tcW w:w="2140" w:type="dxa"/>
            <w:tcBorders>
              <w:top w:val="single" w:sz="4" w:space="0" w:color="auto"/>
              <w:left w:val="single" w:sz="4" w:space="0" w:color="auto"/>
              <w:bottom w:val="single" w:sz="4" w:space="0" w:color="auto"/>
              <w:right w:val="single" w:sz="4" w:space="0" w:color="auto"/>
            </w:tcBorders>
            <w:hideMark/>
          </w:tcPr>
          <w:p w14:paraId="09C1D42C" w14:textId="77777777" w:rsidR="00CA5584" w:rsidRPr="00583C2A" w:rsidRDefault="00CA5584">
            <w:pPr>
              <w:rPr>
                <w:lang w:val="sr-Cyrl-CS"/>
              </w:rPr>
            </w:pPr>
            <w:r w:rsidRPr="00583C2A">
              <w:rPr>
                <w:lang w:val="sr-Cyrl-CS"/>
              </w:rPr>
              <w:t>ДОЊЕ МЕЂУРОВО</w:t>
            </w:r>
          </w:p>
        </w:tc>
        <w:tc>
          <w:tcPr>
            <w:tcW w:w="1949" w:type="dxa"/>
            <w:tcBorders>
              <w:top w:val="single" w:sz="4" w:space="0" w:color="auto"/>
              <w:left w:val="single" w:sz="4" w:space="0" w:color="auto"/>
              <w:bottom w:val="single" w:sz="4" w:space="0" w:color="auto"/>
              <w:right w:val="single" w:sz="4" w:space="0" w:color="auto"/>
            </w:tcBorders>
            <w:hideMark/>
          </w:tcPr>
          <w:p w14:paraId="6BF543B2" w14:textId="77777777" w:rsidR="00CA5584" w:rsidRPr="00583C2A" w:rsidRDefault="00CA5584">
            <w:pPr>
              <w:rPr>
                <w:lang w:val="sr-Cyrl-CS"/>
              </w:rPr>
            </w:pPr>
            <w:r w:rsidRPr="00583C2A">
              <w:rPr>
                <w:lang w:val="sr-Cyrl-CS"/>
              </w:rPr>
              <w:t>178.95</w:t>
            </w:r>
          </w:p>
        </w:tc>
      </w:tr>
      <w:tr w:rsidR="00CA5584" w:rsidRPr="00583C2A" w14:paraId="427F1F88" w14:textId="77777777" w:rsidTr="00CA5584">
        <w:tc>
          <w:tcPr>
            <w:tcW w:w="645" w:type="dxa"/>
            <w:tcBorders>
              <w:top w:val="single" w:sz="4" w:space="0" w:color="auto"/>
              <w:left w:val="single" w:sz="4" w:space="0" w:color="auto"/>
              <w:bottom w:val="single" w:sz="4" w:space="0" w:color="auto"/>
              <w:right w:val="single" w:sz="4" w:space="0" w:color="auto"/>
            </w:tcBorders>
          </w:tcPr>
          <w:p w14:paraId="2AF51DC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883A8F2"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0DF4FCFF"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0A9A7524" w14:textId="77777777" w:rsidR="00CA5584" w:rsidRPr="00583C2A" w:rsidRDefault="00CA5584">
            <w:pPr>
              <w:rPr>
                <w:lang w:val="sr-Cyrl-CS"/>
              </w:rPr>
            </w:pPr>
            <w:r w:rsidRPr="00583C2A">
              <w:rPr>
                <w:lang w:val="sr-Cyrl-CS"/>
              </w:rPr>
              <w:t>729388</w:t>
            </w:r>
          </w:p>
        </w:tc>
        <w:tc>
          <w:tcPr>
            <w:tcW w:w="2140" w:type="dxa"/>
            <w:tcBorders>
              <w:top w:val="single" w:sz="4" w:space="0" w:color="auto"/>
              <w:left w:val="single" w:sz="4" w:space="0" w:color="auto"/>
              <w:bottom w:val="single" w:sz="4" w:space="0" w:color="auto"/>
              <w:right w:val="single" w:sz="4" w:space="0" w:color="auto"/>
            </w:tcBorders>
            <w:hideMark/>
          </w:tcPr>
          <w:p w14:paraId="628CA9E3" w14:textId="77777777" w:rsidR="00CA5584" w:rsidRPr="00583C2A" w:rsidRDefault="00CA5584">
            <w:pPr>
              <w:rPr>
                <w:lang w:val="sr-Cyrl-CS"/>
              </w:rPr>
            </w:pPr>
            <w:r w:rsidRPr="00583C2A">
              <w:rPr>
                <w:lang w:val="sr-Cyrl-CS"/>
              </w:rPr>
              <w:t>ДЕВЕТИ МАЈ</w:t>
            </w:r>
          </w:p>
        </w:tc>
        <w:tc>
          <w:tcPr>
            <w:tcW w:w="1949" w:type="dxa"/>
            <w:tcBorders>
              <w:top w:val="single" w:sz="4" w:space="0" w:color="auto"/>
              <w:left w:val="single" w:sz="4" w:space="0" w:color="auto"/>
              <w:bottom w:val="single" w:sz="4" w:space="0" w:color="auto"/>
              <w:right w:val="single" w:sz="4" w:space="0" w:color="auto"/>
            </w:tcBorders>
            <w:hideMark/>
          </w:tcPr>
          <w:p w14:paraId="495E5211" w14:textId="77777777" w:rsidR="00CA5584" w:rsidRPr="00583C2A" w:rsidRDefault="00CA5584">
            <w:pPr>
              <w:rPr>
                <w:lang w:val="sr-Cyrl-CS"/>
              </w:rPr>
            </w:pPr>
            <w:r w:rsidRPr="00583C2A">
              <w:rPr>
                <w:lang w:val="sr-Cyrl-CS"/>
              </w:rPr>
              <w:t>947.32</w:t>
            </w:r>
          </w:p>
        </w:tc>
      </w:tr>
      <w:tr w:rsidR="00CA5584" w:rsidRPr="00583C2A" w14:paraId="20FE288B" w14:textId="77777777" w:rsidTr="00CA5584">
        <w:tc>
          <w:tcPr>
            <w:tcW w:w="645" w:type="dxa"/>
            <w:tcBorders>
              <w:top w:val="single" w:sz="4" w:space="0" w:color="auto"/>
              <w:left w:val="single" w:sz="4" w:space="0" w:color="auto"/>
              <w:bottom w:val="single" w:sz="4" w:space="0" w:color="auto"/>
              <w:right w:val="single" w:sz="4" w:space="0" w:color="auto"/>
            </w:tcBorders>
          </w:tcPr>
          <w:p w14:paraId="21E97794"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149D3412"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6DE35F11"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46C308C9" w14:textId="77777777" w:rsidR="00CA5584" w:rsidRPr="00583C2A" w:rsidRDefault="00CA5584">
            <w:pPr>
              <w:rPr>
                <w:lang w:val="sr-Cyrl-CS"/>
              </w:rPr>
            </w:pPr>
            <w:r w:rsidRPr="00583C2A">
              <w:rPr>
                <w:lang w:val="sr-Cyrl-CS"/>
              </w:rPr>
              <w:t>729434</w:t>
            </w:r>
          </w:p>
        </w:tc>
        <w:tc>
          <w:tcPr>
            <w:tcW w:w="2140" w:type="dxa"/>
            <w:tcBorders>
              <w:top w:val="single" w:sz="4" w:space="0" w:color="auto"/>
              <w:left w:val="single" w:sz="4" w:space="0" w:color="auto"/>
              <w:bottom w:val="single" w:sz="4" w:space="0" w:color="auto"/>
              <w:right w:val="single" w:sz="4" w:space="0" w:color="auto"/>
            </w:tcBorders>
            <w:hideMark/>
          </w:tcPr>
          <w:p w14:paraId="4334D95E" w14:textId="77777777" w:rsidR="00CA5584" w:rsidRPr="00583C2A" w:rsidRDefault="00CA5584">
            <w:pPr>
              <w:rPr>
                <w:lang w:val="sr-Cyrl-CS"/>
              </w:rPr>
            </w:pPr>
            <w:r w:rsidRPr="00583C2A">
              <w:rPr>
                <w:lang w:val="sr-Cyrl-CS"/>
              </w:rPr>
              <w:t>ПАСИ ПОЉАНА</w:t>
            </w:r>
          </w:p>
        </w:tc>
        <w:tc>
          <w:tcPr>
            <w:tcW w:w="1949" w:type="dxa"/>
            <w:tcBorders>
              <w:top w:val="single" w:sz="4" w:space="0" w:color="auto"/>
              <w:left w:val="single" w:sz="4" w:space="0" w:color="auto"/>
              <w:bottom w:val="single" w:sz="4" w:space="0" w:color="auto"/>
              <w:right w:val="single" w:sz="4" w:space="0" w:color="auto"/>
            </w:tcBorders>
            <w:hideMark/>
          </w:tcPr>
          <w:p w14:paraId="5D83B686" w14:textId="77777777" w:rsidR="00CA5584" w:rsidRPr="00583C2A" w:rsidRDefault="00CA5584">
            <w:pPr>
              <w:rPr>
                <w:lang w:val="sr-Cyrl-CS"/>
              </w:rPr>
            </w:pPr>
            <w:r w:rsidRPr="00583C2A">
              <w:rPr>
                <w:lang w:val="sr-Cyrl-CS"/>
              </w:rPr>
              <w:t>506.60</w:t>
            </w:r>
          </w:p>
        </w:tc>
      </w:tr>
      <w:tr w:rsidR="00CA5584" w:rsidRPr="00583C2A" w14:paraId="2D0AE08F" w14:textId="77777777" w:rsidTr="00CA5584">
        <w:tc>
          <w:tcPr>
            <w:tcW w:w="645" w:type="dxa"/>
            <w:tcBorders>
              <w:top w:val="single" w:sz="4" w:space="0" w:color="auto"/>
              <w:left w:val="single" w:sz="4" w:space="0" w:color="auto"/>
              <w:bottom w:val="single" w:sz="4" w:space="0" w:color="auto"/>
              <w:right w:val="single" w:sz="4" w:space="0" w:color="auto"/>
            </w:tcBorders>
          </w:tcPr>
          <w:p w14:paraId="51662B9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7A44568"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54078E08"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40E0AE49" w14:textId="77777777" w:rsidR="00CA5584" w:rsidRPr="00583C2A" w:rsidRDefault="00CA5584">
            <w:pPr>
              <w:rPr>
                <w:lang w:val="sr-Cyrl-CS"/>
              </w:rPr>
            </w:pPr>
            <w:r w:rsidRPr="00583C2A">
              <w:rPr>
                <w:lang w:val="sr-Cyrl-CS"/>
              </w:rPr>
              <w:t>729558</w:t>
            </w:r>
          </w:p>
        </w:tc>
        <w:tc>
          <w:tcPr>
            <w:tcW w:w="2140" w:type="dxa"/>
            <w:tcBorders>
              <w:top w:val="single" w:sz="4" w:space="0" w:color="auto"/>
              <w:left w:val="single" w:sz="4" w:space="0" w:color="auto"/>
              <w:bottom w:val="single" w:sz="4" w:space="0" w:color="auto"/>
              <w:right w:val="single" w:sz="4" w:space="0" w:color="auto"/>
            </w:tcBorders>
            <w:hideMark/>
          </w:tcPr>
          <w:p w14:paraId="068AF725" w14:textId="77777777" w:rsidR="00CA5584" w:rsidRPr="00583C2A" w:rsidRDefault="00CA5584">
            <w:pPr>
              <w:rPr>
                <w:lang w:val="sr-Cyrl-CS"/>
              </w:rPr>
            </w:pPr>
            <w:r w:rsidRPr="00583C2A">
              <w:rPr>
                <w:lang w:val="sr-Cyrl-CS"/>
              </w:rPr>
              <w:t>СУВИ ДО</w:t>
            </w:r>
          </w:p>
        </w:tc>
        <w:tc>
          <w:tcPr>
            <w:tcW w:w="1949" w:type="dxa"/>
            <w:tcBorders>
              <w:top w:val="single" w:sz="4" w:space="0" w:color="auto"/>
              <w:left w:val="single" w:sz="4" w:space="0" w:color="auto"/>
              <w:bottom w:val="single" w:sz="4" w:space="0" w:color="auto"/>
              <w:right w:val="single" w:sz="4" w:space="0" w:color="auto"/>
            </w:tcBorders>
            <w:hideMark/>
          </w:tcPr>
          <w:p w14:paraId="1C380B01" w14:textId="77777777" w:rsidR="00CA5584" w:rsidRPr="00583C2A" w:rsidRDefault="00CA5584">
            <w:pPr>
              <w:rPr>
                <w:lang w:val="sr-Cyrl-CS"/>
              </w:rPr>
            </w:pPr>
            <w:r w:rsidRPr="00583C2A">
              <w:rPr>
                <w:lang w:val="sr-Cyrl-CS"/>
              </w:rPr>
              <w:t>273.90</w:t>
            </w:r>
          </w:p>
        </w:tc>
      </w:tr>
      <w:tr w:rsidR="00CA5584" w:rsidRPr="00583C2A" w14:paraId="728CE31F" w14:textId="77777777" w:rsidTr="00CA5584">
        <w:tc>
          <w:tcPr>
            <w:tcW w:w="645" w:type="dxa"/>
            <w:tcBorders>
              <w:top w:val="single" w:sz="4" w:space="0" w:color="auto"/>
              <w:left w:val="single" w:sz="4" w:space="0" w:color="auto"/>
              <w:bottom w:val="single" w:sz="4" w:space="0" w:color="auto"/>
              <w:right w:val="single" w:sz="4" w:space="0" w:color="auto"/>
            </w:tcBorders>
          </w:tcPr>
          <w:p w14:paraId="1555947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F2D236D"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51B4B4AF"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1C847E3C" w14:textId="77777777" w:rsidR="00CA5584" w:rsidRPr="00583C2A" w:rsidRDefault="00CA5584">
            <w:pPr>
              <w:rPr>
                <w:lang w:val="sr-Cyrl-CS"/>
              </w:rPr>
            </w:pPr>
            <w:r w:rsidRPr="00583C2A">
              <w:rPr>
                <w:lang w:val="sr-Cyrl-CS"/>
              </w:rPr>
              <w:t>729639</w:t>
            </w:r>
          </w:p>
        </w:tc>
        <w:tc>
          <w:tcPr>
            <w:tcW w:w="2140" w:type="dxa"/>
            <w:tcBorders>
              <w:top w:val="single" w:sz="4" w:space="0" w:color="auto"/>
              <w:left w:val="single" w:sz="4" w:space="0" w:color="auto"/>
              <w:bottom w:val="single" w:sz="4" w:space="0" w:color="auto"/>
              <w:right w:val="single" w:sz="4" w:space="0" w:color="auto"/>
            </w:tcBorders>
            <w:hideMark/>
          </w:tcPr>
          <w:p w14:paraId="21EB836A" w14:textId="77777777" w:rsidR="00CA5584" w:rsidRPr="00583C2A" w:rsidRDefault="00CA5584">
            <w:pPr>
              <w:rPr>
                <w:lang w:val="sr-Cyrl-CS"/>
              </w:rPr>
            </w:pPr>
            <w:r w:rsidRPr="00583C2A">
              <w:rPr>
                <w:lang w:val="sr-Cyrl-CS"/>
              </w:rPr>
              <w:t>ЧОКОТ</w:t>
            </w:r>
          </w:p>
        </w:tc>
        <w:tc>
          <w:tcPr>
            <w:tcW w:w="1949" w:type="dxa"/>
            <w:tcBorders>
              <w:top w:val="single" w:sz="4" w:space="0" w:color="auto"/>
              <w:left w:val="single" w:sz="4" w:space="0" w:color="auto"/>
              <w:bottom w:val="single" w:sz="4" w:space="0" w:color="auto"/>
              <w:right w:val="single" w:sz="4" w:space="0" w:color="auto"/>
            </w:tcBorders>
            <w:hideMark/>
          </w:tcPr>
          <w:p w14:paraId="631D3526" w14:textId="77777777" w:rsidR="00CA5584" w:rsidRPr="00583C2A" w:rsidRDefault="00CA5584">
            <w:pPr>
              <w:rPr>
                <w:lang w:val="sr-Cyrl-CS"/>
              </w:rPr>
            </w:pPr>
            <w:r w:rsidRPr="00583C2A">
              <w:rPr>
                <w:lang w:val="sr-Cyrl-CS"/>
              </w:rPr>
              <w:t>374.64</w:t>
            </w:r>
          </w:p>
        </w:tc>
      </w:tr>
      <w:tr w:rsidR="00CA5584" w:rsidRPr="00583C2A" w14:paraId="794F0CAF" w14:textId="77777777" w:rsidTr="00CA5584">
        <w:tc>
          <w:tcPr>
            <w:tcW w:w="645" w:type="dxa"/>
            <w:tcBorders>
              <w:top w:val="single" w:sz="4" w:space="0" w:color="auto"/>
              <w:left w:val="single" w:sz="4" w:space="0" w:color="auto"/>
              <w:bottom w:val="single" w:sz="4" w:space="0" w:color="auto"/>
              <w:right w:val="single" w:sz="4" w:space="0" w:color="auto"/>
            </w:tcBorders>
          </w:tcPr>
          <w:p w14:paraId="21F200D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C1622C6" w14:textId="77777777" w:rsidR="00CA5584" w:rsidRPr="00583C2A" w:rsidRDefault="00CA5584">
            <w:pPr>
              <w:rPr>
                <w:lang w:val="sr-Cyrl-CS"/>
              </w:rPr>
            </w:pPr>
            <w:r w:rsidRPr="00583C2A">
              <w:rPr>
                <w:lang w:val="sr-Cyrl-CS"/>
              </w:rPr>
              <w:t>71323</w:t>
            </w:r>
          </w:p>
        </w:tc>
        <w:tc>
          <w:tcPr>
            <w:tcW w:w="1930" w:type="dxa"/>
            <w:tcBorders>
              <w:top w:val="single" w:sz="4" w:space="0" w:color="auto"/>
              <w:left w:val="single" w:sz="4" w:space="0" w:color="auto"/>
              <w:bottom w:val="single" w:sz="4" w:space="0" w:color="auto"/>
              <w:right w:val="single" w:sz="4" w:space="0" w:color="auto"/>
            </w:tcBorders>
            <w:hideMark/>
          </w:tcPr>
          <w:p w14:paraId="5840DF65" w14:textId="77777777" w:rsidR="00CA5584" w:rsidRPr="00583C2A" w:rsidRDefault="00CA5584">
            <w:pPr>
              <w:rPr>
                <w:lang w:val="sr-Cyrl-CS"/>
              </w:rPr>
            </w:pPr>
            <w:r w:rsidRPr="00583C2A">
              <w:rPr>
                <w:lang w:val="sr-Cyrl-CS"/>
              </w:rPr>
              <w:t>ПАЛИЛУЛА (НИШ)</w:t>
            </w:r>
          </w:p>
        </w:tc>
        <w:tc>
          <w:tcPr>
            <w:tcW w:w="1147" w:type="dxa"/>
            <w:tcBorders>
              <w:top w:val="single" w:sz="4" w:space="0" w:color="auto"/>
              <w:left w:val="single" w:sz="4" w:space="0" w:color="auto"/>
              <w:bottom w:val="single" w:sz="4" w:space="0" w:color="auto"/>
              <w:right w:val="single" w:sz="4" w:space="0" w:color="auto"/>
            </w:tcBorders>
            <w:hideMark/>
          </w:tcPr>
          <w:p w14:paraId="4BC6FAE2" w14:textId="77777777" w:rsidR="00CA5584" w:rsidRPr="00583C2A" w:rsidRDefault="00CA5584">
            <w:pPr>
              <w:rPr>
                <w:lang w:val="sr-Cyrl-CS"/>
              </w:rPr>
            </w:pPr>
            <w:r w:rsidRPr="00583C2A">
              <w:rPr>
                <w:lang w:val="sr-Cyrl-CS"/>
              </w:rPr>
              <w:t>792055</w:t>
            </w:r>
          </w:p>
        </w:tc>
        <w:tc>
          <w:tcPr>
            <w:tcW w:w="2140" w:type="dxa"/>
            <w:tcBorders>
              <w:top w:val="single" w:sz="4" w:space="0" w:color="auto"/>
              <w:left w:val="single" w:sz="4" w:space="0" w:color="auto"/>
              <w:bottom w:val="single" w:sz="4" w:space="0" w:color="auto"/>
              <w:right w:val="single" w:sz="4" w:space="0" w:color="auto"/>
            </w:tcBorders>
            <w:hideMark/>
          </w:tcPr>
          <w:p w14:paraId="2B939E19" w14:textId="77777777" w:rsidR="00CA5584" w:rsidRPr="00583C2A" w:rsidRDefault="00CA5584">
            <w:pPr>
              <w:rPr>
                <w:lang w:val="sr-Cyrl-CS"/>
              </w:rPr>
            </w:pPr>
            <w:r w:rsidRPr="00583C2A">
              <w:rPr>
                <w:lang w:val="sr-Cyrl-CS"/>
              </w:rPr>
              <w:t>НИШ (ПАЛИЛУЛА)</w:t>
            </w:r>
          </w:p>
        </w:tc>
        <w:tc>
          <w:tcPr>
            <w:tcW w:w="1949" w:type="dxa"/>
            <w:tcBorders>
              <w:top w:val="single" w:sz="4" w:space="0" w:color="auto"/>
              <w:left w:val="single" w:sz="4" w:space="0" w:color="auto"/>
              <w:bottom w:val="single" w:sz="4" w:space="0" w:color="auto"/>
              <w:right w:val="single" w:sz="4" w:space="0" w:color="auto"/>
            </w:tcBorders>
            <w:hideMark/>
          </w:tcPr>
          <w:p w14:paraId="5924F16F" w14:textId="77777777" w:rsidR="00CA5584" w:rsidRPr="00583C2A" w:rsidRDefault="00CA5584">
            <w:pPr>
              <w:rPr>
                <w:lang w:val="sr-Cyrl-CS"/>
              </w:rPr>
            </w:pPr>
            <w:r w:rsidRPr="00583C2A">
              <w:rPr>
                <w:lang w:val="sr-Cyrl-CS"/>
              </w:rPr>
              <w:t>2360.54</w:t>
            </w:r>
          </w:p>
        </w:tc>
      </w:tr>
      <w:tr w:rsidR="00CA5584" w:rsidRPr="00583C2A" w14:paraId="1086E626" w14:textId="77777777" w:rsidTr="00CA5584">
        <w:tc>
          <w:tcPr>
            <w:tcW w:w="645" w:type="dxa"/>
            <w:tcBorders>
              <w:top w:val="single" w:sz="4" w:space="0" w:color="auto"/>
              <w:left w:val="single" w:sz="4" w:space="0" w:color="auto"/>
              <w:bottom w:val="single" w:sz="4" w:space="0" w:color="auto"/>
              <w:right w:val="single" w:sz="4" w:space="0" w:color="auto"/>
            </w:tcBorders>
          </w:tcPr>
          <w:p w14:paraId="68A67BD9"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5EA31C9" w14:textId="77777777" w:rsidR="00CA5584" w:rsidRPr="00583C2A" w:rsidRDefault="00CA5584">
            <w:pPr>
              <w:rPr>
                <w:lang w:val="sr-Cyrl-CS"/>
              </w:rPr>
            </w:pPr>
            <w:r w:rsidRPr="00583C2A">
              <w:rPr>
                <w:lang w:val="sr-Cyrl-CS"/>
              </w:rPr>
              <w:t>71331</w:t>
            </w:r>
          </w:p>
        </w:tc>
        <w:tc>
          <w:tcPr>
            <w:tcW w:w="1930" w:type="dxa"/>
            <w:tcBorders>
              <w:top w:val="single" w:sz="4" w:space="0" w:color="auto"/>
              <w:left w:val="single" w:sz="4" w:space="0" w:color="auto"/>
              <w:bottom w:val="single" w:sz="4" w:space="0" w:color="auto"/>
              <w:right w:val="single" w:sz="4" w:space="0" w:color="auto"/>
            </w:tcBorders>
            <w:hideMark/>
          </w:tcPr>
          <w:p w14:paraId="1484D2D3" w14:textId="77777777" w:rsidR="00CA5584" w:rsidRPr="00583C2A" w:rsidRDefault="00CA5584">
            <w:pPr>
              <w:rPr>
                <w:lang w:val="sr-Cyrl-CS"/>
              </w:rPr>
            </w:pPr>
            <w:r w:rsidRPr="00583C2A">
              <w:rPr>
                <w:lang w:val="sr-Cyrl-CS"/>
              </w:rPr>
              <w:t>МЕДИЈАНА</w:t>
            </w:r>
          </w:p>
        </w:tc>
        <w:tc>
          <w:tcPr>
            <w:tcW w:w="1147" w:type="dxa"/>
            <w:tcBorders>
              <w:top w:val="single" w:sz="4" w:space="0" w:color="auto"/>
              <w:left w:val="single" w:sz="4" w:space="0" w:color="auto"/>
              <w:bottom w:val="single" w:sz="4" w:space="0" w:color="auto"/>
              <w:right w:val="single" w:sz="4" w:space="0" w:color="auto"/>
            </w:tcBorders>
            <w:hideMark/>
          </w:tcPr>
          <w:p w14:paraId="4698A438" w14:textId="77777777" w:rsidR="00CA5584" w:rsidRPr="00583C2A" w:rsidRDefault="00CA5584">
            <w:pPr>
              <w:rPr>
                <w:lang w:val="sr-Cyrl-CS"/>
              </w:rPr>
            </w:pPr>
            <w:r w:rsidRPr="00583C2A">
              <w:rPr>
                <w:lang w:val="sr-Cyrl-CS"/>
              </w:rPr>
              <w:t>728934</w:t>
            </w:r>
          </w:p>
        </w:tc>
        <w:tc>
          <w:tcPr>
            <w:tcW w:w="2140" w:type="dxa"/>
            <w:tcBorders>
              <w:top w:val="single" w:sz="4" w:space="0" w:color="auto"/>
              <w:left w:val="single" w:sz="4" w:space="0" w:color="auto"/>
              <w:bottom w:val="single" w:sz="4" w:space="0" w:color="auto"/>
              <w:right w:val="single" w:sz="4" w:space="0" w:color="auto"/>
            </w:tcBorders>
            <w:hideMark/>
          </w:tcPr>
          <w:p w14:paraId="68E0E1B1" w14:textId="77777777" w:rsidR="00CA5584" w:rsidRPr="00583C2A" w:rsidRDefault="00CA5584">
            <w:pPr>
              <w:rPr>
                <w:lang w:val="sr-Cyrl-CS"/>
              </w:rPr>
            </w:pPr>
            <w:r w:rsidRPr="00583C2A">
              <w:rPr>
                <w:lang w:val="sr-Cyrl-CS"/>
              </w:rPr>
              <w:t>БРЗИ БРОД</w:t>
            </w:r>
          </w:p>
        </w:tc>
        <w:tc>
          <w:tcPr>
            <w:tcW w:w="1949" w:type="dxa"/>
            <w:tcBorders>
              <w:top w:val="single" w:sz="4" w:space="0" w:color="auto"/>
              <w:left w:val="single" w:sz="4" w:space="0" w:color="auto"/>
              <w:bottom w:val="single" w:sz="4" w:space="0" w:color="auto"/>
              <w:right w:val="single" w:sz="4" w:space="0" w:color="auto"/>
            </w:tcBorders>
            <w:hideMark/>
          </w:tcPr>
          <w:p w14:paraId="163F2BFA" w14:textId="77777777" w:rsidR="00CA5584" w:rsidRPr="00583C2A" w:rsidRDefault="00CA5584">
            <w:pPr>
              <w:rPr>
                <w:lang w:val="sr-Cyrl-CS"/>
              </w:rPr>
            </w:pPr>
            <w:r w:rsidRPr="00583C2A">
              <w:rPr>
                <w:lang w:val="sr-Cyrl-CS"/>
              </w:rPr>
              <w:t>1776.51</w:t>
            </w:r>
          </w:p>
        </w:tc>
      </w:tr>
      <w:tr w:rsidR="00CA5584" w:rsidRPr="00583C2A" w14:paraId="01B0340A" w14:textId="77777777" w:rsidTr="00CA5584">
        <w:tc>
          <w:tcPr>
            <w:tcW w:w="645" w:type="dxa"/>
            <w:tcBorders>
              <w:top w:val="single" w:sz="4" w:space="0" w:color="auto"/>
              <w:left w:val="single" w:sz="4" w:space="0" w:color="auto"/>
              <w:bottom w:val="single" w:sz="4" w:space="0" w:color="auto"/>
              <w:right w:val="single" w:sz="4" w:space="0" w:color="auto"/>
            </w:tcBorders>
          </w:tcPr>
          <w:p w14:paraId="2237E87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5DEF573" w14:textId="77777777" w:rsidR="00CA5584" w:rsidRPr="00583C2A" w:rsidRDefault="00CA5584">
            <w:pPr>
              <w:rPr>
                <w:lang w:val="sr-Cyrl-CS"/>
              </w:rPr>
            </w:pPr>
            <w:r w:rsidRPr="00583C2A">
              <w:rPr>
                <w:lang w:val="sr-Cyrl-CS"/>
              </w:rPr>
              <w:t>71331</w:t>
            </w:r>
          </w:p>
        </w:tc>
        <w:tc>
          <w:tcPr>
            <w:tcW w:w="1930" w:type="dxa"/>
            <w:tcBorders>
              <w:top w:val="single" w:sz="4" w:space="0" w:color="auto"/>
              <w:left w:val="single" w:sz="4" w:space="0" w:color="auto"/>
              <w:bottom w:val="single" w:sz="4" w:space="0" w:color="auto"/>
              <w:right w:val="single" w:sz="4" w:space="0" w:color="auto"/>
            </w:tcBorders>
            <w:hideMark/>
          </w:tcPr>
          <w:p w14:paraId="657B2826" w14:textId="77777777" w:rsidR="00CA5584" w:rsidRPr="00583C2A" w:rsidRDefault="00CA5584">
            <w:pPr>
              <w:rPr>
                <w:lang w:val="sr-Cyrl-CS"/>
              </w:rPr>
            </w:pPr>
            <w:r w:rsidRPr="00583C2A">
              <w:rPr>
                <w:lang w:val="sr-Cyrl-CS"/>
              </w:rPr>
              <w:t>МЕДИЈАНА</w:t>
            </w:r>
          </w:p>
        </w:tc>
        <w:tc>
          <w:tcPr>
            <w:tcW w:w="1147" w:type="dxa"/>
            <w:tcBorders>
              <w:top w:val="single" w:sz="4" w:space="0" w:color="auto"/>
              <w:left w:val="single" w:sz="4" w:space="0" w:color="auto"/>
              <w:bottom w:val="single" w:sz="4" w:space="0" w:color="auto"/>
              <w:right w:val="single" w:sz="4" w:space="0" w:color="auto"/>
            </w:tcBorders>
            <w:hideMark/>
          </w:tcPr>
          <w:p w14:paraId="40C01ECF" w14:textId="77777777" w:rsidR="00CA5584" w:rsidRPr="00583C2A" w:rsidRDefault="00CA5584">
            <w:pPr>
              <w:rPr>
                <w:lang w:val="sr-Cyrl-CS"/>
              </w:rPr>
            </w:pPr>
            <w:r w:rsidRPr="00583C2A">
              <w:rPr>
                <w:lang w:val="sr-Cyrl-CS"/>
              </w:rPr>
              <w:t>792047</w:t>
            </w:r>
          </w:p>
        </w:tc>
        <w:tc>
          <w:tcPr>
            <w:tcW w:w="2140" w:type="dxa"/>
            <w:tcBorders>
              <w:top w:val="single" w:sz="4" w:space="0" w:color="auto"/>
              <w:left w:val="single" w:sz="4" w:space="0" w:color="auto"/>
              <w:bottom w:val="single" w:sz="4" w:space="0" w:color="auto"/>
              <w:right w:val="single" w:sz="4" w:space="0" w:color="auto"/>
            </w:tcBorders>
            <w:hideMark/>
          </w:tcPr>
          <w:p w14:paraId="256ABF58" w14:textId="77777777" w:rsidR="00CA5584" w:rsidRPr="00583C2A" w:rsidRDefault="00CA5584">
            <w:pPr>
              <w:rPr>
                <w:lang w:val="sr-Cyrl-CS"/>
              </w:rPr>
            </w:pPr>
            <w:r w:rsidRPr="00583C2A">
              <w:rPr>
                <w:lang w:val="sr-Cyrl-CS"/>
              </w:rPr>
              <w:t>НИШ (МЕДИЈАНА)</w:t>
            </w:r>
          </w:p>
        </w:tc>
        <w:tc>
          <w:tcPr>
            <w:tcW w:w="1949" w:type="dxa"/>
            <w:tcBorders>
              <w:top w:val="single" w:sz="4" w:space="0" w:color="auto"/>
              <w:left w:val="single" w:sz="4" w:space="0" w:color="auto"/>
              <w:bottom w:val="single" w:sz="4" w:space="0" w:color="auto"/>
              <w:right w:val="single" w:sz="4" w:space="0" w:color="auto"/>
            </w:tcBorders>
            <w:hideMark/>
          </w:tcPr>
          <w:p w14:paraId="0B3B6C23" w14:textId="77777777" w:rsidR="00CA5584" w:rsidRPr="00583C2A" w:rsidRDefault="00CA5584">
            <w:pPr>
              <w:rPr>
                <w:lang w:val="sr-Cyrl-CS"/>
              </w:rPr>
            </w:pPr>
            <w:r w:rsidRPr="00583C2A">
              <w:rPr>
                <w:lang w:val="sr-Cyrl-CS"/>
              </w:rPr>
              <w:t>9616.85</w:t>
            </w:r>
          </w:p>
        </w:tc>
      </w:tr>
      <w:tr w:rsidR="00CA5584" w:rsidRPr="00583C2A" w14:paraId="1ECE0CDC" w14:textId="77777777" w:rsidTr="00CA5584">
        <w:tc>
          <w:tcPr>
            <w:tcW w:w="645" w:type="dxa"/>
            <w:tcBorders>
              <w:top w:val="single" w:sz="4" w:space="0" w:color="auto"/>
              <w:left w:val="single" w:sz="4" w:space="0" w:color="auto"/>
              <w:bottom w:val="single" w:sz="4" w:space="0" w:color="auto"/>
              <w:right w:val="single" w:sz="4" w:space="0" w:color="auto"/>
            </w:tcBorders>
          </w:tcPr>
          <w:p w14:paraId="5FC9156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04641D2" w14:textId="77777777" w:rsidR="00CA5584" w:rsidRPr="00583C2A" w:rsidRDefault="00CA5584">
            <w:pPr>
              <w:rPr>
                <w:lang w:val="sr-Cyrl-CS"/>
              </w:rPr>
            </w:pPr>
            <w:r w:rsidRPr="00583C2A">
              <w:rPr>
                <w:lang w:val="sr-Cyrl-CS"/>
              </w:rPr>
              <w:t>80128</w:t>
            </w:r>
          </w:p>
        </w:tc>
        <w:tc>
          <w:tcPr>
            <w:tcW w:w="1930" w:type="dxa"/>
            <w:tcBorders>
              <w:top w:val="single" w:sz="4" w:space="0" w:color="auto"/>
              <w:left w:val="single" w:sz="4" w:space="0" w:color="auto"/>
              <w:bottom w:val="single" w:sz="4" w:space="0" w:color="auto"/>
              <w:right w:val="single" w:sz="4" w:space="0" w:color="auto"/>
            </w:tcBorders>
            <w:hideMark/>
          </w:tcPr>
          <w:p w14:paraId="6257F160" w14:textId="77777777" w:rsidR="00CA5584" w:rsidRPr="00583C2A" w:rsidRDefault="00CA5584">
            <w:pPr>
              <w:rPr>
                <w:lang w:val="sr-Cyrl-CS"/>
              </w:rPr>
            </w:pPr>
            <w:r w:rsidRPr="00583C2A">
              <w:rPr>
                <w:lang w:val="sr-Cyrl-CS"/>
              </w:rPr>
              <w:t>ВРШАЦ</w:t>
            </w:r>
          </w:p>
        </w:tc>
        <w:tc>
          <w:tcPr>
            <w:tcW w:w="1147" w:type="dxa"/>
            <w:tcBorders>
              <w:top w:val="single" w:sz="4" w:space="0" w:color="auto"/>
              <w:left w:val="single" w:sz="4" w:space="0" w:color="auto"/>
              <w:bottom w:val="single" w:sz="4" w:space="0" w:color="auto"/>
              <w:right w:val="single" w:sz="4" w:space="0" w:color="auto"/>
            </w:tcBorders>
            <w:hideMark/>
          </w:tcPr>
          <w:p w14:paraId="62D3D2C7" w14:textId="77777777" w:rsidR="00CA5584" w:rsidRPr="00583C2A" w:rsidRDefault="00CA5584">
            <w:pPr>
              <w:rPr>
                <w:lang w:val="sr-Cyrl-CS"/>
              </w:rPr>
            </w:pPr>
            <w:r w:rsidRPr="00583C2A">
              <w:rPr>
                <w:lang w:val="sr-Cyrl-CS"/>
              </w:rPr>
              <w:t>801089</w:t>
            </w:r>
          </w:p>
        </w:tc>
        <w:tc>
          <w:tcPr>
            <w:tcW w:w="2140" w:type="dxa"/>
            <w:tcBorders>
              <w:top w:val="single" w:sz="4" w:space="0" w:color="auto"/>
              <w:left w:val="single" w:sz="4" w:space="0" w:color="auto"/>
              <w:bottom w:val="single" w:sz="4" w:space="0" w:color="auto"/>
              <w:right w:val="single" w:sz="4" w:space="0" w:color="auto"/>
            </w:tcBorders>
            <w:hideMark/>
          </w:tcPr>
          <w:p w14:paraId="734A1380" w14:textId="77777777" w:rsidR="00CA5584" w:rsidRPr="00583C2A" w:rsidRDefault="00CA5584">
            <w:pPr>
              <w:rPr>
                <w:lang w:val="sr-Cyrl-CS"/>
              </w:rPr>
            </w:pPr>
            <w:r w:rsidRPr="00583C2A">
              <w:rPr>
                <w:lang w:val="sr-Cyrl-CS"/>
              </w:rPr>
              <w:t>ВРШАЦ</w:t>
            </w:r>
          </w:p>
        </w:tc>
        <w:tc>
          <w:tcPr>
            <w:tcW w:w="1949" w:type="dxa"/>
            <w:tcBorders>
              <w:top w:val="single" w:sz="4" w:space="0" w:color="auto"/>
              <w:left w:val="single" w:sz="4" w:space="0" w:color="auto"/>
              <w:bottom w:val="single" w:sz="4" w:space="0" w:color="auto"/>
              <w:right w:val="single" w:sz="4" w:space="0" w:color="auto"/>
            </w:tcBorders>
            <w:hideMark/>
          </w:tcPr>
          <w:p w14:paraId="7BDB1553" w14:textId="77777777" w:rsidR="00CA5584" w:rsidRPr="00583C2A" w:rsidRDefault="00CA5584">
            <w:pPr>
              <w:rPr>
                <w:lang w:val="sr-Cyrl-CS"/>
              </w:rPr>
            </w:pPr>
            <w:r w:rsidRPr="00583C2A">
              <w:rPr>
                <w:lang w:val="sr-Cyrl-CS"/>
              </w:rPr>
              <w:t>206.89</w:t>
            </w:r>
          </w:p>
        </w:tc>
      </w:tr>
      <w:tr w:rsidR="00CA5584" w:rsidRPr="00583C2A" w14:paraId="1C1AE7A4" w14:textId="77777777" w:rsidTr="00CA5584">
        <w:tc>
          <w:tcPr>
            <w:tcW w:w="645" w:type="dxa"/>
            <w:tcBorders>
              <w:top w:val="single" w:sz="4" w:space="0" w:color="auto"/>
              <w:left w:val="single" w:sz="4" w:space="0" w:color="auto"/>
              <w:bottom w:val="single" w:sz="4" w:space="0" w:color="auto"/>
              <w:right w:val="single" w:sz="4" w:space="0" w:color="auto"/>
            </w:tcBorders>
          </w:tcPr>
          <w:p w14:paraId="61D0299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09D76AC2" w14:textId="77777777" w:rsidR="00CA5584" w:rsidRPr="00583C2A" w:rsidRDefault="00CA5584">
            <w:pPr>
              <w:rPr>
                <w:lang w:val="sr-Cyrl-CS"/>
              </w:rPr>
            </w:pPr>
            <w:r w:rsidRPr="00583C2A">
              <w:rPr>
                <w:lang w:val="sr-Cyrl-CS"/>
              </w:rPr>
              <w:t>80152</w:t>
            </w:r>
          </w:p>
        </w:tc>
        <w:tc>
          <w:tcPr>
            <w:tcW w:w="1930" w:type="dxa"/>
            <w:tcBorders>
              <w:top w:val="single" w:sz="4" w:space="0" w:color="auto"/>
              <w:left w:val="single" w:sz="4" w:space="0" w:color="auto"/>
              <w:bottom w:val="single" w:sz="4" w:space="0" w:color="auto"/>
              <w:right w:val="single" w:sz="4" w:space="0" w:color="auto"/>
            </w:tcBorders>
            <w:hideMark/>
          </w:tcPr>
          <w:p w14:paraId="2827481B" w14:textId="77777777" w:rsidR="00CA5584" w:rsidRPr="00583C2A" w:rsidRDefault="00CA5584">
            <w:pPr>
              <w:rPr>
                <w:lang w:val="sr-Cyrl-CS"/>
              </w:rPr>
            </w:pPr>
            <w:r w:rsidRPr="00583C2A">
              <w:rPr>
                <w:lang w:val="sr-Cyrl-CS"/>
              </w:rPr>
              <w:t>ЗРЕЊАНИН</w:t>
            </w:r>
          </w:p>
        </w:tc>
        <w:tc>
          <w:tcPr>
            <w:tcW w:w="1147" w:type="dxa"/>
            <w:tcBorders>
              <w:top w:val="single" w:sz="4" w:space="0" w:color="auto"/>
              <w:left w:val="single" w:sz="4" w:space="0" w:color="auto"/>
              <w:bottom w:val="single" w:sz="4" w:space="0" w:color="auto"/>
              <w:right w:val="single" w:sz="4" w:space="0" w:color="auto"/>
            </w:tcBorders>
            <w:hideMark/>
          </w:tcPr>
          <w:p w14:paraId="0605ED0F" w14:textId="77777777" w:rsidR="00CA5584" w:rsidRPr="00583C2A" w:rsidRDefault="00CA5584">
            <w:pPr>
              <w:rPr>
                <w:lang w:val="sr-Cyrl-CS"/>
              </w:rPr>
            </w:pPr>
            <w:r w:rsidRPr="00583C2A">
              <w:rPr>
                <w:lang w:val="sr-Cyrl-CS"/>
              </w:rPr>
              <w:t>801542</w:t>
            </w:r>
          </w:p>
        </w:tc>
        <w:tc>
          <w:tcPr>
            <w:tcW w:w="2140" w:type="dxa"/>
            <w:tcBorders>
              <w:top w:val="single" w:sz="4" w:space="0" w:color="auto"/>
              <w:left w:val="single" w:sz="4" w:space="0" w:color="auto"/>
              <w:bottom w:val="single" w:sz="4" w:space="0" w:color="auto"/>
              <w:right w:val="single" w:sz="4" w:space="0" w:color="auto"/>
            </w:tcBorders>
            <w:hideMark/>
          </w:tcPr>
          <w:p w14:paraId="2C64033C" w14:textId="77777777" w:rsidR="00CA5584" w:rsidRPr="00583C2A" w:rsidRDefault="00CA5584">
            <w:pPr>
              <w:rPr>
                <w:lang w:val="sr-Cyrl-CS"/>
              </w:rPr>
            </w:pPr>
            <w:r w:rsidRPr="00583C2A">
              <w:rPr>
                <w:lang w:val="sr-Cyrl-CS"/>
              </w:rPr>
              <w:t>ЗРЕЊАНИН</w:t>
            </w:r>
          </w:p>
        </w:tc>
        <w:tc>
          <w:tcPr>
            <w:tcW w:w="1949" w:type="dxa"/>
            <w:tcBorders>
              <w:top w:val="single" w:sz="4" w:space="0" w:color="auto"/>
              <w:left w:val="single" w:sz="4" w:space="0" w:color="auto"/>
              <w:bottom w:val="single" w:sz="4" w:space="0" w:color="auto"/>
              <w:right w:val="single" w:sz="4" w:space="0" w:color="auto"/>
            </w:tcBorders>
            <w:hideMark/>
          </w:tcPr>
          <w:p w14:paraId="13DCE3C6" w14:textId="77777777" w:rsidR="00CA5584" w:rsidRPr="00583C2A" w:rsidRDefault="00CA5584">
            <w:pPr>
              <w:rPr>
                <w:lang w:val="sr-Cyrl-CS"/>
              </w:rPr>
            </w:pPr>
            <w:r w:rsidRPr="00583C2A">
              <w:rPr>
                <w:lang w:val="sr-Cyrl-CS"/>
              </w:rPr>
              <w:t>347.96</w:t>
            </w:r>
          </w:p>
        </w:tc>
      </w:tr>
      <w:tr w:rsidR="00CA5584" w:rsidRPr="00583C2A" w14:paraId="3C633840" w14:textId="77777777" w:rsidTr="00CA5584">
        <w:tc>
          <w:tcPr>
            <w:tcW w:w="645" w:type="dxa"/>
            <w:tcBorders>
              <w:top w:val="single" w:sz="4" w:space="0" w:color="auto"/>
              <w:left w:val="single" w:sz="4" w:space="0" w:color="auto"/>
              <w:bottom w:val="single" w:sz="4" w:space="0" w:color="auto"/>
              <w:right w:val="single" w:sz="4" w:space="0" w:color="auto"/>
            </w:tcBorders>
          </w:tcPr>
          <w:p w14:paraId="4F3547B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A0CCF62" w14:textId="77777777" w:rsidR="00CA5584" w:rsidRPr="00583C2A" w:rsidRDefault="00CA5584">
            <w:pPr>
              <w:rPr>
                <w:lang w:val="sr-Cyrl-CS"/>
              </w:rPr>
            </w:pPr>
            <w:r w:rsidRPr="00583C2A">
              <w:rPr>
                <w:lang w:val="sr-Cyrl-CS"/>
              </w:rPr>
              <w:t>80209</w:t>
            </w:r>
          </w:p>
        </w:tc>
        <w:tc>
          <w:tcPr>
            <w:tcW w:w="1930" w:type="dxa"/>
            <w:tcBorders>
              <w:top w:val="single" w:sz="4" w:space="0" w:color="auto"/>
              <w:left w:val="single" w:sz="4" w:space="0" w:color="auto"/>
              <w:bottom w:val="single" w:sz="4" w:space="0" w:color="auto"/>
              <w:right w:val="single" w:sz="4" w:space="0" w:color="auto"/>
            </w:tcBorders>
            <w:hideMark/>
          </w:tcPr>
          <w:p w14:paraId="687CBA44" w14:textId="77777777" w:rsidR="00CA5584" w:rsidRPr="00583C2A" w:rsidRDefault="00CA5584">
            <w:pPr>
              <w:rPr>
                <w:lang w:val="sr-Cyrl-CS"/>
              </w:rPr>
            </w:pPr>
            <w:r w:rsidRPr="00583C2A">
              <w:rPr>
                <w:lang w:val="sr-Cyrl-CS"/>
              </w:rPr>
              <w:t>КИКИНДА</w:t>
            </w:r>
          </w:p>
        </w:tc>
        <w:tc>
          <w:tcPr>
            <w:tcW w:w="1147" w:type="dxa"/>
            <w:tcBorders>
              <w:top w:val="single" w:sz="4" w:space="0" w:color="auto"/>
              <w:left w:val="single" w:sz="4" w:space="0" w:color="auto"/>
              <w:bottom w:val="single" w:sz="4" w:space="0" w:color="auto"/>
              <w:right w:val="single" w:sz="4" w:space="0" w:color="auto"/>
            </w:tcBorders>
            <w:hideMark/>
          </w:tcPr>
          <w:p w14:paraId="1402B07A" w14:textId="77777777" w:rsidR="00CA5584" w:rsidRPr="00583C2A" w:rsidRDefault="00CA5584">
            <w:pPr>
              <w:rPr>
                <w:lang w:val="sr-Cyrl-CS"/>
              </w:rPr>
            </w:pPr>
            <w:r w:rsidRPr="00583C2A">
              <w:rPr>
                <w:lang w:val="sr-Cyrl-CS"/>
              </w:rPr>
              <w:t>802158</w:t>
            </w:r>
          </w:p>
        </w:tc>
        <w:tc>
          <w:tcPr>
            <w:tcW w:w="2140" w:type="dxa"/>
            <w:tcBorders>
              <w:top w:val="single" w:sz="4" w:space="0" w:color="auto"/>
              <w:left w:val="single" w:sz="4" w:space="0" w:color="auto"/>
              <w:bottom w:val="single" w:sz="4" w:space="0" w:color="auto"/>
              <w:right w:val="single" w:sz="4" w:space="0" w:color="auto"/>
            </w:tcBorders>
            <w:hideMark/>
          </w:tcPr>
          <w:p w14:paraId="4638EFC4" w14:textId="77777777" w:rsidR="00CA5584" w:rsidRPr="00583C2A" w:rsidRDefault="00CA5584">
            <w:pPr>
              <w:rPr>
                <w:lang w:val="sr-Cyrl-CS"/>
              </w:rPr>
            </w:pPr>
            <w:r w:rsidRPr="00583C2A">
              <w:rPr>
                <w:lang w:val="sr-Cyrl-CS"/>
              </w:rPr>
              <w:t>КИКИНДА</w:t>
            </w:r>
          </w:p>
        </w:tc>
        <w:tc>
          <w:tcPr>
            <w:tcW w:w="1949" w:type="dxa"/>
            <w:tcBorders>
              <w:top w:val="single" w:sz="4" w:space="0" w:color="auto"/>
              <w:left w:val="single" w:sz="4" w:space="0" w:color="auto"/>
              <w:bottom w:val="single" w:sz="4" w:space="0" w:color="auto"/>
              <w:right w:val="single" w:sz="4" w:space="0" w:color="auto"/>
            </w:tcBorders>
            <w:hideMark/>
          </w:tcPr>
          <w:p w14:paraId="11531BEE" w14:textId="77777777" w:rsidR="00CA5584" w:rsidRPr="00583C2A" w:rsidRDefault="00CA5584">
            <w:pPr>
              <w:rPr>
                <w:lang w:val="sr-Cyrl-CS"/>
              </w:rPr>
            </w:pPr>
            <w:r w:rsidRPr="00583C2A">
              <w:rPr>
                <w:lang w:val="sr-Cyrl-CS"/>
              </w:rPr>
              <w:t>169.24</w:t>
            </w:r>
          </w:p>
        </w:tc>
      </w:tr>
      <w:tr w:rsidR="00CA5584" w:rsidRPr="00583C2A" w14:paraId="172FEC7C" w14:textId="77777777" w:rsidTr="00CA5584">
        <w:tc>
          <w:tcPr>
            <w:tcW w:w="645" w:type="dxa"/>
            <w:tcBorders>
              <w:top w:val="single" w:sz="4" w:space="0" w:color="auto"/>
              <w:left w:val="single" w:sz="4" w:space="0" w:color="auto"/>
              <w:bottom w:val="single" w:sz="4" w:space="0" w:color="auto"/>
              <w:right w:val="single" w:sz="4" w:space="0" w:color="auto"/>
            </w:tcBorders>
          </w:tcPr>
          <w:p w14:paraId="4571D155"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A787ACD" w14:textId="77777777" w:rsidR="00CA5584" w:rsidRPr="00583C2A" w:rsidRDefault="00CA5584">
            <w:pPr>
              <w:rPr>
                <w:lang w:val="sr-Cyrl-CS"/>
              </w:rPr>
            </w:pPr>
            <w:r w:rsidRPr="00583C2A">
              <w:rPr>
                <w:lang w:val="sr-Cyrl-CS"/>
              </w:rPr>
              <w:t>80314</w:t>
            </w:r>
          </w:p>
        </w:tc>
        <w:tc>
          <w:tcPr>
            <w:tcW w:w="1930" w:type="dxa"/>
            <w:tcBorders>
              <w:top w:val="single" w:sz="4" w:space="0" w:color="auto"/>
              <w:left w:val="single" w:sz="4" w:space="0" w:color="auto"/>
              <w:bottom w:val="single" w:sz="4" w:space="0" w:color="auto"/>
              <w:right w:val="single" w:sz="4" w:space="0" w:color="auto"/>
            </w:tcBorders>
            <w:hideMark/>
          </w:tcPr>
          <w:p w14:paraId="3B0BEAE8" w14:textId="77777777" w:rsidR="00CA5584" w:rsidRPr="00583C2A" w:rsidRDefault="00CA5584">
            <w:pPr>
              <w:rPr>
                <w:lang w:val="sr-Cyrl-CS"/>
              </w:rPr>
            </w:pPr>
            <w:r w:rsidRPr="00583C2A">
              <w:rPr>
                <w:lang w:val="sr-Cyrl-CS"/>
              </w:rPr>
              <w:t>ПАНЧЕВО</w:t>
            </w:r>
          </w:p>
        </w:tc>
        <w:tc>
          <w:tcPr>
            <w:tcW w:w="1147" w:type="dxa"/>
            <w:tcBorders>
              <w:top w:val="single" w:sz="4" w:space="0" w:color="auto"/>
              <w:left w:val="single" w:sz="4" w:space="0" w:color="auto"/>
              <w:bottom w:val="single" w:sz="4" w:space="0" w:color="auto"/>
              <w:right w:val="single" w:sz="4" w:space="0" w:color="auto"/>
            </w:tcBorders>
            <w:hideMark/>
          </w:tcPr>
          <w:p w14:paraId="533F975A" w14:textId="77777777" w:rsidR="00CA5584" w:rsidRPr="00583C2A" w:rsidRDefault="00CA5584">
            <w:pPr>
              <w:rPr>
                <w:lang w:val="sr-Cyrl-CS"/>
              </w:rPr>
            </w:pPr>
            <w:r w:rsidRPr="00583C2A">
              <w:rPr>
                <w:lang w:val="sr-Cyrl-CS"/>
              </w:rPr>
              <w:t>803111</w:t>
            </w:r>
          </w:p>
        </w:tc>
        <w:tc>
          <w:tcPr>
            <w:tcW w:w="2140" w:type="dxa"/>
            <w:tcBorders>
              <w:top w:val="single" w:sz="4" w:space="0" w:color="auto"/>
              <w:left w:val="single" w:sz="4" w:space="0" w:color="auto"/>
              <w:bottom w:val="single" w:sz="4" w:space="0" w:color="auto"/>
              <w:right w:val="single" w:sz="4" w:space="0" w:color="auto"/>
            </w:tcBorders>
            <w:hideMark/>
          </w:tcPr>
          <w:p w14:paraId="499E4610" w14:textId="77777777" w:rsidR="00CA5584" w:rsidRPr="00583C2A" w:rsidRDefault="00CA5584">
            <w:pPr>
              <w:rPr>
                <w:lang w:val="sr-Cyrl-CS"/>
              </w:rPr>
            </w:pPr>
            <w:r w:rsidRPr="00583C2A">
              <w:rPr>
                <w:lang w:val="sr-Cyrl-CS"/>
              </w:rPr>
              <w:t>КАЧАРЕВО</w:t>
            </w:r>
          </w:p>
        </w:tc>
        <w:tc>
          <w:tcPr>
            <w:tcW w:w="1949" w:type="dxa"/>
            <w:tcBorders>
              <w:top w:val="single" w:sz="4" w:space="0" w:color="auto"/>
              <w:left w:val="single" w:sz="4" w:space="0" w:color="auto"/>
              <w:bottom w:val="single" w:sz="4" w:space="0" w:color="auto"/>
              <w:right w:val="single" w:sz="4" w:space="0" w:color="auto"/>
            </w:tcBorders>
            <w:hideMark/>
          </w:tcPr>
          <w:p w14:paraId="57F2C301" w14:textId="77777777" w:rsidR="00CA5584" w:rsidRPr="00583C2A" w:rsidRDefault="00CA5584">
            <w:pPr>
              <w:rPr>
                <w:lang w:val="sr-Cyrl-CS"/>
              </w:rPr>
            </w:pPr>
            <w:r w:rsidRPr="00583C2A">
              <w:rPr>
                <w:lang w:val="sr-Cyrl-CS"/>
              </w:rPr>
              <w:t>159.92</w:t>
            </w:r>
          </w:p>
        </w:tc>
      </w:tr>
      <w:tr w:rsidR="00CA5584" w:rsidRPr="00583C2A" w14:paraId="37A9B6D5" w14:textId="77777777" w:rsidTr="00CA5584">
        <w:tc>
          <w:tcPr>
            <w:tcW w:w="645" w:type="dxa"/>
            <w:tcBorders>
              <w:top w:val="single" w:sz="4" w:space="0" w:color="auto"/>
              <w:left w:val="single" w:sz="4" w:space="0" w:color="auto"/>
              <w:bottom w:val="single" w:sz="4" w:space="0" w:color="auto"/>
              <w:right w:val="single" w:sz="4" w:space="0" w:color="auto"/>
            </w:tcBorders>
          </w:tcPr>
          <w:p w14:paraId="249012D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462F61A6" w14:textId="77777777" w:rsidR="00CA5584" w:rsidRPr="00583C2A" w:rsidRDefault="00CA5584">
            <w:pPr>
              <w:rPr>
                <w:lang w:val="sr-Cyrl-CS"/>
              </w:rPr>
            </w:pPr>
            <w:r w:rsidRPr="00583C2A">
              <w:rPr>
                <w:lang w:val="sr-Cyrl-CS"/>
              </w:rPr>
              <w:t>80314</w:t>
            </w:r>
          </w:p>
        </w:tc>
        <w:tc>
          <w:tcPr>
            <w:tcW w:w="1930" w:type="dxa"/>
            <w:tcBorders>
              <w:top w:val="single" w:sz="4" w:space="0" w:color="auto"/>
              <w:left w:val="single" w:sz="4" w:space="0" w:color="auto"/>
              <w:bottom w:val="single" w:sz="4" w:space="0" w:color="auto"/>
              <w:right w:val="single" w:sz="4" w:space="0" w:color="auto"/>
            </w:tcBorders>
            <w:hideMark/>
          </w:tcPr>
          <w:p w14:paraId="22C20934" w14:textId="77777777" w:rsidR="00CA5584" w:rsidRPr="00583C2A" w:rsidRDefault="00CA5584">
            <w:pPr>
              <w:rPr>
                <w:lang w:val="sr-Cyrl-CS"/>
              </w:rPr>
            </w:pPr>
            <w:r w:rsidRPr="00583C2A">
              <w:rPr>
                <w:lang w:val="sr-Cyrl-CS"/>
              </w:rPr>
              <w:t>ПАНЧЕВО</w:t>
            </w:r>
          </w:p>
        </w:tc>
        <w:tc>
          <w:tcPr>
            <w:tcW w:w="1147" w:type="dxa"/>
            <w:tcBorders>
              <w:top w:val="single" w:sz="4" w:space="0" w:color="auto"/>
              <w:left w:val="single" w:sz="4" w:space="0" w:color="auto"/>
              <w:bottom w:val="single" w:sz="4" w:space="0" w:color="auto"/>
              <w:right w:val="single" w:sz="4" w:space="0" w:color="auto"/>
            </w:tcBorders>
            <w:hideMark/>
          </w:tcPr>
          <w:p w14:paraId="08E7D8F3" w14:textId="77777777" w:rsidR="00CA5584" w:rsidRPr="00583C2A" w:rsidRDefault="00CA5584">
            <w:pPr>
              <w:rPr>
                <w:lang w:val="sr-Cyrl-CS"/>
              </w:rPr>
            </w:pPr>
            <w:r w:rsidRPr="00583C2A">
              <w:rPr>
                <w:lang w:val="sr-Cyrl-CS"/>
              </w:rPr>
              <w:t>803138</w:t>
            </w:r>
          </w:p>
        </w:tc>
        <w:tc>
          <w:tcPr>
            <w:tcW w:w="2140" w:type="dxa"/>
            <w:tcBorders>
              <w:top w:val="single" w:sz="4" w:space="0" w:color="auto"/>
              <w:left w:val="single" w:sz="4" w:space="0" w:color="auto"/>
              <w:bottom w:val="single" w:sz="4" w:space="0" w:color="auto"/>
              <w:right w:val="single" w:sz="4" w:space="0" w:color="auto"/>
            </w:tcBorders>
            <w:hideMark/>
          </w:tcPr>
          <w:p w14:paraId="417A9993" w14:textId="77777777" w:rsidR="00CA5584" w:rsidRPr="00583C2A" w:rsidRDefault="00CA5584">
            <w:pPr>
              <w:rPr>
                <w:lang w:val="sr-Cyrl-CS"/>
              </w:rPr>
            </w:pPr>
            <w:r w:rsidRPr="00583C2A">
              <w:rPr>
                <w:lang w:val="sr-Cyrl-CS"/>
              </w:rPr>
              <w:t>ПАНЧЕВО</w:t>
            </w:r>
          </w:p>
        </w:tc>
        <w:tc>
          <w:tcPr>
            <w:tcW w:w="1949" w:type="dxa"/>
            <w:tcBorders>
              <w:top w:val="single" w:sz="4" w:space="0" w:color="auto"/>
              <w:left w:val="single" w:sz="4" w:space="0" w:color="auto"/>
              <w:bottom w:val="single" w:sz="4" w:space="0" w:color="auto"/>
              <w:right w:val="single" w:sz="4" w:space="0" w:color="auto"/>
            </w:tcBorders>
            <w:hideMark/>
          </w:tcPr>
          <w:p w14:paraId="17627831" w14:textId="77777777" w:rsidR="00CA5584" w:rsidRPr="00583C2A" w:rsidRDefault="00CA5584">
            <w:pPr>
              <w:rPr>
                <w:lang w:val="sr-Cyrl-CS"/>
              </w:rPr>
            </w:pPr>
            <w:r w:rsidRPr="00583C2A">
              <w:rPr>
                <w:lang w:val="sr-Cyrl-CS"/>
              </w:rPr>
              <w:t>455.92</w:t>
            </w:r>
          </w:p>
        </w:tc>
      </w:tr>
      <w:tr w:rsidR="00CA5584" w:rsidRPr="00583C2A" w14:paraId="4DB8C829" w14:textId="77777777" w:rsidTr="00CA5584">
        <w:tc>
          <w:tcPr>
            <w:tcW w:w="645" w:type="dxa"/>
            <w:tcBorders>
              <w:top w:val="single" w:sz="4" w:space="0" w:color="auto"/>
              <w:left w:val="single" w:sz="4" w:space="0" w:color="auto"/>
              <w:bottom w:val="single" w:sz="4" w:space="0" w:color="auto"/>
              <w:right w:val="single" w:sz="4" w:space="0" w:color="auto"/>
            </w:tcBorders>
          </w:tcPr>
          <w:p w14:paraId="04D7EAB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A542015" w14:textId="77777777" w:rsidR="00CA5584" w:rsidRPr="00583C2A" w:rsidRDefault="00CA5584">
            <w:pPr>
              <w:rPr>
                <w:lang w:val="sr-Cyrl-CS"/>
              </w:rPr>
            </w:pPr>
            <w:r w:rsidRPr="00583C2A">
              <w:rPr>
                <w:lang w:val="sr-Cyrl-CS"/>
              </w:rPr>
              <w:t>80403</w:t>
            </w:r>
          </w:p>
        </w:tc>
        <w:tc>
          <w:tcPr>
            <w:tcW w:w="1930" w:type="dxa"/>
            <w:tcBorders>
              <w:top w:val="single" w:sz="4" w:space="0" w:color="auto"/>
              <w:left w:val="single" w:sz="4" w:space="0" w:color="auto"/>
              <w:bottom w:val="single" w:sz="4" w:space="0" w:color="auto"/>
              <w:right w:val="single" w:sz="4" w:space="0" w:color="auto"/>
            </w:tcBorders>
            <w:hideMark/>
          </w:tcPr>
          <w:p w14:paraId="385FA8E9" w14:textId="77777777" w:rsidR="00CA5584" w:rsidRPr="00583C2A" w:rsidRDefault="00CA5584">
            <w:pPr>
              <w:rPr>
                <w:lang w:val="sr-Cyrl-CS"/>
              </w:rPr>
            </w:pPr>
            <w:r w:rsidRPr="00583C2A">
              <w:rPr>
                <w:lang w:val="sr-Cyrl-CS"/>
              </w:rPr>
              <w:t>СРЕМСКА МИТРОВИЦА</w:t>
            </w:r>
          </w:p>
        </w:tc>
        <w:tc>
          <w:tcPr>
            <w:tcW w:w="1147" w:type="dxa"/>
            <w:tcBorders>
              <w:top w:val="single" w:sz="4" w:space="0" w:color="auto"/>
              <w:left w:val="single" w:sz="4" w:space="0" w:color="auto"/>
              <w:bottom w:val="single" w:sz="4" w:space="0" w:color="auto"/>
              <w:right w:val="single" w:sz="4" w:space="0" w:color="auto"/>
            </w:tcBorders>
            <w:hideMark/>
          </w:tcPr>
          <w:p w14:paraId="48DFBFF8" w14:textId="77777777" w:rsidR="00CA5584" w:rsidRPr="00583C2A" w:rsidRDefault="00CA5584">
            <w:pPr>
              <w:rPr>
                <w:lang w:val="sr-Cyrl-CS"/>
              </w:rPr>
            </w:pPr>
            <w:r w:rsidRPr="00583C2A">
              <w:rPr>
                <w:lang w:val="sr-Cyrl-CS"/>
              </w:rPr>
              <w:t>804177</w:t>
            </w:r>
          </w:p>
        </w:tc>
        <w:tc>
          <w:tcPr>
            <w:tcW w:w="2140" w:type="dxa"/>
            <w:tcBorders>
              <w:top w:val="single" w:sz="4" w:space="0" w:color="auto"/>
              <w:left w:val="single" w:sz="4" w:space="0" w:color="auto"/>
              <w:bottom w:val="single" w:sz="4" w:space="0" w:color="auto"/>
              <w:right w:val="single" w:sz="4" w:space="0" w:color="auto"/>
            </w:tcBorders>
            <w:hideMark/>
          </w:tcPr>
          <w:p w14:paraId="4AD47851" w14:textId="77777777" w:rsidR="00CA5584" w:rsidRPr="00583C2A" w:rsidRDefault="00CA5584">
            <w:pPr>
              <w:rPr>
                <w:lang w:val="sr-Cyrl-CS"/>
              </w:rPr>
            </w:pPr>
            <w:r w:rsidRPr="00583C2A">
              <w:rPr>
                <w:lang w:val="sr-Cyrl-CS"/>
              </w:rPr>
              <w:t>ЛАЋАРАК</w:t>
            </w:r>
          </w:p>
        </w:tc>
        <w:tc>
          <w:tcPr>
            <w:tcW w:w="1949" w:type="dxa"/>
            <w:tcBorders>
              <w:top w:val="single" w:sz="4" w:space="0" w:color="auto"/>
              <w:left w:val="single" w:sz="4" w:space="0" w:color="auto"/>
              <w:bottom w:val="single" w:sz="4" w:space="0" w:color="auto"/>
              <w:right w:val="single" w:sz="4" w:space="0" w:color="auto"/>
            </w:tcBorders>
            <w:hideMark/>
          </w:tcPr>
          <w:p w14:paraId="5418927E" w14:textId="77777777" w:rsidR="00CA5584" w:rsidRPr="00583C2A" w:rsidRDefault="00CA5584">
            <w:pPr>
              <w:rPr>
                <w:lang w:val="sr-Cyrl-CS"/>
              </w:rPr>
            </w:pPr>
            <w:r w:rsidRPr="00583C2A">
              <w:rPr>
                <w:lang w:val="sr-Cyrl-CS"/>
              </w:rPr>
              <w:t>170.31</w:t>
            </w:r>
          </w:p>
        </w:tc>
      </w:tr>
      <w:tr w:rsidR="00CA5584" w:rsidRPr="00583C2A" w14:paraId="31416E14" w14:textId="77777777" w:rsidTr="00CA5584">
        <w:tc>
          <w:tcPr>
            <w:tcW w:w="645" w:type="dxa"/>
            <w:tcBorders>
              <w:top w:val="single" w:sz="4" w:space="0" w:color="auto"/>
              <w:left w:val="single" w:sz="4" w:space="0" w:color="auto"/>
              <w:bottom w:val="single" w:sz="4" w:space="0" w:color="auto"/>
              <w:right w:val="single" w:sz="4" w:space="0" w:color="auto"/>
            </w:tcBorders>
          </w:tcPr>
          <w:p w14:paraId="44E3A54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C49AE6C" w14:textId="77777777" w:rsidR="00CA5584" w:rsidRPr="00583C2A" w:rsidRDefault="00CA5584">
            <w:pPr>
              <w:rPr>
                <w:lang w:val="sr-Cyrl-CS"/>
              </w:rPr>
            </w:pPr>
            <w:r w:rsidRPr="00583C2A">
              <w:rPr>
                <w:lang w:val="sr-Cyrl-CS"/>
              </w:rPr>
              <w:t>80403</w:t>
            </w:r>
          </w:p>
        </w:tc>
        <w:tc>
          <w:tcPr>
            <w:tcW w:w="1930" w:type="dxa"/>
            <w:tcBorders>
              <w:top w:val="single" w:sz="4" w:space="0" w:color="auto"/>
              <w:left w:val="single" w:sz="4" w:space="0" w:color="auto"/>
              <w:bottom w:val="single" w:sz="4" w:space="0" w:color="auto"/>
              <w:right w:val="single" w:sz="4" w:space="0" w:color="auto"/>
            </w:tcBorders>
            <w:hideMark/>
          </w:tcPr>
          <w:p w14:paraId="61B5668F" w14:textId="77777777" w:rsidR="00CA5584" w:rsidRPr="00583C2A" w:rsidRDefault="00CA5584">
            <w:pPr>
              <w:rPr>
                <w:lang w:val="sr-Cyrl-CS"/>
              </w:rPr>
            </w:pPr>
            <w:r w:rsidRPr="00583C2A">
              <w:rPr>
                <w:lang w:val="sr-Cyrl-CS"/>
              </w:rPr>
              <w:t>СРЕМСКА МИТРОВИЦА</w:t>
            </w:r>
          </w:p>
        </w:tc>
        <w:tc>
          <w:tcPr>
            <w:tcW w:w="1147" w:type="dxa"/>
            <w:tcBorders>
              <w:top w:val="single" w:sz="4" w:space="0" w:color="auto"/>
              <w:left w:val="single" w:sz="4" w:space="0" w:color="auto"/>
              <w:bottom w:val="single" w:sz="4" w:space="0" w:color="auto"/>
              <w:right w:val="single" w:sz="4" w:space="0" w:color="auto"/>
            </w:tcBorders>
            <w:hideMark/>
          </w:tcPr>
          <w:p w14:paraId="072C6993" w14:textId="77777777" w:rsidR="00CA5584" w:rsidRPr="00583C2A" w:rsidRDefault="00CA5584">
            <w:pPr>
              <w:rPr>
                <w:lang w:val="sr-Cyrl-CS"/>
              </w:rPr>
            </w:pPr>
            <w:r w:rsidRPr="00583C2A">
              <w:rPr>
                <w:lang w:val="sr-Cyrl-CS"/>
              </w:rPr>
              <w:t>804215</w:t>
            </w:r>
          </w:p>
        </w:tc>
        <w:tc>
          <w:tcPr>
            <w:tcW w:w="2140" w:type="dxa"/>
            <w:tcBorders>
              <w:top w:val="single" w:sz="4" w:space="0" w:color="auto"/>
              <w:left w:val="single" w:sz="4" w:space="0" w:color="auto"/>
              <w:bottom w:val="single" w:sz="4" w:space="0" w:color="auto"/>
              <w:right w:val="single" w:sz="4" w:space="0" w:color="auto"/>
            </w:tcBorders>
            <w:hideMark/>
          </w:tcPr>
          <w:p w14:paraId="4DDAD5E9" w14:textId="77777777" w:rsidR="00CA5584" w:rsidRPr="00583C2A" w:rsidRDefault="00CA5584">
            <w:pPr>
              <w:rPr>
                <w:lang w:val="sr-Cyrl-CS"/>
              </w:rPr>
            </w:pPr>
            <w:r w:rsidRPr="00583C2A">
              <w:rPr>
                <w:lang w:val="sr-Cyrl-CS"/>
              </w:rPr>
              <w:t>МАЧВАНСКА МИТРОВИЦА</w:t>
            </w:r>
          </w:p>
        </w:tc>
        <w:tc>
          <w:tcPr>
            <w:tcW w:w="1949" w:type="dxa"/>
            <w:tcBorders>
              <w:top w:val="single" w:sz="4" w:space="0" w:color="auto"/>
              <w:left w:val="single" w:sz="4" w:space="0" w:color="auto"/>
              <w:bottom w:val="single" w:sz="4" w:space="0" w:color="auto"/>
              <w:right w:val="single" w:sz="4" w:space="0" w:color="auto"/>
            </w:tcBorders>
            <w:hideMark/>
          </w:tcPr>
          <w:p w14:paraId="5F4D3D9C" w14:textId="77777777" w:rsidR="00CA5584" w:rsidRPr="00583C2A" w:rsidRDefault="00CA5584">
            <w:pPr>
              <w:rPr>
                <w:lang w:val="sr-Cyrl-CS"/>
              </w:rPr>
            </w:pPr>
            <w:r w:rsidRPr="00583C2A">
              <w:rPr>
                <w:lang w:val="sr-Cyrl-CS"/>
              </w:rPr>
              <w:t>1098.95</w:t>
            </w:r>
          </w:p>
        </w:tc>
      </w:tr>
      <w:tr w:rsidR="00CA5584" w:rsidRPr="00583C2A" w14:paraId="26250250" w14:textId="77777777" w:rsidTr="00CA5584">
        <w:tc>
          <w:tcPr>
            <w:tcW w:w="645" w:type="dxa"/>
            <w:tcBorders>
              <w:top w:val="single" w:sz="4" w:space="0" w:color="auto"/>
              <w:left w:val="single" w:sz="4" w:space="0" w:color="auto"/>
              <w:bottom w:val="single" w:sz="4" w:space="0" w:color="auto"/>
              <w:right w:val="single" w:sz="4" w:space="0" w:color="auto"/>
            </w:tcBorders>
          </w:tcPr>
          <w:p w14:paraId="3628B807"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328B850" w14:textId="77777777" w:rsidR="00CA5584" w:rsidRPr="00583C2A" w:rsidRDefault="00CA5584">
            <w:pPr>
              <w:rPr>
                <w:lang w:val="sr-Cyrl-CS"/>
              </w:rPr>
            </w:pPr>
            <w:r w:rsidRPr="00583C2A">
              <w:rPr>
                <w:lang w:val="sr-Cyrl-CS"/>
              </w:rPr>
              <w:t>80403</w:t>
            </w:r>
          </w:p>
        </w:tc>
        <w:tc>
          <w:tcPr>
            <w:tcW w:w="1930" w:type="dxa"/>
            <w:tcBorders>
              <w:top w:val="single" w:sz="4" w:space="0" w:color="auto"/>
              <w:left w:val="single" w:sz="4" w:space="0" w:color="auto"/>
              <w:bottom w:val="single" w:sz="4" w:space="0" w:color="auto"/>
              <w:right w:val="single" w:sz="4" w:space="0" w:color="auto"/>
            </w:tcBorders>
            <w:hideMark/>
          </w:tcPr>
          <w:p w14:paraId="5C33B1BF" w14:textId="77777777" w:rsidR="00CA5584" w:rsidRPr="00583C2A" w:rsidRDefault="00CA5584">
            <w:pPr>
              <w:rPr>
                <w:lang w:val="sr-Cyrl-CS"/>
              </w:rPr>
            </w:pPr>
            <w:r w:rsidRPr="00583C2A">
              <w:rPr>
                <w:lang w:val="sr-Cyrl-CS"/>
              </w:rPr>
              <w:t>СРЕМСКА МИТРОВИЦА</w:t>
            </w:r>
          </w:p>
        </w:tc>
        <w:tc>
          <w:tcPr>
            <w:tcW w:w="1147" w:type="dxa"/>
            <w:tcBorders>
              <w:top w:val="single" w:sz="4" w:space="0" w:color="auto"/>
              <w:left w:val="single" w:sz="4" w:space="0" w:color="auto"/>
              <w:bottom w:val="single" w:sz="4" w:space="0" w:color="auto"/>
              <w:right w:val="single" w:sz="4" w:space="0" w:color="auto"/>
            </w:tcBorders>
            <w:hideMark/>
          </w:tcPr>
          <w:p w14:paraId="4636E0AD" w14:textId="77777777" w:rsidR="00CA5584" w:rsidRPr="00583C2A" w:rsidRDefault="00CA5584">
            <w:pPr>
              <w:rPr>
                <w:lang w:val="sr-Cyrl-CS"/>
              </w:rPr>
            </w:pPr>
            <w:r w:rsidRPr="00583C2A">
              <w:rPr>
                <w:lang w:val="sr-Cyrl-CS"/>
              </w:rPr>
              <w:t>804266</w:t>
            </w:r>
          </w:p>
        </w:tc>
        <w:tc>
          <w:tcPr>
            <w:tcW w:w="2140" w:type="dxa"/>
            <w:tcBorders>
              <w:top w:val="single" w:sz="4" w:space="0" w:color="auto"/>
              <w:left w:val="single" w:sz="4" w:space="0" w:color="auto"/>
              <w:bottom w:val="single" w:sz="4" w:space="0" w:color="auto"/>
              <w:right w:val="single" w:sz="4" w:space="0" w:color="auto"/>
            </w:tcBorders>
            <w:hideMark/>
          </w:tcPr>
          <w:p w14:paraId="42562317" w14:textId="77777777" w:rsidR="00CA5584" w:rsidRPr="00583C2A" w:rsidRDefault="00CA5584">
            <w:pPr>
              <w:rPr>
                <w:lang w:val="sr-Cyrl-CS"/>
              </w:rPr>
            </w:pPr>
            <w:r w:rsidRPr="00583C2A">
              <w:rPr>
                <w:lang w:val="sr-Cyrl-CS"/>
              </w:rPr>
              <w:t>СРЕМСКА МИТРОВИЦА</w:t>
            </w:r>
          </w:p>
        </w:tc>
        <w:tc>
          <w:tcPr>
            <w:tcW w:w="1949" w:type="dxa"/>
            <w:tcBorders>
              <w:top w:val="single" w:sz="4" w:space="0" w:color="auto"/>
              <w:left w:val="single" w:sz="4" w:space="0" w:color="auto"/>
              <w:bottom w:val="single" w:sz="4" w:space="0" w:color="auto"/>
              <w:right w:val="single" w:sz="4" w:space="0" w:color="auto"/>
            </w:tcBorders>
            <w:hideMark/>
          </w:tcPr>
          <w:p w14:paraId="7D8D05D0" w14:textId="77777777" w:rsidR="00CA5584" w:rsidRPr="00583C2A" w:rsidRDefault="00CA5584">
            <w:pPr>
              <w:rPr>
                <w:lang w:val="sr-Cyrl-CS"/>
              </w:rPr>
            </w:pPr>
            <w:r w:rsidRPr="00583C2A">
              <w:rPr>
                <w:lang w:val="sr-Cyrl-CS"/>
              </w:rPr>
              <w:t>741.35</w:t>
            </w:r>
          </w:p>
        </w:tc>
      </w:tr>
      <w:tr w:rsidR="00CA5584" w:rsidRPr="00583C2A" w14:paraId="589901D1" w14:textId="77777777" w:rsidTr="00CA5584">
        <w:tc>
          <w:tcPr>
            <w:tcW w:w="645" w:type="dxa"/>
            <w:tcBorders>
              <w:top w:val="single" w:sz="4" w:space="0" w:color="auto"/>
              <w:left w:val="single" w:sz="4" w:space="0" w:color="auto"/>
              <w:bottom w:val="single" w:sz="4" w:space="0" w:color="auto"/>
              <w:right w:val="single" w:sz="4" w:space="0" w:color="auto"/>
            </w:tcBorders>
          </w:tcPr>
          <w:p w14:paraId="74D6736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215328B" w14:textId="77777777" w:rsidR="00CA5584" w:rsidRPr="00583C2A" w:rsidRDefault="00CA5584">
            <w:pPr>
              <w:rPr>
                <w:lang w:val="sr-Cyrl-CS"/>
              </w:rPr>
            </w:pPr>
            <w:r w:rsidRPr="00583C2A">
              <w:rPr>
                <w:lang w:val="sr-Cyrl-CS"/>
              </w:rPr>
              <w:t>80438</w:t>
            </w:r>
          </w:p>
        </w:tc>
        <w:tc>
          <w:tcPr>
            <w:tcW w:w="1930" w:type="dxa"/>
            <w:tcBorders>
              <w:top w:val="single" w:sz="4" w:space="0" w:color="auto"/>
              <w:left w:val="single" w:sz="4" w:space="0" w:color="auto"/>
              <w:bottom w:val="single" w:sz="4" w:space="0" w:color="auto"/>
              <w:right w:val="single" w:sz="4" w:space="0" w:color="auto"/>
            </w:tcBorders>
            <w:hideMark/>
          </w:tcPr>
          <w:p w14:paraId="6240E452" w14:textId="77777777" w:rsidR="00CA5584" w:rsidRPr="00583C2A" w:rsidRDefault="00CA5584">
            <w:pPr>
              <w:rPr>
                <w:lang w:val="sr-Cyrl-CS"/>
              </w:rPr>
            </w:pPr>
            <w:r w:rsidRPr="00583C2A">
              <w:rPr>
                <w:lang w:val="sr-Cyrl-CS"/>
              </w:rPr>
              <w:t>СУБОТИЦА</w:t>
            </w:r>
          </w:p>
        </w:tc>
        <w:tc>
          <w:tcPr>
            <w:tcW w:w="1147" w:type="dxa"/>
            <w:tcBorders>
              <w:top w:val="single" w:sz="4" w:space="0" w:color="auto"/>
              <w:left w:val="single" w:sz="4" w:space="0" w:color="auto"/>
              <w:bottom w:val="single" w:sz="4" w:space="0" w:color="auto"/>
              <w:right w:val="single" w:sz="4" w:space="0" w:color="auto"/>
            </w:tcBorders>
            <w:hideMark/>
          </w:tcPr>
          <w:p w14:paraId="6E841838" w14:textId="77777777" w:rsidR="00CA5584" w:rsidRPr="00583C2A" w:rsidRDefault="00CA5584">
            <w:pPr>
              <w:rPr>
                <w:lang w:val="sr-Cyrl-CS"/>
              </w:rPr>
            </w:pPr>
            <w:r w:rsidRPr="00583C2A">
              <w:rPr>
                <w:lang w:val="sr-Cyrl-CS"/>
              </w:rPr>
              <w:t>804614</w:t>
            </w:r>
          </w:p>
        </w:tc>
        <w:tc>
          <w:tcPr>
            <w:tcW w:w="2140" w:type="dxa"/>
            <w:tcBorders>
              <w:top w:val="single" w:sz="4" w:space="0" w:color="auto"/>
              <w:left w:val="single" w:sz="4" w:space="0" w:color="auto"/>
              <w:bottom w:val="single" w:sz="4" w:space="0" w:color="auto"/>
              <w:right w:val="single" w:sz="4" w:space="0" w:color="auto"/>
            </w:tcBorders>
            <w:hideMark/>
          </w:tcPr>
          <w:p w14:paraId="5CA214E7" w14:textId="77777777" w:rsidR="00CA5584" w:rsidRPr="00583C2A" w:rsidRDefault="00CA5584">
            <w:pPr>
              <w:rPr>
                <w:lang w:val="sr-Cyrl-CS"/>
              </w:rPr>
            </w:pPr>
            <w:r w:rsidRPr="00583C2A">
              <w:rPr>
                <w:lang w:val="sr-Cyrl-CS"/>
              </w:rPr>
              <w:t>СУБОТИЦА</w:t>
            </w:r>
          </w:p>
        </w:tc>
        <w:tc>
          <w:tcPr>
            <w:tcW w:w="1949" w:type="dxa"/>
            <w:tcBorders>
              <w:top w:val="single" w:sz="4" w:space="0" w:color="auto"/>
              <w:left w:val="single" w:sz="4" w:space="0" w:color="auto"/>
              <w:bottom w:val="single" w:sz="4" w:space="0" w:color="auto"/>
              <w:right w:val="single" w:sz="4" w:space="0" w:color="auto"/>
            </w:tcBorders>
            <w:hideMark/>
          </w:tcPr>
          <w:p w14:paraId="5108C5CC" w14:textId="77777777" w:rsidR="00CA5584" w:rsidRPr="00583C2A" w:rsidRDefault="00CA5584">
            <w:pPr>
              <w:rPr>
                <w:lang w:val="sr-Cyrl-CS"/>
              </w:rPr>
            </w:pPr>
            <w:r w:rsidRPr="00583C2A">
              <w:rPr>
                <w:lang w:val="sr-Cyrl-CS"/>
              </w:rPr>
              <w:t>533.56</w:t>
            </w:r>
          </w:p>
        </w:tc>
      </w:tr>
      <w:tr w:rsidR="00CA5584" w:rsidRPr="00583C2A" w14:paraId="40A2C15D" w14:textId="77777777" w:rsidTr="00CA5584">
        <w:tc>
          <w:tcPr>
            <w:tcW w:w="645" w:type="dxa"/>
            <w:tcBorders>
              <w:top w:val="single" w:sz="4" w:space="0" w:color="auto"/>
              <w:left w:val="single" w:sz="4" w:space="0" w:color="auto"/>
              <w:bottom w:val="single" w:sz="4" w:space="0" w:color="auto"/>
              <w:right w:val="single" w:sz="4" w:space="0" w:color="auto"/>
            </w:tcBorders>
          </w:tcPr>
          <w:p w14:paraId="00E79F8C"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0E0718F"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4D716187"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11B75089" w14:textId="77777777" w:rsidR="00CA5584" w:rsidRPr="00583C2A" w:rsidRDefault="00CA5584">
            <w:pPr>
              <w:rPr>
                <w:lang w:val="sr-Cyrl-CS"/>
              </w:rPr>
            </w:pPr>
            <w:r w:rsidRPr="00583C2A">
              <w:rPr>
                <w:lang w:val="sr-Cyrl-CS"/>
              </w:rPr>
              <w:t>802751</w:t>
            </w:r>
          </w:p>
        </w:tc>
        <w:tc>
          <w:tcPr>
            <w:tcW w:w="2140" w:type="dxa"/>
            <w:tcBorders>
              <w:top w:val="single" w:sz="4" w:space="0" w:color="auto"/>
              <w:left w:val="single" w:sz="4" w:space="0" w:color="auto"/>
              <w:bottom w:val="single" w:sz="4" w:space="0" w:color="auto"/>
              <w:right w:val="single" w:sz="4" w:space="0" w:color="auto"/>
            </w:tcBorders>
            <w:hideMark/>
          </w:tcPr>
          <w:p w14:paraId="40995F1A" w14:textId="77777777" w:rsidR="00CA5584" w:rsidRPr="00583C2A" w:rsidRDefault="00CA5584">
            <w:pPr>
              <w:rPr>
                <w:lang w:val="sr-Cyrl-CS"/>
              </w:rPr>
            </w:pPr>
            <w:r w:rsidRPr="00583C2A">
              <w:rPr>
                <w:lang w:val="sr-Cyrl-CS"/>
              </w:rPr>
              <w:t>БУДИСАВА</w:t>
            </w:r>
          </w:p>
        </w:tc>
        <w:tc>
          <w:tcPr>
            <w:tcW w:w="1949" w:type="dxa"/>
            <w:tcBorders>
              <w:top w:val="single" w:sz="4" w:space="0" w:color="auto"/>
              <w:left w:val="single" w:sz="4" w:space="0" w:color="auto"/>
              <w:bottom w:val="single" w:sz="4" w:space="0" w:color="auto"/>
              <w:right w:val="single" w:sz="4" w:space="0" w:color="auto"/>
            </w:tcBorders>
            <w:hideMark/>
          </w:tcPr>
          <w:p w14:paraId="56E23F49" w14:textId="77777777" w:rsidR="00CA5584" w:rsidRPr="00583C2A" w:rsidRDefault="00CA5584">
            <w:pPr>
              <w:rPr>
                <w:lang w:val="sr-Cyrl-CS"/>
              </w:rPr>
            </w:pPr>
            <w:r w:rsidRPr="00583C2A">
              <w:rPr>
                <w:lang w:val="sr-Cyrl-CS"/>
              </w:rPr>
              <w:t>210.24</w:t>
            </w:r>
          </w:p>
        </w:tc>
      </w:tr>
      <w:tr w:rsidR="00CA5584" w:rsidRPr="00583C2A" w14:paraId="0E21246D" w14:textId="77777777" w:rsidTr="00CA5584">
        <w:tc>
          <w:tcPr>
            <w:tcW w:w="645" w:type="dxa"/>
            <w:tcBorders>
              <w:top w:val="single" w:sz="4" w:space="0" w:color="auto"/>
              <w:left w:val="single" w:sz="4" w:space="0" w:color="auto"/>
              <w:bottom w:val="single" w:sz="4" w:space="0" w:color="auto"/>
              <w:right w:val="single" w:sz="4" w:space="0" w:color="auto"/>
            </w:tcBorders>
          </w:tcPr>
          <w:p w14:paraId="3EE0F19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6A006EA"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54362489"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3C247A54" w14:textId="77777777" w:rsidR="00CA5584" w:rsidRPr="00583C2A" w:rsidRDefault="00CA5584">
            <w:pPr>
              <w:rPr>
                <w:lang w:val="sr-Cyrl-CS"/>
              </w:rPr>
            </w:pPr>
            <w:r w:rsidRPr="00583C2A">
              <w:rPr>
                <w:lang w:val="sr-Cyrl-CS"/>
              </w:rPr>
              <w:t>802760</w:t>
            </w:r>
          </w:p>
        </w:tc>
        <w:tc>
          <w:tcPr>
            <w:tcW w:w="2140" w:type="dxa"/>
            <w:tcBorders>
              <w:top w:val="single" w:sz="4" w:space="0" w:color="auto"/>
              <w:left w:val="single" w:sz="4" w:space="0" w:color="auto"/>
              <w:bottom w:val="single" w:sz="4" w:space="0" w:color="auto"/>
              <w:right w:val="single" w:sz="4" w:space="0" w:color="auto"/>
            </w:tcBorders>
            <w:hideMark/>
          </w:tcPr>
          <w:p w14:paraId="5E75CB32" w14:textId="77777777" w:rsidR="00CA5584" w:rsidRPr="00583C2A" w:rsidRDefault="00CA5584">
            <w:pPr>
              <w:rPr>
                <w:lang w:val="sr-Cyrl-CS"/>
              </w:rPr>
            </w:pPr>
            <w:r w:rsidRPr="00583C2A">
              <w:rPr>
                <w:lang w:val="sr-Cyrl-CS"/>
              </w:rPr>
              <w:t>БУКОВАЦ</w:t>
            </w:r>
          </w:p>
        </w:tc>
        <w:tc>
          <w:tcPr>
            <w:tcW w:w="1949" w:type="dxa"/>
            <w:tcBorders>
              <w:top w:val="single" w:sz="4" w:space="0" w:color="auto"/>
              <w:left w:val="single" w:sz="4" w:space="0" w:color="auto"/>
              <w:bottom w:val="single" w:sz="4" w:space="0" w:color="auto"/>
              <w:right w:val="single" w:sz="4" w:space="0" w:color="auto"/>
            </w:tcBorders>
            <w:hideMark/>
          </w:tcPr>
          <w:p w14:paraId="68011F78" w14:textId="77777777" w:rsidR="00CA5584" w:rsidRPr="00583C2A" w:rsidRDefault="00CA5584">
            <w:pPr>
              <w:rPr>
                <w:lang w:val="sr-Cyrl-CS"/>
              </w:rPr>
            </w:pPr>
            <w:r w:rsidRPr="00583C2A">
              <w:rPr>
                <w:lang w:val="sr-Cyrl-CS"/>
              </w:rPr>
              <w:t>261.43</w:t>
            </w:r>
          </w:p>
        </w:tc>
      </w:tr>
      <w:tr w:rsidR="00CA5584" w:rsidRPr="00583C2A" w14:paraId="217D8336" w14:textId="77777777" w:rsidTr="00CA5584">
        <w:tc>
          <w:tcPr>
            <w:tcW w:w="645" w:type="dxa"/>
            <w:tcBorders>
              <w:top w:val="single" w:sz="4" w:space="0" w:color="auto"/>
              <w:left w:val="single" w:sz="4" w:space="0" w:color="auto"/>
              <w:bottom w:val="single" w:sz="4" w:space="0" w:color="auto"/>
              <w:right w:val="single" w:sz="4" w:space="0" w:color="auto"/>
            </w:tcBorders>
          </w:tcPr>
          <w:p w14:paraId="287F174E"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EADDD89"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5F188E36"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4C14855C" w14:textId="77777777" w:rsidR="00CA5584" w:rsidRPr="00583C2A" w:rsidRDefault="00CA5584">
            <w:pPr>
              <w:rPr>
                <w:lang w:val="sr-Cyrl-CS"/>
              </w:rPr>
            </w:pPr>
            <w:r w:rsidRPr="00583C2A">
              <w:rPr>
                <w:lang w:val="sr-Cyrl-CS"/>
              </w:rPr>
              <w:t>802778</w:t>
            </w:r>
          </w:p>
        </w:tc>
        <w:tc>
          <w:tcPr>
            <w:tcW w:w="2140" w:type="dxa"/>
            <w:tcBorders>
              <w:top w:val="single" w:sz="4" w:space="0" w:color="auto"/>
              <w:left w:val="single" w:sz="4" w:space="0" w:color="auto"/>
              <w:bottom w:val="single" w:sz="4" w:space="0" w:color="auto"/>
              <w:right w:val="single" w:sz="4" w:space="0" w:color="auto"/>
            </w:tcBorders>
            <w:hideMark/>
          </w:tcPr>
          <w:p w14:paraId="4A4CE8CC" w14:textId="77777777" w:rsidR="00CA5584" w:rsidRPr="00583C2A" w:rsidRDefault="00CA5584">
            <w:pPr>
              <w:rPr>
                <w:lang w:val="sr-Cyrl-CS"/>
              </w:rPr>
            </w:pPr>
            <w:r w:rsidRPr="00583C2A">
              <w:rPr>
                <w:lang w:val="sr-Cyrl-CS"/>
              </w:rPr>
              <w:t>ВЕТЕРНИК</w:t>
            </w:r>
          </w:p>
        </w:tc>
        <w:tc>
          <w:tcPr>
            <w:tcW w:w="1949" w:type="dxa"/>
            <w:tcBorders>
              <w:top w:val="single" w:sz="4" w:space="0" w:color="auto"/>
              <w:left w:val="single" w:sz="4" w:space="0" w:color="auto"/>
              <w:bottom w:val="single" w:sz="4" w:space="0" w:color="auto"/>
              <w:right w:val="single" w:sz="4" w:space="0" w:color="auto"/>
            </w:tcBorders>
            <w:hideMark/>
          </w:tcPr>
          <w:p w14:paraId="038BB3CD" w14:textId="77777777" w:rsidR="00CA5584" w:rsidRPr="00583C2A" w:rsidRDefault="00CA5584">
            <w:pPr>
              <w:rPr>
                <w:lang w:val="sr-Cyrl-CS"/>
              </w:rPr>
            </w:pPr>
            <w:r w:rsidRPr="00583C2A">
              <w:rPr>
                <w:lang w:val="sr-Cyrl-CS"/>
              </w:rPr>
              <w:t>1321.25</w:t>
            </w:r>
          </w:p>
        </w:tc>
      </w:tr>
      <w:tr w:rsidR="00CA5584" w:rsidRPr="00583C2A" w14:paraId="547D2CA7" w14:textId="77777777" w:rsidTr="00CA5584">
        <w:tc>
          <w:tcPr>
            <w:tcW w:w="645" w:type="dxa"/>
            <w:tcBorders>
              <w:top w:val="single" w:sz="4" w:space="0" w:color="auto"/>
              <w:left w:val="single" w:sz="4" w:space="0" w:color="auto"/>
              <w:bottom w:val="single" w:sz="4" w:space="0" w:color="auto"/>
              <w:right w:val="single" w:sz="4" w:space="0" w:color="auto"/>
            </w:tcBorders>
          </w:tcPr>
          <w:p w14:paraId="671F69E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3B2DF6F1"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6D674E58"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2F357B28" w14:textId="77777777" w:rsidR="00CA5584" w:rsidRPr="00583C2A" w:rsidRDefault="00CA5584">
            <w:pPr>
              <w:rPr>
                <w:lang w:val="sr-Cyrl-CS"/>
              </w:rPr>
            </w:pPr>
            <w:r w:rsidRPr="00583C2A">
              <w:rPr>
                <w:lang w:val="sr-Cyrl-CS"/>
              </w:rPr>
              <w:t>802794</w:t>
            </w:r>
          </w:p>
        </w:tc>
        <w:tc>
          <w:tcPr>
            <w:tcW w:w="2140" w:type="dxa"/>
            <w:tcBorders>
              <w:top w:val="single" w:sz="4" w:space="0" w:color="auto"/>
              <w:left w:val="single" w:sz="4" w:space="0" w:color="auto"/>
              <w:bottom w:val="single" w:sz="4" w:space="0" w:color="auto"/>
              <w:right w:val="single" w:sz="4" w:space="0" w:color="auto"/>
            </w:tcBorders>
            <w:hideMark/>
          </w:tcPr>
          <w:p w14:paraId="31C28AAB" w14:textId="77777777" w:rsidR="00CA5584" w:rsidRPr="00583C2A" w:rsidRDefault="00CA5584">
            <w:pPr>
              <w:rPr>
                <w:lang w:val="sr-Cyrl-CS"/>
              </w:rPr>
            </w:pPr>
            <w:r w:rsidRPr="00583C2A">
              <w:rPr>
                <w:lang w:val="sr-Cyrl-CS"/>
              </w:rPr>
              <w:t>КИСАЧ</w:t>
            </w:r>
          </w:p>
        </w:tc>
        <w:tc>
          <w:tcPr>
            <w:tcW w:w="1949" w:type="dxa"/>
            <w:tcBorders>
              <w:top w:val="single" w:sz="4" w:space="0" w:color="auto"/>
              <w:left w:val="single" w:sz="4" w:space="0" w:color="auto"/>
              <w:bottom w:val="single" w:sz="4" w:space="0" w:color="auto"/>
              <w:right w:val="single" w:sz="4" w:space="0" w:color="auto"/>
            </w:tcBorders>
            <w:hideMark/>
          </w:tcPr>
          <w:p w14:paraId="0F4E937F" w14:textId="77777777" w:rsidR="00CA5584" w:rsidRPr="00583C2A" w:rsidRDefault="00CA5584">
            <w:pPr>
              <w:rPr>
                <w:lang w:val="sr-Cyrl-CS"/>
              </w:rPr>
            </w:pPr>
            <w:r w:rsidRPr="00583C2A">
              <w:rPr>
                <w:lang w:val="sr-Cyrl-CS"/>
              </w:rPr>
              <w:t>152.11</w:t>
            </w:r>
          </w:p>
        </w:tc>
      </w:tr>
      <w:tr w:rsidR="00CA5584" w:rsidRPr="00583C2A" w14:paraId="2396FAFC" w14:textId="77777777" w:rsidTr="00CA5584">
        <w:tc>
          <w:tcPr>
            <w:tcW w:w="645" w:type="dxa"/>
            <w:tcBorders>
              <w:top w:val="single" w:sz="4" w:space="0" w:color="auto"/>
              <w:left w:val="single" w:sz="4" w:space="0" w:color="auto"/>
              <w:bottom w:val="single" w:sz="4" w:space="0" w:color="auto"/>
              <w:right w:val="single" w:sz="4" w:space="0" w:color="auto"/>
            </w:tcBorders>
          </w:tcPr>
          <w:p w14:paraId="6126E160"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2BA1107E"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5D028BD6"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45BB7752" w14:textId="77777777" w:rsidR="00CA5584" w:rsidRPr="00583C2A" w:rsidRDefault="00CA5584">
            <w:pPr>
              <w:rPr>
                <w:lang w:val="sr-Cyrl-CS"/>
              </w:rPr>
            </w:pPr>
            <w:r w:rsidRPr="00583C2A">
              <w:rPr>
                <w:lang w:val="sr-Cyrl-CS"/>
              </w:rPr>
              <w:t>802816</w:t>
            </w:r>
          </w:p>
        </w:tc>
        <w:tc>
          <w:tcPr>
            <w:tcW w:w="2140" w:type="dxa"/>
            <w:tcBorders>
              <w:top w:val="single" w:sz="4" w:space="0" w:color="auto"/>
              <w:left w:val="single" w:sz="4" w:space="0" w:color="auto"/>
              <w:bottom w:val="single" w:sz="4" w:space="0" w:color="auto"/>
              <w:right w:val="single" w:sz="4" w:space="0" w:color="auto"/>
            </w:tcBorders>
            <w:hideMark/>
          </w:tcPr>
          <w:p w14:paraId="43DD51D1" w14:textId="77777777" w:rsidR="00CA5584" w:rsidRPr="00583C2A" w:rsidRDefault="00CA5584">
            <w:pPr>
              <w:rPr>
                <w:lang w:val="sr-Cyrl-CS"/>
              </w:rPr>
            </w:pPr>
            <w:r w:rsidRPr="00583C2A">
              <w:rPr>
                <w:lang w:val="sr-Cyrl-CS"/>
              </w:rPr>
              <w:t>ЛЕДИНЦИ</w:t>
            </w:r>
          </w:p>
        </w:tc>
        <w:tc>
          <w:tcPr>
            <w:tcW w:w="1949" w:type="dxa"/>
            <w:tcBorders>
              <w:top w:val="single" w:sz="4" w:space="0" w:color="auto"/>
              <w:left w:val="single" w:sz="4" w:space="0" w:color="auto"/>
              <w:bottom w:val="single" w:sz="4" w:space="0" w:color="auto"/>
              <w:right w:val="single" w:sz="4" w:space="0" w:color="auto"/>
            </w:tcBorders>
            <w:hideMark/>
          </w:tcPr>
          <w:p w14:paraId="1C988E47" w14:textId="77777777" w:rsidR="00CA5584" w:rsidRPr="00583C2A" w:rsidRDefault="00CA5584">
            <w:pPr>
              <w:rPr>
                <w:lang w:val="sr-Cyrl-CS"/>
              </w:rPr>
            </w:pPr>
            <w:r w:rsidRPr="00583C2A">
              <w:rPr>
                <w:lang w:val="sr-Cyrl-CS"/>
              </w:rPr>
              <w:t>236.21</w:t>
            </w:r>
          </w:p>
        </w:tc>
      </w:tr>
      <w:tr w:rsidR="00CA5584" w:rsidRPr="00583C2A" w14:paraId="303E8BFF" w14:textId="77777777" w:rsidTr="00CA5584">
        <w:tc>
          <w:tcPr>
            <w:tcW w:w="645" w:type="dxa"/>
            <w:tcBorders>
              <w:top w:val="single" w:sz="4" w:space="0" w:color="auto"/>
              <w:left w:val="single" w:sz="4" w:space="0" w:color="auto"/>
              <w:bottom w:val="single" w:sz="4" w:space="0" w:color="auto"/>
              <w:right w:val="single" w:sz="4" w:space="0" w:color="auto"/>
            </w:tcBorders>
          </w:tcPr>
          <w:p w14:paraId="72274A1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68517B0A"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18EA1B0F"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681CBB8E" w14:textId="77777777" w:rsidR="00CA5584" w:rsidRPr="00583C2A" w:rsidRDefault="00CA5584">
            <w:pPr>
              <w:rPr>
                <w:lang w:val="sr-Cyrl-CS"/>
              </w:rPr>
            </w:pPr>
            <w:r w:rsidRPr="00583C2A">
              <w:rPr>
                <w:lang w:val="sr-Cyrl-CS"/>
              </w:rPr>
              <w:t>802824</w:t>
            </w:r>
          </w:p>
        </w:tc>
        <w:tc>
          <w:tcPr>
            <w:tcW w:w="2140" w:type="dxa"/>
            <w:tcBorders>
              <w:top w:val="single" w:sz="4" w:space="0" w:color="auto"/>
              <w:left w:val="single" w:sz="4" w:space="0" w:color="auto"/>
              <w:bottom w:val="single" w:sz="4" w:space="0" w:color="auto"/>
              <w:right w:val="single" w:sz="4" w:space="0" w:color="auto"/>
            </w:tcBorders>
            <w:hideMark/>
          </w:tcPr>
          <w:p w14:paraId="31541DC3" w14:textId="77777777" w:rsidR="00CA5584" w:rsidRPr="00583C2A" w:rsidRDefault="00CA5584">
            <w:pPr>
              <w:rPr>
                <w:lang w:val="sr-Cyrl-CS"/>
              </w:rPr>
            </w:pPr>
            <w:r w:rsidRPr="00583C2A">
              <w:rPr>
                <w:lang w:val="sr-Cyrl-CS"/>
              </w:rPr>
              <w:t>НОВИ САД</w:t>
            </w:r>
          </w:p>
        </w:tc>
        <w:tc>
          <w:tcPr>
            <w:tcW w:w="1949" w:type="dxa"/>
            <w:tcBorders>
              <w:top w:val="single" w:sz="4" w:space="0" w:color="auto"/>
              <w:left w:val="single" w:sz="4" w:space="0" w:color="auto"/>
              <w:bottom w:val="single" w:sz="4" w:space="0" w:color="auto"/>
              <w:right w:val="single" w:sz="4" w:space="0" w:color="auto"/>
            </w:tcBorders>
            <w:hideMark/>
          </w:tcPr>
          <w:p w14:paraId="0306A041" w14:textId="77777777" w:rsidR="00CA5584" w:rsidRPr="00583C2A" w:rsidRDefault="00CA5584">
            <w:pPr>
              <w:rPr>
                <w:lang w:val="sr-Cyrl-CS"/>
              </w:rPr>
            </w:pPr>
            <w:r w:rsidRPr="00583C2A">
              <w:rPr>
                <w:lang w:val="sr-Cyrl-CS"/>
              </w:rPr>
              <w:t>3188.92</w:t>
            </w:r>
          </w:p>
        </w:tc>
      </w:tr>
      <w:tr w:rsidR="00CA5584" w:rsidRPr="00583C2A" w14:paraId="175D6596" w14:textId="77777777" w:rsidTr="00CA5584">
        <w:tc>
          <w:tcPr>
            <w:tcW w:w="645" w:type="dxa"/>
            <w:tcBorders>
              <w:top w:val="single" w:sz="4" w:space="0" w:color="auto"/>
              <w:left w:val="single" w:sz="4" w:space="0" w:color="auto"/>
              <w:bottom w:val="single" w:sz="4" w:space="0" w:color="auto"/>
              <w:right w:val="single" w:sz="4" w:space="0" w:color="auto"/>
            </w:tcBorders>
          </w:tcPr>
          <w:p w14:paraId="6A8D79D2"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087695F"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75E2338E"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01E0CAD2" w14:textId="77777777" w:rsidR="00CA5584" w:rsidRPr="00583C2A" w:rsidRDefault="00CA5584">
            <w:pPr>
              <w:rPr>
                <w:lang w:val="sr-Cyrl-CS"/>
              </w:rPr>
            </w:pPr>
            <w:r w:rsidRPr="00583C2A">
              <w:rPr>
                <w:lang w:val="sr-Cyrl-CS"/>
              </w:rPr>
              <w:t>802832</w:t>
            </w:r>
          </w:p>
        </w:tc>
        <w:tc>
          <w:tcPr>
            <w:tcW w:w="2140" w:type="dxa"/>
            <w:tcBorders>
              <w:top w:val="single" w:sz="4" w:space="0" w:color="auto"/>
              <w:left w:val="single" w:sz="4" w:space="0" w:color="auto"/>
              <w:bottom w:val="single" w:sz="4" w:space="0" w:color="auto"/>
              <w:right w:val="single" w:sz="4" w:space="0" w:color="auto"/>
            </w:tcBorders>
            <w:hideMark/>
          </w:tcPr>
          <w:p w14:paraId="27D19410" w14:textId="77777777" w:rsidR="00CA5584" w:rsidRPr="00583C2A" w:rsidRDefault="00CA5584">
            <w:pPr>
              <w:rPr>
                <w:lang w:val="sr-Cyrl-CS"/>
              </w:rPr>
            </w:pPr>
            <w:r w:rsidRPr="00583C2A">
              <w:rPr>
                <w:lang w:val="sr-Cyrl-CS"/>
              </w:rPr>
              <w:t>ПЕТРОВАРАДИН</w:t>
            </w:r>
          </w:p>
        </w:tc>
        <w:tc>
          <w:tcPr>
            <w:tcW w:w="1949" w:type="dxa"/>
            <w:tcBorders>
              <w:top w:val="single" w:sz="4" w:space="0" w:color="auto"/>
              <w:left w:val="single" w:sz="4" w:space="0" w:color="auto"/>
              <w:bottom w:val="single" w:sz="4" w:space="0" w:color="auto"/>
              <w:right w:val="single" w:sz="4" w:space="0" w:color="auto"/>
            </w:tcBorders>
            <w:hideMark/>
          </w:tcPr>
          <w:p w14:paraId="2E29DF04" w14:textId="77777777" w:rsidR="00CA5584" w:rsidRPr="00583C2A" w:rsidRDefault="00CA5584">
            <w:pPr>
              <w:rPr>
                <w:lang w:val="sr-Cyrl-CS"/>
              </w:rPr>
            </w:pPr>
            <w:r w:rsidRPr="00583C2A">
              <w:rPr>
                <w:lang w:val="sr-Cyrl-CS"/>
              </w:rPr>
              <w:t>603.27</w:t>
            </w:r>
          </w:p>
        </w:tc>
      </w:tr>
      <w:tr w:rsidR="00CA5584" w:rsidRPr="00583C2A" w14:paraId="4BC5C719" w14:textId="77777777" w:rsidTr="00CA5584">
        <w:tc>
          <w:tcPr>
            <w:tcW w:w="645" w:type="dxa"/>
            <w:tcBorders>
              <w:top w:val="single" w:sz="4" w:space="0" w:color="auto"/>
              <w:left w:val="single" w:sz="4" w:space="0" w:color="auto"/>
              <w:bottom w:val="single" w:sz="4" w:space="0" w:color="auto"/>
              <w:right w:val="single" w:sz="4" w:space="0" w:color="auto"/>
            </w:tcBorders>
          </w:tcPr>
          <w:p w14:paraId="750EE9C1"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82A8F24"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73C245FF"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7F043361" w14:textId="77777777" w:rsidR="00CA5584" w:rsidRPr="00583C2A" w:rsidRDefault="00CA5584">
            <w:pPr>
              <w:rPr>
                <w:lang w:val="sr-Cyrl-CS"/>
              </w:rPr>
            </w:pPr>
            <w:r w:rsidRPr="00583C2A">
              <w:rPr>
                <w:lang w:val="sr-Cyrl-CS"/>
              </w:rPr>
              <w:t>802859</w:t>
            </w:r>
          </w:p>
        </w:tc>
        <w:tc>
          <w:tcPr>
            <w:tcW w:w="2140" w:type="dxa"/>
            <w:tcBorders>
              <w:top w:val="single" w:sz="4" w:space="0" w:color="auto"/>
              <w:left w:val="single" w:sz="4" w:space="0" w:color="auto"/>
              <w:bottom w:val="single" w:sz="4" w:space="0" w:color="auto"/>
              <w:right w:val="single" w:sz="4" w:space="0" w:color="auto"/>
            </w:tcBorders>
            <w:hideMark/>
          </w:tcPr>
          <w:p w14:paraId="5F34183B" w14:textId="77777777" w:rsidR="00CA5584" w:rsidRPr="00583C2A" w:rsidRDefault="00CA5584">
            <w:pPr>
              <w:rPr>
                <w:lang w:val="sr-Cyrl-CS"/>
              </w:rPr>
            </w:pPr>
            <w:r w:rsidRPr="00583C2A">
              <w:rPr>
                <w:lang w:val="sr-Cyrl-CS"/>
              </w:rPr>
              <w:t>РУМЕНКА</w:t>
            </w:r>
          </w:p>
        </w:tc>
        <w:tc>
          <w:tcPr>
            <w:tcW w:w="1949" w:type="dxa"/>
            <w:tcBorders>
              <w:top w:val="single" w:sz="4" w:space="0" w:color="auto"/>
              <w:left w:val="single" w:sz="4" w:space="0" w:color="auto"/>
              <w:bottom w:val="single" w:sz="4" w:space="0" w:color="auto"/>
              <w:right w:val="single" w:sz="4" w:space="0" w:color="auto"/>
            </w:tcBorders>
            <w:hideMark/>
          </w:tcPr>
          <w:p w14:paraId="6C928358" w14:textId="77777777" w:rsidR="00CA5584" w:rsidRPr="00583C2A" w:rsidRDefault="00CA5584">
            <w:pPr>
              <w:rPr>
                <w:lang w:val="sr-Cyrl-CS"/>
              </w:rPr>
            </w:pPr>
            <w:r w:rsidRPr="00583C2A">
              <w:rPr>
                <w:lang w:val="sr-Cyrl-CS"/>
              </w:rPr>
              <w:t>223.14</w:t>
            </w:r>
          </w:p>
        </w:tc>
      </w:tr>
      <w:tr w:rsidR="00CA5584" w:rsidRPr="00583C2A" w14:paraId="73FB9A23" w14:textId="77777777" w:rsidTr="00CA5584">
        <w:tc>
          <w:tcPr>
            <w:tcW w:w="645" w:type="dxa"/>
            <w:tcBorders>
              <w:top w:val="single" w:sz="4" w:space="0" w:color="auto"/>
              <w:left w:val="single" w:sz="4" w:space="0" w:color="auto"/>
              <w:bottom w:val="single" w:sz="4" w:space="0" w:color="auto"/>
              <w:right w:val="single" w:sz="4" w:space="0" w:color="auto"/>
            </w:tcBorders>
          </w:tcPr>
          <w:p w14:paraId="7D73D4EF"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FBCC045"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67290330"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2B6C2666" w14:textId="77777777" w:rsidR="00CA5584" w:rsidRPr="00583C2A" w:rsidRDefault="00CA5584">
            <w:pPr>
              <w:rPr>
                <w:lang w:val="sr-Cyrl-CS"/>
              </w:rPr>
            </w:pPr>
            <w:r w:rsidRPr="00583C2A">
              <w:rPr>
                <w:lang w:val="sr-Cyrl-CS"/>
              </w:rPr>
              <w:t>802867</w:t>
            </w:r>
          </w:p>
        </w:tc>
        <w:tc>
          <w:tcPr>
            <w:tcW w:w="2140" w:type="dxa"/>
            <w:tcBorders>
              <w:top w:val="single" w:sz="4" w:space="0" w:color="auto"/>
              <w:left w:val="single" w:sz="4" w:space="0" w:color="auto"/>
              <w:bottom w:val="single" w:sz="4" w:space="0" w:color="auto"/>
              <w:right w:val="single" w:sz="4" w:space="0" w:color="auto"/>
            </w:tcBorders>
            <w:hideMark/>
          </w:tcPr>
          <w:p w14:paraId="6F09E859" w14:textId="77777777" w:rsidR="00CA5584" w:rsidRPr="00583C2A" w:rsidRDefault="00CA5584">
            <w:pPr>
              <w:rPr>
                <w:lang w:val="sr-Cyrl-CS"/>
              </w:rPr>
            </w:pPr>
            <w:r w:rsidRPr="00583C2A">
              <w:rPr>
                <w:lang w:val="sr-Cyrl-CS"/>
              </w:rPr>
              <w:t>СРЕМСКА КАМЕНИЦА</w:t>
            </w:r>
          </w:p>
        </w:tc>
        <w:tc>
          <w:tcPr>
            <w:tcW w:w="1949" w:type="dxa"/>
            <w:tcBorders>
              <w:top w:val="single" w:sz="4" w:space="0" w:color="auto"/>
              <w:left w:val="single" w:sz="4" w:space="0" w:color="auto"/>
              <w:bottom w:val="single" w:sz="4" w:space="0" w:color="auto"/>
              <w:right w:val="single" w:sz="4" w:space="0" w:color="auto"/>
            </w:tcBorders>
            <w:hideMark/>
          </w:tcPr>
          <w:p w14:paraId="6A23A19B" w14:textId="77777777" w:rsidR="00CA5584" w:rsidRPr="00583C2A" w:rsidRDefault="00CA5584">
            <w:pPr>
              <w:rPr>
                <w:lang w:val="sr-Cyrl-CS"/>
              </w:rPr>
            </w:pPr>
            <w:r w:rsidRPr="00583C2A">
              <w:rPr>
                <w:lang w:val="sr-Cyrl-CS"/>
              </w:rPr>
              <w:t>414.62</w:t>
            </w:r>
          </w:p>
        </w:tc>
      </w:tr>
      <w:tr w:rsidR="00CA5584" w:rsidRPr="00583C2A" w14:paraId="6883641B" w14:textId="77777777" w:rsidTr="00CA5584">
        <w:tc>
          <w:tcPr>
            <w:tcW w:w="645" w:type="dxa"/>
            <w:tcBorders>
              <w:top w:val="single" w:sz="4" w:space="0" w:color="auto"/>
              <w:left w:val="single" w:sz="4" w:space="0" w:color="auto"/>
              <w:bottom w:val="single" w:sz="4" w:space="0" w:color="auto"/>
              <w:right w:val="single" w:sz="4" w:space="0" w:color="auto"/>
            </w:tcBorders>
          </w:tcPr>
          <w:p w14:paraId="165520F6" w14:textId="77777777" w:rsidR="00CA5584" w:rsidRPr="00583C2A" w:rsidRDefault="00CA5584">
            <w:pPr>
              <w:rPr>
                <w:lang w:val="sr-Cyrl-CS"/>
              </w:rPr>
            </w:pPr>
          </w:p>
        </w:tc>
        <w:tc>
          <w:tcPr>
            <w:tcW w:w="1147" w:type="dxa"/>
            <w:tcBorders>
              <w:top w:val="single" w:sz="4" w:space="0" w:color="auto"/>
              <w:left w:val="single" w:sz="4" w:space="0" w:color="auto"/>
              <w:bottom w:val="single" w:sz="4" w:space="0" w:color="auto"/>
              <w:right w:val="single" w:sz="4" w:space="0" w:color="auto"/>
            </w:tcBorders>
            <w:hideMark/>
          </w:tcPr>
          <w:p w14:paraId="5ADE34BD" w14:textId="77777777" w:rsidR="00CA5584" w:rsidRPr="00583C2A" w:rsidRDefault="00CA5584">
            <w:pPr>
              <w:rPr>
                <w:lang w:val="sr-Cyrl-CS"/>
              </w:rPr>
            </w:pPr>
            <w:r w:rsidRPr="00583C2A">
              <w:rPr>
                <w:lang w:val="sr-Cyrl-CS"/>
              </w:rPr>
              <w:t>89010</w:t>
            </w:r>
          </w:p>
        </w:tc>
        <w:tc>
          <w:tcPr>
            <w:tcW w:w="1930" w:type="dxa"/>
            <w:tcBorders>
              <w:top w:val="single" w:sz="4" w:space="0" w:color="auto"/>
              <w:left w:val="single" w:sz="4" w:space="0" w:color="auto"/>
              <w:bottom w:val="single" w:sz="4" w:space="0" w:color="auto"/>
              <w:right w:val="single" w:sz="4" w:space="0" w:color="auto"/>
            </w:tcBorders>
            <w:hideMark/>
          </w:tcPr>
          <w:p w14:paraId="199A196B" w14:textId="77777777" w:rsidR="00CA5584" w:rsidRPr="00583C2A" w:rsidRDefault="00CA5584">
            <w:pPr>
              <w:rPr>
                <w:lang w:val="sr-Cyrl-CS"/>
              </w:rPr>
            </w:pPr>
            <w:r w:rsidRPr="00583C2A">
              <w:rPr>
                <w:lang w:val="sr-Cyrl-CS"/>
              </w:rPr>
              <w:t>НОВИ САД</w:t>
            </w:r>
          </w:p>
        </w:tc>
        <w:tc>
          <w:tcPr>
            <w:tcW w:w="1147" w:type="dxa"/>
            <w:tcBorders>
              <w:top w:val="single" w:sz="4" w:space="0" w:color="auto"/>
              <w:left w:val="single" w:sz="4" w:space="0" w:color="auto"/>
              <w:bottom w:val="single" w:sz="4" w:space="0" w:color="auto"/>
              <w:right w:val="single" w:sz="4" w:space="0" w:color="auto"/>
            </w:tcBorders>
            <w:hideMark/>
          </w:tcPr>
          <w:p w14:paraId="47CDE0C8" w14:textId="77777777" w:rsidR="00CA5584" w:rsidRPr="00583C2A" w:rsidRDefault="00CA5584">
            <w:pPr>
              <w:rPr>
                <w:lang w:val="sr-Cyrl-CS"/>
              </w:rPr>
            </w:pPr>
            <w:r w:rsidRPr="00583C2A">
              <w:rPr>
                <w:lang w:val="sr-Cyrl-CS"/>
              </w:rPr>
              <w:t>802883</w:t>
            </w:r>
          </w:p>
        </w:tc>
        <w:tc>
          <w:tcPr>
            <w:tcW w:w="2140" w:type="dxa"/>
            <w:tcBorders>
              <w:top w:val="single" w:sz="4" w:space="0" w:color="auto"/>
              <w:left w:val="single" w:sz="4" w:space="0" w:color="auto"/>
              <w:bottom w:val="single" w:sz="4" w:space="0" w:color="auto"/>
              <w:right w:val="single" w:sz="4" w:space="0" w:color="auto"/>
            </w:tcBorders>
            <w:hideMark/>
          </w:tcPr>
          <w:p w14:paraId="40353A5D" w14:textId="77777777" w:rsidR="00CA5584" w:rsidRPr="00583C2A" w:rsidRDefault="00CA5584">
            <w:pPr>
              <w:rPr>
                <w:lang w:val="sr-Cyrl-CS"/>
              </w:rPr>
            </w:pPr>
            <w:r w:rsidRPr="00583C2A">
              <w:rPr>
                <w:lang w:val="sr-Cyrl-CS"/>
              </w:rPr>
              <w:t>ФУТОГ</w:t>
            </w:r>
          </w:p>
        </w:tc>
        <w:tc>
          <w:tcPr>
            <w:tcW w:w="1949" w:type="dxa"/>
            <w:tcBorders>
              <w:top w:val="single" w:sz="4" w:space="0" w:color="auto"/>
              <w:left w:val="single" w:sz="4" w:space="0" w:color="auto"/>
              <w:bottom w:val="single" w:sz="4" w:space="0" w:color="auto"/>
              <w:right w:val="single" w:sz="4" w:space="0" w:color="auto"/>
            </w:tcBorders>
            <w:hideMark/>
          </w:tcPr>
          <w:p w14:paraId="550CD63A" w14:textId="77777777" w:rsidR="00CA5584" w:rsidRPr="00583C2A" w:rsidRDefault="00610E85">
            <w:pPr>
              <w:rPr>
                <w:lang w:val="sr-Cyrl-CS"/>
              </w:rPr>
            </w:pPr>
            <w:r w:rsidRPr="00583C2A">
              <w:rPr>
                <w:lang w:val="sr-Cyrl-CS"/>
              </w:rPr>
              <w:t>216.45</w:t>
            </w:r>
          </w:p>
        </w:tc>
      </w:tr>
    </w:tbl>
    <w:p w14:paraId="13A45560" w14:textId="77777777" w:rsidR="00CA5584" w:rsidRPr="00583C2A" w:rsidRDefault="00CA5584" w:rsidP="00CA5584">
      <w:pPr>
        <w:rPr>
          <w:lang w:val="sr-Cyrl-CS"/>
        </w:rPr>
      </w:pPr>
    </w:p>
    <w:p w14:paraId="226BF721" w14:textId="77777777" w:rsidR="00CA5584" w:rsidRPr="00583C2A" w:rsidRDefault="00CA5584" w:rsidP="00CA5584">
      <w:pPr>
        <w:tabs>
          <w:tab w:val="left" w:pos="1540"/>
        </w:tabs>
        <w:rPr>
          <w:rFonts w:eastAsia="Calibri"/>
          <w:color w:val="000000"/>
          <w:lang w:val="sr-Cyrl-CS"/>
        </w:rPr>
      </w:pPr>
    </w:p>
    <w:p w14:paraId="22F469C2" w14:textId="77777777" w:rsidR="00CA5584" w:rsidRPr="00583C2A" w:rsidRDefault="00CA5584" w:rsidP="00CA5584">
      <w:pPr>
        <w:rPr>
          <w:lang w:val="sr-Cyrl-CS"/>
        </w:rPr>
      </w:pPr>
    </w:p>
    <w:p w14:paraId="1589F6DE" w14:textId="77777777" w:rsidR="00CA5584" w:rsidRPr="00583C2A" w:rsidRDefault="00CA5584" w:rsidP="00CA5584">
      <w:pPr>
        <w:rPr>
          <w:lang w:val="sr-Cyrl-CS"/>
        </w:rPr>
      </w:pPr>
    </w:p>
    <w:p w14:paraId="68D06FBF" w14:textId="77777777" w:rsidR="00CA5584" w:rsidRPr="00583C2A" w:rsidRDefault="00CA5584" w:rsidP="00CA5584">
      <w:pPr>
        <w:rPr>
          <w:lang w:val="sr-Cyrl-CS"/>
        </w:rPr>
      </w:pPr>
    </w:p>
    <w:p w14:paraId="1F5BEF12" w14:textId="77777777" w:rsidR="00CA5584" w:rsidRPr="00583C2A" w:rsidRDefault="00CA5584" w:rsidP="00CA5584">
      <w:pPr>
        <w:rPr>
          <w:lang w:val="sr-Cyrl-CS"/>
        </w:rPr>
      </w:pPr>
    </w:p>
    <w:p w14:paraId="24EF429C" w14:textId="77777777" w:rsidR="00CA5584" w:rsidRPr="00583C2A" w:rsidRDefault="00CA5584" w:rsidP="00CA5584">
      <w:pPr>
        <w:rPr>
          <w:lang w:val="sr-Cyrl-CS"/>
        </w:rPr>
      </w:pPr>
    </w:p>
    <w:p w14:paraId="09DB0F93" w14:textId="77777777" w:rsidR="00CA5584" w:rsidRPr="00583C2A" w:rsidRDefault="00CA5584" w:rsidP="00CA5584">
      <w:pPr>
        <w:rPr>
          <w:lang w:val="sr-Cyrl-CS"/>
        </w:rPr>
        <w:sectPr w:rsidR="00CA5584" w:rsidRPr="00583C2A" w:rsidSect="00CA5584">
          <w:pgSz w:w="11907" w:h="16840"/>
          <w:pgMar w:top="1440" w:right="1797" w:bottom="1440" w:left="1797" w:header="720" w:footer="720" w:gutter="0"/>
          <w:pgNumType w:start="1"/>
          <w:cols w:space="720"/>
          <w:titlePg/>
        </w:sectPr>
      </w:pPr>
    </w:p>
    <w:p w14:paraId="33F13705" w14:textId="77777777" w:rsidR="00CA5584" w:rsidRPr="00583C2A" w:rsidRDefault="00CA5584" w:rsidP="00CA5584">
      <w:pPr>
        <w:rPr>
          <w:lang w:val="sr-Cyrl-CS"/>
        </w:rPr>
      </w:pPr>
    </w:p>
    <w:p w14:paraId="47D892A2" w14:textId="77777777" w:rsidR="000E5656" w:rsidRPr="00583C2A" w:rsidRDefault="000E5656" w:rsidP="000E5656">
      <w:pPr>
        <w:ind w:left="5760"/>
        <w:rPr>
          <w:lang w:val="sr-Cyrl-CS"/>
        </w:rPr>
      </w:pPr>
      <w:r w:rsidRPr="00583C2A">
        <w:rPr>
          <w:lang w:val="sr-Cyrl-CS"/>
        </w:rPr>
        <w:t xml:space="preserve">                    </w:t>
      </w:r>
      <w:r w:rsidR="00CA5584" w:rsidRPr="00583C2A">
        <w:rPr>
          <w:lang w:val="sr-Cyrl-CS"/>
        </w:rPr>
        <w:t xml:space="preserve">ПРИЛОГ 11. </w:t>
      </w:r>
    </w:p>
    <w:p w14:paraId="5A7E2632" w14:textId="77777777" w:rsidR="000E5656" w:rsidRPr="00583C2A" w:rsidRDefault="000E5656" w:rsidP="000E5656">
      <w:pPr>
        <w:ind w:left="5760"/>
        <w:rPr>
          <w:lang w:val="sr-Cyrl-CS"/>
        </w:rPr>
      </w:pPr>
    </w:p>
    <w:p w14:paraId="348C21BC" w14:textId="77777777" w:rsidR="00CA5584" w:rsidRPr="00583C2A" w:rsidRDefault="00CA5584" w:rsidP="000E5656">
      <w:pPr>
        <w:jc w:val="center"/>
        <w:rPr>
          <w:lang w:val="sr-Cyrl-CS"/>
        </w:rPr>
      </w:pPr>
      <w:r w:rsidRPr="00583C2A">
        <w:rPr>
          <w:lang w:val="sr-Cyrl-CS"/>
        </w:rPr>
        <w:t>ИЗЈАВА О АДЕКВАТНОСТИ И ТАЧНОСТИ ОБРАЧУНА</w:t>
      </w:r>
    </w:p>
    <w:p w14:paraId="7EF6ED67" w14:textId="77777777" w:rsidR="00CA5584" w:rsidRPr="00583C2A" w:rsidRDefault="00CA5584" w:rsidP="00CA5584">
      <w:pPr>
        <w:rPr>
          <w:lang w:val="sr-Cyrl-CS"/>
        </w:rPr>
      </w:pPr>
    </w:p>
    <w:p w14:paraId="61FE8CE4" w14:textId="77777777" w:rsidR="00CA5584" w:rsidRPr="00583C2A" w:rsidRDefault="00CA5584" w:rsidP="00CA5584">
      <w:pPr>
        <w:jc w:val="center"/>
        <w:rPr>
          <w:lang w:val="sr-Cyrl-CS"/>
        </w:rPr>
      </w:pPr>
    </w:p>
    <w:p w14:paraId="7D6FE60F" w14:textId="00D19EBE" w:rsidR="00CA5584" w:rsidRPr="00583C2A" w:rsidRDefault="006A5895" w:rsidP="00BA0152">
      <w:pPr>
        <w:rPr>
          <w:lang w:val="sr-Cyrl-CS"/>
        </w:rPr>
        <w:sectPr w:rsidR="00CA5584" w:rsidRPr="00583C2A" w:rsidSect="00CA5584">
          <w:pgSz w:w="11907" w:h="16840"/>
          <w:pgMar w:top="1440" w:right="1797" w:bottom="1440" w:left="1797" w:header="720" w:footer="720" w:gutter="0"/>
          <w:pgNumType w:start="1"/>
          <w:cols w:space="720"/>
          <w:titlePg/>
        </w:sectPr>
      </w:pPr>
      <w:r w:rsidRPr="00583C2A">
        <w:rPr>
          <w:noProof/>
          <w:lang w:val="sr-Cyrl-CS"/>
        </w:rPr>
        <w:drawing>
          <wp:inline distT="0" distB="0" distL="0" distR="0" wp14:anchorId="65ECFA69" wp14:editId="3C73941E">
            <wp:extent cx="5276850" cy="6972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0" cy="6972300"/>
                    </a:xfrm>
                    <a:prstGeom prst="rect">
                      <a:avLst/>
                    </a:prstGeom>
                    <a:noFill/>
                    <a:ln>
                      <a:noFill/>
                    </a:ln>
                  </pic:spPr>
                </pic:pic>
              </a:graphicData>
            </a:graphic>
          </wp:inline>
        </w:drawing>
      </w:r>
    </w:p>
    <w:p w14:paraId="48D9C87B" w14:textId="77777777" w:rsidR="009E62FB" w:rsidRPr="00583C2A" w:rsidRDefault="009E62FB" w:rsidP="00BA0152">
      <w:pPr>
        <w:rPr>
          <w:lang w:val="sr-Cyrl-CS"/>
        </w:rPr>
      </w:pPr>
    </w:p>
    <w:sectPr w:rsidR="009E62FB" w:rsidRPr="00583C2A" w:rsidSect="00BA0152">
      <w:headerReference w:type="even" r:id="rId10"/>
      <w:headerReference w:type="default" r:id="rId11"/>
      <w:footerReference w:type="even" r:id="rId12"/>
      <w:footerReference w:type="default" r:id="rId13"/>
      <w:headerReference w:type="first" r:id="rId14"/>
      <w:footerReference w:type="first" r:id="rId15"/>
      <w:pgSz w:w="11907"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F60BA" w14:textId="77777777" w:rsidR="00F17B2C" w:rsidRDefault="00F17B2C">
      <w:r>
        <w:separator/>
      </w:r>
    </w:p>
  </w:endnote>
  <w:endnote w:type="continuationSeparator" w:id="0">
    <w:p w14:paraId="66EC58EA" w14:textId="77777777" w:rsidR="00F17B2C" w:rsidRDefault="00F1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CF338" w14:textId="77777777" w:rsidR="00447B0A" w:rsidRDefault="00447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7F0A5" w14:textId="77777777" w:rsidR="00447B0A" w:rsidRDefault="00447B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472BF" w14:textId="77777777" w:rsidR="00447B0A" w:rsidRDefault="00447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711E2" w14:textId="77777777" w:rsidR="00F17B2C" w:rsidRDefault="00F17B2C">
      <w:r>
        <w:separator/>
      </w:r>
    </w:p>
  </w:footnote>
  <w:footnote w:type="continuationSeparator" w:id="0">
    <w:p w14:paraId="1D25D4D0" w14:textId="77777777" w:rsidR="00F17B2C" w:rsidRDefault="00F17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CB758" w14:textId="77777777" w:rsidR="00CA5584" w:rsidRDefault="00CA5584" w:rsidP="00CA558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C29C6A" w14:textId="77777777" w:rsidR="00CA5584" w:rsidRDefault="00CA55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6B1B3" w14:textId="77777777" w:rsidR="00CA5584" w:rsidRDefault="00CA5584" w:rsidP="00CA558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1C20">
      <w:rPr>
        <w:rStyle w:val="PageNumber"/>
        <w:noProof/>
      </w:rPr>
      <w:t>25</w:t>
    </w:r>
    <w:r>
      <w:rPr>
        <w:rStyle w:val="PageNumber"/>
      </w:rPr>
      <w:fldChar w:fldCharType="end"/>
    </w:r>
  </w:p>
  <w:p w14:paraId="50CC0F4C" w14:textId="77777777" w:rsidR="00CA5584" w:rsidRDefault="00CA55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0EEE8" w14:textId="77777777" w:rsidR="00447B0A" w:rsidRDefault="00447B0A" w:rsidP="009E62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9A26ED" w14:textId="77777777" w:rsidR="00447B0A" w:rsidRDefault="00447B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40EC6" w14:textId="77777777" w:rsidR="009E62FB" w:rsidRDefault="009E62FB" w:rsidP="00447B0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5584">
      <w:rPr>
        <w:rStyle w:val="PageNumber"/>
        <w:noProof/>
      </w:rPr>
      <w:t>5</w:t>
    </w:r>
    <w:r>
      <w:rPr>
        <w:rStyle w:val="PageNumber"/>
      </w:rPr>
      <w:fldChar w:fldCharType="end"/>
    </w:r>
  </w:p>
  <w:p w14:paraId="04477B1B" w14:textId="77777777" w:rsidR="00447B0A" w:rsidRPr="003137EB" w:rsidRDefault="00447B0A" w:rsidP="00447B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30B4B" w14:textId="77777777" w:rsidR="00447B0A" w:rsidRDefault="00447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374296"/>
    <w:multiLevelType w:val="hybridMultilevel"/>
    <w:tmpl w:val="7A348D8C"/>
    <w:lvl w:ilvl="0" w:tplc="04020003">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808010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C1"/>
    <w:rsid w:val="00047E61"/>
    <w:rsid w:val="00092C3B"/>
    <w:rsid w:val="00094B1E"/>
    <w:rsid w:val="000B33DF"/>
    <w:rsid w:val="000D0BC0"/>
    <w:rsid w:val="000D1625"/>
    <w:rsid w:val="000E4B58"/>
    <w:rsid w:val="000E5656"/>
    <w:rsid w:val="00106768"/>
    <w:rsid w:val="00295502"/>
    <w:rsid w:val="002A66D5"/>
    <w:rsid w:val="002D6B58"/>
    <w:rsid w:val="002F6B65"/>
    <w:rsid w:val="00342A5E"/>
    <w:rsid w:val="00342F5F"/>
    <w:rsid w:val="00447B0A"/>
    <w:rsid w:val="004A21C1"/>
    <w:rsid w:val="00583C2A"/>
    <w:rsid w:val="00610E85"/>
    <w:rsid w:val="00611C20"/>
    <w:rsid w:val="00661B7D"/>
    <w:rsid w:val="006679F1"/>
    <w:rsid w:val="006A5895"/>
    <w:rsid w:val="007847DF"/>
    <w:rsid w:val="007942A3"/>
    <w:rsid w:val="00861AF4"/>
    <w:rsid w:val="008B0110"/>
    <w:rsid w:val="008E7F2F"/>
    <w:rsid w:val="00911822"/>
    <w:rsid w:val="00957C05"/>
    <w:rsid w:val="009642BA"/>
    <w:rsid w:val="009A2FBB"/>
    <w:rsid w:val="009A5A65"/>
    <w:rsid w:val="009D22D0"/>
    <w:rsid w:val="009E62FB"/>
    <w:rsid w:val="00B16A9F"/>
    <w:rsid w:val="00B832C2"/>
    <w:rsid w:val="00BA0152"/>
    <w:rsid w:val="00BC7DFF"/>
    <w:rsid w:val="00C36150"/>
    <w:rsid w:val="00CA5584"/>
    <w:rsid w:val="00D03F01"/>
    <w:rsid w:val="00DE79FD"/>
    <w:rsid w:val="00E16700"/>
    <w:rsid w:val="00E414FE"/>
    <w:rsid w:val="00E90212"/>
    <w:rsid w:val="00EF46F5"/>
    <w:rsid w:val="00F17B2C"/>
    <w:rsid w:val="00FB23A9"/>
    <w:rsid w:val="00FF24C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6C726"/>
  <w15:chartTrackingRefBased/>
  <w15:docId w15:val="{67C58276-1B4D-401B-A164-87D478E6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3DF"/>
    <w:pPr>
      <w:jc w:val="both"/>
    </w:pPr>
    <w:rPr>
      <w:sz w:val="24"/>
      <w:szCs w:val="24"/>
      <w:lang w:val="en-US" w:eastAsia="en-US"/>
    </w:rPr>
  </w:style>
  <w:style w:type="paragraph" w:styleId="Heading1">
    <w:name w:val="heading 1"/>
    <w:basedOn w:val="Normal"/>
    <w:link w:val="Heading1Char"/>
    <w:uiPriority w:val="9"/>
    <w:qFormat/>
    <w:rsid w:val="009E62FB"/>
    <w:pPr>
      <w:jc w:val="left"/>
      <w:outlineLvl w:val="0"/>
    </w:pPr>
    <w:rPr>
      <w:b/>
      <w:bCs/>
      <w:kern w:val="36"/>
      <w:sz w:val="48"/>
      <w:szCs w:val="48"/>
      <w:lang w:val="sr-Latn-RS" w:eastAsia="sr-Latn-RS"/>
    </w:rPr>
  </w:style>
  <w:style w:type="paragraph" w:styleId="Heading2">
    <w:name w:val="heading 2"/>
    <w:basedOn w:val="Normal"/>
    <w:link w:val="Heading2Char"/>
    <w:uiPriority w:val="9"/>
    <w:semiHidden/>
    <w:unhideWhenUsed/>
    <w:qFormat/>
    <w:rsid w:val="009E62FB"/>
    <w:pPr>
      <w:jc w:val="left"/>
      <w:outlineLvl w:val="1"/>
    </w:pPr>
    <w:rPr>
      <w:b/>
      <w:bCs/>
      <w:sz w:val="36"/>
      <w:szCs w:val="36"/>
      <w:lang w:val="sr-Latn-RS" w:eastAsia="sr-Latn-RS"/>
    </w:rPr>
  </w:style>
  <w:style w:type="paragraph" w:styleId="Heading3">
    <w:name w:val="heading 3"/>
    <w:basedOn w:val="Normal"/>
    <w:link w:val="Heading3Char"/>
    <w:uiPriority w:val="9"/>
    <w:semiHidden/>
    <w:unhideWhenUsed/>
    <w:qFormat/>
    <w:rsid w:val="009E62FB"/>
    <w:pPr>
      <w:jc w:val="left"/>
      <w:outlineLvl w:val="2"/>
    </w:pPr>
    <w:rPr>
      <w:b/>
      <w:bCs/>
      <w:sz w:val="27"/>
      <w:szCs w:val="27"/>
      <w:lang w:val="sr-Latn-RS" w:eastAsia="sr-Latn-RS"/>
    </w:rPr>
  </w:style>
  <w:style w:type="paragraph" w:styleId="Heading4">
    <w:name w:val="heading 4"/>
    <w:basedOn w:val="Normal"/>
    <w:link w:val="Heading4Char"/>
    <w:uiPriority w:val="9"/>
    <w:semiHidden/>
    <w:unhideWhenUsed/>
    <w:qFormat/>
    <w:rsid w:val="009E62FB"/>
    <w:pPr>
      <w:jc w:val="left"/>
      <w:outlineLvl w:val="3"/>
    </w:pPr>
    <w:rPr>
      <w:b/>
      <w:bCs/>
      <w:lang w:val="sr-Latn-RS" w:eastAsia="sr-Latn-RS"/>
    </w:rPr>
  </w:style>
  <w:style w:type="paragraph" w:styleId="Heading5">
    <w:name w:val="heading 5"/>
    <w:basedOn w:val="Normal"/>
    <w:link w:val="Heading5Char"/>
    <w:uiPriority w:val="9"/>
    <w:semiHidden/>
    <w:unhideWhenUsed/>
    <w:qFormat/>
    <w:rsid w:val="009E62FB"/>
    <w:pPr>
      <w:jc w:val="left"/>
      <w:outlineLvl w:val="4"/>
    </w:pPr>
    <w:rPr>
      <w:b/>
      <w:bCs/>
      <w:sz w:val="20"/>
      <w:szCs w:val="20"/>
      <w:lang w:val="sr-Latn-RS" w:eastAsia="sr-Latn-RS"/>
    </w:rPr>
  </w:style>
  <w:style w:type="paragraph" w:styleId="Heading6">
    <w:name w:val="heading 6"/>
    <w:basedOn w:val="Normal"/>
    <w:link w:val="Heading6Char"/>
    <w:uiPriority w:val="9"/>
    <w:semiHidden/>
    <w:unhideWhenUsed/>
    <w:qFormat/>
    <w:rsid w:val="009E62FB"/>
    <w:pPr>
      <w:jc w:val="left"/>
      <w:outlineLvl w:val="5"/>
    </w:pPr>
    <w:rPr>
      <w:b/>
      <w:bCs/>
      <w:sz w:val="15"/>
      <w:szCs w:val="15"/>
      <w:lang w:val="sr-Latn-RS" w:eastAsia="sr-Latn-RS"/>
    </w:rPr>
  </w:style>
  <w:style w:type="character" w:default="1" w:styleId="DefaultParagraphFont">
    <w:name w:val="Default Paragraph Font"/>
    <w:link w:val="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FB23A9"/>
    <w:pPr>
      <w:tabs>
        <w:tab w:val="center" w:pos="4320"/>
        <w:tab w:val="right" w:pos="8640"/>
      </w:tabs>
    </w:pPr>
  </w:style>
  <w:style w:type="paragraph" w:styleId="Footer">
    <w:name w:val="footer"/>
    <w:basedOn w:val="Normal"/>
    <w:link w:val="FooterChar"/>
    <w:uiPriority w:val="99"/>
    <w:rsid w:val="00FB23A9"/>
    <w:pPr>
      <w:tabs>
        <w:tab w:val="center" w:pos="4320"/>
        <w:tab w:val="right" w:pos="8640"/>
      </w:tabs>
    </w:pPr>
  </w:style>
  <w:style w:type="character" w:styleId="PageNumber">
    <w:name w:val="page number"/>
    <w:basedOn w:val="DefaultParagraphFont"/>
    <w:rsid w:val="00FB23A9"/>
  </w:style>
  <w:style w:type="table" w:styleId="TableGrid">
    <w:name w:val="Table Grid"/>
    <w:basedOn w:val="TableNormal"/>
    <w:rsid w:val="00957C05"/>
    <w:pPr>
      <w:tabs>
        <w:tab w:val="left" w:pos="1418"/>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link w:val="DefaultParagraphFont"/>
    <w:rsid w:val="00661B7D"/>
    <w:pPr>
      <w:tabs>
        <w:tab w:val="left" w:pos="567"/>
      </w:tabs>
      <w:spacing w:before="120" w:after="160" w:line="240" w:lineRule="exact"/>
      <w:ind w:left="1584" w:hanging="504"/>
      <w:jc w:val="left"/>
    </w:pPr>
    <w:rPr>
      <w:rFonts w:ascii="Arial" w:hAnsi="Arial"/>
      <w:b/>
      <w:bCs/>
      <w:color w:val="000000"/>
    </w:rPr>
  </w:style>
  <w:style w:type="character" w:customStyle="1" w:styleId="Heading1Char">
    <w:name w:val="Heading 1 Char"/>
    <w:link w:val="Heading1"/>
    <w:uiPriority w:val="9"/>
    <w:rsid w:val="009E62FB"/>
    <w:rPr>
      <w:b/>
      <w:bCs/>
      <w:kern w:val="36"/>
      <w:sz w:val="48"/>
      <w:szCs w:val="48"/>
      <w:lang w:val="sr-Latn-RS" w:eastAsia="sr-Latn-RS"/>
    </w:rPr>
  </w:style>
  <w:style w:type="character" w:customStyle="1" w:styleId="Heading2Char">
    <w:name w:val="Heading 2 Char"/>
    <w:link w:val="Heading2"/>
    <w:uiPriority w:val="9"/>
    <w:semiHidden/>
    <w:rsid w:val="009E62FB"/>
    <w:rPr>
      <w:b/>
      <w:bCs/>
      <w:sz w:val="36"/>
      <w:szCs w:val="36"/>
      <w:lang w:val="sr-Latn-RS" w:eastAsia="sr-Latn-RS"/>
    </w:rPr>
  </w:style>
  <w:style w:type="character" w:customStyle="1" w:styleId="Heading3Char">
    <w:name w:val="Heading 3 Char"/>
    <w:link w:val="Heading3"/>
    <w:uiPriority w:val="9"/>
    <w:semiHidden/>
    <w:rsid w:val="009E62FB"/>
    <w:rPr>
      <w:b/>
      <w:bCs/>
      <w:sz w:val="27"/>
      <w:szCs w:val="27"/>
      <w:lang w:val="sr-Latn-RS" w:eastAsia="sr-Latn-RS"/>
    </w:rPr>
  </w:style>
  <w:style w:type="character" w:customStyle="1" w:styleId="Heading4Char">
    <w:name w:val="Heading 4 Char"/>
    <w:link w:val="Heading4"/>
    <w:uiPriority w:val="9"/>
    <w:semiHidden/>
    <w:rsid w:val="009E62FB"/>
    <w:rPr>
      <w:b/>
      <w:bCs/>
      <w:sz w:val="24"/>
      <w:szCs w:val="24"/>
      <w:lang w:val="sr-Latn-RS" w:eastAsia="sr-Latn-RS"/>
    </w:rPr>
  </w:style>
  <w:style w:type="character" w:customStyle="1" w:styleId="Heading5Char">
    <w:name w:val="Heading 5 Char"/>
    <w:link w:val="Heading5"/>
    <w:uiPriority w:val="9"/>
    <w:semiHidden/>
    <w:rsid w:val="009E62FB"/>
    <w:rPr>
      <w:b/>
      <w:bCs/>
      <w:lang w:val="sr-Latn-RS" w:eastAsia="sr-Latn-RS"/>
    </w:rPr>
  </w:style>
  <w:style w:type="character" w:customStyle="1" w:styleId="Heading6Char">
    <w:name w:val="Heading 6 Char"/>
    <w:link w:val="Heading6"/>
    <w:uiPriority w:val="9"/>
    <w:semiHidden/>
    <w:rsid w:val="009E62FB"/>
    <w:rPr>
      <w:b/>
      <w:bCs/>
      <w:sz w:val="15"/>
      <w:szCs w:val="15"/>
      <w:lang w:val="sr-Latn-RS" w:eastAsia="sr-Latn-RS"/>
    </w:rPr>
  </w:style>
  <w:style w:type="character" w:customStyle="1" w:styleId="HeaderChar">
    <w:name w:val="Header Char"/>
    <w:link w:val="Header"/>
    <w:uiPriority w:val="99"/>
    <w:rsid w:val="009E62FB"/>
    <w:rPr>
      <w:sz w:val="24"/>
      <w:szCs w:val="24"/>
    </w:rPr>
  </w:style>
  <w:style w:type="character" w:customStyle="1" w:styleId="FooterChar">
    <w:name w:val="Footer Char"/>
    <w:link w:val="Footer"/>
    <w:uiPriority w:val="99"/>
    <w:rsid w:val="009E62FB"/>
    <w:rPr>
      <w:sz w:val="24"/>
      <w:szCs w:val="24"/>
    </w:rPr>
  </w:style>
  <w:style w:type="character" w:styleId="Hyperlink">
    <w:name w:val="Hyperlink"/>
    <w:uiPriority w:val="99"/>
    <w:unhideWhenUsed/>
    <w:rsid w:val="009E62FB"/>
    <w:rPr>
      <w:rFonts w:ascii="Arial" w:hAnsi="Arial" w:cs="Arial" w:hint="default"/>
      <w:color w:val="0000FF"/>
      <w:u w:val="single"/>
      <w:effect w:val="none"/>
    </w:rPr>
  </w:style>
  <w:style w:type="character" w:styleId="FollowedHyperlink">
    <w:name w:val="FollowedHyperlink"/>
    <w:uiPriority w:val="99"/>
    <w:unhideWhenUsed/>
    <w:rsid w:val="009E62FB"/>
    <w:rPr>
      <w:rFonts w:ascii="Arial" w:hAnsi="Arial" w:cs="Arial" w:hint="default"/>
      <w:color w:val="800080"/>
      <w:u w:val="single"/>
      <w:effect w:val="none"/>
    </w:rPr>
  </w:style>
  <w:style w:type="paragraph" w:customStyle="1" w:styleId="msonormal0">
    <w:name w:val="msonormal"/>
    <w:basedOn w:val="Normal"/>
    <w:rsid w:val="009E62FB"/>
    <w:pPr>
      <w:spacing w:before="100" w:beforeAutospacing="1" w:after="100" w:afterAutospacing="1"/>
      <w:jc w:val="left"/>
    </w:pPr>
  </w:style>
  <w:style w:type="character" w:customStyle="1" w:styleId="FootnoteTextChar">
    <w:name w:val="Footnote Text Char"/>
    <w:aliases w:val="single space Char,Fußnote Char,Footnote Char,WB-Fußnotentext Char,WB-Fußnotentext Char Char Char,Fußnotentext Char Char,ft Char Char Char,footnote text Char Char,Fußnotentext Char Char Char Char Char Char Char,Footnote Text2 Char"/>
    <w:link w:val="FootnoteText"/>
    <w:locked/>
    <w:rsid w:val="009E62FB"/>
    <w:rPr>
      <w:rFonts w:ascii="Calibri" w:eastAsia="Calibri" w:hAnsi="Calibri" w:cs="Calibri"/>
      <w:lang w:val="sr-Cyrl-RS"/>
    </w:rPr>
  </w:style>
  <w:style w:type="paragraph" w:styleId="FootnoteText">
    <w:name w:val="footnote text"/>
    <w:aliases w:val="single space,Fußnote,Footnote,WB-Fußnotentext,WB-Fußnotentext Char Char,Fußnotentext Char,ft Char Char,footnote text Char,Fußnotentext Char Char Char Char Char Char,Footnote Text2,Fußnote2,Footnote2,WB-Fußnotentext2,Text poz,ft Char,ft,fn"/>
    <w:basedOn w:val="Normal"/>
    <w:link w:val="FootnoteTextChar"/>
    <w:unhideWhenUsed/>
    <w:rsid w:val="009E62FB"/>
    <w:pPr>
      <w:jc w:val="left"/>
    </w:pPr>
    <w:rPr>
      <w:rFonts w:ascii="Calibri" w:eastAsia="Calibri" w:hAnsi="Calibri" w:cs="Calibri"/>
      <w:sz w:val="20"/>
      <w:szCs w:val="20"/>
      <w:lang w:val="sr-Cyrl-RS"/>
    </w:rPr>
  </w:style>
  <w:style w:type="character" w:customStyle="1" w:styleId="FootnoteTextChar1">
    <w:name w:val="Footnote Text Char1"/>
    <w:aliases w:val="single space Char1,Fußnote Char1,Footnote Char1,WB-Fußnotentext Char1,WB-Fußnotentext Char Char Char1,Fußnotentext Char Char1,ft Char Char Char1,footnote text Char Char1,Fußnotentext Char Char Char Char Char Char Char1,Fußnote2 Char"/>
    <w:basedOn w:val="DefaultParagraphFont"/>
    <w:rsid w:val="009E62FB"/>
  </w:style>
  <w:style w:type="paragraph" w:styleId="CommentText">
    <w:name w:val="annotation text"/>
    <w:basedOn w:val="Normal"/>
    <w:link w:val="CommentTextChar"/>
    <w:uiPriority w:val="99"/>
    <w:unhideWhenUsed/>
    <w:rsid w:val="009E62FB"/>
    <w:pPr>
      <w:spacing w:after="200"/>
      <w:jc w:val="left"/>
    </w:pPr>
    <w:rPr>
      <w:rFonts w:ascii="Calibri" w:eastAsia="Calibri" w:hAnsi="Calibri"/>
      <w:sz w:val="20"/>
      <w:szCs w:val="20"/>
      <w:lang w:val="sr-Latn-RS"/>
    </w:rPr>
  </w:style>
  <w:style w:type="character" w:customStyle="1" w:styleId="CommentTextChar">
    <w:name w:val="Comment Text Char"/>
    <w:link w:val="CommentText"/>
    <w:uiPriority w:val="99"/>
    <w:rsid w:val="009E62FB"/>
    <w:rPr>
      <w:rFonts w:ascii="Calibri" w:eastAsia="Calibri" w:hAnsi="Calibri"/>
      <w:lang w:val="sr-Latn-RS"/>
    </w:rPr>
  </w:style>
  <w:style w:type="paragraph" w:styleId="CommentSubject">
    <w:name w:val="annotation subject"/>
    <w:basedOn w:val="CommentText"/>
    <w:next w:val="CommentText"/>
    <w:link w:val="CommentSubjectChar"/>
    <w:uiPriority w:val="99"/>
    <w:unhideWhenUsed/>
    <w:rsid w:val="009E62FB"/>
    <w:rPr>
      <w:b/>
      <w:bCs/>
    </w:rPr>
  </w:style>
  <w:style w:type="character" w:customStyle="1" w:styleId="CommentSubjectChar">
    <w:name w:val="Comment Subject Char"/>
    <w:link w:val="CommentSubject"/>
    <w:uiPriority w:val="99"/>
    <w:rsid w:val="009E62FB"/>
    <w:rPr>
      <w:rFonts w:ascii="Calibri" w:eastAsia="Calibri" w:hAnsi="Calibri"/>
      <w:b/>
      <w:bCs/>
      <w:lang w:val="sr-Latn-RS"/>
    </w:rPr>
  </w:style>
  <w:style w:type="paragraph" w:styleId="BalloonText">
    <w:name w:val="Balloon Text"/>
    <w:basedOn w:val="Normal"/>
    <w:link w:val="BalloonTextChar"/>
    <w:uiPriority w:val="99"/>
    <w:unhideWhenUsed/>
    <w:rsid w:val="009E62FB"/>
    <w:pPr>
      <w:jc w:val="left"/>
    </w:pPr>
    <w:rPr>
      <w:rFonts w:ascii="Tahoma" w:eastAsia="Calibri" w:hAnsi="Tahoma" w:cs="Tahoma"/>
      <w:sz w:val="16"/>
      <w:szCs w:val="16"/>
      <w:lang w:val="sr-Latn-RS"/>
    </w:rPr>
  </w:style>
  <w:style w:type="character" w:customStyle="1" w:styleId="BalloonTextChar">
    <w:name w:val="Balloon Text Char"/>
    <w:link w:val="BalloonText"/>
    <w:uiPriority w:val="99"/>
    <w:rsid w:val="009E62FB"/>
    <w:rPr>
      <w:rFonts w:ascii="Tahoma" w:eastAsia="Calibri" w:hAnsi="Tahoma" w:cs="Tahoma"/>
      <w:sz w:val="16"/>
      <w:szCs w:val="16"/>
      <w:lang w:val="sr-Latn-RS"/>
    </w:rPr>
  </w:style>
  <w:style w:type="character" w:customStyle="1" w:styleId="ListParagraphChar">
    <w:name w:val="List Paragraph Char"/>
    <w:link w:val="ListParagraph"/>
    <w:uiPriority w:val="34"/>
    <w:locked/>
    <w:rsid w:val="009E62FB"/>
    <w:rPr>
      <w:rFonts w:ascii="Calibri" w:eastAsia="Calibri" w:hAnsi="Calibri" w:cs="Calibri"/>
      <w:sz w:val="22"/>
      <w:szCs w:val="22"/>
      <w:lang w:val="sr-Latn-RS"/>
    </w:rPr>
  </w:style>
  <w:style w:type="paragraph" w:styleId="ListParagraph">
    <w:name w:val="List Paragraph"/>
    <w:basedOn w:val="Normal"/>
    <w:link w:val="ListParagraphChar"/>
    <w:uiPriority w:val="34"/>
    <w:qFormat/>
    <w:rsid w:val="009E62FB"/>
    <w:pPr>
      <w:spacing w:after="200" w:line="276" w:lineRule="auto"/>
      <w:ind w:left="720"/>
      <w:contextualSpacing/>
      <w:jc w:val="left"/>
    </w:pPr>
    <w:rPr>
      <w:rFonts w:ascii="Calibri" w:eastAsia="Calibri" w:hAnsi="Calibri" w:cs="Calibri"/>
      <w:sz w:val="22"/>
      <w:szCs w:val="22"/>
      <w:lang w:val="sr-Latn-RS"/>
    </w:rPr>
  </w:style>
  <w:style w:type="paragraph" w:customStyle="1" w:styleId="centar">
    <w:name w:val="centar"/>
    <w:basedOn w:val="Normal"/>
    <w:rsid w:val="009E62FB"/>
    <w:pPr>
      <w:spacing w:before="100" w:beforeAutospacing="1" w:after="100" w:afterAutospacing="1"/>
      <w:jc w:val="left"/>
    </w:pPr>
    <w:rPr>
      <w:rFonts w:eastAsia="Calibri"/>
      <w:lang w:val="sr-Latn-RS" w:eastAsia="bg-BG"/>
    </w:rPr>
  </w:style>
  <w:style w:type="paragraph" w:customStyle="1" w:styleId="singl">
    <w:name w:val="singl"/>
    <w:basedOn w:val="Normal"/>
    <w:rsid w:val="009E62FB"/>
    <w:pPr>
      <w:spacing w:after="24"/>
      <w:jc w:val="left"/>
    </w:pPr>
    <w:rPr>
      <w:rFonts w:ascii="Arial" w:hAnsi="Arial" w:cs="Arial"/>
      <w:sz w:val="22"/>
      <w:szCs w:val="22"/>
      <w:lang w:val="sr-Latn-RS" w:eastAsia="sr-Latn-RS"/>
    </w:rPr>
  </w:style>
  <w:style w:type="paragraph" w:customStyle="1" w:styleId="tabelamolovani">
    <w:name w:val="tabelamolovani"/>
    <w:basedOn w:val="Normal"/>
    <w:rsid w:val="009E62FB"/>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jc w:val="left"/>
    </w:pPr>
    <w:rPr>
      <w:rFonts w:ascii="Arial" w:hAnsi="Arial" w:cs="Arial"/>
      <w:lang w:val="sr-Latn-RS" w:eastAsia="sr-Latn-RS"/>
    </w:rPr>
  </w:style>
  <w:style w:type="paragraph" w:customStyle="1" w:styleId="normalred">
    <w:name w:val="normal_red"/>
    <w:basedOn w:val="Normal"/>
    <w:rsid w:val="009E62FB"/>
    <w:pPr>
      <w:spacing w:before="100" w:beforeAutospacing="1" w:after="100" w:afterAutospacing="1"/>
      <w:jc w:val="left"/>
    </w:pPr>
    <w:rPr>
      <w:rFonts w:ascii="Arial" w:hAnsi="Arial" w:cs="Arial"/>
      <w:color w:val="FF0000"/>
      <w:sz w:val="22"/>
      <w:szCs w:val="22"/>
      <w:lang w:val="sr-Latn-RS" w:eastAsia="sr-Latn-RS"/>
    </w:rPr>
  </w:style>
  <w:style w:type="paragraph" w:customStyle="1" w:styleId="normalgreenback">
    <w:name w:val="normal_greenback"/>
    <w:basedOn w:val="Normal"/>
    <w:rsid w:val="009E62FB"/>
    <w:pPr>
      <w:shd w:val="clear" w:color="auto" w:fill="33FF33"/>
      <w:spacing w:before="100" w:beforeAutospacing="1" w:after="100" w:afterAutospacing="1"/>
      <w:jc w:val="left"/>
    </w:pPr>
    <w:rPr>
      <w:rFonts w:ascii="Arial" w:hAnsi="Arial" w:cs="Arial"/>
      <w:sz w:val="22"/>
      <w:szCs w:val="22"/>
      <w:lang w:val="sr-Latn-RS" w:eastAsia="sr-Latn-RS"/>
    </w:rPr>
  </w:style>
  <w:style w:type="paragraph" w:customStyle="1" w:styleId="clan">
    <w:name w:val="clan"/>
    <w:basedOn w:val="Normal"/>
    <w:rsid w:val="009E62FB"/>
    <w:pPr>
      <w:spacing w:before="240" w:after="120"/>
      <w:jc w:val="center"/>
    </w:pPr>
    <w:rPr>
      <w:rFonts w:ascii="Arial" w:hAnsi="Arial" w:cs="Arial"/>
      <w:b/>
      <w:bCs/>
      <w:lang w:val="sr-Latn-RS" w:eastAsia="sr-Latn-RS"/>
    </w:rPr>
  </w:style>
  <w:style w:type="paragraph" w:customStyle="1" w:styleId="simboli">
    <w:name w:val="simboli"/>
    <w:basedOn w:val="Normal"/>
    <w:rsid w:val="009E62FB"/>
    <w:pPr>
      <w:spacing w:before="100" w:beforeAutospacing="1" w:after="100" w:afterAutospacing="1"/>
      <w:jc w:val="left"/>
    </w:pPr>
    <w:rPr>
      <w:rFonts w:ascii="Symbol" w:hAnsi="Symbol"/>
      <w:sz w:val="22"/>
      <w:szCs w:val="22"/>
      <w:lang w:val="sr-Latn-RS" w:eastAsia="sr-Latn-RS"/>
    </w:rPr>
  </w:style>
  <w:style w:type="paragraph" w:customStyle="1" w:styleId="simboliindeks">
    <w:name w:val="simboliindeks"/>
    <w:basedOn w:val="Normal"/>
    <w:rsid w:val="009E62FB"/>
    <w:pPr>
      <w:spacing w:before="100" w:beforeAutospacing="1" w:after="100" w:afterAutospacing="1"/>
      <w:jc w:val="left"/>
    </w:pPr>
    <w:rPr>
      <w:rFonts w:ascii="Symbol" w:hAnsi="Symbol"/>
      <w:vertAlign w:val="subscript"/>
      <w:lang w:val="sr-Latn-RS" w:eastAsia="sr-Latn-RS"/>
    </w:rPr>
  </w:style>
  <w:style w:type="paragraph" w:customStyle="1" w:styleId="Normal1">
    <w:name w:val="Normal1"/>
    <w:basedOn w:val="Normal"/>
    <w:rsid w:val="009E62FB"/>
    <w:pPr>
      <w:spacing w:before="100" w:beforeAutospacing="1" w:after="100" w:afterAutospacing="1"/>
      <w:jc w:val="left"/>
    </w:pPr>
    <w:rPr>
      <w:rFonts w:ascii="Arial" w:hAnsi="Arial" w:cs="Arial"/>
      <w:sz w:val="22"/>
      <w:szCs w:val="22"/>
      <w:lang w:val="sr-Latn-RS" w:eastAsia="sr-Latn-RS"/>
    </w:rPr>
  </w:style>
  <w:style w:type="paragraph" w:customStyle="1" w:styleId="normaltd">
    <w:name w:val="normaltd"/>
    <w:basedOn w:val="Normal"/>
    <w:rsid w:val="009E62FB"/>
    <w:pPr>
      <w:spacing w:before="100" w:beforeAutospacing="1" w:after="100" w:afterAutospacing="1"/>
      <w:jc w:val="right"/>
    </w:pPr>
    <w:rPr>
      <w:rFonts w:ascii="Arial" w:hAnsi="Arial" w:cs="Arial"/>
      <w:sz w:val="22"/>
      <w:szCs w:val="22"/>
      <w:lang w:val="sr-Latn-RS" w:eastAsia="sr-Latn-RS"/>
    </w:rPr>
  </w:style>
  <w:style w:type="paragraph" w:customStyle="1" w:styleId="normaltdb">
    <w:name w:val="normaltdb"/>
    <w:basedOn w:val="Normal"/>
    <w:rsid w:val="009E62FB"/>
    <w:pPr>
      <w:spacing w:before="100" w:beforeAutospacing="1" w:after="100" w:afterAutospacing="1"/>
      <w:jc w:val="right"/>
    </w:pPr>
    <w:rPr>
      <w:rFonts w:ascii="Arial" w:hAnsi="Arial" w:cs="Arial"/>
      <w:b/>
      <w:bCs/>
      <w:sz w:val="22"/>
      <w:szCs w:val="22"/>
      <w:lang w:val="sr-Latn-RS" w:eastAsia="sr-Latn-RS"/>
    </w:rPr>
  </w:style>
  <w:style w:type="paragraph" w:customStyle="1" w:styleId="samostalni">
    <w:name w:val="samostalni"/>
    <w:basedOn w:val="Normal"/>
    <w:rsid w:val="009E62FB"/>
    <w:pPr>
      <w:spacing w:before="100" w:beforeAutospacing="1" w:after="100" w:afterAutospacing="1"/>
      <w:jc w:val="center"/>
    </w:pPr>
    <w:rPr>
      <w:rFonts w:ascii="Arial" w:hAnsi="Arial" w:cs="Arial"/>
      <w:b/>
      <w:bCs/>
      <w:i/>
      <w:iCs/>
      <w:lang w:val="sr-Latn-RS" w:eastAsia="sr-Latn-RS"/>
    </w:rPr>
  </w:style>
  <w:style w:type="paragraph" w:customStyle="1" w:styleId="samostalni1">
    <w:name w:val="samostalni1"/>
    <w:basedOn w:val="Normal"/>
    <w:rsid w:val="009E62FB"/>
    <w:pPr>
      <w:spacing w:before="100" w:beforeAutospacing="1" w:after="100" w:afterAutospacing="1"/>
      <w:jc w:val="center"/>
    </w:pPr>
    <w:rPr>
      <w:rFonts w:ascii="Arial" w:hAnsi="Arial" w:cs="Arial"/>
      <w:i/>
      <w:iCs/>
      <w:sz w:val="22"/>
      <w:szCs w:val="22"/>
      <w:lang w:val="sr-Latn-RS" w:eastAsia="sr-Latn-RS"/>
    </w:rPr>
  </w:style>
  <w:style w:type="paragraph" w:customStyle="1" w:styleId="tabelaobrazac">
    <w:name w:val="tabelaobrazac"/>
    <w:basedOn w:val="Normal"/>
    <w:rsid w:val="009E62FB"/>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jc w:val="left"/>
    </w:pPr>
    <w:rPr>
      <w:rFonts w:ascii="Verdana" w:hAnsi="Verdana"/>
      <w:lang w:val="sr-Latn-RS" w:eastAsia="sr-Latn-RS"/>
    </w:rPr>
  </w:style>
  <w:style w:type="paragraph" w:customStyle="1" w:styleId="tabelanaslov">
    <w:name w:val="tabelanaslov"/>
    <w:basedOn w:val="Normal"/>
    <w:rsid w:val="009E62FB"/>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jc w:val="left"/>
    </w:pPr>
    <w:rPr>
      <w:rFonts w:ascii="Verdana" w:hAnsi="Verdana"/>
      <w:lang w:val="sr-Latn-RS" w:eastAsia="sr-Latn-RS"/>
    </w:rPr>
  </w:style>
  <w:style w:type="paragraph" w:customStyle="1" w:styleId="tabelasm">
    <w:name w:val="tabela_sm"/>
    <w:basedOn w:val="Normal"/>
    <w:rsid w:val="009E62FB"/>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jc w:val="left"/>
    </w:pPr>
    <w:rPr>
      <w:rFonts w:ascii="Verdana" w:hAnsi="Verdana"/>
      <w:lang w:val="sr-Latn-RS" w:eastAsia="sr-Latn-RS"/>
    </w:rPr>
  </w:style>
  <w:style w:type="paragraph" w:customStyle="1" w:styleId="tabelasp">
    <w:name w:val="tabela_sp"/>
    <w:basedOn w:val="Normal"/>
    <w:rsid w:val="009E62FB"/>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jc w:val="left"/>
    </w:pPr>
    <w:rPr>
      <w:rFonts w:ascii="Verdana" w:hAnsi="Verdana"/>
      <w:lang w:val="sr-Latn-RS" w:eastAsia="sr-Latn-RS"/>
    </w:rPr>
  </w:style>
  <w:style w:type="paragraph" w:customStyle="1" w:styleId="tabelact">
    <w:name w:val="tabela_ct"/>
    <w:basedOn w:val="Normal"/>
    <w:rsid w:val="009E62FB"/>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jc w:val="left"/>
    </w:pPr>
    <w:rPr>
      <w:rFonts w:ascii="Verdana" w:hAnsi="Verdana"/>
      <w:lang w:val="sr-Latn-RS" w:eastAsia="sr-Latn-RS"/>
    </w:rPr>
  </w:style>
  <w:style w:type="paragraph" w:customStyle="1" w:styleId="naslov1">
    <w:name w:val="naslov1"/>
    <w:basedOn w:val="Normal"/>
    <w:rsid w:val="009E62FB"/>
    <w:pPr>
      <w:spacing w:before="100" w:beforeAutospacing="1" w:after="100" w:afterAutospacing="1"/>
      <w:jc w:val="center"/>
    </w:pPr>
    <w:rPr>
      <w:rFonts w:ascii="Arial" w:hAnsi="Arial" w:cs="Arial"/>
      <w:b/>
      <w:bCs/>
      <w:lang w:val="sr-Latn-RS" w:eastAsia="sr-Latn-RS"/>
    </w:rPr>
  </w:style>
  <w:style w:type="paragraph" w:customStyle="1" w:styleId="naslov2">
    <w:name w:val="naslov2"/>
    <w:basedOn w:val="Normal"/>
    <w:rsid w:val="009E62FB"/>
    <w:pPr>
      <w:spacing w:before="100" w:beforeAutospacing="1" w:after="100" w:afterAutospacing="1"/>
      <w:jc w:val="center"/>
    </w:pPr>
    <w:rPr>
      <w:rFonts w:ascii="Arial" w:hAnsi="Arial" w:cs="Arial"/>
      <w:b/>
      <w:bCs/>
      <w:sz w:val="29"/>
      <w:szCs w:val="29"/>
      <w:lang w:val="sr-Latn-RS" w:eastAsia="sr-Latn-RS"/>
    </w:rPr>
  </w:style>
  <w:style w:type="paragraph" w:customStyle="1" w:styleId="naslov3">
    <w:name w:val="naslov3"/>
    <w:basedOn w:val="Normal"/>
    <w:rsid w:val="009E62FB"/>
    <w:pPr>
      <w:spacing w:before="100" w:beforeAutospacing="1" w:after="100" w:afterAutospacing="1"/>
      <w:jc w:val="center"/>
    </w:pPr>
    <w:rPr>
      <w:rFonts w:ascii="Arial" w:hAnsi="Arial" w:cs="Arial"/>
      <w:b/>
      <w:bCs/>
      <w:sz w:val="23"/>
      <w:szCs w:val="23"/>
      <w:lang w:val="sr-Latn-RS" w:eastAsia="sr-Latn-RS"/>
    </w:rPr>
  </w:style>
  <w:style w:type="paragraph" w:customStyle="1" w:styleId="normaluvuceni">
    <w:name w:val="normal_uvuceni"/>
    <w:basedOn w:val="Normal"/>
    <w:rsid w:val="009E62FB"/>
    <w:pPr>
      <w:spacing w:before="100" w:beforeAutospacing="1" w:after="100" w:afterAutospacing="1"/>
      <w:ind w:left="1134" w:hanging="142"/>
      <w:jc w:val="left"/>
    </w:pPr>
    <w:rPr>
      <w:rFonts w:ascii="Arial" w:hAnsi="Arial" w:cs="Arial"/>
      <w:sz w:val="22"/>
      <w:szCs w:val="22"/>
      <w:lang w:val="sr-Latn-RS" w:eastAsia="sr-Latn-RS"/>
    </w:rPr>
  </w:style>
  <w:style w:type="paragraph" w:customStyle="1" w:styleId="normaluvuceni2">
    <w:name w:val="normal_uvuceni2"/>
    <w:basedOn w:val="Normal"/>
    <w:rsid w:val="009E62FB"/>
    <w:pPr>
      <w:spacing w:before="100" w:beforeAutospacing="1" w:after="100" w:afterAutospacing="1"/>
      <w:ind w:left="1701" w:hanging="227"/>
      <w:jc w:val="left"/>
    </w:pPr>
    <w:rPr>
      <w:rFonts w:ascii="Arial" w:hAnsi="Arial" w:cs="Arial"/>
      <w:sz w:val="22"/>
      <w:szCs w:val="22"/>
      <w:lang w:val="sr-Latn-RS" w:eastAsia="sr-Latn-RS"/>
    </w:rPr>
  </w:style>
  <w:style w:type="paragraph" w:customStyle="1" w:styleId="normaluvuceni3">
    <w:name w:val="normal_uvuceni3"/>
    <w:basedOn w:val="Normal"/>
    <w:rsid w:val="009E62FB"/>
    <w:pPr>
      <w:spacing w:before="100" w:beforeAutospacing="1" w:after="100" w:afterAutospacing="1"/>
      <w:ind w:left="992"/>
      <w:jc w:val="left"/>
    </w:pPr>
    <w:rPr>
      <w:rFonts w:ascii="Arial" w:hAnsi="Arial" w:cs="Arial"/>
      <w:sz w:val="22"/>
      <w:szCs w:val="22"/>
      <w:lang w:val="sr-Latn-RS" w:eastAsia="sr-Latn-RS"/>
    </w:rPr>
  </w:style>
  <w:style w:type="paragraph" w:customStyle="1" w:styleId="naslovpropisa1">
    <w:name w:val="naslovpropisa1"/>
    <w:basedOn w:val="Normal"/>
    <w:rsid w:val="009E62FB"/>
    <w:pPr>
      <w:spacing w:before="100" w:beforeAutospacing="1" w:after="100" w:afterAutospacing="1" w:line="480" w:lineRule="auto"/>
      <w:ind w:right="975"/>
      <w:jc w:val="center"/>
    </w:pPr>
    <w:rPr>
      <w:rFonts w:ascii="Arial" w:hAnsi="Arial" w:cs="Arial"/>
      <w:b/>
      <w:bCs/>
      <w:color w:val="FFE8BF"/>
      <w:sz w:val="36"/>
      <w:szCs w:val="36"/>
      <w:lang w:val="sr-Latn-RS" w:eastAsia="sr-Latn-RS"/>
    </w:rPr>
  </w:style>
  <w:style w:type="paragraph" w:customStyle="1" w:styleId="naslovpropisa1a">
    <w:name w:val="naslovpropisa1a"/>
    <w:basedOn w:val="Normal"/>
    <w:rsid w:val="009E62FB"/>
    <w:pPr>
      <w:spacing w:before="100" w:beforeAutospacing="1" w:after="100" w:afterAutospacing="1"/>
      <w:ind w:right="975"/>
      <w:jc w:val="center"/>
    </w:pPr>
    <w:rPr>
      <w:rFonts w:ascii="Arial" w:hAnsi="Arial" w:cs="Arial"/>
      <w:b/>
      <w:bCs/>
      <w:color w:val="FFFFFF"/>
      <w:sz w:val="34"/>
      <w:szCs w:val="34"/>
      <w:lang w:val="sr-Latn-RS" w:eastAsia="sr-Latn-RS"/>
    </w:rPr>
  </w:style>
  <w:style w:type="paragraph" w:customStyle="1" w:styleId="podnaslovpropisa">
    <w:name w:val="podnaslovpropisa"/>
    <w:basedOn w:val="Normal"/>
    <w:rsid w:val="009E62FB"/>
    <w:pPr>
      <w:shd w:val="clear" w:color="auto" w:fill="000000"/>
      <w:spacing w:before="100" w:beforeAutospacing="1" w:after="100" w:afterAutospacing="1"/>
      <w:jc w:val="center"/>
    </w:pPr>
    <w:rPr>
      <w:rFonts w:ascii="Arial" w:hAnsi="Arial" w:cs="Arial"/>
      <w:i/>
      <w:iCs/>
      <w:color w:val="FFE8BF"/>
      <w:sz w:val="26"/>
      <w:szCs w:val="26"/>
      <w:lang w:val="sr-Latn-RS" w:eastAsia="sr-Latn-RS"/>
    </w:rPr>
  </w:style>
  <w:style w:type="paragraph" w:customStyle="1" w:styleId="naslov4">
    <w:name w:val="naslov4"/>
    <w:basedOn w:val="Normal"/>
    <w:rsid w:val="009E62FB"/>
    <w:pPr>
      <w:spacing w:before="100" w:beforeAutospacing="1" w:after="100" w:afterAutospacing="1"/>
      <w:jc w:val="center"/>
    </w:pPr>
    <w:rPr>
      <w:rFonts w:ascii="Arial" w:hAnsi="Arial" w:cs="Arial"/>
      <w:b/>
      <w:bCs/>
      <w:sz w:val="22"/>
      <w:szCs w:val="22"/>
      <w:lang w:val="sr-Latn-RS" w:eastAsia="sr-Latn-RS"/>
    </w:rPr>
  </w:style>
  <w:style w:type="paragraph" w:customStyle="1" w:styleId="naslov5">
    <w:name w:val="naslov5"/>
    <w:basedOn w:val="Normal"/>
    <w:rsid w:val="009E62FB"/>
    <w:pPr>
      <w:spacing w:before="100" w:beforeAutospacing="1" w:after="100" w:afterAutospacing="1"/>
      <w:jc w:val="center"/>
    </w:pPr>
    <w:rPr>
      <w:rFonts w:ascii="Arial" w:hAnsi="Arial" w:cs="Arial"/>
      <w:b/>
      <w:bCs/>
      <w:sz w:val="22"/>
      <w:szCs w:val="22"/>
      <w:lang w:val="sr-Latn-RS" w:eastAsia="sr-Latn-RS"/>
    </w:rPr>
  </w:style>
  <w:style w:type="paragraph" w:customStyle="1" w:styleId="normalbold">
    <w:name w:val="normalbold"/>
    <w:basedOn w:val="Normal"/>
    <w:rsid w:val="009E62FB"/>
    <w:pPr>
      <w:spacing w:before="100" w:beforeAutospacing="1" w:after="100" w:afterAutospacing="1"/>
      <w:jc w:val="left"/>
    </w:pPr>
    <w:rPr>
      <w:rFonts w:ascii="Arial" w:hAnsi="Arial" w:cs="Arial"/>
      <w:b/>
      <w:bCs/>
      <w:sz w:val="22"/>
      <w:szCs w:val="22"/>
      <w:lang w:val="sr-Latn-RS" w:eastAsia="sr-Latn-RS"/>
    </w:rPr>
  </w:style>
  <w:style w:type="paragraph" w:customStyle="1" w:styleId="normalboldct">
    <w:name w:val="normalboldct"/>
    <w:basedOn w:val="Normal"/>
    <w:rsid w:val="009E62FB"/>
    <w:pPr>
      <w:spacing w:before="100" w:beforeAutospacing="1" w:after="100" w:afterAutospacing="1"/>
      <w:jc w:val="left"/>
    </w:pPr>
    <w:rPr>
      <w:rFonts w:ascii="Arial" w:hAnsi="Arial" w:cs="Arial"/>
      <w:b/>
      <w:bCs/>
      <w:lang w:val="sr-Latn-RS" w:eastAsia="sr-Latn-RS"/>
    </w:rPr>
  </w:style>
  <w:style w:type="paragraph" w:customStyle="1" w:styleId="normalbolditalic">
    <w:name w:val="normalbolditalic"/>
    <w:basedOn w:val="Normal"/>
    <w:rsid w:val="009E62FB"/>
    <w:pPr>
      <w:spacing w:before="100" w:beforeAutospacing="1" w:after="100" w:afterAutospacing="1"/>
      <w:jc w:val="left"/>
    </w:pPr>
    <w:rPr>
      <w:rFonts w:ascii="Arial" w:hAnsi="Arial" w:cs="Arial"/>
      <w:b/>
      <w:bCs/>
      <w:i/>
      <w:iCs/>
      <w:sz w:val="22"/>
      <w:szCs w:val="22"/>
      <w:lang w:val="sr-Latn-RS" w:eastAsia="sr-Latn-RS"/>
    </w:rPr>
  </w:style>
  <w:style w:type="paragraph" w:customStyle="1" w:styleId="normalboldcentar">
    <w:name w:val="normalboldcentar"/>
    <w:basedOn w:val="Normal"/>
    <w:rsid w:val="009E62FB"/>
    <w:pPr>
      <w:spacing w:before="100" w:beforeAutospacing="1" w:after="100" w:afterAutospacing="1"/>
      <w:jc w:val="center"/>
    </w:pPr>
    <w:rPr>
      <w:rFonts w:ascii="Arial" w:hAnsi="Arial" w:cs="Arial"/>
      <w:b/>
      <w:bCs/>
      <w:sz w:val="22"/>
      <w:szCs w:val="22"/>
      <w:lang w:val="sr-Latn-RS" w:eastAsia="sr-Latn-RS"/>
    </w:rPr>
  </w:style>
  <w:style w:type="paragraph" w:customStyle="1" w:styleId="stepen">
    <w:name w:val="stepen"/>
    <w:basedOn w:val="Normal"/>
    <w:rsid w:val="009E62FB"/>
    <w:pPr>
      <w:spacing w:before="100" w:beforeAutospacing="1" w:after="100" w:afterAutospacing="1"/>
      <w:jc w:val="left"/>
    </w:pPr>
    <w:rPr>
      <w:sz w:val="15"/>
      <w:szCs w:val="15"/>
      <w:vertAlign w:val="superscript"/>
      <w:lang w:val="sr-Latn-RS" w:eastAsia="sr-Latn-RS"/>
    </w:rPr>
  </w:style>
  <w:style w:type="paragraph" w:customStyle="1" w:styleId="indeks">
    <w:name w:val="indeks"/>
    <w:basedOn w:val="Normal"/>
    <w:rsid w:val="009E62FB"/>
    <w:pPr>
      <w:spacing w:before="100" w:beforeAutospacing="1" w:after="100" w:afterAutospacing="1"/>
      <w:jc w:val="left"/>
    </w:pPr>
    <w:rPr>
      <w:sz w:val="15"/>
      <w:szCs w:val="15"/>
      <w:vertAlign w:val="subscript"/>
      <w:lang w:val="sr-Latn-RS" w:eastAsia="sr-Latn-RS"/>
    </w:rPr>
  </w:style>
  <w:style w:type="paragraph" w:customStyle="1" w:styleId="tbezokvira">
    <w:name w:val="tbezokvira"/>
    <w:basedOn w:val="Normal"/>
    <w:rsid w:val="009E62FB"/>
    <w:pPr>
      <w:pBdr>
        <w:top w:val="single" w:sz="2" w:space="0" w:color="auto"/>
        <w:left w:val="single" w:sz="2" w:space="0" w:color="auto"/>
        <w:bottom w:val="single" w:sz="2" w:space="0" w:color="auto"/>
        <w:right w:val="single" w:sz="2" w:space="0" w:color="auto"/>
      </w:pBdr>
      <w:spacing w:before="100" w:beforeAutospacing="1" w:after="100" w:afterAutospacing="1"/>
      <w:jc w:val="left"/>
    </w:pPr>
    <w:rPr>
      <w:lang w:val="sr-Latn-RS" w:eastAsia="sr-Latn-RS"/>
    </w:rPr>
  </w:style>
  <w:style w:type="paragraph" w:customStyle="1" w:styleId="naslovlevo">
    <w:name w:val="naslovlevo"/>
    <w:basedOn w:val="Normal"/>
    <w:rsid w:val="009E62FB"/>
    <w:pPr>
      <w:spacing w:before="100" w:beforeAutospacing="1" w:after="100" w:afterAutospacing="1"/>
      <w:jc w:val="left"/>
    </w:pPr>
    <w:rPr>
      <w:rFonts w:ascii="Arial" w:hAnsi="Arial" w:cs="Arial"/>
      <w:b/>
      <w:bCs/>
      <w:sz w:val="26"/>
      <w:szCs w:val="26"/>
      <w:lang w:val="sr-Latn-RS" w:eastAsia="sr-Latn-RS"/>
    </w:rPr>
  </w:style>
  <w:style w:type="paragraph" w:customStyle="1" w:styleId="bulletedni">
    <w:name w:val="bulletedni"/>
    <w:basedOn w:val="Normal"/>
    <w:rsid w:val="009E62FB"/>
    <w:pPr>
      <w:spacing w:before="100" w:beforeAutospacing="1" w:after="100" w:afterAutospacing="1"/>
      <w:jc w:val="left"/>
    </w:pPr>
    <w:rPr>
      <w:rFonts w:ascii="Arial" w:hAnsi="Arial" w:cs="Arial"/>
      <w:sz w:val="22"/>
      <w:szCs w:val="22"/>
      <w:lang w:val="sr-Latn-RS" w:eastAsia="sr-Latn-RS"/>
    </w:rPr>
  </w:style>
  <w:style w:type="paragraph" w:customStyle="1" w:styleId="normalpraksa">
    <w:name w:val="normalpraksa"/>
    <w:basedOn w:val="Normal"/>
    <w:rsid w:val="009E62FB"/>
    <w:pPr>
      <w:spacing w:before="100" w:beforeAutospacing="1" w:after="100" w:afterAutospacing="1"/>
      <w:jc w:val="left"/>
    </w:pPr>
    <w:rPr>
      <w:rFonts w:ascii="Arial" w:hAnsi="Arial" w:cs="Arial"/>
      <w:i/>
      <w:iCs/>
      <w:sz w:val="22"/>
      <w:szCs w:val="22"/>
      <w:lang w:val="sr-Latn-RS" w:eastAsia="sr-Latn-RS"/>
    </w:rPr>
  </w:style>
  <w:style w:type="paragraph" w:customStyle="1" w:styleId="normalctzaglavlje">
    <w:name w:val="normalctzaglavlje"/>
    <w:basedOn w:val="Normal"/>
    <w:rsid w:val="009E62FB"/>
    <w:pPr>
      <w:spacing w:before="100" w:beforeAutospacing="1" w:after="100" w:afterAutospacing="1"/>
      <w:jc w:val="left"/>
    </w:pPr>
    <w:rPr>
      <w:rFonts w:ascii="Arial" w:hAnsi="Arial" w:cs="Arial"/>
      <w:b/>
      <w:bCs/>
      <w:sz w:val="16"/>
      <w:szCs w:val="16"/>
      <w:lang w:val="sr-Latn-RS" w:eastAsia="sr-Latn-RS"/>
    </w:rPr>
  </w:style>
  <w:style w:type="paragraph" w:customStyle="1" w:styleId="windings">
    <w:name w:val="windings"/>
    <w:basedOn w:val="Normal"/>
    <w:rsid w:val="009E62FB"/>
    <w:pPr>
      <w:spacing w:before="100" w:beforeAutospacing="1" w:after="100" w:afterAutospacing="1"/>
      <w:jc w:val="left"/>
    </w:pPr>
    <w:rPr>
      <w:rFonts w:ascii="Wingdings" w:hAnsi="Wingdings"/>
      <w:sz w:val="18"/>
      <w:szCs w:val="18"/>
      <w:lang w:val="sr-Latn-RS" w:eastAsia="sr-Latn-RS"/>
    </w:rPr>
  </w:style>
  <w:style w:type="paragraph" w:customStyle="1" w:styleId="webdings">
    <w:name w:val="webdings"/>
    <w:basedOn w:val="Normal"/>
    <w:rsid w:val="009E62FB"/>
    <w:pPr>
      <w:spacing w:before="100" w:beforeAutospacing="1" w:after="100" w:afterAutospacing="1"/>
      <w:jc w:val="left"/>
    </w:pPr>
    <w:rPr>
      <w:rFonts w:ascii="Webdings" w:hAnsi="Webdings"/>
      <w:sz w:val="18"/>
      <w:szCs w:val="18"/>
      <w:lang w:val="sr-Latn-RS" w:eastAsia="sr-Latn-RS"/>
    </w:rPr>
  </w:style>
  <w:style w:type="paragraph" w:customStyle="1" w:styleId="normalct">
    <w:name w:val="normalct"/>
    <w:basedOn w:val="Normal"/>
    <w:rsid w:val="009E62FB"/>
    <w:pPr>
      <w:spacing w:before="100" w:beforeAutospacing="1" w:after="100" w:afterAutospacing="1"/>
      <w:jc w:val="left"/>
    </w:pPr>
    <w:rPr>
      <w:rFonts w:ascii="Arial" w:hAnsi="Arial" w:cs="Arial"/>
      <w:sz w:val="16"/>
      <w:szCs w:val="16"/>
      <w:lang w:val="sr-Latn-RS" w:eastAsia="sr-Latn-RS"/>
    </w:rPr>
  </w:style>
  <w:style w:type="paragraph" w:customStyle="1" w:styleId="tabelamala">
    <w:name w:val="tabela_mala"/>
    <w:basedOn w:val="Normal"/>
    <w:rsid w:val="009E62FB"/>
    <w:pPr>
      <w:spacing w:before="100" w:beforeAutospacing="1" w:after="100" w:afterAutospacing="1"/>
      <w:jc w:val="left"/>
    </w:pPr>
    <w:rPr>
      <w:lang w:val="sr-Latn-RS" w:eastAsia="sr-Latn-RS"/>
    </w:rPr>
  </w:style>
  <w:style w:type="paragraph" w:customStyle="1" w:styleId="izmenanaslov">
    <w:name w:val="izmena_naslov"/>
    <w:basedOn w:val="Normal"/>
    <w:rsid w:val="009E62FB"/>
    <w:pPr>
      <w:spacing w:before="100" w:beforeAutospacing="1" w:after="100" w:afterAutospacing="1"/>
      <w:jc w:val="center"/>
    </w:pPr>
    <w:rPr>
      <w:b/>
      <w:bCs/>
      <w:lang w:val="sr-Latn-RS" w:eastAsia="sr-Latn-RS"/>
    </w:rPr>
  </w:style>
  <w:style w:type="paragraph" w:customStyle="1" w:styleId="izmenapodnaslov">
    <w:name w:val="izmena_podnaslov"/>
    <w:basedOn w:val="Normal"/>
    <w:rsid w:val="009E62FB"/>
    <w:pPr>
      <w:spacing w:before="100" w:beforeAutospacing="1" w:after="100" w:afterAutospacing="1"/>
      <w:jc w:val="center"/>
    </w:pPr>
    <w:rPr>
      <w:lang w:val="sr-Latn-RS" w:eastAsia="sr-Latn-RS"/>
    </w:rPr>
  </w:style>
  <w:style w:type="paragraph" w:customStyle="1" w:styleId="izmenaclan">
    <w:name w:val="izmena_clan"/>
    <w:basedOn w:val="Normal"/>
    <w:rsid w:val="009E62FB"/>
    <w:pPr>
      <w:spacing w:before="100" w:beforeAutospacing="1" w:after="100" w:afterAutospacing="1"/>
      <w:jc w:val="center"/>
    </w:pPr>
    <w:rPr>
      <w:b/>
      <w:bCs/>
      <w:lang w:val="sr-Latn-RS" w:eastAsia="sr-Latn-RS"/>
    </w:rPr>
  </w:style>
  <w:style w:type="paragraph" w:customStyle="1" w:styleId="izmenatekst">
    <w:name w:val="izmena_tekst"/>
    <w:basedOn w:val="Normal"/>
    <w:rsid w:val="009E62FB"/>
    <w:pPr>
      <w:spacing w:before="100" w:beforeAutospacing="1" w:after="100" w:afterAutospacing="1"/>
      <w:jc w:val="left"/>
    </w:pPr>
    <w:rPr>
      <w:lang w:val="sr-Latn-RS" w:eastAsia="sr-Latn-RS"/>
    </w:rPr>
  </w:style>
  <w:style w:type="paragraph" w:customStyle="1" w:styleId="normalcentar">
    <w:name w:val="normalcentar"/>
    <w:basedOn w:val="Normal"/>
    <w:rsid w:val="009E62FB"/>
    <w:pPr>
      <w:spacing w:before="100" w:beforeAutospacing="1" w:after="100" w:afterAutospacing="1"/>
      <w:jc w:val="center"/>
    </w:pPr>
    <w:rPr>
      <w:rFonts w:ascii="Arial" w:hAnsi="Arial" w:cs="Arial"/>
      <w:sz w:val="22"/>
      <w:szCs w:val="22"/>
      <w:lang w:val="sr-Latn-RS" w:eastAsia="sr-Latn-RS"/>
    </w:rPr>
  </w:style>
  <w:style w:type="paragraph" w:customStyle="1" w:styleId="normalcentaritalic">
    <w:name w:val="normalcentaritalic"/>
    <w:basedOn w:val="Normal"/>
    <w:rsid w:val="009E62FB"/>
    <w:pPr>
      <w:spacing w:before="100" w:beforeAutospacing="1" w:after="100" w:afterAutospacing="1"/>
      <w:jc w:val="center"/>
    </w:pPr>
    <w:rPr>
      <w:rFonts w:ascii="Arial" w:hAnsi="Arial" w:cs="Arial"/>
      <w:i/>
      <w:iCs/>
      <w:sz w:val="22"/>
      <w:szCs w:val="22"/>
      <w:lang w:val="sr-Latn-RS" w:eastAsia="sr-Latn-RS"/>
    </w:rPr>
  </w:style>
  <w:style w:type="paragraph" w:customStyle="1" w:styleId="normalitalic">
    <w:name w:val="normalitalic"/>
    <w:basedOn w:val="Normal"/>
    <w:rsid w:val="009E62FB"/>
    <w:pPr>
      <w:spacing w:before="100" w:beforeAutospacing="1" w:after="100" w:afterAutospacing="1"/>
      <w:jc w:val="left"/>
    </w:pPr>
    <w:rPr>
      <w:rFonts w:ascii="Arial" w:hAnsi="Arial" w:cs="Arial"/>
      <w:i/>
      <w:iCs/>
      <w:sz w:val="22"/>
      <w:szCs w:val="22"/>
      <w:lang w:val="sr-Latn-RS" w:eastAsia="sr-Latn-RS"/>
    </w:rPr>
  </w:style>
  <w:style w:type="paragraph" w:customStyle="1" w:styleId="tsaokvirom">
    <w:name w:val="tsaokvirom"/>
    <w:basedOn w:val="Normal"/>
    <w:rsid w:val="009E62FB"/>
    <w:pPr>
      <w:pBdr>
        <w:top w:val="inset" w:sz="6" w:space="0" w:color="000000"/>
        <w:left w:val="inset" w:sz="6" w:space="0" w:color="000000"/>
        <w:bottom w:val="inset" w:sz="6" w:space="0" w:color="000000"/>
        <w:right w:val="inset" w:sz="6" w:space="0" w:color="000000"/>
      </w:pBdr>
      <w:spacing w:before="100" w:beforeAutospacing="1" w:after="100" w:afterAutospacing="1"/>
      <w:jc w:val="left"/>
    </w:pPr>
    <w:rPr>
      <w:lang w:val="sr-Latn-RS" w:eastAsia="sr-Latn-RS"/>
    </w:rPr>
  </w:style>
  <w:style w:type="paragraph" w:customStyle="1" w:styleId="tokvirdole">
    <w:name w:val="t_okvirdole"/>
    <w:basedOn w:val="Normal"/>
    <w:rsid w:val="009E62FB"/>
    <w:pPr>
      <w:pBdr>
        <w:top w:val="single" w:sz="2" w:space="0" w:color="000000"/>
        <w:left w:val="single" w:sz="2" w:space="0" w:color="000000"/>
        <w:bottom w:val="single" w:sz="6" w:space="0" w:color="000000"/>
        <w:right w:val="single" w:sz="2" w:space="0" w:color="000000"/>
      </w:pBdr>
      <w:spacing w:before="100" w:beforeAutospacing="1" w:after="100" w:afterAutospacing="1"/>
      <w:jc w:val="left"/>
    </w:pPr>
    <w:rPr>
      <w:lang w:val="sr-Latn-RS" w:eastAsia="sr-Latn-RS"/>
    </w:rPr>
  </w:style>
  <w:style w:type="paragraph" w:customStyle="1" w:styleId="tokvirgore">
    <w:name w:val="t_okvirgore"/>
    <w:basedOn w:val="Normal"/>
    <w:rsid w:val="009E62FB"/>
    <w:pPr>
      <w:pBdr>
        <w:top w:val="single" w:sz="6" w:space="0" w:color="000000"/>
        <w:left w:val="single" w:sz="2" w:space="0" w:color="000000"/>
        <w:bottom w:val="single" w:sz="2" w:space="0" w:color="000000"/>
        <w:right w:val="single" w:sz="2" w:space="0" w:color="000000"/>
      </w:pBdr>
      <w:spacing w:before="100" w:beforeAutospacing="1" w:after="100" w:afterAutospacing="1"/>
      <w:jc w:val="left"/>
    </w:pPr>
    <w:rPr>
      <w:lang w:val="sr-Latn-RS" w:eastAsia="sr-Latn-RS"/>
    </w:rPr>
  </w:style>
  <w:style w:type="paragraph" w:customStyle="1" w:styleId="tokvirgoredole">
    <w:name w:val="t_okvirgoredole"/>
    <w:basedOn w:val="Normal"/>
    <w:rsid w:val="009E62FB"/>
    <w:pPr>
      <w:pBdr>
        <w:top w:val="single" w:sz="6" w:space="0" w:color="000000"/>
        <w:left w:val="single" w:sz="2" w:space="0" w:color="000000"/>
        <w:bottom w:val="single" w:sz="6" w:space="0" w:color="000000"/>
        <w:right w:val="single" w:sz="2" w:space="0" w:color="000000"/>
      </w:pBdr>
      <w:spacing w:before="100" w:beforeAutospacing="1" w:after="100" w:afterAutospacing="1"/>
      <w:jc w:val="left"/>
    </w:pPr>
    <w:rPr>
      <w:lang w:val="sr-Latn-RS" w:eastAsia="sr-Latn-RS"/>
    </w:rPr>
  </w:style>
  <w:style w:type="paragraph" w:customStyle="1" w:styleId="tokvirlevo">
    <w:name w:val="t_okvirlevo"/>
    <w:basedOn w:val="Normal"/>
    <w:rsid w:val="009E62FB"/>
    <w:pPr>
      <w:pBdr>
        <w:top w:val="single" w:sz="2" w:space="0" w:color="000000"/>
        <w:left w:val="single" w:sz="6" w:space="0" w:color="000000"/>
        <w:bottom w:val="single" w:sz="2" w:space="0" w:color="000000"/>
        <w:right w:val="single" w:sz="2" w:space="0" w:color="000000"/>
      </w:pBdr>
      <w:spacing w:before="100" w:beforeAutospacing="1" w:after="100" w:afterAutospacing="1"/>
      <w:jc w:val="left"/>
    </w:pPr>
    <w:rPr>
      <w:lang w:val="sr-Latn-RS" w:eastAsia="sr-Latn-RS"/>
    </w:rPr>
  </w:style>
  <w:style w:type="paragraph" w:customStyle="1" w:styleId="tokvirdesno">
    <w:name w:val="t_okvirdesno"/>
    <w:basedOn w:val="Normal"/>
    <w:rsid w:val="009E62FB"/>
    <w:pPr>
      <w:pBdr>
        <w:top w:val="single" w:sz="2" w:space="0" w:color="000000"/>
        <w:left w:val="single" w:sz="2" w:space="0" w:color="000000"/>
        <w:bottom w:val="single" w:sz="2" w:space="0" w:color="000000"/>
        <w:right w:val="single" w:sz="6" w:space="0" w:color="000000"/>
      </w:pBdr>
      <w:spacing w:before="100" w:beforeAutospacing="1" w:after="100" w:afterAutospacing="1"/>
      <w:jc w:val="left"/>
    </w:pPr>
    <w:rPr>
      <w:lang w:val="sr-Latn-RS" w:eastAsia="sr-Latn-RS"/>
    </w:rPr>
  </w:style>
  <w:style w:type="paragraph" w:customStyle="1" w:styleId="tokvirlevodesno">
    <w:name w:val="t_okvirlevodesno"/>
    <w:basedOn w:val="Normal"/>
    <w:rsid w:val="009E62FB"/>
    <w:pPr>
      <w:pBdr>
        <w:top w:val="single" w:sz="2" w:space="0" w:color="000000"/>
        <w:left w:val="single" w:sz="6" w:space="0" w:color="000000"/>
        <w:bottom w:val="single" w:sz="2" w:space="0" w:color="000000"/>
        <w:right w:val="single" w:sz="6" w:space="0" w:color="000000"/>
      </w:pBdr>
      <w:spacing w:before="100" w:beforeAutospacing="1" w:after="100" w:afterAutospacing="1"/>
      <w:jc w:val="left"/>
    </w:pPr>
    <w:rPr>
      <w:lang w:val="sr-Latn-RS" w:eastAsia="sr-Latn-RS"/>
    </w:rPr>
  </w:style>
  <w:style w:type="paragraph" w:customStyle="1" w:styleId="tokvirlevodesnogore">
    <w:name w:val="t_okvirlevodesnogore"/>
    <w:basedOn w:val="Normal"/>
    <w:rsid w:val="009E62FB"/>
    <w:pPr>
      <w:pBdr>
        <w:top w:val="single" w:sz="6" w:space="0" w:color="000000"/>
        <w:left w:val="single" w:sz="6" w:space="0" w:color="000000"/>
        <w:bottom w:val="single" w:sz="2" w:space="0" w:color="000000"/>
        <w:right w:val="single" w:sz="6" w:space="0" w:color="000000"/>
      </w:pBdr>
      <w:spacing w:before="100" w:beforeAutospacing="1" w:after="100" w:afterAutospacing="1"/>
      <w:jc w:val="left"/>
    </w:pPr>
    <w:rPr>
      <w:lang w:val="sr-Latn-RS" w:eastAsia="sr-Latn-RS"/>
    </w:rPr>
  </w:style>
  <w:style w:type="paragraph" w:customStyle="1" w:styleId="tokvirlevodesnodole">
    <w:name w:val="t_okvirlevodesnodole"/>
    <w:basedOn w:val="Normal"/>
    <w:rsid w:val="009E62FB"/>
    <w:pPr>
      <w:pBdr>
        <w:top w:val="single" w:sz="2" w:space="0" w:color="000000"/>
        <w:left w:val="single" w:sz="6" w:space="0" w:color="000000"/>
        <w:bottom w:val="single" w:sz="6" w:space="0" w:color="000000"/>
        <w:right w:val="single" w:sz="6" w:space="0" w:color="000000"/>
      </w:pBdr>
      <w:spacing w:before="100" w:beforeAutospacing="1" w:after="100" w:afterAutospacing="1"/>
      <w:jc w:val="left"/>
    </w:pPr>
    <w:rPr>
      <w:lang w:val="sr-Latn-RS" w:eastAsia="sr-Latn-RS"/>
    </w:rPr>
  </w:style>
  <w:style w:type="paragraph" w:customStyle="1" w:styleId="tokvirlevodole">
    <w:name w:val="t_okvirlevodole"/>
    <w:basedOn w:val="Normal"/>
    <w:rsid w:val="009E62FB"/>
    <w:pPr>
      <w:pBdr>
        <w:top w:val="single" w:sz="2" w:space="0" w:color="000000"/>
        <w:left w:val="single" w:sz="6" w:space="0" w:color="000000"/>
        <w:bottom w:val="single" w:sz="6" w:space="0" w:color="000000"/>
        <w:right w:val="single" w:sz="2" w:space="0" w:color="000000"/>
      </w:pBdr>
      <w:spacing w:before="100" w:beforeAutospacing="1" w:after="100" w:afterAutospacing="1"/>
      <w:jc w:val="left"/>
    </w:pPr>
    <w:rPr>
      <w:lang w:val="sr-Latn-RS" w:eastAsia="sr-Latn-RS"/>
    </w:rPr>
  </w:style>
  <w:style w:type="paragraph" w:customStyle="1" w:styleId="tokvirdesnodole">
    <w:name w:val="t_okvirdesnodole"/>
    <w:basedOn w:val="Normal"/>
    <w:rsid w:val="009E62FB"/>
    <w:pPr>
      <w:pBdr>
        <w:top w:val="single" w:sz="2" w:space="0" w:color="000000"/>
        <w:left w:val="single" w:sz="2" w:space="0" w:color="000000"/>
        <w:bottom w:val="single" w:sz="6" w:space="0" w:color="000000"/>
        <w:right w:val="single" w:sz="6" w:space="0" w:color="000000"/>
      </w:pBdr>
      <w:spacing w:before="100" w:beforeAutospacing="1" w:after="100" w:afterAutospacing="1"/>
      <w:jc w:val="left"/>
    </w:pPr>
    <w:rPr>
      <w:lang w:val="sr-Latn-RS" w:eastAsia="sr-Latn-RS"/>
    </w:rPr>
  </w:style>
  <w:style w:type="paragraph" w:customStyle="1" w:styleId="tokvirlevogore">
    <w:name w:val="t_okvirlevogore"/>
    <w:basedOn w:val="Normal"/>
    <w:rsid w:val="009E62FB"/>
    <w:pPr>
      <w:pBdr>
        <w:top w:val="single" w:sz="6" w:space="0" w:color="000000"/>
        <w:left w:val="single" w:sz="6" w:space="0" w:color="000000"/>
        <w:bottom w:val="single" w:sz="2" w:space="0" w:color="000000"/>
        <w:right w:val="single" w:sz="2" w:space="0" w:color="000000"/>
      </w:pBdr>
      <w:spacing w:before="100" w:beforeAutospacing="1" w:after="100" w:afterAutospacing="1"/>
      <w:jc w:val="left"/>
    </w:pPr>
    <w:rPr>
      <w:lang w:val="sr-Latn-RS" w:eastAsia="sr-Latn-RS"/>
    </w:rPr>
  </w:style>
  <w:style w:type="paragraph" w:customStyle="1" w:styleId="tokvirdesnogore">
    <w:name w:val="t_okvirdesnogore"/>
    <w:basedOn w:val="Normal"/>
    <w:rsid w:val="009E62FB"/>
    <w:pPr>
      <w:pBdr>
        <w:top w:val="single" w:sz="6" w:space="0" w:color="000000"/>
        <w:left w:val="single" w:sz="2" w:space="0" w:color="000000"/>
        <w:bottom w:val="single" w:sz="2" w:space="0" w:color="000000"/>
        <w:right w:val="single" w:sz="6" w:space="0" w:color="000000"/>
      </w:pBdr>
      <w:spacing w:before="100" w:beforeAutospacing="1" w:after="100" w:afterAutospacing="1"/>
      <w:jc w:val="left"/>
    </w:pPr>
    <w:rPr>
      <w:lang w:val="sr-Latn-RS" w:eastAsia="sr-Latn-RS"/>
    </w:rPr>
  </w:style>
  <w:style w:type="paragraph" w:customStyle="1" w:styleId="tokvirgoredoledesno">
    <w:name w:val="t_okvirgoredoledesno"/>
    <w:basedOn w:val="Normal"/>
    <w:rsid w:val="009E62FB"/>
    <w:pPr>
      <w:pBdr>
        <w:top w:val="single" w:sz="6" w:space="0" w:color="000000"/>
        <w:left w:val="single" w:sz="2" w:space="0" w:color="000000"/>
        <w:bottom w:val="single" w:sz="6" w:space="0" w:color="000000"/>
        <w:right w:val="single" w:sz="6" w:space="0" w:color="000000"/>
      </w:pBdr>
      <w:spacing w:before="100" w:beforeAutospacing="1" w:after="100" w:afterAutospacing="1"/>
      <w:jc w:val="left"/>
    </w:pPr>
    <w:rPr>
      <w:lang w:val="sr-Latn-RS" w:eastAsia="sr-Latn-RS"/>
    </w:rPr>
  </w:style>
  <w:style w:type="paragraph" w:customStyle="1" w:styleId="tokvirgoredolelevo">
    <w:name w:val="t_okvirgoredolelevo"/>
    <w:basedOn w:val="Normal"/>
    <w:rsid w:val="009E62FB"/>
    <w:pPr>
      <w:pBdr>
        <w:top w:val="single" w:sz="6" w:space="0" w:color="000000"/>
        <w:left w:val="single" w:sz="6" w:space="0" w:color="000000"/>
        <w:bottom w:val="single" w:sz="6" w:space="0" w:color="000000"/>
        <w:right w:val="single" w:sz="2" w:space="0" w:color="000000"/>
      </w:pBdr>
      <w:spacing w:before="100" w:beforeAutospacing="1" w:after="100" w:afterAutospacing="1"/>
      <w:jc w:val="left"/>
    </w:pPr>
    <w:rPr>
      <w:lang w:val="sr-Latn-RS" w:eastAsia="sr-Latn-RS"/>
    </w:rPr>
  </w:style>
  <w:style w:type="paragraph" w:customStyle="1" w:styleId="normalprored">
    <w:name w:val="normalprored"/>
    <w:basedOn w:val="Normal"/>
    <w:rsid w:val="009E62FB"/>
    <w:pPr>
      <w:jc w:val="left"/>
    </w:pPr>
    <w:rPr>
      <w:rFonts w:ascii="Arial" w:hAnsi="Arial" w:cs="Arial"/>
      <w:sz w:val="26"/>
      <w:szCs w:val="26"/>
      <w:lang w:val="sr-Latn-RS" w:eastAsia="sr-Latn-RS"/>
    </w:rPr>
  </w:style>
  <w:style w:type="paragraph" w:customStyle="1" w:styleId="wyq010---deo">
    <w:name w:val="wyq010---deo"/>
    <w:basedOn w:val="Normal"/>
    <w:rsid w:val="009E62FB"/>
    <w:pPr>
      <w:jc w:val="center"/>
    </w:pPr>
    <w:rPr>
      <w:rFonts w:ascii="Arial" w:hAnsi="Arial" w:cs="Arial"/>
      <w:b/>
      <w:bCs/>
      <w:sz w:val="36"/>
      <w:szCs w:val="36"/>
      <w:lang w:val="sr-Latn-RS" w:eastAsia="sr-Latn-RS"/>
    </w:rPr>
  </w:style>
  <w:style w:type="paragraph" w:customStyle="1" w:styleId="wyq020---poddeo">
    <w:name w:val="wyq020---poddeo"/>
    <w:basedOn w:val="Normal"/>
    <w:rsid w:val="009E62FB"/>
    <w:pPr>
      <w:jc w:val="center"/>
    </w:pPr>
    <w:rPr>
      <w:rFonts w:ascii="Arial" w:hAnsi="Arial" w:cs="Arial"/>
      <w:sz w:val="36"/>
      <w:szCs w:val="36"/>
      <w:lang w:val="sr-Latn-RS" w:eastAsia="sr-Latn-RS"/>
    </w:rPr>
  </w:style>
  <w:style w:type="paragraph" w:customStyle="1" w:styleId="wyq030---glava">
    <w:name w:val="wyq030---glava"/>
    <w:basedOn w:val="Normal"/>
    <w:rsid w:val="009E62FB"/>
    <w:pPr>
      <w:jc w:val="center"/>
    </w:pPr>
    <w:rPr>
      <w:rFonts w:ascii="Arial" w:hAnsi="Arial" w:cs="Arial"/>
      <w:b/>
      <w:bCs/>
      <w:sz w:val="34"/>
      <w:szCs w:val="34"/>
      <w:lang w:val="sr-Latn-RS" w:eastAsia="sr-Latn-RS"/>
    </w:rPr>
  </w:style>
  <w:style w:type="paragraph" w:customStyle="1" w:styleId="wyq040---podglava-kurziv-bold">
    <w:name w:val="wyq040---podglava-kurziv-bold"/>
    <w:basedOn w:val="Normal"/>
    <w:rsid w:val="009E62FB"/>
    <w:pPr>
      <w:jc w:val="center"/>
    </w:pPr>
    <w:rPr>
      <w:rFonts w:ascii="Arial" w:hAnsi="Arial" w:cs="Arial"/>
      <w:b/>
      <w:bCs/>
      <w:i/>
      <w:iCs/>
      <w:sz w:val="34"/>
      <w:szCs w:val="34"/>
      <w:lang w:val="sr-Latn-RS" w:eastAsia="sr-Latn-RS"/>
    </w:rPr>
  </w:style>
  <w:style w:type="paragraph" w:customStyle="1" w:styleId="wyq045---podglava-kurziv">
    <w:name w:val="wyq045---podglava-kurziv"/>
    <w:basedOn w:val="Normal"/>
    <w:rsid w:val="009E62FB"/>
    <w:pPr>
      <w:jc w:val="center"/>
    </w:pPr>
    <w:rPr>
      <w:rFonts w:ascii="Arial" w:hAnsi="Arial" w:cs="Arial"/>
      <w:i/>
      <w:iCs/>
      <w:sz w:val="34"/>
      <w:szCs w:val="34"/>
      <w:lang w:val="sr-Latn-RS" w:eastAsia="sr-Latn-RS"/>
    </w:rPr>
  </w:style>
  <w:style w:type="paragraph" w:customStyle="1" w:styleId="wyq050---odeljak">
    <w:name w:val="wyq050---odeljak"/>
    <w:basedOn w:val="Normal"/>
    <w:rsid w:val="009E62FB"/>
    <w:pPr>
      <w:jc w:val="center"/>
    </w:pPr>
    <w:rPr>
      <w:rFonts w:ascii="Arial" w:hAnsi="Arial" w:cs="Arial"/>
      <w:b/>
      <w:bCs/>
      <w:sz w:val="31"/>
      <w:szCs w:val="31"/>
      <w:lang w:val="sr-Latn-RS" w:eastAsia="sr-Latn-RS"/>
    </w:rPr>
  </w:style>
  <w:style w:type="paragraph" w:customStyle="1" w:styleId="wyq060---pododeljak">
    <w:name w:val="wyq060---pododeljak"/>
    <w:basedOn w:val="Normal"/>
    <w:rsid w:val="009E62FB"/>
    <w:pPr>
      <w:jc w:val="center"/>
    </w:pPr>
    <w:rPr>
      <w:rFonts w:ascii="Arial" w:hAnsi="Arial" w:cs="Arial"/>
      <w:sz w:val="31"/>
      <w:szCs w:val="31"/>
      <w:lang w:val="sr-Latn-RS" w:eastAsia="sr-Latn-RS"/>
    </w:rPr>
  </w:style>
  <w:style w:type="paragraph" w:customStyle="1" w:styleId="wyq070---podpododeljak-kurziv">
    <w:name w:val="wyq070---podpododeljak-kurziv"/>
    <w:basedOn w:val="Normal"/>
    <w:rsid w:val="009E62FB"/>
    <w:pPr>
      <w:jc w:val="center"/>
    </w:pPr>
    <w:rPr>
      <w:rFonts w:ascii="Arial" w:hAnsi="Arial" w:cs="Arial"/>
      <w:i/>
      <w:iCs/>
      <w:sz w:val="30"/>
      <w:szCs w:val="30"/>
      <w:lang w:val="sr-Latn-RS" w:eastAsia="sr-Latn-RS"/>
    </w:rPr>
  </w:style>
  <w:style w:type="paragraph" w:customStyle="1" w:styleId="wyq080---odsek">
    <w:name w:val="wyq080---odsek"/>
    <w:basedOn w:val="Normal"/>
    <w:rsid w:val="009E62FB"/>
    <w:pPr>
      <w:jc w:val="center"/>
    </w:pPr>
    <w:rPr>
      <w:rFonts w:ascii="Arial" w:hAnsi="Arial" w:cs="Arial"/>
      <w:b/>
      <w:bCs/>
      <w:sz w:val="29"/>
      <w:szCs w:val="29"/>
      <w:lang w:val="sr-Latn-RS" w:eastAsia="sr-Latn-RS"/>
    </w:rPr>
  </w:style>
  <w:style w:type="paragraph" w:customStyle="1" w:styleId="wyq090---pododsek">
    <w:name w:val="wyq090---pododsek"/>
    <w:basedOn w:val="Normal"/>
    <w:rsid w:val="009E62FB"/>
    <w:pPr>
      <w:jc w:val="center"/>
    </w:pPr>
    <w:rPr>
      <w:rFonts w:ascii="Arial" w:hAnsi="Arial" w:cs="Arial"/>
      <w:sz w:val="28"/>
      <w:szCs w:val="28"/>
      <w:lang w:val="sr-Latn-RS" w:eastAsia="sr-Latn-RS"/>
    </w:rPr>
  </w:style>
  <w:style w:type="paragraph" w:customStyle="1" w:styleId="wyq100---naslov-grupe-clanova-kurziv">
    <w:name w:val="wyq100---naslov-grupe-clanova-kurziv"/>
    <w:basedOn w:val="Normal"/>
    <w:rsid w:val="009E62FB"/>
    <w:pPr>
      <w:spacing w:before="240" w:after="240"/>
      <w:jc w:val="center"/>
    </w:pPr>
    <w:rPr>
      <w:rFonts w:ascii="Arial" w:hAnsi="Arial" w:cs="Arial"/>
      <w:b/>
      <w:bCs/>
      <w:i/>
      <w:iCs/>
      <w:lang w:val="sr-Latn-RS" w:eastAsia="sr-Latn-RS"/>
    </w:rPr>
  </w:style>
  <w:style w:type="paragraph" w:customStyle="1" w:styleId="wyq110---naslov-clana">
    <w:name w:val="wyq110---naslov-clana"/>
    <w:basedOn w:val="Normal"/>
    <w:rsid w:val="009E62FB"/>
    <w:pPr>
      <w:spacing w:before="240" w:after="240"/>
      <w:jc w:val="center"/>
    </w:pPr>
    <w:rPr>
      <w:rFonts w:ascii="Arial" w:hAnsi="Arial" w:cs="Arial"/>
      <w:b/>
      <w:bCs/>
      <w:lang w:val="sr-Latn-RS" w:eastAsia="sr-Latn-RS"/>
    </w:rPr>
  </w:style>
  <w:style w:type="paragraph" w:customStyle="1" w:styleId="wyq120---podnaslov-clana">
    <w:name w:val="wyq120---podnaslov-clana"/>
    <w:basedOn w:val="Normal"/>
    <w:rsid w:val="009E62FB"/>
    <w:pPr>
      <w:spacing w:before="240" w:after="240"/>
      <w:jc w:val="center"/>
    </w:pPr>
    <w:rPr>
      <w:rFonts w:ascii="Arial" w:hAnsi="Arial" w:cs="Arial"/>
      <w:i/>
      <w:iCs/>
      <w:lang w:val="sr-Latn-RS" w:eastAsia="sr-Latn-RS"/>
    </w:rPr>
  </w:style>
  <w:style w:type="paragraph" w:customStyle="1" w:styleId="010---deo">
    <w:name w:val="010---deo"/>
    <w:basedOn w:val="Normal"/>
    <w:rsid w:val="009E62FB"/>
    <w:pPr>
      <w:jc w:val="center"/>
    </w:pPr>
    <w:rPr>
      <w:rFonts w:ascii="Arial" w:hAnsi="Arial" w:cs="Arial"/>
      <w:b/>
      <w:bCs/>
      <w:sz w:val="36"/>
      <w:szCs w:val="36"/>
      <w:lang w:val="sr-Latn-RS" w:eastAsia="sr-Latn-RS"/>
    </w:rPr>
  </w:style>
  <w:style w:type="paragraph" w:customStyle="1" w:styleId="020---poddeo">
    <w:name w:val="020---poddeo"/>
    <w:basedOn w:val="Normal"/>
    <w:rsid w:val="009E62FB"/>
    <w:pPr>
      <w:jc w:val="center"/>
    </w:pPr>
    <w:rPr>
      <w:rFonts w:ascii="Arial" w:hAnsi="Arial" w:cs="Arial"/>
      <w:sz w:val="36"/>
      <w:szCs w:val="36"/>
      <w:lang w:val="sr-Latn-RS" w:eastAsia="sr-Latn-RS"/>
    </w:rPr>
  </w:style>
  <w:style w:type="paragraph" w:customStyle="1" w:styleId="030---glava">
    <w:name w:val="030---glava"/>
    <w:basedOn w:val="Normal"/>
    <w:rsid w:val="009E62FB"/>
    <w:pPr>
      <w:jc w:val="center"/>
    </w:pPr>
    <w:rPr>
      <w:rFonts w:ascii="Arial" w:hAnsi="Arial" w:cs="Arial"/>
      <w:b/>
      <w:bCs/>
      <w:sz w:val="34"/>
      <w:szCs w:val="34"/>
      <w:lang w:val="sr-Latn-RS" w:eastAsia="sr-Latn-RS"/>
    </w:rPr>
  </w:style>
  <w:style w:type="paragraph" w:customStyle="1" w:styleId="040---podglava-kurziv-bold">
    <w:name w:val="040---podglava-kurziv-bold"/>
    <w:basedOn w:val="Normal"/>
    <w:rsid w:val="009E62FB"/>
    <w:pPr>
      <w:jc w:val="center"/>
    </w:pPr>
    <w:rPr>
      <w:rFonts w:ascii="Arial" w:hAnsi="Arial" w:cs="Arial"/>
      <w:b/>
      <w:bCs/>
      <w:i/>
      <w:iCs/>
      <w:sz w:val="34"/>
      <w:szCs w:val="34"/>
      <w:lang w:val="sr-Latn-RS" w:eastAsia="sr-Latn-RS"/>
    </w:rPr>
  </w:style>
  <w:style w:type="paragraph" w:customStyle="1" w:styleId="045---podglava-kurziv">
    <w:name w:val="045---podglava-kurziv"/>
    <w:basedOn w:val="Normal"/>
    <w:rsid w:val="009E62FB"/>
    <w:pPr>
      <w:jc w:val="center"/>
    </w:pPr>
    <w:rPr>
      <w:rFonts w:ascii="Arial" w:hAnsi="Arial" w:cs="Arial"/>
      <w:i/>
      <w:iCs/>
      <w:sz w:val="34"/>
      <w:szCs w:val="34"/>
      <w:lang w:val="sr-Latn-RS" w:eastAsia="sr-Latn-RS"/>
    </w:rPr>
  </w:style>
  <w:style w:type="paragraph" w:customStyle="1" w:styleId="050---odeljak">
    <w:name w:val="050---odeljak"/>
    <w:basedOn w:val="Normal"/>
    <w:rsid w:val="009E62FB"/>
    <w:pPr>
      <w:jc w:val="center"/>
    </w:pPr>
    <w:rPr>
      <w:rFonts w:ascii="Arial" w:hAnsi="Arial" w:cs="Arial"/>
      <w:b/>
      <w:bCs/>
      <w:sz w:val="31"/>
      <w:szCs w:val="31"/>
      <w:lang w:val="sr-Latn-RS" w:eastAsia="sr-Latn-RS"/>
    </w:rPr>
  </w:style>
  <w:style w:type="paragraph" w:customStyle="1" w:styleId="060---pododeljak">
    <w:name w:val="060---pododeljak"/>
    <w:basedOn w:val="Normal"/>
    <w:rsid w:val="009E62FB"/>
    <w:pPr>
      <w:jc w:val="center"/>
    </w:pPr>
    <w:rPr>
      <w:rFonts w:ascii="Arial" w:hAnsi="Arial" w:cs="Arial"/>
      <w:sz w:val="31"/>
      <w:szCs w:val="31"/>
      <w:lang w:val="sr-Latn-RS" w:eastAsia="sr-Latn-RS"/>
    </w:rPr>
  </w:style>
  <w:style w:type="paragraph" w:customStyle="1" w:styleId="070---podpododeljak-kurziv">
    <w:name w:val="070---podpododeljak-kurziv"/>
    <w:basedOn w:val="Normal"/>
    <w:rsid w:val="009E62FB"/>
    <w:pPr>
      <w:jc w:val="center"/>
    </w:pPr>
    <w:rPr>
      <w:rFonts w:ascii="Arial" w:hAnsi="Arial" w:cs="Arial"/>
      <w:i/>
      <w:iCs/>
      <w:sz w:val="30"/>
      <w:szCs w:val="30"/>
      <w:lang w:val="sr-Latn-RS" w:eastAsia="sr-Latn-RS"/>
    </w:rPr>
  </w:style>
  <w:style w:type="paragraph" w:customStyle="1" w:styleId="080---odsek">
    <w:name w:val="080---odsek"/>
    <w:basedOn w:val="Normal"/>
    <w:rsid w:val="009E62FB"/>
    <w:pPr>
      <w:jc w:val="center"/>
    </w:pPr>
    <w:rPr>
      <w:rFonts w:ascii="Arial" w:hAnsi="Arial" w:cs="Arial"/>
      <w:b/>
      <w:bCs/>
      <w:sz w:val="29"/>
      <w:szCs w:val="29"/>
      <w:lang w:val="sr-Latn-RS" w:eastAsia="sr-Latn-RS"/>
    </w:rPr>
  </w:style>
  <w:style w:type="paragraph" w:customStyle="1" w:styleId="090---pododsek">
    <w:name w:val="090---pododsek"/>
    <w:basedOn w:val="Normal"/>
    <w:rsid w:val="009E62FB"/>
    <w:pPr>
      <w:jc w:val="center"/>
    </w:pPr>
    <w:rPr>
      <w:rFonts w:ascii="Arial" w:hAnsi="Arial" w:cs="Arial"/>
      <w:sz w:val="28"/>
      <w:szCs w:val="28"/>
      <w:lang w:val="sr-Latn-RS" w:eastAsia="sr-Latn-RS"/>
    </w:rPr>
  </w:style>
  <w:style w:type="paragraph" w:customStyle="1" w:styleId="100---naslov-grupe-clanova-kurziv">
    <w:name w:val="100---naslov-grupe-clanova-kurziv"/>
    <w:basedOn w:val="Normal"/>
    <w:rsid w:val="009E62FB"/>
    <w:pPr>
      <w:spacing w:before="240" w:after="240"/>
      <w:jc w:val="center"/>
    </w:pPr>
    <w:rPr>
      <w:rFonts w:ascii="Arial" w:hAnsi="Arial" w:cs="Arial"/>
      <w:b/>
      <w:bCs/>
      <w:i/>
      <w:iCs/>
      <w:lang w:val="sr-Latn-RS" w:eastAsia="sr-Latn-RS"/>
    </w:rPr>
  </w:style>
  <w:style w:type="paragraph" w:customStyle="1" w:styleId="110---naslov-clana">
    <w:name w:val="110---naslov-clana"/>
    <w:basedOn w:val="Normal"/>
    <w:rsid w:val="009E62FB"/>
    <w:pPr>
      <w:spacing w:before="240" w:after="240"/>
      <w:jc w:val="center"/>
    </w:pPr>
    <w:rPr>
      <w:rFonts w:ascii="Arial" w:hAnsi="Arial" w:cs="Arial"/>
      <w:b/>
      <w:bCs/>
      <w:lang w:val="sr-Latn-RS" w:eastAsia="sr-Latn-RS"/>
    </w:rPr>
  </w:style>
  <w:style w:type="paragraph" w:customStyle="1" w:styleId="120---podnaslov-clana">
    <w:name w:val="120---podnaslov-clana"/>
    <w:basedOn w:val="Normal"/>
    <w:rsid w:val="009E62FB"/>
    <w:pPr>
      <w:spacing w:before="240" w:after="240"/>
      <w:jc w:val="center"/>
    </w:pPr>
    <w:rPr>
      <w:rFonts w:ascii="Arial" w:hAnsi="Arial" w:cs="Arial"/>
      <w:i/>
      <w:iCs/>
      <w:lang w:val="sr-Latn-RS" w:eastAsia="sr-Latn-RS"/>
    </w:rPr>
  </w:style>
  <w:style w:type="paragraph" w:customStyle="1" w:styleId="uvuceni">
    <w:name w:val="uvuceni"/>
    <w:basedOn w:val="Normal"/>
    <w:rsid w:val="009E62FB"/>
    <w:pPr>
      <w:spacing w:after="24"/>
      <w:ind w:left="720" w:hanging="288"/>
      <w:jc w:val="left"/>
    </w:pPr>
    <w:rPr>
      <w:rFonts w:ascii="Arial" w:hAnsi="Arial" w:cs="Arial"/>
      <w:sz w:val="22"/>
      <w:szCs w:val="22"/>
      <w:lang w:val="sr-Latn-RS" w:eastAsia="sr-Latn-RS"/>
    </w:rPr>
  </w:style>
  <w:style w:type="paragraph" w:customStyle="1" w:styleId="uvuceni2">
    <w:name w:val="uvuceni2"/>
    <w:basedOn w:val="Normal"/>
    <w:rsid w:val="009E62FB"/>
    <w:pPr>
      <w:spacing w:after="24"/>
      <w:ind w:left="720" w:hanging="408"/>
      <w:jc w:val="left"/>
    </w:pPr>
    <w:rPr>
      <w:rFonts w:ascii="Arial" w:hAnsi="Arial" w:cs="Arial"/>
      <w:sz w:val="22"/>
      <w:szCs w:val="22"/>
      <w:lang w:val="sr-Latn-RS" w:eastAsia="sr-Latn-RS"/>
    </w:rPr>
  </w:style>
  <w:style w:type="paragraph" w:customStyle="1" w:styleId="tabelaepress">
    <w:name w:val="tabela_epress"/>
    <w:basedOn w:val="Normal"/>
    <w:rsid w:val="009E62FB"/>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jc w:val="left"/>
    </w:pPr>
    <w:rPr>
      <w:rFonts w:ascii="Arial" w:hAnsi="Arial" w:cs="Arial"/>
      <w:lang w:val="sr-Latn-RS" w:eastAsia="sr-Latn-RS"/>
    </w:rPr>
  </w:style>
  <w:style w:type="paragraph" w:customStyle="1" w:styleId="izmred">
    <w:name w:val="izm_red"/>
    <w:basedOn w:val="Normal"/>
    <w:rsid w:val="009E62FB"/>
    <w:pPr>
      <w:spacing w:before="100" w:beforeAutospacing="1" w:after="100" w:afterAutospacing="1"/>
      <w:jc w:val="left"/>
    </w:pPr>
    <w:rPr>
      <w:color w:val="FF0000"/>
      <w:lang w:val="sr-Latn-RS" w:eastAsia="sr-Latn-RS"/>
    </w:rPr>
  </w:style>
  <w:style w:type="paragraph" w:customStyle="1" w:styleId="izmgreen">
    <w:name w:val="izm_green"/>
    <w:basedOn w:val="Normal"/>
    <w:rsid w:val="009E62FB"/>
    <w:pPr>
      <w:spacing w:before="100" w:beforeAutospacing="1" w:after="100" w:afterAutospacing="1"/>
      <w:jc w:val="left"/>
    </w:pPr>
    <w:rPr>
      <w:color w:val="00CC33"/>
      <w:lang w:val="sr-Latn-RS" w:eastAsia="sr-Latn-RS"/>
    </w:rPr>
  </w:style>
  <w:style w:type="paragraph" w:customStyle="1" w:styleId="izmgreenback">
    <w:name w:val="izm_greenback"/>
    <w:basedOn w:val="Normal"/>
    <w:rsid w:val="009E62FB"/>
    <w:pPr>
      <w:shd w:val="clear" w:color="auto" w:fill="33FF33"/>
      <w:spacing w:before="100" w:beforeAutospacing="1" w:after="100" w:afterAutospacing="1"/>
      <w:jc w:val="left"/>
    </w:pPr>
    <w:rPr>
      <w:lang w:val="sr-Latn-RS" w:eastAsia="sr-Latn-RS"/>
    </w:rPr>
  </w:style>
  <w:style w:type="paragraph" w:customStyle="1" w:styleId="ct">
    <w:name w:val="ct"/>
    <w:basedOn w:val="Normal"/>
    <w:rsid w:val="009E62FB"/>
    <w:pPr>
      <w:spacing w:before="100" w:beforeAutospacing="1" w:after="100" w:afterAutospacing="1"/>
      <w:jc w:val="left"/>
    </w:pPr>
    <w:rPr>
      <w:color w:val="DC2348"/>
      <w:lang w:val="sr-Latn-RS" w:eastAsia="sr-Latn-RS"/>
    </w:rPr>
  </w:style>
  <w:style w:type="paragraph" w:customStyle="1" w:styleId="hrct">
    <w:name w:val="hr_ct"/>
    <w:basedOn w:val="Normal"/>
    <w:rsid w:val="009E62FB"/>
    <w:pPr>
      <w:shd w:val="clear" w:color="auto" w:fill="000000"/>
      <w:jc w:val="left"/>
    </w:pPr>
    <w:rPr>
      <w:lang w:val="sr-Latn-RS" w:eastAsia="sr-Latn-RS"/>
    </w:rPr>
  </w:style>
  <w:style w:type="paragraph" w:customStyle="1" w:styleId="s1">
    <w:name w:val="s1"/>
    <w:basedOn w:val="Normal"/>
    <w:rsid w:val="009E62FB"/>
    <w:pPr>
      <w:spacing w:before="100" w:beforeAutospacing="1" w:after="100" w:afterAutospacing="1"/>
      <w:jc w:val="left"/>
    </w:pPr>
    <w:rPr>
      <w:rFonts w:ascii="Arial" w:hAnsi="Arial" w:cs="Arial"/>
      <w:sz w:val="18"/>
      <w:szCs w:val="18"/>
      <w:lang w:val="sr-Latn-RS" w:eastAsia="sr-Latn-RS"/>
    </w:rPr>
  </w:style>
  <w:style w:type="paragraph" w:customStyle="1" w:styleId="s2">
    <w:name w:val="s2"/>
    <w:basedOn w:val="Normal"/>
    <w:rsid w:val="009E62FB"/>
    <w:pPr>
      <w:spacing w:before="100" w:beforeAutospacing="1" w:after="100" w:afterAutospacing="1"/>
      <w:ind w:firstLine="113"/>
      <w:jc w:val="left"/>
    </w:pPr>
    <w:rPr>
      <w:rFonts w:ascii="Arial" w:hAnsi="Arial" w:cs="Arial"/>
      <w:sz w:val="18"/>
      <w:szCs w:val="18"/>
      <w:lang w:val="sr-Latn-RS" w:eastAsia="sr-Latn-RS"/>
    </w:rPr>
  </w:style>
  <w:style w:type="paragraph" w:customStyle="1" w:styleId="s3">
    <w:name w:val="s3"/>
    <w:basedOn w:val="Normal"/>
    <w:rsid w:val="009E62FB"/>
    <w:pPr>
      <w:spacing w:before="100" w:beforeAutospacing="1" w:after="100" w:afterAutospacing="1"/>
      <w:ind w:firstLine="227"/>
      <w:jc w:val="left"/>
    </w:pPr>
    <w:rPr>
      <w:rFonts w:ascii="Arial" w:hAnsi="Arial" w:cs="Arial"/>
      <w:sz w:val="17"/>
      <w:szCs w:val="17"/>
      <w:lang w:val="sr-Latn-RS" w:eastAsia="sr-Latn-RS"/>
    </w:rPr>
  </w:style>
  <w:style w:type="paragraph" w:customStyle="1" w:styleId="s4">
    <w:name w:val="s4"/>
    <w:basedOn w:val="Normal"/>
    <w:rsid w:val="009E62FB"/>
    <w:pPr>
      <w:spacing w:before="100" w:beforeAutospacing="1" w:after="100" w:afterAutospacing="1"/>
      <w:ind w:firstLine="340"/>
      <w:jc w:val="left"/>
    </w:pPr>
    <w:rPr>
      <w:rFonts w:ascii="Arial" w:hAnsi="Arial" w:cs="Arial"/>
      <w:sz w:val="17"/>
      <w:szCs w:val="17"/>
      <w:lang w:val="sr-Latn-RS" w:eastAsia="sr-Latn-RS"/>
    </w:rPr>
  </w:style>
  <w:style w:type="paragraph" w:customStyle="1" w:styleId="s5">
    <w:name w:val="s5"/>
    <w:basedOn w:val="Normal"/>
    <w:rsid w:val="009E62FB"/>
    <w:pPr>
      <w:spacing w:before="100" w:beforeAutospacing="1" w:after="100" w:afterAutospacing="1"/>
      <w:ind w:firstLine="454"/>
      <w:jc w:val="left"/>
    </w:pPr>
    <w:rPr>
      <w:rFonts w:ascii="Arial" w:hAnsi="Arial" w:cs="Arial"/>
      <w:sz w:val="15"/>
      <w:szCs w:val="15"/>
      <w:lang w:val="sr-Latn-RS" w:eastAsia="sr-Latn-RS"/>
    </w:rPr>
  </w:style>
  <w:style w:type="paragraph" w:customStyle="1" w:styleId="s6">
    <w:name w:val="s6"/>
    <w:basedOn w:val="Normal"/>
    <w:rsid w:val="009E62FB"/>
    <w:pPr>
      <w:spacing w:before="100" w:beforeAutospacing="1" w:after="100" w:afterAutospacing="1"/>
      <w:ind w:firstLine="567"/>
      <w:jc w:val="left"/>
    </w:pPr>
    <w:rPr>
      <w:rFonts w:ascii="Arial" w:hAnsi="Arial" w:cs="Arial"/>
      <w:sz w:val="15"/>
      <w:szCs w:val="15"/>
      <w:lang w:val="sr-Latn-RS" w:eastAsia="sr-Latn-RS"/>
    </w:rPr>
  </w:style>
  <w:style w:type="paragraph" w:customStyle="1" w:styleId="s7">
    <w:name w:val="s7"/>
    <w:basedOn w:val="Normal"/>
    <w:rsid w:val="009E62FB"/>
    <w:pPr>
      <w:spacing w:before="100" w:beforeAutospacing="1" w:after="100" w:afterAutospacing="1"/>
      <w:ind w:firstLine="680"/>
      <w:jc w:val="left"/>
    </w:pPr>
    <w:rPr>
      <w:rFonts w:ascii="Arial" w:hAnsi="Arial" w:cs="Arial"/>
      <w:sz w:val="14"/>
      <w:szCs w:val="14"/>
      <w:lang w:val="sr-Latn-RS" w:eastAsia="sr-Latn-RS"/>
    </w:rPr>
  </w:style>
  <w:style w:type="paragraph" w:customStyle="1" w:styleId="s8">
    <w:name w:val="s8"/>
    <w:basedOn w:val="Normal"/>
    <w:rsid w:val="009E62FB"/>
    <w:pPr>
      <w:spacing w:before="100" w:beforeAutospacing="1" w:after="100" w:afterAutospacing="1"/>
      <w:ind w:firstLine="794"/>
      <w:jc w:val="left"/>
    </w:pPr>
    <w:rPr>
      <w:rFonts w:ascii="Arial" w:hAnsi="Arial" w:cs="Arial"/>
      <w:sz w:val="14"/>
      <w:szCs w:val="14"/>
      <w:lang w:val="sr-Latn-RS" w:eastAsia="sr-Latn-RS"/>
    </w:rPr>
  </w:style>
  <w:style w:type="paragraph" w:customStyle="1" w:styleId="s9">
    <w:name w:val="s9"/>
    <w:basedOn w:val="Normal"/>
    <w:rsid w:val="009E62FB"/>
    <w:pPr>
      <w:spacing w:before="100" w:beforeAutospacing="1" w:after="100" w:afterAutospacing="1"/>
      <w:ind w:firstLine="907"/>
      <w:jc w:val="left"/>
    </w:pPr>
    <w:rPr>
      <w:rFonts w:ascii="Arial" w:hAnsi="Arial" w:cs="Arial"/>
      <w:sz w:val="14"/>
      <w:szCs w:val="14"/>
      <w:lang w:val="sr-Latn-RS" w:eastAsia="sr-Latn-RS"/>
    </w:rPr>
  </w:style>
  <w:style w:type="paragraph" w:customStyle="1" w:styleId="s10">
    <w:name w:val="s10"/>
    <w:basedOn w:val="Normal"/>
    <w:rsid w:val="009E62FB"/>
    <w:pPr>
      <w:spacing w:before="100" w:beforeAutospacing="1" w:after="100" w:afterAutospacing="1"/>
      <w:ind w:firstLine="1021"/>
      <w:jc w:val="left"/>
    </w:pPr>
    <w:rPr>
      <w:rFonts w:ascii="Arial" w:hAnsi="Arial" w:cs="Arial"/>
      <w:sz w:val="14"/>
      <w:szCs w:val="14"/>
      <w:lang w:val="sr-Latn-RS" w:eastAsia="sr-Latn-RS"/>
    </w:rPr>
  </w:style>
  <w:style w:type="paragraph" w:customStyle="1" w:styleId="s11">
    <w:name w:val="s11"/>
    <w:basedOn w:val="Normal"/>
    <w:rsid w:val="009E62FB"/>
    <w:pPr>
      <w:spacing w:before="100" w:beforeAutospacing="1" w:after="100" w:afterAutospacing="1"/>
      <w:ind w:firstLine="1134"/>
      <w:jc w:val="left"/>
    </w:pPr>
    <w:rPr>
      <w:rFonts w:ascii="Arial" w:hAnsi="Arial" w:cs="Arial"/>
      <w:sz w:val="14"/>
      <w:szCs w:val="14"/>
      <w:lang w:val="sr-Latn-RS" w:eastAsia="sr-Latn-RS"/>
    </w:rPr>
  </w:style>
  <w:style w:type="paragraph" w:customStyle="1" w:styleId="s12">
    <w:name w:val="s12"/>
    <w:basedOn w:val="Normal"/>
    <w:rsid w:val="009E62FB"/>
    <w:pPr>
      <w:spacing w:before="100" w:beforeAutospacing="1" w:after="100" w:afterAutospacing="1"/>
      <w:ind w:firstLine="1247"/>
      <w:jc w:val="left"/>
    </w:pPr>
    <w:rPr>
      <w:rFonts w:ascii="Arial" w:hAnsi="Arial" w:cs="Arial"/>
      <w:sz w:val="14"/>
      <w:szCs w:val="14"/>
      <w:lang w:val="sr-Latn-RS" w:eastAsia="sr-Latn-RS"/>
    </w:rPr>
  </w:style>
  <w:style w:type="paragraph" w:customStyle="1" w:styleId="font5">
    <w:name w:val="font5"/>
    <w:basedOn w:val="Normal"/>
    <w:rsid w:val="009E62FB"/>
    <w:pPr>
      <w:spacing w:before="100" w:beforeAutospacing="1" w:after="100" w:afterAutospacing="1"/>
      <w:jc w:val="left"/>
    </w:pPr>
    <w:rPr>
      <w:lang w:val="sr-Latn-RS" w:eastAsia="sr-Latn-RS"/>
    </w:rPr>
  </w:style>
  <w:style w:type="paragraph" w:customStyle="1" w:styleId="font6">
    <w:name w:val="font6"/>
    <w:basedOn w:val="Normal"/>
    <w:rsid w:val="009E62FB"/>
    <w:pPr>
      <w:spacing w:before="100" w:beforeAutospacing="1" w:after="100" w:afterAutospacing="1"/>
      <w:jc w:val="left"/>
    </w:pPr>
    <w:rPr>
      <w:lang w:val="sr-Latn-RS" w:eastAsia="sr-Latn-RS"/>
    </w:rPr>
  </w:style>
  <w:style w:type="paragraph" w:customStyle="1" w:styleId="font7">
    <w:name w:val="font7"/>
    <w:basedOn w:val="Normal"/>
    <w:rsid w:val="009E62FB"/>
    <w:pPr>
      <w:spacing w:before="100" w:beforeAutospacing="1" w:after="100" w:afterAutospacing="1"/>
      <w:jc w:val="left"/>
    </w:pPr>
    <w:rPr>
      <w:sz w:val="20"/>
      <w:szCs w:val="20"/>
      <w:lang w:val="sr-Latn-RS" w:eastAsia="sr-Latn-RS"/>
    </w:rPr>
  </w:style>
  <w:style w:type="paragraph" w:customStyle="1" w:styleId="font8">
    <w:name w:val="font8"/>
    <w:basedOn w:val="Normal"/>
    <w:rsid w:val="009E62FB"/>
    <w:pPr>
      <w:spacing w:before="100" w:beforeAutospacing="1" w:after="100" w:afterAutospacing="1"/>
      <w:jc w:val="left"/>
    </w:pPr>
    <w:rPr>
      <w:sz w:val="20"/>
      <w:szCs w:val="20"/>
      <w:lang w:val="sr-Latn-RS" w:eastAsia="sr-Latn-RS"/>
    </w:rPr>
  </w:style>
  <w:style w:type="paragraph" w:customStyle="1" w:styleId="font9">
    <w:name w:val="font9"/>
    <w:basedOn w:val="Normal"/>
    <w:rsid w:val="009E62FB"/>
    <w:pPr>
      <w:spacing w:before="100" w:beforeAutospacing="1" w:after="100" w:afterAutospacing="1"/>
      <w:jc w:val="left"/>
    </w:pPr>
    <w:rPr>
      <w:color w:val="FF0000"/>
      <w:sz w:val="20"/>
      <w:szCs w:val="20"/>
      <w:lang w:val="sr-Latn-RS" w:eastAsia="sr-Latn-RS"/>
    </w:rPr>
  </w:style>
  <w:style w:type="paragraph" w:customStyle="1" w:styleId="font10">
    <w:name w:val="font10"/>
    <w:basedOn w:val="Normal"/>
    <w:rsid w:val="009E62FB"/>
    <w:pPr>
      <w:spacing w:before="100" w:beforeAutospacing="1" w:after="100" w:afterAutospacing="1"/>
      <w:jc w:val="left"/>
    </w:pPr>
    <w:rPr>
      <w:color w:val="FF0000"/>
      <w:sz w:val="20"/>
      <w:szCs w:val="20"/>
      <w:lang w:val="sr-Latn-RS" w:eastAsia="sr-Latn-RS"/>
    </w:rPr>
  </w:style>
  <w:style w:type="paragraph" w:customStyle="1" w:styleId="xl66">
    <w:name w:val="xl66"/>
    <w:basedOn w:val="Normal"/>
    <w:rsid w:val="009E62FB"/>
    <w:pPr>
      <w:spacing w:before="100" w:beforeAutospacing="1" w:after="100" w:afterAutospacing="1"/>
      <w:jc w:val="left"/>
    </w:pPr>
    <w:rPr>
      <w:rFonts w:ascii="MS Sans Serif" w:hAnsi="MS Sans Serif"/>
      <w:lang w:val="sr-Latn-RS" w:eastAsia="sr-Latn-RS"/>
    </w:rPr>
  </w:style>
  <w:style w:type="paragraph" w:customStyle="1" w:styleId="xl67">
    <w:name w:val="xl67"/>
    <w:basedOn w:val="Normal"/>
    <w:rsid w:val="009E62FB"/>
    <w:pPr>
      <w:spacing w:before="100" w:beforeAutospacing="1" w:after="100" w:afterAutospacing="1"/>
      <w:jc w:val="center"/>
    </w:pPr>
    <w:rPr>
      <w:lang w:val="sr-Latn-RS" w:eastAsia="sr-Latn-RS"/>
    </w:rPr>
  </w:style>
  <w:style w:type="paragraph" w:customStyle="1" w:styleId="xl68">
    <w:name w:val="xl68"/>
    <w:basedOn w:val="Normal"/>
    <w:rsid w:val="009E62FB"/>
    <w:pPr>
      <w:spacing w:before="100" w:beforeAutospacing="1" w:after="100" w:afterAutospacing="1"/>
      <w:jc w:val="center"/>
    </w:pPr>
    <w:rPr>
      <w:lang w:val="sr-Latn-RS" w:eastAsia="sr-Latn-RS"/>
    </w:rPr>
  </w:style>
  <w:style w:type="paragraph" w:customStyle="1" w:styleId="xl69">
    <w:name w:val="xl69"/>
    <w:basedOn w:val="Normal"/>
    <w:rsid w:val="009E62FB"/>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left"/>
    </w:pPr>
    <w:rPr>
      <w:rFonts w:ascii="Arial" w:hAnsi="Arial" w:cs="Arial"/>
      <w:lang w:val="sr-Latn-RS" w:eastAsia="sr-Latn-RS"/>
    </w:rPr>
  </w:style>
  <w:style w:type="paragraph" w:customStyle="1" w:styleId="xl70">
    <w:name w:val="xl70"/>
    <w:basedOn w:val="Normal"/>
    <w:rsid w:val="009E62FB"/>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Arial" w:hAnsi="Arial" w:cs="Arial"/>
      <w:lang w:val="sr-Latn-RS" w:eastAsia="sr-Latn-RS"/>
    </w:rPr>
  </w:style>
  <w:style w:type="paragraph" w:customStyle="1" w:styleId="xl71">
    <w:name w:val="xl71"/>
    <w:basedOn w:val="Normal"/>
    <w:rsid w:val="009E62FB"/>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left"/>
    </w:pPr>
    <w:rPr>
      <w:rFonts w:ascii="Arial" w:hAnsi="Arial" w:cs="Arial"/>
      <w:lang w:val="sr-Latn-RS" w:eastAsia="sr-Latn-RS"/>
    </w:rPr>
  </w:style>
  <w:style w:type="paragraph" w:customStyle="1" w:styleId="xl72">
    <w:name w:val="xl72"/>
    <w:basedOn w:val="Normal"/>
    <w:rsid w:val="009E62FB"/>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Arial" w:hAnsi="Arial" w:cs="Arial"/>
      <w:lang w:val="sr-Latn-RS" w:eastAsia="sr-Latn-RS"/>
    </w:rPr>
  </w:style>
  <w:style w:type="paragraph" w:customStyle="1" w:styleId="xl73">
    <w:name w:val="xl73"/>
    <w:basedOn w:val="Normal"/>
    <w:rsid w:val="009E62FB"/>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left"/>
    </w:pPr>
    <w:rPr>
      <w:rFonts w:ascii="Arial" w:hAnsi="Arial" w:cs="Arial"/>
      <w:lang w:val="sr-Latn-RS" w:eastAsia="sr-Latn-RS"/>
    </w:rPr>
  </w:style>
  <w:style w:type="paragraph" w:customStyle="1" w:styleId="xl74">
    <w:name w:val="xl74"/>
    <w:basedOn w:val="Normal"/>
    <w:rsid w:val="009E62FB"/>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right"/>
    </w:pPr>
    <w:rPr>
      <w:rFonts w:ascii="Arial" w:hAnsi="Arial" w:cs="Arial"/>
      <w:lang w:val="sr-Latn-RS" w:eastAsia="sr-Latn-RS"/>
    </w:rPr>
  </w:style>
  <w:style w:type="paragraph" w:customStyle="1" w:styleId="xl75">
    <w:name w:val="xl75"/>
    <w:basedOn w:val="Normal"/>
    <w:rsid w:val="009E62FB"/>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left"/>
    </w:pPr>
    <w:rPr>
      <w:rFonts w:ascii="Arial" w:hAnsi="Arial" w:cs="Arial"/>
      <w:lang w:val="sr-Latn-RS" w:eastAsia="sr-Latn-RS"/>
    </w:rPr>
  </w:style>
  <w:style w:type="paragraph" w:customStyle="1" w:styleId="xl76">
    <w:name w:val="xl76"/>
    <w:basedOn w:val="Normal"/>
    <w:rsid w:val="009E62FB"/>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jc w:val="right"/>
    </w:pPr>
    <w:rPr>
      <w:rFonts w:ascii="Arial" w:hAnsi="Arial" w:cs="Arial"/>
      <w:lang w:val="sr-Latn-RS" w:eastAsia="sr-Latn-RS"/>
    </w:rPr>
  </w:style>
  <w:style w:type="paragraph" w:customStyle="1" w:styleId="xl77">
    <w:name w:val="xl77"/>
    <w:basedOn w:val="Normal"/>
    <w:rsid w:val="009E62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lang w:val="sr-Latn-RS" w:eastAsia="sr-Latn-RS"/>
    </w:rPr>
  </w:style>
  <w:style w:type="paragraph" w:customStyle="1" w:styleId="xl78">
    <w:name w:val="xl78"/>
    <w:basedOn w:val="Normal"/>
    <w:rsid w:val="009E62F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lang w:val="sr-Latn-RS" w:eastAsia="sr-Latn-RS"/>
    </w:rPr>
  </w:style>
  <w:style w:type="paragraph" w:customStyle="1" w:styleId="xl79">
    <w:name w:val="xl79"/>
    <w:basedOn w:val="Normal"/>
    <w:rsid w:val="009E62FB"/>
    <w:pPr>
      <w:pBdr>
        <w:top w:val="single" w:sz="4" w:space="0" w:color="auto"/>
        <w:left w:val="single" w:sz="4" w:space="0" w:color="auto"/>
        <w:bottom w:val="single" w:sz="4" w:space="0" w:color="auto"/>
        <w:right w:val="single" w:sz="4" w:space="0" w:color="auto"/>
      </w:pBdr>
      <w:shd w:val="clear" w:color="auto" w:fill="C4BD97"/>
      <w:spacing w:before="100" w:beforeAutospacing="1" w:after="100" w:afterAutospacing="1"/>
      <w:jc w:val="left"/>
    </w:pPr>
    <w:rPr>
      <w:rFonts w:ascii="Arial" w:hAnsi="Arial" w:cs="Arial"/>
      <w:lang w:val="sr-Latn-RS" w:eastAsia="sr-Latn-RS"/>
    </w:rPr>
  </w:style>
  <w:style w:type="paragraph" w:customStyle="1" w:styleId="xl80">
    <w:name w:val="xl80"/>
    <w:basedOn w:val="Normal"/>
    <w:rsid w:val="009E62FB"/>
    <w:pPr>
      <w:pBdr>
        <w:top w:val="single" w:sz="4" w:space="0" w:color="auto"/>
        <w:left w:val="single" w:sz="4" w:space="0" w:color="auto"/>
        <w:bottom w:val="single" w:sz="4" w:space="0" w:color="auto"/>
        <w:right w:val="single" w:sz="4" w:space="0" w:color="auto"/>
      </w:pBdr>
      <w:shd w:val="clear" w:color="auto" w:fill="C4BD97"/>
      <w:spacing w:before="100" w:beforeAutospacing="1" w:after="100" w:afterAutospacing="1"/>
      <w:jc w:val="right"/>
    </w:pPr>
    <w:rPr>
      <w:rFonts w:ascii="Arial" w:hAnsi="Arial" w:cs="Arial"/>
      <w:lang w:val="sr-Latn-RS" w:eastAsia="sr-Latn-RS"/>
    </w:rPr>
  </w:style>
  <w:style w:type="paragraph" w:customStyle="1" w:styleId="xl81">
    <w:name w:val="xl81"/>
    <w:basedOn w:val="Normal"/>
    <w:rsid w:val="009E62FB"/>
    <w:pPr>
      <w:pBdr>
        <w:top w:val="single" w:sz="4" w:space="0" w:color="auto"/>
        <w:left w:val="single" w:sz="4" w:space="0" w:color="auto"/>
        <w:bottom w:val="single" w:sz="4" w:space="0" w:color="auto"/>
        <w:right w:val="single" w:sz="4" w:space="0" w:color="auto"/>
      </w:pBdr>
      <w:shd w:val="clear" w:color="auto" w:fill="C4BD97"/>
      <w:spacing w:before="100" w:beforeAutospacing="1" w:after="100" w:afterAutospacing="1"/>
      <w:jc w:val="left"/>
    </w:pPr>
    <w:rPr>
      <w:rFonts w:ascii="Arial" w:hAnsi="Arial" w:cs="Arial"/>
      <w:lang w:val="sr-Latn-RS" w:eastAsia="sr-Latn-RS"/>
    </w:rPr>
  </w:style>
  <w:style w:type="paragraph" w:customStyle="1" w:styleId="xl82">
    <w:name w:val="xl82"/>
    <w:basedOn w:val="Normal"/>
    <w:rsid w:val="009E62FB"/>
    <w:pPr>
      <w:pBdr>
        <w:top w:val="single" w:sz="4" w:space="0" w:color="auto"/>
        <w:left w:val="single" w:sz="4" w:space="0" w:color="auto"/>
        <w:bottom w:val="single" w:sz="4" w:space="0" w:color="auto"/>
        <w:right w:val="single" w:sz="4" w:space="0" w:color="auto"/>
      </w:pBdr>
      <w:shd w:val="clear" w:color="auto" w:fill="948A54"/>
      <w:spacing w:before="100" w:beforeAutospacing="1" w:after="100" w:afterAutospacing="1"/>
      <w:jc w:val="center"/>
    </w:pPr>
    <w:rPr>
      <w:rFonts w:ascii="Arial" w:hAnsi="Arial" w:cs="Arial"/>
      <w:lang w:val="sr-Latn-RS" w:eastAsia="sr-Latn-RS"/>
    </w:rPr>
  </w:style>
  <w:style w:type="paragraph" w:customStyle="1" w:styleId="xl83">
    <w:name w:val="xl83"/>
    <w:basedOn w:val="Normal"/>
    <w:rsid w:val="009E62FB"/>
    <w:pPr>
      <w:pBdr>
        <w:top w:val="single" w:sz="4" w:space="0" w:color="auto"/>
        <w:left w:val="single" w:sz="4" w:space="0" w:color="auto"/>
        <w:bottom w:val="single" w:sz="4" w:space="0" w:color="auto"/>
        <w:right w:val="single" w:sz="4" w:space="0" w:color="auto"/>
      </w:pBdr>
      <w:shd w:val="clear" w:color="auto" w:fill="948A54"/>
      <w:spacing w:before="100" w:beforeAutospacing="1" w:after="100" w:afterAutospacing="1"/>
      <w:jc w:val="right"/>
    </w:pPr>
    <w:rPr>
      <w:rFonts w:ascii="Arial" w:hAnsi="Arial" w:cs="Arial"/>
      <w:lang w:val="sr-Latn-RS" w:eastAsia="sr-Latn-RS"/>
    </w:rPr>
  </w:style>
  <w:style w:type="paragraph" w:customStyle="1" w:styleId="xl84">
    <w:name w:val="xl84"/>
    <w:basedOn w:val="Normal"/>
    <w:rsid w:val="009E62FB"/>
    <w:pPr>
      <w:pBdr>
        <w:top w:val="single" w:sz="4" w:space="0" w:color="auto"/>
        <w:left w:val="single" w:sz="4" w:space="0" w:color="auto"/>
        <w:bottom w:val="single" w:sz="4" w:space="0" w:color="auto"/>
        <w:right w:val="single" w:sz="4" w:space="0" w:color="auto"/>
      </w:pBdr>
      <w:shd w:val="clear" w:color="auto" w:fill="948A54"/>
      <w:spacing w:before="100" w:beforeAutospacing="1" w:after="100" w:afterAutospacing="1"/>
      <w:jc w:val="left"/>
    </w:pPr>
    <w:rPr>
      <w:rFonts w:ascii="Arial" w:hAnsi="Arial" w:cs="Arial"/>
      <w:lang w:val="sr-Latn-RS" w:eastAsia="sr-Latn-RS"/>
    </w:rPr>
  </w:style>
  <w:style w:type="paragraph" w:customStyle="1" w:styleId="xl85">
    <w:name w:val="xl85"/>
    <w:basedOn w:val="Normal"/>
    <w:rsid w:val="009E62FB"/>
    <w:pPr>
      <w:pBdr>
        <w:top w:val="single" w:sz="4" w:space="0" w:color="auto"/>
        <w:left w:val="single" w:sz="4" w:space="0" w:color="auto"/>
        <w:bottom w:val="single" w:sz="4" w:space="0" w:color="auto"/>
        <w:right w:val="single" w:sz="4" w:space="0" w:color="auto"/>
      </w:pBdr>
      <w:shd w:val="clear" w:color="auto" w:fill="DCE6F1"/>
      <w:spacing w:before="100" w:beforeAutospacing="1" w:after="100" w:afterAutospacing="1"/>
      <w:jc w:val="right"/>
    </w:pPr>
    <w:rPr>
      <w:rFonts w:ascii="Arial" w:hAnsi="Arial" w:cs="Arial"/>
      <w:lang w:val="sr-Latn-RS" w:eastAsia="sr-Latn-RS"/>
    </w:rPr>
  </w:style>
  <w:style w:type="paragraph" w:customStyle="1" w:styleId="xl86">
    <w:name w:val="xl86"/>
    <w:basedOn w:val="Normal"/>
    <w:rsid w:val="009E62FB"/>
    <w:pPr>
      <w:pBdr>
        <w:top w:val="single" w:sz="4" w:space="0" w:color="auto"/>
        <w:left w:val="single" w:sz="4" w:space="0" w:color="auto"/>
        <w:bottom w:val="single" w:sz="4" w:space="0" w:color="auto"/>
        <w:right w:val="single" w:sz="4" w:space="0" w:color="auto"/>
      </w:pBdr>
      <w:shd w:val="clear" w:color="auto" w:fill="DCE6F1"/>
      <w:spacing w:before="100" w:beforeAutospacing="1" w:after="100" w:afterAutospacing="1"/>
      <w:jc w:val="left"/>
    </w:pPr>
    <w:rPr>
      <w:rFonts w:ascii="Arial" w:hAnsi="Arial" w:cs="Arial"/>
      <w:lang w:val="sr-Latn-RS" w:eastAsia="sr-Latn-RS"/>
    </w:rPr>
  </w:style>
  <w:style w:type="paragraph" w:customStyle="1" w:styleId="xl87">
    <w:name w:val="xl87"/>
    <w:basedOn w:val="Normal"/>
    <w:rsid w:val="009E62FB"/>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left"/>
    </w:pPr>
    <w:rPr>
      <w:rFonts w:ascii="Arial" w:hAnsi="Arial" w:cs="Arial"/>
      <w:lang w:val="sr-Latn-RS" w:eastAsia="sr-Latn-RS"/>
    </w:rPr>
  </w:style>
  <w:style w:type="paragraph" w:customStyle="1" w:styleId="xl88">
    <w:name w:val="xl88"/>
    <w:basedOn w:val="Normal"/>
    <w:rsid w:val="009E62FB"/>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right"/>
    </w:pPr>
    <w:rPr>
      <w:rFonts w:ascii="Arial" w:hAnsi="Arial" w:cs="Arial"/>
      <w:lang w:val="sr-Latn-RS" w:eastAsia="sr-Latn-RS"/>
    </w:rPr>
  </w:style>
  <w:style w:type="paragraph" w:customStyle="1" w:styleId="xl89">
    <w:name w:val="xl89"/>
    <w:basedOn w:val="Normal"/>
    <w:rsid w:val="009E62FB"/>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left"/>
    </w:pPr>
    <w:rPr>
      <w:rFonts w:ascii="Arial" w:hAnsi="Arial" w:cs="Arial"/>
      <w:lang w:val="sr-Latn-RS" w:eastAsia="sr-Latn-RS"/>
    </w:rPr>
  </w:style>
  <w:style w:type="paragraph" w:customStyle="1" w:styleId="xl90">
    <w:name w:val="xl90"/>
    <w:basedOn w:val="Normal"/>
    <w:rsid w:val="009E62F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left"/>
    </w:pPr>
    <w:rPr>
      <w:rFonts w:ascii="Arial" w:hAnsi="Arial" w:cs="Arial"/>
      <w:lang w:val="sr-Latn-RS" w:eastAsia="sr-Latn-RS"/>
    </w:rPr>
  </w:style>
  <w:style w:type="paragraph" w:customStyle="1" w:styleId="xl91">
    <w:name w:val="xl91"/>
    <w:basedOn w:val="Normal"/>
    <w:rsid w:val="009E62F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hAnsi="Arial" w:cs="Arial"/>
      <w:lang w:val="sr-Latn-RS" w:eastAsia="sr-Latn-RS"/>
    </w:rPr>
  </w:style>
  <w:style w:type="paragraph" w:customStyle="1" w:styleId="xl92">
    <w:name w:val="xl92"/>
    <w:basedOn w:val="Normal"/>
    <w:rsid w:val="009E62F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left"/>
    </w:pPr>
    <w:rPr>
      <w:rFonts w:ascii="Arial" w:hAnsi="Arial" w:cs="Arial"/>
      <w:lang w:val="sr-Latn-RS" w:eastAsia="sr-Latn-RS"/>
    </w:rPr>
  </w:style>
  <w:style w:type="paragraph" w:customStyle="1" w:styleId="xl93">
    <w:name w:val="xl93"/>
    <w:basedOn w:val="Normal"/>
    <w:rsid w:val="009E62FB"/>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right"/>
    </w:pPr>
    <w:rPr>
      <w:rFonts w:ascii="Arial" w:hAnsi="Arial" w:cs="Arial"/>
      <w:lang w:val="sr-Latn-RS" w:eastAsia="sr-Latn-RS"/>
    </w:rPr>
  </w:style>
  <w:style w:type="paragraph" w:customStyle="1" w:styleId="xl94">
    <w:name w:val="xl94"/>
    <w:basedOn w:val="Normal"/>
    <w:rsid w:val="009E62FB"/>
    <w:pPr>
      <w:pBdr>
        <w:top w:val="single" w:sz="4" w:space="0" w:color="auto"/>
        <w:left w:val="single" w:sz="4" w:space="0" w:color="auto"/>
        <w:bottom w:val="single" w:sz="4" w:space="0" w:color="auto"/>
        <w:right w:val="single" w:sz="4" w:space="0" w:color="auto"/>
      </w:pBdr>
      <w:shd w:val="clear" w:color="auto" w:fill="DA9694"/>
      <w:spacing w:before="100" w:beforeAutospacing="1" w:after="100" w:afterAutospacing="1"/>
      <w:jc w:val="left"/>
    </w:pPr>
    <w:rPr>
      <w:rFonts w:ascii="Arial" w:hAnsi="Arial" w:cs="Arial"/>
      <w:lang w:val="sr-Latn-RS" w:eastAsia="sr-Latn-RS"/>
    </w:rPr>
  </w:style>
  <w:style w:type="paragraph" w:customStyle="1" w:styleId="xl95">
    <w:name w:val="xl95"/>
    <w:basedOn w:val="Normal"/>
    <w:rsid w:val="009E62F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rFonts w:ascii="Arial" w:hAnsi="Arial" w:cs="Arial"/>
      <w:lang w:val="sr-Latn-RS" w:eastAsia="sr-Latn-RS"/>
    </w:rPr>
  </w:style>
  <w:style w:type="paragraph" w:customStyle="1" w:styleId="xl96">
    <w:name w:val="xl96"/>
    <w:basedOn w:val="Normal"/>
    <w:rsid w:val="009E62F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left"/>
    </w:pPr>
    <w:rPr>
      <w:rFonts w:ascii="Arial" w:hAnsi="Arial" w:cs="Arial"/>
      <w:lang w:val="sr-Latn-RS" w:eastAsia="sr-Latn-RS"/>
    </w:rPr>
  </w:style>
  <w:style w:type="paragraph" w:customStyle="1" w:styleId="xl97">
    <w:name w:val="xl97"/>
    <w:basedOn w:val="Normal"/>
    <w:rsid w:val="009E62F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rFonts w:ascii="Arial" w:hAnsi="Arial" w:cs="Arial"/>
      <w:lang w:val="sr-Latn-RS" w:eastAsia="sr-Latn-RS"/>
    </w:rPr>
  </w:style>
  <w:style w:type="paragraph" w:customStyle="1" w:styleId="xl98">
    <w:name w:val="xl98"/>
    <w:basedOn w:val="Normal"/>
    <w:rsid w:val="009E62FB"/>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left"/>
    </w:pPr>
    <w:rPr>
      <w:rFonts w:ascii="Arial" w:hAnsi="Arial" w:cs="Arial"/>
      <w:lang w:val="sr-Latn-RS" w:eastAsia="sr-Latn-RS"/>
    </w:rPr>
  </w:style>
  <w:style w:type="paragraph" w:customStyle="1" w:styleId="xl99">
    <w:name w:val="xl99"/>
    <w:basedOn w:val="Normal"/>
    <w:rsid w:val="009E62F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Arial" w:hAnsi="Arial" w:cs="Arial"/>
      <w:lang w:val="sr-Latn-RS" w:eastAsia="sr-Latn-RS"/>
    </w:rPr>
  </w:style>
  <w:style w:type="paragraph" w:customStyle="1" w:styleId="xl100">
    <w:name w:val="xl100"/>
    <w:basedOn w:val="Normal"/>
    <w:rsid w:val="009E62F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Arial" w:hAnsi="Arial" w:cs="Arial"/>
      <w:lang w:val="sr-Latn-RS" w:eastAsia="sr-Latn-RS"/>
    </w:rPr>
  </w:style>
  <w:style w:type="paragraph" w:customStyle="1" w:styleId="xl101">
    <w:name w:val="xl101"/>
    <w:basedOn w:val="Normal"/>
    <w:rsid w:val="009E62F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Arial" w:hAnsi="Arial" w:cs="Arial"/>
      <w:lang w:val="sr-Latn-RS" w:eastAsia="sr-Latn-RS"/>
    </w:rPr>
  </w:style>
  <w:style w:type="paragraph" w:customStyle="1" w:styleId="xl102">
    <w:name w:val="xl102"/>
    <w:basedOn w:val="Normal"/>
    <w:rsid w:val="009E62FB"/>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jc w:val="left"/>
    </w:pPr>
    <w:rPr>
      <w:rFonts w:ascii="Arial" w:hAnsi="Arial" w:cs="Arial"/>
      <w:lang w:val="sr-Latn-RS" w:eastAsia="sr-Latn-RS"/>
    </w:rPr>
  </w:style>
  <w:style w:type="paragraph" w:customStyle="1" w:styleId="xl103">
    <w:name w:val="xl103"/>
    <w:basedOn w:val="Normal"/>
    <w:rsid w:val="009E62FB"/>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jc w:val="right"/>
    </w:pPr>
    <w:rPr>
      <w:rFonts w:ascii="Arial" w:hAnsi="Arial" w:cs="Arial"/>
      <w:lang w:val="sr-Latn-RS" w:eastAsia="sr-Latn-RS"/>
    </w:rPr>
  </w:style>
  <w:style w:type="paragraph" w:customStyle="1" w:styleId="xl104">
    <w:name w:val="xl104"/>
    <w:basedOn w:val="Normal"/>
    <w:rsid w:val="009E62FB"/>
    <w:pPr>
      <w:pBdr>
        <w:top w:val="single" w:sz="4" w:space="0" w:color="auto"/>
        <w:left w:val="single" w:sz="4" w:space="0" w:color="auto"/>
        <w:bottom w:val="single" w:sz="4" w:space="0" w:color="auto"/>
        <w:right w:val="single" w:sz="4" w:space="0" w:color="auto"/>
      </w:pBdr>
      <w:shd w:val="clear" w:color="auto" w:fill="7030A0"/>
      <w:spacing w:before="100" w:beforeAutospacing="1" w:after="100" w:afterAutospacing="1"/>
      <w:jc w:val="left"/>
    </w:pPr>
    <w:rPr>
      <w:rFonts w:ascii="Arial" w:hAnsi="Arial" w:cs="Arial"/>
      <w:lang w:val="sr-Latn-RS" w:eastAsia="sr-Latn-RS"/>
    </w:rPr>
  </w:style>
  <w:style w:type="paragraph" w:customStyle="1" w:styleId="xl105">
    <w:name w:val="xl105"/>
    <w:basedOn w:val="Normal"/>
    <w:rsid w:val="009E62FB"/>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right"/>
    </w:pPr>
    <w:rPr>
      <w:rFonts w:ascii="Arial" w:hAnsi="Arial" w:cs="Arial"/>
      <w:lang w:val="sr-Latn-RS" w:eastAsia="sr-Latn-RS"/>
    </w:rPr>
  </w:style>
  <w:style w:type="paragraph" w:customStyle="1" w:styleId="xl106">
    <w:name w:val="xl106"/>
    <w:basedOn w:val="Normal"/>
    <w:rsid w:val="009E62FB"/>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left"/>
    </w:pPr>
    <w:rPr>
      <w:rFonts w:ascii="Arial" w:hAnsi="Arial" w:cs="Arial"/>
      <w:lang w:val="sr-Latn-RS" w:eastAsia="sr-Latn-RS"/>
    </w:rPr>
  </w:style>
  <w:style w:type="paragraph" w:customStyle="1" w:styleId="xl107">
    <w:name w:val="xl107"/>
    <w:basedOn w:val="Normal"/>
    <w:rsid w:val="009E62FB"/>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right"/>
    </w:pPr>
    <w:rPr>
      <w:rFonts w:ascii="Arial" w:hAnsi="Arial" w:cs="Arial"/>
      <w:lang w:val="sr-Latn-RS" w:eastAsia="sr-Latn-RS"/>
    </w:rPr>
  </w:style>
  <w:style w:type="paragraph" w:customStyle="1" w:styleId="xl108">
    <w:name w:val="xl108"/>
    <w:basedOn w:val="Normal"/>
    <w:rsid w:val="009E62FB"/>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left"/>
    </w:pPr>
    <w:rPr>
      <w:rFonts w:ascii="Arial" w:hAnsi="Arial" w:cs="Arial"/>
      <w:lang w:val="sr-Latn-RS" w:eastAsia="sr-Latn-RS"/>
    </w:rPr>
  </w:style>
  <w:style w:type="paragraph" w:customStyle="1" w:styleId="xl109">
    <w:name w:val="xl109"/>
    <w:basedOn w:val="Normal"/>
    <w:rsid w:val="009E62FB"/>
    <w:pPr>
      <w:pBdr>
        <w:top w:val="single" w:sz="4" w:space="0" w:color="auto"/>
        <w:left w:val="single" w:sz="4" w:space="0" w:color="auto"/>
        <w:bottom w:val="single" w:sz="4" w:space="0" w:color="auto"/>
        <w:right w:val="single" w:sz="4" w:space="0" w:color="auto"/>
      </w:pBdr>
      <w:shd w:val="clear" w:color="auto" w:fill="B1A0C7"/>
      <w:spacing w:before="100" w:beforeAutospacing="1" w:after="100" w:afterAutospacing="1"/>
      <w:jc w:val="right"/>
    </w:pPr>
    <w:rPr>
      <w:rFonts w:ascii="Arial" w:hAnsi="Arial" w:cs="Arial"/>
      <w:lang w:val="sr-Latn-RS" w:eastAsia="sr-Latn-RS"/>
    </w:rPr>
  </w:style>
  <w:style w:type="paragraph" w:customStyle="1" w:styleId="xl110">
    <w:name w:val="xl110"/>
    <w:basedOn w:val="Normal"/>
    <w:rsid w:val="009E62FB"/>
    <w:pPr>
      <w:pBdr>
        <w:top w:val="single" w:sz="4" w:space="0" w:color="auto"/>
        <w:left w:val="single" w:sz="4" w:space="0" w:color="auto"/>
        <w:bottom w:val="single" w:sz="4" w:space="0" w:color="auto"/>
        <w:right w:val="single" w:sz="4" w:space="0" w:color="auto"/>
      </w:pBdr>
      <w:shd w:val="clear" w:color="auto" w:fill="B1A0C7"/>
      <w:spacing w:before="100" w:beforeAutospacing="1" w:after="100" w:afterAutospacing="1"/>
      <w:jc w:val="left"/>
    </w:pPr>
    <w:rPr>
      <w:rFonts w:ascii="Arial" w:hAnsi="Arial" w:cs="Arial"/>
      <w:lang w:val="sr-Latn-RS" w:eastAsia="sr-Latn-RS"/>
    </w:rPr>
  </w:style>
  <w:style w:type="paragraph" w:customStyle="1" w:styleId="xl111">
    <w:name w:val="xl111"/>
    <w:basedOn w:val="Normal"/>
    <w:rsid w:val="009E62FB"/>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jc w:val="left"/>
    </w:pPr>
    <w:rPr>
      <w:rFonts w:ascii="Arial" w:hAnsi="Arial" w:cs="Arial"/>
      <w:lang w:val="sr-Latn-RS" w:eastAsia="sr-Latn-RS"/>
    </w:rPr>
  </w:style>
  <w:style w:type="paragraph" w:customStyle="1" w:styleId="xl112">
    <w:name w:val="xl112"/>
    <w:basedOn w:val="Normal"/>
    <w:rsid w:val="009E62FB"/>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jc w:val="right"/>
    </w:pPr>
    <w:rPr>
      <w:rFonts w:ascii="Arial" w:hAnsi="Arial" w:cs="Arial"/>
      <w:lang w:val="sr-Latn-RS" w:eastAsia="sr-Latn-RS"/>
    </w:rPr>
  </w:style>
  <w:style w:type="paragraph" w:customStyle="1" w:styleId="xl113">
    <w:name w:val="xl113"/>
    <w:basedOn w:val="Normal"/>
    <w:rsid w:val="009E62FB"/>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jc w:val="left"/>
    </w:pPr>
    <w:rPr>
      <w:rFonts w:ascii="Arial" w:hAnsi="Arial" w:cs="Arial"/>
      <w:lang w:val="sr-Latn-RS" w:eastAsia="sr-Latn-RS"/>
    </w:rPr>
  </w:style>
  <w:style w:type="paragraph" w:customStyle="1" w:styleId="xl114">
    <w:name w:val="xl114"/>
    <w:basedOn w:val="Normal"/>
    <w:rsid w:val="009E62FB"/>
    <w:pPr>
      <w:pBdr>
        <w:top w:val="single" w:sz="4" w:space="0" w:color="auto"/>
        <w:left w:val="single" w:sz="4" w:space="0" w:color="auto"/>
        <w:bottom w:val="single" w:sz="4" w:space="0" w:color="auto"/>
        <w:right w:val="single" w:sz="4" w:space="0" w:color="auto"/>
      </w:pBdr>
      <w:shd w:val="clear" w:color="auto" w:fill="E4DFEC"/>
      <w:spacing w:before="100" w:beforeAutospacing="1" w:after="100" w:afterAutospacing="1"/>
      <w:jc w:val="left"/>
    </w:pPr>
    <w:rPr>
      <w:rFonts w:ascii="Arial" w:hAnsi="Arial" w:cs="Arial"/>
      <w:lang w:val="sr-Latn-RS" w:eastAsia="sr-Latn-RS"/>
    </w:rPr>
  </w:style>
  <w:style w:type="paragraph" w:customStyle="1" w:styleId="xl115">
    <w:name w:val="xl115"/>
    <w:basedOn w:val="Normal"/>
    <w:rsid w:val="009E62FB"/>
    <w:pPr>
      <w:pBdr>
        <w:top w:val="single" w:sz="4" w:space="0" w:color="auto"/>
        <w:left w:val="single" w:sz="4" w:space="0" w:color="auto"/>
        <w:bottom w:val="single" w:sz="4" w:space="0" w:color="auto"/>
        <w:right w:val="single" w:sz="4" w:space="0" w:color="auto"/>
      </w:pBdr>
      <w:shd w:val="clear" w:color="auto" w:fill="E4DFEC"/>
      <w:spacing w:before="100" w:beforeAutospacing="1" w:after="100" w:afterAutospacing="1"/>
      <w:jc w:val="right"/>
    </w:pPr>
    <w:rPr>
      <w:rFonts w:ascii="Arial" w:hAnsi="Arial" w:cs="Arial"/>
      <w:lang w:val="sr-Latn-RS" w:eastAsia="sr-Latn-RS"/>
    </w:rPr>
  </w:style>
  <w:style w:type="paragraph" w:customStyle="1" w:styleId="xl116">
    <w:name w:val="xl116"/>
    <w:basedOn w:val="Normal"/>
    <w:rsid w:val="009E62FB"/>
    <w:pPr>
      <w:pBdr>
        <w:top w:val="single" w:sz="4" w:space="0" w:color="auto"/>
        <w:left w:val="single" w:sz="4" w:space="0" w:color="auto"/>
        <w:bottom w:val="single" w:sz="4" w:space="0" w:color="auto"/>
        <w:right w:val="single" w:sz="4" w:space="0" w:color="auto"/>
      </w:pBdr>
      <w:shd w:val="clear" w:color="auto" w:fill="E4DFEC"/>
      <w:spacing w:before="100" w:beforeAutospacing="1" w:after="100" w:afterAutospacing="1"/>
      <w:jc w:val="left"/>
    </w:pPr>
    <w:rPr>
      <w:rFonts w:ascii="Arial" w:hAnsi="Arial" w:cs="Arial"/>
      <w:lang w:val="sr-Latn-RS" w:eastAsia="sr-Latn-RS"/>
    </w:rPr>
  </w:style>
  <w:style w:type="paragraph" w:customStyle="1" w:styleId="xl117">
    <w:name w:val="xl117"/>
    <w:basedOn w:val="Normal"/>
    <w:rsid w:val="009E62FB"/>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jc w:val="right"/>
    </w:pPr>
    <w:rPr>
      <w:rFonts w:ascii="Arial" w:hAnsi="Arial" w:cs="Arial"/>
      <w:lang w:val="sr-Latn-RS" w:eastAsia="sr-Latn-RS"/>
    </w:rPr>
  </w:style>
  <w:style w:type="paragraph" w:customStyle="1" w:styleId="xl118">
    <w:name w:val="xl118"/>
    <w:basedOn w:val="Normal"/>
    <w:rsid w:val="009E62FB"/>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jc w:val="left"/>
    </w:pPr>
    <w:rPr>
      <w:rFonts w:ascii="Arial" w:hAnsi="Arial" w:cs="Arial"/>
      <w:lang w:val="sr-Latn-RS" w:eastAsia="sr-Latn-RS"/>
    </w:rPr>
  </w:style>
  <w:style w:type="paragraph" w:customStyle="1" w:styleId="xl119">
    <w:name w:val="xl119"/>
    <w:basedOn w:val="Normal"/>
    <w:rsid w:val="009E62FB"/>
    <w:pPr>
      <w:pBdr>
        <w:top w:val="single" w:sz="4" w:space="0" w:color="auto"/>
        <w:left w:val="single" w:sz="4" w:space="0" w:color="auto"/>
        <w:bottom w:val="single" w:sz="4" w:space="0" w:color="auto"/>
        <w:right w:val="single" w:sz="4" w:space="0" w:color="auto"/>
      </w:pBdr>
      <w:shd w:val="clear" w:color="auto" w:fill="76933C"/>
      <w:spacing w:before="100" w:beforeAutospacing="1" w:after="100" w:afterAutospacing="1"/>
      <w:jc w:val="left"/>
    </w:pPr>
    <w:rPr>
      <w:rFonts w:ascii="Arial" w:hAnsi="Arial" w:cs="Arial"/>
      <w:lang w:val="sr-Latn-RS" w:eastAsia="sr-Latn-RS"/>
    </w:rPr>
  </w:style>
  <w:style w:type="paragraph" w:customStyle="1" w:styleId="xl120">
    <w:name w:val="xl120"/>
    <w:basedOn w:val="Normal"/>
    <w:rsid w:val="009E62FB"/>
    <w:pPr>
      <w:pBdr>
        <w:top w:val="single" w:sz="4" w:space="0" w:color="auto"/>
        <w:left w:val="single" w:sz="4" w:space="0" w:color="auto"/>
        <w:bottom w:val="single" w:sz="4" w:space="0" w:color="auto"/>
        <w:right w:val="single" w:sz="4" w:space="0" w:color="auto"/>
      </w:pBdr>
      <w:shd w:val="clear" w:color="auto" w:fill="76933C"/>
      <w:spacing w:before="100" w:beforeAutospacing="1" w:after="100" w:afterAutospacing="1"/>
      <w:jc w:val="right"/>
    </w:pPr>
    <w:rPr>
      <w:rFonts w:ascii="Arial" w:hAnsi="Arial" w:cs="Arial"/>
      <w:lang w:val="sr-Latn-RS" w:eastAsia="sr-Latn-RS"/>
    </w:rPr>
  </w:style>
  <w:style w:type="paragraph" w:customStyle="1" w:styleId="xl121">
    <w:name w:val="xl121"/>
    <w:basedOn w:val="Normal"/>
    <w:rsid w:val="009E62FB"/>
    <w:pPr>
      <w:pBdr>
        <w:top w:val="single" w:sz="4" w:space="0" w:color="auto"/>
        <w:left w:val="single" w:sz="4" w:space="0" w:color="auto"/>
        <w:bottom w:val="single" w:sz="4" w:space="0" w:color="auto"/>
        <w:right w:val="single" w:sz="4" w:space="0" w:color="auto"/>
      </w:pBdr>
      <w:shd w:val="clear" w:color="auto" w:fill="76933C"/>
      <w:spacing w:before="100" w:beforeAutospacing="1" w:after="100" w:afterAutospacing="1"/>
      <w:jc w:val="left"/>
    </w:pPr>
    <w:rPr>
      <w:rFonts w:ascii="Arial" w:hAnsi="Arial" w:cs="Arial"/>
      <w:lang w:val="sr-Latn-RS" w:eastAsia="sr-Latn-RS"/>
    </w:rPr>
  </w:style>
  <w:style w:type="paragraph" w:customStyle="1" w:styleId="xl122">
    <w:name w:val="xl122"/>
    <w:basedOn w:val="Normal"/>
    <w:rsid w:val="009E62FB"/>
    <w:pPr>
      <w:pBdr>
        <w:top w:val="single" w:sz="4" w:space="0" w:color="auto"/>
        <w:left w:val="single" w:sz="4" w:space="0" w:color="auto"/>
        <w:bottom w:val="single" w:sz="4" w:space="0" w:color="auto"/>
        <w:right w:val="single" w:sz="4" w:space="0" w:color="auto"/>
      </w:pBdr>
      <w:shd w:val="clear" w:color="auto" w:fill="31869B"/>
      <w:spacing w:before="100" w:beforeAutospacing="1" w:after="100" w:afterAutospacing="1"/>
      <w:jc w:val="right"/>
    </w:pPr>
    <w:rPr>
      <w:rFonts w:ascii="Arial" w:hAnsi="Arial" w:cs="Arial"/>
      <w:lang w:val="sr-Latn-RS" w:eastAsia="sr-Latn-RS"/>
    </w:rPr>
  </w:style>
  <w:style w:type="paragraph" w:customStyle="1" w:styleId="xl123">
    <w:name w:val="xl123"/>
    <w:basedOn w:val="Normal"/>
    <w:rsid w:val="009E62FB"/>
    <w:pPr>
      <w:pBdr>
        <w:top w:val="single" w:sz="4" w:space="0" w:color="auto"/>
        <w:left w:val="single" w:sz="4" w:space="0" w:color="auto"/>
        <w:bottom w:val="single" w:sz="4" w:space="0" w:color="auto"/>
        <w:right w:val="single" w:sz="4" w:space="0" w:color="auto"/>
      </w:pBdr>
      <w:shd w:val="clear" w:color="auto" w:fill="31869B"/>
      <w:spacing w:before="100" w:beforeAutospacing="1" w:after="100" w:afterAutospacing="1"/>
      <w:jc w:val="left"/>
    </w:pPr>
    <w:rPr>
      <w:rFonts w:ascii="Arial" w:hAnsi="Arial" w:cs="Arial"/>
      <w:lang w:val="sr-Latn-RS" w:eastAsia="sr-Latn-RS"/>
    </w:rPr>
  </w:style>
  <w:style w:type="paragraph" w:customStyle="1" w:styleId="xl124">
    <w:name w:val="xl124"/>
    <w:basedOn w:val="Normal"/>
    <w:rsid w:val="009E62F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jc w:val="left"/>
    </w:pPr>
    <w:rPr>
      <w:rFonts w:ascii="Arial" w:hAnsi="Arial" w:cs="Arial"/>
      <w:lang w:val="sr-Latn-RS" w:eastAsia="sr-Latn-RS"/>
    </w:rPr>
  </w:style>
  <w:style w:type="paragraph" w:customStyle="1" w:styleId="xl125">
    <w:name w:val="xl125"/>
    <w:basedOn w:val="Normal"/>
    <w:rsid w:val="009E62F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jc w:val="right"/>
    </w:pPr>
    <w:rPr>
      <w:rFonts w:ascii="Arial" w:hAnsi="Arial" w:cs="Arial"/>
      <w:lang w:val="sr-Latn-RS" w:eastAsia="sr-Latn-RS"/>
    </w:rPr>
  </w:style>
  <w:style w:type="paragraph" w:customStyle="1" w:styleId="xl126">
    <w:name w:val="xl126"/>
    <w:basedOn w:val="Normal"/>
    <w:rsid w:val="009E62FB"/>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jc w:val="left"/>
    </w:pPr>
    <w:rPr>
      <w:rFonts w:ascii="Arial" w:hAnsi="Arial" w:cs="Arial"/>
      <w:lang w:val="sr-Latn-RS" w:eastAsia="sr-Latn-RS"/>
    </w:rPr>
  </w:style>
  <w:style w:type="paragraph" w:customStyle="1" w:styleId="xl127">
    <w:name w:val="xl127"/>
    <w:basedOn w:val="Normal"/>
    <w:rsid w:val="009E62FB"/>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jc w:val="right"/>
    </w:pPr>
    <w:rPr>
      <w:rFonts w:ascii="Arial" w:hAnsi="Arial" w:cs="Arial"/>
      <w:lang w:val="sr-Latn-RS" w:eastAsia="sr-Latn-RS"/>
    </w:rPr>
  </w:style>
  <w:style w:type="paragraph" w:customStyle="1" w:styleId="xl128">
    <w:name w:val="xl128"/>
    <w:basedOn w:val="Normal"/>
    <w:rsid w:val="009E62FB"/>
    <w:pPr>
      <w:pBdr>
        <w:top w:val="single" w:sz="4" w:space="0" w:color="auto"/>
        <w:left w:val="single" w:sz="4" w:space="0" w:color="auto"/>
        <w:bottom w:val="single" w:sz="4" w:space="0" w:color="auto"/>
        <w:right w:val="single" w:sz="4" w:space="0" w:color="auto"/>
      </w:pBdr>
      <w:shd w:val="clear" w:color="auto" w:fill="B7DEE8"/>
      <w:spacing w:before="100" w:beforeAutospacing="1" w:after="100" w:afterAutospacing="1"/>
      <w:jc w:val="left"/>
    </w:pPr>
    <w:rPr>
      <w:rFonts w:ascii="Arial" w:hAnsi="Arial" w:cs="Arial"/>
      <w:lang w:val="sr-Latn-RS" w:eastAsia="sr-Latn-RS"/>
    </w:rPr>
  </w:style>
  <w:style w:type="paragraph" w:customStyle="1" w:styleId="xl129">
    <w:name w:val="xl129"/>
    <w:basedOn w:val="Normal"/>
    <w:rsid w:val="009E62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RS" w:eastAsia="sr-Latn-RS"/>
    </w:rPr>
  </w:style>
  <w:style w:type="paragraph" w:customStyle="1" w:styleId="xl130">
    <w:name w:val="xl130"/>
    <w:basedOn w:val="Normal"/>
    <w:rsid w:val="009E62FB"/>
    <w:pPr>
      <w:pBdr>
        <w:top w:val="single" w:sz="4" w:space="0" w:color="auto"/>
        <w:bottom w:val="single" w:sz="4" w:space="0" w:color="auto"/>
        <w:right w:val="single" w:sz="4" w:space="0" w:color="auto"/>
      </w:pBdr>
      <w:spacing w:before="100" w:beforeAutospacing="1" w:after="100" w:afterAutospacing="1"/>
      <w:jc w:val="center"/>
    </w:pPr>
    <w:rPr>
      <w:lang w:val="sr-Latn-RS" w:eastAsia="sr-Latn-RS"/>
    </w:rPr>
  </w:style>
  <w:style w:type="paragraph" w:customStyle="1" w:styleId="xl131">
    <w:name w:val="xl131"/>
    <w:basedOn w:val="Normal"/>
    <w:rsid w:val="009E62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RS" w:eastAsia="sr-Latn-RS"/>
    </w:rPr>
  </w:style>
  <w:style w:type="paragraph" w:customStyle="1" w:styleId="xl132">
    <w:name w:val="xl132"/>
    <w:basedOn w:val="Normal"/>
    <w:rsid w:val="009E62FB"/>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left"/>
    </w:pPr>
    <w:rPr>
      <w:rFonts w:ascii="Arial" w:hAnsi="Arial" w:cs="Arial"/>
      <w:lang w:val="sr-Latn-RS" w:eastAsia="sr-Latn-RS"/>
    </w:rPr>
  </w:style>
  <w:style w:type="paragraph" w:customStyle="1" w:styleId="xl133">
    <w:name w:val="xl133"/>
    <w:basedOn w:val="Normal"/>
    <w:rsid w:val="009E62FB"/>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right"/>
    </w:pPr>
    <w:rPr>
      <w:rFonts w:ascii="Arial" w:hAnsi="Arial" w:cs="Arial"/>
      <w:lang w:val="sr-Latn-RS" w:eastAsia="sr-Latn-RS"/>
    </w:rPr>
  </w:style>
  <w:style w:type="paragraph" w:customStyle="1" w:styleId="xl134">
    <w:name w:val="xl134"/>
    <w:basedOn w:val="Normal"/>
    <w:rsid w:val="009E62FB"/>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left"/>
    </w:pPr>
    <w:rPr>
      <w:rFonts w:ascii="Arial" w:hAnsi="Arial" w:cs="Arial"/>
      <w:lang w:val="sr-Latn-RS" w:eastAsia="sr-Latn-RS"/>
    </w:rPr>
  </w:style>
  <w:style w:type="paragraph" w:customStyle="1" w:styleId="xl135">
    <w:name w:val="xl135"/>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lang w:val="sr-Latn-RS" w:eastAsia="sr-Latn-RS"/>
    </w:rPr>
  </w:style>
  <w:style w:type="paragraph" w:customStyle="1" w:styleId="xl136">
    <w:name w:val="xl136"/>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lang w:val="sr-Latn-RS" w:eastAsia="sr-Latn-RS"/>
    </w:rPr>
  </w:style>
  <w:style w:type="paragraph" w:customStyle="1" w:styleId="xl137">
    <w:name w:val="xl137"/>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lang w:val="sr-Latn-RS" w:eastAsia="sr-Latn-RS"/>
    </w:rPr>
  </w:style>
  <w:style w:type="paragraph" w:customStyle="1" w:styleId="xl138">
    <w:name w:val="xl138"/>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39">
    <w:name w:val="xl139"/>
    <w:basedOn w:val="Normal"/>
    <w:rsid w:val="009E62FB"/>
    <w:pPr>
      <w:pBdr>
        <w:top w:val="single" w:sz="4" w:space="0" w:color="auto"/>
        <w:left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40">
    <w:name w:val="xl140"/>
    <w:basedOn w:val="Normal"/>
    <w:rsid w:val="009E62FB"/>
    <w:pPr>
      <w:shd w:val="clear" w:color="auto" w:fill="FFFFFF"/>
      <w:spacing w:before="100" w:beforeAutospacing="1" w:after="100" w:afterAutospacing="1"/>
      <w:jc w:val="center"/>
    </w:pPr>
    <w:rPr>
      <w:lang w:val="sr-Latn-RS" w:eastAsia="sr-Latn-RS"/>
    </w:rPr>
  </w:style>
  <w:style w:type="paragraph" w:customStyle="1" w:styleId="xl141">
    <w:name w:val="xl141"/>
    <w:basedOn w:val="Normal"/>
    <w:rsid w:val="009E62FB"/>
    <w:pPr>
      <w:shd w:val="clear" w:color="auto" w:fill="FFFFFF"/>
      <w:spacing w:before="100" w:beforeAutospacing="1" w:after="100" w:afterAutospacing="1"/>
      <w:jc w:val="left"/>
    </w:pPr>
    <w:rPr>
      <w:lang w:val="sr-Latn-RS" w:eastAsia="sr-Latn-RS"/>
    </w:rPr>
  </w:style>
  <w:style w:type="paragraph" w:customStyle="1" w:styleId="xl142">
    <w:name w:val="xl142"/>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lang w:val="sr-Latn-RS" w:eastAsia="sr-Latn-RS"/>
    </w:rPr>
  </w:style>
  <w:style w:type="paragraph" w:customStyle="1" w:styleId="xl143">
    <w:name w:val="xl143"/>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lang w:val="sr-Latn-RS" w:eastAsia="sr-Latn-RS"/>
    </w:rPr>
  </w:style>
  <w:style w:type="paragraph" w:customStyle="1" w:styleId="xl144">
    <w:name w:val="xl144"/>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lang w:val="sr-Latn-RS" w:eastAsia="sr-Latn-RS"/>
    </w:rPr>
  </w:style>
  <w:style w:type="paragraph" w:customStyle="1" w:styleId="xl145">
    <w:name w:val="xl145"/>
    <w:basedOn w:val="Normal"/>
    <w:rsid w:val="009E62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lang w:val="sr-Latn-RS" w:eastAsia="sr-Latn-RS"/>
    </w:rPr>
  </w:style>
  <w:style w:type="paragraph" w:customStyle="1" w:styleId="xl146">
    <w:name w:val="xl146"/>
    <w:basedOn w:val="Normal"/>
    <w:rsid w:val="009E62FB"/>
    <w:pPr>
      <w:pBdr>
        <w:top w:val="single" w:sz="4" w:space="0" w:color="auto"/>
        <w:left w:val="single" w:sz="4" w:space="0" w:color="auto"/>
        <w:bottom w:val="single" w:sz="4" w:space="0" w:color="auto"/>
        <w:right w:val="single" w:sz="4" w:space="0" w:color="auto"/>
      </w:pBdr>
      <w:shd w:val="clear" w:color="auto" w:fill="1F497D"/>
      <w:spacing w:before="100" w:beforeAutospacing="1" w:after="100" w:afterAutospacing="1"/>
      <w:jc w:val="left"/>
    </w:pPr>
    <w:rPr>
      <w:rFonts w:ascii="Arial" w:hAnsi="Arial" w:cs="Arial"/>
      <w:lang w:val="sr-Latn-RS" w:eastAsia="sr-Latn-RS"/>
    </w:rPr>
  </w:style>
  <w:style w:type="paragraph" w:customStyle="1" w:styleId="xl147">
    <w:name w:val="xl147"/>
    <w:basedOn w:val="Normal"/>
    <w:rsid w:val="009E62FB"/>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left"/>
    </w:pPr>
    <w:rPr>
      <w:rFonts w:ascii="Arial" w:hAnsi="Arial" w:cs="Arial"/>
      <w:lang w:val="sr-Latn-RS" w:eastAsia="sr-Latn-RS"/>
    </w:rPr>
  </w:style>
  <w:style w:type="paragraph" w:customStyle="1" w:styleId="xl148">
    <w:name w:val="xl148"/>
    <w:basedOn w:val="Normal"/>
    <w:rsid w:val="009E62FB"/>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left"/>
    </w:pPr>
    <w:rPr>
      <w:rFonts w:ascii="Arial" w:hAnsi="Arial" w:cs="Arial"/>
      <w:lang w:val="sr-Latn-RS" w:eastAsia="sr-Latn-RS"/>
    </w:rPr>
  </w:style>
  <w:style w:type="paragraph" w:customStyle="1" w:styleId="xl149">
    <w:name w:val="xl149"/>
    <w:basedOn w:val="Normal"/>
    <w:rsid w:val="009E62FB"/>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left"/>
    </w:pPr>
    <w:rPr>
      <w:rFonts w:ascii="Arial" w:hAnsi="Arial" w:cs="Arial"/>
      <w:lang w:val="sr-Latn-RS" w:eastAsia="sr-Latn-RS"/>
    </w:rPr>
  </w:style>
  <w:style w:type="paragraph" w:customStyle="1" w:styleId="xl150">
    <w:name w:val="xl150"/>
    <w:basedOn w:val="Normal"/>
    <w:rsid w:val="009E62F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jc w:val="left"/>
    </w:pPr>
    <w:rPr>
      <w:rFonts w:ascii="Arial" w:hAnsi="Arial" w:cs="Arial"/>
      <w:lang w:val="sr-Latn-RS" w:eastAsia="sr-Latn-RS"/>
    </w:rPr>
  </w:style>
  <w:style w:type="paragraph" w:customStyle="1" w:styleId="xl151">
    <w:name w:val="xl151"/>
    <w:basedOn w:val="Normal"/>
    <w:rsid w:val="009E62FB"/>
    <w:pPr>
      <w:pBdr>
        <w:left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52">
    <w:name w:val="xl152"/>
    <w:basedOn w:val="Normal"/>
    <w:rsid w:val="009E62FB"/>
    <w:pPr>
      <w:pBdr>
        <w:left w:val="single" w:sz="4" w:space="0" w:color="auto"/>
        <w:bottom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53">
    <w:name w:val="xl153"/>
    <w:basedOn w:val="Normal"/>
    <w:rsid w:val="009E62FB"/>
    <w:pPr>
      <w:pBdr>
        <w:top w:val="single" w:sz="4" w:space="0" w:color="auto"/>
        <w:left w:val="single" w:sz="4" w:space="0" w:color="auto"/>
        <w:bottom w:val="single" w:sz="4" w:space="0" w:color="auto"/>
        <w:right w:val="single" w:sz="4" w:space="0" w:color="auto"/>
      </w:pBdr>
      <w:shd w:val="clear" w:color="auto" w:fill="66FFCC"/>
      <w:spacing w:before="100" w:beforeAutospacing="1" w:after="100" w:afterAutospacing="1"/>
      <w:jc w:val="left"/>
    </w:pPr>
    <w:rPr>
      <w:rFonts w:ascii="Arial" w:hAnsi="Arial" w:cs="Arial"/>
      <w:lang w:val="sr-Latn-RS" w:eastAsia="sr-Latn-RS"/>
    </w:rPr>
  </w:style>
  <w:style w:type="paragraph" w:customStyle="1" w:styleId="xl154">
    <w:name w:val="xl154"/>
    <w:basedOn w:val="Normal"/>
    <w:rsid w:val="009E62FB"/>
    <w:pPr>
      <w:pBdr>
        <w:top w:val="single" w:sz="4" w:space="0" w:color="auto"/>
        <w:left w:val="single" w:sz="4" w:space="0" w:color="auto"/>
        <w:bottom w:val="single" w:sz="4" w:space="0" w:color="auto"/>
        <w:right w:val="single" w:sz="4" w:space="0" w:color="auto"/>
      </w:pBdr>
      <w:shd w:val="clear" w:color="auto" w:fill="99FF33"/>
      <w:spacing w:before="100" w:beforeAutospacing="1" w:after="100" w:afterAutospacing="1"/>
      <w:jc w:val="left"/>
    </w:pPr>
    <w:rPr>
      <w:rFonts w:ascii="Arial" w:hAnsi="Arial" w:cs="Arial"/>
      <w:lang w:val="sr-Latn-RS" w:eastAsia="sr-Latn-RS"/>
    </w:rPr>
  </w:style>
  <w:style w:type="paragraph" w:customStyle="1" w:styleId="xl155">
    <w:name w:val="xl155"/>
    <w:basedOn w:val="Normal"/>
    <w:rsid w:val="009E62F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left"/>
    </w:pPr>
    <w:rPr>
      <w:rFonts w:ascii="Arial" w:hAnsi="Arial" w:cs="Arial"/>
      <w:lang w:val="sr-Latn-RS" w:eastAsia="sr-Latn-RS"/>
    </w:rPr>
  </w:style>
  <w:style w:type="paragraph" w:customStyle="1" w:styleId="xl156">
    <w:name w:val="xl156"/>
    <w:basedOn w:val="Normal"/>
    <w:rsid w:val="009E62FB"/>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jc w:val="left"/>
    </w:pPr>
    <w:rPr>
      <w:rFonts w:ascii="Arial" w:hAnsi="Arial" w:cs="Arial"/>
      <w:lang w:val="sr-Latn-RS" w:eastAsia="sr-Latn-RS"/>
    </w:rPr>
  </w:style>
  <w:style w:type="paragraph" w:customStyle="1" w:styleId="xl157">
    <w:name w:val="xl157"/>
    <w:basedOn w:val="Normal"/>
    <w:rsid w:val="009E62FB"/>
    <w:pPr>
      <w:pBdr>
        <w:top w:val="single" w:sz="4" w:space="0" w:color="auto"/>
        <w:left w:val="single" w:sz="4" w:space="0" w:color="auto"/>
        <w:bottom w:val="single" w:sz="4" w:space="0" w:color="auto"/>
        <w:right w:val="single" w:sz="4" w:space="0" w:color="auto"/>
      </w:pBdr>
      <w:shd w:val="clear" w:color="auto" w:fill="66CCFF"/>
      <w:spacing w:before="100" w:beforeAutospacing="1" w:after="100" w:afterAutospacing="1"/>
      <w:jc w:val="left"/>
    </w:pPr>
    <w:rPr>
      <w:rFonts w:ascii="Arial" w:hAnsi="Arial" w:cs="Arial"/>
      <w:lang w:val="sr-Latn-RS" w:eastAsia="sr-Latn-RS"/>
    </w:rPr>
  </w:style>
  <w:style w:type="paragraph" w:customStyle="1" w:styleId="xl158">
    <w:name w:val="xl158"/>
    <w:basedOn w:val="Normal"/>
    <w:rsid w:val="009E62FB"/>
    <w:pPr>
      <w:pBdr>
        <w:top w:val="single" w:sz="4" w:space="0" w:color="auto"/>
        <w:left w:val="single" w:sz="4" w:space="0" w:color="auto"/>
        <w:bottom w:val="single" w:sz="4" w:space="0" w:color="auto"/>
        <w:right w:val="single" w:sz="4" w:space="0" w:color="auto"/>
      </w:pBdr>
      <w:shd w:val="clear" w:color="auto" w:fill="FF6699"/>
      <w:spacing w:before="100" w:beforeAutospacing="1" w:after="100" w:afterAutospacing="1"/>
      <w:jc w:val="left"/>
    </w:pPr>
    <w:rPr>
      <w:rFonts w:ascii="Arial" w:hAnsi="Arial" w:cs="Arial"/>
      <w:lang w:val="sr-Latn-RS" w:eastAsia="sr-Latn-RS"/>
    </w:rPr>
  </w:style>
  <w:style w:type="paragraph" w:customStyle="1" w:styleId="xl159">
    <w:name w:val="xl159"/>
    <w:basedOn w:val="Normal"/>
    <w:rsid w:val="009E62FB"/>
    <w:pPr>
      <w:pBdr>
        <w:top w:val="single" w:sz="4" w:space="0" w:color="auto"/>
        <w:left w:val="single" w:sz="4" w:space="0" w:color="auto"/>
        <w:bottom w:val="single" w:sz="4" w:space="0" w:color="auto"/>
        <w:right w:val="single" w:sz="4" w:space="0" w:color="auto"/>
      </w:pBdr>
      <w:shd w:val="clear" w:color="auto" w:fill="9999FF"/>
      <w:spacing w:before="100" w:beforeAutospacing="1" w:after="100" w:afterAutospacing="1"/>
      <w:jc w:val="left"/>
    </w:pPr>
    <w:rPr>
      <w:rFonts w:ascii="Arial" w:hAnsi="Arial" w:cs="Arial"/>
      <w:lang w:val="sr-Latn-RS" w:eastAsia="sr-Latn-RS"/>
    </w:rPr>
  </w:style>
  <w:style w:type="paragraph" w:customStyle="1" w:styleId="xl160">
    <w:name w:val="xl160"/>
    <w:basedOn w:val="Normal"/>
    <w:rsid w:val="009E62FB"/>
    <w:pPr>
      <w:pBdr>
        <w:top w:val="single" w:sz="4" w:space="0" w:color="auto"/>
        <w:left w:val="single" w:sz="4" w:space="0" w:color="auto"/>
        <w:bottom w:val="single" w:sz="4" w:space="0" w:color="auto"/>
        <w:right w:val="single" w:sz="4" w:space="0" w:color="auto"/>
      </w:pBdr>
      <w:shd w:val="clear" w:color="auto" w:fill="FF9999"/>
      <w:spacing w:before="100" w:beforeAutospacing="1" w:after="100" w:afterAutospacing="1"/>
      <w:jc w:val="left"/>
    </w:pPr>
    <w:rPr>
      <w:rFonts w:ascii="Arial" w:hAnsi="Arial" w:cs="Arial"/>
      <w:lang w:val="sr-Latn-RS" w:eastAsia="sr-Latn-RS"/>
    </w:rPr>
  </w:style>
  <w:style w:type="paragraph" w:customStyle="1" w:styleId="xl161">
    <w:name w:val="xl161"/>
    <w:basedOn w:val="Normal"/>
    <w:rsid w:val="009E62F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w:hAnsi="Arial" w:cs="Arial"/>
      <w:lang w:val="sr-Latn-RS" w:eastAsia="sr-Latn-RS"/>
    </w:rPr>
  </w:style>
  <w:style w:type="paragraph" w:customStyle="1" w:styleId="xl162">
    <w:name w:val="xl162"/>
    <w:basedOn w:val="Normal"/>
    <w:rsid w:val="009E62FB"/>
    <w:pPr>
      <w:pBdr>
        <w:top w:val="single" w:sz="4" w:space="0" w:color="auto"/>
        <w:left w:val="single" w:sz="4" w:space="0" w:color="auto"/>
        <w:bottom w:val="single" w:sz="4" w:space="0" w:color="auto"/>
        <w:right w:val="single" w:sz="4" w:space="0" w:color="auto"/>
      </w:pBdr>
      <w:shd w:val="clear" w:color="auto" w:fill="00FF99"/>
      <w:spacing w:before="100" w:beforeAutospacing="1" w:after="100" w:afterAutospacing="1"/>
      <w:jc w:val="left"/>
    </w:pPr>
    <w:rPr>
      <w:rFonts w:ascii="Arial" w:hAnsi="Arial" w:cs="Arial"/>
      <w:lang w:val="sr-Latn-RS" w:eastAsia="sr-Latn-RS"/>
    </w:rPr>
  </w:style>
  <w:style w:type="paragraph" w:customStyle="1" w:styleId="xl163">
    <w:name w:val="xl163"/>
    <w:basedOn w:val="Normal"/>
    <w:rsid w:val="009E62FB"/>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left"/>
    </w:pPr>
    <w:rPr>
      <w:rFonts w:ascii="Arial" w:hAnsi="Arial" w:cs="Arial"/>
      <w:lang w:val="sr-Latn-RS" w:eastAsia="sr-Latn-RS"/>
    </w:rPr>
  </w:style>
  <w:style w:type="paragraph" w:customStyle="1" w:styleId="xl164">
    <w:name w:val="xl164"/>
    <w:basedOn w:val="Normal"/>
    <w:rsid w:val="009E62FB"/>
    <w:pPr>
      <w:pBdr>
        <w:top w:val="single" w:sz="4" w:space="0" w:color="auto"/>
        <w:left w:val="single" w:sz="4" w:space="0" w:color="auto"/>
        <w:bottom w:val="single" w:sz="4" w:space="0" w:color="auto"/>
        <w:right w:val="single" w:sz="4" w:space="0" w:color="auto"/>
      </w:pBdr>
      <w:shd w:val="clear" w:color="auto" w:fill="244062"/>
      <w:spacing w:before="100" w:beforeAutospacing="1" w:after="100" w:afterAutospacing="1"/>
      <w:jc w:val="left"/>
    </w:pPr>
    <w:rPr>
      <w:rFonts w:ascii="Arial" w:hAnsi="Arial" w:cs="Arial"/>
      <w:lang w:val="sr-Latn-RS" w:eastAsia="sr-Latn-RS"/>
    </w:rPr>
  </w:style>
  <w:style w:type="paragraph" w:customStyle="1" w:styleId="xl165">
    <w:name w:val="xl165"/>
    <w:basedOn w:val="Normal"/>
    <w:rsid w:val="009E62FB"/>
    <w:pPr>
      <w:spacing w:before="100" w:beforeAutospacing="1" w:after="100" w:afterAutospacing="1"/>
      <w:jc w:val="left"/>
    </w:pPr>
    <w:rPr>
      <w:lang w:val="sr-Latn-RS" w:eastAsia="sr-Latn-RS"/>
    </w:rPr>
  </w:style>
  <w:style w:type="paragraph" w:customStyle="1" w:styleId="xl166">
    <w:name w:val="xl166"/>
    <w:basedOn w:val="Normal"/>
    <w:rsid w:val="009E62FB"/>
    <w:pPr>
      <w:spacing w:before="100" w:beforeAutospacing="1" w:after="100" w:afterAutospacing="1"/>
      <w:jc w:val="center"/>
    </w:pPr>
    <w:rPr>
      <w:lang w:val="sr-Latn-RS" w:eastAsia="sr-Latn-RS"/>
    </w:rPr>
  </w:style>
  <w:style w:type="paragraph" w:customStyle="1" w:styleId="xl167">
    <w:name w:val="xl167"/>
    <w:basedOn w:val="Normal"/>
    <w:rsid w:val="009E62FB"/>
    <w:pPr>
      <w:pBdr>
        <w:top w:val="single" w:sz="4" w:space="0" w:color="auto"/>
        <w:left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68">
    <w:name w:val="xl168"/>
    <w:basedOn w:val="Normal"/>
    <w:rsid w:val="009E62FB"/>
    <w:pPr>
      <w:pBdr>
        <w:left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69">
    <w:name w:val="xl169"/>
    <w:basedOn w:val="Normal"/>
    <w:rsid w:val="009E62FB"/>
    <w:pPr>
      <w:pBdr>
        <w:left w:val="single" w:sz="4" w:space="0" w:color="auto"/>
        <w:bottom w:val="single" w:sz="4" w:space="0" w:color="auto"/>
        <w:right w:val="single" w:sz="4" w:space="0" w:color="auto"/>
      </w:pBdr>
      <w:shd w:val="clear" w:color="auto" w:fill="FFFFFF"/>
      <w:spacing w:before="100" w:beforeAutospacing="1" w:after="100" w:afterAutospacing="1"/>
      <w:jc w:val="center"/>
    </w:pPr>
    <w:rPr>
      <w:lang w:val="sr-Latn-RS" w:eastAsia="sr-Latn-RS"/>
    </w:rPr>
  </w:style>
  <w:style w:type="paragraph" w:customStyle="1" w:styleId="xl170">
    <w:name w:val="xl170"/>
    <w:basedOn w:val="Normal"/>
    <w:rsid w:val="009E62FB"/>
    <w:pPr>
      <w:spacing w:before="100" w:beforeAutospacing="1" w:after="100" w:afterAutospacing="1"/>
      <w:jc w:val="center"/>
    </w:pPr>
    <w:rPr>
      <w:lang w:val="sr-Latn-RS" w:eastAsia="sr-Latn-RS"/>
    </w:rPr>
  </w:style>
  <w:style w:type="character" w:styleId="FootnoteReference">
    <w:name w:val="footnote reference"/>
    <w:aliases w:val="16 Point,Superscript 6 Point,ftref,BVI fnr,Footnote Reference Char Char Char,Carattere Char Carattere Carattere Char Carattere Char Carattere Char Char Char1 Char,Carattere Carattere Char Char Char Carattere Char,Footnotes refss,Ref"/>
    <w:uiPriority w:val="99"/>
    <w:unhideWhenUsed/>
    <w:rsid w:val="009E62FB"/>
    <w:rPr>
      <w:vertAlign w:val="superscript"/>
    </w:rPr>
  </w:style>
  <w:style w:type="character" w:styleId="CommentReference">
    <w:name w:val="annotation reference"/>
    <w:uiPriority w:val="99"/>
    <w:unhideWhenUsed/>
    <w:rsid w:val="009E62FB"/>
    <w:rPr>
      <w:sz w:val="16"/>
      <w:szCs w:val="16"/>
    </w:rPr>
  </w:style>
  <w:style w:type="character" w:customStyle="1" w:styleId="stepen1">
    <w:name w:val="stepen1"/>
    <w:rsid w:val="009E62FB"/>
    <w:rPr>
      <w:sz w:val="15"/>
      <w:szCs w:val="15"/>
      <w:vertAlign w:val="superscript"/>
    </w:rPr>
  </w:style>
  <w:style w:type="character" w:customStyle="1" w:styleId="indeks1">
    <w:name w:val="indeks1"/>
    <w:rsid w:val="009E62FB"/>
    <w:rPr>
      <w:sz w:val="15"/>
      <w:szCs w:val="15"/>
      <w:vertAlign w:val="subscript"/>
    </w:rPr>
  </w:style>
  <w:style w:type="paragraph" w:customStyle="1" w:styleId="v2-clan-left-1">
    <w:name w:val="v2-clan-left-1"/>
    <w:basedOn w:val="Normal"/>
    <w:rsid w:val="009E62FB"/>
    <w:pPr>
      <w:spacing w:before="100" w:beforeAutospacing="1" w:after="100" w:afterAutospacing="1"/>
      <w:jc w:val="left"/>
    </w:pPr>
    <w:rPr>
      <w:lang w:val="en-GB" w:eastAsia="en-GB"/>
    </w:rPr>
  </w:style>
  <w:style w:type="paragraph" w:customStyle="1" w:styleId="basic-paragraph">
    <w:name w:val="basic-paragraph"/>
    <w:basedOn w:val="Normal"/>
    <w:rsid w:val="009E62FB"/>
    <w:pPr>
      <w:spacing w:after="150"/>
      <w:jc w:val="left"/>
    </w:pPr>
    <w:rPr>
      <w:rFonts w:ascii="Verdana" w:hAnsi="Verdana"/>
      <w:sz w:val="22"/>
      <w:szCs w:val="22"/>
    </w:rPr>
  </w:style>
  <w:style w:type="character" w:customStyle="1" w:styleId="italik2">
    <w:name w:val="italik2"/>
    <w:rsid w:val="009E62FB"/>
    <w:rPr>
      <w:i/>
      <w:iCs/>
    </w:rPr>
  </w:style>
  <w:style w:type="paragraph" w:customStyle="1" w:styleId="italik">
    <w:name w:val="italik"/>
    <w:basedOn w:val="Normal"/>
    <w:rsid w:val="009E62FB"/>
    <w:pPr>
      <w:spacing w:before="330" w:after="120"/>
      <w:jc w:val="center"/>
    </w:pPr>
    <w:rPr>
      <w:rFonts w:ascii="Verdana" w:hAnsi="Verdana"/>
      <w:i/>
      <w:iCs/>
      <w:sz w:val="22"/>
      <w:szCs w:val="22"/>
    </w:rPr>
  </w:style>
  <w:style w:type="character" w:customStyle="1" w:styleId="superscript1">
    <w:name w:val="superscript1"/>
    <w:rsid w:val="00CA5584"/>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57486">
      <w:bodyDiv w:val="1"/>
      <w:marLeft w:val="0"/>
      <w:marRight w:val="0"/>
      <w:marTop w:val="0"/>
      <w:marBottom w:val="0"/>
      <w:divBdr>
        <w:top w:val="none" w:sz="0" w:space="0" w:color="auto"/>
        <w:left w:val="none" w:sz="0" w:space="0" w:color="auto"/>
        <w:bottom w:val="none" w:sz="0" w:space="0" w:color="auto"/>
        <w:right w:val="none" w:sz="0" w:space="0" w:color="auto"/>
      </w:divBdr>
    </w:div>
    <w:div w:id="1022971071">
      <w:bodyDiv w:val="1"/>
      <w:marLeft w:val="0"/>
      <w:marRight w:val="0"/>
      <w:marTop w:val="0"/>
      <w:marBottom w:val="0"/>
      <w:divBdr>
        <w:top w:val="none" w:sz="0" w:space="0" w:color="auto"/>
        <w:left w:val="none" w:sz="0" w:space="0" w:color="auto"/>
        <w:bottom w:val="none" w:sz="0" w:space="0" w:color="auto"/>
        <w:right w:val="none" w:sz="0" w:space="0" w:color="auto"/>
      </w:divBdr>
    </w:div>
    <w:div w:id="179394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45</Pages>
  <Words>11905</Words>
  <Characters>67861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Exper</Company>
  <LinksUpToDate>false</LinksUpToDate>
  <CharactersWithSpaces>79607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Bojan Grgić</cp:lastModifiedBy>
  <cp:revision>2</cp:revision>
  <cp:lastPrinted>2025-04-10T08:59:00Z</cp:lastPrinted>
  <dcterms:created xsi:type="dcterms:W3CDTF">2025-04-15T14:03:00Z</dcterms:created>
  <dcterms:modified xsi:type="dcterms:W3CDTF">2025-04-15T14:03:00Z</dcterms:modified>
</cp:coreProperties>
</file>