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CAFF3" w14:textId="77777777" w:rsidR="003F713A" w:rsidRPr="007D5D7B" w:rsidRDefault="00FD5068" w:rsidP="00DC2518">
      <w:pPr>
        <w:widowControl w:val="0"/>
        <w:autoSpaceDE w:val="0"/>
        <w:autoSpaceDN w:val="0"/>
        <w:spacing w:after="0" w:line="360" w:lineRule="auto"/>
        <w:ind w:right="2"/>
        <w:jc w:val="center"/>
        <w:outlineLvl w:val="0"/>
        <w:rPr>
          <w:rFonts w:ascii="Times New Roman" w:eastAsia="Verdana" w:hAnsi="Times New Roman" w:cs="Times New Roman"/>
          <w:bCs/>
          <w:sz w:val="24"/>
          <w:szCs w:val="24"/>
          <w:lang w:val="sr-Cyrl-CS"/>
        </w:rPr>
      </w:pPr>
      <w:bookmarkStart w:id="0" w:name="_GoBack"/>
      <w:bookmarkEnd w:id="0"/>
      <w:r w:rsidRPr="007D5D7B">
        <w:rPr>
          <w:rFonts w:ascii="Times New Roman" w:eastAsia="Verdana" w:hAnsi="Times New Roman" w:cs="Times New Roman"/>
          <w:bCs/>
          <w:sz w:val="24"/>
          <w:szCs w:val="24"/>
          <w:lang w:val="sr-Cyrl-CS"/>
        </w:rPr>
        <w:t>ПРОГРАМ</w:t>
      </w:r>
    </w:p>
    <w:p w14:paraId="7D06D637" w14:textId="77777777" w:rsidR="00FD5068" w:rsidRPr="007D5D7B" w:rsidRDefault="00FD5068" w:rsidP="003F713A">
      <w:pPr>
        <w:widowControl w:val="0"/>
        <w:autoSpaceDE w:val="0"/>
        <w:autoSpaceDN w:val="0"/>
        <w:spacing w:after="0" w:line="360" w:lineRule="auto"/>
        <w:ind w:right="2"/>
        <w:jc w:val="center"/>
        <w:outlineLvl w:val="0"/>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ДОДЕЛE БЕСПОВРАТНИХ СРЕДСТАВА ЗА КУПОВИНУ СЕОСКЕ КУЋЕ СА ОКУЋНИЦОМ НА ТЕРИТОРИЈИ РЕПУБЛИКЕ СРБИЈЕ ЗА 2025. ГОДИНУ</w:t>
      </w:r>
    </w:p>
    <w:p w14:paraId="0A54ED20" w14:textId="77777777" w:rsidR="00BE3C75" w:rsidRPr="007D5D7B" w:rsidRDefault="00BE3C75" w:rsidP="003F713A">
      <w:pPr>
        <w:widowControl w:val="0"/>
        <w:autoSpaceDE w:val="0"/>
        <w:autoSpaceDN w:val="0"/>
        <w:spacing w:after="0" w:line="360" w:lineRule="auto"/>
        <w:ind w:right="2"/>
        <w:jc w:val="center"/>
        <w:outlineLvl w:val="0"/>
        <w:rPr>
          <w:rFonts w:ascii="Times New Roman" w:eastAsia="Verdana" w:hAnsi="Times New Roman" w:cs="Times New Roman"/>
          <w:bCs/>
          <w:sz w:val="24"/>
          <w:szCs w:val="24"/>
          <w:lang w:val="sr-Cyrl-CS"/>
        </w:rPr>
      </w:pPr>
    </w:p>
    <w:p w14:paraId="7719A2E3"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ПРЕДМЕТ</w:t>
      </w:r>
      <w:r w:rsidRPr="007D5D7B">
        <w:rPr>
          <w:rFonts w:ascii="Times New Roman" w:eastAsia="Verdana" w:hAnsi="Times New Roman" w:cs="Times New Roman"/>
          <w:bCs/>
          <w:spacing w:val="-1"/>
          <w:sz w:val="24"/>
          <w:szCs w:val="24"/>
          <w:lang w:val="sr-Cyrl-CS"/>
        </w:rPr>
        <w:t xml:space="preserve"> </w:t>
      </w:r>
      <w:r w:rsidRPr="007D5D7B">
        <w:rPr>
          <w:rFonts w:ascii="Times New Roman" w:eastAsia="Verdana" w:hAnsi="Times New Roman" w:cs="Times New Roman"/>
          <w:bCs/>
          <w:sz w:val="24"/>
          <w:szCs w:val="24"/>
          <w:lang w:val="sr-Cyrl-CS"/>
        </w:rPr>
        <w:t>ПРОГРАМА</w:t>
      </w:r>
    </w:p>
    <w:p w14:paraId="2D8ADC7F"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Програмом доделe бесповратних средстава за куповину сеоске куће са окућницом на територији Републике Србије за 2025. годину (у даљем тексту: Програм) утврђује се циљ Програма, субјекти који могу да конкуришу, намена средстава, финансијски оквир, услови за учешће на јавном конкурсу, неопходна документација, начин објављивања јавног конкурса и достављање пријава, комисија за оцену и контролу реализације пројекта, закључење уговора и праћење реализације Програма.</w:t>
      </w:r>
    </w:p>
    <w:p w14:paraId="4339BBB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Средства намењена за реализацију Програма обезбеђенa су чланом 8. Закона о буџету Републике Србије за 2025. годину („Службени гласник РС”, број 94/24) у оквиру Раздела 35 – Министарство за бригу о селу; Програм 0110 – Планирање и спровођење политике развоја села; Функција 110 – Извршни и законодавни органи, финансијски и фискални послови и спољни послови; Програмска активност 0003 – Подршка куповини сеоских кућа са окућницом; Економска класификација 463 – Трансфери осталим нивоима власти, у укупном износу од 750.000.000,00 динара.</w:t>
      </w:r>
    </w:p>
    <w:p w14:paraId="18E2610D"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Сеоском кућом са окућницом у смислу Програма сматра се кућа са економским двориштем, које се налази на истој катастарској парцели као и сеоска кућа или на суседним парцелама у односу на сеоску кућу.</w:t>
      </w:r>
    </w:p>
    <w:p w14:paraId="3FB1EAD7"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Субјекти који могу да конкуришу за доделу бесповратних средстава за куповину сеоске куће са окућницом су пунолетни држављани Републике Србије који немају навршених 45 година живота  и припадају следећим категоријама: појединац, самохрани родитељ, брачни пар, ванбрачни партнери.</w:t>
      </w:r>
    </w:p>
    <w:p w14:paraId="278B2002"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ЦИЉ ПРОГРАМА</w:t>
      </w:r>
    </w:p>
    <w:p w14:paraId="1F57C7C4"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Општи циљ Програма је смањење миграторних кретања становништва која доводе до депопулације у руралним подручјима Републике Србије, мотивисање сеоског становништва да остане на селу и подстицање младих да се врате на село, решавањем </w:t>
      </w:r>
      <w:r w:rsidRPr="007D5D7B">
        <w:rPr>
          <w:rFonts w:ascii="Times New Roman" w:eastAsia="Verdana" w:hAnsi="Times New Roman" w:cs="Times New Roman"/>
          <w:sz w:val="24"/>
          <w:szCs w:val="24"/>
          <w:lang w:val="sr-Cyrl-CS"/>
        </w:rPr>
        <w:lastRenderedPageBreak/>
        <w:t>стамбеног питања.</w:t>
      </w:r>
    </w:p>
    <w:p w14:paraId="05977848" w14:textId="77777777" w:rsidR="00FD5068" w:rsidRPr="007D5D7B" w:rsidRDefault="00BE3C75"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Специфични циљеви П</w:t>
      </w:r>
      <w:r w:rsidR="00FD5068" w:rsidRPr="007D5D7B">
        <w:rPr>
          <w:rFonts w:ascii="Times New Roman" w:eastAsia="Verdana" w:hAnsi="Times New Roman" w:cs="Times New Roman"/>
          <w:sz w:val="24"/>
          <w:szCs w:val="24"/>
          <w:lang w:val="sr-Cyrl-CS"/>
        </w:rPr>
        <w:t>рограма су:</w:t>
      </w:r>
    </w:p>
    <w:p w14:paraId="1EEE1FF9" w14:textId="77777777" w:rsidR="00FD5068" w:rsidRPr="007D5D7B" w:rsidRDefault="00FD5068" w:rsidP="00FD5068">
      <w:pPr>
        <w:widowControl w:val="0"/>
        <w:numPr>
          <w:ilvl w:val="0"/>
          <w:numId w:val="2"/>
        </w:numPr>
        <w:tabs>
          <w:tab w:val="left" w:pos="335"/>
        </w:tabs>
        <w:autoSpaceDE w:val="0"/>
        <w:autoSpaceDN w:val="0"/>
        <w:spacing w:after="0" w:line="360" w:lineRule="auto"/>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Повећање броја становника у селима;</w:t>
      </w:r>
    </w:p>
    <w:p w14:paraId="304D67AD" w14:textId="77777777" w:rsidR="00FD5068" w:rsidRPr="007D5D7B" w:rsidRDefault="00FD5068" w:rsidP="00FD5068">
      <w:pPr>
        <w:widowControl w:val="0"/>
        <w:numPr>
          <w:ilvl w:val="0"/>
          <w:numId w:val="2"/>
        </w:numPr>
        <w:tabs>
          <w:tab w:val="left" w:pos="335"/>
        </w:tabs>
        <w:autoSpaceDE w:val="0"/>
        <w:autoSpaceDN w:val="0"/>
        <w:spacing w:after="0" w:line="360" w:lineRule="auto"/>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Смањење просечне старости становништва у</w:t>
      </w:r>
      <w:r w:rsidRPr="007D5D7B">
        <w:rPr>
          <w:rFonts w:ascii="Times New Roman" w:eastAsia="Verdana" w:hAnsi="Times New Roman" w:cs="Times New Roman"/>
          <w:spacing w:val="-6"/>
          <w:sz w:val="24"/>
          <w:szCs w:val="24"/>
          <w:lang w:val="sr-Cyrl-CS"/>
        </w:rPr>
        <w:t xml:space="preserve"> </w:t>
      </w:r>
      <w:r w:rsidRPr="007D5D7B">
        <w:rPr>
          <w:rFonts w:ascii="Times New Roman" w:eastAsia="Verdana" w:hAnsi="Times New Roman" w:cs="Times New Roman"/>
          <w:sz w:val="24"/>
          <w:szCs w:val="24"/>
          <w:lang w:val="sr-Cyrl-CS"/>
        </w:rPr>
        <w:t>селима;</w:t>
      </w:r>
    </w:p>
    <w:p w14:paraId="248F37FC" w14:textId="77777777" w:rsidR="00FD5068" w:rsidRPr="007D5D7B" w:rsidRDefault="00FD5068" w:rsidP="00FD5068">
      <w:pPr>
        <w:widowControl w:val="0"/>
        <w:numPr>
          <w:ilvl w:val="0"/>
          <w:numId w:val="2"/>
        </w:numPr>
        <w:tabs>
          <w:tab w:val="left" w:pos="335"/>
        </w:tabs>
        <w:autoSpaceDE w:val="0"/>
        <w:autoSpaceDN w:val="0"/>
        <w:spacing w:after="0" w:line="360" w:lineRule="auto"/>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Повећање стопе наталитета и побољшање демографске структуре у селима;</w:t>
      </w:r>
    </w:p>
    <w:p w14:paraId="256373BF" w14:textId="77777777" w:rsidR="00FD5068" w:rsidRPr="007D5D7B" w:rsidRDefault="00FD5068" w:rsidP="00FD5068">
      <w:pPr>
        <w:widowControl w:val="0"/>
        <w:numPr>
          <w:ilvl w:val="0"/>
          <w:numId w:val="2"/>
        </w:numPr>
        <w:tabs>
          <w:tab w:val="left" w:pos="335"/>
        </w:tabs>
        <w:autoSpaceDE w:val="0"/>
        <w:autoSpaceDN w:val="0"/>
        <w:spacing w:after="0" w:line="360" w:lineRule="auto"/>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Покретање и раст привредних активности на селу.</w:t>
      </w:r>
    </w:p>
    <w:p w14:paraId="735C3EE0" w14:textId="77777777" w:rsidR="00FD5068" w:rsidRPr="007D5D7B" w:rsidRDefault="00FD5068" w:rsidP="00FD5068">
      <w:pPr>
        <w:widowControl w:val="0"/>
        <w:numPr>
          <w:ilvl w:val="0"/>
          <w:numId w:val="1"/>
        </w:numPr>
        <w:tabs>
          <w:tab w:val="left" w:pos="3602"/>
        </w:tabs>
        <w:autoSpaceDE w:val="0"/>
        <w:autoSpaceDN w:val="0"/>
        <w:spacing w:before="240" w:after="240" w:line="360" w:lineRule="auto"/>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СУБЈЕКТИ КОЈИ МОГУ ДА КОНКУРИШУ</w:t>
      </w:r>
    </w:p>
    <w:p w14:paraId="34E5051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Субјекти који могу да конкуришу за доделу бесповратних средстава за куповину сеоске куће са окућницом (у даљем тексту: подносиоци пријаве)  су појединци, самохрани родитељи, брачни парови  и  ванбрачни партнери, који испуњавају све обавезно прописане услове за учешће на јавном конкурсу.</w:t>
      </w:r>
    </w:p>
    <w:p w14:paraId="51005A61"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Појединац у смислу Програма је физичко лице које нема навршених 45 година живота, није у брачној/ванбрачној заједници, односно није самохрани родитељ у смислу Програма.</w:t>
      </w:r>
    </w:p>
    <w:p w14:paraId="15982916" w14:textId="77777777" w:rsidR="00FD5068" w:rsidRPr="007D5D7B" w:rsidRDefault="00FD5068" w:rsidP="00FD5068">
      <w:pPr>
        <w:widowControl w:val="0"/>
        <w:autoSpaceDE w:val="0"/>
        <w:autoSpaceDN w:val="0"/>
        <w:spacing w:after="0" w:line="360" w:lineRule="auto"/>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            Самохрани родитељ у смислу Програма је родитељ који сам врши родитељско право јер je други родитељ непознат или је други родитељ умро или је потпуно лишен родитељског права, односно пословне способности, као и родитељ који самостално врши родитељско право на основу одлуке суда или споразума о самосталном вршењу родитељског права, а све у складу са Породичним законом („Службени гласник РСˮ, бр. 18/05, 72/11 – др. закон и 6/15).</w:t>
      </w:r>
    </w:p>
    <w:p w14:paraId="096CEF69"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Брачним паром у смислу Програма сматра се брачна заједница супружника, односно заједница живота жене и мушкарца, која је уређена Породичним законом.</w:t>
      </w:r>
    </w:p>
    <w:p w14:paraId="33294E63"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Ванбрачним партнерима у смислу Програма сматрају се мушкарац и жена који се налазе у ванбрачној заједници. Ванбрачна заједница је трајнија заједница живота жене и мушкарца, између којих нема брачних сметњи, уређена Породичним законом.</w:t>
      </w:r>
    </w:p>
    <w:p w14:paraId="52B0EB21"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Подносиоци пријаве конкуришу заједно са јединицом локалне самоуправе, на чијој територији се налази сеоска кућа са окућницом. Јединица локалне самоуправе изјавом потврђује тачност података и испуњеност услова који се односе на сеоску кућу са окућницом за коју се подносиоци пријаве определе.</w:t>
      </w:r>
    </w:p>
    <w:p w14:paraId="68392F8C"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lastRenderedPageBreak/>
        <w:t>НАМЕНА СРЕДСТАВА</w:t>
      </w:r>
    </w:p>
    <w:p w14:paraId="74E1F089"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Бесповратна средства су намењена за куповину сеоске куће са окућницом. </w:t>
      </w:r>
      <w:bookmarkStart w:id="1" w:name="_Hlk125658063"/>
    </w:p>
    <w:bookmarkEnd w:id="1"/>
    <w:p w14:paraId="1AD5C071"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Сеоска кућа са окућницом, за чију куповину подносиоци пријаве конкуришу, може да се налази на територији свих насељених места Републике Србије, изузев у градским и општинским седиштима и приградским насељима.</w:t>
      </w:r>
    </w:p>
    <w:p w14:paraId="15446E85"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Бесповратна средства нису намењена за опремање сеоске куће и окућнице, порез на пренос апсолутних права приликом купопродаје сеоске куће са окућницом, порез на имовину, трошкове прикупљања документације за пријављивање на јавни конкурс, као и за грађевинске радове за адаптацију сеоске куће.</w:t>
      </w:r>
    </w:p>
    <w:p w14:paraId="7D509205"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ФИНАНСИЈСКИ ОКВИР</w:t>
      </w:r>
    </w:p>
    <w:p w14:paraId="16FEC261"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Министарство за бригу о селу (у даљeм тексту: Министарство) додељује бесповратна средства за куповину сеоске куће са окућницом чија процењена тржишна вредност непокретности не може бити већа од 1.200.000,00 динара.</w:t>
      </w:r>
    </w:p>
    <w:p w14:paraId="4673C0C1"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Максимални износ бесповратних средстава предвиђен за куповину сеоске куће са окућницом износи 1.200.000,00 динара.</w:t>
      </w:r>
    </w:p>
    <w:p w14:paraId="61B68AD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Тржишну вредност сеоске куће са окућницом утврђује јединица локалне самоуправе самостално, или у сарадњи са надлежним пореским органом, надлежним органом за геодетске послове или ангажовањем лиценцираних проценитеља о трошку јединице локалне самоуправе. Уколико тржишну вредност утврђује јединица локалне самоуправе, дужна је да формира комисију, у којој један од чланова мора бити стручно лице, односно грађевински инжењер или инжењер архитектуре.</w:t>
      </w:r>
    </w:p>
    <w:p w14:paraId="32F88AE8"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Додељена бесповратна средства биће пренета јединици локалне самоуправе након закључења уговора о додели бесповратних средстава који закључују Министарство, јединица локалне самоуправе на чијој територији се налази сеоска кућа са окућницом и подносилац пријаве коме су решењем министра одобрена бесповратна средства. Бесповратна средства се уплаћују јединици локалне самоуправе, у року предвиђеном уговором о додели бесповратних средстава, на подрачун за текуће наменске трансфере у ужем смислу, од Републике нижем нивоу власти. По уплати средстава на рачун јединице локалне самоуправе, закључује се уговор о продаји непокретности између подносиоца </w:t>
      </w:r>
      <w:r w:rsidRPr="007D5D7B">
        <w:rPr>
          <w:rFonts w:ascii="Times New Roman" w:eastAsia="Verdana" w:hAnsi="Times New Roman" w:cs="Times New Roman"/>
          <w:sz w:val="24"/>
          <w:szCs w:val="24"/>
          <w:lang w:val="sr-Cyrl-CS"/>
        </w:rPr>
        <w:lastRenderedPageBreak/>
        <w:t>пријаве коме су решењем министра одобрена бесповратна средства и продавца непокретности, а чија је уговорна страна и јединица локалне самоуправе, која је у обавези да средства пренесе на рачун продавцу непокретности по закљученом уговору о продаји непокретности.</w:t>
      </w:r>
    </w:p>
    <w:p w14:paraId="03F5C059"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УСЛОВИ ЗА УЧЕШЋЕ НА  ЈАВНОМ КОНКУРСУ</w:t>
      </w:r>
    </w:p>
    <w:p w14:paraId="05E0D68D"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Право учешћа на јавном конкурсу имају подносиоци пријаве: појединци, самохрани родитељи, брачни парови и ванбрачни партнери, који на дан подношења пријаве испуњавају све следеће услове:</w:t>
      </w:r>
    </w:p>
    <w:p w14:paraId="1D9385E3"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су заједно са јединицом локалне самоуправе на чијој територији се налази сеоска кућа са окућницом, поднели електронски попуњен образац пријаве са документацијом прописаном Програмом (образац пријаве се преузима на званичноj интернет страници Министарства www.mbs.gov.rs);</w:t>
      </w:r>
    </w:p>
    <w:p w14:paraId="3F8424D0"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су држављани Републике Србије;</w:t>
      </w:r>
    </w:p>
    <w:p w14:paraId="4B85271D"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су пунолетни;</w:t>
      </w:r>
    </w:p>
    <w:p w14:paraId="4E3A5E6C"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на територији Републике Србије, до дана расписивања конкурса, имају непрекидно пријављено пребивалиште најмање три године;</w:t>
      </w:r>
    </w:p>
    <w:p w14:paraId="30453BBD"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немају навршених 45 година живота;</w:t>
      </w:r>
    </w:p>
    <w:p w14:paraId="6B1187B7"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су подносиоци пријаве у браку, трајнијој ванбрачној заједници, да је подносилац пријаве самохрани родитељ или појединац;</w:t>
      </w:r>
    </w:p>
    <w:p w14:paraId="1A907151"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Да нису уписани у надлежној служби катастра непокретности односно да нису ванкњижни власници/сувласници непокретности на територији Републике Србије, изузев пољопривредног земљишта; </w:t>
      </w:r>
    </w:p>
    <w:p w14:paraId="3257F164"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нису отуђили непокретност у претходних пет година од дана објављивања јавног конкурса, као и да нису стекли непокретности у претходних пет година изузев пољопривредног земљишта;</w:t>
      </w:r>
    </w:p>
    <w:p w14:paraId="72D44F4F" w14:textId="77777777" w:rsidR="00FD5068" w:rsidRPr="007D5D7B" w:rsidRDefault="00FD5068" w:rsidP="00BA6040">
      <w:pPr>
        <w:widowControl w:val="0"/>
        <w:numPr>
          <w:ilvl w:val="0"/>
          <w:numId w:val="3"/>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Подносиоци пријаве који поседују пољопривредно земљиште у својини/сусвојини могу конкурисати за доделу бесповратних средстава за куповину сеоске куће са окућницом која се налази у неком од насељених места на територији јединице локалне самоуправе на којој поседују пољопривредно земљиште, односно њој суседној јединици локалне самоуправе;</w:t>
      </w:r>
    </w:p>
    <w:p w14:paraId="55F37C90" w14:textId="77777777" w:rsidR="00FD5068" w:rsidRPr="007D5D7B" w:rsidRDefault="00FD5068" w:rsidP="00BA6040">
      <w:pPr>
        <w:widowControl w:val="0"/>
        <w:numPr>
          <w:ilvl w:val="0"/>
          <w:numId w:val="3"/>
        </w:numPr>
        <w:tabs>
          <w:tab w:val="left" w:pos="993"/>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lastRenderedPageBreak/>
        <w:t>Да немају неизмирених, доспелих обавеза на рачунима јавних прихода, у складу са прописима Републике Србије;</w:t>
      </w:r>
    </w:p>
    <w:p w14:paraId="78FE8BAE" w14:textId="77777777" w:rsidR="00FD5068" w:rsidRPr="007D5D7B" w:rsidRDefault="00FD5068" w:rsidP="00BA6040">
      <w:pPr>
        <w:widowControl w:val="0"/>
        <w:numPr>
          <w:ilvl w:val="0"/>
          <w:numId w:val="3"/>
        </w:numPr>
        <w:tabs>
          <w:tab w:val="left" w:pos="993"/>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Да се против подносиоца пријаве не води извршни поступак; </w:t>
      </w:r>
    </w:p>
    <w:p w14:paraId="58419D94" w14:textId="77777777" w:rsidR="00FD5068" w:rsidRPr="007D5D7B" w:rsidRDefault="00FD5068" w:rsidP="00BA6040">
      <w:pPr>
        <w:widowControl w:val="0"/>
        <w:numPr>
          <w:ilvl w:val="0"/>
          <w:numId w:val="3"/>
        </w:numPr>
        <w:tabs>
          <w:tab w:val="left" w:pos="993"/>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Да нису са продавцем непокретности у крвном сродству у правој линији до било ког степена, а у побочној закључно са трећим степеном, као ни у тазбинском или адоптивном сродству, </w:t>
      </w:r>
      <w:r w:rsidR="00E329F6" w:rsidRPr="007D5D7B">
        <w:rPr>
          <w:rFonts w:ascii="Times New Roman" w:eastAsia="Verdana" w:hAnsi="Times New Roman" w:cs="Times New Roman"/>
          <w:sz w:val="24"/>
          <w:szCs w:val="24"/>
          <w:lang w:val="sr-Cyrl-CS"/>
        </w:rPr>
        <w:t xml:space="preserve">као и да </w:t>
      </w:r>
      <w:r w:rsidRPr="007D5D7B">
        <w:rPr>
          <w:rFonts w:ascii="Times New Roman" w:eastAsia="Verdana" w:hAnsi="Times New Roman" w:cs="Times New Roman"/>
          <w:sz w:val="24"/>
          <w:szCs w:val="24"/>
          <w:lang w:val="sr-Cyrl-CS"/>
        </w:rPr>
        <w:t xml:space="preserve">продавац </w:t>
      </w:r>
      <w:r w:rsidR="00E329F6" w:rsidRPr="007D5D7B">
        <w:rPr>
          <w:rFonts w:ascii="Times New Roman" w:eastAsia="Verdana" w:hAnsi="Times New Roman" w:cs="Times New Roman"/>
          <w:sz w:val="24"/>
          <w:szCs w:val="24"/>
          <w:lang w:val="sr-Cyrl-CS"/>
        </w:rPr>
        <w:t xml:space="preserve">није </w:t>
      </w:r>
      <w:r w:rsidRPr="007D5D7B">
        <w:rPr>
          <w:rFonts w:ascii="Times New Roman" w:eastAsia="Verdana" w:hAnsi="Times New Roman" w:cs="Times New Roman"/>
          <w:sz w:val="24"/>
          <w:szCs w:val="24"/>
          <w:lang w:val="sr-Cyrl-CS"/>
        </w:rPr>
        <w:t>бивши супружник или бивши ванбрачни партнер подносиоца пријаве;</w:t>
      </w:r>
    </w:p>
    <w:p w14:paraId="68470AE8" w14:textId="77777777" w:rsidR="00FD5068" w:rsidRPr="007D5D7B" w:rsidRDefault="00FD5068" w:rsidP="00BA6040">
      <w:pPr>
        <w:widowControl w:val="0"/>
        <w:numPr>
          <w:ilvl w:val="0"/>
          <w:numId w:val="3"/>
        </w:numPr>
        <w:tabs>
          <w:tab w:val="left" w:pos="993"/>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нису у поступку одобравања средстава за куповину непокретности (бесповратна средства/субвенције/кредити за куповину или адаптацију непокретности).</w:t>
      </w:r>
    </w:p>
    <w:p w14:paraId="087A65D0" w14:textId="77777777" w:rsidR="00FD5068" w:rsidRPr="007D5D7B" w:rsidRDefault="00FD5068" w:rsidP="007D134B">
      <w:pPr>
        <w:widowControl w:val="0"/>
        <w:autoSpaceDE w:val="0"/>
        <w:autoSpaceDN w:val="0"/>
        <w:spacing w:after="0" w:line="360" w:lineRule="auto"/>
        <w:ind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Оба супружника или оба ванбрачна партнера који су подносиоци пријаве, морају да испуне све прописане услове за учешће на јавном конкурсу. </w:t>
      </w:r>
    </w:p>
    <w:p w14:paraId="5AA095E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Сеоска кућа са окућницом, у смислу Програма, за чију куповину подносиoци пријаве конкуришу, потребно је да испуњава следеће услове:</w:t>
      </w:r>
    </w:p>
    <w:p w14:paraId="5DA2D737" w14:textId="77777777" w:rsidR="00FD5068" w:rsidRPr="007D5D7B" w:rsidRDefault="00FD5068" w:rsidP="00A74689">
      <w:pPr>
        <w:widowControl w:val="0"/>
        <w:numPr>
          <w:ilvl w:val="0"/>
          <w:numId w:val="4"/>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испуњава основне услове за живот и становање;</w:t>
      </w:r>
    </w:p>
    <w:p w14:paraId="4B274A32" w14:textId="77777777" w:rsidR="00FD5068" w:rsidRPr="007D5D7B" w:rsidRDefault="00FD5068" w:rsidP="00A74689">
      <w:pPr>
        <w:widowControl w:val="0"/>
        <w:numPr>
          <w:ilvl w:val="0"/>
          <w:numId w:val="4"/>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се не налази у градским и општинским седиштима и приградским насељима;</w:t>
      </w:r>
    </w:p>
    <w:p w14:paraId="3D564B9D" w14:textId="77777777" w:rsidR="00FD5068" w:rsidRPr="007D5D7B" w:rsidRDefault="00FD5068" w:rsidP="00A74689">
      <w:pPr>
        <w:widowControl w:val="0"/>
        <w:numPr>
          <w:ilvl w:val="0"/>
          <w:numId w:val="4"/>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се налази у насељеном месту у којем постоји бар један од објеката јавне службе или услуга, здравствена амбуланта, пошта, школа, станица превоза или неки од наведених објеката постоји у суседним насељеним местима;</w:t>
      </w:r>
    </w:p>
    <w:p w14:paraId="329F8BA5" w14:textId="77777777" w:rsidR="00FD5068" w:rsidRPr="007D5D7B" w:rsidRDefault="00FD5068" w:rsidP="00A74689">
      <w:pPr>
        <w:widowControl w:val="0"/>
        <w:numPr>
          <w:ilvl w:val="0"/>
          <w:numId w:val="4"/>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је уписана у катастар непокретности/земљишне књиге на име продавца, као породична стамбена зграда, без терета;</w:t>
      </w:r>
    </w:p>
    <w:p w14:paraId="2DBD08F7" w14:textId="77777777" w:rsidR="00FD5068" w:rsidRPr="007D5D7B" w:rsidRDefault="00FD5068" w:rsidP="00A74689">
      <w:pPr>
        <w:widowControl w:val="0"/>
        <w:numPr>
          <w:ilvl w:val="0"/>
          <w:numId w:val="4"/>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је сеоска кућа са окућницом, као и сви делови окућнице који се налазе на катастарској парцели на којој је и сеоска кућа или на суседној катастарској парцели, изграђена у складу са прописима којима се уређују планирање и изградња;</w:t>
      </w:r>
    </w:p>
    <w:p w14:paraId="480DC545" w14:textId="77777777" w:rsidR="00FD5068" w:rsidRPr="007D5D7B" w:rsidRDefault="00FD5068" w:rsidP="00A74689">
      <w:pPr>
        <w:widowControl w:val="0"/>
        <w:numPr>
          <w:ilvl w:val="0"/>
          <w:numId w:val="4"/>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је вредност сеоске куће са окућницом, односно купопродајна цена, у границама њене вредности на тржишту непокретности;</w:t>
      </w:r>
    </w:p>
    <w:p w14:paraId="5355C43A" w14:textId="77777777" w:rsidR="00FD5068" w:rsidRPr="007D5D7B" w:rsidRDefault="00FD5068" w:rsidP="00A74689">
      <w:pPr>
        <w:widowControl w:val="0"/>
        <w:numPr>
          <w:ilvl w:val="0"/>
          <w:numId w:val="4"/>
        </w:numPr>
        <w:tabs>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Да сеоска кућа и окућница нису предмет судског спора, као и да не постоје нерешени имовинско-правни односи.</w:t>
      </w:r>
    </w:p>
    <w:p w14:paraId="1C55CEF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Сеоска кућа са окућницом може бити у сусвојини више лица када се сви сувласници појављују као продавци својих сувласничких делова. Сеоска кућа са окућницом не може бити у </w:t>
      </w:r>
      <w:r w:rsidR="00BD5DAE" w:rsidRPr="007D5D7B">
        <w:rPr>
          <w:rFonts w:ascii="Times New Roman" w:eastAsia="Verdana" w:hAnsi="Times New Roman" w:cs="Times New Roman"/>
          <w:sz w:val="24"/>
          <w:szCs w:val="24"/>
          <w:lang w:val="sr-Cyrl-CS"/>
        </w:rPr>
        <w:t>својини</w:t>
      </w:r>
      <w:r w:rsidRPr="007D5D7B">
        <w:rPr>
          <w:rFonts w:ascii="Times New Roman" w:eastAsia="Verdana" w:hAnsi="Times New Roman" w:cs="Times New Roman"/>
          <w:sz w:val="24"/>
          <w:szCs w:val="24"/>
          <w:lang w:val="sr-Cyrl-CS"/>
        </w:rPr>
        <w:t xml:space="preserve"> јединице локалне самоуправе или Републике Србије.</w:t>
      </w:r>
    </w:p>
    <w:p w14:paraId="22F0E6A5"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Испуњеност услова који се односе на сеоску кућу са окућницом као и процену </w:t>
      </w:r>
      <w:r w:rsidRPr="007D5D7B">
        <w:rPr>
          <w:rFonts w:ascii="Times New Roman" w:eastAsia="Verdana" w:hAnsi="Times New Roman" w:cs="Times New Roman"/>
          <w:sz w:val="24"/>
          <w:szCs w:val="24"/>
          <w:lang w:val="sr-Cyrl-CS"/>
        </w:rPr>
        <w:lastRenderedPageBreak/>
        <w:t>тржишне вредности непокретности, јединица локалне самоуправе утврђује записником,  који подносици пријаве достављају као неопходну документацију приликом конкурисања  за доделу бесповратних средстава за куповину сеоске куће са окућницом.</w:t>
      </w:r>
    </w:p>
    <w:p w14:paraId="0ECCFB6C"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Продавац сеоске куће са окућницом мора бити сагласан са процењеном тржишном вредношћу непокретности и то потврђује изјавом, која је саставни део конкурсне документације.</w:t>
      </w:r>
    </w:p>
    <w:p w14:paraId="68D6098A"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Сеоска кућа са окућницом испуњава основне услове за живот и становање уколико је безбедна и условна за становање, поседује инфраструктуру – канализацију или септичку јаму, воду, струју и ако постоји приступ до сеоске куће са окућницом преко тврдог пута.</w:t>
      </w:r>
    </w:p>
    <w:p w14:paraId="7638F2E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Подносиоци пријаве који добију бесповратна средства не могу отуђити непокретност у року од десет година од дана закључења уговора о продаји непокретности са продавцем непокретности и непокретност мора бити осигурана у наведеном периоду.</w:t>
      </w:r>
    </w:p>
    <w:p w14:paraId="01CABCB2" w14:textId="77777777" w:rsidR="00FD5068" w:rsidRPr="007D5D7B" w:rsidRDefault="00FD5068" w:rsidP="00E725FF">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Непокретност стечена доделом бесповратних средстава не може бити предмет хипотеке или залоге, ради обезбеђења извршења обавеза из уговора о кредиту, </w:t>
      </w:r>
      <w:r w:rsidR="00E725FF" w:rsidRPr="007D5D7B">
        <w:rPr>
          <w:rFonts w:ascii="Times New Roman" w:eastAsia="Verdana" w:hAnsi="Times New Roman" w:cs="Times New Roman"/>
          <w:sz w:val="24"/>
          <w:szCs w:val="24"/>
          <w:lang w:val="sr-Cyrl-CS"/>
        </w:rPr>
        <w:t>и не</w:t>
      </w:r>
      <w:r w:rsidRPr="007D5D7B">
        <w:rPr>
          <w:rFonts w:ascii="Times New Roman" w:eastAsia="Verdana" w:hAnsi="Times New Roman" w:cs="Times New Roman"/>
          <w:sz w:val="24"/>
          <w:szCs w:val="24"/>
          <w:lang w:val="sr-Cyrl-CS"/>
        </w:rPr>
        <w:t xml:space="preserve"> може бити предмет закупа или уклоњена</w:t>
      </w:r>
      <w:r w:rsidR="00E725FF" w:rsidRPr="007D5D7B">
        <w:rPr>
          <w:rFonts w:ascii="Times New Roman" w:eastAsia="Verdana" w:hAnsi="Times New Roman" w:cs="Times New Roman"/>
          <w:sz w:val="24"/>
          <w:szCs w:val="24"/>
          <w:lang w:val="sr-Cyrl-CS"/>
        </w:rPr>
        <w:t>,</w:t>
      </w:r>
      <w:r w:rsidRPr="007D5D7B">
        <w:rPr>
          <w:rFonts w:ascii="Times New Roman" w:eastAsia="Verdana" w:hAnsi="Times New Roman" w:cs="Times New Roman"/>
          <w:sz w:val="24"/>
          <w:szCs w:val="24"/>
          <w:lang w:val="sr-Cyrl-CS"/>
        </w:rPr>
        <w:t xml:space="preserve"> у року од десет година од дана закључења уговора о продаји непокретности са продавцем непокретности.</w:t>
      </w:r>
    </w:p>
    <w:p w14:paraId="59B59E0D"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НЕОПХОДНА ДОКУМЕНТАЦИЈА</w:t>
      </w:r>
    </w:p>
    <w:p w14:paraId="277D4B11"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Испуњеност свих прописаних услова за учешће на јавном конкурсу, као и испуњеност услова који се односе на сеоску кућу са окућницом, доказује се следећом документацијом:</w:t>
      </w:r>
    </w:p>
    <w:p w14:paraId="0CB59CB4"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Образац пријаве –  попуњен од стране подносиоца пријаве и јединице локалне самоуправе на чијој се територији налази сеоска кућа са окућницом;</w:t>
      </w:r>
    </w:p>
    <w:p w14:paraId="2E494A7B"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Записник јединице локалне самоуправе о процени тржишне вредности сеоске куће са окућницом са подацима о испуњености услова за живот и становање;</w:t>
      </w:r>
    </w:p>
    <w:p w14:paraId="4CBB2727"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Уверење о држављанству Републике Србије подносиоца пријаве (не старије од шест месеци од дана објављивања јавног конкурса);</w:t>
      </w:r>
    </w:p>
    <w:p w14:paraId="42D9CE2C"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Извод из матичне књиге рођених за подносиоца пријаве (не старији од месец дана, од дана објављивања јавног конкурса);</w:t>
      </w:r>
    </w:p>
    <w:p w14:paraId="38C74101"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Фотокопија личне карте или очитана лична карта подносиоца пријаве;</w:t>
      </w:r>
    </w:p>
    <w:p w14:paraId="4F15A718"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Уверење о пребивалишту за подносиоца пријаве, издато од стране Министарства </w:t>
      </w:r>
      <w:r w:rsidRPr="007D5D7B">
        <w:rPr>
          <w:rFonts w:ascii="Times New Roman" w:eastAsia="Verdana" w:hAnsi="Times New Roman" w:cs="Times New Roman"/>
          <w:sz w:val="24"/>
          <w:szCs w:val="24"/>
          <w:lang w:val="sr-Cyrl-CS"/>
        </w:rPr>
        <w:lastRenderedPageBreak/>
        <w:t>унутрашњих послова да је до подношења пријаве најмање три године имао непрекидно пријављено пребивалиште на територији Републике Србије;</w:t>
      </w:r>
    </w:p>
    <w:p w14:paraId="0CB8147F"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Доказ о брачној/ванбрачној заједници (за супружнике извод из матичне књиге венчаних не старији од месец дана од дана објављивања јавног конкурса, за ванбрачне партнере код јавног бележника оверена изјава о ванбрачној заједници уз потпис два сведока, сачињена након расписивања јавног конкурса);</w:t>
      </w:r>
    </w:p>
    <w:p w14:paraId="0CF6F846"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Извод из матичне књиге умрлих за преминулог родитеља или правоснажна судска одлука о лишењу родитељског права, односно пословне способности другог родитеља, правноснажна одлука суда/споразум о самосталном вршењу родитељског права или извод из матичне књиге рођених за децу у случају непознатог родитеља (само за самохраног родитеља);</w:t>
      </w:r>
    </w:p>
    <w:p w14:paraId="799F4861"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Потврда издата од стране Републичког геодетског завода, Службе за катастар непокретности о непоседовању непокретности подносиоца пријаве;</w:t>
      </w:r>
    </w:p>
    <w:p w14:paraId="6EA89EDB"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Извод из листа непокретности издат од стране Републичког геодетског завода, Службе за катастар непокретности или јавног бележника, за непокретност за чију куповину конкуришу;</w:t>
      </w:r>
    </w:p>
    <w:p w14:paraId="55E32DDF"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Потврда Министарства финансија – Пореске управе да подносилац пријаве није био обвезник пореза на пренос апсолутних права на непокретности, обвезник пореза на наслеђе и поклон, као и да није био поклонодавац непокретности у протеклих пет година од дана објављивања јавног конкурса;</w:t>
      </w:r>
    </w:p>
    <w:p w14:paraId="076396A9"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Потврда Министарства финансија – Пореске управе да је подносилац пријаве измирио све доспеле обавезе на рачунима јавних прихода, у складу са прописима Републике Србије;</w:t>
      </w:r>
    </w:p>
    <w:p w14:paraId="12979249"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Потврда надлежног суда да се против подносиоца пријаве не води извршни поступак;</w:t>
      </w:r>
    </w:p>
    <w:p w14:paraId="5BD3B988"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Изјава подносиоца пријаве да ће живети у сеоској кући са окућницом непрекидно десет година;</w:t>
      </w:r>
    </w:p>
    <w:p w14:paraId="64818D64"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Изјава појединца да није у брачној/ванбрачној заједници, односно да није самохрани родитељ у смислу Програма;</w:t>
      </w:r>
    </w:p>
    <w:p w14:paraId="591A2040"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Изјава подносиоца пријаве да нема у својини/сусвојини непокретност на територији Републике Србије, изузев пољопривредног земљишта;</w:t>
      </w:r>
    </w:p>
    <w:p w14:paraId="5A5418CE"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lastRenderedPageBreak/>
        <w:t>Изјава подносиоца пријаве да није отуђио непокретност у претходних пет година од дана објављивања јавног конкурса, као и да није стек</w:t>
      </w:r>
      <w:r w:rsidR="00FF3215" w:rsidRPr="007D5D7B">
        <w:rPr>
          <w:rFonts w:ascii="Times New Roman" w:eastAsia="Verdana" w:hAnsi="Times New Roman" w:cs="Times New Roman"/>
          <w:sz w:val="24"/>
          <w:szCs w:val="24"/>
          <w:lang w:val="sr-Cyrl-CS"/>
        </w:rPr>
        <w:t>а</w:t>
      </w:r>
      <w:r w:rsidRPr="007D5D7B">
        <w:rPr>
          <w:rFonts w:ascii="Times New Roman" w:eastAsia="Verdana" w:hAnsi="Times New Roman" w:cs="Times New Roman"/>
          <w:sz w:val="24"/>
          <w:szCs w:val="24"/>
          <w:lang w:val="sr-Cyrl-CS"/>
        </w:rPr>
        <w:t>о непокретност у претходних пет година изузев пољопривредног земљишта;</w:t>
      </w:r>
    </w:p>
    <w:p w14:paraId="674883B4"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Изјава продавца да је прихватио услове јавног конкурса, да је сагласан са тим условима, да је сагласан са процењеном тржишном вредношћу непокретности, утврђеном у обрасцу пријаве од стране јединице локалне самоуправе, да ће продати предметну непокретност подносиоцу пријаве за утврђени износ и извршити њену примопредају одмах након уплате новчаних средстава, као и да непокретност није предмет судског спора и да не постоје нерешени имовинско-правни односи;</w:t>
      </w:r>
    </w:p>
    <w:p w14:paraId="63F18DAB"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Изјава да подносилац пријаве није у крвном сродству у правој линији до било ког степена, а у побочној закључно са трећим степеном, као ни у тазбинском или адоптивном сродству са продавцем непокретности, </w:t>
      </w:r>
      <w:r w:rsidR="00A170D5" w:rsidRPr="007D5D7B">
        <w:rPr>
          <w:rFonts w:ascii="Times New Roman" w:eastAsia="Verdana" w:hAnsi="Times New Roman" w:cs="Times New Roman"/>
          <w:sz w:val="24"/>
          <w:szCs w:val="24"/>
          <w:lang w:val="sr-Cyrl-CS"/>
        </w:rPr>
        <w:t>као и да</w:t>
      </w:r>
      <w:r w:rsidRPr="007D5D7B">
        <w:rPr>
          <w:rFonts w:ascii="Times New Roman" w:eastAsia="Verdana" w:hAnsi="Times New Roman" w:cs="Times New Roman"/>
          <w:sz w:val="24"/>
          <w:szCs w:val="24"/>
          <w:lang w:val="sr-Cyrl-CS"/>
        </w:rPr>
        <w:t xml:space="preserve"> продавац </w:t>
      </w:r>
      <w:r w:rsidR="00A170D5" w:rsidRPr="007D5D7B">
        <w:rPr>
          <w:rFonts w:ascii="Times New Roman" w:eastAsia="Verdana" w:hAnsi="Times New Roman" w:cs="Times New Roman"/>
          <w:sz w:val="24"/>
          <w:szCs w:val="24"/>
          <w:lang w:val="sr-Cyrl-CS"/>
        </w:rPr>
        <w:t xml:space="preserve">није </w:t>
      </w:r>
      <w:r w:rsidRPr="007D5D7B">
        <w:rPr>
          <w:rFonts w:ascii="Times New Roman" w:eastAsia="Verdana" w:hAnsi="Times New Roman" w:cs="Times New Roman"/>
          <w:sz w:val="24"/>
          <w:szCs w:val="24"/>
          <w:lang w:val="sr-Cyrl-CS"/>
        </w:rPr>
        <w:t>бивши супружник или бивши ванбрачни партнер подносиоца пријаве;</w:t>
      </w:r>
    </w:p>
    <w:p w14:paraId="44D4CDEF" w14:textId="77777777" w:rsidR="00FD5068" w:rsidRPr="007D5D7B" w:rsidRDefault="00FD5068" w:rsidP="0009186D">
      <w:pPr>
        <w:widowControl w:val="0"/>
        <w:numPr>
          <w:ilvl w:val="0"/>
          <w:numId w:val="5"/>
        </w:numPr>
        <w:tabs>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Изјава да подносилац пријаве није у поступку одобравања средстава за исте намене (бесповратна средства/субвенције/кредити за куповину или адаптацију непокретности).</w:t>
      </w:r>
    </w:p>
    <w:p w14:paraId="32ED2A7C"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Документација из става 1. тач. 3.</w:t>
      </w:r>
      <w:r w:rsidR="00D45F47" w:rsidRPr="007D5D7B">
        <w:rPr>
          <w:rFonts w:ascii="Times New Roman" w:eastAsia="Verdana" w:hAnsi="Times New Roman" w:cs="Times New Roman"/>
          <w:sz w:val="24"/>
          <w:szCs w:val="24"/>
          <w:lang w:val="sr-Cyrl-CS"/>
        </w:rPr>
        <w:t xml:space="preserve"> и 4</w:t>
      </w:r>
      <w:r w:rsidRPr="007D5D7B">
        <w:rPr>
          <w:rFonts w:ascii="Times New Roman" w:eastAsia="Verdana" w:hAnsi="Times New Roman" w:cs="Times New Roman"/>
          <w:sz w:val="24"/>
          <w:szCs w:val="24"/>
          <w:lang w:val="sr-Cyrl-CS"/>
        </w:rPr>
        <w:t>, т</w:t>
      </w:r>
      <w:r w:rsidR="00D45F47" w:rsidRPr="007D5D7B">
        <w:rPr>
          <w:rFonts w:ascii="Times New Roman" w:eastAsia="Verdana" w:hAnsi="Times New Roman" w:cs="Times New Roman"/>
          <w:sz w:val="24"/>
          <w:szCs w:val="24"/>
          <w:lang w:val="sr-Cyrl-CS"/>
        </w:rPr>
        <w:t>ачка 6. и тач. 9-12.</w:t>
      </w:r>
      <w:r w:rsidRPr="007D5D7B">
        <w:rPr>
          <w:rFonts w:ascii="Times New Roman" w:eastAsia="Verdana" w:hAnsi="Times New Roman" w:cs="Times New Roman"/>
          <w:sz w:val="24"/>
          <w:szCs w:val="24"/>
          <w:lang w:val="sr-Cyrl-CS"/>
        </w:rPr>
        <w:t xml:space="preserve"> ове главе, као и извод из матичне књиге венчаних из става 1. тачка 7. ове главе  и извод из матичне књиге умрлих и извод из матичне књиге рођених из става 1. тачка 8. ове главе, прибављају се по службеној дужности, осим ако подносилац пријаве изричито изјави да ће те документе прибавити сам.</w:t>
      </w:r>
    </w:p>
    <w:p w14:paraId="4F8396A9"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Све изјаве које достављају подносиоци пријаве се оверавају код јавног бележника, под пуном кривичном и материјалном одговорношћу.</w:t>
      </w:r>
    </w:p>
    <w:p w14:paraId="0637B368"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Документација из става 1. тач. 3-6, тачка 9, тач. 11-14, тач. 16. и </w:t>
      </w:r>
      <w:r w:rsidR="00FF0BA5" w:rsidRPr="007D5D7B">
        <w:rPr>
          <w:rFonts w:ascii="Times New Roman" w:eastAsia="Verdana" w:hAnsi="Times New Roman" w:cs="Times New Roman"/>
          <w:sz w:val="24"/>
          <w:szCs w:val="24"/>
          <w:lang w:val="sr-Cyrl-CS"/>
        </w:rPr>
        <w:t xml:space="preserve">17. </w:t>
      </w:r>
      <w:r w:rsidRPr="007D5D7B">
        <w:rPr>
          <w:rFonts w:ascii="Times New Roman" w:eastAsia="Verdana" w:hAnsi="Times New Roman" w:cs="Times New Roman"/>
          <w:sz w:val="24"/>
          <w:szCs w:val="24"/>
          <w:lang w:val="sr-Cyrl-CS"/>
        </w:rPr>
        <w:t>и тач. 19. и 20. ове главе потребна је за оба супружника /ванбрачна партнера.</w:t>
      </w:r>
    </w:p>
    <w:p w14:paraId="21EA4060"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НАЧИН ОБЈАВЉИВАЊА КОНКУРСА И ДОСТАВЉАЊЕ ПРИЈАВА</w:t>
      </w:r>
    </w:p>
    <w:p w14:paraId="32B46111"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Министарство ће након ступања на снагу ове уредбе расписати јавни конкурс. Јавни конкурс ће бити објављен на интернет страници Министарства </w:t>
      </w:r>
      <w:hyperlink r:id="rId7">
        <w:r w:rsidRPr="007D5D7B">
          <w:rPr>
            <w:rFonts w:ascii="Times New Roman" w:eastAsia="Verdana" w:hAnsi="Times New Roman" w:cs="Times New Roman"/>
            <w:sz w:val="24"/>
            <w:szCs w:val="24"/>
            <w:lang w:val="sr-Cyrl-CS"/>
          </w:rPr>
          <w:t xml:space="preserve">www.mbs.gov.rs. </w:t>
        </w:r>
      </w:hyperlink>
      <w:r w:rsidRPr="007D5D7B">
        <w:rPr>
          <w:rFonts w:ascii="Times New Roman" w:eastAsia="Verdana" w:hAnsi="Times New Roman" w:cs="Times New Roman"/>
          <w:sz w:val="24"/>
          <w:szCs w:val="24"/>
          <w:lang w:val="sr-Cyrl-CS"/>
        </w:rPr>
        <w:t>Рок за подношење пријаве тече од наредног дана од дана објављивања јавног конкурса до утрошка буџетских средстава предвиђених за ову намену, а најкасније до 1. новембра 2025. године.</w:t>
      </w:r>
    </w:p>
    <w:p w14:paraId="4CFC99E0"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У јавном конкурсу ће се прецизно навести које податке је у обавези да достави </w:t>
      </w:r>
      <w:r w:rsidRPr="007D5D7B">
        <w:rPr>
          <w:rFonts w:ascii="Times New Roman" w:eastAsia="Verdana" w:hAnsi="Times New Roman" w:cs="Times New Roman"/>
          <w:sz w:val="24"/>
          <w:szCs w:val="24"/>
          <w:lang w:val="sr-Cyrl-CS"/>
        </w:rPr>
        <w:lastRenderedPageBreak/>
        <w:t>подносилац пријаве, а који подаци се прибављају по службеној дужности уз сагласност подносиоца пријаве.</w:t>
      </w:r>
    </w:p>
    <w:p w14:paraId="11A7F1E8"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Прецизно и тачно попуњена пријава и пратећа документација шаље се препорученом пошиљком на адресу Министарства за бригу о селу, Булевар Михајла Пупина 2а, 11070 Нови Београд или се доставља предајом на писарницу на наведеној адреси.</w:t>
      </w:r>
    </w:p>
    <w:p w14:paraId="72F8085A"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Пријаве се предају у затвореној и запечаћеној коверти са назнаком „Пријава на конкурс–за доделу бесповратних средстава за куповину сеоске куће са окућницом – НЕ ОТВАРАТИ”, са пуним називом и адресом пошиљалаца на полеђини коверте.</w:t>
      </w:r>
    </w:p>
    <w:p w14:paraId="306551F1"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Пријаве које нису поднете на начин из ст. 3. и 4. ове главе неће се разматрати.</w:t>
      </w:r>
    </w:p>
    <w:p w14:paraId="3A055E19"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КОМИСИЈА ЗА ОЦЕНУ И КОНТРОЛУ  РЕАЛИЗАЦИЈЕ  ПРОЈЕКТА</w:t>
      </w:r>
    </w:p>
    <w:p w14:paraId="7AF7ACDC"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Испуњеност услова за конкурисање утврђује Комисија за оцену и контролу реализације пројекта (у даљем тексту: Комисија), коју образује министар решењем.</w:t>
      </w:r>
    </w:p>
    <w:p w14:paraId="0AAF7494"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Комисија разматра пријаве, проверава</w:t>
      </w:r>
      <w:r w:rsidR="00646AD6" w:rsidRPr="007D5D7B">
        <w:rPr>
          <w:rFonts w:ascii="Times New Roman" w:eastAsia="Verdana" w:hAnsi="Times New Roman" w:cs="Times New Roman"/>
          <w:sz w:val="24"/>
          <w:szCs w:val="24"/>
          <w:lang w:val="sr-Cyrl-CS"/>
        </w:rPr>
        <w:t xml:space="preserve"> формалну исправност докумената и</w:t>
      </w:r>
      <w:r w:rsidRPr="007D5D7B">
        <w:rPr>
          <w:rFonts w:ascii="Times New Roman" w:eastAsia="Verdana" w:hAnsi="Times New Roman" w:cs="Times New Roman"/>
          <w:sz w:val="24"/>
          <w:szCs w:val="24"/>
          <w:lang w:val="sr-Cyrl-CS"/>
        </w:rPr>
        <w:t xml:space="preserve"> утврђује испуњеност услова за учешће на јавном конкурсу. На основу предлога одлуке Комисије, коначну одлуку о додели бесповратних средстава доноси министар решењем.</w:t>
      </w:r>
    </w:p>
    <w:p w14:paraId="08180099"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Бесповратна средства ће се додељивати по редоследу поднетих пријава – до утрошка буџетских средстава предвиђених за ову намену, а најкасније до 30. новембра 2025. године.</w:t>
      </w:r>
    </w:p>
    <w:p w14:paraId="1BDBB537"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Пријава се сматра поднетом даном предаје на шалтер поште или даном предаје на писарници Министарства, на адреси за пријем поште.</w:t>
      </w:r>
    </w:p>
    <w:p w14:paraId="56C3CB55"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Подносиоци пријаве могу конкурисати само једном пријавом, осим у случају више силе, односно у случају настанка непредвиђених околности које подносиоци пријаве нису могли спречити или предвидети.</w:t>
      </w:r>
    </w:p>
    <w:p w14:paraId="305C593E"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У случају да је пријава непотпуна у погледу потребне документације, подносиоци пријаве ће бити обавештени да у року од осам дана допуне пријаву, и то слањем обавештења о допуни пријаве на електронску адресу, која је назначена у обрасцу пријаве. Подносиоци пријаве су у обавези да у обрасцу пријаве наведу електронску адресу. Уколико се не поступи по обавештењу о допуни пријаве у остављеном року, пријава ће се одбацити.</w:t>
      </w:r>
    </w:p>
    <w:p w14:paraId="61D85F6F"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Комисија ће одбацити пријаву без права подносиоца пријаве да је допуни у следећим случајевима:</w:t>
      </w:r>
    </w:p>
    <w:p w14:paraId="44D22334" w14:textId="77777777" w:rsidR="00FD5068" w:rsidRPr="007D5D7B" w:rsidRDefault="00FD5068" w:rsidP="0099741E">
      <w:pPr>
        <w:widowControl w:val="0"/>
        <w:numPr>
          <w:ilvl w:val="0"/>
          <w:numId w:val="2"/>
        </w:numPr>
        <w:tabs>
          <w:tab w:val="left" w:pos="335"/>
          <w:tab w:val="left" w:pos="1134"/>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подносиоци пријаве не испуњавају услове за конкурисање из Програма;</w:t>
      </w:r>
    </w:p>
    <w:p w14:paraId="4C9D61B9" w14:textId="77777777" w:rsidR="00FD5068" w:rsidRPr="007D5D7B" w:rsidRDefault="00FD5068" w:rsidP="008A0799">
      <w:pPr>
        <w:widowControl w:val="0"/>
        <w:numPr>
          <w:ilvl w:val="0"/>
          <w:numId w:val="2"/>
        </w:numPr>
        <w:tabs>
          <w:tab w:val="left" w:pos="335"/>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lastRenderedPageBreak/>
        <w:t>подносилац пријаве конкурише за намену која није одређена Програмом;</w:t>
      </w:r>
    </w:p>
    <w:p w14:paraId="4CBADC42" w14:textId="77777777" w:rsidR="00FD5068" w:rsidRPr="007D5D7B" w:rsidRDefault="00FD5068" w:rsidP="008A0799">
      <w:pPr>
        <w:widowControl w:val="0"/>
        <w:numPr>
          <w:ilvl w:val="0"/>
          <w:numId w:val="2"/>
        </w:numPr>
        <w:tabs>
          <w:tab w:val="left" w:pos="335"/>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подносилац пријаве је поднео пријаву самостално, без учешћа јединице локалне самоуправе;</w:t>
      </w:r>
    </w:p>
    <w:p w14:paraId="37A0B8F4" w14:textId="77777777" w:rsidR="00FD5068" w:rsidRPr="007D5D7B" w:rsidRDefault="00FD5068" w:rsidP="008A0799">
      <w:pPr>
        <w:widowControl w:val="0"/>
        <w:numPr>
          <w:ilvl w:val="0"/>
          <w:numId w:val="2"/>
        </w:numPr>
        <w:tabs>
          <w:tab w:val="left" w:pos="335"/>
          <w:tab w:val="left" w:pos="993"/>
        </w:tabs>
        <w:autoSpaceDE w:val="0"/>
        <w:autoSpaceDN w:val="0"/>
        <w:spacing w:after="0" w:line="360" w:lineRule="auto"/>
        <w:ind w:left="0" w:firstLine="709"/>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јединица локалне самоуправе је утврдила неиспуњеност услова који се односе на сеоску кућу са окућницом.</w:t>
      </w:r>
    </w:p>
    <w:p w14:paraId="2BE42E7A" w14:textId="60C25A83"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Комисија у поступку одлучивања може извршити теренску контролу и накнадну проверу поднете документације, затражити и другу неопходну документацију и и</w:t>
      </w:r>
      <w:r w:rsidR="007D5D7B">
        <w:rPr>
          <w:rFonts w:ascii="Times New Roman" w:eastAsia="Verdana" w:hAnsi="Times New Roman" w:cs="Times New Roman"/>
          <w:sz w:val="24"/>
          <w:szCs w:val="24"/>
          <w:lang w:val="sr-Cyrl-CS"/>
        </w:rPr>
        <w:t>н</w:t>
      </w:r>
      <w:r w:rsidRPr="007D5D7B">
        <w:rPr>
          <w:rFonts w:ascii="Times New Roman" w:eastAsia="Verdana" w:hAnsi="Times New Roman" w:cs="Times New Roman"/>
          <w:sz w:val="24"/>
          <w:szCs w:val="24"/>
          <w:lang w:val="sr-Cyrl-CS"/>
        </w:rPr>
        <w:t>формације које оцени неопходним, али само од подносиоца пријаве чија је пријава формално исправна.</w:t>
      </w:r>
    </w:p>
    <w:p w14:paraId="6BD7BCE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Комисија неће разматрати неблаговремене пријаве (пријаве које су поднете након истека рока предвиђеног Програмом). </w:t>
      </w:r>
    </w:p>
    <w:p w14:paraId="4E761DA4"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Конкурсна документација се не враћа.</w:t>
      </w:r>
    </w:p>
    <w:p w14:paraId="245BFA04"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Комисија ће одлучивати о околностима које настану након закључења уговора о додели бесповратних средстава које онемогућавају испуњење уговорних одредби,</w:t>
      </w:r>
      <w:r w:rsidRPr="007D5D7B">
        <w:rPr>
          <w:rFonts w:ascii="Times New Roman" w:eastAsia="Verdana" w:hAnsi="Times New Roman" w:cs="Times New Roman"/>
          <w:color w:val="000000"/>
          <w:sz w:val="24"/>
          <w:szCs w:val="24"/>
          <w:lang w:val="sr-Cyrl-CS"/>
        </w:rPr>
        <w:t xml:space="preserve"> након чега ће министру упутити предлог одлуке.</w:t>
      </w:r>
    </w:p>
    <w:p w14:paraId="77933255" w14:textId="77777777" w:rsidR="00FD5068" w:rsidRPr="007D5D7B" w:rsidRDefault="00FD5068" w:rsidP="001A339B">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У циљу провере реализације Програма, Комисија може извршити теренску контролу.</w:t>
      </w:r>
    </w:p>
    <w:p w14:paraId="64FEE0A3"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ЗАКЉУЧЕЊЕ УГОВОРА</w:t>
      </w:r>
    </w:p>
    <w:p w14:paraId="20FCAD80"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Међусобна права, обавезе и одговорности у вези са коришћењем бесповратних средстава уређују се уговором о додели бесповратних средстава који закључују Министарство, јединица локалне самоуправе и подносиоци пријаве којима су бесповратна средства додељена решењем министра (у даљем тексту: корисници бесповратних средстава).</w:t>
      </w:r>
    </w:p>
    <w:p w14:paraId="1898CAA3"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Уколико корисници бесповратних средстава не приступе закључењу уговора о додели бесповратних средстава</w:t>
      </w:r>
      <w:r w:rsidR="00FA26AE" w:rsidRPr="007D5D7B">
        <w:rPr>
          <w:rFonts w:ascii="Times New Roman" w:eastAsia="Verdana" w:hAnsi="Times New Roman" w:cs="Times New Roman"/>
          <w:sz w:val="24"/>
          <w:szCs w:val="24"/>
          <w:lang w:val="sr-Cyrl-CS"/>
        </w:rPr>
        <w:t>,</w:t>
      </w:r>
      <w:r w:rsidRPr="007D5D7B">
        <w:rPr>
          <w:rFonts w:ascii="Times New Roman" w:eastAsia="Verdana" w:hAnsi="Times New Roman" w:cs="Times New Roman"/>
          <w:sz w:val="24"/>
          <w:szCs w:val="24"/>
          <w:lang w:val="sr-Cyrl-CS"/>
        </w:rPr>
        <w:t xml:space="preserve"> дужни су да у најкраћем року обавесте jединицу локалне самоуправе и Министарство о разлозима незакључења уговора. О оправданости наведених разлога одлучује Комисија.</w:t>
      </w:r>
    </w:p>
    <w:p w14:paraId="38A29F77"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color w:val="000000"/>
          <w:sz w:val="24"/>
          <w:szCs w:val="24"/>
          <w:lang w:val="sr-Cyrl-CS"/>
        </w:rPr>
      </w:pPr>
      <w:r w:rsidRPr="007D5D7B">
        <w:rPr>
          <w:rFonts w:ascii="Times New Roman" w:eastAsia="Verdana" w:hAnsi="Times New Roman" w:cs="Times New Roman"/>
          <w:color w:val="000000"/>
          <w:sz w:val="24"/>
          <w:szCs w:val="24"/>
          <w:lang w:val="sr-Cyrl-CS"/>
        </w:rPr>
        <w:t xml:space="preserve">Јединица локалне самоуправе, корисници бесповратних средстава и продавац непокретности су у обавези да у року од седам дана од дана уплате бесповратних средстава јединици локалне самоуправе од стране Министарства, закључе уговор о продаји </w:t>
      </w:r>
      <w:r w:rsidRPr="007D5D7B">
        <w:rPr>
          <w:rFonts w:ascii="Times New Roman" w:eastAsia="Verdana" w:hAnsi="Times New Roman" w:cs="Times New Roman"/>
          <w:color w:val="000000"/>
          <w:sz w:val="24"/>
          <w:szCs w:val="24"/>
          <w:lang w:val="sr-Cyrl-CS"/>
        </w:rPr>
        <w:lastRenderedPageBreak/>
        <w:t xml:space="preserve">непокретности  чији je предмет сеоска кућа са окућницом. Јединица локалне самоуправе као уговорна страна уговора о продаји непокретности је у обавези да у име и за рачун корисника бесповратних средстава изврши уплату средстава на рачун продавца непокретности, одмах након закључења уговора о продаји. Јединица локалне самоуправе нема својство купца и не стиче право својине на непокретности. </w:t>
      </w:r>
    </w:p>
    <w:p w14:paraId="51CC6050"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Корисници бесповратних средстава су у обавези да у року од осам дана од дана закључења уговора о продаји непокретности – предметне сеоске куће са окућницом, уђу у посед непокретности и изврше промену пребивалишта.</w:t>
      </w:r>
    </w:p>
    <w:p w14:paraId="2897ACDD" w14:textId="77777777" w:rsidR="00FD5068" w:rsidRPr="007D5D7B" w:rsidRDefault="00291A6F"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Уколико к</w:t>
      </w:r>
      <w:r w:rsidR="00FD5068" w:rsidRPr="007D5D7B">
        <w:rPr>
          <w:rFonts w:ascii="Times New Roman" w:eastAsia="Verdana" w:hAnsi="Times New Roman" w:cs="Times New Roman"/>
          <w:sz w:val="24"/>
          <w:szCs w:val="24"/>
          <w:lang w:val="sr-Cyrl-CS"/>
        </w:rPr>
        <w:t xml:space="preserve">орисници бесповратних средстава изводе грађевинске радове на сеоској кући са окућницом, радови могу трајати до </w:t>
      </w:r>
      <w:r w:rsidRPr="007D5D7B">
        <w:rPr>
          <w:rFonts w:ascii="Times New Roman" w:eastAsia="Verdana" w:hAnsi="Times New Roman" w:cs="Times New Roman"/>
          <w:sz w:val="24"/>
          <w:szCs w:val="24"/>
          <w:lang w:val="sr-Cyrl-CS"/>
        </w:rPr>
        <w:t xml:space="preserve">три </w:t>
      </w:r>
      <w:r w:rsidR="00FD5068" w:rsidRPr="007D5D7B">
        <w:rPr>
          <w:rFonts w:ascii="Times New Roman" w:eastAsia="Verdana" w:hAnsi="Times New Roman" w:cs="Times New Roman"/>
          <w:sz w:val="24"/>
          <w:szCs w:val="24"/>
          <w:lang w:val="sr-Cyrl-CS"/>
        </w:rPr>
        <w:t>месеца од дана уласка у посед непокретности.</w:t>
      </w:r>
    </w:p>
    <w:p w14:paraId="5DCF5EEB"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 Корисници бесповратних средстава се обавезују уговором о додели бесповратних средстава да ће становати у предметној непокретности наредних десет година од дана уласка у посед непокретности односно од дана завршетка грађевинских радова.</w:t>
      </w:r>
    </w:p>
    <w:p w14:paraId="777945E5"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color w:val="000000"/>
          <w:sz w:val="24"/>
          <w:szCs w:val="24"/>
          <w:lang w:val="sr-Cyrl-CS"/>
        </w:rPr>
      </w:pPr>
      <w:r w:rsidRPr="007D5D7B">
        <w:rPr>
          <w:rFonts w:ascii="Times New Roman" w:eastAsia="Verdana" w:hAnsi="Times New Roman" w:cs="Times New Roman"/>
          <w:sz w:val="24"/>
          <w:szCs w:val="24"/>
          <w:lang w:val="sr-Cyrl-CS"/>
        </w:rPr>
        <w:t xml:space="preserve">У случају околности које отежавају или онемогућавају закључење уговора о продаји непокретности, јединица локалне самоуправе или корисници бесповратних средстава су у обавези да у најкраћем року обавесте Министарство писаним путем. О оправданости наведених околности одлучиваће </w:t>
      </w:r>
      <w:r w:rsidRPr="007D5D7B">
        <w:rPr>
          <w:rFonts w:ascii="Times New Roman" w:eastAsia="Verdana" w:hAnsi="Times New Roman" w:cs="Times New Roman"/>
          <w:color w:val="000000"/>
          <w:sz w:val="24"/>
          <w:szCs w:val="24"/>
          <w:lang w:val="sr-Cyrl-CS"/>
        </w:rPr>
        <w:t>Комисија, која ће министру упутити предлог одлуке на основу којег министар доноси решење.</w:t>
      </w:r>
    </w:p>
    <w:p w14:paraId="027B4AF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Супружници/ванбрачни партнери су дужни да непокретност, на основу закљученог уговора о продаји непокретности, упишу у катастар непокретности/земљишне књиге са обимом удела од по ½ сувласничких делова непокретности. </w:t>
      </w:r>
    </w:p>
    <w:p w14:paraId="4EF6D6FE"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На основу решења министра  надлежна с</w:t>
      </w:r>
      <w:r w:rsidR="00173555" w:rsidRPr="007D5D7B">
        <w:rPr>
          <w:rFonts w:ascii="Times New Roman" w:eastAsia="Verdana" w:hAnsi="Times New Roman" w:cs="Times New Roman"/>
          <w:sz w:val="24"/>
          <w:szCs w:val="24"/>
          <w:lang w:val="sr-Cyrl-CS"/>
        </w:rPr>
        <w:t>лужба за катастар непокретности</w:t>
      </w:r>
      <w:r w:rsidRPr="007D5D7B">
        <w:rPr>
          <w:rFonts w:ascii="Times New Roman" w:eastAsia="Verdana" w:hAnsi="Times New Roman" w:cs="Times New Roman"/>
          <w:sz w:val="24"/>
          <w:szCs w:val="24"/>
          <w:lang w:val="sr-Cyrl-CS"/>
        </w:rPr>
        <w:t xml:space="preserve"> уписаће забележбу забране отуђења и оптерећења непокретности у корист Министарства, у  року од десет година од дана закључења уговора о продаји непокретности.  Јавни бележник односно суд на чијем подручју није именован јавни бележник, дужан је да по службеној дужности достави надлежној служби за катастар непокретности решење министра и уговор о продаји непокретности. </w:t>
      </w:r>
    </w:p>
    <w:p w14:paraId="6EA2A723"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Уколико након закључивања уговора о додели бесповратних средстава брак супружника престане разводом или се прекине ванбрачна заједница ванбрачних партнера, корисници бесповратних средстава су у обавези да о томе обавесте Министарство писаним </w:t>
      </w:r>
      <w:r w:rsidRPr="007D5D7B">
        <w:rPr>
          <w:rFonts w:ascii="Times New Roman" w:eastAsia="Verdana" w:hAnsi="Times New Roman" w:cs="Times New Roman"/>
          <w:sz w:val="24"/>
          <w:szCs w:val="24"/>
          <w:lang w:val="sr-Cyrl-CS"/>
        </w:rPr>
        <w:lastRenderedPageBreak/>
        <w:t xml:space="preserve">путем. </w:t>
      </w:r>
    </w:p>
    <w:p w14:paraId="70F2EAE3" w14:textId="77777777" w:rsidR="00FD5068" w:rsidRPr="007D5D7B" w:rsidRDefault="00FD5068" w:rsidP="00FD5068">
      <w:pPr>
        <w:widowControl w:val="0"/>
        <w:numPr>
          <w:ilvl w:val="0"/>
          <w:numId w:val="1"/>
        </w:numPr>
        <w:tabs>
          <w:tab w:val="left" w:pos="3602"/>
        </w:tabs>
        <w:autoSpaceDE w:val="0"/>
        <w:autoSpaceDN w:val="0"/>
        <w:spacing w:before="240" w:after="240" w:line="360" w:lineRule="auto"/>
        <w:ind w:left="714" w:hanging="357"/>
        <w:jc w:val="center"/>
        <w:rPr>
          <w:rFonts w:ascii="Times New Roman" w:eastAsia="Verdana" w:hAnsi="Times New Roman" w:cs="Times New Roman"/>
          <w:bCs/>
          <w:sz w:val="24"/>
          <w:szCs w:val="24"/>
          <w:lang w:val="sr-Cyrl-CS"/>
        </w:rPr>
      </w:pPr>
      <w:r w:rsidRPr="007D5D7B">
        <w:rPr>
          <w:rFonts w:ascii="Times New Roman" w:eastAsia="Verdana" w:hAnsi="Times New Roman" w:cs="Times New Roman"/>
          <w:bCs/>
          <w:sz w:val="24"/>
          <w:szCs w:val="24"/>
          <w:lang w:val="sr-Cyrl-CS"/>
        </w:rPr>
        <w:t>ПРАЋЕЊЕ РЕАЛИЗАЦИЈЕ ПРОГРАМА</w:t>
      </w:r>
    </w:p>
    <w:p w14:paraId="322A0C5D"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Од дана закључења уговора о продаји непокретности, тече рок од 20 дана у ком су корисници бесповратних средстава у обавези да осигурају непокретност на период од десет година и  да доставе јединици локалне самоуправе полису осигурања, извештај корисника бесповратних средстава о реализацији уговорних обавеза и потврду о промени пребивалишта.</w:t>
      </w:r>
    </w:p>
    <w:p w14:paraId="1229160B" w14:textId="77777777" w:rsidR="00FD5068" w:rsidRPr="007D5D7B" w:rsidRDefault="00FD5068" w:rsidP="00FD5068">
      <w:pPr>
        <w:widowControl w:val="0"/>
        <w:autoSpaceDE w:val="0"/>
        <w:autoSpaceDN w:val="0"/>
        <w:spacing w:after="0" w:line="360" w:lineRule="auto"/>
        <w:ind w:firstLine="720"/>
        <w:jc w:val="both"/>
        <w:rPr>
          <w:rFonts w:ascii="Times New Roman" w:eastAsia="Times New Roman" w:hAnsi="Times New Roman" w:cs="Times New Roman"/>
          <w:sz w:val="24"/>
          <w:szCs w:val="24"/>
          <w:lang w:val="sr-Cyrl-CS" w:eastAsia="zh-CN"/>
        </w:rPr>
      </w:pPr>
      <w:r w:rsidRPr="007D5D7B">
        <w:rPr>
          <w:rFonts w:ascii="Times New Roman" w:eastAsia="Verdana" w:hAnsi="Times New Roman" w:cs="Times New Roman"/>
          <w:sz w:val="24"/>
          <w:szCs w:val="24"/>
          <w:lang w:val="sr-Cyrl-CS"/>
        </w:rPr>
        <w:t xml:space="preserve">Јединица локалне самоуправе, у складу са потписаним уговором о додели бесповратних средстава, доставља Министарству извод са рачуна </w:t>
      </w:r>
      <w:r w:rsidRPr="007D5D7B">
        <w:rPr>
          <w:rFonts w:ascii="Times New Roman" w:eastAsia="Times New Roman" w:hAnsi="Times New Roman" w:cs="Times New Roman"/>
          <w:sz w:val="24"/>
          <w:szCs w:val="24"/>
          <w:lang w:val="sr-Cyrl-CS" w:eastAsia="zh-CN"/>
        </w:rPr>
        <w:t>извршења буџета и фотокопију уговора о продаји непокретности у року од осам дана од дана закључења тог уговора. У року од 30 дана од дана закључења уговора о продаји непокретности</w:t>
      </w:r>
      <w:r w:rsidRPr="007D5D7B">
        <w:rPr>
          <w:rFonts w:ascii="Times New Roman" w:eastAsia="Verdana" w:hAnsi="Times New Roman" w:cs="Times New Roman"/>
          <w:sz w:val="24"/>
          <w:szCs w:val="24"/>
          <w:lang w:val="sr-Cyrl-CS"/>
        </w:rPr>
        <w:t xml:space="preserve"> јединица локалне самоуправе доставља Министарству</w:t>
      </w:r>
      <w:r w:rsidRPr="007D5D7B">
        <w:rPr>
          <w:rFonts w:ascii="Times New Roman" w:eastAsia="Times New Roman" w:hAnsi="Times New Roman" w:cs="Times New Roman"/>
          <w:sz w:val="24"/>
          <w:szCs w:val="24"/>
          <w:lang w:val="sr-Cyrl-CS" w:eastAsia="zh-CN"/>
        </w:rPr>
        <w:t xml:space="preserve"> извештај о спроведеној контроли. Саставни део извештаја о спроведеној контроли чине: полиса осигурања непокретности, </w:t>
      </w:r>
      <w:r w:rsidRPr="007D5D7B">
        <w:rPr>
          <w:rFonts w:ascii="Times New Roman" w:eastAsia="Verdana" w:hAnsi="Times New Roman" w:cs="Times New Roman"/>
          <w:sz w:val="24"/>
          <w:szCs w:val="24"/>
          <w:lang w:val="sr-Cyrl-CS"/>
        </w:rPr>
        <w:t>потврда о промени пребивалишта корисника бесповратних средстава и извештај о реализацији уговорних обавеза корисника бесповратних средстава.</w:t>
      </w:r>
    </w:p>
    <w:p w14:paraId="4D3F57B2"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Ако се утврди одступање од уговорних одредби уговора о додели бесповратних средстава, Министарство обавештава јединицу локалне самоуправе и кориснике бесповратних средстава да у одређеном року од дана пријема писаног обавештења испуне уговорне обавезе. У супротном, Министарство раскида уговор о додели бесповратних средстава, а корисници бесповратних средстава враћају целокупан износ додељених средстава у буџет Републике Србије, са припадајућом законском затезном каматом.</w:t>
      </w:r>
    </w:p>
    <w:p w14:paraId="12142E3E"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Комисија и Министарство ће вршити контролу реализације Програма, а корисници бесповратних средстава су у обавези да омогуће вршење контроле.</w:t>
      </w:r>
    </w:p>
    <w:p w14:paraId="2B3ECD8D"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 Министарство задржава право да у поступку контроле реализације Програма од корисника бесповратних средстава и јединице локалне самоуправе, према потреби</w:t>
      </w:r>
      <w:r w:rsidR="00911422" w:rsidRPr="007D5D7B">
        <w:rPr>
          <w:rFonts w:ascii="Times New Roman" w:eastAsia="Verdana" w:hAnsi="Times New Roman" w:cs="Times New Roman"/>
          <w:sz w:val="24"/>
          <w:szCs w:val="24"/>
          <w:lang w:val="sr-Cyrl-CS"/>
        </w:rPr>
        <w:t>,</w:t>
      </w:r>
      <w:r w:rsidRPr="007D5D7B">
        <w:rPr>
          <w:rFonts w:ascii="Times New Roman" w:eastAsia="Verdana" w:hAnsi="Times New Roman" w:cs="Times New Roman"/>
          <w:sz w:val="24"/>
          <w:szCs w:val="24"/>
          <w:lang w:val="sr-Cyrl-CS"/>
        </w:rPr>
        <w:t xml:space="preserve"> затражи и додатну документацију и информације.</w:t>
      </w:r>
    </w:p>
    <w:p w14:paraId="23606993"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Јединица локалне самоуправе ће једном годишње известити Министарство о наменском коришћењу сеоских кућа са окућницом од стране корисника бесповратних средстава у складу са Програмом и уговорним обавезама у периоду од десет година од дана закључења уговора о продаји непокретности. У том периоду jединица локалне самоуправе </w:t>
      </w:r>
      <w:r w:rsidRPr="007D5D7B">
        <w:rPr>
          <w:rFonts w:ascii="Times New Roman" w:eastAsia="Verdana" w:hAnsi="Times New Roman" w:cs="Times New Roman"/>
          <w:sz w:val="24"/>
          <w:szCs w:val="24"/>
          <w:lang w:val="sr-Cyrl-CS"/>
        </w:rPr>
        <w:lastRenderedPageBreak/>
        <w:t>и Комисија могу да врше теренску контролу.</w:t>
      </w:r>
    </w:p>
    <w:p w14:paraId="44BEED97" w14:textId="77777777" w:rsidR="00FD5068" w:rsidRPr="007D5D7B" w:rsidRDefault="00FD5068" w:rsidP="00FD5068">
      <w:pPr>
        <w:widowControl w:val="0"/>
        <w:autoSpaceDE w:val="0"/>
        <w:autoSpaceDN w:val="0"/>
        <w:spacing w:after="0" w:line="360" w:lineRule="auto"/>
        <w:ind w:firstLine="720"/>
        <w:jc w:val="both"/>
        <w:rPr>
          <w:rFonts w:ascii="Times New Roman" w:eastAsia="Verdana" w:hAnsi="Times New Roman" w:cs="Times New Roman"/>
          <w:sz w:val="24"/>
          <w:szCs w:val="24"/>
          <w:lang w:val="sr-Cyrl-CS"/>
        </w:rPr>
      </w:pPr>
      <w:r w:rsidRPr="007D5D7B">
        <w:rPr>
          <w:rFonts w:ascii="Times New Roman" w:eastAsia="Verdana" w:hAnsi="Times New Roman" w:cs="Times New Roman"/>
          <w:sz w:val="24"/>
          <w:szCs w:val="24"/>
          <w:lang w:val="sr-Cyrl-CS"/>
        </w:rPr>
        <w:t xml:space="preserve">Министарство </w:t>
      </w:r>
      <w:r w:rsidR="0038501C" w:rsidRPr="007D5D7B">
        <w:rPr>
          <w:rFonts w:ascii="Times New Roman" w:eastAsia="Verdana" w:hAnsi="Times New Roman" w:cs="Times New Roman"/>
          <w:sz w:val="24"/>
          <w:szCs w:val="24"/>
          <w:lang w:val="sr-Cyrl-CS"/>
        </w:rPr>
        <w:t xml:space="preserve">ће у оквиру извештаја о раду </w:t>
      </w:r>
      <w:r w:rsidRPr="007D5D7B">
        <w:rPr>
          <w:rFonts w:ascii="Times New Roman" w:eastAsia="Verdana" w:hAnsi="Times New Roman" w:cs="Times New Roman"/>
          <w:sz w:val="24"/>
          <w:szCs w:val="24"/>
          <w:lang w:val="sr-Cyrl-CS"/>
        </w:rPr>
        <w:t>доставити Влади резултате спроведеног Програма.</w:t>
      </w:r>
    </w:p>
    <w:p w14:paraId="6BAD94BE" w14:textId="77777777" w:rsidR="00391AAC" w:rsidRPr="007D5D7B" w:rsidRDefault="00391AAC">
      <w:pPr>
        <w:rPr>
          <w:lang w:val="sr-Cyrl-CS"/>
        </w:rPr>
      </w:pPr>
    </w:p>
    <w:sectPr w:rsidR="00391AAC" w:rsidRPr="007D5D7B" w:rsidSect="003F713A">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4BCBA" w14:textId="77777777" w:rsidR="00C5683B" w:rsidRDefault="00C5683B" w:rsidP="003F713A">
      <w:pPr>
        <w:spacing w:after="0" w:line="240" w:lineRule="auto"/>
      </w:pPr>
      <w:r>
        <w:separator/>
      </w:r>
    </w:p>
  </w:endnote>
  <w:endnote w:type="continuationSeparator" w:id="0">
    <w:p w14:paraId="54F21B82" w14:textId="77777777" w:rsidR="00C5683B" w:rsidRDefault="00C5683B" w:rsidP="003F7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4144882"/>
      <w:docPartObj>
        <w:docPartGallery w:val="Page Numbers (Bottom of Page)"/>
        <w:docPartUnique/>
      </w:docPartObj>
    </w:sdtPr>
    <w:sdtEndPr>
      <w:rPr>
        <w:noProof/>
      </w:rPr>
    </w:sdtEndPr>
    <w:sdtContent>
      <w:p w14:paraId="02D11167" w14:textId="77777777" w:rsidR="003F713A" w:rsidRDefault="003F713A">
        <w:pPr>
          <w:pStyle w:val="Footer"/>
          <w:jc w:val="center"/>
        </w:pPr>
        <w:r>
          <w:fldChar w:fldCharType="begin"/>
        </w:r>
        <w:r>
          <w:instrText xml:space="preserve"> PAGE   \* MERGEFORMAT </w:instrText>
        </w:r>
        <w:r>
          <w:fldChar w:fldCharType="separate"/>
        </w:r>
        <w:r w:rsidR="00714351">
          <w:rPr>
            <w:noProof/>
          </w:rPr>
          <w:t>13</w:t>
        </w:r>
        <w:r>
          <w:rPr>
            <w:noProof/>
          </w:rPr>
          <w:fldChar w:fldCharType="end"/>
        </w:r>
      </w:p>
    </w:sdtContent>
  </w:sdt>
  <w:p w14:paraId="29955FDB" w14:textId="77777777" w:rsidR="003F713A" w:rsidRDefault="003F7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E5C19" w14:textId="77777777" w:rsidR="00C5683B" w:rsidRDefault="00C5683B" w:rsidP="003F713A">
      <w:pPr>
        <w:spacing w:after="0" w:line="240" w:lineRule="auto"/>
      </w:pPr>
      <w:r>
        <w:separator/>
      </w:r>
    </w:p>
  </w:footnote>
  <w:footnote w:type="continuationSeparator" w:id="0">
    <w:p w14:paraId="4C7817B7" w14:textId="77777777" w:rsidR="00C5683B" w:rsidRDefault="00C5683B" w:rsidP="003F71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C6D9C"/>
    <w:multiLevelType w:val="hybridMultilevel"/>
    <w:tmpl w:val="FC9C7C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40C7D"/>
    <w:multiLevelType w:val="hybridMultilevel"/>
    <w:tmpl w:val="B538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5D3885"/>
    <w:multiLevelType w:val="hybridMultilevel"/>
    <w:tmpl w:val="B538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B55526"/>
    <w:multiLevelType w:val="hybridMultilevel"/>
    <w:tmpl w:val="B538C0E2"/>
    <w:lvl w:ilvl="0" w:tplc="0409000F">
      <w:start w:val="1"/>
      <w:numFmt w:val="decimal"/>
      <w:lvlText w:val="%1."/>
      <w:lvlJc w:val="left"/>
      <w:pPr>
        <w:ind w:left="2629"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4" w15:restartNumberingAfterBreak="0">
    <w:nsid w:val="452C7423"/>
    <w:multiLevelType w:val="hybridMultilevel"/>
    <w:tmpl w:val="76C4CE26"/>
    <w:lvl w:ilvl="0" w:tplc="336E6408">
      <w:numFmt w:val="bullet"/>
      <w:lvlText w:val="–"/>
      <w:lvlJc w:val="left"/>
      <w:pPr>
        <w:ind w:left="720" w:hanging="360"/>
      </w:pPr>
      <w:rPr>
        <w:rFonts w:ascii="Verdana" w:eastAsia="Verdana" w:hAnsi="Verdana" w:cs="Verdana" w:hint="default"/>
        <w:w w:val="100"/>
        <w:sz w:val="22"/>
        <w:szCs w:val="22"/>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068"/>
    <w:rsid w:val="0009186D"/>
    <w:rsid w:val="000C4C17"/>
    <w:rsid w:val="00116EA8"/>
    <w:rsid w:val="00154F21"/>
    <w:rsid w:val="00173555"/>
    <w:rsid w:val="001A339B"/>
    <w:rsid w:val="00253B10"/>
    <w:rsid w:val="002668AE"/>
    <w:rsid w:val="00291A6F"/>
    <w:rsid w:val="002A1A0A"/>
    <w:rsid w:val="002D1928"/>
    <w:rsid w:val="0038501C"/>
    <w:rsid w:val="00391AAC"/>
    <w:rsid w:val="003A4DE4"/>
    <w:rsid w:val="003A7A35"/>
    <w:rsid w:val="003F713A"/>
    <w:rsid w:val="0043210C"/>
    <w:rsid w:val="00497A3D"/>
    <w:rsid w:val="004A1813"/>
    <w:rsid w:val="00646AD6"/>
    <w:rsid w:val="006A7B4F"/>
    <w:rsid w:val="00714351"/>
    <w:rsid w:val="007D134B"/>
    <w:rsid w:val="007D5D7B"/>
    <w:rsid w:val="007D77D3"/>
    <w:rsid w:val="008763D3"/>
    <w:rsid w:val="008A0799"/>
    <w:rsid w:val="008A3232"/>
    <w:rsid w:val="00911422"/>
    <w:rsid w:val="0099741E"/>
    <w:rsid w:val="00A170D5"/>
    <w:rsid w:val="00A74689"/>
    <w:rsid w:val="00AD341D"/>
    <w:rsid w:val="00AE5017"/>
    <w:rsid w:val="00AF1B0D"/>
    <w:rsid w:val="00BA6040"/>
    <w:rsid w:val="00BB520D"/>
    <w:rsid w:val="00BD5DAE"/>
    <w:rsid w:val="00BE3C75"/>
    <w:rsid w:val="00C263BE"/>
    <w:rsid w:val="00C41D57"/>
    <w:rsid w:val="00C5683B"/>
    <w:rsid w:val="00D06F28"/>
    <w:rsid w:val="00D45F47"/>
    <w:rsid w:val="00DC2518"/>
    <w:rsid w:val="00E329F6"/>
    <w:rsid w:val="00E725FF"/>
    <w:rsid w:val="00FA26AE"/>
    <w:rsid w:val="00FD5068"/>
    <w:rsid w:val="00FF0BA5"/>
    <w:rsid w:val="00FF3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3D9AF"/>
  <w15:chartTrackingRefBased/>
  <w15:docId w15:val="{2BBFBABD-EB58-4B29-B336-174CB878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71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713A"/>
  </w:style>
  <w:style w:type="paragraph" w:styleId="Footer">
    <w:name w:val="footer"/>
    <w:basedOn w:val="Normal"/>
    <w:link w:val="FooterChar"/>
    <w:uiPriority w:val="99"/>
    <w:unhideWhenUsed/>
    <w:rsid w:val="003F71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bs.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3643</Words>
  <Characters>20767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Aleksandar vojinovic</cp:lastModifiedBy>
  <cp:revision>2</cp:revision>
  <dcterms:created xsi:type="dcterms:W3CDTF">2025-01-30T15:21:00Z</dcterms:created>
  <dcterms:modified xsi:type="dcterms:W3CDTF">2025-01-30T15:21:00Z</dcterms:modified>
</cp:coreProperties>
</file>