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8689B" w14:textId="77777777" w:rsidR="00CF568B" w:rsidRPr="00C3699A" w:rsidRDefault="00CF568B" w:rsidP="00E534ED">
      <w:pPr>
        <w:jc w:val="center"/>
        <w:rPr>
          <w:b/>
          <w:lang w:val="sr-Cyrl-RS"/>
        </w:rPr>
      </w:pPr>
      <w:r w:rsidRPr="00C3699A">
        <w:rPr>
          <w:b/>
          <w:lang w:val="sr-Cyrl-RS"/>
        </w:rPr>
        <w:t>О Б Р А З Л О Ж Е Њ Е</w:t>
      </w:r>
    </w:p>
    <w:p w14:paraId="0011D0D6" w14:textId="77777777" w:rsidR="00CF568B" w:rsidRPr="00C3699A" w:rsidRDefault="00CF568B" w:rsidP="00E534ED">
      <w:pPr>
        <w:rPr>
          <w:b/>
          <w:lang w:val="sr-Cyrl-RS"/>
        </w:rPr>
      </w:pPr>
    </w:p>
    <w:p w14:paraId="46856301" w14:textId="00F96F76" w:rsidR="00CF568B" w:rsidRPr="00C3699A" w:rsidRDefault="00CF568B" w:rsidP="007E2862">
      <w:pPr>
        <w:pStyle w:val="ListParagraph"/>
        <w:ind w:left="0" w:firstLine="1418"/>
        <w:jc w:val="both"/>
        <w:rPr>
          <w:sz w:val="24"/>
          <w:lang w:val="sr-Cyrl-RS"/>
        </w:rPr>
      </w:pPr>
      <w:r w:rsidRPr="00C3699A">
        <w:rPr>
          <w:sz w:val="24"/>
          <w:lang w:val="sr-Cyrl-RS"/>
        </w:rPr>
        <w:t xml:space="preserve">I. </w:t>
      </w:r>
      <w:r w:rsidR="003B246A">
        <w:rPr>
          <w:sz w:val="24"/>
          <w:lang w:val="sr-Cyrl-RS"/>
        </w:rPr>
        <w:t>УСТАВНИ</w:t>
      </w:r>
      <w:r w:rsidRPr="00C3699A">
        <w:rPr>
          <w:sz w:val="24"/>
          <w:lang w:val="sr-Cyrl-RS"/>
        </w:rPr>
        <w:t xml:space="preserve"> ОСНОВ</w:t>
      </w:r>
    </w:p>
    <w:p w14:paraId="0633FF3A" w14:textId="77777777" w:rsidR="00CF568B" w:rsidRPr="00C3699A" w:rsidRDefault="00CF568B" w:rsidP="007E2862">
      <w:pPr>
        <w:ind w:firstLine="1418"/>
        <w:rPr>
          <w:b/>
          <w:lang w:val="sr-Cyrl-RS"/>
        </w:rPr>
      </w:pPr>
    </w:p>
    <w:p w14:paraId="13D2F75D" w14:textId="451BFEF7" w:rsidR="00CF568B" w:rsidRPr="00C3699A" w:rsidRDefault="003B246A" w:rsidP="007E2862">
      <w:pPr>
        <w:ind w:firstLine="1418"/>
      </w:pPr>
      <w:r>
        <w:rPr>
          <w:lang w:val="sr-Cyrl-RS"/>
        </w:rPr>
        <w:t>Уставни</w:t>
      </w:r>
      <w:r w:rsidR="00CF568B" w:rsidRPr="00C3699A">
        <w:rPr>
          <w:lang w:val="sr-Cyrl-RS"/>
        </w:rPr>
        <w:t xml:space="preserve"> основ за доношење Закона о измен</w:t>
      </w:r>
      <w:r w:rsidR="00973537">
        <w:rPr>
          <w:lang w:val="sr-Cyrl-RS"/>
        </w:rPr>
        <w:t>и</w:t>
      </w:r>
      <w:r w:rsidR="00CF568B" w:rsidRPr="00C3699A">
        <w:rPr>
          <w:lang w:val="sr-Cyrl-RS"/>
        </w:rPr>
        <w:t xml:space="preserve"> Закона о </w:t>
      </w:r>
      <w:r w:rsidR="00E377F3" w:rsidRPr="00C3699A">
        <w:rPr>
          <w:lang w:val="sr-Cyrl-RS"/>
        </w:rPr>
        <w:t xml:space="preserve">средњем </w:t>
      </w:r>
      <w:r w:rsidR="00CF568B" w:rsidRPr="00C3699A">
        <w:rPr>
          <w:lang w:val="sr-Cyrl-RS"/>
        </w:rPr>
        <w:t xml:space="preserve">образовању и васпитању садржан је у одредби члана 97. тачка 10. Устава Републике Србије, према коме Република Србија уређује и обезбеђује, између осталог, систем у области образовања. </w:t>
      </w:r>
    </w:p>
    <w:p w14:paraId="1F687378" w14:textId="77777777" w:rsidR="00CF568B" w:rsidRPr="00C3699A" w:rsidRDefault="00CF568B" w:rsidP="007E2862">
      <w:pPr>
        <w:ind w:firstLine="1418"/>
        <w:rPr>
          <w:lang w:val="sr-Cyrl-RS"/>
        </w:rPr>
      </w:pPr>
    </w:p>
    <w:p w14:paraId="05227D6B" w14:textId="62AF3E7C" w:rsidR="00CF568B" w:rsidRPr="00C3699A" w:rsidRDefault="00CF568B" w:rsidP="007E2862">
      <w:pPr>
        <w:ind w:firstLine="1418"/>
        <w:rPr>
          <w:b/>
          <w:lang w:val="sr-Cyrl-RS"/>
        </w:rPr>
      </w:pPr>
      <w:r w:rsidRPr="00C3699A">
        <w:rPr>
          <w:b/>
          <w:lang w:val="sr-Cyrl-RS"/>
        </w:rPr>
        <w:t>II. РАЗЛОЗИ ЗА ДОНОШЕЊЕ ЗАКОНА</w:t>
      </w:r>
    </w:p>
    <w:p w14:paraId="1732158A" w14:textId="77777777" w:rsidR="00CF568B" w:rsidRPr="00C3699A" w:rsidRDefault="00CF568B" w:rsidP="007E2862">
      <w:pPr>
        <w:ind w:firstLine="1418"/>
        <w:rPr>
          <w:b/>
          <w:lang w:val="sr-Cyrl-RS"/>
        </w:rPr>
      </w:pPr>
    </w:p>
    <w:p w14:paraId="650C94CA" w14:textId="28926431" w:rsidR="007C7E8A" w:rsidRPr="00974CFA" w:rsidRDefault="003B246A" w:rsidP="007E2862">
      <w:pPr>
        <w:ind w:firstLine="1418"/>
        <w:rPr>
          <w:lang w:val="sr-Cyrl-RS"/>
        </w:rPr>
      </w:pPr>
      <w:r>
        <w:rPr>
          <w:lang w:val="sr-Cyrl-RS"/>
        </w:rPr>
        <w:t>Предлог</w:t>
      </w:r>
      <w:r w:rsidR="00CD31C2" w:rsidRPr="00C3699A">
        <w:rPr>
          <w:lang w:val="sr-Cyrl-RS"/>
        </w:rPr>
        <w:t xml:space="preserve"> </w:t>
      </w:r>
      <w:r w:rsidR="005775A3">
        <w:rPr>
          <w:lang w:val="sr-Cyrl-RS"/>
        </w:rPr>
        <w:t>з</w:t>
      </w:r>
      <w:bookmarkStart w:id="0" w:name="_GoBack"/>
      <w:bookmarkEnd w:id="0"/>
      <w:r w:rsidR="00CF568B" w:rsidRPr="00C3699A">
        <w:rPr>
          <w:lang w:val="sr-Cyrl-RS"/>
        </w:rPr>
        <w:t>акон</w:t>
      </w:r>
      <w:r w:rsidR="00CD31C2" w:rsidRPr="00C3699A">
        <w:rPr>
          <w:lang w:val="sr-Cyrl-RS"/>
        </w:rPr>
        <w:t>а</w:t>
      </w:r>
      <w:r w:rsidR="00973537">
        <w:rPr>
          <w:lang w:val="sr-Cyrl-RS"/>
        </w:rPr>
        <w:t xml:space="preserve"> о измен</w:t>
      </w:r>
      <w:r w:rsidR="00CF568B" w:rsidRPr="00C3699A">
        <w:rPr>
          <w:lang w:val="sr-Cyrl-RS"/>
        </w:rPr>
        <w:t xml:space="preserve">и Закона о </w:t>
      </w:r>
      <w:r w:rsidR="00076737" w:rsidRPr="00C3699A">
        <w:rPr>
          <w:lang w:val="sr-Cyrl-RS"/>
        </w:rPr>
        <w:t xml:space="preserve">средњем </w:t>
      </w:r>
      <w:r w:rsidR="00CF568B" w:rsidRPr="00C3699A">
        <w:rPr>
          <w:lang w:val="sr-Cyrl-RS"/>
        </w:rPr>
        <w:t xml:space="preserve">образовању и васпитању (у даљем тексту: Закон), </w:t>
      </w:r>
      <w:r>
        <w:rPr>
          <w:lang w:val="sr-Cyrl-RS"/>
        </w:rPr>
        <w:t>чији</w:t>
      </w:r>
      <w:r w:rsidR="00CF568B" w:rsidRPr="00C3699A">
        <w:rPr>
          <w:lang w:val="sr-Cyrl-RS"/>
        </w:rPr>
        <w:t xml:space="preserve"> је</w:t>
      </w:r>
      <w:r>
        <w:rPr>
          <w:lang w:val="sr-Cyrl-RS"/>
        </w:rPr>
        <w:t xml:space="preserve"> </w:t>
      </w:r>
      <w:r w:rsidR="000B2FDF">
        <w:rPr>
          <w:lang w:val="sr-Cyrl-RS"/>
        </w:rPr>
        <w:t>Предлог</w:t>
      </w:r>
      <w:r w:rsidR="00CF568B" w:rsidRPr="00C3699A">
        <w:rPr>
          <w:lang w:val="sr-Cyrl-RS"/>
        </w:rPr>
        <w:t xml:space="preserve"> </w:t>
      </w:r>
      <w:r w:rsidR="00CD31C2" w:rsidRPr="00C3699A">
        <w:rPr>
          <w:lang w:val="sr-Cyrl-RS"/>
        </w:rPr>
        <w:t>припремило Министарство просвете, предвиђа</w:t>
      </w:r>
      <w:r w:rsidR="00CF568B" w:rsidRPr="00C3699A">
        <w:rPr>
          <w:lang w:val="sr-Cyrl-RS"/>
        </w:rPr>
        <w:t xml:space="preserve"> </w:t>
      </w:r>
      <w:r w:rsidR="00076737" w:rsidRPr="00C3699A">
        <w:rPr>
          <w:lang w:val="sr-Cyrl-RS"/>
        </w:rPr>
        <w:t>одредбе које се односе на рокове полагања</w:t>
      </w:r>
      <w:r w:rsidR="00076737" w:rsidRPr="00C3699A">
        <w:rPr>
          <w:b/>
        </w:rPr>
        <w:t xml:space="preserve"> </w:t>
      </w:r>
      <w:proofErr w:type="spellStart"/>
      <w:r w:rsidR="00076737" w:rsidRPr="00C3699A">
        <w:t>завршног</w:t>
      </w:r>
      <w:proofErr w:type="spellEnd"/>
      <w:r w:rsidR="00076737" w:rsidRPr="00C3699A">
        <w:t xml:space="preserve"> </w:t>
      </w:r>
      <w:proofErr w:type="spellStart"/>
      <w:r w:rsidR="00076737" w:rsidRPr="00C3699A">
        <w:t>испит</w:t>
      </w:r>
      <w:proofErr w:type="spellEnd"/>
      <w:r w:rsidR="00076737" w:rsidRPr="00C3699A">
        <w:rPr>
          <w:lang w:val="sr-Cyrl-RS"/>
        </w:rPr>
        <w:t>а</w:t>
      </w:r>
      <w:r w:rsidR="00076737" w:rsidRPr="00C3699A">
        <w:t xml:space="preserve"> </w:t>
      </w:r>
      <w:proofErr w:type="spellStart"/>
      <w:r w:rsidR="00076737" w:rsidRPr="00C3699A">
        <w:t>за</w:t>
      </w:r>
      <w:proofErr w:type="spellEnd"/>
      <w:r w:rsidR="00076737" w:rsidRPr="00C3699A">
        <w:t xml:space="preserve"> </w:t>
      </w:r>
      <w:proofErr w:type="spellStart"/>
      <w:r w:rsidR="00076737" w:rsidRPr="00C3699A">
        <w:t>ученике</w:t>
      </w:r>
      <w:proofErr w:type="spellEnd"/>
      <w:r w:rsidR="00076737" w:rsidRPr="00C3699A">
        <w:t xml:space="preserve"> </w:t>
      </w:r>
      <w:proofErr w:type="spellStart"/>
      <w:r w:rsidR="00076737" w:rsidRPr="00C3699A">
        <w:t>који</w:t>
      </w:r>
      <w:proofErr w:type="spellEnd"/>
      <w:r w:rsidR="00076737" w:rsidRPr="00C3699A">
        <w:t xml:space="preserve"> </w:t>
      </w:r>
      <w:proofErr w:type="spellStart"/>
      <w:r w:rsidR="00076737" w:rsidRPr="00C3699A">
        <w:t>завршавају</w:t>
      </w:r>
      <w:proofErr w:type="spellEnd"/>
      <w:r w:rsidR="00076737" w:rsidRPr="00C3699A">
        <w:t xml:space="preserve"> </w:t>
      </w:r>
      <w:proofErr w:type="spellStart"/>
      <w:r w:rsidR="00076737" w:rsidRPr="00C3699A">
        <w:t>средње</w:t>
      </w:r>
      <w:proofErr w:type="spellEnd"/>
      <w:r w:rsidR="00076737" w:rsidRPr="00C3699A">
        <w:t xml:space="preserve"> </w:t>
      </w:r>
      <w:proofErr w:type="spellStart"/>
      <w:r w:rsidR="00076737" w:rsidRPr="00C3699A">
        <w:t>образовање</w:t>
      </w:r>
      <w:proofErr w:type="spellEnd"/>
      <w:r w:rsidR="00076737" w:rsidRPr="00C3699A">
        <w:t xml:space="preserve"> и </w:t>
      </w:r>
      <w:proofErr w:type="spellStart"/>
      <w:r w:rsidR="00076737" w:rsidRPr="00C3699A">
        <w:t>васпитање</w:t>
      </w:r>
      <w:proofErr w:type="spellEnd"/>
      <w:r w:rsidR="00076737" w:rsidRPr="00C3699A">
        <w:t xml:space="preserve"> у </w:t>
      </w:r>
      <w:proofErr w:type="spellStart"/>
      <w:r w:rsidR="00076737" w:rsidRPr="00C3699A">
        <w:t>трогодишњем</w:t>
      </w:r>
      <w:proofErr w:type="spellEnd"/>
      <w:r w:rsidR="00076737" w:rsidRPr="00C3699A">
        <w:t xml:space="preserve"> </w:t>
      </w:r>
      <w:proofErr w:type="spellStart"/>
      <w:r w:rsidR="00076737" w:rsidRPr="00C3699A">
        <w:t>трајању</w:t>
      </w:r>
      <w:proofErr w:type="spellEnd"/>
      <w:r w:rsidR="00076737" w:rsidRPr="00C3699A">
        <w:rPr>
          <w:lang w:val="sr-Cyrl-RS"/>
        </w:rPr>
        <w:t>,</w:t>
      </w:r>
      <w:r w:rsidR="00076737" w:rsidRPr="00C3699A">
        <w:t xml:space="preserve"> </w:t>
      </w:r>
      <w:proofErr w:type="spellStart"/>
      <w:r w:rsidR="00076737" w:rsidRPr="00C3699A">
        <w:t>матурског</w:t>
      </w:r>
      <w:proofErr w:type="spellEnd"/>
      <w:r w:rsidR="00076737" w:rsidRPr="00C3699A">
        <w:t xml:space="preserve"> </w:t>
      </w:r>
      <w:proofErr w:type="spellStart"/>
      <w:r w:rsidR="00076737" w:rsidRPr="00C3699A">
        <w:t>испит</w:t>
      </w:r>
      <w:proofErr w:type="spellEnd"/>
      <w:r w:rsidR="00076737" w:rsidRPr="00C3699A">
        <w:rPr>
          <w:lang w:val="sr-Cyrl-RS"/>
        </w:rPr>
        <w:t>а</w:t>
      </w:r>
      <w:r w:rsidR="00076737" w:rsidRPr="00C3699A">
        <w:t xml:space="preserve"> </w:t>
      </w:r>
      <w:proofErr w:type="spellStart"/>
      <w:r w:rsidR="00076737" w:rsidRPr="00C3699A">
        <w:t>за</w:t>
      </w:r>
      <w:proofErr w:type="spellEnd"/>
      <w:r w:rsidR="00076737" w:rsidRPr="00C3699A">
        <w:t xml:space="preserve"> </w:t>
      </w:r>
      <w:proofErr w:type="spellStart"/>
      <w:r w:rsidR="00076737" w:rsidRPr="00C3699A">
        <w:t>ученике</w:t>
      </w:r>
      <w:proofErr w:type="spellEnd"/>
      <w:r w:rsidR="00076737" w:rsidRPr="00C3699A">
        <w:t xml:space="preserve"> </w:t>
      </w:r>
      <w:proofErr w:type="spellStart"/>
      <w:r w:rsidR="00076737" w:rsidRPr="00C3699A">
        <w:t>који</w:t>
      </w:r>
      <w:proofErr w:type="spellEnd"/>
      <w:r w:rsidR="00076737" w:rsidRPr="00C3699A">
        <w:t xml:space="preserve"> </w:t>
      </w:r>
      <w:proofErr w:type="spellStart"/>
      <w:r w:rsidR="00076737" w:rsidRPr="00C3699A">
        <w:t>завршавају</w:t>
      </w:r>
      <w:proofErr w:type="spellEnd"/>
      <w:r w:rsidR="00076737" w:rsidRPr="00C3699A">
        <w:t xml:space="preserve"> </w:t>
      </w:r>
      <w:proofErr w:type="spellStart"/>
      <w:r w:rsidR="00076737" w:rsidRPr="00C3699A">
        <w:t>средње</w:t>
      </w:r>
      <w:proofErr w:type="spellEnd"/>
      <w:r w:rsidR="00076737" w:rsidRPr="00C3699A">
        <w:t xml:space="preserve"> </w:t>
      </w:r>
      <w:proofErr w:type="spellStart"/>
      <w:r w:rsidR="00076737" w:rsidRPr="00C3699A">
        <w:t>образовање</w:t>
      </w:r>
      <w:proofErr w:type="spellEnd"/>
      <w:r w:rsidR="00076737" w:rsidRPr="00C3699A">
        <w:t xml:space="preserve"> и </w:t>
      </w:r>
      <w:proofErr w:type="spellStart"/>
      <w:r w:rsidR="00076737" w:rsidRPr="00C3699A">
        <w:t>васпитање</w:t>
      </w:r>
      <w:proofErr w:type="spellEnd"/>
      <w:r w:rsidR="00076737" w:rsidRPr="00C3699A">
        <w:t xml:space="preserve"> у </w:t>
      </w:r>
      <w:proofErr w:type="spellStart"/>
      <w:r w:rsidR="00076737" w:rsidRPr="00C3699A">
        <w:t>четворогодишњем</w:t>
      </w:r>
      <w:proofErr w:type="spellEnd"/>
      <w:r w:rsidR="00076737" w:rsidRPr="00C3699A">
        <w:t xml:space="preserve"> </w:t>
      </w:r>
      <w:proofErr w:type="spellStart"/>
      <w:r w:rsidR="00076737" w:rsidRPr="00C3699A">
        <w:t>трајању</w:t>
      </w:r>
      <w:proofErr w:type="spellEnd"/>
      <w:r w:rsidR="00076737" w:rsidRPr="00C3699A">
        <w:rPr>
          <w:lang w:val="sr-Cyrl-RS"/>
        </w:rPr>
        <w:t>,</w:t>
      </w:r>
      <w:r w:rsidR="00076737" w:rsidRPr="00C3699A">
        <w:t xml:space="preserve"> </w:t>
      </w:r>
      <w:proofErr w:type="spellStart"/>
      <w:r w:rsidR="00076737" w:rsidRPr="00C3699A">
        <w:t>завршног</w:t>
      </w:r>
      <w:proofErr w:type="spellEnd"/>
      <w:r w:rsidR="00076737" w:rsidRPr="00C3699A">
        <w:t xml:space="preserve"> </w:t>
      </w:r>
      <w:proofErr w:type="spellStart"/>
      <w:r w:rsidR="00076737" w:rsidRPr="00C3699A">
        <w:t>испит</w:t>
      </w:r>
      <w:proofErr w:type="spellEnd"/>
      <w:r w:rsidR="00076737" w:rsidRPr="00C3699A">
        <w:rPr>
          <w:lang w:val="sr-Cyrl-RS"/>
        </w:rPr>
        <w:t>а</w:t>
      </w:r>
      <w:r w:rsidR="00076737" w:rsidRPr="00C3699A">
        <w:t xml:space="preserve"> </w:t>
      </w:r>
      <w:proofErr w:type="spellStart"/>
      <w:r w:rsidR="00076737" w:rsidRPr="00C3699A">
        <w:t>средњег</w:t>
      </w:r>
      <w:proofErr w:type="spellEnd"/>
      <w:r w:rsidR="00076737" w:rsidRPr="00C3699A">
        <w:t xml:space="preserve"> </w:t>
      </w:r>
      <w:proofErr w:type="spellStart"/>
      <w:r w:rsidR="00076737" w:rsidRPr="00C3699A">
        <w:t>стручног</w:t>
      </w:r>
      <w:proofErr w:type="spellEnd"/>
      <w:r w:rsidR="00076737" w:rsidRPr="00C3699A">
        <w:t xml:space="preserve"> </w:t>
      </w:r>
      <w:proofErr w:type="spellStart"/>
      <w:r w:rsidR="00076737" w:rsidRPr="00C3699A">
        <w:t>образовања</w:t>
      </w:r>
      <w:proofErr w:type="spellEnd"/>
      <w:r w:rsidR="00076737" w:rsidRPr="00C3699A">
        <w:t xml:space="preserve"> и </w:t>
      </w:r>
      <w:proofErr w:type="spellStart"/>
      <w:r w:rsidR="00076737" w:rsidRPr="00C3699A">
        <w:t>васпитања</w:t>
      </w:r>
      <w:proofErr w:type="spellEnd"/>
      <w:r w:rsidR="00076737" w:rsidRPr="00C3699A">
        <w:rPr>
          <w:lang w:val="sr-Cyrl-RS"/>
        </w:rPr>
        <w:t xml:space="preserve"> и </w:t>
      </w:r>
      <w:proofErr w:type="spellStart"/>
      <w:r w:rsidR="00076737" w:rsidRPr="00C3699A">
        <w:t>стручне</w:t>
      </w:r>
      <w:proofErr w:type="spellEnd"/>
      <w:r w:rsidR="00076737" w:rsidRPr="00C3699A">
        <w:t xml:space="preserve">, </w:t>
      </w:r>
      <w:proofErr w:type="spellStart"/>
      <w:r w:rsidR="00076737" w:rsidRPr="00C3699A">
        <w:t>уметничке</w:t>
      </w:r>
      <w:proofErr w:type="spellEnd"/>
      <w:r w:rsidR="00076737" w:rsidRPr="00C3699A">
        <w:t xml:space="preserve"> и </w:t>
      </w:r>
      <w:proofErr w:type="spellStart"/>
      <w:r w:rsidR="00076737" w:rsidRPr="00C3699A">
        <w:t>опште</w:t>
      </w:r>
      <w:proofErr w:type="spellEnd"/>
      <w:r w:rsidR="00076737" w:rsidRPr="00C3699A">
        <w:t xml:space="preserve"> </w:t>
      </w:r>
      <w:proofErr w:type="spellStart"/>
      <w:r w:rsidR="00076737" w:rsidRPr="00C3699A">
        <w:t>матуре</w:t>
      </w:r>
      <w:proofErr w:type="spellEnd"/>
      <w:r w:rsidR="00076737" w:rsidRPr="00CC46C0">
        <w:t>.</w:t>
      </w:r>
    </w:p>
    <w:p w14:paraId="21A6B156" w14:textId="77777777" w:rsidR="00CF568B" w:rsidRPr="00C3699A" w:rsidRDefault="00CF568B" w:rsidP="00E534ED">
      <w:pPr>
        <w:rPr>
          <w:b/>
        </w:rPr>
      </w:pPr>
    </w:p>
    <w:p w14:paraId="4C8D9846" w14:textId="0C61CA55" w:rsidR="00CF568B" w:rsidRPr="00C3699A" w:rsidRDefault="00CF568B" w:rsidP="007E2862">
      <w:pPr>
        <w:ind w:firstLine="1418"/>
        <w:rPr>
          <w:b/>
        </w:rPr>
      </w:pPr>
      <w:r w:rsidRPr="00C3699A">
        <w:rPr>
          <w:b/>
          <w:lang w:val="sr-Cyrl-RS"/>
        </w:rPr>
        <w:t>III. ОБЈАШЊЕЊЕ ОСНОВНИХ ПРАВНИХ ИНСТИТУТА</w:t>
      </w:r>
      <w:r w:rsidRPr="00C3699A">
        <w:rPr>
          <w:b/>
        </w:rPr>
        <w:t xml:space="preserve"> </w:t>
      </w:r>
      <w:r w:rsidRPr="00C3699A">
        <w:rPr>
          <w:b/>
          <w:lang w:val="sr-Cyrl-RS"/>
        </w:rPr>
        <w:t>И ПОЈЕДИНАЧНИХ РЕШЕЊА</w:t>
      </w:r>
    </w:p>
    <w:p w14:paraId="6F179406" w14:textId="77777777" w:rsidR="00CF568B" w:rsidRPr="00C3699A" w:rsidRDefault="00CF568B" w:rsidP="007E2862">
      <w:pPr>
        <w:ind w:firstLine="1418"/>
        <w:rPr>
          <w:color w:val="333333"/>
          <w:lang w:val="sr-Cyrl-RS"/>
        </w:rPr>
      </w:pPr>
    </w:p>
    <w:p w14:paraId="4DB68536" w14:textId="4C134B7C" w:rsidR="003F3BE8" w:rsidRPr="00C737A1" w:rsidRDefault="00950A11" w:rsidP="009556A7">
      <w:pPr>
        <w:ind w:firstLine="1418"/>
        <w:rPr>
          <w:color w:val="FF0000"/>
        </w:rPr>
      </w:pPr>
      <w:r w:rsidRPr="00C3699A">
        <w:rPr>
          <w:b/>
          <w:lang w:val="sr-Cyrl-RS"/>
        </w:rPr>
        <w:t>Чла</w:t>
      </w:r>
      <w:r w:rsidR="004E1432" w:rsidRPr="00C3699A">
        <w:rPr>
          <w:b/>
          <w:lang w:val="sr-Cyrl-RS"/>
        </w:rPr>
        <w:t xml:space="preserve">ном </w:t>
      </w:r>
      <w:r w:rsidR="009C2BBA" w:rsidRPr="00C3699A">
        <w:rPr>
          <w:b/>
          <w:bCs/>
          <w:color w:val="000000"/>
          <w:lang w:val="sr-Latn-RS" w:eastAsia="en-GB"/>
        </w:rPr>
        <w:t>1</w:t>
      </w:r>
      <w:r w:rsidRPr="00C3699A">
        <w:rPr>
          <w:b/>
          <w:lang w:val="sr-Cyrl-RS"/>
        </w:rPr>
        <w:t xml:space="preserve">. </w:t>
      </w:r>
      <w:r w:rsidR="000C2DCA">
        <w:rPr>
          <w:b/>
          <w:lang w:val="sr-Cyrl-RS"/>
        </w:rPr>
        <w:t>Предлога</w:t>
      </w:r>
      <w:r w:rsidRPr="00C3699A">
        <w:rPr>
          <w:b/>
          <w:lang w:val="sr-Cyrl-RS"/>
        </w:rPr>
        <w:t xml:space="preserve"> закона </w:t>
      </w:r>
      <w:r w:rsidR="005C1F6A">
        <w:rPr>
          <w:lang w:val="sr-Cyrl-RS"/>
        </w:rPr>
        <w:t>предложена</w:t>
      </w:r>
      <w:r w:rsidRPr="00C3699A">
        <w:rPr>
          <w:lang w:val="sr-Cyrl-RS"/>
        </w:rPr>
        <w:t xml:space="preserve"> је </w:t>
      </w:r>
      <w:r w:rsidR="00C737A1" w:rsidRPr="00FE4C35">
        <w:rPr>
          <w:lang w:val="sr-Cyrl-RS"/>
        </w:rPr>
        <w:t>одредба</w:t>
      </w:r>
      <w:r w:rsidR="003F3BE8" w:rsidRPr="00FE4C35">
        <w:rPr>
          <w:lang w:val="sr-Cyrl-RS"/>
        </w:rPr>
        <w:t xml:space="preserve"> </w:t>
      </w:r>
      <w:r w:rsidR="00C737A1" w:rsidRPr="00FE4C35">
        <w:rPr>
          <w:lang w:val="sr-Cyrl-RS"/>
        </w:rPr>
        <w:t>кој</w:t>
      </w:r>
      <w:r w:rsidR="00C737A1" w:rsidRPr="00FE4C35">
        <w:rPr>
          <w:bCs/>
          <w:lang w:val="sr-Cyrl-RS"/>
        </w:rPr>
        <w:t>ом је</w:t>
      </w:r>
      <w:r w:rsidR="00C737A1" w:rsidRPr="00FE4C35">
        <w:rPr>
          <w:lang w:val="sr-Cyrl-RS"/>
        </w:rPr>
        <w:t xml:space="preserve"> усклађен режим полагања опште, стручне и уметничке матуре у средњем образовању, са одредбама </w:t>
      </w:r>
      <w:r w:rsidR="000C2DCA">
        <w:rPr>
          <w:lang w:val="sr-Cyrl-RS"/>
        </w:rPr>
        <w:t>Предлога</w:t>
      </w:r>
      <w:r w:rsidR="00C737A1" w:rsidRPr="00FE4C35">
        <w:rPr>
          <w:lang w:val="sr-Cyrl-RS"/>
        </w:rPr>
        <w:t xml:space="preserve"> закона о изменама и допунама Закона о основама система образовања и васпитања.</w:t>
      </w:r>
      <w:r w:rsidR="00C737A1" w:rsidRPr="00FE4C35">
        <w:t xml:space="preserve"> </w:t>
      </w:r>
      <w:r w:rsidR="00C737A1" w:rsidRPr="00FE4C35">
        <w:rPr>
          <w:lang w:val="sr-Cyrl-RS"/>
        </w:rPr>
        <w:t>Предуслов за квалитетно спровођење испита којима се завршава средње образовање (државне матуре) је да се у потпуности обезбеде услови за њихово спровођење. У претходном периоду обављени су многобројни различити послови и активности у циљу обезбеђивања услова за спровођење државне матуре: измењени су прописи из области образовања ради дефинисања послова Центра за испите при Заводу за вредновање квалитета образовања и васпитања, припремљени су задаци из предмета који се полажу на државној матури, обављени разговори са ректорима и деканима, спроведен</w:t>
      </w:r>
      <w:r w:rsidR="00C737A1" w:rsidRPr="00CB6892">
        <w:rPr>
          <w:bCs/>
          <w:lang w:val="sr-Cyrl-RS"/>
        </w:rPr>
        <w:t>е</w:t>
      </w:r>
      <w:r w:rsidR="00C737A1" w:rsidRPr="00CB6892">
        <w:rPr>
          <w:lang w:val="sr-Cyrl-RS"/>
        </w:rPr>
        <w:t xml:space="preserve"> </w:t>
      </w:r>
      <w:r w:rsidR="00C737A1" w:rsidRPr="00FE4C35">
        <w:rPr>
          <w:lang w:val="sr-Cyrl-RS"/>
        </w:rPr>
        <w:t>проб</w:t>
      </w:r>
      <w:r w:rsidR="00C737A1" w:rsidRPr="00CB6892">
        <w:rPr>
          <w:bCs/>
          <w:lang w:val="sr-Cyrl-RS"/>
        </w:rPr>
        <w:t>е</w:t>
      </w:r>
      <w:r w:rsidR="00C737A1" w:rsidRPr="00FE4C35">
        <w:rPr>
          <w:lang w:val="sr-Cyrl-RS"/>
        </w:rPr>
        <w:t xml:space="preserve"> п</w:t>
      </w:r>
      <w:r w:rsidR="00CB6892">
        <w:rPr>
          <w:lang w:val="sr-Cyrl-RS"/>
        </w:rPr>
        <w:t>олагања државне матуре кроз кој</w:t>
      </w:r>
      <w:r w:rsidR="00CB6892">
        <w:rPr>
          <w:lang w:val="sr-Latn-RS"/>
        </w:rPr>
        <w:t>e</w:t>
      </w:r>
      <w:r w:rsidR="00C737A1" w:rsidRPr="00FE4C35">
        <w:rPr>
          <w:lang w:val="sr-Cyrl-RS"/>
        </w:rPr>
        <w:t xml:space="preserve"> </w:t>
      </w:r>
      <w:r w:rsidR="00FE4C35" w:rsidRPr="00CB6892">
        <w:rPr>
          <w:bCs/>
          <w:lang w:val="sr-Cyrl-RS"/>
        </w:rPr>
        <w:t>су</w:t>
      </w:r>
      <w:r w:rsidR="00C737A1" w:rsidRPr="00CB6892">
        <w:rPr>
          <w:lang w:val="sr-Cyrl-RS"/>
        </w:rPr>
        <w:t xml:space="preserve"> </w:t>
      </w:r>
      <w:r w:rsidR="00C737A1" w:rsidRPr="00FE4C35">
        <w:rPr>
          <w:lang w:val="sr-Cyrl-RS"/>
        </w:rPr>
        <w:t xml:space="preserve">наставници и ученици свих средњих школа упознати са начином и процедурама спровођења државне матуре, </w:t>
      </w:r>
      <w:r w:rsidR="00CB6892">
        <w:rPr>
          <w:lang w:val="sr-Cyrl-RS"/>
        </w:rPr>
        <w:t xml:space="preserve">са тестовима, </w:t>
      </w:r>
      <w:r w:rsidR="00C737A1" w:rsidRPr="00FE4C35">
        <w:rPr>
          <w:lang w:val="sr-Cyrl-RS"/>
        </w:rPr>
        <w:t>све активности су представљене у медијима и свакодневно се ради на наведеним пословима. Ипак, да би државна матура била спроведена у пуном капацитету и омогућила остваривање свих права кандидата који приступе полагању</w:t>
      </w:r>
      <w:r w:rsidR="00CB6892">
        <w:rPr>
          <w:lang w:val="sr-Cyrl-RS"/>
        </w:rPr>
        <w:t xml:space="preserve"> и свих функција матурског испита (сертификациони, селекциони и евалуативни)</w:t>
      </w:r>
      <w:r w:rsidR="00C737A1" w:rsidRPr="00FE4C35">
        <w:rPr>
          <w:lang w:val="sr-Cyrl-RS"/>
        </w:rPr>
        <w:t xml:space="preserve">, потребно је спровести додатне послове у наредном периоду. Потребно је ојачати капацитете Центра за испите (просторне, кадровске и материјалне), на чему је досад урађено доста, али је потребно уложити и додатне напоре. Затим, да би се остварила права из Закона о средњем образовању и васпитању о упису на високошколску установу без полагања пријемног испита после положене државне матуре, неопходно је било да се по Закону о високом образовању високошколске установе изјасне који се испити са опште, стручне и уметничке матуре вреднују приликом уписа на студије и </w:t>
      </w:r>
      <w:r w:rsidR="00C737A1" w:rsidRPr="00FE4C35">
        <w:rPr>
          <w:lang w:val="sr-Cyrl-RS"/>
        </w:rPr>
        <w:lastRenderedPageBreak/>
        <w:t xml:space="preserve">критеријуме на основу којих се обавља класификација и избор кандидата за упис на студије, до 31. августа 2022. године, што већина високошколских установа није испоштовала у задатом року. Већина високошколских установа које први пут уводе испите склоности нису јавно објавиле шта ти испити подразумевају нити шта је садржај тих испита. Такође, софтвер који израђује </w:t>
      </w:r>
      <w:proofErr w:type="spellStart"/>
      <w:r w:rsidR="00C737A1" w:rsidRPr="00FE4C35">
        <w:t>Comtrade</w:t>
      </w:r>
      <w:proofErr w:type="spellEnd"/>
      <w:r w:rsidR="00C737A1" w:rsidRPr="00FE4C35">
        <w:t xml:space="preserve">, </w:t>
      </w:r>
      <w:r w:rsidR="00C737A1" w:rsidRPr="00FE4C35">
        <w:rPr>
          <w:lang w:val="sr-Cyrl-RS"/>
        </w:rPr>
        <w:t xml:space="preserve">чија је улога да подржи све послове везане за спровођење државне матуре и упис ученика на високошколске установе, још увек је у фази развоја и повезивања са регистрима који се воде у оквиру ЈИСП-а, где се свакодневно решавају ситуације које отежавају рад софтвера. Збирке задатака чији је циљ вежба и помоћ ученицима у припреми државне матуре су још увек у припреми, ради се на одабиру задатака који би постигнућа ученика у средњем образовању </w:t>
      </w:r>
      <w:r w:rsidR="00CB6892">
        <w:rPr>
          <w:lang w:val="sr-Cyrl-RS"/>
        </w:rPr>
        <w:t xml:space="preserve">најрелевантније проверили. </w:t>
      </w:r>
      <w:r w:rsidR="00C737A1" w:rsidRPr="00FE4C35">
        <w:rPr>
          <w:lang w:val="sr-Cyrl-RS"/>
        </w:rPr>
        <w:t>Припрема збирки је такође у надлежности Центра за испите и потребна су финансијска средства, која ће бити обезбеђена у Закону о буџету Републике Србије за одређену годину. Припремају се и подзаконски акти и упутства за детаљно упознав</w:t>
      </w:r>
      <w:r w:rsidR="00AA53EB">
        <w:rPr>
          <w:lang w:val="sr-Cyrl-RS"/>
        </w:rPr>
        <w:t>а</w:t>
      </w:r>
      <w:r w:rsidR="00C737A1" w:rsidRPr="00FE4C35">
        <w:rPr>
          <w:lang w:val="sr-Cyrl-RS"/>
        </w:rPr>
        <w:t>ње свих учесника о свим процедурама и активностима у спровођењу државне матуре, кроз родитељске састанке, састанке са ученицима и обуку наставника за спровођење државне матуре. Истовремено се анализирају и питања ко ће штампати тестове, како и где ће се паковати и дистрибуирати по школама и колика је цена обављања тих послова. Имајући у виду све наведене разлоге, предлаже се да</w:t>
      </w:r>
      <w:r w:rsidR="006D372C">
        <w:rPr>
          <w:lang w:val="sr-Cyrl-RS"/>
        </w:rPr>
        <w:t xml:space="preserve"> се</w:t>
      </w:r>
      <w:r w:rsidR="00C737A1" w:rsidRPr="00FE4C35">
        <w:rPr>
          <w:lang w:val="sr-Cyrl-RS"/>
        </w:rPr>
        <w:t xml:space="preserve"> </w:t>
      </w:r>
      <w:r w:rsidR="006D372C" w:rsidRPr="006D372C">
        <w:rPr>
          <w:lang w:val="sr-Cyrl-RS"/>
        </w:rPr>
        <w:t>закључно са школском 2027/2028. годином у школи полаже матурски испит за ученике који завршавају средње образовање и васпитање у четворогодишњем трајању, у с</w:t>
      </w:r>
      <w:r w:rsidR="006D372C">
        <w:rPr>
          <w:lang w:val="sr-Cyrl-RS"/>
        </w:rPr>
        <w:t xml:space="preserve">кладу са овим законом и законом, а </w:t>
      </w:r>
      <w:r w:rsidR="006D372C" w:rsidRPr="006D372C">
        <w:rPr>
          <w:lang w:val="sr-Cyrl-RS"/>
        </w:rPr>
        <w:t>почев од школске 2028/2029. године у школи се полажу стручна, уметничка и општа матура, у складу са овим законом и законом.</w:t>
      </w:r>
      <w:r w:rsidR="006D372C">
        <w:rPr>
          <w:lang w:val="sr-Cyrl-RS"/>
        </w:rPr>
        <w:t xml:space="preserve"> </w:t>
      </w:r>
      <w:r w:rsidR="00C737A1">
        <w:rPr>
          <w:lang w:val="sr-Cyrl-RS"/>
        </w:rPr>
        <w:t xml:space="preserve">До тог тренутка ће се непрекидно обављати сви послови припреме полагања државне матуре и обавиће се и додатна пробна тестирања за ученике који ће и полагати државну матуру, са припремљеним збиркама и логистиком која прати спровођење државне матуре, у циљу што квалитетније припреме свих учесника. Обављени су и састанци са свим директорима средњих школа, који су обавезани да континуирано обављају састанке са запосленима, у сврху припреме за спровођење државне матуре. Наставља се и сарадња са високошколским установама и додатно уређивање свих аката који се примењују у поступку спровођења државне матуре. </w:t>
      </w:r>
    </w:p>
    <w:p w14:paraId="38CE17A5" w14:textId="6540CA2D" w:rsidR="00072E26" w:rsidRDefault="004366A1" w:rsidP="00091593">
      <w:pPr>
        <w:pStyle w:val="4clan"/>
        <w:spacing w:before="0" w:after="0"/>
        <w:ind w:firstLine="1276"/>
        <w:jc w:val="both"/>
        <w:rPr>
          <w:rFonts w:ascii="Times New Roman" w:hAnsi="Times New Roman" w:cs="Times New Roman"/>
          <w:b w:val="0"/>
          <w:lang w:val="sr-Cyrl-RS"/>
        </w:rPr>
      </w:pPr>
      <w:r w:rsidRPr="00546108">
        <w:rPr>
          <w:rFonts w:ascii="Times New Roman" w:hAnsi="Times New Roman" w:cs="Times New Roman"/>
          <w:lang w:val="sr-Cyrl-RS"/>
        </w:rPr>
        <w:t xml:space="preserve">Чланом </w:t>
      </w:r>
      <w:r w:rsidR="009556A7">
        <w:rPr>
          <w:rFonts w:ascii="Times New Roman" w:hAnsi="Times New Roman" w:cs="Times New Roman"/>
          <w:lang w:val="sr-Latn-RS"/>
        </w:rPr>
        <w:t>2</w:t>
      </w:r>
      <w:r w:rsidRPr="00546108">
        <w:rPr>
          <w:rFonts w:ascii="Times New Roman" w:hAnsi="Times New Roman" w:cs="Times New Roman"/>
          <w:lang w:val="sr-Cyrl-RS"/>
        </w:rPr>
        <w:t xml:space="preserve">. </w:t>
      </w:r>
      <w:r w:rsidR="000C2DCA">
        <w:rPr>
          <w:rFonts w:ascii="Times New Roman" w:hAnsi="Times New Roman" w:cs="Times New Roman"/>
          <w:lang w:val="sr-Cyrl-RS"/>
        </w:rPr>
        <w:t>Предлога</w:t>
      </w:r>
      <w:r w:rsidR="00072E26" w:rsidRPr="00546108">
        <w:rPr>
          <w:rFonts w:ascii="Times New Roman" w:hAnsi="Times New Roman" w:cs="Times New Roman"/>
          <w:lang w:val="sr-Cyrl-RS"/>
        </w:rPr>
        <w:t xml:space="preserve"> закона </w:t>
      </w:r>
      <w:r w:rsidR="00072E26" w:rsidRPr="00FE4C35">
        <w:rPr>
          <w:rFonts w:ascii="Times New Roman" w:hAnsi="Times New Roman" w:cs="Times New Roman"/>
          <w:b w:val="0"/>
          <w:lang w:val="sr-Cyrl-RS"/>
        </w:rPr>
        <w:t>предвиђен</w:t>
      </w:r>
      <w:r w:rsidR="00072E26">
        <w:rPr>
          <w:rFonts w:ascii="Times New Roman" w:hAnsi="Times New Roman" w:cs="Times New Roman"/>
          <w:b w:val="0"/>
          <w:lang w:val="sr-Latn-RS"/>
        </w:rPr>
        <w:t>o</w:t>
      </w:r>
      <w:r w:rsidR="00072E26" w:rsidRPr="00FE4C35">
        <w:rPr>
          <w:rFonts w:ascii="Times New Roman" w:hAnsi="Times New Roman" w:cs="Times New Roman"/>
          <w:b w:val="0"/>
          <w:lang w:val="sr-Cyrl-RS"/>
        </w:rPr>
        <w:t xml:space="preserve"> је ступање на снагу Закона осмог дана од дана објављивања у „Службеном гласнику Републике Србије</w:t>
      </w:r>
      <w:r w:rsidR="00A1103A">
        <w:rPr>
          <w:rFonts w:ascii="Times New Roman" w:hAnsi="Times New Roman" w:cs="Times New Roman"/>
          <w:b w:val="0"/>
          <w:lang w:val="sr-Cyrl-RS"/>
        </w:rPr>
        <w:t>”</w:t>
      </w:r>
      <w:r w:rsidR="00072E26" w:rsidRPr="00FE4C35">
        <w:rPr>
          <w:rFonts w:ascii="Times New Roman" w:hAnsi="Times New Roman" w:cs="Times New Roman"/>
          <w:b w:val="0"/>
          <w:lang w:val="sr-Cyrl-RS"/>
        </w:rPr>
        <w:t>.</w:t>
      </w:r>
    </w:p>
    <w:p w14:paraId="01990FFF" w14:textId="77777777" w:rsidR="004146F8" w:rsidRPr="00FE4C35" w:rsidRDefault="004146F8" w:rsidP="00091593">
      <w:pPr>
        <w:pStyle w:val="4clan"/>
        <w:spacing w:before="0" w:after="0"/>
        <w:ind w:firstLine="1276"/>
        <w:jc w:val="both"/>
        <w:rPr>
          <w:rFonts w:ascii="Times New Roman" w:hAnsi="Times New Roman" w:cs="Times New Roman"/>
          <w:b w:val="0"/>
          <w:lang w:val="sr-Cyrl-RS"/>
        </w:rPr>
      </w:pPr>
    </w:p>
    <w:p w14:paraId="59735EBE" w14:textId="7438F2CB" w:rsidR="000C2DCA" w:rsidRDefault="000C2DCA" w:rsidP="004146F8">
      <w:pPr>
        <w:rPr>
          <w:b/>
          <w:lang w:val="sr-Cyrl-CS"/>
        </w:rPr>
      </w:pPr>
    </w:p>
    <w:p w14:paraId="65767545" w14:textId="6ABB5E94" w:rsidR="00CF568B" w:rsidRDefault="00CF568B" w:rsidP="00B96312">
      <w:pPr>
        <w:ind w:firstLine="1440"/>
        <w:rPr>
          <w:b/>
          <w:lang w:val="sr-Cyrl-CS"/>
        </w:rPr>
      </w:pPr>
      <w:r w:rsidRPr="00C3699A">
        <w:rPr>
          <w:b/>
          <w:lang w:val="sr-Cyrl-CS"/>
        </w:rPr>
        <w:t>IV. ПРОЦЕНА ФИНАНСИЈСКИХ СРЕДСТАВА</w:t>
      </w:r>
      <w:r w:rsidR="007C7E8A" w:rsidRPr="00C3699A">
        <w:rPr>
          <w:b/>
        </w:rPr>
        <w:t xml:space="preserve"> </w:t>
      </w:r>
      <w:r w:rsidRPr="00C3699A">
        <w:rPr>
          <w:b/>
          <w:lang w:val="sr-Cyrl-CS"/>
        </w:rPr>
        <w:t>ПОТРЕБНИХ ЗА СПРОВОЂЕЊЕ ЗАКОНА</w:t>
      </w:r>
    </w:p>
    <w:p w14:paraId="31285039" w14:textId="77777777" w:rsidR="004146F8" w:rsidRPr="00C3699A" w:rsidRDefault="004146F8" w:rsidP="00B96312">
      <w:pPr>
        <w:ind w:firstLine="1440"/>
        <w:rPr>
          <w:b/>
        </w:rPr>
      </w:pPr>
    </w:p>
    <w:p w14:paraId="6A7A2B20" w14:textId="5B5B5194" w:rsidR="001A7FAF" w:rsidRDefault="00CF568B" w:rsidP="001A7FAF">
      <w:pPr>
        <w:ind w:firstLine="1440"/>
        <w:rPr>
          <w:lang w:val="sr-Cyrl-CS"/>
        </w:rPr>
      </w:pPr>
      <w:r w:rsidRPr="00C3699A">
        <w:rPr>
          <w:lang w:val="sr-Cyrl-CS"/>
        </w:rPr>
        <w:t>За спровођење овог закона нису потребна средства у буџету Републике Србије.</w:t>
      </w:r>
    </w:p>
    <w:p w14:paraId="595582C4" w14:textId="782D359D" w:rsidR="004146F8" w:rsidRDefault="004146F8" w:rsidP="001A7FAF">
      <w:pPr>
        <w:ind w:firstLine="1440"/>
        <w:rPr>
          <w:lang w:val="sr-Cyrl-CS"/>
        </w:rPr>
      </w:pPr>
    </w:p>
    <w:p w14:paraId="796EB14E" w14:textId="67CA4A21" w:rsidR="004146F8" w:rsidRDefault="004146F8" w:rsidP="001A7FAF">
      <w:pPr>
        <w:ind w:firstLine="1440"/>
        <w:rPr>
          <w:lang w:val="sr-Cyrl-CS"/>
        </w:rPr>
      </w:pPr>
    </w:p>
    <w:p w14:paraId="568AC61A" w14:textId="5D4BFAC0" w:rsidR="004146F8" w:rsidRDefault="004146F8" w:rsidP="001A7FAF">
      <w:pPr>
        <w:ind w:firstLine="1440"/>
        <w:rPr>
          <w:lang w:val="sr-Cyrl-CS"/>
        </w:rPr>
      </w:pPr>
    </w:p>
    <w:p w14:paraId="46DF7C3B" w14:textId="1BFFAC4C" w:rsidR="004146F8" w:rsidRDefault="004146F8" w:rsidP="001A7FAF">
      <w:pPr>
        <w:ind w:firstLine="1440"/>
        <w:rPr>
          <w:lang w:val="sr-Cyrl-CS"/>
        </w:rPr>
      </w:pPr>
    </w:p>
    <w:p w14:paraId="3A818EE4" w14:textId="6E41F7B8" w:rsidR="004146F8" w:rsidRDefault="004146F8" w:rsidP="001A7FAF">
      <w:pPr>
        <w:ind w:firstLine="1440"/>
        <w:rPr>
          <w:lang w:val="sr-Cyrl-CS"/>
        </w:rPr>
      </w:pPr>
    </w:p>
    <w:p w14:paraId="73C93372" w14:textId="77777777" w:rsidR="004146F8" w:rsidRPr="001A7FAF" w:rsidRDefault="004146F8" w:rsidP="001A7FAF">
      <w:pPr>
        <w:ind w:firstLine="1440"/>
        <w:rPr>
          <w:lang w:val="sr-Cyrl-CS"/>
        </w:rPr>
      </w:pPr>
    </w:p>
    <w:p w14:paraId="277574B1" w14:textId="3103DB2C" w:rsidR="009C6C7A" w:rsidRPr="009C6C7A" w:rsidRDefault="000B2FDF" w:rsidP="000B2FDF">
      <w:pPr>
        <w:ind w:firstLine="1440"/>
        <w:rPr>
          <w:b/>
          <w:lang w:val="sr-Cyrl-RS" w:eastAsia="sr-Cyrl-CS"/>
        </w:rPr>
      </w:pPr>
      <w:r>
        <w:rPr>
          <w:b/>
          <w:lang w:val="sr-Cyrl-CS"/>
        </w:rPr>
        <w:lastRenderedPageBreak/>
        <w:t xml:space="preserve">V. </w:t>
      </w:r>
      <w:r w:rsidR="009C6C7A" w:rsidRPr="009C6C7A">
        <w:rPr>
          <w:b/>
          <w:lang w:val="sr-Cyrl-RS" w:eastAsia="sr-Cyrl-CS"/>
        </w:rPr>
        <w:t>РАЗЛОЗИ ЗА ДОНОШЕЊЕ ЗАКОНА ПО ХИТНОМ ПОСТУПКУ</w:t>
      </w:r>
    </w:p>
    <w:p w14:paraId="600A83B0" w14:textId="77777777" w:rsidR="009C6C7A" w:rsidRPr="009C6C7A" w:rsidRDefault="009C6C7A" w:rsidP="009C6C7A">
      <w:pPr>
        <w:pStyle w:val="Style2"/>
        <w:ind w:firstLine="1440"/>
        <w:jc w:val="both"/>
        <w:rPr>
          <w:rFonts w:ascii="Times New Roman" w:hAnsi="Times New Roman"/>
          <w:lang w:val="sr-Cyrl-RS" w:eastAsia="sr-Cyrl-CS"/>
        </w:rPr>
      </w:pPr>
    </w:p>
    <w:p w14:paraId="73800F15" w14:textId="4DC226C6" w:rsidR="009C6C7A" w:rsidRPr="009C6C7A" w:rsidRDefault="009C6C7A" w:rsidP="009C6C7A">
      <w:pPr>
        <w:pStyle w:val="Style2"/>
        <w:ind w:firstLine="1440"/>
        <w:jc w:val="both"/>
        <w:rPr>
          <w:rFonts w:ascii="Times New Roman" w:hAnsi="Times New Roman"/>
          <w:lang w:val="sr-Cyrl-RS" w:eastAsia="sr-Cyrl-CS"/>
        </w:rPr>
      </w:pPr>
      <w:r w:rsidRPr="009C6C7A">
        <w:rPr>
          <w:rFonts w:ascii="Times New Roman" w:hAnsi="Times New Roman"/>
          <w:lang w:val="sr-Cyrl-RS" w:eastAsia="sr-Cyrl-CS"/>
        </w:rPr>
        <w:t xml:space="preserve">Када се ради о </w:t>
      </w:r>
      <w:r w:rsidR="000B2FDF">
        <w:rPr>
          <w:rFonts w:ascii="Times New Roman" w:hAnsi="Times New Roman"/>
          <w:lang w:val="sr-Cyrl-RS" w:eastAsia="sr-Cyrl-CS"/>
        </w:rPr>
        <w:t>Предлогу з</w:t>
      </w:r>
      <w:r w:rsidRPr="009C6C7A">
        <w:rPr>
          <w:rFonts w:ascii="Times New Roman" w:hAnsi="Times New Roman"/>
          <w:lang w:val="sr-Cyrl-RS" w:eastAsia="sr-Cyrl-CS"/>
        </w:rPr>
        <w:t xml:space="preserve">акона о измени </w:t>
      </w:r>
      <w:r w:rsidR="00973537">
        <w:rPr>
          <w:rFonts w:ascii="Times New Roman" w:hAnsi="Times New Roman"/>
          <w:lang w:val="sr-Cyrl-RS" w:eastAsia="sr-Cyrl-CS"/>
        </w:rPr>
        <w:t>З</w:t>
      </w:r>
      <w:r w:rsidRPr="009C6C7A">
        <w:rPr>
          <w:rFonts w:ascii="Times New Roman" w:hAnsi="Times New Roman"/>
          <w:lang w:val="sr-Cyrl-RS" w:eastAsia="sr-Cyrl-CS"/>
        </w:rPr>
        <w:t xml:space="preserve">акона о </w:t>
      </w:r>
      <w:r>
        <w:rPr>
          <w:rFonts w:ascii="Times New Roman" w:hAnsi="Times New Roman"/>
          <w:lang w:val="sr-Cyrl-RS" w:eastAsia="sr-Cyrl-CS"/>
        </w:rPr>
        <w:t>средњем</w:t>
      </w:r>
      <w:r w:rsidRPr="009C6C7A">
        <w:rPr>
          <w:rFonts w:ascii="Times New Roman" w:hAnsi="Times New Roman"/>
          <w:lang w:val="sr-Cyrl-RS" w:eastAsia="sr-Cyrl-CS"/>
        </w:rPr>
        <w:t xml:space="preserve"> образовању и васпитању, измене и допуне које су предложене усаглашене су са изменама и допунама које су предложене у </w:t>
      </w:r>
      <w:r w:rsidR="000B2FDF">
        <w:rPr>
          <w:rFonts w:ascii="Times New Roman" w:hAnsi="Times New Roman"/>
          <w:lang w:val="sr-Cyrl-RS" w:eastAsia="sr-Cyrl-CS"/>
        </w:rPr>
        <w:t xml:space="preserve">Предлогу </w:t>
      </w:r>
      <w:r w:rsidRPr="009C6C7A">
        <w:rPr>
          <w:rFonts w:ascii="Times New Roman" w:hAnsi="Times New Roman"/>
          <w:lang w:val="sr-Cyrl-RS" w:eastAsia="sr-Cyrl-CS"/>
        </w:rPr>
        <w:t>закона о изменама и допунама Закона о основама система образовања и васпитања, за који је предложено да буде донет по хитном поступку, и заједно са њим чине пакет измена, које су</w:t>
      </w:r>
      <w:r w:rsidR="009556A7">
        <w:rPr>
          <w:rFonts w:ascii="Times New Roman" w:hAnsi="Times New Roman"/>
          <w:lang w:val="sr-Latn-RS" w:eastAsia="sr-Cyrl-CS"/>
        </w:rPr>
        <w:t xml:space="preserve"> </w:t>
      </w:r>
      <w:r w:rsidR="009556A7">
        <w:rPr>
          <w:rFonts w:ascii="Times New Roman" w:hAnsi="Times New Roman"/>
          <w:lang w:val="sr-Cyrl-RS" w:eastAsia="sr-Cyrl-CS"/>
        </w:rPr>
        <w:t>везане</w:t>
      </w:r>
      <w:r>
        <w:rPr>
          <w:rFonts w:ascii="Times New Roman" w:hAnsi="Times New Roman"/>
          <w:lang w:val="sr-Cyrl-RS" w:eastAsia="sr-Cyrl-CS"/>
        </w:rPr>
        <w:t xml:space="preserve"> за одлагање спровођења </w:t>
      </w:r>
      <w:r w:rsidRPr="006D372C">
        <w:rPr>
          <w:rFonts w:ascii="Times New Roman" w:hAnsi="Times New Roman"/>
          <w:lang w:val="sr-Cyrl-RS"/>
        </w:rPr>
        <w:t>стручн</w:t>
      </w:r>
      <w:r>
        <w:rPr>
          <w:rFonts w:ascii="Times New Roman" w:hAnsi="Times New Roman"/>
          <w:lang w:val="sr-Cyrl-RS"/>
        </w:rPr>
        <w:t>е, уметничке</w:t>
      </w:r>
      <w:r w:rsidRPr="006D372C">
        <w:rPr>
          <w:rFonts w:ascii="Times New Roman" w:hAnsi="Times New Roman"/>
          <w:lang w:val="sr-Cyrl-RS"/>
        </w:rPr>
        <w:t xml:space="preserve"> и општ</w:t>
      </w:r>
      <w:r>
        <w:rPr>
          <w:rFonts w:ascii="Times New Roman" w:hAnsi="Times New Roman"/>
          <w:lang w:val="sr-Cyrl-RS"/>
        </w:rPr>
        <w:t>е</w:t>
      </w:r>
      <w:r w:rsidRPr="006D372C">
        <w:rPr>
          <w:rFonts w:ascii="Times New Roman" w:hAnsi="Times New Roman"/>
          <w:lang w:val="sr-Cyrl-RS"/>
        </w:rPr>
        <w:t xml:space="preserve"> матур</w:t>
      </w:r>
      <w:r>
        <w:rPr>
          <w:rFonts w:ascii="Times New Roman" w:hAnsi="Times New Roman"/>
          <w:lang w:val="sr-Cyrl-RS"/>
        </w:rPr>
        <w:t>е.</w:t>
      </w:r>
      <w:r w:rsidRPr="009C6C7A">
        <w:rPr>
          <w:rFonts w:ascii="Times New Roman" w:hAnsi="Times New Roman"/>
          <w:lang w:val="sr-Cyrl-RS" w:eastAsia="sr-Cyrl-CS"/>
        </w:rPr>
        <w:t xml:space="preserve"> </w:t>
      </w:r>
    </w:p>
    <w:p w14:paraId="12CF9FE1" w14:textId="77777777" w:rsidR="009C6C7A" w:rsidRPr="009C6C7A" w:rsidRDefault="009C6C7A" w:rsidP="009C6C7A">
      <w:pPr>
        <w:pStyle w:val="Style2"/>
        <w:ind w:firstLine="1440"/>
        <w:jc w:val="both"/>
        <w:rPr>
          <w:rFonts w:ascii="Times New Roman" w:hAnsi="Times New Roman"/>
          <w:lang w:val="sr-Cyrl-RS" w:eastAsia="sr-Cyrl-CS"/>
        </w:rPr>
      </w:pPr>
    </w:p>
    <w:p w14:paraId="423528F8" w14:textId="3EE69437" w:rsidR="009C6C7A" w:rsidRPr="009C6C7A" w:rsidRDefault="009C6C7A" w:rsidP="009C6C7A">
      <w:pPr>
        <w:pStyle w:val="Style2"/>
        <w:ind w:firstLine="1440"/>
        <w:jc w:val="both"/>
        <w:rPr>
          <w:rFonts w:ascii="Times New Roman" w:hAnsi="Times New Roman"/>
          <w:lang w:val="sr-Cyrl-RS" w:eastAsia="sr-Cyrl-CS"/>
        </w:rPr>
      </w:pPr>
      <w:r w:rsidRPr="009C6C7A">
        <w:rPr>
          <w:rFonts w:ascii="Times New Roman" w:hAnsi="Times New Roman"/>
          <w:lang w:val="sr-Cyrl-RS" w:eastAsia="sr-Cyrl-CS"/>
        </w:rPr>
        <w:t xml:space="preserve">Недоношење </w:t>
      </w:r>
      <w:r w:rsidR="00973537">
        <w:rPr>
          <w:rFonts w:ascii="Times New Roman" w:hAnsi="Times New Roman"/>
          <w:lang w:val="sr-Cyrl-RS" w:eastAsia="sr-Cyrl-CS"/>
        </w:rPr>
        <w:t>З</w:t>
      </w:r>
      <w:r w:rsidRPr="009C6C7A">
        <w:rPr>
          <w:rFonts w:ascii="Times New Roman" w:hAnsi="Times New Roman"/>
          <w:lang w:val="sr-Cyrl-RS" w:eastAsia="sr-Cyrl-CS"/>
        </w:rPr>
        <w:t xml:space="preserve">акона о измени </w:t>
      </w:r>
      <w:r w:rsidR="00973537">
        <w:rPr>
          <w:rFonts w:ascii="Times New Roman" w:hAnsi="Times New Roman"/>
          <w:lang w:val="sr-Cyrl-RS" w:eastAsia="sr-Cyrl-CS"/>
        </w:rPr>
        <w:t>З</w:t>
      </w:r>
      <w:r w:rsidRPr="009C6C7A">
        <w:rPr>
          <w:rFonts w:ascii="Times New Roman" w:hAnsi="Times New Roman"/>
          <w:lang w:val="sr-Cyrl-RS" w:eastAsia="sr-Cyrl-CS"/>
        </w:rPr>
        <w:t xml:space="preserve">акона о </w:t>
      </w:r>
      <w:r>
        <w:rPr>
          <w:rFonts w:ascii="Times New Roman" w:hAnsi="Times New Roman"/>
          <w:lang w:val="sr-Cyrl-RS" w:eastAsia="sr-Cyrl-CS"/>
        </w:rPr>
        <w:t>средњем</w:t>
      </w:r>
      <w:r w:rsidRPr="009C6C7A">
        <w:rPr>
          <w:rFonts w:ascii="Times New Roman" w:hAnsi="Times New Roman"/>
          <w:lang w:val="sr-Cyrl-RS" w:eastAsia="sr-Cyrl-CS"/>
        </w:rPr>
        <w:t xml:space="preserve"> образовању и васпитању по хитном поступку могло би да проузрокује штетне последице по рад органа и установа у </w:t>
      </w:r>
      <w:r>
        <w:rPr>
          <w:rFonts w:ascii="Times New Roman" w:hAnsi="Times New Roman"/>
          <w:lang w:val="sr-Cyrl-RS" w:eastAsia="sr-Cyrl-CS"/>
        </w:rPr>
        <w:t>средњем</w:t>
      </w:r>
      <w:r w:rsidRPr="009C6C7A">
        <w:rPr>
          <w:rFonts w:ascii="Times New Roman" w:hAnsi="Times New Roman"/>
          <w:lang w:val="sr-Cyrl-RS" w:eastAsia="sr-Cyrl-CS"/>
        </w:rPr>
        <w:t xml:space="preserve"> образовању и васпитању, које не би успеле да обаве благовремено све припреме за</w:t>
      </w:r>
      <w:r>
        <w:rPr>
          <w:rFonts w:ascii="Times New Roman" w:hAnsi="Times New Roman"/>
          <w:lang w:val="sr-Cyrl-RS" w:eastAsia="sr-Cyrl-CS"/>
        </w:rPr>
        <w:t xml:space="preserve"> спровођење државне, стручне и уметничке матуре</w:t>
      </w:r>
      <w:r w:rsidRPr="009C6C7A">
        <w:rPr>
          <w:rFonts w:ascii="Times New Roman" w:hAnsi="Times New Roman"/>
          <w:lang w:val="sr-Cyrl-RS" w:eastAsia="sr-Cyrl-CS"/>
        </w:rPr>
        <w:t>.</w:t>
      </w:r>
    </w:p>
    <w:p w14:paraId="0C718EB5" w14:textId="77777777" w:rsidR="009C6C7A" w:rsidRPr="009C6C7A" w:rsidRDefault="009C6C7A" w:rsidP="009C6C7A">
      <w:pPr>
        <w:pStyle w:val="Style2"/>
        <w:ind w:firstLine="1440"/>
        <w:jc w:val="both"/>
        <w:rPr>
          <w:rFonts w:ascii="Times New Roman" w:hAnsi="Times New Roman"/>
          <w:lang w:val="sr-Cyrl-RS" w:eastAsia="sr-Cyrl-CS"/>
        </w:rPr>
      </w:pPr>
    </w:p>
    <w:p w14:paraId="7B7C7CB5" w14:textId="63B3B8DA" w:rsidR="009C6C7A" w:rsidRPr="009C6C7A" w:rsidRDefault="009C6C7A" w:rsidP="009C6C7A">
      <w:pPr>
        <w:pStyle w:val="Style2"/>
        <w:ind w:firstLine="1440"/>
        <w:jc w:val="both"/>
        <w:rPr>
          <w:rFonts w:ascii="Times New Roman" w:hAnsi="Times New Roman"/>
          <w:lang w:val="sr-Cyrl-RS" w:eastAsia="sr-Cyrl-CS"/>
        </w:rPr>
      </w:pPr>
      <w:r w:rsidRPr="009C6C7A">
        <w:rPr>
          <w:rFonts w:ascii="Times New Roman" w:hAnsi="Times New Roman"/>
          <w:lang w:val="sr-Cyrl-RS" w:eastAsia="sr-Cyrl-CS"/>
        </w:rPr>
        <w:t xml:space="preserve">Такође, недоношење овог закона по хитном поступку произвело би штетне последице по рад Министарства просвете, које не би имало основ да донесе одговарајуће измене и допуне подзаконских аката који су неопходни за почетак нове школске године у установама </w:t>
      </w:r>
      <w:r>
        <w:rPr>
          <w:rFonts w:ascii="Times New Roman" w:hAnsi="Times New Roman"/>
          <w:lang w:val="sr-Cyrl-RS" w:eastAsia="sr-Cyrl-CS"/>
        </w:rPr>
        <w:t xml:space="preserve">средњег </w:t>
      </w:r>
      <w:r w:rsidRPr="009C6C7A">
        <w:rPr>
          <w:rFonts w:ascii="Times New Roman" w:hAnsi="Times New Roman"/>
          <w:lang w:val="sr-Cyrl-RS" w:eastAsia="sr-Cyrl-CS"/>
        </w:rPr>
        <w:t xml:space="preserve">образовања и васпитања, а који су везани за измену одредби о </w:t>
      </w:r>
      <w:r>
        <w:rPr>
          <w:rFonts w:ascii="Times New Roman" w:hAnsi="Times New Roman"/>
          <w:lang w:val="sr-Cyrl-RS" w:eastAsia="sr-Cyrl-CS"/>
        </w:rPr>
        <w:t>државној, стручној и уметничкој матури</w:t>
      </w:r>
      <w:r w:rsidRPr="009C6C7A">
        <w:rPr>
          <w:rFonts w:ascii="Times New Roman" w:hAnsi="Times New Roman"/>
          <w:lang w:val="sr-Cyrl-RS" w:eastAsia="sr-Cyrl-CS"/>
        </w:rPr>
        <w:t>.</w:t>
      </w:r>
    </w:p>
    <w:p w14:paraId="1B27B5A6" w14:textId="77777777" w:rsidR="009C6C7A" w:rsidRPr="00EA7A96" w:rsidRDefault="009C6C7A" w:rsidP="00EA7A96">
      <w:pPr>
        <w:pStyle w:val="Style2"/>
        <w:spacing w:line="240" w:lineRule="auto"/>
        <w:ind w:firstLine="1440"/>
        <w:jc w:val="both"/>
        <w:rPr>
          <w:rFonts w:ascii="Times New Roman" w:hAnsi="Times New Roman"/>
          <w:lang w:val="sr-Cyrl-RS" w:eastAsia="sr-Cyrl-CS"/>
        </w:rPr>
      </w:pPr>
    </w:p>
    <w:sectPr w:rsidR="009C6C7A" w:rsidRPr="00EA7A96" w:rsidSect="00072E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797" w:bottom="1440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44F30" w14:textId="77777777" w:rsidR="00505E6F" w:rsidRDefault="00505E6F" w:rsidP="00B97553">
      <w:r>
        <w:separator/>
      </w:r>
    </w:p>
  </w:endnote>
  <w:endnote w:type="continuationSeparator" w:id="0">
    <w:p w14:paraId="4063D7A8" w14:textId="77777777" w:rsidR="00505E6F" w:rsidRDefault="00505E6F" w:rsidP="00B9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7E8FC" w14:textId="77777777" w:rsidR="00B97553" w:rsidRDefault="00B975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ED148" w14:textId="77777777" w:rsidR="00B97553" w:rsidRDefault="00B975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58CA4" w14:textId="77777777" w:rsidR="00B97553" w:rsidRDefault="00B975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DEE32" w14:textId="77777777" w:rsidR="00505E6F" w:rsidRDefault="00505E6F" w:rsidP="00B97553">
      <w:r>
        <w:separator/>
      </w:r>
    </w:p>
  </w:footnote>
  <w:footnote w:type="continuationSeparator" w:id="0">
    <w:p w14:paraId="2E74C7B7" w14:textId="77777777" w:rsidR="00505E6F" w:rsidRDefault="00505E6F" w:rsidP="00B97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F2E4B" w14:textId="77777777" w:rsidR="000B4D53" w:rsidRDefault="000B4D53" w:rsidP="00A827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0B6F987" w14:textId="77777777" w:rsidR="00B97553" w:rsidRDefault="00B975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FD8B3" w14:textId="03532A82" w:rsidR="000B4D53" w:rsidRDefault="000B4D53" w:rsidP="00A827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775A3">
      <w:rPr>
        <w:rStyle w:val="PageNumber"/>
        <w:noProof/>
      </w:rPr>
      <w:t>3</w:t>
    </w:r>
    <w:r>
      <w:rPr>
        <w:rStyle w:val="PageNumber"/>
      </w:rPr>
      <w:fldChar w:fldCharType="end"/>
    </w:r>
  </w:p>
  <w:p w14:paraId="42ADDC3C" w14:textId="77777777" w:rsidR="00B97553" w:rsidRDefault="00B975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3D5B9" w14:textId="77777777" w:rsidR="00B97553" w:rsidRDefault="00B975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FA3"/>
    <w:rsid w:val="00003E86"/>
    <w:rsid w:val="0001127E"/>
    <w:rsid w:val="00021C8A"/>
    <w:rsid w:val="000225EA"/>
    <w:rsid w:val="000729E1"/>
    <w:rsid w:val="00072E26"/>
    <w:rsid w:val="00076737"/>
    <w:rsid w:val="00084E38"/>
    <w:rsid w:val="0008542E"/>
    <w:rsid w:val="00086A83"/>
    <w:rsid w:val="00091593"/>
    <w:rsid w:val="000A0F10"/>
    <w:rsid w:val="000B2FDF"/>
    <w:rsid w:val="000B4D53"/>
    <w:rsid w:val="000C2DCA"/>
    <w:rsid w:val="000C2EB8"/>
    <w:rsid w:val="000D2812"/>
    <w:rsid w:val="000E481D"/>
    <w:rsid w:val="001009FE"/>
    <w:rsid w:val="0010578D"/>
    <w:rsid w:val="00125693"/>
    <w:rsid w:val="00143DC2"/>
    <w:rsid w:val="00144421"/>
    <w:rsid w:val="00166798"/>
    <w:rsid w:val="00173404"/>
    <w:rsid w:val="00175D38"/>
    <w:rsid w:val="00187E31"/>
    <w:rsid w:val="001A7FAF"/>
    <w:rsid w:val="001B7D26"/>
    <w:rsid w:val="002013D4"/>
    <w:rsid w:val="0021686C"/>
    <w:rsid w:val="00273EB0"/>
    <w:rsid w:val="00281EA4"/>
    <w:rsid w:val="00282FEB"/>
    <w:rsid w:val="0028728D"/>
    <w:rsid w:val="002948E2"/>
    <w:rsid w:val="002B18C5"/>
    <w:rsid w:val="002C289F"/>
    <w:rsid w:val="002F5E59"/>
    <w:rsid w:val="00342345"/>
    <w:rsid w:val="003504FB"/>
    <w:rsid w:val="003525E1"/>
    <w:rsid w:val="00356671"/>
    <w:rsid w:val="003632FD"/>
    <w:rsid w:val="0036554B"/>
    <w:rsid w:val="003731F9"/>
    <w:rsid w:val="00384907"/>
    <w:rsid w:val="0039228E"/>
    <w:rsid w:val="00392F50"/>
    <w:rsid w:val="003A1B45"/>
    <w:rsid w:val="003B060E"/>
    <w:rsid w:val="003B246A"/>
    <w:rsid w:val="003E22E9"/>
    <w:rsid w:val="003E6732"/>
    <w:rsid w:val="003F3BE8"/>
    <w:rsid w:val="003F72DC"/>
    <w:rsid w:val="004146F8"/>
    <w:rsid w:val="00426EA1"/>
    <w:rsid w:val="00433EBA"/>
    <w:rsid w:val="00436681"/>
    <w:rsid w:val="004366A1"/>
    <w:rsid w:val="004678F4"/>
    <w:rsid w:val="004A0122"/>
    <w:rsid w:val="004A0E3E"/>
    <w:rsid w:val="004A22D4"/>
    <w:rsid w:val="004B52D0"/>
    <w:rsid w:val="004C2C33"/>
    <w:rsid w:val="004D361B"/>
    <w:rsid w:val="004E1432"/>
    <w:rsid w:val="004E6374"/>
    <w:rsid w:val="004E689C"/>
    <w:rsid w:val="00505E6F"/>
    <w:rsid w:val="005177FA"/>
    <w:rsid w:val="005205F3"/>
    <w:rsid w:val="00530698"/>
    <w:rsid w:val="00537A1B"/>
    <w:rsid w:val="00546108"/>
    <w:rsid w:val="005542D6"/>
    <w:rsid w:val="00561E95"/>
    <w:rsid w:val="0057340B"/>
    <w:rsid w:val="005775A3"/>
    <w:rsid w:val="00593C90"/>
    <w:rsid w:val="005952B5"/>
    <w:rsid w:val="005964DB"/>
    <w:rsid w:val="005A1815"/>
    <w:rsid w:val="005B0610"/>
    <w:rsid w:val="005B732B"/>
    <w:rsid w:val="005C08F2"/>
    <w:rsid w:val="005C1F6A"/>
    <w:rsid w:val="005C74D6"/>
    <w:rsid w:val="005D5B1F"/>
    <w:rsid w:val="005D7C63"/>
    <w:rsid w:val="005E7D0C"/>
    <w:rsid w:val="006026EB"/>
    <w:rsid w:val="00616035"/>
    <w:rsid w:val="006168BE"/>
    <w:rsid w:val="00625135"/>
    <w:rsid w:val="00634345"/>
    <w:rsid w:val="00641296"/>
    <w:rsid w:val="00662385"/>
    <w:rsid w:val="006830F8"/>
    <w:rsid w:val="00690FCC"/>
    <w:rsid w:val="006A58EF"/>
    <w:rsid w:val="006B05C8"/>
    <w:rsid w:val="006B258A"/>
    <w:rsid w:val="006C1120"/>
    <w:rsid w:val="006D372C"/>
    <w:rsid w:val="006E20A7"/>
    <w:rsid w:val="00725DCF"/>
    <w:rsid w:val="007303E6"/>
    <w:rsid w:val="007314F5"/>
    <w:rsid w:val="00741C4B"/>
    <w:rsid w:val="00742FB3"/>
    <w:rsid w:val="007527E4"/>
    <w:rsid w:val="00752E17"/>
    <w:rsid w:val="00752FE0"/>
    <w:rsid w:val="00756513"/>
    <w:rsid w:val="00756E4D"/>
    <w:rsid w:val="007704E8"/>
    <w:rsid w:val="00791694"/>
    <w:rsid w:val="007C2B98"/>
    <w:rsid w:val="007C4A74"/>
    <w:rsid w:val="007C7E8A"/>
    <w:rsid w:val="007E2862"/>
    <w:rsid w:val="007E453E"/>
    <w:rsid w:val="007E6BE1"/>
    <w:rsid w:val="00801818"/>
    <w:rsid w:val="00803618"/>
    <w:rsid w:val="00823081"/>
    <w:rsid w:val="00836D38"/>
    <w:rsid w:val="00865AF1"/>
    <w:rsid w:val="00883264"/>
    <w:rsid w:val="008A5463"/>
    <w:rsid w:val="008B2DD1"/>
    <w:rsid w:val="008C66A6"/>
    <w:rsid w:val="008D321A"/>
    <w:rsid w:val="008E2454"/>
    <w:rsid w:val="008F0C2C"/>
    <w:rsid w:val="009117CB"/>
    <w:rsid w:val="00943C48"/>
    <w:rsid w:val="00950A11"/>
    <w:rsid w:val="009521B0"/>
    <w:rsid w:val="009556A7"/>
    <w:rsid w:val="00965EF0"/>
    <w:rsid w:val="00973537"/>
    <w:rsid w:val="00974CFA"/>
    <w:rsid w:val="00990FE4"/>
    <w:rsid w:val="009913BC"/>
    <w:rsid w:val="00992033"/>
    <w:rsid w:val="0099543C"/>
    <w:rsid w:val="00996ED8"/>
    <w:rsid w:val="009A0002"/>
    <w:rsid w:val="009C2BBA"/>
    <w:rsid w:val="009C6C7A"/>
    <w:rsid w:val="009F4143"/>
    <w:rsid w:val="009F5C1B"/>
    <w:rsid w:val="00A03082"/>
    <w:rsid w:val="00A100B4"/>
    <w:rsid w:val="00A1103A"/>
    <w:rsid w:val="00A575FD"/>
    <w:rsid w:val="00A71D4D"/>
    <w:rsid w:val="00A76BEE"/>
    <w:rsid w:val="00A93E07"/>
    <w:rsid w:val="00AA53EB"/>
    <w:rsid w:val="00AE1D75"/>
    <w:rsid w:val="00AF4798"/>
    <w:rsid w:val="00B0142A"/>
    <w:rsid w:val="00B26E93"/>
    <w:rsid w:val="00B322B0"/>
    <w:rsid w:val="00B328BA"/>
    <w:rsid w:val="00B33326"/>
    <w:rsid w:val="00B43B86"/>
    <w:rsid w:val="00B460BD"/>
    <w:rsid w:val="00B5025F"/>
    <w:rsid w:val="00B53823"/>
    <w:rsid w:val="00B61FD6"/>
    <w:rsid w:val="00B81B89"/>
    <w:rsid w:val="00B83A22"/>
    <w:rsid w:val="00B90B75"/>
    <w:rsid w:val="00B9177D"/>
    <w:rsid w:val="00B96312"/>
    <w:rsid w:val="00B97553"/>
    <w:rsid w:val="00BC5A08"/>
    <w:rsid w:val="00C3699A"/>
    <w:rsid w:val="00C52785"/>
    <w:rsid w:val="00C64352"/>
    <w:rsid w:val="00C737A1"/>
    <w:rsid w:val="00C85C6E"/>
    <w:rsid w:val="00C920F2"/>
    <w:rsid w:val="00CA2EAD"/>
    <w:rsid w:val="00CA34E4"/>
    <w:rsid w:val="00CB6892"/>
    <w:rsid w:val="00CC46C0"/>
    <w:rsid w:val="00CD31C2"/>
    <w:rsid w:val="00CE17B8"/>
    <w:rsid w:val="00CF16D4"/>
    <w:rsid w:val="00CF1EFD"/>
    <w:rsid w:val="00CF568B"/>
    <w:rsid w:val="00D11673"/>
    <w:rsid w:val="00D225B1"/>
    <w:rsid w:val="00D549E0"/>
    <w:rsid w:val="00D575C4"/>
    <w:rsid w:val="00D6112E"/>
    <w:rsid w:val="00D67CFF"/>
    <w:rsid w:val="00D75550"/>
    <w:rsid w:val="00D84BF0"/>
    <w:rsid w:val="00D85AF6"/>
    <w:rsid w:val="00D94788"/>
    <w:rsid w:val="00D95CB1"/>
    <w:rsid w:val="00DA37BD"/>
    <w:rsid w:val="00DE136A"/>
    <w:rsid w:val="00DE31F7"/>
    <w:rsid w:val="00DE4FD9"/>
    <w:rsid w:val="00DE61FC"/>
    <w:rsid w:val="00DE68EE"/>
    <w:rsid w:val="00DF04B9"/>
    <w:rsid w:val="00E12ACE"/>
    <w:rsid w:val="00E26C87"/>
    <w:rsid w:val="00E34FEA"/>
    <w:rsid w:val="00E377F3"/>
    <w:rsid w:val="00E408BF"/>
    <w:rsid w:val="00E534ED"/>
    <w:rsid w:val="00E606EE"/>
    <w:rsid w:val="00E74089"/>
    <w:rsid w:val="00E93226"/>
    <w:rsid w:val="00E95796"/>
    <w:rsid w:val="00EA7A96"/>
    <w:rsid w:val="00EC7475"/>
    <w:rsid w:val="00EE05DE"/>
    <w:rsid w:val="00EF2FA3"/>
    <w:rsid w:val="00EF446A"/>
    <w:rsid w:val="00F00CFE"/>
    <w:rsid w:val="00F1259E"/>
    <w:rsid w:val="00F44E1B"/>
    <w:rsid w:val="00F82E57"/>
    <w:rsid w:val="00F851F6"/>
    <w:rsid w:val="00FD3BA8"/>
    <w:rsid w:val="00FE0B3F"/>
    <w:rsid w:val="00FE17B0"/>
    <w:rsid w:val="00FE3670"/>
    <w:rsid w:val="00FE4C35"/>
    <w:rsid w:val="00FE6980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881EF"/>
  <w15:docId w15:val="{BE6BB9E7-0D04-467C-8779-9A8A41C1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CF568B"/>
    <w:pPr>
      <w:ind w:left="720"/>
      <w:contextualSpacing/>
      <w:jc w:val="center"/>
    </w:pPr>
    <w:rPr>
      <w:b/>
      <w:caps/>
      <w:sz w:val="32"/>
    </w:rPr>
  </w:style>
  <w:style w:type="character" w:styleId="Hyperlink">
    <w:name w:val="Hyperlink"/>
    <w:uiPriority w:val="99"/>
    <w:unhideWhenUsed/>
    <w:rsid w:val="00CF568B"/>
    <w:rPr>
      <w:color w:val="0000FF"/>
      <w:u w:val="singl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CF568B"/>
    <w:rPr>
      <w:rFonts w:ascii="Times New Roman" w:eastAsia="Times New Roman" w:hAnsi="Times New Roman" w:cs="Times New Roman"/>
      <w:b/>
      <w:caps/>
      <w:sz w:val="32"/>
      <w:szCs w:val="24"/>
    </w:rPr>
  </w:style>
  <w:style w:type="paragraph" w:customStyle="1" w:styleId="Naslov1">
    <w:name w:val="Naslov1"/>
    <w:basedOn w:val="Normal"/>
    <w:rsid w:val="00CF568B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caps/>
      <w:szCs w:val="20"/>
      <w:lang w:val="sr-Cyrl-CS"/>
    </w:rPr>
  </w:style>
  <w:style w:type="paragraph" w:customStyle="1" w:styleId="Podnaslov2">
    <w:name w:val="Podnaslov2"/>
    <w:basedOn w:val="Normal"/>
    <w:rsid w:val="00CF568B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i/>
      <w:sz w:val="22"/>
      <w:szCs w:val="20"/>
      <w:lang w:val="sr-Cyrl-CS"/>
    </w:rPr>
  </w:style>
  <w:style w:type="paragraph" w:customStyle="1" w:styleId="Style2">
    <w:name w:val="Style2"/>
    <w:basedOn w:val="Normal"/>
    <w:rsid w:val="00CF568B"/>
    <w:pPr>
      <w:widowControl w:val="0"/>
      <w:autoSpaceDE w:val="0"/>
      <w:autoSpaceDN w:val="0"/>
      <w:adjustRightInd w:val="0"/>
      <w:spacing w:line="252" w:lineRule="exact"/>
      <w:ind w:firstLine="653"/>
      <w:jc w:val="left"/>
    </w:pPr>
    <w:rPr>
      <w:rFonts w:ascii="Lucida Sans Unicode" w:hAnsi="Lucida Sans Unicode"/>
    </w:rPr>
  </w:style>
  <w:style w:type="character" w:customStyle="1" w:styleId="FontStyle11">
    <w:name w:val="Font Style11"/>
    <w:rsid w:val="00CF568B"/>
    <w:rPr>
      <w:rFonts w:ascii="Lucida Sans Unicode" w:hAnsi="Lucida Sans Unicode" w:cs="Lucida Sans Unicode" w:hint="default"/>
      <w:sz w:val="18"/>
      <w:szCs w:val="18"/>
    </w:rPr>
  </w:style>
  <w:style w:type="paragraph" w:customStyle="1" w:styleId="clan">
    <w:name w:val="clan"/>
    <w:basedOn w:val="Normal"/>
    <w:rsid w:val="00CF16D4"/>
    <w:pPr>
      <w:spacing w:before="100" w:beforeAutospacing="1" w:after="100" w:afterAutospacing="1"/>
      <w:jc w:val="left"/>
    </w:pPr>
  </w:style>
  <w:style w:type="character" w:styleId="Strong">
    <w:name w:val="Strong"/>
    <w:basedOn w:val="DefaultParagraphFont"/>
    <w:uiPriority w:val="22"/>
    <w:qFormat/>
    <w:rsid w:val="00CF16D4"/>
    <w:rPr>
      <w:b/>
      <w:bCs/>
    </w:rPr>
  </w:style>
  <w:style w:type="paragraph" w:customStyle="1" w:styleId="basic-paragraph">
    <w:name w:val="basic-paragraph"/>
    <w:basedOn w:val="Normal"/>
    <w:rsid w:val="00CF16D4"/>
    <w:pPr>
      <w:spacing w:before="100" w:beforeAutospacing="1" w:after="100" w:afterAutospacing="1"/>
      <w:jc w:val="left"/>
    </w:pPr>
  </w:style>
  <w:style w:type="paragraph" w:styleId="Header">
    <w:name w:val="header"/>
    <w:basedOn w:val="Normal"/>
    <w:link w:val="HeaderChar"/>
    <w:uiPriority w:val="99"/>
    <w:unhideWhenUsed/>
    <w:rsid w:val="00B975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55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75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553"/>
    <w:rPr>
      <w:rFonts w:ascii="Times New Roman" w:eastAsia="Times New Roman" w:hAnsi="Times New Roman" w:cs="Times New Roman"/>
      <w:sz w:val="24"/>
      <w:szCs w:val="24"/>
    </w:rPr>
  </w:style>
  <w:style w:type="paragraph" w:customStyle="1" w:styleId="ZAKON">
    <w:name w:val="ZAKON"/>
    <w:basedOn w:val="Normal"/>
    <w:qFormat/>
    <w:rsid w:val="00C52785"/>
    <w:pPr>
      <w:keepNext/>
      <w:spacing w:after="120"/>
      <w:ind w:left="720" w:right="720"/>
      <w:jc w:val="center"/>
    </w:pPr>
    <w:rPr>
      <w:rFonts w:ascii="Arial Bold" w:eastAsia="Calibri" w:hAnsi="Arial Bold"/>
      <w:b/>
      <w:caps/>
      <w:sz w:val="36"/>
      <w:szCs w:val="22"/>
      <w:lang w:val="sr-Cyrl-CS"/>
    </w:rPr>
  </w:style>
  <w:style w:type="paragraph" w:customStyle="1" w:styleId="NAZIVZAKONA">
    <w:name w:val="NAZIV ZAKONA"/>
    <w:basedOn w:val="ZAKON"/>
    <w:qFormat/>
    <w:rsid w:val="00C52785"/>
    <w:pPr>
      <w:spacing w:after="360"/>
    </w:pPr>
    <w:rPr>
      <w:b w:val="0"/>
      <w:sz w:val="28"/>
    </w:rPr>
  </w:style>
  <w:style w:type="paragraph" w:customStyle="1" w:styleId="CLAN0">
    <w:name w:val="CLAN"/>
    <w:basedOn w:val="Normal"/>
    <w:next w:val="Normal"/>
    <w:qFormat/>
    <w:rsid w:val="00C52785"/>
    <w:pPr>
      <w:keepNext/>
      <w:spacing w:before="120" w:after="120"/>
      <w:ind w:left="720" w:right="720"/>
      <w:jc w:val="center"/>
    </w:pPr>
    <w:rPr>
      <w:rFonts w:ascii="Arial Bold" w:eastAsia="Calibri" w:hAnsi="Arial Bold"/>
      <w:b/>
      <w:sz w:val="22"/>
      <w:szCs w:val="22"/>
      <w:lang w:val="sr-Cyrl-CS"/>
    </w:rPr>
  </w:style>
  <w:style w:type="paragraph" w:styleId="NoSpacing">
    <w:name w:val="No Spacing"/>
    <w:uiPriority w:val="1"/>
    <w:qFormat/>
    <w:rsid w:val="006B05C8"/>
    <w:pPr>
      <w:spacing w:after="0" w:line="240" w:lineRule="auto"/>
      <w:ind w:firstLine="141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634345"/>
    <w:pPr>
      <w:spacing w:before="100" w:beforeAutospacing="1" w:after="100" w:afterAutospacing="1"/>
      <w:jc w:val="left"/>
    </w:pPr>
  </w:style>
  <w:style w:type="paragraph" w:customStyle="1" w:styleId="1tekst">
    <w:name w:val="_1tekst"/>
    <w:basedOn w:val="Normal"/>
    <w:rsid w:val="00143DC2"/>
    <w:pPr>
      <w:ind w:left="150" w:right="150" w:firstLine="240"/>
    </w:pPr>
    <w:rPr>
      <w:rFonts w:ascii="Tahoma" w:eastAsiaTheme="minorEastAsia" w:hAnsi="Tahoma" w:cs="Tahoma"/>
      <w:sz w:val="23"/>
      <w:szCs w:val="23"/>
    </w:rPr>
  </w:style>
  <w:style w:type="paragraph" w:customStyle="1" w:styleId="8podpodnas">
    <w:name w:val="_8podpodnas"/>
    <w:basedOn w:val="Normal"/>
    <w:uiPriority w:val="99"/>
    <w:semiHidden/>
    <w:rsid w:val="00AE1D75"/>
    <w:pPr>
      <w:spacing w:before="240" w:after="240"/>
      <w:jc w:val="center"/>
    </w:pPr>
    <w:rPr>
      <w:rFonts w:ascii="Tahoma" w:eastAsiaTheme="minorEastAsia" w:hAnsi="Tahoma" w:cs="Tahoma"/>
      <w:i/>
      <w:iCs/>
      <w:sz w:val="27"/>
      <w:szCs w:val="27"/>
    </w:rPr>
  </w:style>
  <w:style w:type="paragraph" w:customStyle="1" w:styleId="4clan">
    <w:name w:val="_4clan"/>
    <w:basedOn w:val="Normal"/>
    <w:uiPriority w:val="99"/>
    <w:semiHidden/>
    <w:rsid w:val="003F3BE8"/>
    <w:pPr>
      <w:spacing w:before="240" w:after="240"/>
      <w:jc w:val="center"/>
    </w:pPr>
    <w:rPr>
      <w:rFonts w:ascii="Tahoma" w:eastAsiaTheme="minorEastAsia" w:hAnsi="Tahoma" w:cs="Tahoma"/>
      <w:b/>
      <w:bCs/>
    </w:rPr>
  </w:style>
  <w:style w:type="paragraph" w:customStyle="1" w:styleId="medjtekst">
    <w:name w:val="medjtekst"/>
    <w:basedOn w:val="Normal"/>
    <w:uiPriority w:val="99"/>
    <w:semiHidden/>
    <w:rsid w:val="003F3BE8"/>
    <w:pPr>
      <w:ind w:left="525" w:right="525" w:firstLine="240"/>
    </w:pPr>
    <w:rPr>
      <w:rFonts w:ascii="Tahoma" w:eastAsiaTheme="minorEastAsia" w:hAnsi="Tahoma" w:cs="Tahoma"/>
      <w:sz w:val="27"/>
      <w:szCs w:val="27"/>
    </w:rPr>
  </w:style>
  <w:style w:type="paragraph" w:customStyle="1" w:styleId="6naslov">
    <w:name w:val="_6naslov"/>
    <w:basedOn w:val="Normal"/>
    <w:uiPriority w:val="99"/>
    <w:semiHidden/>
    <w:rsid w:val="00B43B86"/>
    <w:pPr>
      <w:spacing w:before="60" w:after="30"/>
      <w:jc w:val="center"/>
    </w:pPr>
    <w:rPr>
      <w:rFonts w:ascii="Tahoma" w:eastAsiaTheme="minorEastAsia" w:hAnsi="Tahoma" w:cs="Tahoma"/>
      <w:sz w:val="32"/>
      <w:szCs w:val="32"/>
    </w:rPr>
  </w:style>
  <w:style w:type="paragraph" w:customStyle="1" w:styleId="deo">
    <w:name w:val="deo"/>
    <w:basedOn w:val="Normal"/>
    <w:uiPriority w:val="99"/>
    <w:semiHidden/>
    <w:rsid w:val="00B0142A"/>
    <w:pPr>
      <w:spacing w:before="240" w:after="240"/>
      <w:jc w:val="center"/>
    </w:pPr>
    <w:rPr>
      <w:rFonts w:ascii="Tahoma" w:eastAsiaTheme="minorEastAsia" w:hAnsi="Tahoma" w:cs="Tahoma"/>
      <w:b/>
      <w:bCs/>
      <w:sz w:val="33"/>
      <w:szCs w:val="3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E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EFD"/>
    <w:rPr>
      <w:rFonts w:ascii="Segoe UI" w:eastAsia="Times New Roman" w:hAnsi="Segoe UI" w:cs="Segoe UI"/>
      <w:sz w:val="18"/>
      <w:szCs w:val="18"/>
    </w:rPr>
  </w:style>
  <w:style w:type="character" w:styleId="PageNumber">
    <w:name w:val="page number"/>
    <w:rsid w:val="00EA7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C4C42-FEB8-42FF-A362-BD30F2905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Ivic</dc:creator>
  <cp:keywords/>
  <dc:description/>
  <cp:lastModifiedBy>Daktilobiro 12</cp:lastModifiedBy>
  <cp:revision>10</cp:revision>
  <cp:lastPrinted>2023-08-24T06:48:00Z</cp:lastPrinted>
  <dcterms:created xsi:type="dcterms:W3CDTF">2025-01-23T11:49:00Z</dcterms:created>
  <dcterms:modified xsi:type="dcterms:W3CDTF">2025-01-24T12:47:00Z</dcterms:modified>
</cp:coreProperties>
</file>