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C1CF6" w14:textId="77777777" w:rsidR="00ED498A" w:rsidRPr="00EB066D" w:rsidRDefault="00ED498A" w:rsidP="00ED498A">
      <w:pPr>
        <w:spacing w:after="0" w:line="240" w:lineRule="auto"/>
        <w:jc w:val="right"/>
        <w:rPr>
          <w:rFonts w:ascii="Times New Roman" w:hAnsi="Times New Roman" w:cs="Times New Roman"/>
          <w:sz w:val="24"/>
          <w:szCs w:val="24"/>
          <w:lang w:val="sr-Cyrl-CS"/>
        </w:rPr>
      </w:pPr>
    </w:p>
    <w:p w14:paraId="0A0FD50C" w14:textId="77777777" w:rsidR="00ED498A" w:rsidRPr="00EB066D" w:rsidRDefault="00ED498A" w:rsidP="00ED498A">
      <w:pPr>
        <w:spacing w:after="0" w:line="240" w:lineRule="auto"/>
        <w:jc w:val="right"/>
        <w:rPr>
          <w:rFonts w:ascii="Times New Roman" w:hAnsi="Times New Roman" w:cs="Times New Roman"/>
          <w:sz w:val="24"/>
          <w:szCs w:val="24"/>
          <w:lang w:val="sr-Cyrl-CS"/>
        </w:rPr>
      </w:pPr>
    </w:p>
    <w:p w14:paraId="1C6CF25F" w14:textId="77777777" w:rsidR="00ED498A" w:rsidRPr="00EB066D" w:rsidRDefault="00ED498A" w:rsidP="00ED498A">
      <w:pPr>
        <w:spacing w:after="0" w:line="240" w:lineRule="auto"/>
        <w:jc w:val="right"/>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(Оперативни број </w:t>
      </w:r>
      <w:r w:rsidR="00C021D7" w:rsidRPr="00EB066D">
        <w:rPr>
          <w:rFonts w:ascii="Times New Roman" w:hAnsi="Times New Roman" w:cs="Times New Roman"/>
          <w:sz w:val="24"/>
          <w:szCs w:val="24"/>
          <w:lang w:val="sr-Cyrl-CS"/>
        </w:rPr>
        <w:t>54524</w:t>
      </w:r>
      <w:r w:rsidRPr="00EB066D">
        <w:rPr>
          <w:rFonts w:ascii="Times New Roman" w:hAnsi="Times New Roman" w:cs="Times New Roman"/>
          <w:sz w:val="24"/>
          <w:szCs w:val="24"/>
          <w:lang w:val="sr-Cyrl-CS"/>
        </w:rPr>
        <w:t>)</w:t>
      </w:r>
    </w:p>
    <w:p w14:paraId="1A9AE528"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4355DD50"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50181F3A"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4872D3C1"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78326B3A"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4148814A"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1594B90B"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058BA794"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59A87E4E"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30025040" w14:textId="77777777" w:rsidR="00ED498A" w:rsidRPr="00EB066D" w:rsidRDefault="00ED498A" w:rsidP="00ED498A">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УГОВОР О ЗАЈМУ</w:t>
      </w:r>
    </w:p>
    <w:p w14:paraId="63CD7FE3"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5DB02318" w14:textId="77777777" w:rsidR="00ED498A" w:rsidRPr="00EB066D" w:rsidRDefault="00ED498A" w:rsidP="00ED498A">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w:t>
      </w:r>
      <w:r w:rsidR="00DB0B62" w:rsidRPr="00EB066D">
        <w:rPr>
          <w:rFonts w:ascii="Times New Roman" w:hAnsi="Times New Roman" w:cs="Times New Roman"/>
          <w:b/>
          <w:sz w:val="24"/>
          <w:szCs w:val="24"/>
          <w:lang w:val="sr-Cyrl-CS"/>
        </w:rPr>
        <w:t>Пројекат соларно-термалне електране у Новом Саду</w:t>
      </w:r>
      <w:r w:rsidRPr="00EB066D">
        <w:rPr>
          <w:rFonts w:ascii="Times New Roman" w:hAnsi="Times New Roman" w:cs="Times New Roman"/>
          <w:b/>
          <w:sz w:val="24"/>
          <w:szCs w:val="24"/>
          <w:lang w:val="sr-Cyrl-CS"/>
        </w:rPr>
        <w:t>)</w:t>
      </w:r>
    </w:p>
    <w:p w14:paraId="493F44AE"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1B3AB5CF"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365D7D92"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3BA72CCC"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176E5106" w14:textId="77777777" w:rsidR="00ED498A" w:rsidRPr="00EB066D" w:rsidRDefault="00ED498A" w:rsidP="00ED498A">
      <w:pPr>
        <w:spacing w:after="0" w:line="240" w:lineRule="auto"/>
        <w:jc w:val="center"/>
        <w:rPr>
          <w:rFonts w:ascii="Times New Roman" w:hAnsi="Times New Roman" w:cs="Times New Roman"/>
          <w:sz w:val="24"/>
          <w:szCs w:val="24"/>
          <w:lang w:val="sr-Cyrl-CS"/>
        </w:rPr>
      </w:pPr>
      <w:r w:rsidRPr="00EB066D">
        <w:rPr>
          <w:rFonts w:ascii="Times New Roman" w:hAnsi="Times New Roman" w:cs="Times New Roman"/>
          <w:sz w:val="24"/>
          <w:szCs w:val="24"/>
          <w:lang w:val="sr-Cyrl-CS"/>
        </w:rPr>
        <w:t>између</w:t>
      </w:r>
    </w:p>
    <w:p w14:paraId="7E270E85"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3B64FF20"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2C9C3D60" w14:textId="77777777" w:rsidR="00ED498A" w:rsidRPr="00EB066D" w:rsidRDefault="00ED498A" w:rsidP="00ED498A">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РЕПУБЛИКЕ СРБИЈЕ</w:t>
      </w:r>
    </w:p>
    <w:p w14:paraId="00EB620C"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611D157D"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33CE3FEB" w14:textId="77777777" w:rsidR="00ED498A" w:rsidRPr="00EB066D" w:rsidRDefault="00ED498A" w:rsidP="00ED498A">
      <w:pPr>
        <w:spacing w:after="0" w:line="240" w:lineRule="auto"/>
        <w:jc w:val="center"/>
        <w:rPr>
          <w:rFonts w:ascii="Times New Roman" w:hAnsi="Times New Roman" w:cs="Times New Roman"/>
          <w:sz w:val="24"/>
          <w:szCs w:val="24"/>
          <w:lang w:val="sr-Cyrl-CS"/>
        </w:rPr>
      </w:pPr>
      <w:r w:rsidRPr="00EB066D">
        <w:rPr>
          <w:rFonts w:ascii="Times New Roman" w:hAnsi="Times New Roman" w:cs="Times New Roman"/>
          <w:sz w:val="24"/>
          <w:szCs w:val="24"/>
          <w:lang w:val="sr-Cyrl-CS"/>
        </w:rPr>
        <w:t>и</w:t>
      </w:r>
    </w:p>
    <w:p w14:paraId="0A76E1B5"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0DBD8D3C"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3BDFFE47" w14:textId="77777777" w:rsidR="00ED498A" w:rsidRPr="00EB066D" w:rsidRDefault="00ED498A" w:rsidP="00ED498A">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ЕВРОПСКЕ БАНКЕ ЗА ОБНОВУ И РАЗВОЈ</w:t>
      </w:r>
    </w:p>
    <w:p w14:paraId="1B2ACE93"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54439CA4"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40DD251B"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7EE55B5D"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3FEF07D4"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500C3265"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7EF6397C"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4708405C"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2299DC12" w14:textId="77777777" w:rsidR="00ED498A" w:rsidRPr="00EB066D" w:rsidRDefault="00ED498A" w:rsidP="00ED498A">
      <w:pPr>
        <w:spacing w:after="0" w:line="240" w:lineRule="auto"/>
        <w:jc w:val="center"/>
        <w:rPr>
          <w:rFonts w:ascii="Times New Roman" w:hAnsi="Times New Roman" w:cs="Times New Roman"/>
          <w:sz w:val="24"/>
          <w:szCs w:val="24"/>
          <w:lang w:val="sr-Cyrl-CS"/>
        </w:rPr>
      </w:pPr>
    </w:p>
    <w:p w14:paraId="039C5F6E" w14:textId="77777777" w:rsidR="00ED498A" w:rsidRPr="00EB066D" w:rsidRDefault="00ED498A" w:rsidP="00ED498A">
      <w:pPr>
        <w:spacing w:after="0" w:line="240" w:lineRule="auto"/>
        <w:jc w:val="center"/>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Датум </w:t>
      </w:r>
      <w:r w:rsidR="00480C1B" w:rsidRPr="00EB066D">
        <w:rPr>
          <w:rFonts w:ascii="Times New Roman" w:hAnsi="Times New Roman" w:cs="Times New Roman"/>
          <w:sz w:val="24"/>
          <w:szCs w:val="24"/>
          <w:lang w:val="sr-Cyrl-CS"/>
        </w:rPr>
        <w:t>27</w:t>
      </w:r>
      <w:r w:rsidRPr="00EB066D">
        <w:rPr>
          <w:rFonts w:ascii="Times New Roman" w:hAnsi="Times New Roman" w:cs="Times New Roman"/>
          <w:sz w:val="24"/>
          <w:szCs w:val="24"/>
          <w:lang w:val="sr-Cyrl-CS"/>
        </w:rPr>
        <w:t>.</w:t>
      </w:r>
      <w:r w:rsidR="00480C1B" w:rsidRPr="00EB066D">
        <w:rPr>
          <w:rFonts w:ascii="Times New Roman" w:hAnsi="Times New Roman" w:cs="Times New Roman"/>
          <w:sz w:val="24"/>
          <w:szCs w:val="24"/>
          <w:lang w:val="sr-Cyrl-CS"/>
        </w:rPr>
        <w:t xml:space="preserve"> децембар 2024.</w:t>
      </w:r>
      <w:r w:rsidRPr="00EB066D">
        <w:rPr>
          <w:rFonts w:ascii="Times New Roman" w:hAnsi="Times New Roman" w:cs="Times New Roman"/>
          <w:sz w:val="24"/>
          <w:szCs w:val="24"/>
          <w:lang w:val="sr-Cyrl-CS"/>
        </w:rPr>
        <w:t xml:space="preserve"> године</w:t>
      </w:r>
    </w:p>
    <w:p w14:paraId="2105BDFA" w14:textId="77777777" w:rsidR="00520C73" w:rsidRPr="00EB066D" w:rsidRDefault="00520C73">
      <w:pPr>
        <w:rPr>
          <w:rFonts w:ascii="Times New Roman" w:hAnsi="Times New Roman" w:cs="Times New Roman"/>
          <w:sz w:val="24"/>
          <w:szCs w:val="24"/>
          <w:lang w:val="sr-Cyrl-CS"/>
        </w:rPr>
      </w:pPr>
      <w:r w:rsidRPr="00EB066D">
        <w:rPr>
          <w:rFonts w:ascii="Times New Roman" w:hAnsi="Times New Roman" w:cs="Times New Roman"/>
          <w:sz w:val="24"/>
          <w:szCs w:val="24"/>
          <w:lang w:val="sr-Cyrl-CS"/>
        </w:rPr>
        <w:br w:type="page"/>
      </w:r>
    </w:p>
    <w:p w14:paraId="7455F071" w14:textId="77777777" w:rsidR="00520C73" w:rsidRPr="00EB066D" w:rsidRDefault="00520C73" w:rsidP="00ED498A">
      <w:pPr>
        <w:spacing w:after="0" w:line="240" w:lineRule="auto"/>
        <w:jc w:val="center"/>
        <w:rPr>
          <w:rFonts w:ascii="Times New Roman" w:hAnsi="Times New Roman" w:cs="Times New Roman"/>
          <w:sz w:val="24"/>
          <w:szCs w:val="24"/>
          <w:lang w:val="sr-Cyrl-CS"/>
        </w:rPr>
      </w:pPr>
      <w:r w:rsidRPr="00EB066D">
        <w:rPr>
          <w:rFonts w:ascii="Times New Roman" w:hAnsi="Times New Roman" w:cs="Times New Roman"/>
          <w:sz w:val="24"/>
          <w:szCs w:val="24"/>
          <w:lang w:val="sr-Cyrl-CS"/>
        </w:rPr>
        <w:lastRenderedPageBreak/>
        <w:t>САДРЖАЈ</w:t>
      </w:r>
    </w:p>
    <w:p w14:paraId="1FF609FA" w14:textId="77777777" w:rsidR="00520C73" w:rsidRPr="00EB066D" w:rsidRDefault="00520C73" w:rsidP="00ED498A">
      <w:pPr>
        <w:spacing w:after="0" w:line="240" w:lineRule="auto"/>
        <w:jc w:val="center"/>
        <w:rPr>
          <w:rFonts w:ascii="Times New Roman" w:hAnsi="Times New Roman" w:cs="Times New Roman"/>
          <w:sz w:val="24"/>
          <w:szCs w:val="24"/>
          <w:lang w:val="sr-Cyrl-CS"/>
        </w:rPr>
      </w:pPr>
    </w:p>
    <w:p w14:paraId="3CE97717" w14:textId="77777777" w:rsidR="00520C73" w:rsidRPr="00EB066D" w:rsidRDefault="00520C73" w:rsidP="00ED498A">
      <w:pPr>
        <w:spacing w:after="0" w:line="240" w:lineRule="auto"/>
        <w:jc w:val="center"/>
        <w:rPr>
          <w:rFonts w:ascii="Times New Roman" w:hAnsi="Times New Roman" w:cs="Times New Roman"/>
          <w:sz w:val="24"/>
          <w:szCs w:val="24"/>
          <w:lang w:val="sr-Cyrl-CS"/>
        </w:rPr>
      </w:pPr>
    </w:p>
    <w:p w14:paraId="638A7AD4" w14:textId="77777777" w:rsidR="00520C73" w:rsidRPr="00EB066D" w:rsidRDefault="00520C73" w:rsidP="00520C73">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ЧЛАН I  - СТАНДАРДНИ УСЛОВИ ПОСЛОВАЊА; ДЕФИНИЦИЈЕ .................................</w:t>
      </w:r>
    </w:p>
    <w:p w14:paraId="5297102D" w14:textId="77777777" w:rsidR="00520C73" w:rsidRPr="00EB066D" w:rsidRDefault="00520C73" w:rsidP="00520C73">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Одељак 1.01</w:t>
      </w:r>
      <w:r w:rsidR="00480C1B"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 xml:space="preserve">  </w:t>
      </w:r>
      <w:r w:rsidR="00804D63" w:rsidRPr="00EB066D">
        <w:rPr>
          <w:rFonts w:ascii="Times New Roman" w:hAnsi="Times New Roman" w:cs="Times New Roman"/>
          <w:sz w:val="24"/>
          <w:szCs w:val="24"/>
          <w:lang w:val="sr-Cyrl-CS"/>
        </w:rPr>
        <w:t xml:space="preserve">Укључивање </w:t>
      </w:r>
      <w:r w:rsidR="00B84BC2" w:rsidRPr="00EB066D">
        <w:rPr>
          <w:rFonts w:ascii="Times New Roman" w:hAnsi="Times New Roman" w:cs="Times New Roman"/>
          <w:sz w:val="24"/>
          <w:szCs w:val="24"/>
          <w:lang w:val="sr-Cyrl-CS"/>
        </w:rPr>
        <w:t>Стандардних услова</w:t>
      </w:r>
      <w:r w:rsidR="00480C1B" w:rsidRPr="00EB066D">
        <w:rPr>
          <w:rFonts w:ascii="Times New Roman" w:hAnsi="Times New Roman" w:cs="Times New Roman"/>
          <w:sz w:val="24"/>
          <w:szCs w:val="24"/>
          <w:lang w:val="sr-Cyrl-CS"/>
        </w:rPr>
        <w:t xml:space="preserve"> пословања</w:t>
      </w:r>
      <w:r w:rsidRPr="00EB066D">
        <w:rPr>
          <w:rFonts w:ascii="Times New Roman" w:hAnsi="Times New Roman" w:cs="Times New Roman"/>
          <w:sz w:val="24"/>
          <w:szCs w:val="24"/>
          <w:lang w:val="sr-Cyrl-CS"/>
        </w:rPr>
        <w:t>.........................................</w:t>
      </w:r>
    </w:p>
    <w:p w14:paraId="08545D2D" w14:textId="77777777" w:rsidR="00520C73" w:rsidRPr="00EB066D" w:rsidRDefault="00520C73" w:rsidP="00520C73">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Одељак 1.02.  Дефиниције ................................................................................................</w:t>
      </w:r>
    </w:p>
    <w:p w14:paraId="27873E1F" w14:textId="77777777" w:rsidR="00520C73" w:rsidRPr="00EB066D" w:rsidRDefault="00520C73" w:rsidP="00520C73">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Одељак 1.03.  Тумачење ....................................................................................................</w:t>
      </w:r>
    </w:p>
    <w:p w14:paraId="0A66FCA3" w14:textId="77777777" w:rsidR="00520C73" w:rsidRPr="00EB066D" w:rsidRDefault="00520C73" w:rsidP="00520C73">
      <w:pPr>
        <w:spacing w:after="0" w:line="240" w:lineRule="auto"/>
        <w:ind w:left="567"/>
        <w:jc w:val="both"/>
        <w:rPr>
          <w:rFonts w:ascii="Times New Roman" w:hAnsi="Times New Roman" w:cs="Times New Roman"/>
          <w:sz w:val="24"/>
          <w:szCs w:val="24"/>
          <w:lang w:val="sr-Cyrl-CS"/>
        </w:rPr>
      </w:pPr>
    </w:p>
    <w:p w14:paraId="2BF6B6BC" w14:textId="77777777" w:rsidR="00520C73" w:rsidRPr="00EB066D" w:rsidRDefault="00520C73" w:rsidP="00520C73">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ЧЛАН II - ОСНОВНИ УСЛОВИ ЗАЈМА ..................................................................................</w:t>
      </w:r>
    </w:p>
    <w:p w14:paraId="32CD02A5" w14:textId="77777777" w:rsidR="00520C73" w:rsidRPr="00EB066D" w:rsidRDefault="00520C73" w:rsidP="00520C73">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Одељак 2.01.  Износ и </w:t>
      </w:r>
      <w:r w:rsidR="00B04FF7" w:rsidRPr="00EB066D">
        <w:rPr>
          <w:rFonts w:ascii="Times New Roman" w:hAnsi="Times New Roman" w:cs="Times New Roman"/>
          <w:sz w:val="24"/>
          <w:szCs w:val="24"/>
          <w:lang w:val="sr-Cyrl-CS"/>
        </w:rPr>
        <w:t>в</w:t>
      </w:r>
      <w:r w:rsidRPr="00EB066D">
        <w:rPr>
          <w:rFonts w:ascii="Times New Roman" w:hAnsi="Times New Roman" w:cs="Times New Roman"/>
          <w:sz w:val="24"/>
          <w:szCs w:val="24"/>
          <w:lang w:val="sr-Cyrl-CS"/>
        </w:rPr>
        <w:t>алута ...........................................................................................</w:t>
      </w:r>
      <w:r w:rsidR="00B04FF7" w:rsidRPr="00EB066D">
        <w:rPr>
          <w:rFonts w:ascii="Times New Roman" w:hAnsi="Times New Roman" w:cs="Times New Roman"/>
          <w:sz w:val="24"/>
          <w:szCs w:val="24"/>
          <w:lang w:val="sr-Cyrl-CS"/>
        </w:rPr>
        <w:t>.</w:t>
      </w:r>
    </w:p>
    <w:p w14:paraId="7DEB3E31" w14:textId="77777777" w:rsidR="00520C73" w:rsidRPr="00EB066D" w:rsidRDefault="00520C73" w:rsidP="00520C73">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Одељак 2.</w:t>
      </w:r>
      <w:r w:rsidR="00B04FF7" w:rsidRPr="00EB066D">
        <w:rPr>
          <w:rFonts w:ascii="Times New Roman" w:hAnsi="Times New Roman" w:cs="Times New Roman"/>
          <w:sz w:val="24"/>
          <w:szCs w:val="24"/>
          <w:lang w:val="sr-Cyrl-CS"/>
        </w:rPr>
        <w:t xml:space="preserve">02.  Остали финансијски услови </w:t>
      </w:r>
      <w:r w:rsidR="005D6B84" w:rsidRPr="00EB066D">
        <w:rPr>
          <w:rFonts w:ascii="Times New Roman" w:hAnsi="Times New Roman" w:cs="Times New Roman"/>
          <w:sz w:val="24"/>
          <w:szCs w:val="24"/>
          <w:lang w:val="sr-Cyrl-CS"/>
        </w:rPr>
        <w:t>З</w:t>
      </w:r>
      <w:r w:rsidR="00B04FF7" w:rsidRPr="00EB066D">
        <w:rPr>
          <w:rFonts w:ascii="Times New Roman" w:hAnsi="Times New Roman" w:cs="Times New Roman"/>
          <w:sz w:val="24"/>
          <w:szCs w:val="24"/>
          <w:lang w:val="sr-Cyrl-CS"/>
        </w:rPr>
        <w:t>ајма ............................................................</w:t>
      </w:r>
    </w:p>
    <w:p w14:paraId="44BDDE3A" w14:textId="77777777" w:rsidR="00B04FF7" w:rsidRPr="00EB066D" w:rsidRDefault="00B04FF7" w:rsidP="00520C73">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Одељак 2.03.  Повлачење средстава .................................................................................</w:t>
      </w:r>
    </w:p>
    <w:p w14:paraId="43033DCC" w14:textId="77777777" w:rsidR="00B04FF7" w:rsidRPr="00EB066D" w:rsidRDefault="00B04FF7" w:rsidP="00520C73">
      <w:pPr>
        <w:spacing w:after="0" w:line="240" w:lineRule="auto"/>
        <w:ind w:left="567"/>
        <w:jc w:val="both"/>
        <w:rPr>
          <w:rFonts w:ascii="Times New Roman" w:hAnsi="Times New Roman" w:cs="Times New Roman"/>
          <w:sz w:val="24"/>
          <w:szCs w:val="24"/>
          <w:lang w:val="sr-Cyrl-CS"/>
        </w:rPr>
      </w:pPr>
    </w:p>
    <w:p w14:paraId="6E669612" w14:textId="77777777" w:rsidR="00B04FF7" w:rsidRPr="00EB066D" w:rsidRDefault="00B04FF7" w:rsidP="00B04FF7">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ЧЛАН III - </w:t>
      </w:r>
      <w:r w:rsidR="0025646F" w:rsidRPr="00EB066D">
        <w:rPr>
          <w:rFonts w:ascii="Times New Roman" w:hAnsi="Times New Roman" w:cs="Times New Roman"/>
          <w:sz w:val="24"/>
          <w:szCs w:val="24"/>
          <w:lang w:val="sr-Cyrl-CS"/>
        </w:rPr>
        <w:t>СПРОВОЂЕЊЕ</w:t>
      </w:r>
      <w:r w:rsidRPr="00EB066D">
        <w:rPr>
          <w:rFonts w:ascii="Times New Roman" w:hAnsi="Times New Roman" w:cs="Times New Roman"/>
          <w:sz w:val="24"/>
          <w:szCs w:val="24"/>
          <w:lang w:val="sr-Cyrl-CS"/>
        </w:rPr>
        <w:t xml:space="preserve"> ПРОЈЕКТА ..........................................................</w:t>
      </w:r>
      <w:r w:rsidR="0025646F" w:rsidRPr="00EB066D">
        <w:rPr>
          <w:rFonts w:ascii="Times New Roman" w:hAnsi="Times New Roman" w:cs="Times New Roman"/>
          <w:sz w:val="24"/>
          <w:szCs w:val="24"/>
          <w:lang w:val="sr-Cyrl-CS"/>
        </w:rPr>
        <w:t>.........................</w:t>
      </w:r>
    </w:p>
    <w:p w14:paraId="70981E02" w14:textId="77777777" w:rsidR="00B04FF7" w:rsidRPr="00EB066D" w:rsidRDefault="00B04FF7" w:rsidP="00B04FF7">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Одељак</w:t>
      </w:r>
      <w:r w:rsidR="00E937D0" w:rsidRPr="00EB066D">
        <w:rPr>
          <w:rFonts w:ascii="Times New Roman" w:hAnsi="Times New Roman" w:cs="Times New Roman"/>
          <w:sz w:val="24"/>
          <w:szCs w:val="24"/>
          <w:lang w:val="sr-Cyrl-CS"/>
        </w:rPr>
        <w:t xml:space="preserve"> 3.01.  Остале афирмативне одредбе Пројекта ...................................................</w:t>
      </w:r>
    </w:p>
    <w:p w14:paraId="16C41B1B" w14:textId="77777777" w:rsidR="00E937D0" w:rsidRPr="00EB066D" w:rsidRDefault="00E937D0" w:rsidP="00B04FF7">
      <w:pPr>
        <w:spacing w:after="0" w:line="240" w:lineRule="auto"/>
        <w:ind w:left="567"/>
        <w:jc w:val="both"/>
        <w:rPr>
          <w:rFonts w:ascii="Times New Roman" w:hAnsi="Times New Roman" w:cs="Times New Roman"/>
          <w:sz w:val="24"/>
          <w:szCs w:val="24"/>
          <w:lang w:val="sr-Cyrl-CS"/>
        </w:rPr>
      </w:pPr>
    </w:p>
    <w:p w14:paraId="7C508F54" w14:textId="77777777" w:rsidR="00E937D0" w:rsidRPr="00EB066D" w:rsidRDefault="00E937D0" w:rsidP="00E937D0">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ЧЛАН IV</w:t>
      </w:r>
      <w:r w:rsidR="00DB0B62" w:rsidRPr="00EB066D">
        <w:rPr>
          <w:rFonts w:ascii="Times New Roman" w:hAnsi="Times New Roman" w:cs="Times New Roman"/>
          <w:sz w:val="24"/>
          <w:szCs w:val="24"/>
          <w:lang w:val="sr-Cyrl-CS"/>
        </w:rPr>
        <w:t xml:space="preserve"> - ОБУСТАВА; УБРЗАЊЕ .............................</w:t>
      </w:r>
      <w:r w:rsidRPr="00EB066D">
        <w:rPr>
          <w:rFonts w:ascii="Times New Roman" w:hAnsi="Times New Roman" w:cs="Times New Roman"/>
          <w:sz w:val="24"/>
          <w:szCs w:val="24"/>
          <w:lang w:val="sr-Cyrl-CS"/>
        </w:rPr>
        <w:t>............................................................</w:t>
      </w:r>
    </w:p>
    <w:p w14:paraId="39979662" w14:textId="77777777" w:rsidR="00E937D0" w:rsidRPr="00EB066D" w:rsidRDefault="00E937D0" w:rsidP="00E937D0">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Одељак 4.01.  Обустава .....................................................................................................</w:t>
      </w:r>
    </w:p>
    <w:p w14:paraId="0770F3AA" w14:textId="77777777" w:rsidR="00E937D0" w:rsidRPr="00EB066D" w:rsidRDefault="00DB0B62" w:rsidP="00E937D0">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Одељак 4.02.  Убрзање доспелости ..................................................................................</w:t>
      </w:r>
    </w:p>
    <w:p w14:paraId="13406DDE" w14:textId="77777777" w:rsidR="00DB0B62" w:rsidRPr="00EB066D" w:rsidRDefault="00DB0B62" w:rsidP="00E937D0">
      <w:pPr>
        <w:spacing w:after="0" w:line="240" w:lineRule="auto"/>
        <w:ind w:left="567"/>
        <w:jc w:val="both"/>
        <w:rPr>
          <w:rFonts w:ascii="Times New Roman" w:hAnsi="Times New Roman" w:cs="Times New Roman"/>
          <w:sz w:val="24"/>
          <w:szCs w:val="24"/>
          <w:lang w:val="sr-Cyrl-CS"/>
        </w:rPr>
      </w:pPr>
    </w:p>
    <w:p w14:paraId="29C39E77" w14:textId="77777777" w:rsidR="00E937D0" w:rsidRPr="00EB066D" w:rsidRDefault="00E937D0" w:rsidP="00E937D0">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ЧЛАН V - СТУПАЊЕ НА СНАГУ ............................................................................................</w:t>
      </w:r>
    </w:p>
    <w:p w14:paraId="50A2F347" w14:textId="77777777" w:rsidR="00E937D0" w:rsidRPr="00EB066D" w:rsidRDefault="00E937D0" w:rsidP="00E937D0">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Одељак 5.01.  Претходни услови за ступање на снагу ....................................................</w:t>
      </w:r>
    </w:p>
    <w:p w14:paraId="165BBF8A" w14:textId="77777777" w:rsidR="00AF309A" w:rsidRPr="00EB066D" w:rsidRDefault="00AF309A" w:rsidP="00E937D0">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Одељак 5.02   Претходни услов</w:t>
      </w:r>
      <w:r w:rsidR="007409BB" w:rsidRPr="00EB066D">
        <w:rPr>
          <w:rFonts w:ascii="Times New Roman" w:hAnsi="Times New Roman" w:cs="Times New Roman"/>
          <w:sz w:val="24"/>
          <w:szCs w:val="24"/>
          <w:lang w:val="sr-Cyrl-CS"/>
        </w:rPr>
        <w:t>и</w:t>
      </w:r>
      <w:r w:rsidRPr="00EB066D">
        <w:rPr>
          <w:rFonts w:ascii="Times New Roman" w:hAnsi="Times New Roman" w:cs="Times New Roman"/>
          <w:sz w:val="24"/>
          <w:szCs w:val="24"/>
          <w:lang w:val="sr-Cyrl-CS"/>
        </w:rPr>
        <w:t xml:space="preserve"> за повлачење .................................................</w:t>
      </w:r>
      <w:r w:rsidR="007409BB" w:rsidRPr="00EB066D">
        <w:rPr>
          <w:rFonts w:ascii="Times New Roman" w:hAnsi="Times New Roman" w:cs="Times New Roman"/>
          <w:sz w:val="24"/>
          <w:szCs w:val="24"/>
          <w:lang w:val="sr-Cyrl-CS"/>
        </w:rPr>
        <w:t>..............</w:t>
      </w:r>
    </w:p>
    <w:p w14:paraId="58CFD551" w14:textId="77777777" w:rsidR="00E937D0" w:rsidRPr="00EB066D" w:rsidRDefault="00DB0B62" w:rsidP="00E937D0">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Одељак 5.0</w:t>
      </w:r>
      <w:r w:rsidR="00AF309A" w:rsidRPr="00EB066D">
        <w:rPr>
          <w:rFonts w:ascii="Times New Roman" w:hAnsi="Times New Roman" w:cs="Times New Roman"/>
          <w:sz w:val="24"/>
          <w:szCs w:val="24"/>
          <w:lang w:val="sr-Cyrl-CS"/>
        </w:rPr>
        <w:t>3</w:t>
      </w:r>
      <w:r w:rsidR="00E937D0" w:rsidRPr="00EB066D">
        <w:rPr>
          <w:rFonts w:ascii="Times New Roman" w:hAnsi="Times New Roman" w:cs="Times New Roman"/>
          <w:sz w:val="24"/>
          <w:szCs w:val="24"/>
          <w:lang w:val="sr-Cyrl-CS"/>
        </w:rPr>
        <w:t>.  Правна мишљења .......................................................................................</w:t>
      </w:r>
    </w:p>
    <w:p w14:paraId="38376981" w14:textId="77777777" w:rsidR="003448EA" w:rsidRPr="00EB066D" w:rsidRDefault="00DB0B62" w:rsidP="00E937D0">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Одељак 5.0</w:t>
      </w:r>
      <w:r w:rsidR="00AF309A" w:rsidRPr="00EB066D">
        <w:rPr>
          <w:rFonts w:ascii="Times New Roman" w:hAnsi="Times New Roman" w:cs="Times New Roman"/>
          <w:sz w:val="24"/>
          <w:szCs w:val="24"/>
          <w:lang w:val="sr-Cyrl-CS"/>
        </w:rPr>
        <w:t>4</w:t>
      </w:r>
      <w:r w:rsidR="00E937D0" w:rsidRPr="00EB066D">
        <w:rPr>
          <w:rFonts w:ascii="Times New Roman" w:hAnsi="Times New Roman" w:cs="Times New Roman"/>
          <w:sz w:val="24"/>
          <w:szCs w:val="24"/>
          <w:lang w:val="sr-Cyrl-CS"/>
        </w:rPr>
        <w:t xml:space="preserve">.  </w:t>
      </w:r>
      <w:r w:rsidR="003448EA" w:rsidRPr="00EB066D">
        <w:rPr>
          <w:rFonts w:ascii="Times New Roman" w:hAnsi="Times New Roman" w:cs="Times New Roman"/>
          <w:sz w:val="24"/>
          <w:szCs w:val="24"/>
          <w:lang w:val="sr-Cyrl-CS"/>
        </w:rPr>
        <w:t>Раскид због неступања на снагу ...............................................................</w:t>
      </w:r>
    </w:p>
    <w:p w14:paraId="40D754FA" w14:textId="77777777" w:rsidR="003448EA" w:rsidRPr="00EB066D" w:rsidRDefault="003448EA" w:rsidP="00E937D0">
      <w:pPr>
        <w:spacing w:after="0" w:line="240" w:lineRule="auto"/>
        <w:ind w:left="567"/>
        <w:jc w:val="both"/>
        <w:rPr>
          <w:rFonts w:ascii="Times New Roman" w:hAnsi="Times New Roman" w:cs="Times New Roman"/>
          <w:sz w:val="24"/>
          <w:szCs w:val="24"/>
          <w:lang w:val="sr-Cyrl-CS"/>
        </w:rPr>
      </w:pPr>
    </w:p>
    <w:p w14:paraId="1FE3CFDE" w14:textId="77777777" w:rsidR="003448EA" w:rsidRPr="00EB066D" w:rsidRDefault="003448EA" w:rsidP="003448EA">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ЧЛАН VI - ОСТАЛЕ ОДРЕДБЕ ................................................................................................</w:t>
      </w:r>
    </w:p>
    <w:p w14:paraId="01AA3159" w14:textId="77777777" w:rsidR="003448EA" w:rsidRPr="00EB066D" w:rsidRDefault="003448EA" w:rsidP="003448EA">
      <w:pPr>
        <w:spacing w:after="0" w:line="240" w:lineRule="auto"/>
        <w:ind w:left="567"/>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Одељак 6.01.  Обавештења ...............................................................................................</w:t>
      </w:r>
    </w:p>
    <w:p w14:paraId="7933D18F" w14:textId="77777777" w:rsidR="003448EA" w:rsidRPr="00EB066D" w:rsidRDefault="003448EA" w:rsidP="003448EA">
      <w:pPr>
        <w:spacing w:after="0" w:line="240" w:lineRule="auto"/>
        <w:ind w:left="567"/>
        <w:jc w:val="both"/>
        <w:rPr>
          <w:rFonts w:ascii="Times New Roman" w:hAnsi="Times New Roman" w:cs="Times New Roman"/>
          <w:sz w:val="24"/>
          <w:szCs w:val="24"/>
          <w:lang w:val="sr-Cyrl-CS"/>
        </w:rPr>
      </w:pPr>
    </w:p>
    <w:p w14:paraId="53FB5DED" w14:textId="77777777" w:rsidR="003448EA" w:rsidRPr="00EB066D" w:rsidRDefault="003448EA" w:rsidP="003448EA">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ПРИЛОГ 1 - ОПИС ПРОЈЕКТА ................................................................................................</w:t>
      </w:r>
    </w:p>
    <w:p w14:paraId="6D4F1F97" w14:textId="77777777" w:rsidR="003448EA" w:rsidRPr="00EB066D" w:rsidRDefault="003448EA" w:rsidP="003448EA">
      <w:pPr>
        <w:spacing w:after="0" w:line="240" w:lineRule="auto"/>
        <w:jc w:val="both"/>
        <w:rPr>
          <w:rFonts w:ascii="Times New Roman" w:hAnsi="Times New Roman" w:cs="Times New Roman"/>
          <w:sz w:val="24"/>
          <w:szCs w:val="24"/>
          <w:lang w:val="sr-Cyrl-CS"/>
        </w:rPr>
      </w:pPr>
    </w:p>
    <w:p w14:paraId="0F7BE389" w14:textId="77777777" w:rsidR="00E937D0" w:rsidRPr="00EB066D" w:rsidRDefault="003448EA" w:rsidP="003448EA">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ПРИЛОГ 2 - КАТЕГОРИЈЕ И ПОВЛАЧЕЊА СРЕДСТАВА .................................................</w:t>
      </w:r>
    </w:p>
    <w:p w14:paraId="1ED4C607" w14:textId="77777777" w:rsidR="003448EA" w:rsidRPr="00EB066D" w:rsidRDefault="003448EA" w:rsidP="003448EA">
      <w:pPr>
        <w:spacing w:after="0" w:line="240" w:lineRule="auto"/>
        <w:jc w:val="both"/>
        <w:rPr>
          <w:rFonts w:ascii="Times New Roman" w:hAnsi="Times New Roman" w:cs="Times New Roman"/>
          <w:sz w:val="24"/>
          <w:szCs w:val="24"/>
          <w:lang w:val="sr-Cyrl-CS"/>
        </w:rPr>
      </w:pPr>
    </w:p>
    <w:p w14:paraId="63BDCA6A" w14:textId="77777777" w:rsidR="00B03D13" w:rsidRPr="00EB066D" w:rsidRDefault="00B03D13">
      <w:pPr>
        <w:rPr>
          <w:rFonts w:ascii="Times New Roman" w:hAnsi="Times New Roman" w:cs="Times New Roman"/>
          <w:sz w:val="24"/>
          <w:szCs w:val="24"/>
          <w:lang w:val="sr-Cyrl-CS"/>
        </w:rPr>
      </w:pPr>
      <w:r w:rsidRPr="00EB066D">
        <w:rPr>
          <w:rFonts w:ascii="Times New Roman" w:hAnsi="Times New Roman" w:cs="Times New Roman"/>
          <w:sz w:val="24"/>
          <w:szCs w:val="24"/>
          <w:lang w:val="sr-Cyrl-CS"/>
        </w:rPr>
        <w:br w:type="page"/>
      </w:r>
    </w:p>
    <w:p w14:paraId="030B367A" w14:textId="77777777" w:rsidR="003448EA" w:rsidRPr="00EB066D" w:rsidRDefault="00B03D13" w:rsidP="00B03D13">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lastRenderedPageBreak/>
        <w:t>УГОВОР О ЗАЈМУ</w:t>
      </w:r>
    </w:p>
    <w:p w14:paraId="6035A45C" w14:textId="77777777" w:rsidR="00B03D13" w:rsidRPr="00EB066D" w:rsidRDefault="00B03D13" w:rsidP="00B03D13">
      <w:pPr>
        <w:spacing w:after="0" w:line="240" w:lineRule="auto"/>
        <w:jc w:val="center"/>
        <w:rPr>
          <w:rFonts w:ascii="Times New Roman" w:hAnsi="Times New Roman" w:cs="Times New Roman"/>
          <w:sz w:val="24"/>
          <w:szCs w:val="24"/>
          <w:lang w:val="sr-Cyrl-CS"/>
        </w:rPr>
      </w:pPr>
    </w:p>
    <w:p w14:paraId="04EF468D" w14:textId="77777777" w:rsidR="00B03D13" w:rsidRPr="00EB066D" w:rsidRDefault="00B03D13" w:rsidP="00B03D13">
      <w:pPr>
        <w:spacing w:after="0" w:line="240" w:lineRule="auto"/>
        <w:jc w:val="center"/>
        <w:rPr>
          <w:rFonts w:ascii="Times New Roman" w:hAnsi="Times New Roman" w:cs="Times New Roman"/>
          <w:sz w:val="24"/>
          <w:szCs w:val="24"/>
          <w:lang w:val="sr-Cyrl-CS"/>
        </w:rPr>
      </w:pPr>
    </w:p>
    <w:p w14:paraId="6A7253A1" w14:textId="77777777" w:rsidR="00B03D13" w:rsidRPr="00EB066D" w:rsidRDefault="00B03D13" w:rsidP="00B03D13">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b/>
          <w:sz w:val="24"/>
          <w:szCs w:val="24"/>
          <w:lang w:val="sr-Cyrl-CS"/>
        </w:rPr>
        <w:t>УГОВОР</w:t>
      </w:r>
      <w:r w:rsidRPr="00EB066D">
        <w:rPr>
          <w:rFonts w:ascii="Times New Roman" w:hAnsi="Times New Roman" w:cs="Times New Roman"/>
          <w:sz w:val="24"/>
          <w:szCs w:val="24"/>
          <w:lang w:val="sr-Cyrl-CS"/>
        </w:rPr>
        <w:t xml:space="preserve"> од </w:t>
      </w:r>
      <w:r w:rsidR="005D6B84" w:rsidRPr="00EB066D">
        <w:rPr>
          <w:rFonts w:ascii="Times New Roman" w:hAnsi="Times New Roman" w:cs="Times New Roman"/>
          <w:sz w:val="24"/>
          <w:szCs w:val="24"/>
          <w:lang w:val="sr-Cyrl-CS"/>
        </w:rPr>
        <w:t>27. децембра 2024.</w:t>
      </w:r>
      <w:r w:rsidRPr="00EB066D">
        <w:rPr>
          <w:rFonts w:ascii="Times New Roman" w:hAnsi="Times New Roman" w:cs="Times New Roman"/>
          <w:sz w:val="24"/>
          <w:szCs w:val="24"/>
          <w:lang w:val="sr-Cyrl-CS"/>
        </w:rPr>
        <w:t xml:space="preserve"> године између </w:t>
      </w:r>
      <w:r w:rsidRPr="00EB066D">
        <w:rPr>
          <w:rFonts w:ascii="Times New Roman" w:hAnsi="Times New Roman" w:cs="Times New Roman"/>
          <w:b/>
          <w:sz w:val="24"/>
          <w:szCs w:val="24"/>
          <w:lang w:val="sr-Cyrl-CS"/>
        </w:rPr>
        <w:t>РЕПУБЛИКЕ СРБИЈЕ</w:t>
      </w:r>
      <w:r w:rsidR="005D6B84" w:rsidRPr="00EB066D">
        <w:rPr>
          <w:rFonts w:ascii="Times New Roman" w:hAnsi="Times New Roman" w:cs="Times New Roman"/>
          <w:b/>
          <w:sz w:val="24"/>
          <w:szCs w:val="24"/>
          <w:lang w:val="sr-Cyrl-CS"/>
        </w:rPr>
        <w:br/>
      </w:r>
      <w:r w:rsidRPr="00EB066D">
        <w:rPr>
          <w:rFonts w:ascii="Times New Roman" w:hAnsi="Times New Roman" w:cs="Times New Roman"/>
          <w:sz w:val="24"/>
          <w:szCs w:val="24"/>
          <w:lang w:val="sr-Cyrl-CS"/>
        </w:rPr>
        <w:t>(у даљем тексту: „Зајмопримац</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 xml:space="preserve">) и </w:t>
      </w:r>
      <w:r w:rsidRPr="00EB066D">
        <w:rPr>
          <w:rFonts w:ascii="Times New Roman" w:hAnsi="Times New Roman" w:cs="Times New Roman"/>
          <w:b/>
          <w:sz w:val="24"/>
          <w:szCs w:val="24"/>
          <w:lang w:val="sr-Cyrl-CS"/>
        </w:rPr>
        <w:t>ЕВРОПСКЕ БАНКЕ ЗА ОБНОВУ И РАЗВОЈ</w:t>
      </w:r>
      <w:r w:rsidRPr="00EB066D">
        <w:rPr>
          <w:rFonts w:ascii="Times New Roman" w:hAnsi="Times New Roman" w:cs="Times New Roman"/>
          <w:sz w:val="24"/>
          <w:szCs w:val="24"/>
          <w:lang w:val="sr-Cyrl-CS"/>
        </w:rPr>
        <w:t xml:space="preserve"> (у даљем тексту: „Банка</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w:t>
      </w:r>
    </w:p>
    <w:p w14:paraId="3EFF4179" w14:textId="77777777" w:rsidR="00B03D13" w:rsidRPr="00EB066D" w:rsidRDefault="00B03D13" w:rsidP="00B03D13">
      <w:pPr>
        <w:spacing w:after="0" w:line="240" w:lineRule="auto"/>
        <w:jc w:val="both"/>
        <w:rPr>
          <w:rFonts w:ascii="Times New Roman" w:hAnsi="Times New Roman" w:cs="Times New Roman"/>
          <w:sz w:val="24"/>
          <w:szCs w:val="24"/>
          <w:lang w:val="sr-Cyrl-CS"/>
        </w:rPr>
      </w:pPr>
    </w:p>
    <w:p w14:paraId="617F8DB4" w14:textId="77777777" w:rsidR="00B03D13" w:rsidRPr="00EB066D" w:rsidRDefault="00B03D13" w:rsidP="00B03D13">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ПРЕАМБУЛА</w:t>
      </w:r>
    </w:p>
    <w:p w14:paraId="756C2EEB" w14:textId="77777777" w:rsidR="00B03D13" w:rsidRPr="00EB066D" w:rsidRDefault="00B03D13" w:rsidP="00B03D13">
      <w:pPr>
        <w:spacing w:after="0" w:line="240" w:lineRule="auto"/>
        <w:jc w:val="center"/>
        <w:rPr>
          <w:rFonts w:ascii="Times New Roman" w:hAnsi="Times New Roman" w:cs="Times New Roman"/>
          <w:sz w:val="24"/>
          <w:szCs w:val="24"/>
          <w:lang w:val="sr-Cyrl-CS"/>
        </w:rPr>
      </w:pPr>
    </w:p>
    <w:p w14:paraId="5250E93A" w14:textId="77777777" w:rsidR="00B03D13" w:rsidRPr="00EB066D" w:rsidRDefault="005E2BA4" w:rsidP="00B03D13">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b/>
          <w:sz w:val="24"/>
          <w:szCs w:val="24"/>
          <w:lang w:val="sr-Cyrl-CS"/>
        </w:rPr>
        <w:t xml:space="preserve">(А) </w:t>
      </w:r>
      <w:r w:rsidR="005C3580" w:rsidRPr="00EB066D">
        <w:rPr>
          <w:rFonts w:ascii="Times New Roman" w:hAnsi="Times New Roman" w:cs="Times New Roman"/>
          <w:b/>
          <w:sz w:val="24"/>
          <w:szCs w:val="24"/>
          <w:lang w:val="sr-Cyrl-CS"/>
        </w:rPr>
        <w:t xml:space="preserve"> </w:t>
      </w:r>
      <w:r w:rsidR="000F2DC9" w:rsidRPr="00EB066D">
        <w:rPr>
          <w:rFonts w:ascii="Times New Roman" w:hAnsi="Times New Roman" w:cs="Times New Roman"/>
          <w:b/>
          <w:sz w:val="24"/>
          <w:szCs w:val="24"/>
          <w:lang w:val="sr-Cyrl-CS"/>
        </w:rPr>
        <w:t>УЗИМАЈУЋИ У ОБЗИР</w:t>
      </w:r>
      <w:r w:rsidR="000F2DC9" w:rsidRPr="00EB066D">
        <w:rPr>
          <w:rFonts w:ascii="Times New Roman" w:hAnsi="Times New Roman" w:cs="Times New Roman"/>
          <w:sz w:val="24"/>
          <w:szCs w:val="24"/>
          <w:lang w:val="sr-Cyrl-CS"/>
        </w:rPr>
        <w:t xml:space="preserve"> да је Банка основана да обезбеди финансирање посебних пројеката који треба да подстакну транзициј</w:t>
      </w:r>
      <w:r w:rsidR="00F27F9D" w:rsidRPr="00EB066D">
        <w:rPr>
          <w:rFonts w:ascii="Times New Roman" w:hAnsi="Times New Roman" w:cs="Times New Roman"/>
          <w:sz w:val="24"/>
          <w:szCs w:val="24"/>
          <w:lang w:val="sr-Cyrl-CS"/>
        </w:rPr>
        <w:t>у</w:t>
      </w:r>
      <w:r w:rsidR="000F2DC9" w:rsidRPr="00EB066D">
        <w:rPr>
          <w:rFonts w:ascii="Times New Roman" w:hAnsi="Times New Roman" w:cs="Times New Roman"/>
          <w:sz w:val="24"/>
          <w:szCs w:val="24"/>
          <w:lang w:val="sr-Cyrl-CS"/>
        </w:rPr>
        <w:t xml:space="preserve"> ка отвореним тржишно оријентисаним привредама и да промовише приватну и предузетничку иницијативу у одређеним земљама </w:t>
      </w:r>
      <w:r w:rsidR="00F27F9D" w:rsidRPr="00EB066D">
        <w:rPr>
          <w:rFonts w:ascii="Times New Roman" w:hAnsi="Times New Roman" w:cs="Times New Roman"/>
          <w:sz w:val="24"/>
          <w:szCs w:val="24"/>
          <w:lang w:val="sr-Cyrl-CS"/>
        </w:rPr>
        <w:t xml:space="preserve">које су </w:t>
      </w:r>
      <w:r w:rsidR="000F2DC9" w:rsidRPr="00EB066D">
        <w:rPr>
          <w:rFonts w:ascii="Times New Roman" w:hAnsi="Times New Roman" w:cs="Times New Roman"/>
          <w:sz w:val="24"/>
          <w:szCs w:val="24"/>
          <w:lang w:val="sr-Cyrl-CS"/>
        </w:rPr>
        <w:t>посвећен</w:t>
      </w:r>
      <w:r w:rsidR="00F27F9D" w:rsidRPr="00EB066D">
        <w:rPr>
          <w:rFonts w:ascii="Times New Roman" w:hAnsi="Times New Roman" w:cs="Times New Roman"/>
          <w:sz w:val="24"/>
          <w:szCs w:val="24"/>
          <w:lang w:val="sr-Cyrl-CS"/>
        </w:rPr>
        <w:t>е</w:t>
      </w:r>
      <w:r w:rsidR="000F2DC9" w:rsidRPr="00EB066D">
        <w:rPr>
          <w:rFonts w:ascii="Times New Roman" w:hAnsi="Times New Roman" w:cs="Times New Roman"/>
          <w:sz w:val="24"/>
          <w:szCs w:val="24"/>
          <w:lang w:val="sr-Cyrl-CS"/>
        </w:rPr>
        <w:t xml:space="preserve"> приме</w:t>
      </w:r>
      <w:r w:rsidR="005C3580" w:rsidRPr="00EB066D">
        <w:rPr>
          <w:rFonts w:ascii="Times New Roman" w:hAnsi="Times New Roman" w:cs="Times New Roman"/>
          <w:sz w:val="24"/>
          <w:szCs w:val="24"/>
          <w:lang w:val="sr-Cyrl-CS"/>
        </w:rPr>
        <w:t>ни</w:t>
      </w:r>
      <w:r w:rsidR="000F2DC9" w:rsidRPr="00EB066D">
        <w:rPr>
          <w:rFonts w:ascii="Times New Roman" w:hAnsi="Times New Roman" w:cs="Times New Roman"/>
          <w:sz w:val="24"/>
          <w:szCs w:val="24"/>
          <w:lang w:val="sr-Cyrl-CS"/>
        </w:rPr>
        <w:t xml:space="preserve"> принцип</w:t>
      </w:r>
      <w:r w:rsidR="005C3580" w:rsidRPr="00EB066D">
        <w:rPr>
          <w:rFonts w:ascii="Times New Roman" w:hAnsi="Times New Roman" w:cs="Times New Roman"/>
          <w:sz w:val="24"/>
          <w:szCs w:val="24"/>
          <w:lang w:val="sr-Cyrl-CS"/>
        </w:rPr>
        <w:t>а</w:t>
      </w:r>
      <w:r w:rsidR="000F2DC9" w:rsidRPr="00EB066D">
        <w:rPr>
          <w:rFonts w:ascii="Times New Roman" w:hAnsi="Times New Roman" w:cs="Times New Roman"/>
          <w:sz w:val="24"/>
          <w:szCs w:val="24"/>
          <w:lang w:val="sr-Cyrl-CS"/>
        </w:rPr>
        <w:t xml:space="preserve"> вишепартијске демократије, плурализма и тржишне економије;</w:t>
      </w:r>
    </w:p>
    <w:p w14:paraId="051039A7" w14:textId="77777777" w:rsidR="00F27F9D" w:rsidRPr="00EB066D" w:rsidRDefault="00F27F9D" w:rsidP="00B03D13">
      <w:pPr>
        <w:spacing w:after="0" w:line="240" w:lineRule="auto"/>
        <w:jc w:val="both"/>
        <w:rPr>
          <w:rFonts w:ascii="Times New Roman" w:hAnsi="Times New Roman" w:cs="Times New Roman"/>
          <w:sz w:val="24"/>
          <w:szCs w:val="24"/>
          <w:lang w:val="sr-Cyrl-CS"/>
        </w:rPr>
      </w:pPr>
    </w:p>
    <w:p w14:paraId="5A807E81" w14:textId="77777777" w:rsidR="00F27F9D" w:rsidRPr="00EB066D" w:rsidRDefault="0097332A" w:rsidP="00B03D13">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b/>
          <w:sz w:val="24"/>
          <w:szCs w:val="24"/>
          <w:lang w:val="sr-Cyrl-CS"/>
        </w:rPr>
        <w:t xml:space="preserve">(Б)  </w:t>
      </w:r>
      <w:r w:rsidR="00F27F9D" w:rsidRPr="00EB066D">
        <w:rPr>
          <w:rFonts w:ascii="Times New Roman" w:hAnsi="Times New Roman" w:cs="Times New Roman"/>
          <w:b/>
          <w:sz w:val="24"/>
          <w:szCs w:val="24"/>
          <w:lang w:val="sr-Cyrl-CS"/>
        </w:rPr>
        <w:t>С ОБЗИРОМ ДА</w:t>
      </w:r>
      <w:r w:rsidR="00F27F9D" w:rsidRPr="00EB066D">
        <w:rPr>
          <w:rFonts w:ascii="Times New Roman" w:hAnsi="Times New Roman" w:cs="Times New Roman"/>
          <w:sz w:val="24"/>
          <w:szCs w:val="24"/>
          <w:lang w:val="sr-Cyrl-CS"/>
        </w:rPr>
        <w:t xml:space="preserve"> Зајмопримац намерава да спроведе Пројекат </w:t>
      </w:r>
      <w:r w:rsidRPr="00EB066D">
        <w:rPr>
          <w:rFonts w:ascii="Times New Roman" w:hAnsi="Times New Roman" w:cs="Times New Roman"/>
          <w:sz w:val="24"/>
          <w:szCs w:val="24"/>
          <w:lang w:val="sr-Cyrl-CS"/>
        </w:rPr>
        <w:t>описан</w:t>
      </w:r>
      <w:r w:rsidR="00F27F9D" w:rsidRPr="00EB066D">
        <w:rPr>
          <w:rFonts w:ascii="Times New Roman" w:hAnsi="Times New Roman" w:cs="Times New Roman"/>
          <w:sz w:val="24"/>
          <w:szCs w:val="24"/>
          <w:lang w:val="sr-Cyrl-CS"/>
        </w:rPr>
        <w:t xml:space="preserve"> у Прилогу 1</w:t>
      </w:r>
      <w:r w:rsidRPr="00EB066D">
        <w:rPr>
          <w:rFonts w:ascii="Times New Roman" w:hAnsi="Times New Roman" w:cs="Times New Roman"/>
          <w:sz w:val="24"/>
          <w:szCs w:val="24"/>
          <w:lang w:val="sr-Cyrl-CS"/>
        </w:rPr>
        <w:t xml:space="preserve"> (</w:t>
      </w:r>
      <w:r w:rsidRPr="00EB066D">
        <w:rPr>
          <w:rFonts w:ascii="Times New Roman" w:hAnsi="Times New Roman" w:cs="Times New Roman"/>
          <w:i/>
          <w:sz w:val="24"/>
          <w:szCs w:val="24"/>
          <w:lang w:val="sr-Cyrl-CS"/>
        </w:rPr>
        <w:t>Опис Пројекта</w:t>
      </w:r>
      <w:r w:rsidRPr="00EB066D">
        <w:rPr>
          <w:rFonts w:ascii="Times New Roman" w:hAnsi="Times New Roman" w:cs="Times New Roman"/>
          <w:sz w:val="24"/>
          <w:szCs w:val="24"/>
          <w:lang w:val="sr-Cyrl-CS"/>
        </w:rPr>
        <w:t>)</w:t>
      </w:r>
      <w:r w:rsidR="00F27F9D" w:rsidRPr="00EB066D">
        <w:rPr>
          <w:rFonts w:ascii="Times New Roman" w:hAnsi="Times New Roman" w:cs="Times New Roman"/>
          <w:sz w:val="24"/>
          <w:szCs w:val="24"/>
          <w:lang w:val="sr-Cyrl-CS"/>
        </w:rPr>
        <w:t xml:space="preserve">, </w:t>
      </w:r>
      <w:r w:rsidRPr="00EB066D">
        <w:rPr>
          <w:rFonts w:ascii="Times New Roman" w:hAnsi="Times New Roman" w:cs="Times New Roman"/>
          <w:sz w:val="24"/>
          <w:szCs w:val="24"/>
          <w:lang w:val="sr-Cyrl-CS"/>
        </w:rPr>
        <w:t>који је осмишљен да помогне у финансирању изградње велике соларно-термалне електране у Новом Саду са соларним колекторским пољима, сезонским складиштем топлоте, топлотном пумпом и е-котлом (у даљем тексту: „</w:t>
      </w:r>
      <w:r w:rsidRPr="00EB066D">
        <w:rPr>
          <w:rFonts w:ascii="Times New Roman" w:hAnsi="Times New Roman" w:cs="Times New Roman"/>
          <w:b/>
          <w:sz w:val="24"/>
          <w:szCs w:val="24"/>
          <w:lang w:val="sr-Cyrl-CS"/>
        </w:rPr>
        <w:t>Пројекат</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w:t>
      </w:r>
      <w:r w:rsidR="00A23EEF" w:rsidRPr="00EB066D">
        <w:rPr>
          <w:rFonts w:ascii="Times New Roman" w:hAnsi="Times New Roman" w:cs="Times New Roman"/>
          <w:sz w:val="24"/>
          <w:szCs w:val="24"/>
          <w:lang w:val="sr-Cyrl-CS"/>
        </w:rPr>
        <w:t>;</w:t>
      </w:r>
    </w:p>
    <w:p w14:paraId="0E81F59B" w14:textId="77777777" w:rsidR="00A23EEF" w:rsidRPr="00EB066D" w:rsidRDefault="00A23EEF" w:rsidP="00B03D13">
      <w:pPr>
        <w:spacing w:after="0" w:line="240" w:lineRule="auto"/>
        <w:jc w:val="both"/>
        <w:rPr>
          <w:rFonts w:ascii="Times New Roman" w:hAnsi="Times New Roman" w:cs="Times New Roman"/>
          <w:sz w:val="24"/>
          <w:szCs w:val="24"/>
          <w:lang w:val="sr-Cyrl-CS"/>
        </w:rPr>
      </w:pPr>
    </w:p>
    <w:p w14:paraId="2AB7ED83" w14:textId="77777777" w:rsidR="00935CBD" w:rsidRPr="00EB066D" w:rsidRDefault="00935CBD" w:rsidP="00B03D13">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b/>
          <w:sz w:val="24"/>
          <w:szCs w:val="24"/>
          <w:lang w:val="sr-Cyrl-CS"/>
        </w:rPr>
        <w:t xml:space="preserve">(Ц) </w:t>
      </w:r>
      <w:r w:rsidR="006E4896" w:rsidRPr="00EB066D">
        <w:rPr>
          <w:rFonts w:ascii="Times New Roman" w:hAnsi="Times New Roman" w:cs="Times New Roman"/>
          <w:b/>
          <w:sz w:val="24"/>
          <w:szCs w:val="24"/>
          <w:lang w:val="sr-Cyrl-CS"/>
        </w:rPr>
        <w:t>БУДУЋИ ДА</w:t>
      </w:r>
      <w:r w:rsidR="006E4896" w:rsidRPr="00EB066D">
        <w:rPr>
          <w:rFonts w:ascii="Times New Roman" w:hAnsi="Times New Roman" w:cs="Times New Roman"/>
          <w:sz w:val="24"/>
          <w:szCs w:val="24"/>
          <w:lang w:val="sr-Cyrl-CS"/>
        </w:rPr>
        <w:t xml:space="preserve"> ће Пројекат спроводити </w:t>
      </w:r>
      <w:r w:rsidRPr="00EB066D">
        <w:rPr>
          <w:rFonts w:ascii="Times New Roman" w:hAnsi="Times New Roman" w:cs="Times New Roman"/>
          <w:sz w:val="24"/>
          <w:szCs w:val="24"/>
          <w:lang w:val="sr-Cyrl-CS"/>
        </w:rPr>
        <w:t>ЈКП „Новосадска Топлана</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 Нови Сад, топлана у Новом Саду (у даљем тексту: „</w:t>
      </w:r>
      <w:r w:rsidRPr="00EB066D">
        <w:rPr>
          <w:rFonts w:ascii="Times New Roman" w:hAnsi="Times New Roman" w:cs="Times New Roman"/>
          <w:b/>
          <w:sz w:val="24"/>
          <w:szCs w:val="24"/>
          <w:lang w:val="sr-Cyrl-CS"/>
        </w:rPr>
        <w:t>Пројектни субјекат</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 и у потпуном власништву Града Новог Сада (у даљем тексту: „</w:t>
      </w:r>
      <w:r w:rsidRPr="00EB066D">
        <w:rPr>
          <w:rFonts w:ascii="Times New Roman" w:hAnsi="Times New Roman" w:cs="Times New Roman"/>
          <w:b/>
          <w:sz w:val="24"/>
          <w:szCs w:val="24"/>
          <w:lang w:val="sr-Cyrl-CS"/>
        </w:rPr>
        <w:t>Град</w:t>
      </w:r>
      <w:r w:rsidR="00585544" w:rsidRPr="00EB066D">
        <w:rPr>
          <w:rFonts w:ascii="Times New Roman" w:hAnsi="Times New Roman" w:cs="Times New Roman"/>
          <w:sz w:val="24"/>
          <w:szCs w:val="24"/>
          <w:lang w:val="sr-Cyrl-CS"/>
        </w:rPr>
        <w:t>”</w:t>
      </w:r>
      <w:r w:rsidR="00DF0CF6" w:rsidRPr="00EB066D">
        <w:rPr>
          <w:rFonts w:ascii="Times New Roman" w:hAnsi="Times New Roman" w:cs="Times New Roman"/>
          <w:sz w:val="24"/>
          <w:szCs w:val="24"/>
          <w:lang w:val="sr-Cyrl-CS"/>
        </w:rPr>
        <w:t>) уз помоћ Зајмопримца који</w:t>
      </w:r>
      <w:r w:rsidRPr="00EB066D">
        <w:rPr>
          <w:rFonts w:ascii="Times New Roman" w:hAnsi="Times New Roman" w:cs="Times New Roman"/>
          <w:sz w:val="24"/>
          <w:szCs w:val="24"/>
          <w:lang w:val="sr-Cyrl-CS"/>
        </w:rPr>
        <w:t xml:space="preserve"> </w:t>
      </w:r>
      <w:r w:rsidR="00DF0CF6" w:rsidRPr="00EB066D">
        <w:rPr>
          <w:rFonts w:ascii="Times New Roman" w:hAnsi="Times New Roman" w:cs="Times New Roman"/>
          <w:sz w:val="24"/>
          <w:szCs w:val="24"/>
          <w:lang w:val="sr-Cyrl-CS"/>
        </w:rPr>
        <w:t>поступа</w:t>
      </w:r>
      <w:r w:rsidRPr="00EB066D">
        <w:rPr>
          <w:rFonts w:ascii="Times New Roman" w:hAnsi="Times New Roman" w:cs="Times New Roman"/>
          <w:sz w:val="24"/>
          <w:szCs w:val="24"/>
          <w:lang w:val="sr-Cyrl-CS"/>
        </w:rPr>
        <w:t xml:space="preserve"> преко Министарства рударства и енергетике у складу са условима </w:t>
      </w:r>
      <w:r w:rsidR="00DF0CF6" w:rsidRPr="00EB066D">
        <w:rPr>
          <w:rFonts w:ascii="Times New Roman" w:hAnsi="Times New Roman" w:cs="Times New Roman"/>
          <w:sz w:val="24"/>
          <w:szCs w:val="24"/>
          <w:lang w:val="sr-Cyrl-CS"/>
        </w:rPr>
        <w:t>у</w:t>
      </w:r>
      <w:r w:rsidRPr="00EB066D">
        <w:rPr>
          <w:rFonts w:ascii="Times New Roman" w:hAnsi="Times New Roman" w:cs="Times New Roman"/>
          <w:sz w:val="24"/>
          <w:szCs w:val="24"/>
          <w:lang w:val="sr-Cyrl-CS"/>
        </w:rPr>
        <w:t xml:space="preserve">говора о пројекту који ће закључити Банка, Зајмопримац кога представља Министарство рударства и енергетике и Пројектни субјекат на датум </w:t>
      </w:r>
      <w:r w:rsidR="005D6B84" w:rsidRPr="00EB066D">
        <w:rPr>
          <w:rFonts w:ascii="Times New Roman" w:hAnsi="Times New Roman" w:cs="Times New Roman"/>
          <w:sz w:val="24"/>
          <w:szCs w:val="24"/>
          <w:lang w:val="sr-Cyrl-CS"/>
        </w:rPr>
        <w:t>или или приближно истог дана кад и овај</w:t>
      </w:r>
      <w:r w:rsidRPr="00EB066D">
        <w:rPr>
          <w:rFonts w:ascii="Times New Roman" w:hAnsi="Times New Roman" w:cs="Times New Roman"/>
          <w:sz w:val="24"/>
          <w:szCs w:val="24"/>
          <w:lang w:val="sr-Cyrl-CS"/>
        </w:rPr>
        <w:t xml:space="preserve"> </w:t>
      </w:r>
      <w:r w:rsidR="00585544" w:rsidRPr="00EB066D">
        <w:rPr>
          <w:rFonts w:ascii="Times New Roman" w:hAnsi="Times New Roman" w:cs="Times New Roman"/>
          <w:sz w:val="24"/>
          <w:szCs w:val="24"/>
          <w:lang w:val="sr-Cyrl-CS"/>
        </w:rPr>
        <w:t>у</w:t>
      </w:r>
      <w:r w:rsidRPr="00EB066D">
        <w:rPr>
          <w:rFonts w:ascii="Times New Roman" w:hAnsi="Times New Roman" w:cs="Times New Roman"/>
          <w:sz w:val="24"/>
          <w:szCs w:val="24"/>
          <w:lang w:val="sr-Cyrl-CS"/>
        </w:rPr>
        <w:t>говор (</w:t>
      </w:r>
      <w:r w:rsidR="00DF0CF6" w:rsidRPr="00EB066D">
        <w:rPr>
          <w:rFonts w:ascii="Times New Roman" w:hAnsi="Times New Roman" w:cs="Times New Roman"/>
          <w:sz w:val="24"/>
          <w:szCs w:val="24"/>
          <w:lang w:val="sr-Cyrl-CS"/>
        </w:rPr>
        <w:t xml:space="preserve">у даљем тексту: </w:t>
      </w:r>
      <w:r w:rsidRPr="00EB066D">
        <w:rPr>
          <w:rFonts w:ascii="Times New Roman" w:hAnsi="Times New Roman" w:cs="Times New Roman"/>
          <w:sz w:val="24"/>
          <w:szCs w:val="24"/>
          <w:lang w:val="sr-Cyrl-CS"/>
        </w:rPr>
        <w:t>„</w:t>
      </w:r>
      <w:r w:rsidRPr="00EB066D">
        <w:rPr>
          <w:rFonts w:ascii="Times New Roman" w:hAnsi="Times New Roman" w:cs="Times New Roman"/>
          <w:b/>
          <w:sz w:val="24"/>
          <w:szCs w:val="24"/>
          <w:lang w:val="sr-Cyrl-CS"/>
        </w:rPr>
        <w:t>Уговор о пројекту</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 xml:space="preserve"> и како је дефинисано у Стандардним условима</w:t>
      </w:r>
      <w:r w:rsidR="00946E18" w:rsidRPr="00EB066D">
        <w:rPr>
          <w:rFonts w:ascii="Times New Roman" w:hAnsi="Times New Roman" w:cs="Times New Roman"/>
          <w:sz w:val="24"/>
          <w:szCs w:val="24"/>
          <w:lang w:val="sr-Cyrl-CS"/>
        </w:rPr>
        <w:t xml:space="preserve"> пословања</w:t>
      </w:r>
      <w:r w:rsidRPr="00EB066D">
        <w:rPr>
          <w:rFonts w:ascii="Times New Roman" w:hAnsi="Times New Roman" w:cs="Times New Roman"/>
          <w:sz w:val="24"/>
          <w:szCs w:val="24"/>
          <w:lang w:val="sr-Cyrl-CS"/>
        </w:rPr>
        <w:t>)</w:t>
      </w:r>
      <w:r w:rsidR="00DF0CF6" w:rsidRPr="00EB066D">
        <w:rPr>
          <w:rFonts w:ascii="Times New Roman" w:hAnsi="Times New Roman" w:cs="Times New Roman"/>
          <w:sz w:val="24"/>
          <w:szCs w:val="24"/>
          <w:lang w:val="sr-Cyrl-CS"/>
        </w:rPr>
        <w:t>;</w:t>
      </w:r>
    </w:p>
    <w:p w14:paraId="6D1F88E3" w14:textId="77777777" w:rsidR="006E4896" w:rsidRPr="00EB066D" w:rsidRDefault="006E4896" w:rsidP="00B03D13">
      <w:pPr>
        <w:spacing w:after="0" w:line="240" w:lineRule="auto"/>
        <w:jc w:val="both"/>
        <w:rPr>
          <w:rFonts w:ascii="Times New Roman" w:hAnsi="Times New Roman" w:cs="Times New Roman"/>
          <w:sz w:val="24"/>
          <w:szCs w:val="24"/>
          <w:lang w:val="sr-Cyrl-CS"/>
        </w:rPr>
      </w:pPr>
    </w:p>
    <w:p w14:paraId="6DD3658C" w14:textId="77777777" w:rsidR="006E4896" w:rsidRPr="00EB066D" w:rsidRDefault="00DF0CF6" w:rsidP="00B03D13">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b/>
          <w:sz w:val="24"/>
          <w:szCs w:val="24"/>
          <w:lang w:val="sr-Cyrl-CS"/>
        </w:rPr>
        <w:t xml:space="preserve">(Д) </w:t>
      </w:r>
      <w:r w:rsidR="006E4896" w:rsidRPr="00EB066D">
        <w:rPr>
          <w:rFonts w:ascii="Times New Roman" w:hAnsi="Times New Roman" w:cs="Times New Roman"/>
          <w:b/>
          <w:sz w:val="24"/>
          <w:szCs w:val="24"/>
          <w:lang w:val="sr-Cyrl-CS"/>
        </w:rPr>
        <w:t>ИМАЈУЋИ У ВИДУ ДА</w:t>
      </w:r>
      <w:r w:rsidR="006E4896" w:rsidRPr="00EB066D">
        <w:rPr>
          <w:rFonts w:ascii="Times New Roman" w:hAnsi="Times New Roman" w:cs="Times New Roman"/>
          <w:sz w:val="24"/>
          <w:szCs w:val="24"/>
          <w:lang w:val="sr-Cyrl-CS"/>
        </w:rPr>
        <w:t xml:space="preserve"> је Зајмопримац затражио помоћ од Банке за финансирање дела Пројекта;</w:t>
      </w:r>
    </w:p>
    <w:p w14:paraId="61EB9A14" w14:textId="77777777" w:rsidR="00DF0CF6" w:rsidRPr="00EB066D" w:rsidRDefault="00DF0CF6" w:rsidP="00B03D13">
      <w:pPr>
        <w:spacing w:after="0" w:line="240" w:lineRule="auto"/>
        <w:jc w:val="both"/>
        <w:rPr>
          <w:rFonts w:ascii="Times New Roman" w:hAnsi="Times New Roman" w:cs="Times New Roman"/>
          <w:sz w:val="24"/>
          <w:szCs w:val="24"/>
          <w:lang w:val="sr-Cyrl-CS"/>
        </w:rPr>
      </w:pPr>
    </w:p>
    <w:p w14:paraId="2682D299" w14:textId="77777777" w:rsidR="00DF0CF6" w:rsidRPr="00EB066D" w:rsidRDefault="00DF0CF6" w:rsidP="00B03D13">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b/>
          <w:sz w:val="24"/>
          <w:szCs w:val="24"/>
          <w:lang w:val="sr-Cyrl-CS"/>
        </w:rPr>
        <w:t xml:space="preserve">(Е) БУДУЋИ ДА </w:t>
      </w:r>
      <w:r w:rsidRPr="00EB066D">
        <w:rPr>
          <w:rFonts w:ascii="Times New Roman" w:hAnsi="Times New Roman" w:cs="Times New Roman"/>
          <w:sz w:val="24"/>
          <w:szCs w:val="24"/>
          <w:lang w:val="sr-Cyrl-CS"/>
        </w:rPr>
        <w:t xml:space="preserve">је Пројекат део </w:t>
      </w:r>
      <w:r w:rsidR="00875248" w:rsidRPr="00EB066D">
        <w:rPr>
          <w:rFonts w:ascii="Times New Roman" w:hAnsi="Times New Roman" w:cs="Times New Roman"/>
          <w:sz w:val="24"/>
          <w:szCs w:val="24"/>
          <w:lang w:val="sr-Cyrl-CS"/>
        </w:rPr>
        <w:t xml:space="preserve">Трећег </w:t>
      </w:r>
      <w:r w:rsidRPr="00EB066D">
        <w:rPr>
          <w:rFonts w:ascii="Times New Roman" w:hAnsi="Times New Roman" w:cs="Times New Roman"/>
          <w:sz w:val="24"/>
          <w:szCs w:val="24"/>
          <w:lang w:val="sr-Cyrl-CS"/>
        </w:rPr>
        <w:t xml:space="preserve">Оквира Зелени градови </w:t>
      </w:r>
      <w:r w:rsidR="00875248" w:rsidRPr="00EB066D">
        <w:rPr>
          <w:rFonts w:ascii="Times New Roman" w:hAnsi="Times New Roman" w:cs="Times New Roman"/>
          <w:sz w:val="24"/>
          <w:szCs w:val="24"/>
          <w:lang w:val="sr-Cyrl-CS"/>
        </w:rPr>
        <w:t>Прозор</w:t>
      </w:r>
      <w:r w:rsidRPr="00EB066D">
        <w:rPr>
          <w:rFonts w:ascii="Times New Roman" w:hAnsi="Times New Roman" w:cs="Times New Roman"/>
          <w:sz w:val="24"/>
          <w:szCs w:val="24"/>
          <w:lang w:val="sr-Cyrl-CS"/>
        </w:rPr>
        <w:t xml:space="preserve"> 2 (</w:t>
      </w:r>
      <w:r w:rsidR="00875248" w:rsidRPr="00EB066D">
        <w:rPr>
          <w:rFonts w:ascii="Times New Roman" w:hAnsi="Times New Roman" w:cs="Times New Roman"/>
          <w:sz w:val="24"/>
          <w:szCs w:val="24"/>
          <w:lang w:val="sr-Cyrl-CS"/>
        </w:rPr>
        <w:t xml:space="preserve">у даљем тексту: </w:t>
      </w:r>
      <w:r w:rsidRPr="00EB066D">
        <w:rPr>
          <w:rFonts w:ascii="Times New Roman" w:hAnsi="Times New Roman" w:cs="Times New Roman"/>
          <w:sz w:val="24"/>
          <w:szCs w:val="24"/>
          <w:lang w:val="sr-Cyrl-CS"/>
        </w:rPr>
        <w:t>„</w:t>
      </w:r>
      <w:r w:rsidRPr="00EB066D">
        <w:rPr>
          <w:rFonts w:ascii="Times New Roman" w:hAnsi="Times New Roman" w:cs="Times New Roman"/>
          <w:b/>
          <w:sz w:val="24"/>
          <w:szCs w:val="24"/>
          <w:lang w:val="sr-Cyrl-CS"/>
        </w:rPr>
        <w:t>Оквир за зелене градове</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 и укључен је у Акциони план за зелени град (у даљем тексту: „</w:t>
      </w:r>
      <w:r w:rsidRPr="00EB066D">
        <w:rPr>
          <w:rFonts w:ascii="Times New Roman" w:hAnsi="Times New Roman" w:cs="Times New Roman"/>
          <w:b/>
          <w:sz w:val="24"/>
          <w:szCs w:val="24"/>
          <w:lang w:val="sr-Cyrl-CS"/>
        </w:rPr>
        <w:t>GCAP</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 xml:space="preserve">) који развија Град. Кроз GCAP, Град је препознао и, тренутно даје приоритет, своје најхитније еколошке изазове са циљаним инвестицијама и политичким </w:t>
      </w:r>
      <w:r w:rsidR="00786170" w:rsidRPr="00EB066D">
        <w:rPr>
          <w:rFonts w:ascii="Times New Roman" w:hAnsi="Times New Roman" w:cs="Times New Roman"/>
          <w:sz w:val="24"/>
          <w:szCs w:val="24"/>
          <w:lang w:val="sr-Cyrl-CS"/>
        </w:rPr>
        <w:t>мерама</w:t>
      </w:r>
      <w:r w:rsidRPr="00EB066D">
        <w:rPr>
          <w:rFonts w:ascii="Times New Roman" w:hAnsi="Times New Roman" w:cs="Times New Roman"/>
          <w:sz w:val="24"/>
          <w:szCs w:val="24"/>
          <w:lang w:val="sr-Cyrl-CS"/>
        </w:rPr>
        <w:t xml:space="preserve"> за њихово решавање;</w:t>
      </w:r>
    </w:p>
    <w:p w14:paraId="03D60F8D" w14:textId="77777777" w:rsidR="00786170" w:rsidRPr="00EB066D" w:rsidRDefault="00786170" w:rsidP="00B03D13">
      <w:pPr>
        <w:spacing w:after="0" w:line="240" w:lineRule="auto"/>
        <w:jc w:val="both"/>
        <w:rPr>
          <w:rFonts w:ascii="Times New Roman" w:hAnsi="Times New Roman" w:cs="Times New Roman"/>
          <w:sz w:val="24"/>
          <w:szCs w:val="24"/>
          <w:lang w:val="sr-Cyrl-CS"/>
        </w:rPr>
      </w:pPr>
    </w:p>
    <w:p w14:paraId="461F5124" w14:textId="77777777" w:rsidR="00786170" w:rsidRPr="00EB066D" w:rsidRDefault="00786170" w:rsidP="00B03D13">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b/>
          <w:sz w:val="24"/>
          <w:szCs w:val="24"/>
          <w:lang w:val="sr-Cyrl-CS"/>
        </w:rPr>
        <w:t>(Ф) С ОБЗИРОМ ДА</w:t>
      </w:r>
      <w:r w:rsidRPr="00EB066D">
        <w:rPr>
          <w:rFonts w:ascii="Times New Roman" w:hAnsi="Times New Roman" w:cs="Times New Roman"/>
          <w:sz w:val="24"/>
          <w:szCs w:val="24"/>
          <w:lang w:val="sr-Cyrl-CS"/>
        </w:rPr>
        <w:t xml:space="preserve"> Зајмопримац (кога заступа Министарство финансија) жели да позајми, а </w:t>
      </w:r>
      <w:r w:rsidR="00F27230" w:rsidRPr="00EB066D">
        <w:rPr>
          <w:rFonts w:ascii="Times New Roman" w:hAnsi="Times New Roman" w:cs="Times New Roman"/>
          <w:sz w:val="24"/>
          <w:szCs w:val="24"/>
          <w:lang w:val="sr-Cyrl-CS"/>
        </w:rPr>
        <w:t>EBRD</w:t>
      </w:r>
      <w:r w:rsidRPr="00EB066D">
        <w:rPr>
          <w:rFonts w:ascii="Times New Roman" w:hAnsi="Times New Roman" w:cs="Times New Roman"/>
          <w:sz w:val="24"/>
          <w:szCs w:val="24"/>
          <w:lang w:val="sr-Cyrl-CS"/>
        </w:rPr>
        <w:t xml:space="preserve"> жели да позајми до сто пет милиона евра (105.000.000 евра) под условима наведени</w:t>
      </w:r>
      <w:r w:rsidR="00946E18" w:rsidRPr="00EB066D">
        <w:rPr>
          <w:rFonts w:ascii="Times New Roman" w:hAnsi="Times New Roman" w:cs="Times New Roman"/>
          <w:sz w:val="24"/>
          <w:szCs w:val="24"/>
          <w:lang w:val="sr-Cyrl-CS"/>
        </w:rPr>
        <w:t>м у или који се односе на овај у</w:t>
      </w:r>
      <w:r w:rsidRPr="00EB066D">
        <w:rPr>
          <w:rFonts w:ascii="Times New Roman" w:hAnsi="Times New Roman" w:cs="Times New Roman"/>
          <w:sz w:val="24"/>
          <w:szCs w:val="24"/>
          <w:lang w:val="sr-Cyrl-CS"/>
        </w:rPr>
        <w:t>говор и Уговор о пројекту. Зајмопримац задржава право да позајми мањи износ, након одлуке о одобрењу инвестиционог гранта кроз Инвестициони оквир за Западни Балкан (WBIF);</w:t>
      </w:r>
    </w:p>
    <w:p w14:paraId="3A789F68" w14:textId="77777777" w:rsidR="00786170" w:rsidRPr="00EB066D" w:rsidRDefault="00786170" w:rsidP="00B03D13">
      <w:pPr>
        <w:spacing w:after="0" w:line="240" w:lineRule="auto"/>
        <w:jc w:val="both"/>
        <w:rPr>
          <w:rFonts w:ascii="Times New Roman" w:hAnsi="Times New Roman" w:cs="Times New Roman"/>
          <w:sz w:val="24"/>
          <w:szCs w:val="24"/>
          <w:lang w:val="sr-Cyrl-CS"/>
        </w:rPr>
      </w:pPr>
    </w:p>
    <w:p w14:paraId="40881DA4" w14:textId="77777777" w:rsidR="00786170" w:rsidRPr="00EB066D" w:rsidRDefault="00786170" w:rsidP="00B03D13">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b/>
          <w:sz w:val="24"/>
          <w:szCs w:val="24"/>
          <w:lang w:val="sr-Cyrl-CS"/>
        </w:rPr>
        <w:t>(Х) БУДУЋИ ДА</w:t>
      </w:r>
      <w:r w:rsidRPr="00EB066D">
        <w:rPr>
          <w:rFonts w:ascii="Times New Roman" w:hAnsi="Times New Roman" w:cs="Times New Roman"/>
          <w:sz w:val="24"/>
          <w:szCs w:val="24"/>
          <w:lang w:val="sr-Cyrl-CS"/>
        </w:rPr>
        <w:t>, под условом одобрења, Банка такође жели да Зајмопримцу стави на располагање инвестициони грант који обезбеђује Европска унија (у даљем тексту: „</w:t>
      </w:r>
      <w:r w:rsidRPr="00EB066D">
        <w:rPr>
          <w:rFonts w:ascii="Times New Roman" w:hAnsi="Times New Roman" w:cs="Times New Roman"/>
          <w:b/>
          <w:sz w:val="24"/>
          <w:szCs w:val="24"/>
          <w:lang w:val="sr-Cyrl-CS"/>
        </w:rPr>
        <w:t>ЕУ</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 кроз Инвестициони оквир за Западни Балкан (у даљем тексту: „</w:t>
      </w:r>
      <w:r w:rsidRPr="00EB066D">
        <w:rPr>
          <w:rFonts w:ascii="Times New Roman" w:hAnsi="Times New Roman" w:cs="Times New Roman"/>
          <w:b/>
          <w:sz w:val="24"/>
          <w:szCs w:val="24"/>
          <w:lang w:val="sr-Cyrl-CS"/>
        </w:rPr>
        <w:t>WBIF</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 xml:space="preserve">) у износу до 20% од укупних трошкова пројекта у складу са уговором о гранту који треба да се закључи </w:t>
      </w:r>
      <w:r w:rsidRPr="00EB066D">
        <w:rPr>
          <w:rFonts w:ascii="Times New Roman" w:hAnsi="Times New Roman" w:cs="Times New Roman"/>
          <w:sz w:val="24"/>
          <w:szCs w:val="24"/>
          <w:lang w:val="sr-Cyrl-CS"/>
        </w:rPr>
        <w:lastRenderedPageBreak/>
        <w:t>између WBIF и Зајмопримца (у даљем тексту: „</w:t>
      </w:r>
      <w:r w:rsidRPr="00EB066D">
        <w:rPr>
          <w:rFonts w:ascii="Times New Roman" w:hAnsi="Times New Roman" w:cs="Times New Roman"/>
          <w:b/>
          <w:sz w:val="24"/>
          <w:szCs w:val="24"/>
          <w:lang w:val="sr-Cyrl-CS"/>
        </w:rPr>
        <w:t>WBIF Уговор о инвестиционом гранту</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 и</w:t>
      </w:r>
    </w:p>
    <w:p w14:paraId="40E5F3A5" w14:textId="77777777" w:rsidR="00786170" w:rsidRPr="00EB066D" w:rsidRDefault="00786170" w:rsidP="00B03D13">
      <w:pPr>
        <w:spacing w:after="0" w:line="240" w:lineRule="auto"/>
        <w:jc w:val="both"/>
        <w:rPr>
          <w:rFonts w:ascii="Times New Roman" w:hAnsi="Times New Roman" w:cs="Times New Roman"/>
          <w:b/>
          <w:sz w:val="24"/>
          <w:szCs w:val="24"/>
          <w:lang w:val="sr-Cyrl-CS"/>
        </w:rPr>
      </w:pPr>
    </w:p>
    <w:p w14:paraId="50C0DD54" w14:textId="77777777" w:rsidR="00786170" w:rsidRPr="00EB066D" w:rsidRDefault="00786170" w:rsidP="00B03D13">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 xml:space="preserve">(И) ИМАЈУЋИ У ВИДУ ДА </w:t>
      </w:r>
      <w:r w:rsidRPr="00EB066D">
        <w:rPr>
          <w:rFonts w:ascii="Times New Roman" w:hAnsi="Times New Roman" w:cs="Times New Roman"/>
          <w:sz w:val="24"/>
          <w:szCs w:val="24"/>
          <w:lang w:val="sr-Cyrl-CS"/>
        </w:rPr>
        <w:t>ће Зајмопримац који делује преко Министарства ру</w:t>
      </w:r>
      <w:r w:rsidR="00946E18" w:rsidRPr="00EB066D">
        <w:rPr>
          <w:rFonts w:ascii="Times New Roman" w:hAnsi="Times New Roman" w:cs="Times New Roman"/>
          <w:sz w:val="24"/>
          <w:szCs w:val="24"/>
          <w:lang w:val="sr-Cyrl-CS"/>
        </w:rPr>
        <w:t>дарства и енергетике, Пројектни</w:t>
      </w:r>
      <w:r w:rsidRPr="00EB066D">
        <w:rPr>
          <w:rFonts w:ascii="Times New Roman" w:hAnsi="Times New Roman" w:cs="Times New Roman"/>
          <w:sz w:val="24"/>
          <w:szCs w:val="24"/>
          <w:lang w:val="sr-Cyrl-CS"/>
        </w:rPr>
        <w:t xml:space="preserve"> </w:t>
      </w:r>
      <w:r w:rsidR="00946E18" w:rsidRPr="00EB066D">
        <w:rPr>
          <w:rFonts w:ascii="Times New Roman" w:hAnsi="Times New Roman" w:cs="Times New Roman"/>
          <w:sz w:val="24"/>
          <w:szCs w:val="24"/>
          <w:lang w:val="sr-Cyrl-CS"/>
        </w:rPr>
        <w:t>субјект</w:t>
      </w:r>
      <w:r w:rsidRPr="00EB066D">
        <w:rPr>
          <w:rFonts w:ascii="Times New Roman" w:hAnsi="Times New Roman" w:cs="Times New Roman"/>
          <w:sz w:val="24"/>
          <w:szCs w:val="24"/>
          <w:lang w:val="sr-Cyrl-CS"/>
        </w:rPr>
        <w:t xml:space="preserve"> и Град склопити трилатерални споразум на или око датума овог </w:t>
      </w:r>
      <w:r w:rsidR="00946E18" w:rsidRPr="00EB066D">
        <w:rPr>
          <w:rFonts w:ascii="Times New Roman" w:hAnsi="Times New Roman" w:cs="Times New Roman"/>
          <w:sz w:val="24"/>
          <w:szCs w:val="24"/>
          <w:lang w:val="sr-Cyrl-CS"/>
        </w:rPr>
        <w:t>уговора</w:t>
      </w:r>
      <w:r w:rsidRPr="00EB066D">
        <w:rPr>
          <w:rFonts w:ascii="Times New Roman" w:hAnsi="Times New Roman" w:cs="Times New Roman"/>
          <w:sz w:val="24"/>
          <w:szCs w:val="24"/>
          <w:lang w:val="sr-Cyrl-CS"/>
        </w:rPr>
        <w:t xml:space="preserve"> у ​​сврху дефинисања одговорности у вези са Пројектом (у даљем тексту: „</w:t>
      </w:r>
      <w:r w:rsidRPr="00EB066D">
        <w:rPr>
          <w:rFonts w:ascii="Times New Roman" w:hAnsi="Times New Roman" w:cs="Times New Roman"/>
          <w:b/>
          <w:sz w:val="24"/>
          <w:szCs w:val="24"/>
          <w:lang w:val="sr-Cyrl-CS"/>
        </w:rPr>
        <w:t>Уговор о пројектној подршци</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w:t>
      </w:r>
    </w:p>
    <w:p w14:paraId="11F7B7EF" w14:textId="77777777" w:rsidR="00804D63" w:rsidRPr="00EB066D" w:rsidRDefault="00804D63" w:rsidP="00B03D13">
      <w:pPr>
        <w:spacing w:after="0" w:line="240" w:lineRule="auto"/>
        <w:jc w:val="both"/>
        <w:rPr>
          <w:rFonts w:ascii="Times New Roman" w:hAnsi="Times New Roman" w:cs="Times New Roman"/>
          <w:sz w:val="24"/>
          <w:szCs w:val="24"/>
          <w:lang w:val="sr-Cyrl-CS"/>
        </w:rPr>
      </w:pPr>
    </w:p>
    <w:p w14:paraId="67580C30" w14:textId="77777777" w:rsidR="00804D63" w:rsidRPr="00EB066D" w:rsidRDefault="00804D63" w:rsidP="00B03D13">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b/>
          <w:sz w:val="24"/>
          <w:szCs w:val="24"/>
          <w:lang w:val="sr-Cyrl-CS"/>
        </w:rPr>
        <w:t xml:space="preserve">НА ОСНОВУ </w:t>
      </w:r>
      <w:r w:rsidR="00786170" w:rsidRPr="00EB066D">
        <w:rPr>
          <w:rFonts w:ascii="Times New Roman" w:hAnsi="Times New Roman" w:cs="Times New Roman"/>
          <w:b/>
          <w:sz w:val="24"/>
          <w:szCs w:val="24"/>
          <w:lang w:val="sr-Cyrl-CS"/>
        </w:rPr>
        <w:t>НАВЕДЕНОГ</w:t>
      </w:r>
      <w:r w:rsidRPr="00EB066D">
        <w:rPr>
          <w:rFonts w:ascii="Times New Roman" w:hAnsi="Times New Roman" w:cs="Times New Roman"/>
          <w:sz w:val="24"/>
          <w:szCs w:val="24"/>
          <w:lang w:val="sr-Cyrl-CS"/>
        </w:rPr>
        <w:t>, уговорне стране су се договориле о следећем:</w:t>
      </w:r>
    </w:p>
    <w:p w14:paraId="37D86867" w14:textId="77777777" w:rsidR="002B701D" w:rsidRPr="00EB066D" w:rsidRDefault="002B701D" w:rsidP="00B03D13">
      <w:pPr>
        <w:spacing w:after="0" w:line="240" w:lineRule="auto"/>
        <w:jc w:val="both"/>
        <w:rPr>
          <w:rFonts w:ascii="Times New Roman" w:hAnsi="Times New Roman" w:cs="Times New Roman"/>
          <w:sz w:val="24"/>
          <w:szCs w:val="24"/>
          <w:lang w:val="sr-Cyrl-CS"/>
        </w:rPr>
      </w:pPr>
    </w:p>
    <w:p w14:paraId="0429FE87" w14:textId="77777777" w:rsidR="00804D63" w:rsidRPr="00EB066D" w:rsidRDefault="00804D63" w:rsidP="00B03D13">
      <w:pPr>
        <w:spacing w:after="0" w:line="240" w:lineRule="auto"/>
        <w:jc w:val="both"/>
        <w:rPr>
          <w:rFonts w:ascii="Times New Roman" w:hAnsi="Times New Roman" w:cs="Times New Roman"/>
          <w:sz w:val="24"/>
          <w:szCs w:val="24"/>
          <w:lang w:val="sr-Cyrl-CS"/>
        </w:rPr>
      </w:pPr>
    </w:p>
    <w:p w14:paraId="5A1642FB" w14:textId="77777777" w:rsidR="00804D63" w:rsidRPr="00EB066D" w:rsidRDefault="00804D63" w:rsidP="00804D63">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ЧЛАН I  - СТАНДАРДНИ УСЛОВИ ПОСЛОВАЊА; ДЕФИНИЦИЈЕ</w:t>
      </w:r>
    </w:p>
    <w:p w14:paraId="23146B08" w14:textId="77777777" w:rsidR="00804D63" w:rsidRPr="00EB066D" w:rsidRDefault="00804D63" w:rsidP="00804D63">
      <w:pPr>
        <w:spacing w:after="0" w:line="240" w:lineRule="auto"/>
        <w:jc w:val="both"/>
        <w:rPr>
          <w:rFonts w:ascii="Times New Roman" w:hAnsi="Times New Roman" w:cs="Times New Roman"/>
          <w:sz w:val="24"/>
          <w:szCs w:val="24"/>
          <w:lang w:val="sr-Cyrl-CS"/>
        </w:rPr>
      </w:pPr>
    </w:p>
    <w:p w14:paraId="615ACF32" w14:textId="77777777" w:rsidR="00804D63" w:rsidRPr="00EB066D" w:rsidRDefault="00804D63" w:rsidP="00804D63">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Одељак 1.01</w:t>
      </w:r>
      <w:r w:rsidR="0078039F" w:rsidRPr="00EB066D">
        <w:rPr>
          <w:rFonts w:ascii="Times New Roman" w:hAnsi="Times New Roman" w:cs="Times New Roman"/>
          <w:b/>
          <w:sz w:val="24"/>
          <w:szCs w:val="24"/>
          <w:lang w:val="sr-Cyrl-CS"/>
        </w:rPr>
        <w:t xml:space="preserve">      </w:t>
      </w:r>
      <w:r w:rsidRPr="00EB066D">
        <w:rPr>
          <w:rFonts w:ascii="Times New Roman" w:hAnsi="Times New Roman" w:cs="Times New Roman"/>
          <w:b/>
          <w:sz w:val="24"/>
          <w:szCs w:val="24"/>
          <w:lang w:val="sr-Cyrl-CS"/>
        </w:rPr>
        <w:t xml:space="preserve">Укључивање </w:t>
      </w:r>
      <w:r w:rsidR="00B84BC2" w:rsidRPr="00EB066D">
        <w:rPr>
          <w:rFonts w:ascii="Times New Roman" w:hAnsi="Times New Roman" w:cs="Times New Roman"/>
          <w:b/>
          <w:sz w:val="24"/>
          <w:szCs w:val="24"/>
          <w:lang w:val="sr-Cyrl-CS"/>
        </w:rPr>
        <w:t>Стандардних услова</w:t>
      </w:r>
      <w:r w:rsidR="002B701D" w:rsidRPr="00EB066D">
        <w:rPr>
          <w:rFonts w:ascii="Times New Roman" w:hAnsi="Times New Roman" w:cs="Times New Roman"/>
          <w:b/>
          <w:sz w:val="24"/>
          <w:szCs w:val="24"/>
          <w:lang w:val="sr-Cyrl-CS"/>
        </w:rPr>
        <w:t xml:space="preserve"> пословања</w:t>
      </w:r>
    </w:p>
    <w:p w14:paraId="73CBA154" w14:textId="77777777" w:rsidR="0078039F" w:rsidRPr="00EB066D" w:rsidRDefault="0078039F" w:rsidP="00804D63">
      <w:pPr>
        <w:spacing w:after="0" w:line="240" w:lineRule="auto"/>
        <w:jc w:val="both"/>
        <w:rPr>
          <w:rFonts w:ascii="Times New Roman" w:hAnsi="Times New Roman" w:cs="Times New Roman"/>
          <w:sz w:val="24"/>
          <w:szCs w:val="24"/>
          <w:lang w:val="sr-Cyrl-CS"/>
        </w:rPr>
      </w:pPr>
    </w:p>
    <w:p w14:paraId="65F9107E" w14:textId="77777777" w:rsidR="0078039F" w:rsidRPr="00EB066D" w:rsidRDefault="0078039F" w:rsidP="0078039F">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 xml:space="preserve">Све одредбе </w:t>
      </w:r>
      <w:r w:rsidR="00B84BC2" w:rsidRPr="00EB066D">
        <w:rPr>
          <w:rFonts w:ascii="Times New Roman" w:hAnsi="Times New Roman" w:cs="Times New Roman"/>
          <w:sz w:val="24"/>
          <w:szCs w:val="24"/>
          <w:lang w:val="sr-Cyrl-CS"/>
        </w:rPr>
        <w:t xml:space="preserve">Стандардних услова </w:t>
      </w:r>
      <w:r w:rsidR="002B701D" w:rsidRPr="00EB066D">
        <w:rPr>
          <w:rFonts w:ascii="Times New Roman" w:hAnsi="Times New Roman" w:cs="Times New Roman"/>
          <w:sz w:val="24"/>
          <w:szCs w:val="24"/>
          <w:lang w:val="sr-Cyrl-CS"/>
        </w:rPr>
        <w:t xml:space="preserve">пословања </w:t>
      </w:r>
      <w:r w:rsidRPr="00EB066D">
        <w:rPr>
          <w:rFonts w:ascii="Times New Roman" w:hAnsi="Times New Roman" w:cs="Times New Roman"/>
          <w:sz w:val="24"/>
          <w:szCs w:val="24"/>
          <w:lang w:val="sr-Cyrl-CS"/>
        </w:rPr>
        <w:t xml:space="preserve">Банке од 5. новембра 2021. године на овај начин су укључене и </w:t>
      </w:r>
      <w:r w:rsidR="00846CB0" w:rsidRPr="00EB066D">
        <w:rPr>
          <w:rFonts w:ascii="Times New Roman" w:hAnsi="Times New Roman" w:cs="Times New Roman"/>
          <w:sz w:val="24"/>
          <w:szCs w:val="24"/>
          <w:lang w:val="sr-Cyrl-CS"/>
        </w:rPr>
        <w:t>примењују се на овај у</w:t>
      </w:r>
      <w:r w:rsidRPr="00EB066D">
        <w:rPr>
          <w:rFonts w:ascii="Times New Roman" w:hAnsi="Times New Roman" w:cs="Times New Roman"/>
          <w:sz w:val="24"/>
          <w:szCs w:val="24"/>
          <w:lang w:val="sr-Cyrl-CS"/>
        </w:rPr>
        <w:t>говор са истим дејством као да с</w:t>
      </w:r>
      <w:r w:rsidR="00846CB0" w:rsidRPr="00EB066D">
        <w:rPr>
          <w:rFonts w:ascii="Times New Roman" w:hAnsi="Times New Roman" w:cs="Times New Roman"/>
          <w:sz w:val="24"/>
          <w:szCs w:val="24"/>
          <w:lang w:val="sr-Cyrl-CS"/>
        </w:rPr>
        <w:t>у у потпуности наведене у овом у</w:t>
      </w:r>
      <w:r w:rsidRPr="00EB066D">
        <w:rPr>
          <w:rFonts w:ascii="Times New Roman" w:hAnsi="Times New Roman" w:cs="Times New Roman"/>
          <w:sz w:val="24"/>
          <w:szCs w:val="24"/>
          <w:lang w:val="sr-Cyrl-CS"/>
        </w:rPr>
        <w:t>говору (у даљем тексту: „</w:t>
      </w:r>
      <w:r w:rsidR="00846CB0" w:rsidRPr="00EB066D">
        <w:rPr>
          <w:rFonts w:ascii="Times New Roman" w:hAnsi="Times New Roman" w:cs="Times New Roman"/>
          <w:b/>
          <w:sz w:val="24"/>
          <w:szCs w:val="24"/>
          <w:lang w:val="sr-Cyrl-CS"/>
        </w:rPr>
        <w:t>Стандардни</w:t>
      </w:r>
      <w:r w:rsidR="00B84BC2" w:rsidRPr="00EB066D">
        <w:rPr>
          <w:rFonts w:ascii="Times New Roman" w:hAnsi="Times New Roman" w:cs="Times New Roman"/>
          <w:b/>
          <w:sz w:val="24"/>
          <w:szCs w:val="24"/>
          <w:lang w:val="sr-Cyrl-CS"/>
        </w:rPr>
        <w:t xml:space="preserve"> услови</w:t>
      </w:r>
      <w:r w:rsidR="00846CB0" w:rsidRPr="00EB066D">
        <w:rPr>
          <w:rFonts w:ascii="Times New Roman" w:hAnsi="Times New Roman" w:cs="Times New Roman"/>
          <w:b/>
          <w:sz w:val="24"/>
          <w:szCs w:val="24"/>
          <w:lang w:val="sr-Cyrl-CS"/>
        </w:rPr>
        <w:t xml:space="preserve"> пословања</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w:t>
      </w:r>
    </w:p>
    <w:p w14:paraId="1EFAB114" w14:textId="77777777" w:rsidR="0000308A" w:rsidRPr="00EB066D" w:rsidRDefault="0000308A" w:rsidP="0078039F">
      <w:pPr>
        <w:spacing w:after="0" w:line="240" w:lineRule="auto"/>
        <w:jc w:val="both"/>
        <w:rPr>
          <w:rFonts w:ascii="Times New Roman" w:hAnsi="Times New Roman" w:cs="Times New Roman"/>
          <w:sz w:val="24"/>
          <w:szCs w:val="24"/>
          <w:lang w:val="sr-Cyrl-CS"/>
        </w:rPr>
      </w:pPr>
    </w:p>
    <w:p w14:paraId="1268170C" w14:textId="77777777" w:rsidR="0078039F" w:rsidRPr="00EB066D" w:rsidRDefault="0078039F" w:rsidP="0078039F">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Одељак 1.02.      Дефиниције</w:t>
      </w:r>
    </w:p>
    <w:p w14:paraId="3E48E57A" w14:textId="77777777" w:rsidR="0078039F" w:rsidRPr="00EB066D" w:rsidRDefault="0078039F" w:rsidP="0078039F">
      <w:pPr>
        <w:spacing w:after="0" w:line="240" w:lineRule="auto"/>
        <w:jc w:val="both"/>
        <w:rPr>
          <w:rFonts w:ascii="Times New Roman" w:hAnsi="Times New Roman" w:cs="Times New Roman"/>
          <w:sz w:val="24"/>
          <w:szCs w:val="24"/>
          <w:lang w:val="sr-Cyrl-CS"/>
        </w:rPr>
      </w:pPr>
    </w:p>
    <w:p w14:paraId="0D98430E" w14:textId="77777777" w:rsidR="00D2594D" w:rsidRPr="00EB066D" w:rsidRDefault="009171A3" w:rsidP="00D2594D">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r>
      <w:r w:rsidR="00D2594D" w:rsidRPr="00EB066D">
        <w:rPr>
          <w:rFonts w:ascii="Times New Roman" w:hAnsi="Times New Roman" w:cs="Times New Roman"/>
          <w:sz w:val="24"/>
          <w:szCs w:val="24"/>
          <w:lang w:val="sr-Cyrl-CS"/>
        </w:rPr>
        <w:t xml:space="preserve">Где год да се користе у овом </w:t>
      </w:r>
      <w:r w:rsidR="00846CB0" w:rsidRPr="00EB066D">
        <w:rPr>
          <w:rFonts w:ascii="Times New Roman" w:hAnsi="Times New Roman" w:cs="Times New Roman"/>
          <w:sz w:val="24"/>
          <w:szCs w:val="24"/>
          <w:lang w:val="sr-Cyrl-CS"/>
        </w:rPr>
        <w:t>у</w:t>
      </w:r>
      <w:r w:rsidR="00D2594D" w:rsidRPr="00EB066D">
        <w:rPr>
          <w:rFonts w:ascii="Times New Roman" w:hAnsi="Times New Roman" w:cs="Times New Roman"/>
          <w:sz w:val="24"/>
          <w:szCs w:val="24"/>
          <w:lang w:val="sr-Cyrl-CS"/>
        </w:rPr>
        <w:t xml:space="preserve">говору (укључујући Преамбулу и Прилоге), осим ако није другачије наведено или контекст захтева другачије, изрази дефинисани у Преамбули имају одговарајућа значења која су им ту приписана, изрази дефинисану у Стандардним </w:t>
      </w:r>
      <w:r w:rsidR="00F27230" w:rsidRPr="00EB066D">
        <w:rPr>
          <w:rFonts w:ascii="Times New Roman" w:hAnsi="Times New Roman" w:cs="Times New Roman"/>
          <w:sz w:val="24"/>
          <w:szCs w:val="24"/>
          <w:lang w:val="sr-Cyrl-CS"/>
        </w:rPr>
        <w:t>условима</w:t>
      </w:r>
      <w:r w:rsidR="00D2594D" w:rsidRPr="00EB066D">
        <w:rPr>
          <w:rFonts w:ascii="Times New Roman" w:hAnsi="Times New Roman" w:cs="Times New Roman"/>
          <w:sz w:val="24"/>
          <w:szCs w:val="24"/>
          <w:lang w:val="sr-Cyrl-CS"/>
        </w:rPr>
        <w:t xml:space="preserve"> </w:t>
      </w:r>
      <w:r w:rsidR="00846CB0" w:rsidRPr="00EB066D">
        <w:rPr>
          <w:rFonts w:ascii="Times New Roman" w:hAnsi="Times New Roman" w:cs="Times New Roman"/>
          <w:sz w:val="24"/>
          <w:szCs w:val="24"/>
          <w:lang w:val="sr-Cyrl-CS"/>
        </w:rPr>
        <w:t xml:space="preserve">пословања </w:t>
      </w:r>
      <w:r w:rsidR="00D2594D" w:rsidRPr="00EB066D">
        <w:rPr>
          <w:rFonts w:ascii="Times New Roman" w:hAnsi="Times New Roman" w:cs="Times New Roman"/>
          <w:sz w:val="24"/>
          <w:szCs w:val="24"/>
          <w:lang w:val="sr-Cyrl-CS"/>
        </w:rPr>
        <w:t xml:space="preserve">имају одговарајућа значења која су им дата у њима, а </w:t>
      </w:r>
      <w:r w:rsidR="00F27230" w:rsidRPr="00EB066D">
        <w:rPr>
          <w:rFonts w:ascii="Times New Roman" w:hAnsi="Times New Roman" w:cs="Times New Roman"/>
          <w:sz w:val="24"/>
          <w:szCs w:val="24"/>
          <w:lang w:val="sr-Cyrl-CS"/>
        </w:rPr>
        <w:t>наредни</w:t>
      </w:r>
      <w:r w:rsidR="00D2594D" w:rsidRPr="00EB066D">
        <w:rPr>
          <w:rFonts w:ascii="Times New Roman" w:hAnsi="Times New Roman" w:cs="Times New Roman"/>
          <w:sz w:val="24"/>
          <w:szCs w:val="24"/>
          <w:lang w:val="sr-Cyrl-CS"/>
        </w:rPr>
        <w:t xml:space="preserve"> </w:t>
      </w:r>
      <w:r w:rsidR="00846CB0" w:rsidRPr="00EB066D">
        <w:rPr>
          <w:rFonts w:ascii="Times New Roman" w:hAnsi="Times New Roman" w:cs="Times New Roman"/>
          <w:sz w:val="24"/>
          <w:szCs w:val="24"/>
          <w:lang w:val="sr-Cyrl-CS"/>
        </w:rPr>
        <w:t>изрази</w:t>
      </w:r>
      <w:r w:rsidR="00D2594D" w:rsidRPr="00EB066D">
        <w:rPr>
          <w:rFonts w:ascii="Times New Roman" w:hAnsi="Times New Roman" w:cs="Times New Roman"/>
          <w:sz w:val="24"/>
          <w:szCs w:val="24"/>
          <w:lang w:val="sr-Cyrl-CS"/>
        </w:rPr>
        <w:t xml:space="preserve"> имају следећа значења:</w:t>
      </w:r>
    </w:p>
    <w:p w14:paraId="25511960" w14:textId="77777777" w:rsidR="00D2594D" w:rsidRPr="00EB066D" w:rsidRDefault="00D2594D" w:rsidP="00D2594D">
      <w:pPr>
        <w:spacing w:after="0" w:line="240" w:lineRule="auto"/>
        <w:jc w:val="both"/>
        <w:rPr>
          <w:rFonts w:ascii="Times New Roman" w:hAnsi="Times New Roman" w:cs="Times New Roman"/>
          <w:sz w:val="24"/>
          <w:szCs w:val="24"/>
          <w:lang w:val="sr-Cyrl-CS"/>
        </w:rPr>
      </w:pPr>
    </w:p>
    <w:p w14:paraId="33472E93" w14:textId="77777777" w:rsidR="00905F4D" w:rsidRPr="00EB066D" w:rsidRDefault="00D2594D" w:rsidP="00E702FC">
      <w:pPr>
        <w:spacing w:after="0" w:line="240" w:lineRule="auto"/>
        <w:ind w:left="4536" w:hanging="4536"/>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„Овлашћени представник </w:t>
      </w:r>
    </w:p>
    <w:p w14:paraId="4CD287CE" w14:textId="77777777" w:rsidR="00D2594D" w:rsidRPr="00EB066D" w:rsidRDefault="00D2594D" w:rsidP="00905F4D">
      <w:pPr>
        <w:spacing w:after="0" w:line="240" w:lineRule="auto"/>
        <w:ind w:left="3969" w:hanging="3969"/>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Зајмопримца</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 xml:space="preserve"> </w:t>
      </w:r>
      <w:r w:rsidR="00E702FC" w:rsidRPr="00EB066D">
        <w:rPr>
          <w:rFonts w:ascii="Times New Roman" w:hAnsi="Times New Roman" w:cs="Times New Roman"/>
          <w:sz w:val="24"/>
          <w:szCs w:val="24"/>
          <w:lang w:val="sr-Cyrl-CS"/>
        </w:rPr>
        <w:tab/>
        <w:t>означава министра финансија Зајмопримца.</w:t>
      </w:r>
    </w:p>
    <w:p w14:paraId="43B0D1D6" w14:textId="77777777" w:rsidR="00E702FC" w:rsidRPr="00EB066D" w:rsidRDefault="00E702FC" w:rsidP="00E702FC">
      <w:pPr>
        <w:spacing w:after="0" w:line="240" w:lineRule="auto"/>
        <w:ind w:left="4536" w:hanging="4536"/>
        <w:jc w:val="both"/>
        <w:rPr>
          <w:rFonts w:ascii="Times New Roman" w:hAnsi="Times New Roman" w:cs="Times New Roman"/>
          <w:sz w:val="24"/>
          <w:szCs w:val="24"/>
          <w:lang w:val="sr-Cyrl-CS"/>
        </w:rPr>
      </w:pPr>
    </w:p>
    <w:p w14:paraId="716EDD13" w14:textId="77777777" w:rsidR="00E702FC" w:rsidRPr="00EB066D" w:rsidRDefault="00E702FC" w:rsidP="00E702FC">
      <w:pPr>
        <w:spacing w:after="0" w:line="240" w:lineRule="auto"/>
        <w:ind w:left="4536" w:hanging="4536"/>
        <w:jc w:val="both"/>
        <w:rPr>
          <w:rFonts w:ascii="Times New Roman" w:hAnsi="Times New Roman" w:cs="Times New Roman"/>
          <w:sz w:val="24"/>
          <w:szCs w:val="24"/>
          <w:lang w:val="sr-Cyrl-CS"/>
        </w:rPr>
      </w:pPr>
    </w:p>
    <w:p w14:paraId="4524160B" w14:textId="77777777" w:rsidR="004E1AA3" w:rsidRPr="00EB066D" w:rsidRDefault="004E1AA3" w:rsidP="00905F4D">
      <w:pPr>
        <w:spacing w:after="0" w:line="240" w:lineRule="auto"/>
        <w:ind w:left="3969" w:hanging="3969"/>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„Политика и процедуре извршења</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ab/>
        <w:t>означавају</w:t>
      </w:r>
      <w:r w:rsidR="003C378D" w:rsidRPr="00EB066D">
        <w:rPr>
          <w:rFonts w:ascii="Times New Roman" w:hAnsi="Times New Roman" w:cs="Times New Roman"/>
          <w:sz w:val="24"/>
          <w:szCs w:val="24"/>
          <w:lang w:val="sr-Cyrl-CS"/>
        </w:rPr>
        <w:t xml:space="preserve"> Политику и процедуре извршења Банке од 4. октобра 2017. године.</w:t>
      </w:r>
    </w:p>
    <w:p w14:paraId="146E6C74" w14:textId="77777777" w:rsidR="003C378D" w:rsidRPr="00EB066D" w:rsidRDefault="003C378D" w:rsidP="00E702FC">
      <w:pPr>
        <w:spacing w:after="0" w:line="240" w:lineRule="auto"/>
        <w:ind w:left="4536" w:hanging="4536"/>
        <w:jc w:val="both"/>
        <w:rPr>
          <w:rFonts w:ascii="Times New Roman" w:hAnsi="Times New Roman" w:cs="Times New Roman"/>
          <w:sz w:val="24"/>
          <w:szCs w:val="24"/>
          <w:lang w:val="sr-Cyrl-CS"/>
        </w:rPr>
      </w:pPr>
    </w:p>
    <w:p w14:paraId="6B436A6A" w14:textId="77777777" w:rsidR="003C378D" w:rsidRPr="00EB066D" w:rsidRDefault="003C378D" w:rsidP="00E702FC">
      <w:pPr>
        <w:spacing w:after="0" w:line="240" w:lineRule="auto"/>
        <w:ind w:left="4536" w:hanging="4536"/>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„Акциони план за животну и </w:t>
      </w:r>
    </w:p>
    <w:p w14:paraId="14566144" w14:textId="77777777" w:rsidR="00F27230" w:rsidRPr="00EB066D" w:rsidRDefault="003C378D" w:rsidP="00F27230">
      <w:pPr>
        <w:spacing w:after="0" w:line="240" w:lineRule="auto"/>
        <w:ind w:left="4536" w:hanging="4536"/>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друштвену средину</w:t>
      </w:r>
      <w:r w:rsidR="00585544" w:rsidRPr="00EB066D">
        <w:rPr>
          <w:rFonts w:ascii="Times New Roman" w:hAnsi="Times New Roman" w:cs="Times New Roman"/>
          <w:sz w:val="24"/>
          <w:szCs w:val="24"/>
          <w:lang w:val="sr-Cyrl-CS"/>
        </w:rPr>
        <w:t>”</w:t>
      </w:r>
    </w:p>
    <w:p w14:paraId="50DE31D0" w14:textId="77777777" w:rsidR="003C378D" w:rsidRPr="00EB066D" w:rsidRDefault="003C378D" w:rsidP="00905F4D">
      <w:pPr>
        <w:spacing w:after="0" w:line="240" w:lineRule="auto"/>
        <w:ind w:left="3969" w:hanging="3969"/>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 xml:space="preserve">означава план мера за ублажавање и побољшање животне и друштвене средине </w:t>
      </w:r>
      <w:r w:rsidR="00F27230" w:rsidRPr="00EB066D">
        <w:rPr>
          <w:rFonts w:ascii="Times New Roman" w:hAnsi="Times New Roman" w:cs="Times New Roman"/>
          <w:sz w:val="24"/>
          <w:szCs w:val="24"/>
          <w:lang w:val="sr-Cyrl-CS"/>
        </w:rPr>
        <w:t xml:space="preserve">који прецизира критеријуме учинка животне и друштвене средине, стандарде, политике, процедуре, праксе, капиталне инвестиције и распореде имплементације, укључујући мере за постизање и одржавање усклађености са EBRD Захтевима за извршење 1-8 и 10 од априла 2019. године који ће бити договорен између Банке, Зајмопримца, кога представља Министарство рударства и енергетике и Пројектног субјекта пре потписивања Уговора; и оно што је једном </w:t>
      </w:r>
      <w:r w:rsidR="00F27230" w:rsidRPr="00EB066D">
        <w:rPr>
          <w:rFonts w:ascii="Times New Roman" w:hAnsi="Times New Roman" w:cs="Times New Roman"/>
          <w:sz w:val="24"/>
          <w:szCs w:val="24"/>
          <w:lang w:val="sr-Cyrl-CS"/>
        </w:rPr>
        <w:lastRenderedPageBreak/>
        <w:t>договорено, може бити измењено и допуњено само уз претходни писани пристанак Банке.</w:t>
      </w:r>
    </w:p>
    <w:p w14:paraId="7729D6AB" w14:textId="77777777" w:rsidR="001F6242" w:rsidRPr="00EB066D" w:rsidRDefault="00252F05" w:rsidP="00F27230">
      <w:pPr>
        <w:spacing w:after="0" w:line="240" w:lineRule="auto"/>
        <w:ind w:left="3969" w:hanging="3969"/>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r>
    </w:p>
    <w:p w14:paraId="1B1D63B9" w14:textId="77777777" w:rsidR="001F6242" w:rsidRPr="00EB066D" w:rsidRDefault="001F6242" w:rsidP="00905F4D">
      <w:pPr>
        <w:spacing w:after="0" w:line="240" w:lineRule="auto"/>
        <w:ind w:left="3969" w:hanging="3969"/>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„Фискална година</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ab/>
        <w:t>означава фискалну годину Зајмопримца која почиње 1. јануара сваке године.</w:t>
      </w:r>
    </w:p>
    <w:p w14:paraId="51875E96" w14:textId="77777777" w:rsidR="009171A3" w:rsidRPr="00EB066D" w:rsidRDefault="009171A3" w:rsidP="00905F4D">
      <w:pPr>
        <w:spacing w:after="0" w:line="240" w:lineRule="auto"/>
        <w:ind w:left="3969" w:hanging="3969"/>
        <w:jc w:val="both"/>
        <w:rPr>
          <w:rFonts w:ascii="Times New Roman" w:hAnsi="Times New Roman" w:cs="Times New Roman"/>
          <w:sz w:val="24"/>
          <w:szCs w:val="24"/>
          <w:lang w:val="sr-Cyrl-CS"/>
        </w:rPr>
      </w:pPr>
    </w:p>
    <w:p w14:paraId="51448B0A" w14:textId="77777777" w:rsidR="009171A3" w:rsidRPr="00EB066D" w:rsidRDefault="009171A3" w:rsidP="00905F4D">
      <w:pPr>
        <w:spacing w:after="0" w:line="240" w:lineRule="auto"/>
        <w:ind w:left="3969" w:hanging="3969"/>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w:t>
      </w:r>
      <w:r w:rsidR="00F27230" w:rsidRPr="00EB066D">
        <w:rPr>
          <w:rFonts w:ascii="Times New Roman" w:hAnsi="Times New Roman" w:cs="Times New Roman"/>
          <w:sz w:val="24"/>
          <w:szCs w:val="24"/>
          <w:lang w:val="sr-Cyrl-CS"/>
        </w:rPr>
        <w:t>Зајам</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ab/>
      </w:r>
      <w:r w:rsidR="00F27230" w:rsidRPr="00EB066D">
        <w:rPr>
          <w:rFonts w:ascii="Times New Roman" w:hAnsi="Times New Roman" w:cs="Times New Roman"/>
          <w:sz w:val="24"/>
          <w:szCs w:val="24"/>
          <w:lang w:val="sr-Cyrl-CS"/>
        </w:rPr>
        <w:t>означава, заједно, Траншу 1 Зајма и Траншу 2 Зајма, од којих се свака помиње у Одељку 2.01 или, у зависности од контекста, њихов повремено неотплаћени износ главнице</w:t>
      </w:r>
      <w:r w:rsidRPr="00EB066D">
        <w:rPr>
          <w:rFonts w:ascii="Times New Roman" w:hAnsi="Times New Roman" w:cs="Times New Roman"/>
          <w:sz w:val="24"/>
          <w:szCs w:val="24"/>
          <w:lang w:val="sr-Cyrl-CS"/>
        </w:rPr>
        <w:t>.</w:t>
      </w:r>
    </w:p>
    <w:p w14:paraId="4D96E3B6" w14:textId="77777777" w:rsidR="001F6242" w:rsidRPr="00EB066D" w:rsidRDefault="001F6242" w:rsidP="00B15EA2">
      <w:pPr>
        <w:spacing w:after="0" w:line="240" w:lineRule="auto"/>
        <w:ind w:left="4536" w:hanging="4536"/>
        <w:jc w:val="both"/>
        <w:rPr>
          <w:rFonts w:ascii="Times New Roman" w:hAnsi="Times New Roman" w:cs="Times New Roman"/>
          <w:sz w:val="24"/>
          <w:szCs w:val="24"/>
          <w:lang w:val="sr-Cyrl-CS"/>
        </w:rPr>
      </w:pPr>
    </w:p>
    <w:p w14:paraId="30AA983B" w14:textId="77777777" w:rsidR="001F6242" w:rsidRPr="00EB066D" w:rsidRDefault="001F6242" w:rsidP="00905F4D">
      <w:pPr>
        <w:spacing w:after="0" w:line="240" w:lineRule="auto"/>
        <w:ind w:left="3969" w:hanging="3969"/>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„М</w:t>
      </w:r>
      <w:r w:rsidR="00F27230" w:rsidRPr="00EB066D">
        <w:rPr>
          <w:rFonts w:ascii="Times New Roman" w:hAnsi="Times New Roman" w:cs="Times New Roman"/>
          <w:sz w:val="24"/>
          <w:szCs w:val="24"/>
          <w:lang w:val="sr-Cyrl-CS"/>
        </w:rPr>
        <w:t>аргина</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ab/>
      </w:r>
      <w:r w:rsidR="00F27230" w:rsidRPr="00EB066D">
        <w:rPr>
          <w:rFonts w:ascii="Times New Roman" w:hAnsi="Times New Roman" w:cs="Times New Roman"/>
          <w:sz w:val="24"/>
          <w:szCs w:val="24"/>
          <w:lang w:val="sr-Cyrl-CS"/>
        </w:rPr>
        <w:t>значи у односу на сваку од Транше 1 Зајма и Транше 2 Зајма, један проценат (1%) годишње</w:t>
      </w:r>
      <w:r w:rsidRPr="00EB066D">
        <w:rPr>
          <w:rFonts w:ascii="Times New Roman" w:hAnsi="Times New Roman" w:cs="Times New Roman"/>
          <w:sz w:val="24"/>
          <w:szCs w:val="24"/>
          <w:lang w:val="sr-Cyrl-CS"/>
        </w:rPr>
        <w:t>.</w:t>
      </w:r>
    </w:p>
    <w:p w14:paraId="1B9EE47B" w14:textId="77777777" w:rsidR="00905F4D" w:rsidRPr="00EB066D" w:rsidRDefault="00905F4D" w:rsidP="00B15EA2">
      <w:pPr>
        <w:spacing w:after="0" w:line="240" w:lineRule="auto"/>
        <w:ind w:left="4536" w:hanging="4536"/>
        <w:jc w:val="both"/>
        <w:rPr>
          <w:rFonts w:ascii="Times New Roman" w:hAnsi="Times New Roman" w:cs="Times New Roman"/>
          <w:sz w:val="24"/>
          <w:szCs w:val="24"/>
          <w:lang w:val="sr-Cyrl-CS"/>
        </w:rPr>
      </w:pPr>
    </w:p>
    <w:p w14:paraId="39AFFC61" w14:textId="77777777" w:rsidR="00905F4D" w:rsidRPr="00EB066D" w:rsidRDefault="00905F4D" w:rsidP="00307B64">
      <w:pPr>
        <w:spacing w:after="0" w:line="240" w:lineRule="auto"/>
        <w:ind w:left="3969" w:hanging="3969"/>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w:t>
      </w:r>
      <w:r w:rsidR="00307B64" w:rsidRPr="00EB066D">
        <w:rPr>
          <w:rFonts w:ascii="Times New Roman" w:hAnsi="Times New Roman" w:cs="Times New Roman"/>
          <w:sz w:val="24"/>
          <w:szCs w:val="24"/>
          <w:lang w:val="sr-Cyrl-CS"/>
        </w:rPr>
        <w:t>МРЕ</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ab/>
        <w:t xml:space="preserve">означава </w:t>
      </w:r>
      <w:r w:rsidR="00307B64" w:rsidRPr="00EB066D">
        <w:rPr>
          <w:rFonts w:ascii="Times New Roman" w:hAnsi="Times New Roman" w:cs="Times New Roman"/>
          <w:sz w:val="24"/>
          <w:szCs w:val="24"/>
          <w:lang w:val="sr-Cyrl-CS"/>
        </w:rPr>
        <w:t>Министарство рударства и енергетике Зајмопримца</w:t>
      </w:r>
      <w:r w:rsidRPr="00EB066D">
        <w:rPr>
          <w:rFonts w:ascii="Times New Roman" w:hAnsi="Times New Roman" w:cs="Times New Roman"/>
          <w:sz w:val="24"/>
          <w:szCs w:val="24"/>
          <w:lang w:val="sr-Cyrl-CS"/>
        </w:rPr>
        <w:t>.</w:t>
      </w:r>
    </w:p>
    <w:p w14:paraId="2F71E9D5" w14:textId="77777777" w:rsidR="00905F4D" w:rsidRPr="00EB066D" w:rsidRDefault="00905F4D" w:rsidP="00905F4D">
      <w:pPr>
        <w:spacing w:after="0" w:line="240" w:lineRule="auto"/>
        <w:ind w:left="3969" w:hanging="3969"/>
        <w:jc w:val="both"/>
        <w:rPr>
          <w:rFonts w:ascii="Times New Roman" w:hAnsi="Times New Roman" w:cs="Times New Roman"/>
          <w:sz w:val="24"/>
          <w:szCs w:val="24"/>
          <w:lang w:val="sr-Cyrl-CS"/>
        </w:rPr>
      </w:pPr>
    </w:p>
    <w:p w14:paraId="40246CFE" w14:textId="77777777" w:rsidR="00905F4D" w:rsidRPr="00EB066D" w:rsidRDefault="00905F4D" w:rsidP="00905F4D">
      <w:pPr>
        <w:spacing w:after="0" w:line="240" w:lineRule="auto"/>
        <w:ind w:left="3969" w:hanging="3969"/>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w:t>
      </w:r>
      <w:r w:rsidR="00307B64" w:rsidRPr="00EB066D">
        <w:rPr>
          <w:rFonts w:ascii="Times New Roman" w:hAnsi="Times New Roman" w:cs="Times New Roman"/>
          <w:sz w:val="24"/>
          <w:szCs w:val="24"/>
          <w:lang w:val="sr-Cyrl-CS"/>
        </w:rPr>
        <w:t>ЈИП</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ab/>
      </w:r>
      <w:r w:rsidR="00307B64" w:rsidRPr="00EB066D">
        <w:rPr>
          <w:rFonts w:ascii="Times New Roman" w:hAnsi="Times New Roman" w:cs="Times New Roman"/>
          <w:sz w:val="24"/>
          <w:szCs w:val="24"/>
          <w:lang w:val="sr-Cyrl-CS"/>
        </w:rPr>
        <w:t>означава јединицу за имплементацију пројекта, укључујући тим стручног и помоћног особља са неопходним административним овлашћењима као и физичким и финансијским ресурсима неопходним за спровођење Пројекта</w:t>
      </w:r>
      <w:r w:rsidRPr="00EB066D">
        <w:rPr>
          <w:rFonts w:ascii="Times New Roman" w:hAnsi="Times New Roman" w:cs="Times New Roman"/>
          <w:sz w:val="24"/>
          <w:szCs w:val="24"/>
          <w:lang w:val="sr-Cyrl-CS"/>
        </w:rPr>
        <w:t>.</w:t>
      </w:r>
    </w:p>
    <w:p w14:paraId="5076133B" w14:textId="77777777" w:rsidR="00905F4D" w:rsidRPr="00EB066D" w:rsidRDefault="00905F4D" w:rsidP="00905F4D">
      <w:pPr>
        <w:spacing w:after="0" w:line="240" w:lineRule="auto"/>
        <w:ind w:left="3969" w:hanging="3969"/>
        <w:jc w:val="both"/>
        <w:rPr>
          <w:rFonts w:ascii="Times New Roman" w:hAnsi="Times New Roman" w:cs="Times New Roman"/>
          <w:sz w:val="24"/>
          <w:szCs w:val="24"/>
          <w:lang w:val="sr-Cyrl-CS"/>
        </w:rPr>
      </w:pPr>
    </w:p>
    <w:p w14:paraId="5CCC98CC" w14:textId="77777777" w:rsidR="00905F4D" w:rsidRPr="00EB066D" w:rsidRDefault="00905F4D" w:rsidP="00905F4D">
      <w:pPr>
        <w:spacing w:after="0" w:line="240" w:lineRule="auto"/>
        <w:ind w:left="3969" w:hanging="3969"/>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w:t>
      </w:r>
      <w:r w:rsidR="00307B64" w:rsidRPr="00EB066D">
        <w:rPr>
          <w:rFonts w:ascii="Times New Roman" w:hAnsi="Times New Roman" w:cs="Times New Roman"/>
          <w:sz w:val="24"/>
          <w:szCs w:val="24"/>
          <w:lang w:val="sr-Cyrl-CS"/>
        </w:rPr>
        <w:t>Транша 1 Зајма</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ab/>
      </w:r>
      <w:r w:rsidR="00307B64" w:rsidRPr="00EB066D">
        <w:rPr>
          <w:rFonts w:ascii="Times New Roman" w:hAnsi="Times New Roman" w:cs="Times New Roman"/>
          <w:sz w:val="24"/>
          <w:szCs w:val="24"/>
          <w:lang w:val="sr-Cyrl-CS"/>
        </w:rPr>
        <w:t>значи Траншу 1 Зајма наведену у Одељку 2.01(а), или, у зависности од контекста, повремено неотплаћени износ главнице</w:t>
      </w:r>
      <w:r w:rsidRPr="00EB066D">
        <w:rPr>
          <w:rFonts w:ascii="Times New Roman" w:hAnsi="Times New Roman" w:cs="Times New Roman"/>
          <w:sz w:val="24"/>
          <w:szCs w:val="24"/>
          <w:lang w:val="sr-Cyrl-CS"/>
        </w:rPr>
        <w:t>.</w:t>
      </w:r>
      <w:r w:rsidR="00307B64" w:rsidRPr="00EB066D">
        <w:rPr>
          <w:rFonts w:ascii="Times New Roman" w:hAnsi="Times New Roman" w:cs="Times New Roman"/>
          <w:sz w:val="24"/>
          <w:szCs w:val="24"/>
          <w:lang w:val="sr-Cyrl-CS"/>
        </w:rPr>
        <w:t xml:space="preserve"> </w:t>
      </w:r>
    </w:p>
    <w:p w14:paraId="300EA633" w14:textId="77777777" w:rsidR="009171A3" w:rsidRPr="00EB066D" w:rsidRDefault="009171A3" w:rsidP="00905F4D">
      <w:pPr>
        <w:spacing w:after="0" w:line="240" w:lineRule="auto"/>
        <w:ind w:left="3969" w:hanging="3969"/>
        <w:jc w:val="both"/>
        <w:rPr>
          <w:rFonts w:ascii="Times New Roman" w:hAnsi="Times New Roman" w:cs="Times New Roman"/>
          <w:sz w:val="24"/>
          <w:szCs w:val="24"/>
          <w:lang w:val="sr-Cyrl-CS"/>
        </w:rPr>
      </w:pPr>
    </w:p>
    <w:p w14:paraId="3D0AAF12" w14:textId="77777777" w:rsidR="009171A3" w:rsidRPr="00EB066D" w:rsidRDefault="009171A3" w:rsidP="00905F4D">
      <w:pPr>
        <w:spacing w:after="0" w:line="240" w:lineRule="auto"/>
        <w:ind w:left="3969" w:hanging="3969"/>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w:t>
      </w:r>
      <w:r w:rsidR="00307B64" w:rsidRPr="00EB066D">
        <w:rPr>
          <w:rFonts w:ascii="Times New Roman" w:hAnsi="Times New Roman" w:cs="Times New Roman"/>
          <w:sz w:val="24"/>
          <w:szCs w:val="24"/>
          <w:lang w:val="sr-Cyrl-CS"/>
        </w:rPr>
        <w:t>Транша 2 Зајма</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ab/>
      </w:r>
      <w:r w:rsidR="00307B64" w:rsidRPr="00EB066D">
        <w:rPr>
          <w:rFonts w:ascii="Times New Roman" w:hAnsi="Times New Roman" w:cs="Times New Roman"/>
          <w:sz w:val="24"/>
          <w:szCs w:val="24"/>
          <w:lang w:val="sr-Cyrl-CS"/>
        </w:rPr>
        <w:t>значи Траншу 1 Зајма наведену у Одељку 2.01(б), или, у зависности од контекста, повремено неотплаћени износ главнице</w:t>
      </w:r>
      <w:r w:rsidRPr="00EB066D">
        <w:rPr>
          <w:rFonts w:ascii="Times New Roman" w:hAnsi="Times New Roman" w:cs="Times New Roman"/>
          <w:sz w:val="24"/>
          <w:szCs w:val="24"/>
          <w:lang w:val="sr-Cyrl-CS"/>
        </w:rPr>
        <w:t>.</w:t>
      </w:r>
    </w:p>
    <w:p w14:paraId="5DEB1663" w14:textId="77777777" w:rsidR="00905F4D" w:rsidRPr="00EB066D" w:rsidRDefault="00905F4D" w:rsidP="00905F4D">
      <w:pPr>
        <w:spacing w:after="0" w:line="240" w:lineRule="auto"/>
        <w:ind w:left="3969" w:hanging="3969"/>
        <w:jc w:val="both"/>
        <w:rPr>
          <w:rFonts w:ascii="Times New Roman" w:hAnsi="Times New Roman" w:cs="Times New Roman"/>
          <w:sz w:val="24"/>
          <w:szCs w:val="24"/>
          <w:lang w:val="sr-Cyrl-CS"/>
        </w:rPr>
      </w:pPr>
    </w:p>
    <w:p w14:paraId="1EC6AD6E" w14:textId="77777777" w:rsidR="00790835" w:rsidRPr="00EB066D" w:rsidRDefault="00307B64" w:rsidP="00905F4D">
      <w:pPr>
        <w:spacing w:after="0" w:line="240" w:lineRule="auto"/>
        <w:ind w:left="3969" w:hanging="3969"/>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„Датум </w:t>
      </w:r>
      <w:r w:rsidR="00790835" w:rsidRPr="00EB066D">
        <w:rPr>
          <w:rFonts w:ascii="Times New Roman" w:hAnsi="Times New Roman" w:cs="Times New Roman"/>
          <w:sz w:val="24"/>
          <w:szCs w:val="24"/>
          <w:lang w:val="sr-Cyrl-CS"/>
        </w:rPr>
        <w:t>расположивости</w:t>
      </w:r>
      <w:r w:rsidRPr="00EB066D">
        <w:rPr>
          <w:rFonts w:ascii="Times New Roman" w:hAnsi="Times New Roman" w:cs="Times New Roman"/>
          <w:sz w:val="24"/>
          <w:szCs w:val="24"/>
          <w:lang w:val="sr-Cyrl-CS"/>
        </w:rPr>
        <w:t xml:space="preserve"> </w:t>
      </w:r>
    </w:p>
    <w:p w14:paraId="46F82A28" w14:textId="77777777" w:rsidR="00307B64" w:rsidRPr="00EB066D" w:rsidRDefault="00307B64" w:rsidP="00905F4D">
      <w:pPr>
        <w:spacing w:after="0" w:line="240" w:lineRule="auto"/>
        <w:ind w:left="3969" w:hanging="3969"/>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Транше 2</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ab/>
        <w:t>означава датум од којег је Транша 2 Зајма постао обавезан и доступан за повлачење, онако како је Банка обавестила Зајмопримца</w:t>
      </w:r>
    </w:p>
    <w:p w14:paraId="3976082A" w14:textId="77777777" w:rsidR="00905F4D" w:rsidRPr="00EB066D" w:rsidRDefault="00905F4D" w:rsidP="00905F4D">
      <w:pPr>
        <w:spacing w:after="0" w:line="240" w:lineRule="auto"/>
        <w:jc w:val="both"/>
        <w:rPr>
          <w:rFonts w:ascii="Times New Roman" w:hAnsi="Times New Roman" w:cs="Times New Roman"/>
          <w:sz w:val="24"/>
          <w:szCs w:val="24"/>
          <w:lang w:val="sr-Cyrl-CS"/>
        </w:rPr>
      </w:pPr>
    </w:p>
    <w:p w14:paraId="0023FF9D" w14:textId="77777777" w:rsidR="00905F4D" w:rsidRPr="00EB066D" w:rsidRDefault="00905F4D" w:rsidP="00905F4D">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Одељак 1.03.      Тумачење</w:t>
      </w:r>
    </w:p>
    <w:p w14:paraId="0011E109" w14:textId="77777777" w:rsidR="00905F4D" w:rsidRPr="00EB066D" w:rsidRDefault="00905F4D" w:rsidP="00905F4D">
      <w:pPr>
        <w:spacing w:after="0" w:line="240" w:lineRule="auto"/>
        <w:jc w:val="both"/>
        <w:rPr>
          <w:rFonts w:ascii="Times New Roman" w:hAnsi="Times New Roman" w:cs="Times New Roman"/>
          <w:sz w:val="24"/>
          <w:szCs w:val="24"/>
          <w:lang w:val="sr-Cyrl-CS"/>
        </w:rPr>
      </w:pPr>
    </w:p>
    <w:p w14:paraId="48F2D62F" w14:textId="77777777" w:rsidR="00905F4D" w:rsidRPr="00EB066D" w:rsidRDefault="009171A3" w:rsidP="00905F4D">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r>
      <w:r w:rsidR="00905F4D" w:rsidRPr="00EB066D">
        <w:rPr>
          <w:rFonts w:ascii="Times New Roman" w:hAnsi="Times New Roman" w:cs="Times New Roman"/>
          <w:sz w:val="24"/>
          <w:szCs w:val="24"/>
          <w:lang w:val="sr-Cyrl-CS"/>
        </w:rPr>
        <w:t xml:space="preserve">У овом </w:t>
      </w:r>
      <w:r w:rsidR="0000308A" w:rsidRPr="00EB066D">
        <w:rPr>
          <w:rFonts w:ascii="Times New Roman" w:hAnsi="Times New Roman" w:cs="Times New Roman"/>
          <w:sz w:val="24"/>
          <w:szCs w:val="24"/>
          <w:lang w:val="sr-Cyrl-CS"/>
        </w:rPr>
        <w:t>у</w:t>
      </w:r>
      <w:r w:rsidR="00905F4D" w:rsidRPr="00EB066D">
        <w:rPr>
          <w:rFonts w:ascii="Times New Roman" w:hAnsi="Times New Roman" w:cs="Times New Roman"/>
          <w:sz w:val="24"/>
          <w:szCs w:val="24"/>
          <w:lang w:val="sr-Cyrl-CS"/>
        </w:rPr>
        <w:t xml:space="preserve">говору, </w:t>
      </w:r>
      <w:r w:rsidR="00E416BF" w:rsidRPr="00EB066D">
        <w:rPr>
          <w:rFonts w:ascii="Times New Roman" w:hAnsi="Times New Roman" w:cs="Times New Roman"/>
          <w:sz w:val="24"/>
          <w:szCs w:val="24"/>
          <w:lang w:val="sr-Cyrl-CS"/>
        </w:rPr>
        <w:t>позивање</w:t>
      </w:r>
      <w:r w:rsidR="00905F4D" w:rsidRPr="00EB066D">
        <w:rPr>
          <w:rFonts w:ascii="Times New Roman" w:hAnsi="Times New Roman" w:cs="Times New Roman"/>
          <w:sz w:val="24"/>
          <w:szCs w:val="24"/>
          <w:lang w:val="sr-Cyrl-CS"/>
        </w:rPr>
        <w:t xml:space="preserve"> на одређени </w:t>
      </w:r>
      <w:r w:rsidR="00E416BF" w:rsidRPr="00EB066D">
        <w:rPr>
          <w:rFonts w:ascii="Times New Roman" w:hAnsi="Times New Roman" w:cs="Times New Roman"/>
          <w:sz w:val="24"/>
          <w:szCs w:val="24"/>
          <w:lang w:val="sr-Cyrl-CS"/>
        </w:rPr>
        <w:t>Ч</w:t>
      </w:r>
      <w:r w:rsidR="00905F4D" w:rsidRPr="00EB066D">
        <w:rPr>
          <w:rFonts w:ascii="Times New Roman" w:hAnsi="Times New Roman" w:cs="Times New Roman"/>
          <w:sz w:val="24"/>
          <w:szCs w:val="24"/>
          <w:lang w:val="sr-Cyrl-CS"/>
        </w:rPr>
        <w:t xml:space="preserve">лан, </w:t>
      </w:r>
      <w:r w:rsidR="00E416BF" w:rsidRPr="00EB066D">
        <w:rPr>
          <w:rFonts w:ascii="Times New Roman" w:hAnsi="Times New Roman" w:cs="Times New Roman"/>
          <w:sz w:val="24"/>
          <w:szCs w:val="24"/>
          <w:lang w:val="sr-Cyrl-CS"/>
        </w:rPr>
        <w:t>О</w:t>
      </w:r>
      <w:r w:rsidR="00905F4D" w:rsidRPr="00EB066D">
        <w:rPr>
          <w:rFonts w:ascii="Times New Roman" w:hAnsi="Times New Roman" w:cs="Times New Roman"/>
          <w:sz w:val="24"/>
          <w:szCs w:val="24"/>
          <w:lang w:val="sr-Cyrl-CS"/>
        </w:rPr>
        <w:t>дељак или Прилог ће</w:t>
      </w:r>
      <w:r w:rsidR="00E416BF" w:rsidRPr="00EB066D">
        <w:rPr>
          <w:rFonts w:ascii="Times New Roman" w:hAnsi="Times New Roman" w:cs="Times New Roman"/>
          <w:sz w:val="24"/>
          <w:szCs w:val="24"/>
          <w:lang w:val="sr-Cyrl-CS"/>
        </w:rPr>
        <w:t xml:space="preserve"> се</w:t>
      </w:r>
      <w:r w:rsidR="00905F4D" w:rsidRPr="00EB066D">
        <w:rPr>
          <w:rFonts w:ascii="Times New Roman" w:hAnsi="Times New Roman" w:cs="Times New Roman"/>
          <w:sz w:val="24"/>
          <w:szCs w:val="24"/>
          <w:lang w:val="sr-Cyrl-CS"/>
        </w:rPr>
        <w:t xml:space="preserve">, осим ако је другачије наведено у овом </w:t>
      </w:r>
      <w:r w:rsidR="0000308A" w:rsidRPr="00EB066D">
        <w:rPr>
          <w:rFonts w:ascii="Times New Roman" w:hAnsi="Times New Roman" w:cs="Times New Roman"/>
          <w:sz w:val="24"/>
          <w:szCs w:val="24"/>
          <w:lang w:val="sr-Cyrl-CS"/>
        </w:rPr>
        <w:t>у</w:t>
      </w:r>
      <w:r w:rsidR="00905F4D" w:rsidRPr="00EB066D">
        <w:rPr>
          <w:rFonts w:ascii="Times New Roman" w:hAnsi="Times New Roman" w:cs="Times New Roman"/>
          <w:sz w:val="24"/>
          <w:szCs w:val="24"/>
          <w:lang w:val="sr-Cyrl-CS"/>
        </w:rPr>
        <w:t xml:space="preserve">говору, тумачити као упућивање на </w:t>
      </w:r>
      <w:r w:rsidR="00E416BF" w:rsidRPr="00EB066D">
        <w:rPr>
          <w:rFonts w:ascii="Times New Roman" w:hAnsi="Times New Roman" w:cs="Times New Roman"/>
          <w:sz w:val="24"/>
          <w:szCs w:val="24"/>
          <w:lang w:val="sr-Cyrl-CS"/>
        </w:rPr>
        <w:t>конкретан</w:t>
      </w:r>
      <w:r w:rsidR="00905F4D" w:rsidRPr="00EB066D">
        <w:rPr>
          <w:rFonts w:ascii="Times New Roman" w:hAnsi="Times New Roman" w:cs="Times New Roman"/>
          <w:sz w:val="24"/>
          <w:szCs w:val="24"/>
          <w:lang w:val="sr-Cyrl-CS"/>
        </w:rPr>
        <w:t xml:space="preserve"> </w:t>
      </w:r>
      <w:r w:rsidR="00E416BF" w:rsidRPr="00EB066D">
        <w:rPr>
          <w:rFonts w:ascii="Times New Roman" w:hAnsi="Times New Roman" w:cs="Times New Roman"/>
          <w:sz w:val="24"/>
          <w:szCs w:val="24"/>
          <w:lang w:val="sr-Cyrl-CS"/>
        </w:rPr>
        <w:t>Ч</w:t>
      </w:r>
      <w:r w:rsidR="00905F4D" w:rsidRPr="00EB066D">
        <w:rPr>
          <w:rFonts w:ascii="Times New Roman" w:hAnsi="Times New Roman" w:cs="Times New Roman"/>
          <w:sz w:val="24"/>
          <w:szCs w:val="24"/>
          <w:lang w:val="sr-Cyrl-CS"/>
        </w:rPr>
        <w:t xml:space="preserve">лан или </w:t>
      </w:r>
      <w:r w:rsidR="00E416BF" w:rsidRPr="00EB066D">
        <w:rPr>
          <w:rFonts w:ascii="Times New Roman" w:hAnsi="Times New Roman" w:cs="Times New Roman"/>
          <w:sz w:val="24"/>
          <w:szCs w:val="24"/>
          <w:lang w:val="sr-Cyrl-CS"/>
        </w:rPr>
        <w:t>О</w:t>
      </w:r>
      <w:r w:rsidR="00905F4D" w:rsidRPr="00EB066D">
        <w:rPr>
          <w:rFonts w:ascii="Times New Roman" w:hAnsi="Times New Roman" w:cs="Times New Roman"/>
          <w:sz w:val="24"/>
          <w:szCs w:val="24"/>
          <w:lang w:val="sr-Cyrl-CS"/>
        </w:rPr>
        <w:t xml:space="preserve">дељак, или Прилог </w:t>
      </w:r>
      <w:r w:rsidR="00E416BF" w:rsidRPr="00EB066D">
        <w:rPr>
          <w:rFonts w:ascii="Times New Roman" w:hAnsi="Times New Roman" w:cs="Times New Roman"/>
          <w:sz w:val="24"/>
          <w:szCs w:val="24"/>
          <w:lang w:val="sr-Cyrl-CS"/>
        </w:rPr>
        <w:t>овог</w:t>
      </w:r>
      <w:r w:rsidR="00905F4D" w:rsidRPr="00EB066D">
        <w:rPr>
          <w:rFonts w:ascii="Times New Roman" w:hAnsi="Times New Roman" w:cs="Times New Roman"/>
          <w:sz w:val="24"/>
          <w:szCs w:val="24"/>
          <w:lang w:val="sr-Cyrl-CS"/>
        </w:rPr>
        <w:t xml:space="preserve"> </w:t>
      </w:r>
      <w:r w:rsidR="0000308A" w:rsidRPr="00EB066D">
        <w:rPr>
          <w:rFonts w:ascii="Times New Roman" w:hAnsi="Times New Roman" w:cs="Times New Roman"/>
          <w:sz w:val="24"/>
          <w:szCs w:val="24"/>
          <w:lang w:val="sr-Cyrl-CS"/>
        </w:rPr>
        <w:t>у</w:t>
      </w:r>
      <w:r w:rsidR="00905F4D" w:rsidRPr="00EB066D">
        <w:rPr>
          <w:rFonts w:ascii="Times New Roman" w:hAnsi="Times New Roman" w:cs="Times New Roman"/>
          <w:sz w:val="24"/>
          <w:szCs w:val="24"/>
          <w:lang w:val="sr-Cyrl-CS"/>
        </w:rPr>
        <w:t>говор</w:t>
      </w:r>
      <w:r w:rsidR="00E416BF" w:rsidRPr="00EB066D">
        <w:rPr>
          <w:rFonts w:ascii="Times New Roman" w:hAnsi="Times New Roman" w:cs="Times New Roman"/>
          <w:sz w:val="24"/>
          <w:szCs w:val="24"/>
          <w:lang w:val="sr-Cyrl-CS"/>
        </w:rPr>
        <w:t>а.</w:t>
      </w:r>
    </w:p>
    <w:p w14:paraId="270FAEF7" w14:textId="77777777" w:rsidR="0000308A" w:rsidRPr="00EB066D" w:rsidRDefault="0000308A" w:rsidP="00905F4D">
      <w:pPr>
        <w:spacing w:after="0" w:line="240" w:lineRule="auto"/>
        <w:jc w:val="both"/>
        <w:rPr>
          <w:rFonts w:ascii="Times New Roman" w:hAnsi="Times New Roman" w:cs="Times New Roman"/>
          <w:sz w:val="24"/>
          <w:szCs w:val="24"/>
          <w:lang w:val="sr-Cyrl-CS"/>
        </w:rPr>
      </w:pPr>
    </w:p>
    <w:p w14:paraId="1FB80E67" w14:textId="77777777" w:rsidR="00E416BF" w:rsidRPr="00EB066D" w:rsidRDefault="00E416BF" w:rsidP="00905F4D">
      <w:pPr>
        <w:spacing w:after="0" w:line="240" w:lineRule="auto"/>
        <w:jc w:val="both"/>
        <w:rPr>
          <w:rFonts w:ascii="Times New Roman" w:hAnsi="Times New Roman" w:cs="Times New Roman"/>
          <w:sz w:val="24"/>
          <w:szCs w:val="24"/>
          <w:lang w:val="sr-Cyrl-CS"/>
        </w:rPr>
      </w:pPr>
    </w:p>
    <w:p w14:paraId="730D42A2" w14:textId="77777777" w:rsidR="00E416BF" w:rsidRPr="00EB066D" w:rsidRDefault="00E416BF" w:rsidP="00E416BF">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ЧЛАН II - ОСНОВНИ УСЛОВИ ЗАЈМА</w:t>
      </w:r>
    </w:p>
    <w:p w14:paraId="5EC22A0D" w14:textId="77777777" w:rsidR="00905F4D" w:rsidRPr="00EB066D" w:rsidRDefault="00905F4D" w:rsidP="00905F4D">
      <w:pPr>
        <w:spacing w:after="0" w:line="240" w:lineRule="auto"/>
        <w:jc w:val="both"/>
        <w:rPr>
          <w:rFonts w:ascii="Times New Roman" w:hAnsi="Times New Roman" w:cs="Times New Roman"/>
          <w:sz w:val="24"/>
          <w:szCs w:val="24"/>
          <w:lang w:val="sr-Cyrl-CS"/>
        </w:rPr>
      </w:pPr>
    </w:p>
    <w:p w14:paraId="59D40F76" w14:textId="77777777" w:rsidR="00E416BF" w:rsidRPr="00EB066D" w:rsidRDefault="00E416BF" w:rsidP="00E416BF">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Одељак 2.01.      Износ и валута</w:t>
      </w:r>
    </w:p>
    <w:p w14:paraId="3761FA6F" w14:textId="77777777" w:rsidR="00E416BF" w:rsidRPr="00EB066D" w:rsidRDefault="00E416BF" w:rsidP="00E416BF">
      <w:pPr>
        <w:spacing w:after="0" w:line="240" w:lineRule="auto"/>
        <w:jc w:val="both"/>
        <w:rPr>
          <w:rFonts w:ascii="Times New Roman" w:hAnsi="Times New Roman" w:cs="Times New Roman"/>
          <w:sz w:val="24"/>
          <w:szCs w:val="24"/>
          <w:lang w:val="sr-Cyrl-CS"/>
        </w:rPr>
      </w:pPr>
    </w:p>
    <w:p w14:paraId="44D142A0" w14:textId="77777777" w:rsidR="00E416BF" w:rsidRPr="00EB066D" w:rsidRDefault="00E416BF" w:rsidP="0000308A">
      <w:pPr>
        <w:spacing w:after="0" w:line="240" w:lineRule="auto"/>
        <w:ind w:firstLine="720"/>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Банка је сагласна да Зајмопримцу, под условима наведеним у овом </w:t>
      </w:r>
      <w:r w:rsidR="000B1D7D" w:rsidRPr="00EB066D">
        <w:rPr>
          <w:rFonts w:ascii="Times New Roman" w:hAnsi="Times New Roman" w:cs="Times New Roman"/>
          <w:sz w:val="24"/>
          <w:szCs w:val="24"/>
          <w:lang w:val="sr-Cyrl-CS"/>
        </w:rPr>
        <w:t>у</w:t>
      </w:r>
      <w:r w:rsidRPr="00EB066D">
        <w:rPr>
          <w:rFonts w:ascii="Times New Roman" w:hAnsi="Times New Roman" w:cs="Times New Roman"/>
          <w:sz w:val="24"/>
          <w:szCs w:val="24"/>
          <w:lang w:val="sr-Cyrl-CS"/>
        </w:rPr>
        <w:t xml:space="preserve">говору или </w:t>
      </w:r>
      <w:r w:rsidR="000B1D7D" w:rsidRPr="00EB066D">
        <w:rPr>
          <w:rFonts w:ascii="Times New Roman" w:hAnsi="Times New Roman" w:cs="Times New Roman"/>
          <w:sz w:val="24"/>
          <w:szCs w:val="24"/>
          <w:lang w:val="sr-Cyrl-CS"/>
        </w:rPr>
        <w:t xml:space="preserve">на </w:t>
      </w:r>
      <w:r w:rsidRPr="00EB066D">
        <w:rPr>
          <w:rFonts w:ascii="Times New Roman" w:hAnsi="Times New Roman" w:cs="Times New Roman"/>
          <w:sz w:val="24"/>
          <w:szCs w:val="24"/>
          <w:lang w:val="sr-Cyrl-CS"/>
        </w:rPr>
        <w:t>кој</w:t>
      </w:r>
      <w:r w:rsidR="000B1D7D" w:rsidRPr="00EB066D">
        <w:rPr>
          <w:rFonts w:ascii="Times New Roman" w:hAnsi="Times New Roman" w:cs="Times New Roman"/>
          <w:sz w:val="24"/>
          <w:szCs w:val="24"/>
          <w:lang w:val="sr-Cyrl-CS"/>
        </w:rPr>
        <w:t>е</w:t>
      </w:r>
      <w:r w:rsidRPr="00EB066D">
        <w:rPr>
          <w:rFonts w:ascii="Times New Roman" w:hAnsi="Times New Roman" w:cs="Times New Roman"/>
          <w:sz w:val="24"/>
          <w:szCs w:val="24"/>
          <w:lang w:val="sr-Cyrl-CS"/>
        </w:rPr>
        <w:t xml:space="preserve"> се позива</w:t>
      </w:r>
      <w:r w:rsidR="000B1D7D" w:rsidRPr="00EB066D">
        <w:rPr>
          <w:rFonts w:ascii="Times New Roman" w:hAnsi="Times New Roman" w:cs="Times New Roman"/>
          <w:sz w:val="24"/>
          <w:szCs w:val="24"/>
          <w:lang w:val="sr-Cyrl-CS"/>
        </w:rPr>
        <w:t xml:space="preserve"> у овом уговору</w:t>
      </w:r>
      <w:r w:rsidRPr="00EB066D">
        <w:rPr>
          <w:rFonts w:ascii="Times New Roman" w:hAnsi="Times New Roman" w:cs="Times New Roman"/>
          <w:sz w:val="24"/>
          <w:szCs w:val="24"/>
          <w:lang w:val="sr-Cyrl-CS"/>
        </w:rPr>
        <w:t xml:space="preserve">, </w:t>
      </w:r>
      <w:r w:rsidR="009171A3" w:rsidRPr="00EB066D">
        <w:rPr>
          <w:rFonts w:ascii="Times New Roman" w:hAnsi="Times New Roman" w:cs="Times New Roman"/>
          <w:sz w:val="24"/>
          <w:szCs w:val="24"/>
          <w:lang w:val="sr-Cyrl-CS"/>
        </w:rPr>
        <w:t>позајми</w:t>
      </w:r>
      <w:r w:rsidRPr="00EB066D">
        <w:rPr>
          <w:rFonts w:ascii="Times New Roman" w:hAnsi="Times New Roman" w:cs="Times New Roman"/>
          <w:sz w:val="24"/>
          <w:szCs w:val="24"/>
          <w:lang w:val="sr-Cyrl-CS"/>
        </w:rPr>
        <w:t xml:space="preserve"> износ </w:t>
      </w:r>
      <w:r w:rsidR="00712817" w:rsidRPr="00EB066D">
        <w:rPr>
          <w:rFonts w:ascii="Times New Roman" w:hAnsi="Times New Roman" w:cs="Times New Roman"/>
          <w:sz w:val="24"/>
          <w:szCs w:val="24"/>
          <w:lang w:val="sr-Cyrl-CS"/>
        </w:rPr>
        <w:t>до</w:t>
      </w:r>
      <w:r w:rsidRPr="00EB066D">
        <w:rPr>
          <w:rFonts w:ascii="Times New Roman" w:hAnsi="Times New Roman" w:cs="Times New Roman"/>
          <w:sz w:val="24"/>
          <w:szCs w:val="24"/>
          <w:lang w:val="sr-Cyrl-CS"/>
        </w:rPr>
        <w:t xml:space="preserve"> </w:t>
      </w:r>
      <w:r w:rsidR="00712817" w:rsidRPr="00EB066D">
        <w:rPr>
          <w:rFonts w:ascii="Times New Roman" w:hAnsi="Times New Roman" w:cs="Times New Roman"/>
          <w:sz w:val="24"/>
          <w:szCs w:val="24"/>
          <w:lang w:val="sr-Cyrl-CS"/>
        </w:rPr>
        <w:t>105</w:t>
      </w:r>
      <w:r w:rsidRPr="00EB066D">
        <w:rPr>
          <w:rFonts w:ascii="Times New Roman" w:hAnsi="Times New Roman" w:cs="Times New Roman"/>
          <w:sz w:val="24"/>
          <w:szCs w:val="24"/>
          <w:lang w:val="sr-Cyrl-CS"/>
        </w:rPr>
        <w:t>.000.000 евра</w:t>
      </w:r>
      <w:r w:rsidR="00712817" w:rsidRPr="00EB066D">
        <w:rPr>
          <w:rFonts w:ascii="Times New Roman" w:hAnsi="Times New Roman" w:cs="Times New Roman"/>
          <w:sz w:val="24"/>
          <w:szCs w:val="24"/>
          <w:lang w:val="sr-Cyrl-CS"/>
        </w:rPr>
        <w:t xml:space="preserve"> (сто пет милиона евра) који се састоји од:</w:t>
      </w:r>
    </w:p>
    <w:p w14:paraId="2AF5C6D9" w14:textId="77777777" w:rsidR="00712817" w:rsidRPr="00EB066D" w:rsidRDefault="00712817" w:rsidP="00E416BF">
      <w:pPr>
        <w:spacing w:after="0" w:line="240" w:lineRule="auto"/>
        <w:jc w:val="both"/>
        <w:rPr>
          <w:rFonts w:ascii="Times New Roman" w:hAnsi="Times New Roman" w:cs="Times New Roman"/>
          <w:sz w:val="24"/>
          <w:szCs w:val="24"/>
          <w:lang w:val="sr-Cyrl-CS"/>
        </w:rPr>
      </w:pPr>
    </w:p>
    <w:p w14:paraId="31DA3AB1" w14:textId="77777777" w:rsidR="00712817" w:rsidRPr="00EB066D" w:rsidRDefault="00712817" w:rsidP="00712817">
      <w:pPr>
        <w:spacing w:after="0" w:line="240" w:lineRule="auto"/>
        <w:ind w:left="720" w:hanging="720"/>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(а)</w:t>
      </w:r>
      <w:r w:rsidRPr="00EB066D">
        <w:rPr>
          <w:rFonts w:ascii="Times New Roman" w:hAnsi="Times New Roman" w:cs="Times New Roman"/>
          <w:sz w:val="24"/>
          <w:szCs w:val="24"/>
          <w:lang w:val="sr-Cyrl-CS"/>
        </w:rPr>
        <w:tab/>
        <w:t>Транше 1 Зајма у износу од 85.000.000 евра (осамдесет пет милиона евра)</w:t>
      </w:r>
      <w:r w:rsidR="00F34F70" w:rsidRPr="00EB066D">
        <w:rPr>
          <w:rFonts w:ascii="Times New Roman" w:hAnsi="Times New Roman" w:cs="Times New Roman"/>
          <w:sz w:val="24"/>
          <w:szCs w:val="24"/>
          <w:lang w:val="sr-Cyrl-CS"/>
        </w:rPr>
        <w:t xml:space="preserve"> (у даљем тексту: „</w:t>
      </w:r>
      <w:r w:rsidR="00F34F70" w:rsidRPr="00EB066D">
        <w:rPr>
          <w:rFonts w:ascii="Times New Roman" w:hAnsi="Times New Roman" w:cs="Times New Roman"/>
          <w:b/>
          <w:sz w:val="24"/>
          <w:szCs w:val="24"/>
          <w:lang w:val="sr-Cyrl-CS"/>
        </w:rPr>
        <w:t>Транша 1 Зајма</w:t>
      </w:r>
      <w:r w:rsidR="00585544" w:rsidRPr="00EB066D">
        <w:rPr>
          <w:rFonts w:ascii="Times New Roman" w:hAnsi="Times New Roman" w:cs="Times New Roman"/>
          <w:sz w:val="24"/>
          <w:szCs w:val="24"/>
          <w:lang w:val="sr-Cyrl-CS"/>
        </w:rPr>
        <w:t>”</w:t>
      </w:r>
      <w:r w:rsidR="001559B1" w:rsidRPr="00EB066D">
        <w:rPr>
          <w:rFonts w:ascii="Times New Roman" w:hAnsi="Times New Roman" w:cs="Times New Roman"/>
          <w:sz w:val="24"/>
          <w:szCs w:val="24"/>
          <w:lang w:val="sr-Cyrl-CS"/>
        </w:rPr>
        <w:t>).</w:t>
      </w:r>
    </w:p>
    <w:p w14:paraId="1C0A5332" w14:textId="77777777" w:rsidR="00F34F70" w:rsidRPr="00EB066D" w:rsidRDefault="00F34F70" w:rsidP="00712817">
      <w:pPr>
        <w:spacing w:after="0" w:line="240" w:lineRule="auto"/>
        <w:ind w:left="720" w:hanging="720"/>
        <w:jc w:val="both"/>
        <w:rPr>
          <w:rFonts w:ascii="Times New Roman" w:hAnsi="Times New Roman" w:cs="Times New Roman"/>
          <w:sz w:val="24"/>
          <w:szCs w:val="24"/>
          <w:lang w:val="sr-Cyrl-CS"/>
        </w:rPr>
      </w:pPr>
    </w:p>
    <w:p w14:paraId="53267629" w14:textId="77777777" w:rsidR="00F34F70" w:rsidRPr="00EB066D" w:rsidRDefault="00F34F70" w:rsidP="00712817">
      <w:pPr>
        <w:spacing w:after="0" w:line="240" w:lineRule="auto"/>
        <w:ind w:left="720" w:hanging="720"/>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(б)</w:t>
      </w:r>
      <w:r w:rsidRPr="00EB066D">
        <w:rPr>
          <w:rFonts w:ascii="Times New Roman" w:hAnsi="Times New Roman" w:cs="Times New Roman"/>
          <w:sz w:val="24"/>
          <w:szCs w:val="24"/>
          <w:lang w:val="sr-Cyrl-CS"/>
        </w:rPr>
        <w:tab/>
        <w:t>Транше 2 Зајма у износу од 20.000.000 евра (двадесет милиона евра) (у даљем тексту: „</w:t>
      </w:r>
      <w:r w:rsidRPr="00EB066D">
        <w:rPr>
          <w:rFonts w:ascii="Times New Roman" w:hAnsi="Times New Roman" w:cs="Times New Roman"/>
          <w:b/>
          <w:sz w:val="24"/>
          <w:szCs w:val="24"/>
          <w:lang w:val="sr-Cyrl-CS"/>
        </w:rPr>
        <w:t>Транша 2 Зајма</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w:t>
      </w:r>
    </w:p>
    <w:p w14:paraId="058FEA4D" w14:textId="77777777" w:rsidR="00637553" w:rsidRPr="00EB066D" w:rsidRDefault="00637553" w:rsidP="00E416BF">
      <w:pPr>
        <w:spacing w:after="0" w:line="240" w:lineRule="auto"/>
        <w:jc w:val="both"/>
        <w:rPr>
          <w:rFonts w:ascii="Times New Roman" w:hAnsi="Times New Roman" w:cs="Times New Roman"/>
          <w:sz w:val="24"/>
          <w:szCs w:val="24"/>
          <w:lang w:val="sr-Cyrl-CS"/>
        </w:rPr>
      </w:pPr>
    </w:p>
    <w:p w14:paraId="7D1C328F" w14:textId="77777777" w:rsidR="00905F4D" w:rsidRPr="00EB066D" w:rsidRDefault="003A67E0" w:rsidP="003A67E0">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Одељак 2.02.      Остали финансијски услови зајма</w:t>
      </w:r>
    </w:p>
    <w:p w14:paraId="3DCC86B2" w14:textId="77777777" w:rsidR="00905F4D" w:rsidRPr="00EB066D" w:rsidRDefault="00905F4D" w:rsidP="00905F4D">
      <w:pPr>
        <w:spacing w:after="0" w:line="240" w:lineRule="auto"/>
        <w:jc w:val="both"/>
        <w:rPr>
          <w:rFonts w:ascii="Times New Roman" w:hAnsi="Times New Roman" w:cs="Times New Roman"/>
          <w:sz w:val="24"/>
          <w:szCs w:val="24"/>
          <w:lang w:val="sr-Cyrl-CS"/>
        </w:rPr>
      </w:pPr>
    </w:p>
    <w:p w14:paraId="6A58201F" w14:textId="77777777" w:rsidR="003A67E0" w:rsidRPr="00EB066D" w:rsidRDefault="003A67E0" w:rsidP="00905F4D">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(а)</w:t>
      </w:r>
      <w:r w:rsidRPr="00EB066D">
        <w:rPr>
          <w:rFonts w:ascii="Times New Roman" w:hAnsi="Times New Roman" w:cs="Times New Roman"/>
          <w:sz w:val="24"/>
          <w:szCs w:val="24"/>
          <w:lang w:val="sr-Cyrl-CS"/>
        </w:rPr>
        <w:tab/>
        <w:t xml:space="preserve">Минимални </w:t>
      </w:r>
      <w:r w:rsidR="00D85E18" w:rsidRPr="00EB066D">
        <w:rPr>
          <w:rFonts w:ascii="Times New Roman" w:hAnsi="Times New Roman" w:cs="Times New Roman"/>
          <w:sz w:val="24"/>
          <w:szCs w:val="24"/>
          <w:lang w:val="sr-Cyrl-CS"/>
        </w:rPr>
        <w:t>И</w:t>
      </w:r>
      <w:r w:rsidRPr="00EB066D">
        <w:rPr>
          <w:rFonts w:ascii="Times New Roman" w:hAnsi="Times New Roman" w:cs="Times New Roman"/>
          <w:sz w:val="24"/>
          <w:szCs w:val="24"/>
          <w:lang w:val="sr-Cyrl-CS"/>
        </w:rPr>
        <w:t>знос повлачења средстава је 1.</w:t>
      </w:r>
      <w:r w:rsidR="00D85E18" w:rsidRPr="00EB066D">
        <w:rPr>
          <w:rFonts w:ascii="Times New Roman" w:hAnsi="Times New Roman" w:cs="Times New Roman"/>
          <w:sz w:val="24"/>
          <w:szCs w:val="24"/>
          <w:lang w:val="sr-Cyrl-CS"/>
        </w:rPr>
        <w:t>5</w:t>
      </w:r>
      <w:r w:rsidRPr="00EB066D">
        <w:rPr>
          <w:rFonts w:ascii="Times New Roman" w:hAnsi="Times New Roman" w:cs="Times New Roman"/>
          <w:sz w:val="24"/>
          <w:szCs w:val="24"/>
          <w:lang w:val="sr-Cyrl-CS"/>
        </w:rPr>
        <w:t>00.000 евра.</w:t>
      </w:r>
    </w:p>
    <w:p w14:paraId="51D52DB6" w14:textId="77777777" w:rsidR="003A67E0" w:rsidRPr="00EB066D" w:rsidRDefault="003A67E0" w:rsidP="00905F4D">
      <w:pPr>
        <w:spacing w:after="0" w:line="240" w:lineRule="auto"/>
        <w:jc w:val="both"/>
        <w:rPr>
          <w:rFonts w:ascii="Times New Roman" w:hAnsi="Times New Roman" w:cs="Times New Roman"/>
          <w:sz w:val="24"/>
          <w:szCs w:val="24"/>
          <w:lang w:val="sr-Cyrl-CS"/>
        </w:rPr>
      </w:pPr>
    </w:p>
    <w:p w14:paraId="7A4780E5" w14:textId="77777777" w:rsidR="003A67E0" w:rsidRPr="00EB066D" w:rsidRDefault="003A67E0" w:rsidP="00905F4D">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(б)</w:t>
      </w:r>
      <w:r w:rsidRPr="00EB066D">
        <w:rPr>
          <w:rFonts w:ascii="Times New Roman" w:hAnsi="Times New Roman" w:cs="Times New Roman"/>
          <w:sz w:val="24"/>
          <w:szCs w:val="24"/>
          <w:lang w:val="sr-Cyrl-CS"/>
        </w:rPr>
        <w:tab/>
        <w:t xml:space="preserve">Минимални </w:t>
      </w:r>
      <w:r w:rsidR="00D85E18" w:rsidRPr="00EB066D">
        <w:rPr>
          <w:rFonts w:ascii="Times New Roman" w:hAnsi="Times New Roman" w:cs="Times New Roman"/>
          <w:sz w:val="24"/>
          <w:szCs w:val="24"/>
          <w:lang w:val="sr-Cyrl-CS"/>
        </w:rPr>
        <w:t>И</w:t>
      </w:r>
      <w:r w:rsidRPr="00EB066D">
        <w:rPr>
          <w:rFonts w:ascii="Times New Roman" w:hAnsi="Times New Roman" w:cs="Times New Roman"/>
          <w:sz w:val="24"/>
          <w:szCs w:val="24"/>
          <w:lang w:val="sr-Cyrl-CS"/>
        </w:rPr>
        <w:t>знос превременог плаћања је 1.000.000 евра.</w:t>
      </w:r>
    </w:p>
    <w:p w14:paraId="2428D2F8" w14:textId="77777777" w:rsidR="003A67E0" w:rsidRPr="00EB066D" w:rsidRDefault="003A67E0" w:rsidP="00905F4D">
      <w:pPr>
        <w:spacing w:after="0" w:line="240" w:lineRule="auto"/>
        <w:jc w:val="both"/>
        <w:rPr>
          <w:rFonts w:ascii="Times New Roman" w:hAnsi="Times New Roman" w:cs="Times New Roman"/>
          <w:sz w:val="24"/>
          <w:szCs w:val="24"/>
          <w:lang w:val="sr-Cyrl-CS"/>
        </w:rPr>
      </w:pPr>
    </w:p>
    <w:p w14:paraId="4D323EA6" w14:textId="77777777" w:rsidR="003A67E0" w:rsidRPr="00EB066D" w:rsidRDefault="003A67E0" w:rsidP="00905F4D">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(ц)</w:t>
      </w:r>
      <w:r w:rsidRPr="00EB066D">
        <w:rPr>
          <w:rFonts w:ascii="Times New Roman" w:hAnsi="Times New Roman" w:cs="Times New Roman"/>
          <w:sz w:val="24"/>
          <w:szCs w:val="24"/>
          <w:lang w:val="sr-Cyrl-CS"/>
        </w:rPr>
        <w:tab/>
        <w:t xml:space="preserve">Минимални </w:t>
      </w:r>
      <w:r w:rsidR="00D85E18" w:rsidRPr="00EB066D">
        <w:rPr>
          <w:rFonts w:ascii="Times New Roman" w:hAnsi="Times New Roman" w:cs="Times New Roman"/>
          <w:sz w:val="24"/>
          <w:szCs w:val="24"/>
          <w:lang w:val="sr-Cyrl-CS"/>
        </w:rPr>
        <w:t>И</w:t>
      </w:r>
      <w:r w:rsidRPr="00EB066D">
        <w:rPr>
          <w:rFonts w:ascii="Times New Roman" w:hAnsi="Times New Roman" w:cs="Times New Roman"/>
          <w:sz w:val="24"/>
          <w:szCs w:val="24"/>
          <w:lang w:val="sr-Cyrl-CS"/>
        </w:rPr>
        <w:t>знос који се може отказати је 1.000.000 евра.</w:t>
      </w:r>
    </w:p>
    <w:p w14:paraId="1B9A35E2" w14:textId="77777777" w:rsidR="003A67E0" w:rsidRPr="00EB066D" w:rsidRDefault="003A67E0" w:rsidP="00905F4D">
      <w:pPr>
        <w:spacing w:after="0" w:line="240" w:lineRule="auto"/>
        <w:jc w:val="both"/>
        <w:rPr>
          <w:rFonts w:ascii="Times New Roman" w:hAnsi="Times New Roman" w:cs="Times New Roman"/>
          <w:sz w:val="24"/>
          <w:szCs w:val="24"/>
          <w:lang w:val="sr-Cyrl-CS"/>
        </w:rPr>
      </w:pPr>
    </w:p>
    <w:p w14:paraId="0611CED6" w14:textId="77777777" w:rsidR="003A67E0" w:rsidRPr="00EB066D" w:rsidRDefault="003A67E0" w:rsidP="00905F4D">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(д)</w:t>
      </w:r>
      <w:r w:rsidRPr="00EB066D">
        <w:rPr>
          <w:rFonts w:ascii="Times New Roman" w:hAnsi="Times New Roman" w:cs="Times New Roman"/>
          <w:sz w:val="24"/>
          <w:szCs w:val="24"/>
          <w:lang w:val="sr-Cyrl-CS"/>
        </w:rPr>
        <w:tab/>
        <w:t xml:space="preserve">Датуми плаћања камате су </w:t>
      </w:r>
      <w:r w:rsidR="00D85E18" w:rsidRPr="00EB066D">
        <w:rPr>
          <w:rFonts w:ascii="Times New Roman" w:hAnsi="Times New Roman" w:cs="Times New Roman"/>
          <w:sz w:val="24"/>
          <w:szCs w:val="24"/>
          <w:lang w:val="sr-Cyrl-CS"/>
        </w:rPr>
        <w:t>15</w:t>
      </w:r>
      <w:r w:rsidRPr="00EB066D">
        <w:rPr>
          <w:rFonts w:ascii="Times New Roman" w:hAnsi="Times New Roman" w:cs="Times New Roman"/>
          <w:sz w:val="24"/>
          <w:szCs w:val="24"/>
          <w:lang w:val="sr-Cyrl-CS"/>
        </w:rPr>
        <w:t xml:space="preserve">. април и </w:t>
      </w:r>
      <w:r w:rsidR="00D85E18" w:rsidRPr="00EB066D">
        <w:rPr>
          <w:rFonts w:ascii="Times New Roman" w:hAnsi="Times New Roman" w:cs="Times New Roman"/>
          <w:sz w:val="24"/>
          <w:szCs w:val="24"/>
          <w:lang w:val="sr-Cyrl-CS"/>
        </w:rPr>
        <w:t>15</w:t>
      </w:r>
      <w:r w:rsidRPr="00EB066D">
        <w:rPr>
          <w:rFonts w:ascii="Times New Roman" w:hAnsi="Times New Roman" w:cs="Times New Roman"/>
          <w:sz w:val="24"/>
          <w:szCs w:val="24"/>
          <w:lang w:val="sr-Cyrl-CS"/>
        </w:rPr>
        <w:t>. октобар сваке године.</w:t>
      </w:r>
    </w:p>
    <w:p w14:paraId="74388FE7" w14:textId="77777777" w:rsidR="003A67E0" w:rsidRPr="00EB066D" w:rsidRDefault="003A67E0" w:rsidP="00905F4D">
      <w:pPr>
        <w:spacing w:after="0" w:line="240" w:lineRule="auto"/>
        <w:jc w:val="both"/>
        <w:rPr>
          <w:rFonts w:ascii="Times New Roman" w:hAnsi="Times New Roman" w:cs="Times New Roman"/>
          <w:sz w:val="24"/>
          <w:szCs w:val="24"/>
          <w:lang w:val="sr-Cyrl-CS"/>
        </w:rPr>
      </w:pPr>
    </w:p>
    <w:p w14:paraId="38F5788B" w14:textId="77777777" w:rsidR="003A67E0" w:rsidRPr="00EB066D" w:rsidRDefault="001559B1" w:rsidP="001559B1">
      <w:pPr>
        <w:tabs>
          <w:tab w:val="left" w:pos="1260"/>
        </w:tabs>
        <w:spacing w:after="0" w:line="240" w:lineRule="auto"/>
        <w:ind w:left="720" w:hanging="720"/>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(е)</w:t>
      </w:r>
      <w:r w:rsidRPr="00EB066D">
        <w:rPr>
          <w:rFonts w:ascii="Times New Roman" w:hAnsi="Times New Roman" w:cs="Times New Roman"/>
          <w:sz w:val="24"/>
          <w:szCs w:val="24"/>
          <w:lang w:val="sr-Cyrl-CS"/>
        </w:rPr>
        <w:tab/>
        <w:t>(1)</w:t>
      </w:r>
      <w:r w:rsidRPr="00EB066D">
        <w:rPr>
          <w:rFonts w:ascii="Times New Roman" w:hAnsi="Times New Roman" w:cs="Times New Roman"/>
          <w:sz w:val="24"/>
          <w:szCs w:val="24"/>
          <w:lang w:val="sr-Cyrl-CS"/>
        </w:rPr>
        <w:tab/>
      </w:r>
      <w:r w:rsidR="003A67E0" w:rsidRPr="00EB066D">
        <w:rPr>
          <w:rFonts w:ascii="Times New Roman" w:hAnsi="Times New Roman" w:cs="Times New Roman"/>
          <w:sz w:val="24"/>
          <w:szCs w:val="24"/>
          <w:lang w:val="sr-Cyrl-CS"/>
        </w:rPr>
        <w:t xml:space="preserve">Зајмопримац отплаћује </w:t>
      </w:r>
      <w:r w:rsidR="00D85E18" w:rsidRPr="00EB066D">
        <w:rPr>
          <w:rFonts w:ascii="Times New Roman" w:hAnsi="Times New Roman" w:cs="Times New Roman"/>
          <w:sz w:val="24"/>
          <w:szCs w:val="24"/>
          <w:lang w:val="sr-Cyrl-CS"/>
        </w:rPr>
        <w:t>Траншу 1 Зајма</w:t>
      </w:r>
      <w:r w:rsidR="003A67E0" w:rsidRPr="00EB066D">
        <w:rPr>
          <w:rFonts w:ascii="Times New Roman" w:hAnsi="Times New Roman" w:cs="Times New Roman"/>
          <w:sz w:val="24"/>
          <w:szCs w:val="24"/>
          <w:lang w:val="sr-Cyrl-CS"/>
        </w:rPr>
        <w:t xml:space="preserve"> у 2</w:t>
      </w:r>
      <w:r w:rsidR="00D85E18" w:rsidRPr="00EB066D">
        <w:rPr>
          <w:rFonts w:ascii="Times New Roman" w:hAnsi="Times New Roman" w:cs="Times New Roman"/>
          <w:sz w:val="24"/>
          <w:szCs w:val="24"/>
          <w:lang w:val="sr-Cyrl-CS"/>
        </w:rPr>
        <w:t>2</w:t>
      </w:r>
      <w:r w:rsidR="003A67E0" w:rsidRPr="00EB066D">
        <w:rPr>
          <w:rFonts w:ascii="Times New Roman" w:hAnsi="Times New Roman" w:cs="Times New Roman"/>
          <w:sz w:val="24"/>
          <w:szCs w:val="24"/>
          <w:lang w:val="sr-Cyrl-CS"/>
        </w:rPr>
        <w:t xml:space="preserve"> једнаке (или приближно једнаке) полугодишње рате </w:t>
      </w:r>
      <w:r w:rsidR="00D85E18" w:rsidRPr="00EB066D">
        <w:rPr>
          <w:rFonts w:ascii="Times New Roman" w:hAnsi="Times New Roman" w:cs="Times New Roman"/>
          <w:sz w:val="24"/>
          <w:szCs w:val="24"/>
          <w:lang w:val="sr-Cyrl-CS"/>
        </w:rPr>
        <w:t>15</w:t>
      </w:r>
      <w:r w:rsidR="003A67E0" w:rsidRPr="00EB066D">
        <w:rPr>
          <w:rFonts w:ascii="Times New Roman" w:hAnsi="Times New Roman" w:cs="Times New Roman"/>
          <w:sz w:val="24"/>
          <w:szCs w:val="24"/>
          <w:lang w:val="sr-Cyrl-CS"/>
        </w:rPr>
        <w:t xml:space="preserve">. априла и </w:t>
      </w:r>
      <w:r w:rsidR="00D85E18" w:rsidRPr="00EB066D">
        <w:rPr>
          <w:rFonts w:ascii="Times New Roman" w:hAnsi="Times New Roman" w:cs="Times New Roman"/>
          <w:sz w:val="24"/>
          <w:szCs w:val="24"/>
          <w:lang w:val="sr-Cyrl-CS"/>
        </w:rPr>
        <w:t>15</w:t>
      </w:r>
      <w:r w:rsidR="003A67E0" w:rsidRPr="00EB066D">
        <w:rPr>
          <w:rFonts w:ascii="Times New Roman" w:hAnsi="Times New Roman" w:cs="Times New Roman"/>
          <w:sz w:val="24"/>
          <w:szCs w:val="24"/>
          <w:lang w:val="sr-Cyrl-CS"/>
        </w:rPr>
        <w:t xml:space="preserve">. октобра сваке године, при чему је први Датум отплате Зајма </w:t>
      </w:r>
      <w:r w:rsidR="00875248" w:rsidRPr="00EB066D">
        <w:rPr>
          <w:rFonts w:ascii="Times New Roman" w:hAnsi="Times New Roman" w:cs="Times New Roman"/>
          <w:sz w:val="24"/>
          <w:szCs w:val="24"/>
          <w:lang w:val="sr-Cyrl-CS"/>
        </w:rPr>
        <w:t>15. април 2029. године</w:t>
      </w:r>
      <w:r w:rsidR="003A67E0" w:rsidRPr="00EB066D">
        <w:rPr>
          <w:rFonts w:ascii="Times New Roman" w:hAnsi="Times New Roman" w:cs="Times New Roman"/>
          <w:sz w:val="24"/>
          <w:szCs w:val="24"/>
          <w:lang w:val="sr-Cyrl-CS"/>
        </w:rPr>
        <w:t xml:space="preserve">, а последњи Датум отплате Зајма </w:t>
      </w:r>
      <w:r w:rsidR="00875248" w:rsidRPr="00EB066D">
        <w:rPr>
          <w:rFonts w:ascii="Times New Roman" w:hAnsi="Times New Roman" w:cs="Times New Roman"/>
          <w:sz w:val="24"/>
          <w:szCs w:val="24"/>
          <w:lang w:val="sr-Cyrl-CS"/>
        </w:rPr>
        <w:t>15. октобар 2039. године</w:t>
      </w:r>
      <w:r w:rsidR="003A67E0" w:rsidRPr="00EB066D">
        <w:rPr>
          <w:rFonts w:ascii="Times New Roman" w:hAnsi="Times New Roman" w:cs="Times New Roman"/>
          <w:sz w:val="24"/>
          <w:szCs w:val="24"/>
          <w:lang w:val="sr-Cyrl-CS"/>
        </w:rPr>
        <w:t>.</w:t>
      </w:r>
    </w:p>
    <w:p w14:paraId="3C1E4E6E" w14:textId="77777777" w:rsidR="003A67E0" w:rsidRPr="00EB066D" w:rsidRDefault="003A67E0" w:rsidP="003A67E0">
      <w:pPr>
        <w:spacing w:after="0" w:line="240" w:lineRule="auto"/>
        <w:ind w:left="720" w:hanging="720"/>
        <w:jc w:val="both"/>
        <w:rPr>
          <w:rFonts w:ascii="Times New Roman" w:hAnsi="Times New Roman" w:cs="Times New Roman"/>
          <w:sz w:val="24"/>
          <w:szCs w:val="24"/>
          <w:lang w:val="sr-Cyrl-CS"/>
        </w:rPr>
      </w:pPr>
    </w:p>
    <w:p w14:paraId="71B394F2" w14:textId="77777777" w:rsidR="003A67E0" w:rsidRPr="00EB066D" w:rsidRDefault="001559B1" w:rsidP="001559B1">
      <w:pPr>
        <w:tabs>
          <w:tab w:val="left" w:pos="1260"/>
        </w:tabs>
        <w:spacing w:after="0" w:line="240" w:lineRule="auto"/>
        <w:ind w:left="720" w:hanging="720"/>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(2)</w:t>
      </w:r>
      <w:r w:rsidRPr="00EB066D">
        <w:rPr>
          <w:rFonts w:ascii="Times New Roman" w:hAnsi="Times New Roman" w:cs="Times New Roman"/>
          <w:sz w:val="24"/>
          <w:szCs w:val="24"/>
          <w:lang w:val="sr-Cyrl-CS"/>
        </w:rPr>
        <w:tab/>
      </w:r>
      <w:r w:rsidR="003A67E0" w:rsidRPr="00EB066D">
        <w:rPr>
          <w:rFonts w:ascii="Times New Roman" w:hAnsi="Times New Roman" w:cs="Times New Roman"/>
          <w:sz w:val="24"/>
          <w:szCs w:val="24"/>
          <w:lang w:val="sr-Cyrl-CS"/>
        </w:rPr>
        <w:t>Без обзира на претходно наведено, у случају да (i) Зајмопримац не повуче цео износ Зајма пре првог Датума отплате Зајма наве</w:t>
      </w:r>
      <w:r w:rsidRPr="00EB066D">
        <w:rPr>
          <w:rFonts w:ascii="Times New Roman" w:hAnsi="Times New Roman" w:cs="Times New Roman"/>
          <w:sz w:val="24"/>
          <w:szCs w:val="24"/>
          <w:lang w:val="sr-Cyrl-CS"/>
        </w:rPr>
        <w:t>деног у овом Одељку 2.02</w:t>
      </w:r>
      <w:r w:rsidR="003A67E0" w:rsidRPr="00EB066D">
        <w:rPr>
          <w:rFonts w:ascii="Times New Roman" w:hAnsi="Times New Roman" w:cs="Times New Roman"/>
          <w:sz w:val="24"/>
          <w:szCs w:val="24"/>
          <w:lang w:val="sr-Cyrl-CS"/>
        </w:rPr>
        <w:t xml:space="preserve">(е), и (ii) Банка продужи наведени Крајњи датум расположивости наведен у </w:t>
      </w:r>
      <w:r w:rsidRPr="00EB066D">
        <w:rPr>
          <w:rFonts w:ascii="Times New Roman" w:hAnsi="Times New Roman" w:cs="Times New Roman"/>
          <w:sz w:val="24"/>
          <w:szCs w:val="24"/>
          <w:lang w:val="sr-Cyrl-CS"/>
        </w:rPr>
        <w:t>Одељку 2.02</w:t>
      </w:r>
      <w:r w:rsidR="003A67E0" w:rsidRPr="00EB066D">
        <w:rPr>
          <w:rFonts w:ascii="Times New Roman" w:hAnsi="Times New Roman" w:cs="Times New Roman"/>
          <w:sz w:val="24"/>
          <w:szCs w:val="24"/>
          <w:lang w:val="sr-Cyrl-CS"/>
        </w:rPr>
        <w:t xml:space="preserve">(ф) испод до датума који пада након тог првог Датума отплате Зајма, онда ће износ сваког повлачења </w:t>
      </w:r>
      <w:r w:rsidR="00216939" w:rsidRPr="00EB066D">
        <w:rPr>
          <w:rFonts w:ascii="Times New Roman" w:hAnsi="Times New Roman" w:cs="Times New Roman"/>
          <w:sz w:val="24"/>
          <w:szCs w:val="24"/>
          <w:lang w:val="sr-Cyrl-CS"/>
        </w:rPr>
        <w:t xml:space="preserve">средстава </w:t>
      </w:r>
      <w:r w:rsidR="003A67E0" w:rsidRPr="00EB066D">
        <w:rPr>
          <w:rFonts w:ascii="Times New Roman" w:hAnsi="Times New Roman" w:cs="Times New Roman"/>
          <w:sz w:val="24"/>
          <w:szCs w:val="24"/>
          <w:lang w:val="sr-Cyrl-CS"/>
        </w:rPr>
        <w:t xml:space="preserve">извршеног на или након првог Датума отплате Зајма бити распоређен за отплату у једнаким износима на неколико Датума отплате Зајма који падају након датума таквог повлачења (с тим што Банка прилагођава износе који су тако </w:t>
      </w:r>
      <w:r w:rsidR="00216939" w:rsidRPr="00EB066D">
        <w:rPr>
          <w:rFonts w:ascii="Times New Roman" w:hAnsi="Times New Roman" w:cs="Times New Roman"/>
          <w:sz w:val="24"/>
          <w:szCs w:val="24"/>
          <w:lang w:val="sr-Cyrl-CS"/>
        </w:rPr>
        <w:t>распоређени</w:t>
      </w:r>
      <w:r w:rsidR="003A67E0" w:rsidRPr="00EB066D">
        <w:rPr>
          <w:rFonts w:ascii="Times New Roman" w:hAnsi="Times New Roman" w:cs="Times New Roman"/>
          <w:sz w:val="24"/>
          <w:szCs w:val="24"/>
          <w:lang w:val="sr-Cyrl-CS"/>
        </w:rPr>
        <w:t xml:space="preserve"> по потреби како би се </w:t>
      </w:r>
      <w:r w:rsidR="00216939" w:rsidRPr="00EB066D">
        <w:rPr>
          <w:rFonts w:ascii="Times New Roman" w:hAnsi="Times New Roman" w:cs="Times New Roman"/>
          <w:sz w:val="24"/>
          <w:szCs w:val="24"/>
          <w:lang w:val="sr-Cyrl-CS"/>
        </w:rPr>
        <w:t>добили</w:t>
      </w:r>
      <w:r w:rsidR="003A67E0" w:rsidRPr="00EB066D">
        <w:rPr>
          <w:rFonts w:ascii="Times New Roman" w:hAnsi="Times New Roman" w:cs="Times New Roman"/>
          <w:sz w:val="24"/>
          <w:szCs w:val="24"/>
          <w:lang w:val="sr-Cyrl-CS"/>
        </w:rPr>
        <w:t xml:space="preserve"> цели бројеви у сваком случају). Банка ће, </w:t>
      </w:r>
      <w:r w:rsidR="00216939" w:rsidRPr="00EB066D">
        <w:rPr>
          <w:rFonts w:ascii="Times New Roman" w:hAnsi="Times New Roman" w:cs="Times New Roman"/>
          <w:sz w:val="24"/>
          <w:szCs w:val="24"/>
          <w:lang w:val="sr-Cyrl-CS"/>
        </w:rPr>
        <w:t>повремено</w:t>
      </w:r>
      <w:r w:rsidR="003A67E0" w:rsidRPr="00EB066D">
        <w:rPr>
          <w:rFonts w:ascii="Times New Roman" w:hAnsi="Times New Roman" w:cs="Times New Roman"/>
          <w:sz w:val="24"/>
          <w:szCs w:val="24"/>
          <w:lang w:val="sr-Cyrl-CS"/>
        </w:rPr>
        <w:t>, обавестити Зајмопримца о такв</w:t>
      </w:r>
      <w:r w:rsidR="00216939" w:rsidRPr="00EB066D">
        <w:rPr>
          <w:rFonts w:ascii="Times New Roman" w:hAnsi="Times New Roman" w:cs="Times New Roman"/>
          <w:sz w:val="24"/>
          <w:szCs w:val="24"/>
          <w:lang w:val="sr-Cyrl-CS"/>
        </w:rPr>
        <w:t>ом</w:t>
      </w:r>
      <w:r w:rsidR="003A67E0" w:rsidRPr="00EB066D">
        <w:rPr>
          <w:rFonts w:ascii="Times New Roman" w:hAnsi="Times New Roman" w:cs="Times New Roman"/>
          <w:sz w:val="24"/>
          <w:szCs w:val="24"/>
          <w:lang w:val="sr-Cyrl-CS"/>
        </w:rPr>
        <w:t xml:space="preserve"> </w:t>
      </w:r>
      <w:r w:rsidR="00216939" w:rsidRPr="00EB066D">
        <w:rPr>
          <w:rFonts w:ascii="Times New Roman" w:hAnsi="Times New Roman" w:cs="Times New Roman"/>
          <w:sz w:val="24"/>
          <w:szCs w:val="24"/>
          <w:lang w:val="sr-Cyrl-CS"/>
        </w:rPr>
        <w:t>распоређивању</w:t>
      </w:r>
      <w:r w:rsidR="003A67E0" w:rsidRPr="00EB066D">
        <w:rPr>
          <w:rFonts w:ascii="Times New Roman" w:hAnsi="Times New Roman" w:cs="Times New Roman"/>
          <w:sz w:val="24"/>
          <w:szCs w:val="24"/>
          <w:lang w:val="sr-Cyrl-CS"/>
        </w:rPr>
        <w:t>.</w:t>
      </w:r>
    </w:p>
    <w:p w14:paraId="1165F098" w14:textId="77777777" w:rsidR="00216939" w:rsidRPr="00EB066D" w:rsidRDefault="00216939" w:rsidP="003A67E0">
      <w:pPr>
        <w:spacing w:after="0" w:line="240" w:lineRule="auto"/>
        <w:ind w:left="720" w:hanging="720"/>
        <w:jc w:val="both"/>
        <w:rPr>
          <w:rFonts w:ascii="Times New Roman" w:hAnsi="Times New Roman" w:cs="Times New Roman"/>
          <w:sz w:val="24"/>
          <w:szCs w:val="24"/>
          <w:lang w:val="sr-Cyrl-CS"/>
        </w:rPr>
      </w:pPr>
    </w:p>
    <w:p w14:paraId="0ECBA142" w14:textId="77777777" w:rsidR="00216939" w:rsidRPr="00EB066D" w:rsidRDefault="00216939" w:rsidP="00216939">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(ф)</w:t>
      </w:r>
      <w:r w:rsidRPr="00EB066D">
        <w:rPr>
          <w:rFonts w:ascii="Times New Roman" w:hAnsi="Times New Roman" w:cs="Times New Roman"/>
          <w:sz w:val="24"/>
          <w:szCs w:val="24"/>
          <w:lang w:val="sr-Cyrl-CS"/>
        </w:rPr>
        <w:tab/>
      </w:r>
      <w:r w:rsidR="001022F6" w:rsidRPr="00EB066D">
        <w:rPr>
          <w:rFonts w:ascii="Times New Roman" w:hAnsi="Times New Roman" w:cs="Times New Roman"/>
          <w:sz w:val="24"/>
          <w:szCs w:val="24"/>
          <w:lang w:val="sr-Cyrl-CS"/>
        </w:rPr>
        <w:t xml:space="preserve">Без обзира на било шта супротно, изричито или имплицитно, у овом </w:t>
      </w:r>
      <w:r w:rsidR="00B21DFF" w:rsidRPr="00EB066D">
        <w:rPr>
          <w:rFonts w:ascii="Times New Roman" w:hAnsi="Times New Roman" w:cs="Times New Roman"/>
          <w:sz w:val="24"/>
          <w:szCs w:val="24"/>
          <w:lang w:val="sr-Cyrl-CS"/>
        </w:rPr>
        <w:t>у</w:t>
      </w:r>
      <w:r w:rsidR="001022F6" w:rsidRPr="00EB066D">
        <w:rPr>
          <w:rFonts w:ascii="Times New Roman" w:hAnsi="Times New Roman" w:cs="Times New Roman"/>
          <w:sz w:val="24"/>
          <w:szCs w:val="24"/>
          <w:lang w:val="sr-Cyrl-CS"/>
        </w:rPr>
        <w:t>говору, Транша 2 Зајма није обавезна и сходно томе Банка неће имати никакву обавезу да изврши било какве исплате у оквиру Транше 2 Зајма осим ако, (1) није примила захтев Зајмопримца да учини Траншу 2 обавезном на или пре 31. марта 2025. године или неког каснијег датума договореног у писаној форми са Банком; (2) има доказ да</w:t>
      </w:r>
      <w:r w:rsidR="00B21DFF" w:rsidRPr="00EB066D">
        <w:rPr>
          <w:rFonts w:ascii="Times New Roman" w:hAnsi="Times New Roman" w:cs="Times New Roman"/>
          <w:sz w:val="24"/>
          <w:szCs w:val="24"/>
          <w:lang w:val="sr-Cyrl-CS"/>
        </w:rPr>
        <w:t xml:space="preserve"> ЕУ</w:t>
      </w:r>
      <w:r w:rsidR="001022F6" w:rsidRPr="00EB066D">
        <w:rPr>
          <w:rFonts w:ascii="Times New Roman" w:hAnsi="Times New Roman" w:cs="Times New Roman"/>
          <w:sz w:val="24"/>
          <w:szCs w:val="24"/>
          <w:lang w:val="sr-Cyrl-CS"/>
        </w:rPr>
        <w:t xml:space="preserve"> </w:t>
      </w:r>
      <w:r w:rsidR="00B21DFF" w:rsidRPr="00EB066D">
        <w:rPr>
          <w:rFonts w:ascii="Times New Roman" w:hAnsi="Times New Roman" w:cs="Times New Roman"/>
          <w:sz w:val="24"/>
          <w:szCs w:val="24"/>
          <w:lang w:val="sr-Cyrl-CS"/>
        </w:rPr>
        <w:t xml:space="preserve">неће обезбедити </w:t>
      </w:r>
      <w:r w:rsidR="001022F6" w:rsidRPr="00EB066D">
        <w:rPr>
          <w:rFonts w:ascii="Times New Roman" w:hAnsi="Times New Roman" w:cs="Times New Roman"/>
          <w:sz w:val="24"/>
          <w:szCs w:val="24"/>
          <w:lang w:val="sr-Cyrl-CS"/>
        </w:rPr>
        <w:t>WBIF грант Зајмопримцу и (3) ће по сопственом и апсолутном нахођењу утврдити да је спреман да Транш</w:t>
      </w:r>
      <w:r w:rsidR="00790835" w:rsidRPr="00EB066D">
        <w:rPr>
          <w:rFonts w:ascii="Times New Roman" w:hAnsi="Times New Roman" w:cs="Times New Roman"/>
          <w:sz w:val="24"/>
          <w:szCs w:val="24"/>
          <w:lang w:val="sr-Cyrl-CS"/>
        </w:rPr>
        <w:t>у</w:t>
      </w:r>
      <w:r w:rsidR="001022F6" w:rsidRPr="00EB066D">
        <w:rPr>
          <w:rFonts w:ascii="Times New Roman" w:hAnsi="Times New Roman" w:cs="Times New Roman"/>
          <w:sz w:val="24"/>
          <w:szCs w:val="24"/>
          <w:lang w:val="sr-Cyrl-CS"/>
        </w:rPr>
        <w:t xml:space="preserve"> 2</w:t>
      </w:r>
      <w:r w:rsidR="00790835" w:rsidRPr="00EB066D">
        <w:rPr>
          <w:rFonts w:ascii="Times New Roman" w:hAnsi="Times New Roman" w:cs="Times New Roman"/>
          <w:sz w:val="24"/>
          <w:szCs w:val="24"/>
          <w:lang w:val="sr-Cyrl-CS"/>
        </w:rPr>
        <w:t xml:space="preserve"> Зајма</w:t>
      </w:r>
      <w:r w:rsidR="001022F6" w:rsidRPr="00EB066D">
        <w:rPr>
          <w:rFonts w:ascii="Times New Roman" w:hAnsi="Times New Roman" w:cs="Times New Roman"/>
          <w:sz w:val="24"/>
          <w:szCs w:val="24"/>
          <w:lang w:val="sr-Cyrl-CS"/>
        </w:rPr>
        <w:t xml:space="preserve"> стави на располагање за исплату и (4) </w:t>
      </w:r>
      <w:r w:rsidR="00790835" w:rsidRPr="00EB066D">
        <w:rPr>
          <w:rFonts w:ascii="Times New Roman" w:hAnsi="Times New Roman" w:cs="Times New Roman"/>
          <w:sz w:val="24"/>
          <w:szCs w:val="24"/>
          <w:lang w:val="sr-Cyrl-CS"/>
        </w:rPr>
        <w:t>је</w:t>
      </w:r>
      <w:r w:rsidR="001022F6" w:rsidRPr="00EB066D">
        <w:rPr>
          <w:rFonts w:ascii="Times New Roman" w:hAnsi="Times New Roman" w:cs="Times New Roman"/>
          <w:sz w:val="24"/>
          <w:szCs w:val="24"/>
          <w:lang w:val="sr-Cyrl-CS"/>
        </w:rPr>
        <w:t xml:space="preserve"> обавестио Зајмопримца о таквој позитивној одлуци (ако постоји)</w:t>
      </w:r>
      <w:r w:rsidR="00EB4A28" w:rsidRPr="00EB066D">
        <w:rPr>
          <w:rFonts w:ascii="Times New Roman" w:hAnsi="Times New Roman" w:cs="Times New Roman"/>
          <w:sz w:val="24"/>
          <w:szCs w:val="24"/>
          <w:lang w:val="sr-Cyrl-CS"/>
        </w:rPr>
        <w:t>.</w:t>
      </w:r>
    </w:p>
    <w:p w14:paraId="34F610A2" w14:textId="77777777" w:rsidR="00637553" w:rsidRPr="00EB066D" w:rsidRDefault="00637553" w:rsidP="00216939">
      <w:pPr>
        <w:spacing w:after="0" w:line="240" w:lineRule="auto"/>
        <w:jc w:val="both"/>
        <w:rPr>
          <w:rFonts w:ascii="Times New Roman" w:hAnsi="Times New Roman" w:cs="Times New Roman"/>
          <w:sz w:val="24"/>
          <w:szCs w:val="24"/>
          <w:lang w:val="sr-Cyrl-CS"/>
        </w:rPr>
      </w:pPr>
    </w:p>
    <w:p w14:paraId="5EE8DE68" w14:textId="77777777" w:rsidR="00790835" w:rsidRPr="00EB066D" w:rsidRDefault="00790835" w:rsidP="00216939">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(г)</w:t>
      </w:r>
      <w:r w:rsidRPr="00EB066D">
        <w:rPr>
          <w:rFonts w:ascii="Times New Roman" w:hAnsi="Times New Roman" w:cs="Times New Roman"/>
          <w:sz w:val="24"/>
          <w:szCs w:val="24"/>
          <w:lang w:val="sr-Cyrl-CS"/>
        </w:rPr>
        <w:tab/>
        <w:t xml:space="preserve">Крајњи датум расположивости за Траншу 1 Зајма биће датум четврте годишњице дана овог </w:t>
      </w:r>
      <w:r w:rsidR="00AE0A2C" w:rsidRPr="00EB066D">
        <w:rPr>
          <w:rFonts w:ascii="Times New Roman" w:hAnsi="Times New Roman" w:cs="Times New Roman"/>
          <w:sz w:val="24"/>
          <w:szCs w:val="24"/>
          <w:lang w:val="sr-Cyrl-CS"/>
        </w:rPr>
        <w:t>у</w:t>
      </w:r>
      <w:r w:rsidRPr="00EB066D">
        <w:rPr>
          <w:rFonts w:ascii="Times New Roman" w:hAnsi="Times New Roman" w:cs="Times New Roman"/>
          <w:sz w:val="24"/>
          <w:szCs w:val="24"/>
          <w:lang w:val="sr-Cyrl-CS"/>
        </w:rPr>
        <w:t xml:space="preserve">говора, а за Траншу 2 Зајма датум четврте годишњице Датума расположивости Транше 2 или неки каснији датум који Банка може по свом нахођењу да утврди и о томе обавести Зајмопримца. Ако Расположиви износ или било који његов део подлеже Фиксној каматној стопи (у случају да Зајмопримац искористи своје право да одабере да плаћа камату по фиксној каматној стопи у складу са Одељком 2.02(х) испод), а Банка одложи Крајњи датум расположивости, Зајмопримац ће одмах уплатити Банци </w:t>
      </w:r>
      <w:r w:rsidRPr="00EB066D">
        <w:rPr>
          <w:rFonts w:ascii="Times New Roman" w:hAnsi="Times New Roman" w:cs="Times New Roman"/>
          <w:sz w:val="24"/>
          <w:szCs w:val="24"/>
          <w:lang w:val="sr-Cyrl-CS"/>
        </w:rPr>
        <w:lastRenderedPageBreak/>
        <w:t>износ Трошкова поравнања о чему ће, повремено, Банка обавестити Зајмопримца у писаној форми.</w:t>
      </w:r>
    </w:p>
    <w:p w14:paraId="26A92788" w14:textId="77777777" w:rsidR="00790835" w:rsidRPr="00EB066D" w:rsidRDefault="00790835" w:rsidP="00216939">
      <w:pPr>
        <w:spacing w:after="0" w:line="240" w:lineRule="auto"/>
        <w:jc w:val="both"/>
        <w:rPr>
          <w:rFonts w:ascii="Times New Roman" w:hAnsi="Times New Roman" w:cs="Times New Roman"/>
          <w:sz w:val="24"/>
          <w:szCs w:val="24"/>
          <w:lang w:val="sr-Cyrl-CS"/>
        </w:rPr>
      </w:pPr>
    </w:p>
    <w:p w14:paraId="425E4786" w14:textId="77777777" w:rsidR="00790835" w:rsidRPr="00EB066D" w:rsidRDefault="00790835" w:rsidP="00216939">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(х)</w:t>
      </w:r>
      <w:r w:rsidRPr="00EB066D">
        <w:rPr>
          <w:rFonts w:ascii="Times New Roman" w:hAnsi="Times New Roman" w:cs="Times New Roman"/>
          <w:sz w:val="24"/>
          <w:szCs w:val="24"/>
          <w:lang w:val="sr-Cyrl-CS"/>
        </w:rPr>
        <w:tab/>
        <w:t>Стопа Накнаде за ангажована средства износи: 0,5% годишње на неисплаћени износ Транше 1 Зајма и Транше 2 Зајма.</w:t>
      </w:r>
      <w:r w:rsidR="00971A40" w:rsidRPr="00EB066D">
        <w:rPr>
          <w:rFonts w:ascii="Times New Roman" w:hAnsi="Times New Roman" w:cs="Times New Roman"/>
          <w:sz w:val="24"/>
          <w:szCs w:val="24"/>
          <w:lang w:val="sr-Cyrl-CS"/>
        </w:rPr>
        <w:t xml:space="preserve"> Накнада за ангажована средства ће се обрачунавати, на Траншу 1 Зајма, шездесет (60) дана након датума Уговора о зајму. Накнада за ангажована средства ће се обрачунавати, на Траншу 2 Зајма, шездесет (60) дана након Датума расположивости Транше 2. Накнада за ангажована средства ће се платити на Расположиви износ Транше 1 Зајма и Транше 2 Зајма, респективно, на сваки Датум плаћања камате (иако на тај датум можда не може да се плати камата) почевши, за Траншу 1 Зајма, на први Датум плаћања камате након Датума ступања на снагу и за Траншу 2 Зајма, на први Датум плаћања камате након шездесет (60) дана након Датума расположивости Транше 2. </w:t>
      </w:r>
    </w:p>
    <w:p w14:paraId="35EAC595" w14:textId="77777777" w:rsidR="00790835" w:rsidRPr="00EB066D" w:rsidRDefault="00790835" w:rsidP="00216939">
      <w:pPr>
        <w:spacing w:after="0" w:line="240" w:lineRule="auto"/>
        <w:jc w:val="both"/>
        <w:rPr>
          <w:rFonts w:ascii="Times New Roman" w:hAnsi="Times New Roman" w:cs="Times New Roman"/>
          <w:sz w:val="24"/>
          <w:szCs w:val="24"/>
          <w:lang w:val="sr-Cyrl-CS"/>
        </w:rPr>
      </w:pPr>
    </w:p>
    <w:p w14:paraId="0AAAC02C" w14:textId="77777777" w:rsidR="00637553" w:rsidRPr="00EB066D" w:rsidRDefault="00637553" w:rsidP="00216939">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w:t>
      </w:r>
      <w:r w:rsidR="00E36575" w:rsidRPr="00EB066D">
        <w:rPr>
          <w:rFonts w:ascii="Times New Roman" w:hAnsi="Times New Roman" w:cs="Times New Roman"/>
          <w:sz w:val="24"/>
          <w:szCs w:val="24"/>
          <w:lang w:val="sr-Cyrl-CS"/>
        </w:rPr>
        <w:t>и</w:t>
      </w:r>
      <w:r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ab/>
      </w:r>
      <w:r w:rsidR="00E36575" w:rsidRPr="00EB066D">
        <w:rPr>
          <w:rFonts w:ascii="Times New Roman" w:hAnsi="Times New Roman" w:cs="Times New Roman"/>
          <w:sz w:val="24"/>
          <w:szCs w:val="24"/>
          <w:lang w:val="sr-Cyrl-CS"/>
        </w:rPr>
        <w:t>На Зајам се може применити Променљива каматна стопа. Без обзира на горенаведено, Зајмопримац може, као алтернативу плаћању камате по Променљивој каматној стопи на цео или било који део Зајма који није отплаћен, одабрати да плаћа камату по Фиксној каматној стопи на тај део Зајма у складу са Одељком 3.</w:t>
      </w:r>
      <w:r w:rsidR="00AE0A2C" w:rsidRPr="00EB066D">
        <w:rPr>
          <w:rFonts w:ascii="Times New Roman" w:hAnsi="Times New Roman" w:cs="Times New Roman"/>
          <w:sz w:val="24"/>
          <w:szCs w:val="24"/>
          <w:lang w:val="sr-Cyrl-CS"/>
        </w:rPr>
        <w:t>04</w:t>
      </w:r>
      <w:r w:rsidR="00E36575" w:rsidRPr="00EB066D">
        <w:rPr>
          <w:rFonts w:ascii="Times New Roman" w:hAnsi="Times New Roman" w:cs="Times New Roman"/>
          <w:sz w:val="24"/>
          <w:szCs w:val="24"/>
          <w:lang w:val="sr-Cyrl-CS"/>
        </w:rPr>
        <w:t>(ц) Стандардних услова</w:t>
      </w:r>
      <w:r w:rsidR="00AE0A2C" w:rsidRPr="00EB066D">
        <w:rPr>
          <w:rFonts w:ascii="Times New Roman" w:hAnsi="Times New Roman" w:cs="Times New Roman"/>
          <w:sz w:val="24"/>
          <w:szCs w:val="24"/>
          <w:lang w:val="sr-Cyrl-CS"/>
        </w:rPr>
        <w:t xml:space="preserve"> пословања</w:t>
      </w:r>
      <w:r w:rsidR="00E36575" w:rsidRPr="00EB066D">
        <w:rPr>
          <w:rFonts w:ascii="Times New Roman" w:hAnsi="Times New Roman" w:cs="Times New Roman"/>
          <w:sz w:val="24"/>
          <w:szCs w:val="24"/>
          <w:lang w:val="sr-Cyrl-CS"/>
        </w:rPr>
        <w:t>.</w:t>
      </w:r>
    </w:p>
    <w:p w14:paraId="539AFFB2" w14:textId="77777777" w:rsidR="00637553" w:rsidRPr="00EB066D" w:rsidRDefault="00637553" w:rsidP="00216939">
      <w:pPr>
        <w:spacing w:after="0" w:line="240" w:lineRule="auto"/>
        <w:jc w:val="both"/>
        <w:rPr>
          <w:rFonts w:ascii="Times New Roman" w:hAnsi="Times New Roman" w:cs="Times New Roman"/>
          <w:sz w:val="24"/>
          <w:szCs w:val="24"/>
          <w:lang w:val="sr-Cyrl-CS"/>
        </w:rPr>
      </w:pPr>
    </w:p>
    <w:p w14:paraId="7C5033D7" w14:textId="77777777" w:rsidR="00637553" w:rsidRPr="00EB066D" w:rsidRDefault="00637553" w:rsidP="00216939">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w:t>
      </w:r>
      <w:r w:rsidR="00E36575" w:rsidRPr="00EB066D">
        <w:rPr>
          <w:rFonts w:ascii="Times New Roman" w:hAnsi="Times New Roman" w:cs="Times New Roman"/>
          <w:sz w:val="24"/>
          <w:szCs w:val="24"/>
          <w:lang w:val="sr-Cyrl-CS"/>
        </w:rPr>
        <w:t>ј</w:t>
      </w:r>
      <w:r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ab/>
      </w:r>
      <w:r w:rsidR="00BA7361" w:rsidRPr="00EB066D">
        <w:rPr>
          <w:rFonts w:ascii="Times New Roman" w:hAnsi="Times New Roman" w:cs="Times New Roman"/>
          <w:sz w:val="24"/>
          <w:szCs w:val="24"/>
          <w:lang w:val="sr-Cyrl-CS"/>
        </w:rPr>
        <w:t>Зајмопримац ће платити Банци Уписну провизију у износу од једног процента (1%) Транше 1 Зајма и Транше 2 Зајма. Банка ће, у име Зајмопримца, повући такав износ из Расположивог износа Транше 1 Зајма на Датум ступања на снагу или у року од седам (7) дана након тога и из Расположивог износа Транше 2 Зајма на Датум расположивости Транше 2 или у року од седам дана (након тога) и платити себи износ такве уписне провизије</w:t>
      </w:r>
      <w:r w:rsidRPr="00EB066D">
        <w:rPr>
          <w:rFonts w:ascii="Times New Roman" w:hAnsi="Times New Roman" w:cs="Times New Roman"/>
          <w:sz w:val="24"/>
          <w:szCs w:val="24"/>
          <w:lang w:val="sr-Cyrl-CS"/>
        </w:rPr>
        <w:t>.</w:t>
      </w:r>
    </w:p>
    <w:p w14:paraId="2BE1B9B1" w14:textId="77777777" w:rsidR="00637553" w:rsidRPr="00EB066D" w:rsidRDefault="00637553" w:rsidP="00216939">
      <w:pPr>
        <w:spacing w:after="0" w:line="240" w:lineRule="auto"/>
        <w:jc w:val="both"/>
        <w:rPr>
          <w:rFonts w:ascii="Times New Roman" w:hAnsi="Times New Roman" w:cs="Times New Roman"/>
          <w:sz w:val="24"/>
          <w:szCs w:val="24"/>
          <w:lang w:val="sr-Cyrl-CS"/>
        </w:rPr>
      </w:pPr>
    </w:p>
    <w:p w14:paraId="0D9D7513" w14:textId="77777777" w:rsidR="00637553" w:rsidRPr="00EB066D" w:rsidRDefault="00637553" w:rsidP="00637553">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Одељак 2.03.      Повлачење средстава</w:t>
      </w:r>
    </w:p>
    <w:p w14:paraId="6CA10F19" w14:textId="77777777" w:rsidR="00637553" w:rsidRPr="00EB066D" w:rsidRDefault="00637553" w:rsidP="00637553">
      <w:pPr>
        <w:spacing w:after="0" w:line="240" w:lineRule="auto"/>
        <w:jc w:val="both"/>
        <w:rPr>
          <w:rFonts w:ascii="Times New Roman" w:hAnsi="Times New Roman" w:cs="Times New Roman"/>
          <w:sz w:val="24"/>
          <w:szCs w:val="24"/>
          <w:lang w:val="sr-Cyrl-CS"/>
        </w:rPr>
      </w:pPr>
    </w:p>
    <w:p w14:paraId="79CD30EF" w14:textId="77777777" w:rsidR="00637553" w:rsidRPr="00EB066D" w:rsidRDefault="004519D0" w:rsidP="00637553">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r>
      <w:r w:rsidR="00637553" w:rsidRPr="00EB066D">
        <w:rPr>
          <w:rFonts w:ascii="Times New Roman" w:hAnsi="Times New Roman" w:cs="Times New Roman"/>
          <w:sz w:val="24"/>
          <w:szCs w:val="24"/>
          <w:lang w:val="sr-Cyrl-CS"/>
        </w:rPr>
        <w:t>Расположиви износ може се повремено повлачити у складу са одредбама Прилога 2 за финансирање (1) трошкова насталих (или, ако се Банка сагласи, будућих трошкова) у вези са разумном ценом робе</w:t>
      </w:r>
      <w:r w:rsidRPr="00EB066D">
        <w:rPr>
          <w:rFonts w:ascii="Times New Roman" w:hAnsi="Times New Roman" w:cs="Times New Roman"/>
          <w:sz w:val="24"/>
          <w:szCs w:val="24"/>
          <w:lang w:val="sr-Cyrl-CS"/>
        </w:rPr>
        <w:t>, радова и услуга</w:t>
      </w:r>
      <w:r w:rsidR="00637553" w:rsidRPr="00EB066D">
        <w:rPr>
          <w:rFonts w:ascii="Times New Roman" w:hAnsi="Times New Roman" w:cs="Times New Roman"/>
          <w:sz w:val="24"/>
          <w:szCs w:val="24"/>
          <w:lang w:val="sr-Cyrl-CS"/>
        </w:rPr>
        <w:t xml:space="preserve"> потребн</w:t>
      </w:r>
      <w:r w:rsidRPr="00EB066D">
        <w:rPr>
          <w:rFonts w:ascii="Times New Roman" w:hAnsi="Times New Roman" w:cs="Times New Roman"/>
          <w:sz w:val="24"/>
          <w:szCs w:val="24"/>
          <w:lang w:val="sr-Cyrl-CS"/>
        </w:rPr>
        <w:t>и</w:t>
      </w:r>
      <w:r w:rsidR="00637553" w:rsidRPr="00EB066D">
        <w:rPr>
          <w:rFonts w:ascii="Times New Roman" w:hAnsi="Times New Roman" w:cs="Times New Roman"/>
          <w:sz w:val="24"/>
          <w:szCs w:val="24"/>
          <w:lang w:val="sr-Cyrl-CS"/>
        </w:rPr>
        <w:t xml:space="preserve">м за Пројекат и (2) </w:t>
      </w:r>
      <w:r w:rsidRPr="00EB066D">
        <w:rPr>
          <w:rFonts w:ascii="Times New Roman" w:hAnsi="Times New Roman" w:cs="Times New Roman"/>
          <w:sz w:val="24"/>
          <w:szCs w:val="24"/>
          <w:lang w:val="sr-Cyrl-CS"/>
        </w:rPr>
        <w:t>Уписну провизију</w:t>
      </w:r>
      <w:r w:rsidR="00637553" w:rsidRPr="00EB066D">
        <w:rPr>
          <w:rFonts w:ascii="Times New Roman" w:hAnsi="Times New Roman" w:cs="Times New Roman"/>
          <w:sz w:val="24"/>
          <w:szCs w:val="24"/>
          <w:lang w:val="sr-Cyrl-CS"/>
        </w:rPr>
        <w:t>.</w:t>
      </w:r>
    </w:p>
    <w:p w14:paraId="4FDB2E98" w14:textId="77777777" w:rsidR="0025646F" w:rsidRPr="00EB066D" w:rsidRDefault="0025646F" w:rsidP="00637553">
      <w:pPr>
        <w:spacing w:after="0" w:line="240" w:lineRule="auto"/>
        <w:jc w:val="both"/>
        <w:rPr>
          <w:rFonts w:ascii="Times New Roman" w:hAnsi="Times New Roman" w:cs="Times New Roman"/>
          <w:sz w:val="24"/>
          <w:szCs w:val="24"/>
          <w:lang w:val="sr-Cyrl-CS"/>
        </w:rPr>
      </w:pPr>
    </w:p>
    <w:p w14:paraId="26975B1B" w14:textId="77777777" w:rsidR="00C71E82" w:rsidRPr="00EB066D" w:rsidRDefault="00C71E82" w:rsidP="0025646F">
      <w:pPr>
        <w:spacing w:after="0" w:line="240" w:lineRule="auto"/>
        <w:jc w:val="center"/>
        <w:rPr>
          <w:rFonts w:ascii="Times New Roman" w:hAnsi="Times New Roman" w:cs="Times New Roman"/>
          <w:b/>
          <w:sz w:val="24"/>
          <w:szCs w:val="24"/>
          <w:lang w:val="sr-Cyrl-CS"/>
        </w:rPr>
      </w:pPr>
    </w:p>
    <w:p w14:paraId="178EE524" w14:textId="77777777" w:rsidR="0025646F" w:rsidRPr="00EB066D" w:rsidRDefault="0025646F" w:rsidP="0025646F">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ЧЛАН III - СПРОВОЂЕЊЕ ПРОЈЕКТА</w:t>
      </w:r>
    </w:p>
    <w:p w14:paraId="5FF950BF" w14:textId="77777777" w:rsidR="0025646F" w:rsidRPr="00EB066D" w:rsidRDefault="0025646F" w:rsidP="0025646F">
      <w:pPr>
        <w:spacing w:after="0" w:line="240" w:lineRule="auto"/>
        <w:jc w:val="center"/>
        <w:rPr>
          <w:rFonts w:ascii="Times New Roman" w:hAnsi="Times New Roman" w:cs="Times New Roman"/>
          <w:sz w:val="24"/>
          <w:szCs w:val="24"/>
          <w:lang w:val="sr-Cyrl-CS"/>
        </w:rPr>
      </w:pPr>
    </w:p>
    <w:p w14:paraId="7A9B91D7" w14:textId="77777777" w:rsidR="0025646F" w:rsidRPr="00EB066D" w:rsidRDefault="0025646F" w:rsidP="0025646F">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Одељак 3.01.      Остале афирмативне одредбе Пројекта</w:t>
      </w:r>
    </w:p>
    <w:p w14:paraId="3D36D8DF" w14:textId="77777777" w:rsidR="0025646F" w:rsidRPr="00EB066D" w:rsidRDefault="0025646F" w:rsidP="0025646F">
      <w:pPr>
        <w:spacing w:after="0" w:line="240" w:lineRule="auto"/>
        <w:jc w:val="both"/>
        <w:rPr>
          <w:rFonts w:ascii="Times New Roman" w:hAnsi="Times New Roman" w:cs="Times New Roman"/>
          <w:sz w:val="24"/>
          <w:szCs w:val="24"/>
          <w:lang w:val="sr-Cyrl-CS"/>
        </w:rPr>
      </w:pPr>
    </w:p>
    <w:p w14:paraId="7C2AAEE9" w14:textId="77777777" w:rsidR="009946AC" w:rsidRPr="00EB066D" w:rsidRDefault="009946AC" w:rsidP="0025646F">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 xml:space="preserve">Поред општих обавеза наведених у члановима IV и V Стандардних </w:t>
      </w:r>
      <w:r w:rsidR="00711FE0" w:rsidRPr="00EB066D">
        <w:rPr>
          <w:rFonts w:ascii="Times New Roman" w:hAnsi="Times New Roman" w:cs="Times New Roman"/>
          <w:sz w:val="24"/>
          <w:szCs w:val="24"/>
          <w:lang w:val="sr-Cyrl-CS"/>
        </w:rPr>
        <w:t>услова</w:t>
      </w:r>
      <w:r w:rsidR="00C71E82" w:rsidRPr="00EB066D">
        <w:rPr>
          <w:rFonts w:ascii="Times New Roman" w:hAnsi="Times New Roman" w:cs="Times New Roman"/>
          <w:sz w:val="24"/>
          <w:szCs w:val="24"/>
          <w:lang w:val="sr-Cyrl-CS"/>
        </w:rPr>
        <w:t xml:space="preserve"> пословања</w:t>
      </w:r>
      <w:r w:rsidRPr="00EB066D">
        <w:rPr>
          <w:rFonts w:ascii="Times New Roman" w:hAnsi="Times New Roman" w:cs="Times New Roman"/>
          <w:sz w:val="24"/>
          <w:szCs w:val="24"/>
          <w:lang w:val="sr-Cyrl-CS"/>
        </w:rPr>
        <w:t>, Зајмопримац</w:t>
      </w:r>
      <w:r w:rsidR="00711FE0" w:rsidRPr="00EB066D">
        <w:rPr>
          <w:rFonts w:ascii="Times New Roman" w:hAnsi="Times New Roman" w:cs="Times New Roman"/>
          <w:sz w:val="24"/>
          <w:szCs w:val="24"/>
          <w:lang w:val="sr-Cyrl-CS"/>
        </w:rPr>
        <w:t xml:space="preserve"> </w:t>
      </w:r>
      <w:r w:rsidRPr="00EB066D">
        <w:rPr>
          <w:rFonts w:ascii="Times New Roman" w:hAnsi="Times New Roman" w:cs="Times New Roman"/>
          <w:sz w:val="24"/>
          <w:szCs w:val="24"/>
          <w:lang w:val="sr-Cyrl-CS"/>
        </w:rPr>
        <w:t xml:space="preserve">који </w:t>
      </w:r>
      <w:r w:rsidR="00754344" w:rsidRPr="00EB066D">
        <w:rPr>
          <w:rFonts w:ascii="Times New Roman" w:hAnsi="Times New Roman" w:cs="Times New Roman"/>
          <w:sz w:val="24"/>
          <w:szCs w:val="24"/>
          <w:lang w:val="sr-Cyrl-CS"/>
        </w:rPr>
        <w:t>поступа</w:t>
      </w:r>
      <w:r w:rsidR="00711FE0" w:rsidRPr="00EB066D">
        <w:rPr>
          <w:rFonts w:ascii="Times New Roman" w:hAnsi="Times New Roman" w:cs="Times New Roman"/>
          <w:sz w:val="24"/>
          <w:szCs w:val="24"/>
          <w:lang w:val="sr-Cyrl-CS"/>
        </w:rPr>
        <w:t xml:space="preserve"> преко МРЕ</w:t>
      </w:r>
      <w:r w:rsidRPr="00EB066D">
        <w:rPr>
          <w:rFonts w:ascii="Times New Roman" w:hAnsi="Times New Roman" w:cs="Times New Roman"/>
          <w:sz w:val="24"/>
          <w:szCs w:val="24"/>
          <w:lang w:val="sr-Cyrl-CS"/>
        </w:rPr>
        <w:t xml:space="preserve"> ће, осим ако се Банка другачије не сагласи:</w:t>
      </w:r>
    </w:p>
    <w:p w14:paraId="0C8520ED" w14:textId="77777777" w:rsidR="009946AC" w:rsidRPr="00EB066D" w:rsidRDefault="009946AC" w:rsidP="0025646F">
      <w:pPr>
        <w:spacing w:after="0" w:line="240" w:lineRule="auto"/>
        <w:jc w:val="both"/>
        <w:rPr>
          <w:rFonts w:ascii="Times New Roman" w:hAnsi="Times New Roman" w:cs="Times New Roman"/>
          <w:sz w:val="24"/>
          <w:szCs w:val="24"/>
          <w:lang w:val="sr-Cyrl-CS"/>
        </w:rPr>
      </w:pPr>
    </w:p>
    <w:p w14:paraId="6A4CD65F" w14:textId="77777777" w:rsidR="009946AC" w:rsidRPr="00EB066D" w:rsidRDefault="009946AC" w:rsidP="0025646F">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(а)</w:t>
      </w:r>
      <w:r w:rsidRPr="00EB066D">
        <w:rPr>
          <w:rFonts w:ascii="Times New Roman" w:hAnsi="Times New Roman" w:cs="Times New Roman"/>
          <w:sz w:val="24"/>
          <w:szCs w:val="24"/>
          <w:lang w:val="sr-Cyrl-CS"/>
        </w:rPr>
        <w:tab/>
      </w:r>
      <w:r w:rsidR="00711FE0" w:rsidRPr="00EB066D">
        <w:rPr>
          <w:rFonts w:ascii="Times New Roman" w:hAnsi="Times New Roman" w:cs="Times New Roman"/>
          <w:sz w:val="24"/>
          <w:szCs w:val="24"/>
          <w:lang w:val="sr-Cyrl-CS"/>
        </w:rPr>
        <w:t>с</w:t>
      </w:r>
      <w:r w:rsidR="000E010A" w:rsidRPr="00EB066D">
        <w:rPr>
          <w:rFonts w:ascii="Times New Roman" w:hAnsi="Times New Roman" w:cs="Times New Roman"/>
          <w:sz w:val="24"/>
          <w:szCs w:val="24"/>
          <w:lang w:val="sr-Cyrl-CS"/>
        </w:rPr>
        <w:t xml:space="preserve">тавити на располагање </w:t>
      </w:r>
      <w:r w:rsidR="00711FE0" w:rsidRPr="00EB066D">
        <w:rPr>
          <w:rFonts w:ascii="Times New Roman" w:hAnsi="Times New Roman" w:cs="Times New Roman"/>
          <w:sz w:val="24"/>
          <w:szCs w:val="24"/>
          <w:lang w:val="sr-Cyrl-CS"/>
        </w:rPr>
        <w:t xml:space="preserve">Пројектном субјекту, у складу са споразумом у форми и садржини који је задовољавајући за Банку, </w:t>
      </w:r>
      <w:r w:rsidR="000E010A" w:rsidRPr="00EB066D">
        <w:rPr>
          <w:rFonts w:ascii="Times New Roman" w:hAnsi="Times New Roman" w:cs="Times New Roman"/>
          <w:sz w:val="24"/>
          <w:szCs w:val="24"/>
          <w:lang w:val="sr-Cyrl-CS"/>
        </w:rPr>
        <w:t>средства З</w:t>
      </w:r>
      <w:r w:rsidRPr="00EB066D">
        <w:rPr>
          <w:rFonts w:ascii="Times New Roman" w:hAnsi="Times New Roman" w:cs="Times New Roman"/>
          <w:sz w:val="24"/>
          <w:szCs w:val="24"/>
          <w:lang w:val="sr-Cyrl-CS"/>
        </w:rPr>
        <w:t xml:space="preserve">ајма </w:t>
      </w:r>
      <w:r w:rsidR="00711FE0" w:rsidRPr="00EB066D">
        <w:rPr>
          <w:rFonts w:ascii="Times New Roman" w:hAnsi="Times New Roman" w:cs="Times New Roman"/>
          <w:sz w:val="24"/>
          <w:szCs w:val="24"/>
          <w:lang w:val="sr-Cyrl-CS"/>
        </w:rPr>
        <w:t>под условима и роковима прихватљивим за Банку;</w:t>
      </w:r>
    </w:p>
    <w:p w14:paraId="20C8F625" w14:textId="77777777" w:rsidR="009946AC" w:rsidRPr="00EB066D" w:rsidRDefault="009946AC" w:rsidP="0025646F">
      <w:pPr>
        <w:spacing w:after="0" w:line="240" w:lineRule="auto"/>
        <w:jc w:val="both"/>
        <w:rPr>
          <w:rFonts w:ascii="Times New Roman" w:hAnsi="Times New Roman" w:cs="Times New Roman"/>
          <w:sz w:val="24"/>
          <w:szCs w:val="24"/>
          <w:lang w:val="sr-Cyrl-CS"/>
        </w:rPr>
      </w:pPr>
    </w:p>
    <w:p w14:paraId="5897B80A" w14:textId="77777777" w:rsidR="009946AC" w:rsidRPr="00EB066D" w:rsidRDefault="009946AC" w:rsidP="0025646F">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(б)</w:t>
      </w:r>
      <w:r w:rsidRPr="00EB066D">
        <w:rPr>
          <w:rFonts w:ascii="Times New Roman" w:hAnsi="Times New Roman" w:cs="Times New Roman"/>
          <w:sz w:val="24"/>
          <w:szCs w:val="24"/>
          <w:lang w:val="sr-Cyrl-CS"/>
        </w:rPr>
        <w:tab/>
      </w:r>
      <w:r w:rsidR="00711FE0" w:rsidRPr="00EB066D">
        <w:rPr>
          <w:rFonts w:ascii="Times New Roman" w:hAnsi="Times New Roman" w:cs="Times New Roman"/>
          <w:sz w:val="24"/>
          <w:szCs w:val="24"/>
          <w:lang w:val="sr-Cyrl-CS"/>
        </w:rPr>
        <w:t>о</w:t>
      </w:r>
      <w:r w:rsidR="004D4BAB" w:rsidRPr="00EB066D">
        <w:rPr>
          <w:rFonts w:ascii="Times New Roman" w:hAnsi="Times New Roman" w:cs="Times New Roman"/>
          <w:sz w:val="24"/>
          <w:szCs w:val="24"/>
          <w:lang w:val="sr-Cyrl-CS"/>
        </w:rPr>
        <w:t>могућити д</w:t>
      </w:r>
      <w:r w:rsidRPr="00EB066D">
        <w:rPr>
          <w:rFonts w:ascii="Times New Roman" w:hAnsi="Times New Roman" w:cs="Times New Roman"/>
          <w:sz w:val="24"/>
          <w:szCs w:val="24"/>
          <w:lang w:val="sr-Cyrl-CS"/>
        </w:rPr>
        <w:t>а се ​​сва добра</w:t>
      </w:r>
      <w:r w:rsidR="00711FE0" w:rsidRPr="00EB066D">
        <w:rPr>
          <w:rFonts w:ascii="Times New Roman" w:hAnsi="Times New Roman" w:cs="Times New Roman"/>
          <w:sz w:val="24"/>
          <w:szCs w:val="24"/>
          <w:lang w:val="sr-Cyrl-CS"/>
        </w:rPr>
        <w:t>, радови и услуге</w:t>
      </w:r>
      <w:r w:rsidRPr="00EB066D">
        <w:rPr>
          <w:rFonts w:ascii="Times New Roman" w:hAnsi="Times New Roman" w:cs="Times New Roman"/>
          <w:sz w:val="24"/>
          <w:szCs w:val="24"/>
          <w:lang w:val="sr-Cyrl-CS"/>
        </w:rPr>
        <w:t xml:space="preserve"> кој</w:t>
      </w:r>
      <w:r w:rsidR="00711FE0" w:rsidRPr="00EB066D">
        <w:rPr>
          <w:rFonts w:ascii="Times New Roman" w:hAnsi="Times New Roman" w:cs="Times New Roman"/>
          <w:sz w:val="24"/>
          <w:szCs w:val="24"/>
          <w:lang w:val="sr-Cyrl-CS"/>
        </w:rPr>
        <w:t>и</w:t>
      </w:r>
      <w:r w:rsidRPr="00EB066D">
        <w:rPr>
          <w:rFonts w:ascii="Times New Roman" w:hAnsi="Times New Roman" w:cs="Times New Roman"/>
          <w:sz w:val="24"/>
          <w:szCs w:val="24"/>
          <w:lang w:val="sr-Cyrl-CS"/>
        </w:rPr>
        <w:t xml:space="preserve"> се финансирају из средстава Зајма користе искључиво у сврхе Пројекта;</w:t>
      </w:r>
    </w:p>
    <w:p w14:paraId="4F7C463A" w14:textId="77777777" w:rsidR="009946AC" w:rsidRPr="00EB066D" w:rsidRDefault="009946AC" w:rsidP="0025646F">
      <w:pPr>
        <w:spacing w:after="0" w:line="240" w:lineRule="auto"/>
        <w:jc w:val="both"/>
        <w:rPr>
          <w:rFonts w:ascii="Times New Roman" w:hAnsi="Times New Roman" w:cs="Times New Roman"/>
          <w:sz w:val="24"/>
          <w:szCs w:val="24"/>
          <w:lang w:val="sr-Cyrl-CS"/>
        </w:rPr>
      </w:pPr>
    </w:p>
    <w:p w14:paraId="6D9EFCCE" w14:textId="77777777" w:rsidR="009946AC" w:rsidRPr="00EB066D" w:rsidRDefault="00711FE0" w:rsidP="0025646F">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lastRenderedPageBreak/>
        <w:t>(ц)</w:t>
      </w:r>
      <w:r w:rsidRPr="00EB066D">
        <w:rPr>
          <w:rFonts w:ascii="Times New Roman" w:hAnsi="Times New Roman" w:cs="Times New Roman"/>
          <w:sz w:val="24"/>
          <w:szCs w:val="24"/>
          <w:lang w:val="sr-Cyrl-CS"/>
        </w:rPr>
        <w:tab/>
        <w:t>п</w:t>
      </w:r>
      <w:r w:rsidR="009946AC" w:rsidRPr="00EB066D">
        <w:rPr>
          <w:rFonts w:ascii="Times New Roman" w:hAnsi="Times New Roman" w:cs="Times New Roman"/>
          <w:sz w:val="24"/>
          <w:szCs w:val="24"/>
          <w:lang w:val="sr-Cyrl-CS"/>
        </w:rPr>
        <w:t>ренети на Пројектни субјект свакодневно управљање Пројектом, укључујући, али не ограничавајући се на, консолидовано управљање финансијама и набавкама</w:t>
      </w:r>
      <w:r w:rsidR="00D929FE" w:rsidRPr="00EB066D">
        <w:rPr>
          <w:rFonts w:ascii="Times New Roman" w:hAnsi="Times New Roman" w:cs="Times New Roman"/>
          <w:sz w:val="24"/>
          <w:szCs w:val="24"/>
          <w:lang w:val="sr-Cyrl-CS"/>
        </w:rPr>
        <w:t>;</w:t>
      </w:r>
    </w:p>
    <w:p w14:paraId="07554D98" w14:textId="77777777" w:rsidR="00D929FE" w:rsidRPr="00EB066D" w:rsidRDefault="00D929FE" w:rsidP="0025646F">
      <w:pPr>
        <w:spacing w:after="0" w:line="240" w:lineRule="auto"/>
        <w:jc w:val="both"/>
        <w:rPr>
          <w:rFonts w:ascii="Times New Roman" w:hAnsi="Times New Roman" w:cs="Times New Roman"/>
          <w:sz w:val="24"/>
          <w:szCs w:val="24"/>
          <w:lang w:val="sr-Cyrl-CS"/>
        </w:rPr>
      </w:pPr>
    </w:p>
    <w:p w14:paraId="6E8E8347" w14:textId="77777777" w:rsidR="00D929FE" w:rsidRPr="00EB066D" w:rsidRDefault="00D929FE" w:rsidP="0025646F">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(д)</w:t>
      </w:r>
      <w:r w:rsidRPr="00EB066D">
        <w:rPr>
          <w:rFonts w:ascii="Times New Roman" w:hAnsi="Times New Roman" w:cs="Times New Roman"/>
          <w:sz w:val="24"/>
          <w:szCs w:val="24"/>
          <w:lang w:val="sr-Cyrl-CS"/>
        </w:rPr>
        <w:tab/>
      </w:r>
      <w:r w:rsidR="00711FE0" w:rsidRPr="00EB066D">
        <w:rPr>
          <w:rFonts w:ascii="Times New Roman" w:hAnsi="Times New Roman" w:cs="Times New Roman"/>
          <w:sz w:val="24"/>
          <w:szCs w:val="24"/>
          <w:lang w:val="sr-Cyrl-CS"/>
        </w:rPr>
        <w:t>и</w:t>
      </w:r>
      <w:r w:rsidRPr="00EB066D">
        <w:rPr>
          <w:rFonts w:ascii="Times New Roman" w:hAnsi="Times New Roman" w:cs="Times New Roman"/>
          <w:sz w:val="24"/>
          <w:szCs w:val="24"/>
          <w:lang w:val="sr-Cyrl-CS"/>
        </w:rPr>
        <w:t>зврши</w:t>
      </w:r>
      <w:r w:rsidR="004D4BAB" w:rsidRPr="00EB066D">
        <w:rPr>
          <w:rFonts w:ascii="Times New Roman" w:hAnsi="Times New Roman" w:cs="Times New Roman"/>
          <w:sz w:val="24"/>
          <w:szCs w:val="24"/>
          <w:lang w:val="sr-Cyrl-CS"/>
        </w:rPr>
        <w:t>ти</w:t>
      </w:r>
      <w:r w:rsidRPr="00EB066D">
        <w:rPr>
          <w:rFonts w:ascii="Times New Roman" w:hAnsi="Times New Roman" w:cs="Times New Roman"/>
          <w:sz w:val="24"/>
          <w:szCs w:val="24"/>
          <w:lang w:val="sr-Cyrl-CS"/>
        </w:rPr>
        <w:t xml:space="preserve"> све своје обавезе из </w:t>
      </w:r>
      <w:r w:rsidR="00711FE0" w:rsidRPr="00EB066D">
        <w:rPr>
          <w:rFonts w:ascii="Times New Roman" w:hAnsi="Times New Roman" w:cs="Times New Roman"/>
          <w:sz w:val="24"/>
          <w:szCs w:val="24"/>
          <w:lang w:val="sr-Cyrl-CS"/>
        </w:rPr>
        <w:t>Уговора о пројекту</w:t>
      </w:r>
      <w:r w:rsidRPr="00EB066D">
        <w:rPr>
          <w:rFonts w:ascii="Times New Roman" w:hAnsi="Times New Roman" w:cs="Times New Roman"/>
          <w:sz w:val="24"/>
          <w:szCs w:val="24"/>
          <w:lang w:val="sr-Cyrl-CS"/>
        </w:rPr>
        <w:t>;</w:t>
      </w:r>
    </w:p>
    <w:p w14:paraId="6C4F2A6F" w14:textId="77777777" w:rsidR="00D929FE" w:rsidRPr="00EB066D" w:rsidRDefault="00D929FE" w:rsidP="0025646F">
      <w:pPr>
        <w:spacing w:after="0" w:line="240" w:lineRule="auto"/>
        <w:jc w:val="both"/>
        <w:rPr>
          <w:rFonts w:ascii="Times New Roman" w:hAnsi="Times New Roman" w:cs="Times New Roman"/>
          <w:sz w:val="24"/>
          <w:szCs w:val="24"/>
          <w:lang w:val="sr-Cyrl-CS"/>
        </w:rPr>
      </w:pPr>
    </w:p>
    <w:p w14:paraId="341BD70A" w14:textId="77777777" w:rsidR="00D929FE" w:rsidRPr="00EB066D" w:rsidRDefault="00711FE0" w:rsidP="0025646F">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(е)</w:t>
      </w:r>
      <w:r w:rsidRPr="00EB066D">
        <w:rPr>
          <w:rFonts w:ascii="Times New Roman" w:hAnsi="Times New Roman" w:cs="Times New Roman"/>
          <w:sz w:val="24"/>
          <w:szCs w:val="24"/>
          <w:lang w:val="sr-Cyrl-CS"/>
        </w:rPr>
        <w:tab/>
        <w:t>о</w:t>
      </w:r>
      <w:r w:rsidR="00D929FE" w:rsidRPr="00EB066D">
        <w:rPr>
          <w:rFonts w:ascii="Times New Roman" w:hAnsi="Times New Roman" w:cs="Times New Roman"/>
          <w:sz w:val="24"/>
          <w:szCs w:val="24"/>
          <w:lang w:val="sr-Cyrl-CS"/>
        </w:rPr>
        <w:t xml:space="preserve">могућити да Пројектни субјект изврши све своје обавезе према </w:t>
      </w:r>
      <w:r w:rsidRPr="00EB066D">
        <w:rPr>
          <w:rFonts w:ascii="Times New Roman" w:hAnsi="Times New Roman" w:cs="Times New Roman"/>
          <w:sz w:val="24"/>
          <w:szCs w:val="24"/>
          <w:lang w:val="sr-Cyrl-CS"/>
        </w:rPr>
        <w:t>Уговору о пројекту;</w:t>
      </w:r>
    </w:p>
    <w:p w14:paraId="2B157812" w14:textId="77777777" w:rsidR="00496690" w:rsidRPr="00EB066D" w:rsidRDefault="00496690" w:rsidP="00D929FE">
      <w:pPr>
        <w:spacing w:after="0" w:line="240" w:lineRule="auto"/>
        <w:ind w:left="720" w:hanging="720"/>
        <w:jc w:val="both"/>
        <w:rPr>
          <w:rFonts w:ascii="Times New Roman" w:hAnsi="Times New Roman" w:cs="Times New Roman"/>
          <w:sz w:val="24"/>
          <w:szCs w:val="24"/>
          <w:lang w:val="sr-Cyrl-CS"/>
        </w:rPr>
      </w:pPr>
    </w:p>
    <w:p w14:paraId="71AC116B" w14:textId="77777777" w:rsidR="00496690" w:rsidRPr="00EB066D" w:rsidRDefault="00496690" w:rsidP="00496690">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(ф)</w:t>
      </w:r>
      <w:r w:rsidRPr="00EB066D">
        <w:rPr>
          <w:rFonts w:ascii="Times New Roman" w:hAnsi="Times New Roman" w:cs="Times New Roman"/>
          <w:sz w:val="24"/>
          <w:szCs w:val="24"/>
          <w:lang w:val="sr-Cyrl-CS"/>
        </w:rPr>
        <w:tab/>
      </w:r>
      <w:r w:rsidR="00711FE0" w:rsidRPr="00EB066D">
        <w:rPr>
          <w:rFonts w:ascii="Times New Roman" w:hAnsi="Times New Roman" w:cs="Times New Roman"/>
          <w:sz w:val="24"/>
          <w:szCs w:val="24"/>
          <w:lang w:val="sr-Cyrl-CS"/>
        </w:rPr>
        <w:t>обезбедити или омогућити да се обезбеде, када се то захтева, све владине лиценце, одобрења или сагласности које су потребне Пројектном субјекту за Пројекат и за обављање свог пословања, укључујући сва одобрења и лиценце неопходне да би се Пројектном субјекту обезбедила права службености пролаза и друга земљишна права</w:t>
      </w:r>
      <w:r w:rsidR="00C71E82" w:rsidRPr="00EB066D">
        <w:rPr>
          <w:rFonts w:ascii="Times New Roman" w:hAnsi="Times New Roman" w:cs="Times New Roman"/>
          <w:sz w:val="24"/>
          <w:szCs w:val="24"/>
          <w:lang w:val="sr-Cyrl-CS"/>
        </w:rPr>
        <w:t xml:space="preserve"> </w:t>
      </w:r>
      <w:r w:rsidR="00711FE0" w:rsidRPr="00EB066D">
        <w:rPr>
          <w:rFonts w:ascii="Times New Roman" w:hAnsi="Times New Roman" w:cs="Times New Roman"/>
          <w:sz w:val="24"/>
          <w:szCs w:val="24"/>
          <w:lang w:val="sr-Cyrl-CS"/>
        </w:rPr>
        <w:t>која су неопходна за спровођење Пројекта</w:t>
      </w:r>
      <w:r w:rsidRPr="00EB066D">
        <w:rPr>
          <w:rFonts w:ascii="Times New Roman" w:hAnsi="Times New Roman" w:cs="Times New Roman"/>
          <w:sz w:val="24"/>
          <w:szCs w:val="24"/>
          <w:lang w:val="sr-Cyrl-CS"/>
        </w:rPr>
        <w:t>;</w:t>
      </w:r>
    </w:p>
    <w:p w14:paraId="71252FA0" w14:textId="77777777" w:rsidR="00496690" w:rsidRPr="00EB066D" w:rsidRDefault="00496690" w:rsidP="00496690">
      <w:pPr>
        <w:spacing w:after="0" w:line="240" w:lineRule="auto"/>
        <w:jc w:val="both"/>
        <w:rPr>
          <w:rFonts w:ascii="Times New Roman" w:hAnsi="Times New Roman" w:cs="Times New Roman"/>
          <w:sz w:val="24"/>
          <w:szCs w:val="24"/>
          <w:lang w:val="sr-Cyrl-CS"/>
        </w:rPr>
      </w:pPr>
    </w:p>
    <w:p w14:paraId="3AA113C6" w14:textId="77777777" w:rsidR="008C0361" w:rsidRPr="00EB066D" w:rsidRDefault="00496690" w:rsidP="00496690">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(г)</w:t>
      </w:r>
      <w:r w:rsidRPr="00EB066D">
        <w:rPr>
          <w:rFonts w:ascii="Times New Roman" w:hAnsi="Times New Roman" w:cs="Times New Roman"/>
          <w:sz w:val="24"/>
          <w:szCs w:val="24"/>
          <w:lang w:val="sr-Cyrl-CS"/>
        </w:rPr>
        <w:tab/>
      </w:r>
      <w:r w:rsidR="008C0361" w:rsidRPr="00EB066D">
        <w:rPr>
          <w:rFonts w:ascii="Times New Roman" w:hAnsi="Times New Roman" w:cs="Times New Roman"/>
          <w:sz w:val="24"/>
          <w:szCs w:val="24"/>
          <w:lang w:val="sr-Cyrl-CS"/>
        </w:rPr>
        <w:t xml:space="preserve">ослободити од ПДВ и царина, сва добра, радове и услуге које је прибавио Зајмопримац </w:t>
      </w:r>
      <w:r w:rsidR="00C71E82" w:rsidRPr="00EB066D">
        <w:rPr>
          <w:rFonts w:ascii="Times New Roman" w:hAnsi="Times New Roman" w:cs="Times New Roman"/>
          <w:sz w:val="24"/>
          <w:szCs w:val="24"/>
          <w:lang w:val="sr-Cyrl-CS"/>
        </w:rPr>
        <w:t xml:space="preserve">који поступа преко </w:t>
      </w:r>
      <w:r w:rsidR="008C0361" w:rsidRPr="00EB066D">
        <w:rPr>
          <w:rFonts w:ascii="Times New Roman" w:hAnsi="Times New Roman" w:cs="Times New Roman"/>
          <w:sz w:val="24"/>
          <w:szCs w:val="24"/>
          <w:lang w:val="sr-Cyrl-CS"/>
        </w:rPr>
        <w:t>МРЕ или Пројектни субјект, за Пројекат и који су финансирани из средстава Зајма;</w:t>
      </w:r>
    </w:p>
    <w:p w14:paraId="50805624" w14:textId="77777777" w:rsidR="004D4BAB" w:rsidRPr="00EB066D" w:rsidRDefault="008C0361" w:rsidP="00496690">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 </w:t>
      </w:r>
    </w:p>
    <w:p w14:paraId="66757A4B" w14:textId="77777777" w:rsidR="004D4BAB" w:rsidRPr="00EB066D" w:rsidRDefault="004D4BAB" w:rsidP="00496690">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(х)</w:t>
      </w:r>
      <w:r w:rsidRPr="00EB066D">
        <w:rPr>
          <w:rFonts w:ascii="Times New Roman" w:hAnsi="Times New Roman" w:cs="Times New Roman"/>
          <w:sz w:val="24"/>
          <w:szCs w:val="24"/>
          <w:lang w:val="sr-Cyrl-CS"/>
        </w:rPr>
        <w:tab/>
      </w:r>
      <w:r w:rsidR="008C0361" w:rsidRPr="00EB066D">
        <w:rPr>
          <w:rFonts w:ascii="Times New Roman" w:hAnsi="Times New Roman" w:cs="Times New Roman"/>
          <w:sz w:val="24"/>
          <w:szCs w:val="24"/>
          <w:lang w:val="sr-Cyrl-CS"/>
        </w:rPr>
        <w:t>предузети све радње које су потребне за обезбеђивање адекватних средстава за завршетак Пројекта</w:t>
      </w:r>
      <w:r w:rsidRPr="00EB066D">
        <w:rPr>
          <w:rFonts w:ascii="Times New Roman" w:hAnsi="Times New Roman" w:cs="Times New Roman"/>
          <w:sz w:val="24"/>
          <w:szCs w:val="24"/>
          <w:lang w:val="sr-Cyrl-CS"/>
        </w:rPr>
        <w:t>;</w:t>
      </w:r>
    </w:p>
    <w:p w14:paraId="43E17992" w14:textId="77777777" w:rsidR="004D4BAB" w:rsidRPr="00EB066D" w:rsidRDefault="004D4BAB" w:rsidP="00496690">
      <w:pPr>
        <w:spacing w:after="0" w:line="240" w:lineRule="auto"/>
        <w:jc w:val="both"/>
        <w:rPr>
          <w:rFonts w:ascii="Times New Roman" w:hAnsi="Times New Roman" w:cs="Times New Roman"/>
          <w:sz w:val="24"/>
          <w:szCs w:val="24"/>
          <w:lang w:val="sr-Cyrl-CS"/>
        </w:rPr>
      </w:pPr>
    </w:p>
    <w:p w14:paraId="3C01A637" w14:textId="77777777" w:rsidR="004D4BAB" w:rsidRPr="00EB066D" w:rsidRDefault="004D4BAB" w:rsidP="008C036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(и)</w:t>
      </w:r>
      <w:r w:rsidRPr="00EB066D">
        <w:rPr>
          <w:rFonts w:ascii="Times New Roman" w:hAnsi="Times New Roman" w:cs="Times New Roman"/>
          <w:sz w:val="24"/>
          <w:szCs w:val="24"/>
          <w:lang w:val="sr-Cyrl-CS"/>
        </w:rPr>
        <w:tab/>
      </w:r>
      <w:r w:rsidR="008C0361" w:rsidRPr="00EB066D">
        <w:rPr>
          <w:rFonts w:ascii="Times New Roman" w:hAnsi="Times New Roman" w:cs="Times New Roman"/>
          <w:sz w:val="24"/>
          <w:szCs w:val="24"/>
          <w:lang w:val="sr-Cyrl-CS"/>
        </w:rPr>
        <w:t>о</w:t>
      </w:r>
      <w:r w:rsidRPr="00EB066D">
        <w:rPr>
          <w:rFonts w:ascii="Times New Roman" w:hAnsi="Times New Roman" w:cs="Times New Roman"/>
          <w:sz w:val="24"/>
          <w:szCs w:val="24"/>
          <w:lang w:val="sr-Cyrl-CS"/>
        </w:rPr>
        <w:t xml:space="preserve">сигурати имплементацију </w:t>
      </w:r>
      <w:r w:rsidR="008C0361" w:rsidRPr="00EB066D">
        <w:rPr>
          <w:rFonts w:ascii="Times New Roman" w:hAnsi="Times New Roman" w:cs="Times New Roman"/>
          <w:sz w:val="24"/>
          <w:szCs w:val="24"/>
          <w:lang w:val="sr-Cyrl-CS"/>
        </w:rPr>
        <w:t>Акционог плана за животну и друштвену средину</w:t>
      </w:r>
      <w:r w:rsidRPr="00EB066D">
        <w:rPr>
          <w:rFonts w:ascii="Times New Roman" w:hAnsi="Times New Roman" w:cs="Times New Roman"/>
          <w:sz w:val="24"/>
          <w:szCs w:val="24"/>
          <w:lang w:val="sr-Cyrl-CS"/>
        </w:rPr>
        <w:t xml:space="preserve"> и усклађеност Пројектног субјекта са </w:t>
      </w:r>
      <w:r w:rsidR="008C0361" w:rsidRPr="00EB066D">
        <w:rPr>
          <w:rFonts w:ascii="Times New Roman" w:hAnsi="Times New Roman" w:cs="Times New Roman"/>
          <w:sz w:val="24"/>
          <w:szCs w:val="24"/>
          <w:lang w:val="sr-Cyrl-CS"/>
        </w:rPr>
        <w:t xml:space="preserve">EBRD </w:t>
      </w:r>
      <w:r w:rsidRPr="00EB066D">
        <w:rPr>
          <w:rFonts w:ascii="Times New Roman" w:hAnsi="Times New Roman" w:cs="Times New Roman"/>
          <w:sz w:val="24"/>
          <w:szCs w:val="24"/>
          <w:lang w:val="sr-Cyrl-CS"/>
        </w:rPr>
        <w:t>Политиком животне и друштвене средине;</w:t>
      </w:r>
    </w:p>
    <w:p w14:paraId="26524D18" w14:textId="77777777" w:rsidR="004D4BAB" w:rsidRPr="00EB066D" w:rsidRDefault="004D4BAB" w:rsidP="004D4BAB">
      <w:pPr>
        <w:spacing w:after="0" w:line="240" w:lineRule="auto"/>
        <w:jc w:val="both"/>
        <w:rPr>
          <w:rFonts w:ascii="Times New Roman" w:hAnsi="Times New Roman" w:cs="Times New Roman"/>
          <w:sz w:val="24"/>
          <w:szCs w:val="24"/>
          <w:lang w:val="sr-Cyrl-CS"/>
        </w:rPr>
      </w:pPr>
    </w:p>
    <w:p w14:paraId="3E6465A4" w14:textId="77777777" w:rsidR="004D4BAB" w:rsidRPr="00EB066D" w:rsidRDefault="004D4BAB" w:rsidP="004D4BAB">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(ј)</w:t>
      </w:r>
      <w:r w:rsidRPr="00EB066D">
        <w:rPr>
          <w:rFonts w:ascii="Times New Roman" w:hAnsi="Times New Roman" w:cs="Times New Roman"/>
          <w:sz w:val="24"/>
          <w:szCs w:val="24"/>
          <w:lang w:val="sr-Cyrl-CS"/>
        </w:rPr>
        <w:tab/>
      </w:r>
      <w:r w:rsidR="008C0361" w:rsidRPr="00EB066D">
        <w:rPr>
          <w:rFonts w:ascii="Times New Roman" w:hAnsi="Times New Roman" w:cs="Times New Roman"/>
          <w:sz w:val="24"/>
          <w:szCs w:val="24"/>
          <w:lang w:val="sr-Cyrl-CS"/>
        </w:rPr>
        <w:t>о</w:t>
      </w:r>
      <w:r w:rsidRPr="00EB066D">
        <w:rPr>
          <w:rFonts w:ascii="Times New Roman" w:hAnsi="Times New Roman" w:cs="Times New Roman"/>
          <w:sz w:val="24"/>
          <w:szCs w:val="24"/>
          <w:lang w:val="sr-Cyrl-CS"/>
        </w:rPr>
        <w:t>могућити да Пројектни субјект поседује адекватне ресурсе и одговарајуће квалификовано особље током имплементације и након завршетка Пројекта; и</w:t>
      </w:r>
    </w:p>
    <w:p w14:paraId="2C9C08D7" w14:textId="77777777" w:rsidR="004D4BAB" w:rsidRPr="00EB066D" w:rsidRDefault="004D4BAB" w:rsidP="004D4BAB">
      <w:pPr>
        <w:spacing w:after="0" w:line="240" w:lineRule="auto"/>
        <w:jc w:val="both"/>
        <w:rPr>
          <w:rFonts w:ascii="Times New Roman" w:hAnsi="Times New Roman" w:cs="Times New Roman"/>
          <w:sz w:val="24"/>
          <w:szCs w:val="24"/>
          <w:lang w:val="sr-Cyrl-CS"/>
        </w:rPr>
      </w:pPr>
    </w:p>
    <w:p w14:paraId="790BE5C9" w14:textId="77777777" w:rsidR="004D4BAB" w:rsidRPr="00EB066D" w:rsidRDefault="004D4BAB" w:rsidP="004D4BAB">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(к)</w:t>
      </w:r>
      <w:r w:rsidRPr="00EB066D">
        <w:rPr>
          <w:rFonts w:ascii="Times New Roman" w:hAnsi="Times New Roman" w:cs="Times New Roman"/>
          <w:sz w:val="24"/>
          <w:szCs w:val="24"/>
          <w:lang w:val="sr-Cyrl-CS"/>
        </w:rPr>
        <w:tab/>
      </w:r>
      <w:r w:rsidR="008C0361" w:rsidRPr="00EB066D">
        <w:rPr>
          <w:rFonts w:ascii="Times New Roman" w:hAnsi="Times New Roman" w:cs="Times New Roman"/>
          <w:sz w:val="24"/>
          <w:szCs w:val="24"/>
          <w:lang w:val="sr-Cyrl-CS"/>
        </w:rPr>
        <w:t>пренети средства која ће се финансирати из средстава Зајма и Инвестиционих грантова на Пројектни субјект према потреби</w:t>
      </w:r>
      <w:r w:rsidRPr="00EB066D">
        <w:rPr>
          <w:rFonts w:ascii="Times New Roman" w:hAnsi="Times New Roman" w:cs="Times New Roman"/>
          <w:sz w:val="24"/>
          <w:szCs w:val="24"/>
          <w:lang w:val="sr-Cyrl-CS"/>
        </w:rPr>
        <w:t>.</w:t>
      </w:r>
    </w:p>
    <w:p w14:paraId="587B4D60" w14:textId="77777777" w:rsidR="008A67F2" w:rsidRPr="00EB066D" w:rsidRDefault="008A67F2" w:rsidP="004D4BAB">
      <w:pPr>
        <w:spacing w:after="0" w:line="240" w:lineRule="auto"/>
        <w:jc w:val="both"/>
        <w:rPr>
          <w:rFonts w:ascii="Times New Roman" w:hAnsi="Times New Roman" w:cs="Times New Roman"/>
          <w:sz w:val="24"/>
          <w:szCs w:val="24"/>
          <w:lang w:val="sr-Cyrl-CS"/>
        </w:rPr>
      </w:pPr>
    </w:p>
    <w:p w14:paraId="0D54315F" w14:textId="77777777" w:rsidR="00C71E82" w:rsidRPr="00EB066D" w:rsidRDefault="00C71E82" w:rsidP="008A67F2">
      <w:pPr>
        <w:spacing w:after="0" w:line="240" w:lineRule="auto"/>
        <w:jc w:val="center"/>
        <w:rPr>
          <w:rFonts w:ascii="Times New Roman" w:hAnsi="Times New Roman" w:cs="Times New Roman"/>
          <w:b/>
          <w:sz w:val="24"/>
          <w:szCs w:val="24"/>
          <w:lang w:val="sr-Cyrl-CS"/>
        </w:rPr>
      </w:pPr>
    </w:p>
    <w:p w14:paraId="71F6C6A7" w14:textId="77777777" w:rsidR="0025646F" w:rsidRPr="00EB066D" w:rsidRDefault="00497C5B" w:rsidP="008A67F2">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ЧЛАН IV - ОБУСТАВА; УБРЗАЊЕ</w:t>
      </w:r>
    </w:p>
    <w:p w14:paraId="232FD6E7" w14:textId="77777777" w:rsidR="008A67F2" w:rsidRPr="00EB066D" w:rsidRDefault="008A67F2" w:rsidP="008A67F2">
      <w:pPr>
        <w:spacing w:after="0" w:line="240" w:lineRule="auto"/>
        <w:jc w:val="center"/>
        <w:rPr>
          <w:rFonts w:ascii="Times New Roman" w:hAnsi="Times New Roman" w:cs="Times New Roman"/>
          <w:sz w:val="24"/>
          <w:szCs w:val="24"/>
          <w:lang w:val="sr-Cyrl-CS"/>
        </w:rPr>
      </w:pPr>
    </w:p>
    <w:p w14:paraId="7D54147C" w14:textId="77777777" w:rsidR="008A67F2" w:rsidRPr="00EB066D" w:rsidRDefault="008A67F2" w:rsidP="008A67F2">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Одељак 4.01.      Обустава</w:t>
      </w:r>
    </w:p>
    <w:p w14:paraId="1DA2DE92" w14:textId="77777777" w:rsidR="008A67F2" w:rsidRPr="00EB066D" w:rsidRDefault="008A67F2" w:rsidP="008A67F2">
      <w:pPr>
        <w:spacing w:after="0" w:line="240" w:lineRule="auto"/>
        <w:jc w:val="both"/>
        <w:rPr>
          <w:rFonts w:ascii="Times New Roman" w:hAnsi="Times New Roman" w:cs="Times New Roman"/>
          <w:sz w:val="24"/>
          <w:szCs w:val="24"/>
          <w:lang w:val="sr-Cyrl-CS"/>
        </w:rPr>
      </w:pPr>
    </w:p>
    <w:p w14:paraId="0C4154E5" w14:textId="77777777" w:rsidR="008A67F2" w:rsidRPr="00EB066D" w:rsidRDefault="008A67F2" w:rsidP="008A67F2">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За потребе Одељка 7.01(а)(xvii)</w:t>
      </w:r>
      <w:r w:rsidR="00497C5B" w:rsidRPr="00EB066D">
        <w:rPr>
          <w:rFonts w:ascii="Times New Roman" w:hAnsi="Times New Roman" w:cs="Times New Roman"/>
          <w:sz w:val="24"/>
          <w:szCs w:val="24"/>
          <w:lang w:val="sr-Cyrl-CS"/>
        </w:rPr>
        <w:t xml:space="preserve"> (</w:t>
      </w:r>
      <w:r w:rsidR="00497C5B" w:rsidRPr="00EB066D">
        <w:rPr>
          <w:rFonts w:ascii="Times New Roman" w:hAnsi="Times New Roman" w:cs="Times New Roman"/>
          <w:i/>
          <w:sz w:val="24"/>
          <w:szCs w:val="24"/>
          <w:lang w:val="sr-Cyrl-CS"/>
        </w:rPr>
        <w:t>Обустава</w:t>
      </w:r>
      <w:r w:rsidR="00497C5B"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 xml:space="preserve"> Стандардних </w:t>
      </w:r>
      <w:r w:rsidR="00497C5B" w:rsidRPr="00EB066D">
        <w:rPr>
          <w:rFonts w:ascii="Times New Roman" w:hAnsi="Times New Roman" w:cs="Times New Roman"/>
          <w:sz w:val="24"/>
          <w:szCs w:val="24"/>
          <w:lang w:val="sr-Cyrl-CS"/>
        </w:rPr>
        <w:t>услова</w:t>
      </w:r>
      <w:r w:rsidRPr="00EB066D">
        <w:rPr>
          <w:rFonts w:ascii="Times New Roman" w:hAnsi="Times New Roman" w:cs="Times New Roman"/>
          <w:sz w:val="24"/>
          <w:szCs w:val="24"/>
          <w:lang w:val="sr-Cyrl-CS"/>
        </w:rPr>
        <w:t xml:space="preserve"> </w:t>
      </w:r>
      <w:r w:rsidR="00C71E82" w:rsidRPr="00EB066D">
        <w:rPr>
          <w:rFonts w:ascii="Times New Roman" w:hAnsi="Times New Roman" w:cs="Times New Roman"/>
          <w:sz w:val="24"/>
          <w:szCs w:val="24"/>
          <w:lang w:val="sr-Cyrl-CS"/>
        </w:rPr>
        <w:t xml:space="preserve">пословања </w:t>
      </w:r>
      <w:r w:rsidR="00497C5B" w:rsidRPr="00EB066D">
        <w:rPr>
          <w:rFonts w:ascii="Times New Roman" w:hAnsi="Times New Roman" w:cs="Times New Roman"/>
          <w:sz w:val="24"/>
          <w:szCs w:val="24"/>
          <w:lang w:val="sr-Cyrl-CS"/>
        </w:rPr>
        <w:t>прецизирано</w:t>
      </w:r>
      <w:r w:rsidRPr="00EB066D">
        <w:rPr>
          <w:rFonts w:ascii="Times New Roman" w:hAnsi="Times New Roman" w:cs="Times New Roman"/>
          <w:sz w:val="24"/>
          <w:szCs w:val="24"/>
          <w:lang w:val="sr-Cyrl-CS"/>
        </w:rPr>
        <w:t xml:space="preserve"> је следеће:</w:t>
      </w:r>
    </w:p>
    <w:p w14:paraId="41627E1A" w14:textId="77777777" w:rsidR="00497C5B" w:rsidRPr="00EB066D" w:rsidRDefault="00497C5B" w:rsidP="008A67F2">
      <w:pPr>
        <w:spacing w:after="0" w:line="240" w:lineRule="auto"/>
        <w:jc w:val="both"/>
        <w:rPr>
          <w:rFonts w:ascii="Times New Roman" w:hAnsi="Times New Roman" w:cs="Times New Roman"/>
          <w:sz w:val="24"/>
          <w:szCs w:val="24"/>
          <w:lang w:val="sr-Cyrl-CS"/>
        </w:rPr>
      </w:pPr>
    </w:p>
    <w:p w14:paraId="7A8C8C06" w14:textId="77777777" w:rsidR="00497C5B" w:rsidRPr="00EB066D" w:rsidRDefault="00497C5B" w:rsidP="008A67F2">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(а)</w:t>
      </w:r>
      <w:r w:rsidRPr="00EB066D">
        <w:rPr>
          <w:rFonts w:ascii="Times New Roman" w:hAnsi="Times New Roman" w:cs="Times New Roman"/>
          <w:sz w:val="24"/>
          <w:szCs w:val="24"/>
          <w:lang w:val="sr-Cyrl-CS"/>
        </w:rPr>
        <w:tab/>
        <w:t>законодавни и регулаторни оквир који се примењује на енергетски сектор на територији Зајмопримца буде измењен, суспендован, укинут, поништен или одрекнут на начин другачији од оног који је одобрила Банка у писаној форми;</w:t>
      </w:r>
    </w:p>
    <w:p w14:paraId="7CE4C78C" w14:textId="77777777" w:rsidR="00497C5B" w:rsidRPr="00EB066D" w:rsidRDefault="00497C5B" w:rsidP="008A67F2">
      <w:pPr>
        <w:spacing w:after="0" w:line="240" w:lineRule="auto"/>
        <w:jc w:val="both"/>
        <w:rPr>
          <w:rFonts w:ascii="Times New Roman" w:hAnsi="Times New Roman" w:cs="Times New Roman"/>
          <w:sz w:val="24"/>
          <w:szCs w:val="24"/>
          <w:lang w:val="sr-Cyrl-CS"/>
        </w:rPr>
      </w:pPr>
    </w:p>
    <w:p w14:paraId="6FC85259" w14:textId="77777777" w:rsidR="00497C5B" w:rsidRPr="00EB066D" w:rsidRDefault="00497C5B" w:rsidP="00497C5B">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(б)</w:t>
      </w:r>
      <w:r w:rsidRPr="00EB066D">
        <w:rPr>
          <w:rFonts w:ascii="Times New Roman" w:hAnsi="Times New Roman" w:cs="Times New Roman"/>
          <w:sz w:val="24"/>
          <w:szCs w:val="24"/>
          <w:lang w:val="sr-Cyrl-CS"/>
        </w:rPr>
        <w:tab/>
        <w:t>Статут Пројектног субјекта буде измењен, суспендован, укинут, поништен или одрекнут;</w:t>
      </w:r>
    </w:p>
    <w:p w14:paraId="730C1059" w14:textId="77777777" w:rsidR="000B79E7" w:rsidRPr="00EB066D" w:rsidRDefault="000B79E7" w:rsidP="00497C5B">
      <w:pPr>
        <w:spacing w:after="0" w:line="240" w:lineRule="auto"/>
        <w:jc w:val="both"/>
        <w:rPr>
          <w:rFonts w:ascii="Times New Roman" w:hAnsi="Times New Roman" w:cs="Times New Roman"/>
          <w:sz w:val="24"/>
          <w:szCs w:val="24"/>
          <w:lang w:val="sr-Cyrl-CS"/>
        </w:rPr>
      </w:pPr>
    </w:p>
    <w:p w14:paraId="30DC1574" w14:textId="77777777" w:rsidR="000B79E7" w:rsidRPr="00EB066D" w:rsidRDefault="000B79E7" w:rsidP="00497C5B">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(ц)</w:t>
      </w:r>
      <w:r w:rsidRPr="00EB066D">
        <w:rPr>
          <w:rFonts w:ascii="Times New Roman" w:hAnsi="Times New Roman" w:cs="Times New Roman"/>
          <w:sz w:val="24"/>
          <w:szCs w:val="24"/>
          <w:lang w:val="sr-Cyrl-CS"/>
        </w:rPr>
        <w:tab/>
        <w:t>Пројектни субјект не испунити ниједну од својих обавеза из Уговора о пројекту; или</w:t>
      </w:r>
    </w:p>
    <w:p w14:paraId="062FC502" w14:textId="77777777" w:rsidR="000B79E7" w:rsidRPr="00EB066D" w:rsidRDefault="000B79E7" w:rsidP="00497C5B">
      <w:pPr>
        <w:spacing w:after="0" w:line="240" w:lineRule="auto"/>
        <w:jc w:val="both"/>
        <w:rPr>
          <w:rFonts w:ascii="Times New Roman" w:hAnsi="Times New Roman" w:cs="Times New Roman"/>
          <w:sz w:val="24"/>
          <w:szCs w:val="24"/>
          <w:lang w:val="sr-Cyrl-CS"/>
        </w:rPr>
      </w:pPr>
    </w:p>
    <w:p w14:paraId="71A5843D" w14:textId="77777777" w:rsidR="000B79E7" w:rsidRPr="00EB066D" w:rsidRDefault="000B79E7" w:rsidP="00497C5B">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(д)</w:t>
      </w:r>
      <w:r w:rsidRPr="00EB066D">
        <w:rPr>
          <w:rFonts w:ascii="Times New Roman" w:hAnsi="Times New Roman" w:cs="Times New Roman"/>
          <w:sz w:val="24"/>
          <w:szCs w:val="24"/>
          <w:lang w:val="sr-Cyrl-CS"/>
        </w:rPr>
        <w:tab/>
        <w:t>власништво над Пројектним субјектом се пренесе на било коју другу страну осим Града, осим ако Банка није дала претходно писмено одобрење за такав пренос.</w:t>
      </w:r>
    </w:p>
    <w:p w14:paraId="75CEFFEF" w14:textId="77777777" w:rsidR="000B79E7" w:rsidRPr="00EB066D" w:rsidRDefault="000B79E7" w:rsidP="00497C5B">
      <w:pPr>
        <w:spacing w:after="0" w:line="240" w:lineRule="auto"/>
        <w:jc w:val="both"/>
        <w:rPr>
          <w:rFonts w:ascii="Times New Roman" w:hAnsi="Times New Roman" w:cs="Times New Roman"/>
          <w:sz w:val="24"/>
          <w:szCs w:val="24"/>
          <w:lang w:val="sr-Cyrl-CS"/>
        </w:rPr>
      </w:pPr>
    </w:p>
    <w:p w14:paraId="213D63B2" w14:textId="77777777" w:rsidR="000B79E7" w:rsidRPr="00EB066D" w:rsidRDefault="000B79E7" w:rsidP="000B79E7">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b/>
          <w:sz w:val="24"/>
          <w:szCs w:val="24"/>
          <w:lang w:val="sr-Cyrl-CS"/>
        </w:rPr>
        <w:t>Одељак 4.02.      Убрзање доспелости</w:t>
      </w:r>
    </w:p>
    <w:p w14:paraId="4B265E7B" w14:textId="77777777" w:rsidR="000B79E7" w:rsidRPr="00EB066D" w:rsidRDefault="000B79E7" w:rsidP="000B79E7">
      <w:pPr>
        <w:spacing w:after="0" w:line="240" w:lineRule="auto"/>
        <w:jc w:val="both"/>
        <w:rPr>
          <w:rFonts w:ascii="Times New Roman" w:hAnsi="Times New Roman" w:cs="Times New Roman"/>
          <w:sz w:val="24"/>
          <w:szCs w:val="24"/>
          <w:lang w:val="sr-Cyrl-CS"/>
        </w:rPr>
      </w:pPr>
    </w:p>
    <w:p w14:paraId="1A038514" w14:textId="77777777" w:rsidR="000B79E7" w:rsidRPr="00EB066D" w:rsidRDefault="000B79E7" w:rsidP="000B79E7">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За потребе Одељка 7.06(ф) (</w:t>
      </w:r>
      <w:r w:rsidRPr="00EB066D">
        <w:rPr>
          <w:rFonts w:ascii="Times New Roman" w:hAnsi="Times New Roman" w:cs="Times New Roman"/>
          <w:i/>
          <w:sz w:val="24"/>
          <w:szCs w:val="24"/>
          <w:lang w:val="sr-Cyrl-CS"/>
        </w:rPr>
        <w:t>Случајеви убрзања</w:t>
      </w:r>
      <w:r w:rsidRPr="00EB066D">
        <w:rPr>
          <w:rFonts w:ascii="Times New Roman" w:hAnsi="Times New Roman" w:cs="Times New Roman"/>
          <w:sz w:val="24"/>
          <w:szCs w:val="24"/>
          <w:lang w:val="sr-Cyrl-CS"/>
        </w:rPr>
        <w:t>) Стандардних услова</w:t>
      </w:r>
      <w:r w:rsidR="00684760" w:rsidRPr="00EB066D">
        <w:rPr>
          <w:rFonts w:ascii="Times New Roman" w:hAnsi="Times New Roman" w:cs="Times New Roman"/>
          <w:sz w:val="24"/>
          <w:szCs w:val="24"/>
          <w:lang w:val="sr-Cyrl-CS"/>
        </w:rPr>
        <w:t xml:space="preserve"> пословања</w:t>
      </w:r>
      <w:r w:rsidRPr="00EB066D">
        <w:rPr>
          <w:rFonts w:ascii="Times New Roman" w:hAnsi="Times New Roman" w:cs="Times New Roman"/>
          <w:sz w:val="24"/>
          <w:szCs w:val="24"/>
          <w:lang w:val="sr-Cyrl-CS"/>
        </w:rPr>
        <w:t>: сваки од догађаја наведених Одељку 4.01(а)-(д) (</w:t>
      </w:r>
      <w:r w:rsidRPr="00EB066D">
        <w:rPr>
          <w:rFonts w:ascii="Times New Roman" w:hAnsi="Times New Roman" w:cs="Times New Roman"/>
          <w:i/>
          <w:sz w:val="24"/>
          <w:szCs w:val="24"/>
          <w:lang w:val="sr-Cyrl-CS"/>
        </w:rPr>
        <w:t>Обустава</w:t>
      </w:r>
      <w:r w:rsidRPr="00EB066D">
        <w:rPr>
          <w:rFonts w:ascii="Times New Roman" w:hAnsi="Times New Roman" w:cs="Times New Roman"/>
          <w:sz w:val="24"/>
          <w:szCs w:val="24"/>
          <w:lang w:val="sr-Cyrl-CS"/>
        </w:rPr>
        <w:t>) изнад се десио и траје без подношења правног средства тридесет (30) дана након што Банка о томе обавести Зајмопримца.</w:t>
      </w:r>
    </w:p>
    <w:p w14:paraId="1415156D" w14:textId="77777777" w:rsidR="000B79E7" w:rsidRPr="00EB066D" w:rsidRDefault="000B79E7" w:rsidP="000B79E7">
      <w:pPr>
        <w:spacing w:after="0" w:line="240" w:lineRule="auto"/>
        <w:jc w:val="both"/>
        <w:rPr>
          <w:rFonts w:ascii="Times New Roman" w:hAnsi="Times New Roman" w:cs="Times New Roman"/>
          <w:sz w:val="24"/>
          <w:szCs w:val="24"/>
          <w:lang w:val="sr-Cyrl-CS"/>
        </w:rPr>
      </w:pPr>
    </w:p>
    <w:p w14:paraId="07E3C32E" w14:textId="77777777" w:rsidR="00F30EB4" w:rsidRPr="00EB066D" w:rsidRDefault="00F30EB4" w:rsidP="000B79E7">
      <w:pPr>
        <w:spacing w:after="0" w:line="240" w:lineRule="auto"/>
        <w:jc w:val="both"/>
        <w:rPr>
          <w:rFonts w:ascii="Times New Roman" w:hAnsi="Times New Roman" w:cs="Times New Roman"/>
          <w:sz w:val="24"/>
          <w:szCs w:val="24"/>
          <w:lang w:val="sr-Cyrl-CS"/>
        </w:rPr>
      </w:pPr>
    </w:p>
    <w:p w14:paraId="47C36140" w14:textId="77777777" w:rsidR="000B79E7" w:rsidRPr="00EB066D" w:rsidRDefault="000B79E7" w:rsidP="000B79E7">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ЧЛАН V - СТУПАЊЕ НА СНАГУ</w:t>
      </w:r>
    </w:p>
    <w:p w14:paraId="2D76AE2A" w14:textId="77777777" w:rsidR="000B79E7" w:rsidRPr="00EB066D" w:rsidRDefault="000B79E7" w:rsidP="000B79E7">
      <w:pPr>
        <w:spacing w:after="0" w:line="240" w:lineRule="auto"/>
        <w:jc w:val="center"/>
        <w:rPr>
          <w:rFonts w:ascii="Times New Roman" w:hAnsi="Times New Roman" w:cs="Times New Roman"/>
          <w:b/>
          <w:sz w:val="24"/>
          <w:szCs w:val="24"/>
          <w:lang w:val="sr-Cyrl-CS"/>
        </w:rPr>
      </w:pPr>
    </w:p>
    <w:p w14:paraId="3D0459E6" w14:textId="77777777" w:rsidR="00D6091C" w:rsidRPr="00EB066D" w:rsidRDefault="00D6091C" w:rsidP="00D6091C">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Одељак 5.01.      Претходни услови за ступање на снагу</w:t>
      </w:r>
    </w:p>
    <w:p w14:paraId="6AF9A1D2" w14:textId="77777777" w:rsidR="00D6091C" w:rsidRPr="00EB066D" w:rsidRDefault="00D6091C" w:rsidP="00D6091C">
      <w:pPr>
        <w:spacing w:after="0" w:line="240" w:lineRule="auto"/>
        <w:jc w:val="both"/>
        <w:rPr>
          <w:rFonts w:ascii="Times New Roman" w:hAnsi="Times New Roman" w:cs="Times New Roman"/>
          <w:sz w:val="24"/>
          <w:szCs w:val="24"/>
          <w:lang w:val="sr-Cyrl-CS"/>
        </w:rPr>
      </w:pPr>
    </w:p>
    <w:p w14:paraId="05C1EA42" w14:textId="77777777" w:rsidR="00D6091C" w:rsidRPr="00EB066D" w:rsidRDefault="00D6091C" w:rsidP="00D6091C">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 xml:space="preserve">За потребе Одељка 9.02(ц) Стандардних услова </w:t>
      </w:r>
      <w:r w:rsidR="00684760" w:rsidRPr="00EB066D">
        <w:rPr>
          <w:rFonts w:ascii="Times New Roman" w:hAnsi="Times New Roman" w:cs="Times New Roman"/>
          <w:sz w:val="24"/>
          <w:szCs w:val="24"/>
          <w:lang w:val="sr-Cyrl-CS"/>
        </w:rPr>
        <w:t xml:space="preserve">пословања </w:t>
      </w:r>
      <w:r w:rsidRPr="00EB066D">
        <w:rPr>
          <w:rFonts w:ascii="Times New Roman" w:hAnsi="Times New Roman" w:cs="Times New Roman"/>
          <w:sz w:val="24"/>
          <w:szCs w:val="24"/>
          <w:lang w:val="sr-Cyrl-CS"/>
        </w:rPr>
        <w:t xml:space="preserve">следећи елементи су дефинисани као додатни услови за ступање на снагу овог </w:t>
      </w:r>
      <w:r w:rsidR="00684760" w:rsidRPr="00EB066D">
        <w:rPr>
          <w:rFonts w:ascii="Times New Roman" w:hAnsi="Times New Roman" w:cs="Times New Roman"/>
          <w:sz w:val="24"/>
          <w:szCs w:val="24"/>
          <w:lang w:val="sr-Cyrl-CS"/>
        </w:rPr>
        <w:t>у</w:t>
      </w:r>
      <w:r w:rsidRPr="00EB066D">
        <w:rPr>
          <w:rFonts w:ascii="Times New Roman" w:hAnsi="Times New Roman" w:cs="Times New Roman"/>
          <w:sz w:val="24"/>
          <w:szCs w:val="24"/>
          <w:lang w:val="sr-Cyrl-CS"/>
        </w:rPr>
        <w:t>говора и Уговора о пројекту:</w:t>
      </w:r>
    </w:p>
    <w:p w14:paraId="7B4487EA" w14:textId="77777777" w:rsidR="00D6091C" w:rsidRPr="00EB066D" w:rsidRDefault="00D6091C" w:rsidP="00D6091C">
      <w:pPr>
        <w:spacing w:after="0" w:line="240" w:lineRule="auto"/>
        <w:jc w:val="both"/>
        <w:rPr>
          <w:rFonts w:ascii="Times New Roman" w:hAnsi="Times New Roman" w:cs="Times New Roman"/>
          <w:sz w:val="24"/>
          <w:szCs w:val="24"/>
          <w:lang w:val="sr-Cyrl-CS"/>
        </w:rPr>
      </w:pPr>
    </w:p>
    <w:p w14:paraId="0F1F2714" w14:textId="77777777" w:rsidR="00D6091C" w:rsidRPr="00EB066D" w:rsidRDefault="00D6091C" w:rsidP="00D6091C">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(а)</w:t>
      </w:r>
      <w:r w:rsidRPr="00EB066D">
        <w:rPr>
          <w:rFonts w:ascii="Times New Roman" w:hAnsi="Times New Roman" w:cs="Times New Roman"/>
          <w:sz w:val="24"/>
          <w:szCs w:val="24"/>
          <w:lang w:val="sr-Cyrl-CS"/>
        </w:rPr>
        <w:tab/>
        <w:t xml:space="preserve">ратификација Уговора о зајму од стране </w:t>
      </w:r>
      <w:r w:rsidR="00684760" w:rsidRPr="00EB066D">
        <w:rPr>
          <w:rFonts w:ascii="Times New Roman" w:hAnsi="Times New Roman" w:cs="Times New Roman"/>
          <w:sz w:val="24"/>
          <w:szCs w:val="24"/>
          <w:lang w:val="sr-Cyrl-CS"/>
        </w:rPr>
        <w:t xml:space="preserve">Народне </w:t>
      </w:r>
      <w:r w:rsidRPr="00EB066D">
        <w:rPr>
          <w:rFonts w:ascii="Times New Roman" w:hAnsi="Times New Roman" w:cs="Times New Roman"/>
          <w:sz w:val="24"/>
          <w:szCs w:val="24"/>
          <w:lang w:val="sr-Cyrl-CS"/>
        </w:rPr>
        <w:t>Скупштине Републике Србије;</w:t>
      </w:r>
    </w:p>
    <w:p w14:paraId="392AE28A" w14:textId="77777777" w:rsidR="00D6091C" w:rsidRPr="00EB066D" w:rsidRDefault="00D6091C" w:rsidP="00D6091C">
      <w:pPr>
        <w:spacing w:after="0" w:line="240" w:lineRule="auto"/>
        <w:jc w:val="both"/>
        <w:rPr>
          <w:rFonts w:ascii="Times New Roman" w:hAnsi="Times New Roman" w:cs="Times New Roman"/>
          <w:sz w:val="24"/>
          <w:szCs w:val="24"/>
          <w:lang w:val="sr-Cyrl-CS"/>
        </w:rPr>
      </w:pPr>
    </w:p>
    <w:p w14:paraId="3D418B6B" w14:textId="77777777" w:rsidR="00D6091C" w:rsidRPr="00EB066D" w:rsidRDefault="00D6091C" w:rsidP="00D6091C">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(б)</w:t>
      </w:r>
      <w:r w:rsidRPr="00EB066D">
        <w:rPr>
          <w:rFonts w:ascii="Times New Roman" w:hAnsi="Times New Roman" w:cs="Times New Roman"/>
          <w:sz w:val="24"/>
          <w:szCs w:val="24"/>
          <w:lang w:val="sr-Cyrl-CS"/>
        </w:rPr>
        <w:tab/>
        <w:t>Уговор о пројекту је потписан и достављен у форми и садржини задовољавајућим за Банку и испуњени су сви услови који претходе његовом ступању на снагу, осим ступања на снагу Уговора о зајму;</w:t>
      </w:r>
    </w:p>
    <w:p w14:paraId="168E660F" w14:textId="77777777" w:rsidR="00D6091C" w:rsidRPr="00EB066D" w:rsidRDefault="00D6091C" w:rsidP="00D6091C">
      <w:pPr>
        <w:spacing w:after="0" w:line="240" w:lineRule="auto"/>
        <w:jc w:val="both"/>
        <w:rPr>
          <w:rFonts w:ascii="Times New Roman" w:hAnsi="Times New Roman" w:cs="Times New Roman"/>
          <w:sz w:val="24"/>
          <w:szCs w:val="24"/>
          <w:lang w:val="sr-Cyrl-CS"/>
        </w:rPr>
      </w:pPr>
    </w:p>
    <w:p w14:paraId="6FEE0D49" w14:textId="77777777" w:rsidR="0071723A" w:rsidRPr="00EB066D" w:rsidRDefault="00D6091C" w:rsidP="00D6091C">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(ц)</w:t>
      </w:r>
      <w:r w:rsidRPr="00EB066D">
        <w:rPr>
          <w:rFonts w:ascii="Times New Roman" w:hAnsi="Times New Roman" w:cs="Times New Roman"/>
          <w:sz w:val="24"/>
          <w:szCs w:val="24"/>
          <w:lang w:val="sr-Cyrl-CS"/>
        </w:rPr>
        <w:tab/>
        <w:t xml:space="preserve">правно мишљење </w:t>
      </w:r>
      <w:r w:rsidR="0071723A" w:rsidRPr="00EB066D">
        <w:rPr>
          <w:rFonts w:ascii="Times New Roman" w:hAnsi="Times New Roman" w:cs="Times New Roman"/>
          <w:sz w:val="24"/>
          <w:szCs w:val="24"/>
          <w:lang w:val="sr-Cyrl-CS"/>
        </w:rPr>
        <w:t xml:space="preserve">Министарства правде </w:t>
      </w:r>
      <w:r w:rsidRPr="00EB066D">
        <w:rPr>
          <w:rFonts w:ascii="Times New Roman" w:hAnsi="Times New Roman" w:cs="Times New Roman"/>
          <w:sz w:val="24"/>
          <w:szCs w:val="24"/>
          <w:lang w:val="sr-Cyrl-CS"/>
        </w:rPr>
        <w:t>у форми и садрж</w:t>
      </w:r>
      <w:r w:rsidR="0071723A" w:rsidRPr="00EB066D">
        <w:rPr>
          <w:rFonts w:ascii="Times New Roman" w:hAnsi="Times New Roman" w:cs="Times New Roman"/>
          <w:sz w:val="24"/>
          <w:szCs w:val="24"/>
          <w:lang w:val="sr-Cyrl-CS"/>
        </w:rPr>
        <w:t>ини</w:t>
      </w:r>
      <w:r w:rsidRPr="00EB066D">
        <w:rPr>
          <w:rFonts w:ascii="Times New Roman" w:hAnsi="Times New Roman" w:cs="Times New Roman"/>
          <w:sz w:val="24"/>
          <w:szCs w:val="24"/>
          <w:lang w:val="sr-Cyrl-CS"/>
        </w:rPr>
        <w:t xml:space="preserve"> прихватљив</w:t>
      </w:r>
      <w:r w:rsidR="0071723A" w:rsidRPr="00EB066D">
        <w:rPr>
          <w:rFonts w:ascii="Times New Roman" w:hAnsi="Times New Roman" w:cs="Times New Roman"/>
          <w:sz w:val="24"/>
          <w:szCs w:val="24"/>
          <w:lang w:val="sr-Cyrl-CS"/>
        </w:rPr>
        <w:t>и</w:t>
      </w:r>
      <w:r w:rsidRPr="00EB066D">
        <w:rPr>
          <w:rFonts w:ascii="Times New Roman" w:hAnsi="Times New Roman" w:cs="Times New Roman"/>
          <w:sz w:val="24"/>
          <w:szCs w:val="24"/>
          <w:lang w:val="sr-Cyrl-CS"/>
        </w:rPr>
        <w:t xml:space="preserve">м за Банку које потврђује да је Уговор о зајму прописно </w:t>
      </w:r>
      <w:r w:rsidR="0071723A" w:rsidRPr="00EB066D">
        <w:rPr>
          <w:rFonts w:ascii="Times New Roman" w:hAnsi="Times New Roman" w:cs="Times New Roman"/>
          <w:sz w:val="24"/>
          <w:szCs w:val="24"/>
          <w:lang w:val="sr-Cyrl-CS"/>
        </w:rPr>
        <w:t>потврђен од</w:t>
      </w:r>
      <w:r w:rsidRPr="00EB066D">
        <w:rPr>
          <w:rFonts w:ascii="Times New Roman" w:hAnsi="Times New Roman" w:cs="Times New Roman"/>
          <w:sz w:val="24"/>
          <w:szCs w:val="24"/>
          <w:lang w:val="sr-Cyrl-CS"/>
        </w:rPr>
        <w:t xml:space="preserve"> Зајмоприм</w:t>
      </w:r>
      <w:r w:rsidR="0071723A" w:rsidRPr="00EB066D">
        <w:rPr>
          <w:rFonts w:ascii="Times New Roman" w:hAnsi="Times New Roman" w:cs="Times New Roman"/>
          <w:sz w:val="24"/>
          <w:szCs w:val="24"/>
          <w:lang w:val="sr-Cyrl-CS"/>
        </w:rPr>
        <w:t>ца</w:t>
      </w:r>
      <w:r w:rsidRPr="00EB066D">
        <w:rPr>
          <w:rFonts w:ascii="Times New Roman" w:hAnsi="Times New Roman" w:cs="Times New Roman"/>
          <w:sz w:val="24"/>
          <w:szCs w:val="24"/>
          <w:lang w:val="sr-Cyrl-CS"/>
        </w:rPr>
        <w:t xml:space="preserve"> и да представља важећу и правн</w:t>
      </w:r>
      <w:r w:rsidR="00AF309A" w:rsidRPr="00EB066D">
        <w:rPr>
          <w:rFonts w:ascii="Times New Roman" w:hAnsi="Times New Roman" w:cs="Times New Roman"/>
          <w:sz w:val="24"/>
          <w:szCs w:val="24"/>
          <w:lang w:val="sr-Cyrl-CS"/>
        </w:rPr>
        <w:t>у</w:t>
      </w:r>
      <w:r w:rsidRPr="00EB066D">
        <w:rPr>
          <w:rFonts w:ascii="Times New Roman" w:hAnsi="Times New Roman" w:cs="Times New Roman"/>
          <w:sz w:val="24"/>
          <w:szCs w:val="24"/>
          <w:lang w:val="sr-Cyrl-CS"/>
        </w:rPr>
        <w:t xml:space="preserve"> обавезу Зајмопримца која се може </w:t>
      </w:r>
      <w:r w:rsidR="0071723A" w:rsidRPr="00EB066D">
        <w:rPr>
          <w:rFonts w:ascii="Times New Roman" w:hAnsi="Times New Roman" w:cs="Times New Roman"/>
          <w:sz w:val="24"/>
          <w:szCs w:val="24"/>
          <w:lang w:val="sr-Cyrl-CS"/>
        </w:rPr>
        <w:t>извршити</w:t>
      </w:r>
      <w:r w:rsidRPr="00EB066D">
        <w:rPr>
          <w:rFonts w:ascii="Times New Roman" w:hAnsi="Times New Roman" w:cs="Times New Roman"/>
          <w:sz w:val="24"/>
          <w:szCs w:val="24"/>
          <w:lang w:val="sr-Cyrl-CS"/>
        </w:rPr>
        <w:t xml:space="preserve"> у складу са његовим условима</w:t>
      </w:r>
      <w:r w:rsidR="0071723A" w:rsidRPr="00EB066D">
        <w:rPr>
          <w:rFonts w:ascii="Times New Roman" w:hAnsi="Times New Roman" w:cs="Times New Roman"/>
          <w:sz w:val="24"/>
          <w:szCs w:val="24"/>
          <w:lang w:val="sr-Cyrl-CS"/>
        </w:rPr>
        <w:t xml:space="preserve">; </w:t>
      </w:r>
    </w:p>
    <w:p w14:paraId="1A80A06F" w14:textId="77777777" w:rsidR="0071723A" w:rsidRPr="00EB066D" w:rsidRDefault="0071723A" w:rsidP="00D6091C">
      <w:pPr>
        <w:spacing w:after="0" w:line="240" w:lineRule="auto"/>
        <w:jc w:val="both"/>
        <w:rPr>
          <w:rFonts w:ascii="Times New Roman" w:hAnsi="Times New Roman" w:cs="Times New Roman"/>
          <w:sz w:val="24"/>
          <w:szCs w:val="24"/>
          <w:lang w:val="sr-Cyrl-CS"/>
        </w:rPr>
      </w:pPr>
    </w:p>
    <w:p w14:paraId="53977FFD" w14:textId="77777777" w:rsidR="0071723A" w:rsidRPr="00EB066D" w:rsidRDefault="0071723A" w:rsidP="00D6091C">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(д)</w:t>
      </w:r>
      <w:r w:rsidRPr="00EB066D">
        <w:rPr>
          <w:rFonts w:ascii="Times New Roman" w:hAnsi="Times New Roman" w:cs="Times New Roman"/>
          <w:sz w:val="24"/>
          <w:szCs w:val="24"/>
          <w:lang w:val="sr-Cyrl-CS"/>
        </w:rPr>
        <w:tab/>
        <w:t xml:space="preserve">правно мишљење </w:t>
      </w:r>
      <w:r w:rsidR="00AF309A" w:rsidRPr="00EB066D">
        <w:rPr>
          <w:rFonts w:ascii="Times New Roman" w:hAnsi="Times New Roman" w:cs="Times New Roman"/>
          <w:sz w:val="24"/>
          <w:szCs w:val="24"/>
          <w:lang w:val="sr-Cyrl-CS"/>
        </w:rPr>
        <w:t xml:space="preserve">шефа правног </w:t>
      </w:r>
      <w:r w:rsidR="00D57271" w:rsidRPr="00EB066D">
        <w:rPr>
          <w:rFonts w:ascii="Times New Roman" w:hAnsi="Times New Roman" w:cs="Times New Roman"/>
          <w:sz w:val="24"/>
          <w:szCs w:val="24"/>
          <w:lang w:val="sr-Cyrl-CS"/>
        </w:rPr>
        <w:t>сектора</w:t>
      </w:r>
      <w:r w:rsidR="00AF309A" w:rsidRPr="00EB066D">
        <w:rPr>
          <w:rFonts w:ascii="Times New Roman" w:hAnsi="Times New Roman" w:cs="Times New Roman"/>
          <w:sz w:val="24"/>
          <w:szCs w:val="24"/>
          <w:lang w:val="sr-Cyrl-CS"/>
        </w:rPr>
        <w:t xml:space="preserve"> Пројектног субјекта </w:t>
      </w:r>
      <w:r w:rsidRPr="00EB066D">
        <w:rPr>
          <w:rFonts w:ascii="Times New Roman" w:hAnsi="Times New Roman" w:cs="Times New Roman"/>
          <w:sz w:val="24"/>
          <w:szCs w:val="24"/>
          <w:lang w:val="sr-Cyrl-CS"/>
        </w:rPr>
        <w:t>у форми и садрж</w:t>
      </w:r>
      <w:r w:rsidR="00AF309A" w:rsidRPr="00EB066D">
        <w:rPr>
          <w:rFonts w:ascii="Times New Roman" w:hAnsi="Times New Roman" w:cs="Times New Roman"/>
          <w:sz w:val="24"/>
          <w:szCs w:val="24"/>
          <w:lang w:val="sr-Cyrl-CS"/>
        </w:rPr>
        <w:t>ини</w:t>
      </w:r>
      <w:r w:rsidRPr="00EB066D">
        <w:rPr>
          <w:rFonts w:ascii="Times New Roman" w:hAnsi="Times New Roman" w:cs="Times New Roman"/>
          <w:sz w:val="24"/>
          <w:szCs w:val="24"/>
          <w:lang w:val="sr-Cyrl-CS"/>
        </w:rPr>
        <w:t xml:space="preserve"> прихватљив</w:t>
      </w:r>
      <w:r w:rsidR="00AF309A" w:rsidRPr="00EB066D">
        <w:rPr>
          <w:rFonts w:ascii="Times New Roman" w:hAnsi="Times New Roman" w:cs="Times New Roman"/>
          <w:sz w:val="24"/>
          <w:szCs w:val="24"/>
          <w:lang w:val="sr-Cyrl-CS"/>
        </w:rPr>
        <w:t>и</w:t>
      </w:r>
      <w:r w:rsidRPr="00EB066D">
        <w:rPr>
          <w:rFonts w:ascii="Times New Roman" w:hAnsi="Times New Roman" w:cs="Times New Roman"/>
          <w:sz w:val="24"/>
          <w:szCs w:val="24"/>
          <w:lang w:val="sr-Cyrl-CS"/>
        </w:rPr>
        <w:t xml:space="preserve">м за Банку које потврђује да је </w:t>
      </w:r>
      <w:r w:rsidR="00AF309A" w:rsidRPr="00EB066D">
        <w:rPr>
          <w:rFonts w:ascii="Times New Roman" w:hAnsi="Times New Roman" w:cs="Times New Roman"/>
          <w:sz w:val="24"/>
          <w:szCs w:val="24"/>
          <w:lang w:val="sr-Cyrl-CS"/>
        </w:rPr>
        <w:t>Уговор о пројекту</w:t>
      </w:r>
      <w:r w:rsidRPr="00EB066D">
        <w:rPr>
          <w:rFonts w:ascii="Times New Roman" w:hAnsi="Times New Roman" w:cs="Times New Roman"/>
          <w:sz w:val="24"/>
          <w:szCs w:val="24"/>
          <w:lang w:val="sr-Cyrl-CS"/>
        </w:rPr>
        <w:t xml:space="preserve"> прописно </w:t>
      </w:r>
      <w:r w:rsidR="00AF309A" w:rsidRPr="00EB066D">
        <w:rPr>
          <w:rFonts w:ascii="Times New Roman" w:hAnsi="Times New Roman" w:cs="Times New Roman"/>
          <w:sz w:val="24"/>
          <w:szCs w:val="24"/>
          <w:lang w:val="sr-Cyrl-CS"/>
        </w:rPr>
        <w:t>потврђен</w:t>
      </w:r>
      <w:r w:rsidRPr="00EB066D">
        <w:rPr>
          <w:rFonts w:ascii="Times New Roman" w:hAnsi="Times New Roman" w:cs="Times New Roman"/>
          <w:sz w:val="24"/>
          <w:szCs w:val="24"/>
          <w:lang w:val="sr-Cyrl-CS"/>
        </w:rPr>
        <w:t xml:space="preserve"> Пројектног </w:t>
      </w:r>
      <w:r w:rsidR="00AF309A" w:rsidRPr="00EB066D">
        <w:rPr>
          <w:rFonts w:ascii="Times New Roman" w:hAnsi="Times New Roman" w:cs="Times New Roman"/>
          <w:sz w:val="24"/>
          <w:szCs w:val="24"/>
          <w:lang w:val="sr-Cyrl-CS"/>
        </w:rPr>
        <w:t>субјекта</w:t>
      </w:r>
      <w:r w:rsidRPr="00EB066D">
        <w:rPr>
          <w:rFonts w:ascii="Times New Roman" w:hAnsi="Times New Roman" w:cs="Times New Roman"/>
          <w:sz w:val="24"/>
          <w:szCs w:val="24"/>
          <w:lang w:val="sr-Cyrl-CS"/>
        </w:rPr>
        <w:t xml:space="preserve"> и да представља ва</w:t>
      </w:r>
      <w:r w:rsidR="00AF309A" w:rsidRPr="00EB066D">
        <w:rPr>
          <w:rFonts w:ascii="Times New Roman" w:hAnsi="Times New Roman" w:cs="Times New Roman"/>
          <w:sz w:val="24"/>
          <w:szCs w:val="24"/>
          <w:lang w:val="sr-Cyrl-CS"/>
        </w:rPr>
        <w:t>жећу</w:t>
      </w:r>
      <w:r w:rsidRPr="00EB066D">
        <w:rPr>
          <w:rFonts w:ascii="Times New Roman" w:hAnsi="Times New Roman" w:cs="Times New Roman"/>
          <w:sz w:val="24"/>
          <w:szCs w:val="24"/>
          <w:lang w:val="sr-Cyrl-CS"/>
        </w:rPr>
        <w:t xml:space="preserve"> и правн</w:t>
      </w:r>
      <w:r w:rsidR="00AF309A" w:rsidRPr="00EB066D">
        <w:rPr>
          <w:rFonts w:ascii="Times New Roman" w:hAnsi="Times New Roman" w:cs="Times New Roman"/>
          <w:sz w:val="24"/>
          <w:szCs w:val="24"/>
          <w:lang w:val="sr-Cyrl-CS"/>
        </w:rPr>
        <w:t>у</w:t>
      </w:r>
      <w:r w:rsidRPr="00EB066D">
        <w:rPr>
          <w:rFonts w:ascii="Times New Roman" w:hAnsi="Times New Roman" w:cs="Times New Roman"/>
          <w:sz w:val="24"/>
          <w:szCs w:val="24"/>
          <w:lang w:val="sr-Cyrl-CS"/>
        </w:rPr>
        <w:t xml:space="preserve"> обавез</w:t>
      </w:r>
      <w:r w:rsidR="00AF309A" w:rsidRPr="00EB066D">
        <w:rPr>
          <w:rFonts w:ascii="Times New Roman" w:hAnsi="Times New Roman" w:cs="Times New Roman"/>
          <w:sz w:val="24"/>
          <w:szCs w:val="24"/>
          <w:lang w:val="sr-Cyrl-CS"/>
        </w:rPr>
        <w:t>у</w:t>
      </w:r>
      <w:r w:rsidRPr="00EB066D">
        <w:rPr>
          <w:rFonts w:ascii="Times New Roman" w:hAnsi="Times New Roman" w:cs="Times New Roman"/>
          <w:sz w:val="24"/>
          <w:szCs w:val="24"/>
          <w:lang w:val="sr-Cyrl-CS"/>
        </w:rPr>
        <w:t xml:space="preserve"> Пројектног </w:t>
      </w:r>
      <w:r w:rsidR="00AF309A" w:rsidRPr="00EB066D">
        <w:rPr>
          <w:rFonts w:ascii="Times New Roman" w:hAnsi="Times New Roman" w:cs="Times New Roman"/>
          <w:sz w:val="24"/>
          <w:szCs w:val="24"/>
          <w:lang w:val="sr-Cyrl-CS"/>
        </w:rPr>
        <w:t>субјекта</w:t>
      </w:r>
      <w:r w:rsidRPr="00EB066D">
        <w:rPr>
          <w:rFonts w:ascii="Times New Roman" w:hAnsi="Times New Roman" w:cs="Times New Roman"/>
          <w:sz w:val="24"/>
          <w:szCs w:val="24"/>
          <w:lang w:val="sr-Cyrl-CS"/>
        </w:rPr>
        <w:t xml:space="preserve"> </w:t>
      </w:r>
      <w:r w:rsidR="00AF309A" w:rsidRPr="00EB066D">
        <w:rPr>
          <w:rFonts w:ascii="Times New Roman" w:hAnsi="Times New Roman" w:cs="Times New Roman"/>
          <w:sz w:val="24"/>
          <w:szCs w:val="24"/>
          <w:lang w:val="sr-Cyrl-CS"/>
        </w:rPr>
        <w:t>која се може извршити у складу са његовим условима</w:t>
      </w:r>
      <w:r w:rsidRPr="00EB066D">
        <w:rPr>
          <w:rFonts w:ascii="Times New Roman" w:hAnsi="Times New Roman" w:cs="Times New Roman"/>
          <w:sz w:val="24"/>
          <w:szCs w:val="24"/>
          <w:lang w:val="sr-Cyrl-CS"/>
        </w:rPr>
        <w:t>; и</w:t>
      </w:r>
    </w:p>
    <w:p w14:paraId="7615F98E" w14:textId="77777777" w:rsidR="0071723A" w:rsidRPr="00EB066D" w:rsidRDefault="0071723A" w:rsidP="00D6091C">
      <w:pPr>
        <w:spacing w:after="0" w:line="240" w:lineRule="auto"/>
        <w:jc w:val="both"/>
        <w:rPr>
          <w:rFonts w:ascii="Times New Roman" w:hAnsi="Times New Roman" w:cs="Times New Roman"/>
          <w:sz w:val="24"/>
          <w:szCs w:val="24"/>
          <w:lang w:val="sr-Cyrl-CS"/>
        </w:rPr>
      </w:pPr>
    </w:p>
    <w:p w14:paraId="4413A4F6" w14:textId="77777777" w:rsidR="0071723A" w:rsidRPr="00EB066D" w:rsidRDefault="0071723A" w:rsidP="00D6091C">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(е)</w:t>
      </w:r>
      <w:r w:rsidRPr="00EB066D">
        <w:rPr>
          <w:rFonts w:ascii="Times New Roman" w:hAnsi="Times New Roman" w:cs="Times New Roman"/>
          <w:sz w:val="24"/>
          <w:szCs w:val="24"/>
          <w:lang w:val="sr-Cyrl-CS"/>
        </w:rPr>
        <w:tab/>
      </w:r>
      <w:r w:rsidR="00AF309A" w:rsidRPr="00EB066D">
        <w:rPr>
          <w:rFonts w:ascii="Times New Roman" w:hAnsi="Times New Roman" w:cs="Times New Roman"/>
          <w:sz w:val="24"/>
          <w:szCs w:val="24"/>
          <w:lang w:val="sr-Cyrl-CS"/>
        </w:rPr>
        <w:t>(ако је применљиво), потписивање и предаја WBIF Уговор о инвестиционом гранту који је потписао Зајмопримац, поступајући преко МРЕ, који је прописно потп</w:t>
      </w:r>
      <w:r w:rsidR="00437837" w:rsidRPr="00EB066D">
        <w:rPr>
          <w:rFonts w:ascii="Times New Roman" w:hAnsi="Times New Roman" w:cs="Times New Roman"/>
          <w:sz w:val="24"/>
          <w:szCs w:val="24"/>
          <w:lang w:val="sr-Cyrl-CS"/>
        </w:rPr>
        <w:t>и</w:t>
      </w:r>
      <w:r w:rsidR="00AF309A" w:rsidRPr="00EB066D">
        <w:rPr>
          <w:rFonts w:ascii="Times New Roman" w:hAnsi="Times New Roman" w:cs="Times New Roman"/>
          <w:sz w:val="24"/>
          <w:szCs w:val="24"/>
          <w:lang w:val="sr-Cyrl-CS"/>
        </w:rPr>
        <w:t>сан или ратификован у складу са свим неопходним владиним и корпоративним радњама.</w:t>
      </w:r>
    </w:p>
    <w:p w14:paraId="40AC4C41" w14:textId="77777777" w:rsidR="00AF309A" w:rsidRPr="00EB066D" w:rsidRDefault="00AF309A" w:rsidP="00D6091C">
      <w:pPr>
        <w:spacing w:after="0" w:line="240" w:lineRule="auto"/>
        <w:jc w:val="both"/>
        <w:rPr>
          <w:rFonts w:ascii="Times New Roman" w:hAnsi="Times New Roman" w:cs="Times New Roman"/>
          <w:sz w:val="24"/>
          <w:szCs w:val="24"/>
          <w:lang w:val="sr-Cyrl-CS"/>
        </w:rPr>
      </w:pPr>
    </w:p>
    <w:p w14:paraId="2CF6401E" w14:textId="77777777" w:rsidR="00AF309A" w:rsidRPr="00EB066D" w:rsidRDefault="007409BB" w:rsidP="00D6091C">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 xml:space="preserve">Одељак 5.02.      </w:t>
      </w:r>
      <w:r w:rsidR="00AF309A" w:rsidRPr="00EB066D">
        <w:rPr>
          <w:rFonts w:ascii="Times New Roman" w:hAnsi="Times New Roman" w:cs="Times New Roman"/>
          <w:b/>
          <w:sz w:val="24"/>
          <w:szCs w:val="24"/>
          <w:lang w:val="sr-Cyrl-CS"/>
        </w:rPr>
        <w:t>Претходни услови за повлачење</w:t>
      </w:r>
    </w:p>
    <w:p w14:paraId="7E0684F4" w14:textId="77777777" w:rsidR="000B79E7" w:rsidRPr="00EB066D" w:rsidRDefault="000B79E7" w:rsidP="000B79E7">
      <w:pPr>
        <w:spacing w:after="0" w:line="240" w:lineRule="auto"/>
        <w:jc w:val="both"/>
        <w:rPr>
          <w:rFonts w:ascii="Times New Roman" w:hAnsi="Times New Roman" w:cs="Times New Roman"/>
          <w:sz w:val="24"/>
          <w:szCs w:val="24"/>
          <w:lang w:val="sr-Cyrl-CS"/>
        </w:rPr>
      </w:pPr>
    </w:p>
    <w:p w14:paraId="5B277E79" w14:textId="77777777" w:rsidR="007409BB" w:rsidRPr="00EB066D" w:rsidRDefault="007409BB" w:rsidP="007409BB">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За потребе Одељка 9.02(ц) Стандардних услова</w:t>
      </w:r>
      <w:r w:rsidR="00454E40" w:rsidRPr="00EB066D">
        <w:rPr>
          <w:rFonts w:ascii="Times New Roman" w:hAnsi="Times New Roman" w:cs="Times New Roman"/>
          <w:sz w:val="24"/>
          <w:szCs w:val="24"/>
          <w:lang w:val="sr-Cyrl-CS"/>
        </w:rPr>
        <w:t xml:space="preserve"> пословања</w:t>
      </w:r>
      <w:r w:rsidRPr="00EB066D">
        <w:rPr>
          <w:rFonts w:ascii="Times New Roman" w:hAnsi="Times New Roman" w:cs="Times New Roman"/>
          <w:sz w:val="24"/>
          <w:szCs w:val="24"/>
          <w:lang w:val="sr-Cyrl-CS"/>
        </w:rPr>
        <w:t xml:space="preserve">, као додатни услови за повлачење средстава према овом </w:t>
      </w:r>
      <w:r w:rsidR="00454E40" w:rsidRPr="00EB066D">
        <w:rPr>
          <w:rFonts w:ascii="Times New Roman" w:hAnsi="Times New Roman" w:cs="Times New Roman"/>
          <w:sz w:val="24"/>
          <w:szCs w:val="24"/>
          <w:lang w:val="sr-Cyrl-CS"/>
        </w:rPr>
        <w:t>у</w:t>
      </w:r>
      <w:r w:rsidRPr="00EB066D">
        <w:rPr>
          <w:rFonts w:ascii="Times New Roman" w:hAnsi="Times New Roman" w:cs="Times New Roman"/>
          <w:sz w:val="24"/>
          <w:szCs w:val="24"/>
          <w:lang w:val="sr-Cyrl-CS"/>
        </w:rPr>
        <w:t>говору наведено је следеће:</w:t>
      </w:r>
    </w:p>
    <w:p w14:paraId="152BCF49" w14:textId="77777777" w:rsidR="007409BB" w:rsidRPr="00EB066D" w:rsidRDefault="007409BB" w:rsidP="007409BB">
      <w:pPr>
        <w:spacing w:after="0" w:line="240" w:lineRule="auto"/>
        <w:jc w:val="both"/>
        <w:rPr>
          <w:rFonts w:ascii="Times New Roman" w:hAnsi="Times New Roman" w:cs="Times New Roman"/>
          <w:sz w:val="24"/>
          <w:szCs w:val="24"/>
          <w:lang w:val="sr-Cyrl-CS"/>
        </w:rPr>
      </w:pPr>
    </w:p>
    <w:p w14:paraId="4CBBE981" w14:textId="77777777" w:rsidR="007409BB" w:rsidRPr="00EB066D" w:rsidRDefault="007409BB" w:rsidP="007409BB">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(а)</w:t>
      </w:r>
      <w:r w:rsidRPr="00EB066D">
        <w:rPr>
          <w:rFonts w:ascii="Times New Roman" w:hAnsi="Times New Roman" w:cs="Times New Roman"/>
          <w:sz w:val="24"/>
          <w:szCs w:val="24"/>
          <w:lang w:val="sr-Cyrl-CS"/>
        </w:rPr>
        <w:tab/>
        <w:t>Уговор о пројектној подршци, у форми и садржини задовољавајућим за Банку, је потписан и достављен Банци;</w:t>
      </w:r>
    </w:p>
    <w:p w14:paraId="5FF9C65D" w14:textId="77777777" w:rsidR="007409BB" w:rsidRPr="00EB066D" w:rsidRDefault="007409BB" w:rsidP="007409BB">
      <w:pPr>
        <w:spacing w:after="0" w:line="240" w:lineRule="auto"/>
        <w:jc w:val="both"/>
        <w:rPr>
          <w:rFonts w:ascii="Times New Roman" w:hAnsi="Times New Roman" w:cs="Times New Roman"/>
          <w:sz w:val="24"/>
          <w:szCs w:val="24"/>
          <w:lang w:val="sr-Cyrl-CS"/>
        </w:rPr>
      </w:pPr>
    </w:p>
    <w:p w14:paraId="0C3BC916" w14:textId="77777777" w:rsidR="007409BB" w:rsidRPr="00EB066D" w:rsidRDefault="007409BB" w:rsidP="007409BB">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(б)</w:t>
      </w:r>
      <w:r w:rsidRPr="00EB066D">
        <w:rPr>
          <w:rFonts w:ascii="Times New Roman" w:hAnsi="Times New Roman" w:cs="Times New Roman"/>
          <w:sz w:val="24"/>
          <w:szCs w:val="24"/>
          <w:lang w:val="sr-Cyrl-CS"/>
        </w:rPr>
        <w:tab/>
        <w:t xml:space="preserve">Јединица за имплементацију пројекта је формирана од стране МРЕ и Пројектног субјекта са одговарајућим ресурсима и адекватно квалификованим особљем, у форми и садржини задовољавајућим за Банку, и оперативна је; и </w:t>
      </w:r>
    </w:p>
    <w:p w14:paraId="6C9E08A9" w14:textId="77777777" w:rsidR="007409BB" w:rsidRPr="00EB066D" w:rsidRDefault="007409BB" w:rsidP="007409BB">
      <w:pPr>
        <w:spacing w:after="0" w:line="240" w:lineRule="auto"/>
        <w:jc w:val="both"/>
        <w:rPr>
          <w:rFonts w:ascii="Times New Roman" w:hAnsi="Times New Roman" w:cs="Times New Roman"/>
          <w:sz w:val="24"/>
          <w:szCs w:val="24"/>
          <w:lang w:val="sr-Cyrl-CS"/>
        </w:rPr>
      </w:pPr>
    </w:p>
    <w:p w14:paraId="05BF3A07" w14:textId="77777777" w:rsidR="007409BB" w:rsidRPr="00EB066D" w:rsidRDefault="007409BB" w:rsidP="007409BB">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(ц)</w:t>
      </w:r>
      <w:r w:rsidRPr="00EB066D">
        <w:rPr>
          <w:rFonts w:ascii="Times New Roman" w:hAnsi="Times New Roman" w:cs="Times New Roman"/>
          <w:sz w:val="24"/>
          <w:szCs w:val="24"/>
          <w:lang w:val="sr-Cyrl-CS"/>
        </w:rPr>
        <w:tab/>
        <w:t xml:space="preserve">именовање квалификованих консултаната за подршку Јединици за имплементацију пројекта (у имплементацији Пројекта, укључујући набавке, надзор над </w:t>
      </w:r>
      <w:r w:rsidRPr="00EB066D">
        <w:rPr>
          <w:rFonts w:ascii="Times New Roman" w:hAnsi="Times New Roman" w:cs="Times New Roman"/>
          <w:sz w:val="24"/>
          <w:szCs w:val="24"/>
          <w:lang w:val="sr-Cyrl-CS"/>
        </w:rPr>
        <w:lastRenderedPageBreak/>
        <w:t>радовима, управљање пројектом и извештавање, финансирано из WBIF грант средстава, уз услове ангажовања које је одобрила Банка) који су именовани и мобилисани да започну свој зад</w:t>
      </w:r>
      <w:r w:rsidR="00875248" w:rsidRPr="00EB066D">
        <w:rPr>
          <w:rFonts w:ascii="Times New Roman" w:hAnsi="Times New Roman" w:cs="Times New Roman"/>
          <w:sz w:val="24"/>
          <w:szCs w:val="24"/>
          <w:lang w:val="sr-Cyrl-CS"/>
        </w:rPr>
        <w:t>атак и прихватљиви су за Банку</w:t>
      </w:r>
      <w:r w:rsidRPr="00EB066D">
        <w:rPr>
          <w:rFonts w:ascii="Times New Roman" w:hAnsi="Times New Roman" w:cs="Times New Roman"/>
          <w:sz w:val="24"/>
          <w:szCs w:val="24"/>
          <w:lang w:val="sr-Cyrl-CS"/>
        </w:rPr>
        <w:t>.</w:t>
      </w:r>
    </w:p>
    <w:p w14:paraId="1421D11F" w14:textId="77777777" w:rsidR="00D57271" w:rsidRPr="00EB066D" w:rsidRDefault="00D57271" w:rsidP="007409BB">
      <w:pPr>
        <w:spacing w:after="0" w:line="240" w:lineRule="auto"/>
        <w:jc w:val="both"/>
        <w:rPr>
          <w:rFonts w:ascii="Times New Roman" w:hAnsi="Times New Roman" w:cs="Times New Roman"/>
          <w:sz w:val="24"/>
          <w:szCs w:val="24"/>
          <w:lang w:val="sr-Cyrl-CS"/>
        </w:rPr>
      </w:pPr>
    </w:p>
    <w:p w14:paraId="70605D0A" w14:textId="77777777" w:rsidR="00D57271" w:rsidRPr="00EB066D" w:rsidRDefault="00D57271" w:rsidP="007409BB">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b/>
          <w:sz w:val="24"/>
          <w:szCs w:val="24"/>
          <w:lang w:val="sr-Cyrl-CS"/>
        </w:rPr>
        <w:t>Одељак 5.03.      Правна мишљења</w:t>
      </w:r>
    </w:p>
    <w:p w14:paraId="3BDE2D1D" w14:textId="77777777" w:rsidR="00D57271" w:rsidRPr="00EB066D" w:rsidRDefault="00D57271" w:rsidP="007409BB">
      <w:pPr>
        <w:spacing w:after="0" w:line="240" w:lineRule="auto"/>
        <w:jc w:val="both"/>
        <w:rPr>
          <w:rFonts w:ascii="Times New Roman" w:hAnsi="Times New Roman" w:cs="Times New Roman"/>
          <w:sz w:val="24"/>
          <w:szCs w:val="24"/>
          <w:lang w:val="sr-Cyrl-CS"/>
        </w:rPr>
      </w:pPr>
    </w:p>
    <w:p w14:paraId="55757B57"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(а) </w:t>
      </w:r>
      <w:r w:rsidRPr="00EB066D">
        <w:rPr>
          <w:rFonts w:ascii="Times New Roman" w:hAnsi="Times New Roman" w:cs="Times New Roman"/>
          <w:sz w:val="24"/>
          <w:szCs w:val="24"/>
          <w:lang w:val="sr-Cyrl-CS"/>
        </w:rPr>
        <w:tab/>
        <w:t>За потребе Одељка 9.03(а) Стандардних услова</w:t>
      </w:r>
      <w:r w:rsidR="00454E40" w:rsidRPr="00EB066D">
        <w:rPr>
          <w:rFonts w:ascii="Times New Roman" w:hAnsi="Times New Roman" w:cs="Times New Roman"/>
          <w:sz w:val="24"/>
          <w:szCs w:val="24"/>
          <w:lang w:val="sr-Cyrl-CS"/>
        </w:rPr>
        <w:t xml:space="preserve"> пословања</w:t>
      </w:r>
      <w:r w:rsidRPr="00EB066D">
        <w:rPr>
          <w:rFonts w:ascii="Times New Roman" w:hAnsi="Times New Roman" w:cs="Times New Roman"/>
          <w:sz w:val="24"/>
          <w:szCs w:val="24"/>
          <w:lang w:val="sr-Cyrl-CS"/>
        </w:rPr>
        <w:t>, мишљење или мишљења правних саветника ће у име Зајмопримца дати министар правде.</w:t>
      </w:r>
    </w:p>
    <w:p w14:paraId="17098F3A"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64C856A5"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(б) </w:t>
      </w:r>
      <w:r w:rsidRPr="00EB066D">
        <w:rPr>
          <w:rFonts w:ascii="Times New Roman" w:hAnsi="Times New Roman" w:cs="Times New Roman"/>
          <w:sz w:val="24"/>
          <w:szCs w:val="24"/>
          <w:lang w:val="sr-Cyrl-CS"/>
        </w:rPr>
        <w:tab/>
        <w:t xml:space="preserve">За потребе Одељка 9.03(ц) Стандардних </w:t>
      </w:r>
      <w:r w:rsidR="003C2B1F" w:rsidRPr="00EB066D">
        <w:rPr>
          <w:rFonts w:ascii="Times New Roman" w:hAnsi="Times New Roman" w:cs="Times New Roman"/>
          <w:sz w:val="24"/>
          <w:szCs w:val="24"/>
          <w:lang w:val="sr-Cyrl-CS"/>
        </w:rPr>
        <w:t xml:space="preserve">услова </w:t>
      </w:r>
      <w:r w:rsidR="00454E40" w:rsidRPr="00EB066D">
        <w:rPr>
          <w:rFonts w:ascii="Times New Roman" w:hAnsi="Times New Roman" w:cs="Times New Roman"/>
          <w:sz w:val="24"/>
          <w:szCs w:val="24"/>
          <w:lang w:val="sr-Cyrl-CS"/>
        </w:rPr>
        <w:t>пословања</w:t>
      </w:r>
      <w:r w:rsidRPr="00EB066D">
        <w:rPr>
          <w:rFonts w:ascii="Times New Roman" w:hAnsi="Times New Roman" w:cs="Times New Roman"/>
          <w:sz w:val="24"/>
          <w:szCs w:val="24"/>
          <w:lang w:val="sr-Cyrl-CS"/>
        </w:rPr>
        <w:t>, мишљење или мишљења правних саветника ће у име Пројектног субјекта дати шеф правног сектора Пројектног субјекта.</w:t>
      </w:r>
    </w:p>
    <w:p w14:paraId="74B0E915"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41EAAF1C" w14:textId="77777777" w:rsidR="00D57271" w:rsidRPr="00EB066D" w:rsidRDefault="00D57271" w:rsidP="00D57271">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Одељак 5.04.      Раскид због неступања на снагу</w:t>
      </w:r>
    </w:p>
    <w:p w14:paraId="634C8EF9"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0B15E371"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 xml:space="preserve">Датум који следи 180 дана након датума овог </w:t>
      </w:r>
      <w:r w:rsidR="00585544" w:rsidRPr="00EB066D">
        <w:rPr>
          <w:rFonts w:ascii="Times New Roman" w:hAnsi="Times New Roman" w:cs="Times New Roman"/>
          <w:sz w:val="24"/>
          <w:szCs w:val="24"/>
          <w:lang w:val="sr-Cyrl-CS"/>
        </w:rPr>
        <w:t>у</w:t>
      </w:r>
      <w:r w:rsidRPr="00EB066D">
        <w:rPr>
          <w:rFonts w:ascii="Times New Roman" w:hAnsi="Times New Roman" w:cs="Times New Roman"/>
          <w:sz w:val="24"/>
          <w:szCs w:val="24"/>
          <w:lang w:val="sr-Cyrl-CS"/>
        </w:rPr>
        <w:t>говора одређен је у смислу Одељка 9.04 Стандардних услова</w:t>
      </w:r>
      <w:r w:rsidR="00454E40" w:rsidRPr="00EB066D">
        <w:rPr>
          <w:rFonts w:ascii="Times New Roman" w:hAnsi="Times New Roman" w:cs="Times New Roman"/>
          <w:sz w:val="24"/>
          <w:szCs w:val="24"/>
          <w:lang w:val="sr-Cyrl-CS"/>
        </w:rPr>
        <w:t xml:space="preserve"> пословања</w:t>
      </w:r>
      <w:r w:rsidRPr="00EB066D">
        <w:rPr>
          <w:rFonts w:ascii="Times New Roman" w:hAnsi="Times New Roman" w:cs="Times New Roman"/>
          <w:sz w:val="24"/>
          <w:szCs w:val="24"/>
          <w:lang w:val="sr-Cyrl-CS"/>
        </w:rPr>
        <w:t>.</w:t>
      </w:r>
    </w:p>
    <w:p w14:paraId="61C318A0"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1494A345" w14:textId="77777777" w:rsidR="00454E40" w:rsidRPr="00EB066D" w:rsidRDefault="00454E40" w:rsidP="00D57271">
      <w:pPr>
        <w:spacing w:after="0" w:line="240" w:lineRule="auto"/>
        <w:jc w:val="center"/>
        <w:rPr>
          <w:rFonts w:ascii="Times New Roman" w:hAnsi="Times New Roman" w:cs="Times New Roman"/>
          <w:b/>
          <w:sz w:val="24"/>
          <w:szCs w:val="24"/>
          <w:lang w:val="sr-Cyrl-CS"/>
        </w:rPr>
      </w:pPr>
    </w:p>
    <w:p w14:paraId="25484C2F" w14:textId="77777777" w:rsidR="00D57271" w:rsidRPr="00EB066D" w:rsidRDefault="00D57271" w:rsidP="00D57271">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ЧЛАН VI - ОСТАЛЕ ОДРЕДБЕ</w:t>
      </w:r>
    </w:p>
    <w:p w14:paraId="619F70CD" w14:textId="77777777" w:rsidR="00D57271" w:rsidRPr="00EB066D" w:rsidRDefault="00D57271" w:rsidP="00D57271">
      <w:pPr>
        <w:spacing w:after="0" w:line="240" w:lineRule="auto"/>
        <w:jc w:val="center"/>
        <w:rPr>
          <w:rFonts w:ascii="Times New Roman" w:hAnsi="Times New Roman" w:cs="Times New Roman"/>
          <w:sz w:val="24"/>
          <w:szCs w:val="24"/>
          <w:lang w:val="sr-Cyrl-CS"/>
        </w:rPr>
      </w:pPr>
    </w:p>
    <w:p w14:paraId="3CB75E7C" w14:textId="77777777" w:rsidR="00D57271" w:rsidRPr="00EB066D" w:rsidRDefault="00D57271" w:rsidP="00D57271">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Одељак 6.01.      Обавештења</w:t>
      </w:r>
    </w:p>
    <w:p w14:paraId="61B0981B"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4EC83493"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Следеће адресе су прецизиране у смислу Одељка 10.01 Стандардних услова</w:t>
      </w:r>
      <w:r w:rsidR="00454E40" w:rsidRPr="00EB066D">
        <w:rPr>
          <w:rFonts w:ascii="Times New Roman" w:hAnsi="Times New Roman" w:cs="Times New Roman"/>
          <w:sz w:val="24"/>
          <w:szCs w:val="24"/>
          <w:lang w:val="sr-Cyrl-CS"/>
        </w:rPr>
        <w:t xml:space="preserve"> пословања</w:t>
      </w:r>
      <w:r w:rsidRPr="00EB066D">
        <w:rPr>
          <w:rFonts w:ascii="Times New Roman" w:hAnsi="Times New Roman" w:cs="Times New Roman"/>
          <w:sz w:val="24"/>
          <w:szCs w:val="24"/>
          <w:lang w:val="sr-Cyrl-CS"/>
        </w:rPr>
        <w:t>:</w:t>
      </w:r>
    </w:p>
    <w:p w14:paraId="7195D366"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1BDBF4C1"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За Зајмопримца:</w:t>
      </w:r>
    </w:p>
    <w:p w14:paraId="60495DF6"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79A69C00"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Републикa Србијa</w:t>
      </w:r>
    </w:p>
    <w:p w14:paraId="07BBB2F3"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Министарство финансија</w:t>
      </w:r>
    </w:p>
    <w:p w14:paraId="46CCCCFF"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Кнеза Милоша 20</w:t>
      </w:r>
    </w:p>
    <w:p w14:paraId="39E13FBC"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11000 Београд</w:t>
      </w:r>
    </w:p>
    <w:p w14:paraId="1156D4C2"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4B2CD890"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 xml:space="preserve">За: </w:t>
      </w:r>
      <w:r w:rsidRPr="00EB066D">
        <w:rPr>
          <w:rFonts w:ascii="Times New Roman" w:hAnsi="Times New Roman" w:cs="Times New Roman"/>
          <w:sz w:val="24"/>
          <w:szCs w:val="24"/>
          <w:lang w:val="sr-Cyrl-CS"/>
        </w:rPr>
        <w:tab/>
      </w:r>
      <w:r w:rsidRPr="00EB066D">
        <w:rPr>
          <w:rFonts w:ascii="Times New Roman" w:hAnsi="Times New Roman" w:cs="Times New Roman"/>
          <w:sz w:val="24"/>
          <w:szCs w:val="24"/>
          <w:lang w:val="sr-Cyrl-CS"/>
        </w:rPr>
        <w:tab/>
      </w:r>
      <w:r w:rsidRPr="00EB066D">
        <w:rPr>
          <w:rFonts w:ascii="Times New Roman" w:hAnsi="Times New Roman" w:cs="Times New Roman"/>
          <w:sz w:val="24"/>
          <w:szCs w:val="24"/>
          <w:lang w:val="sr-Cyrl-CS"/>
        </w:rPr>
        <w:tab/>
        <w:t>Министар финансија</w:t>
      </w:r>
    </w:p>
    <w:p w14:paraId="127CEE19"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 xml:space="preserve">E-mail адреса: </w:t>
      </w:r>
      <w:r w:rsidRPr="00EB066D">
        <w:rPr>
          <w:rFonts w:ascii="Times New Roman" w:hAnsi="Times New Roman" w:cs="Times New Roman"/>
          <w:sz w:val="24"/>
          <w:szCs w:val="24"/>
          <w:lang w:val="sr-Cyrl-CS"/>
        </w:rPr>
        <w:tab/>
        <w:t>kabinet@mfin.gov.rs</w:t>
      </w:r>
    </w:p>
    <w:p w14:paraId="5DC6EA21"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3310E4E8"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За EBRD:</w:t>
      </w:r>
    </w:p>
    <w:p w14:paraId="2A2A67DB"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37DF12A7"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Европска банка за обнову и развој:</w:t>
      </w:r>
    </w:p>
    <w:p w14:paraId="03DB5F32"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5 Bank Street</w:t>
      </w:r>
    </w:p>
    <w:p w14:paraId="11DFC26E"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Лондон, E14 4BG</w:t>
      </w:r>
    </w:p>
    <w:p w14:paraId="5032B174"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Уједињено Краљевство</w:t>
      </w:r>
    </w:p>
    <w:p w14:paraId="43CE9186"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66B1881C"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За: </w:t>
      </w:r>
      <w:r w:rsidRPr="00EB066D">
        <w:rPr>
          <w:rFonts w:ascii="Times New Roman" w:hAnsi="Times New Roman" w:cs="Times New Roman"/>
          <w:sz w:val="24"/>
          <w:szCs w:val="24"/>
          <w:lang w:val="sr-Cyrl-CS"/>
        </w:rPr>
        <w:tab/>
      </w:r>
      <w:r w:rsidRPr="00EB066D">
        <w:rPr>
          <w:rFonts w:ascii="Times New Roman" w:hAnsi="Times New Roman" w:cs="Times New Roman"/>
          <w:sz w:val="24"/>
          <w:szCs w:val="24"/>
          <w:lang w:val="sr-Cyrl-CS"/>
        </w:rPr>
        <w:tab/>
      </w:r>
      <w:r w:rsidRPr="00EB066D">
        <w:rPr>
          <w:rFonts w:ascii="Times New Roman" w:hAnsi="Times New Roman" w:cs="Times New Roman"/>
          <w:sz w:val="24"/>
          <w:szCs w:val="24"/>
          <w:lang w:val="sr-Cyrl-CS"/>
        </w:rPr>
        <w:tab/>
        <w:t>Банкарске услуге</w:t>
      </w:r>
    </w:p>
    <w:p w14:paraId="43BF907C" w14:textId="77777777" w:rsidR="00454E40" w:rsidRPr="00EB066D" w:rsidRDefault="00454E40" w:rsidP="00D57271">
      <w:pPr>
        <w:spacing w:after="0" w:line="240" w:lineRule="auto"/>
        <w:jc w:val="both"/>
        <w:rPr>
          <w:rFonts w:ascii="Times New Roman" w:hAnsi="Times New Roman" w:cs="Times New Roman"/>
          <w:sz w:val="24"/>
          <w:szCs w:val="24"/>
          <w:lang w:val="sr-Cyrl-CS"/>
        </w:rPr>
      </w:pPr>
    </w:p>
    <w:p w14:paraId="2716B79F"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E-mail адреса: </w:t>
      </w:r>
      <w:r w:rsidRPr="00EB066D">
        <w:rPr>
          <w:rFonts w:ascii="Times New Roman" w:hAnsi="Times New Roman" w:cs="Times New Roman"/>
          <w:sz w:val="24"/>
          <w:szCs w:val="24"/>
          <w:lang w:val="sr-Cyrl-CS"/>
        </w:rPr>
        <w:tab/>
      </w:r>
      <w:r w:rsidRPr="00EB066D">
        <w:rPr>
          <w:rFonts w:ascii="Times New Roman" w:eastAsia="Times New Roman" w:hAnsi="Times New Roman" w:cs="Times New Roman"/>
          <w:color w:val="0000FF"/>
          <w:sz w:val="24"/>
          <w:szCs w:val="20"/>
          <w:u w:val="single"/>
          <w:lang w:val="sr-Cyrl-CS" w:eastAsia="en-GB"/>
        </w:rPr>
        <w:t>BankingServices@ebrd.com</w:t>
      </w:r>
    </w:p>
    <w:p w14:paraId="2D8F08AF"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Телефон (за курире): </w:t>
      </w:r>
      <w:r w:rsidRPr="00EB066D">
        <w:rPr>
          <w:rFonts w:ascii="Times New Roman" w:hAnsi="Times New Roman" w:cs="Times New Roman"/>
          <w:sz w:val="24"/>
          <w:szCs w:val="24"/>
          <w:lang w:val="sr-Cyrl-CS"/>
        </w:rPr>
        <w:tab/>
        <w:t>+ 44 20 7338 6000</w:t>
      </w:r>
    </w:p>
    <w:p w14:paraId="634CE4B5" w14:textId="77777777" w:rsidR="00D57271" w:rsidRPr="00EB066D" w:rsidRDefault="00D57271">
      <w:pPr>
        <w:rPr>
          <w:rFonts w:ascii="Times New Roman" w:hAnsi="Times New Roman" w:cs="Times New Roman"/>
          <w:sz w:val="24"/>
          <w:szCs w:val="24"/>
          <w:lang w:val="sr-Cyrl-CS"/>
        </w:rPr>
      </w:pPr>
      <w:r w:rsidRPr="00EB066D">
        <w:rPr>
          <w:rFonts w:ascii="Times New Roman" w:hAnsi="Times New Roman" w:cs="Times New Roman"/>
          <w:sz w:val="24"/>
          <w:szCs w:val="24"/>
          <w:lang w:val="sr-Cyrl-CS"/>
        </w:rPr>
        <w:br w:type="page"/>
      </w:r>
    </w:p>
    <w:p w14:paraId="17EEEA5E"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b/>
          <w:sz w:val="24"/>
          <w:szCs w:val="24"/>
          <w:lang w:val="sr-Cyrl-CS"/>
        </w:rPr>
        <w:lastRenderedPageBreak/>
        <w:t>КАО ПОТВРДА НАПРЕД ИЗНЕТОГ</w:t>
      </w:r>
      <w:r w:rsidRPr="00EB066D">
        <w:rPr>
          <w:rFonts w:ascii="Times New Roman" w:hAnsi="Times New Roman" w:cs="Times New Roman"/>
          <w:sz w:val="24"/>
          <w:szCs w:val="24"/>
          <w:lang w:val="sr-Cyrl-CS"/>
        </w:rPr>
        <w:t xml:space="preserve">, уговорне стране су, преко својих уредно овлашћених представника, омогућиле да овај уговор буде потписан у </w:t>
      </w:r>
      <w:r w:rsidR="00585544" w:rsidRPr="00EB066D">
        <w:rPr>
          <w:rFonts w:ascii="Times New Roman" w:hAnsi="Times New Roman" w:cs="Times New Roman"/>
          <w:sz w:val="24"/>
          <w:szCs w:val="24"/>
          <w:lang w:val="sr-Cyrl-CS"/>
        </w:rPr>
        <w:t>пет</w:t>
      </w:r>
      <w:r w:rsidRPr="00EB066D">
        <w:rPr>
          <w:rFonts w:ascii="Times New Roman" w:hAnsi="Times New Roman" w:cs="Times New Roman"/>
          <w:sz w:val="24"/>
          <w:szCs w:val="24"/>
          <w:lang w:val="sr-Cyrl-CS"/>
        </w:rPr>
        <w:t xml:space="preserve"> примерака и достављен у </w:t>
      </w:r>
      <w:r w:rsidR="00454E40" w:rsidRPr="00EB066D">
        <w:rPr>
          <w:rFonts w:ascii="Times New Roman" w:hAnsi="Times New Roman" w:cs="Times New Roman"/>
          <w:sz w:val="24"/>
          <w:szCs w:val="24"/>
          <w:lang w:val="sr-Cyrl-CS"/>
        </w:rPr>
        <w:t>Београду, Србија</w:t>
      </w:r>
      <w:r w:rsidRPr="00EB066D">
        <w:rPr>
          <w:rFonts w:ascii="Times New Roman" w:hAnsi="Times New Roman" w:cs="Times New Roman"/>
          <w:sz w:val="24"/>
          <w:szCs w:val="24"/>
          <w:lang w:val="sr-Cyrl-CS"/>
        </w:rPr>
        <w:t xml:space="preserve"> на дан и године како је напред наведено.</w:t>
      </w:r>
    </w:p>
    <w:p w14:paraId="43A1E03B"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3424073C"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65364D6E" w14:textId="77777777" w:rsidR="00D57271" w:rsidRPr="00EB066D" w:rsidRDefault="00D57271" w:rsidP="00D57271">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РЕПУБЛИКА СРБИЈА</w:t>
      </w:r>
    </w:p>
    <w:p w14:paraId="6F455D7C"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532046CC"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Потписује: _________________________</w:t>
      </w:r>
    </w:p>
    <w:p w14:paraId="1848D78E"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 xml:space="preserve">       Име: </w:t>
      </w:r>
      <w:r w:rsidR="00454E40" w:rsidRPr="00EB066D">
        <w:rPr>
          <w:rFonts w:ascii="Times New Roman" w:hAnsi="Times New Roman" w:cs="Times New Roman"/>
          <w:sz w:val="24"/>
          <w:szCs w:val="24"/>
          <w:lang w:val="sr-Cyrl-CS"/>
        </w:rPr>
        <w:t>Синиша Мали</w:t>
      </w:r>
    </w:p>
    <w:p w14:paraId="3D821517"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 xml:space="preserve">       Звање: </w:t>
      </w:r>
      <w:r w:rsidR="00454E40" w:rsidRPr="00EB066D">
        <w:rPr>
          <w:rFonts w:ascii="Times New Roman" w:hAnsi="Times New Roman" w:cs="Times New Roman"/>
          <w:sz w:val="24"/>
          <w:szCs w:val="24"/>
          <w:lang w:val="sr-Cyrl-CS"/>
        </w:rPr>
        <w:t>Први потпредседник Владе и министар финансија</w:t>
      </w:r>
    </w:p>
    <w:p w14:paraId="426FD72A"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579E4EDB"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6F441746" w14:textId="77777777" w:rsidR="00D57271" w:rsidRPr="00EB066D" w:rsidRDefault="00D57271" w:rsidP="00D57271">
      <w:pPr>
        <w:spacing w:after="0" w:line="240" w:lineRule="auto"/>
        <w:jc w:val="both"/>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t>ЕВРОПСКА БАНКА</w:t>
      </w:r>
    </w:p>
    <w:p w14:paraId="223DD1F7"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b/>
          <w:sz w:val="24"/>
          <w:szCs w:val="24"/>
          <w:lang w:val="sr-Cyrl-CS"/>
        </w:rPr>
        <w:t>ЗА ОБНОВУ И РАЗВОЈ</w:t>
      </w:r>
    </w:p>
    <w:p w14:paraId="38ACBC2F"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55BC2D8A"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Потписује: _________________________</w:t>
      </w:r>
    </w:p>
    <w:p w14:paraId="2F2BF880"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 xml:space="preserve">         Име: </w:t>
      </w:r>
      <w:r w:rsidR="00454E40" w:rsidRPr="00EB066D">
        <w:rPr>
          <w:rFonts w:ascii="Times New Roman" w:hAnsi="Times New Roman" w:cs="Times New Roman"/>
          <w:sz w:val="24"/>
          <w:szCs w:val="24"/>
          <w:lang w:val="sr-Cyrl-CS"/>
        </w:rPr>
        <w:t>Matteo Colangeli</w:t>
      </w:r>
    </w:p>
    <w:p w14:paraId="44E91985"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ab/>
        <w:t xml:space="preserve">         Звање: </w:t>
      </w:r>
      <w:r w:rsidR="00454E40" w:rsidRPr="00EB066D">
        <w:rPr>
          <w:rFonts w:ascii="Times New Roman" w:hAnsi="Times New Roman" w:cs="Times New Roman"/>
          <w:sz w:val="24"/>
          <w:szCs w:val="24"/>
          <w:lang w:val="sr-Cyrl-CS"/>
        </w:rPr>
        <w:t>Директор, Регионални шеф за Западни Балкан</w:t>
      </w:r>
    </w:p>
    <w:p w14:paraId="3D84E70C"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2EA08822" w14:textId="77777777" w:rsidR="00D57271" w:rsidRPr="00EB066D" w:rsidRDefault="00D57271">
      <w:pPr>
        <w:rPr>
          <w:rFonts w:ascii="Times New Roman" w:hAnsi="Times New Roman" w:cs="Times New Roman"/>
          <w:sz w:val="24"/>
          <w:szCs w:val="24"/>
          <w:lang w:val="sr-Cyrl-CS"/>
        </w:rPr>
      </w:pPr>
      <w:r w:rsidRPr="00EB066D">
        <w:rPr>
          <w:rFonts w:ascii="Times New Roman" w:hAnsi="Times New Roman" w:cs="Times New Roman"/>
          <w:sz w:val="24"/>
          <w:szCs w:val="24"/>
          <w:lang w:val="sr-Cyrl-CS"/>
        </w:rPr>
        <w:br w:type="page"/>
      </w:r>
    </w:p>
    <w:p w14:paraId="5F9352D9" w14:textId="77777777" w:rsidR="00D57271" w:rsidRPr="00EB066D" w:rsidRDefault="00D57271" w:rsidP="00D57271">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lastRenderedPageBreak/>
        <w:t>ПРИЛОГ 1 - ОПИС ПРОЈЕКТА</w:t>
      </w:r>
    </w:p>
    <w:p w14:paraId="31DE2826" w14:textId="77777777" w:rsidR="00D57271" w:rsidRPr="00EB066D" w:rsidRDefault="00D57271" w:rsidP="00D57271">
      <w:pPr>
        <w:spacing w:after="0" w:line="240" w:lineRule="auto"/>
        <w:jc w:val="center"/>
        <w:rPr>
          <w:rFonts w:ascii="Times New Roman" w:hAnsi="Times New Roman" w:cs="Times New Roman"/>
          <w:sz w:val="24"/>
          <w:szCs w:val="24"/>
          <w:lang w:val="sr-Cyrl-CS"/>
        </w:rPr>
      </w:pPr>
    </w:p>
    <w:p w14:paraId="32B70110"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31B092B0" w14:textId="5EF43E83"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1.</w:t>
      </w:r>
      <w:r w:rsidRPr="00EB066D">
        <w:rPr>
          <w:rFonts w:ascii="Times New Roman" w:hAnsi="Times New Roman" w:cs="Times New Roman"/>
          <w:sz w:val="24"/>
          <w:szCs w:val="24"/>
          <w:lang w:val="sr-Cyrl-CS"/>
        </w:rPr>
        <w:tab/>
        <w:t xml:space="preserve">Сврха Пројекта је да се помогне Зајмопримцу у изградњи велике соларно-термалне електране у Новом Саду са соларним колекторским пољима, сезонским складиштем топлоте, топлотном пумпом и е-котлом. Пројекат је део </w:t>
      </w:r>
      <w:r w:rsidR="00454E40" w:rsidRPr="00EB066D">
        <w:rPr>
          <w:rFonts w:ascii="Times New Roman" w:hAnsi="Times New Roman" w:cs="Times New Roman"/>
          <w:sz w:val="24"/>
          <w:szCs w:val="24"/>
          <w:lang w:val="sr-Cyrl-CS"/>
        </w:rPr>
        <w:t xml:space="preserve">Трећег Оквира Зелени градови Прозор 2 </w:t>
      </w:r>
      <w:r w:rsidRPr="00EB066D">
        <w:rPr>
          <w:rFonts w:ascii="Times New Roman" w:hAnsi="Times New Roman" w:cs="Times New Roman"/>
          <w:sz w:val="24"/>
          <w:szCs w:val="24"/>
          <w:lang w:val="sr-Cyrl-CS"/>
        </w:rPr>
        <w:t xml:space="preserve">и укључује </w:t>
      </w:r>
      <w:r w:rsidR="00D6310E" w:rsidRPr="00EB066D">
        <w:rPr>
          <w:rFonts w:ascii="Times New Roman" w:hAnsi="Times New Roman" w:cs="Times New Roman"/>
          <w:sz w:val="24"/>
          <w:szCs w:val="24"/>
          <w:lang w:val="sr-Cyrl-CS"/>
        </w:rPr>
        <w:t>А</w:t>
      </w:r>
      <w:r w:rsidRPr="00EB066D">
        <w:rPr>
          <w:rFonts w:ascii="Times New Roman" w:hAnsi="Times New Roman" w:cs="Times New Roman"/>
          <w:sz w:val="24"/>
          <w:szCs w:val="24"/>
          <w:lang w:val="sr-Cyrl-CS"/>
        </w:rPr>
        <w:t>кциони план за зелени град (</w:t>
      </w:r>
      <w:r w:rsidR="00EB066D" w:rsidRPr="00EB066D">
        <w:rPr>
          <w:rFonts w:ascii="Times New Roman" w:hAnsi="Times New Roman" w:cs="Times New Roman"/>
          <w:sz w:val="24"/>
          <w:szCs w:val="24"/>
          <w:lang w:val="sr-Cyrl-CS"/>
        </w:rPr>
        <w:t>„</w:t>
      </w:r>
      <w:r w:rsidR="00D6310E" w:rsidRPr="00EB066D">
        <w:rPr>
          <w:rFonts w:ascii="Times New Roman" w:hAnsi="Times New Roman" w:cs="Times New Roman"/>
          <w:sz w:val="24"/>
          <w:szCs w:val="24"/>
          <w:lang w:val="sr-Cyrl-CS"/>
        </w:rPr>
        <w:t>GCAP</w:t>
      </w:r>
      <w:r w:rsidR="00585544" w:rsidRPr="00EB066D">
        <w:rPr>
          <w:rFonts w:ascii="Times New Roman" w:hAnsi="Times New Roman" w:cs="Times New Roman"/>
          <w:sz w:val="24"/>
          <w:szCs w:val="24"/>
          <w:lang w:val="sr-Cyrl-CS"/>
        </w:rPr>
        <w:t>”</w:t>
      </w:r>
      <w:r w:rsidRPr="00EB066D">
        <w:rPr>
          <w:rFonts w:ascii="Times New Roman" w:hAnsi="Times New Roman" w:cs="Times New Roman"/>
          <w:sz w:val="24"/>
          <w:szCs w:val="24"/>
          <w:lang w:val="sr-Cyrl-CS"/>
        </w:rPr>
        <w:t xml:space="preserve">) који развија Град. Предвиђено је да </w:t>
      </w:r>
      <w:r w:rsidR="00454E40" w:rsidRPr="00EB066D">
        <w:rPr>
          <w:rFonts w:ascii="Times New Roman" w:hAnsi="Times New Roman" w:cs="Times New Roman"/>
          <w:sz w:val="24"/>
          <w:szCs w:val="24"/>
          <w:lang w:val="sr-Cyrl-CS"/>
        </w:rPr>
        <w:t>П</w:t>
      </w:r>
      <w:r w:rsidRPr="00EB066D">
        <w:rPr>
          <w:rFonts w:ascii="Times New Roman" w:hAnsi="Times New Roman" w:cs="Times New Roman"/>
          <w:sz w:val="24"/>
          <w:szCs w:val="24"/>
          <w:lang w:val="sr-Cyrl-CS"/>
        </w:rPr>
        <w:t xml:space="preserve">ројекат буде суфинансиран инвестиционим грантом који ће обезбедити ЕУ преко </w:t>
      </w:r>
      <w:r w:rsidR="00454E40" w:rsidRPr="00EB066D">
        <w:rPr>
          <w:rFonts w:ascii="Times New Roman" w:hAnsi="Times New Roman" w:cs="Times New Roman"/>
          <w:sz w:val="24"/>
          <w:szCs w:val="24"/>
          <w:lang w:val="sr-Cyrl-CS"/>
        </w:rPr>
        <w:t>WBIF</w:t>
      </w:r>
      <w:r w:rsidRPr="00EB066D">
        <w:rPr>
          <w:rFonts w:ascii="Times New Roman" w:hAnsi="Times New Roman" w:cs="Times New Roman"/>
          <w:sz w:val="24"/>
          <w:szCs w:val="24"/>
          <w:lang w:val="sr-Cyrl-CS"/>
        </w:rPr>
        <w:t>-а.</w:t>
      </w:r>
    </w:p>
    <w:p w14:paraId="5DF8358A"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162AD38A"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2.</w:t>
      </w:r>
      <w:r w:rsidRPr="00EB066D">
        <w:rPr>
          <w:rFonts w:ascii="Times New Roman" w:hAnsi="Times New Roman" w:cs="Times New Roman"/>
          <w:sz w:val="24"/>
          <w:szCs w:val="24"/>
          <w:lang w:val="sr-Cyrl-CS"/>
        </w:rPr>
        <w:tab/>
        <w:t>Пројекат се састоји од набавке добара, радова и услуга за изградњу велике соларно-термалне електране у Новом Саду са соларним колекторским пољима, сезонским складиштем топлоте, топлотном пумпом и е-котлом.</w:t>
      </w:r>
    </w:p>
    <w:p w14:paraId="040217E6" w14:textId="77777777" w:rsidR="00D57271" w:rsidRPr="00EB066D" w:rsidRDefault="00D57271" w:rsidP="00D57271">
      <w:pPr>
        <w:spacing w:after="0" w:line="240" w:lineRule="auto"/>
        <w:jc w:val="both"/>
        <w:rPr>
          <w:rFonts w:ascii="Times New Roman" w:hAnsi="Times New Roman" w:cs="Times New Roman"/>
          <w:sz w:val="24"/>
          <w:szCs w:val="24"/>
          <w:lang w:val="sr-Cyrl-CS"/>
        </w:rPr>
      </w:pPr>
    </w:p>
    <w:p w14:paraId="5F5B7FF6" w14:textId="77777777" w:rsidR="00D57271" w:rsidRPr="00EB066D" w:rsidRDefault="00D57271" w:rsidP="00D57271">
      <w:pPr>
        <w:spacing w:after="0" w:line="240" w:lineRule="auto"/>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3.</w:t>
      </w:r>
      <w:r w:rsidRPr="00EB066D">
        <w:rPr>
          <w:rFonts w:ascii="Times New Roman" w:hAnsi="Times New Roman" w:cs="Times New Roman"/>
          <w:sz w:val="24"/>
          <w:szCs w:val="24"/>
          <w:lang w:val="sr-Cyrl-CS"/>
        </w:rPr>
        <w:tab/>
        <w:t xml:space="preserve">Очекује се да ће </w:t>
      </w:r>
      <w:r w:rsidR="00D6310E" w:rsidRPr="00EB066D">
        <w:rPr>
          <w:rFonts w:ascii="Times New Roman" w:hAnsi="Times New Roman" w:cs="Times New Roman"/>
          <w:sz w:val="24"/>
          <w:szCs w:val="24"/>
          <w:lang w:val="sr-Cyrl-CS"/>
        </w:rPr>
        <w:t>П</w:t>
      </w:r>
      <w:r w:rsidRPr="00EB066D">
        <w:rPr>
          <w:rFonts w:ascii="Times New Roman" w:hAnsi="Times New Roman" w:cs="Times New Roman"/>
          <w:sz w:val="24"/>
          <w:szCs w:val="24"/>
          <w:lang w:val="sr-Cyrl-CS"/>
        </w:rPr>
        <w:t>ројекат бити завршен до 31. децембра 2028. године.</w:t>
      </w:r>
    </w:p>
    <w:p w14:paraId="5448DD0D" w14:textId="77777777" w:rsidR="00D6310E" w:rsidRPr="00EB066D" w:rsidRDefault="00D6310E" w:rsidP="00D57271">
      <w:pPr>
        <w:spacing w:after="0" w:line="240" w:lineRule="auto"/>
        <w:jc w:val="both"/>
        <w:rPr>
          <w:rFonts w:ascii="Times New Roman" w:hAnsi="Times New Roman" w:cs="Times New Roman"/>
          <w:sz w:val="24"/>
          <w:szCs w:val="24"/>
          <w:lang w:val="sr-Cyrl-CS"/>
        </w:rPr>
      </w:pPr>
    </w:p>
    <w:p w14:paraId="0A553004" w14:textId="77777777" w:rsidR="00D6310E" w:rsidRPr="00EB066D" w:rsidRDefault="00D6310E">
      <w:pPr>
        <w:rPr>
          <w:rFonts w:ascii="Times New Roman" w:hAnsi="Times New Roman" w:cs="Times New Roman"/>
          <w:sz w:val="24"/>
          <w:szCs w:val="24"/>
          <w:lang w:val="sr-Cyrl-CS"/>
        </w:rPr>
      </w:pPr>
      <w:r w:rsidRPr="00EB066D">
        <w:rPr>
          <w:rFonts w:ascii="Times New Roman" w:hAnsi="Times New Roman" w:cs="Times New Roman"/>
          <w:sz w:val="24"/>
          <w:szCs w:val="24"/>
          <w:lang w:val="sr-Cyrl-CS"/>
        </w:rPr>
        <w:br w:type="page"/>
      </w:r>
    </w:p>
    <w:p w14:paraId="011FB956" w14:textId="77777777" w:rsidR="00D6310E" w:rsidRPr="00EB066D" w:rsidRDefault="00D6310E" w:rsidP="00D6310E">
      <w:pPr>
        <w:spacing w:after="0" w:line="240" w:lineRule="auto"/>
        <w:jc w:val="center"/>
        <w:rPr>
          <w:rFonts w:ascii="Times New Roman" w:hAnsi="Times New Roman" w:cs="Times New Roman"/>
          <w:b/>
          <w:sz w:val="24"/>
          <w:szCs w:val="24"/>
          <w:lang w:val="sr-Cyrl-CS"/>
        </w:rPr>
      </w:pPr>
      <w:r w:rsidRPr="00EB066D">
        <w:rPr>
          <w:rFonts w:ascii="Times New Roman" w:hAnsi="Times New Roman" w:cs="Times New Roman"/>
          <w:b/>
          <w:sz w:val="24"/>
          <w:szCs w:val="24"/>
          <w:lang w:val="sr-Cyrl-CS"/>
        </w:rPr>
        <w:lastRenderedPageBreak/>
        <w:t>ПРИЛОГ 2 - КАТЕГОРИЈЕ И ПОВЛАЧЕЊА СРЕДСТАВА</w:t>
      </w:r>
    </w:p>
    <w:p w14:paraId="3915CE57" w14:textId="77777777" w:rsidR="00D6310E" w:rsidRPr="00EB066D" w:rsidRDefault="00D6310E" w:rsidP="00D6310E">
      <w:pPr>
        <w:spacing w:after="0" w:line="240" w:lineRule="auto"/>
        <w:jc w:val="center"/>
        <w:rPr>
          <w:rFonts w:ascii="Times New Roman" w:hAnsi="Times New Roman" w:cs="Times New Roman"/>
          <w:sz w:val="24"/>
          <w:szCs w:val="24"/>
          <w:lang w:val="sr-Cyrl-CS"/>
        </w:rPr>
      </w:pPr>
    </w:p>
    <w:p w14:paraId="1499BEFE" w14:textId="77777777" w:rsidR="0041306D" w:rsidRPr="00EB066D" w:rsidRDefault="0041306D" w:rsidP="00D6310E">
      <w:pPr>
        <w:spacing w:after="0" w:line="240" w:lineRule="auto"/>
        <w:jc w:val="center"/>
        <w:rPr>
          <w:rFonts w:ascii="Times New Roman" w:hAnsi="Times New Roman" w:cs="Times New Roman"/>
          <w:sz w:val="24"/>
          <w:szCs w:val="24"/>
          <w:lang w:val="sr-Cyrl-CS"/>
        </w:rPr>
      </w:pPr>
    </w:p>
    <w:p w14:paraId="6940DDFA" w14:textId="77777777" w:rsidR="00D6310E" w:rsidRPr="00EB066D" w:rsidRDefault="00D6310E" w:rsidP="00D6310E">
      <w:pPr>
        <w:spacing w:after="0" w:line="240" w:lineRule="auto"/>
        <w:ind w:left="720" w:hanging="720"/>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1. </w:t>
      </w:r>
      <w:r w:rsidRPr="00EB066D">
        <w:rPr>
          <w:rFonts w:ascii="Times New Roman" w:hAnsi="Times New Roman" w:cs="Times New Roman"/>
          <w:sz w:val="24"/>
          <w:szCs w:val="24"/>
          <w:lang w:val="sr-Cyrl-CS"/>
        </w:rPr>
        <w:tab/>
        <w:t>Следећа табела приказује категорије ставки које ће бити финансиране средствима Зајма, расподелу износа и проценат издатака за ставке које ће се финансирати у свакој категорији.</w:t>
      </w:r>
      <w:r w:rsidRPr="00EB066D">
        <w:rPr>
          <w:lang w:val="sr-Cyrl-CS"/>
        </w:rPr>
        <w:t xml:space="preserve"> </w:t>
      </w:r>
      <w:r w:rsidRPr="00EB066D">
        <w:rPr>
          <w:rFonts w:ascii="Times New Roman" w:hAnsi="Times New Roman" w:cs="Times New Roman"/>
          <w:sz w:val="24"/>
          <w:szCs w:val="24"/>
          <w:lang w:val="sr-Cyrl-CS"/>
        </w:rPr>
        <w:t xml:space="preserve">Предвиђено је да </w:t>
      </w:r>
      <w:r w:rsidR="00454E40" w:rsidRPr="00EB066D">
        <w:rPr>
          <w:rFonts w:ascii="Times New Roman" w:hAnsi="Times New Roman" w:cs="Times New Roman"/>
          <w:sz w:val="24"/>
          <w:szCs w:val="24"/>
          <w:lang w:val="sr-Cyrl-CS"/>
        </w:rPr>
        <w:t>П</w:t>
      </w:r>
      <w:r w:rsidRPr="00EB066D">
        <w:rPr>
          <w:rFonts w:ascii="Times New Roman" w:hAnsi="Times New Roman" w:cs="Times New Roman"/>
          <w:sz w:val="24"/>
          <w:szCs w:val="24"/>
          <w:lang w:val="sr-Cyrl-CS"/>
        </w:rPr>
        <w:t>ројекат буде суфинансиран инвестиционим грантом ЕУ преко WBIF у износу до 20% укупне вредности пројекта.</w:t>
      </w:r>
    </w:p>
    <w:p w14:paraId="7890B980" w14:textId="77777777" w:rsidR="00D6310E" w:rsidRPr="00EB066D" w:rsidRDefault="00D6310E" w:rsidP="00D6310E">
      <w:pPr>
        <w:spacing w:after="0" w:line="240" w:lineRule="auto"/>
        <w:jc w:val="both"/>
        <w:rPr>
          <w:rFonts w:ascii="Times New Roman" w:hAnsi="Times New Roman" w:cs="Times New Roman"/>
          <w:sz w:val="24"/>
          <w:szCs w:val="24"/>
          <w:lang w:val="sr-Cyrl-CS"/>
        </w:rPr>
      </w:pPr>
    </w:p>
    <w:p w14:paraId="6329631A" w14:textId="77777777" w:rsidR="00D6310E" w:rsidRPr="00EB066D" w:rsidRDefault="00D6310E" w:rsidP="00D6310E">
      <w:pPr>
        <w:spacing w:after="0" w:line="240" w:lineRule="auto"/>
        <w:ind w:left="720" w:hanging="720"/>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2. </w:t>
      </w:r>
      <w:r w:rsidRPr="00EB066D">
        <w:rPr>
          <w:rFonts w:ascii="Times New Roman" w:hAnsi="Times New Roman" w:cs="Times New Roman"/>
          <w:sz w:val="24"/>
          <w:szCs w:val="24"/>
          <w:lang w:val="sr-Cyrl-CS"/>
        </w:rPr>
        <w:tab/>
        <w:t>Без обзира на одредбе из става 1. изнад, неће бити повлачења средстава док Уговор о зајму не ступи на снагу.</w:t>
      </w:r>
    </w:p>
    <w:p w14:paraId="45CBC32C" w14:textId="77777777" w:rsidR="00D6310E" w:rsidRPr="00EB066D" w:rsidRDefault="00D6310E" w:rsidP="00D6310E">
      <w:pPr>
        <w:spacing w:after="0" w:line="240" w:lineRule="auto"/>
        <w:jc w:val="both"/>
        <w:rPr>
          <w:rFonts w:ascii="Times New Roman" w:hAnsi="Times New Roman" w:cs="Times New Roman"/>
          <w:sz w:val="24"/>
          <w:szCs w:val="24"/>
          <w:lang w:val="sr-Cyrl-CS"/>
        </w:rPr>
      </w:pPr>
    </w:p>
    <w:p w14:paraId="350B49F3" w14:textId="77777777" w:rsidR="00D6310E" w:rsidRPr="00EB066D" w:rsidRDefault="00D6310E" w:rsidP="00D6310E">
      <w:pPr>
        <w:spacing w:after="0" w:line="240" w:lineRule="auto"/>
        <w:ind w:left="720" w:hanging="720"/>
        <w:jc w:val="both"/>
        <w:rPr>
          <w:rFonts w:ascii="Times New Roman" w:hAnsi="Times New Roman" w:cs="Times New Roman"/>
          <w:sz w:val="24"/>
          <w:szCs w:val="24"/>
          <w:lang w:val="sr-Cyrl-CS"/>
        </w:rPr>
      </w:pPr>
      <w:r w:rsidRPr="00EB066D">
        <w:rPr>
          <w:rFonts w:ascii="Times New Roman" w:hAnsi="Times New Roman" w:cs="Times New Roman"/>
          <w:sz w:val="24"/>
          <w:szCs w:val="24"/>
          <w:lang w:val="sr-Cyrl-CS"/>
        </w:rPr>
        <w:t xml:space="preserve">3. </w:t>
      </w:r>
      <w:r w:rsidRPr="00EB066D">
        <w:rPr>
          <w:rFonts w:ascii="Times New Roman" w:hAnsi="Times New Roman" w:cs="Times New Roman"/>
          <w:sz w:val="24"/>
          <w:szCs w:val="24"/>
          <w:lang w:val="sr-Cyrl-CS"/>
        </w:rPr>
        <w:tab/>
        <w:t>Банка ће имати право да у име Зајмопримца повуче и плати себи, на датум доспећа, Уписну провизију.</w:t>
      </w:r>
    </w:p>
    <w:p w14:paraId="0D20B663" w14:textId="77777777" w:rsidR="00D6310E" w:rsidRPr="00EB066D" w:rsidRDefault="00D6310E" w:rsidP="00D6310E">
      <w:pPr>
        <w:spacing w:after="0" w:line="240" w:lineRule="auto"/>
        <w:ind w:left="720" w:hanging="720"/>
        <w:jc w:val="both"/>
        <w:rPr>
          <w:rFonts w:ascii="Times New Roman" w:hAnsi="Times New Roman" w:cs="Times New Roman"/>
          <w:sz w:val="24"/>
          <w:szCs w:val="24"/>
          <w:lang w:val="sr-Cyrl-CS"/>
        </w:rPr>
      </w:pPr>
    </w:p>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5"/>
        <w:gridCol w:w="2556"/>
        <w:gridCol w:w="3474"/>
      </w:tblGrid>
      <w:tr w:rsidR="00D6310E" w:rsidRPr="00EB066D" w14:paraId="12B13FF2" w14:textId="77777777" w:rsidTr="003D7ED0">
        <w:trPr>
          <w:jc w:val="center"/>
        </w:trPr>
        <w:tc>
          <w:tcPr>
            <w:tcW w:w="3055" w:type="dxa"/>
            <w:hideMark/>
          </w:tcPr>
          <w:p w14:paraId="3B01B5E7"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both"/>
              <w:rPr>
                <w:rFonts w:ascii="Times New Roman" w:eastAsia="Times New Roman" w:hAnsi="Times New Roman" w:cs="Times New Roman"/>
                <w:b/>
                <w:sz w:val="20"/>
                <w:szCs w:val="20"/>
                <w:lang w:val="sr-Cyrl-CS" w:eastAsia="en-GB"/>
              </w:rPr>
            </w:pPr>
            <w:r w:rsidRPr="00EB066D">
              <w:rPr>
                <w:rFonts w:ascii="Times New Roman" w:eastAsia="Times New Roman" w:hAnsi="Times New Roman" w:cs="Times New Roman"/>
                <w:b/>
                <w:sz w:val="20"/>
                <w:szCs w:val="20"/>
                <w:lang w:val="sr-Cyrl-CS" w:eastAsia="en-GB"/>
              </w:rPr>
              <w:t>Категорија</w:t>
            </w:r>
          </w:p>
        </w:tc>
        <w:tc>
          <w:tcPr>
            <w:tcW w:w="2556" w:type="dxa"/>
            <w:hideMark/>
          </w:tcPr>
          <w:p w14:paraId="4BAC32C3"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b/>
                <w:sz w:val="20"/>
                <w:szCs w:val="20"/>
                <w:lang w:val="sr-Cyrl-CS" w:eastAsia="en-GB"/>
              </w:rPr>
            </w:pPr>
            <w:r w:rsidRPr="00EB066D">
              <w:rPr>
                <w:rFonts w:ascii="Times New Roman" w:eastAsia="Times New Roman" w:hAnsi="Times New Roman" w:cs="Times New Roman"/>
                <w:b/>
                <w:sz w:val="20"/>
                <w:szCs w:val="20"/>
                <w:lang w:val="sr-Cyrl-CS" w:eastAsia="en-GB"/>
              </w:rPr>
              <w:t>Износ Зајма (у еврима)</w:t>
            </w:r>
          </w:p>
        </w:tc>
        <w:tc>
          <w:tcPr>
            <w:tcW w:w="3474" w:type="dxa"/>
          </w:tcPr>
          <w:p w14:paraId="2824467F"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b/>
                <w:sz w:val="20"/>
                <w:szCs w:val="20"/>
                <w:lang w:val="sr-Cyrl-CS" w:eastAsia="en-GB"/>
              </w:rPr>
            </w:pPr>
            <w:r w:rsidRPr="00EB066D">
              <w:rPr>
                <w:rFonts w:ascii="Times New Roman" w:eastAsia="Times New Roman" w:hAnsi="Times New Roman" w:cs="Times New Roman"/>
                <w:b/>
                <w:sz w:val="20"/>
                <w:szCs w:val="20"/>
                <w:lang w:val="sr-Cyrl-CS" w:eastAsia="en-GB"/>
              </w:rPr>
              <w:t>Проценат издатака које ће финансирати EBRD</w:t>
            </w:r>
          </w:p>
        </w:tc>
      </w:tr>
      <w:tr w:rsidR="00D6310E" w:rsidRPr="00EB066D" w14:paraId="014AE812" w14:textId="77777777" w:rsidTr="003D7ED0">
        <w:trPr>
          <w:jc w:val="center"/>
        </w:trPr>
        <w:tc>
          <w:tcPr>
            <w:tcW w:w="3055" w:type="dxa"/>
            <w:hideMark/>
          </w:tcPr>
          <w:p w14:paraId="34EED72B"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both"/>
              <w:rPr>
                <w:rFonts w:ascii="Times New Roman" w:eastAsia="Times New Roman" w:hAnsi="Times New Roman" w:cs="Times New Roman"/>
                <w:sz w:val="20"/>
                <w:szCs w:val="20"/>
                <w:lang w:val="sr-Cyrl-CS" w:eastAsia="en-GB"/>
              </w:rPr>
            </w:pPr>
          </w:p>
          <w:p w14:paraId="49C16590"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rPr>
                <w:rFonts w:ascii="Times New Roman" w:eastAsia="Times New Roman" w:hAnsi="Times New Roman" w:cs="Times New Roman"/>
                <w:sz w:val="20"/>
                <w:szCs w:val="20"/>
                <w:lang w:val="sr-Cyrl-CS" w:eastAsia="en-GB"/>
              </w:rPr>
            </w:pPr>
            <w:r w:rsidRPr="00EB066D">
              <w:rPr>
                <w:rFonts w:ascii="Times New Roman" w:eastAsia="Times New Roman" w:hAnsi="Times New Roman" w:cs="Times New Roman"/>
                <w:sz w:val="20"/>
                <w:szCs w:val="20"/>
                <w:lang w:val="sr-Cyrl-CS" w:eastAsia="en-GB"/>
              </w:rPr>
              <w:t xml:space="preserve">(1) Набавка робе, радова и услуга* за Пројекат </w:t>
            </w:r>
          </w:p>
        </w:tc>
        <w:tc>
          <w:tcPr>
            <w:tcW w:w="2556" w:type="dxa"/>
            <w:hideMark/>
          </w:tcPr>
          <w:p w14:paraId="1B621018"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both"/>
              <w:rPr>
                <w:rFonts w:ascii="Times New Roman" w:eastAsia="Times New Roman" w:hAnsi="Times New Roman" w:cs="Times New Roman"/>
                <w:sz w:val="20"/>
                <w:szCs w:val="20"/>
                <w:lang w:val="sr-Cyrl-CS" w:eastAsia="en-GB"/>
              </w:rPr>
            </w:pPr>
          </w:p>
          <w:p w14:paraId="1C1026D6"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sz w:val="20"/>
                <w:szCs w:val="20"/>
                <w:lang w:val="sr-Cyrl-CS" w:eastAsia="en-GB"/>
              </w:rPr>
            </w:pPr>
            <w:r w:rsidRPr="00EB066D">
              <w:rPr>
                <w:rFonts w:ascii="Times New Roman" w:eastAsia="Times New Roman" w:hAnsi="Times New Roman" w:cs="Times New Roman"/>
                <w:sz w:val="20"/>
                <w:szCs w:val="20"/>
                <w:lang w:val="sr-Cyrl-CS" w:eastAsia="en-GB"/>
              </w:rPr>
              <w:t>84.150.000</w:t>
            </w:r>
          </w:p>
        </w:tc>
        <w:tc>
          <w:tcPr>
            <w:tcW w:w="3474" w:type="dxa"/>
            <w:hideMark/>
          </w:tcPr>
          <w:p w14:paraId="32AEA979"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sz w:val="20"/>
                <w:szCs w:val="20"/>
                <w:lang w:val="sr-Cyrl-CS" w:eastAsia="en-GB"/>
              </w:rPr>
            </w:pPr>
          </w:p>
          <w:p w14:paraId="71A8569A"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sz w:val="20"/>
                <w:szCs w:val="20"/>
                <w:lang w:val="sr-Cyrl-CS" w:eastAsia="en-GB"/>
              </w:rPr>
            </w:pPr>
            <w:r w:rsidRPr="00EB066D">
              <w:rPr>
                <w:rFonts w:ascii="Times New Roman" w:eastAsia="Times New Roman" w:hAnsi="Times New Roman" w:cs="Times New Roman"/>
                <w:sz w:val="20"/>
                <w:szCs w:val="20"/>
                <w:lang w:val="sr-Cyrl-CS" w:eastAsia="en-GB"/>
              </w:rPr>
              <w:t xml:space="preserve">100% уговорне вредности </w:t>
            </w:r>
          </w:p>
          <w:p w14:paraId="620F555E"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sz w:val="20"/>
                <w:szCs w:val="20"/>
                <w:lang w:val="sr-Cyrl-CS" w:eastAsia="en-GB"/>
              </w:rPr>
            </w:pPr>
            <w:r w:rsidRPr="00EB066D">
              <w:rPr>
                <w:rFonts w:ascii="Times New Roman" w:eastAsia="Times New Roman" w:hAnsi="Times New Roman" w:cs="Times New Roman"/>
                <w:sz w:val="20"/>
                <w:szCs w:val="20"/>
                <w:lang w:val="sr-Cyrl-CS" w:eastAsia="en-GB"/>
              </w:rPr>
              <w:t>(искључујући ПДВ и царинске дажбине)</w:t>
            </w:r>
          </w:p>
        </w:tc>
      </w:tr>
      <w:tr w:rsidR="00D6310E" w:rsidRPr="00EB066D" w14:paraId="19DB120D" w14:textId="77777777" w:rsidTr="003D7ED0">
        <w:trPr>
          <w:jc w:val="center"/>
        </w:trPr>
        <w:tc>
          <w:tcPr>
            <w:tcW w:w="3055" w:type="dxa"/>
            <w:hideMark/>
          </w:tcPr>
          <w:p w14:paraId="31B5A3C0"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both"/>
              <w:rPr>
                <w:rFonts w:ascii="Times New Roman" w:eastAsia="Times New Roman" w:hAnsi="Times New Roman" w:cs="Times New Roman"/>
                <w:sz w:val="20"/>
                <w:szCs w:val="20"/>
                <w:lang w:val="sr-Cyrl-CS" w:eastAsia="en-GB"/>
              </w:rPr>
            </w:pPr>
            <w:r w:rsidRPr="00EB066D">
              <w:rPr>
                <w:rFonts w:ascii="Times New Roman" w:eastAsia="Times New Roman" w:hAnsi="Times New Roman" w:cs="Times New Roman"/>
                <w:sz w:val="20"/>
                <w:szCs w:val="20"/>
                <w:lang w:val="sr-Cyrl-CS" w:eastAsia="en-GB"/>
              </w:rPr>
              <w:t>(2) Уписна провизија</w:t>
            </w:r>
          </w:p>
        </w:tc>
        <w:tc>
          <w:tcPr>
            <w:tcW w:w="2556" w:type="dxa"/>
            <w:hideMark/>
          </w:tcPr>
          <w:p w14:paraId="2057D2D9"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sz w:val="20"/>
                <w:szCs w:val="20"/>
                <w:lang w:val="sr-Cyrl-CS" w:eastAsia="en-GB"/>
              </w:rPr>
            </w:pPr>
            <w:r w:rsidRPr="00EB066D">
              <w:rPr>
                <w:rFonts w:ascii="Times New Roman" w:eastAsia="Times New Roman" w:hAnsi="Times New Roman" w:cs="Times New Roman"/>
                <w:sz w:val="20"/>
                <w:szCs w:val="20"/>
                <w:lang w:val="sr-Cyrl-CS" w:eastAsia="en-GB"/>
              </w:rPr>
              <w:t>850.000</w:t>
            </w:r>
          </w:p>
        </w:tc>
        <w:tc>
          <w:tcPr>
            <w:tcW w:w="3474" w:type="dxa"/>
            <w:hideMark/>
          </w:tcPr>
          <w:p w14:paraId="6440827E" w14:textId="77777777" w:rsidR="00D6310E" w:rsidRPr="00EB066D" w:rsidRDefault="00D6310E" w:rsidP="003D7E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sz w:val="20"/>
                <w:szCs w:val="20"/>
                <w:lang w:val="sr-Cyrl-CS" w:eastAsia="en-GB"/>
              </w:rPr>
            </w:pPr>
            <w:r w:rsidRPr="00EB066D">
              <w:rPr>
                <w:rFonts w:ascii="Times New Roman" w:eastAsia="Times New Roman" w:hAnsi="Times New Roman" w:cs="Times New Roman"/>
                <w:sz w:val="20"/>
                <w:szCs w:val="20"/>
                <w:lang w:val="sr-Cyrl-CS" w:eastAsia="en-GB"/>
              </w:rPr>
              <w:t xml:space="preserve">100% </w:t>
            </w:r>
          </w:p>
        </w:tc>
      </w:tr>
      <w:tr w:rsidR="00D6310E" w:rsidRPr="00EB066D" w14:paraId="3E0F3E08" w14:textId="77777777" w:rsidTr="003D7ED0">
        <w:trPr>
          <w:jc w:val="center"/>
        </w:trPr>
        <w:tc>
          <w:tcPr>
            <w:tcW w:w="3055" w:type="dxa"/>
            <w:hideMark/>
          </w:tcPr>
          <w:p w14:paraId="045038AB"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both"/>
              <w:rPr>
                <w:rFonts w:ascii="Times New Roman" w:eastAsia="Times New Roman" w:hAnsi="Times New Roman" w:cs="Times New Roman"/>
                <w:b/>
                <w:sz w:val="20"/>
                <w:szCs w:val="20"/>
                <w:lang w:val="sr-Cyrl-CS" w:eastAsia="en-GB"/>
              </w:rPr>
            </w:pPr>
            <w:r w:rsidRPr="00EB066D">
              <w:rPr>
                <w:rFonts w:ascii="Times New Roman" w:eastAsia="Times New Roman" w:hAnsi="Times New Roman" w:cs="Times New Roman"/>
                <w:b/>
                <w:sz w:val="20"/>
                <w:szCs w:val="20"/>
                <w:lang w:val="sr-Cyrl-CS" w:eastAsia="en-GB"/>
              </w:rPr>
              <w:t xml:space="preserve">Укупан износ </w:t>
            </w:r>
          </w:p>
          <w:p w14:paraId="149AB797"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both"/>
              <w:rPr>
                <w:rFonts w:ascii="Times New Roman" w:eastAsia="Times New Roman" w:hAnsi="Times New Roman" w:cs="Times New Roman"/>
                <w:sz w:val="20"/>
                <w:szCs w:val="20"/>
                <w:lang w:val="sr-Cyrl-CS" w:eastAsia="en-GB"/>
              </w:rPr>
            </w:pPr>
            <w:r w:rsidRPr="00EB066D">
              <w:rPr>
                <w:rFonts w:ascii="Times New Roman" w:eastAsia="Times New Roman" w:hAnsi="Times New Roman" w:cs="Times New Roman"/>
                <w:b/>
                <w:sz w:val="20"/>
                <w:szCs w:val="20"/>
                <w:lang w:val="sr-Cyrl-CS" w:eastAsia="en-GB"/>
              </w:rPr>
              <w:t>Транше 1 Зајма:</w:t>
            </w:r>
          </w:p>
        </w:tc>
        <w:tc>
          <w:tcPr>
            <w:tcW w:w="2556" w:type="dxa"/>
            <w:hideMark/>
          </w:tcPr>
          <w:p w14:paraId="0E81C991" w14:textId="77777777" w:rsidR="00D6310E" w:rsidRPr="00EB066D" w:rsidRDefault="00D6310E" w:rsidP="003D7E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b/>
                <w:sz w:val="20"/>
                <w:szCs w:val="20"/>
                <w:lang w:val="sr-Cyrl-CS" w:eastAsia="en-GB"/>
              </w:rPr>
            </w:pPr>
            <w:r w:rsidRPr="00EB066D">
              <w:rPr>
                <w:rFonts w:ascii="Times New Roman" w:eastAsia="Times New Roman" w:hAnsi="Times New Roman" w:cs="Times New Roman"/>
                <w:b/>
                <w:sz w:val="20"/>
                <w:szCs w:val="20"/>
                <w:lang w:val="sr-Cyrl-CS" w:eastAsia="en-GB"/>
              </w:rPr>
              <w:t>85.000.000</w:t>
            </w:r>
          </w:p>
        </w:tc>
        <w:tc>
          <w:tcPr>
            <w:tcW w:w="3474" w:type="dxa"/>
          </w:tcPr>
          <w:p w14:paraId="241E6B83" w14:textId="77777777" w:rsidR="00D6310E" w:rsidRPr="00EB066D" w:rsidRDefault="00D6310E" w:rsidP="003D7E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rPr>
                <w:rFonts w:ascii="Times New Roman" w:eastAsia="Times New Roman" w:hAnsi="Times New Roman" w:cs="Times New Roman"/>
                <w:sz w:val="20"/>
                <w:szCs w:val="20"/>
                <w:lang w:val="sr-Cyrl-CS" w:eastAsia="en-GB"/>
              </w:rPr>
            </w:pPr>
          </w:p>
        </w:tc>
      </w:tr>
      <w:tr w:rsidR="00D6310E" w:rsidRPr="00EB066D" w14:paraId="4D5A674D" w14:textId="77777777" w:rsidTr="003D7ED0">
        <w:trPr>
          <w:jc w:val="center"/>
        </w:trPr>
        <w:tc>
          <w:tcPr>
            <w:tcW w:w="3055" w:type="dxa"/>
          </w:tcPr>
          <w:p w14:paraId="69CB90A5"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both"/>
              <w:rPr>
                <w:rFonts w:ascii="Times New Roman" w:eastAsia="Times New Roman" w:hAnsi="Times New Roman" w:cs="Times New Roman"/>
                <w:b/>
                <w:sz w:val="20"/>
                <w:szCs w:val="20"/>
                <w:lang w:val="sr-Cyrl-CS" w:eastAsia="en-GB"/>
              </w:rPr>
            </w:pPr>
            <w:r w:rsidRPr="00EB066D">
              <w:rPr>
                <w:rFonts w:ascii="Times New Roman" w:eastAsia="Times New Roman" w:hAnsi="Times New Roman" w:cs="Times New Roman"/>
                <w:sz w:val="20"/>
                <w:szCs w:val="20"/>
                <w:lang w:val="sr-Cyrl-CS" w:eastAsia="en-GB"/>
              </w:rPr>
              <w:t>(1) Набавка робе, радова и услуга за Пројекат</w:t>
            </w:r>
          </w:p>
        </w:tc>
        <w:tc>
          <w:tcPr>
            <w:tcW w:w="2556" w:type="dxa"/>
          </w:tcPr>
          <w:p w14:paraId="4178FEAE" w14:textId="77777777" w:rsidR="00D6310E" w:rsidRPr="00EB066D" w:rsidDel="00536313"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bCs/>
                <w:sz w:val="20"/>
                <w:szCs w:val="20"/>
                <w:lang w:val="sr-Cyrl-CS" w:eastAsia="en-GB"/>
              </w:rPr>
            </w:pPr>
            <w:r w:rsidRPr="00EB066D">
              <w:rPr>
                <w:rFonts w:ascii="Times New Roman" w:eastAsia="Times New Roman" w:hAnsi="Times New Roman" w:cs="Times New Roman"/>
                <w:bCs/>
                <w:sz w:val="20"/>
                <w:szCs w:val="20"/>
                <w:lang w:val="sr-Cyrl-CS" w:eastAsia="en-GB"/>
              </w:rPr>
              <w:t>19.800.000</w:t>
            </w:r>
          </w:p>
        </w:tc>
        <w:tc>
          <w:tcPr>
            <w:tcW w:w="3474" w:type="dxa"/>
          </w:tcPr>
          <w:p w14:paraId="59CF32E6"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sz w:val="20"/>
                <w:szCs w:val="20"/>
                <w:lang w:val="sr-Cyrl-CS" w:eastAsia="en-GB"/>
              </w:rPr>
            </w:pPr>
            <w:r w:rsidRPr="00EB066D">
              <w:rPr>
                <w:rFonts w:ascii="Times New Roman" w:eastAsia="Times New Roman" w:hAnsi="Times New Roman" w:cs="Times New Roman"/>
                <w:sz w:val="20"/>
                <w:szCs w:val="20"/>
                <w:lang w:val="sr-Cyrl-CS" w:eastAsia="en-GB"/>
              </w:rPr>
              <w:t xml:space="preserve">100% уговорне вредности </w:t>
            </w:r>
          </w:p>
          <w:p w14:paraId="7CE08BA6"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sz w:val="20"/>
                <w:szCs w:val="20"/>
                <w:lang w:val="sr-Cyrl-CS" w:eastAsia="en-GB"/>
              </w:rPr>
            </w:pPr>
            <w:r w:rsidRPr="00EB066D">
              <w:rPr>
                <w:rFonts w:ascii="Times New Roman" w:eastAsia="Times New Roman" w:hAnsi="Times New Roman" w:cs="Times New Roman"/>
                <w:sz w:val="20"/>
                <w:szCs w:val="20"/>
                <w:lang w:val="sr-Cyrl-CS" w:eastAsia="en-GB"/>
              </w:rPr>
              <w:t>(искључујући ПДВ и царинске дажбине)</w:t>
            </w:r>
          </w:p>
        </w:tc>
      </w:tr>
      <w:tr w:rsidR="00D6310E" w:rsidRPr="00EB066D" w14:paraId="396D6469" w14:textId="77777777" w:rsidTr="003D7ED0">
        <w:trPr>
          <w:jc w:val="center"/>
        </w:trPr>
        <w:tc>
          <w:tcPr>
            <w:tcW w:w="3055" w:type="dxa"/>
          </w:tcPr>
          <w:p w14:paraId="2039C287"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both"/>
              <w:rPr>
                <w:rFonts w:ascii="Times New Roman" w:eastAsia="Times New Roman" w:hAnsi="Times New Roman" w:cs="Times New Roman"/>
                <w:b/>
                <w:sz w:val="20"/>
                <w:szCs w:val="20"/>
                <w:lang w:val="sr-Cyrl-CS" w:eastAsia="en-GB"/>
              </w:rPr>
            </w:pPr>
            <w:r w:rsidRPr="00EB066D">
              <w:rPr>
                <w:rFonts w:ascii="Times New Roman" w:eastAsia="Times New Roman" w:hAnsi="Times New Roman" w:cs="Times New Roman"/>
                <w:sz w:val="20"/>
                <w:szCs w:val="20"/>
                <w:lang w:val="sr-Cyrl-CS" w:eastAsia="en-GB"/>
              </w:rPr>
              <w:t>(2) Уписна провизија</w:t>
            </w:r>
          </w:p>
        </w:tc>
        <w:tc>
          <w:tcPr>
            <w:tcW w:w="2556" w:type="dxa"/>
          </w:tcPr>
          <w:p w14:paraId="62E86871" w14:textId="77777777" w:rsidR="00D6310E" w:rsidRPr="00EB066D" w:rsidDel="00536313"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bCs/>
                <w:sz w:val="20"/>
                <w:szCs w:val="20"/>
                <w:lang w:val="sr-Cyrl-CS" w:eastAsia="en-GB"/>
              </w:rPr>
            </w:pPr>
            <w:r w:rsidRPr="00EB066D">
              <w:rPr>
                <w:rFonts w:ascii="Times New Roman" w:eastAsia="Times New Roman" w:hAnsi="Times New Roman" w:cs="Times New Roman"/>
                <w:bCs/>
                <w:sz w:val="20"/>
                <w:szCs w:val="20"/>
                <w:lang w:val="sr-Cyrl-CS" w:eastAsia="en-GB"/>
              </w:rPr>
              <w:t>200.000</w:t>
            </w:r>
          </w:p>
        </w:tc>
        <w:tc>
          <w:tcPr>
            <w:tcW w:w="3474" w:type="dxa"/>
          </w:tcPr>
          <w:p w14:paraId="08FBA81F"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sz w:val="20"/>
                <w:szCs w:val="20"/>
                <w:lang w:val="sr-Cyrl-CS" w:eastAsia="en-GB"/>
              </w:rPr>
            </w:pPr>
            <w:r w:rsidRPr="00EB066D">
              <w:rPr>
                <w:rFonts w:ascii="Times New Roman" w:eastAsia="Times New Roman" w:hAnsi="Times New Roman" w:cs="Times New Roman"/>
                <w:sz w:val="20"/>
                <w:szCs w:val="20"/>
                <w:lang w:val="sr-Cyrl-CS" w:eastAsia="en-GB"/>
              </w:rPr>
              <w:t xml:space="preserve">100% </w:t>
            </w:r>
          </w:p>
        </w:tc>
      </w:tr>
      <w:tr w:rsidR="00D6310E" w:rsidRPr="00EB066D" w14:paraId="73B21E64" w14:textId="77777777" w:rsidTr="003D7ED0">
        <w:trPr>
          <w:jc w:val="center"/>
        </w:trPr>
        <w:tc>
          <w:tcPr>
            <w:tcW w:w="3055" w:type="dxa"/>
          </w:tcPr>
          <w:p w14:paraId="34B1DDFF"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both"/>
              <w:rPr>
                <w:rFonts w:ascii="Times New Roman" w:eastAsia="Times New Roman" w:hAnsi="Times New Roman" w:cs="Times New Roman"/>
                <w:b/>
                <w:sz w:val="20"/>
                <w:szCs w:val="20"/>
                <w:lang w:val="sr-Cyrl-CS" w:eastAsia="en-GB"/>
              </w:rPr>
            </w:pPr>
            <w:r w:rsidRPr="00EB066D">
              <w:rPr>
                <w:rFonts w:ascii="Times New Roman" w:eastAsia="Times New Roman" w:hAnsi="Times New Roman" w:cs="Times New Roman"/>
                <w:b/>
                <w:sz w:val="20"/>
                <w:szCs w:val="20"/>
                <w:lang w:val="sr-Cyrl-CS" w:eastAsia="en-GB"/>
              </w:rPr>
              <w:t xml:space="preserve">Укупан износ </w:t>
            </w:r>
          </w:p>
          <w:p w14:paraId="269E4EEA"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both"/>
              <w:rPr>
                <w:rFonts w:ascii="Times New Roman" w:eastAsia="Times New Roman" w:hAnsi="Times New Roman" w:cs="Times New Roman"/>
                <w:b/>
                <w:sz w:val="20"/>
                <w:szCs w:val="20"/>
                <w:lang w:val="sr-Cyrl-CS" w:eastAsia="en-GB"/>
              </w:rPr>
            </w:pPr>
            <w:r w:rsidRPr="00EB066D">
              <w:rPr>
                <w:rFonts w:ascii="Times New Roman" w:eastAsia="Times New Roman" w:hAnsi="Times New Roman" w:cs="Times New Roman"/>
                <w:b/>
                <w:sz w:val="20"/>
                <w:szCs w:val="20"/>
                <w:lang w:val="sr-Cyrl-CS" w:eastAsia="en-GB"/>
              </w:rPr>
              <w:t>Транше 2 Зајма:</w:t>
            </w:r>
          </w:p>
        </w:tc>
        <w:tc>
          <w:tcPr>
            <w:tcW w:w="2556" w:type="dxa"/>
          </w:tcPr>
          <w:p w14:paraId="2246213B" w14:textId="77777777" w:rsidR="00D6310E" w:rsidRPr="00EB066D" w:rsidDel="00536313"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b/>
                <w:sz w:val="20"/>
                <w:szCs w:val="20"/>
                <w:lang w:val="sr-Cyrl-CS" w:eastAsia="en-GB"/>
              </w:rPr>
            </w:pPr>
            <w:r w:rsidRPr="00EB066D">
              <w:rPr>
                <w:rFonts w:ascii="Times New Roman" w:eastAsia="Times New Roman" w:hAnsi="Times New Roman" w:cs="Times New Roman"/>
                <w:b/>
                <w:sz w:val="20"/>
                <w:szCs w:val="20"/>
                <w:lang w:val="sr-Cyrl-CS" w:eastAsia="en-GB"/>
              </w:rPr>
              <w:t>20.000.000</w:t>
            </w:r>
          </w:p>
        </w:tc>
        <w:tc>
          <w:tcPr>
            <w:tcW w:w="3474" w:type="dxa"/>
          </w:tcPr>
          <w:p w14:paraId="77758D14" w14:textId="77777777" w:rsidR="00D6310E" w:rsidRPr="00EB066D" w:rsidRDefault="00D6310E" w:rsidP="00D6310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0" w:line="240" w:lineRule="auto"/>
              <w:jc w:val="center"/>
              <w:rPr>
                <w:rFonts w:ascii="Times New Roman" w:eastAsia="Times New Roman" w:hAnsi="Times New Roman" w:cs="Times New Roman"/>
                <w:sz w:val="20"/>
                <w:szCs w:val="20"/>
                <w:lang w:val="sr-Cyrl-CS" w:eastAsia="en-GB"/>
              </w:rPr>
            </w:pPr>
          </w:p>
        </w:tc>
      </w:tr>
    </w:tbl>
    <w:p w14:paraId="1344D259" w14:textId="77777777" w:rsidR="00D6310E" w:rsidRPr="00EB066D" w:rsidRDefault="00D6310E" w:rsidP="00D6310E">
      <w:pPr>
        <w:keepNext/>
        <w:spacing w:after="0" w:line="240" w:lineRule="auto"/>
        <w:jc w:val="both"/>
        <w:rPr>
          <w:rFonts w:ascii="Times New Roman" w:eastAsia="Times New Roman" w:hAnsi="Times New Roman" w:cs="Times New Roman"/>
          <w:sz w:val="20"/>
          <w:szCs w:val="20"/>
          <w:lang w:val="sr-Cyrl-CS" w:eastAsia="en-GB"/>
        </w:rPr>
      </w:pPr>
      <w:r w:rsidRPr="00EB066D">
        <w:rPr>
          <w:rFonts w:ascii="Times New Roman" w:eastAsia="Times New Roman" w:hAnsi="Times New Roman" w:cs="Times New Roman"/>
          <w:b/>
          <w:caps/>
          <w:sz w:val="24"/>
          <w:szCs w:val="20"/>
          <w:lang w:val="sr-Cyrl-CS" w:eastAsia="en-GB"/>
        </w:rPr>
        <w:t xml:space="preserve">      *</w:t>
      </w:r>
      <w:r w:rsidRPr="00EB066D">
        <w:rPr>
          <w:rFonts w:ascii="Times New Roman" w:eastAsia="Times New Roman" w:hAnsi="Times New Roman" w:cs="Times New Roman"/>
          <w:b/>
          <w:caps/>
          <w:lang w:val="sr-Cyrl-CS" w:eastAsia="en-GB"/>
        </w:rPr>
        <w:t xml:space="preserve"> </w:t>
      </w:r>
      <w:r w:rsidRPr="00EB066D">
        <w:rPr>
          <w:rFonts w:ascii="Times New Roman" w:eastAsia="Times New Roman" w:hAnsi="Times New Roman" w:cs="Times New Roman"/>
          <w:sz w:val="20"/>
          <w:szCs w:val="20"/>
          <w:lang w:val="sr-Cyrl-CS" w:eastAsia="en-GB"/>
        </w:rPr>
        <w:t>Укључујући подршку ЈИП и надзор у случају да финансирање WBIF касни или није доступно.</w:t>
      </w:r>
    </w:p>
    <w:p w14:paraId="52466916" w14:textId="77777777" w:rsidR="00D6310E" w:rsidRPr="00EB066D" w:rsidRDefault="00D6310E" w:rsidP="00D6310E">
      <w:pPr>
        <w:spacing w:after="0" w:line="240" w:lineRule="auto"/>
        <w:jc w:val="both"/>
        <w:rPr>
          <w:rFonts w:ascii="Times New Roman" w:hAnsi="Times New Roman" w:cs="Times New Roman"/>
          <w:sz w:val="24"/>
          <w:szCs w:val="24"/>
          <w:lang w:val="sr-Cyrl-CS"/>
        </w:rPr>
      </w:pPr>
    </w:p>
    <w:sectPr w:rsidR="00D6310E" w:rsidRPr="00EB066D" w:rsidSect="00A435C2">
      <w:footerReference w:type="default" r:id="rId7"/>
      <w:pgSz w:w="11906" w:h="16838" w:code="9"/>
      <w:pgMar w:top="1418" w:right="1418" w:bottom="1418" w:left="1418" w:header="709" w:footer="709"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94FF5" w14:textId="77777777" w:rsidR="00BC3690" w:rsidRDefault="00BC3690" w:rsidP="00AB3C53">
      <w:pPr>
        <w:spacing w:after="0" w:line="240" w:lineRule="auto"/>
      </w:pPr>
      <w:r>
        <w:separator/>
      </w:r>
    </w:p>
  </w:endnote>
  <w:endnote w:type="continuationSeparator" w:id="0">
    <w:p w14:paraId="477E9BC7" w14:textId="77777777" w:rsidR="00BC3690" w:rsidRDefault="00BC3690" w:rsidP="00AB3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2909913"/>
      <w:docPartObj>
        <w:docPartGallery w:val="Page Numbers (Bottom of Page)"/>
        <w:docPartUnique/>
      </w:docPartObj>
    </w:sdtPr>
    <w:sdtEndPr>
      <w:rPr>
        <w:rFonts w:ascii="Times New Roman" w:hAnsi="Times New Roman" w:cs="Times New Roman"/>
        <w:noProof/>
      </w:rPr>
    </w:sdtEndPr>
    <w:sdtContent>
      <w:p w14:paraId="47D593B4" w14:textId="77777777" w:rsidR="00AB3C53" w:rsidRPr="00AB3C53" w:rsidRDefault="00AB3C53">
        <w:pPr>
          <w:pStyle w:val="Footer"/>
          <w:jc w:val="center"/>
          <w:rPr>
            <w:rFonts w:ascii="Times New Roman" w:hAnsi="Times New Roman" w:cs="Times New Roman"/>
          </w:rPr>
        </w:pPr>
        <w:r w:rsidRPr="00AB3C53">
          <w:rPr>
            <w:rFonts w:ascii="Times New Roman" w:hAnsi="Times New Roman" w:cs="Times New Roman"/>
          </w:rPr>
          <w:fldChar w:fldCharType="begin"/>
        </w:r>
        <w:r w:rsidRPr="00AB3C53">
          <w:rPr>
            <w:rFonts w:ascii="Times New Roman" w:hAnsi="Times New Roman" w:cs="Times New Roman"/>
          </w:rPr>
          <w:instrText xml:space="preserve"> PAGE   \* MERGEFORMAT </w:instrText>
        </w:r>
        <w:r w:rsidRPr="00AB3C53">
          <w:rPr>
            <w:rFonts w:ascii="Times New Roman" w:hAnsi="Times New Roman" w:cs="Times New Roman"/>
          </w:rPr>
          <w:fldChar w:fldCharType="separate"/>
        </w:r>
        <w:r w:rsidR="00585544">
          <w:rPr>
            <w:rFonts w:ascii="Times New Roman" w:hAnsi="Times New Roman" w:cs="Times New Roman"/>
            <w:noProof/>
          </w:rPr>
          <w:t>24</w:t>
        </w:r>
        <w:r w:rsidRPr="00AB3C53">
          <w:rPr>
            <w:rFonts w:ascii="Times New Roman" w:hAnsi="Times New Roman" w:cs="Times New Roman"/>
            <w:noProof/>
          </w:rPr>
          <w:fldChar w:fldCharType="end"/>
        </w:r>
      </w:p>
    </w:sdtContent>
  </w:sdt>
  <w:p w14:paraId="679032CF" w14:textId="77777777" w:rsidR="00AB3C53" w:rsidRDefault="00AB3C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28E8B" w14:textId="77777777" w:rsidR="00BC3690" w:rsidRDefault="00BC3690" w:rsidP="00AB3C53">
      <w:pPr>
        <w:spacing w:after="0" w:line="240" w:lineRule="auto"/>
      </w:pPr>
      <w:r>
        <w:separator/>
      </w:r>
    </w:p>
  </w:footnote>
  <w:footnote w:type="continuationSeparator" w:id="0">
    <w:p w14:paraId="7BA05F99" w14:textId="77777777" w:rsidR="00BC3690" w:rsidRDefault="00BC3690" w:rsidP="00AB3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5A4CE5"/>
    <w:multiLevelType w:val="multilevel"/>
    <w:tmpl w:val="2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98A"/>
    <w:rsid w:val="0000308A"/>
    <w:rsid w:val="00014AE5"/>
    <w:rsid w:val="00077607"/>
    <w:rsid w:val="000B1D7D"/>
    <w:rsid w:val="000B79E7"/>
    <w:rsid w:val="000E010A"/>
    <w:rsid w:val="000F2DC9"/>
    <w:rsid w:val="001022F6"/>
    <w:rsid w:val="001559B1"/>
    <w:rsid w:val="00156FDF"/>
    <w:rsid w:val="001F6242"/>
    <w:rsid w:val="00216939"/>
    <w:rsid w:val="00252F05"/>
    <w:rsid w:val="0025646F"/>
    <w:rsid w:val="002B701D"/>
    <w:rsid w:val="002D5051"/>
    <w:rsid w:val="00307B64"/>
    <w:rsid w:val="003448EA"/>
    <w:rsid w:val="003A67E0"/>
    <w:rsid w:val="003C2B1F"/>
    <w:rsid w:val="003C378D"/>
    <w:rsid w:val="003D7ED0"/>
    <w:rsid w:val="0041306D"/>
    <w:rsid w:val="00437837"/>
    <w:rsid w:val="004519D0"/>
    <w:rsid w:val="00454E40"/>
    <w:rsid w:val="00480C1B"/>
    <w:rsid w:val="00496690"/>
    <w:rsid w:val="00497C5B"/>
    <w:rsid w:val="004A7208"/>
    <w:rsid w:val="004C545B"/>
    <w:rsid w:val="004D4BAB"/>
    <w:rsid w:val="004E1AA3"/>
    <w:rsid w:val="00520C73"/>
    <w:rsid w:val="00585544"/>
    <w:rsid w:val="005B1A6A"/>
    <w:rsid w:val="005C3580"/>
    <w:rsid w:val="005D6B84"/>
    <w:rsid w:val="005E2BA4"/>
    <w:rsid w:val="00637553"/>
    <w:rsid w:val="00684760"/>
    <w:rsid w:val="006E4896"/>
    <w:rsid w:val="00711FE0"/>
    <w:rsid w:val="00712817"/>
    <w:rsid w:val="0071723A"/>
    <w:rsid w:val="00717425"/>
    <w:rsid w:val="007409BB"/>
    <w:rsid w:val="00754344"/>
    <w:rsid w:val="0078039F"/>
    <w:rsid w:val="00786170"/>
    <w:rsid w:val="00790835"/>
    <w:rsid w:val="007B5441"/>
    <w:rsid w:val="00804D63"/>
    <w:rsid w:val="008305BA"/>
    <w:rsid w:val="00846CB0"/>
    <w:rsid w:val="00855269"/>
    <w:rsid w:val="00873521"/>
    <w:rsid w:val="00875248"/>
    <w:rsid w:val="008A67F2"/>
    <w:rsid w:val="008C0361"/>
    <w:rsid w:val="00905F4D"/>
    <w:rsid w:val="009171A3"/>
    <w:rsid w:val="00935CBD"/>
    <w:rsid w:val="00946E18"/>
    <w:rsid w:val="00971A40"/>
    <w:rsid w:val="0097332A"/>
    <w:rsid w:val="009946AC"/>
    <w:rsid w:val="00A23EEF"/>
    <w:rsid w:val="00A435C2"/>
    <w:rsid w:val="00A45E48"/>
    <w:rsid w:val="00AB3C53"/>
    <w:rsid w:val="00AE0A2C"/>
    <w:rsid w:val="00AF309A"/>
    <w:rsid w:val="00B03D13"/>
    <w:rsid w:val="00B04FF7"/>
    <w:rsid w:val="00B15EA2"/>
    <w:rsid w:val="00B21DFF"/>
    <w:rsid w:val="00B84BC2"/>
    <w:rsid w:val="00BA7361"/>
    <w:rsid w:val="00BC3690"/>
    <w:rsid w:val="00C021D7"/>
    <w:rsid w:val="00C71E82"/>
    <w:rsid w:val="00C9379F"/>
    <w:rsid w:val="00CB1AC5"/>
    <w:rsid w:val="00D2594D"/>
    <w:rsid w:val="00D57271"/>
    <w:rsid w:val="00D6091C"/>
    <w:rsid w:val="00D6310E"/>
    <w:rsid w:val="00D85E18"/>
    <w:rsid w:val="00D929FE"/>
    <w:rsid w:val="00DB0B62"/>
    <w:rsid w:val="00DF0CF6"/>
    <w:rsid w:val="00E36575"/>
    <w:rsid w:val="00E416BF"/>
    <w:rsid w:val="00E702FC"/>
    <w:rsid w:val="00E937D0"/>
    <w:rsid w:val="00EB066D"/>
    <w:rsid w:val="00EB4A28"/>
    <w:rsid w:val="00EC0976"/>
    <w:rsid w:val="00ED498A"/>
    <w:rsid w:val="00F27230"/>
    <w:rsid w:val="00F27F9D"/>
    <w:rsid w:val="00F30EB4"/>
    <w:rsid w:val="00F34F70"/>
    <w:rsid w:val="00F647C2"/>
    <w:rsid w:val="00F82904"/>
    <w:rsid w:val="00FD5D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2E4C57"/>
  <w15:chartTrackingRefBased/>
  <w15:docId w15:val="{786612D0-51AA-461E-8EC1-B9DE2D356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3C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3C53"/>
  </w:style>
  <w:style w:type="paragraph" w:styleId="Footer">
    <w:name w:val="footer"/>
    <w:basedOn w:val="Normal"/>
    <w:link w:val="FooterChar"/>
    <w:uiPriority w:val="99"/>
    <w:unhideWhenUsed/>
    <w:rsid w:val="00AB3C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3287</Words>
  <Characters>18737</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Milanovic</dc:creator>
  <cp:keywords/>
  <dc:description/>
  <cp:lastModifiedBy>Andjelka Opacic</cp:lastModifiedBy>
  <cp:revision>4</cp:revision>
  <dcterms:created xsi:type="dcterms:W3CDTF">2025-01-23T08:28:00Z</dcterms:created>
  <dcterms:modified xsi:type="dcterms:W3CDTF">2025-01-23T08:34:00Z</dcterms:modified>
</cp:coreProperties>
</file>