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5C3FBF" w14:textId="77777777" w:rsidR="00386ED9" w:rsidRPr="00C46025" w:rsidRDefault="00386ED9" w:rsidP="00386ED9">
      <w:pPr>
        <w:keepNext/>
        <w:tabs>
          <w:tab w:val="left" w:pos="720"/>
        </w:tabs>
        <w:spacing w:after="0" w:line="240" w:lineRule="auto"/>
        <w:jc w:val="center"/>
        <w:outlineLvl w:val="0"/>
        <w:rPr>
          <w:rFonts w:ascii="Times New Roman" w:eastAsia="Times New Roman" w:hAnsi="Times New Roman"/>
          <w:b/>
          <w:bCs/>
          <w:sz w:val="24"/>
          <w:szCs w:val="24"/>
          <w:lang w:val="sr-Cyrl-CS"/>
        </w:rPr>
      </w:pPr>
      <w:r w:rsidRPr="00C46025">
        <w:rPr>
          <w:rFonts w:ascii="Times New Roman" w:eastAsia="Times New Roman" w:hAnsi="Times New Roman"/>
          <w:b/>
          <w:bCs/>
          <w:sz w:val="24"/>
          <w:szCs w:val="24"/>
          <w:lang w:val="sr-Cyrl-CS"/>
        </w:rPr>
        <w:t>О Б Р А З Л О Ж Е Њ Е</w:t>
      </w:r>
    </w:p>
    <w:p w14:paraId="18064108" w14:textId="77777777" w:rsidR="00386ED9" w:rsidRPr="00C46025" w:rsidRDefault="00386ED9" w:rsidP="00386ED9">
      <w:pPr>
        <w:keepNext/>
        <w:tabs>
          <w:tab w:val="left" w:pos="720"/>
        </w:tabs>
        <w:spacing w:after="0" w:line="240" w:lineRule="auto"/>
        <w:jc w:val="center"/>
        <w:outlineLvl w:val="0"/>
        <w:rPr>
          <w:rFonts w:ascii="Times New Roman" w:eastAsia="Times New Roman" w:hAnsi="Times New Roman"/>
          <w:b/>
          <w:bCs/>
          <w:sz w:val="24"/>
          <w:szCs w:val="24"/>
          <w:lang w:val="sr-Cyrl-CS"/>
        </w:rPr>
      </w:pPr>
    </w:p>
    <w:p w14:paraId="42F97DB0" w14:textId="77777777" w:rsidR="00386ED9" w:rsidRPr="00C46025" w:rsidRDefault="00386ED9" w:rsidP="00386ED9">
      <w:pPr>
        <w:spacing w:before="120" w:after="120" w:line="240" w:lineRule="auto"/>
        <w:ind w:firstLine="708"/>
        <w:rPr>
          <w:rFonts w:ascii="Times New Roman" w:eastAsia="Times New Roman" w:hAnsi="Times New Roman"/>
          <w:sz w:val="24"/>
          <w:szCs w:val="24"/>
          <w:lang w:val="sr-Cyrl-CS"/>
        </w:rPr>
      </w:pPr>
      <w:r w:rsidRPr="00C46025">
        <w:rPr>
          <w:rFonts w:ascii="Times New Roman" w:eastAsia="Times New Roman" w:hAnsi="Times New Roman"/>
          <w:b/>
          <w:sz w:val="24"/>
          <w:szCs w:val="24"/>
          <w:lang w:val="sr-Cyrl-CS"/>
        </w:rPr>
        <w:t>I. УСТАВНИ ОСНОВ ЗА ДОНОШЕЊЕ ЗАКОНА</w:t>
      </w:r>
    </w:p>
    <w:p w14:paraId="7857A219" w14:textId="77777777" w:rsidR="00386ED9" w:rsidRPr="00C46025" w:rsidRDefault="00386ED9" w:rsidP="00386ED9">
      <w:pPr>
        <w:spacing w:before="120" w:after="120" w:line="240" w:lineRule="auto"/>
        <w:ind w:firstLine="720"/>
        <w:jc w:val="both"/>
        <w:rPr>
          <w:rFonts w:ascii="Times New Roman" w:hAnsi="Times New Roman"/>
          <w:sz w:val="24"/>
          <w:szCs w:val="24"/>
          <w:lang w:val="sr-Cyrl-CS"/>
        </w:rPr>
      </w:pPr>
      <w:r w:rsidRPr="00C46025">
        <w:rPr>
          <w:rFonts w:ascii="Times New Roman" w:hAnsi="Times New Roman"/>
          <w:sz w:val="24"/>
          <w:szCs w:val="24"/>
          <w:lang w:val="sr-Cyrl-CS"/>
        </w:rPr>
        <w:t>Уставни основ за доношење овог закона садржан је у одредби члана 97. тачка 17. Устава Републике Србије којом је прописано да Република Србија уређује и обезбеђује друге односе од интереса за Републику Србију, у складу с Уставом.</w:t>
      </w:r>
    </w:p>
    <w:p w14:paraId="54F29F21" w14:textId="77777777" w:rsidR="00386ED9" w:rsidRPr="00C46025" w:rsidRDefault="00386ED9" w:rsidP="00386ED9">
      <w:pPr>
        <w:spacing w:after="0" w:line="240" w:lineRule="auto"/>
        <w:ind w:firstLine="708"/>
        <w:jc w:val="both"/>
        <w:rPr>
          <w:rFonts w:ascii="Times New Roman" w:hAnsi="Times New Roman"/>
          <w:sz w:val="24"/>
          <w:szCs w:val="24"/>
          <w:lang w:val="sr-Cyrl-CS"/>
        </w:rPr>
      </w:pPr>
    </w:p>
    <w:p w14:paraId="7ACF8D2D" w14:textId="77777777" w:rsidR="00386ED9" w:rsidRPr="00C46025" w:rsidRDefault="00386ED9" w:rsidP="00386ED9">
      <w:pPr>
        <w:tabs>
          <w:tab w:val="left" w:pos="720"/>
          <w:tab w:val="left" w:pos="3750"/>
        </w:tabs>
        <w:spacing w:after="0" w:line="240" w:lineRule="auto"/>
        <w:jc w:val="both"/>
        <w:rPr>
          <w:rFonts w:ascii="Times New Roman" w:eastAsia="Times New Roman" w:hAnsi="Times New Roman"/>
          <w:b/>
          <w:sz w:val="24"/>
          <w:szCs w:val="24"/>
          <w:lang w:val="sr-Cyrl-CS"/>
        </w:rPr>
      </w:pPr>
      <w:r w:rsidRPr="00C46025">
        <w:rPr>
          <w:rFonts w:ascii="Times New Roman" w:eastAsia="Times New Roman" w:hAnsi="Times New Roman"/>
          <w:b/>
          <w:sz w:val="24"/>
          <w:szCs w:val="24"/>
          <w:lang w:val="sr-Cyrl-CS"/>
        </w:rPr>
        <w:tab/>
        <w:t xml:space="preserve">II. РАЗЛОЗИ ЗА ДОНОШЕЊЕ ЗАКОНА </w:t>
      </w:r>
    </w:p>
    <w:p w14:paraId="0767EF89" w14:textId="77777777" w:rsidR="00386ED9" w:rsidRPr="00C46025" w:rsidRDefault="00386ED9" w:rsidP="00386ED9">
      <w:pPr>
        <w:spacing w:after="0" w:line="240" w:lineRule="auto"/>
        <w:ind w:firstLine="720"/>
        <w:jc w:val="both"/>
        <w:rPr>
          <w:rFonts w:ascii="Times New Roman" w:hAnsi="Times New Roman"/>
          <w:sz w:val="24"/>
          <w:szCs w:val="24"/>
          <w:lang w:val="sr-Cyrl-CS"/>
        </w:rPr>
      </w:pPr>
      <w:r w:rsidRPr="00C46025">
        <w:rPr>
          <w:rFonts w:ascii="Times New Roman" w:hAnsi="Times New Roman"/>
          <w:sz w:val="24"/>
          <w:szCs w:val="24"/>
          <w:lang w:val="sr-Cyrl-CS"/>
        </w:rPr>
        <w:t xml:space="preserve">Законом о Централној евиденцији стварних власника („Службени </w:t>
      </w:r>
      <w:r w:rsidR="00B1549C" w:rsidRPr="00C46025">
        <w:rPr>
          <w:rFonts w:ascii="Times New Roman" w:hAnsi="Times New Roman"/>
          <w:sz w:val="24"/>
          <w:szCs w:val="24"/>
          <w:lang w:val="sr-Cyrl-CS"/>
        </w:rPr>
        <w:t xml:space="preserve">гласник РС”, бр. 41/18, 91/19, </w:t>
      </w:r>
      <w:r w:rsidRPr="00C46025">
        <w:rPr>
          <w:rFonts w:ascii="Times New Roman" w:hAnsi="Times New Roman"/>
          <w:sz w:val="24"/>
          <w:szCs w:val="24"/>
          <w:lang w:val="sr-Cyrl-CS"/>
        </w:rPr>
        <w:t>105/21</w:t>
      </w:r>
      <w:r w:rsidR="00B1549C" w:rsidRPr="00C46025">
        <w:rPr>
          <w:rFonts w:ascii="Times New Roman" w:hAnsi="Times New Roman"/>
          <w:sz w:val="24"/>
          <w:szCs w:val="24"/>
          <w:lang w:val="sr-Cyrl-CS"/>
        </w:rPr>
        <w:t xml:space="preserve"> и 17/23</w:t>
      </w:r>
      <w:r w:rsidRPr="00C46025">
        <w:rPr>
          <w:rFonts w:ascii="Times New Roman" w:hAnsi="Times New Roman"/>
          <w:sz w:val="24"/>
          <w:szCs w:val="24"/>
          <w:lang w:val="sr-Cyrl-CS"/>
        </w:rPr>
        <w:t>) уређује се успостављање, садржина, основи евидентирања и начин вођења Централне евиденције стварних власника правних лица и других субјеката регистрованих у Републици Србији у складу са законом, као и друга питања од значаја за евидентирање стварних власника.</w:t>
      </w:r>
    </w:p>
    <w:p w14:paraId="395D1BBC" w14:textId="10DDCF6F" w:rsidR="00381AAA" w:rsidRPr="00C46025" w:rsidRDefault="00F654D4" w:rsidP="00381AAA">
      <w:pPr>
        <w:spacing w:after="0"/>
        <w:jc w:val="both"/>
        <w:rPr>
          <w:rFonts w:ascii="Times New Roman" w:hAnsi="Times New Roman"/>
          <w:sz w:val="24"/>
          <w:szCs w:val="24"/>
          <w:lang w:val="sr-Cyrl-CS"/>
        </w:rPr>
      </w:pPr>
      <w:r w:rsidRPr="00C46025">
        <w:rPr>
          <w:rFonts w:ascii="Times New Roman" w:hAnsi="Times New Roman"/>
          <w:sz w:val="24"/>
          <w:szCs w:val="24"/>
          <w:lang w:val="sr-Cyrl-CS"/>
        </w:rPr>
        <w:tab/>
      </w:r>
      <w:r w:rsidR="00381AAA" w:rsidRPr="00C46025">
        <w:rPr>
          <w:rFonts w:ascii="Times New Roman" w:hAnsi="Times New Roman"/>
          <w:sz w:val="24"/>
          <w:szCs w:val="24"/>
          <w:lang w:val="sr-Cyrl-CS"/>
        </w:rPr>
        <w:t xml:space="preserve">Основни разлог за доношење новог </w:t>
      </w:r>
      <w:r w:rsidR="00CE01F0" w:rsidRPr="00C46025">
        <w:rPr>
          <w:rFonts w:ascii="Times New Roman" w:hAnsi="Times New Roman"/>
          <w:sz w:val="24"/>
          <w:szCs w:val="24"/>
          <w:lang w:val="sr-Cyrl-CS"/>
        </w:rPr>
        <w:t>з</w:t>
      </w:r>
      <w:r w:rsidR="00381AAA" w:rsidRPr="00C46025">
        <w:rPr>
          <w:rFonts w:ascii="Times New Roman" w:hAnsi="Times New Roman"/>
          <w:sz w:val="24"/>
          <w:szCs w:val="24"/>
          <w:lang w:val="sr-Cyrl-CS"/>
        </w:rPr>
        <w:t>акона су мере предвиђене Акционим планом за спровођење Стратегије за борбу против прања новца и фина</w:t>
      </w:r>
      <w:r w:rsidRPr="00C46025">
        <w:rPr>
          <w:rFonts w:ascii="Times New Roman" w:hAnsi="Times New Roman"/>
          <w:sz w:val="24"/>
          <w:szCs w:val="24"/>
          <w:lang w:val="sr-Cyrl-CS"/>
        </w:rPr>
        <w:t>нсирања тероризма за период 2020</w:t>
      </w:r>
      <w:r w:rsidR="00381AAA" w:rsidRPr="00C46025">
        <w:rPr>
          <w:rFonts w:ascii="Times New Roman" w:hAnsi="Times New Roman"/>
          <w:sz w:val="24"/>
          <w:szCs w:val="24"/>
          <w:lang w:val="sr-Cyrl-CS"/>
        </w:rPr>
        <w:t>-2024. године</w:t>
      </w:r>
      <w:r w:rsidRPr="00C46025">
        <w:rPr>
          <w:lang w:val="sr-Cyrl-CS"/>
        </w:rPr>
        <w:t xml:space="preserve"> </w:t>
      </w:r>
      <w:r w:rsidRPr="00C46025">
        <w:rPr>
          <w:rFonts w:ascii="Times New Roman" w:hAnsi="Times New Roman"/>
          <w:sz w:val="24"/>
          <w:szCs w:val="24"/>
          <w:lang w:val="sr-Cyrl-CS"/>
        </w:rPr>
        <w:t xml:space="preserve">(„Службени гласник РС”, број 14/20), као и отклањање уских грла уочених у примени појединих одредаба важећег </w:t>
      </w:r>
      <w:r w:rsidR="00C46025" w:rsidRPr="00C46025">
        <w:rPr>
          <w:rFonts w:ascii="Times New Roman" w:hAnsi="Times New Roman"/>
          <w:sz w:val="24"/>
          <w:szCs w:val="24"/>
          <w:lang w:val="sr-Cyrl-CS"/>
        </w:rPr>
        <w:t>з</w:t>
      </w:r>
      <w:r w:rsidRPr="00C46025">
        <w:rPr>
          <w:rFonts w:ascii="Times New Roman" w:hAnsi="Times New Roman"/>
          <w:sz w:val="24"/>
          <w:szCs w:val="24"/>
          <w:lang w:val="sr-Cyrl-CS"/>
        </w:rPr>
        <w:t xml:space="preserve">акона. </w:t>
      </w:r>
      <w:r w:rsidR="00381AAA" w:rsidRPr="00C46025">
        <w:rPr>
          <w:rFonts w:ascii="Times New Roman" w:hAnsi="Times New Roman"/>
          <w:sz w:val="24"/>
          <w:szCs w:val="24"/>
          <w:lang w:val="sr-Cyrl-CS"/>
        </w:rPr>
        <w:t>Наиме, Акционим планом за спровођење Стратегије за борбу против прања новца и финансирања тероризма за период 2022-2024. године</w:t>
      </w:r>
      <w:r w:rsidR="00D112C9" w:rsidRPr="00C46025">
        <w:rPr>
          <w:rFonts w:ascii="Times New Roman" w:hAnsi="Times New Roman"/>
          <w:sz w:val="24"/>
          <w:szCs w:val="24"/>
          <w:lang w:val="sr-Cyrl-CS"/>
        </w:rPr>
        <w:t xml:space="preserve"> </w:t>
      </w:r>
      <w:r w:rsidRPr="00C46025">
        <w:rPr>
          <w:rFonts w:ascii="Times New Roman" w:hAnsi="Times New Roman"/>
          <w:sz w:val="24"/>
          <w:szCs w:val="24"/>
          <w:lang w:val="sr-Cyrl-CS"/>
        </w:rPr>
        <w:t>(„Службени гласник РС”, број 40/22)</w:t>
      </w:r>
      <w:r w:rsidR="00CE01F0" w:rsidRPr="00C46025">
        <w:rPr>
          <w:rFonts w:ascii="Times New Roman" w:hAnsi="Times New Roman"/>
          <w:sz w:val="24"/>
          <w:szCs w:val="24"/>
          <w:lang w:val="sr-Cyrl-CS"/>
        </w:rPr>
        <w:t xml:space="preserve">, </w:t>
      </w:r>
      <w:r w:rsidR="00381AAA" w:rsidRPr="00C46025">
        <w:rPr>
          <w:rFonts w:ascii="Times New Roman" w:hAnsi="Times New Roman"/>
          <w:sz w:val="24"/>
          <w:szCs w:val="24"/>
          <w:lang w:val="sr-Cyrl-CS"/>
        </w:rPr>
        <w:t>у делу Посебни циљ 2. Спречити уношење у финансијски и нефинансијски систем имовине за коју се сумња да је стечена кривичним делом или која је намењена финансирању тероризма или ширењу оружја за масовно уништење, односно унапредити откривање такве имовине уколико је већ у систему, Мера 2.2. Спречавање злоупотребе финансијског и нефинансијског сектора за сврхе прања новца, финансирања тероризма и ширења оружја за масовно уништење кроз мере познавања и праћења странке код обвезника, у оквиру Активности 2.2.1. предвиђена је измена Закона о Централној евиденцији стварних власника којом ће се унапредити садржина Централне евиденције (увести обавезу евидентирања стварног власника Регистрованог субјекта по сваком од основа, обавезу учитавања (upload) докумената у Централну евиденцију стварних власника) и са тим у вези развити/у</w:t>
      </w:r>
      <w:r w:rsidRPr="00C46025">
        <w:rPr>
          <w:rFonts w:ascii="Times New Roman" w:hAnsi="Times New Roman"/>
          <w:sz w:val="24"/>
          <w:szCs w:val="24"/>
          <w:lang w:val="sr-Cyrl-CS"/>
        </w:rPr>
        <w:t xml:space="preserve">напредити софтверску апликацију Централне евиденције стварних власника коју води Агенција за привредне регистре. </w:t>
      </w:r>
    </w:p>
    <w:p w14:paraId="43FDC148" w14:textId="372F0BEB" w:rsidR="00B1549C" w:rsidRPr="00C46025" w:rsidRDefault="00F654D4" w:rsidP="00F654D4">
      <w:pPr>
        <w:spacing w:after="0"/>
        <w:jc w:val="both"/>
        <w:rPr>
          <w:rFonts w:ascii="Times New Roman" w:hAnsi="Times New Roman"/>
          <w:sz w:val="24"/>
          <w:szCs w:val="24"/>
          <w:lang w:val="sr-Cyrl-CS"/>
        </w:rPr>
      </w:pPr>
      <w:r w:rsidRPr="00C46025">
        <w:rPr>
          <w:rFonts w:ascii="Times New Roman" w:hAnsi="Times New Roman"/>
          <w:sz w:val="24"/>
          <w:szCs w:val="24"/>
          <w:lang w:val="sr-Cyrl-CS"/>
        </w:rPr>
        <w:tab/>
        <w:t xml:space="preserve">Имајући у виду да реализација наведене активности </w:t>
      </w:r>
      <w:r w:rsidR="00B1549C" w:rsidRPr="00C46025">
        <w:rPr>
          <w:rFonts w:ascii="Times New Roman" w:hAnsi="Times New Roman"/>
          <w:sz w:val="24"/>
          <w:szCs w:val="24"/>
          <w:lang w:val="sr-Cyrl-CS"/>
        </w:rPr>
        <w:t>захтева велики број нових нормативних решења и интервенција у више од половине чланова важећег Закона</w:t>
      </w:r>
      <w:r w:rsidRPr="00C46025">
        <w:rPr>
          <w:rFonts w:ascii="Times New Roman" w:hAnsi="Times New Roman"/>
          <w:sz w:val="24"/>
          <w:szCs w:val="24"/>
          <w:lang w:val="sr-Cyrl-CS"/>
        </w:rPr>
        <w:t xml:space="preserve">, </w:t>
      </w:r>
      <w:r w:rsidR="00B1549C" w:rsidRPr="00C46025">
        <w:rPr>
          <w:rFonts w:ascii="Times New Roman" w:hAnsi="Times New Roman"/>
          <w:sz w:val="24"/>
          <w:szCs w:val="24"/>
          <w:lang w:val="sr-Cyrl-CS"/>
        </w:rPr>
        <w:t xml:space="preserve"> одлучено</w:t>
      </w:r>
      <w:r w:rsidRPr="00C46025">
        <w:rPr>
          <w:rFonts w:ascii="Times New Roman" w:hAnsi="Times New Roman"/>
          <w:sz w:val="24"/>
          <w:szCs w:val="24"/>
          <w:lang w:val="sr-Cyrl-CS"/>
        </w:rPr>
        <w:t xml:space="preserve"> је</w:t>
      </w:r>
      <w:r w:rsidR="00B1549C" w:rsidRPr="00C46025">
        <w:rPr>
          <w:rFonts w:ascii="Times New Roman" w:hAnsi="Times New Roman"/>
          <w:sz w:val="24"/>
          <w:szCs w:val="24"/>
          <w:lang w:val="sr-Cyrl-CS"/>
        </w:rPr>
        <w:t xml:space="preserve"> да се приступи изради новог </w:t>
      </w:r>
      <w:r w:rsidR="00CE01F0" w:rsidRPr="00C46025">
        <w:rPr>
          <w:rFonts w:ascii="Times New Roman" w:hAnsi="Times New Roman"/>
          <w:sz w:val="24"/>
          <w:szCs w:val="24"/>
          <w:lang w:val="sr-Cyrl-CS"/>
        </w:rPr>
        <w:t>з</w:t>
      </w:r>
      <w:r w:rsidR="00B1549C" w:rsidRPr="00C46025">
        <w:rPr>
          <w:rFonts w:ascii="Times New Roman" w:hAnsi="Times New Roman"/>
          <w:sz w:val="24"/>
          <w:szCs w:val="24"/>
          <w:lang w:val="sr-Cyrl-CS"/>
        </w:rPr>
        <w:t xml:space="preserve">акона о </w:t>
      </w:r>
      <w:r w:rsidRPr="00C46025">
        <w:rPr>
          <w:rFonts w:ascii="Times New Roman" w:hAnsi="Times New Roman"/>
          <w:sz w:val="24"/>
          <w:szCs w:val="24"/>
          <w:lang w:val="sr-Cyrl-CS"/>
        </w:rPr>
        <w:t>централној евиденцији стварних власника</w:t>
      </w:r>
      <w:r w:rsidR="00B1549C" w:rsidRPr="00C46025">
        <w:rPr>
          <w:rFonts w:ascii="Times New Roman" w:hAnsi="Times New Roman"/>
          <w:sz w:val="24"/>
          <w:szCs w:val="24"/>
          <w:lang w:val="sr-Cyrl-CS"/>
        </w:rPr>
        <w:t xml:space="preserve">. </w:t>
      </w:r>
    </w:p>
    <w:p w14:paraId="78ECB3A8" w14:textId="77777777" w:rsidR="00BE05C1" w:rsidRPr="00C46025" w:rsidRDefault="00E1293C" w:rsidP="00BE05C1">
      <w:pPr>
        <w:spacing w:after="0"/>
        <w:jc w:val="both"/>
        <w:rPr>
          <w:rFonts w:ascii="Times New Roman" w:hAnsi="Times New Roman"/>
          <w:sz w:val="24"/>
          <w:szCs w:val="24"/>
          <w:lang w:val="sr-Cyrl-CS"/>
        </w:rPr>
      </w:pPr>
      <w:r w:rsidRPr="00C46025">
        <w:rPr>
          <w:rFonts w:ascii="Times New Roman" w:hAnsi="Times New Roman"/>
          <w:sz w:val="24"/>
          <w:szCs w:val="24"/>
          <w:lang w:val="sr-Cyrl-CS"/>
        </w:rPr>
        <w:tab/>
      </w:r>
      <w:r w:rsidR="00BE05C1" w:rsidRPr="00C46025">
        <w:rPr>
          <w:rFonts w:ascii="Times New Roman" w:hAnsi="Times New Roman"/>
          <w:sz w:val="24"/>
          <w:szCs w:val="24"/>
          <w:lang w:val="sr-Cyrl-CS"/>
        </w:rPr>
        <w:t>Наведени закон је од нарочитог значаја за унапређење постојећег система откривања и спречавању прања новца и финансирања тероризма, као  и зa усаглашавање домаћег законодавства са свим међународним стандардима у овој области, па и са Директивом (ЕУ) 2015/849. Европског парламента и Савета oд 20. маја 2015. године о спречавању коришћења финансијског система у сврху прања новца или финансирања тероризма.</w:t>
      </w:r>
    </w:p>
    <w:p w14:paraId="2BB51F55" w14:textId="77777777" w:rsidR="00BE05C1" w:rsidRPr="00C46025" w:rsidRDefault="00BE05C1" w:rsidP="00BE05C1">
      <w:pPr>
        <w:spacing w:after="0"/>
        <w:jc w:val="both"/>
        <w:rPr>
          <w:rFonts w:ascii="Times New Roman" w:hAnsi="Times New Roman"/>
          <w:sz w:val="24"/>
          <w:szCs w:val="24"/>
          <w:lang w:val="sr-Cyrl-CS"/>
        </w:rPr>
      </w:pPr>
      <w:r w:rsidRPr="00C46025">
        <w:rPr>
          <w:rFonts w:ascii="Times New Roman" w:hAnsi="Times New Roman"/>
          <w:sz w:val="24"/>
          <w:szCs w:val="24"/>
          <w:lang w:val="sr-Cyrl-CS"/>
        </w:rPr>
        <w:tab/>
        <w:t xml:space="preserve">Чланом 30. Директиве (ЕУ) 2015/849 прописана је обавеза држава чланица да  осигурају да пословни и други правни субјекти који се региструју на њиховој територији прибаве и чувају одговарајуће, тачне и ажурне информације о њиховим стварним власницима и уделима које поседују. Од наведених привредних субјеката се захтева да, осим информација о својим правним власницима, пруже обвезницима информације и о </w:t>
      </w:r>
      <w:r w:rsidRPr="00C46025">
        <w:rPr>
          <w:rFonts w:ascii="Times New Roman" w:hAnsi="Times New Roman"/>
          <w:sz w:val="24"/>
          <w:szCs w:val="24"/>
          <w:lang w:val="sr-Cyrl-CS"/>
        </w:rPr>
        <w:lastRenderedPageBreak/>
        <w:t xml:space="preserve">стварним власницима. Информације о стварним власницима се чувају у свакој држави чланици у привредном регистру, регистру привредних друштава или јавном регистру у складу са чланом 16. Директиве (ЕУ) 2017/1132. Подаци који су садржани у наведеном регистру морају бити одговарајући, тачни и ажурни. </w:t>
      </w:r>
    </w:p>
    <w:p w14:paraId="5E7FB78D" w14:textId="77777777" w:rsidR="00386ED9" w:rsidRPr="00C46025" w:rsidRDefault="00BE05C1" w:rsidP="00BE05C1">
      <w:pPr>
        <w:spacing w:after="0"/>
        <w:jc w:val="both"/>
        <w:rPr>
          <w:rFonts w:ascii="Times New Roman" w:hAnsi="Times New Roman"/>
          <w:sz w:val="24"/>
          <w:szCs w:val="24"/>
          <w:lang w:val="sr-Cyrl-CS"/>
        </w:rPr>
      </w:pPr>
      <w:r w:rsidRPr="00C46025">
        <w:rPr>
          <w:rFonts w:ascii="Times New Roman" w:hAnsi="Times New Roman"/>
          <w:sz w:val="24"/>
          <w:szCs w:val="24"/>
          <w:lang w:val="sr-Cyrl-CS"/>
        </w:rPr>
        <w:tab/>
        <w:t>Даље, чланом 58. Директиве (ЕУ) 2015/849 прописано је, између осталог,  да државе чланице осигуравају да обвезници могу сносити одговорност за кршење националних одредаба којима се преноси ова директива, да свака санкција или мера која из тога произлази буде делотворна, пропорционална и одвраћајућа, као и да државе чланице могу увести казненоправне и административне санкције. Такође, истим чланом прописано је да би надлежни органи требало да имају сва надзорна и истражна овлашћења како би субјекти који не поштују одредбе ове директиве, могли бити санкционисани, као и да надлежни органи своја овлашћења у погледу санкција могу обављати непосредно, у сарадњи са другим надлежним органима, подношењем захтева надлежним правосудним органима, као и да исти у том циљу блиско сарађују.</w:t>
      </w:r>
    </w:p>
    <w:p w14:paraId="64B1747C" w14:textId="77777777" w:rsidR="00BE05C1" w:rsidRPr="00C46025" w:rsidRDefault="00BE05C1" w:rsidP="00BE05C1">
      <w:pPr>
        <w:spacing w:after="0"/>
        <w:jc w:val="both"/>
        <w:rPr>
          <w:rFonts w:ascii="Times New Roman" w:hAnsi="Times New Roman"/>
          <w:sz w:val="24"/>
          <w:szCs w:val="24"/>
          <w:lang w:val="sr-Cyrl-CS"/>
        </w:rPr>
      </w:pPr>
    </w:p>
    <w:p w14:paraId="06CEB834" w14:textId="77777777" w:rsidR="00386ED9" w:rsidRPr="00C46025" w:rsidRDefault="00386ED9" w:rsidP="00386ED9">
      <w:pPr>
        <w:tabs>
          <w:tab w:val="left" w:pos="540"/>
          <w:tab w:val="left" w:pos="720"/>
          <w:tab w:val="left" w:pos="1701"/>
        </w:tabs>
        <w:spacing w:after="0" w:line="240" w:lineRule="auto"/>
        <w:ind w:firstLine="720"/>
        <w:jc w:val="both"/>
        <w:rPr>
          <w:rFonts w:ascii="Times New Roman" w:eastAsia="Times New Roman" w:hAnsi="Times New Roman"/>
          <w:b/>
          <w:sz w:val="24"/>
          <w:szCs w:val="24"/>
          <w:lang w:val="sr-Cyrl-CS"/>
        </w:rPr>
      </w:pPr>
      <w:bookmarkStart w:id="0" w:name="str_256"/>
      <w:bookmarkStart w:id="1" w:name="str_257"/>
      <w:bookmarkStart w:id="2" w:name="str_258"/>
      <w:bookmarkStart w:id="3" w:name="str_261"/>
      <w:bookmarkStart w:id="4" w:name="str_264"/>
      <w:bookmarkStart w:id="5" w:name="str_265"/>
      <w:bookmarkStart w:id="6" w:name="str_266"/>
      <w:bookmarkStart w:id="7" w:name="str_267"/>
      <w:bookmarkStart w:id="8" w:name="str_269"/>
      <w:bookmarkEnd w:id="0"/>
      <w:bookmarkEnd w:id="1"/>
      <w:bookmarkEnd w:id="2"/>
      <w:bookmarkEnd w:id="3"/>
      <w:bookmarkEnd w:id="4"/>
      <w:bookmarkEnd w:id="5"/>
      <w:bookmarkEnd w:id="6"/>
      <w:bookmarkEnd w:id="7"/>
      <w:bookmarkEnd w:id="8"/>
      <w:r w:rsidRPr="00C46025">
        <w:rPr>
          <w:rFonts w:ascii="Times New Roman" w:eastAsia="Times New Roman" w:hAnsi="Times New Roman"/>
          <w:b/>
          <w:sz w:val="24"/>
          <w:szCs w:val="24"/>
          <w:lang w:val="sr-Cyrl-CS"/>
        </w:rPr>
        <w:t>III.</w:t>
      </w:r>
      <w:r w:rsidRPr="00C46025">
        <w:rPr>
          <w:rFonts w:ascii="Times New Roman" w:eastAsia="Times New Roman" w:hAnsi="Times New Roman"/>
          <w:sz w:val="24"/>
          <w:szCs w:val="24"/>
          <w:lang w:val="sr-Cyrl-CS"/>
        </w:rPr>
        <w:t xml:space="preserve"> </w:t>
      </w:r>
      <w:r w:rsidRPr="00C46025">
        <w:rPr>
          <w:rFonts w:ascii="Times New Roman" w:eastAsia="Times New Roman" w:hAnsi="Times New Roman"/>
          <w:b/>
          <w:sz w:val="24"/>
          <w:szCs w:val="24"/>
          <w:lang w:val="sr-Cyrl-CS"/>
        </w:rPr>
        <w:t>ОБЈАШЊЕЊЕ ОСНОВНИХ ПРАВНИХ ИНСТИТУТА И ПОЈЕДИНАЧНИХ РЕШЕЊА</w:t>
      </w:r>
    </w:p>
    <w:p w14:paraId="437D5FBC" w14:textId="77777777" w:rsidR="00386ED9" w:rsidRPr="00C46025" w:rsidRDefault="00386ED9" w:rsidP="00386ED9">
      <w:pPr>
        <w:tabs>
          <w:tab w:val="left" w:pos="540"/>
          <w:tab w:val="left" w:pos="720"/>
          <w:tab w:val="left" w:pos="1701"/>
        </w:tabs>
        <w:spacing w:after="0" w:line="240" w:lineRule="auto"/>
        <w:ind w:firstLine="720"/>
        <w:jc w:val="both"/>
        <w:rPr>
          <w:rFonts w:ascii="Times New Roman" w:eastAsia="Times New Roman" w:hAnsi="Times New Roman"/>
          <w:b/>
          <w:sz w:val="24"/>
          <w:szCs w:val="24"/>
          <w:lang w:val="sr-Cyrl-CS"/>
        </w:rPr>
      </w:pPr>
    </w:p>
    <w:p w14:paraId="3BCE75A8" w14:textId="65417613" w:rsidR="00BE05C1" w:rsidRPr="00C46025" w:rsidRDefault="00BE05C1" w:rsidP="00BE05C1">
      <w:pPr>
        <w:spacing w:after="0" w:line="240" w:lineRule="auto"/>
        <w:ind w:firstLine="720"/>
        <w:jc w:val="both"/>
        <w:rPr>
          <w:rFonts w:ascii="Times New Roman" w:eastAsia="Times New Roman" w:hAnsi="Times New Roman"/>
          <w:color w:val="000000"/>
          <w:sz w:val="24"/>
          <w:szCs w:val="24"/>
          <w:lang w:val="sr-Cyrl-CS"/>
        </w:rPr>
      </w:pPr>
      <w:r w:rsidRPr="00C46025">
        <w:rPr>
          <w:rFonts w:ascii="Times New Roman" w:hAnsi="Times New Roman"/>
          <w:b/>
          <w:bCs/>
          <w:sz w:val="24"/>
          <w:szCs w:val="24"/>
          <w:lang w:val="sr-Cyrl-CS"/>
        </w:rPr>
        <w:t>Чланом 1.</w:t>
      </w:r>
      <w:r w:rsidR="00CE01F0" w:rsidRPr="00C46025">
        <w:rPr>
          <w:rFonts w:ascii="Times New Roman" w:hAnsi="Times New Roman"/>
          <w:b/>
          <w:bCs/>
          <w:sz w:val="24"/>
          <w:szCs w:val="24"/>
          <w:lang w:val="sr-Cyrl-CS"/>
        </w:rPr>
        <w:t xml:space="preserve"> Предлога</w:t>
      </w:r>
      <w:r w:rsidRPr="00C46025">
        <w:rPr>
          <w:rFonts w:ascii="Times New Roman" w:hAnsi="Times New Roman"/>
          <w:b/>
          <w:bCs/>
          <w:sz w:val="24"/>
          <w:szCs w:val="24"/>
          <w:lang w:val="sr-Cyrl-CS"/>
        </w:rPr>
        <w:t xml:space="preserve"> закона</w:t>
      </w:r>
      <w:r w:rsidRPr="00C46025">
        <w:rPr>
          <w:rFonts w:ascii="Times New Roman" w:hAnsi="Times New Roman"/>
          <w:bCs/>
          <w:sz w:val="24"/>
          <w:szCs w:val="24"/>
          <w:lang w:val="sr-Cyrl-CS"/>
        </w:rPr>
        <w:t xml:space="preserve"> дефинише се предмет закона</w:t>
      </w:r>
      <w:r w:rsidRPr="00C46025">
        <w:rPr>
          <w:rFonts w:ascii="Times New Roman" w:eastAsia="Times New Roman" w:hAnsi="Times New Roman"/>
          <w:color w:val="000000"/>
          <w:sz w:val="24"/>
          <w:szCs w:val="24"/>
          <w:lang w:val="sr-Cyrl-CS"/>
        </w:rPr>
        <w:t>, као и друга питања од значаја за евидентирање стварних власника.</w:t>
      </w:r>
    </w:p>
    <w:p w14:paraId="7A847702" w14:textId="1A6E6643" w:rsidR="00F77CE1" w:rsidRPr="00C46025" w:rsidRDefault="00BE05C1" w:rsidP="00BE05C1">
      <w:pPr>
        <w:spacing w:after="0" w:line="240" w:lineRule="auto"/>
        <w:ind w:firstLine="720"/>
        <w:jc w:val="both"/>
        <w:rPr>
          <w:rFonts w:ascii="Times New Roman" w:hAnsi="Times New Roman"/>
          <w:bCs/>
          <w:sz w:val="24"/>
          <w:szCs w:val="24"/>
          <w:lang w:val="sr-Cyrl-CS"/>
        </w:rPr>
      </w:pPr>
      <w:r w:rsidRPr="00C46025">
        <w:rPr>
          <w:rFonts w:ascii="Times New Roman" w:hAnsi="Times New Roman"/>
          <w:b/>
          <w:bCs/>
          <w:sz w:val="24"/>
          <w:szCs w:val="24"/>
          <w:lang w:val="sr-Cyrl-CS"/>
        </w:rPr>
        <w:t>Чланом 2.</w:t>
      </w:r>
      <w:r w:rsidR="00563FE7" w:rsidRPr="00C46025">
        <w:rPr>
          <w:rFonts w:ascii="Times New Roman" w:hAnsi="Times New Roman"/>
          <w:b/>
          <w:bCs/>
          <w:sz w:val="24"/>
          <w:szCs w:val="24"/>
          <w:lang w:val="sr-Cyrl-CS"/>
        </w:rPr>
        <w:t xml:space="preserve"> </w:t>
      </w:r>
      <w:r w:rsidR="00CE01F0" w:rsidRPr="00C46025">
        <w:rPr>
          <w:rFonts w:ascii="Times New Roman" w:hAnsi="Times New Roman"/>
          <w:b/>
          <w:bCs/>
          <w:sz w:val="24"/>
          <w:szCs w:val="24"/>
          <w:lang w:val="sr-Cyrl-CS"/>
        </w:rPr>
        <w:t xml:space="preserve">Предлога </w:t>
      </w:r>
      <w:r w:rsidR="00563FE7" w:rsidRPr="00C46025">
        <w:rPr>
          <w:rFonts w:ascii="Times New Roman" w:hAnsi="Times New Roman"/>
          <w:b/>
          <w:bCs/>
          <w:sz w:val="24"/>
          <w:szCs w:val="24"/>
          <w:lang w:val="sr-Cyrl-CS"/>
        </w:rPr>
        <w:t>закона</w:t>
      </w:r>
      <w:r w:rsidRPr="00C46025">
        <w:rPr>
          <w:rFonts w:ascii="Times New Roman" w:hAnsi="Times New Roman"/>
          <w:bCs/>
          <w:sz w:val="24"/>
          <w:szCs w:val="24"/>
          <w:lang w:val="sr-Cyrl-CS"/>
        </w:rPr>
        <w:t xml:space="preserve"> </w:t>
      </w:r>
      <w:r w:rsidR="00F77CE1" w:rsidRPr="00C46025">
        <w:rPr>
          <w:rFonts w:ascii="Times New Roman" w:hAnsi="Times New Roman"/>
          <w:bCs/>
          <w:sz w:val="24"/>
          <w:szCs w:val="24"/>
          <w:lang w:val="sr-Cyrl-CS"/>
        </w:rPr>
        <w:t>одређују се субјекти на које се закон примењује (привредна друштва, осим јавних акционарских друштава, задруге, огранке страних привредних друштава, пословна удружења и удружења, осим привредних комора и представништава страних привредних комора, политичких странака, синдиката, спортских организација и удружења, цркава и верских заједница, фондације и задужбине, установе, представништва страних привредних друштава, удружења, фондација и задужбина) и прописује да се овај закон примењује и на трастове којима се управља из Републике Србије или којима се управа не налази у Републици Србији ако повереник у име траста ступи у пословни, професионални или комерцијални однос, односно обавља трансакције или готовинске трансакције са правним или физичким лицима на територији Републике Србије, као и на правне односе сличне трасту којима се управља из Републике Србије или којима се управа не налази у Републици Србији ако лице које је упоредиво са повереником ступи у пословни, професионални или комерцијални однос, односно обавља трансакције или готовинске трансакције са правним или физичким лицима територији Републике Србије, а имајући у виду да прописи Републике Србије не познају правну форму траста и других правних форми сличних трасту (</w:t>
      </w:r>
      <w:r w:rsidR="00F77CE1" w:rsidRPr="00C46025">
        <w:rPr>
          <w:rFonts w:ascii="Times New Roman" w:hAnsi="Times New Roman"/>
          <w:bCs/>
          <w:i/>
          <w:sz w:val="24"/>
          <w:szCs w:val="24"/>
          <w:lang w:val="sr-Cyrl-CS"/>
        </w:rPr>
        <w:t>fiducie</w:t>
      </w:r>
      <w:r w:rsidR="00F77CE1" w:rsidRPr="00C46025">
        <w:rPr>
          <w:rFonts w:ascii="Times New Roman" w:hAnsi="Times New Roman"/>
          <w:bCs/>
          <w:sz w:val="24"/>
          <w:szCs w:val="24"/>
          <w:lang w:val="sr-Cyrl-CS"/>
        </w:rPr>
        <w:t xml:space="preserve">, друге врсте траста, </w:t>
      </w:r>
      <w:r w:rsidR="00F77CE1" w:rsidRPr="00C46025">
        <w:rPr>
          <w:rFonts w:ascii="Times New Roman" w:hAnsi="Times New Roman"/>
          <w:bCs/>
          <w:i/>
          <w:sz w:val="24"/>
          <w:szCs w:val="24"/>
          <w:lang w:val="sr-Cyrl-CS"/>
        </w:rPr>
        <w:t>fideicomisio</w:t>
      </w:r>
      <w:r w:rsidR="00F77CE1" w:rsidRPr="00C46025">
        <w:rPr>
          <w:rFonts w:ascii="Times New Roman" w:hAnsi="Times New Roman"/>
          <w:bCs/>
          <w:sz w:val="24"/>
          <w:szCs w:val="24"/>
          <w:lang w:val="sr-Cyrl-CS"/>
        </w:rPr>
        <w:t xml:space="preserve"> и сл.).</w:t>
      </w:r>
    </w:p>
    <w:p w14:paraId="46D684C8" w14:textId="1CB5BD28" w:rsidR="00B8456E" w:rsidRPr="00C46025" w:rsidRDefault="00BE05C1" w:rsidP="00BE05C1">
      <w:pPr>
        <w:spacing w:after="0" w:line="240" w:lineRule="auto"/>
        <w:ind w:firstLine="720"/>
        <w:jc w:val="both"/>
        <w:rPr>
          <w:rFonts w:ascii="Times New Roman" w:hAnsi="Times New Roman"/>
          <w:bCs/>
          <w:sz w:val="24"/>
          <w:szCs w:val="24"/>
          <w:lang w:val="sr-Cyrl-CS"/>
        </w:rPr>
      </w:pPr>
      <w:r w:rsidRPr="00C46025">
        <w:rPr>
          <w:rFonts w:ascii="Times New Roman" w:hAnsi="Times New Roman"/>
          <w:b/>
          <w:bCs/>
          <w:sz w:val="24"/>
          <w:szCs w:val="24"/>
          <w:lang w:val="sr-Cyrl-CS"/>
        </w:rPr>
        <w:t>Члан</w:t>
      </w:r>
      <w:r w:rsidR="00BB2671" w:rsidRPr="00C46025">
        <w:rPr>
          <w:rFonts w:ascii="Times New Roman" w:hAnsi="Times New Roman"/>
          <w:b/>
          <w:bCs/>
          <w:sz w:val="24"/>
          <w:szCs w:val="24"/>
          <w:lang w:val="sr-Cyrl-CS"/>
        </w:rPr>
        <w:t xml:space="preserve">ом </w:t>
      </w:r>
      <w:r w:rsidR="00B8456E" w:rsidRPr="00C46025">
        <w:rPr>
          <w:rFonts w:ascii="Times New Roman" w:hAnsi="Times New Roman"/>
          <w:b/>
          <w:bCs/>
          <w:sz w:val="24"/>
          <w:szCs w:val="24"/>
          <w:lang w:val="sr-Cyrl-CS"/>
        </w:rPr>
        <w:t>3</w:t>
      </w:r>
      <w:r w:rsidR="00CE01F0" w:rsidRPr="00C46025">
        <w:rPr>
          <w:rFonts w:ascii="Times New Roman" w:hAnsi="Times New Roman"/>
          <w:b/>
          <w:bCs/>
          <w:sz w:val="24"/>
          <w:szCs w:val="24"/>
          <w:lang w:val="sr-Cyrl-CS"/>
        </w:rPr>
        <w:t>.</w:t>
      </w:r>
      <w:r w:rsidR="00BB2671" w:rsidRPr="00C46025">
        <w:rPr>
          <w:rFonts w:ascii="Times New Roman" w:hAnsi="Times New Roman"/>
          <w:bCs/>
          <w:sz w:val="24"/>
          <w:szCs w:val="24"/>
          <w:lang w:val="sr-Cyrl-CS"/>
        </w:rPr>
        <w:t xml:space="preserve"> </w:t>
      </w:r>
      <w:r w:rsidR="00CE01F0" w:rsidRPr="00C46025">
        <w:rPr>
          <w:rFonts w:ascii="Times New Roman" w:hAnsi="Times New Roman"/>
          <w:b/>
          <w:bCs/>
          <w:sz w:val="24"/>
          <w:szCs w:val="24"/>
          <w:lang w:val="sr-Cyrl-CS"/>
        </w:rPr>
        <w:t xml:space="preserve">Предлога </w:t>
      </w:r>
      <w:r w:rsidR="00BB2671" w:rsidRPr="00C46025">
        <w:rPr>
          <w:rFonts w:ascii="Times New Roman" w:hAnsi="Times New Roman"/>
          <w:b/>
          <w:bCs/>
          <w:sz w:val="24"/>
          <w:szCs w:val="24"/>
          <w:lang w:val="sr-Cyrl-CS"/>
        </w:rPr>
        <w:t>закона</w:t>
      </w:r>
      <w:r w:rsidR="00BB2671" w:rsidRPr="00C46025">
        <w:rPr>
          <w:rFonts w:ascii="Times New Roman" w:hAnsi="Times New Roman"/>
          <w:bCs/>
          <w:sz w:val="24"/>
          <w:szCs w:val="24"/>
          <w:lang w:val="sr-Cyrl-CS"/>
        </w:rPr>
        <w:t xml:space="preserve"> </w:t>
      </w:r>
      <w:r w:rsidR="00166415" w:rsidRPr="00C46025">
        <w:rPr>
          <w:rFonts w:ascii="Times New Roman" w:hAnsi="Times New Roman"/>
          <w:bCs/>
          <w:sz w:val="24"/>
          <w:szCs w:val="24"/>
          <w:lang w:val="sr-Cyrl-CS"/>
        </w:rPr>
        <w:t>уређују се значење појединих појмова из овог закона, и то појам: Централне евиденције, евидентирања, овлашћеног лица, одговорног лица, траста и правног односа сличног трасту. Такође, дефинише се и појам стварног власника Регистрованог субјекта</w:t>
      </w:r>
      <w:r w:rsidR="009C1052" w:rsidRPr="00C46025">
        <w:rPr>
          <w:rFonts w:ascii="Times New Roman" w:hAnsi="Times New Roman"/>
          <w:bCs/>
          <w:sz w:val="24"/>
          <w:szCs w:val="24"/>
          <w:lang w:val="sr-Cyrl-CS"/>
        </w:rPr>
        <w:t>, као и траста и правног односа сличног трасту.</w:t>
      </w:r>
    </w:p>
    <w:p w14:paraId="2EB0CCA4" w14:textId="41C13B6F" w:rsidR="00B8456E" w:rsidRPr="00C46025" w:rsidRDefault="00B8456E" w:rsidP="00B8456E">
      <w:pPr>
        <w:spacing w:after="0" w:line="240" w:lineRule="auto"/>
        <w:ind w:firstLine="720"/>
        <w:jc w:val="both"/>
        <w:rPr>
          <w:rFonts w:ascii="Times New Roman" w:hAnsi="Times New Roman"/>
          <w:bCs/>
          <w:sz w:val="24"/>
          <w:szCs w:val="24"/>
          <w:lang w:val="sr-Cyrl-CS"/>
        </w:rPr>
      </w:pPr>
      <w:r w:rsidRPr="00C46025">
        <w:rPr>
          <w:rFonts w:ascii="Times New Roman" w:hAnsi="Times New Roman"/>
          <w:b/>
          <w:bCs/>
          <w:sz w:val="24"/>
          <w:szCs w:val="24"/>
          <w:lang w:val="sr-Cyrl-CS"/>
        </w:rPr>
        <w:t>Чланом 4.</w:t>
      </w:r>
      <w:r w:rsidRPr="00C46025">
        <w:rPr>
          <w:rFonts w:ascii="Times New Roman" w:hAnsi="Times New Roman"/>
          <w:bCs/>
          <w:sz w:val="24"/>
          <w:szCs w:val="24"/>
          <w:lang w:val="sr-Cyrl-CS"/>
        </w:rPr>
        <w:t xml:space="preserve"> </w:t>
      </w:r>
      <w:r w:rsidR="00CE01F0" w:rsidRPr="00C46025">
        <w:rPr>
          <w:rFonts w:ascii="Times New Roman" w:hAnsi="Times New Roman"/>
          <w:b/>
          <w:bCs/>
          <w:sz w:val="24"/>
          <w:szCs w:val="24"/>
          <w:lang w:val="sr-Cyrl-CS"/>
        </w:rPr>
        <w:t xml:space="preserve">Предлога </w:t>
      </w:r>
      <w:r w:rsidRPr="00C46025">
        <w:rPr>
          <w:rFonts w:ascii="Times New Roman" w:hAnsi="Times New Roman"/>
          <w:b/>
          <w:bCs/>
          <w:sz w:val="24"/>
          <w:szCs w:val="24"/>
          <w:lang w:val="sr-Cyrl-CS"/>
        </w:rPr>
        <w:t>закона</w:t>
      </w:r>
      <w:r w:rsidRPr="00C46025">
        <w:rPr>
          <w:rFonts w:ascii="Times New Roman" w:hAnsi="Times New Roman"/>
          <w:bCs/>
          <w:sz w:val="24"/>
          <w:szCs w:val="24"/>
          <w:lang w:val="sr-Cyrl-CS"/>
        </w:rPr>
        <w:t xml:space="preserve"> прописују се посебни случајеви када се стварни власник не одређује, односно не евидентира.</w:t>
      </w:r>
    </w:p>
    <w:p w14:paraId="4FA77D34" w14:textId="0ABF740A" w:rsidR="00BE05C1" w:rsidRPr="00C46025" w:rsidRDefault="00841FF1" w:rsidP="00BE05C1">
      <w:pPr>
        <w:spacing w:after="0" w:line="240" w:lineRule="auto"/>
        <w:ind w:firstLine="720"/>
        <w:jc w:val="both"/>
        <w:rPr>
          <w:rFonts w:ascii="Times New Roman" w:hAnsi="Times New Roman"/>
          <w:bCs/>
          <w:sz w:val="24"/>
          <w:szCs w:val="24"/>
          <w:lang w:val="sr-Cyrl-CS"/>
        </w:rPr>
      </w:pPr>
      <w:r w:rsidRPr="00C46025">
        <w:rPr>
          <w:rFonts w:ascii="Times New Roman" w:hAnsi="Times New Roman"/>
          <w:b/>
          <w:bCs/>
          <w:sz w:val="24"/>
          <w:szCs w:val="24"/>
          <w:lang w:val="sr-Cyrl-CS"/>
        </w:rPr>
        <w:t>Чланом 5</w:t>
      </w:r>
      <w:r w:rsidRPr="00C46025">
        <w:rPr>
          <w:rFonts w:ascii="Times New Roman" w:hAnsi="Times New Roman"/>
          <w:bCs/>
          <w:sz w:val="24"/>
          <w:szCs w:val="24"/>
          <w:lang w:val="sr-Cyrl-CS"/>
        </w:rPr>
        <w:t xml:space="preserve">. </w:t>
      </w:r>
      <w:r w:rsidR="00CE01F0" w:rsidRPr="00C46025">
        <w:rPr>
          <w:rFonts w:ascii="Times New Roman" w:hAnsi="Times New Roman"/>
          <w:b/>
          <w:bCs/>
          <w:sz w:val="24"/>
          <w:szCs w:val="24"/>
          <w:lang w:val="sr-Cyrl-CS"/>
        </w:rPr>
        <w:t xml:space="preserve">Предлога </w:t>
      </w:r>
      <w:r w:rsidRPr="00C46025">
        <w:rPr>
          <w:rFonts w:ascii="Times New Roman" w:hAnsi="Times New Roman"/>
          <w:b/>
          <w:bCs/>
          <w:sz w:val="24"/>
          <w:szCs w:val="24"/>
          <w:lang w:val="sr-Cyrl-CS"/>
        </w:rPr>
        <w:t>закона</w:t>
      </w:r>
      <w:r w:rsidR="00D8138B" w:rsidRPr="00C46025">
        <w:rPr>
          <w:rFonts w:ascii="Times New Roman" w:hAnsi="Times New Roman"/>
          <w:b/>
          <w:bCs/>
          <w:sz w:val="24"/>
          <w:szCs w:val="24"/>
          <w:lang w:val="sr-Cyrl-CS"/>
        </w:rPr>
        <w:t xml:space="preserve"> </w:t>
      </w:r>
      <w:r w:rsidR="00D8138B" w:rsidRPr="00C46025">
        <w:rPr>
          <w:rFonts w:ascii="Times New Roman" w:hAnsi="Times New Roman"/>
          <w:bCs/>
          <w:sz w:val="24"/>
          <w:szCs w:val="24"/>
          <w:lang w:val="sr-Cyrl-CS"/>
        </w:rPr>
        <w:t>п</w:t>
      </w:r>
      <w:r w:rsidR="008B076C" w:rsidRPr="00C46025">
        <w:rPr>
          <w:rFonts w:ascii="Times New Roman" w:hAnsi="Times New Roman"/>
          <w:bCs/>
          <w:sz w:val="24"/>
          <w:szCs w:val="24"/>
          <w:lang w:val="sr-Cyrl-CS"/>
        </w:rPr>
        <w:t>рописује</w:t>
      </w:r>
      <w:r w:rsidR="00D8138B" w:rsidRPr="00C46025">
        <w:rPr>
          <w:rFonts w:ascii="Times New Roman" w:hAnsi="Times New Roman"/>
          <w:bCs/>
          <w:sz w:val="24"/>
          <w:szCs w:val="24"/>
          <w:lang w:val="sr-Cyrl-CS"/>
        </w:rPr>
        <w:t xml:space="preserve"> се</w:t>
      </w:r>
      <w:r w:rsidR="008B076C" w:rsidRPr="00C46025">
        <w:rPr>
          <w:rFonts w:ascii="Times New Roman" w:hAnsi="Times New Roman"/>
          <w:bCs/>
          <w:sz w:val="24"/>
          <w:szCs w:val="24"/>
          <w:lang w:val="sr-Cyrl-CS"/>
        </w:rPr>
        <w:t xml:space="preserve"> </w:t>
      </w:r>
      <w:r w:rsidR="00BE05C1" w:rsidRPr="00C46025">
        <w:rPr>
          <w:rFonts w:ascii="Times New Roman" w:hAnsi="Times New Roman"/>
          <w:bCs/>
          <w:sz w:val="24"/>
          <w:szCs w:val="24"/>
          <w:lang w:val="sr-Cyrl-CS"/>
        </w:rPr>
        <w:t>да Централн</w:t>
      </w:r>
      <w:r w:rsidR="00D8138B" w:rsidRPr="00C46025">
        <w:rPr>
          <w:rFonts w:ascii="Times New Roman" w:hAnsi="Times New Roman"/>
          <w:bCs/>
          <w:sz w:val="24"/>
          <w:szCs w:val="24"/>
          <w:lang w:val="sr-Cyrl-CS"/>
        </w:rPr>
        <w:t>у</w:t>
      </w:r>
      <w:r w:rsidR="00BE05C1" w:rsidRPr="00C46025">
        <w:rPr>
          <w:rFonts w:ascii="Times New Roman" w:hAnsi="Times New Roman"/>
          <w:bCs/>
          <w:sz w:val="24"/>
          <w:szCs w:val="24"/>
          <w:lang w:val="sr-Cyrl-CS"/>
        </w:rPr>
        <w:t xml:space="preserve"> евиденциј</w:t>
      </w:r>
      <w:r w:rsidR="00D8138B" w:rsidRPr="00C46025">
        <w:rPr>
          <w:rFonts w:ascii="Times New Roman" w:hAnsi="Times New Roman"/>
          <w:bCs/>
          <w:sz w:val="24"/>
          <w:szCs w:val="24"/>
          <w:lang w:val="sr-Cyrl-CS"/>
        </w:rPr>
        <w:t>у</w:t>
      </w:r>
      <w:r w:rsidR="00BE05C1" w:rsidRPr="00C46025">
        <w:rPr>
          <w:rFonts w:ascii="Times New Roman" w:hAnsi="Times New Roman"/>
          <w:bCs/>
          <w:sz w:val="24"/>
          <w:szCs w:val="24"/>
          <w:lang w:val="sr-Cyrl-CS"/>
        </w:rPr>
        <w:t xml:space="preserve"> </w:t>
      </w:r>
      <w:r w:rsidR="00D8138B" w:rsidRPr="00C46025">
        <w:rPr>
          <w:rFonts w:ascii="Times New Roman" w:hAnsi="Times New Roman"/>
          <w:bCs/>
          <w:sz w:val="24"/>
          <w:szCs w:val="24"/>
          <w:lang w:val="sr-Cyrl-CS"/>
        </w:rPr>
        <w:t>стварних власника води Агенција за привредне регистре у електронској форми преко регистратора.</w:t>
      </w:r>
    </w:p>
    <w:p w14:paraId="677B149F" w14:textId="7EA38ED1" w:rsidR="00D8138B" w:rsidRPr="00C46025" w:rsidRDefault="00D8138B" w:rsidP="00D8138B">
      <w:pPr>
        <w:spacing w:after="0" w:line="240" w:lineRule="auto"/>
        <w:ind w:firstLine="720"/>
        <w:jc w:val="both"/>
        <w:rPr>
          <w:rFonts w:ascii="Times New Roman" w:eastAsia="Times New Roman" w:hAnsi="Times New Roman"/>
          <w:sz w:val="24"/>
          <w:szCs w:val="24"/>
          <w:lang w:val="sr-Cyrl-CS"/>
        </w:rPr>
      </w:pPr>
      <w:r w:rsidRPr="00C46025">
        <w:rPr>
          <w:rFonts w:ascii="Times New Roman" w:hAnsi="Times New Roman"/>
          <w:b/>
          <w:bCs/>
          <w:sz w:val="24"/>
          <w:szCs w:val="24"/>
          <w:lang w:val="sr-Cyrl-CS"/>
        </w:rPr>
        <w:t xml:space="preserve">Чланом 6. </w:t>
      </w:r>
      <w:r w:rsidR="00CE01F0" w:rsidRPr="00C46025">
        <w:rPr>
          <w:rFonts w:ascii="Times New Roman" w:hAnsi="Times New Roman"/>
          <w:b/>
          <w:bCs/>
          <w:sz w:val="24"/>
          <w:szCs w:val="24"/>
          <w:lang w:val="sr-Cyrl-CS"/>
        </w:rPr>
        <w:t xml:space="preserve">Предлога </w:t>
      </w:r>
      <w:r w:rsidRPr="00C46025">
        <w:rPr>
          <w:rFonts w:ascii="Times New Roman" w:hAnsi="Times New Roman"/>
          <w:b/>
          <w:bCs/>
          <w:sz w:val="24"/>
          <w:szCs w:val="24"/>
          <w:lang w:val="sr-Cyrl-CS"/>
        </w:rPr>
        <w:t xml:space="preserve">закона </w:t>
      </w:r>
      <w:r w:rsidR="00BE05C1" w:rsidRPr="00C46025">
        <w:rPr>
          <w:rFonts w:ascii="Times New Roman" w:hAnsi="Times New Roman"/>
          <w:bCs/>
          <w:sz w:val="24"/>
          <w:szCs w:val="24"/>
          <w:lang w:val="sr-Cyrl-CS"/>
        </w:rPr>
        <w:t xml:space="preserve">прописује </w:t>
      </w:r>
      <w:r w:rsidRPr="00C46025">
        <w:rPr>
          <w:rFonts w:ascii="Times New Roman" w:hAnsi="Times New Roman"/>
          <w:bCs/>
          <w:sz w:val="24"/>
          <w:szCs w:val="24"/>
          <w:lang w:val="sr-Cyrl-CS"/>
        </w:rPr>
        <w:t xml:space="preserve">се </w:t>
      </w:r>
      <w:r w:rsidR="00BE05C1" w:rsidRPr="00C46025">
        <w:rPr>
          <w:rFonts w:ascii="Times New Roman" w:hAnsi="Times New Roman"/>
          <w:bCs/>
          <w:sz w:val="24"/>
          <w:szCs w:val="24"/>
          <w:lang w:val="sr-Cyrl-CS"/>
        </w:rPr>
        <w:t xml:space="preserve">које податке о Регистрованом субјекту </w:t>
      </w:r>
      <w:r w:rsidRPr="00C46025">
        <w:rPr>
          <w:rFonts w:ascii="Times New Roman" w:hAnsi="Times New Roman"/>
          <w:bCs/>
          <w:sz w:val="24"/>
          <w:szCs w:val="24"/>
          <w:lang w:val="sr-Cyrl-CS"/>
        </w:rPr>
        <w:t>односно</w:t>
      </w:r>
      <w:r w:rsidRPr="00C46025">
        <w:rPr>
          <w:rFonts w:ascii="Times New Roman" w:eastAsia="Times New Roman" w:hAnsi="Times New Roman"/>
          <w:sz w:val="24"/>
          <w:szCs w:val="24"/>
          <w:lang w:val="sr-Cyrl-CS"/>
        </w:rPr>
        <w:t xml:space="preserve"> податке о трасту и правном односу сличном трасту, </w:t>
      </w:r>
      <w:r w:rsidR="00BE05C1" w:rsidRPr="00C46025">
        <w:rPr>
          <w:rFonts w:ascii="Times New Roman" w:hAnsi="Times New Roman"/>
          <w:bCs/>
          <w:sz w:val="24"/>
          <w:szCs w:val="24"/>
          <w:lang w:val="sr-Cyrl-CS"/>
        </w:rPr>
        <w:t>мор</w:t>
      </w:r>
      <w:r w:rsidRPr="00C46025">
        <w:rPr>
          <w:rFonts w:ascii="Times New Roman" w:hAnsi="Times New Roman"/>
          <w:bCs/>
          <w:sz w:val="24"/>
          <w:szCs w:val="24"/>
          <w:lang w:val="sr-Cyrl-CS"/>
        </w:rPr>
        <w:t xml:space="preserve">а садржати Централна </w:t>
      </w:r>
      <w:r w:rsidRPr="00C46025">
        <w:rPr>
          <w:rFonts w:ascii="Times New Roman" w:hAnsi="Times New Roman"/>
          <w:bCs/>
          <w:sz w:val="24"/>
          <w:szCs w:val="24"/>
          <w:lang w:val="sr-Cyrl-CS"/>
        </w:rPr>
        <w:lastRenderedPageBreak/>
        <w:t>евиденција, као и које податке о стварном власнику иста мора да садржи.</w:t>
      </w:r>
      <w:r w:rsidRPr="00C46025">
        <w:rPr>
          <w:rFonts w:ascii="Times New Roman" w:eastAsia="Times New Roman" w:hAnsi="Times New Roman"/>
          <w:color w:val="000000"/>
          <w:sz w:val="24"/>
          <w:szCs w:val="24"/>
          <w:lang w:val="sr-Cyrl-CS"/>
        </w:rPr>
        <w:t xml:space="preserve"> Поред података </w:t>
      </w:r>
      <w:r w:rsidRPr="00C46025">
        <w:rPr>
          <w:rFonts w:ascii="Times New Roman" w:eastAsia="Times New Roman" w:hAnsi="Times New Roman"/>
          <w:sz w:val="24"/>
          <w:szCs w:val="24"/>
          <w:lang w:val="sr-Cyrl-CS"/>
        </w:rPr>
        <w:t xml:space="preserve">Централна евиденција садржи и документа на основу којих је стварни власник одређен, датуме о евидентирању података и докумената, као и копију пасоша или стране личне карте, уколико се странац евидентира као стварни власник Регистрованог субјекта. </w:t>
      </w:r>
    </w:p>
    <w:p w14:paraId="77D304B4" w14:textId="77777777" w:rsidR="00D8138B" w:rsidRPr="00C46025" w:rsidRDefault="00BE1276" w:rsidP="00D8138B">
      <w:pPr>
        <w:spacing w:after="0" w:line="240" w:lineRule="auto"/>
        <w:ind w:firstLine="720"/>
        <w:jc w:val="both"/>
        <w:rPr>
          <w:rFonts w:ascii="Times New Roman" w:eastAsia="Times New Roman" w:hAnsi="Times New Roman"/>
          <w:sz w:val="24"/>
          <w:szCs w:val="24"/>
          <w:lang w:val="sr-Cyrl-CS"/>
        </w:rPr>
      </w:pPr>
      <w:r w:rsidRPr="00C46025">
        <w:rPr>
          <w:rFonts w:ascii="Times New Roman" w:eastAsia="Times New Roman" w:hAnsi="Times New Roman"/>
          <w:sz w:val="24"/>
          <w:szCs w:val="24"/>
          <w:lang w:val="sr-Cyrl-CS"/>
        </w:rPr>
        <w:t>Такође, прописује се да у</w:t>
      </w:r>
      <w:r w:rsidR="00D8138B" w:rsidRPr="00C46025">
        <w:rPr>
          <w:rFonts w:ascii="Times New Roman" w:eastAsia="Times New Roman" w:hAnsi="Times New Roman"/>
          <w:sz w:val="24"/>
          <w:szCs w:val="24"/>
          <w:lang w:val="sr-Cyrl-CS"/>
        </w:rPr>
        <w:t xml:space="preserve">вид у докумената и њихово преузимање преко интернет стране (портала) Агенције могу вршити државни органи, као и органи надлежни за вршење надзора и обвезници у смислу закона којим се уређује спречавање прања новца и финансирање тероризма.  </w:t>
      </w:r>
    </w:p>
    <w:p w14:paraId="756871A3" w14:textId="77777777" w:rsidR="00BE1276" w:rsidRPr="00C46025" w:rsidRDefault="00BE1276" w:rsidP="00D8138B">
      <w:pPr>
        <w:spacing w:after="0" w:line="240" w:lineRule="auto"/>
        <w:ind w:firstLine="720"/>
        <w:jc w:val="both"/>
        <w:rPr>
          <w:rFonts w:ascii="Times New Roman" w:eastAsia="Times New Roman" w:hAnsi="Times New Roman"/>
          <w:color w:val="000000"/>
          <w:sz w:val="24"/>
          <w:szCs w:val="24"/>
          <w:lang w:val="sr-Cyrl-CS"/>
        </w:rPr>
      </w:pPr>
      <w:r w:rsidRPr="00C46025">
        <w:rPr>
          <w:rFonts w:ascii="Times New Roman" w:eastAsia="Times New Roman" w:hAnsi="Times New Roman"/>
          <w:color w:val="000000"/>
          <w:sz w:val="24"/>
          <w:szCs w:val="24"/>
          <w:lang w:val="sr-Cyrl-CS"/>
        </w:rPr>
        <w:t>Поред тога, прописује се да м</w:t>
      </w:r>
      <w:r w:rsidR="00D8138B" w:rsidRPr="00C46025">
        <w:rPr>
          <w:rFonts w:ascii="Times New Roman" w:eastAsia="Times New Roman" w:hAnsi="Times New Roman"/>
          <w:color w:val="000000"/>
          <w:sz w:val="24"/>
          <w:szCs w:val="24"/>
          <w:lang w:val="sr-Cyrl-CS"/>
        </w:rPr>
        <w:t>инистар надлежан за послове привреде ближе прописује садржину Централне евиденције ради спровођења евидентирања стварних власника</w:t>
      </w:r>
      <w:r w:rsidRPr="00C46025">
        <w:rPr>
          <w:rFonts w:ascii="Times New Roman" w:eastAsia="Times New Roman" w:hAnsi="Times New Roman"/>
          <w:color w:val="000000"/>
          <w:sz w:val="24"/>
          <w:szCs w:val="24"/>
          <w:lang w:val="sr-Cyrl-CS"/>
        </w:rPr>
        <w:t xml:space="preserve"> у централну евиденцију стварних власника.</w:t>
      </w:r>
    </w:p>
    <w:p w14:paraId="42DC6AFB" w14:textId="412BC2C4" w:rsidR="007167DD" w:rsidRPr="00C46025" w:rsidRDefault="007167DD" w:rsidP="007167DD">
      <w:pPr>
        <w:spacing w:after="0" w:line="240" w:lineRule="auto"/>
        <w:ind w:firstLine="720"/>
        <w:jc w:val="both"/>
        <w:rPr>
          <w:rFonts w:ascii="Times New Roman" w:hAnsi="Times New Roman"/>
          <w:spacing w:val="-1"/>
          <w:sz w:val="24"/>
          <w:lang w:val="sr-Cyrl-CS"/>
        </w:rPr>
      </w:pPr>
      <w:r w:rsidRPr="00C46025">
        <w:rPr>
          <w:rFonts w:ascii="Times New Roman" w:hAnsi="Times New Roman"/>
          <w:b/>
          <w:bCs/>
          <w:sz w:val="24"/>
          <w:szCs w:val="24"/>
          <w:lang w:val="sr-Cyrl-CS"/>
        </w:rPr>
        <w:t xml:space="preserve">Чланом 7. </w:t>
      </w:r>
      <w:r w:rsidR="00CE01F0" w:rsidRPr="00C46025">
        <w:rPr>
          <w:rFonts w:ascii="Times New Roman" w:hAnsi="Times New Roman"/>
          <w:b/>
          <w:bCs/>
          <w:sz w:val="24"/>
          <w:szCs w:val="24"/>
          <w:lang w:val="sr-Cyrl-CS"/>
        </w:rPr>
        <w:t xml:space="preserve">Предлога </w:t>
      </w:r>
      <w:r w:rsidRPr="00C46025">
        <w:rPr>
          <w:rFonts w:ascii="Times New Roman" w:hAnsi="Times New Roman"/>
          <w:b/>
          <w:bCs/>
          <w:sz w:val="24"/>
          <w:szCs w:val="24"/>
          <w:lang w:val="sr-Cyrl-CS"/>
        </w:rPr>
        <w:t xml:space="preserve">закона </w:t>
      </w:r>
      <w:r w:rsidRPr="00C46025">
        <w:rPr>
          <w:rFonts w:ascii="Times New Roman" w:hAnsi="Times New Roman"/>
          <w:bCs/>
          <w:sz w:val="24"/>
          <w:szCs w:val="24"/>
          <w:lang w:val="sr-Cyrl-CS"/>
        </w:rPr>
        <w:t xml:space="preserve">прописује се да су </w:t>
      </w:r>
      <w:r w:rsidRPr="00C46025">
        <w:rPr>
          <w:rFonts w:ascii="Times New Roman" w:eastAsia="Times New Roman" w:hAnsi="Times New Roman"/>
          <w:color w:val="000000"/>
          <w:sz w:val="24"/>
          <w:szCs w:val="24"/>
          <w:lang w:val="sr-Cyrl-CS"/>
        </w:rPr>
        <w:t xml:space="preserve">основи евидентирања у Централну евиденцију: </w:t>
      </w:r>
      <w:r w:rsidRPr="00C46025">
        <w:rPr>
          <w:rFonts w:ascii="Times New Roman" w:eastAsia="Times New Roman" w:hAnsi="Times New Roman"/>
          <w:sz w:val="24"/>
          <w:szCs w:val="24"/>
          <w:lang w:val="sr-Cyrl-CS"/>
        </w:rPr>
        <w:t xml:space="preserve">упис </w:t>
      </w:r>
      <w:r w:rsidRPr="00C46025">
        <w:rPr>
          <w:rFonts w:ascii="Times New Roman" w:eastAsia="Times New Roman" w:hAnsi="Times New Roman"/>
          <w:color w:val="000000"/>
          <w:sz w:val="24"/>
          <w:szCs w:val="24"/>
          <w:lang w:val="sr-Cyrl-CS"/>
        </w:rPr>
        <w:t xml:space="preserve">Регистрованог субјекта </w:t>
      </w:r>
      <w:r w:rsidRPr="00C46025">
        <w:rPr>
          <w:rFonts w:ascii="Times New Roman" w:eastAsia="Times New Roman" w:hAnsi="Times New Roman"/>
          <w:sz w:val="24"/>
          <w:szCs w:val="24"/>
          <w:lang w:val="sr-Cyrl-CS"/>
        </w:rPr>
        <w:t>у надлежни регистар</w:t>
      </w:r>
      <w:r w:rsidRPr="00C46025">
        <w:rPr>
          <w:rFonts w:ascii="Times New Roman" w:eastAsia="Times New Roman" w:hAnsi="Times New Roman"/>
          <w:color w:val="000000"/>
          <w:sz w:val="24"/>
          <w:szCs w:val="24"/>
          <w:lang w:val="sr-Cyrl-CS"/>
        </w:rPr>
        <w:t xml:space="preserve">; промена власничке структуре и чланова органа Регистрованог субјекта, као и друге промене на основу којих се може ценити испуњеност услова за стицање својства стварног власника Регистрованог субјекта из члана 4. овог закона и </w:t>
      </w:r>
      <w:r w:rsidRPr="00C46025">
        <w:rPr>
          <w:rFonts w:ascii="Times New Roman" w:hAnsi="Times New Roman"/>
          <w:spacing w:val="-1"/>
          <w:sz w:val="24"/>
          <w:lang w:val="sr-Cyrl-CS"/>
        </w:rPr>
        <w:t>управљање трастом, односно правним односом сличном трасту из Републике Србије или ступање повереника траста, односно лица које је упоредиво са повереником  у име траста, односно правног односа сличног трасту у пословни</w:t>
      </w:r>
      <w:r w:rsidR="00521B3B" w:rsidRPr="00C46025">
        <w:rPr>
          <w:rFonts w:ascii="Times New Roman" w:hAnsi="Times New Roman"/>
          <w:spacing w:val="-1"/>
          <w:sz w:val="24"/>
          <w:lang w:val="sr-Cyrl-CS"/>
        </w:rPr>
        <w:t>, професионални или комерцијални</w:t>
      </w:r>
      <w:r w:rsidRPr="00C46025">
        <w:rPr>
          <w:rFonts w:ascii="Times New Roman" w:hAnsi="Times New Roman"/>
          <w:spacing w:val="-1"/>
          <w:sz w:val="24"/>
          <w:lang w:val="sr-Cyrl-CS"/>
        </w:rPr>
        <w:t xml:space="preserve"> однос</w:t>
      </w:r>
      <w:r w:rsidR="00521B3B" w:rsidRPr="00C46025">
        <w:rPr>
          <w:rFonts w:ascii="Times New Roman" w:hAnsi="Times New Roman"/>
          <w:spacing w:val="-1"/>
          <w:sz w:val="24"/>
          <w:lang w:val="sr-Cyrl-CS"/>
        </w:rPr>
        <w:t>, односно обављање трансакција и готовинских трансакција</w:t>
      </w:r>
      <w:r w:rsidRPr="00C46025">
        <w:rPr>
          <w:rFonts w:ascii="Times New Roman" w:hAnsi="Times New Roman"/>
          <w:spacing w:val="-1"/>
          <w:sz w:val="24"/>
          <w:lang w:val="sr-Cyrl-CS"/>
        </w:rPr>
        <w:t xml:space="preserve"> на територији Републике Србије.</w:t>
      </w:r>
    </w:p>
    <w:p w14:paraId="1D010743" w14:textId="07AA0EAB" w:rsidR="006F274E" w:rsidRPr="00C46025" w:rsidRDefault="00CF0F6D" w:rsidP="007330D8">
      <w:pPr>
        <w:spacing w:after="0" w:line="240" w:lineRule="auto"/>
        <w:ind w:firstLine="720"/>
        <w:jc w:val="both"/>
        <w:rPr>
          <w:rFonts w:ascii="Times New Roman" w:eastAsia="Times New Roman" w:hAnsi="Times New Roman"/>
          <w:sz w:val="24"/>
          <w:szCs w:val="24"/>
          <w:lang w:val="sr-Cyrl-CS"/>
        </w:rPr>
      </w:pPr>
      <w:r w:rsidRPr="00C46025">
        <w:rPr>
          <w:rFonts w:ascii="Times New Roman" w:hAnsi="Times New Roman"/>
          <w:b/>
          <w:bCs/>
          <w:sz w:val="24"/>
          <w:szCs w:val="24"/>
          <w:lang w:val="sr-Cyrl-CS"/>
        </w:rPr>
        <w:t xml:space="preserve">Чланом 8. </w:t>
      </w:r>
      <w:r w:rsidR="00CE01F0" w:rsidRPr="00C46025">
        <w:rPr>
          <w:rFonts w:ascii="Times New Roman" w:hAnsi="Times New Roman"/>
          <w:b/>
          <w:bCs/>
          <w:sz w:val="24"/>
          <w:szCs w:val="24"/>
          <w:lang w:val="sr-Cyrl-CS"/>
        </w:rPr>
        <w:t xml:space="preserve">Предлога </w:t>
      </w:r>
      <w:r w:rsidRPr="00C46025">
        <w:rPr>
          <w:rFonts w:ascii="Times New Roman" w:hAnsi="Times New Roman"/>
          <w:b/>
          <w:bCs/>
          <w:sz w:val="24"/>
          <w:szCs w:val="24"/>
          <w:lang w:val="sr-Cyrl-CS"/>
        </w:rPr>
        <w:t>закона</w:t>
      </w:r>
      <w:r w:rsidR="006F274E" w:rsidRPr="00C46025">
        <w:rPr>
          <w:rFonts w:ascii="Times New Roman" w:hAnsi="Times New Roman"/>
          <w:bCs/>
          <w:sz w:val="24"/>
          <w:szCs w:val="24"/>
          <w:lang w:val="sr-Cyrl-CS"/>
        </w:rPr>
        <w:t xml:space="preserve"> прописано је да евидентирање података у Централну евиденцију врши регистратор (</w:t>
      </w:r>
      <w:r w:rsidR="00424EFC" w:rsidRPr="00C46025">
        <w:rPr>
          <w:rFonts w:ascii="Times New Roman" w:eastAsia="Times New Roman" w:hAnsi="Times New Roman"/>
          <w:color w:val="000000"/>
          <w:sz w:val="24"/>
          <w:szCs w:val="24"/>
          <w:lang w:val="sr-Cyrl-CS"/>
        </w:rPr>
        <w:t>преузетих података од надлежних државних органа о Регистрованом субјекту</w:t>
      </w:r>
      <w:r w:rsidR="006F274E" w:rsidRPr="00C46025">
        <w:rPr>
          <w:rFonts w:ascii="Times New Roman" w:hAnsi="Times New Roman"/>
          <w:bCs/>
          <w:sz w:val="24"/>
          <w:szCs w:val="24"/>
          <w:lang w:val="sr-Cyrl-CS"/>
        </w:rPr>
        <w:t xml:space="preserve">) и овлашћено лице </w:t>
      </w:r>
      <w:r w:rsidR="00424EFC" w:rsidRPr="00C46025">
        <w:rPr>
          <w:rFonts w:ascii="Times New Roman" w:hAnsi="Times New Roman"/>
          <w:bCs/>
          <w:sz w:val="24"/>
          <w:szCs w:val="24"/>
          <w:lang w:val="sr-Cyrl-CS"/>
        </w:rPr>
        <w:t xml:space="preserve">(евидентира прописане податке о стварном власнику). Такође,  </w:t>
      </w:r>
      <w:r w:rsidR="006F274E" w:rsidRPr="00C46025">
        <w:rPr>
          <w:rFonts w:ascii="Times New Roman" w:hAnsi="Times New Roman"/>
          <w:bCs/>
          <w:sz w:val="24"/>
          <w:szCs w:val="24"/>
          <w:lang w:val="sr-Cyrl-CS"/>
        </w:rPr>
        <w:t>прописан је рок у коме је регистратор дужан да преузме одговарајуће податке у случај</w:t>
      </w:r>
      <w:r w:rsidR="00424EFC" w:rsidRPr="00C46025">
        <w:rPr>
          <w:rFonts w:ascii="Times New Roman" w:hAnsi="Times New Roman"/>
          <w:bCs/>
          <w:sz w:val="24"/>
          <w:szCs w:val="24"/>
          <w:lang w:val="sr-Cyrl-CS"/>
        </w:rPr>
        <w:t xml:space="preserve">у када дође до промене података, као и </w:t>
      </w:r>
      <w:r w:rsidR="006F274E" w:rsidRPr="00C46025">
        <w:rPr>
          <w:rFonts w:ascii="Times New Roman" w:hAnsi="Times New Roman"/>
          <w:bCs/>
          <w:sz w:val="24"/>
          <w:szCs w:val="24"/>
          <w:lang w:val="sr-Cyrl-CS"/>
        </w:rPr>
        <w:t>рок у коме је овлашћено лице дужно да евидентира податке у Централној евиденцији у случају наступања одговарајућег основа уписа.</w:t>
      </w:r>
      <w:r w:rsidR="00424EFC" w:rsidRPr="00C46025">
        <w:rPr>
          <w:rFonts w:ascii="Times New Roman" w:eastAsia="Times New Roman" w:hAnsi="Times New Roman"/>
          <w:sz w:val="24"/>
          <w:szCs w:val="24"/>
          <w:lang w:val="sr-Cyrl-CS"/>
        </w:rPr>
        <w:t xml:space="preserve"> Истовремено са евидентирањем овлашћено лице учитава (врши </w:t>
      </w:r>
      <w:r w:rsidR="00424EFC" w:rsidRPr="00C46025">
        <w:rPr>
          <w:rFonts w:ascii="Times New Roman" w:eastAsia="Times New Roman" w:hAnsi="Times New Roman"/>
          <w:i/>
          <w:sz w:val="24"/>
          <w:szCs w:val="24"/>
          <w:lang w:val="sr-Cyrl-CS"/>
        </w:rPr>
        <w:t>upload</w:t>
      </w:r>
      <w:r w:rsidR="00424EFC" w:rsidRPr="00C46025">
        <w:rPr>
          <w:rFonts w:ascii="Times New Roman" w:eastAsia="Times New Roman" w:hAnsi="Times New Roman"/>
          <w:sz w:val="24"/>
          <w:szCs w:val="24"/>
          <w:lang w:val="sr-Cyrl-CS"/>
        </w:rPr>
        <w:t xml:space="preserve">) докумената на основу којих је стварни власник одређен. Агенција за привредне регистре је дужна да овлашћеном лицу омогући несметан приступ Централној евиденцији преко интеренет стране (портала) Агенције, а </w:t>
      </w:r>
      <w:r w:rsidR="006F274E" w:rsidRPr="00C46025">
        <w:rPr>
          <w:rFonts w:ascii="Times New Roman" w:hAnsi="Times New Roman"/>
          <w:bCs/>
          <w:sz w:val="24"/>
          <w:szCs w:val="24"/>
          <w:lang w:val="sr-Cyrl-CS"/>
        </w:rPr>
        <w:t>овлашћено лице врши евидентирање података уз употребу квалификованог електронског потписа.</w:t>
      </w:r>
    </w:p>
    <w:p w14:paraId="4B805447" w14:textId="603E8B9F" w:rsidR="00B80BC8" w:rsidRPr="00C46025" w:rsidRDefault="00B80BC8" w:rsidP="007330D8">
      <w:pPr>
        <w:spacing w:after="0" w:line="240" w:lineRule="auto"/>
        <w:jc w:val="both"/>
        <w:rPr>
          <w:rFonts w:ascii="Times New Roman" w:eastAsia="Times New Roman" w:hAnsi="Times New Roman"/>
          <w:bCs/>
          <w:noProof w:val="0"/>
          <w:sz w:val="24"/>
          <w:szCs w:val="24"/>
          <w:lang w:val="sr-Cyrl-CS"/>
        </w:rPr>
      </w:pPr>
      <w:r w:rsidRPr="00C46025">
        <w:rPr>
          <w:rFonts w:ascii="Times New Roman" w:hAnsi="Times New Roman"/>
          <w:bCs/>
          <w:sz w:val="24"/>
          <w:szCs w:val="24"/>
          <w:lang w:val="sr-Cyrl-CS"/>
        </w:rPr>
        <w:tab/>
      </w:r>
      <w:r w:rsidRPr="00C46025">
        <w:rPr>
          <w:rFonts w:ascii="Times New Roman" w:hAnsi="Times New Roman"/>
          <w:b/>
          <w:bCs/>
          <w:sz w:val="24"/>
          <w:szCs w:val="24"/>
          <w:lang w:val="sr-Cyrl-CS"/>
        </w:rPr>
        <w:t xml:space="preserve">Чланом 9. </w:t>
      </w:r>
      <w:r w:rsidR="00CE01F0" w:rsidRPr="00C46025">
        <w:rPr>
          <w:rFonts w:ascii="Times New Roman" w:hAnsi="Times New Roman"/>
          <w:b/>
          <w:bCs/>
          <w:sz w:val="24"/>
          <w:szCs w:val="24"/>
          <w:lang w:val="sr-Cyrl-CS"/>
        </w:rPr>
        <w:t xml:space="preserve">Предлога </w:t>
      </w:r>
      <w:r w:rsidRPr="00C46025">
        <w:rPr>
          <w:rFonts w:ascii="Times New Roman" w:hAnsi="Times New Roman"/>
          <w:b/>
          <w:bCs/>
          <w:sz w:val="24"/>
          <w:szCs w:val="24"/>
          <w:lang w:val="sr-Cyrl-CS"/>
        </w:rPr>
        <w:t>закона</w:t>
      </w:r>
      <w:r w:rsidRPr="00C46025">
        <w:rPr>
          <w:rFonts w:ascii="Times New Roman" w:eastAsia="Times New Roman" w:hAnsi="Times New Roman"/>
          <w:bCs/>
          <w:noProof w:val="0"/>
          <w:sz w:val="24"/>
          <w:szCs w:val="24"/>
          <w:lang w:val="sr-Cyrl-CS"/>
        </w:rPr>
        <w:t xml:space="preserve"> прописана је обавеза годишње провере евидентираних података о стварном власнику. Наиме, </w:t>
      </w:r>
      <w:r w:rsidRPr="00C46025">
        <w:rPr>
          <w:rFonts w:ascii="Times New Roman" w:eastAsia="Times New Roman" w:hAnsi="Times New Roman"/>
          <w:noProof w:val="0"/>
          <w:sz w:val="24"/>
          <w:szCs w:val="24"/>
          <w:lang w:val="sr-Cyrl-CS"/>
        </w:rPr>
        <w:t>Регистровани субјект, односно овлашћено лице дужно је да изврши проверу тачности и ажурности евидентираних података о стварном власнику у року од годину дана од дана последњег евидентирања података о стварном власнику, односно од дана последње потврде тачности и ажурности евидентираних података о стварном власнику и да у даљем року од 30 дана потврди тачност и ажурност евидентираних података о стварном власнику.</w:t>
      </w:r>
    </w:p>
    <w:p w14:paraId="152E17D0" w14:textId="047D59E0" w:rsidR="008C2B46" w:rsidRPr="00C46025" w:rsidRDefault="007330D8" w:rsidP="008C2B46">
      <w:pPr>
        <w:spacing w:after="0" w:line="240" w:lineRule="auto"/>
        <w:ind w:firstLine="720"/>
        <w:jc w:val="both"/>
        <w:rPr>
          <w:rFonts w:ascii="Times New Roman" w:hAnsi="Times New Roman"/>
          <w:b/>
          <w:bCs/>
          <w:sz w:val="24"/>
          <w:szCs w:val="24"/>
          <w:lang w:val="sr-Cyrl-CS"/>
        </w:rPr>
      </w:pPr>
      <w:r w:rsidRPr="00C46025">
        <w:rPr>
          <w:rFonts w:ascii="Times New Roman" w:hAnsi="Times New Roman"/>
          <w:b/>
          <w:bCs/>
          <w:sz w:val="24"/>
          <w:szCs w:val="24"/>
          <w:lang w:val="sr-Cyrl-CS"/>
        </w:rPr>
        <w:t xml:space="preserve">Чланом 10. </w:t>
      </w:r>
      <w:r w:rsidR="00CE01F0" w:rsidRPr="00C46025">
        <w:rPr>
          <w:rFonts w:ascii="Times New Roman" w:hAnsi="Times New Roman"/>
          <w:b/>
          <w:bCs/>
          <w:sz w:val="24"/>
          <w:szCs w:val="24"/>
          <w:lang w:val="sr-Cyrl-CS"/>
        </w:rPr>
        <w:t xml:space="preserve">Предлога </w:t>
      </w:r>
      <w:r w:rsidRPr="00C46025">
        <w:rPr>
          <w:rFonts w:ascii="Times New Roman" w:hAnsi="Times New Roman"/>
          <w:b/>
          <w:bCs/>
          <w:sz w:val="24"/>
          <w:szCs w:val="24"/>
          <w:lang w:val="sr-Cyrl-CS"/>
        </w:rPr>
        <w:t>закона</w:t>
      </w:r>
      <w:r w:rsidR="008C2B46" w:rsidRPr="00C46025">
        <w:rPr>
          <w:rFonts w:ascii="Times New Roman" w:hAnsi="Times New Roman"/>
          <w:b/>
          <w:bCs/>
          <w:sz w:val="24"/>
          <w:szCs w:val="24"/>
          <w:lang w:val="sr-Cyrl-CS"/>
        </w:rPr>
        <w:t xml:space="preserve"> </w:t>
      </w:r>
      <w:r w:rsidR="008C2B46" w:rsidRPr="00C46025">
        <w:rPr>
          <w:rFonts w:ascii="Times New Roman" w:hAnsi="Times New Roman"/>
          <w:bCs/>
          <w:sz w:val="24"/>
          <w:szCs w:val="24"/>
          <w:lang w:val="sr-Cyrl-CS"/>
        </w:rPr>
        <w:t>прописује се</w:t>
      </w:r>
      <w:r w:rsidR="008C2B46" w:rsidRPr="00C46025">
        <w:rPr>
          <w:rFonts w:ascii="Times New Roman" w:hAnsi="Times New Roman"/>
          <w:b/>
          <w:bCs/>
          <w:sz w:val="24"/>
          <w:szCs w:val="24"/>
          <w:lang w:val="sr-Cyrl-CS"/>
        </w:rPr>
        <w:t xml:space="preserve"> </w:t>
      </w:r>
      <w:r w:rsidR="008C2B46" w:rsidRPr="00C46025">
        <w:rPr>
          <w:rFonts w:ascii="Times New Roman" w:hAnsi="Times New Roman"/>
          <w:bCs/>
          <w:sz w:val="24"/>
          <w:szCs w:val="24"/>
          <w:lang w:val="sr-Cyrl-CS"/>
        </w:rPr>
        <w:t>да Агенција, на захтев лица, у прописаном року од дана пријема захтева, издаје одговарајући извод и потврде из Централне евиденције.</w:t>
      </w:r>
    </w:p>
    <w:p w14:paraId="24544F3F" w14:textId="77777777" w:rsidR="008C2B46" w:rsidRPr="00C46025" w:rsidRDefault="008C2B46" w:rsidP="008C2B46">
      <w:pPr>
        <w:spacing w:after="0" w:line="240" w:lineRule="auto"/>
        <w:ind w:firstLine="720"/>
        <w:jc w:val="both"/>
        <w:rPr>
          <w:rFonts w:ascii="Times New Roman" w:hAnsi="Times New Roman"/>
          <w:bCs/>
          <w:sz w:val="24"/>
          <w:szCs w:val="24"/>
          <w:lang w:val="sr-Cyrl-CS"/>
        </w:rPr>
      </w:pPr>
      <w:r w:rsidRPr="00C46025">
        <w:rPr>
          <w:rFonts w:ascii="Times New Roman" w:hAnsi="Times New Roman"/>
          <w:bCs/>
          <w:sz w:val="24"/>
          <w:szCs w:val="24"/>
          <w:lang w:val="sr-Cyrl-CS"/>
        </w:rPr>
        <w:t>Такође, прописан је начин, односно форма у којој се подноси захтев за издавање извода, односно потврде, као и да се уз захтев прилаже и доказ о уплати накнаде за издавање извода, односно потврде, као и утврђивање висине и начина плаћања исте.</w:t>
      </w:r>
    </w:p>
    <w:p w14:paraId="5170DEB4" w14:textId="18BD0568" w:rsidR="008C2B46" w:rsidRPr="00C46025" w:rsidRDefault="008C2B46" w:rsidP="008C2B46">
      <w:pPr>
        <w:spacing w:after="0" w:line="240" w:lineRule="auto"/>
        <w:ind w:firstLine="720"/>
        <w:jc w:val="both"/>
        <w:rPr>
          <w:rFonts w:ascii="Times New Roman" w:hAnsi="Times New Roman"/>
          <w:bCs/>
          <w:sz w:val="24"/>
          <w:szCs w:val="24"/>
          <w:lang w:val="sr-Cyrl-CS"/>
        </w:rPr>
      </w:pPr>
      <w:r w:rsidRPr="00C46025">
        <w:rPr>
          <w:rFonts w:ascii="Times New Roman" w:hAnsi="Times New Roman"/>
          <w:b/>
          <w:bCs/>
          <w:sz w:val="24"/>
          <w:szCs w:val="24"/>
          <w:lang w:val="sr-Cyrl-CS"/>
        </w:rPr>
        <w:t xml:space="preserve">Чланом 11. </w:t>
      </w:r>
      <w:r w:rsidR="00CE01F0" w:rsidRPr="00C46025">
        <w:rPr>
          <w:rFonts w:ascii="Times New Roman" w:hAnsi="Times New Roman"/>
          <w:b/>
          <w:bCs/>
          <w:sz w:val="24"/>
          <w:szCs w:val="24"/>
          <w:lang w:val="sr-Cyrl-CS"/>
        </w:rPr>
        <w:t>Предлога</w:t>
      </w:r>
      <w:r w:rsidR="00CE01F0" w:rsidRPr="00C46025">
        <w:rPr>
          <w:rFonts w:ascii="Times New Roman" w:eastAsia="Times New Roman" w:hAnsi="Times New Roman"/>
          <w:b/>
          <w:sz w:val="24"/>
          <w:szCs w:val="24"/>
          <w:lang w:val="sr-Cyrl-CS"/>
        </w:rPr>
        <w:t xml:space="preserve"> закона</w:t>
      </w:r>
      <w:r w:rsidR="00CE01F0" w:rsidRPr="00C46025">
        <w:rPr>
          <w:rFonts w:ascii="Times New Roman" w:eastAsia="Times New Roman" w:hAnsi="Times New Roman"/>
          <w:bCs/>
          <w:noProof w:val="0"/>
          <w:sz w:val="24"/>
          <w:szCs w:val="24"/>
          <w:lang w:val="sr-Cyrl-CS"/>
        </w:rPr>
        <w:t xml:space="preserve">  </w:t>
      </w:r>
      <w:r w:rsidRPr="00C46025">
        <w:rPr>
          <w:rFonts w:ascii="Times New Roman" w:hAnsi="Times New Roman"/>
          <w:bCs/>
          <w:sz w:val="24"/>
          <w:szCs w:val="24"/>
          <w:lang w:val="sr-Cyrl-CS"/>
        </w:rPr>
        <w:t xml:space="preserve">прописано је да се објављивање важећих података врши истовремено са евидентирањем, док је ставом 2. истог члана прописано да подаци о </w:t>
      </w:r>
      <w:r w:rsidRPr="00C46025">
        <w:rPr>
          <w:rFonts w:ascii="Times New Roman" w:hAnsi="Times New Roman"/>
          <w:bCs/>
          <w:sz w:val="24"/>
          <w:szCs w:val="24"/>
          <w:lang w:val="sr-Cyrl-CS"/>
        </w:rPr>
        <w:lastRenderedPageBreak/>
        <w:t>стварном власнику производе правно дејство према трећим лицима наредног дана од дана објављивања података.</w:t>
      </w:r>
    </w:p>
    <w:p w14:paraId="721C8FC8" w14:textId="480FD460" w:rsidR="006357D7" w:rsidRPr="00C46025" w:rsidRDefault="00334A5E" w:rsidP="006357D7">
      <w:pPr>
        <w:spacing w:after="0" w:line="240" w:lineRule="auto"/>
        <w:ind w:firstLine="720"/>
        <w:jc w:val="both"/>
        <w:rPr>
          <w:rFonts w:ascii="Times New Roman" w:eastAsia="Times New Roman" w:hAnsi="Times New Roman"/>
          <w:color w:val="000000"/>
          <w:sz w:val="24"/>
          <w:szCs w:val="24"/>
          <w:lang w:val="sr-Cyrl-CS"/>
        </w:rPr>
      </w:pPr>
      <w:r w:rsidRPr="00C46025">
        <w:rPr>
          <w:rFonts w:ascii="Times New Roman" w:hAnsi="Times New Roman"/>
          <w:b/>
          <w:bCs/>
          <w:sz w:val="24"/>
          <w:szCs w:val="24"/>
          <w:lang w:val="sr-Cyrl-CS"/>
        </w:rPr>
        <w:t xml:space="preserve">Чланом 12. </w:t>
      </w:r>
      <w:r w:rsidR="00CE01F0" w:rsidRPr="00C46025">
        <w:rPr>
          <w:rFonts w:ascii="Times New Roman" w:hAnsi="Times New Roman"/>
          <w:b/>
          <w:bCs/>
          <w:sz w:val="24"/>
          <w:szCs w:val="24"/>
          <w:lang w:val="sr-Cyrl-CS"/>
        </w:rPr>
        <w:t xml:space="preserve">Предлога </w:t>
      </w:r>
      <w:r w:rsidRPr="00C46025">
        <w:rPr>
          <w:rFonts w:ascii="Times New Roman" w:hAnsi="Times New Roman"/>
          <w:b/>
          <w:bCs/>
          <w:sz w:val="24"/>
          <w:szCs w:val="24"/>
          <w:lang w:val="sr-Cyrl-CS"/>
        </w:rPr>
        <w:t xml:space="preserve">закона </w:t>
      </w:r>
      <w:r w:rsidR="006357D7" w:rsidRPr="00C46025">
        <w:rPr>
          <w:rFonts w:ascii="Times New Roman" w:hAnsi="Times New Roman"/>
          <w:bCs/>
          <w:sz w:val="24"/>
          <w:szCs w:val="24"/>
          <w:lang w:val="sr-Cyrl-CS"/>
        </w:rPr>
        <w:t>прописано је</w:t>
      </w:r>
      <w:r w:rsidR="006357D7" w:rsidRPr="00C46025">
        <w:rPr>
          <w:rFonts w:ascii="Times New Roman" w:hAnsi="Times New Roman"/>
          <w:b/>
          <w:bCs/>
          <w:sz w:val="24"/>
          <w:szCs w:val="24"/>
          <w:lang w:val="sr-Cyrl-CS"/>
        </w:rPr>
        <w:t xml:space="preserve"> </w:t>
      </w:r>
      <w:r w:rsidR="006357D7" w:rsidRPr="00C46025">
        <w:rPr>
          <w:rFonts w:ascii="Times New Roman" w:hAnsi="Times New Roman"/>
          <w:bCs/>
          <w:sz w:val="24"/>
          <w:szCs w:val="24"/>
          <w:lang w:val="sr-Cyrl-CS"/>
        </w:rPr>
        <w:t xml:space="preserve">да је </w:t>
      </w:r>
      <w:r w:rsidR="006357D7" w:rsidRPr="00C46025">
        <w:rPr>
          <w:rFonts w:ascii="Times New Roman" w:eastAsia="Times New Roman" w:hAnsi="Times New Roman"/>
          <w:color w:val="000000"/>
          <w:sz w:val="24"/>
          <w:szCs w:val="24"/>
          <w:lang w:val="sr-Cyrl-CS"/>
        </w:rPr>
        <w:t xml:space="preserve">Агенција за привредне регистре дужна да податке и документа из Централне евиденције чува трајно, као и да </w:t>
      </w:r>
      <w:r w:rsidR="00F10651" w:rsidRPr="00C46025">
        <w:rPr>
          <w:rFonts w:ascii="Times New Roman" w:eastAsia="Times New Roman" w:hAnsi="Times New Roman"/>
          <w:color w:val="000000"/>
          <w:sz w:val="24"/>
          <w:szCs w:val="24"/>
          <w:lang w:val="sr-Cyrl-CS"/>
        </w:rPr>
        <w:t>су</w:t>
      </w:r>
      <w:r w:rsidR="006357D7" w:rsidRPr="00C46025">
        <w:rPr>
          <w:rFonts w:ascii="Times New Roman" w:eastAsia="Times New Roman" w:hAnsi="Times New Roman"/>
          <w:color w:val="000000"/>
          <w:sz w:val="24"/>
          <w:szCs w:val="24"/>
          <w:lang w:val="sr-Cyrl-CS"/>
        </w:rPr>
        <w:t xml:space="preserve">  </w:t>
      </w:r>
      <w:r w:rsidR="006357D7" w:rsidRPr="00C46025">
        <w:rPr>
          <w:rFonts w:ascii="Times New Roman" w:eastAsia="Times New Roman" w:hAnsi="Times New Roman"/>
          <w:sz w:val="24"/>
          <w:szCs w:val="24"/>
          <w:lang w:val="sr-Cyrl-CS"/>
        </w:rPr>
        <w:t>Регистровани субјект, повереник траста и лице које је упоредиво са повереником у правном односу сличном трасту</w:t>
      </w:r>
      <w:r w:rsidR="00F10651" w:rsidRPr="00C46025">
        <w:rPr>
          <w:rFonts w:ascii="Times New Roman" w:eastAsia="Times New Roman" w:hAnsi="Times New Roman"/>
          <w:color w:val="000000"/>
          <w:sz w:val="24"/>
          <w:szCs w:val="24"/>
          <w:lang w:val="sr-Cyrl-CS"/>
        </w:rPr>
        <w:t xml:space="preserve"> дужни</w:t>
      </w:r>
      <w:r w:rsidR="006357D7" w:rsidRPr="00C46025">
        <w:rPr>
          <w:rFonts w:ascii="Times New Roman" w:eastAsia="Times New Roman" w:hAnsi="Times New Roman"/>
          <w:color w:val="000000"/>
          <w:sz w:val="24"/>
          <w:szCs w:val="24"/>
          <w:lang w:val="sr-Cyrl-CS"/>
        </w:rPr>
        <w:t xml:space="preserve"> да чува</w:t>
      </w:r>
      <w:r w:rsidR="00F10651" w:rsidRPr="00C46025">
        <w:rPr>
          <w:rFonts w:ascii="Times New Roman" w:eastAsia="Times New Roman" w:hAnsi="Times New Roman"/>
          <w:color w:val="000000"/>
          <w:sz w:val="24"/>
          <w:szCs w:val="24"/>
          <w:lang w:val="sr-Cyrl-CS"/>
        </w:rPr>
        <w:t>ју</w:t>
      </w:r>
      <w:r w:rsidR="006357D7" w:rsidRPr="00C46025">
        <w:rPr>
          <w:rFonts w:ascii="Times New Roman" w:eastAsia="Times New Roman" w:hAnsi="Times New Roman"/>
          <w:color w:val="000000"/>
          <w:sz w:val="24"/>
          <w:szCs w:val="24"/>
          <w:lang w:val="sr-Cyrl-CS"/>
        </w:rPr>
        <w:t xml:space="preserve"> податке и документа на основу којих </w:t>
      </w:r>
      <w:r w:rsidR="006357D7" w:rsidRPr="00C46025">
        <w:rPr>
          <w:rFonts w:ascii="Times New Roman" w:eastAsia="Times New Roman" w:hAnsi="Times New Roman"/>
          <w:sz w:val="24"/>
          <w:szCs w:val="24"/>
          <w:lang w:val="sr-Cyrl-CS"/>
        </w:rPr>
        <w:t xml:space="preserve">је евидентиран </w:t>
      </w:r>
      <w:r w:rsidR="006357D7" w:rsidRPr="00C46025">
        <w:rPr>
          <w:rFonts w:ascii="Times New Roman" w:eastAsia="Times New Roman" w:hAnsi="Times New Roman"/>
          <w:color w:val="000000"/>
          <w:sz w:val="24"/>
          <w:szCs w:val="24"/>
          <w:lang w:val="sr-Cyrl-CS"/>
        </w:rPr>
        <w:t>стварни власник Регистрованог субјекта, траста, односно правног односа сличног трасту, десет година од дана евидентирања података о стварном власнику.</w:t>
      </w:r>
    </w:p>
    <w:p w14:paraId="4CC4D72E" w14:textId="77777777" w:rsidR="00F10651" w:rsidRPr="00C46025" w:rsidRDefault="006357D7" w:rsidP="00F10651">
      <w:pPr>
        <w:spacing w:after="0" w:line="240" w:lineRule="auto"/>
        <w:ind w:firstLine="720"/>
        <w:jc w:val="both"/>
        <w:rPr>
          <w:rFonts w:ascii="Times New Roman" w:eastAsia="Times New Roman" w:hAnsi="Times New Roman"/>
          <w:sz w:val="24"/>
          <w:szCs w:val="24"/>
          <w:lang w:val="sr-Cyrl-CS"/>
        </w:rPr>
      </w:pPr>
      <w:r w:rsidRPr="00C46025">
        <w:rPr>
          <w:rFonts w:ascii="Times New Roman" w:eastAsia="Times New Roman" w:hAnsi="Times New Roman"/>
          <w:color w:val="000000"/>
          <w:sz w:val="24"/>
          <w:szCs w:val="24"/>
          <w:lang w:val="sr-Cyrl-CS"/>
        </w:rPr>
        <w:t xml:space="preserve">Такође, прописано је и да је </w:t>
      </w:r>
      <w:r w:rsidRPr="00C46025">
        <w:rPr>
          <w:rFonts w:ascii="Times New Roman" w:eastAsia="Times New Roman" w:hAnsi="Times New Roman"/>
          <w:sz w:val="24"/>
          <w:szCs w:val="24"/>
          <w:lang w:val="sr-Cyrl-CS"/>
        </w:rPr>
        <w:t>Регистровани субјект, повереник траста и лице које је упоредиво са повереником у правном односу сличном трасту дужан да на захтев надлежног органа овлашћеног за вршење надзора у складу са законом којим се уређује спречавање прања новца и финансирања тероризма и законом којим се уређује инспекцијски надзор учини доступним и достави податке и ажурирана документа, без одлагања, а најкасније у року од три радна дана од дана пријема захтева.</w:t>
      </w:r>
    </w:p>
    <w:p w14:paraId="367FCC5D" w14:textId="15607DAC" w:rsidR="00126648" w:rsidRPr="00C46025" w:rsidRDefault="00126648" w:rsidP="00126648">
      <w:pPr>
        <w:spacing w:after="0" w:line="240" w:lineRule="auto"/>
        <w:ind w:firstLine="720"/>
        <w:jc w:val="both"/>
        <w:rPr>
          <w:rFonts w:ascii="Times New Roman" w:eastAsia="Times New Roman" w:hAnsi="Times New Roman"/>
          <w:sz w:val="24"/>
          <w:szCs w:val="24"/>
          <w:lang w:val="sr-Cyrl-CS"/>
        </w:rPr>
      </w:pPr>
      <w:r w:rsidRPr="00C46025">
        <w:rPr>
          <w:rFonts w:ascii="Times New Roman" w:eastAsia="Times New Roman" w:hAnsi="Times New Roman"/>
          <w:sz w:val="24"/>
          <w:szCs w:val="24"/>
          <w:lang w:val="sr-Cyrl-CS"/>
        </w:rPr>
        <w:t>Осим тога , предложена је дужност овлашћеног лицеа из члана 3. став 1. тачка 3) подтач. (2) и (3)</w:t>
      </w:r>
      <w:r w:rsidR="00E82645" w:rsidRPr="00C46025">
        <w:rPr>
          <w:rFonts w:ascii="Times New Roman" w:eastAsia="Times New Roman" w:hAnsi="Times New Roman"/>
          <w:sz w:val="24"/>
          <w:szCs w:val="24"/>
          <w:lang w:val="sr-Cyrl-CS"/>
        </w:rPr>
        <w:t xml:space="preserve"> овог закона</w:t>
      </w:r>
      <w:r w:rsidRPr="00C46025">
        <w:rPr>
          <w:rFonts w:ascii="Times New Roman" w:eastAsia="Times New Roman" w:hAnsi="Times New Roman"/>
          <w:sz w:val="24"/>
          <w:szCs w:val="24"/>
          <w:lang w:val="sr-Cyrl-CS"/>
        </w:rPr>
        <w:t xml:space="preserve"> да у складу са прописима о архивској грађи, чува документa на основу којих је евидентиран стварни власник Регистрованог субјекта, траста, односно правног односа сличног трасту, пет година од дана престанка Регистрованог субјекта.</w:t>
      </w:r>
      <w:r w:rsidR="00E10A2F">
        <w:rPr>
          <w:rFonts w:ascii="Times New Roman" w:eastAsia="Times New Roman" w:hAnsi="Times New Roman"/>
          <w:sz w:val="24"/>
          <w:szCs w:val="24"/>
          <w:lang w:val="sr-Cyrl-CS"/>
        </w:rPr>
        <w:t xml:space="preserve"> </w:t>
      </w:r>
      <w:r w:rsidRPr="00C46025">
        <w:rPr>
          <w:rFonts w:ascii="Times New Roman" w:eastAsia="Times New Roman" w:hAnsi="Times New Roman"/>
          <w:sz w:val="24"/>
          <w:szCs w:val="24"/>
          <w:lang w:val="sr-Cyrl-CS"/>
        </w:rPr>
        <w:t>Ово из разлога што је обавеза чувања података и документације најмање пет година након престанка Регистрованог субјекта у складу са FATF препоруком 24. тачка 7.</w:t>
      </w:r>
    </w:p>
    <w:p w14:paraId="5FCFDEA7" w14:textId="77777777" w:rsidR="00126648" w:rsidRPr="00C46025" w:rsidRDefault="00126648" w:rsidP="00F10651">
      <w:pPr>
        <w:spacing w:after="0" w:line="240" w:lineRule="auto"/>
        <w:ind w:firstLine="720"/>
        <w:jc w:val="both"/>
        <w:rPr>
          <w:rFonts w:ascii="Times New Roman" w:eastAsia="Times New Roman" w:hAnsi="Times New Roman"/>
          <w:sz w:val="24"/>
          <w:szCs w:val="24"/>
          <w:lang w:val="sr-Cyrl-CS"/>
        </w:rPr>
      </w:pPr>
    </w:p>
    <w:p w14:paraId="449DA8D3" w14:textId="2CBF993E" w:rsidR="00F10651" w:rsidRPr="00C46025" w:rsidRDefault="0038316E" w:rsidP="00F10651">
      <w:pPr>
        <w:spacing w:after="0" w:line="240" w:lineRule="auto"/>
        <w:ind w:firstLine="720"/>
        <w:jc w:val="both"/>
        <w:rPr>
          <w:rFonts w:ascii="Times New Roman" w:eastAsia="Times New Roman" w:hAnsi="Times New Roman"/>
          <w:noProof w:val="0"/>
          <w:color w:val="000000"/>
          <w:sz w:val="24"/>
          <w:szCs w:val="24"/>
          <w:lang w:val="sr-Cyrl-CS"/>
        </w:rPr>
      </w:pPr>
      <w:r w:rsidRPr="00C46025">
        <w:rPr>
          <w:rFonts w:ascii="Times New Roman" w:hAnsi="Times New Roman"/>
          <w:b/>
          <w:bCs/>
          <w:sz w:val="24"/>
          <w:szCs w:val="24"/>
          <w:lang w:val="sr-Cyrl-CS"/>
        </w:rPr>
        <w:t xml:space="preserve">Чланом 13. </w:t>
      </w:r>
      <w:r w:rsidR="00CE01F0" w:rsidRPr="00C46025">
        <w:rPr>
          <w:rFonts w:ascii="Times New Roman" w:hAnsi="Times New Roman"/>
          <w:b/>
          <w:bCs/>
          <w:sz w:val="24"/>
          <w:szCs w:val="24"/>
          <w:lang w:val="sr-Cyrl-CS"/>
        </w:rPr>
        <w:t xml:space="preserve">Предлога </w:t>
      </w:r>
      <w:r w:rsidRPr="00C46025">
        <w:rPr>
          <w:rFonts w:ascii="Times New Roman" w:hAnsi="Times New Roman"/>
          <w:b/>
          <w:bCs/>
          <w:sz w:val="24"/>
          <w:szCs w:val="24"/>
          <w:lang w:val="sr-Cyrl-CS"/>
        </w:rPr>
        <w:t>закона</w:t>
      </w:r>
      <w:r w:rsidR="00F10651" w:rsidRPr="00C46025">
        <w:rPr>
          <w:rFonts w:ascii="Times New Roman" w:eastAsia="Times New Roman" w:hAnsi="Times New Roman"/>
          <w:b/>
          <w:bCs/>
          <w:noProof w:val="0"/>
          <w:color w:val="000000"/>
          <w:sz w:val="24"/>
          <w:szCs w:val="24"/>
          <w:lang w:val="sr-Cyrl-CS"/>
        </w:rPr>
        <w:t xml:space="preserve"> </w:t>
      </w:r>
      <w:r w:rsidR="00F10651" w:rsidRPr="00C46025">
        <w:rPr>
          <w:rFonts w:ascii="Times New Roman" w:eastAsia="Times New Roman" w:hAnsi="Times New Roman"/>
          <w:bCs/>
          <w:noProof w:val="0"/>
          <w:color w:val="000000"/>
          <w:sz w:val="24"/>
          <w:szCs w:val="24"/>
          <w:lang w:val="sr-Cyrl-CS"/>
        </w:rPr>
        <w:t>прописано је</w:t>
      </w:r>
      <w:r w:rsidR="00F10651" w:rsidRPr="00C46025">
        <w:rPr>
          <w:rFonts w:ascii="Times New Roman" w:eastAsia="Times New Roman" w:hAnsi="Times New Roman"/>
          <w:b/>
          <w:bCs/>
          <w:noProof w:val="0"/>
          <w:color w:val="000000"/>
          <w:sz w:val="24"/>
          <w:szCs w:val="24"/>
          <w:lang w:val="sr-Cyrl-CS"/>
        </w:rPr>
        <w:t xml:space="preserve"> </w:t>
      </w:r>
      <w:r w:rsidR="00F10651" w:rsidRPr="00C46025">
        <w:rPr>
          <w:rFonts w:ascii="Times New Roman" w:eastAsia="Times New Roman" w:hAnsi="Times New Roman"/>
          <w:bCs/>
          <w:noProof w:val="0"/>
          <w:color w:val="000000"/>
          <w:sz w:val="24"/>
          <w:szCs w:val="24"/>
          <w:lang w:val="sr-Cyrl-CS"/>
        </w:rPr>
        <w:t xml:space="preserve">да физичко лице које је евидентирано као стварни власник може поднети тужбу </w:t>
      </w:r>
      <w:r w:rsidR="00F10651" w:rsidRPr="00C46025">
        <w:rPr>
          <w:rFonts w:ascii="Times New Roman" w:eastAsia="Times New Roman" w:hAnsi="Times New Roman"/>
          <w:noProof w:val="0"/>
          <w:color w:val="000000"/>
          <w:sz w:val="24"/>
          <w:szCs w:val="24"/>
          <w:lang w:val="sr-Cyrl-CS"/>
        </w:rPr>
        <w:t>надлежном суду ради утврђивања да то лице није стварни власник, коју суд по правноснажности пресуде доставља Агенцији за привредне регистре ради брисања тог лица из Централне евиденције.</w:t>
      </w:r>
    </w:p>
    <w:p w14:paraId="6F627FAA" w14:textId="77777777" w:rsidR="00F10651" w:rsidRPr="00C46025" w:rsidRDefault="00F10651" w:rsidP="00F10651">
      <w:pPr>
        <w:spacing w:after="0" w:line="240" w:lineRule="auto"/>
        <w:ind w:firstLine="720"/>
        <w:jc w:val="both"/>
        <w:rPr>
          <w:rFonts w:ascii="Times New Roman" w:eastAsia="Times New Roman" w:hAnsi="Times New Roman"/>
          <w:noProof w:val="0"/>
          <w:sz w:val="24"/>
          <w:szCs w:val="24"/>
          <w:lang w:val="sr-Cyrl-CS"/>
        </w:rPr>
      </w:pPr>
      <w:r w:rsidRPr="00C46025">
        <w:rPr>
          <w:rFonts w:ascii="Times New Roman" w:eastAsia="Times New Roman" w:hAnsi="Times New Roman"/>
          <w:sz w:val="24"/>
          <w:szCs w:val="24"/>
          <w:lang w:val="sr-Cyrl-CS"/>
        </w:rPr>
        <w:t xml:space="preserve">Такође, прописана је и дужност </w:t>
      </w:r>
      <w:bookmarkStart w:id="9" w:name="clan_11"/>
      <w:bookmarkEnd w:id="9"/>
      <w:r w:rsidRPr="00C46025">
        <w:rPr>
          <w:rFonts w:ascii="Times New Roman" w:eastAsia="Times New Roman" w:hAnsi="Times New Roman"/>
          <w:noProof w:val="0"/>
          <w:sz w:val="24"/>
          <w:szCs w:val="24"/>
          <w:lang w:val="sr-Cyrl-CS"/>
        </w:rPr>
        <w:t>Регистрованог субјекта, односно овлашћеног лица да евидентира новог стварног власника у Централну евиденцију, најкасније у року од 30 дана од дана брисања лица за које је правноснажном пресудом утврђено да није стварни власник и обавеза да исто</w:t>
      </w:r>
      <w:r w:rsidR="00734FD1" w:rsidRPr="00C46025">
        <w:rPr>
          <w:rFonts w:ascii="Times New Roman" w:eastAsia="Times New Roman" w:hAnsi="Times New Roman"/>
          <w:noProof w:val="0"/>
          <w:sz w:val="24"/>
          <w:szCs w:val="24"/>
          <w:lang w:val="sr-Cyrl-CS"/>
        </w:rPr>
        <w:t xml:space="preserve">времено са евидентирањем учита </w:t>
      </w:r>
      <w:r w:rsidRPr="00C46025">
        <w:rPr>
          <w:rFonts w:ascii="Times New Roman" w:eastAsia="Times New Roman" w:hAnsi="Times New Roman"/>
          <w:noProof w:val="0"/>
          <w:sz w:val="24"/>
          <w:szCs w:val="24"/>
          <w:lang w:val="sr-Cyrl-CS"/>
        </w:rPr>
        <w:t>докумената на основу којих је нови стварни власник одређен.</w:t>
      </w:r>
    </w:p>
    <w:p w14:paraId="30C894DE" w14:textId="7ACCF330" w:rsidR="00F10651" w:rsidRPr="00C46025" w:rsidRDefault="00F10651" w:rsidP="00F10651">
      <w:pPr>
        <w:spacing w:after="0" w:line="240" w:lineRule="auto"/>
        <w:jc w:val="both"/>
        <w:rPr>
          <w:rFonts w:ascii="Times New Roman" w:hAnsi="Times New Roman"/>
          <w:bCs/>
          <w:sz w:val="24"/>
          <w:szCs w:val="24"/>
          <w:lang w:val="sr-Cyrl-CS"/>
        </w:rPr>
      </w:pPr>
      <w:r w:rsidRPr="00C46025">
        <w:rPr>
          <w:rFonts w:ascii="Times New Roman" w:hAnsi="Times New Roman"/>
          <w:b/>
          <w:bCs/>
          <w:sz w:val="24"/>
          <w:szCs w:val="24"/>
          <w:lang w:val="sr-Cyrl-CS"/>
        </w:rPr>
        <w:tab/>
        <w:t xml:space="preserve">Чланом 14. </w:t>
      </w:r>
      <w:r w:rsidR="00CE01F0" w:rsidRPr="00C46025">
        <w:rPr>
          <w:rFonts w:ascii="Times New Roman" w:hAnsi="Times New Roman"/>
          <w:b/>
          <w:bCs/>
          <w:sz w:val="24"/>
          <w:szCs w:val="24"/>
          <w:lang w:val="sr-Cyrl-CS"/>
        </w:rPr>
        <w:t xml:space="preserve">Предлога </w:t>
      </w:r>
      <w:r w:rsidRPr="00C46025">
        <w:rPr>
          <w:rFonts w:ascii="Times New Roman" w:hAnsi="Times New Roman"/>
          <w:b/>
          <w:bCs/>
          <w:sz w:val="24"/>
          <w:szCs w:val="24"/>
          <w:lang w:val="sr-Cyrl-CS"/>
        </w:rPr>
        <w:t xml:space="preserve">закона </w:t>
      </w:r>
      <w:r w:rsidRPr="00C46025">
        <w:rPr>
          <w:rFonts w:ascii="Times New Roman" w:hAnsi="Times New Roman"/>
          <w:bCs/>
          <w:sz w:val="24"/>
          <w:szCs w:val="24"/>
          <w:lang w:val="sr-Cyrl-CS"/>
        </w:rPr>
        <w:t>уређен је</w:t>
      </w:r>
      <w:r w:rsidRPr="00C46025">
        <w:rPr>
          <w:lang w:val="sr-Cyrl-CS"/>
        </w:rPr>
        <w:t xml:space="preserve"> </w:t>
      </w:r>
      <w:r w:rsidRPr="00C46025">
        <w:rPr>
          <w:rFonts w:ascii="Times New Roman" w:hAnsi="Times New Roman"/>
          <w:bCs/>
          <w:sz w:val="24"/>
          <w:szCs w:val="24"/>
          <w:lang w:val="sr-Cyrl-CS"/>
        </w:rPr>
        <w:t>надзор над евидентирањем, тачношћу, ажурирањем евидентираних података и докумената и чувањем података и докумената.</w:t>
      </w:r>
    </w:p>
    <w:p w14:paraId="1A03E915" w14:textId="3EF2C1EE" w:rsidR="00AC2D01" w:rsidRPr="00C46025" w:rsidRDefault="00F10651" w:rsidP="00F10651">
      <w:pPr>
        <w:spacing w:after="0" w:line="240" w:lineRule="auto"/>
        <w:ind w:firstLine="720"/>
        <w:jc w:val="both"/>
        <w:rPr>
          <w:rFonts w:ascii="Times New Roman" w:eastAsia="Times New Roman" w:hAnsi="Times New Roman"/>
          <w:noProof w:val="0"/>
          <w:sz w:val="24"/>
          <w:szCs w:val="24"/>
          <w:lang w:val="sr-Cyrl-CS"/>
        </w:rPr>
      </w:pPr>
      <w:bookmarkStart w:id="10" w:name="clan_12"/>
      <w:bookmarkEnd w:id="10"/>
      <w:r w:rsidRPr="00C46025">
        <w:rPr>
          <w:rFonts w:ascii="Times New Roman" w:hAnsi="Times New Roman"/>
          <w:bCs/>
          <w:sz w:val="24"/>
          <w:szCs w:val="24"/>
          <w:lang w:val="sr-Cyrl-CS"/>
        </w:rPr>
        <w:t>Наиме,</w:t>
      </w:r>
      <w:r w:rsidR="00DC1218" w:rsidRPr="00C46025">
        <w:rPr>
          <w:rFonts w:ascii="Times New Roman" w:hAnsi="Times New Roman"/>
          <w:bCs/>
          <w:sz w:val="24"/>
          <w:szCs w:val="24"/>
          <w:lang w:val="sr-Cyrl-CS"/>
        </w:rPr>
        <w:t xml:space="preserve"> када је реч о основу евидентирања који се односи на упис у надлежни регистар (члан 7. тачка 1) </w:t>
      </w:r>
      <w:r w:rsidR="005309FB" w:rsidRPr="00C46025">
        <w:rPr>
          <w:rFonts w:ascii="Times New Roman" w:hAnsi="Times New Roman"/>
          <w:bCs/>
          <w:sz w:val="24"/>
          <w:szCs w:val="24"/>
          <w:lang w:val="sr-Cyrl-CS"/>
        </w:rPr>
        <w:t xml:space="preserve">овог </w:t>
      </w:r>
      <w:r w:rsidR="00DC1218" w:rsidRPr="00C46025">
        <w:rPr>
          <w:rFonts w:ascii="Times New Roman" w:hAnsi="Times New Roman"/>
          <w:bCs/>
          <w:sz w:val="24"/>
          <w:szCs w:val="24"/>
          <w:lang w:val="sr-Cyrl-CS"/>
        </w:rPr>
        <w:t>закона)</w:t>
      </w:r>
      <w:r w:rsidRPr="00C46025">
        <w:rPr>
          <w:rFonts w:ascii="Times New Roman" w:hAnsi="Times New Roman"/>
          <w:bCs/>
          <w:sz w:val="24"/>
          <w:szCs w:val="24"/>
          <w:lang w:val="sr-Cyrl-CS"/>
        </w:rPr>
        <w:t xml:space="preserve"> </w:t>
      </w:r>
      <w:r w:rsidRPr="00C46025">
        <w:rPr>
          <w:rFonts w:ascii="Times New Roman" w:eastAsia="Times New Roman" w:hAnsi="Times New Roman"/>
          <w:noProof w:val="0"/>
          <w:color w:val="000000"/>
          <w:sz w:val="24"/>
          <w:szCs w:val="24"/>
          <w:lang w:val="sr-Cyrl-CS"/>
        </w:rPr>
        <w:t>Агенција за привредне регистре проверава</w:t>
      </w:r>
      <w:r w:rsidR="00AC2D01" w:rsidRPr="00C46025">
        <w:rPr>
          <w:rFonts w:ascii="Times New Roman" w:eastAsia="Times New Roman" w:hAnsi="Times New Roman"/>
          <w:noProof w:val="0"/>
          <w:color w:val="000000"/>
          <w:sz w:val="24"/>
          <w:szCs w:val="24"/>
          <w:lang w:val="sr-Cyrl-CS"/>
        </w:rPr>
        <w:t>:</w:t>
      </w:r>
      <w:r w:rsidRPr="00C46025">
        <w:rPr>
          <w:rFonts w:ascii="Times New Roman" w:eastAsia="Times New Roman" w:hAnsi="Times New Roman"/>
          <w:noProof w:val="0"/>
          <w:color w:val="000000"/>
          <w:sz w:val="24"/>
          <w:szCs w:val="24"/>
          <w:lang w:val="sr-Cyrl-CS"/>
        </w:rPr>
        <w:t xml:space="preserve"> да ли је Регистровани субјект </w:t>
      </w:r>
      <w:r w:rsidRPr="00C46025">
        <w:rPr>
          <w:rFonts w:ascii="Times New Roman" w:eastAsia="Times New Roman" w:hAnsi="Times New Roman"/>
          <w:noProof w:val="0"/>
          <w:sz w:val="24"/>
          <w:szCs w:val="24"/>
          <w:lang w:val="sr-Cyrl-CS"/>
        </w:rPr>
        <w:t xml:space="preserve">у </w:t>
      </w:r>
      <w:r w:rsidR="00AC2D01" w:rsidRPr="00C46025">
        <w:rPr>
          <w:rFonts w:ascii="Times New Roman" w:eastAsia="Times New Roman" w:hAnsi="Times New Roman"/>
          <w:noProof w:val="0"/>
          <w:sz w:val="24"/>
          <w:szCs w:val="24"/>
          <w:lang w:val="sr-Cyrl-CS"/>
        </w:rPr>
        <w:t xml:space="preserve">прописаном року у </w:t>
      </w:r>
      <w:r w:rsidRPr="00C46025">
        <w:rPr>
          <w:rFonts w:ascii="Times New Roman" w:eastAsia="Times New Roman" w:hAnsi="Times New Roman"/>
          <w:noProof w:val="0"/>
          <w:sz w:val="24"/>
          <w:szCs w:val="24"/>
          <w:lang w:val="sr-Cyrl-CS"/>
        </w:rPr>
        <w:t xml:space="preserve">Централној евиденцији </w:t>
      </w:r>
      <w:r w:rsidR="00AC2D01" w:rsidRPr="00C46025">
        <w:rPr>
          <w:rFonts w:ascii="Times New Roman" w:eastAsia="Times New Roman" w:hAnsi="Times New Roman"/>
          <w:noProof w:val="0"/>
          <w:color w:val="000000"/>
          <w:sz w:val="24"/>
          <w:szCs w:val="24"/>
          <w:lang w:val="sr-Cyrl-CS"/>
        </w:rPr>
        <w:t xml:space="preserve">извршио </w:t>
      </w:r>
      <w:r w:rsidR="00DC1218" w:rsidRPr="00C46025">
        <w:rPr>
          <w:rFonts w:ascii="Times New Roman" w:eastAsia="Times New Roman" w:hAnsi="Times New Roman"/>
          <w:noProof w:val="0"/>
          <w:color w:val="000000"/>
          <w:sz w:val="24"/>
          <w:szCs w:val="24"/>
          <w:lang w:val="sr-Cyrl-CS"/>
        </w:rPr>
        <w:t xml:space="preserve">и </w:t>
      </w:r>
      <w:r w:rsidRPr="00C46025">
        <w:rPr>
          <w:rFonts w:ascii="Times New Roman" w:eastAsiaTheme="minorHAnsi" w:hAnsi="Times New Roman" w:cstheme="minorBidi"/>
          <w:noProof w:val="0"/>
          <w:color w:val="000000"/>
          <w:sz w:val="24"/>
          <w:lang w:val="sr-Cyrl-CS"/>
        </w:rPr>
        <w:t xml:space="preserve">евидентирање података о стварном власнику </w:t>
      </w:r>
      <w:r w:rsidRPr="00C46025">
        <w:rPr>
          <w:rFonts w:ascii="Times New Roman" w:eastAsiaTheme="minorHAnsi" w:hAnsi="Times New Roman" w:cstheme="minorBidi"/>
          <w:noProof w:val="0"/>
          <w:sz w:val="24"/>
          <w:lang w:val="sr-Cyrl-CS"/>
        </w:rPr>
        <w:t xml:space="preserve">и истовремено са евидентирањем учитао (извршио </w:t>
      </w:r>
      <w:r w:rsidRPr="00C46025">
        <w:rPr>
          <w:rFonts w:ascii="Times New Roman" w:eastAsiaTheme="minorHAnsi" w:hAnsi="Times New Roman" w:cstheme="minorBidi"/>
          <w:i/>
          <w:noProof w:val="0"/>
          <w:sz w:val="24"/>
          <w:lang w:val="sr-Cyrl-CS"/>
        </w:rPr>
        <w:t>upload</w:t>
      </w:r>
      <w:r w:rsidRPr="00C46025">
        <w:rPr>
          <w:rFonts w:ascii="Times New Roman" w:eastAsiaTheme="minorHAnsi" w:hAnsi="Times New Roman" w:cstheme="minorBidi"/>
          <w:noProof w:val="0"/>
          <w:sz w:val="24"/>
          <w:lang w:val="sr-Cyrl-CS"/>
        </w:rPr>
        <w:t>) докумената на основу к</w:t>
      </w:r>
      <w:r w:rsidR="00AC2D01" w:rsidRPr="00C46025">
        <w:rPr>
          <w:rFonts w:ascii="Times New Roman" w:eastAsiaTheme="minorHAnsi" w:hAnsi="Times New Roman" w:cstheme="minorBidi"/>
          <w:noProof w:val="0"/>
          <w:sz w:val="24"/>
          <w:lang w:val="sr-Cyrl-CS"/>
        </w:rPr>
        <w:t>ојих је стварни власник одређен</w:t>
      </w:r>
      <w:r w:rsidR="00DC1218" w:rsidRPr="00C46025">
        <w:rPr>
          <w:rFonts w:ascii="Times New Roman" w:eastAsiaTheme="minorHAnsi" w:hAnsi="Times New Roman" w:cstheme="minorBidi"/>
          <w:noProof w:val="0"/>
          <w:sz w:val="24"/>
          <w:lang w:val="sr-Cyrl-CS"/>
        </w:rPr>
        <w:t>. Поред тога, Агенција проверава</w:t>
      </w:r>
      <w:r w:rsidR="00AC2D01" w:rsidRPr="00C46025">
        <w:rPr>
          <w:rFonts w:ascii="Times New Roman" w:eastAsiaTheme="minorHAnsi" w:hAnsi="Times New Roman" w:cstheme="minorBidi"/>
          <w:noProof w:val="0"/>
          <w:sz w:val="24"/>
          <w:lang w:val="sr-Cyrl-CS"/>
        </w:rPr>
        <w:t xml:space="preserve"> </w:t>
      </w:r>
      <w:r w:rsidR="00AC2D01" w:rsidRPr="00C46025">
        <w:rPr>
          <w:rFonts w:ascii="Times New Roman" w:eastAsiaTheme="minorHAnsi" w:hAnsi="Times New Roman" w:cstheme="minorBidi"/>
          <w:noProof w:val="0"/>
          <w:color w:val="000000"/>
          <w:sz w:val="24"/>
          <w:lang w:val="sr-Cyrl-CS"/>
        </w:rPr>
        <w:t xml:space="preserve">и да ли је Регистровани субјект, </w:t>
      </w:r>
      <w:r w:rsidR="00AC2D01" w:rsidRPr="00C46025">
        <w:rPr>
          <w:rFonts w:ascii="Times New Roman" w:eastAsia="Times New Roman" w:hAnsi="Times New Roman"/>
          <w:noProof w:val="0"/>
          <w:sz w:val="24"/>
          <w:szCs w:val="24"/>
          <w:lang w:val="sr-Cyrl-CS"/>
        </w:rPr>
        <w:t xml:space="preserve">повереник траста, односно </w:t>
      </w:r>
      <w:r w:rsidR="00AC2D01" w:rsidRPr="00C46025">
        <w:rPr>
          <w:rFonts w:ascii="Times New Roman" w:eastAsiaTheme="minorHAnsi" w:hAnsi="Times New Roman"/>
          <w:noProof w:val="0"/>
          <w:spacing w:val="-1"/>
          <w:sz w:val="24"/>
          <w:lang w:val="sr-Cyrl-CS"/>
        </w:rPr>
        <w:t xml:space="preserve">лице које је упоредиво са повереником у правном односу сличном трасту </w:t>
      </w:r>
      <w:r w:rsidR="00AC2D01" w:rsidRPr="00C46025">
        <w:rPr>
          <w:rFonts w:ascii="Times New Roman" w:eastAsiaTheme="minorHAnsi" w:hAnsi="Times New Roman" w:cstheme="minorBidi"/>
          <w:noProof w:val="0"/>
          <w:color w:val="000000"/>
          <w:sz w:val="24"/>
          <w:lang w:val="sr-Cyrl-CS"/>
        </w:rPr>
        <w:t xml:space="preserve">извршио </w:t>
      </w:r>
      <w:r w:rsidRPr="00C46025">
        <w:rPr>
          <w:rFonts w:ascii="Times New Roman" w:eastAsia="Times New Roman" w:hAnsi="Times New Roman"/>
          <w:noProof w:val="0"/>
          <w:sz w:val="24"/>
          <w:szCs w:val="24"/>
          <w:lang w:val="sr-Cyrl-CS"/>
        </w:rPr>
        <w:t>потврђивање тачности и ажурности евидентиран</w:t>
      </w:r>
      <w:r w:rsidR="00AC2D01" w:rsidRPr="00C46025">
        <w:rPr>
          <w:rFonts w:ascii="Times New Roman" w:eastAsia="Times New Roman" w:hAnsi="Times New Roman"/>
          <w:noProof w:val="0"/>
          <w:sz w:val="24"/>
          <w:szCs w:val="24"/>
          <w:lang w:val="sr-Cyrl-CS"/>
        </w:rPr>
        <w:t>их података о стварном власнику. Уколико Агенција утврди да у прописаном року није извршено евидентирање</w:t>
      </w:r>
      <w:r w:rsidR="00AC2D01" w:rsidRPr="00C46025">
        <w:rPr>
          <w:rFonts w:ascii="Times New Roman" w:eastAsiaTheme="minorHAnsi" w:hAnsi="Times New Roman" w:cstheme="minorBidi"/>
          <w:noProof w:val="0"/>
          <w:color w:val="000000"/>
          <w:sz w:val="24"/>
          <w:lang w:val="sr-Cyrl-CS"/>
        </w:rPr>
        <w:t xml:space="preserve"> података о стварном власнику или </w:t>
      </w:r>
      <w:r w:rsidR="00AC2D01" w:rsidRPr="00C46025">
        <w:rPr>
          <w:rFonts w:ascii="Times New Roman" w:eastAsia="Times New Roman" w:hAnsi="Times New Roman"/>
          <w:noProof w:val="0"/>
          <w:sz w:val="24"/>
          <w:szCs w:val="24"/>
          <w:lang w:val="sr-Cyrl-CS"/>
        </w:rPr>
        <w:t>потврђивање тачности и ажурности евидентираних података, поднеће прекршајну пријаву против горе наведених лица.</w:t>
      </w:r>
    </w:p>
    <w:p w14:paraId="23119BB4" w14:textId="00764BF0" w:rsidR="00F10651" w:rsidRPr="00C46025" w:rsidRDefault="00AC2D01" w:rsidP="00F10651">
      <w:pPr>
        <w:spacing w:after="0" w:line="240" w:lineRule="auto"/>
        <w:ind w:firstLine="720"/>
        <w:jc w:val="both"/>
        <w:rPr>
          <w:rFonts w:ascii="Times New Roman" w:eastAsia="Times New Roman" w:hAnsi="Times New Roman"/>
          <w:noProof w:val="0"/>
          <w:color w:val="000000"/>
          <w:sz w:val="24"/>
          <w:szCs w:val="24"/>
          <w:lang w:val="sr-Cyrl-CS"/>
        </w:rPr>
      </w:pPr>
      <w:r w:rsidRPr="00C46025">
        <w:rPr>
          <w:rFonts w:ascii="Times New Roman" w:eastAsia="Times New Roman" w:hAnsi="Times New Roman"/>
          <w:noProof w:val="0"/>
          <w:color w:val="000000"/>
          <w:sz w:val="24"/>
          <w:szCs w:val="24"/>
          <w:lang w:val="sr-Cyrl-CS"/>
        </w:rPr>
        <w:t xml:space="preserve">Такође, </w:t>
      </w:r>
      <w:r w:rsidR="00DC1218" w:rsidRPr="00C46025">
        <w:rPr>
          <w:rFonts w:ascii="Times New Roman" w:eastAsia="Times New Roman" w:hAnsi="Times New Roman"/>
          <w:noProof w:val="0"/>
          <w:color w:val="000000"/>
          <w:sz w:val="24"/>
          <w:szCs w:val="24"/>
          <w:lang w:val="sr-Cyrl-CS"/>
        </w:rPr>
        <w:t xml:space="preserve">када је реч о основу евидентирања који се односи на промену власничке структуре и друге промене које утичу на промену </w:t>
      </w:r>
      <w:r w:rsidR="00445C14" w:rsidRPr="00C46025">
        <w:rPr>
          <w:rFonts w:ascii="Times New Roman" w:eastAsia="Times New Roman" w:hAnsi="Times New Roman"/>
          <w:noProof w:val="0"/>
          <w:color w:val="000000"/>
          <w:sz w:val="24"/>
          <w:szCs w:val="24"/>
          <w:lang w:val="sr-Cyrl-CS"/>
        </w:rPr>
        <w:t xml:space="preserve">евидентираног стварног власника, као и о основу који се односи на ступање </w:t>
      </w:r>
      <w:r w:rsidR="00445C14" w:rsidRPr="00C46025">
        <w:rPr>
          <w:rFonts w:ascii="Times New Roman" w:hAnsi="Times New Roman"/>
          <w:spacing w:val="-1"/>
          <w:sz w:val="24"/>
          <w:lang w:val="sr-Cyrl-CS"/>
        </w:rPr>
        <w:t xml:space="preserve">повереника траста, односно лица које је упоредиво са повереником  у име траста, односно правног односа сличног трасту у пословни однос на </w:t>
      </w:r>
      <w:r w:rsidR="00445C14" w:rsidRPr="00C46025">
        <w:rPr>
          <w:rFonts w:ascii="Times New Roman" w:hAnsi="Times New Roman"/>
          <w:spacing w:val="-1"/>
          <w:sz w:val="24"/>
          <w:lang w:val="sr-Cyrl-CS"/>
        </w:rPr>
        <w:lastRenderedPageBreak/>
        <w:t>територији Републике Србије са обвезником у смислу закона којим се уређује спречавање прања новца и финансирања тероризма</w:t>
      </w:r>
      <w:r w:rsidR="00445C14" w:rsidRPr="00C46025">
        <w:rPr>
          <w:rFonts w:ascii="Times New Roman" w:eastAsia="Times New Roman" w:hAnsi="Times New Roman"/>
          <w:noProof w:val="0"/>
          <w:color w:val="000000"/>
          <w:sz w:val="24"/>
          <w:szCs w:val="24"/>
          <w:lang w:val="sr-Cyrl-CS"/>
        </w:rPr>
        <w:t xml:space="preserve"> (</w:t>
      </w:r>
      <w:r w:rsidR="00DC1218" w:rsidRPr="00C46025">
        <w:rPr>
          <w:rFonts w:ascii="Times New Roman" w:eastAsia="Times New Roman" w:hAnsi="Times New Roman"/>
          <w:noProof w:val="0"/>
          <w:color w:val="000000"/>
          <w:sz w:val="24"/>
          <w:szCs w:val="24"/>
          <w:lang w:val="sr-Cyrl-CS"/>
        </w:rPr>
        <w:t xml:space="preserve">члана 7. тач. 2) и 3) </w:t>
      </w:r>
      <w:r w:rsidR="000E2D38" w:rsidRPr="00C46025">
        <w:rPr>
          <w:rFonts w:ascii="Times New Roman" w:eastAsia="Times New Roman" w:hAnsi="Times New Roman"/>
          <w:noProof w:val="0"/>
          <w:color w:val="000000"/>
          <w:sz w:val="24"/>
          <w:szCs w:val="24"/>
          <w:lang w:val="sr-Cyrl-CS"/>
        </w:rPr>
        <w:t>овог</w:t>
      </w:r>
      <w:r w:rsidR="00DC1218" w:rsidRPr="00C46025">
        <w:rPr>
          <w:rFonts w:ascii="Times New Roman" w:eastAsia="Times New Roman" w:hAnsi="Times New Roman"/>
          <w:noProof w:val="0"/>
          <w:color w:val="000000"/>
          <w:sz w:val="24"/>
          <w:szCs w:val="24"/>
          <w:lang w:val="sr-Cyrl-CS"/>
        </w:rPr>
        <w:t xml:space="preserve"> закона</w:t>
      </w:r>
      <w:r w:rsidR="00445C14" w:rsidRPr="00C46025">
        <w:rPr>
          <w:rFonts w:ascii="Times New Roman" w:eastAsia="Times New Roman" w:hAnsi="Times New Roman"/>
          <w:noProof w:val="0"/>
          <w:color w:val="000000"/>
          <w:sz w:val="24"/>
          <w:szCs w:val="24"/>
          <w:lang w:val="sr-Cyrl-CS"/>
        </w:rPr>
        <w:t xml:space="preserve">), </w:t>
      </w:r>
      <w:r w:rsidRPr="00C46025">
        <w:rPr>
          <w:rFonts w:ascii="Times New Roman" w:eastAsia="Times New Roman" w:hAnsi="Times New Roman"/>
          <w:sz w:val="24"/>
          <w:szCs w:val="24"/>
          <w:lang w:val="sr-Cyrl-CS"/>
        </w:rPr>
        <w:t xml:space="preserve">надлежни органи овлашћени за вршење надзора у складу са законом којим се уређује спречавање прања новца и финансирања тероризма и законом којим се уређује инспекцијски надзор </w:t>
      </w:r>
      <w:r w:rsidR="00F10651" w:rsidRPr="00C46025">
        <w:rPr>
          <w:rFonts w:ascii="Times New Roman" w:eastAsia="Times New Roman" w:hAnsi="Times New Roman"/>
          <w:noProof w:val="0"/>
          <w:color w:val="000000"/>
          <w:sz w:val="24"/>
          <w:szCs w:val="24"/>
          <w:lang w:val="sr-Cyrl-CS"/>
        </w:rPr>
        <w:t>проверавају да ли је Регистровани субјект</w:t>
      </w:r>
      <w:r w:rsidR="00F10651" w:rsidRPr="00C46025">
        <w:rPr>
          <w:rFonts w:ascii="Times New Roman" w:eastAsia="Times New Roman" w:hAnsi="Times New Roman"/>
          <w:noProof w:val="0"/>
          <w:sz w:val="24"/>
          <w:szCs w:val="24"/>
          <w:lang w:val="sr-Cyrl-CS"/>
        </w:rPr>
        <w:t xml:space="preserve">, повереник траста и лице упоредиво са повереником у правном односу сличном трасту, </w:t>
      </w:r>
      <w:r w:rsidR="00445C14" w:rsidRPr="00C46025">
        <w:rPr>
          <w:rFonts w:ascii="Times New Roman" w:eastAsia="Times New Roman" w:hAnsi="Times New Roman"/>
          <w:noProof w:val="0"/>
          <w:sz w:val="24"/>
          <w:szCs w:val="24"/>
          <w:lang w:val="sr-Cyrl-CS"/>
        </w:rPr>
        <w:t xml:space="preserve">извршио одговарајуће евидентирање података о стварном власнику у прописаном року. Ови органи </w:t>
      </w:r>
      <w:r w:rsidR="00F10651" w:rsidRPr="00C46025">
        <w:rPr>
          <w:rFonts w:ascii="Times New Roman" w:eastAsia="Times New Roman" w:hAnsi="Times New Roman"/>
          <w:noProof w:val="0"/>
          <w:color w:val="000000"/>
          <w:sz w:val="24"/>
          <w:szCs w:val="24"/>
          <w:lang w:val="sr-Cyrl-CS"/>
        </w:rPr>
        <w:t>овлашћени су</w:t>
      </w:r>
      <w:r w:rsidR="00445C14" w:rsidRPr="00C46025">
        <w:rPr>
          <w:rFonts w:ascii="Times New Roman" w:eastAsia="Times New Roman" w:hAnsi="Times New Roman"/>
          <w:noProof w:val="0"/>
          <w:color w:val="000000"/>
          <w:sz w:val="24"/>
          <w:szCs w:val="24"/>
          <w:lang w:val="sr-Cyrl-CS"/>
        </w:rPr>
        <w:t xml:space="preserve"> и</w:t>
      </w:r>
      <w:r w:rsidR="00F10651" w:rsidRPr="00C46025">
        <w:rPr>
          <w:rFonts w:ascii="Times New Roman" w:eastAsia="Times New Roman" w:hAnsi="Times New Roman"/>
          <w:noProof w:val="0"/>
          <w:color w:val="000000"/>
          <w:sz w:val="24"/>
          <w:szCs w:val="24"/>
          <w:lang w:val="sr-Cyrl-CS"/>
        </w:rPr>
        <w:t xml:space="preserve"> за подношење захтева за покретање прекршајног поступка против Регистрованог </w:t>
      </w:r>
      <w:r w:rsidR="00F10651" w:rsidRPr="00C46025">
        <w:rPr>
          <w:rFonts w:ascii="Times New Roman" w:eastAsia="Times New Roman" w:hAnsi="Times New Roman"/>
          <w:noProof w:val="0"/>
          <w:sz w:val="24"/>
          <w:szCs w:val="24"/>
          <w:lang w:val="sr-Cyrl-CS"/>
        </w:rPr>
        <w:t xml:space="preserve">субјекта, повереника траста и лица упоредивог са повереником у правном односу сличном трасту, </w:t>
      </w:r>
      <w:r w:rsidR="00F10651" w:rsidRPr="00C46025">
        <w:rPr>
          <w:rFonts w:ascii="Times New Roman" w:eastAsia="Times New Roman" w:hAnsi="Times New Roman"/>
          <w:noProof w:val="0"/>
          <w:color w:val="000000"/>
          <w:sz w:val="24"/>
          <w:szCs w:val="24"/>
          <w:lang w:val="sr-Cyrl-CS"/>
        </w:rPr>
        <w:t xml:space="preserve">ако у вршењу надзора утврде </w:t>
      </w:r>
      <w:r w:rsidR="00445C14" w:rsidRPr="00C46025">
        <w:rPr>
          <w:rFonts w:ascii="Times New Roman" w:eastAsia="Times New Roman" w:hAnsi="Times New Roman"/>
          <w:noProof w:val="0"/>
          <w:color w:val="000000"/>
          <w:sz w:val="24"/>
          <w:szCs w:val="24"/>
          <w:lang w:val="sr-Cyrl-CS"/>
        </w:rPr>
        <w:t>прописане неправилности.</w:t>
      </w:r>
    </w:p>
    <w:p w14:paraId="758F1065" w14:textId="43282E86" w:rsidR="00202BAE" w:rsidRPr="00C46025" w:rsidRDefault="00202BAE" w:rsidP="00202BAE">
      <w:pPr>
        <w:spacing w:after="0" w:line="240" w:lineRule="auto"/>
        <w:ind w:firstLine="720"/>
        <w:jc w:val="both"/>
        <w:rPr>
          <w:rFonts w:ascii="Times New Roman" w:eastAsia="Times New Roman" w:hAnsi="Times New Roman"/>
          <w:sz w:val="24"/>
          <w:szCs w:val="24"/>
          <w:lang w:val="sr-Cyrl-CS"/>
        </w:rPr>
      </w:pPr>
      <w:r w:rsidRPr="00C46025">
        <w:rPr>
          <w:rFonts w:ascii="Times New Roman" w:hAnsi="Times New Roman"/>
          <w:sz w:val="24"/>
          <w:szCs w:val="24"/>
          <w:lang w:val="sr-Cyrl-CS"/>
        </w:rPr>
        <w:t xml:space="preserve">Поред тога, прописано је и да </w:t>
      </w:r>
      <w:r w:rsidR="00F10651" w:rsidRPr="00C46025">
        <w:rPr>
          <w:rFonts w:ascii="Times New Roman" w:eastAsia="Times New Roman" w:hAnsi="Times New Roman"/>
          <w:noProof w:val="0"/>
          <w:color w:val="000000"/>
          <w:sz w:val="24"/>
          <w:szCs w:val="24"/>
          <w:lang w:val="sr-Cyrl-CS"/>
        </w:rPr>
        <w:t xml:space="preserve">Народна банка Србије у вршењу послова надзора и контроле из делокруга послова које обавља над радом и пословањем Регистрованог субјекта, проверава да ли је Регистровани субјект испунио обавезе утврђене овим законом, а нарочито да ли је извршио евидентирање података о стварном власнику у Централну евиденцију у року из члана 8. став </w:t>
      </w:r>
      <w:r w:rsidR="00F10651" w:rsidRPr="00C46025">
        <w:rPr>
          <w:rFonts w:ascii="Times New Roman" w:eastAsia="Times New Roman" w:hAnsi="Times New Roman"/>
          <w:noProof w:val="0"/>
          <w:sz w:val="24"/>
          <w:szCs w:val="24"/>
          <w:lang w:val="sr-Cyrl-CS"/>
        </w:rPr>
        <w:t xml:space="preserve">4. </w:t>
      </w:r>
      <w:r w:rsidR="00F10651" w:rsidRPr="00C46025">
        <w:rPr>
          <w:rFonts w:ascii="Times New Roman" w:eastAsia="Times New Roman" w:hAnsi="Times New Roman"/>
          <w:noProof w:val="0"/>
          <w:color w:val="000000"/>
          <w:sz w:val="24"/>
          <w:szCs w:val="24"/>
          <w:lang w:val="sr-Cyrl-CS"/>
        </w:rPr>
        <w:t>овог закона од дана наступања основа евидентирања из члана 7. тачка 2) овог закона, да ли је евидентирао тачне податке, као и да ли Регистровани субјект чува податке и документа на основу којих ј</w:t>
      </w:r>
      <w:r w:rsidRPr="00C46025">
        <w:rPr>
          <w:rFonts w:ascii="Times New Roman" w:eastAsia="Times New Roman" w:hAnsi="Times New Roman"/>
          <w:noProof w:val="0"/>
          <w:color w:val="000000"/>
          <w:sz w:val="24"/>
          <w:szCs w:val="24"/>
          <w:lang w:val="sr-Cyrl-CS"/>
        </w:rPr>
        <w:t xml:space="preserve">е евидентирао стварног власника </w:t>
      </w:r>
      <w:r w:rsidRPr="00C46025">
        <w:rPr>
          <w:rFonts w:ascii="Times New Roman" w:eastAsia="Times New Roman" w:hAnsi="Times New Roman"/>
          <w:sz w:val="24"/>
          <w:szCs w:val="24"/>
          <w:lang w:val="sr-Cyrl-CS"/>
        </w:rPr>
        <w:t xml:space="preserve">и да је с тим у вези овлашћена да предузима мере, укључујући и изрицање новчаних казни према Регистрованим субјектима над којим врши надзор (финасијска институција и правно лице које обавља мењачке послове), а у складу са законом којим се уређује пословање тих субјеката, односно прописима којима се уређује обављање мењачких послова и контрола обављања мењачких послова. </w:t>
      </w:r>
    </w:p>
    <w:p w14:paraId="0C74E1E3" w14:textId="77777777" w:rsidR="00381046" w:rsidRPr="00C46025" w:rsidRDefault="00381046" w:rsidP="00381046">
      <w:pPr>
        <w:spacing w:after="0" w:line="240" w:lineRule="auto"/>
        <w:ind w:firstLine="720"/>
        <w:jc w:val="both"/>
        <w:rPr>
          <w:rFonts w:ascii="Times New Roman" w:eastAsia="Times New Roman" w:hAnsi="Times New Roman"/>
          <w:color w:val="000000"/>
          <w:sz w:val="24"/>
          <w:szCs w:val="24"/>
          <w:lang w:val="sr-Cyrl-CS"/>
        </w:rPr>
      </w:pPr>
      <w:r w:rsidRPr="00C46025">
        <w:rPr>
          <w:rFonts w:ascii="Times New Roman" w:eastAsia="Times New Roman" w:hAnsi="Times New Roman"/>
          <w:color w:val="000000"/>
          <w:sz w:val="24"/>
          <w:szCs w:val="24"/>
          <w:lang w:val="sr-Cyrl-CS"/>
        </w:rPr>
        <w:t>Када је Регистровани субјект пружалац услуга повезаних с дигиталном имовином над којим Комисија за хартије од вредности врши надзор у оквиру обављања својих законом утврђених функција, надзор и предузимање мера, укључујући и изрицање новчаних казни према тим Регистрованим субјектима, врши Комисија за хартије од вредности у складу са законом којим се уређује дигитална имовина.</w:t>
      </w:r>
    </w:p>
    <w:p w14:paraId="7B0A8A38" w14:textId="7FE5A6E9" w:rsidR="009B43D6" w:rsidRPr="00C46025" w:rsidRDefault="004270BA" w:rsidP="009B43D6">
      <w:pPr>
        <w:spacing w:after="0" w:line="240" w:lineRule="auto"/>
        <w:ind w:firstLine="720"/>
        <w:jc w:val="both"/>
        <w:rPr>
          <w:rFonts w:ascii="Times New Roman" w:eastAsia="Times New Roman" w:hAnsi="Times New Roman"/>
          <w:sz w:val="24"/>
          <w:szCs w:val="24"/>
          <w:lang w:val="sr-Cyrl-CS"/>
        </w:rPr>
      </w:pPr>
      <w:r w:rsidRPr="00C46025">
        <w:rPr>
          <w:rFonts w:ascii="Times New Roman" w:eastAsia="Times New Roman" w:hAnsi="Times New Roman"/>
          <w:b/>
          <w:sz w:val="24"/>
          <w:szCs w:val="24"/>
          <w:lang w:val="sr-Cyrl-CS"/>
        </w:rPr>
        <w:t xml:space="preserve">Чланом 15. </w:t>
      </w:r>
      <w:r w:rsidR="00CE01F0" w:rsidRPr="00C46025">
        <w:rPr>
          <w:rFonts w:ascii="Times New Roman" w:hAnsi="Times New Roman"/>
          <w:b/>
          <w:bCs/>
          <w:sz w:val="24"/>
          <w:szCs w:val="24"/>
          <w:lang w:val="sr-Cyrl-CS"/>
        </w:rPr>
        <w:t>Предлога</w:t>
      </w:r>
      <w:r w:rsidR="00CE01F0" w:rsidRPr="00C46025">
        <w:rPr>
          <w:rFonts w:ascii="Times New Roman" w:eastAsia="Times New Roman" w:hAnsi="Times New Roman"/>
          <w:b/>
          <w:sz w:val="24"/>
          <w:szCs w:val="24"/>
          <w:lang w:val="sr-Cyrl-CS"/>
        </w:rPr>
        <w:t xml:space="preserve"> </w:t>
      </w:r>
      <w:r w:rsidRPr="00C46025">
        <w:rPr>
          <w:rFonts w:ascii="Times New Roman" w:eastAsia="Times New Roman" w:hAnsi="Times New Roman"/>
          <w:b/>
          <w:sz w:val="24"/>
          <w:szCs w:val="24"/>
          <w:lang w:val="sr-Cyrl-CS"/>
        </w:rPr>
        <w:t>закона</w:t>
      </w:r>
      <w:r w:rsidR="009B43D6" w:rsidRPr="00C46025">
        <w:rPr>
          <w:lang w:val="sr-Cyrl-CS"/>
        </w:rPr>
        <w:t xml:space="preserve"> </w:t>
      </w:r>
      <w:r w:rsidR="009B43D6" w:rsidRPr="00C46025">
        <w:rPr>
          <w:rFonts w:ascii="Times New Roman" w:hAnsi="Times New Roman"/>
          <w:sz w:val="24"/>
          <w:szCs w:val="24"/>
          <w:lang w:val="sr-Cyrl-CS"/>
        </w:rPr>
        <w:t xml:space="preserve">уводи се, као новина, обавеза Агенције за привредне регистре да </w:t>
      </w:r>
      <w:r w:rsidR="009B43D6" w:rsidRPr="00C46025">
        <w:rPr>
          <w:rFonts w:ascii="Times New Roman" w:eastAsia="Times New Roman" w:hAnsi="Times New Roman"/>
          <w:sz w:val="24"/>
          <w:szCs w:val="24"/>
          <w:lang w:val="sr-Cyrl-CS"/>
        </w:rPr>
        <w:t>сачињава и јавно објављује листу Регистрованих субјеката који нису извршили евидентирање стварног власника у Централну евиденцију у прописаном року, као и постојећих Регистрованих субјеката који до дана почетка примене овог закона нису у Централној евиденцији евидентирали податке о стварном власнику.</w:t>
      </w:r>
    </w:p>
    <w:p w14:paraId="5E656E7E" w14:textId="77777777" w:rsidR="009B43D6" w:rsidRPr="00C46025" w:rsidRDefault="009B43D6" w:rsidP="009B43D6">
      <w:pPr>
        <w:spacing w:after="0" w:line="240" w:lineRule="auto"/>
        <w:ind w:firstLine="720"/>
        <w:jc w:val="both"/>
        <w:rPr>
          <w:rFonts w:ascii="Times New Roman" w:eastAsia="Times New Roman" w:hAnsi="Times New Roman"/>
          <w:sz w:val="24"/>
          <w:szCs w:val="24"/>
          <w:lang w:val="sr-Cyrl-CS"/>
        </w:rPr>
      </w:pPr>
      <w:r w:rsidRPr="00C46025">
        <w:rPr>
          <w:rFonts w:ascii="Times New Roman" w:eastAsia="Times New Roman" w:hAnsi="Times New Roman"/>
          <w:sz w:val="24"/>
          <w:szCs w:val="24"/>
          <w:lang w:val="sr-Cyrl-CS"/>
        </w:rPr>
        <w:t>Ова листа садржи податке и о Регистрованим субјектима који су евидентирали стварног власника, а који у року од 60 дана од дана почетка примене овог закона не изврше учитавање (</w:t>
      </w:r>
      <w:r w:rsidRPr="00C46025">
        <w:rPr>
          <w:rFonts w:ascii="Times New Roman" w:eastAsia="Times New Roman" w:hAnsi="Times New Roman"/>
          <w:i/>
          <w:sz w:val="24"/>
          <w:szCs w:val="24"/>
          <w:lang w:val="sr-Cyrl-CS"/>
        </w:rPr>
        <w:t>upload</w:t>
      </w:r>
      <w:r w:rsidRPr="00C46025">
        <w:rPr>
          <w:rFonts w:ascii="Times New Roman" w:eastAsia="Times New Roman" w:hAnsi="Times New Roman"/>
          <w:sz w:val="24"/>
          <w:szCs w:val="24"/>
          <w:lang w:val="sr-Cyrl-CS"/>
        </w:rPr>
        <w:t>) докумената на основу којих је стварни власник одређен.</w:t>
      </w:r>
    </w:p>
    <w:p w14:paraId="744CC431" w14:textId="77777777" w:rsidR="00F10651" w:rsidRPr="00C46025" w:rsidRDefault="009B43D6" w:rsidP="009B43D6">
      <w:pPr>
        <w:spacing w:after="0" w:line="240" w:lineRule="auto"/>
        <w:ind w:firstLine="720"/>
        <w:jc w:val="both"/>
        <w:rPr>
          <w:rFonts w:ascii="Times New Roman" w:eastAsia="Times New Roman" w:hAnsi="Times New Roman"/>
          <w:sz w:val="24"/>
          <w:szCs w:val="24"/>
          <w:lang w:val="sr-Cyrl-CS"/>
        </w:rPr>
      </w:pPr>
      <w:r w:rsidRPr="00C46025">
        <w:rPr>
          <w:rFonts w:ascii="Times New Roman" w:eastAsia="Times New Roman" w:hAnsi="Times New Roman"/>
          <w:sz w:val="24"/>
          <w:szCs w:val="24"/>
          <w:lang w:val="sr-Cyrl-CS"/>
        </w:rPr>
        <w:t xml:space="preserve">Листа се  ажурира на сваких 48 сати, а Регистровани субјекти са листе </w:t>
      </w:r>
      <w:r w:rsidR="00C02CF9" w:rsidRPr="00C46025">
        <w:rPr>
          <w:rFonts w:ascii="Times New Roman" w:eastAsia="Times New Roman" w:hAnsi="Times New Roman"/>
          <w:sz w:val="24"/>
          <w:szCs w:val="24"/>
          <w:lang w:val="sr-Cyrl-CS"/>
        </w:rPr>
        <w:t>сматрају се видокоризичним у смислу закона којим</w:t>
      </w:r>
      <w:r w:rsidRPr="00C46025">
        <w:rPr>
          <w:rFonts w:ascii="Times New Roman" w:eastAsia="Times New Roman" w:hAnsi="Times New Roman"/>
          <w:sz w:val="24"/>
          <w:szCs w:val="24"/>
          <w:lang w:val="sr-Cyrl-CS"/>
        </w:rPr>
        <w:t xml:space="preserve"> се уређује спречавање прања новца и финансирања тероризма.</w:t>
      </w:r>
    </w:p>
    <w:p w14:paraId="400F85A2" w14:textId="1BB7521F" w:rsidR="008817BA" w:rsidRPr="00C46025" w:rsidRDefault="008817BA" w:rsidP="009B43D6">
      <w:pPr>
        <w:spacing w:after="0" w:line="240" w:lineRule="auto"/>
        <w:ind w:firstLine="720"/>
        <w:jc w:val="both"/>
        <w:rPr>
          <w:rFonts w:ascii="Times New Roman" w:eastAsia="Times New Roman" w:hAnsi="Times New Roman"/>
          <w:color w:val="000000" w:themeColor="text1"/>
          <w:sz w:val="24"/>
          <w:szCs w:val="24"/>
          <w:lang w:val="sr-Cyrl-CS"/>
        </w:rPr>
      </w:pPr>
      <w:r w:rsidRPr="00C46025">
        <w:rPr>
          <w:rFonts w:ascii="Times New Roman" w:eastAsia="Times New Roman" w:hAnsi="Times New Roman"/>
          <w:b/>
          <w:color w:val="000000" w:themeColor="text1"/>
          <w:sz w:val="24"/>
          <w:szCs w:val="24"/>
          <w:lang w:val="sr-Cyrl-CS"/>
        </w:rPr>
        <w:t xml:space="preserve">Чланом 16. </w:t>
      </w:r>
      <w:r w:rsidR="00CE01F0" w:rsidRPr="00C46025">
        <w:rPr>
          <w:rFonts w:ascii="Times New Roman" w:hAnsi="Times New Roman"/>
          <w:b/>
          <w:bCs/>
          <w:sz w:val="24"/>
          <w:szCs w:val="24"/>
          <w:lang w:val="sr-Cyrl-CS"/>
        </w:rPr>
        <w:t>Предлога</w:t>
      </w:r>
      <w:r w:rsidR="00CE01F0" w:rsidRPr="00C46025">
        <w:rPr>
          <w:rFonts w:ascii="Times New Roman" w:eastAsia="Times New Roman" w:hAnsi="Times New Roman"/>
          <w:b/>
          <w:color w:val="000000" w:themeColor="text1"/>
          <w:sz w:val="24"/>
          <w:szCs w:val="24"/>
          <w:lang w:val="sr-Cyrl-CS"/>
        </w:rPr>
        <w:t xml:space="preserve"> </w:t>
      </w:r>
      <w:r w:rsidRPr="00C46025">
        <w:rPr>
          <w:rFonts w:ascii="Times New Roman" w:eastAsia="Times New Roman" w:hAnsi="Times New Roman"/>
          <w:b/>
          <w:color w:val="000000" w:themeColor="text1"/>
          <w:sz w:val="24"/>
          <w:szCs w:val="24"/>
          <w:lang w:val="sr-Cyrl-CS"/>
        </w:rPr>
        <w:t xml:space="preserve">закона </w:t>
      </w:r>
      <w:r w:rsidRPr="00C46025">
        <w:rPr>
          <w:rFonts w:ascii="Times New Roman" w:eastAsia="Times New Roman" w:hAnsi="Times New Roman"/>
          <w:color w:val="000000" w:themeColor="text1"/>
          <w:sz w:val="24"/>
          <w:szCs w:val="24"/>
          <w:lang w:val="sr-Cyrl-CS"/>
        </w:rPr>
        <w:t>прописује се поступање обвезника у смислу закона о спречавању прања новца и финансирању тероризма у случају несагласности података о стварном власнику који је обвезник прибавио применом радњи и мера из тог закона, у односу на податке који су евидентирани у Централној евиденцији стварних власника.</w:t>
      </w:r>
      <w:r w:rsidR="00D727D4" w:rsidRPr="00C46025">
        <w:rPr>
          <w:color w:val="000000" w:themeColor="text1"/>
          <w:lang w:val="sr-Cyrl-CS"/>
        </w:rPr>
        <w:t xml:space="preserve"> </w:t>
      </w:r>
      <w:r w:rsidR="00D727D4" w:rsidRPr="00C46025">
        <w:rPr>
          <w:rFonts w:ascii="Times New Roman" w:hAnsi="Times New Roman"/>
          <w:color w:val="000000" w:themeColor="text1"/>
          <w:sz w:val="24"/>
          <w:szCs w:val="24"/>
          <w:lang w:val="sr-Cyrl-CS"/>
        </w:rPr>
        <w:t>Ово све узимајући у обзир мишљење Европске комисије на предапликацију Републике Србије за придруживање Јединственом подручју за плаћање у еврима SEPA, где је констатовано да одредбе нашег законодавства нису усклађене са чланом 30. став 4. Пете директиве која се односи на област спречавања прања новца и финансирања тероризма.</w:t>
      </w:r>
    </w:p>
    <w:p w14:paraId="2E867F2E" w14:textId="77777777" w:rsidR="008817BA" w:rsidRPr="00C46025" w:rsidRDefault="008817BA" w:rsidP="009B43D6">
      <w:pPr>
        <w:spacing w:after="0" w:line="240" w:lineRule="auto"/>
        <w:ind w:firstLine="720"/>
        <w:jc w:val="both"/>
        <w:rPr>
          <w:rFonts w:ascii="Times New Roman" w:eastAsia="Times New Roman" w:hAnsi="Times New Roman"/>
          <w:sz w:val="24"/>
          <w:szCs w:val="24"/>
          <w:lang w:val="sr-Cyrl-CS"/>
        </w:rPr>
      </w:pPr>
    </w:p>
    <w:p w14:paraId="78C9CDB1" w14:textId="177A553F" w:rsidR="0000292E" w:rsidRPr="00C46025" w:rsidRDefault="0000292E" w:rsidP="0000292E">
      <w:pPr>
        <w:spacing w:after="0" w:line="240" w:lineRule="auto"/>
        <w:ind w:firstLine="720"/>
        <w:jc w:val="both"/>
        <w:rPr>
          <w:rFonts w:ascii="Times New Roman" w:hAnsi="Times New Roman"/>
          <w:bCs/>
          <w:sz w:val="24"/>
          <w:szCs w:val="24"/>
          <w:lang w:val="sr-Cyrl-CS"/>
        </w:rPr>
      </w:pPr>
      <w:r w:rsidRPr="00C46025">
        <w:rPr>
          <w:rFonts w:ascii="Times New Roman" w:eastAsia="Times New Roman" w:hAnsi="Times New Roman"/>
          <w:b/>
          <w:sz w:val="24"/>
          <w:szCs w:val="24"/>
          <w:lang w:val="sr-Cyrl-CS"/>
        </w:rPr>
        <w:lastRenderedPageBreak/>
        <w:t>Чланом 1</w:t>
      </w:r>
      <w:r w:rsidR="008817BA" w:rsidRPr="00C46025">
        <w:rPr>
          <w:rFonts w:ascii="Times New Roman" w:eastAsia="Times New Roman" w:hAnsi="Times New Roman"/>
          <w:b/>
          <w:sz w:val="24"/>
          <w:szCs w:val="24"/>
          <w:lang w:val="sr-Cyrl-CS"/>
        </w:rPr>
        <w:t>7</w:t>
      </w:r>
      <w:r w:rsidRPr="00C46025">
        <w:rPr>
          <w:rFonts w:ascii="Times New Roman" w:eastAsia="Times New Roman" w:hAnsi="Times New Roman"/>
          <w:b/>
          <w:sz w:val="24"/>
          <w:szCs w:val="24"/>
          <w:lang w:val="sr-Cyrl-CS"/>
        </w:rPr>
        <w:t xml:space="preserve">. </w:t>
      </w:r>
      <w:r w:rsidR="00CE01F0" w:rsidRPr="00C46025">
        <w:rPr>
          <w:rFonts w:ascii="Times New Roman" w:hAnsi="Times New Roman"/>
          <w:b/>
          <w:bCs/>
          <w:sz w:val="24"/>
          <w:szCs w:val="24"/>
          <w:lang w:val="sr-Cyrl-CS"/>
        </w:rPr>
        <w:t>Предлога</w:t>
      </w:r>
      <w:r w:rsidR="00CE01F0" w:rsidRPr="00C46025">
        <w:rPr>
          <w:rFonts w:ascii="Times New Roman" w:eastAsia="Times New Roman" w:hAnsi="Times New Roman"/>
          <w:b/>
          <w:sz w:val="24"/>
          <w:szCs w:val="24"/>
          <w:lang w:val="sr-Cyrl-CS"/>
        </w:rPr>
        <w:t xml:space="preserve"> </w:t>
      </w:r>
      <w:r w:rsidRPr="00C46025">
        <w:rPr>
          <w:rFonts w:ascii="Times New Roman" w:eastAsia="Times New Roman" w:hAnsi="Times New Roman"/>
          <w:b/>
          <w:sz w:val="24"/>
          <w:szCs w:val="24"/>
          <w:lang w:val="sr-Cyrl-CS"/>
        </w:rPr>
        <w:t>закона</w:t>
      </w:r>
      <w:r w:rsidRPr="00C46025">
        <w:rPr>
          <w:rFonts w:ascii="Times New Roman" w:hAnsi="Times New Roman"/>
          <w:bCs/>
          <w:sz w:val="24"/>
          <w:szCs w:val="24"/>
          <w:lang w:val="sr-Cyrl-CS"/>
        </w:rPr>
        <w:t xml:space="preserve"> прописује се надлежност органа за вршење надзора над спровођењем овог закона.</w:t>
      </w:r>
    </w:p>
    <w:p w14:paraId="70E4F22A" w14:textId="6E1463B2" w:rsidR="0000292E" w:rsidRPr="00C46025" w:rsidRDefault="0000292E" w:rsidP="0000292E">
      <w:pPr>
        <w:spacing w:after="0" w:line="240" w:lineRule="auto"/>
        <w:ind w:firstLine="720"/>
        <w:jc w:val="both"/>
        <w:rPr>
          <w:rFonts w:ascii="Times New Roman" w:eastAsia="Times New Roman" w:hAnsi="Times New Roman"/>
          <w:noProof w:val="0"/>
          <w:sz w:val="24"/>
          <w:szCs w:val="24"/>
          <w:lang w:val="sr-Cyrl-CS"/>
        </w:rPr>
      </w:pPr>
      <w:r w:rsidRPr="00C46025">
        <w:rPr>
          <w:rFonts w:ascii="Times New Roman" w:eastAsia="Times New Roman" w:hAnsi="Times New Roman"/>
          <w:b/>
          <w:sz w:val="24"/>
          <w:szCs w:val="24"/>
          <w:lang w:val="sr-Cyrl-CS"/>
        </w:rPr>
        <w:t>Чланом 1</w:t>
      </w:r>
      <w:r w:rsidR="00293CB8" w:rsidRPr="00C46025">
        <w:rPr>
          <w:rFonts w:ascii="Times New Roman" w:eastAsia="Times New Roman" w:hAnsi="Times New Roman"/>
          <w:b/>
          <w:sz w:val="24"/>
          <w:szCs w:val="24"/>
          <w:lang w:val="sr-Cyrl-CS"/>
        </w:rPr>
        <w:t>8</w:t>
      </w:r>
      <w:r w:rsidRPr="00C46025">
        <w:rPr>
          <w:rFonts w:ascii="Times New Roman" w:eastAsia="Times New Roman" w:hAnsi="Times New Roman"/>
          <w:b/>
          <w:sz w:val="24"/>
          <w:szCs w:val="24"/>
          <w:lang w:val="sr-Cyrl-CS"/>
        </w:rPr>
        <w:t xml:space="preserve">. </w:t>
      </w:r>
      <w:r w:rsidR="00CE01F0" w:rsidRPr="00C46025">
        <w:rPr>
          <w:rFonts w:ascii="Times New Roman" w:hAnsi="Times New Roman"/>
          <w:b/>
          <w:bCs/>
          <w:sz w:val="24"/>
          <w:szCs w:val="24"/>
          <w:lang w:val="sr-Cyrl-CS"/>
        </w:rPr>
        <w:t>Предлога</w:t>
      </w:r>
      <w:r w:rsidR="00CE01F0" w:rsidRPr="00C46025">
        <w:rPr>
          <w:rFonts w:ascii="Times New Roman" w:eastAsia="Times New Roman" w:hAnsi="Times New Roman"/>
          <w:b/>
          <w:sz w:val="24"/>
          <w:szCs w:val="24"/>
          <w:lang w:val="sr-Cyrl-CS"/>
        </w:rPr>
        <w:t xml:space="preserve"> </w:t>
      </w:r>
      <w:r w:rsidRPr="00C46025">
        <w:rPr>
          <w:rFonts w:ascii="Times New Roman" w:eastAsia="Times New Roman" w:hAnsi="Times New Roman"/>
          <w:b/>
          <w:sz w:val="24"/>
          <w:szCs w:val="24"/>
          <w:lang w:val="sr-Cyrl-CS"/>
        </w:rPr>
        <w:t>закона</w:t>
      </w:r>
      <w:r w:rsidRPr="00C46025">
        <w:rPr>
          <w:rFonts w:ascii="Times New Roman" w:eastAsia="Times New Roman" w:hAnsi="Times New Roman"/>
          <w:noProof w:val="0"/>
          <w:sz w:val="24"/>
          <w:szCs w:val="24"/>
          <w:lang w:val="sr-Cyrl-CS"/>
        </w:rPr>
        <w:t xml:space="preserve"> прописано је кривично дело за оно лице које у намери да прикрије стварног власника Регистрованог субјекта, траста односно правног односа сличном трасту у Централну евиденцију не евидентира податке о стварном власнику, евидентира неистинит податак о стварном власнику као истинит, промени или избрише истинит податак о стварном власнику Регистрованог субјекта, траста односно правног односа сличном трасту. За ово кривично дело прописана је казна затвора од шест месеци до пет година.</w:t>
      </w:r>
    </w:p>
    <w:p w14:paraId="1A2B20A2" w14:textId="28541309" w:rsidR="005511E6" w:rsidRPr="00C46025" w:rsidRDefault="0000292E" w:rsidP="000837FF">
      <w:pPr>
        <w:spacing w:after="0" w:line="240" w:lineRule="auto"/>
        <w:ind w:firstLine="720"/>
        <w:jc w:val="both"/>
        <w:rPr>
          <w:rFonts w:ascii="Times New Roman" w:eastAsia="Times New Roman" w:hAnsi="Times New Roman"/>
          <w:sz w:val="24"/>
          <w:szCs w:val="24"/>
          <w:lang w:val="sr-Cyrl-CS"/>
        </w:rPr>
      </w:pPr>
      <w:r w:rsidRPr="00C46025">
        <w:rPr>
          <w:rFonts w:ascii="Times New Roman" w:eastAsia="Times New Roman" w:hAnsi="Times New Roman"/>
          <w:b/>
          <w:sz w:val="24"/>
          <w:szCs w:val="24"/>
          <w:lang w:val="sr-Cyrl-CS"/>
        </w:rPr>
        <w:t xml:space="preserve">Чл. </w:t>
      </w:r>
      <w:r w:rsidR="00293CB8" w:rsidRPr="00C46025">
        <w:rPr>
          <w:rFonts w:ascii="Times New Roman" w:eastAsia="Times New Roman" w:hAnsi="Times New Roman"/>
          <w:b/>
          <w:sz w:val="24"/>
          <w:szCs w:val="24"/>
          <w:lang w:val="sr-Cyrl-CS"/>
        </w:rPr>
        <w:t xml:space="preserve">19, </w:t>
      </w:r>
      <w:r w:rsidRPr="00C46025">
        <w:rPr>
          <w:rFonts w:ascii="Times New Roman" w:eastAsia="Times New Roman" w:hAnsi="Times New Roman"/>
          <w:b/>
          <w:sz w:val="24"/>
          <w:szCs w:val="24"/>
          <w:lang w:val="sr-Cyrl-CS"/>
        </w:rPr>
        <w:t>20.</w:t>
      </w:r>
      <w:r w:rsidR="00293CB8" w:rsidRPr="00C46025">
        <w:rPr>
          <w:rFonts w:ascii="Times New Roman" w:eastAsia="Times New Roman" w:hAnsi="Times New Roman"/>
          <w:b/>
          <w:sz w:val="24"/>
          <w:szCs w:val="24"/>
          <w:lang w:val="sr-Cyrl-CS"/>
        </w:rPr>
        <w:t xml:space="preserve"> и 21.</w:t>
      </w:r>
      <w:r w:rsidRPr="00C46025">
        <w:rPr>
          <w:rFonts w:ascii="Times New Roman" w:eastAsia="Times New Roman" w:hAnsi="Times New Roman"/>
          <w:b/>
          <w:sz w:val="24"/>
          <w:szCs w:val="24"/>
          <w:lang w:val="sr-Cyrl-CS"/>
        </w:rPr>
        <w:t xml:space="preserve"> </w:t>
      </w:r>
      <w:r w:rsidR="00CE01F0" w:rsidRPr="00C46025">
        <w:rPr>
          <w:rFonts w:ascii="Times New Roman" w:hAnsi="Times New Roman"/>
          <w:b/>
          <w:bCs/>
          <w:sz w:val="24"/>
          <w:szCs w:val="24"/>
          <w:lang w:val="sr-Cyrl-CS"/>
        </w:rPr>
        <w:t>Предлога</w:t>
      </w:r>
      <w:r w:rsidR="00CE01F0" w:rsidRPr="00C46025">
        <w:rPr>
          <w:rFonts w:ascii="Times New Roman" w:eastAsia="Times New Roman" w:hAnsi="Times New Roman"/>
          <w:b/>
          <w:sz w:val="24"/>
          <w:szCs w:val="24"/>
          <w:lang w:val="sr-Cyrl-CS"/>
        </w:rPr>
        <w:t xml:space="preserve"> </w:t>
      </w:r>
      <w:r w:rsidRPr="00C46025">
        <w:rPr>
          <w:rFonts w:ascii="Times New Roman" w:eastAsia="Times New Roman" w:hAnsi="Times New Roman"/>
          <w:b/>
          <w:sz w:val="24"/>
          <w:szCs w:val="24"/>
          <w:lang w:val="sr-Cyrl-CS"/>
        </w:rPr>
        <w:t xml:space="preserve">закона </w:t>
      </w:r>
      <w:r w:rsidR="000837FF" w:rsidRPr="00C46025">
        <w:rPr>
          <w:rFonts w:ascii="Times New Roman" w:eastAsia="Times New Roman" w:hAnsi="Times New Roman"/>
          <w:sz w:val="24"/>
          <w:szCs w:val="24"/>
          <w:lang w:val="sr-Cyrl-CS"/>
        </w:rPr>
        <w:t>прописију се прекршаји</w:t>
      </w:r>
      <w:r w:rsidR="004F5092">
        <w:rPr>
          <w:rFonts w:ascii="Times New Roman" w:eastAsia="Times New Roman" w:hAnsi="Times New Roman"/>
          <w:sz w:val="24"/>
          <w:szCs w:val="24"/>
          <w:lang w:val="sr-Cyrl-CS"/>
        </w:rPr>
        <w:t xml:space="preserve"> </w:t>
      </w:r>
      <w:r w:rsidR="000837FF" w:rsidRPr="00C46025">
        <w:rPr>
          <w:rFonts w:ascii="Times New Roman" w:eastAsia="Times New Roman" w:hAnsi="Times New Roman"/>
          <w:sz w:val="24"/>
          <w:szCs w:val="24"/>
          <w:lang w:val="sr-Cyrl-CS"/>
        </w:rPr>
        <w:t>за Регистрованог субјекта,</w:t>
      </w:r>
      <w:r w:rsidR="004F5092">
        <w:rPr>
          <w:rFonts w:ascii="Times New Roman" w:eastAsia="Times New Roman" w:hAnsi="Times New Roman"/>
          <w:sz w:val="24"/>
          <w:szCs w:val="24"/>
          <w:lang w:val="sr-Cyrl-CS"/>
        </w:rPr>
        <w:t xml:space="preserve"> </w:t>
      </w:r>
      <w:r w:rsidR="004F5092" w:rsidRPr="00357CA9">
        <w:rPr>
          <w:rFonts w:ascii="Times New Roman" w:eastAsia="Times New Roman" w:hAnsi="Times New Roman"/>
          <w:sz w:val="24"/>
          <w:szCs w:val="24"/>
          <w:lang w:val="sr-Cyrl-CS"/>
        </w:rPr>
        <w:t xml:space="preserve">између осталог, </w:t>
      </w:r>
      <w:r w:rsidR="000837FF" w:rsidRPr="00C46025">
        <w:rPr>
          <w:rFonts w:ascii="Times New Roman" w:eastAsia="Times New Roman" w:hAnsi="Times New Roman"/>
          <w:sz w:val="24"/>
          <w:szCs w:val="24"/>
          <w:lang w:val="sr-Cyrl-CS"/>
        </w:rPr>
        <w:t xml:space="preserve">прекршај у случају оснивања Регистрованог субјекта електронским путем и прекршај у случају евидентирања траста и правног односа сличног трасту. Прекршајно се кажњава и одговорно лице у правном лицу, односно поверник траста и физичко лице упоредиво са повереником траста у правном односу сличном трасту.   </w:t>
      </w:r>
    </w:p>
    <w:p w14:paraId="038FA592" w14:textId="2144CC67" w:rsidR="00D727D4" w:rsidRPr="00C46025" w:rsidRDefault="005511E6" w:rsidP="00E10A2F">
      <w:pPr>
        <w:pStyle w:val="xmsonormal"/>
        <w:ind w:firstLine="720"/>
        <w:jc w:val="both"/>
        <w:rPr>
          <w:bdr w:val="none" w:sz="0" w:space="0" w:color="auto" w:frame="1"/>
          <w:lang w:val="sr-Cyrl-CS"/>
        </w:rPr>
      </w:pPr>
      <w:r w:rsidRPr="00C46025">
        <w:rPr>
          <w:b/>
          <w:lang w:val="sr-Cyrl-CS"/>
        </w:rPr>
        <w:t>Чланом 2</w:t>
      </w:r>
      <w:r w:rsidR="00293CB8" w:rsidRPr="00C46025">
        <w:rPr>
          <w:b/>
          <w:lang w:val="sr-Cyrl-CS"/>
        </w:rPr>
        <w:t>2</w:t>
      </w:r>
      <w:r w:rsidRPr="00C46025">
        <w:rPr>
          <w:b/>
          <w:lang w:val="sr-Cyrl-CS"/>
        </w:rPr>
        <w:t xml:space="preserve">. </w:t>
      </w:r>
      <w:r w:rsidR="00CE01F0" w:rsidRPr="00C46025">
        <w:rPr>
          <w:b/>
          <w:bCs/>
          <w:lang w:val="sr-Cyrl-CS"/>
        </w:rPr>
        <w:t>Предлога</w:t>
      </w:r>
      <w:r w:rsidR="00CE01F0" w:rsidRPr="00C46025">
        <w:rPr>
          <w:b/>
          <w:lang w:val="sr-Cyrl-CS"/>
        </w:rPr>
        <w:t xml:space="preserve"> </w:t>
      </w:r>
      <w:r w:rsidRPr="00C46025">
        <w:rPr>
          <w:b/>
          <w:lang w:val="sr-Cyrl-CS"/>
        </w:rPr>
        <w:t>закона</w:t>
      </w:r>
      <w:r w:rsidR="0000292E" w:rsidRPr="00C46025">
        <w:rPr>
          <w:b/>
          <w:lang w:val="sr-Cyrl-CS"/>
        </w:rPr>
        <w:t xml:space="preserve"> </w:t>
      </w:r>
      <w:r w:rsidRPr="00C46025">
        <w:rPr>
          <w:lang w:val="sr-Cyrl-CS"/>
        </w:rPr>
        <w:t xml:space="preserve">прописане су заштитне мере </w:t>
      </w:r>
      <w:r w:rsidRPr="00C46025">
        <w:rPr>
          <w:bdr w:val="none" w:sz="0" w:space="0" w:color="auto" w:frame="1"/>
          <w:lang w:val="sr-Cyrl-CS"/>
        </w:rPr>
        <w:t>з</w:t>
      </w:r>
      <w:r w:rsidR="00D727D4" w:rsidRPr="00C46025">
        <w:rPr>
          <w:bdr w:val="none" w:sz="0" w:space="0" w:color="auto" w:frame="1"/>
          <w:lang w:val="sr-Cyrl-CS"/>
        </w:rPr>
        <w:t>а прекршај из чл. 19. и 20. овог закона</w:t>
      </w:r>
      <w:r w:rsidR="0014105F" w:rsidRPr="00C46025">
        <w:rPr>
          <w:bdr w:val="none" w:sz="0" w:space="0" w:color="auto" w:frame="1"/>
          <w:lang w:val="sr-Cyrl-CS"/>
        </w:rPr>
        <w:t xml:space="preserve"> па се </w:t>
      </w:r>
      <w:r w:rsidR="00D727D4" w:rsidRPr="00C46025">
        <w:rPr>
          <w:bdr w:val="none" w:sz="0" w:space="0" w:color="auto" w:frame="1"/>
          <w:lang w:val="sr-Cyrl-CS"/>
        </w:rPr>
        <w:t xml:space="preserve"> Регистрованом субјекту</w:t>
      </w:r>
      <w:r w:rsidR="0014105F" w:rsidRPr="00C46025">
        <w:rPr>
          <w:bdr w:val="none" w:sz="0" w:space="0" w:color="auto" w:frame="1"/>
          <w:lang w:val="sr-Cyrl-CS"/>
        </w:rPr>
        <w:t xml:space="preserve"> </w:t>
      </w:r>
      <w:r w:rsidR="00D727D4" w:rsidRPr="00C46025">
        <w:rPr>
          <w:bdr w:val="none" w:sz="0" w:space="0" w:color="auto" w:frame="1"/>
          <w:lang w:val="sr-Cyrl-CS"/>
        </w:rPr>
        <w:t>може изрећи заштитна мера забране вршења одређених делатности, а одговорном лицу у Регистрованом субјекту забрана вршења одређених послова у правном лицу.</w:t>
      </w:r>
      <w:r w:rsidR="0014105F" w:rsidRPr="00C46025">
        <w:rPr>
          <w:bdr w:val="none" w:sz="0" w:space="0" w:color="auto" w:frame="1"/>
          <w:lang w:val="sr-Cyrl-CS"/>
        </w:rPr>
        <w:t xml:space="preserve"> Такође, з</w:t>
      </w:r>
      <w:r w:rsidR="00D727D4" w:rsidRPr="00C46025">
        <w:rPr>
          <w:bdr w:val="none" w:sz="0" w:space="0" w:color="auto" w:frame="1"/>
          <w:lang w:val="sr-Cyrl-CS"/>
        </w:rPr>
        <w:t>а прекршај из члана  21. овог закона, физичком лицу- поверенику траста, односно физичком лицу које је упоредиво са повереником траста у правном односу сличном трасту, може се изрећи, заштитна мера забране вршења одређених послова које је вршио у време извршења прекршаја. Заштитна мера из овог члана  може се изрећи у трајању од шест месеци до три године, рачунајући од дана извршности пресуде.</w:t>
      </w:r>
      <w:r w:rsidR="00C46025">
        <w:rPr>
          <w:bdr w:val="none" w:sz="0" w:space="0" w:color="auto" w:frame="1"/>
          <w:lang w:val="sr-Cyrl-CS"/>
        </w:rPr>
        <w:t xml:space="preserve"> </w:t>
      </w:r>
      <w:r w:rsidR="00D727D4" w:rsidRPr="00C46025">
        <w:rPr>
          <w:bdr w:val="none" w:sz="0" w:space="0" w:color="auto" w:frame="1"/>
          <w:lang w:val="sr-Cyrl-CS"/>
        </w:rPr>
        <w:t xml:space="preserve">Судску одлуку </w:t>
      </w:r>
      <w:r w:rsidR="0014105F" w:rsidRPr="00C46025">
        <w:rPr>
          <w:bdr w:val="none" w:sz="0" w:space="0" w:color="auto" w:frame="1"/>
          <w:lang w:val="sr-Cyrl-CS"/>
        </w:rPr>
        <w:t>којом је изречена заштитна мера</w:t>
      </w:r>
      <w:r w:rsidR="00D727D4" w:rsidRPr="00C46025">
        <w:rPr>
          <w:bdr w:val="none" w:sz="0" w:space="0" w:color="auto" w:frame="1"/>
          <w:lang w:val="sr-Cyrl-CS"/>
        </w:rPr>
        <w:t xml:space="preserve"> надлежни суд по правноснажности доставља Агенцији ради уписа у Централну евиденцију привремених ограничења права лица регистрованих у Агенцији. </w:t>
      </w:r>
    </w:p>
    <w:p w14:paraId="38CF86CA" w14:textId="52AB26D3" w:rsidR="00293CB8" w:rsidRPr="00C46025" w:rsidRDefault="00293CB8" w:rsidP="00293CB8">
      <w:pPr>
        <w:spacing w:after="0" w:line="240" w:lineRule="auto"/>
        <w:ind w:firstLine="720"/>
        <w:jc w:val="both"/>
        <w:rPr>
          <w:rFonts w:ascii="Times New Roman" w:eastAsia="Times New Roman" w:hAnsi="Times New Roman"/>
          <w:sz w:val="24"/>
          <w:szCs w:val="24"/>
          <w:lang w:val="sr-Cyrl-CS"/>
        </w:rPr>
      </w:pPr>
      <w:r w:rsidRPr="00C46025">
        <w:rPr>
          <w:rFonts w:ascii="Times New Roman" w:hAnsi="Times New Roman"/>
          <w:b/>
          <w:sz w:val="24"/>
          <w:szCs w:val="24"/>
          <w:lang w:val="sr-Cyrl-CS"/>
        </w:rPr>
        <w:t xml:space="preserve">Чланом 23. </w:t>
      </w:r>
      <w:r w:rsidR="00CE01F0" w:rsidRPr="00C46025">
        <w:rPr>
          <w:rFonts w:ascii="Times New Roman" w:hAnsi="Times New Roman"/>
          <w:b/>
          <w:bCs/>
          <w:sz w:val="24"/>
          <w:szCs w:val="24"/>
          <w:lang w:val="sr-Cyrl-CS"/>
        </w:rPr>
        <w:t>Предлога</w:t>
      </w:r>
      <w:r w:rsidR="00CE01F0" w:rsidRPr="00C46025">
        <w:rPr>
          <w:rFonts w:ascii="Times New Roman" w:eastAsia="Times New Roman" w:hAnsi="Times New Roman"/>
          <w:b/>
          <w:sz w:val="24"/>
          <w:szCs w:val="24"/>
          <w:lang w:val="sr-Cyrl-CS"/>
        </w:rPr>
        <w:t xml:space="preserve"> закона</w:t>
      </w:r>
      <w:r w:rsidR="00CE01F0" w:rsidRPr="00C46025">
        <w:rPr>
          <w:rFonts w:ascii="Times New Roman" w:eastAsia="Times New Roman" w:hAnsi="Times New Roman"/>
          <w:bCs/>
          <w:noProof w:val="0"/>
          <w:sz w:val="24"/>
          <w:szCs w:val="24"/>
          <w:lang w:val="sr-Cyrl-CS"/>
        </w:rPr>
        <w:t xml:space="preserve">  </w:t>
      </w:r>
      <w:r w:rsidRPr="00C46025">
        <w:rPr>
          <w:rFonts w:ascii="Times New Roman" w:hAnsi="Times New Roman"/>
          <w:sz w:val="24"/>
          <w:szCs w:val="24"/>
          <w:lang w:val="sr-Cyrl-CS"/>
        </w:rPr>
        <w:t xml:space="preserve">прописано је  поступање </w:t>
      </w:r>
      <w:r w:rsidRPr="00C46025">
        <w:rPr>
          <w:rFonts w:ascii="Times New Roman" w:eastAsia="Times New Roman" w:hAnsi="Times New Roman"/>
          <w:sz w:val="24"/>
          <w:szCs w:val="24"/>
          <w:lang w:val="sr-Cyrl-CS"/>
        </w:rPr>
        <w:t>обвезника у смислу закона о спречавању прања новца и финансирању тероризма у случају несагласности података о стварном власнику који је обвезник прибавио применом радњи и мера из тог закона, у односу на податке који су евидентирани у Централној евиденцији стварних власника, за време до почетка примене одредаба члана 16. о</w:t>
      </w:r>
      <w:r w:rsidR="008B6807">
        <w:rPr>
          <w:rFonts w:ascii="Times New Roman" w:eastAsia="Times New Roman" w:hAnsi="Times New Roman"/>
          <w:sz w:val="24"/>
          <w:szCs w:val="24"/>
        </w:rPr>
        <w:t>в</w:t>
      </w:r>
      <w:r w:rsidRPr="00C46025">
        <w:rPr>
          <w:rFonts w:ascii="Times New Roman" w:eastAsia="Times New Roman" w:hAnsi="Times New Roman"/>
          <w:sz w:val="24"/>
          <w:szCs w:val="24"/>
          <w:lang w:val="sr-Cyrl-CS"/>
        </w:rPr>
        <w:t>ог закона. Наиме, одредбу члана 16. није могуће применити све до израде адекватног софтверског решења Централне евиденције стварних власника.</w:t>
      </w:r>
    </w:p>
    <w:p w14:paraId="0C72C86E" w14:textId="77777777" w:rsidR="00293CB8" w:rsidRPr="00C46025" w:rsidRDefault="00293CB8" w:rsidP="005511E6">
      <w:pPr>
        <w:pStyle w:val="xmsonormal"/>
        <w:shd w:val="clear" w:color="auto" w:fill="FFFFFF"/>
        <w:spacing w:before="0" w:beforeAutospacing="0" w:after="0" w:afterAutospacing="0"/>
        <w:ind w:firstLine="720"/>
        <w:jc w:val="both"/>
        <w:rPr>
          <w:lang w:val="sr-Cyrl-CS"/>
        </w:rPr>
      </w:pPr>
    </w:p>
    <w:p w14:paraId="2A7FDDA8" w14:textId="02509920" w:rsidR="005511E6" w:rsidRPr="00C46025" w:rsidRDefault="005511E6" w:rsidP="005511E6">
      <w:pPr>
        <w:spacing w:after="0" w:line="240" w:lineRule="auto"/>
        <w:ind w:firstLine="720"/>
        <w:jc w:val="both"/>
        <w:rPr>
          <w:rFonts w:ascii="Times New Roman" w:eastAsia="Times New Roman" w:hAnsi="Times New Roman"/>
          <w:sz w:val="24"/>
          <w:szCs w:val="24"/>
          <w:lang w:val="sr-Cyrl-CS"/>
        </w:rPr>
      </w:pPr>
      <w:r w:rsidRPr="00C46025">
        <w:rPr>
          <w:rFonts w:ascii="Times New Roman" w:eastAsia="Times New Roman" w:hAnsi="Times New Roman"/>
          <w:b/>
          <w:sz w:val="24"/>
          <w:szCs w:val="24"/>
          <w:lang w:val="sr-Cyrl-CS"/>
        </w:rPr>
        <w:t>Чланом 2</w:t>
      </w:r>
      <w:r w:rsidR="00D727D4" w:rsidRPr="00C46025">
        <w:rPr>
          <w:rFonts w:ascii="Times New Roman" w:eastAsia="Times New Roman" w:hAnsi="Times New Roman"/>
          <w:b/>
          <w:sz w:val="24"/>
          <w:szCs w:val="24"/>
          <w:lang w:val="sr-Cyrl-CS"/>
        </w:rPr>
        <w:t>4.</w:t>
      </w:r>
      <w:r w:rsidRPr="00C46025">
        <w:rPr>
          <w:rFonts w:ascii="Times New Roman" w:eastAsia="Times New Roman" w:hAnsi="Times New Roman"/>
          <w:b/>
          <w:sz w:val="24"/>
          <w:szCs w:val="24"/>
          <w:lang w:val="sr-Cyrl-CS"/>
        </w:rPr>
        <w:t xml:space="preserve"> </w:t>
      </w:r>
      <w:r w:rsidR="00CE01F0" w:rsidRPr="00C46025">
        <w:rPr>
          <w:rFonts w:ascii="Times New Roman" w:hAnsi="Times New Roman"/>
          <w:b/>
          <w:bCs/>
          <w:sz w:val="24"/>
          <w:szCs w:val="24"/>
          <w:lang w:val="sr-Cyrl-CS"/>
        </w:rPr>
        <w:t>Предлога</w:t>
      </w:r>
      <w:r w:rsidR="00CE01F0" w:rsidRPr="00C46025">
        <w:rPr>
          <w:rFonts w:ascii="Times New Roman" w:eastAsia="Times New Roman" w:hAnsi="Times New Roman"/>
          <w:b/>
          <w:sz w:val="24"/>
          <w:szCs w:val="24"/>
          <w:lang w:val="sr-Cyrl-CS"/>
        </w:rPr>
        <w:t xml:space="preserve"> </w:t>
      </w:r>
      <w:r w:rsidRPr="00C46025">
        <w:rPr>
          <w:rFonts w:ascii="Times New Roman" w:eastAsia="Times New Roman" w:hAnsi="Times New Roman"/>
          <w:b/>
          <w:sz w:val="24"/>
          <w:szCs w:val="24"/>
          <w:lang w:val="sr-Cyrl-CS"/>
        </w:rPr>
        <w:t xml:space="preserve">закона </w:t>
      </w:r>
      <w:r w:rsidRPr="00C46025">
        <w:rPr>
          <w:rFonts w:ascii="Times New Roman" w:eastAsia="Times New Roman" w:hAnsi="Times New Roman"/>
          <w:sz w:val="24"/>
          <w:szCs w:val="24"/>
          <w:lang w:val="sr-Cyrl-CS"/>
        </w:rPr>
        <w:t>прописује се да су постојећи Регистровани субјекти дужни да се ускладе са одредбама овог закона у року од 60 дана до дана почетка примене овог закона.</w:t>
      </w:r>
    </w:p>
    <w:p w14:paraId="06674AA1" w14:textId="5681746A" w:rsidR="00C24A74" w:rsidRPr="00C46025" w:rsidRDefault="005511E6" w:rsidP="005511E6">
      <w:pPr>
        <w:spacing w:after="0" w:line="240" w:lineRule="auto"/>
        <w:ind w:firstLine="720"/>
        <w:jc w:val="both"/>
        <w:rPr>
          <w:rFonts w:ascii="Times New Roman" w:eastAsia="Times New Roman" w:hAnsi="Times New Roman"/>
          <w:sz w:val="24"/>
          <w:szCs w:val="24"/>
          <w:lang w:val="sr-Cyrl-CS"/>
        </w:rPr>
      </w:pPr>
      <w:r w:rsidRPr="00C46025">
        <w:rPr>
          <w:rFonts w:ascii="Times New Roman" w:eastAsia="Times New Roman" w:hAnsi="Times New Roman"/>
          <w:b/>
          <w:sz w:val="24"/>
          <w:szCs w:val="24"/>
          <w:lang w:val="sr-Cyrl-CS"/>
        </w:rPr>
        <w:t>Чланом 2</w:t>
      </w:r>
      <w:r w:rsidR="00D727D4" w:rsidRPr="00C46025">
        <w:rPr>
          <w:rFonts w:ascii="Times New Roman" w:eastAsia="Times New Roman" w:hAnsi="Times New Roman"/>
          <w:b/>
          <w:sz w:val="24"/>
          <w:szCs w:val="24"/>
          <w:lang w:val="sr-Cyrl-CS"/>
        </w:rPr>
        <w:t>5</w:t>
      </w:r>
      <w:r w:rsidRPr="00C46025">
        <w:rPr>
          <w:rFonts w:ascii="Times New Roman" w:eastAsia="Times New Roman" w:hAnsi="Times New Roman"/>
          <w:b/>
          <w:sz w:val="24"/>
          <w:szCs w:val="24"/>
          <w:lang w:val="sr-Cyrl-CS"/>
        </w:rPr>
        <w:t xml:space="preserve">. </w:t>
      </w:r>
      <w:r w:rsidR="00CE01F0" w:rsidRPr="00C46025">
        <w:rPr>
          <w:rFonts w:ascii="Times New Roman" w:hAnsi="Times New Roman"/>
          <w:b/>
          <w:bCs/>
          <w:sz w:val="24"/>
          <w:szCs w:val="24"/>
          <w:lang w:val="sr-Cyrl-CS"/>
        </w:rPr>
        <w:t>Предлога</w:t>
      </w:r>
      <w:r w:rsidR="00CE01F0" w:rsidRPr="00C46025">
        <w:rPr>
          <w:rFonts w:ascii="Times New Roman" w:eastAsia="Times New Roman" w:hAnsi="Times New Roman"/>
          <w:b/>
          <w:sz w:val="24"/>
          <w:szCs w:val="24"/>
          <w:lang w:val="sr-Cyrl-CS"/>
        </w:rPr>
        <w:t xml:space="preserve"> </w:t>
      </w:r>
      <w:r w:rsidRPr="00C46025">
        <w:rPr>
          <w:rFonts w:ascii="Times New Roman" w:eastAsia="Times New Roman" w:hAnsi="Times New Roman"/>
          <w:b/>
          <w:sz w:val="24"/>
          <w:szCs w:val="24"/>
          <w:lang w:val="sr-Cyrl-CS"/>
        </w:rPr>
        <w:t xml:space="preserve">закона </w:t>
      </w:r>
      <w:r w:rsidRPr="00C46025">
        <w:rPr>
          <w:rFonts w:ascii="Times New Roman" w:eastAsia="Times New Roman" w:hAnsi="Times New Roman"/>
          <w:sz w:val="24"/>
          <w:szCs w:val="24"/>
          <w:lang w:val="sr-Cyrl-CS"/>
        </w:rPr>
        <w:t>предложено је да</w:t>
      </w:r>
      <w:r w:rsidRPr="00C46025">
        <w:rPr>
          <w:rFonts w:ascii="Times New Roman" w:eastAsia="Times New Roman" w:hAnsi="Times New Roman"/>
          <w:b/>
          <w:sz w:val="24"/>
          <w:szCs w:val="24"/>
          <w:lang w:val="sr-Cyrl-CS"/>
        </w:rPr>
        <w:t xml:space="preserve"> </w:t>
      </w:r>
      <w:r w:rsidR="00C24A74" w:rsidRPr="00C46025">
        <w:rPr>
          <w:rFonts w:ascii="Times New Roman" w:eastAsia="Times New Roman" w:hAnsi="Times New Roman"/>
          <w:sz w:val="24"/>
          <w:szCs w:val="24"/>
          <w:lang w:val="sr-Cyrl-CS"/>
        </w:rPr>
        <w:t xml:space="preserve">се </w:t>
      </w:r>
      <w:r w:rsidRPr="00C46025">
        <w:rPr>
          <w:rFonts w:ascii="Times New Roman" w:eastAsia="Times New Roman" w:hAnsi="Times New Roman"/>
          <w:sz w:val="24"/>
          <w:szCs w:val="24"/>
          <w:lang w:val="sr-Cyrl-CS"/>
        </w:rPr>
        <w:t xml:space="preserve">подзаконски акти за спровођење овог закона донесу у року од </w:t>
      </w:r>
      <w:r w:rsidR="00C24A74" w:rsidRPr="00C46025">
        <w:rPr>
          <w:rFonts w:ascii="Times New Roman" w:eastAsia="Times New Roman" w:hAnsi="Times New Roman"/>
          <w:sz w:val="24"/>
          <w:szCs w:val="24"/>
          <w:lang w:val="sr-Cyrl-CS"/>
        </w:rPr>
        <w:t>шест месеци</w:t>
      </w:r>
      <w:r w:rsidRPr="00C46025">
        <w:rPr>
          <w:rFonts w:ascii="Times New Roman" w:eastAsia="Times New Roman" w:hAnsi="Times New Roman"/>
          <w:sz w:val="24"/>
          <w:szCs w:val="24"/>
          <w:lang w:val="sr-Cyrl-CS"/>
        </w:rPr>
        <w:t xml:space="preserve"> од дана ступања на снагу овог закона</w:t>
      </w:r>
      <w:r w:rsidR="00C24A74" w:rsidRPr="00C46025">
        <w:rPr>
          <w:rFonts w:ascii="Times New Roman" w:eastAsia="Times New Roman" w:hAnsi="Times New Roman"/>
          <w:sz w:val="24"/>
          <w:szCs w:val="24"/>
          <w:lang w:val="sr-Cyrl-CS"/>
        </w:rPr>
        <w:t>.</w:t>
      </w:r>
    </w:p>
    <w:p w14:paraId="43A6B8BD" w14:textId="1858ACDD" w:rsidR="00B8456E" w:rsidRPr="00C46025" w:rsidRDefault="00B8456E" w:rsidP="00B8456E">
      <w:pPr>
        <w:spacing w:after="0" w:line="240" w:lineRule="auto"/>
        <w:ind w:firstLine="720"/>
        <w:jc w:val="both"/>
        <w:rPr>
          <w:rFonts w:ascii="Times New Roman" w:eastAsia="Times New Roman" w:hAnsi="Times New Roman"/>
          <w:bCs/>
          <w:noProof w:val="0"/>
          <w:sz w:val="24"/>
          <w:szCs w:val="24"/>
          <w:lang w:val="sr-Cyrl-CS"/>
        </w:rPr>
      </w:pPr>
      <w:r w:rsidRPr="00C46025">
        <w:rPr>
          <w:rFonts w:ascii="Times New Roman" w:eastAsia="Times New Roman" w:hAnsi="Times New Roman"/>
          <w:b/>
          <w:sz w:val="24"/>
          <w:szCs w:val="24"/>
          <w:lang w:val="sr-Cyrl-CS"/>
        </w:rPr>
        <w:t>Чланом 2</w:t>
      </w:r>
      <w:r w:rsidR="00D727D4" w:rsidRPr="00C46025">
        <w:rPr>
          <w:rFonts w:ascii="Times New Roman" w:eastAsia="Times New Roman" w:hAnsi="Times New Roman"/>
          <w:b/>
          <w:sz w:val="24"/>
          <w:szCs w:val="24"/>
          <w:lang w:val="sr-Cyrl-CS"/>
        </w:rPr>
        <w:t>6</w:t>
      </w:r>
      <w:r w:rsidRPr="00C46025">
        <w:rPr>
          <w:rFonts w:ascii="Times New Roman" w:eastAsia="Times New Roman" w:hAnsi="Times New Roman"/>
          <w:b/>
          <w:sz w:val="24"/>
          <w:szCs w:val="24"/>
          <w:lang w:val="sr-Cyrl-CS"/>
        </w:rPr>
        <w:t xml:space="preserve">. </w:t>
      </w:r>
      <w:r w:rsidR="00CE01F0" w:rsidRPr="00C46025">
        <w:rPr>
          <w:rFonts w:ascii="Times New Roman" w:hAnsi="Times New Roman"/>
          <w:b/>
          <w:bCs/>
          <w:sz w:val="24"/>
          <w:szCs w:val="24"/>
          <w:lang w:val="sr-Cyrl-CS"/>
        </w:rPr>
        <w:t>Предлога</w:t>
      </w:r>
      <w:r w:rsidRPr="00C46025">
        <w:rPr>
          <w:rFonts w:ascii="Times New Roman" w:eastAsia="Times New Roman" w:hAnsi="Times New Roman"/>
          <w:b/>
          <w:sz w:val="24"/>
          <w:szCs w:val="24"/>
          <w:lang w:val="sr-Cyrl-CS"/>
        </w:rPr>
        <w:t xml:space="preserve"> закона</w:t>
      </w:r>
      <w:r w:rsidRPr="00C46025">
        <w:rPr>
          <w:rFonts w:ascii="Times New Roman" w:eastAsia="Times New Roman" w:hAnsi="Times New Roman"/>
          <w:bCs/>
          <w:noProof w:val="0"/>
          <w:sz w:val="24"/>
          <w:szCs w:val="24"/>
          <w:lang w:val="sr-Cyrl-CS"/>
        </w:rPr>
        <w:t xml:space="preserve">  предложено је да даном почетка примене овог закона престају да важе Закон о Централној евиденцији стварних власника („Службени гласник РС”, бр. 41/18, 91/19, 105/21 и 17/23) и подзаконски акта донети на основу тог закона.</w:t>
      </w:r>
    </w:p>
    <w:p w14:paraId="6E09F19D" w14:textId="2FE88C95" w:rsidR="00B8456E" w:rsidRPr="00C46025" w:rsidRDefault="00E65FD0" w:rsidP="00A06101">
      <w:pPr>
        <w:shd w:val="clear" w:color="auto" w:fill="FFFFFF"/>
        <w:spacing w:after="0" w:line="240" w:lineRule="auto"/>
        <w:ind w:firstLine="720"/>
        <w:jc w:val="both"/>
        <w:rPr>
          <w:rFonts w:ascii="Times New Roman" w:eastAsia="Times New Roman" w:hAnsi="Times New Roman"/>
          <w:sz w:val="24"/>
          <w:szCs w:val="24"/>
          <w:lang w:val="sr-Cyrl-CS"/>
        </w:rPr>
      </w:pPr>
      <w:r w:rsidRPr="00C46025">
        <w:rPr>
          <w:rFonts w:ascii="Times New Roman" w:eastAsia="Times New Roman" w:hAnsi="Times New Roman"/>
          <w:b/>
          <w:sz w:val="24"/>
          <w:szCs w:val="24"/>
          <w:lang w:val="sr-Cyrl-CS"/>
        </w:rPr>
        <w:t>Чланом 2</w:t>
      </w:r>
      <w:r w:rsidR="00D727D4" w:rsidRPr="00C46025">
        <w:rPr>
          <w:rFonts w:ascii="Times New Roman" w:eastAsia="Times New Roman" w:hAnsi="Times New Roman"/>
          <w:b/>
          <w:sz w:val="24"/>
          <w:szCs w:val="24"/>
          <w:lang w:val="sr-Cyrl-CS"/>
        </w:rPr>
        <w:t>7</w:t>
      </w:r>
      <w:r w:rsidRPr="00C46025">
        <w:rPr>
          <w:rFonts w:ascii="Times New Roman" w:eastAsia="Times New Roman" w:hAnsi="Times New Roman"/>
          <w:b/>
          <w:sz w:val="24"/>
          <w:szCs w:val="24"/>
          <w:lang w:val="sr-Cyrl-CS"/>
        </w:rPr>
        <w:t xml:space="preserve">. </w:t>
      </w:r>
      <w:r w:rsidR="00CE01F0" w:rsidRPr="00C46025">
        <w:rPr>
          <w:rFonts w:ascii="Times New Roman" w:hAnsi="Times New Roman"/>
          <w:b/>
          <w:bCs/>
          <w:sz w:val="24"/>
          <w:szCs w:val="24"/>
          <w:lang w:val="sr-Cyrl-CS"/>
        </w:rPr>
        <w:t>Предлога</w:t>
      </w:r>
      <w:r w:rsidR="00CE01F0" w:rsidRPr="00C46025">
        <w:rPr>
          <w:rFonts w:ascii="Times New Roman" w:eastAsia="Times New Roman" w:hAnsi="Times New Roman"/>
          <w:b/>
          <w:sz w:val="24"/>
          <w:szCs w:val="24"/>
          <w:lang w:val="sr-Cyrl-CS"/>
        </w:rPr>
        <w:t xml:space="preserve"> </w:t>
      </w:r>
      <w:r w:rsidRPr="00C46025">
        <w:rPr>
          <w:rFonts w:ascii="Times New Roman" w:eastAsia="Times New Roman" w:hAnsi="Times New Roman"/>
          <w:b/>
          <w:sz w:val="24"/>
          <w:szCs w:val="24"/>
          <w:lang w:val="sr-Cyrl-CS"/>
        </w:rPr>
        <w:t xml:space="preserve">закона </w:t>
      </w:r>
      <w:r w:rsidRPr="00C46025">
        <w:rPr>
          <w:rFonts w:ascii="Times New Roman" w:eastAsia="Times New Roman" w:hAnsi="Times New Roman"/>
          <w:sz w:val="24"/>
          <w:szCs w:val="24"/>
          <w:lang w:val="sr-Cyrl-CS"/>
        </w:rPr>
        <w:t>прописује се</w:t>
      </w:r>
      <w:r w:rsidR="00E10A2F" w:rsidRPr="00E10A2F">
        <w:rPr>
          <w:rFonts w:ascii="Times New Roman" w:eastAsia="Times New Roman" w:hAnsi="Times New Roman"/>
          <w:sz w:val="24"/>
          <w:szCs w:val="24"/>
          <w:lang w:val="sr-Cyrl-CS"/>
        </w:rPr>
        <w:t xml:space="preserve"> </w:t>
      </w:r>
      <w:r w:rsidR="00E10A2F">
        <w:rPr>
          <w:rFonts w:ascii="Times New Roman" w:eastAsia="Times New Roman" w:hAnsi="Times New Roman"/>
          <w:sz w:val="24"/>
          <w:szCs w:val="24"/>
          <w:lang w:val="sr-Cyrl-CS"/>
        </w:rPr>
        <w:t>да о</w:t>
      </w:r>
      <w:r w:rsidR="00E10A2F" w:rsidRPr="0057385E">
        <w:rPr>
          <w:rFonts w:ascii="Times New Roman" w:eastAsia="Times New Roman" w:hAnsi="Times New Roman"/>
          <w:sz w:val="24"/>
          <w:szCs w:val="24"/>
          <w:lang w:val="sr-Cyrl-CS"/>
        </w:rPr>
        <w:t>вај закон ступа на снагу осмог дана од дана објављивања у „Службеном гласнику Републике Србије”, а примењује се по истеку 18 месеци од дана ступања на снагу, осим одредаба члана 12. став 4. и члана 19. став 3, које се примењују од дана ступања на снагу овог закона.</w:t>
      </w:r>
    </w:p>
    <w:p w14:paraId="0E8714C4" w14:textId="77777777" w:rsidR="00C24A74" w:rsidRPr="00C46025" w:rsidRDefault="00C24A74" w:rsidP="00C24A74">
      <w:pPr>
        <w:spacing w:after="0" w:line="240" w:lineRule="auto"/>
        <w:ind w:firstLine="720"/>
        <w:jc w:val="both"/>
        <w:rPr>
          <w:rFonts w:ascii="Times New Roman" w:eastAsia="Times New Roman" w:hAnsi="Times New Roman"/>
          <w:sz w:val="24"/>
          <w:szCs w:val="24"/>
          <w:lang w:val="sr-Cyrl-CS"/>
        </w:rPr>
      </w:pPr>
      <w:r w:rsidRPr="00C46025">
        <w:rPr>
          <w:rFonts w:ascii="Times New Roman" w:eastAsia="Times New Roman" w:hAnsi="Times New Roman"/>
          <w:sz w:val="24"/>
          <w:szCs w:val="24"/>
          <w:lang w:val="sr-Cyrl-CS"/>
        </w:rPr>
        <w:lastRenderedPageBreak/>
        <w:t xml:space="preserve"> </w:t>
      </w:r>
    </w:p>
    <w:p w14:paraId="6F345913" w14:textId="77777777" w:rsidR="00386ED9" w:rsidRPr="00C46025" w:rsidRDefault="00386ED9" w:rsidP="00386ED9">
      <w:pPr>
        <w:spacing w:after="0" w:line="240" w:lineRule="auto"/>
        <w:ind w:firstLine="709"/>
        <w:jc w:val="both"/>
        <w:rPr>
          <w:rFonts w:ascii="Times New Roman" w:eastAsia="Times New Roman" w:hAnsi="Times New Roman"/>
          <w:b/>
          <w:bCs/>
          <w:sz w:val="24"/>
          <w:szCs w:val="24"/>
          <w:lang w:val="sr-Cyrl-CS"/>
        </w:rPr>
      </w:pPr>
      <w:r w:rsidRPr="00C46025">
        <w:rPr>
          <w:rFonts w:ascii="Times New Roman" w:eastAsia="Times New Roman" w:hAnsi="Times New Roman"/>
          <w:b/>
          <w:bCs/>
          <w:sz w:val="24"/>
          <w:szCs w:val="24"/>
          <w:lang w:val="sr-Cyrl-CS"/>
        </w:rPr>
        <w:t>IV. ФИНАНСИЈСКА СРЕДСТАВА ПОТРЕБНА ЗА СПРОВОЂЕЊЕ ЗАКОНА</w:t>
      </w:r>
    </w:p>
    <w:p w14:paraId="464A1EBF" w14:textId="77777777" w:rsidR="00386ED9" w:rsidRPr="00C46025" w:rsidRDefault="00386ED9" w:rsidP="00386ED9">
      <w:pPr>
        <w:spacing w:after="0" w:line="240" w:lineRule="auto"/>
        <w:ind w:firstLine="709"/>
        <w:jc w:val="both"/>
        <w:rPr>
          <w:rFonts w:ascii="Times New Roman" w:eastAsia="Times New Roman" w:hAnsi="Times New Roman"/>
          <w:b/>
          <w:bCs/>
          <w:sz w:val="24"/>
          <w:szCs w:val="24"/>
          <w:highlight w:val="yellow"/>
          <w:lang w:val="sr-Cyrl-CS"/>
        </w:rPr>
      </w:pPr>
    </w:p>
    <w:p w14:paraId="248A4E25" w14:textId="77777777" w:rsidR="00882485" w:rsidRPr="00C46025" w:rsidRDefault="00882485" w:rsidP="00882485">
      <w:pPr>
        <w:jc w:val="both"/>
        <w:rPr>
          <w:rFonts w:ascii="Times New Roman" w:eastAsiaTheme="minorHAnsi" w:hAnsi="Times New Roman"/>
          <w:noProof w:val="0"/>
          <w:sz w:val="24"/>
          <w:szCs w:val="24"/>
          <w:lang w:val="sr-Cyrl-CS"/>
        </w:rPr>
      </w:pPr>
      <w:r w:rsidRPr="00C46025">
        <w:rPr>
          <w:rFonts w:ascii="Times New Roman" w:hAnsi="Times New Roman"/>
          <w:bCs/>
          <w:sz w:val="24"/>
          <w:szCs w:val="24"/>
          <w:lang w:val="sr-Cyrl-CS"/>
        </w:rPr>
        <w:tab/>
      </w:r>
      <w:r w:rsidR="00386ED9" w:rsidRPr="00C46025">
        <w:rPr>
          <w:rFonts w:ascii="Times New Roman" w:hAnsi="Times New Roman"/>
          <w:bCs/>
          <w:sz w:val="24"/>
          <w:szCs w:val="24"/>
          <w:lang w:val="sr-Cyrl-CS"/>
        </w:rPr>
        <w:t xml:space="preserve">За примену овог закона </w:t>
      </w:r>
      <w:r w:rsidRPr="00C46025">
        <w:rPr>
          <w:rFonts w:ascii="Times New Roman" w:hAnsi="Times New Roman"/>
          <w:sz w:val="24"/>
          <w:szCs w:val="24"/>
          <w:lang w:val="sr-Cyrl-CS"/>
        </w:rPr>
        <w:t>обезбеђена су средства Законом о буџету Републике Србије за 2025. годину („Службени гласник РС”, број 94/24) у износу од 30.000.000,00 динара на разделу 21.0 Министарство привреде, програм 1508 - Уређење и надзор у области привредног и регионалног развоја, функција 410 - Општи економски и комерцијални послови и послови по питању рада, пројекат 0002 - Политике и мере привредног и регионалног развоја, економска класификација 424 - Специјализоване услуге.</w:t>
      </w:r>
    </w:p>
    <w:p w14:paraId="68E4A33A" w14:textId="77777777" w:rsidR="00882485" w:rsidRPr="00C46025" w:rsidRDefault="00882485" w:rsidP="00386ED9">
      <w:pPr>
        <w:spacing w:after="0" w:line="240" w:lineRule="auto"/>
        <w:ind w:firstLine="840"/>
        <w:jc w:val="both"/>
        <w:rPr>
          <w:rFonts w:ascii="Times New Roman" w:hAnsi="Times New Roman"/>
          <w:bCs/>
          <w:sz w:val="24"/>
          <w:szCs w:val="24"/>
          <w:lang w:val="sr-Cyrl-CS"/>
        </w:rPr>
      </w:pPr>
    </w:p>
    <w:p w14:paraId="2656D458" w14:textId="77777777" w:rsidR="00882485" w:rsidRPr="00C46025" w:rsidRDefault="00882485" w:rsidP="00386ED9">
      <w:pPr>
        <w:spacing w:after="0" w:line="240" w:lineRule="auto"/>
        <w:ind w:firstLine="840"/>
        <w:jc w:val="both"/>
        <w:rPr>
          <w:rFonts w:ascii="Times New Roman" w:hAnsi="Times New Roman"/>
          <w:bCs/>
          <w:sz w:val="24"/>
          <w:szCs w:val="24"/>
          <w:lang w:val="sr-Cyrl-CS"/>
        </w:rPr>
      </w:pPr>
    </w:p>
    <w:p w14:paraId="6C1CF980" w14:textId="77777777" w:rsidR="00386ED9" w:rsidRPr="00C46025" w:rsidRDefault="00386ED9" w:rsidP="00386ED9">
      <w:pPr>
        <w:spacing w:after="0" w:line="240" w:lineRule="auto"/>
        <w:ind w:firstLine="840"/>
        <w:jc w:val="both"/>
        <w:rPr>
          <w:rFonts w:ascii="Times New Roman" w:hAnsi="Times New Roman"/>
          <w:bCs/>
          <w:strike/>
          <w:sz w:val="24"/>
          <w:szCs w:val="24"/>
          <w:lang w:val="sr-Cyrl-CS"/>
        </w:rPr>
      </w:pPr>
    </w:p>
    <w:sectPr w:rsidR="00386ED9" w:rsidRPr="00C46025" w:rsidSect="001D4E04">
      <w:footerReference w:type="default" r:id="rId6"/>
      <w:pgSz w:w="12240" w:h="15840"/>
      <w:pgMar w:top="1440" w:right="1440" w:bottom="1134"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C14DE0" w14:textId="77777777" w:rsidR="0059501F" w:rsidRDefault="0059501F">
      <w:pPr>
        <w:spacing w:after="0" w:line="240" w:lineRule="auto"/>
      </w:pPr>
      <w:r>
        <w:separator/>
      </w:r>
    </w:p>
  </w:endnote>
  <w:endnote w:type="continuationSeparator" w:id="0">
    <w:p w14:paraId="6C7DE322" w14:textId="77777777" w:rsidR="0059501F" w:rsidRDefault="005950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6885401"/>
      <w:docPartObj>
        <w:docPartGallery w:val="Page Numbers (Bottom of Page)"/>
        <w:docPartUnique/>
      </w:docPartObj>
    </w:sdtPr>
    <w:sdtEndPr>
      <w:rPr>
        <w:noProof/>
      </w:rPr>
    </w:sdtEndPr>
    <w:sdtContent>
      <w:p w14:paraId="180832D7" w14:textId="08C1B377" w:rsidR="00000000" w:rsidRDefault="00386ED9">
        <w:pPr>
          <w:pStyle w:val="Footer"/>
          <w:jc w:val="right"/>
        </w:pPr>
        <w:r>
          <w:fldChar w:fldCharType="begin"/>
        </w:r>
        <w:r>
          <w:instrText xml:space="preserve"> PAGE   \* MERGEFORMAT </w:instrText>
        </w:r>
        <w:r>
          <w:fldChar w:fldCharType="separate"/>
        </w:r>
        <w:r w:rsidR="004F5092">
          <w:rPr>
            <w:noProof/>
          </w:rPr>
          <w:t>7</w:t>
        </w:r>
        <w:r>
          <w:rPr>
            <w:noProof/>
          </w:rPr>
          <w:fldChar w:fldCharType="end"/>
        </w:r>
      </w:p>
    </w:sdtContent>
  </w:sdt>
  <w:p w14:paraId="0D931EE0"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00CE16" w14:textId="77777777" w:rsidR="0059501F" w:rsidRDefault="0059501F">
      <w:pPr>
        <w:spacing w:after="0" w:line="240" w:lineRule="auto"/>
      </w:pPr>
      <w:r>
        <w:separator/>
      </w:r>
    </w:p>
  </w:footnote>
  <w:footnote w:type="continuationSeparator" w:id="0">
    <w:p w14:paraId="08A81570" w14:textId="77777777" w:rsidR="0059501F" w:rsidRDefault="0059501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6ED9"/>
    <w:rsid w:val="0000292E"/>
    <w:rsid w:val="00077422"/>
    <w:rsid w:val="000837FF"/>
    <w:rsid w:val="000E2D38"/>
    <w:rsid w:val="00126648"/>
    <w:rsid w:val="0014105F"/>
    <w:rsid w:val="0015500F"/>
    <w:rsid w:val="00166415"/>
    <w:rsid w:val="00202BAE"/>
    <w:rsid w:val="0021027F"/>
    <w:rsid w:val="002625D9"/>
    <w:rsid w:val="00293CB8"/>
    <w:rsid w:val="00334A5E"/>
    <w:rsid w:val="003530F1"/>
    <w:rsid w:val="00357CA9"/>
    <w:rsid w:val="00373C3F"/>
    <w:rsid w:val="00381046"/>
    <w:rsid w:val="00381AAA"/>
    <w:rsid w:val="0038316E"/>
    <w:rsid w:val="00386ED9"/>
    <w:rsid w:val="00402DC3"/>
    <w:rsid w:val="00402E6C"/>
    <w:rsid w:val="00424EFC"/>
    <w:rsid w:val="004270BA"/>
    <w:rsid w:val="00445C14"/>
    <w:rsid w:val="004F5092"/>
    <w:rsid w:val="00521B3B"/>
    <w:rsid w:val="005309FB"/>
    <w:rsid w:val="00537B4B"/>
    <w:rsid w:val="005511E6"/>
    <w:rsid w:val="00563FE7"/>
    <w:rsid w:val="0059501F"/>
    <w:rsid w:val="0059691D"/>
    <w:rsid w:val="005C6F2D"/>
    <w:rsid w:val="006357D7"/>
    <w:rsid w:val="006A6952"/>
    <w:rsid w:val="006F274E"/>
    <w:rsid w:val="007167DD"/>
    <w:rsid w:val="007330D8"/>
    <w:rsid w:val="00734FD1"/>
    <w:rsid w:val="00774C87"/>
    <w:rsid w:val="007A6006"/>
    <w:rsid w:val="00841FF1"/>
    <w:rsid w:val="008817BA"/>
    <w:rsid w:val="00882485"/>
    <w:rsid w:val="008942DB"/>
    <w:rsid w:val="008B076C"/>
    <w:rsid w:val="008B6807"/>
    <w:rsid w:val="008C2B46"/>
    <w:rsid w:val="008C6565"/>
    <w:rsid w:val="008D14F3"/>
    <w:rsid w:val="009178D2"/>
    <w:rsid w:val="00964380"/>
    <w:rsid w:val="00965287"/>
    <w:rsid w:val="0098398E"/>
    <w:rsid w:val="009B43D6"/>
    <w:rsid w:val="009C1052"/>
    <w:rsid w:val="009D4ADB"/>
    <w:rsid w:val="00A01108"/>
    <w:rsid w:val="00A06101"/>
    <w:rsid w:val="00A138DF"/>
    <w:rsid w:val="00AC2D01"/>
    <w:rsid w:val="00B07734"/>
    <w:rsid w:val="00B1549C"/>
    <w:rsid w:val="00B80BC8"/>
    <w:rsid w:val="00B8456E"/>
    <w:rsid w:val="00BB2384"/>
    <w:rsid w:val="00BB2671"/>
    <w:rsid w:val="00BE05C1"/>
    <w:rsid w:val="00BE1276"/>
    <w:rsid w:val="00C02CF9"/>
    <w:rsid w:val="00C11B2D"/>
    <w:rsid w:val="00C24A74"/>
    <w:rsid w:val="00C46025"/>
    <w:rsid w:val="00CE01F0"/>
    <w:rsid w:val="00CF0F6D"/>
    <w:rsid w:val="00D112C9"/>
    <w:rsid w:val="00D62E47"/>
    <w:rsid w:val="00D727D4"/>
    <w:rsid w:val="00D8138B"/>
    <w:rsid w:val="00DC1218"/>
    <w:rsid w:val="00DD3282"/>
    <w:rsid w:val="00E10A2F"/>
    <w:rsid w:val="00E1293C"/>
    <w:rsid w:val="00E15F48"/>
    <w:rsid w:val="00E65FD0"/>
    <w:rsid w:val="00E72A2B"/>
    <w:rsid w:val="00E82645"/>
    <w:rsid w:val="00ED0EDB"/>
    <w:rsid w:val="00ED644F"/>
    <w:rsid w:val="00F10651"/>
    <w:rsid w:val="00F2561F"/>
    <w:rsid w:val="00F654D4"/>
    <w:rsid w:val="00F77C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0321B"/>
  <w15:chartTrackingRefBased/>
  <w15:docId w15:val="{93CA1B65-DB0E-4B20-B18E-E28025ACD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6ED9"/>
    <w:rPr>
      <w:rFonts w:ascii="Calibri" w:eastAsia="Calibri" w:hAnsi="Calibri" w:cs="Times New Roman"/>
      <w:noProof/>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386ED9"/>
    <w:pPr>
      <w:spacing w:before="100" w:beforeAutospacing="1" w:after="100" w:afterAutospacing="1" w:line="240" w:lineRule="auto"/>
    </w:pPr>
    <w:rPr>
      <w:rFonts w:ascii="Arial" w:eastAsia="Times New Roman" w:hAnsi="Arial" w:cs="Arial"/>
      <w:noProof w:val="0"/>
      <w:lang w:val="sr-Latn-RS" w:eastAsia="sr-Latn-RS"/>
    </w:rPr>
  </w:style>
  <w:style w:type="paragraph" w:styleId="Footer">
    <w:name w:val="footer"/>
    <w:basedOn w:val="Normal"/>
    <w:link w:val="FooterChar"/>
    <w:uiPriority w:val="99"/>
    <w:unhideWhenUsed/>
    <w:rsid w:val="00386ED9"/>
    <w:pPr>
      <w:tabs>
        <w:tab w:val="center" w:pos="4680"/>
        <w:tab w:val="right" w:pos="9360"/>
      </w:tabs>
      <w:spacing w:after="0" w:line="240" w:lineRule="auto"/>
    </w:pPr>
    <w:rPr>
      <w:noProof w:val="0"/>
      <w:sz w:val="20"/>
      <w:szCs w:val="20"/>
      <w:lang w:val="en-US" w:eastAsia="x-none"/>
    </w:rPr>
  </w:style>
  <w:style w:type="character" w:customStyle="1" w:styleId="FooterChar">
    <w:name w:val="Footer Char"/>
    <w:basedOn w:val="DefaultParagraphFont"/>
    <w:link w:val="Footer"/>
    <w:uiPriority w:val="99"/>
    <w:rsid w:val="00386ED9"/>
    <w:rPr>
      <w:rFonts w:ascii="Calibri" w:eastAsia="Calibri" w:hAnsi="Calibri" w:cs="Times New Roman"/>
      <w:sz w:val="20"/>
      <w:szCs w:val="20"/>
      <w:lang w:eastAsia="x-none"/>
    </w:rPr>
  </w:style>
  <w:style w:type="character" w:styleId="CommentReference">
    <w:name w:val="annotation reference"/>
    <w:basedOn w:val="DefaultParagraphFont"/>
    <w:uiPriority w:val="99"/>
    <w:semiHidden/>
    <w:unhideWhenUsed/>
    <w:rsid w:val="005511E6"/>
    <w:rPr>
      <w:sz w:val="16"/>
      <w:szCs w:val="16"/>
    </w:rPr>
  </w:style>
  <w:style w:type="paragraph" w:styleId="CommentText">
    <w:name w:val="annotation text"/>
    <w:basedOn w:val="Normal"/>
    <w:link w:val="CommentTextChar"/>
    <w:uiPriority w:val="99"/>
    <w:unhideWhenUsed/>
    <w:rsid w:val="005511E6"/>
    <w:pPr>
      <w:spacing w:line="240" w:lineRule="auto"/>
    </w:pPr>
    <w:rPr>
      <w:rFonts w:asciiTheme="minorHAnsi" w:eastAsiaTheme="minorHAnsi" w:hAnsiTheme="minorHAnsi" w:cstheme="minorBidi"/>
      <w:noProof w:val="0"/>
      <w:sz w:val="20"/>
      <w:szCs w:val="20"/>
      <w:lang w:val="en-US"/>
    </w:rPr>
  </w:style>
  <w:style w:type="character" w:customStyle="1" w:styleId="CommentTextChar">
    <w:name w:val="Comment Text Char"/>
    <w:basedOn w:val="DefaultParagraphFont"/>
    <w:link w:val="CommentText"/>
    <w:uiPriority w:val="99"/>
    <w:rsid w:val="005511E6"/>
    <w:rPr>
      <w:sz w:val="20"/>
      <w:szCs w:val="20"/>
    </w:rPr>
  </w:style>
  <w:style w:type="paragraph" w:customStyle="1" w:styleId="xmsonormal">
    <w:name w:val="x_msonormal"/>
    <w:basedOn w:val="Normal"/>
    <w:rsid w:val="005511E6"/>
    <w:pPr>
      <w:spacing w:before="100" w:beforeAutospacing="1" w:after="100" w:afterAutospacing="1" w:line="240" w:lineRule="auto"/>
    </w:pPr>
    <w:rPr>
      <w:rFonts w:ascii="Times New Roman" w:eastAsia="Times New Roman" w:hAnsi="Times New Roman"/>
      <w:noProof w:val="0"/>
      <w:sz w:val="24"/>
      <w:szCs w:val="24"/>
      <w:lang w:val="en-US"/>
    </w:rPr>
  </w:style>
  <w:style w:type="paragraph" w:styleId="BalloonText">
    <w:name w:val="Balloon Text"/>
    <w:basedOn w:val="Normal"/>
    <w:link w:val="BalloonTextChar"/>
    <w:uiPriority w:val="99"/>
    <w:semiHidden/>
    <w:unhideWhenUsed/>
    <w:rsid w:val="005511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1E6"/>
    <w:rPr>
      <w:rFonts w:ascii="Segoe UI" w:eastAsia="Calibri" w:hAnsi="Segoe UI" w:cs="Segoe UI"/>
      <w:noProof/>
      <w:sz w:val="18"/>
      <w:szCs w:val="18"/>
      <w:lang w:val="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8847681">
      <w:bodyDiv w:val="1"/>
      <w:marLeft w:val="0"/>
      <w:marRight w:val="0"/>
      <w:marTop w:val="0"/>
      <w:marBottom w:val="0"/>
      <w:divBdr>
        <w:top w:val="none" w:sz="0" w:space="0" w:color="auto"/>
        <w:left w:val="none" w:sz="0" w:space="0" w:color="auto"/>
        <w:bottom w:val="none" w:sz="0" w:space="0" w:color="auto"/>
        <w:right w:val="none" w:sz="0" w:space="0" w:color="auto"/>
      </w:divBdr>
    </w:div>
    <w:div w:id="1067193128">
      <w:bodyDiv w:val="1"/>
      <w:marLeft w:val="0"/>
      <w:marRight w:val="0"/>
      <w:marTop w:val="0"/>
      <w:marBottom w:val="0"/>
      <w:divBdr>
        <w:top w:val="none" w:sz="0" w:space="0" w:color="auto"/>
        <w:left w:val="none" w:sz="0" w:space="0" w:color="auto"/>
        <w:bottom w:val="none" w:sz="0" w:space="0" w:color="auto"/>
        <w:right w:val="none" w:sz="0" w:space="0" w:color="auto"/>
      </w:divBdr>
    </w:div>
    <w:div w:id="1959019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3137</Words>
  <Characters>17884</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Tasic</dc:creator>
  <cp:keywords/>
  <dc:description/>
  <cp:lastModifiedBy>Ivana Vojinović</cp:lastModifiedBy>
  <cp:revision>2</cp:revision>
  <dcterms:created xsi:type="dcterms:W3CDTF">2025-01-17T16:25:00Z</dcterms:created>
  <dcterms:modified xsi:type="dcterms:W3CDTF">2025-01-17T16:25:00Z</dcterms:modified>
</cp:coreProperties>
</file>