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5F" w:rsidRDefault="0051055F" w:rsidP="0051055F">
      <w:pPr>
        <w:tabs>
          <w:tab w:val="clear" w:pos="5103"/>
          <w:tab w:val="clear" w:pos="5670"/>
        </w:tabs>
        <w:spacing w:after="240"/>
        <w:jc w:val="center"/>
      </w:pPr>
      <w:r>
        <w:rPr>
          <w:lang w:val="sr-Cyrl-RS"/>
        </w:rPr>
        <w:t>ПРЕДЛОГ</w:t>
      </w:r>
      <w:r>
        <w:t xml:space="preserve"> ЗАКОНА</w:t>
      </w:r>
    </w:p>
    <w:p w:rsidR="0051055F" w:rsidRDefault="0051055F" w:rsidP="0051055F">
      <w:pPr>
        <w:tabs>
          <w:tab w:val="clear" w:pos="5103"/>
          <w:tab w:val="clear" w:pos="5670"/>
        </w:tabs>
        <w:jc w:val="center"/>
      </w:pPr>
      <w:r>
        <w:t xml:space="preserve">О ПОТВРЂИВАЊУ УГОВОРА О ГАРАНЦИЈИ </w:t>
      </w:r>
      <w:r w:rsidRPr="00C141CF">
        <w:rPr>
          <w:lang w:val="sr-Cyrl-RS"/>
        </w:rPr>
        <w:t>ЕПС РЕВИТАЛИЗАЦИЈА ВЛАСИНСКИХ ХЕ ИЗМЕЂУ РЕПУБЛИКЕ СРБИЈЕ И ЕВРОПСКЕ БАНКЕ ЗА ОБНОВУ И РАЗВОЈ</w:t>
      </w:r>
    </w:p>
    <w:p w:rsidR="0051055F" w:rsidRDefault="0051055F" w:rsidP="0051055F">
      <w:pPr>
        <w:tabs>
          <w:tab w:val="clear" w:pos="5103"/>
          <w:tab w:val="clear" w:pos="5670"/>
        </w:tabs>
        <w:jc w:val="center"/>
      </w:pPr>
    </w:p>
    <w:p w:rsidR="0051055F" w:rsidRDefault="0051055F" w:rsidP="0051055F">
      <w:pPr>
        <w:tabs>
          <w:tab w:val="clear" w:pos="5103"/>
          <w:tab w:val="clear" w:pos="5670"/>
        </w:tabs>
        <w:jc w:val="center"/>
      </w:pPr>
    </w:p>
    <w:p w:rsidR="0051055F" w:rsidRDefault="0051055F" w:rsidP="0051055F">
      <w:pPr>
        <w:tabs>
          <w:tab w:val="clear" w:pos="5103"/>
          <w:tab w:val="clear" w:pos="5670"/>
        </w:tabs>
        <w:jc w:val="center"/>
      </w:pPr>
    </w:p>
    <w:p w:rsidR="0051055F" w:rsidRPr="009D587D" w:rsidRDefault="0051055F" w:rsidP="0051055F">
      <w:pPr>
        <w:tabs>
          <w:tab w:val="clear" w:pos="5103"/>
          <w:tab w:val="clear" w:pos="5670"/>
        </w:tabs>
        <w:spacing w:after="120"/>
        <w:jc w:val="center"/>
      </w:pPr>
      <w:r w:rsidRPr="00EE3FC9">
        <w:rPr>
          <w:lang w:val="sr-Cyrl-RS"/>
        </w:rPr>
        <w:t>Члан</w:t>
      </w:r>
      <w:r>
        <w:t xml:space="preserve"> 1.</w:t>
      </w:r>
    </w:p>
    <w:p w:rsidR="0051055F" w:rsidRPr="00944AFB" w:rsidRDefault="0051055F" w:rsidP="0051055F">
      <w:pPr>
        <w:tabs>
          <w:tab w:val="clear" w:pos="5103"/>
          <w:tab w:val="clear" w:pos="5670"/>
        </w:tabs>
        <w:rPr>
          <w:lang w:val="sr-Cyrl-RS"/>
        </w:rPr>
      </w:pPr>
      <w:r w:rsidRPr="00944AFB">
        <w:rPr>
          <w:lang w:val="sr-Cyrl-RS"/>
        </w:rPr>
        <w:tab/>
        <w:t>П</w:t>
      </w:r>
      <w:r>
        <w:rPr>
          <w:lang w:val="sr-Cyrl-RS"/>
        </w:rPr>
        <w:t xml:space="preserve">отврђује се Уговор о гаранцији </w:t>
      </w:r>
      <w:r w:rsidRPr="00EE3FC9">
        <w:rPr>
          <w:lang w:val="sr-Cyrl-RS"/>
        </w:rPr>
        <w:t>ЕПС Ревитализација Власинских ХЕ између Републике Србије и Европске банке за обнову и развој</w:t>
      </w:r>
      <w:r w:rsidRPr="00944AFB">
        <w:rPr>
          <w:lang w:val="sr-Cyrl-RS"/>
        </w:rPr>
        <w:t xml:space="preserve">, потписан </w:t>
      </w:r>
      <w:r>
        <w:rPr>
          <w:lang w:val="sr-Cyrl-RS"/>
        </w:rPr>
        <w:t>22</w:t>
      </w:r>
      <w:r w:rsidRPr="00C929AB">
        <w:rPr>
          <w:lang w:val="sr-Cyrl-RS"/>
        </w:rPr>
        <w:t xml:space="preserve">. </w:t>
      </w:r>
      <w:r>
        <w:rPr>
          <w:lang w:val="sr-Cyrl-RS"/>
        </w:rPr>
        <w:t>новембра</w:t>
      </w:r>
      <w:r w:rsidRPr="00C929AB">
        <w:rPr>
          <w:lang w:val="sr-Cyrl-RS"/>
        </w:rPr>
        <w:t xml:space="preserve"> 202</w:t>
      </w:r>
      <w:r>
        <w:rPr>
          <w:lang w:val="sr-Cyrl-RS"/>
        </w:rPr>
        <w:t>4</w:t>
      </w:r>
      <w:r w:rsidRPr="00C929AB">
        <w:rPr>
          <w:lang w:val="sr-Cyrl-RS"/>
        </w:rPr>
        <w:t>. године, у оригиналу на енглеском језику.</w:t>
      </w:r>
      <w:r w:rsidRPr="00944AFB">
        <w:rPr>
          <w:lang w:val="sr-Cyrl-RS"/>
        </w:rPr>
        <w:t xml:space="preserve"> </w:t>
      </w:r>
    </w:p>
    <w:p w:rsidR="0051055F" w:rsidRPr="00944AFB" w:rsidRDefault="0051055F" w:rsidP="0051055F">
      <w:pPr>
        <w:tabs>
          <w:tab w:val="clear" w:pos="5103"/>
          <w:tab w:val="clear" w:pos="5670"/>
        </w:tabs>
        <w:rPr>
          <w:lang w:val="sr-Cyrl-RS"/>
        </w:rPr>
      </w:pPr>
    </w:p>
    <w:p w:rsidR="0051055F" w:rsidRPr="00944AFB" w:rsidRDefault="0051055F" w:rsidP="0051055F">
      <w:pPr>
        <w:tabs>
          <w:tab w:val="clear" w:pos="5103"/>
          <w:tab w:val="clear" w:pos="5670"/>
        </w:tabs>
        <w:rPr>
          <w:lang w:val="sr-Cyrl-RS"/>
        </w:rPr>
      </w:pPr>
    </w:p>
    <w:p w:rsidR="0051055F" w:rsidRPr="00944AFB" w:rsidRDefault="0051055F" w:rsidP="0051055F">
      <w:pPr>
        <w:tabs>
          <w:tab w:val="clear" w:pos="5103"/>
          <w:tab w:val="clear" w:pos="5670"/>
        </w:tabs>
        <w:spacing w:after="120"/>
        <w:jc w:val="center"/>
        <w:rPr>
          <w:lang w:val="sr-Cyrl-RS"/>
        </w:rPr>
      </w:pPr>
      <w:r w:rsidRPr="00944AFB">
        <w:rPr>
          <w:lang w:val="sr-Cyrl-RS"/>
        </w:rPr>
        <w:t>Члан 2.</w:t>
      </w:r>
    </w:p>
    <w:p w:rsidR="0051055F" w:rsidRDefault="0051055F" w:rsidP="0051055F">
      <w:pPr>
        <w:tabs>
          <w:tab w:val="clear" w:pos="5103"/>
          <w:tab w:val="clear" w:pos="5670"/>
        </w:tabs>
      </w:pPr>
      <w:r>
        <w:rPr>
          <w:lang w:val="sr-Cyrl-RS"/>
        </w:rPr>
        <w:tab/>
        <w:t xml:space="preserve">Текст Уговора </w:t>
      </w:r>
      <w:r w:rsidRPr="00EE3FC9">
        <w:rPr>
          <w:lang w:val="sr-Cyrl-RS"/>
        </w:rPr>
        <w:t>о гаранцији ЕПС Ревитализација Власинских ХЕ између Републике Србије и Европске банке за обнову и развој</w:t>
      </w:r>
      <w:r w:rsidRPr="00944AFB">
        <w:rPr>
          <w:lang w:val="sr-Cyrl-RS"/>
        </w:rPr>
        <w:t>, у оригиналу на енглеском</w:t>
      </w:r>
      <w:r>
        <w:rPr>
          <w:lang w:val="sr-Cyrl-RS"/>
        </w:rPr>
        <w:t xml:space="preserve"> језику</w:t>
      </w:r>
      <w:r w:rsidRPr="00944AFB">
        <w:rPr>
          <w:lang w:val="sr-Cyrl-RS"/>
        </w:rPr>
        <w:t xml:space="preserve"> и преводу на српски језик гласи:</w:t>
      </w:r>
    </w:p>
    <w:p w:rsidR="00471315" w:rsidRPr="0051055F" w:rsidRDefault="00471315" w:rsidP="0051055F">
      <w:bookmarkStart w:id="0" w:name="_GoBack"/>
      <w:bookmarkEnd w:id="0"/>
    </w:p>
    <w:sectPr w:rsidR="00471315" w:rsidRPr="00510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EA"/>
    <w:rsid w:val="00253890"/>
    <w:rsid w:val="002877D6"/>
    <w:rsid w:val="003174EA"/>
    <w:rsid w:val="00353600"/>
    <w:rsid w:val="00471315"/>
    <w:rsid w:val="004E4CAF"/>
    <w:rsid w:val="0051055F"/>
    <w:rsid w:val="00990A65"/>
    <w:rsid w:val="009D587D"/>
    <w:rsid w:val="00C141CF"/>
    <w:rsid w:val="00E42553"/>
    <w:rsid w:val="00E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4B995-0CAF-419A-96EC-53656E3C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E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Daktilobiro 12</cp:lastModifiedBy>
  <cp:revision>8</cp:revision>
  <cp:lastPrinted>2025-01-09T11:03:00Z</cp:lastPrinted>
  <dcterms:created xsi:type="dcterms:W3CDTF">2023-03-14T09:33:00Z</dcterms:created>
  <dcterms:modified xsi:type="dcterms:W3CDTF">2025-01-09T16:02:00Z</dcterms:modified>
</cp:coreProperties>
</file>