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102919" w14:textId="77777777" w:rsidR="000869A2" w:rsidRPr="00C17236" w:rsidRDefault="000869A2" w:rsidP="00BE13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7F0599A4" w14:textId="2E82C6E7" w:rsidR="000869A2" w:rsidRPr="00BD3BFE" w:rsidRDefault="000869A2" w:rsidP="000869A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На основу члана 41а став 2. Закона о заштити природе („Службени гласник РС”, бр. 36/09, 88/10, 91/10</w:t>
      </w:r>
      <w:r w:rsidR="00E0036D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-</w:t>
      </w:r>
      <w:r w:rsidR="00E0036D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исправка, 14/16, 95/18</w:t>
      </w:r>
      <w:r w:rsidR="00E0036D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-</w:t>
      </w:r>
      <w:r w:rsidR="00E0036D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др. закон и 71/21) </w:t>
      </w:r>
      <w:r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и члана 42. став 1. Закона о Влади („Службени гласник РС”, бр. 55/05, 71/05</w:t>
      </w:r>
      <w:r w:rsidR="00BC442D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-</w:t>
      </w:r>
      <w:r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исправка, 101/07, 65/08, 16/11, 68/12 </w:t>
      </w:r>
      <w:r w:rsidR="00BC442D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-</w:t>
      </w:r>
      <w:r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УС, 72/12, 7/14 </w:t>
      </w:r>
      <w:r w:rsidR="00BC442D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-</w:t>
      </w:r>
      <w:r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УС, 44/14 и 30/18 </w:t>
      </w:r>
      <w:r w:rsidR="00BC442D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-</w:t>
      </w:r>
      <w:r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др. закон),</w:t>
      </w:r>
    </w:p>
    <w:p w14:paraId="63E14F9E" w14:textId="606490E6" w:rsidR="00E0036D" w:rsidRPr="00BD3BFE" w:rsidRDefault="00E0036D" w:rsidP="000869A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0D17A25F" w14:textId="77777777" w:rsidR="00E0036D" w:rsidRPr="00BD3BFE" w:rsidRDefault="00E0036D" w:rsidP="000869A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14E4288F" w14:textId="77777777" w:rsidR="000869A2" w:rsidRPr="00BD3BFE" w:rsidRDefault="000869A2" w:rsidP="000869A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Влада доноси</w:t>
      </w:r>
    </w:p>
    <w:p w14:paraId="71F786AE" w14:textId="77777777" w:rsidR="00C70870" w:rsidRPr="00BD3BFE" w:rsidRDefault="00C7087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FF6B221" w14:textId="77777777" w:rsidR="00C70870" w:rsidRPr="00BD3BFE" w:rsidRDefault="00C7087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УРЕДБУ</w:t>
      </w:r>
    </w:p>
    <w:p w14:paraId="761C6BA2" w14:textId="3BECD918" w:rsidR="00C70870" w:rsidRPr="00BD3BFE" w:rsidRDefault="00C70870" w:rsidP="00686D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О ПРОГЛАШЕЊУ </w:t>
      </w:r>
      <w:bookmarkStart w:id="0" w:name="_Hlk166176171"/>
      <w:r w:rsidR="00686D9B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ПРЕДЕЛА ИЗУЗЕТНИХ ОДЛИКА </w:t>
      </w:r>
      <w:r w:rsidR="006372EF" w:rsidRPr="00BD3BFE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CC56CF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ПЛАНИНА </w:t>
      </w:r>
      <w:r w:rsidR="00686D9B" w:rsidRPr="00BD3BFE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51A8E" w:rsidRPr="00BD3BFE">
        <w:rPr>
          <w:rFonts w:ascii="Times New Roman" w:hAnsi="Times New Roman" w:cs="Times New Roman"/>
          <w:sz w:val="24"/>
          <w:szCs w:val="24"/>
          <w:lang w:val="sr-Cyrl-CS"/>
        </w:rPr>
        <w:t>УДНИК</w:t>
      </w:r>
      <w:r w:rsidR="007A5EE8" w:rsidRPr="00BD3BFE">
        <w:rPr>
          <w:rFonts w:ascii="Times New Roman" w:hAnsi="Times New Roman" w:cs="Times New Roman"/>
          <w:sz w:val="24"/>
          <w:szCs w:val="24"/>
          <w:lang w:val="sr-Cyrl-CS"/>
        </w:rPr>
        <w:t>ˮ</w:t>
      </w:r>
      <w:bookmarkEnd w:id="0"/>
    </w:p>
    <w:p w14:paraId="3B5A2947" w14:textId="77777777" w:rsidR="00C70870" w:rsidRPr="00BD3BFE" w:rsidRDefault="00C70870" w:rsidP="00B334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EE535A" w14:textId="77777777" w:rsidR="00081AA8" w:rsidRPr="00BD3BFE" w:rsidRDefault="00554CD5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5C93365F" w14:textId="2B616F14" w:rsidR="00C70870" w:rsidRPr="00BD3BFE" w:rsidRDefault="00A51A8E" w:rsidP="00BE13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Планина </w:t>
      </w:r>
      <w:bookmarkStart w:id="1" w:name="_Hlk172205539"/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Рудник </w:t>
      </w:r>
      <w:bookmarkEnd w:id="1"/>
      <w:r w:rsidRPr="00BD3BFE">
        <w:rPr>
          <w:rFonts w:ascii="Times New Roman" w:hAnsi="Times New Roman" w:cs="Times New Roman"/>
          <w:sz w:val="24"/>
          <w:szCs w:val="24"/>
          <w:lang w:val="sr-Cyrl-CS"/>
        </w:rPr>
        <w:t>налази се у западном делу Шумадије, док неки његови делови припадају и Западном Поморављу и Колубари.</w:t>
      </w:r>
      <w:r w:rsidR="00BB077F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Према административној подели територија природног добра припада </w:t>
      </w:r>
      <w:r w:rsidR="00686D9B" w:rsidRPr="00BD3BFE">
        <w:rPr>
          <w:rFonts w:ascii="Times New Roman" w:hAnsi="Times New Roman" w:cs="Times New Roman"/>
          <w:sz w:val="24"/>
          <w:szCs w:val="24"/>
          <w:lang w:val="sr-Cyrl-CS"/>
        </w:rPr>
        <w:t>Колубарском и Моравичком</w:t>
      </w:r>
      <w:r w:rsidR="00BB077F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управном округу,</w:t>
      </w:r>
      <w:r w:rsidR="006C4A5E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03DCD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ставља се под заштиту и проглашава заштићеним подручјем под именом </w:t>
      </w:r>
      <w:bookmarkStart w:id="2" w:name="_Hlk166139451"/>
      <w:r w:rsidR="00E9283F" w:rsidRPr="00BD3BFE">
        <w:rPr>
          <w:rFonts w:ascii="Times New Roman" w:hAnsi="Times New Roman" w:cs="Times New Roman"/>
          <w:sz w:val="24"/>
          <w:szCs w:val="24"/>
          <w:lang w:val="sr-Cyrl-CS"/>
        </w:rPr>
        <w:t>Предео изузетних одлика „</w:t>
      </w:r>
      <w:r w:rsidR="00CC56CF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Планина 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Рудник</w:t>
      </w:r>
      <w:r w:rsidR="00E9283F" w:rsidRPr="00BD3BFE">
        <w:rPr>
          <w:rFonts w:ascii="Times New Roman" w:hAnsi="Times New Roman" w:cs="Times New Roman"/>
          <w:sz w:val="24"/>
          <w:szCs w:val="24"/>
          <w:lang w:val="sr-Cyrl-CS"/>
        </w:rPr>
        <w:t>ˮ</w:t>
      </w:r>
      <w:bookmarkStart w:id="3" w:name="_Hlk141890721"/>
      <w:bookmarkEnd w:id="2"/>
      <w:r w:rsidR="00C01F07" w:rsidRPr="00BD3BF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6277A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End w:id="3"/>
      <w:r w:rsidR="00E9283F" w:rsidRPr="00BD3BFE">
        <w:rPr>
          <w:rFonts w:ascii="Times New Roman" w:hAnsi="Times New Roman" w:cs="Times New Roman"/>
          <w:sz w:val="24"/>
          <w:szCs w:val="24"/>
          <w:lang w:val="sr-Cyrl-CS"/>
        </w:rPr>
        <w:t>као подручје I категорије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9283F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заштићено подручје међународног, националног, односно изузетног значаја </w:t>
      </w:r>
      <w:r w:rsidR="002E5DB5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(у даљем тексту: </w:t>
      </w:r>
      <w:bookmarkStart w:id="4" w:name="_Hlk166139857"/>
      <w:r w:rsidR="00E9283F" w:rsidRPr="00BD3BFE">
        <w:rPr>
          <w:rFonts w:ascii="Times New Roman" w:hAnsi="Times New Roman" w:cs="Times New Roman"/>
          <w:sz w:val="24"/>
          <w:szCs w:val="24"/>
          <w:lang w:val="sr-Cyrl-CS"/>
        </w:rPr>
        <w:t>Предео изузетних одлика „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Рудник</w:t>
      </w:r>
      <w:r w:rsidR="00E9283F" w:rsidRPr="00BD3BFE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2E5DB5" w:rsidRPr="00BD3BFE">
        <w:rPr>
          <w:rFonts w:ascii="Times New Roman" w:hAnsi="Times New Roman" w:cs="Times New Roman"/>
          <w:sz w:val="24"/>
          <w:szCs w:val="24"/>
          <w:lang w:val="sr-Cyrl-CS"/>
        </w:rPr>
        <w:t>).</w:t>
      </w:r>
      <w:bookmarkEnd w:id="4"/>
    </w:p>
    <w:p w14:paraId="1699CF67" w14:textId="77777777" w:rsidR="00C70870" w:rsidRPr="00BD3BFE" w:rsidRDefault="00C7087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Члан 2</w:t>
      </w:r>
      <w:r w:rsidR="00307E7A" w:rsidRPr="00BD3BF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9EC14EB" w14:textId="5B5C1778" w:rsidR="00E9283F" w:rsidRPr="00BD3BFE" w:rsidRDefault="00E9283F" w:rsidP="00F855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5" w:name="_Hlk166140741"/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Предео изузетних одлика </w:t>
      </w:r>
      <w:bookmarkEnd w:id="5"/>
      <w:r w:rsidR="00722987" w:rsidRPr="00BD3BFE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CC56CF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Планина </w:t>
      </w:r>
      <w:r w:rsidR="00722987" w:rsidRPr="00BD3BFE">
        <w:rPr>
          <w:rFonts w:ascii="Times New Roman" w:hAnsi="Times New Roman" w:cs="Times New Roman"/>
          <w:sz w:val="24"/>
          <w:szCs w:val="24"/>
          <w:lang w:val="sr-Cyrl-CS"/>
        </w:rPr>
        <w:t>Рудникˮ</w:t>
      </w:r>
      <w:r w:rsidR="00FD4829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70870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ставља се под заштиту </w:t>
      </w:r>
      <w:r w:rsidR="00790945" w:rsidRPr="00BD3BFE">
        <w:rPr>
          <w:rFonts w:ascii="Times New Roman" w:hAnsi="Times New Roman" w:cs="Times New Roman"/>
          <w:sz w:val="24"/>
          <w:szCs w:val="24"/>
          <w:lang w:val="sr-Cyrl-CS"/>
        </w:rPr>
        <w:t>у циљу заштите и очувања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8559B" w:rsidRPr="00BD3BFE">
        <w:rPr>
          <w:rFonts w:ascii="Times New Roman" w:hAnsi="Times New Roman" w:cs="Times New Roman"/>
          <w:sz w:val="24"/>
          <w:szCs w:val="24"/>
          <w:lang w:val="sr-Cyrl-CS"/>
        </w:rPr>
        <w:t>израженог биодиверзитета, специфичних геоморфолошких, геолошких, хидрогеолошких, хидролошких и климатских феномена, карактеристична физиономија пејзажа, добро очуван традиционални, изворни и аутохтони начин живота, али и богато културно историјско наслеђе.</w:t>
      </w:r>
    </w:p>
    <w:p w14:paraId="07BF669D" w14:textId="2A7BD780" w:rsidR="00681D54" w:rsidRPr="00BD3BFE" w:rsidRDefault="00681D54" w:rsidP="00681D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У планинском склопу Рудника доминира 20 km дугачки, лучно повијени, трокрако раздвојени венац са највишим Цвијићевим врхом. Северне и западне експозиције планине Рудник су изграђене од вулканских стена, углавном кварцлатита, док геолошку подлогу његовог највишег дела, са још седам врхова (Мали Штурац, Марјанац, Средњи Штурац, Јавор, Таван, Жагалова колиба и Молитва) преко 1.000 </w:t>
      </w:r>
      <w:r w:rsidR="001C75BA" w:rsidRPr="00BD3BFE">
        <w:rPr>
          <w:rFonts w:ascii="Times New Roman" w:hAnsi="Times New Roman" w:cs="Times New Roman"/>
          <w:sz w:val="24"/>
          <w:szCs w:val="24"/>
          <w:lang w:val="sr-Cyrl-CS"/>
        </w:rPr>
        <w:t>m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надморске висине, чине кредни седименти (пешчари, алевролити, лапорци и кречњаци). У југозападном делу заштићеног подручја налазе се вулканске стене гранодирити, посткредне старости. На овом подручју су уочене контактно метаморфне стене, али и хидротермалне промене које су посебно значајне за генезу рудних лежишта олово – цинкане минерализације.</w:t>
      </w:r>
    </w:p>
    <w:p w14:paraId="191E13B1" w14:textId="461C037B" w:rsidR="0053664A" w:rsidRPr="00BD3BFE" w:rsidRDefault="0053664A" w:rsidP="005366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У оквиру Предела изузетних одлика „Планина Рудникˮ шуме заузимају приближно 90% подручја и чине најзаступљенији предеони елемент, матрицу структуре предела, од које зависи стабилност природног мозаика. Ливаде и пашњаци су заступљени са око 8% површине, док су урбано ткиво, пољопривредне површине и остали елементи заступљени мање од 1%.</w:t>
      </w:r>
    </w:p>
    <w:p w14:paraId="43442014" w14:textId="55B122F6" w:rsidR="00941AAE" w:rsidRPr="00BD3BFE" w:rsidRDefault="00941AAE" w:rsidP="00941A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Нарочит значај са аспекта заштите природе, а поготово заштите биодиверзитета, представљају клисуре река на чијим стрмим странама се налазе добро очуване и еколошки</w:t>
      </w:r>
    </w:p>
    <w:p w14:paraId="56AC05C4" w14:textId="5CF9949F" w:rsidR="00941AAE" w:rsidRPr="00BD3BFE" w:rsidRDefault="00941AAE" w:rsidP="00941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вредне природне шуме. Посебну вредност представља локалитет „Велики Штурацˮ, издвојен као најочуванији део планине Рудник са остацима аутохтоних букових шума.</w:t>
      </w:r>
    </w:p>
    <w:p w14:paraId="6376F15E" w14:textId="2A823958" w:rsidR="00941AAE" w:rsidRPr="00BD3BFE" w:rsidRDefault="00941AAE" w:rsidP="00941A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Планина Рудник припада средњеевропском биогеографском региону који се одликује доминацијом термофилних сладуново-церових и мезофилних букових шума. 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Основно обележје ових шума је присуство већег броја лишћарских врста дрвећа и одсуство природних четинара. Флору Рудника чини 698 биљних таксона, од којих су обухваћене 72 заштићене врсте, односно 13 ст</w:t>
      </w:r>
      <w:r w:rsidR="00BD3BFE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ого заштићених и 59 заштићених дивљих врста. </w:t>
      </w:r>
    </w:p>
    <w:p w14:paraId="240A6633" w14:textId="5435CFCA" w:rsidR="00941AAE" w:rsidRPr="00BD3BFE" w:rsidRDefault="00941AAE" w:rsidP="00941A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Нарочиту вредност богате флоре овог подручја представљају ендемичне биљне врсте које у ширем смислу припадају средњеевропско-планинској или јужноевропско-планинској ареал групи, а међу њима се издвајају балкански акантус (</w:t>
      </w:r>
      <w:r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Acanthus balcanicus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) и планински јавор (</w:t>
      </w:r>
      <w:r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Acer heldreichii subsp. visianii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). Такође су значајне и строго заштићене врсте божиковина (</w:t>
      </w:r>
      <w:r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Ilex aquifolium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) и банатски божур (</w:t>
      </w:r>
      <w:r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Paeonia officinalis subsp. banatica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) врсте за које се прописују посебне мере заштите, очувања и унапређења њихових популација.</w:t>
      </w:r>
      <w:r w:rsidRPr="00BD3BFE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Забележена су три балканска ендемита: примог (</w:t>
      </w:r>
      <w:r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Acanthus hungaricus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), Маркграфова жуменица (</w:t>
      </w:r>
      <w:r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Alyssum markgrafii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) и паштиткасти котрљан (</w:t>
      </w:r>
      <w:r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Eryngium palmatum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). Такође, регистровано је присуство и ситнолисне калужђарке (</w:t>
      </w:r>
      <w:r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Epipactis microphylla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), строго заштићене врсте из фамилије </w:t>
      </w:r>
      <w:r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Orchidaceae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FCB04FD" w14:textId="77777777" w:rsidR="00941AAE" w:rsidRPr="00BD3BFE" w:rsidRDefault="00941AAE" w:rsidP="00ED78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На европском нивоу подручје је препознато као предложено Подручје од значаја за</w:t>
      </w:r>
    </w:p>
    <w:p w14:paraId="37414BB9" w14:textId="4604228A" w:rsidR="00941AAE" w:rsidRPr="00BD3BFE" w:rsidRDefault="00941AAE" w:rsidP="00941A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Европску заједницу (</w:t>
      </w:r>
      <w:r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pSCI – proposed Site of Community Importance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) „Рудник планина</w:t>
      </w:r>
      <w:r w:rsidR="00ED7872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ˮ 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јер</w:t>
      </w:r>
      <w:r w:rsidR="00ED7872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представља станиште еуро-сибирске степске шуме са храстовима (</w:t>
      </w:r>
      <w:r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Quercus spp.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) и</w:t>
      </w:r>
      <w:r w:rsidR="00ED7872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дакијске шуме китњака (</w:t>
      </w:r>
      <w:r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Quercus petraea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) и граба (</w:t>
      </w:r>
      <w:r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Carpinus betulus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ED7872" w:rsidRPr="00BD3BF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BE6AF12" w14:textId="70AECF6A" w:rsidR="00941AAE" w:rsidRPr="00BD3BFE" w:rsidRDefault="004A37A9" w:rsidP="00ED78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У фауни риба заступљено је десет</w:t>
      </w:r>
      <w:r w:rsidR="00941AAE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врста, карактеристичних за брдско-планинске водотоке у</w:t>
      </w:r>
      <w:r w:rsidR="00ED7872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1AAE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Србији – поточна пастрмка </w:t>
      </w:r>
      <w:r w:rsidR="00ED7872" w:rsidRPr="00BD3BFE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941AAE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Salmo trutta</w:t>
      </w:r>
      <w:r w:rsidR="00ED7872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)</w:t>
      </w:r>
      <w:r w:rsidR="00941AAE" w:rsidRPr="00BD3BF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D7872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1AAE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двопругаста уклија </w:t>
      </w:r>
      <w:r w:rsidR="00ED7872" w:rsidRPr="00BD3BFE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941AAE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Alburnoides bipunctatus</w:t>
      </w:r>
      <w:r w:rsidR="00ED7872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)</w:t>
      </w:r>
      <w:r w:rsidR="00941AAE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,</w:t>
      </w:r>
      <w:r w:rsidR="00ED7872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1AAE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поточна мрена </w:t>
      </w:r>
      <w:r w:rsidR="00ED7872" w:rsidRPr="00BD3BFE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941AAE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Barbus balcanicus</w:t>
      </w:r>
      <w:r w:rsidR="00ED7872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)</w:t>
      </w:r>
      <w:r w:rsidR="00941AAE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, кркуша </w:t>
      </w:r>
      <w:r w:rsidR="00ED7872" w:rsidRPr="00BD3BFE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941AAE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Gobio gobio</w:t>
      </w:r>
      <w:r w:rsidR="00941AAE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941AAE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syn. G. obtusirostris</w:t>
      </w:r>
      <w:r w:rsidR="00941AAE" w:rsidRPr="00BD3BFE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ED7872" w:rsidRPr="00BD3BFE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941AAE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, клен </w:t>
      </w:r>
      <w:r w:rsidR="00ED7872" w:rsidRPr="00BD3BFE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941AAE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Squalius</w:t>
      </w:r>
      <w:r w:rsidR="00ED7872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="00941AAE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cephalus</w:t>
      </w:r>
      <w:r w:rsidR="00ED7872" w:rsidRPr="00BD3BFE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941AAE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, пијор </w:t>
      </w:r>
      <w:r w:rsidR="00ED7872" w:rsidRPr="00BD3BFE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941AAE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Phoxinus </w:t>
      </w:r>
      <w:r w:rsidR="00ED7872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Phoxinus)</w:t>
      </w:r>
      <w:r w:rsidR="00941AAE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, гавчица </w:t>
      </w:r>
      <w:r w:rsidR="00ED7872" w:rsidRPr="00BD3BFE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941AAE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Rhodeus.</w:t>
      </w:r>
      <w:r w:rsidR="00ED7872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а</w:t>
      </w:r>
      <w:r w:rsidR="00941AAE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marus</w:t>
      </w:r>
      <w:r w:rsidR="00ED7872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)</w:t>
      </w:r>
      <w:r w:rsidR="00941AAE" w:rsidRPr="00BD3BF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D7872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1AAE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златни вијун </w:t>
      </w:r>
      <w:r w:rsidR="00ED7872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(</w:t>
      </w:r>
      <w:r w:rsidR="00941AAE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Sabanejewia</w:t>
      </w:r>
      <w:r w:rsidR="00ED7872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="00941AAE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aurata</w:t>
      </w:r>
      <w:r w:rsidR="00ED7872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="00941AAE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(syn. S. balcanica)</w:t>
      </w:r>
      <w:r w:rsidR="00ED7872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)</w:t>
      </w:r>
      <w:r w:rsidR="00941AAE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, балкански вијун </w:t>
      </w:r>
      <w:r w:rsidR="00ED7872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(</w:t>
      </w:r>
      <w:r w:rsidR="00941AAE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Cobitis</w:t>
      </w:r>
      <w:r w:rsidR="00ED7872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elongate)</w:t>
      </w:r>
      <w:r w:rsidR="00941AAE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, бркица </w:t>
      </w:r>
      <w:r w:rsidR="00ED7872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(</w:t>
      </w:r>
      <w:r w:rsidR="00941AAE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Barbatula barbatula</w:t>
      </w:r>
      <w:r w:rsidR="00ED7872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)</w:t>
      </w:r>
      <w:r w:rsidR="00941AAE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ED7872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1AAE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једна врста рака – поточни рак </w:t>
      </w:r>
      <w:r w:rsidR="00ED7872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(</w:t>
      </w:r>
      <w:r w:rsidR="00941AAE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Austropotamobius torrentium</w:t>
      </w:r>
      <w:r w:rsidR="00ED7872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)</w:t>
      </w:r>
      <w:r w:rsidR="00941AAE"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.</w:t>
      </w:r>
    </w:p>
    <w:p w14:paraId="6F3707D4" w14:textId="127C4C85" w:rsidR="00941AAE" w:rsidRPr="00BD3BFE" w:rsidRDefault="00941AAE" w:rsidP="004B24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Од укупног броја регистрованих инсеката, 22 таксона је заштићено националном и међународном легислативом. Евидентиране су две</w:t>
      </w:r>
      <w:r w:rsidR="004B2454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врсте ендемичне за </w:t>
      </w:r>
      <w:r w:rsidR="00C71BED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Републику 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Србију и пет врста</w:t>
      </w:r>
      <w:r w:rsidR="004B2454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ендемичних за Балканско полуострво</w:t>
      </w:r>
      <w:r w:rsidR="004B2454" w:rsidRPr="00BD3BF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8EB016A" w14:textId="68559CC1" w:rsidR="004D7DBF" w:rsidRPr="00BD3BFE" w:rsidRDefault="004D7DBF" w:rsidP="004D7DB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Забележено је присуство 20 врста водоземаца и гмизаваца, од којих само три врсте нису заштићене националном законодавством, док се све врсте налазе на листама заштите по међународним легислативама.</w:t>
      </w:r>
    </w:p>
    <w:p w14:paraId="1AAF84F2" w14:textId="3C5949C7" w:rsidR="00C71BED" w:rsidRPr="00BD3BFE" w:rsidRDefault="00C71BED" w:rsidP="00C71B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Евидeнтирaнo је 117 врстa птица, што представља 32,5% укупног диверзитета птица у </w:t>
      </w:r>
      <w:bookmarkStart w:id="6" w:name="_Hlk172277981"/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Републици </w:t>
      </w:r>
      <w:bookmarkEnd w:id="6"/>
      <w:r w:rsidRPr="00BD3BFE">
        <w:rPr>
          <w:rFonts w:ascii="Times New Roman" w:hAnsi="Times New Roman" w:cs="Times New Roman"/>
          <w:sz w:val="24"/>
          <w:szCs w:val="24"/>
          <w:lang w:val="sr-Cyrl-CS"/>
        </w:rPr>
        <w:t>Србији. Нajвeћи брoj регистрованих врстa зaштићeн је према националном законодавству, док су на међународном нивоу птице Рудника заштићене у складу са Бернском кон</w:t>
      </w:r>
      <w:r w:rsidR="0028386F" w:rsidRPr="00BD3BFE">
        <w:rPr>
          <w:rFonts w:ascii="Times New Roman" w:hAnsi="Times New Roman" w:cs="Times New Roman"/>
          <w:sz w:val="24"/>
          <w:szCs w:val="24"/>
          <w:lang w:val="sr-Cyrl-CS"/>
        </w:rPr>
        <w:t>венцијом и Директивом о птицама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(према којој је 19 забе</w:t>
      </w:r>
      <w:r w:rsidR="004A37A9" w:rsidRPr="00BD3BFE">
        <w:rPr>
          <w:rFonts w:ascii="Times New Roman" w:hAnsi="Times New Roman" w:cs="Times New Roman"/>
          <w:sz w:val="24"/>
          <w:szCs w:val="24"/>
          <w:lang w:val="sr-Cyrl-CS"/>
        </w:rPr>
        <w:t>лежених врста са додатка I ове д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ирективе</w:t>
      </w:r>
      <w:r w:rsidR="003D5B2F" w:rsidRPr="00BD3BFE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. Из тог разлога се подручје Рудника налази у границама потенцијалног Подручја посебне заштите (</w:t>
      </w:r>
      <w:r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potential Special Protection Area, pSPA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), под називом „Рудник-Гружаˮ еколошке мреже Натура 2000.</w:t>
      </w:r>
    </w:p>
    <w:p w14:paraId="5126B6B8" w14:textId="654B0734" w:rsidR="00C71BED" w:rsidRPr="00BD3BFE" w:rsidRDefault="00205DA7" w:rsidP="00205D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Фауну сисара предметног подручја чини најмање 45 врста што је нешто мање од половине врста сисара који су до сада регистровани на подручју Србије. Најбројнију групу чине глодари </w:t>
      </w:r>
      <w:r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(Rodentia)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и звери </w:t>
      </w:r>
      <w:r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(Carnivora)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са по 11 врста, слепи мишеви </w:t>
      </w:r>
      <w:r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(Chiroptera)</w:t>
      </w:r>
      <w:r w:rsidR="00BE1374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са десет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врста, бубоједи </w:t>
      </w:r>
      <w:r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(Eulipotyphla)</w:t>
      </w:r>
      <w:r w:rsidR="004A37A9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са могућих осам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врста, а најмалобројнији су папкари </w:t>
      </w:r>
      <w:r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(Artiodactуla)</w:t>
      </w:r>
      <w:r w:rsidR="004A37A9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са четири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врсте и зечеви </w:t>
      </w:r>
      <w:r w:rsidRPr="00BD3BF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(Lagomorpha)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са једном врстом.</w:t>
      </w:r>
    </w:p>
    <w:p w14:paraId="6F7AF167" w14:textId="6BD49D4E" w:rsidR="006B7F36" w:rsidRPr="00BD3BFE" w:rsidRDefault="006B7F36" w:rsidP="006B7F3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Посебну вредност заштићеном подручју дају заштићена непокретна културна добра – споменици културе од великог значаја – Манастири Вољавча, Благовештење Рудничко, Петковица – у засеоку Злошница, Никоље и Враћевшница, као и евидентирани арх</w:t>
      </w:r>
      <w:r w:rsidR="00BD3BF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олошки локалитети „Градинаˮ, средњовековни утврђени град Сребрница, ,,Борачко гробљеˮ, ,,Ђурине ћелијеˮ и Прљуша.</w:t>
      </w:r>
    </w:p>
    <w:p w14:paraId="5514C8BF" w14:textId="77777777" w:rsidR="00205DA7" w:rsidRPr="00BD3BFE" w:rsidRDefault="00205DA7" w:rsidP="006B7F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41A6183" w14:textId="71D6BD79" w:rsidR="00CC56CF" w:rsidRPr="00BD3BFE" w:rsidRDefault="00C70870" w:rsidP="00CC56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Члан 3</w:t>
      </w:r>
      <w:r w:rsidR="00307E7A" w:rsidRPr="00BD3BF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A8068FA" w14:textId="113FE5C8" w:rsidR="00CC56CF" w:rsidRPr="00BD3BFE" w:rsidRDefault="00CC56CF" w:rsidP="003E2B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Предео изузетних одлика </w:t>
      </w:r>
      <w:bookmarkStart w:id="7" w:name="_Hlk172280145"/>
      <w:r w:rsidRPr="00BD3BFE">
        <w:rPr>
          <w:rFonts w:ascii="Times New Roman" w:hAnsi="Times New Roman" w:cs="Times New Roman"/>
          <w:sz w:val="24"/>
          <w:szCs w:val="24"/>
          <w:lang w:val="sr-Cyrl-CS"/>
        </w:rPr>
        <w:t>„</w:t>
      </w:r>
      <w:bookmarkStart w:id="8" w:name="_Hlk172279585"/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Планина </w:t>
      </w:r>
      <w:bookmarkEnd w:id="8"/>
      <w:r w:rsidRPr="00BD3BFE">
        <w:rPr>
          <w:rFonts w:ascii="Times New Roman" w:hAnsi="Times New Roman" w:cs="Times New Roman"/>
          <w:sz w:val="24"/>
          <w:szCs w:val="24"/>
          <w:lang w:val="sr-Cyrl-CS"/>
        </w:rPr>
        <w:t>Рудникˮ</w:t>
      </w:r>
      <w:bookmarkEnd w:id="7"/>
      <w:r w:rsidRPr="00BD3BFE">
        <w:rPr>
          <w:rFonts w:ascii="Times New Roman" w:hAnsi="Times New Roman" w:cs="Times New Roman"/>
          <w:sz w:val="24"/>
          <w:szCs w:val="24"/>
          <w:lang w:val="sr-Cyrl-CS"/>
        </w:rPr>
        <w:t>, налази се на територи</w:t>
      </w:r>
      <w:r w:rsidR="003D46C3" w:rsidRPr="00BD3BFE">
        <w:rPr>
          <w:rFonts w:ascii="Times New Roman" w:hAnsi="Times New Roman" w:cs="Times New Roman"/>
          <w:sz w:val="24"/>
          <w:szCs w:val="24"/>
          <w:lang w:val="sr-Cyrl-CS"/>
        </w:rPr>
        <w:t>ји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града Крагујевца (КО Каменица, КО Котража, КО Љубићевац, КО Маслошево, КО Рамача, КО Страгари и КО Угљаревац)</w:t>
      </w:r>
      <w:r w:rsidR="00193739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на површини од 5.821,04 ha што чини (58,10%) укупне површине под заштитом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, као и на територији општине Горњи Милановац</w:t>
      </w:r>
      <w:r w:rsidRPr="00BD3BFE">
        <w:rPr>
          <w:lang w:val="sr-Cyrl-CS"/>
        </w:rPr>
        <w:t xml:space="preserve"> (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КО Мајдан, КО Прњавор, КО Рудни и КО Сврачковци)</w:t>
      </w:r>
      <w:r w:rsidR="00193739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на површини од 2.357,40 ha што чини (23,54%) укупне површине под заштитом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и општине Топола (КО Горња Шаторња, КО Доња Шаторња, КО Јарменовци, КО Манојловица и КО Гуришевци)</w:t>
      </w:r>
      <w:r w:rsidR="00193739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на површини од 1.839,30 ha што чини (18,36%) укупне површине под заштитом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1E76A1C" w14:textId="28C62176" w:rsidR="000F2236" w:rsidRPr="00BD3BFE" w:rsidRDefault="000F2236" w:rsidP="000F223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Површина</w:t>
      </w:r>
      <w:r w:rsidRPr="00BD3BFE">
        <w:rPr>
          <w:sz w:val="24"/>
          <w:szCs w:val="24"/>
          <w:lang w:val="sr-Cyrl-CS"/>
        </w:rPr>
        <w:t xml:space="preserve"> 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Предела изузетних одлика „Планина Рудникˮ, износи 10.017,74 hа, од чега је у 5.725,14 hа (57,16%) у државном власништву, 3472,80 hа (34,66%) у приватном, 151,60 hа (1,51%) у јавном и 15,30 hа (0,15%) у осталим облицима власништва.</w:t>
      </w:r>
    </w:p>
    <w:p w14:paraId="65DE979A" w14:textId="77777777" w:rsidR="000F2236" w:rsidRPr="00BD3BFE" w:rsidRDefault="000F2236" w:rsidP="000F223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Опис границе и графички приказ Предела изузетних одлика „Планина Рудникˮ, дати су у Прилогу – Опис</w:t>
      </w:r>
      <w:r w:rsidRPr="00BD3BFE">
        <w:rPr>
          <w:sz w:val="24"/>
          <w:szCs w:val="24"/>
          <w:lang w:val="sr-Cyrl-CS"/>
        </w:rPr>
        <w:t xml:space="preserve"> 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границе и графички приказ Предела изузетних одлика „Планина Рудникˮ, који је одштампан уз ову уредбу и чини њен саставни део.</w:t>
      </w:r>
    </w:p>
    <w:p w14:paraId="47661EFB" w14:textId="77777777" w:rsidR="00307E7A" w:rsidRPr="00BD3BFE" w:rsidRDefault="00307E7A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3BF5A1A" w14:textId="77777777" w:rsidR="00C70870" w:rsidRPr="00BD3BFE" w:rsidRDefault="00C7087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Члан 4</w:t>
      </w:r>
      <w:r w:rsidR="00307E7A" w:rsidRPr="00BD3BF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4EBA440" w14:textId="415E2666" w:rsidR="00C933A5" w:rsidRPr="00BD3BFE" w:rsidRDefault="00C70870" w:rsidP="00B3346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На подручју </w:t>
      </w:r>
      <w:bookmarkStart w:id="9" w:name="_Hlk166176230"/>
      <w:bookmarkStart w:id="10" w:name="_Hlk180674901"/>
      <w:r w:rsidR="00E306DC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Предела изузетних одлика </w:t>
      </w:r>
      <w:bookmarkStart w:id="11" w:name="_Hlk172285008"/>
      <w:bookmarkEnd w:id="9"/>
      <w:r w:rsidR="003D46C3" w:rsidRPr="00BD3BFE">
        <w:rPr>
          <w:rFonts w:ascii="Times New Roman" w:hAnsi="Times New Roman" w:cs="Times New Roman"/>
          <w:sz w:val="24"/>
          <w:szCs w:val="24"/>
          <w:lang w:val="sr-Cyrl-CS"/>
        </w:rPr>
        <w:t>„Планина Рудникˮ</w:t>
      </w:r>
      <w:bookmarkEnd w:id="10"/>
      <w:bookmarkEnd w:id="11"/>
      <w:r w:rsidR="00596AAE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утврђују се режими</w:t>
      </w:r>
      <w:r w:rsidR="00FB56CD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заштите</w:t>
      </w:r>
      <w:r w:rsidR="00DC1167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933A5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I, II и III степена.</w:t>
      </w:r>
    </w:p>
    <w:p w14:paraId="1B6FA60F" w14:textId="31C0CC16" w:rsidR="00C933A5" w:rsidRPr="00BD3BFE" w:rsidRDefault="00C933A5" w:rsidP="00DD448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Режим заштите I степена, укупне површине </w:t>
      </w:r>
      <w:bookmarkStart w:id="12" w:name="_Hlk132287473"/>
      <w:bookmarkStart w:id="13" w:name="_Hlk166146009"/>
      <w:r w:rsidR="00257811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13,95 </w:t>
      </w:r>
      <w:r w:rsidRPr="00BD3BFE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ha</w:t>
      </w:r>
      <w:bookmarkEnd w:id="12"/>
      <w:bookmarkEnd w:id="13"/>
      <w:r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односно </w:t>
      </w:r>
      <w:r w:rsidR="00257811" w:rsidRPr="00BD3BFE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0,14% </w:t>
      </w:r>
      <w:r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површине </w:t>
      </w:r>
      <w:r w:rsidR="00BD02D8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Предела изузетних одлика </w:t>
      </w:r>
      <w:r w:rsidR="009C47DB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„Планина Рудникˮ</w:t>
      </w:r>
      <w:r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</w:t>
      </w:r>
      <w:r w:rsidR="00DF2824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у државној својини и обухвата локалитет</w:t>
      </w:r>
      <w:r w:rsidR="00DD4486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257811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„Велики Штурацˮ </w:t>
      </w:r>
      <w:r w:rsidR="00DD4486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и налази се на територији општине </w:t>
      </w:r>
      <w:r w:rsidR="00257811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Горњи Милановац </w:t>
      </w:r>
      <w:r w:rsidR="00DD4486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(КО </w:t>
      </w:r>
      <w:r w:rsidR="00257811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Мајдан</w:t>
      </w:r>
      <w:r w:rsidR="00DD4486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).</w:t>
      </w:r>
    </w:p>
    <w:p w14:paraId="3EE7E713" w14:textId="77777777" w:rsidR="00056BEC" w:rsidRPr="00BD3BFE" w:rsidRDefault="00056BEC" w:rsidP="00056BE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Режим заштите II степена, укупне површине 205,76 hа, односно </w:t>
      </w:r>
      <w:r w:rsidRPr="00BD3BFE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2,07% </w:t>
      </w:r>
      <w:r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површине Предела изузетних одлика „Планина Рудникˮ, </w:t>
      </w:r>
      <w:bookmarkStart w:id="14" w:name="_Hlk166146079"/>
      <w:r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од чега је 184,98 hа (89,9%) у државном власништву, 19,92 hа (9,68%) у приватном власништву и 0,86 hа (0,42%) у јавном власништву и обухвата следеће локалитете: </w:t>
      </w:r>
    </w:p>
    <w:bookmarkEnd w:id="14"/>
    <w:p w14:paraId="788967A1" w14:textId="613A7152" w:rsidR="00056BEC" w:rsidRPr="00BD3BFE" w:rsidRDefault="004A37A9" w:rsidP="003C4456">
      <w:pPr>
        <w:pStyle w:val="ListParagraph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л</w:t>
      </w:r>
      <w:r w:rsidR="00725C5E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окалитет </w:t>
      </w:r>
      <w:r w:rsidR="00B64B0D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„Мали Штурац</w:t>
      </w:r>
      <w:r w:rsidR="00725C5E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” – налази се на територији </w:t>
      </w:r>
      <w:bookmarkStart w:id="15" w:name="_Hlk166150963"/>
      <w:r w:rsidR="00725C5E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општине </w:t>
      </w:r>
      <w:r w:rsidR="00B64B0D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Горњи Милановац и </w:t>
      </w:r>
      <w:r w:rsidR="0095238F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обухвата КО </w:t>
      </w:r>
      <w:r w:rsidR="00B64B0D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Мајдан</w:t>
      </w:r>
      <w:r w:rsidR="0095238F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КО </w:t>
      </w:r>
      <w:r w:rsidR="00B64B0D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Рудник</w:t>
      </w:r>
      <w:bookmarkEnd w:id="15"/>
      <w:r w:rsidR="003C4456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3C4456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п</w:t>
      </w:r>
      <w:r w:rsidR="003C4456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овршина локалитета износи 29,16 ha; </w:t>
      </w:r>
    </w:p>
    <w:p w14:paraId="6A313E0A" w14:textId="42BAFE3B" w:rsidR="00056BEC" w:rsidRPr="00BD3BFE" w:rsidRDefault="004A37A9" w:rsidP="00056BEC">
      <w:pPr>
        <w:pStyle w:val="ListParagraph"/>
        <w:numPr>
          <w:ilvl w:val="0"/>
          <w:numId w:val="19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л</w:t>
      </w:r>
      <w:r w:rsidR="00725C5E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окалитет „</w:t>
      </w:r>
      <w:r w:rsidR="00B64B0D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Рамаћки висови</w:t>
      </w:r>
      <w:r w:rsidR="00725C5E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” – налази се на</w:t>
      </w:r>
      <w:bookmarkStart w:id="16" w:name="_Hlk166150686"/>
      <w:r w:rsidR="00B64B0D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територији града Крагујевца и обухвата КО Рамаћа</w:t>
      </w:r>
      <w:r w:rsidR="003C4456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3C4456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п</w:t>
      </w:r>
      <w:r w:rsidR="003C4456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овршина локалитета износи 164,30 ha;</w:t>
      </w:r>
      <w:bookmarkEnd w:id="16"/>
    </w:p>
    <w:p w14:paraId="06D8E0AF" w14:textId="1B092E37" w:rsidR="00A86243" w:rsidRPr="00BD3BFE" w:rsidRDefault="004A37A9" w:rsidP="00056BEC">
      <w:pPr>
        <w:pStyle w:val="ListParagraph"/>
        <w:numPr>
          <w:ilvl w:val="0"/>
          <w:numId w:val="19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л</w:t>
      </w:r>
      <w:r w:rsidR="00725C5E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окалитет „</w:t>
      </w:r>
      <w:r w:rsidR="00D412DD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Велики Штурац II</w:t>
      </w:r>
      <w:r w:rsidR="00725C5E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” – налази се на територији општине </w:t>
      </w:r>
      <w:r w:rsidR="00A86243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Горњи Милановац </w:t>
      </w:r>
      <w:r w:rsidR="007E3E7D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и обухвата К</w:t>
      </w:r>
      <w:r w:rsidR="00740077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О Мајдан и делом на територији г</w:t>
      </w:r>
      <w:r w:rsidR="007E3E7D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рада Крагујевац и обухвата КО Љубичевац</w:t>
      </w:r>
      <w:r w:rsidR="003C4456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3C4456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п</w:t>
      </w:r>
      <w:r w:rsidR="003C4456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овршина локалитета износи 12,30 ha</w:t>
      </w:r>
      <w:r w:rsidR="00A86243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78519F4D" w14:textId="2D68ADD1" w:rsidR="00E00289" w:rsidRPr="00BD3BFE" w:rsidRDefault="00C933A5" w:rsidP="00B3346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Режим заштите III степена</w:t>
      </w:r>
      <w:r w:rsidR="007E3E7D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DA2C99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обухвата површину од </w:t>
      </w:r>
      <w:r w:rsidR="007E3E7D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9.798,03 </w:t>
      </w:r>
      <w:r w:rsidR="00DA2C99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ha, односно </w:t>
      </w:r>
      <w:r w:rsidR="00FE30F3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97,79%</w:t>
      </w:r>
      <w:r w:rsidR="00DA2C99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укупне површине </w:t>
      </w:r>
      <w:r w:rsidR="00A86243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Предела изузетних одлика </w:t>
      </w:r>
      <w:r w:rsidR="009C47DB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„Планина Рудникˮ</w:t>
      </w:r>
      <w:r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</w:t>
      </w:r>
      <w:r w:rsidR="007E3E7D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односно </w:t>
      </w:r>
      <w:r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обухвата преостали део заштићеног подручја који није обухваћен режимом заштите I и II степена.</w:t>
      </w:r>
    </w:p>
    <w:p w14:paraId="3E05DB15" w14:textId="77777777" w:rsidR="00C24363" w:rsidRPr="00BD3BFE" w:rsidRDefault="00C24363" w:rsidP="00B3346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AE36FDE" w14:textId="77777777" w:rsidR="00A41890" w:rsidRPr="00BD3BFE" w:rsidRDefault="00A4189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Члан 5.</w:t>
      </w:r>
    </w:p>
    <w:p w14:paraId="32477B3B" w14:textId="67574F05" w:rsidR="00A41890" w:rsidRPr="00BD3BFE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На подручју </w:t>
      </w:r>
      <w:r w:rsidR="00A86243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Предела изузетних одлика </w:t>
      </w:r>
      <w:r w:rsidR="009C47DB" w:rsidRPr="00BD3BFE">
        <w:rPr>
          <w:rFonts w:ascii="Times New Roman" w:hAnsi="Times New Roman" w:cs="Times New Roman"/>
          <w:sz w:val="24"/>
          <w:szCs w:val="24"/>
          <w:lang w:val="sr-Cyrl-CS"/>
        </w:rPr>
        <w:t>„Планина Рудникˮ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, на површинама на којима је утврђен режим заштите III степена, спроводи се проактивна заштита, где се могу вршити управљачке интервенције у циљу рестаурације, ревитализације и укупног унапређења заштићеног подручја, развој села и унапређење сеоских домаћинстава, уређење објеката културно-историјског наслеђа и традиционалног градитељства, очување традиционалних делатности локалног становништва, селективно и ограничено коришћење природних ресурса и простора.</w:t>
      </w:r>
    </w:p>
    <w:p w14:paraId="7B4F4957" w14:textId="77777777" w:rsidR="00A41890" w:rsidRPr="00BD3BFE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Осим забране радова и активности које су као такве утврђене чланом 35. Закона о заштити природе, на површинама на којима је утврђен режим заштите III степена, забрањује се и:</w:t>
      </w:r>
    </w:p>
    <w:p w14:paraId="1838FCF6" w14:textId="77777777" w:rsidR="006157FF" w:rsidRPr="00BD3BFE" w:rsidRDefault="00131FDA" w:rsidP="006157FF">
      <w:pPr>
        <w:pStyle w:val="NoSpacing"/>
        <w:numPr>
          <w:ilvl w:val="0"/>
          <w:numId w:val="11"/>
        </w:numPr>
        <w:tabs>
          <w:tab w:val="left" w:pos="117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изградња индустријских</w:t>
      </w:r>
      <w:r w:rsidR="00011D61" w:rsidRPr="00BD3BFE">
        <w:rPr>
          <w:rFonts w:asciiTheme="minorHAnsi" w:hAnsiTheme="minorHAnsi" w:cstheme="minorBidi"/>
          <w:sz w:val="24"/>
          <w:szCs w:val="24"/>
          <w:lang w:val="sr-Cyrl-CS"/>
        </w:rPr>
        <w:t xml:space="preserve"> </w:t>
      </w:r>
      <w:r w:rsidR="00011D61" w:rsidRPr="00BD3BFE">
        <w:rPr>
          <w:sz w:val="24"/>
          <w:szCs w:val="24"/>
          <w:lang w:val="sr-Cyrl-CS"/>
        </w:rPr>
        <w:t>објеката;</w:t>
      </w:r>
    </w:p>
    <w:p w14:paraId="73E848A0" w14:textId="3ED3174C" w:rsidR="006157FF" w:rsidRPr="00BD3BFE" w:rsidRDefault="00011D61" w:rsidP="006157FF">
      <w:pPr>
        <w:pStyle w:val="NoSpacing"/>
        <w:numPr>
          <w:ilvl w:val="0"/>
          <w:numId w:val="11"/>
        </w:numPr>
        <w:tabs>
          <w:tab w:val="left" w:pos="117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изградња пољопривредних и других привредних објеката и објеката комуналне, саобраћајне и енергетске инфраструктуре чије грађење и реконструкција или рад може негативно утицати на квалитет ваздуха, вода, земљишта, живог света, шума, лепоте предела и нарушити амбије</w:t>
      </w:r>
      <w:r w:rsidR="001601BF" w:rsidRPr="00BD3BFE">
        <w:rPr>
          <w:sz w:val="24"/>
          <w:szCs w:val="24"/>
          <w:lang w:val="sr-Cyrl-CS"/>
        </w:rPr>
        <w:t>нталне вредности заштићеног подручја</w:t>
      </w:r>
      <w:r w:rsidRPr="00BD3BFE">
        <w:rPr>
          <w:sz w:val="24"/>
          <w:szCs w:val="24"/>
          <w:lang w:val="sr-Cyrl-CS"/>
        </w:rPr>
        <w:t xml:space="preserve"> и његове околине;</w:t>
      </w:r>
    </w:p>
    <w:p w14:paraId="00BB3113" w14:textId="77777777" w:rsidR="006157FF" w:rsidRPr="00BD3BFE" w:rsidRDefault="00131FDA" w:rsidP="006157FF">
      <w:pPr>
        <w:pStyle w:val="NoSpacing"/>
        <w:numPr>
          <w:ilvl w:val="0"/>
          <w:numId w:val="11"/>
        </w:numPr>
        <w:tabs>
          <w:tab w:val="left" w:pos="117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образовање депонија;</w:t>
      </w:r>
    </w:p>
    <w:p w14:paraId="3AFA6B52" w14:textId="77777777" w:rsidR="006157FF" w:rsidRPr="00BD3BFE" w:rsidRDefault="00196887" w:rsidP="006157FF">
      <w:pPr>
        <w:pStyle w:val="NoSpacing"/>
        <w:numPr>
          <w:ilvl w:val="0"/>
          <w:numId w:val="11"/>
        </w:numPr>
        <w:tabs>
          <w:tab w:val="left" w:pos="117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 xml:space="preserve">изградња хидроенергетских објеката (брана – акумулација), укључујући и регулацију и преграђивање водотока </w:t>
      </w:r>
      <w:r w:rsidR="00011D61" w:rsidRPr="00BD3BFE">
        <w:rPr>
          <w:sz w:val="24"/>
          <w:szCs w:val="24"/>
          <w:lang w:val="sr-Cyrl-CS"/>
        </w:rPr>
        <w:t>или њихових делова</w:t>
      </w:r>
      <w:r w:rsidR="00F2259F" w:rsidRPr="00BD3BFE">
        <w:rPr>
          <w:sz w:val="24"/>
          <w:szCs w:val="24"/>
          <w:lang w:val="sr-Cyrl-CS"/>
        </w:rPr>
        <w:t>;</w:t>
      </w:r>
    </w:p>
    <w:p w14:paraId="4E1EA198" w14:textId="33659514" w:rsidR="006157FF" w:rsidRPr="00BD3BFE" w:rsidRDefault="00A75490" w:rsidP="006157FF">
      <w:pPr>
        <w:pStyle w:val="NoSpacing"/>
        <w:numPr>
          <w:ilvl w:val="0"/>
          <w:numId w:val="11"/>
        </w:numPr>
        <w:tabs>
          <w:tab w:val="left" w:pos="117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промена намене водног, пољопривредног, шумског и ливадског земљишта,</w:t>
      </w:r>
      <w:r w:rsidR="009A0A65" w:rsidRPr="00BD3BFE">
        <w:rPr>
          <w:sz w:val="24"/>
          <w:szCs w:val="24"/>
          <w:lang w:val="sr-Cyrl-CS"/>
        </w:rPr>
        <w:t xml:space="preserve"> осим у случајевима прописаним з</w:t>
      </w:r>
      <w:r w:rsidRPr="00BD3BFE">
        <w:rPr>
          <w:sz w:val="24"/>
          <w:szCs w:val="24"/>
          <w:lang w:val="sr-Cyrl-CS"/>
        </w:rPr>
        <w:t>аконом</w:t>
      </w:r>
      <w:r w:rsidR="00131FDA" w:rsidRPr="00BD3BFE">
        <w:rPr>
          <w:sz w:val="24"/>
          <w:szCs w:val="24"/>
          <w:lang w:val="sr-Cyrl-CS"/>
        </w:rPr>
        <w:t>;</w:t>
      </w:r>
    </w:p>
    <w:p w14:paraId="6C1C11F1" w14:textId="6D26FA30" w:rsidR="006157FF" w:rsidRPr="00BD3BFE" w:rsidRDefault="00131FDA" w:rsidP="006157FF">
      <w:pPr>
        <w:pStyle w:val="NoSpacing"/>
        <w:numPr>
          <w:ilvl w:val="0"/>
          <w:numId w:val="11"/>
        </w:numPr>
        <w:tabs>
          <w:tab w:val="left" w:pos="117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вршење земљаних, грађевинских</w:t>
      </w:r>
      <w:r w:rsidR="00D32B63" w:rsidRPr="00BD3BFE">
        <w:rPr>
          <w:sz w:val="24"/>
          <w:szCs w:val="24"/>
          <w:lang w:val="sr-Cyrl-CS"/>
        </w:rPr>
        <w:t xml:space="preserve"> </w:t>
      </w:r>
      <w:r w:rsidRPr="00BD3BFE">
        <w:rPr>
          <w:sz w:val="24"/>
          <w:szCs w:val="24"/>
          <w:lang w:val="sr-Cyrl-CS"/>
        </w:rPr>
        <w:t>и других радова којима се могу нарушити естетске и амбијенталне вредности заштићеног простора и погоршати карактеристике и његове примарне вредности;</w:t>
      </w:r>
    </w:p>
    <w:p w14:paraId="68BDBAFB" w14:textId="77777777" w:rsidR="006157FF" w:rsidRPr="00BD3BFE" w:rsidRDefault="00604069" w:rsidP="006157FF">
      <w:pPr>
        <w:pStyle w:val="NoSpacing"/>
        <w:numPr>
          <w:ilvl w:val="0"/>
          <w:numId w:val="11"/>
        </w:numPr>
        <w:tabs>
          <w:tab w:val="left" w:pos="117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сваки облик коришћења земљишта ако то угрожава осетљиве типове станишта, станишта строго заштићених и заштићених дивљих врста и саме дивље врсте;</w:t>
      </w:r>
    </w:p>
    <w:p w14:paraId="7A412477" w14:textId="77777777" w:rsidR="006157FF" w:rsidRPr="00BD3BFE" w:rsidRDefault="006F37E2" w:rsidP="006157FF">
      <w:pPr>
        <w:pStyle w:val="NoSpacing"/>
        <w:numPr>
          <w:ilvl w:val="0"/>
          <w:numId w:val="11"/>
        </w:numPr>
        <w:tabs>
          <w:tab w:val="left" w:pos="117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извођење свих активности које могу довести до нарушавања постојећих и потенцијалних објеката и елемената геонаслеђа</w:t>
      </w:r>
      <w:r w:rsidR="00DF4E20" w:rsidRPr="00BD3BFE">
        <w:rPr>
          <w:sz w:val="24"/>
          <w:szCs w:val="24"/>
          <w:lang w:val="sr-Cyrl-CS"/>
        </w:rPr>
        <w:t>;</w:t>
      </w:r>
    </w:p>
    <w:p w14:paraId="61E018C3" w14:textId="77777777" w:rsidR="006157FF" w:rsidRPr="00BD3BFE" w:rsidRDefault="00F45EE1" w:rsidP="006157FF">
      <w:pPr>
        <w:pStyle w:val="NoSpacing"/>
        <w:numPr>
          <w:ilvl w:val="0"/>
          <w:numId w:val="11"/>
        </w:numPr>
        <w:tabs>
          <w:tab w:val="left" w:pos="117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изградња јавних скијалишта, гондола и објеката висинског превоза;</w:t>
      </w:r>
    </w:p>
    <w:p w14:paraId="65378260" w14:textId="77777777" w:rsidR="006157FF" w:rsidRPr="00BD3BFE" w:rsidRDefault="00F45EE1" w:rsidP="006157FF">
      <w:pPr>
        <w:pStyle w:val="NoSpacing"/>
        <w:numPr>
          <w:ilvl w:val="0"/>
          <w:numId w:val="11"/>
        </w:numPr>
        <w:tabs>
          <w:tab w:val="left" w:pos="117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изградња и реконструкција стамбених, економских и помоћних објеката пољопривредних домаћинстава и викенд објеката изван грађевинског подручја за која нису донета планска документа;</w:t>
      </w:r>
    </w:p>
    <w:p w14:paraId="240146E1" w14:textId="0C71E976" w:rsidR="006157FF" w:rsidRPr="00BD3BFE" w:rsidRDefault="00C166B6" w:rsidP="006157FF">
      <w:pPr>
        <w:pStyle w:val="NoSpacing"/>
        <w:numPr>
          <w:ilvl w:val="0"/>
          <w:numId w:val="11"/>
        </w:numPr>
        <w:tabs>
          <w:tab w:val="left" w:pos="117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ч</w:t>
      </w:r>
      <w:r w:rsidR="0049782D" w:rsidRPr="00BD3BFE">
        <w:rPr>
          <w:sz w:val="24"/>
          <w:szCs w:val="24"/>
          <w:lang w:val="sr-Cyrl-CS"/>
        </w:rPr>
        <w:t>иста сеча на локалитету на коме је забележен банатски божур (</w:t>
      </w:r>
      <w:r w:rsidR="0049782D" w:rsidRPr="00BD3BFE">
        <w:rPr>
          <w:i/>
          <w:iCs/>
          <w:sz w:val="24"/>
          <w:szCs w:val="24"/>
          <w:lang w:val="sr-Cyrl-CS"/>
        </w:rPr>
        <w:t>Paeonia officinalis</w:t>
      </w:r>
      <w:r w:rsidRPr="00BD3BFE">
        <w:rPr>
          <w:i/>
          <w:iCs/>
          <w:sz w:val="24"/>
          <w:szCs w:val="24"/>
          <w:lang w:val="sr-Cyrl-CS"/>
        </w:rPr>
        <w:t xml:space="preserve"> </w:t>
      </w:r>
      <w:r w:rsidR="0049782D" w:rsidRPr="00BD3BFE">
        <w:rPr>
          <w:i/>
          <w:iCs/>
          <w:sz w:val="24"/>
          <w:szCs w:val="24"/>
          <w:lang w:val="sr-Cyrl-CS"/>
        </w:rPr>
        <w:t>subsp. banatica</w:t>
      </w:r>
      <w:r w:rsidR="0049782D" w:rsidRPr="00BD3BFE">
        <w:rPr>
          <w:sz w:val="24"/>
          <w:szCs w:val="24"/>
          <w:lang w:val="sr-Cyrl-CS"/>
        </w:rPr>
        <w:t>) к.</w:t>
      </w:r>
      <w:r w:rsidRPr="00BD3BFE">
        <w:rPr>
          <w:sz w:val="24"/>
          <w:szCs w:val="24"/>
          <w:lang w:val="sr-Cyrl-CS"/>
        </w:rPr>
        <w:t xml:space="preserve"> </w:t>
      </w:r>
      <w:r w:rsidR="0049782D" w:rsidRPr="00BD3BFE">
        <w:rPr>
          <w:sz w:val="24"/>
          <w:szCs w:val="24"/>
          <w:lang w:val="sr-Cyrl-CS"/>
        </w:rPr>
        <w:t>п. бр</w:t>
      </w:r>
      <w:r w:rsidR="001F6339" w:rsidRPr="00BD3BFE">
        <w:rPr>
          <w:sz w:val="24"/>
          <w:szCs w:val="24"/>
          <w:lang w:val="sr-Cyrl-CS"/>
        </w:rPr>
        <w:t>ој</w:t>
      </w:r>
      <w:r w:rsidR="0049782D" w:rsidRPr="00BD3BFE">
        <w:rPr>
          <w:sz w:val="24"/>
          <w:szCs w:val="24"/>
          <w:lang w:val="sr-Cyrl-CS"/>
        </w:rPr>
        <w:t xml:space="preserve"> 1209</w:t>
      </w:r>
      <w:r w:rsidRPr="00BD3BFE">
        <w:rPr>
          <w:sz w:val="24"/>
          <w:szCs w:val="24"/>
          <w:lang w:val="sr-Cyrl-CS"/>
        </w:rPr>
        <w:t>.</w:t>
      </w:r>
      <w:r w:rsidR="0049782D" w:rsidRPr="00BD3BFE">
        <w:rPr>
          <w:sz w:val="24"/>
          <w:szCs w:val="24"/>
          <w:lang w:val="sr-Cyrl-CS"/>
        </w:rPr>
        <w:t xml:space="preserve"> КО Котража;</w:t>
      </w:r>
    </w:p>
    <w:p w14:paraId="1396A54B" w14:textId="77777777" w:rsidR="006157FF" w:rsidRPr="00BD3BFE" w:rsidRDefault="00C166B6" w:rsidP="006157FF">
      <w:pPr>
        <w:pStyle w:val="NoSpacing"/>
        <w:numPr>
          <w:ilvl w:val="0"/>
          <w:numId w:val="11"/>
        </w:numPr>
        <w:tabs>
          <w:tab w:val="left" w:pos="117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с</w:t>
      </w:r>
      <w:r w:rsidR="0049782D" w:rsidRPr="00BD3BFE">
        <w:rPr>
          <w:sz w:val="24"/>
          <w:szCs w:val="24"/>
          <w:lang w:val="sr-Cyrl-CS"/>
        </w:rPr>
        <w:t>ве радње и активности којима се мења квалитет и квантитет воде у водотоцима;</w:t>
      </w:r>
    </w:p>
    <w:p w14:paraId="76C4146F" w14:textId="6EA5BFA3" w:rsidR="006157FF" w:rsidRPr="00BD3BFE" w:rsidRDefault="00C166B6" w:rsidP="006157FF">
      <w:pPr>
        <w:pStyle w:val="NoSpacing"/>
        <w:numPr>
          <w:ilvl w:val="0"/>
          <w:numId w:val="11"/>
        </w:numPr>
        <w:tabs>
          <w:tab w:val="left" w:pos="117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с</w:t>
      </w:r>
      <w:r w:rsidR="0049782D" w:rsidRPr="00BD3BFE">
        <w:rPr>
          <w:sz w:val="24"/>
          <w:szCs w:val="24"/>
          <w:lang w:val="sr-Cyrl-CS"/>
        </w:rPr>
        <w:t>еча заштитних појасева уз водотоке;</w:t>
      </w:r>
    </w:p>
    <w:p w14:paraId="033D750B" w14:textId="77777777" w:rsidR="006157FF" w:rsidRPr="00BD3BFE" w:rsidRDefault="00C166B6" w:rsidP="006157FF">
      <w:pPr>
        <w:pStyle w:val="NoSpacing"/>
        <w:numPr>
          <w:ilvl w:val="0"/>
          <w:numId w:val="11"/>
        </w:numPr>
        <w:tabs>
          <w:tab w:val="left" w:pos="117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у</w:t>
      </w:r>
      <w:r w:rsidR="0049782D" w:rsidRPr="00BD3BFE">
        <w:rPr>
          <w:sz w:val="24"/>
          <w:szCs w:val="24"/>
          <w:lang w:val="sr-Cyrl-CS"/>
        </w:rPr>
        <w:t>ношење алохтоних</w:t>
      </w:r>
      <w:r w:rsidR="00C62C59" w:rsidRPr="00BD3BFE">
        <w:rPr>
          <w:sz w:val="24"/>
          <w:szCs w:val="24"/>
          <w:lang w:val="sr-Cyrl-CS"/>
        </w:rPr>
        <w:t xml:space="preserve"> и инвазивних </w:t>
      </w:r>
      <w:r w:rsidR="0049782D" w:rsidRPr="00BD3BFE">
        <w:rPr>
          <w:sz w:val="24"/>
          <w:szCs w:val="24"/>
          <w:lang w:val="sr-Cyrl-CS"/>
        </w:rPr>
        <w:t>врста</w:t>
      </w:r>
      <w:r w:rsidR="00C62C59" w:rsidRPr="00BD3BFE">
        <w:rPr>
          <w:sz w:val="24"/>
          <w:szCs w:val="24"/>
          <w:lang w:val="sr-Cyrl-CS"/>
        </w:rPr>
        <w:t>, као</w:t>
      </w:r>
      <w:r w:rsidR="0049782D" w:rsidRPr="00BD3BFE">
        <w:rPr>
          <w:sz w:val="24"/>
          <w:szCs w:val="24"/>
          <w:lang w:val="sr-Cyrl-CS"/>
        </w:rPr>
        <w:t xml:space="preserve"> и генетски модификованих организама;</w:t>
      </w:r>
    </w:p>
    <w:p w14:paraId="7D5058C1" w14:textId="21FC29C2" w:rsidR="006157FF" w:rsidRPr="00BD3BFE" w:rsidRDefault="00604069" w:rsidP="006157FF">
      <w:pPr>
        <w:pStyle w:val="NoSpacing"/>
        <w:numPr>
          <w:ilvl w:val="0"/>
          <w:numId w:val="11"/>
        </w:numPr>
        <w:tabs>
          <w:tab w:val="left" w:pos="117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с</w:t>
      </w:r>
      <w:r w:rsidR="0049782D" w:rsidRPr="00BD3BFE">
        <w:rPr>
          <w:sz w:val="24"/>
          <w:szCs w:val="24"/>
          <w:lang w:val="sr-Cyrl-CS"/>
        </w:rPr>
        <w:t>ваки облик изградње на к</w:t>
      </w:r>
      <w:r w:rsidRPr="00BD3BFE">
        <w:rPr>
          <w:sz w:val="24"/>
          <w:szCs w:val="24"/>
          <w:lang w:val="sr-Cyrl-CS"/>
        </w:rPr>
        <w:t xml:space="preserve">. </w:t>
      </w:r>
      <w:r w:rsidR="0049782D" w:rsidRPr="00BD3BFE">
        <w:rPr>
          <w:sz w:val="24"/>
          <w:szCs w:val="24"/>
          <w:lang w:val="sr-Cyrl-CS"/>
        </w:rPr>
        <w:t>п. бр</w:t>
      </w:r>
      <w:r w:rsidR="001F6339" w:rsidRPr="00BD3BFE">
        <w:rPr>
          <w:sz w:val="24"/>
          <w:szCs w:val="24"/>
          <w:lang w:val="sr-Cyrl-CS"/>
        </w:rPr>
        <w:t>ој</w:t>
      </w:r>
      <w:r w:rsidR="0049782D" w:rsidRPr="00BD3BFE">
        <w:rPr>
          <w:sz w:val="24"/>
          <w:szCs w:val="24"/>
          <w:lang w:val="sr-Cyrl-CS"/>
        </w:rPr>
        <w:t xml:space="preserve"> 1209 КО Котража, на којој је забележен</w:t>
      </w:r>
      <w:r w:rsidRPr="00BD3BFE">
        <w:rPr>
          <w:sz w:val="24"/>
          <w:szCs w:val="24"/>
          <w:lang w:val="sr-Cyrl-CS"/>
        </w:rPr>
        <w:t xml:space="preserve"> </w:t>
      </w:r>
      <w:r w:rsidR="0049782D" w:rsidRPr="00BD3BFE">
        <w:rPr>
          <w:sz w:val="24"/>
          <w:szCs w:val="24"/>
          <w:lang w:val="sr-Cyrl-CS"/>
        </w:rPr>
        <w:t>банатски божур (</w:t>
      </w:r>
      <w:r w:rsidR="0049782D" w:rsidRPr="00BD3BFE">
        <w:rPr>
          <w:i/>
          <w:iCs/>
          <w:sz w:val="24"/>
          <w:szCs w:val="24"/>
          <w:lang w:val="sr-Cyrl-CS"/>
        </w:rPr>
        <w:t>Paeonia officinalis subsp. banatica</w:t>
      </w:r>
      <w:r w:rsidR="0049782D" w:rsidRPr="00BD3BFE">
        <w:rPr>
          <w:sz w:val="24"/>
          <w:szCs w:val="24"/>
          <w:lang w:val="sr-Cyrl-CS"/>
        </w:rPr>
        <w:t>);</w:t>
      </w:r>
    </w:p>
    <w:p w14:paraId="224B2DAD" w14:textId="0DB0E338" w:rsidR="006157FF" w:rsidRPr="00BD3BFE" w:rsidRDefault="003E6FE8" w:rsidP="003E6FE8">
      <w:pPr>
        <w:pStyle w:val="NoSpacing"/>
        <w:numPr>
          <w:ilvl w:val="0"/>
          <w:numId w:val="11"/>
        </w:numPr>
        <w:tabs>
          <w:tab w:val="left" w:pos="1134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 xml:space="preserve"> дознака и сече свих врста ден</w:t>
      </w:r>
      <w:r w:rsidR="00662254" w:rsidRPr="00BD3BFE">
        <w:rPr>
          <w:sz w:val="24"/>
          <w:szCs w:val="24"/>
          <w:lang w:val="sr-Cyrl-CS"/>
        </w:rPr>
        <w:t>дрофлоре у кругу пречника од 10</w:t>
      </w:r>
      <w:r w:rsidRPr="00BD3BFE">
        <w:rPr>
          <w:sz w:val="24"/>
          <w:szCs w:val="24"/>
          <w:lang w:val="sr-Cyrl-CS"/>
        </w:rPr>
        <w:t>m од појединачног стабла божиковине (</w:t>
      </w:r>
      <w:r w:rsidRPr="00BD3BFE">
        <w:rPr>
          <w:i/>
          <w:iCs/>
          <w:sz w:val="24"/>
          <w:szCs w:val="24"/>
          <w:lang w:val="sr-Cyrl-CS"/>
        </w:rPr>
        <w:t>Ilex aqu</w:t>
      </w:r>
      <w:r w:rsidRPr="00BD3BFE">
        <w:rPr>
          <w:sz w:val="24"/>
          <w:szCs w:val="24"/>
          <w:lang w:val="sr-Cyrl-CS"/>
        </w:rPr>
        <w:t>ifolium) на заштићеном подручју;</w:t>
      </w:r>
    </w:p>
    <w:p w14:paraId="7058AD22" w14:textId="77777777" w:rsidR="006157FF" w:rsidRPr="00BD3BFE" w:rsidRDefault="00604069" w:rsidP="006157FF">
      <w:pPr>
        <w:pStyle w:val="NoSpacing"/>
        <w:numPr>
          <w:ilvl w:val="0"/>
          <w:numId w:val="11"/>
        </w:numPr>
        <w:tabs>
          <w:tab w:val="left" w:pos="117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и</w:t>
      </w:r>
      <w:r w:rsidR="0049782D" w:rsidRPr="00BD3BFE">
        <w:rPr>
          <w:sz w:val="24"/>
          <w:szCs w:val="24"/>
          <w:lang w:val="sr-Cyrl-CS"/>
        </w:rPr>
        <w:t>зградња септичких јама пропусног типа и свако испуштање отпадних и осочних</w:t>
      </w:r>
      <w:r w:rsidR="00EE4A82" w:rsidRPr="00BD3BFE">
        <w:rPr>
          <w:sz w:val="24"/>
          <w:szCs w:val="24"/>
          <w:lang w:val="sr-Cyrl-CS"/>
        </w:rPr>
        <w:t xml:space="preserve"> </w:t>
      </w:r>
      <w:r w:rsidR="0049782D" w:rsidRPr="00BD3BFE">
        <w:rPr>
          <w:sz w:val="24"/>
          <w:szCs w:val="24"/>
          <w:lang w:val="sr-Cyrl-CS"/>
        </w:rPr>
        <w:t>вода у водоток и земљиште;</w:t>
      </w:r>
    </w:p>
    <w:p w14:paraId="598CD542" w14:textId="0E16E424" w:rsidR="006157FF" w:rsidRPr="00BD3BFE" w:rsidRDefault="00EE4A82" w:rsidP="006157FF">
      <w:pPr>
        <w:pStyle w:val="NoSpacing"/>
        <w:numPr>
          <w:ilvl w:val="0"/>
          <w:numId w:val="11"/>
        </w:numPr>
        <w:tabs>
          <w:tab w:val="left" w:pos="117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у</w:t>
      </w:r>
      <w:r w:rsidR="00EC70A8" w:rsidRPr="00BD3BFE">
        <w:rPr>
          <w:sz w:val="24"/>
          <w:szCs w:val="24"/>
          <w:lang w:val="sr-Cyrl-CS"/>
        </w:rPr>
        <w:t>ништавање, узнемиравање</w:t>
      </w:r>
      <w:r w:rsidR="0049782D" w:rsidRPr="00BD3BFE">
        <w:rPr>
          <w:sz w:val="24"/>
          <w:szCs w:val="24"/>
          <w:lang w:val="sr-Cyrl-CS"/>
        </w:rPr>
        <w:t xml:space="preserve"> и предузимањe других активности, којима би се могле</w:t>
      </w:r>
      <w:r w:rsidRPr="00BD3BFE">
        <w:rPr>
          <w:sz w:val="24"/>
          <w:szCs w:val="24"/>
          <w:lang w:val="sr-Cyrl-CS"/>
        </w:rPr>
        <w:t xml:space="preserve"> </w:t>
      </w:r>
      <w:r w:rsidR="0049782D" w:rsidRPr="00BD3BFE">
        <w:rPr>
          <w:sz w:val="24"/>
          <w:szCs w:val="24"/>
          <w:lang w:val="sr-Cyrl-CS"/>
        </w:rPr>
        <w:t xml:space="preserve">угрозити </w:t>
      </w:r>
      <w:r w:rsidR="00E136B3" w:rsidRPr="00BD3BFE">
        <w:rPr>
          <w:sz w:val="24"/>
          <w:szCs w:val="24"/>
          <w:lang w:val="sr-Cyrl-CS"/>
        </w:rPr>
        <w:t xml:space="preserve">птице, </w:t>
      </w:r>
      <w:r w:rsidR="0049782D" w:rsidRPr="00BD3BFE">
        <w:rPr>
          <w:sz w:val="24"/>
          <w:szCs w:val="24"/>
          <w:lang w:val="sr-Cyrl-CS"/>
        </w:rPr>
        <w:t>биљн</w:t>
      </w:r>
      <w:r w:rsidR="007839EC" w:rsidRPr="00BD3BFE">
        <w:rPr>
          <w:sz w:val="24"/>
          <w:szCs w:val="24"/>
          <w:lang w:val="sr-Cyrl-CS"/>
        </w:rPr>
        <w:t>их</w:t>
      </w:r>
      <w:r w:rsidR="0049782D" w:rsidRPr="00BD3BFE">
        <w:rPr>
          <w:sz w:val="24"/>
          <w:szCs w:val="24"/>
          <w:lang w:val="sr-Cyrl-CS"/>
        </w:rPr>
        <w:t xml:space="preserve"> и животињск</w:t>
      </w:r>
      <w:r w:rsidR="007839EC" w:rsidRPr="00BD3BFE">
        <w:rPr>
          <w:sz w:val="24"/>
          <w:szCs w:val="24"/>
          <w:lang w:val="sr-Cyrl-CS"/>
        </w:rPr>
        <w:t>их</w:t>
      </w:r>
      <w:r w:rsidR="0049782D" w:rsidRPr="00BD3BFE">
        <w:rPr>
          <w:sz w:val="24"/>
          <w:szCs w:val="24"/>
          <w:lang w:val="sr-Cyrl-CS"/>
        </w:rPr>
        <w:t xml:space="preserve"> врст</w:t>
      </w:r>
      <w:r w:rsidR="007839EC" w:rsidRPr="00BD3BFE">
        <w:rPr>
          <w:sz w:val="24"/>
          <w:szCs w:val="24"/>
          <w:lang w:val="sr-Cyrl-CS"/>
        </w:rPr>
        <w:t>а</w:t>
      </w:r>
      <w:r w:rsidR="0049782D" w:rsidRPr="00BD3BFE">
        <w:rPr>
          <w:sz w:val="24"/>
          <w:szCs w:val="24"/>
          <w:lang w:val="sr-Cyrl-CS"/>
        </w:rPr>
        <w:t xml:space="preserve"> и њихов</w:t>
      </w:r>
      <w:r w:rsidR="007839EC" w:rsidRPr="00BD3BFE">
        <w:rPr>
          <w:sz w:val="24"/>
          <w:szCs w:val="24"/>
          <w:lang w:val="sr-Cyrl-CS"/>
        </w:rPr>
        <w:t>их</w:t>
      </w:r>
      <w:r w:rsidR="0049782D" w:rsidRPr="00BD3BFE">
        <w:rPr>
          <w:sz w:val="24"/>
          <w:szCs w:val="24"/>
          <w:lang w:val="sr-Cyrl-CS"/>
        </w:rPr>
        <w:t xml:space="preserve"> станишта</w:t>
      </w:r>
      <w:r w:rsidR="007839EC" w:rsidRPr="00BD3BFE">
        <w:rPr>
          <w:sz w:val="24"/>
          <w:szCs w:val="24"/>
          <w:lang w:val="sr-Cyrl-CS"/>
        </w:rPr>
        <w:t>, нарочито у</w:t>
      </w:r>
      <w:r w:rsidR="00ED4865" w:rsidRPr="00BD3BFE">
        <w:rPr>
          <w:lang w:val="sr-Cyrl-CS"/>
        </w:rPr>
        <w:t xml:space="preserve"> </w:t>
      </w:r>
      <w:r w:rsidR="00ED4865" w:rsidRPr="00BD3BFE">
        <w:rPr>
          <w:sz w:val="24"/>
          <w:szCs w:val="24"/>
          <w:lang w:val="sr-Cyrl-CS"/>
        </w:rPr>
        <w:t>репродуктивном периоду</w:t>
      </w:r>
      <w:r w:rsidR="0049782D" w:rsidRPr="00BD3BFE">
        <w:rPr>
          <w:sz w:val="24"/>
          <w:szCs w:val="24"/>
          <w:lang w:val="sr-Cyrl-CS"/>
        </w:rPr>
        <w:t>;</w:t>
      </w:r>
    </w:p>
    <w:p w14:paraId="7854BC11" w14:textId="77777777" w:rsidR="006157FF" w:rsidRPr="00BD3BFE" w:rsidRDefault="00E136B3" w:rsidP="006157FF">
      <w:pPr>
        <w:pStyle w:val="NoSpacing"/>
        <w:numPr>
          <w:ilvl w:val="0"/>
          <w:numId w:val="11"/>
        </w:numPr>
        <w:tabs>
          <w:tab w:val="left" w:pos="117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уништавање гнезда птица;</w:t>
      </w:r>
    </w:p>
    <w:p w14:paraId="4DD3B6FE" w14:textId="77777777" w:rsidR="006157FF" w:rsidRPr="00BD3BFE" w:rsidRDefault="00EE4A82" w:rsidP="006157FF">
      <w:pPr>
        <w:pStyle w:val="NoSpacing"/>
        <w:numPr>
          <w:ilvl w:val="0"/>
          <w:numId w:val="11"/>
        </w:numPr>
        <w:tabs>
          <w:tab w:val="left" w:pos="117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с</w:t>
      </w:r>
      <w:r w:rsidR="0049782D" w:rsidRPr="00BD3BFE">
        <w:rPr>
          <w:sz w:val="24"/>
          <w:szCs w:val="24"/>
          <w:lang w:val="sr-Cyrl-CS"/>
        </w:rPr>
        <w:t>ве радње и активности којима се угрожава фауна риба и ремети њихов мрест, раст,</w:t>
      </w:r>
      <w:r w:rsidR="006157FF" w:rsidRPr="00BD3BFE">
        <w:rPr>
          <w:sz w:val="24"/>
          <w:szCs w:val="24"/>
          <w:lang w:val="sr-Cyrl-CS"/>
        </w:rPr>
        <w:t xml:space="preserve"> </w:t>
      </w:r>
      <w:r w:rsidR="0049782D" w:rsidRPr="00BD3BFE">
        <w:rPr>
          <w:sz w:val="24"/>
          <w:szCs w:val="24"/>
          <w:lang w:val="sr-Cyrl-CS"/>
        </w:rPr>
        <w:t>исхрана и кретање;</w:t>
      </w:r>
    </w:p>
    <w:p w14:paraId="445838E1" w14:textId="77777777" w:rsidR="006157FF" w:rsidRPr="00BD3BFE" w:rsidRDefault="00EE4A82" w:rsidP="006157FF">
      <w:pPr>
        <w:pStyle w:val="NoSpacing"/>
        <w:numPr>
          <w:ilvl w:val="0"/>
          <w:numId w:val="11"/>
        </w:numPr>
        <w:tabs>
          <w:tab w:val="left" w:pos="117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р</w:t>
      </w:r>
      <w:r w:rsidR="0049782D" w:rsidRPr="00BD3BFE">
        <w:rPr>
          <w:sz w:val="24"/>
          <w:szCs w:val="24"/>
          <w:lang w:val="sr-Cyrl-CS"/>
        </w:rPr>
        <w:t xml:space="preserve">иболов у периоду ловостаја на поточну пастрмку од 1. октобра до 1. </w:t>
      </w:r>
      <w:r w:rsidRPr="00BD3BFE">
        <w:rPr>
          <w:sz w:val="24"/>
          <w:szCs w:val="24"/>
          <w:lang w:val="sr-Cyrl-CS"/>
        </w:rPr>
        <w:t>м</w:t>
      </w:r>
      <w:r w:rsidR="0049782D" w:rsidRPr="00BD3BFE">
        <w:rPr>
          <w:sz w:val="24"/>
          <w:szCs w:val="24"/>
          <w:lang w:val="sr-Cyrl-CS"/>
        </w:rPr>
        <w:t>арта</w:t>
      </w:r>
      <w:r w:rsidRPr="00BD3BFE">
        <w:rPr>
          <w:sz w:val="24"/>
          <w:szCs w:val="24"/>
          <w:lang w:val="sr-Cyrl-CS"/>
        </w:rPr>
        <w:t xml:space="preserve"> </w:t>
      </w:r>
      <w:r w:rsidR="0049782D" w:rsidRPr="00BD3BFE">
        <w:rPr>
          <w:sz w:val="24"/>
          <w:szCs w:val="24"/>
          <w:lang w:val="sr-Cyrl-CS"/>
        </w:rPr>
        <w:t>и клена</w:t>
      </w:r>
      <w:r w:rsidRPr="00BD3BFE">
        <w:rPr>
          <w:sz w:val="24"/>
          <w:szCs w:val="24"/>
          <w:lang w:val="sr-Cyrl-CS"/>
        </w:rPr>
        <w:t xml:space="preserve"> </w:t>
      </w:r>
      <w:r w:rsidR="0049782D" w:rsidRPr="00BD3BFE">
        <w:rPr>
          <w:sz w:val="24"/>
          <w:szCs w:val="24"/>
          <w:lang w:val="sr-Cyrl-CS"/>
        </w:rPr>
        <w:t>од 15. априла до 31. маја;</w:t>
      </w:r>
    </w:p>
    <w:p w14:paraId="6A67CF33" w14:textId="77777777" w:rsidR="006157FF" w:rsidRPr="00BD3BFE" w:rsidRDefault="00EE4A82" w:rsidP="006157FF">
      <w:pPr>
        <w:pStyle w:val="NoSpacing"/>
        <w:numPr>
          <w:ilvl w:val="0"/>
          <w:numId w:val="11"/>
        </w:numPr>
        <w:tabs>
          <w:tab w:val="left" w:pos="117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р</w:t>
      </w:r>
      <w:r w:rsidR="0049782D" w:rsidRPr="00BD3BFE">
        <w:rPr>
          <w:sz w:val="24"/>
          <w:szCs w:val="24"/>
          <w:lang w:val="sr-Cyrl-CS"/>
        </w:rPr>
        <w:t>иболов поточне пастрмке на живи мамац или вараличарским алатима;</w:t>
      </w:r>
    </w:p>
    <w:p w14:paraId="0F3635F2" w14:textId="77777777" w:rsidR="006157FF" w:rsidRPr="00BD3BFE" w:rsidRDefault="00EE4A82" w:rsidP="006157FF">
      <w:pPr>
        <w:pStyle w:val="NoSpacing"/>
        <w:numPr>
          <w:ilvl w:val="0"/>
          <w:numId w:val="11"/>
        </w:numPr>
        <w:tabs>
          <w:tab w:val="left" w:pos="117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п</w:t>
      </w:r>
      <w:r w:rsidR="0049782D" w:rsidRPr="00BD3BFE">
        <w:rPr>
          <w:sz w:val="24"/>
          <w:szCs w:val="24"/>
          <w:lang w:val="sr-Cyrl-CS"/>
        </w:rPr>
        <w:t>ревођење природних и полуприродних станишта уз водотоке у друге намене;</w:t>
      </w:r>
    </w:p>
    <w:p w14:paraId="339B48BB" w14:textId="77777777" w:rsidR="006157FF" w:rsidRPr="00BD3BFE" w:rsidRDefault="00EE4A82" w:rsidP="006157FF">
      <w:pPr>
        <w:pStyle w:val="NoSpacing"/>
        <w:numPr>
          <w:ilvl w:val="0"/>
          <w:numId w:val="11"/>
        </w:numPr>
        <w:tabs>
          <w:tab w:val="left" w:pos="117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lastRenderedPageBreak/>
        <w:t>к</w:t>
      </w:r>
      <w:r w:rsidR="0049782D" w:rsidRPr="00BD3BFE">
        <w:rPr>
          <w:sz w:val="24"/>
          <w:szCs w:val="24"/>
          <w:lang w:val="sr-Cyrl-CS"/>
        </w:rPr>
        <w:t>оришћење хемијских материја и нафтних деривата на начин који може</w:t>
      </w:r>
      <w:r w:rsidRPr="00BD3BFE">
        <w:rPr>
          <w:sz w:val="24"/>
          <w:szCs w:val="24"/>
          <w:lang w:val="sr-Cyrl-CS"/>
        </w:rPr>
        <w:t xml:space="preserve"> </w:t>
      </w:r>
      <w:r w:rsidR="0049782D" w:rsidRPr="00BD3BFE">
        <w:rPr>
          <w:sz w:val="24"/>
          <w:szCs w:val="24"/>
          <w:lang w:val="sr-Cyrl-CS"/>
        </w:rPr>
        <w:t>проузроковати загађење ваздуха, земљишта и воде;</w:t>
      </w:r>
    </w:p>
    <w:p w14:paraId="2CC47792" w14:textId="77777777" w:rsidR="006157FF" w:rsidRPr="00BD3BFE" w:rsidRDefault="00EE4A82" w:rsidP="006157FF">
      <w:pPr>
        <w:pStyle w:val="NoSpacing"/>
        <w:numPr>
          <w:ilvl w:val="0"/>
          <w:numId w:val="11"/>
        </w:numPr>
        <w:tabs>
          <w:tab w:val="left" w:pos="117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с</w:t>
      </w:r>
      <w:r w:rsidR="0049782D" w:rsidRPr="00BD3BFE">
        <w:rPr>
          <w:sz w:val="24"/>
          <w:szCs w:val="24"/>
          <w:lang w:val="sr-Cyrl-CS"/>
        </w:rPr>
        <w:t>кладиштење, одлагање и бацање смећа и отпадних материјала ван места</w:t>
      </w:r>
      <w:r w:rsidRPr="00BD3BFE">
        <w:rPr>
          <w:sz w:val="24"/>
          <w:szCs w:val="24"/>
          <w:lang w:val="sr-Cyrl-CS"/>
        </w:rPr>
        <w:t xml:space="preserve"> </w:t>
      </w:r>
      <w:r w:rsidR="0049782D" w:rsidRPr="00BD3BFE">
        <w:rPr>
          <w:sz w:val="24"/>
          <w:szCs w:val="24"/>
          <w:lang w:val="sr-Cyrl-CS"/>
        </w:rPr>
        <w:t>одређених</w:t>
      </w:r>
      <w:r w:rsidRPr="00BD3BFE">
        <w:rPr>
          <w:sz w:val="24"/>
          <w:szCs w:val="24"/>
          <w:lang w:val="sr-Cyrl-CS"/>
        </w:rPr>
        <w:t xml:space="preserve"> </w:t>
      </w:r>
      <w:r w:rsidR="0049782D" w:rsidRPr="00BD3BFE">
        <w:rPr>
          <w:sz w:val="24"/>
          <w:szCs w:val="24"/>
          <w:lang w:val="sr-Cyrl-CS"/>
        </w:rPr>
        <w:t>за ту намену као и нерегулисано одлагање стајског ђубрета</w:t>
      </w:r>
      <w:r w:rsidRPr="00BD3BFE">
        <w:rPr>
          <w:sz w:val="24"/>
          <w:szCs w:val="24"/>
          <w:lang w:val="sr-Cyrl-CS"/>
        </w:rPr>
        <w:t>,</w:t>
      </w:r>
      <w:r w:rsidR="0049782D" w:rsidRPr="00BD3BFE">
        <w:rPr>
          <w:sz w:val="24"/>
          <w:szCs w:val="24"/>
          <w:lang w:val="sr-Cyrl-CS"/>
        </w:rPr>
        <w:t xml:space="preserve"> нарочито</w:t>
      </w:r>
      <w:r w:rsidRPr="00BD3BFE">
        <w:rPr>
          <w:sz w:val="24"/>
          <w:szCs w:val="24"/>
          <w:lang w:val="sr-Cyrl-CS"/>
        </w:rPr>
        <w:t xml:space="preserve"> у</w:t>
      </w:r>
      <w:r w:rsidR="0049782D" w:rsidRPr="00BD3BFE">
        <w:rPr>
          <w:sz w:val="24"/>
          <w:szCs w:val="24"/>
          <w:lang w:val="sr-Cyrl-CS"/>
        </w:rPr>
        <w:t xml:space="preserve"> долин</w:t>
      </w:r>
      <w:r w:rsidRPr="00BD3BFE">
        <w:rPr>
          <w:sz w:val="24"/>
          <w:szCs w:val="24"/>
          <w:lang w:val="sr-Cyrl-CS"/>
        </w:rPr>
        <w:t>и</w:t>
      </w:r>
      <w:r w:rsidR="0049782D" w:rsidRPr="00BD3BFE">
        <w:rPr>
          <w:sz w:val="24"/>
          <w:szCs w:val="24"/>
          <w:lang w:val="sr-Cyrl-CS"/>
        </w:rPr>
        <w:t xml:space="preserve"> водотока и зон</w:t>
      </w:r>
      <w:r w:rsidRPr="00BD3BFE">
        <w:rPr>
          <w:sz w:val="24"/>
          <w:szCs w:val="24"/>
          <w:lang w:val="sr-Cyrl-CS"/>
        </w:rPr>
        <w:t>и</w:t>
      </w:r>
      <w:r w:rsidR="0049782D" w:rsidRPr="00BD3BFE">
        <w:rPr>
          <w:sz w:val="24"/>
          <w:szCs w:val="24"/>
          <w:lang w:val="sr-Cyrl-CS"/>
        </w:rPr>
        <w:t xml:space="preserve"> изворишта висококвалитетних </w:t>
      </w:r>
      <w:r w:rsidRPr="00BD3BFE">
        <w:rPr>
          <w:sz w:val="24"/>
          <w:szCs w:val="24"/>
          <w:lang w:val="sr-Cyrl-CS"/>
        </w:rPr>
        <w:t xml:space="preserve"> </w:t>
      </w:r>
      <w:r w:rsidR="0049782D" w:rsidRPr="00BD3BFE">
        <w:rPr>
          <w:sz w:val="24"/>
          <w:szCs w:val="24"/>
          <w:lang w:val="sr-Cyrl-CS"/>
        </w:rPr>
        <w:t>површинских и</w:t>
      </w:r>
      <w:r w:rsidRPr="00BD3BFE">
        <w:rPr>
          <w:sz w:val="24"/>
          <w:szCs w:val="24"/>
          <w:lang w:val="sr-Cyrl-CS"/>
        </w:rPr>
        <w:t xml:space="preserve"> </w:t>
      </w:r>
      <w:r w:rsidR="0049782D" w:rsidRPr="00BD3BFE">
        <w:rPr>
          <w:sz w:val="24"/>
          <w:szCs w:val="24"/>
          <w:lang w:val="sr-Cyrl-CS"/>
        </w:rPr>
        <w:t>подземних вода;</w:t>
      </w:r>
    </w:p>
    <w:p w14:paraId="7CE27755" w14:textId="77777777" w:rsidR="006157FF" w:rsidRPr="00BD3BFE" w:rsidRDefault="00EE4A82" w:rsidP="006157FF">
      <w:pPr>
        <w:pStyle w:val="NoSpacing"/>
        <w:numPr>
          <w:ilvl w:val="0"/>
          <w:numId w:val="11"/>
        </w:numPr>
        <w:tabs>
          <w:tab w:val="left" w:pos="117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п</w:t>
      </w:r>
      <w:r w:rsidR="0049782D" w:rsidRPr="00BD3BFE">
        <w:rPr>
          <w:sz w:val="24"/>
          <w:szCs w:val="24"/>
          <w:lang w:val="sr-Cyrl-CS"/>
        </w:rPr>
        <w:t>аљење отворене ватре у шуми и на земљишту у непосредној близини шуме, на</w:t>
      </w:r>
      <w:r w:rsidRPr="00BD3BFE">
        <w:rPr>
          <w:sz w:val="24"/>
          <w:szCs w:val="24"/>
          <w:lang w:val="sr-Cyrl-CS"/>
        </w:rPr>
        <w:t xml:space="preserve"> </w:t>
      </w:r>
      <w:r w:rsidR="0049782D" w:rsidRPr="00BD3BFE">
        <w:rPr>
          <w:sz w:val="24"/>
          <w:szCs w:val="24"/>
          <w:lang w:val="sr-Cyrl-CS"/>
        </w:rPr>
        <w:t>удаљености мањој од 200 m од руба шуме;</w:t>
      </w:r>
    </w:p>
    <w:p w14:paraId="6C8423A7" w14:textId="77777777" w:rsidR="006157FF" w:rsidRPr="00BD3BFE" w:rsidRDefault="00EE4A82" w:rsidP="006157FF">
      <w:pPr>
        <w:pStyle w:val="NoSpacing"/>
        <w:numPr>
          <w:ilvl w:val="0"/>
          <w:numId w:val="11"/>
        </w:numPr>
        <w:tabs>
          <w:tab w:val="left" w:pos="117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п</w:t>
      </w:r>
      <w:r w:rsidR="0049782D" w:rsidRPr="00BD3BFE">
        <w:rPr>
          <w:sz w:val="24"/>
          <w:szCs w:val="24"/>
          <w:lang w:val="sr-Cyrl-CS"/>
        </w:rPr>
        <w:t>остављање информационих табли и других обавештења на стаблима</w:t>
      </w:r>
      <w:r w:rsidR="00C62C59" w:rsidRPr="00BD3BFE">
        <w:rPr>
          <w:sz w:val="24"/>
          <w:szCs w:val="24"/>
          <w:lang w:val="sr-Cyrl-CS"/>
        </w:rPr>
        <w:t>;</w:t>
      </w:r>
    </w:p>
    <w:p w14:paraId="64654DB1" w14:textId="4F7F309B" w:rsidR="006157FF" w:rsidRPr="00BD3BFE" w:rsidRDefault="00F45EE1" w:rsidP="006157FF">
      <w:pPr>
        <w:pStyle w:val="NoSpacing"/>
        <w:numPr>
          <w:ilvl w:val="0"/>
          <w:numId w:val="11"/>
        </w:numPr>
        <w:tabs>
          <w:tab w:val="left" w:pos="117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преоравање земљишта</w:t>
      </w:r>
      <w:r w:rsidR="00480DBE" w:rsidRPr="00BD3BFE">
        <w:rPr>
          <w:sz w:val="24"/>
          <w:szCs w:val="24"/>
          <w:lang w:val="sr-Cyrl-CS"/>
        </w:rPr>
        <w:t xml:space="preserve"> </w:t>
      </w:r>
      <w:r w:rsidRPr="00BD3BFE">
        <w:rPr>
          <w:sz w:val="24"/>
          <w:szCs w:val="24"/>
          <w:lang w:val="sr-Cyrl-CS"/>
        </w:rPr>
        <w:t>и обављање других радњи на местима и на начин који могу изазвати процесе ерозије и промене изгледа предела;</w:t>
      </w:r>
    </w:p>
    <w:p w14:paraId="3FA4F23F" w14:textId="77777777" w:rsidR="006157FF" w:rsidRPr="00BD3BFE" w:rsidRDefault="00F45EE1" w:rsidP="006157FF">
      <w:pPr>
        <w:pStyle w:val="NoSpacing"/>
        <w:numPr>
          <w:ilvl w:val="0"/>
          <w:numId w:val="11"/>
        </w:numPr>
        <w:tabs>
          <w:tab w:val="left" w:pos="117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изградња складишта индустријске робе и грађевинског материјала;</w:t>
      </w:r>
    </w:p>
    <w:p w14:paraId="453A5206" w14:textId="77777777" w:rsidR="006157FF" w:rsidRPr="00BD3BFE" w:rsidRDefault="00F45EE1" w:rsidP="006157FF">
      <w:pPr>
        <w:pStyle w:val="NoSpacing"/>
        <w:numPr>
          <w:ilvl w:val="0"/>
          <w:numId w:val="11"/>
        </w:numPr>
        <w:tabs>
          <w:tab w:val="left" w:pos="117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изградња мањих објеката који служе за сакупљање и складиштење неопасног отпада;</w:t>
      </w:r>
    </w:p>
    <w:p w14:paraId="7559D59C" w14:textId="7580ACF6" w:rsidR="006157FF" w:rsidRPr="00BD3BFE" w:rsidRDefault="00131FDA" w:rsidP="006157FF">
      <w:pPr>
        <w:pStyle w:val="NoSpacing"/>
        <w:numPr>
          <w:ilvl w:val="0"/>
          <w:numId w:val="11"/>
        </w:numPr>
        <w:tabs>
          <w:tab w:val="left" w:pos="117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чиста сеча шума,</w:t>
      </w:r>
      <w:r w:rsidR="00B519D1" w:rsidRPr="00BD3BFE">
        <w:rPr>
          <w:sz w:val="24"/>
          <w:szCs w:val="24"/>
          <w:lang w:val="sr-Cyrl-CS"/>
        </w:rPr>
        <w:t xml:space="preserve"> осим у случајевима прописаним з</w:t>
      </w:r>
      <w:r w:rsidRPr="00BD3BFE">
        <w:rPr>
          <w:sz w:val="24"/>
          <w:szCs w:val="24"/>
          <w:lang w:val="sr-Cyrl-CS"/>
        </w:rPr>
        <w:t xml:space="preserve">аконом </w:t>
      </w:r>
      <w:r w:rsidR="00B519D1" w:rsidRPr="00BD3BFE">
        <w:rPr>
          <w:sz w:val="24"/>
          <w:szCs w:val="24"/>
          <w:lang w:val="sr-Cyrl-CS"/>
        </w:rPr>
        <w:t>к</w:t>
      </w:r>
      <w:r w:rsidRPr="00BD3BFE">
        <w:rPr>
          <w:sz w:val="24"/>
          <w:szCs w:val="24"/>
          <w:lang w:val="sr-Cyrl-CS"/>
        </w:rPr>
        <w:t>о</w:t>
      </w:r>
      <w:r w:rsidR="00B519D1" w:rsidRPr="00BD3BFE">
        <w:rPr>
          <w:sz w:val="24"/>
          <w:szCs w:val="24"/>
          <w:lang w:val="sr-Cyrl-CS"/>
        </w:rPr>
        <w:t>јим се уређују</w:t>
      </w:r>
      <w:r w:rsidRPr="00BD3BFE">
        <w:rPr>
          <w:sz w:val="24"/>
          <w:szCs w:val="24"/>
          <w:lang w:val="sr-Cyrl-CS"/>
        </w:rPr>
        <w:t xml:space="preserve"> шум</w:t>
      </w:r>
      <w:r w:rsidR="00B519D1" w:rsidRPr="00BD3BFE">
        <w:rPr>
          <w:sz w:val="24"/>
          <w:szCs w:val="24"/>
          <w:lang w:val="sr-Cyrl-CS"/>
        </w:rPr>
        <w:t>е</w:t>
      </w:r>
      <w:r w:rsidRPr="00BD3BFE">
        <w:rPr>
          <w:sz w:val="24"/>
          <w:szCs w:val="24"/>
          <w:lang w:val="sr-Cyrl-CS"/>
        </w:rPr>
        <w:t>;</w:t>
      </w:r>
    </w:p>
    <w:p w14:paraId="129C4271" w14:textId="189E50F8" w:rsidR="00BB3609" w:rsidRPr="00BD3BFE" w:rsidRDefault="00131FDA" w:rsidP="00480DBE">
      <w:pPr>
        <w:pStyle w:val="NoSpacing"/>
        <w:numPr>
          <w:ilvl w:val="0"/>
          <w:numId w:val="11"/>
        </w:numPr>
        <w:tabs>
          <w:tab w:val="left" w:pos="117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разоравање пашњака и ливада</w:t>
      </w:r>
      <w:r w:rsidR="00F45EE1" w:rsidRPr="00BD3BFE">
        <w:rPr>
          <w:sz w:val="24"/>
          <w:szCs w:val="24"/>
          <w:lang w:val="sr-Cyrl-CS"/>
        </w:rPr>
        <w:t>.</w:t>
      </w:r>
    </w:p>
    <w:p w14:paraId="0EE01CDF" w14:textId="0FAD9BC8" w:rsidR="00A41890" w:rsidRPr="00BD3BFE" w:rsidRDefault="00BB3609" w:rsidP="00B3346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41890" w:rsidRPr="00BD3BFE">
        <w:rPr>
          <w:rFonts w:ascii="Times New Roman" w:hAnsi="Times New Roman" w:cs="Times New Roman"/>
          <w:sz w:val="24"/>
          <w:szCs w:val="24"/>
          <w:lang w:val="sr-Cyrl-CS"/>
        </w:rPr>
        <w:t>Радови и активности ограничавају се на:</w:t>
      </w:r>
    </w:p>
    <w:p w14:paraId="32E11AC5" w14:textId="77777777" w:rsidR="006157FF" w:rsidRPr="00BD3BFE" w:rsidRDefault="00E51B72" w:rsidP="006157FF">
      <w:pPr>
        <w:pStyle w:val="ListParagraph"/>
        <w:numPr>
          <w:ilvl w:val="0"/>
          <w:numId w:val="22"/>
        </w:numPr>
        <w:tabs>
          <w:tab w:val="left" w:pos="709"/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17" w:name="SADRZAJ_043"/>
      <w:r w:rsidRPr="00BD3BFE">
        <w:rPr>
          <w:rFonts w:ascii="Times New Roman" w:hAnsi="Times New Roman" w:cs="Times New Roman"/>
          <w:sz w:val="24"/>
          <w:szCs w:val="24"/>
          <w:lang w:val="sr-Cyrl-CS"/>
        </w:rPr>
        <w:t>изградњу мањих објеката туристичког смештаја, угоститељства и туристичке инфраструктуре у традиционалном стилу, а на основу планске документације;</w:t>
      </w:r>
    </w:p>
    <w:p w14:paraId="09FD9AF3" w14:textId="79FB3BAB" w:rsidR="006157FF" w:rsidRPr="00BD3BFE" w:rsidRDefault="00E51B72" w:rsidP="006157FF">
      <w:pPr>
        <w:pStyle w:val="ListParagraph"/>
        <w:numPr>
          <w:ilvl w:val="0"/>
          <w:numId w:val="22"/>
        </w:numPr>
        <w:tabs>
          <w:tab w:val="left" w:pos="709"/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изградњу, одржавање, односно реконструкцију </w:t>
      </w:r>
      <w:r w:rsidR="00D2798A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и санацију 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постојећих јавних, сеоских и шумских путева;</w:t>
      </w:r>
    </w:p>
    <w:p w14:paraId="7BE15B2A" w14:textId="77777777" w:rsidR="006157FF" w:rsidRPr="00BD3BFE" w:rsidRDefault="00E51B72" w:rsidP="006157FF">
      <w:pPr>
        <w:pStyle w:val="ListParagraph"/>
        <w:numPr>
          <w:ilvl w:val="0"/>
          <w:numId w:val="22"/>
        </w:numPr>
        <w:tabs>
          <w:tab w:val="left" w:pos="709"/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начин газдовања на површинама на којима се истраживањима потврди присуство строго заштићених дивљих биљних и животињских врста, које су ретке и угрожене и за које су потребне додатне мере заштите;</w:t>
      </w:r>
    </w:p>
    <w:p w14:paraId="12AB2C40" w14:textId="77777777" w:rsidR="006157FF" w:rsidRPr="00BD3BFE" w:rsidRDefault="00665F37" w:rsidP="006157FF">
      <w:pPr>
        <w:pStyle w:val="ListParagraph"/>
        <w:numPr>
          <w:ilvl w:val="0"/>
          <w:numId w:val="22"/>
        </w:numPr>
        <w:tabs>
          <w:tab w:val="left" w:pos="709"/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уређење и коришћење простора у складу са прописаним режимом заштите на начин</w:t>
      </w:r>
      <w:r w:rsidR="006157FF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којим се омогућава очување природних вредности и споменика културе;</w:t>
      </w:r>
    </w:p>
    <w:p w14:paraId="7B2A47F6" w14:textId="77415862" w:rsidR="006157FF" w:rsidRPr="00BD3BFE" w:rsidRDefault="00665F37" w:rsidP="006157FF">
      <w:pPr>
        <w:pStyle w:val="ListParagraph"/>
        <w:numPr>
          <w:ilvl w:val="0"/>
          <w:numId w:val="22"/>
        </w:numPr>
        <w:tabs>
          <w:tab w:val="left" w:pos="709"/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изградњу</w:t>
      </w:r>
      <w:r w:rsidR="00480DBE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планираних</w:t>
      </w:r>
      <w:r w:rsidR="0044671E" w:rsidRPr="00BD3BFE">
        <w:rPr>
          <w:rFonts w:ascii="Times New Roman" w:hAnsi="Times New Roman" w:cs="Times New Roman"/>
          <w:sz w:val="24"/>
          <w:szCs w:val="24"/>
          <w:lang w:val="sr-Cyrl-CS"/>
        </w:rPr>
        <w:t>, одржавање и реконструкцију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80DBE" w:rsidRPr="00BD3BFE">
        <w:rPr>
          <w:rFonts w:ascii="Times New Roman" w:hAnsi="Times New Roman" w:cs="Times New Roman"/>
          <w:sz w:val="24"/>
          <w:szCs w:val="24"/>
          <w:lang w:val="sr-Cyrl-CS"/>
        </w:rPr>
        <w:t>постојећих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саобраћајница;</w:t>
      </w:r>
    </w:p>
    <w:p w14:paraId="71F0C5D2" w14:textId="77777777" w:rsidR="005B5675" w:rsidRPr="00BD3BFE" w:rsidRDefault="00A3514D" w:rsidP="005B5675">
      <w:pPr>
        <w:pStyle w:val="ListParagraph"/>
        <w:numPr>
          <w:ilvl w:val="0"/>
          <w:numId w:val="22"/>
        </w:numPr>
        <w:tabs>
          <w:tab w:val="left" w:pos="709"/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665F37" w:rsidRPr="00BD3BFE">
        <w:rPr>
          <w:rFonts w:ascii="Times New Roman" w:hAnsi="Times New Roman" w:cs="Times New Roman"/>
          <w:sz w:val="24"/>
          <w:szCs w:val="24"/>
          <w:lang w:val="sr-Cyrl-CS"/>
        </w:rPr>
        <w:t>аптирање извора и изградњу водозахвата само за потребе водоснабдевања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5F37" w:rsidRPr="00BD3BFE">
        <w:rPr>
          <w:rFonts w:ascii="Times New Roman" w:hAnsi="Times New Roman" w:cs="Times New Roman"/>
          <w:sz w:val="24"/>
          <w:szCs w:val="24"/>
          <w:lang w:val="sr-Cyrl-CS"/>
        </w:rPr>
        <w:t>постојећих домаћинстава;</w:t>
      </w:r>
    </w:p>
    <w:p w14:paraId="2AC43F51" w14:textId="77777777" w:rsidR="005B5675" w:rsidRPr="00BD3BFE" w:rsidRDefault="005B5675" w:rsidP="005B5675">
      <w:pPr>
        <w:pStyle w:val="ListParagraph"/>
        <w:numPr>
          <w:ilvl w:val="0"/>
          <w:numId w:val="22"/>
        </w:numPr>
        <w:tabs>
          <w:tab w:val="left" w:pos="709"/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извођење геолошких радова у оквиру постојећих истражних или експлоатационих простора;</w:t>
      </w:r>
    </w:p>
    <w:p w14:paraId="7AA5B09B" w14:textId="52C70880" w:rsidR="005B5675" w:rsidRPr="00BD3BFE" w:rsidRDefault="005B5675" w:rsidP="005B5675">
      <w:pPr>
        <w:pStyle w:val="ListParagraph"/>
        <w:numPr>
          <w:ilvl w:val="0"/>
          <w:numId w:val="22"/>
        </w:numPr>
        <w:tabs>
          <w:tab w:val="left" w:pos="709"/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експлоатациј</w:t>
      </w:r>
      <w:r w:rsidR="00C1723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минералних сировина на постојећим експлоатаци</w:t>
      </w:r>
      <w:r w:rsidR="000604BF" w:rsidRPr="00BD3BFE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ним пољима или коришћење подземних вода на постојећим експлоатационим просторима;</w:t>
      </w:r>
    </w:p>
    <w:p w14:paraId="0FE4FCEE" w14:textId="77777777" w:rsidR="006157FF" w:rsidRPr="00BD3BFE" w:rsidRDefault="00A3514D" w:rsidP="006157FF">
      <w:pPr>
        <w:pStyle w:val="ListParagraph"/>
        <w:numPr>
          <w:ilvl w:val="0"/>
          <w:numId w:val="22"/>
        </w:numPr>
        <w:tabs>
          <w:tab w:val="left" w:pos="709"/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665F37" w:rsidRPr="00BD3BFE">
        <w:rPr>
          <w:rFonts w:ascii="Times New Roman" w:hAnsi="Times New Roman" w:cs="Times New Roman"/>
          <w:sz w:val="24"/>
          <w:szCs w:val="24"/>
          <w:lang w:val="sr-Cyrl-CS"/>
        </w:rPr>
        <w:t>зградњу нових инвестиционих објеката у долинама водотока само на објекте у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5F37" w:rsidRPr="00BD3BFE">
        <w:rPr>
          <w:rFonts w:ascii="Times New Roman" w:hAnsi="Times New Roman" w:cs="Times New Roman"/>
          <w:sz w:val="24"/>
          <w:szCs w:val="24"/>
          <w:lang w:val="sr-Cyrl-CS"/>
        </w:rPr>
        <w:t>функцији водоснабдевања;</w:t>
      </w:r>
    </w:p>
    <w:p w14:paraId="4E3C706F" w14:textId="77777777" w:rsidR="006157FF" w:rsidRPr="00BD3BFE" w:rsidRDefault="00CB0682" w:rsidP="005B5675">
      <w:pPr>
        <w:pStyle w:val="ListParagraph"/>
        <w:numPr>
          <w:ilvl w:val="0"/>
          <w:numId w:val="22"/>
        </w:numPr>
        <w:tabs>
          <w:tab w:val="left" w:pos="709"/>
          <w:tab w:val="left" w:pos="126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сакупљање и стављање у промет свих врста биљака и животиња из уредбе којом се уређује стављање под контролу коришћења и промета дивље флоре и фауне;</w:t>
      </w:r>
    </w:p>
    <w:p w14:paraId="4D680168" w14:textId="32C994C6" w:rsidR="006157FF" w:rsidRPr="00BD3BFE" w:rsidRDefault="00CB0682" w:rsidP="006157FF">
      <w:pPr>
        <w:pStyle w:val="ListParagraph"/>
        <w:numPr>
          <w:ilvl w:val="0"/>
          <w:numId w:val="22"/>
        </w:numPr>
        <w:tabs>
          <w:tab w:val="left" w:pos="709"/>
          <w:tab w:val="left" w:pos="1080"/>
          <w:tab w:val="left" w:pos="117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сакупљање, оштећење, хватање, убијање и узнемиравање свих врста биљака и животиња из правилника којим се прописује проглашење и заштита строго заштићених и заштићених дивљих</w:t>
      </w:r>
      <w:r w:rsidR="006C688A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врста биљака, животиња и гљива;</w:t>
      </w:r>
    </w:p>
    <w:p w14:paraId="42411FC7" w14:textId="77777777" w:rsidR="006157FF" w:rsidRPr="00BD3BFE" w:rsidRDefault="00A3514D" w:rsidP="006157FF">
      <w:pPr>
        <w:pStyle w:val="ListParagraph"/>
        <w:numPr>
          <w:ilvl w:val="0"/>
          <w:numId w:val="22"/>
        </w:numPr>
        <w:tabs>
          <w:tab w:val="left" w:pos="709"/>
          <w:tab w:val="left" w:pos="1080"/>
          <w:tab w:val="left" w:pos="117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665F37" w:rsidRPr="00BD3BFE">
        <w:rPr>
          <w:rFonts w:ascii="Times New Roman" w:hAnsi="Times New Roman" w:cs="Times New Roman"/>
          <w:sz w:val="24"/>
          <w:szCs w:val="24"/>
          <w:lang w:val="sr-Cyrl-CS"/>
        </w:rPr>
        <w:t>онтролисано формирање шумских и пољопривредних монокултура;</w:t>
      </w:r>
    </w:p>
    <w:p w14:paraId="086A1DB6" w14:textId="77777777" w:rsidR="006157FF" w:rsidRPr="00BD3BFE" w:rsidRDefault="00A3514D" w:rsidP="006157FF">
      <w:pPr>
        <w:pStyle w:val="ListParagraph"/>
        <w:numPr>
          <w:ilvl w:val="0"/>
          <w:numId w:val="22"/>
        </w:numPr>
        <w:tabs>
          <w:tab w:val="left" w:pos="709"/>
          <w:tab w:val="left" w:pos="1080"/>
          <w:tab w:val="left" w:pos="117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665F37" w:rsidRPr="00BD3BFE">
        <w:rPr>
          <w:rFonts w:ascii="Times New Roman" w:hAnsi="Times New Roman" w:cs="Times New Roman"/>
          <w:sz w:val="24"/>
          <w:szCs w:val="24"/>
          <w:lang w:val="sr-Cyrl-CS"/>
        </w:rPr>
        <w:t>онтролисану примену хемијских препарата у конвенционалној пољопривредној</w:t>
      </w:r>
      <w:r w:rsidR="006157FF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5F37" w:rsidRPr="00BD3BFE">
        <w:rPr>
          <w:rFonts w:ascii="Times New Roman" w:hAnsi="Times New Roman" w:cs="Times New Roman"/>
          <w:sz w:val="24"/>
          <w:szCs w:val="24"/>
          <w:lang w:val="sr-Cyrl-CS"/>
        </w:rPr>
        <w:t>производњи;</w:t>
      </w:r>
    </w:p>
    <w:p w14:paraId="740008AA" w14:textId="77777777" w:rsidR="006157FF" w:rsidRPr="00BD3BFE" w:rsidRDefault="00A3514D" w:rsidP="006157FF">
      <w:pPr>
        <w:pStyle w:val="ListParagraph"/>
        <w:numPr>
          <w:ilvl w:val="0"/>
          <w:numId w:val="22"/>
        </w:numPr>
        <w:tabs>
          <w:tab w:val="left" w:pos="709"/>
          <w:tab w:val="left" w:pos="1080"/>
          <w:tab w:val="left" w:pos="117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665F37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звођење геолошких радова, 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665F37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израду истражних бушотина и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5F37" w:rsidRPr="00BD3BFE">
        <w:rPr>
          <w:rFonts w:ascii="Times New Roman" w:hAnsi="Times New Roman" w:cs="Times New Roman"/>
          <w:sz w:val="24"/>
          <w:szCs w:val="24"/>
          <w:lang w:val="sr-Cyrl-CS"/>
        </w:rPr>
        <w:t>раскопа само за потребе већ постојећег експлоатационог поља;</w:t>
      </w:r>
    </w:p>
    <w:p w14:paraId="42EBE990" w14:textId="77777777" w:rsidR="006157FF" w:rsidRPr="00BD3BFE" w:rsidRDefault="00A3514D" w:rsidP="006157FF">
      <w:pPr>
        <w:pStyle w:val="ListParagraph"/>
        <w:numPr>
          <w:ilvl w:val="0"/>
          <w:numId w:val="22"/>
        </w:numPr>
        <w:tabs>
          <w:tab w:val="left" w:pos="709"/>
          <w:tab w:val="left" w:pos="1080"/>
          <w:tab w:val="left" w:pos="117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</w:t>
      </w:r>
      <w:r w:rsidR="00665F37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ромену намене површина ливада, пашњака и њива испод 4. класе, 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само</w:t>
      </w:r>
      <w:r w:rsidR="00665F37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у шумско</w:t>
      </w:r>
      <w:r w:rsidR="006157FF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5F37" w:rsidRPr="00BD3BFE">
        <w:rPr>
          <w:rFonts w:ascii="Times New Roman" w:hAnsi="Times New Roman" w:cs="Times New Roman"/>
          <w:sz w:val="24"/>
          <w:szCs w:val="24"/>
          <w:lang w:val="sr-Cyrl-CS"/>
        </w:rPr>
        <w:t>земљиште;</w:t>
      </w:r>
    </w:p>
    <w:p w14:paraId="60E3E668" w14:textId="782FEB0D" w:rsidR="00F2259F" w:rsidRPr="00BD3BFE" w:rsidRDefault="00FE6C95" w:rsidP="00F2259F">
      <w:pPr>
        <w:pStyle w:val="ListParagraph"/>
        <w:numPr>
          <w:ilvl w:val="0"/>
          <w:numId w:val="22"/>
        </w:numPr>
        <w:tabs>
          <w:tab w:val="left" w:pos="709"/>
          <w:tab w:val="left" w:pos="1080"/>
          <w:tab w:val="left" w:pos="117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665F37" w:rsidRPr="00BD3BFE">
        <w:rPr>
          <w:rFonts w:ascii="Times New Roman" w:hAnsi="Times New Roman" w:cs="Times New Roman"/>
          <w:sz w:val="24"/>
          <w:szCs w:val="24"/>
          <w:lang w:val="sr-Cyrl-CS"/>
        </w:rPr>
        <w:t>уристичка и рекреативна вожња мотоцикала, квадова и џипова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5F37" w:rsidRPr="00BD3BFE">
        <w:rPr>
          <w:rFonts w:ascii="Times New Roman" w:hAnsi="Times New Roman" w:cs="Times New Roman"/>
          <w:sz w:val="24"/>
          <w:szCs w:val="24"/>
          <w:lang w:val="sr-Cyrl-CS"/>
        </w:rPr>
        <w:t>искључиво на постојећим саобраћајницама, шумским путевима или посебно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5F37" w:rsidRPr="00BD3BFE">
        <w:rPr>
          <w:rFonts w:ascii="Times New Roman" w:hAnsi="Times New Roman" w:cs="Times New Roman"/>
          <w:sz w:val="24"/>
          <w:szCs w:val="24"/>
          <w:lang w:val="sr-Cyrl-CS"/>
        </w:rPr>
        <w:t>изграђеним стазама за ту намену. Употреба ових возила је дозвољена искључиво ван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5F37" w:rsidRPr="00BD3BFE">
        <w:rPr>
          <w:rFonts w:ascii="Times New Roman" w:hAnsi="Times New Roman" w:cs="Times New Roman"/>
          <w:sz w:val="24"/>
          <w:szCs w:val="24"/>
          <w:lang w:val="sr-Cyrl-CS"/>
        </w:rPr>
        <w:t>репродуктивног периода животиња</w:t>
      </w:r>
      <w:r w:rsidR="00624424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5F37" w:rsidRPr="00BD3BFE">
        <w:rPr>
          <w:rFonts w:ascii="Times New Roman" w:hAnsi="Times New Roman" w:cs="Times New Roman"/>
          <w:sz w:val="24"/>
          <w:szCs w:val="24"/>
          <w:lang w:val="sr-Cyrl-CS"/>
        </w:rPr>
        <w:t>од 16. јула до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5F37" w:rsidRPr="00BD3BFE">
        <w:rPr>
          <w:rFonts w:ascii="Times New Roman" w:hAnsi="Times New Roman" w:cs="Times New Roman"/>
          <w:sz w:val="24"/>
          <w:szCs w:val="24"/>
          <w:lang w:val="sr-Cyrl-CS"/>
        </w:rPr>
        <w:t>31. марта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.</w:t>
      </w:r>
      <w:bookmarkEnd w:id="17"/>
    </w:p>
    <w:p w14:paraId="43E21632" w14:textId="17638B4E" w:rsidR="00BB3609" w:rsidRPr="00BD3BFE" w:rsidRDefault="00A4189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Члан 6.</w:t>
      </w:r>
    </w:p>
    <w:p w14:paraId="4B198A7A" w14:textId="5F7928BD" w:rsidR="00A41890" w:rsidRPr="00BD3BFE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На подручју </w:t>
      </w:r>
      <w:bookmarkStart w:id="18" w:name="_Hlk166174852"/>
      <w:r w:rsidR="00291AD6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Предела изузетних одлика </w:t>
      </w:r>
      <w:bookmarkEnd w:id="18"/>
      <w:r w:rsidR="009C47DB" w:rsidRPr="00BD3BFE">
        <w:rPr>
          <w:rFonts w:ascii="Times New Roman" w:hAnsi="Times New Roman" w:cs="Times New Roman"/>
          <w:sz w:val="24"/>
          <w:szCs w:val="24"/>
          <w:lang w:val="sr-Cyrl-CS"/>
        </w:rPr>
        <w:t>„Планина Рудникˮ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, на површинама на којима је утврђен режим заштите II степена спроводи се активна заштита ради очувања и унапређења природних вредности, посебно кроз мере управљања популацијама дивљих биљака и животиња, одржање и побољшање услова у природним стаништима и традиционално коришћење природних ресурса.</w:t>
      </w:r>
    </w:p>
    <w:p w14:paraId="2DE24A28" w14:textId="77777777" w:rsidR="00A41890" w:rsidRPr="00BD3BFE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Осим забране радова и активности, које су као такве утврђене чланом 35. Закона о заштити природе и члана 5. ове уредбе, у режиму заштите IІ степена забрањује се и:</w:t>
      </w:r>
    </w:p>
    <w:p w14:paraId="2FE6A390" w14:textId="77777777" w:rsidR="006157FF" w:rsidRPr="00BD3BFE" w:rsidRDefault="006D62F0" w:rsidP="006157FF">
      <w:pPr>
        <w:pStyle w:val="NoSpacing"/>
        <w:numPr>
          <w:ilvl w:val="0"/>
          <w:numId w:val="24"/>
        </w:numPr>
        <w:tabs>
          <w:tab w:val="left" w:pos="108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постављање осматрачница и видиковаца за посетиоце у непосредној близини гнезда ретких и угрожених строго заштићених врста птица и места размножавања других ретких и угрожених дивљих врста животиња</w:t>
      </w:r>
      <w:r w:rsidR="008B21F7" w:rsidRPr="00BD3BFE">
        <w:rPr>
          <w:sz w:val="24"/>
          <w:szCs w:val="24"/>
          <w:lang w:val="sr-Cyrl-CS"/>
        </w:rPr>
        <w:t>;</w:t>
      </w:r>
    </w:p>
    <w:p w14:paraId="1064F13B" w14:textId="77777777" w:rsidR="00197031" w:rsidRPr="00BD3BFE" w:rsidRDefault="00E136B3" w:rsidP="00197031">
      <w:pPr>
        <w:pStyle w:val="NoSpacing"/>
        <w:numPr>
          <w:ilvl w:val="0"/>
          <w:numId w:val="24"/>
        </w:numPr>
        <w:tabs>
          <w:tab w:val="left" w:pos="108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промена намене површина на којима се налазе влажна станишта или извођење активности којима се она исушују, уништавају или деградирају;</w:t>
      </w:r>
    </w:p>
    <w:p w14:paraId="33569122" w14:textId="77777777" w:rsidR="00197031" w:rsidRPr="00BD3BFE" w:rsidRDefault="00E136B3" w:rsidP="00197031">
      <w:pPr>
        <w:pStyle w:val="NoSpacing"/>
        <w:numPr>
          <w:ilvl w:val="0"/>
          <w:numId w:val="24"/>
        </w:numPr>
        <w:tabs>
          <w:tab w:val="left" w:pos="108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уништавање и сакупљање биљних и животињских врста које су обухваћене правилником којим се прописује проглашење и заштита строго заштићених и заштићених дивљих врста биљака, животиња и гљива, односно врста које се наводе у „црвеним књигама” и „црвеним листама” флоре и фауне;</w:t>
      </w:r>
    </w:p>
    <w:p w14:paraId="5A20202C" w14:textId="77777777" w:rsidR="00197031" w:rsidRPr="00BD3BFE" w:rsidRDefault="00C5793C" w:rsidP="00197031">
      <w:pPr>
        <w:pStyle w:val="NoSpacing"/>
        <w:numPr>
          <w:ilvl w:val="0"/>
          <w:numId w:val="24"/>
        </w:numPr>
        <w:tabs>
          <w:tab w:val="left" w:pos="108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изградња ветрогенератора и акумулација;</w:t>
      </w:r>
    </w:p>
    <w:p w14:paraId="1064B043" w14:textId="77777777" w:rsidR="00197031" w:rsidRPr="00BD3BFE" w:rsidRDefault="00C5793C" w:rsidP="00197031">
      <w:pPr>
        <w:pStyle w:val="NoSpacing"/>
        <w:numPr>
          <w:ilvl w:val="0"/>
          <w:numId w:val="24"/>
        </w:numPr>
        <w:tabs>
          <w:tab w:val="left" w:pos="108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просторно ширење полигона за параглајдинг на локалитету „Рамаћки висови”;</w:t>
      </w:r>
    </w:p>
    <w:p w14:paraId="268AF038" w14:textId="5F7956AC" w:rsidR="005A6A31" w:rsidRPr="00BD3BFE" w:rsidRDefault="00C5793C" w:rsidP="005A6A31">
      <w:pPr>
        <w:pStyle w:val="NoSpacing"/>
        <w:numPr>
          <w:ilvl w:val="0"/>
          <w:numId w:val="24"/>
        </w:numPr>
        <w:tabs>
          <w:tab w:val="left" w:pos="1080"/>
        </w:tabs>
        <w:ind w:left="0" w:firstLine="810"/>
        <w:jc w:val="both"/>
        <w:rPr>
          <w:sz w:val="24"/>
          <w:szCs w:val="24"/>
          <w:lang w:val="sr-Cyrl-CS"/>
        </w:rPr>
      </w:pPr>
      <w:r w:rsidRPr="00BD3BFE">
        <w:rPr>
          <w:sz w:val="24"/>
          <w:szCs w:val="24"/>
          <w:lang w:val="sr-Cyrl-CS"/>
        </w:rPr>
        <w:t>употреба хемијских средстава, осим у случајевима када се не могу заменити одговарајућим биолошким препаратима, уз сагласност министарства надлежног за послове заштите животне средине</w:t>
      </w:r>
      <w:r w:rsidR="005A6A31" w:rsidRPr="00BD3BFE">
        <w:rPr>
          <w:sz w:val="24"/>
          <w:szCs w:val="24"/>
          <w:lang w:val="sr-Cyrl-CS"/>
        </w:rPr>
        <w:t xml:space="preserve"> (у даљем тексту: Министарство). </w:t>
      </w:r>
    </w:p>
    <w:p w14:paraId="7C87FB4A" w14:textId="56772D96" w:rsidR="00A41890" w:rsidRPr="00BD3BFE" w:rsidRDefault="00A41890" w:rsidP="00B3346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Радови и активности ограничавају се на:</w:t>
      </w:r>
    </w:p>
    <w:p w14:paraId="56914F7F" w14:textId="77777777" w:rsidR="00197031" w:rsidRPr="00BD3BFE" w:rsidRDefault="00ED6AAB" w:rsidP="00197031">
      <w:pPr>
        <w:pStyle w:val="ListParagraph"/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извођењу хитних и неопходних санационих шумских радова након акцидентних ситуација приликом ветролома, ветроизвала, пожара, каламитета инсеката и слично;</w:t>
      </w:r>
    </w:p>
    <w:p w14:paraId="55DEB3B5" w14:textId="77777777" w:rsidR="005B5675" w:rsidRPr="00BD3BFE" w:rsidRDefault="00ED6AAB" w:rsidP="005B5675">
      <w:pPr>
        <w:pStyle w:val="ListParagraph"/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газдовање шумама и шумским земљиштем са циљем побољшања састава, структуре и здравственог стања шумских екосистема;</w:t>
      </w:r>
    </w:p>
    <w:p w14:paraId="377EAF4D" w14:textId="77777777" w:rsidR="005B5675" w:rsidRPr="00BD3BFE" w:rsidRDefault="005B5675" w:rsidP="005B5675">
      <w:pPr>
        <w:pStyle w:val="ListParagraph"/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извођење геолошких радова у оквиру постојећих истражних и/или експлоатационих поља или експлоатационих простора;</w:t>
      </w:r>
    </w:p>
    <w:p w14:paraId="0CA626A9" w14:textId="47518FD7" w:rsidR="005B5675" w:rsidRPr="00BD3BFE" w:rsidRDefault="005B5675" w:rsidP="005B5675">
      <w:pPr>
        <w:pStyle w:val="ListParagraph"/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експлоатацију минералних сировина на постојећим експлоатаци</w:t>
      </w:r>
      <w:r w:rsidR="00CB4113" w:rsidRPr="00BD3BFE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ним пољима или коришћење подземних вода на постојећим експлоатационим просторима;</w:t>
      </w:r>
    </w:p>
    <w:p w14:paraId="38377101" w14:textId="0953E2C2" w:rsidR="00ED6AAB" w:rsidRPr="00BD3BFE" w:rsidRDefault="00ED6AAB" w:rsidP="00197031">
      <w:pPr>
        <w:pStyle w:val="ListParagraph"/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унапређивање постојећег стања селективном применом од</w:t>
      </w:r>
      <w:r w:rsidR="00BD3BFE">
        <w:rPr>
          <w:rFonts w:ascii="Times New Roman" w:hAnsi="Times New Roman" w:cs="Times New Roman"/>
          <w:sz w:val="24"/>
          <w:szCs w:val="24"/>
          <w:lang w:val="sr-Cyrl-CS"/>
        </w:rPr>
        <w:t>го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варајућих узгојних мера, које су прилагођене природним процесима, у циљу спречавања регресивне сукцесије</w:t>
      </w:r>
    </w:p>
    <w:p w14:paraId="4FD2BE7B" w14:textId="77777777" w:rsidR="005B5675" w:rsidRPr="00BD3BFE" w:rsidRDefault="00ED6AAB" w:rsidP="005B56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вегетације и њеног пропадања;</w:t>
      </w:r>
    </w:p>
    <w:p w14:paraId="1D74038B" w14:textId="591D12B1" w:rsidR="005B5675" w:rsidRPr="00BD3BFE" w:rsidRDefault="00ED6AAB" w:rsidP="005B5675">
      <w:pPr>
        <w:pStyle w:val="ListParagraph"/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мониторинг популација ретких и угрожених биљних и животињских врста;</w:t>
      </w:r>
    </w:p>
    <w:p w14:paraId="68D42925" w14:textId="65A7AC73" w:rsidR="00197031" w:rsidRPr="00BD3BFE" w:rsidRDefault="00ED6AAB" w:rsidP="005B5675">
      <w:pPr>
        <w:pStyle w:val="ListParagraph"/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спровођење мера на заштити, унапређивању и коришћењу</w:t>
      </w:r>
      <w:r w:rsidR="00197031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популација дивљачи у ловишту и мера на унапређивању станишта дивљачи, у складу са планским актима из области ловства;</w:t>
      </w:r>
    </w:p>
    <w:p w14:paraId="14B20835" w14:textId="77777777" w:rsidR="00197031" w:rsidRPr="00BD3BFE" w:rsidRDefault="00ED6AAB" w:rsidP="005B5675">
      <w:pPr>
        <w:pStyle w:val="ListParagraph"/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одржавање постојећих пољопривредних површина;</w:t>
      </w:r>
    </w:p>
    <w:p w14:paraId="689A8760" w14:textId="77777777" w:rsidR="00197031" w:rsidRPr="00BD3BFE" w:rsidRDefault="007103EC" w:rsidP="005B5675">
      <w:pPr>
        <w:pStyle w:val="ListParagraph"/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</w:t>
      </w:r>
      <w:r w:rsidR="00ED6AAB" w:rsidRPr="00BD3BFE">
        <w:rPr>
          <w:rFonts w:ascii="Times New Roman" w:hAnsi="Times New Roman" w:cs="Times New Roman"/>
          <w:sz w:val="24"/>
          <w:szCs w:val="24"/>
          <w:lang w:val="sr-Cyrl-CS"/>
        </w:rPr>
        <w:t>ређење, одржавање и реконструкцију заштићених и других културно-историјских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6AAB" w:rsidRPr="00BD3BFE">
        <w:rPr>
          <w:rFonts w:ascii="Times New Roman" w:hAnsi="Times New Roman" w:cs="Times New Roman"/>
          <w:sz w:val="24"/>
          <w:szCs w:val="24"/>
          <w:lang w:val="sr-Cyrl-CS"/>
        </w:rPr>
        <w:t>објеката и њихове околине;</w:t>
      </w:r>
    </w:p>
    <w:p w14:paraId="467812B6" w14:textId="77777777" w:rsidR="00197031" w:rsidRPr="00BD3BFE" w:rsidRDefault="007103EC" w:rsidP="005B5675">
      <w:pPr>
        <w:pStyle w:val="ListParagraph"/>
        <w:numPr>
          <w:ilvl w:val="0"/>
          <w:numId w:val="30"/>
        </w:numPr>
        <w:tabs>
          <w:tab w:val="left" w:pos="1080"/>
          <w:tab w:val="left" w:pos="126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D6AAB" w:rsidRPr="00BD3BFE">
        <w:rPr>
          <w:rFonts w:ascii="Times New Roman" w:hAnsi="Times New Roman" w:cs="Times New Roman"/>
          <w:sz w:val="24"/>
          <w:szCs w:val="24"/>
          <w:lang w:val="sr-Cyrl-CS"/>
        </w:rPr>
        <w:t>рхеолошка истраживања, у складу са законом;</w:t>
      </w:r>
    </w:p>
    <w:p w14:paraId="3B2CD460" w14:textId="2D5D69E7" w:rsidR="00197031" w:rsidRPr="00BD3BFE" w:rsidRDefault="007103EC" w:rsidP="005B5675">
      <w:pPr>
        <w:pStyle w:val="ListParagraph"/>
        <w:numPr>
          <w:ilvl w:val="0"/>
          <w:numId w:val="30"/>
        </w:numPr>
        <w:tabs>
          <w:tab w:val="left" w:pos="1080"/>
          <w:tab w:val="left" w:pos="117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D6AAB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зградњу соларних електрана електране снаге до 10 </w:t>
      </w:r>
      <w:r w:rsidR="00726EDD" w:rsidRPr="00BD3BFE">
        <w:rPr>
          <w:rFonts w:ascii="Times New Roman" w:hAnsi="Times New Roman" w:cs="Times New Roman"/>
          <w:sz w:val="24"/>
          <w:szCs w:val="24"/>
          <w:lang w:val="sr-Cyrl-CS"/>
        </w:rPr>
        <w:t>кW</w:t>
      </w:r>
      <w:r w:rsidR="00ED6AAB" w:rsidRPr="00BD3BFE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9F0FABF" w14:textId="3345D90F" w:rsidR="00197031" w:rsidRPr="00BD3BFE" w:rsidRDefault="007103EC" w:rsidP="005B5675">
      <w:pPr>
        <w:pStyle w:val="ListParagraph"/>
        <w:numPr>
          <w:ilvl w:val="0"/>
          <w:numId w:val="30"/>
        </w:numPr>
        <w:tabs>
          <w:tab w:val="left" w:pos="1080"/>
          <w:tab w:val="left" w:pos="117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D6AAB" w:rsidRPr="00BD3BFE">
        <w:rPr>
          <w:rFonts w:ascii="Times New Roman" w:hAnsi="Times New Roman" w:cs="Times New Roman"/>
          <w:sz w:val="24"/>
          <w:szCs w:val="24"/>
          <w:lang w:val="sr-Cyrl-CS"/>
        </w:rPr>
        <w:t>зградњу објеката туристичког смештаја, угоститељства и туристичке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6AAB" w:rsidRPr="00BD3BFE">
        <w:rPr>
          <w:rFonts w:ascii="Times New Roman" w:hAnsi="Times New Roman" w:cs="Times New Roman"/>
          <w:sz w:val="24"/>
          <w:szCs w:val="24"/>
          <w:lang w:val="sr-Cyrl-CS"/>
        </w:rPr>
        <w:t>инфраструктуре на изградњу мањих објеката у традиционалном стилу (пансион,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6AAB" w:rsidRPr="00BD3BFE">
        <w:rPr>
          <w:rFonts w:ascii="Times New Roman" w:hAnsi="Times New Roman" w:cs="Times New Roman"/>
          <w:sz w:val="24"/>
          <w:szCs w:val="24"/>
          <w:lang w:val="sr-Cyrl-CS"/>
        </w:rPr>
        <w:t>апартман, сeоска домаћинства и др), а на основу планске документације;</w:t>
      </w:r>
    </w:p>
    <w:p w14:paraId="4F43B6CC" w14:textId="77777777" w:rsidR="000C4943" w:rsidRPr="00BD3BFE" w:rsidRDefault="007103EC" w:rsidP="005B5675">
      <w:pPr>
        <w:pStyle w:val="ListParagraph"/>
        <w:numPr>
          <w:ilvl w:val="0"/>
          <w:numId w:val="30"/>
        </w:numPr>
        <w:tabs>
          <w:tab w:val="left" w:pos="1080"/>
          <w:tab w:val="left" w:pos="117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D6AAB" w:rsidRPr="00BD3BFE">
        <w:rPr>
          <w:rFonts w:ascii="Times New Roman" w:hAnsi="Times New Roman" w:cs="Times New Roman"/>
          <w:sz w:val="24"/>
          <w:szCs w:val="24"/>
          <w:lang w:val="sr-Cyrl-CS"/>
        </w:rPr>
        <w:t>зградњу, доградњу, адаптацију и реконструкцију постојећих економских објеката у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6AAB" w:rsidRPr="00BD3BFE">
        <w:rPr>
          <w:rFonts w:ascii="Times New Roman" w:hAnsi="Times New Roman" w:cs="Times New Roman"/>
          <w:sz w:val="24"/>
          <w:szCs w:val="24"/>
          <w:lang w:val="sr-Cyrl-CS"/>
        </w:rPr>
        <w:t>функцији пољопривредне производње и за потребе пољопривредних домаћинстава;</w:t>
      </w:r>
    </w:p>
    <w:p w14:paraId="728C6643" w14:textId="721DA481" w:rsidR="00197031" w:rsidRPr="00BD3BFE" w:rsidRDefault="000C4943" w:rsidP="005B5675">
      <w:pPr>
        <w:pStyle w:val="ListParagraph"/>
        <w:numPr>
          <w:ilvl w:val="0"/>
          <w:numId w:val="30"/>
        </w:numPr>
        <w:tabs>
          <w:tab w:val="left" w:pos="1080"/>
          <w:tab w:val="left" w:pos="117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2E05ED" w:rsidRPr="00BD3BFE">
        <w:rPr>
          <w:rFonts w:ascii="Times New Roman" w:hAnsi="Times New Roman" w:cs="Times New Roman"/>
          <w:sz w:val="24"/>
          <w:szCs w:val="24"/>
          <w:lang w:val="sr-Cyrl-CS"/>
        </w:rPr>
        <w:t>иболов у научно</w:t>
      </w:r>
      <w:r w:rsidR="00ED6AAB" w:rsidRPr="00BD3BFE">
        <w:rPr>
          <w:rFonts w:ascii="Times New Roman" w:hAnsi="Times New Roman" w:cs="Times New Roman"/>
          <w:sz w:val="24"/>
          <w:szCs w:val="24"/>
          <w:lang w:val="sr-Cyrl-CS"/>
        </w:rPr>
        <w:t>истраживачке сврхе;</w:t>
      </w:r>
    </w:p>
    <w:p w14:paraId="6A2DCA10" w14:textId="77777777" w:rsidR="00197031" w:rsidRPr="00BD3BFE" w:rsidRDefault="007103EC" w:rsidP="005B5675">
      <w:pPr>
        <w:pStyle w:val="ListParagraph"/>
        <w:numPr>
          <w:ilvl w:val="0"/>
          <w:numId w:val="30"/>
        </w:numPr>
        <w:tabs>
          <w:tab w:val="left" w:pos="1080"/>
          <w:tab w:val="left" w:pos="117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D6AAB" w:rsidRPr="00BD3BFE">
        <w:rPr>
          <w:rFonts w:ascii="Times New Roman" w:hAnsi="Times New Roman" w:cs="Times New Roman"/>
          <w:sz w:val="24"/>
          <w:szCs w:val="24"/>
          <w:lang w:val="sr-Cyrl-CS"/>
        </w:rPr>
        <w:t>ређење пешачких и планинарских стаза;</w:t>
      </w:r>
    </w:p>
    <w:p w14:paraId="68D65B8D" w14:textId="5DD4ED73" w:rsidR="00ED6AAB" w:rsidRPr="00BD3BFE" w:rsidRDefault="0030732D" w:rsidP="005B5675">
      <w:pPr>
        <w:pStyle w:val="ListParagraph"/>
        <w:numPr>
          <w:ilvl w:val="0"/>
          <w:numId w:val="30"/>
        </w:numPr>
        <w:tabs>
          <w:tab w:val="left" w:pos="1080"/>
          <w:tab w:val="left" w:pos="117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ED6AAB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акупљање и транспорт неопасног отпада. </w:t>
      </w:r>
    </w:p>
    <w:p w14:paraId="3B85EDC1" w14:textId="77777777" w:rsidR="0030732D" w:rsidRPr="00BD3BFE" w:rsidRDefault="0030732D" w:rsidP="0030732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89C3DEF" w14:textId="6514C4FF" w:rsidR="00A41890" w:rsidRPr="00BD3BFE" w:rsidRDefault="00A41890" w:rsidP="0030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Члан 7.</w:t>
      </w:r>
    </w:p>
    <w:p w14:paraId="2D00E5A6" w14:textId="7FD0154B" w:rsidR="00A41890" w:rsidRPr="00BD3BFE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На подручју </w:t>
      </w:r>
      <w:r w:rsidR="002E5C0D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Предела изузетних одлика </w:t>
      </w:r>
      <w:r w:rsidR="009C47DB" w:rsidRPr="00BD3BFE">
        <w:rPr>
          <w:rFonts w:ascii="Times New Roman" w:hAnsi="Times New Roman" w:cs="Times New Roman"/>
          <w:sz w:val="24"/>
          <w:szCs w:val="24"/>
          <w:lang w:val="sr-Cyrl-CS"/>
        </w:rPr>
        <w:t>„Планина Рудникˮ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, на површинама на којима је утврђен режим заштите I степена спроводи се строга заштита, којом се омогућавају процеси природне сукцесије и очување станишта и животних заједница у условима дивљине.</w:t>
      </w:r>
    </w:p>
    <w:p w14:paraId="1676D365" w14:textId="77777777" w:rsidR="00A41890" w:rsidRPr="00BD3BFE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Осим забране радова и активности које су као такве утврђене чланом 35. Закона о заштити природе и чл. 5. и 6. ове уредбе, у режиму заштите I степена забрањује се и:</w:t>
      </w:r>
    </w:p>
    <w:p w14:paraId="5D3362C6" w14:textId="77777777" w:rsidR="000F2236" w:rsidRPr="00BD3BFE" w:rsidRDefault="00A41890" w:rsidP="000F2236">
      <w:pPr>
        <w:pStyle w:val="ListParagraph"/>
        <w:numPr>
          <w:ilvl w:val="0"/>
          <w:numId w:val="15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сви радови и активности, осим научних истраживања и строго контролисаних активности усмерених ка очувању и унапређивању постојећег стања екосистема;</w:t>
      </w:r>
    </w:p>
    <w:p w14:paraId="39B83F22" w14:textId="77777777" w:rsidR="000F2236" w:rsidRPr="00BD3BFE" w:rsidRDefault="00A41890" w:rsidP="000F2236">
      <w:pPr>
        <w:pStyle w:val="ListParagraph"/>
        <w:numPr>
          <w:ilvl w:val="0"/>
          <w:numId w:val="15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коришћење природних ресурса;</w:t>
      </w:r>
    </w:p>
    <w:p w14:paraId="289C6EDE" w14:textId="289F88EF" w:rsidR="00882EAA" w:rsidRPr="00BD3BFE" w:rsidRDefault="00A41890" w:rsidP="000F2236">
      <w:pPr>
        <w:pStyle w:val="ListParagraph"/>
        <w:numPr>
          <w:ilvl w:val="0"/>
          <w:numId w:val="15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изградња објеката. </w:t>
      </w:r>
    </w:p>
    <w:p w14:paraId="09FB7AF0" w14:textId="0E212531" w:rsidR="00A41890" w:rsidRPr="00BD3BFE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Радови и активности ограничавају се на:</w:t>
      </w:r>
    </w:p>
    <w:p w14:paraId="2B6F6355" w14:textId="77777777" w:rsidR="000F2236" w:rsidRPr="00BD3BFE" w:rsidRDefault="00A41890" w:rsidP="000F2236">
      <w:pPr>
        <w:pStyle w:val="ListParagraph"/>
        <w:numPr>
          <w:ilvl w:val="0"/>
          <w:numId w:val="16"/>
        </w:numPr>
        <w:tabs>
          <w:tab w:val="left" w:pos="1080"/>
        </w:tabs>
        <w:spacing w:after="0" w:line="240" w:lineRule="auto"/>
        <w:ind w:firstLine="9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научна истраживања и праћење природних процеса;</w:t>
      </w:r>
    </w:p>
    <w:p w14:paraId="53A38C11" w14:textId="77777777" w:rsidR="00642545" w:rsidRPr="00BD3BFE" w:rsidRDefault="00A41890" w:rsidP="00642545">
      <w:pPr>
        <w:pStyle w:val="ListParagraph"/>
        <w:numPr>
          <w:ilvl w:val="0"/>
          <w:numId w:val="1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контролисану (бројно, временски и просторно) посету у образовне, рекреативне и општекултурне сврхе;</w:t>
      </w:r>
    </w:p>
    <w:p w14:paraId="39970D09" w14:textId="77777777" w:rsidR="00642545" w:rsidRPr="00BD3BFE" w:rsidRDefault="00642545" w:rsidP="00642545">
      <w:pPr>
        <w:pStyle w:val="ListParagraph"/>
        <w:numPr>
          <w:ilvl w:val="0"/>
          <w:numId w:val="1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извођење геолошких радова у оквиру постојећих истражних и/или експлоатационих поља или експлоатационих простора;</w:t>
      </w:r>
    </w:p>
    <w:p w14:paraId="70C5FDB3" w14:textId="7B9756CE" w:rsidR="00642545" w:rsidRPr="00BD3BFE" w:rsidRDefault="00642545" w:rsidP="00642545">
      <w:pPr>
        <w:pStyle w:val="ListParagraph"/>
        <w:numPr>
          <w:ilvl w:val="0"/>
          <w:numId w:val="1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експлоатацију минералних сировина на постојећим експлоатаци</w:t>
      </w:r>
      <w:r w:rsidR="0052154A" w:rsidRPr="00BD3BFE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52154A" w:rsidRPr="00BD3BF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м пољима или коришће</w:t>
      </w:r>
      <w:r w:rsidR="00726EDD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е подземних вода на постојећим експлоатационим просторима;</w:t>
      </w:r>
    </w:p>
    <w:p w14:paraId="092E6FE3" w14:textId="77777777" w:rsidR="000F2236" w:rsidRPr="00BD3BFE" w:rsidRDefault="00A41890" w:rsidP="000F2236">
      <w:pPr>
        <w:pStyle w:val="ListParagraph"/>
        <w:numPr>
          <w:ilvl w:val="0"/>
          <w:numId w:val="1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обележавање граница;</w:t>
      </w:r>
    </w:p>
    <w:p w14:paraId="2D31D1E2" w14:textId="1A9F724D" w:rsidR="000C4943" w:rsidRPr="00BD3BFE" w:rsidRDefault="00A41890" w:rsidP="007065E6">
      <w:pPr>
        <w:pStyle w:val="ListParagraph"/>
        <w:numPr>
          <w:ilvl w:val="0"/>
          <w:numId w:val="1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спровођење заштитних, санационих и других неопходних мера у случају пожара, елементарних непогода и удеса, појава биљних и животињских болести и пренамножавања штеточина, </w:t>
      </w:r>
      <w:r w:rsidR="007065E6" w:rsidRPr="00BD3BFE">
        <w:rPr>
          <w:rFonts w:ascii="Times New Roman" w:hAnsi="Times New Roman" w:cs="Times New Roman"/>
          <w:sz w:val="24"/>
          <w:szCs w:val="24"/>
          <w:lang w:val="sr-Cyrl-CS"/>
        </w:rPr>
        <w:t>уз сагласност Министарства.</w:t>
      </w:r>
    </w:p>
    <w:p w14:paraId="71F0B9BA" w14:textId="77777777" w:rsidR="00860F93" w:rsidRPr="00BD3BFE" w:rsidRDefault="00860F93" w:rsidP="00860F93">
      <w:pPr>
        <w:pStyle w:val="ListParagraph"/>
        <w:tabs>
          <w:tab w:val="left" w:pos="1080"/>
        </w:tabs>
        <w:spacing w:after="0" w:line="240" w:lineRule="auto"/>
        <w:ind w:left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716197" w14:textId="34369654" w:rsidR="00A41890" w:rsidRPr="00BD3BFE" w:rsidRDefault="00A4189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882EAA" w:rsidRPr="00BD3BFE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3B9AAA8" w14:textId="45E32C28" w:rsidR="00A41890" w:rsidRPr="00BD3BFE" w:rsidRDefault="0063206E" w:rsidP="0084588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Предео изузетних одлика </w:t>
      </w:r>
      <w:r w:rsidR="009C47DB" w:rsidRPr="00BD3BFE">
        <w:rPr>
          <w:rFonts w:ascii="Times New Roman" w:hAnsi="Times New Roman" w:cs="Times New Roman"/>
          <w:sz w:val="24"/>
          <w:szCs w:val="24"/>
          <w:lang w:val="sr-Cyrl-CS"/>
        </w:rPr>
        <w:t>„Планина Рудникˮ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41890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поверава се на управљање </w:t>
      </w:r>
      <w:r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Туристичкој организацији </w:t>
      </w:r>
      <w:r w:rsidR="006157FF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>Крагујевац</w:t>
      </w:r>
      <w:r w:rsidR="00845887" w:rsidRPr="00BD3BF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(у даљем тексту: Управљач).</w:t>
      </w:r>
    </w:p>
    <w:p w14:paraId="44D4CFD7" w14:textId="77777777" w:rsidR="00A41890" w:rsidRPr="00BD3BFE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 и подручје заштитне зоне; донесе план управљања, годишњи програм управљања и акт о унутрашњем реду и чуварској служби; води евиденције о природним вредностима и људским активностима; обавештава кориснике заштићеног подручја о 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</w:t>
      </w:r>
    </w:p>
    <w:p w14:paraId="333638A8" w14:textId="77777777" w:rsidR="00A41890" w:rsidRPr="00BD3BFE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2285ECC" w14:textId="1B02D211" w:rsidR="00A41890" w:rsidRPr="00BD3BFE" w:rsidRDefault="00A4189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882EAA" w:rsidRPr="00BD3BFE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1C982D1" w14:textId="3E0E37F8" w:rsidR="00A41890" w:rsidRPr="00BD3BFE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Очување, унапређење, одрживо коришћење и приказивање природних и других вредности </w:t>
      </w:r>
      <w:r w:rsidR="003A76F1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Предела изузетних одлика </w:t>
      </w:r>
      <w:r w:rsidR="009C47DB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„Планина Рудникˮ 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</w:t>
      </w:r>
    </w:p>
    <w:p w14:paraId="4AAC4313" w14:textId="77777777" w:rsidR="00A41890" w:rsidRPr="00BD3BFE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План управљања садржи циљеве и приоритетне задатке очувања повољног стања заштићеног подручја, као и превентивне мере заштите од пожара у складу са законом којим се уређује заштита од пожара и прописима донетим на основу тог закона.</w:t>
      </w:r>
    </w:p>
    <w:p w14:paraId="4D95FDC1" w14:textId="77777777" w:rsidR="00A41890" w:rsidRPr="00BD3BFE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План управљања Управљач доноси и доставља Министарству најкасније у року од десет месеци од дана ступања на снагу ове уредбе.</w:t>
      </w:r>
    </w:p>
    <w:p w14:paraId="0E34A464" w14:textId="77777777" w:rsidR="00A41890" w:rsidRPr="00BD3BFE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У поступку давања сагласности на План управљања, Министарство прибавља мишљења министарстава надлежних за послове науке, просвете, туризма, просторног планирања, водопривреде, рударства, пољопривреде, шумарства и финансија.</w:t>
      </w:r>
    </w:p>
    <w:p w14:paraId="14934A8D" w14:textId="77777777" w:rsidR="00A41890" w:rsidRPr="00BD3BFE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Управљач је дужан да једном у три године анализира спровођење Плана управљања и остварене резултате и по потреби изврши његову ревизију.</w:t>
      </w:r>
    </w:p>
    <w:p w14:paraId="719FBBDE" w14:textId="77777777" w:rsidR="00A41890" w:rsidRPr="00BD3BFE" w:rsidRDefault="00A41890" w:rsidP="00860C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До доношења Плана управљања, Управљач врши послове на основу годишњег програма управљања који је дужан да донесе и достави Министарству на сагласност у року од 60 дана од дана ступања на снагу ове уредбе.</w:t>
      </w:r>
    </w:p>
    <w:p w14:paraId="17F719C7" w14:textId="77777777" w:rsidR="00A41890" w:rsidRPr="00BD3BFE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Годишњи програм управљања из става 6. овог члана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</w:t>
      </w:r>
    </w:p>
    <w:p w14:paraId="10E58F68" w14:textId="77777777" w:rsidR="00474A9A" w:rsidRPr="00BD3BFE" w:rsidRDefault="00474A9A" w:rsidP="00963E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22522F5" w14:textId="5D153029" w:rsidR="00A41890" w:rsidRPr="00BD3BFE" w:rsidRDefault="00A4189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882EAA" w:rsidRPr="00BD3BFE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5BAF256" w14:textId="77777777" w:rsidR="00A41890" w:rsidRPr="00BD3BFE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</w:t>
      </w:r>
    </w:p>
    <w:p w14:paraId="7FEFA534" w14:textId="536BFED1" w:rsidR="00A41890" w:rsidRPr="00BD3BFE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У оквиру садржине прописане Законом о заштити природе, правилником </w:t>
      </w:r>
      <w:r w:rsidR="00D14D89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1. овог члана 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ближе</w:t>
      </w:r>
      <w:r w:rsidR="00D14D89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утврђују забрањени радови и активности, као и правила и услови обављања радова и активности који су допуштени на подручју </w:t>
      </w:r>
      <w:r w:rsidR="003A76F1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Предела изузетних одлика </w:t>
      </w:r>
      <w:r w:rsidR="009C47DB" w:rsidRPr="00BD3BFE">
        <w:rPr>
          <w:rFonts w:ascii="Times New Roman" w:hAnsi="Times New Roman" w:cs="Times New Roman"/>
          <w:sz w:val="24"/>
          <w:szCs w:val="24"/>
          <w:lang w:val="sr-Cyrl-CS"/>
        </w:rPr>
        <w:t>„Планина Рудникˮ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7A1C589" w14:textId="028B1C4B" w:rsidR="00A41890" w:rsidRPr="00BD3BFE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Правилник </w:t>
      </w:r>
      <w:r w:rsidR="00D14D89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1. овог члана 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се објављује у „Службеном гласнику Републике Србије”.</w:t>
      </w:r>
    </w:p>
    <w:p w14:paraId="71C20A33" w14:textId="77777777" w:rsidR="00D4067D" w:rsidRPr="00BD3BFE" w:rsidRDefault="00D4067D" w:rsidP="00B3346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7041F1CF" w14:textId="52664827" w:rsidR="00A41890" w:rsidRPr="00BD3BFE" w:rsidRDefault="00A4189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882EAA" w:rsidRPr="00BD3BFE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CE68B82" w14:textId="3ED5F57B" w:rsidR="00A41890" w:rsidRPr="00BD3BFE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је дужан да на прописан начин обележи </w:t>
      </w:r>
      <w:r w:rsidR="004A37A9" w:rsidRPr="00BD3BFE">
        <w:rPr>
          <w:rFonts w:ascii="Times New Roman" w:hAnsi="Times New Roman" w:cs="Times New Roman"/>
          <w:sz w:val="24"/>
          <w:szCs w:val="24"/>
          <w:lang w:val="sr-Cyrl-CS"/>
        </w:rPr>
        <w:t>Предео</w:t>
      </w:r>
      <w:r w:rsidR="003A76F1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изузетних одлика </w:t>
      </w:r>
      <w:r w:rsidR="009C47DB" w:rsidRPr="00BD3BFE">
        <w:rPr>
          <w:rFonts w:ascii="Times New Roman" w:hAnsi="Times New Roman" w:cs="Times New Roman"/>
          <w:sz w:val="24"/>
          <w:szCs w:val="24"/>
          <w:lang w:val="sr-Cyrl-CS"/>
        </w:rPr>
        <w:t>„Планина Рудникˮ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, његове спољне границе и границе површина, односно локалитета са режимом заштите I, II и III степена најкасније у року од годину дана од дана ступања на снагу ове уредбе.</w:t>
      </w:r>
    </w:p>
    <w:p w14:paraId="2382D711" w14:textId="24A8CCE2" w:rsidR="00A41890" w:rsidRPr="00BD3BFE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је дужан да у сарадњи са Републичким геодетским заводом и Заводом за заштиту природе Србије, изврши идентификацију граница </w:t>
      </w:r>
      <w:r w:rsidR="003A76F1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Предела изузетних одлика </w:t>
      </w:r>
      <w:r w:rsidR="009C47DB" w:rsidRPr="00BD3BFE">
        <w:rPr>
          <w:rFonts w:ascii="Times New Roman" w:hAnsi="Times New Roman" w:cs="Times New Roman"/>
          <w:sz w:val="24"/>
          <w:szCs w:val="24"/>
          <w:lang w:val="sr-Cyrl-CS"/>
        </w:rPr>
        <w:t>„Планина Рудникˮ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, на терену, дигиталној ортофото карти и катастарском пла</w:t>
      </w:r>
      <w:r w:rsidR="00E933A2" w:rsidRPr="00BD3BFE">
        <w:rPr>
          <w:rFonts w:ascii="Times New Roman" w:hAnsi="Times New Roman" w:cs="Times New Roman"/>
          <w:sz w:val="24"/>
          <w:szCs w:val="24"/>
          <w:lang w:val="sr-Cyrl-CS"/>
        </w:rPr>
        <w:t>ну, у року од годину дана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од дана ступања на снагу ове уредбе.</w:t>
      </w:r>
    </w:p>
    <w:p w14:paraId="6D815CAC" w14:textId="77777777" w:rsidR="00A41890" w:rsidRPr="00BD3BFE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16CD26DA" w14:textId="06CF023F" w:rsidR="00A41890" w:rsidRPr="00BD3BFE" w:rsidRDefault="00A4189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9C6824" w:rsidRPr="00BD3BFE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738F746" w14:textId="16C14E2D" w:rsidR="009C47DB" w:rsidRPr="00BD3BFE" w:rsidRDefault="00A41890" w:rsidP="00FA1A1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ће израдити софтверско решење о природним и створеним вредностима, непокретностима, активностима и другим подацима од значаја за управљање </w:t>
      </w:r>
      <w:r w:rsidR="0054391D" w:rsidRPr="00BD3BFE">
        <w:rPr>
          <w:rFonts w:ascii="Times New Roman" w:hAnsi="Times New Roman" w:cs="Times New Roman"/>
          <w:sz w:val="24"/>
          <w:szCs w:val="24"/>
          <w:lang w:val="sr-Cyrl-CS"/>
        </w:rPr>
        <w:t>Пределом</w:t>
      </w:r>
      <w:r w:rsidR="003A76F1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изузетних одлика </w:t>
      </w:r>
      <w:r w:rsidR="009C47DB" w:rsidRPr="00BD3BFE">
        <w:rPr>
          <w:rFonts w:ascii="Times New Roman" w:hAnsi="Times New Roman" w:cs="Times New Roman"/>
          <w:sz w:val="24"/>
          <w:szCs w:val="24"/>
          <w:lang w:val="sr-Cyrl-CS"/>
        </w:rPr>
        <w:t>„Планина Рудникˮ</w:t>
      </w:r>
      <w:r w:rsidR="00E82A6E" w:rsidRPr="00BD3BFE">
        <w:rPr>
          <w:rFonts w:ascii="Times New Roman" w:hAnsi="Times New Roman" w:cs="Times New Roman"/>
          <w:sz w:val="24"/>
          <w:szCs w:val="24"/>
          <w:lang w:val="sr-Cyrl-CS"/>
        </w:rPr>
        <w:t>, у року од две године од дана ступања на снагу ове уредбе.</w:t>
      </w:r>
    </w:p>
    <w:p w14:paraId="745A0FD3" w14:textId="1D3CCD6E" w:rsidR="00A41890" w:rsidRPr="00BD3BFE" w:rsidRDefault="00A41890" w:rsidP="003506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9C6824" w:rsidRPr="00BD3BFE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7138A34" w14:textId="230A9917" w:rsidR="00A41890" w:rsidRPr="00BD3BFE" w:rsidRDefault="00A41890" w:rsidP="006157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Висину накнаде за коришћење </w:t>
      </w:r>
      <w:r w:rsidR="003A76F1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Предела изузетних одлика </w:t>
      </w:r>
      <w:r w:rsidR="009C47DB" w:rsidRPr="00BD3BFE">
        <w:rPr>
          <w:rFonts w:ascii="Times New Roman" w:hAnsi="Times New Roman" w:cs="Times New Roman"/>
          <w:sz w:val="24"/>
          <w:szCs w:val="24"/>
          <w:lang w:val="sr-Cyrl-CS"/>
        </w:rPr>
        <w:t>„Планина Рудникˮ</w:t>
      </w:r>
      <w:r w:rsidR="00351875" w:rsidRPr="00BD3BFE">
        <w:rPr>
          <w:rFonts w:ascii="Times New Roman" w:hAnsi="Times New Roman" w:cs="Times New Roman"/>
          <w:sz w:val="24"/>
          <w:szCs w:val="24"/>
          <w:lang w:val="sr-Cyrl-CS"/>
        </w:rPr>
        <w:t>, својим актом утврђује У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прављач, у складу са законом који</w:t>
      </w:r>
      <w:r w:rsidR="009C5A41" w:rsidRPr="00BD3BFE">
        <w:rPr>
          <w:rFonts w:ascii="Times New Roman" w:hAnsi="Times New Roman" w:cs="Times New Roman"/>
          <w:sz w:val="24"/>
          <w:szCs w:val="24"/>
          <w:lang w:val="sr-Cyrl-CS"/>
        </w:rPr>
        <w:t>м се уређују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накнаде за коришћење јавних добара.</w:t>
      </w:r>
    </w:p>
    <w:p w14:paraId="58B6E301" w14:textId="77777777" w:rsidR="00350670" w:rsidRPr="00BD3BFE" w:rsidRDefault="0035067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A9C2AF" w14:textId="5902BA6E" w:rsidR="00A41890" w:rsidRPr="00BD3BFE" w:rsidRDefault="00A4189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350670" w:rsidRPr="00BD3BFE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29E8C97" w14:textId="24718CB4" w:rsidR="00A41890" w:rsidRPr="00BD3BFE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Управљач је дужан да</w:t>
      </w:r>
      <w:r w:rsidR="001F212E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формира Савет корисника у циљу међусобне сарадње и обезбеђивања интереса локалног становништва и други</w:t>
      </w:r>
      <w:r w:rsidR="001F212E" w:rsidRPr="00BD3BFE">
        <w:rPr>
          <w:rFonts w:ascii="Times New Roman" w:hAnsi="Times New Roman" w:cs="Times New Roman"/>
          <w:sz w:val="24"/>
          <w:szCs w:val="24"/>
          <w:lang w:val="sr-Cyrl-CS"/>
        </w:rPr>
        <w:t>х корисника заштићеног подручја у року од шест месеци од дана ступања на снагу ове уредбе.</w:t>
      </w:r>
    </w:p>
    <w:p w14:paraId="07844E9B" w14:textId="77777777" w:rsidR="00A41890" w:rsidRPr="00BD3BFE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C84A4D" w14:textId="67EB6CD4" w:rsidR="00A41890" w:rsidRPr="00BD3BFE" w:rsidRDefault="00A4189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350670" w:rsidRPr="00BD3BFE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3D75C71" w14:textId="77777777" w:rsidR="00A41890" w:rsidRPr="00BD3BFE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Забране и ограничења прописане овом уредбом, не односе се на војне објекте, комплексе, инсталације и приступне путеве, који су изграђени или се планирају градити за потребе Војске Србије, као и активности које Војска Србије изводи или ће изводити за потребе одбране Републике Србије.</w:t>
      </w:r>
    </w:p>
    <w:p w14:paraId="48022741" w14:textId="77777777" w:rsidR="00A41890" w:rsidRPr="00BD3BFE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15A8B80A" w14:textId="14D81052" w:rsidR="00A41890" w:rsidRPr="00BD3BFE" w:rsidRDefault="00A4189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350670" w:rsidRPr="00BD3BFE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5728BD9" w14:textId="51BB3B95" w:rsidR="009C47DB" w:rsidRPr="00BD3BFE" w:rsidRDefault="00A41890" w:rsidP="00474A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за спровођење Плана управљања </w:t>
      </w:r>
      <w:r w:rsidR="003A76F1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Предела изузетних одлика </w:t>
      </w:r>
      <w:r w:rsidR="009C47DB" w:rsidRPr="00BD3BFE">
        <w:rPr>
          <w:rFonts w:ascii="Times New Roman" w:hAnsi="Times New Roman" w:cs="Times New Roman"/>
          <w:sz w:val="24"/>
          <w:szCs w:val="24"/>
          <w:lang w:val="sr-Cyrl-CS"/>
        </w:rPr>
        <w:t>„Планина Рудникˮ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, 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</w:t>
      </w:r>
    </w:p>
    <w:p w14:paraId="24826416" w14:textId="77777777" w:rsidR="00E009ED" w:rsidRPr="00BD3BFE" w:rsidRDefault="00E009ED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5901BAF" w14:textId="2121B0A5" w:rsidR="00A41890" w:rsidRPr="00BD3BFE" w:rsidRDefault="00A4189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350670" w:rsidRPr="00BD3BFE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482CB1D" w14:textId="25AF7B50" w:rsidR="00A41890" w:rsidRPr="00BD3BFE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Планска документа, планови, програми и основе из области рударства, енергетике, саобраћаја, шумарства, ловства, управљања рибљим фондом, водопривреде, пољопривреде и туризма и других делатности од утицаја на природу, а који се односе на коришћење природних ресурса и простора у заштићеном подручју </w:t>
      </w:r>
      <w:r w:rsidR="003A76F1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Предела изузетних одлика </w:t>
      </w:r>
      <w:r w:rsidR="009C47DB" w:rsidRPr="00BD3BFE">
        <w:rPr>
          <w:rFonts w:ascii="Times New Roman" w:hAnsi="Times New Roman" w:cs="Times New Roman"/>
          <w:sz w:val="24"/>
          <w:szCs w:val="24"/>
          <w:lang w:val="sr-Cyrl-CS"/>
        </w:rPr>
        <w:t>„Планина Рудникˮ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, усагласиће се са Просторним планом Републике Србије, </w:t>
      </w:r>
      <w:r w:rsidR="00486A4A" w:rsidRPr="00BD3BFE">
        <w:rPr>
          <w:rFonts w:ascii="Times New Roman" w:hAnsi="Times New Roman" w:cs="Times New Roman"/>
          <w:sz w:val="24"/>
          <w:szCs w:val="24"/>
          <w:lang w:val="sr-Cyrl-CS"/>
        </w:rPr>
        <w:t>овом уредбом и Планом управљања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8B6D667" w14:textId="6D5D5D5F" w:rsidR="00A41890" w:rsidRPr="00BD3BFE" w:rsidRDefault="00A41890" w:rsidP="00B334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Планови, програми и основе из става 1.</w:t>
      </w:r>
      <w:r w:rsidR="000F5725"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члана, доносе се уз прет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ходну сагласност министра надлежног за послове заштите животне средине.</w:t>
      </w:r>
    </w:p>
    <w:p w14:paraId="094BF01C" w14:textId="77777777" w:rsidR="00A41890" w:rsidRPr="00BD3BFE" w:rsidRDefault="00A41890" w:rsidP="00B33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147089C" w14:textId="27195446" w:rsidR="00A41890" w:rsidRPr="00BD3BFE" w:rsidRDefault="00A41890" w:rsidP="00B334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9C6824" w:rsidRPr="00BD3BFE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350670" w:rsidRPr="00BD3BFE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BD3BF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F15078B" w14:textId="20D7541A" w:rsidR="00C70870" w:rsidRPr="00BD3BFE" w:rsidRDefault="00A41890" w:rsidP="00F225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14:paraId="7FC21E1E" w14:textId="77777777" w:rsidR="00FE5CEB" w:rsidRPr="00BD3BFE" w:rsidRDefault="00FE5CEB" w:rsidP="00F225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44FDE02" w14:textId="77777777" w:rsidR="006157FF" w:rsidRPr="00BD3BFE" w:rsidRDefault="006157FF" w:rsidP="00B334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92BCD46" w14:textId="4A51D559" w:rsidR="008A4DDD" w:rsidRPr="00BD3BFE" w:rsidRDefault="008A4DDD" w:rsidP="00B334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>05 Број:</w:t>
      </w:r>
      <w:r w:rsidR="00113627">
        <w:rPr>
          <w:rFonts w:ascii="Times New Roman" w:hAnsi="Times New Roman" w:cs="Times New Roman"/>
          <w:sz w:val="24"/>
          <w:szCs w:val="24"/>
          <w:lang w:val="sr-Cyrl-CS"/>
        </w:rPr>
        <w:t xml:space="preserve"> 110-12302/2024</w:t>
      </w:r>
    </w:p>
    <w:p w14:paraId="706E9A9E" w14:textId="36AE3F60" w:rsidR="008A4DDD" w:rsidRPr="00BD3BFE" w:rsidRDefault="00FE5CEB" w:rsidP="00B334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hAnsi="Times New Roman" w:cs="Times New Roman"/>
          <w:sz w:val="24"/>
          <w:szCs w:val="24"/>
          <w:lang w:val="sr-Cyrl-CS"/>
        </w:rPr>
        <w:t xml:space="preserve"> У Београду, </w:t>
      </w:r>
      <w:r w:rsidR="00113627">
        <w:rPr>
          <w:rFonts w:ascii="Times New Roman" w:hAnsi="Times New Roman" w:cs="Times New Roman"/>
          <w:sz w:val="24"/>
          <w:szCs w:val="24"/>
          <w:lang w:val="sr-Cyrl-CS"/>
        </w:rPr>
        <w:t>12. децембра 2024. године</w:t>
      </w:r>
    </w:p>
    <w:p w14:paraId="5E2E9556" w14:textId="77777777" w:rsidR="008A4DDD" w:rsidRPr="00BD3BFE" w:rsidRDefault="008A4DDD" w:rsidP="00B334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23DA7C" w14:textId="77777777" w:rsidR="008A4DDD" w:rsidRPr="00BD3BFE" w:rsidRDefault="008A4DDD" w:rsidP="00B33463">
      <w:pPr>
        <w:spacing w:after="0" w:line="240" w:lineRule="auto"/>
        <w:ind w:left="3600" w:firstLine="709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BD3BF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В Л А Д А </w:t>
      </w:r>
    </w:p>
    <w:p w14:paraId="4681A382" w14:textId="77777777" w:rsidR="008A4DDD" w:rsidRPr="00BD3BFE" w:rsidRDefault="008A4DDD" w:rsidP="00B33463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766A919B" w14:textId="77777777" w:rsidR="008A4DDD" w:rsidRPr="00BD3BFE" w:rsidRDefault="008A4DDD" w:rsidP="00B33463">
      <w:pPr>
        <w:spacing w:after="0" w:line="240" w:lineRule="auto"/>
        <w:ind w:left="6480" w:firstLine="709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BD3BF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ПРЕДСЕДНИК</w:t>
      </w:r>
    </w:p>
    <w:p w14:paraId="7160F046" w14:textId="77777777" w:rsidR="008A4DDD" w:rsidRPr="00BD3BFE" w:rsidRDefault="008A4DDD" w:rsidP="00B33463">
      <w:pPr>
        <w:spacing w:after="0" w:line="240" w:lineRule="auto"/>
        <w:ind w:left="6480" w:firstLine="709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765A92B5" w14:textId="15C9EF81" w:rsidR="00C70870" w:rsidRPr="00BD3BFE" w:rsidRDefault="008A4DDD" w:rsidP="00B334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D3BF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                                                                                                                      </w:t>
      </w:r>
      <w:r w:rsidR="003A76F1" w:rsidRPr="00BD3BF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Милош Вучевић</w:t>
      </w:r>
      <w:r w:rsidRPr="00BD3BF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 с.р</w:t>
      </w:r>
    </w:p>
    <w:sectPr w:rsidR="00C70870" w:rsidRPr="00BD3BFE" w:rsidSect="00CA4F42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E0170F" w14:textId="77777777" w:rsidR="006B5CB0" w:rsidRDefault="006B5CB0" w:rsidP="002A21C7">
      <w:pPr>
        <w:spacing w:after="0" w:line="240" w:lineRule="auto"/>
      </w:pPr>
      <w:r>
        <w:separator/>
      </w:r>
    </w:p>
  </w:endnote>
  <w:endnote w:type="continuationSeparator" w:id="0">
    <w:p w14:paraId="72D5A7F8" w14:textId="77777777" w:rsidR="006B5CB0" w:rsidRDefault="006B5CB0" w:rsidP="002A2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931096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5AE8EE" w14:textId="7F69B9F6" w:rsidR="00260811" w:rsidRDefault="0026081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3627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7FA69A2B" w14:textId="77777777" w:rsidR="002A21C7" w:rsidRDefault="002A21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CC8D4" w14:textId="77777777" w:rsidR="006B5CB0" w:rsidRDefault="006B5CB0" w:rsidP="002A21C7">
      <w:pPr>
        <w:spacing w:after="0" w:line="240" w:lineRule="auto"/>
      </w:pPr>
      <w:r>
        <w:separator/>
      </w:r>
    </w:p>
  </w:footnote>
  <w:footnote w:type="continuationSeparator" w:id="0">
    <w:p w14:paraId="3D7324E3" w14:textId="77777777" w:rsidR="006B5CB0" w:rsidRDefault="006B5CB0" w:rsidP="002A21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D7038"/>
    <w:multiLevelType w:val="hybridMultilevel"/>
    <w:tmpl w:val="E8FA3F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65B85"/>
    <w:multiLevelType w:val="hybridMultilevel"/>
    <w:tmpl w:val="A2A2B448"/>
    <w:lvl w:ilvl="0" w:tplc="FFFFFFFF">
      <w:start w:val="1"/>
      <w:numFmt w:val="decimal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B69648B"/>
    <w:multiLevelType w:val="hybridMultilevel"/>
    <w:tmpl w:val="D43CAE8C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311916"/>
    <w:multiLevelType w:val="hybridMultilevel"/>
    <w:tmpl w:val="43A44B00"/>
    <w:lvl w:ilvl="0" w:tplc="E54C0FE2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F0E52"/>
    <w:multiLevelType w:val="hybridMultilevel"/>
    <w:tmpl w:val="C0AE69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70850"/>
    <w:multiLevelType w:val="hybridMultilevel"/>
    <w:tmpl w:val="E6980482"/>
    <w:lvl w:ilvl="0" w:tplc="4B18641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722D0"/>
    <w:multiLevelType w:val="hybridMultilevel"/>
    <w:tmpl w:val="753C17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20E53"/>
    <w:multiLevelType w:val="hybridMultilevel"/>
    <w:tmpl w:val="0D5847B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918F6"/>
    <w:multiLevelType w:val="hybridMultilevel"/>
    <w:tmpl w:val="B94E68AE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7608A"/>
    <w:multiLevelType w:val="hybridMultilevel"/>
    <w:tmpl w:val="C8F286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26093"/>
    <w:multiLevelType w:val="hybridMultilevel"/>
    <w:tmpl w:val="50FEA0B8"/>
    <w:lvl w:ilvl="0" w:tplc="C18E07AC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970A2"/>
    <w:multiLevelType w:val="hybridMultilevel"/>
    <w:tmpl w:val="DD2EB64C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17C28"/>
    <w:multiLevelType w:val="hybridMultilevel"/>
    <w:tmpl w:val="8F20481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CF14F4"/>
    <w:multiLevelType w:val="hybridMultilevel"/>
    <w:tmpl w:val="680C1BA0"/>
    <w:lvl w:ilvl="0" w:tplc="97FC457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D062F"/>
    <w:multiLevelType w:val="hybridMultilevel"/>
    <w:tmpl w:val="DB0A93AE"/>
    <w:lvl w:ilvl="0" w:tplc="C0169D4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31D4F"/>
    <w:multiLevelType w:val="hybridMultilevel"/>
    <w:tmpl w:val="4CE2D020"/>
    <w:lvl w:ilvl="0" w:tplc="7B68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A52E2"/>
    <w:multiLevelType w:val="hybridMultilevel"/>
    <w:tmpl w:val="E27659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9B4A04"/>
    <w:multiLevelType w:val="hybridMultilevel"/>
    <w:tmpl w:val="1A2C6A1A"/>
    <w:lvl w:ilvl="0" w:tplc="6C0473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287B1C"/>
    <w:multiLevelType w:val="hybridMultilevel"/>
    <w:tmpl w:val="5F4A1C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021AA2"/>
    <w:multiLevelType w:val="hybridMultilevel"/>
    <w:tmpl w:val="E61A3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286AFF"/>
    <w:multiLevelType w:val="hybridMultilevel"/>
    <w:tmpl w:val="FE9899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7F2B0A"/>
    <w:multiLevelType w:val="hybridMultilevel"/>
    <w:tmpl w:val="91862A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577CE3"/>
    <w:multiLevelType w:val="hybridMultilevel"/>
    <w:tmpl w:val="6096F5BC"/>
    <w:lvl w:ilvl="0" w:tplc="AFE44CA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5D61A2"/>
    <w:multiLevelType w:val="hybridMultilevel"/>
    <w:tmpl w:val="9D925530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604563"/>
    <w:multiLevelType w:val="hybridMultilevel"/>
    <w:tmpl w:val="BF5CAC70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EB0DF5"/>
    <w:multiLevelType w:val="hybridMultilevel"/>
    <w:tmpl w:val="541C1CD4"/>
    <w:lvl w:ilvl="0" w:tplc="7B68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B3034F"/>
    <w:multiLevelType w:val="hybridMultilevel"/>
    <w:tmpl w:val="A2A2B448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4EBF3A45"/>
    <w:multiLevelType w:val="hybridMultilevel"/>
    <w:tmpl w:val="92540C6E"/>
    <w:lvl w:ilvl="0" w:tplc="E6667EC4">
      <w:start w:val="1"/>
      <w:numFmt w:val="decimal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04E5FE7"/>
    <w:multiLevelType w:val="hybridMultilevel"/>
    <w:tmpl w:val="E56AD8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221EA"/>
    <w:multiLevelType w:val="hybridMultilevel"/>
    <w:tmpl w:val="6AD288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9B482F"/>
    <w:multiLevelType w:val="hybridMultilevel"/>
    <w:tmpl w:val="DF4E41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74B80"/>
    <w:multiLevelType w:val="hybridMultilevel"/>
    <w:tmpl w:val="41A48EB4"/>
    <w:lvl w:ilvl="0" w:tplc="633A407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7C0BF2"/>
    <w:multiLevelType w:val="hybridMultilevel"/>
    <w:tmpl w:val="B7363BA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145976"/>
    <w:multiLevelType w:val="hybridMultilevel"/>
    <w:tmpl w:val="E5B01E6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6507E9"/>
    <w:multiLevelType w:val="hybridMultilevel"/>
    <w:tmpl w:val="BF5CAC70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51FB5"/>
    <w:multiLevelType w:val="hybridMultilevel"/>
    <w:tmpl w:val="2BEED7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91703"/>
    <w:multiLevelType w:val="hybridMultilevel"/>
    <w:tmpl w:val="F90029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996E0A"/>
    <w:multiLevelType w:val="hybridMultilevel"/>
    <w:tmpl w:val="91341052"/>
    <w:lvl w:ilvl="0" w:tplc="A45E1E8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287DC7"/>
    <w:multiLevelType w:val="hybridMultilevel"/>
    <w:tmpl w:val="406A843A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9422D90"/>
    <w:multiLevelType w:val="hybridMultilevel"/>
    <w:tmpl w:val="39D879C8"/>
    <w:lvl w:ilvl="0" w:tplc="92C291BA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9F50F3"/>
    <w:multiLevelType w:val="hybridMultilevel"/>
    <w:tmpl w:val="0D5847B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319633">
    <w:abstractNumId w:val="27"/>
  </w:num>
  <w:num w:numId="2" w16cid:durableId="291060360">
    <w:abstractNumId w:val="17"/>
  </w:num>
  <w:num w:numId="3" w16cid:durableId="267399035">
    <w:abstractNumId w:val="28"/>
  </w:num>
  <w:num w:numId="4" w16cid:durableId="590968961">
    <w:abstractNumId w:val="19"/>
  </w:num>
  <w:num w:numId="5" w16cid:durableId="1157497380">
    <w:abstractNumId w:val="29"/>
  </w:num>
  <w:num w:numId="6" w16cid:durableId="1946688435">
    <w:abstractNumId w:val="22"/>
  </w:num>
  <w:num w:numId="7" w16cid:durableId="2123959623">
    <w:abstractNumId w:val="38"/>
  </w:num>
  <w:num w:numId="8" w16cid:durableId="627131811">
    <w:abstractNumId w:val="6"/>
  </w:num>
  <w:num w:numId="9" w16cid:durableId="1708674839">
    <w:abstractNumId w:val="2"/>
  </w:num>
  <w:num w:numId="10" w16cid:durableId="1853303858">
    <w:abstractNumId w:val="5"/>
  </w:num>
  <w:num w:numId="11" w16cid:durableId="2010791929">
    <w:abstractNumId w:val="18"/>
  </w:num>
  <w:num w:numId="12" w16cid:durableId="405340933">
    <w:abstractNumId w:val="14"/>
  </w:num>
  <w:num w:numId="13" w16cid:durableId="1631475187">
    <w:abstractNumId w:val="8"/>
  </w:num>
  <w:num w:numId="14" w16cid:durableId="1630011971">
    <w:abstractNumId w:val="23"/>
  </w:num>
  <w:num w:numId="15" w16cid:durableId="992758205">
    <w:abstractNumId w:val="24"/>
  </w:num>
  <w:num w:numId="16" w16cid:durableId="722874677">
    <w:abstractNumId w:val="34"/>
  </w:num>
  <w:num w:numId="17" w16cid:durableId="1164004629">
    <w:abstractNumId w:val="32"/>
  </w:num>
  <w:num w:numId="18" w16cid:durableId="1701122894">
    <w:abstractNumId w:val="26"/>
  </w:num>
  <w:num w:numId="19" w16cid:durableId="662860289">
    <w:abstractNumId w:val="1"/>
  </w:num>
  <w:num w:numId="20" w16cid:durableId="958487317">
    <w:abstractNumId w:val="25"/>
  </w:num>
  <w:num w:numId="21" w16cid:durableId="526142447">
    <w:abstractNumId w:val="15"/>
  </w:num>
  <w:num w:numId="22" w16cid:durableId="2014066869">
    <w:abstractNumId w:val="4"/>
  </w:num>
  <w:num w:numId="23" w16cid:durableId="654842692">
    <w:abstractNumId w:val="13"/>
  </w:num>
  <w:num w:numId="24" w16cid:durableId="2019118043">
    <w:abstractNumId w:val="21"/>
  </w:num>
  <w:num w:numId="25" w16cid:durableId="2021816117">
    <w:abstractNumId w:val="40"/>
  </w:num>
  <w:num w:numId="26" w16cid:durableId="634801964">
    <w:abstractNumId w:val="7"/>
  </w:num>
  <w:num w:numId="27" w16cid:durableId="746880208">
    <w:abstractNumId w:val="12"/>
  </w:num>
  <w:num w:numId="28" w16cid:durableId="1366516307">
    <w:abstractNumId w:val="11"/>
  </w:num>
  <w:num w:numId="29" w16cid:durableId="957373476">
    <w:abstractNumId w:val="35"/>
  </w:num>
  <w:num w:numId="30" w16cid:durableId="1462066213">
    <w:abstractNumId w:val="33"/>
  </w:num>
  <w:num w:numId="31" w16cid:durableId="2045907655">
    <w:abstractNumId w:val="9"/>
  </w:num>
  <w:num w:numId="32" w16cid:durableId="1259292970">
    <w:abstractNumId w:val="37"/>
  </w:num>
  <w:num w:numId="33" w16cid:durableId="1994212302">
    <w:abstractNumId w:val="30"/>
  </w:num>
  <w:num w:numId="34" w16cid:durableId="365103188">
    <w:abstractNumId w:val="39"/>
  </w:num>
  <w:num w:numId="35" w16cid:durableId="16468766">
    <w:abstractNumId w:val="16"/>
  </w:num>
  <w:num w:numId="36" w16cid:durableId="452870467">
    <w:abstractNumId w:val="10"/>
  </w:num>
  <w:num w:numId="37" w16cid:durableId="2073654016">
    <w:abstractNumId w:val="20"/>
  </w:num>
  <w:num w:numId="38" w16cid:durableId="2109352232">
    <w:abstractNumId w:val="0"/>
  </w:num>
  <w:num w:numId="39" w16cid:durableId="155388049">
    <w:abstractNumId w:val="3"/>
  </w:num>
  <w:num w:numId="40" w16cid:durableId="1253972503">
    <w:abstractNumId w:val="36"/>
  </w:num>
  <w:num w:numId="41" w16cid:durableId="24943139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870"/>
    <w:rsid w:val="0000124A"/>
    <w:rsid w:val="0000416A"/>
    <w:rsid w:val="000055DA"/>
    <w:rsid w:val="00010540"/>
    <w:rsid w:val="00011A1F"/>
    <w:rsid w:val="00011D61"/>
    <w:rsid w:val="00023168"/>
    <w:rsid w:val="00032EF4"/>
    <w:rsid w:val="00040840"/>
    <w:rsid w:val="00043772"/>
    <w:rsid w:val="00054BC8"/>
    <w:rsid w:val="00055ABB"/>
    <w:rsid w:val="00056BEC"/>
    <w:rsid w:val="00056D2E"/>
    <w:rsid w:val="000604BF"/>
    <w:rsid w:val="00061842"/>
    <w:rsid w:val="00065ACA"/>
    <w:rsid w:val="00081835"/>
    <w:rsid w:val="00081AA8"/>
    <w:rsid w:val="000869A2"/>
    <w:rsid w:val="00086D95"/>
    <w:rsid w:val="00090F16"/>
    <w:rsid w:val="00094D9C"/>
    <w:rsid w:val="000A58B2"/>
    <w:rsid w:val="000A6E87"/>
    <w:rsid w:val="000A7353"/>
    <w:rsid w:val="000B4C7B"/>
    <w:rsid w:val="000C1A13"/>
    <w:rsid w:val="000C1D07"/>
    <w:rsid w:val="000C3FAB"/>
    <w:rsid w:val="000C4943"/>
    <w:rsid w:val="000C779F"/>
    <w:rsid w:val="000D0D10"/>
    <w:rsid w:val="000D4645"/>
    <w:rsid w:val="000D548F"/>
    <w:rsid w:val="000E2F79"/>
    <w:rsid w:val="000E3AA8"/>
    <w:rsid w:val="000E6BCA"/>
    <w:rsid w:val="000F2236"/>
    <w:rsid w:val="000F5725"/>
    <w:rsid w:val="000F7A6A"/>
    <w:rsid w:val="00101EF9"/>
    <w:rsid w:val="0010219C"/>
    <w:rsid w:val="00111675"/>
    <w:rsid w:val="00112296"/>
    <w:rsid w:val="00113627"/>
    <w:rsid w:val="001160CF"/>
    <w:rsid w:val="00121C24"/>
    <w:rsid w:val="00131FDA"/>
    <w:rsid w:val="00151B4E"/>
    <w:rsid w:val="001601BF"/>
    <w:rsid w:val="001623F0"/>
    <w:rsid w:val="00191A03"/>
    <w:rsid w:val="00192998"/>
    <w:rsid w:val="00193095"/>
    <w:rsid w:val="00193739"/>
    <w:rsid w:val="001947FC"/>
    <w:rsid w:val="001954C5"/>
    <w:rsid w:val="00196887"/>
    <w:rsid w:val="00197031"/>
    <w:rsid w:val="001A0351"/>
    <w:rsid w:val="001A6620"/>
    <w:rsid w:val="001A6B7A"/>
    <w:rsid w:val="001A7E1A"/>
    <w:rsid w:val="001B26C3"/>
    <w:rsid w:val="001B2F4C"/>
    <w:rsid w:val="001B5AA7"/>
    <w:rsid w:val="001C4D1A"/>
    <w:rsid w:val="001C75BA"/>
    <w:rsid w:val="001D499E"/>
    <w:rsid w:val="001D54BC"/>
    <w:rsid w:val="001D645E"/>
    <w:rsid w:val="001E0994"/>
    <w:rsid w:val="001E279C"/>
    <w:rsid w:val="001E7EAA"/>
    <w:rsid w:val="001F212E"/>
    <w:rsid w:val="001F6339"/>
    <w:rsid w:val="002007C6"/>
    <w:rsid w:val="0020366D"/>
    <w:rsid w:val="00205DA7"/>
    <w:rsid w:val="00216F5B"/>
    <w:rsid w:val="00222B37"/>
    <w:rsid w:val="00226636"/>
    <w:rsid w:val="0022723E"/>
    <w:rsid w:val="00233428"/>
    <w:rsid w:val="002435A9"/>
    <w:rsid w:val="00243CFE"/>
    <w:rsid w:val="00257811"/>
    <w:rsid w:val="00260811"/>
    <w:rsid w:val="00273A98"/>
    <w:rsid w:val="00273D9E"/>
    <w:rsid w:val="00275CAE"/>
    <w:rsid w:val="0028386F"/>
    <w:rsid w:val="00286073"/>
    <w:rsid w:val="00291AD6"/>
    <w:rsid w:val="002A1A75"/>
    <w:rsid w:val="002A21C7"/>
    <w:rsid w:val="002A5703"/>
    <w:rsid w:val="002B2A9E"/>
    <w:rsid w:val="002B76C3"/>
    <w:rsid w:val="002C2240"/>
    <w:rsid w:val="002C411F"/>
    <w:rsid w:val="002D6D7B"/>
    <w:rsid w:val="002E05ED"/>
    <w:rsid w:val="002E0C55"/>
    <w:rsid w:val="002E2D50"/>
    <w:rsid w:val="002E3CA5"/>
    <w:rsid w:val="002E5C0D"/>
    <w:rsid w:val="002E5DB5"/>
    <w:rsid w:val="002F2240"/>
    <w:rsid w:val="003012D1"/>
    <w:rsid w:val="00301F2C"/>
    <w:rsid w:val="0030732D"/>
    <w:rsid w:val="0030737C"/>
    <w:rsid w:val="00307E7A"/>
    <w:rsid w:val="003141AD"/>
    <w:rsid w:val="003263CB"/>
    <w:rsid w:val="00330898"/>
    <w:rsid w:val="00332563"/>
    <w:rsid w:val="00341DE6"/>
    <w:rsid w:val="00346EF8"/>
    <w:rsid w:val="00350670"/>
    <w:rsid w:val="0035157A"/>
    <w:rsid w:val="00351875"/>
    <w:rsid w:val="00352F88"/>
    <w:rsid w:val="003569A4"/>
    <w:rsid w:val="00360601"/>
    <w:rsid w:val="00362A0C"/>
    <w:rsid w:val="00362A36"/>
    <w:rsid w:val="003641EF"/>
    <w:rsid w:val="00375447"/>
    <w:rsid w:val="00390871"/>
    <w:rsid w:val="00394A8C"/>
    <w:rsid w:val="003A1471"/>
    <w:rsid w:val="003A6325"/>
    <w:rsid w:val="003A69ED"/>
    <w:rsid w:val="003A76F1"/>
    <w:rsid w:val="003B6110"/>
    <w:rsid w:val="003C03D8"/>
    <w:rsid w:val="003C4456"/>
    <w:rsid w:val="003D27C1"/>
    <w:rsid w:val="003D2EC3"/>
    <w:rsid w:val="003D46C3"/>
    <w:rsid w:val="003D5B2F"/>
    <w:rsid w:val="003D6C1C"/>
    <w:rsid w:val="003E2BC9"/>
    <w:rsid w:val="003E5571"/>
    <w:rsid w:val="003E6FE8"/>
    <w:rsid w:val="00400331"/>
    <w:rsid w:val="004077F3"/>
    <w:rsid w:val="00422DC2"/>
    <w:rsid w:val="00425738"/>
    <w:rsid w:val="0044671E"/>
    <w:rsid w:val="00447FD5"/>
    <w:rsid w:val="004534DE"/>
    <w:rsid w:val="00463E82"/>
    <w:rsid w:val="00471ACC"/>
    <w:rsid w:val="004724F1"/>
    <w:rsid w:val="00474A9A"/>
    <w:rsid w:val="00480DBE"/>
    <w:rsid w:val="0048513C"/>
    <w:rsid w:val="00486A4A"/>
    <w:rsid w:val="00492C67"/>
    <w:rsid w:val="00494CE2"/>
    <w:rsid w:val="004957D6"/>
    <w:rsid w:val="004967A8"/>
    <w:rsid w:val="0049782D"/>
    <w:rsid w:val="004A0F0E"/>
    <w:rsid w:val="004A37A9"/>
    <w:rsid w:val="004A7FC1"/>
    <w:rsid w:val="004B2454"/>
    <w:rsid w:val="004B54F4"/>
    <w:rsid w:val="004B55D1"/>
    <w:rsid w:val="004C1A67"/>
    <w:rsid w:val="004C4321"/>
    <w:rsid w:val="004D099B"/>
    <w:rsid w:val="004D0E32"/>
    <w:rsid w:val="004D208F"/>
    <w:rsid w:val="004D52D5"/>
    <w:rsid w:val="004D55A2"/>
    <w:rsid w:val="004D7DBF"/>
    <w:rsid w:val="004E24D7"/>
    <w:rsid w:val="004F0801"/>
    <w:rsid w:val="004F5666"/>
    <w:rsid w:val="004F7E89"/>
    <w:rsid w:val="00520651"/>
    <w:rsid w:val="0052154A"/>
    <w:rsid w:val="00521645"/>
    <w:rsid w:val="00523AAB"/>
    <w:rsid w:val="00523CD8"/>
    <w:rsid w:val="00527C02"/>
    <w:rsid w:val="0053664A"/>
    <w:rsid w:val="0054391D"/>
    <w:rsid w:val="00546CAB"/>
    <w:rsid w:val="005505C3"/>
    <w:rsid w:val="00554CD5"/>
    <w:rsid w:val="005628C8"/>
    <w:rsid w:val="00564C29"/>
    <w:rsid w:val="00565E42"/>
    <w:rsid w:val="00580543"/>
    <w:rsid w:val="00582533"/>
    <w:rsid w:val="00587D6A"/>
    <w:rsid w:val="00587D72"/>
    <w:rsid w:val="00595862"/>
    <w:rsid w:val="00596AAE"/>
    <w:rsid w:val="005A0953"/>
    <w:rsid w:val="005A0F7E"/>
    <w:rsid w:val="005A3BB2"/>
    <w:rsid w:val="005A6A31"/>
    <w:rsid w:val="005B2AFB"/>
    <w:rsid w:val="005B5675"/>
    <w:rsid w:val="005C01C9"/>
    <w:rsid w:val="005C4B1F"/>
    <w:rsid w:val="005C6A2A"/>
    <w:rsid w:val="005C6C6F"/>
    <w:rsid w:val="005D5808"/>
    <w:rsid w:val="005E6530"/>
    <w:rsid w:val="00604069"/>
    <w:rsid w:val="00612081"/>
    <w:rsid w:val="006157FF"/>
    <w:rsid w:val="00615909"/>
    <w:rsid w:val="00616229"/>
    <w:rsid w:val="00621C18"/>
    <w:rsid w:val="00622C70"/>
    <w:rsid w:val="00624424"/>
    <w:rsid w:val="00624DBF"/>
    <w:rsid w:val="00625890"/>
    <w:rsid w:val="00627817"/>
    <w:rsid w:val="0063206E"/>
    <w:rsid w:val="006329DA"/>
    <w:rsid w:val="00634B7E"/>
    <w:rsid w:val="00636208"/>
    <w:rsid w:val="006372EF"/>
    <w:rsid w:val="0064098B"/>
    <w:rsid w:val="00642545"/>
    <w:rsid w:val="00642F58"/>
    <w:rsid w:val="00643624"/>
    <w:rsid w:val="006479E4"/>
    <w:rsid w:val="00652BD5"/>
    <w:rsid w:val="006618B5"/>
    <w:rsid w:val="00662254"/>
    <w:rsid w:val="00665F37"/>
    <w:rsid w:val="00670187"/>
    <w:rsid w:val="006746C1"/>
    <w:rsid w:val="00675E98"/>
    <w:rsid w:val="006773E9"/>
    <w:rsid w:val="00681D54"/>
    <w:rsid w:val="00686D9B"/>
    <w:rsid w:val="00693333"/>
    <w:rsid w:val="0069546F"/>
    <w:rsid w:val="006A77F6"/>
    <w:rsid w:val="006B0AE8"/>
    <w:rsid w:val="006B5CB0"/>
    <w:rsid w:val="006B7597"/>
    <w:rsid w:val="006B7F36"/>
    <w:rsid w:val="006C1A8E"/>
    <w:rsid w:val="006C4A5E"/>
    <w:rsid w:val="006C4FE4"/>
    <w:rsid w:val="006C5775"/>
    <w:rsid w:val="006C688A"/>
    <w:rsid w:val="006D62F0"/>
    <w:rsid w:val="006E1C5D"/>
    <w:rsid w:val="006F337E"/>
    <w:rsid w:val="006F37E2"/>
    <w:rsid w:val="0070554E"/>
    <w:rsid w:val="007065E6"/>
    <w:rsid w:val="007073E0"/>
    <w:rsid w:val="007103EC"/>
    <w:rsid w:val="00713F99"/>
    <w:rsid w:val="007163C1"/>
    <w:rsid w:val="0072020E"/>
    <w:rsid w:val="00722987"/>
    <w:rsid w:val="00723B82"/>
    <w:rsid w:val="0072433B"/>
    <w:rsid w:val="00725C5E"/>
    <w:rsid w:val="00726EDD"/>
    <w:rsid w:val="00732AA0"/>
    <w:rsid w:val="00733185"/>
    <w:rsid w:val="007347AD"/>
    <w:rsid w:val="00740077"/>
    <w:rsid w:val="007419F2"/>
    <w:rsid w:val="007423D7"/>
    <w:rsid w:val="00753D24"/>
    <w:rsid w:val="00757D40"/>
    <w:rsid w:val="00761502"/>
    <w:rsid w:val="0076277A"/>
    <w:rsid w:val="00767FB2"/>
    <w:rsid w:val="00770F5E"/>
    <w:rsid w:val="00775796"/>
    <w:rsid w:val="0077687B"/>
    <w:rsid w:val="0077695B"/>
    <w:rsid w:val="00777FE5"/>
    <w:rsid w:val="007839EC"/>
    <w:rsid w:val="00787854"/>
    <w:rsid w:val="0079064F"/>
    <w:rsid w:val="00790945"/>
    <w:rsid w:val="007A5EE8"/>
    <w:rsid w:val="007B1553"/>
    <w:rsid w:val="007B5EDB"/>
    <w:rsid w:val="007C01A5"/>
    <w:rsid w:val="007C2138"/>
    <w:rsid w:val="007E2DD6"/>
    <w:rsid w:val="007E3E7D"/>
    <w:rsid w:val="007E538B"/>
    <w:rsid w:val="007F4128"/>
    <w:rsid w:val="007F6BC0"/>
    <w:rsid w:val="00804381"/>
    <w:rsid w:val="00804FD6"/>
    <w:rsid w:val="008130E8"/>
    <w:rsid w:val="0081379B"/>
    <w:rsid w:val="00815F5D"/>
    <w:rsid w:val="008175CB"/>
    <w:rsid w:val="00830EBA"/>
    <w:rsid w:val="00845887"/>
    <w:rsid w:val="0086088F"/>
    <w:rsid w:val="00860C19"/>
    <w:rsid w:val="00860F93"/>
    <w:rsid w:val="008747D4"/>
    <w:rsid w:val="00875099"/>
    <w:rsid w:val="0087682A"/>
    <w:rsid w:val="00882EAA"/>
    <w:rsid w:val="00883BEA"/>
    <w:rsid w:val="00891F43"/>
    <w:rsid w:val="008A4DDD"/>
    <w:rsid w:val="008A5D91"/>
    <w:rsid w:val="008B21F7"/>
    <w:rsid w:val="008B2F4C"/>
    <w:rsid w:val="008B3151"/>
    <w:rsid w:val="008C050F"/>
    <w:rsid w:val="008C0F41"/>
    <w:rsid w:val="008C2AD4"/>
    <w:rsid w:val="008C2D05"/>
    <w:rsid w:val="008D04B7"/>
    <w:rsid w:val="008D160F"/>
    <w:rsid w:val="008E2A67"/>
    <w:rsid w:val="008E3894"/>
    <w:rsid w:val="008F5626"/>
    <w:rsid w:val="008F76B5"/>
    <w:rsid w:val="008F77DF"/>
    <w:rsid w:val="00903DCD"/>
    <w:rsid w:val="009040EB"/>
    <w:rsid w:val="00905079"/>
    <w:rsid w:val="00912CB9"/>
    <w:rsid w:val="00937D94"/>
    <w:rsid w:val="00941AAE"/>
    <w:rsid w:val="00945B74"/>
    <w:rsid w:val="00950761"/>
    <w:rsid w:val="0095159C"/>
    <w:rsid w:val="0095238F"/>
    <w:rsid w:val="009529D8"/>
    <w:rsid w:val="0096193C"/>
    <w:rsid w:val="00962026"/>
    <w:rsid w:val="00963324"/>
    <w:rsid w:val="00963E84"/>
    <w:rsid w:val="0097562B"/>
    <w:rsid w:val="0097593B"/>
    <w:rsid w:val="00980290"/>
    <w:rsid w:val="00981333"/>
    <w:rsid w:val="00983015"/>
    <w:rsid w:val="009833A1"/>
    <w:rsid w:val="00985034"/>
    <w:rsid w:val="00990C62"/>
    <w:rsid w:val="00995A39"/>
    <w:rsid w:val="00997F00"/>
    <w:rsid w:val="009A0A65"/>
    <w:rsid w:val="009B179F"/>
    <w:rsid w:val="009C03D8"/>
    <w:rsid w:val="009C068E"/>
    <w:rsid w:val="009C47DB"/>
    <w:rsid w:val="009C5A41"/>
    <w:rsid w:val="009C5D1C"/>
    <w:rsid w:val="009C6824"/>
    <w:rsid w:val="009C697C"/>
    <w:rsid w:val="009E709E"/>
    <w:rsid w:val="009F02F5"/>
    <w:rsid w:val="009F4F73"/>
    <w:rsid w:val="009F5522"/>
    <w:rsid w:val="00A118DD"/>
    <w:rsid w:val="00A14962"/>
    <w:rsid w:val="00A246B8"/>
    <w:rsid w:val="00A26A21"/>
    <w:rsid w:val="00A3514D"/>
    <w:rsid w:val="00A356A4"/>
    <w:rsid w:val="00A35FBA"/>
    <w:rsid w:val="00A41890"/>
    <w:rsid w:val="00A45FFD"/>
    <w:rsid w:val="00A51A8E"/>
    <w:rsid w:val="00A55227"/>
    <w:rsid w:val="00A71FD9"/>
    <w:rsid w:val="00A75490"/>
    <w:rsid w:val="00A77F11"/>
    <w:rsid w:val="00A83D77"/>
    <w:rsid w:val="00A8513B"/>
    <w:rsid w:val="00A86243"/>
    <w:rsid w:val="00A877E1"/>
    <w:rsid w:val="00A91D1E"/>
    <w:rsid w:val="00AB1337"/>
    <w:rsid w:val="00AB3EF8"/>
    <w:rsid w:val="00AB40B9"/>
    <w:rsid w:val="00AB5266"/>
    <w:rsid w:val="00AC13ED"/>
    <w:rsid w:val="00AD24A8"/>
    <w:rsid w:val="00AE0B7B"/>
    <w:rsid w:val="00AE3996"/>
    <w:rsid w:val="00B02865"/>
    <w:rsid w:val="00B05C93"/>
    <w:rsid w:val="00B12322"/>
    <w:rsid w:val="00B22656"/>
    <w:rsid w:val="00B240B6"/>
    <w:rsid w:val="00B2644C"/>
    <w:rsid w:val="00B33463"/>
    <w:rsid w:val="00B36123"/>
    <w:rsid w:val="00B40500"/>
    <w:rsid w:val="00B4404A"/>
    <w:rsid w:val="00B44EE4"/>
    <w:rsid w:val="00B519D1"/>
    <w:rsid w:val="00B522AD"/>
    <w:rsid w:val="00B52A68"/>
    <w:rsid w:val="00B6105B"/>
    <w:rsid w:val="00B63A6E"/>
    <w:rsid w:val="00B64B0D"/>
    <w:rsid w:val="00B72BC3"/>
    <w:rsid w:val="00B76C8D"/>
    <w:rsid w:val="00B83740"/>
    <w:rsid w:val="00B911E0"/>
    <w:rsid w:val="00B93FBB"/>
    <w:rsid w:val="00BA2535"/>
    <w:rsid w:val="00BA7EA1"/>
    <w:rsid w:val="00BB04E7"/>
    <w:rsid w:val="00BB077F"/>
    <w:rsid w:val="00BB301C"/>
    <w:rsid w:val="00BB3609"/>
    <w:rsid w:val="00BC442D"/>
    <w:rsid w:val="00BC4D0B"/>
    <w:rsid w:val="00BD02D8"/>
    <w:rsid w:val="00BD053C"/>
    <w:rsid w:val="00BD3BFE"/>
    <w:rsid w:val="00BD4106"/>
    <w:rsid w:val="00BD540C"/>
    <w:rsid w:val="00BE1374"/>
    <w:rsid w:val="00BE608A"/>
    <w:rsid w:val="00BF1A3C"/>
    <w:rsid w:val="00BF4668"/>
    <w:rsid w:val="00BF7599"/>
    <w:rsid w:val="00C00608"/>
    <w:rsid w:val="00C01F07"/>
    <w:rsid w:val="00C068A1"/>
    <w:rsid w:val="00C10DAE"/>
    <w:rsid w:val="00C166B6"/>
    <w:rsid w:val="00C17236"/>
    <w:rsid w:val="00C17C22"/>
    <w:rsid w:val="00C21AAA"/>
    <w:rsid w:val="00C2414D"/>
    <w:rsid w:val="00C24363"/>
    <w:rsid w:val="00C276F9"/>
    <w:rsid w:val="00C42611"/>
    <w:rsid w:val="00C5793C"/>
    <w:rsid w:val="00C62C59"/>
    <w:rsid w:val="00C64C15"/>
    <w:rsid w:val="00C70870"/>
    <w:rsid w:val="00C70944"/>
    <w:rsid w:val="00C71BED"/>
    <w:rsid w:val="00C72082"/>
    <w:rsid w:val="00C72590"/>
    <w:rsid w:val="00C74B6D"/>
    <w:rsid w:val="00C82246"/>
    <w:rsid w:val="00C91B34"/>
    <w:rsid w:val="00C933A5"/>
    <w:rsid w:val="00C96FFF"/>
    <w:rsid w:val="00CA0F3B"/>
    <w:rsid w:val="00CA2CC3"/>
    <w:rsid w:val="00CA3219"/>
    <w:rsid w:val="00CA33B9"/>
    <w:rsid w:val="00CA4E81"/>
    <w:rsid w:val="00CA4F42"/>
    <w:rsid w:val="00CB0682"/>
    <w:rsid w:val="00CB4113"/>
    <w:rsid w:val="00CB6B09"/>
    <w:rsid w:val="00CC56CF"/>
    <w:rsid w:val="00CC7595"/>
    <w:rsid w:val="00CE093A"/>
    <w:rsid w:val="00CE10B2"/>
    <w:rsid w:val="00CE4BD1"/>
    <w:rsid w:val="00CF15D5"/>
    <w:rsid w:val="00D0516F"/>
    <w:rsid w:val="00D10687"/>
    <w:rsid w:val="00D142FE"/>
    <w:rsid w:val="00D14D89"/>
    <w:rsid w:val="00D20BE6"/>
    <w:rsid w:val="00D2798A"/>
    <w:rsid w:val="00D31AC5"/>
    <w:rsid w:val="00D32B63"/>
    <w:rsid w:val="00D34DC7"/>
    <w:rsid w:val="00D364EB"/>
    <w:rsid w:val="00D366ED"/>
    <w:rsid w:val="00D36CBA"/>
    <w:rsid w:val="00D4067D"/>
    <w:rsid w:val="00D412DD"/>
    <w:rsid w:val="00D41BAA"/>
    <w:rsid w:val="00D43DE6"/>
    <w:rsid w:val="00D53EB6"/>
    <w:rsid w:val="00D570EC"/>
    <w:rsid w:val="00D57C5D"/>
    <w:rsid w:val="00D655C9"/>
    <w:rsid w:val="00D714B0"/>
    <w:rsid w:val="00D80153"/>
    <w:rsid w:val="00D81FB7"/>
    <w:rsid w:val="00D820AA"/>
    <w:rsid w:val="00D8579E"/>
    <w:rsid w:val="00D94CF8"/>
    <w:rsid w:val="00DA2C99"/>
    <w:rsid w:val="00DC1167"/>
    <w:rsid w:val="00DC1B41"/>
    <w:rsid w:val="00DD39A5"/>
    <w:rsid w:val="00DD4486"/>
    <w:rsid w:val="00DD44D9"/>
    <w:rsid w:val="00DF2824"/>
    <w:rsid w:val="00DF4E20"/>
    <w:rsid w:val="00DF6D8B"/>
    <w:rsid w:val="00DF6E0C"/>
    <w:rsid w:val="00E00289"/>
    <w:rsid w:val="00E0036D"/>
    <w:rsid w:val="00E009ED"/>
    <w:rsid w:val="00E136B3"/>
    <w:rsid w:val="00E14E1A"/>
    <w:rsid w:val="00E203A6"/>
    <w:rsid w:val="00E21767"/>
    <w:rsid w:val="00E306DC"/>
    <w:rsid w:val="00E34F9A"/>
    <w:rsid w:val="00E36CAB"/>
    <w:rsid w:val="00E36CC0"/>
    <w:rsid w:val="00E37DAB"/>
    <w:rsid w:val="00E42AFA"/>
    <w:rsid w:val="00E47BF8"/>
    <w:rsid w:val="00E500FF"/>
    <w:rsid w:val="00E51B72"/>
    <w:rsid w:val="00E53247"/>
    <w:rsid w:val="00E71A34"/>
    <w:rsid w:val="00E73251"/>
    <w:rsid w:val="00E74A40"/>
    <w:rsid w:val="00E751D3"/>
    <w:rsid w:val="00E82A6E"/>
    <w:rsid w:val="00E914DA"/>
    <w:rsid w:val="00E92326"/>
    <w:rsid w:val="00E9273A"/>
    <w:rsid w:val="00E9283F"/>
    <w:rsid w:val="00E933A2"/>
    <w:rsid w:val="00E97203"/>
    <w:rsid w:val="00EB0724"/>
    <w:rsid w:val="00EC13E0"/>
    <w:rsid w:val="00EC5332"/>
    <w:rsid w:val="00EC70A8"/>
    <w:rsid w:val="00ED0E20"/>
    <w:rsid w:val="00ED1110"/>
    <w:rsid w:val="00ED2CDD"/>
    <w:rsid w:val="00ED3248"/>
    <w:rsid w:val="00ED3691"/>
    <w:rsid w:val="00ED4865"/>
    <w:rsid w:val="00ED6AAB"/>
    <w:rsid w:val="00ED7872"/>
    <w:rsid w:val="00EE4A82"/>
    <w:rsid w:val="00EF302A"/>
    <w:rsid w:val="00EF3AD9"/>
    <w:rsid w:val="00EF584A"/>
    <w:rsid w:val="00F00968"/>
    <w:rsid w:val="00F0515B"/>
    <w:rsid w:val="00F17C31"/>
    <w:rsid w:val="00F2259F"/>
    <w:rsid w:val="00F23B35"/>
    <w:rsid w:val="00F27480"/>
    <w:rsid w:val="00F31B1F"/>
    <w:rsid w:val="00F37D27"/>
    <w:rsid w:val="00F45EE1"/>
    <w:rsid w:val="00F5274E"/>
    <w:rsid w:val="00F62146"/>
    <w:rsid w:val="00F66D86"/>
    <w:rsid w:val="00F8559B"/>
    <w:rsid w:val="00F856BF"/>
    <w:rsid w:val="00F905B3"/>
    <w:rsid w:val="00F94C91"/>
    <w:rsid w:val="00FA1A1B"/>
    <w:rsid w:val="00FA484D"/>
    <w:rsid w:val="00FA5485"/>
    <w:rsid w:val="00FA7007"/>
    <w:rsid w:val="00FB56CD"/>
    <w:rsid w:val="00FD4829"/>
    <w:rsid w:val="00FE30F3"/>
    <w:rsid w:val="00FE5CEB"/>
    <w:rsid w:val="00FE63C5"/>
    <w:rsid w:val="00FE6C95"/>
    <w:rsid w:val="00FF479D"/>
    <w:rsid w:val="00FF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7AC97"/>
  <w15:docId w15:val="{4B5E0D96-A5C2-4BFA-AE4C-DE7621F2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e 1,List Paragraph1"/>
    <w:basedOn w:val="Normal"/>
    <w:link w:val="ListParagraphChar"/>
    <w:uiPriority w:val="34"/>
    <w:qFormat/>
    <w:rsid w:val="007073E0"/>
    <w:pPr>
      <w:ind w:left="720"/>
      <w:contextualSpacing/>
    </w:pPr>
  </w:style>
  <w:style w:type="paragraph" w:customStyle="1" w:styleId="Normal1">
    <w:name w:val="Normal1"/>
    <w:basedOn w:val="Normal"/>
    <w:rsid w:val="002E5DB5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customStyle="1" w:styleId="Normal2">
    <w:name w:val="Normal2"/>
    <w:basedOn w:val="Normal"/>
    <w:rsid w:val="000C3FAB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2A2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1C7"/>
  </w:style>
  <w:style w:type="paragraph" w:styleId="Footer">
    <w:name w:val="footer"/>
    <w:basedOn w:val="Normal"/>
    <w:link w:val="FooterChar"/>
    <w:uiPriority w:val="99"/>
    <w:unhideWhenUsed/>
    <w:rsid w:val="002A2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1C7"/>
  </w:style>
  <w:style w:type="paragraph" w:styleId="BalloonText">
    <w:name w:val="Balloon Text"/>
    <w:basedOn w:val="Normal"/>
    <w:link w:val="BalloonTextChar"/>
    <w:uiPriority w:val="99"/>
    <w:semiHidden/>
    <w:unhideWhenUsed/>
    <w:rsid w:val="002A2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1C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CC7595"/>
    <w:pPr>
      <w:widowControl w:val="0"/>
      <w:autoSpaceDE w:val="0"/>
      <w:autoSpaceDN w:val="0"/>
      <w:spacing w:after="0" w:line="240" w:lineRule="auto"/>
      <w:ind w:left="77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C7595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131FDA"/>
    <w:pPr>
      <w:spacing w:after="0" w:line="240" w:lineRule="auto"/>
    </w:pPr>
    <w:rPr>
      <w:rFonts w:ascii="Times New Roman" w:hAnsi="Times New Roman" w:cs="Times New Roman"/>
      <w:sz w:val="23"/>
    </w:rPr>
  </w:style>
  <w:style w:type="character" w:customStyle="1" w:styleId="NoSpacingChar">
    <w:name w:val="No Spacing Char"/>
    <w:basedOn w:val="DefaultParagraphFont"/>
    <w:link w:val="NoSpacing"/>
    <w:uiPriority w:val="1"/>
    <w:rsid w:val="00131FDA"/>
    <w:rPr>
      <w:rFonts w:ascii="Times New Roman" w:eastAsiaTheme="minorEastAsia" w:hAnsi="Times New Roman" w:cs="Times New Roman"/>
      <w:sz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1937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937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93739"/>
    <w:rPr>
      <w:sz w:val="20"/>
      <w:szCs w:val="20"/>
    </w:rPr>
  </w:style>
  <w:style w:type="character" w:customStyle="1" w:styleId="ListParagraphChar">
    <w:name w:val="List Paragraph Char"/>
    <w:aliases w:val="Liste 1 Char,List Paragraph1 Char"/>
    <w:link w:val="ListParagraph"/>
    <w:uiPriority w:val="34"/>
    <w:locked/>
    <w:rsid w:val="003C445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79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798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27C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0766E-09C6-4B76-8416-42E12BEDA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3851</Words>
  <Characters>21953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Malisa Mladenovic</dc:creator>
  <cp:lastModifiedBy>Bojan Grgić</cp:lastModifiedBy>
  <cp:revision>2</cp:revision>
  <cp:lastPrinted>2024-12-13T08:24:00Z</cp:lastPrinted>
  <dcterms:created xsi:type="dcterms:W3CDTF">2024-12-13T13:32:00Z</dcterms:created>
  <dcterms:modified xsi:type="dcterms:W3CDTF">2024-12-13T13:32:00Z</dcterms:modified>
</cp:coreProperties>
</file>