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AB847" w14:textId="77777777" w:rsidR="00200173" w:rsidRPr="0033449E" w:rsidRDefault="009C14A8" w:rsidP="00E45F9A">
      <w:pPr>
        <w:spacing w:after="0" w:line="240" w:lineRule="atLeast"/>
        <w:contextualSpacing/>
        <w:jc w:val="center"/>
        <w:rPr>
          <w:rFonts w:eastAsia="Times New Roman" w:cs="Times New Roman"/>
          <w:szCs w:val="24"/>
          <w:lang w:val="sr-Cyrl-CS"/>
        </w:rPr>
      </w:pPr>
      <w:r w:rsidRPr="0033449E">
        <w:rPr>
          <w:rFonts w:eastAsia="Times New Roman" w:cs="Times New Roman"/>
          <w:szCs w:val="24"/>
          <w:lang w:val="sr-Cyrl-CS"/>
        </w:rPr>
        <w:t xml:space="preserve"> </w:t>
      </w:r>
    </w:p>
    <w:p w14:paraId="398C5256" w14:textId="77777777" w:rsidR="003D7F31" w:rsidRPr="0033449E" w:rsidRDefault="003D7F31" w:rsidP="00E45F9A">
      <w:pPr>
        <w:spacing w:after="0" w:line="240" w:lineRule="atLeast"/>
        <w:contextualSpacing/>
        <w:jc w:val="center"/>
        <w:rPr>
          <w:rFonts w:eastAsia="Times New Roman" w:cs="Times New Roman"/>
          <w:szCs w:val="24"/>
          <w:lang w:val="sr-Cyrl-CS"/>
        </w:rPr>
      </w:pPr>
      <w:r w:rsidRPr="0033449E">
        <w:rPr>
          <w:rFonts w:eastAsia="Times New Roman" w:cs="Times New Roman"/>
          <w:szCs w:val="24"/>
          <w:lang w:val="sr-Cyrl-CS"/>
        </w:rPr>
        <w:t>О Б Р А З Л О Ж Е Њ Е</w:t>
      </w:r>
    </w:p>
    <w:p w14:paraId="573F7F36" w14:textId="77777777" w:rsidR="00E45F9A" w:rsidRPr="0033449E" w:rsidRDefault="00E45F9A" w:rsidP="00E45F9A">
      <w:pPr>
        <w:spacing w:after="0" w:line="240" w:lineRule="atLeast"/>
        <w:contextualSpacing/>
        <w:jc w:val="center"/>
        <w:rPr>
          <w:rFonts w:eastAsia="Times New Roman" w:cs="Times New Roman"/>
          <w:szCs w:val="24"/>
          <w:lang w:val="sr-Cyrl-CS"/>
        </w:rPr>
      </w:pPr>
    </w:p>
    <w:p w14:paraId="3A002FE1" w14:textId="77777777" w:rsidR="00200173" w:rsidRPr="0033449E" w:rsidRDefault="00200173" w:rsidP="00E45F9A">
      <w:pPr>
        <w:spacing w:after="0" w:line="240" w:lineRule="atLeast"/>
        <w:contextualSpacing/>
        <w:jc w:val="center"/>
        <w:rPr>
          <w:rFonts w:eastAsia="Times New Roman" w:cs="Times New Roman"/>
          <w:szCs w:val="24"/>
          <w:lang w:val="sr-Cyrl-CS"/>
        </w:rPr>
      </w:pPr>
    </w:p>
    <w:p w14:paraId="3439AED8" w14:textId="77777777" w:rsidR="003D7F31" w:rsidRPr="0033449E" w:rsidRDefault="003D7F31" w:rsidP="00E45F9A">
      <w:pPr>
        <w:spacing w:after="0" w:line="240" w:lineRule="atLeast"/>
        <w:contextualSpacing/>
        <w:jc w:val="center"/>
        <w:rPr>
          <w:rFonts w:eastAsia="Times New Roman" w:cs="Times New Roman"/>
          <w:szCs w:val="24"/>
          <w:lang w:val="sr-Cyrl-CS"/>
        </w:rPr>
      </w:pPr>
      <w:r w:rsidRPr="0033449E">
        <w:rPr>
          <w:rFonts w:eastAsia="Times New Roman" w:cs="Times New Roman"/>
          <w:szCs w:val="24"/>
          <w:lang w:val="sr-Cyrl-CS"/>
        </w:rPr>
        <w:t>I.   УСТАВНИ ОСНОВ ЗА ДОНОШЕЊЕ ЗАКОНА</w:t>
      </w:r>
    </w:p>
    <w:p w14:paraId="23F561B9" w14:textId="77777777" w:rsidR="003D7F31" w:rsidRPr="0033449E" w:rsidRDefault="003D7F31" w:rsidP="00E45F9A">
      <w:pPr>
        <w:spacing w:after="0" w:line="240" w:lineRule="atLeast"/>
        <w:contextualSpacing/>
        <w:jc w:val="both"/>
        <w:rPr>
          <w:rFonts w:eastAsia="Times New Roman" w:cs="Times New Roman"/>
          <w:b/>
          <w:szCs w:val="24"/>
          <w:lang w:val="sr-Cyrl-CS"/>
        </w:rPr>
      </w:pPr>
    </w:p>
    <w:p w14:paraId="17B2B41A" w14:textId="77777777" w:rsidR="003D7F31" w:rsidRPr="0033449E" w:rsidRDefault="003D7F31" w:rsidP="00E45F9A">
      <w:pPr>
        <w:spacing w:after="0" w:line="240" w:lineRule="atLeast"/>
        <w:ind w:firstLine="567"/>
        <w:contextualSpacing/>
        <w:jc w:val="both"/>
        <w:rPr>
          <w:rFonts w:eastAsia="Times New Roman" w:cs="Times New Roman"/>
          <w:szCs w:val="24"/>
          <w:lang w:val="sr-Cyrl-CS"/>
        </w:rPr>
      </w:pPr>
      <w:r w:rsidRPr="0033449E">
        <w:rPr>
          <w:rFonts w:eastAsia="Times New Roman" w:cs="Times New Roman"/>
          <w:szCs w:val="24"/>
          <w:lang w:val="sr-Cyrl-CS"/>
        </w:rPr>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14:paraId="3DB3FE45" w14:textId="77777777" w:rsidR="003D7F31" w:rsidRPr="0033449E" w:rsidRDefault="003D7F31" w:rsidP="00E45F9A">
      <w:pPr>
        <w:spacing w:after="0" w:line="240" w:lineRule="atLeast"/>
        <w:contextualSpacing/>
        <w:jc w:val="both"/>
        <w:rPr>
          <w:rFonts w:eastAsia="Times New Roman" w:cs="Times New Roman"/>
          <w:b/>
          <w:szCs w:val="24"/>
          <w:lang w:val="sr-Cyrl-CS"/>
        </w:rPr>
      </w:pPr>
    </w:p>
    <w:p w14:paraId="3D2E7914" w14:textId="77777777" w:rsidR="003D7F31" w:rsidRPr="0033449E" w:rsidRDefault="003D7F31" w:rsidP="00E45F9A">
      <w:pPr>
        <w:spacing w:after="0" w:line="240" w:lineRule="atLeast"/>
        <w:contextualSpacing/>
        <w:jc w:val="center"/>
        <w:rPr>
          <w:rFonts w:eastAsia="Times New Roman" w:cs="Times New Roman"/>
          <w:szCs w:val="24"/>
          <w:lang w:val="sr-Cyrl-CS"/>
        </w:rPr>
      </w:pPr>
      <w:r w:rsidRPr="0033449E">
        <w:rPr>
          <w:rFonts w:eastAsia="Times New Roman" w:cs="Times New Roman"/>
          <w:szCs w:val="24"/>
          <w:lang w:val="sr-Cyrl-CS"/>
        </w:rPr>
        <w:t>II. РАЗЛОЗИ ЗА ДОНОШЕЊЕ ЗАКОНА</w:t>
      </w:r>
    </w:p>
    <w:p w14:paraId="3AE7D034" w14:textId="77777777" w:rsidR="003D7F31" w:rsidRPr="0033449E" w:rsidRDefault="003D7F31" w:rsidP="00E45F9A">
      <w:pPr>
        <w:spacing w:after="0" w:line="240" w:lineRule="atLeast"/>
        <w:contextualSpacing/>
        <w:jc w:val="both"/>
        <w:rPr>
          <w:rFonts w:eastAsia="Times New Roman" w:cs="Times New Roman"/>
          <w:szCs w:val="24"/>
          <w:lang w:val="sr-Cyrl-CS"/>
        </w:rPr>
      </w:pPr>
    </w:p>
    <w:p w14:paraId="6A2B2FDB" w14:textId="77777777" w:rsidR="003D7F31" w:rsidRPr="0033449E" w:rsidRDefault="003D7F31" w:rsidP="00E45F9A">
      <w:pPr>
        <w:spacing w:after="0" w:line="240" w:lineRule="atLeast"/>
        <w:ind w:firstLine="567"/>
        <w:contextualSpacing/>
        <w:jc w:val="both"/>
        <w:rPr>
          <w:rFonts w:eastAsia="Times New Roman" w:cs="Times New Roman"/>
          <w:szCs w:val="24"/>
          <w:lang w:val="sr-Cyrl-CS"/>
        </w:rPr>
      </w:pPr>
      <w:r w:rsidRPr="0033449E">
        <w:rPr>
          <w:rFonts w:eastAsia="Times New Roman" w:cs="Times New Roman"/>
          <w:i/>
          <w:szCs w:val="24"/>
          <w:lang w:val="sr-Cyrl-CS"/>
        </w:rPr>
        <w:t>• Проблеми које овај закон треба да реши, односно циљеви који се овим законом постижу</w:t>
      </w:r>
    </w:p>
    <w:p w14:paraId="15D7E404" w14:textId="0DAB28BB" w:rsidR="003D7F31" w:rsidRPr="0033449E" w:rsidRDefault="003D7F31" w:rsidP="00E45F9A">
      <w:pPr>
        <w:spacing w:after="0" w:line="240" w:lineRule="atLeast"/>
        <w:ind w:firstLine="720"/>
        <w:contextualSpacing/>
        <w:jc w:val="both"/>
        <w:rPr>
          <w:rFonts w:eastAsia="Times New Roman" w:cs="Times New Roman"/>
          <w:sz w:val="16"/>
          <w:szCs w:val="16"/>
          <w:lang w:val="sr-Cyrl-CS"/>
        </w:rPr>
      </w:pPr>
    </w:p>
    <w:p w14:paraId="4E08B489" w14:textId="6E005CDD" w:rsidR="00042EB6" w:rsidRPr="0033449E" w:rsidRDefault="00A328DD" w:rsidP="000A730F">
      <w:pPr>
        <w:spacing w:after="100" w:afterAutospacing="1" w:line="0" w:lineRule="atLeast"/>
        <w:ind w:firstLine="720"/>
        <w:contextualSpacing/>
        <w:jc w:val="both"/>
        <w:rPr>
          <w:szCs w:val="24"/>
          <w:lang w:val="sr-Cyrl-CS"/>
        </w:rPr>
      </w:pPr>
      <w:r w:rsidRPr="0033449E">
        <w:rPr>
          <w:szCs w:val="24"/>
          <w:lang w:val="sr-Cyrl-CS"/>
        </w:rPr>
        <w:t xml:space="preserve">Основни разлози за доношење овог закона, проблеми које би овај закон требало да реши, односно циљеви који се овим законом постижу су </w:t>
      </w:r>
      <w:r w:rsidR="00427879" w:rsidRPr="0033449E">
        <w:rPr>
          <w:szCs w:val="24"/>
          <w:lang w:val="sr-Cyrl-CS"/>
        </w:rPr>
        <w:t>стварање услова за сач</w:t>
      </w:r>
      <w:r w:rsidR="005827B3" w:rsidRPr="0033449E">
        <w:rPr>
          <w:szCs w:val="24"/>
          <w:lang w:val="sr-Cyrl-CS"/>
        </w:rPr>
        <w:t>и</w:t>
      </w:r>
      <w:r w:rsidR="00427879" w:rsidRPr="0033449E">
        <w:rPr>
          <w:szCs w:val="24"/>
          <w:lang w:val="sr-Cyrl-CS"/>
        </w:rPr>
        <w:t>њавање прелиминарне по</w:t>
      </w:r>
      <w:r w:rsidR="00016346" w:rsidRPr="0033449E">
        <w:rPr>
          <w:szCs w:val="24"/>
          <w:lang w:val="sr-Cyrl-CS"/>
        </w:rPr>
        <w:t>реске</w:t>
      </w:r>
      <w:bookmarkStart w:id="0" w:name="_GoBack"/>
      <w:bookmarkEnd w:id="0"/>
      <w:r w:rsidR="00016346" w:rsidRPr="0033449E">
        <w:rPr>
          <w:szCs w:val="24"/>
          <w:lang w:val="sr-Cyrl-CS"/>
        </w:rPr>
        <w:t xml:space="preserve"> пријаве пореза на додату вредност</w:t>
      </w:r>
      <w:r w:rsidR="00236224" w:rsidRPr="0033449E">
        <w:rPr>
          <w:szCs w:val="24"/>
          <w:lang w:val="sr-Cyrl-CS"/>
        </w:rPr>
        <w:t xml:space="preserve"> у систему електронских фактура</w:t>
      </w:r>
      <w:r w:rsidR="009F3A5A" w:rsidRPr="0033449E">
        <w:rPr>
          <w:szCs w:val="24"/>
          <w:lang w:val="sr-Cyrl-CS"/>
        </w:rPr>
        <w:t xml:space="preserve"> и с тим у вези </w:t>
      </w:r>
      <w:r w:rsidR="00CE49CD" w:rsidRPr="0033449E">
        <w:rPr>
          <w:szCs w:val="24"/>
          <w:lang w:val="sr-Cyrl-CS"/>
        </w:rPr>
        <w:t>усаглашавање са законом којим се уређује електронско фактурисање</w:t>
      </w:r>
      <w:r w:rsidR="00E3214A" w:rsidRPr="0033449E">
        <w:rPr>
          <w:szCs w:val="24"/>
          <w:lang w:val="sr-Cyrl-CS"/>
        </w:rPr>
        <w:t xml:space="preserve"> како би се обезбедила несметана примена закона којим се уређује порез на додату вредност (у даљем тексту: ЗПДВ)</w:t>
      </w:r>
      <w:r w:rsidR="009F3A5A" w:rsidRPr="0033449E">
        <w:rPr>
          <w:szCs w:val="24"/>
          <w:lang w:val="sr-Cyrl-CS"/>
        </w:rPr>
        <w:t>, даље ус</w:t>
      </w:r>
      <w:r w:rsidR="00042EB6" w:rsidRPr="0033449E">
        <w:rPr>
          <w:szCs w:val="24"/>
          <w:lang w:val="sr-Cyrl-CS"/>
        </w:rPr>
        <w:t>аглашавање са прописима Европске уније који уређују област опорезивања потрошње ПДВ, пре свега са Директивом Савета 2006/112/ЕЗ о заједничком систему пореза на додату вредност (у даљем тексту: прописи ЕУ)</w:t>
      </w:r>
      <w:r w:rsidR="00EB5CF9" w:rsidRPr="0033449E">
        <w:rPr>
          <w:szCs w:val="24"/>
          <w:lang w:val="sr-Cyrl-CS"/>
        </w:rPr>
        <w:t>, као</w:t>
      </w:r>
      <w:r w:rsidR="00897F50" w:rsidRPr="0033449E">
        <w:rPr>
          <w:szCs w:val="24"/>
          <w:lang w:val="sr-Cyrl-CS"/>
        </w:rPr>
        <w:t xml:space="preserve"> и повећање правне сигурности </w:t>
      </w:r>
      <w:r w:rsidR="00702703" w:rsidRPr="0033449E">
        <w:rPr>
          <w:szCs w:val="24"/>
          <w:lang w:val="sr-Cyrl-CS"/>
        </w:rPr>
        <w:t>обвезника ПДВ</w:t>
      </w:r>
      <w:r w:rsidR="00511425" w:rsidRPr="0033449E">
        <w:rPr>
          <w:szCs w:val="24"/>
          <w:lang w:val="sr-Cyrl-CS"/>
        </w:rPr>
        <w:t>.</w:t>
      </w:r>
      <w:r w:rsidR="000C28E9" w:rsidRPr="0033449E">
        <w:rPr>
          <w:szCs w:val="24"/>
          <w:lang w:val="sr-Cyrl-CS"/>
        </w:rPr>
        <w:t xml:space="preserve"> Наведено ће довести до бржег повраћаја ПДВ, као и до смањења ПДВ јаза.</w:t>
      </w:r>
    </w:p>
    <w:p w14:paraId="2C188A46" w14:textId="68FD7BF5" w:rsidR="004514F4" w:rsidRPr="0033449E" w:rsidRDefault="001F3320" w:rsidP="006E1874">
      <w:pPr>
        <w:spacing w:after="100" w:afterAutospacing="1" w:line="0" w:lineRule="atLeast"/>
        <w:ind w:firstLine="720"/>
        <w:contextualSpacing/>
        <w:jc w:val="both"/>
        <w:rPr>
          <w:rFonts w:cs="Times New Roman"/>
          <w:szCs w:val="24"/>
          <w:lang w:val="sr-Cyrl-CS"/>
        </w:rPr>
      </w:pPr>
      <w:r w:rsidRPr="0033449E">
        <w:rPr>
          <w:szCs w:val="24"/>
          <w:lang w:val="sr-Cyrl-CS"/>
        </w:rPr>
        <w:t>П</w:t>
      </w:r>
      <w:r w:rsidR="00511425" w:rsidRPr="0033449E">
        <w:rPr>
          <w:szCs w:val="24"/>
          <w:lang w:val="sr-Cyrl-CS"/>
        </w:rPr>
        <w:t xml:space="preserve">редлаже се увођење </w:t>
      </w:r>
      <w:r w:rsidR="0094069D" w:rsidRPr="0033449E">
        <w:rPr>
          <w:szCs w:val="24"/>
          <w:lang w:val="sr-Cyrl-CS"/>
        </w:rPr>
        <w:t>прелиминарне пореске пријаве</w:t>
      </w:r>
      <w:r w:rsidR="000A730F" w:rsidRPr="0033449E">
        <w:rPr>
          <w:szCs w:val="24"/>
          <w:lang w:val="sr-Cyrl-CS"/>
        </w:rPr>
        <w:t xml:space="preserve"> пореза на додату вредност</w:t>
      </w:r>
      <w:r w:rsidRPr="0033449E">
        <w:rPr>
          <w:szCs w:val="24"/>
          <w:lang w:val="sr-Cyrl-CS"/>
        </w:rPr>
        <w:t xml:space="preserve"> почев за порески период јануар, односно јануар – март 2026. године</w:t>
      </w:r>
      <w:r w:rsidR="008D3CFF" w:rsidRPr="0033449E">
        <w:rPr>
          <w:szCs w:val="24"/>
          <w:lang w:val="sr-Cyrl-CS"/>
        </w:rPr>
        <w:t>, као прилога пореској пријави</w:t>
      </w:r>
      <w:r w:rsidRPr="0033449E">
        <w:rPr>
          <w:szCs w:val="24"/>
          <w:lang w:val="sr-Cyrl-CS"/>
        </w:rPr>
        <w:t>.</w:t>
      </w:r>
      <w:r w:rsidR="000A730F" w:rsidRPr="0033449E">
        <w:rPr>
          <w:szCs w:val="24"/>
          <w:lang w:val="sr-Cyrl-CS"/>
        </w:rPr>
        <w:t xml:space="preserve"> </w:t>
      </w:r>
      <w:r w:rsidRPr="0033449E">
        <w:rPr>
          <w:szCs w:val="24"/>
          <w:lang w:val="sr-Cyrl-CS"/>
        </w:rPr>
        <w:t>Прелиминарна пореска пријава пореза на додату вредност</w:t>
      </w:r>
      <w:r w:rsidR="009C2C70" w:rsidRPr="0033449E">
        <w:rPr>
          <w:szCs w:val="24"/>
          <w:lang w:val="sr-Cyrl-CS"/>
        </w:rPr>
        <w:t xml:space="preserve"> </w:t>
      </w:r>
      <w:r w:rsidR="009B7EF6" w:rsidRPr="0033449E">
        <w:rPr>
          <w:szCs w:val="24"/>
          <w:lang w:val="sr-Cyrl-CS"/>
        </w:rPr>
        <w:t>представља</w:t>
      </w:r>
      <w:r w:rsidR="000A730F" w:rsidRPr="0033449E">
        <w:rPr>
          <w:rFonts w:cs="Times New Roman"/>
          <w:szCs w:val="24"/>
          <w:lang w:val="sr-Cyrl-CS"/>
        </w:rPr>
        <w:t xml:space="preserve"> скуп података који се односе на промет добара, промет услуга, увоз добара и друге трансакције и активности које утичу на износ пореске обавезе</w:t>
      </w:r>
      <w:r w:rsidR="006C4ED1" w:rsidRPr="0033449E">
        <w:rPr>
          <w:rFonts w:cs="Times New Roman"/>
          <w:szCs w:val="24"/>
          <w:lang w:val="sr-Cyrl-CS"/>
        </w:rPr>
        <w:t xml:space="preserve"> обвезника ПДВ</w:t>
      </w:r>
      <w:r w:rsidR="000A730F" w:rsidRPr="0033449E">
        <w:rPr>
          <w:rFonts w:cs="Times New Roman"/>
          <w:szCs w:val="24"/>
          <w:lang w:val="sr-Cyrl-CS"/>
        </w:rPr>
        <w:t>.</w:t>
      </w:r>
      <w:r w:rsidR="001547B7" w:rsidRPr="0033449E">
        <w:rPr>
          <w:rFonts w:cs="Times New Roman"/>
          <w:szCs w:val="24"/>
          <w:lang w:val="sr-Cyrl-CS"/>
        </w:rPr>
        <w:t xml:space="preserve"> </w:t>
      </w:r>
      <w:r w:rsidR="00CC1EE1" w:rsidRPr="0033449E">
        <w:rPr>
          <w:rFonts w:cs="Times New Roman"/>
          <w:szCs w:val="24"/>
          <w:lang w:val="sr-Cyrl-CS"/>
        </w:rPr>
        <w:t xml:space="preserve">Увођење ове пријаве има за циљ </w:t>
      </w:r>
      <w:r w:rsidR="00E84F52" w:rsidRPr="0033449E">
        <w:rPr>
          <w:rFonts w:cs="Times New Roman"/>
          <w:szCs w:val="24"/>
          <w:lang w:val="sr-Cyrl-CS"/>
        </w:rPr>
        <w:t xml:space="preserve">унапређење </w:t>
      </w:r>
      <w:r w:rsidR="009F18CD" w:rsidRPr="0033449E">
        <w:rPr>
          <w:rFonts w:cs="Times New Roman"/>
          <w:szCs w:val="24"/>
          <w:lang w:val="sr-Cyrl-CS"/>
        </w:rPr>
        <w:t xml:space="preserve">система опорезивања порезом на додату вредност </w:t>
      </w:r>
      <w:r w:rsidR="00096CDD" w:rsidRPr="0033449E">
        <w:rPr>
          <w:rFonts w:cs="Times New Roman"/>
          <w:szCs w:val="24"/>
          <w:lang w:val="sr-Cyrl-CS"/>
        </w:rPr>
        <w:t>у Републици Србији</w:t>
      </w:r>
      <w:r w:rsidR="00C53D22" w:rsidRPr="0033449E">
        <w:rPr>
          <w:rFonts w:cs="Times New Roman"/>
          <w:szCs w:val="24"/>
          <w:lang w:val="sr-Cyrl-CS"/>
        </w:rPr>
        <w:t>,</w:t>
      </w:r>
      <w:r w:rsidR="00096CDD" w:rsidRPr="0033449E">
        <w:rPr>
          <w:rFonts w:cs="Times New Roman"/>
          <w:szCs w:val="24"/>
          <w:lang w:val="sr-Cyrl-CS"/>
        </w:rPr>
        <w:t xml:space="preserve"> у смислу </w:t>
      </w:r>
      <w:r w:rsidR="00D76049" w:rsidRPr="0033449E">
        <w:rPr>
          <w:rFonts w:cs="Times New Roman"/>
          <w:szCs w:val="24"/>
          <w:lang w:val="sr-Cyrl-CS"/>
        </w:rPr>
        <w:t xml:space="preserve">што ће </w:t>
      </w:r>
      <w:r w:rsidR="00096CDD" w:rsidRPr="0033449E">
        <w:rPr>
          <w:rFonts w:cs="Times New Roman"/>
          <w:szCs w:val="24"/>
          <w:lang w:val="sr-Cyrl-CS"/>
        </w:rPr>
        <w:t>сачињавањ</w:t>
      </w:r>
      <w:r w:rsidR="00ED75AF" w:rsidRPr="0033449E">
        <w:rPr>
          <w:rFonts w:cs="Times New Roman"/>
          <w:szCs w:val="24"/>
          <w:lang w:val="sr-Cyrl-CS"/>
        </w:rPr>
        <w:t>е</w:t>
      </w:r>
      <w:r w:rsidR="00096CDD" w:rsidRPr="0033449E">
        <w:rPr>
          <w:rFonts w:cs="Times New Roman"/>
          <w:szCs w:val="24"/>
          <w:lang w:val="sr-Cyrl-CS"/>
        </w:rPr>
        <w:t xml:space="preserve"> </w:t>
      </w:r>
      <w:r w:rsidR="00262594" w:rsidRPr="0033449E">
        <w:rPr>
          <w:rFonts w:cs="Times New Roman"/>
          <w:szCs w:val="24"/>
          <w:lang w:val="sr-Cyrl-CS"/>
        </w:rPr>
        <w:t xml:space="preserve">пореске </w:t>
      </w:r>
      <w:r w:rsidR="00C53D22" w:rsidRPr="0033449E">
        <w:rPr>
          <w:rFonts w:cs="Times New Roman"/>
          <w:szCs w:val="24"/>
          <w:lang w:val="sr-Cyrl-CS"/>
        </w:rPr>
        <w:t>пријаве</w:t>
      </w:r>
      <w:r w:rsidR="001C191B" w:rsidRPr="0033449E">
        <w:rPr>
          <w:rFonts w:cs="Times New Roman"/>
          <w:szCs w:val="24"/>
          <w:lang w:val="sr-Cyrl-CS"/>
        </w:rPr>
        <w:t xml:space="preserve"> </w:t>
      </w:r>
      <w:r w:rsidR="00D76049" w:rsidRPr="0033449E">
        <w:rPr>
          <w:rFonts w:cs="Times New Roman"/>
          <w:szCs w:val="24"/>
          <w:lang w:val="sr-Cyrl-CS"/>
        </w:rPr>
        <w:t xml:space="preserve">пореза на </w:t>
      </w:r>
      <w:r w:rsidR="00ED75AF" w:rsidRPr="0033449E">
        <w:rPr>
          <w:rFonts w:cs="Times New Roman"/>
          <w:szCs w:val="24"/>
          <w:lang w:val="sr-Cyrl-CS"/>
        </w:rPr>
        <w:t xml:space="preserve">додату вредност на основу прелиминарне пореске пријаве бити </w:t>
      </w:r>
      <w:r w:rsidR="000436F9" w:rsidRPr="0033449E">
        <w:rPr>
          <w:rFonts w:cs="Times New Roman"/>
          <w:szCs w:val="24"/>
          <w:lang w:val="sr-Cyrl-CS"/>
        </w:rPr>
        <w:t xml:space="preserve">поузданије, </w:t>
      </w:r>
      <w:r w:rsidR="00ED75AF" w:rsidRPr="0033449E">
        <w:rPr>
          <w:rFonts w:cs="Times New Roman"/>
          <w:szCs w:val="24"/>
          <w:lang w:val="sr-Cyrl-CS"/>
        </w:rPr>
        <w:t>једноставније</w:t>
      </w:r>
      <w:r w:rsidR="0094069D" w:rsidRPr="0033449E">
        <w:rPr>
          <w:rFonts w:cs="Times New Roman"/>
          <w:szCs w:val="24"/>
          <w:lang w:val="sr-Cyrl-CS"/>
        </w:rPr>
        <w:t xml:space="preserve"> и брже,</w:t>
      </w:r>
      <w:r w:rsidR="00E34789" w:rsidRPr="0033449E">
        <w:rPr>
          <w:rFonts w:cs="Times New Roman"/>
          <w:szCs w:val="24"/>
          <w:lang w:val="sr-Cyrl-CS"/>
        </w:rPr>
        <w:t xml:space="preserve"> уз омогућавање ефикасније</w:t>
      </w:r>
      <w:r w:rsidR="00EC3828" w:rsidRPr="0033449E">
        <w:rPr>
          <w:rFonts w:cs="Times New Roman"/>
          <w:szCs w:val="24"/>
          <w:lang w:val="sr-Cyrl-CS"/>
        </w:rPr>
        <w:t xml:space="preserve"> контро</w:t>
      </w:r>
      <w:r w:rsidR="00E34789" w:rsidRPr="0033449E">
        <w:rPr>
          <w:rFonts w:cs="Times New Roman"/>
          <w:szCs w:val="24"/>
          <w:lang w:val="sr-Cyrl-CS"/>
        </w:rPr>
        <w:t>ле</w:t>
      </w:r>
      <w:r w:rsidR="00EC3828" w:rsidRPr="0033449E">
        <w:rPr>
          <w:rFonts w:cs="Times New Roman"/>
          <w:szCs w:val="24"/>
          <w:lang w:val="sr-Cyrl-CS"/>
        </w:rPr>
        <w:t xml:space="preserve"> </w:t>
      </w:r>
      <w:r w:rsidR="001F2F5A" w:rsidRPr="0033449E">
        <w:rPr>
          <w:rFonts w:cs="Times New Roman"/>
          <w:szCs w:val="24"/>
          <w:lang w:val="sr-Cyrl-CS"/>
        </w:rPr>
        <w:t xml:space="preserve">утврђивања пореске обавезе по основу </w:t>
      </w:r>
      <w:r w:rsidR="00870838" w:rsidRPr="0033449E">
        <w:rPr>
          <w:rFonts w:cs="Times New Roman"/>
          <w:szCs w:val="24"/>
          <w:lang w:val="sr-Cyrl-CS"/>
        </w:rPr>
        <w:t xml:space="preserve">пореза на додату вредност (у даљем тексту: </w:t>
      </w:r>
      <w:r w:rsidR="001F2F5A" w:rsidRPr="0033449E">
        <w:rPr>
          <w:rFonts w:cs="Times New Roman"/>
          <w:szCs w:val="24"/>
          <w:lang w:val="sr-Cyrl-CS"/>
        </w:rPr>
        <w:t>ПДВ</w:t>
      </w:r>
      <w:r w:rsidR="00870838" w:rsidRPr="0033449E">
        <w:rPr>
          <w:rFonts w:cs="Times New Roman"/>
          <w:szCs w:val="24"/>
          <w:lang w:val="sr-Cyrl-CS"/>
        </w:rPr>
        <w:t>)</w:t>
      </w:r>
      <w:r w:rsidR="00005A62" w:rsidRPr="0033449E">
        <w:rPr>
          <w:rFonts w:cs="Times New Roman"/>
          <w:szCs w:val="24"/>
          <w:lang w:val="sr-Cyrl-CS"/>
        </w:rPr>
        <w:t xml:space="preserve">, </w:t>
      </w:r>
      <w:r w:rsidR="00A94110" w:rsidRPr="0033449E">
        <w:rPr>
          <w:rFonts w:cs="Times New Roman"/>
          <w:szCs w:val="24"/>
          <w:lang w:val="sr-Cyrl-CS"/>
        </w:rPr>
        <w:t>што је у општем интересу државе</w:t>
      </w:r>
      <w:r w:rsidR="00512E8C" w:rsidRPr="0033449E">
        <w:rPr>
          <w:rFonts w:cs="Times New Roman"/>
          <w:szCs w:val="24"/>
          <w:lang w:val="sr-Cyrl-CS"/>
        </w:rPr>
        <w:t>.</w:t>
      </w:r>
      <w:r w:rsidR="00870838" w:rsidRPr="0033449E">
        <w:rPr>
          <w:rFonts w:cs="Times New Roman"/>
          <w:szCs w:val="24"/>
          <w:lang w:val="sr-Cyrl-CS"/>
        </w:rPr>
        <w:t xml:space="preserve"> С</w:t>
      </w:r>
      <w:r w:rsidR="00A83301" w:rsidRPr="0033449E">
        <w:rPr>
          <w:rFonts w:cs="Times New Roman"/>
          <w:szCs w:val="24"/>
          <w:lang w:val="sr-Cyrl-CS"/>
        </w:rPr>
        <w:t xml:space="preserve"> тим у вези, предлаже се да обвезник ПДВ подноси пореску пријаву са прелиминарном по</w:t>
      </w:r>
      <w:r w:rsidR="00AA7A65" w:rsidRPr="0033449E">
        <w:rPr>
          <w:rFonts w:cs="Times New Roman"/>
          <w:szCs w:val="24"/>
          <w:lang w:val="sr-Cyrl-CS"/>
        </w:rPr>
        <w:t>реском пријавом</w:t>
      </w:r>
      <w:r w:rsidR="007C4DBA" w:rsidRPr="0033449E">
        <w:rPr>
          <w:rFonts w:cs="Times New Roman"/>
          <w:szCs w:val="24"/>
          <w:lang w:val="sr-Cyrl-CS"/>
        </w:rPr>
        <w:t xml:space="preserve"> која представља прилог пореској пријави</w:t>
      </w:r>
      <w:r w:rsidR="00AA7A65" w:rsidRPr="0033449E">
        <w:rPr>
          <w:rFonts w:cs="Times New Roman"/>
          <w:szCs w:val="24"/>
          <w:lang w:val="sr-Cyrl-CS"/>
        </w:rPr>
        <w:t xml:space="preserve">, а </w:t>
      </w:r>
      <w:r w:rsidR="00A553E8" w:rsidRPr="0033449E">
        <w:rPr>
          <w:rFonts w:cs="Times New Roman"/>
          <w:szCs w:val="24"/>
          <w:lang w:val="sr-Cyrl-CS"/>
        </w:rPr>
        <w:t xml:space="preserve">ако </w:t>
      </w:r>
      <w:r w:rsidR="00A83301" w:rsidRPr="0033449E">
        <w:rPr>
          <w:rFonts w:cs="Times New Roman"/>
          <w:szCs w:val="24"/>
          <w:lang w:val="sr-Cyrl-CS"/>
        </w:rPr>
        <w:t xml:space="preserve">обвезник </w:t>
      </w:r>
      <w:r w:rsidR="00AA7A65" w:rsidRPr="0033449E">
        <w:rPr>
          <w:rFonts w:cs="Times New Roman"/>
          <w:szCs w:val="24"/>
          <w:lang w:val="sr-Cyrl-CS"/>
        </w:rPr>
        <w:t>ПДВ</w:t>
      </w:r>
      <w:r w:rsidR="00A83301" w:rsidRPr="0033449E">
        <w:rPr>
          <w:rFonts w:cs="Times New Roman"/>
          <w:szCs w:val="24"/>
          <w:lang w:val="sr-Cyrl-CS"/>
        </w:rPr>
        <w:t xml:space="preserve"> н</w:t>
      </w:r>
      <w:r w:rsidR="00A553E8" w:rsidRPr="0033449E">
        <w:rPr>
          <w:rFonts w:cs="Times New Roman"/>
          <w:szCs w:val="24"/>
          <w:lang w:val="sr-Cyrl-CS"/>
        </w:rPr>
        <w:t>е</w:t>
      </w:r>
      <w:r w:rsidR="00A83301" w:rsidRPr="0033449E">
        <w:rPr>
          <w:rFonts w:cs="Times New Roman"/>
          <w:szCs w:val="24"/>
          <w:lang w:val="sr-Cyrl-CS"/>
        </w:rPr>
        <w:t xml:space="preserve"> подне</w:t>
      </w:r>
      <w:r w:rsidR="00A553E8" w:rsidRPr="0033449E">
        <w:rPr>
          <w:rFonts w:cs="Times New Roman"/>
          <w:szCs w:val="24"/>
          <w:lang w:val="sr-Cyrl-CS"/>
        </w:rPr>
        <w:t>се</w:t>
      </w:r>
      <w:r w:rsidR="00A83301" w:rsidRPr="0033449E">
        <w:rPr>
          <w:rFonts w:cs="Times New Roman"/>
          <w:szCs w:val="24"/>
          <w:lang w:val="sr-Cyrl-CS"/>
        </w:rPr>
        <w:t xml:space="preserve"> пореску пријаву у </w:t>
      </w:r>
      <w:r w:rsidR="00AA7A65" w:rsidRPr="0033449E">
        <w:rPr>
          <w:rFonts w:cs="Times New Roman"/>
          <w:szCs w:val="24"/>
          <w:lang w:val="sr-Cyrl-CS"/>
        </w:rPr>
        <w:t xml:space="preserve">прописаном </w:t>
      </w:r>
      <w:r w:rsidR="00A83301" w:rsidRPr="0033449E">
        <w:rPr>
          <w:rFonts w:cs="Times New Roman"/>
          <w:szCs w:val="24"/>
          <w:lang w:val="sr-Cyrl-CS"/>
        </w:rPr>
        <w:t xml:space="preserve">року, </w:t>
      </w:r>
      <w:r w:rsidR="00AA7A65" w:rsidRPr="0033449E">
        <w:rPr>
          <w:rFonts w:cs="Times New Roman"/>
          <w:szCs w:val="24"/>
          <w:lang w:val="sr-Cyrl-CS"/>
        </w:rPr>
        <w:t xml:space="preserve">да се </w:t>
      </w:r>
      <w:r w:rsidR="00A83301" w:rsidRPr="0033449E">
        <w:rPr>
          <w:rFonts w:cs="Times New Roman"/>
          <w:szCs w:val="24"/>
          <w:lang w:val="sr-Cyrl-CS"/>
        </w:rPr>
        <w:t xml:space="preserve">прелиминарна пореска пријава доставља пореском органу </w:t>
      </w:r>
      <w:r w:rsidR="007C4DBA" w:rsidRPr="0033449E">
        <w:rPr>
          <w:rFonts w:cs="Times New Roman"/>
          <w:szCs w:val="24"/>
          <w:lang w:val="sr-Cyrl-CS"/>
        </w:rPr>
        <w:t>на његов захтев</w:t>
      </w:r>
      <w:r w:rsidR="00A83301" w:rsidRPr="0033449E">
        <w:rPr>
          <w:rFonts w:cs="Times New Roman"/>
          <w:szCs w:val="24"/>
          <w:lang w:val="sr-Cyrl-CS"/>
        </w:rPr>
        <w:t>.</w:t>
      </w:r>
      <w:r w:rsidR="006E1874" w:rsidRPr="0033449E">
        <w:rPr>
          <w:rFonts w:cs="Times New Roman"/>
          <w:szCs w:val="24"/>
          <w:lang w:val="sr-Cyrl-CS"/>
        </w:rPr>
        <w:t xml:space="preserve"> </w:t>
      </w:r>
      <w:r w:rsidR="00512E8C" w:rsidRPr="0033449E">
        <w:rPr>
          <w:rFonts w:cs="Times New Roman"/>
          <w:szCs w:val="24"/>
          <w:lang w:val="sr-Cyrl-CS"/>
        </w:rPr>
        <w:t xml:space="preserve">У </w:t>
      </w:r>
      <w:r w:rsidR="006E1874" w:rsidRPr="0033449E">
        <w:rPr>
          <w:rFonts w:cs="Times New Roman"/>
          <w:szCs w:val="24"/>
          <w:lang w:val="sr-Cyrl-CS"/>
        </w:rPr>
        <w:t>циљу реализације предметних активности</w:t>
      </w:r>
      <w:r w:rsidR="00512E8C" w:rsidRPr="0033449E">
        <w:rPr>
          <w:rFonts w:cs="Times New Roman"/>
          <w:szCs w:val="24"/>
          <w:lang w:val="sr-Cyrl-CS"/>
        </w:rPr>
        <w:t xml:space="preserve">, </w:t>
      </w:r>
      <w:r w:rsidR="00871C38" w:rsidRPr="0033449E">
        <w:rPr>
          <w:rFonts w:cs="Times New Roman"/>
          <w:szCs w:val="24"/>
          <w:lang w:val="sr-Cyrl-CS"/>
        </w:rPr>
        <w:t>предл</w:t>
      </w:r>
      <w:r w:rsidR="00556ED6" w:rsidRPr="0033449E">
        <w:rPr>
          <w:rFonts w:cs="Times New Roman"/>
          <w:szCs w:val="24"/>
          <w:lang w:val="sr-Cyrl-CS"/>
        </w:rPr>
        <w:t>ажу се</w:t>
      </w:r>
      <w:r w:rsidR="00E753D8" w:rsidRPr="0033449E">
        <w:rPr>
          <w:rFonts w:cs="Times New Roman"/>
          <w:szCs w:val="24"/>
          <w:lang w:val="sr-Cyrl-CS"/>
        </w:rPr>
        <w:t xml:space="preserve"> </w:t>
      </w:r>
      <w:r w:rsidR="00871C38" w:rsidRPr="0033449E">
        <w:rPr>
          <w:rFonts w:cs="Times New Roman"/>
          <w:szCs w:val="24"/>
          <w:lang w:val="sr-Cyrl-CS"/>
        </w:rPr>
        <w:t xml:space="preserve">решења </w:t>
      </w:r>
      <w:r w:rsidR="00E753D8" w:rsidRPr="0033449E">
        <w:rPr>
          <w:rFonts w:cs="Times New Roman"/>
          <w:szCs w:val="24"/>
          <w:lang w:val="sr-Cyrl-CS"/>
        </w:rPr>
        <w:t xml:space="preserve">која се </w:t>
      </w:r>
      <w:r w:rsidR="00871C38" w:rsidRPr="0033449E">
        <w:rPr>
          <w:rFonts w:cs="Times New Roman"/>
          <w:szCs w:val="24"/>
          <w:lang w:val="sr-Cyrl-CS"/>
        </w:rPr>
        <w:t xml:space="preserve">односе на прецизније уређивање правила </w:t>
      </w:r>
      <w:r w:rsidR="00E753D8" w:rsidRPr="0033449E">
        <w:rPr>
          <w:rFonts w:cs="Times New Roman"/>
          <w:szCs w:val="24"/>
          <w:lang w:val="sr-Cyrl-CS"/>
        </w:rPr>
        <w:t>о</w:t>
      </w:r>
      <w:r w:rsidR="00871C38" w:rsidRPr="0033449E">
        <w:rPr>
          <w:rFonts w:cs="Times New Roman"/>
          <w:szCs w:val="24"/>
          <w:lang w:val="sr-Cyrl-CS"/>
        </w:rPr>
        <w:t xml:space="preserve"> </w:t>
      </w:r>
      <w:r w:rsidR="00381271" w:rsidRPr="0033449E">
        <w:rPr>
          <w:rFonts w:cs="Times New Roman"/>
          <w:szCs w:val="24"/>
          <w:lang w:val="sr-Cyrl-CS"/>
        </w:rPr>
        <w:t>измени</w:t>
      </w:r>
      <w:r w:rsidR="00871C38" w:rsidRPr="0033449E">
        <w:rPr>
          <w:rFonts w:cs="Times New Roman"/>
          <w:szCs w:val="24"/>
          <w:lang w:val="sr-Cyrl-CS"/>
        </w:rPr>
        <w:t xml:space="preserve"> пореске основице</w:t>
      </w:r>
      <w:r w:rsidR="00E753D8" w:rsidRPr="0033449E">
        <w:rPr>
          <w:rFonts w:cs="Times New Roman"/>
          <w:szCs w:val="24"/>
          <w:lang w:val="sr-Cyrl-CS"/>
        </w:rPr>
        <w:t>, праву</w:t>
      </w:r>
      <w:r w:rsidR="00FF61F1" w:rsidRPr="0033449E">
        <w:rPr>
          <w:rFonts w:cs="Times New Roman"/>
          <w:szCs w:val="24"/>
          <w:lang w:val="sr-Cyrl-CS"/>
        </w:rPr>
        <w:t xml:space="preserve"> на одбитак претходног пореза, исправ</w:t>
      </w:r>
      <w:r w:rsidR="00E81248" w:rsidRPr="0033449E">
        <w:rPr>
          <w:rFonts w:cs="Times New Roman"/>
          <w:szCs w:val="24"/>
          <w:lang w:val="sr-Cyrl-CS"/>
        </w:rPr>
        <w:t>ци</w:t>
      </w:r>
      <w:r w:rsidR="00635A86" w:rsidRPr="0033449E">
        <w:rPr>
          <w:rFonts w:cs="Times New Roman"/>
          <w:szCs w:val="24"/>
          <w:lang w:val="sr-Cyrl-CS"/>
        </w:rPr>
        <w:t xml:space="preserve"> одбитка претходног пореза, издавањ</w:t>
      </w:r>
      <w:r w:rsidR="00083F68" w:rsidRPr="0033449E">
        <w:rPr>
          <w:rFonts w:cs="Times New Roman"/>
          <w:szCs w:val="24"/>
          <w:lang w:val="sr-Cyrl-CS"/>
        </w:rPr>
        <w:t>у</w:t>
      </w:r>
      <w:r w:rsidR="00635A86" w:rsidRPr="0033449E">
        <w:rPr>
          <w:rFonts w:cs="Times New Roman"/>
          <w:szCs w:val="24"/>
          <w:lang w:val="sr-Cyrl-CS"/>
        </w:rPr>
        <w:t xml:space="preserve"> рачуна и сачињавањ</w:t>
      </w:r>
      <w:r w:rsidR="00083F68" w:rsidRPr="0033449E">
        <w:rPr>
          <w:rFonts w:cs="Times New Roman"/>
          <w:szCs w:val="24"/>
          <w:lang w:val="sr-Cyrl-CS"/>
        </w:rPr>
        <w:t>у</w:t>
      </w:r>
      <w:r w:rsidR="00635A86" w:rsidRPr="0033449E">
        <w:rPr>
          <w:rFonts w:cs="Times New Roman"/>
          <w:szCs w:val="24"/>
          <w:lang w:val="sr-Cyrl-CS"/>
        </w:rPr>
        <w:t xml:space="preserve"> интерних рачуна</w:t>
      </w:r>
      <w:r w:rsidR="004514F4" w:rsidRPr="0033449E">
        <w:rPr>
          <w:rFonts w:cs="Times New Roman"/>
          <w:szCs w:val="24"/>
          <w:lang w:val="sr-Cyrl-CS"/>
        </w:rPr>
        <w:t xml:space="preserve">, као и правила </w:t>
      </w:r>
      <w:r w:rsidR="00083F68" w:rsidRPr="0033449E">
        <w:rPr>
          <w:rFonts w:cs="Times New Roman"/>
          <w:szCs w:val="24"/>
          <w:lang w:val="sr-Cyrl-CS"/>
        </w:rPr>
        <w:t xml:space="preserve">о </w:t>
      </w:r>
      <w:r w:rsidR="004514F4" w:rsidRPr="0033449E">
        <w:rPr>
          <w:rFonts w:cs="Times New Roman"/>
          <w:szCs w:val="24"/>
          <w:lang w:val="sr-Cyrl-CS"/>
        </w:rPr>
        <w:t>поступањ</w:t>
      </w:r>
      <w:r w:rsidR="00083F68" w:rsidRPr="0033449E">
        <w:rPr>
          <w:rFonts w:cs="Times New Roman"/>
          <w:szCs w:val="24"/>
          <w:lang w:val="sr-Cyrl-CS"/>
        </w:rPr>
        <w:t>у</w:t>
      </w:r>
      <w:r w:rsidR="004514F4" w:rsidRPr="0033449E">
        <w:rPr>
          <w:rFonts w:cs="Times New Roman"/>
          <w:szCs w:val="24"/>
          <w:lang w:val="sr-Cyrl-CS"/>
        </w:rPr>
        <w:t xml:space="preserve"> обвезника ПДВ у случају сторнирања рачуна</w:t>
      </w:r>
      <w:r w:rsidR="001B02F1" w:rsidRPr="0033449E">
        <w:rPr>
          <w:rFonts w:cs="Times New Roman"/>
          <w:szCs w:val="24"/>
          <w:lang w:val="sr-Cyrl-CS"/>
        </w:rPr>
        <w:t xml:space="preserve"> у којима је исказан ПДВ</w:t>
      </w:r>
      <w:r w:rsidR="004514F4" w:rsidRPr="0033449E">
        <w:rPr>
          <w:rFonts w:cs="Times New Roman"/>
          <w:szCs w:val="24"/>
          <w:lang w:val="sr-Cyrl-CS"/>
        </w:rPr>
        <w:t>.</w:t>
      </w:r>
      <w:r w:rsidR="005E7EA2" w:rsidRPr="0033449E">
        <w:rPr>
          <w:rFonts w:cs="Times New Roman"/>
          <w:szCs w:val="24"/>
          <w:lang w:val="sr-Cyrl-CS"/>
        </w:rPr>
        <w:t xml:space="preserve"> </w:t>
      </w:r>
    </w:p>
    <w:p w14:paraId="3B65D93F" w14:textId="39EC2020" w:rsidR="002802D2" w:rsidRPr="0033449E" w:rsidRDefault="00FB5682" w:rsidP="0003634F">
      <w:pPr>
        <w:spacing w:after="0" w:line="240" w:lineRule="auto"/>
        <w:ind w:firstLine="708"/>
        <w:jc w:val="both"/>
        <w:rPr>
          <w:rFonts w:cs="Times New Roman"/>
          <w:szCs w:val="24"/>
          <w:lang w:val="sr-Cyrl-CS"/>
        </w:rPr>
      </w:pPr>
      <w:r w:rsidRPr="0033449E">
        <w:rPr>
          <w:rFonts w:cs="Times New Roman"/>
          <w:szCs w:val="24"/>
          <w:lang w:val="sr-Cyrl-CS"/>
        </w:rPr>
        <w:tab/>
      </w:r>
      <w:r w:rsidR="00973451" w:rsidRPr="0033449E">
        <w:rPr>
          <w:rFonts w:cs="Times New Roman"/>
          <w:szCs w:val="24"/>
          <w:lang w:val="sr-Cyrl-CS"/>
        </w:rPr>
        <w:t>Када је реч о решењима која се односе на измену пореске основице предл</w:t>
      </w:r>
      <w:r w:rsidR="00556ED6" w:rsidRPr="0033449E">
        <w:rPr>
          <w:rFonts w:cs="Times New Roman"/>
          <w:szCs w:val="24"/>
          <w:lang w:val="sr-Cyrl-CS"/>
        </w:rPr>
        <w:t xml:space="preserve">аже се </w:t>
      </w:r>
      <w:r w:rsidR="00973451" w:rsidRPr="0033449E">
        <w:rPr>
          <w:rFonts w:cs="Times New Roman"/>
          <w:szCs w:val="24"/>
          <w:lang w:val="sr-Cyrl-CS"/>
        </w:rPr>
        <w:t xml:space="preserve">да </w:t>
      </w:r>
      <w:r w:rsidR="006410FC" w:rsidRPr="0033449E">
        <w:rPr>
          <w:rFonts w:cs="Times New Roman"/>
          <w:szCs w:val="24"/>
          <w:lang w:val="sr-Cyrl-CS"/>
        </w:rPr>
        <w:t xml:space="preserve">у случају повећања </w:t>
      </w:r>
      <w:r w:rsidR="001F2F5A" w:rsidRPr="0033449E">
        <w:rPr>
          <w:rFonts w:cs="Times New Roman"/>
          <w:szCs w:val="24"/>
          <w:lang w:val="sr-Cyrl-CS"/>
        </w:rPr>
        <w:t>пореске основиц</w:t>
      </w:r>
      <w:r w:rsidR="009305CD" w:rsidRPr="0033449E">
        <w:rPr>
          <w:rFonts w:cs="Times New Roman"/>
          <w:szCs w:val="24"/>
          <w:lang w:val="sr-Cyrl-CS"/>
        </w:rPr>
        <w:t xml:space="preserve">е </w:t>
      </w:r>
      <w:r w:rsidR="006410FC" w:rsidRPr="0033449E">
        <w:rPr>
          <w:rFonts w:cs="Times New Roman"/>
          <w:szCs w:val="24"/>
          <w:lang w:val="sr-Cyrl-CS"/>
        </w:rPr>
        <w:t>обвезник ПДВ који је испоручио добра и услуге, а који је порески дужник за тај промет</w:t>
      </w:r>
      <w:r w:rsidR="00775935" w:rsidRPr="0033449E">
        <w:rPr>
          <w:rFonts w:cs="Times New Roman"/>
          <w:szCs w:val="24"/>
          <w:lang w:val="sr-Cyrl-CS"/>
        </w:rPr>
        <w:t xml:space="preserve">, </w:t>
      </w:r>
      <w:r w:rsidR="006410FC" w:rsidRPr="0033449E">
        <w:rPr>
          <w:rFonts w:cs="Times New Roman"/>
          <w:szCs w:val="24"/>
          <w:lang w:val="sr-Cyrl-CS"/>
        </w:rPr>
        <w:t xml:space="preserve">повећа </w:t>
      </w:r>
      <w:r w:rsidR="00775935" w:rsidRPr="0033449E">
        <w:rPr>
          <w:rFonts w:cs="Times New Roman"/>
          <w:szCs w:val="24"/>
          <w:lang w:val="sr-Cyrl-CS"/>
        </w:rPr>
        <w:t xml:space="preserve">износ ПДВ </w:t>
      </w:r>
      <w:r w:rsidR="006410FC" w:rsidRPr="0033449E">
        <w:rPr>
          <w:rFonts w:cs="Times New Roman"/>
          <w:szCs w:val="24"/>
          <w:lang w:val="sr-Cyrl-CS"/>
        </w:rPr>
        <w:t>у складу са изменом, као и да изда документ о повећању.</w:t>
      </w:r>
      <w:r w:rsidR="00775935" w:rsidRPr="0033449E">
        <w:rPr>
          <w:rFonts w:cs="Times New Roman"/>
          <w:szCs w:val="24"/>
          <w:lang w:val="sr-Cyrl-CS"/>
        </w:rPr>
        <w:t xml:space="preserve"> </w:t>
      </w:r>
      <w:r w:rsidR="009305CD" w:rsidRPr="0033449E">
        <w:rPr>
          <w:rFonts w:cs="Times New Roman"/>
          <w:szCs w:val="24"/>
          <w:lang w:val="sr-Cyrl-CS"/>
        </w:rPr>
        <w:t xml:space="preserve">Обавеза повећања ПДВ </w:t>
      </w:r>
      <w:r w:rsidR="007B18A0" w:rsidRPr="0033449E">
        <w:rPr>
          <w:rFonts w:cs="Times New Roman"/>
          <w:szCs w:val="24"/>
          <w:lang w:val="sr-Cyrl-CS"/>
        </w:rPr>
        <w:t>односи се и на пореске дужнике – примаоце добара или услуга. Ако се основица смањи, обвезник ПДВ који је извршио промет добара и услуга другом обвезнику ПДВ, а који је порески дужник за тај промет у складу са овим законом, може да смањи износ ПДВ ако</w:t>
      </w:r>
      <w:r w:rsidR="001224FB" w:rsidRPr="0033449E">
        <w:rPr>
          <w:rFonts w:cs="Times New Roman"/>
          <w:szCs w:val="24"/>
          <w:lang w:val="sr-Cyrl-CS"/>
        </w:rPr>
        <w:t xml:space="preserve"> испуни одређене услове – да </w:t>
      </w:r>
      <w:r w:rsidR="007B18A0" w:rsidRPr="0033449E">
        <w:rPr>
          <w:rFonts w:cs="Times New Roman"/>
          <w:szCs w:val="24"/>
          <w:lang w:val="sr-Cyrl-CS"/>
        </w:rPr>
        <w:t>је издао документ о смањењу</w:t>
      </w:r>
      <w:r w:rsidR="001224FB" w:rsidRPr="0033449E">
        <w:rPr>
          <w:rFonts w:cs="Times New Roman"/>
          <w:szCs w:val="24"/>
          <w:lang w:val="sr-Cyrl-CS"/>
        </w:rPr>
        <w:t xml:space="preserve">, да је </w:t>
      </w:r>
      <w:r w:rsidR="007B18A0" w:rsidRPr="0033449E">
        <w:rPr>
          <w:rFonts w:cs="Times New Roman"/>
          <w:szCs w:val="24"/>
          <w:lang w:val="sr-Cyrl-CS"/>
        </w:rPr>
        <w:t xml:space="preserve">обвезник </w:t>
      </w:r>
      <w:r w:rsidR="001224FB" w:rsidRPr="0033449E">
        <w:rPr>
          <w:rFonts w:cs="Times New Roman"/>
          <w:szCs w:val="24"/>
          <w:lang w:val="sr-Cyrl-CS"/>
        </w:rPr>
        <w:t xml:space="preserve">ПДВ </w:t>
      </w:r>
      <w:r w:rsidR="007B18A0" w:rsidRPr="0033449E">
        <w:rPr>
          <w:rFonts w:cs="Times New Roman"/>
          <w:szCs w:val="24"/>
          <w:lang w:val="sr-Cyrl-CS"/>
        </w:rPr>
        <w:t xml:space="preserve">којем је извршен промет добара и </w:t>
      </w:r>
      <w:r w:rsidR="007B18A0" w:rsidRPr="0033449E">
        <w:rPr>
          <w:rFonts w:cs="Times New Roman"/>
          <w:szCs w:val="24"/>
          <w:lang w:val="sr-Cyrl-CS"/>
        </w:rPr>
        <w:lastRenderedPageBreak/>
        <w:t>услуга исправио одбитак претходног пореза</w:t>
      </w:r>
      <w:r w:rsidR="001224FB" w:rsidRPr="0033449E">
        <w:rPr>
          <w:rFonts w:cs="Times New Roman"/>
          <w:szCs w:val="24"/>
          <w:lang w:val="sr-Cyrl-CS"/>
        </w:rPr>
        <w:t xml:space="preserve"> (</w:t>
      </w:r>
      <w:r w:rsidR="007B18A0" w:rsidRPr="0033449E">
        <w:rPr>
          <w:rFonts w:cs="Times New Roman"/>
          <w:szCs w:val="24"/>
          <w:lang w:val="sr-Cyrl-CS"/>
        </w:rPr>
        <w:t xml:space="preserve">уколико је обрачунати </w:t>
      </w:r>
      <w:r w:rsidR="001224FB" w:rsidRPr="0033449E">
        <w:rPr>
          <w:rFonts w:cs="Times New Roman"/>
          <w:szCs w:val="24"/>
          <w:lang w:val="sr-Cyrl-CS"/>
        </w:rPr>
        <w:t xml:space="preserve">ПДВ </w:t>
      </w:r>
      <w:r w:rsidR="007B18A0" w:rsidRPr="0033449E">
        <w:rPr>
          <w:rFonts w:cs="Times New Roman"/>
          <w:szCs w:val="24"/>
          <w:lang w:val="sr-Cyrl-CS"/>
        </w:rPr>
        <w:t>користио као претходни порез</w:t>
      </w:r>
      <w:r w:rsidR="001224FB" w:rsidRPr="0033449E">
        <w:rPr>
          <w:rFonts w:cs="Times New Roman"/>
          <w:szCs w:val="24"/>
          <w:lang w:val="sr-Cyrl-CS"/>
        </w:rPr>
        <w:t xml:space="preserve">), као и да </w:t>
      </w:r>
      <w:r w:rsidR="007B18A0" w:rsidRPr="0033449E">
        <w:rPr>
          <w:rFonts w:cs="Times New Roman"/>
          <w:szCs w:val="24"/>
          <w:lang w:val="sr-Cyrl-CS"/>
        </w:rPr>
        <w:t xml:space="preserve">поседује обавештење обвезника </w:t>
      </w:r>
      <w:r w:rsidR="001224FB" w:rsidRPr="0033449E">
        <w:rPr>
          <w:rFonts w:cs="Times New Roman"/>
          <w:szCs w:val="24"/>
          <w:lang w:val="sr-Cyrl-CS"/>
        </w:rPr>
        <w:t xml:space="preserve">ПДВ </w:t>
      </w:r>
      <w:r w:rsidR="007B18A0" w:rsidRPr="0033449E">
        <w:rPr>
          <w:rFonts w:cs="Times New Roman"/>
          <w:szCs w:val="24"/>
          <w:lang w:val="sr-Cyrl-CS"/>
        </w:rPr>
        <w:t xml:space="preserve">којем је извршен промет добара и услуга да је исправио одбитак претходног пореза, односно да обрачунати </w:t>
      </w:r>
      <w:r w:rsidR="001224FB" w:rsidRPr="0033449E">
        <w:rPr>
          <w:rFonts w:cs="Times New Roman"/>
          <w:szCs w:val="24"/>
          <w:lang w:val="sr-Cyrl-CS"/>
        </w:rPr>
        <w:t xml:space="preserve">ПДВ </w:t>
      </w:r>
      <w:r w:rsidR="007B18A0" w:rsidRPr="0033449E">
        <w:rPr>
          <w:rFonts w:cs="Times New Roman"/>
          <w:szCs w:val="24"/>
          <w:lang w:val="sr-Cyrl-CS"/>
        </w:rPr>
        <w:t>није користио као претходни порез.</w:t>
      </w:r>
      <w:r w:rsidR="001224FB" w:rsidRPr="0033449E">
        <w:rPr>
          <w:rFonts w:cs="Times New Roman"/>
          <w:szCs w:val="24"/>
          <w:lang w:val="sr-Cyrl-CS"/>
        </w:rPr>
        <w:t xml:space="preserve"> </w:t>
      </w:r>
      <w:r w:rsidR="0048596A" w:rsidRPr="0033449E">
        <w:rPr>
          <w:rFonts w:cs="Times New Roman"/>
          <w:szCs w:val="24"/>
          <w:lang w:val="sr-Cyrl-CS"/>
        </w:rPr>
        <w:t xml:space="preserve">Ако је промет добара и услуга извршен лицу које није обвезник ПДВ, обвезник </w:t>
      </w:r>
      <w:r w:rsidR="004E3B63" w:rsidRPr="0033449E">
        <w:rPr>
          <w:rFonts w:cs="Times New Roman"/>
          <w:szCs w:val="24"/>
          <w:lang w:val="sr-Cyrl-CS"/>
        </w:rPr>
        <w:t xml:space="preserve">ПДВ </w:t>
      </w:r>
      <w:r w:rsidR="0048596A" w:rsidRPr="0033449E">
        <w:rPr>
          <w:rFonts w:cs="Times New Roman"/>
          <w:szCs w:val="24"/>
          <w:lang w:val="sr-Cyrl-CS"/>
        </w:rPr>
        <w:t>може да смањи ПДВ ако је издао документ о смањењу и ако поседује доказ о смањењу основице</w:t>
      </w:r>
      <w:r w:rsidR="00927241" w:rsidRPr="0033449E">
        <w:rPr>
          <w:rFonts w:cs="Times New Roman"/>
          <w:szCs w:val="24"/>
          <w:lang w:val="sr-Cyrl-CS"/>
        </w:rPr>
        <w:t>, као и обавештење да за износ ПДВ није и неће бити поднет захтев за рефакцију ПДВ у случају када је промет добара и услуга</w:t>
      </w:r>
      <w:r w:rsidR="00B06E25" w:rsidRPr="0033449E">
        <w:rPr>
          <w:rFonts w:cs="Times New Roman"/>
          <w:szCs w:val="24"/>
          <w:lang w:val="sr-Cyrl-CS"/>
        </w:rPr>
        <w:t xml:space="preserve"> извршен лицу које има право на рефакцију ПДВ у складу са ЗПДВ</w:t>
      </w:r>
      <w:r w:rsidR="0048596A" w:rsidRPr="0033449E">
        <w:rPr>
          <w:rFonts w:cs="Times New Roman"/>
          <w:szCs w:val="24"/>
          <w:lang w:val="sr-Cyrl-CS"/>
        </w:rPr>
        <w:t xml:space="preserve">. У случају смањења основице </w:t>
      </w:r>
      <w:r w:rsidR="00FC7C3B" w:rsidRPr="0033449E">
        <w:rPr>
          <w:rFonts w:cs="Times New Roman"/>
          <w:szCs w:val="24"/>
          <w:lang w:val="sr-Cyrl-CS"/>
        </w:rPr>
        <w:t xml:space="preserve">за промет за који је порески дужник обвезник ПДВ </w:t>
      </w:r>
      <w:r w:rsidR="00944F98" w:rsidRPr="0033449E">
        <w:rPr>
          <w:rFonts w:cs="Times New Roman"/>
          <w:szCs w:val="24"/>
          <w:lang w:val="sr-Cyrl-CS"/>
        </w:rPr>
        <w:t>–</w:t>
      </w:r>
      <w:r w:rsidR="00FC7C3B" w:rsidRPr="0033449E">
        <w:rPr>
          <w:rFonts w:cs="Times New Roman"/>
          <w:szCs w:val="24"/>
          <w:lang w:val="sr-Cyrl-CS"/>
        </w:rPr>
        <w:t xml:space="preserve"> прималац</w:t>
      </w:r>
      <w:r w:rsidR="00944F98" w:rsidRPr="0033449E">
        <w:rPr>
          <w:rFonts w:cs="Times New Roman"/>
          <w:szCs w:val="24"/>
          <w:lang w:val="sr-Cyrl-CS"/>
        </w:rPr>
        <w:t xml:space="preserve"> добара и услуга, </w:t>
      </w:r>
      <w:r w:rsidR="0086624A" w:rsidRPr="0033449E">
        <w:rPr>
          <w:rFonts w:cs="Times New Roman"/>
          <w:szCs w:val="24"/>
          <w:lang w:val="sr-Cyrl-CS"/>
        </w:rPr>
        <w:t>који има право на одбитак претходног пореза,</w:t>
      </w:r>
      <w:r w:rsidR="008206F3" w:rsidRPr="0033449E">
        <w:rPr>
          <w:rFonts w:cs="Times New Roman"/>
          <w:szCs w:val="24"/>
          <w:lang w:val="sr-Cyrl-CS"/>
        </w:rPr>
        <w:t xml:space="preserve"> износ обрачунатог ПДВ </w:t>
      </w:r>
      <w:r w:rsidR="007D73F7" w:rsidRPr="0033449E">
        <w:rPr>
          <w:rFonts w:cs="Times New Roman"/>
          <w:szCs w:val="24"/>
          <w:lang w:val="sr-Cyrl-CS"/>
        </w:rPr>
        <w:t>обвезник ПДВ може да смањи ако је сачинио интерни рачун у складу са овим законом и ако је исправио одбитак претходног пореза (уколико је обрачунати ПДВ користио као претходни порез).</w:t>
      </w:r>
      <w:r w:rsidR="00DC4251" w:rsidRPr="0033449E">
        <w:rPr>
          <w:rFonts w:cs="Times New Roman"/>
          <w:szCs w:val="24"/>
          <w:lang w:val="sr-Cyrl-CS"/>
        </w:rPr>
        <w:t xml:space="preserve"> Ако дође до смањења аванса, предл</w:t>
      </w:r>
      <w:r w:rsidR="002959D4" w:rsidRPr="0033449E">
        <w:rPr>
          <w:rFonts w:cs="Times New Roman"/>
          <w:szCs w:val="24"/>
          <w:lang w:val="sr-Cyrl-CS"/>
        </w:rPr>
        <w:t>аже се</w:t>
      </w:r>
      <w:r w:rsidR="00DC4251" w:rsidRPr="0033449E">
        <w:rPr>
          <w:rFonts w:cs="Times New Roman"/>
          <w:szCs w:val="24"/>
          <w:lang w:val="sr-Cyrl-CS"/>
        </w:rPr>
        <w:t xml:space="preserve"> сходна примена наведених правила. </w:t>
      </w:r>
      <w:r w:rsidR="00353C3F" w:rsidRPr="0033449E">
        <w:rPr>
          <w:rFonts w:cs="Times New Roman"/>
          <w:szCs w:val="24"/>
          <w:lang w:val="sr-Cyrl-CS"/>
        </w:rPr>
        <w:t xml:space="preserve">Поред тога, </w:t>
      </w:r>
      <w:r w:rsidR="002959D4" w:rsidRPr="0033449E">
        <w:rPr>
          <w:rFonts w:cs="Times New Roman"/>
          <w:szCs w:val="24"/>
          <w:lang w:val="sr-Cyrl-CS"/>
        </w:rPr>
        <w:t>предлаже</w:t>
      </w:r>
      <w:r w:rsidR="002376D0" w:rsidRPr="0033449E">
        <w:rPr>
          <w:rFonts w:cs="Times New Roman"/>
          <w:szCs w:val="24"/>
          <w:lang w:val="sr-Cyrl-CS"/>
        </w:rPr>
        <w:t xml:space="preserve"> се</w:t>
      </w:r>
      <w:r w:rsidR="002959D4" w:rsidRPr="0033449E">
        <w:rPr>
          <w:rFonts w:cs="Times New Roman"/>
          <w:szCs w:val="24"/>
          <w:lang w:val="sr-Cyrl-CS"/>
        </w:rPr>
        <w:t xml:space="preserve"> </w:t>
      </w:r>
      <w:r w:rsidR="00353C3F" w:rsidRPr="0033449E">
        <w:rPr>
          <w:rFonts w:cs="Times New Roman"/>
          <w:szCs w:val="24"/>
          <w:lang w:val="sr-Cyrl-CS"/>
        </w:rPr>
        <w:t xml:space="preserve">задржавање </w:t>
      </w:r>
      <w:r w:rsidR="002802D2" w:rsidRPr="0033449E">
        <w:rPr>
          <w:rFonts w:cs="Times New Roman"/>
          <w:szCs w:val="24"/>
          <w:lang w:val="sr-Cyrl-CS"/>
        </w:rPr>
        <w:t>постојећих</w:t>
      </w:r>
      <w:r w:rsidR="00353C3F" w:rsidRPr="0033449E">
        <w:rPr>
          <w:rFonts w:cs="Times New Roman"/>
          <w:szCs w:val="24"/>
          <w:lang w:val="sr-Cyrl-CS"/>
        </w:rPr>
        <w:t xml:space="preserve"> решења која се односе на </w:t>
      </w:r>
      <w:r w:rsidR="002252E6" w:rsidRPr="0033449E">
        <w:rPr>
          <w:rFonts w:cs="Times New Roman"/>
          <w:szCs w:val="24"/>
          <w:lang w:val="sr-Cyrl-CS"/>
        </w:rPr>
        <w:t xml:space="preserve">измену основице за износ накнаде који није наплаћен </w:t>
      </w:r>
      <w:r w:rsidR="005E7EA2" w:rsidRPr="0033449E">
        <w:rPr>
          <w:rFonts w:cs="Times New Roman"/>
          <w:szCs w:val="24"/>
          <w:lang w:val="sr-Cyrl-CS"/>
        </w:rPr>
        <w:t>на основу правноснажне одлуке суда о закљученом стечајном поступку, односно на основу овереног преписа записника о судском поравнању</w:t>
      </w:r>
      <w:r w:rsidR="00353C3F" w:rsidRPr="0033449E">
        <w:rPr>
          <w:rFonts w:cs="Times New Roman"/>
          <w:szCs w:val="24"/>
          <w:lang w:val="sr-Cyrl-CS"/>
        </w:rPr>
        <w:t xml:space="preserve">, </w:t>
      </w:r>
      <w:r w:rsidR="005E7EA2" w:rsidRPr="0033449E">
        <w:rPr>
          <w:rFonts w:cs="Times New Roman"/>
          <w:szCs w:val="24"/>
          <w:lang w:val="sr-Cyrl-CS"/>
        </w:rPr>
        <w:t xml:space="preserve">решења која се односе </w:t>
      </w:r>
      <w:r w:rsidR="00F93E2A" w:rsidRPr="0033449E">
        <w:rPr>
          <w:rFonts w:cs="Times New Roman"/>
          <w:szCs w:val="24"/>
          <w:lang w:val="sr-Cyrl-CS"/>
        </w:rPr>
        <w:t xml:space="preserve">на измену основице </w:t>
      </w:r>
      <w:r w:rsidR="0003634F" w:rsidRPr="0033449E">
        <w:rPr>
          <w:rFonts w:cs="Times New Roman"/>
          <w:szCs w:val="24"/>
          <w:lang w:val="sr-Cyrl-CS"/>
        </w:rPr>
        <w:t>у случају када је накнада за промет добара и услуга изражена у страној валути, а наплата се врши у динарима</w:t>
      </w:r>
      <w:r w:rsidR="002802D2" w:rsidRPr="0033449E">
        <w:rPr>
          <w:rFonts w:cs="Times New Roman"/>
          <w:szCs w:val="24"/>
          <w:lang w:val="sr-Cyrl-CS"/>
        </w:rPr>
        <w:t xml:space="preserve">, као и решења </w:t>
      </w:r>
      <w:r w:rsidR="000D24DA" w:rsidRPr="0033449E">
        <w:rPr>
          <w:rFonts w:cs="Times New Roman"/>
          <w:szCs w:val="24"/>
          <w:lang w:val="sr-Cyrl-CS"/>
        </w:rPr>
        <w:t>која се односе на измену</w:t>
      </w:r>
      <w:r w:rsidR="002802D2" w:rsidRPr="0033449E">
        <w:rPr>
          <w:rFonts w:cs="Times New Roman"/>
          <w:szCs w:val="24"/>
          <w:lang w:val="sr-Cyrl-CS"/>
        </w:rPr>
        <w:t xml:space="preserve"> основиц</w:t>
      </w:r>
      <w:r w:rsidR="000D24DA" w:rsidRPr="0033449E">
        <w:rPr>
          <w:rFonts w:cs="Times New Roman"/>
          <w:szCs w:val="24"/>
          <w:lang w:val="sr-Cyrl-CS"/>
        </w:rPr>
        <w:t>е</w:t>
      </w:r>
      <w:r w:rsidR="002802D2" w:rsidRPr="0033449E">
        <w:rPr>
          <w:rFonts w:cs="Times New Roman"/>
          <w:szCs w:val="24"/>
          <w:lang w:val="sr-Cyrl-CS"/>
        </w:rPr>
        <w:t xml:space="preserve"> за увоз добара</w:t>
      </w:r>
      <w:r w:rsidR="000D24DA" w:rsidRPr="0033449E">
        <w:rPr>
          <w:rFonts w:cs="Times New Roman"/>
          <w:szCs w:val="24"/>
          <w:lang w:val="sr-Cyrl-CS"/>
        </w:rPr>
        <w:t>.</w:t>
      </w:r>
    </w:p>
    <w:p w14:paraId="5DD9EC85" w14:textId="7A182E92" w:rsidR="00B16604" w:rsidRPr="0033449E" w:rsidRDefault="006158E2" w:rsidP="00BD3DB8">
      <w:pPr>
        <w:spacing w:after="100" w:afterAutospacing="1" w:line="0" w:lineRule="atLeast"/>
        <w:ind w:firstLine="720"/>
        <w:contextualSpacing/>
        <w:jc w:val="both"/>
        <w:rPr>
          <w:rFonts w:cs="Times New Roman"/>
          <w:szCs w:val="24"/>
          <w:lang w:val="sr-Cyrl-CS"/>
        </w:rPr>
      </w:pPr>
      <w:r w:rsidRPr="0033449E">
        <w:rPr>
          <w:rFonts w:cs="Times New Roman"/>
          <w:szCs w:val="24"/>
          <w:lang w:val="sr-Cyrl-CS"/>
        </w:rPr>
        <w:t>Када је реч о решењима која се односе на право на одбитак претходног пореза</w:t>
      </w:r>
      <w:r w:rsidR="00013E66" w:rsidRPr="0033449E">
        <w:rPr>
          <w:rFonts w:cs="Times New Roman"/>
          <w:szCs w:val="24"/>
          <w:lang w:val="sr-Cyrl-CS"/>
        </w:rPr>
        <w:t xml:space="preserve"> предл</w:t>
      </w:r>
      <w:r w:rsidR="002959D4" w:rsidRPr="0033449E">
        <w:rPr>
          <w:rFonts w:cs="Times New Roman"/>
          <w:szCs w:val="24"/>
          <w:lang w:val="sr-Cyrl-CS"/>
        </w:rPr>
        <w:t xml:space="preserve">аже се </w:t>
      </w:r>
      <w:r w:rsidR="002103D8" w:rsidRPr="0033449E">
        <w:rPr>
          <w:rFonts w:cs="Times New Roman"/>
          <w:szCs w:val="24"/>
          <w:lang w:val="sr-Cyrl-CS"/>
        </w:rPr>
        <w:t xml:space="preserve">задржавање </w:t>
      </w:r>
      <w:r w:rsidR="00DA5586" w:rsidRPr="0033449E">
        <w:rPr>
          <w:rFonts w:cs="Times New Roman"/>
          <w:szCs w:val="24"/>
          <w:lang w:val="sr-Cyrl-CS"/>
        </w:rPr>
        <w:t>општих услова за остваривање права на одбитак претходног пореза (</w:t>
      </w:r>
      <w:r w:rsidR="0015098B" w:rsidRPr="0033449E">
        <w:rPr>
          <w:rFonts w:cs="Times New Roman"/>
          <w:szCs w:val="24"/>
          <w:lang w:val="sr-Cyrl-CS"/>
        </w:rPr>
        <w:t xml:space="preserve">да се добра и услуге набављају за </w:t>
      </w:r>
      <w:r w:rsidR="00F118C2" w:rsidRPr="0033449E">
        <w:rPr>
          <w:rFonts w:cs="Times New Roman"/>
          <w:szCs w:val="24"/>
          <w:lang w:val="sr-Cyrl-CS"/>
        </w:rPr>
        <w:t xml:space="preserve">обављање делатности у оквиру које се врши промет са правом на одбитак претходног пореза и </w:t>
      </w:r>
      <w:r w:rsidR="0015098B" w:rsidRPr="0033449E">
        <w:rPr>
          <w:rFonts w:cs="Times New Roman"/>
          <w:szCs w:val="24"/>
          <w:lang w:val="sr-Cyrl-CS"/>
        </w:rPr>
        <w:t>поседовање одговарајуће документације</w:t>
      </w:r>
      <w:r w:rsidR="00F118C2" w:rsidRPr="0033449E">
        <w:rPr>
          <w:rFonts w:cs="Times New Roman"/>
          <w:szCs w:val="24"/>
          <w:lang w:val="sr-Cyrl-CS"/>
        </w:rPr>
        <w:t>)</w:t>
      </w:r>
      <w:r w:rsidR="0015098B" w:rsidRPr="0033449E">
        <w:rPr>
          <w:rFonts w:cs="Times New Roman"/>
          <w:szCs w:val="24"/>
          <w:lang w:val="sr-Cyrl-CS"/>
        </w:rPr>
        <w:t>,</w:t>
      </w:r>
      <w:r w:rsidR="008316A6" w:rsidRPr="0033449E">
        <w:rPr>
          <w:rFonts w:cs="Times New Roman"/>
          <w:szCs w:val="24"/>
          <w:lang w:val="sr-Cyrl-CS"/>
        </w:rPr>
        <w:t xml:space="preserve"> да се од ПДВ који се дугује може одбити ПДВ плаћен приликом увоза, </w:t>
      </w:r>
      <w:r w:rsidR="00BD3DB8" w:rsidRPr="0033449E">
        <w:rPr>
          <w:rFonts w:cs="Times New Roman"/>
          <w:szCs w:val="24"/>
          <w:lang w:val="sr-Cyrl-CS"/>
        </w:rPr>
        <w:t xml:space="preserve">као и да се право на одбитак претходног пореза може остварити на основу прихваћене електронске фактуре. Поред тога, предлаже се да ако је за промет добара или услуга прописана обавеза издавања електронске фактуре у складу са законом којим се уређује електронско фактурисање да се право на одбитак претходног пореза може остварити искључиво на основу прихваћене електронске фактуре. </w:t>
      </w:r>
      <w:r w:rsidR="001E0C3D" w:rsidRPr="0033449E">
        <w:rPr>
          <w:rFonts w:cs="Times New Roman"/>
          <w:szCs w:val="24"/>
          <w:lang w:val="sr-Cyrl-CS"/>
        </w:rPr>
        <w:t xml:space="preserve">Право на одбитак претходног пореза може се остварити за одређени порески период па </w:t>
      </w:r>
      <w:r w:rsidR="008641FD" w:rsidRPr="0033449E">
        <w:rPr>
          <w:rFonts w:cs="Times New Roman"/>
          <w:szCs w:val="24"/>
          <w:lang w:val="sr-Cyrl-CS"/>
        </w:rPr>
        <w:t>с</w:t>
      </w:r>
      <w:r w:rsidR="001E0C3D" w:rsidRPr="0033449E">
        <w:rPr>
          <w:rFonts w:cs="Times New Roman"/>
          <w:szCs w:val="24"/>
          <w:lang w:val="sr-Cyrl-CS"/>
        </w:rPr>
        <w:t>е с тим у вези предл</w:t>
      </w:r>
      <w:r w:rsidR="002959D4" w:rsidRPr="0033449E">
        <w:rPr>
          <w:rFonts w:cs="Times New Roman"/>
          <w:szCs w:val="24"/>
          <w:lang w:val="sr-Cyrl-CS"/>
        </w:rPr>
        <w:t xml:space="preserve">аже </w:t>
      </w:r>
      <w:r w:rsidR="001E0C3D" w:rsidRPr="0033449E">
        <w:rPr>
          <w:rFonts w:cs="Times New Roman"/>
          <w:szCs w:val="24"/>
          <w:lang w:val="sr-Cyrl-CS"/>
        </w:rPr>
        <w:t xml:space="preserve">прецизно уређивање пореског периода за који обвезник ПДВ може да </w:t>
      </w:r>
      <w:r w:rsidR="00FA5798" w:rsidRPr="0033449E">
        <w:rPr>
          <w:rFonts w:cs="Times New Roman"/>
          <w:szCs w:val="24"/>
          <w:lang w:val="sr-Cyrl-CS"/>
        </w:rPr>
        <w:t xml:space="preserve">оствари </w:t>
      </w:r>
      <w:r w:rsidR="00874F3A" w:rsidRPr="0033449E">
        <w:rPr>
          <w:rFonts w:cs="Times New Roman"/>
          <w:szCs w:val="24"/>
          <w:lang w:val="sr-Cyrl-CS"/>
        </w:rPr>
        <w:t>то</w:t>
      </w:r>
      <w:r w:rsidR="00FA5798" w:rsidRPr="0033449E">
        <w:rPr>
          <w:rFonts w:cs="Times New Roman"/>
          <w:szCs w:val="24"/>
          <w:lang w:val="sr-Cyrl-CS"/>
        </w:rPr>
        <w:t xml:space="preserve"> право. Наиме, </w:t>
      </w:r>
      <w:r w:rsidR="00D822F4" w:rsidRPr="0033449E">
        <w:rPr>
          <w:rFonts w:cs="Times New Roman"/>
          <w:szCs w:val="24"/>
          <w:lang w:val="sr-Cyrl-CS"/>
        </w:rPr>
        <w:t xml:space="preserve">предлаже се да </w:t>
      </w:r>
      <w:r w:rsidR="00FA5798" w:rsidRPr="0033449E">
        <w:rPr>
          <w:rFonts w:cs="Times New Roman"/>
          <w:szCs w:val="24"/>
          <w:lang w:val="sr-Cyrl-CS"/>
        </w:rPr>
        <w:t xml:space="preserve">обвезник ПДВ може да оствари право на одбитак претходног пореза за порески период на основу електронске фактуре, ако је електронска фактура прихваћена закључно са даном који претходи дану подношења пореске пријаве за тај порески период у складу са </w:t>
      </w:r>
      <w:r w:rsidR="008641FD" w:rsidRPr="0033449E">
        <w:rPr>
          <w:rFonts w:cs="Times New Roman"/>
          <w:szCs w:val="24"/>
          <w:lang w:val="sr-Cyrl-CS"/>
        </w:rPr>
        <w:t>ЗПДВ</w:t>
      </w:r>
      <w:r w:rsidR="00FA5798" w:rsidRPr="0033449E">
        <w:rPr>
          <w:rFonts w:cs="Times New Roman"/>
          <w:szCs w:val="24"/>
          <w:lang w:val="sr-Cyrl-CS"/>
        </w:rPr>
        <w:t xml:space="preserve">, а најкасније 10. дана календарског месеца који следи том пореском периоду, независно од тога да ли је пореска обавеза настала у пореском периоду за који подноси пореску пријаву или у неком од претходних пореских периода и независно од тога да ли је електронска фактура издата на дан настанка пореске обавезе или после тог дана. </w:t>
      </w:r>
      <w:r w:rsidR="00AF349E" w:rsidRPr="0033449E">
        <w:rPr>
          <w:rFonts w:cs="Times New Roman"/>
          <w:szCs w:val="24"/>
          <w:lang w:val="sr-Cyrl-CS"/>
        </w:rPr>
        <w:t>А</w:t>
      </w:r>
      <w:r w:rsidR="00EB66DA" w:rsidRPr="0033449E">
        <w:rPr>
          <w:rFonts w:cs="Times New Roman"/>
          <w:szCs w:val="24"/>
          <w:lang w:val="sr-Cyrl-CS"/>
        </w:rPr>
        <w:t xml:space="preserve">ко је електронска фактура прихваћена почев од дана подношења пореске пријаве за порески период, односно почев од 11. дана календарског месеца који следи пореском периоду за који се подноси пореска пријава, </w:t>
      </w:r>
      <w:r w:rsidR="00AF349E" w:rsidRPr="0033449E">
        <w:rPr>
          <w:rFonts w:cs="Times New Roman"/>
          <w:szCs w:val="24"/>
          <w:lang w:val="sr-Cyrl-CS"/>
        </w:rPr>
        <w:t xml:space="preserve">предлаже се да </w:t>
      </w:r>
      <w:r w:rsidR="00EB66DA" w:rsidRPr="0033449E">
        <w:rPr>
          <w:rFonts w:cs="Times New Roman"/>
          <w:szCs w:val="24"/>
          <w:lang w:val="sr-Cyrl-CS"/>
        </w:rPr>
        <w:t>обвезник ПДВ може да оствари право на одбитак претходног пореза за порески период у којем је електронска фактура прихваћена.</w:t>
      </w:r>
      <w:r w:rsidR="00B30991" w:rsidRPr="0033449E">
        <w:rPr>
          <w:rFonts w:cs="Times New Roman"/>
          <w:szCs w:val="24"/>
          <w:lang w:val="sr-Cyrl-CS"/>
        </w:rPr>
        <w:t xml:space="preserve"> Поред тога, предл</w:t>
      </w:r>
      <w:r w:rsidR="002959D4" w:rsidRPr="0033449E">
        <w:rPr>
          <w:rFonts w:cs="Times New Roman"/>
          <w:szCs w:val="24"/>
          <w:lang w:val="sr-Cyrl-CS"/>
        </w:rPr>
        <w:t xml:space="preserve">аже се </w:t>
      </w:r>
      <w:r w:rsidR="00B30991" w:rsidRPr="0033449E">
        <w:rPr>
          <w:rFonts w:cs="Times New Roman"/>
          <w:szCs w:val="24"/>
          <w:lang w:val="sr-Cyrl-CS"/>
        </w:rPr>
        <w:t xml:space="preserve">да </w:t>
      </w:r>
      <w:r w:rsidR="00310DE8" w:rsidRPr="0033449E">
        <w:rPr>
          <w:rFonts w:cs="Times New Roman"/>
          <w:szCs w:val="24"/>
          <w:lang w:val="sr-Cyrl-CS"/>
        </w:rPr>
        <w:t>о</w:t>
      </w:r>
      <w:r w:rsidR="00B30991" w:rsidRPr="0033449E">
        <w:rPr>
          <w:rFonts w:cs="Times New Roman"/>
          <w:szCs w:val="24"/>
          <w:lang w:val="sr-Cyrl-CS"/>
        </w:rPr>
        <w:t>бвезник ПДВ који није остварио право на одбитак претходног пореза на основу рачуна обвезника ПДВ издатог по основу примљеног аванса, може да оствари право на одбитак претходног пореза на основу рачуна за изв</w:t>
      </w:r>
      <w:r w:rsidR="00310DE8" w:rsidRPr="0033449E">
        <w:rPr>
          <w:rFonts w:cs="Times New Roman"/>
          <w:szCs w:val="24"/>
          <w:lang w:val="sr-Cyrl-CS"/>
        </w:rPr>
        <w:t xml:space="preserve">ршени промет добара или услуга, </w:t>
      </w:r>
      <w:r w:rsidR="002F7BAA" w:rsidRPr="0033449E">
        <w:rPr>
          <w:rFonts w:cs="Times New Roman"/>
          <w:szCs w:val="24"/>
          <w:lang w:val="sr-Cyrl-CS"/>
        </w:rPr>
        <w:t xml:space="preserve">као и </w:t>
      </w:r>
      <w:r w:rsidR="00B16604" w:rsidRPr="0033449E">
        <w:rPr>
          <w:rFonts w:cs="Times New Roman"/>
          <w:szCs w:val="24"/>
          <w:lang w:val="sr-Cyrl-CS"/>
        </w:rPr>
        <w:t xml:space="preserve">да је услов за остваривање права на одбитак претходног пореза </w:t>
      </w:r>
      <w:r w:rsidR="002F7BAA" w:rsidRPr="0033449E">
        <w:rPr>
          <w:rFonts w:cs="Times New Roman"/>
          <w:szCs w:val="24"/>
          <w:lang w:val="sr-Cyrl-CS"/>
        </w:rPr>
        <w:t>о</w:t>
      </w:r>
      <w:r w:rsidR="00B16604" w:rsidRPr="0033449E">
        <w:rPr>
          <w:rFonts w:cs="Times New Roman"/>
          <w:szCs w:val="24"/>
          <w:lang w:val="sr-Cyrl-CS"/>
        </w:rPr>
        <w:t>бвезника ПДВ</w:t>
      </w:r>
      <w:r w:rsidR="00061EB0" w:rsidRPr="0033449E">
        <w:rPr>
          <w:rFonts w:cs="Times New Roman"/>
          <w:szCs w:val="24"/>
          <w:lang w:val="sr-Cyrl-CS"/>
        </w:rPr>
        <w:t xml:space="preserve"> који је, </w:t>
      </w:r>
      <w:r w:rsidR="002F7BAA" w:rsidRPr="0033449E">
        <w:rPr>
          <w:rFonts w:cs="Times New Roman"/>
          <w:szCs w:val="24"/>
          <w:lang w:val="sr-Cyrl-CS"/>
        </w:rPr>
        <w:t xml:space="preserve">као прималац </w:t>
      </w:r>
      <w:r w:rsidR="00B16604" w:rsidRPr="0033449E">
        <w:rPr>
          <w:rFonts w:cs="Times New Roman"/>
          <w:szCs w:val="24"/>
          <w:lang w:val="sr-Cyrl-CS"/>
        </w:rPr>
        <w:t>добара и</w:t>
      </w:r>
      <w:r w:rsidR="00061EB0" w:rsidRPr="0033449E">
        <w:rPr>
          <w:rFonts w:cs="Times New Roman"/>
          <w:szCs w:val="24"/>
          <w:lang w:val="sr-Cyrl-CS"/>
        </w:rPr>
        <w:t>ли</w:t>
      </w:r>
      <w:r w:rsidR="00B16604" w:rsidRPr="0033449E">
        <w:rPr>
          <w:rFonts w:cs="Times New Roman"/>
          <w:szCs w:val="24"/>
          <w:lang w:val="sr-Cyrl-CS"/>
        </w:rPr>
        <w:t xml:space="preserve"> услуга</w:t>
      </w:r>
      <w:r w:rsidR="00061EB0" w:rsidRPr="0033449E">
        <w:rPr>
          <w:rFonts w:cs="Times New Roman"/>
          <w:szCs w:val="24"/>
          <w:lang w:val="sr-Cyrl-CS"/>
        </w:rPr>
        <w:t>, порески дужник у складу са ЗПДВ,</w:t>
      </w:r>
      <w:r w:rsidR="00B16604" w:rsidRPr="0033449E">
        <w:rPr>
          <w:rFonts w:cs="Times New Roman"/>
          <w:szCs w:val="24"/>
          <w:lang w:val="sr-Cyrl-CS"/>
        </w:rPr>
        <w:t xml:space="preserve"> сачињавање интерног рачуна.</w:t>
      </w:r>
    </w:p>
    <w:p w14:paraId="16AAE4E1" w14:textId="437DD7F3" w:rsidR="005212EA" w:rsidRPr="0033449E" w:rsidRDefault="005212EA" w:rsidP="005212EA">
      <w:pPr>
        <w:spacing w:after="0" w:line="240" w:lineRule="auto"/>
        <w:ind w:firstLine="708"/>
        <w:jc w:val="both"/>
        <w:rPr>
          <w:rFonts w:cs="Times New Roman"/>
          <w:szCs w:val="24"/>
          <w:lang w:val="sr-Cyrl-CS"/>
        </w:rPr>
      </w:pPr>
      <w:r w:rsidRPr="0033449E">
        <w:rPr>
          <w:rFonts w:cs="Times New Roman"/>
          <w:szCs w:val="24"/>
          <w:lang w:val="sr-Cyrl-CS"/>
        </w:rPr>
        <w:t xml:space="preserve">Предлаже се да се исправка одбитка претходног пореза врши и по основу смањења аванса, као и по основу сторнирања рачуна и других докумената претходног учесника у промету који утичу на одбитак претходног пореза. Поред тога, предлаже се </w:t>
      </w:r>
      <w:r w:rsidRPr="0033449E">
        <w:rPr>
          <w:rFonts w:cs="Times New Roman"/>
          <w:szCs w:val="24"/>
          <w:lang w:val="sr-Cyrl-CS"/>
        </w:rPr>
        <w:lastRenderedPageBreak/>
        <w:t>јасно уређивање облика рачуна у смислу да обвезник ПДВ издаје елект</w:t>
      </w:r>
      <w:r w:rsidR="0033449E">
        <w:rPr>
          <w:rFonts w:cs="Times New Roman"/>
          <w:szCs w:val="24"/>
          <w:lang w:val="sr-Cyrl-CS"/>
        </w:rPr>
        <w:t>р</w:t>
      </w:r>
      <w:r w:rsidRPr="0033449E">
        <w:rPr>
          <w:rFonts w:cs="Times New Roman"/>
          <w:szCs w:val="24"/>
          <w:lang w:val="sr-Cyrl-CS"/>
        </w:rPr>
        <w:t>онску фактуру у складу са законом којим се уређује електронско фактурисање, фискални рачун у складу са законом којим се уређује фискализација, рачун у папирном облику, односно рачун у електронском облику, са изузетком електронске фактуре и фискалног рачуна, ако постоји сагласност примаоца да прихвата рачун у електронском облику, као и обавеза сачињавања интерног рачуна од стране обвезника ПДВ који је, као прималац добара или услуга, порески дужник у складу са ЗПДВ.</w:t>
      </w:r>
    </w:p>
    <w:p w14:paraId="373D74C8" w14:textId="14DE5718" w:rsidR="00B30991" w:rsidRPr="0033449E" w:rsidRDefault="006C5A5F" w:rsidP="002103D8">
      <w:pPr>
        <w:spacing w:after="0" w:line="240" w:lineRule="auto"/>
        <w:ind w:firstLine="708"/>
        <w:jc w:val="both"/>
        <w:rPr>
          <w:rFonts w:cs="Times New Roman"/>
          <w:szCs w:val="24"/>
          <w:lang w:val="sr-Cyrl-CS"/>
        </w:rPr>
      </w:pPr>
      <w:r w:rsidRPr="0033449E">
        <w:rPr>
          <w:rFonts w:cs="Times New Roman"/>
          <w:szCs w:val="24"/>
          <w:lang w:val="sr-Cyrl-CS"/>
        </w:rPr>
        <w:t xml:space="preserve">У циљу повећања правне сигурности обвезника ПДВ предлаже се да </w:t>
      </w:r>
      <w:r w:rsidR="00310DE8" w:rsidRPr="0033449E">
        <w:rPr>
          <w:rFonts w:cs="Times New Roman"/>
          <w:szCs w:val="24"/>
          <w:lang w:val="sr-Cyrl-CS"/>
        </w:rPr>
        <w:t xml:space="preserve">ако </w:t>
      </w:r>
      <w:r w:rsidR="00B30991" w:rsidRPr="0033449E">
        <w:rPr>
          <w:rFonts w:cs="Times New Roman"/>
          <w:szCs w:val="24"/>
          <w:lang w:val="sr-Cyrl-CS"/>
        </w:rPr>
        <w:t>рачун садржи формалне недостатке који се односе на идентификацију примаоца рачуна</w:t>
      </w:r>
      <w:r w:rsidRPr="0033449E">
        <w:rPr>
          <w:rFonts w:cs="Times New Roman"/>
          <w:szCs w:val="24"/>
          <w:lang w:val="sr-Cyrl-CS"/>
        </w:rPr>
        <w:t xml:space="preserve"> (реч је о подацима који се односе на назив и адресу примаоца рачуна</w:t>
      </w:r>
      <w:r w:rsidR="00EF463D" w:rsidRPr="0033449E">
        <w:rPr>
          <w:rFonts w:cs="Times New Roman"/>
          <w:szCs w:val="24"/>
          <w:lang w:val="sr-Cyrl-CS"/>
        </w:rPr>
        <w:t>)</w:t>
      </w:r>
      <w:r w:rsidR="00B30991" w:rsidRPr="0033449E">
        <w:rPr>
          <w:rFonts w:cs="Times New Roman"/>
          <w:szCs w:val="24"/>
          <w:lang w:val="sr-Cyrl-CS"/>
        </w:rPr>
        <w:t xml:space="preserve">, са изузетком податка о ПИБ-у, та околност не умањује право на одбитак претходног пореза </w:t>
      </w:r>
      <w:r w:rsidR="00EF463D" w:rsidRPr="0033449E">
        <w:rPr>
          <w:rFonts w:cs="Times New Roman"/>
          <w:szCs w:val="24"/>
          <w:lang w:val="sr-Cyrl-CS"/>
        </w:rPr>
        <w:t>обвезника ПДВ – примаоца рачуна</w:t>
      </w:r>
      <w:r w:rsidR="00130E41" w:rsidRPr="0033449E">
        <w:rPr>
          <w:rFonts w:cs="Times New Roman"/>
          <w:szCs w:val="24"/>
          <w:lang w:val="sr-Cyrl-CS"/>
        </w:rPr>
        <w:t xml:space="preserve">. </w:t>
      </w:r>
    </w:p>
    <w:p w14:paraId="5CC171ED" w14:textId="0894CEEF" w:rsidR="00466888" w:rsidRPr="0033449E" w:rsidRDefault="00DB008F" w:rsidP="00B35E03">
      <w:pPr>
        <w:spacing w:after="0" w:line="240" w:lineRule="auto"/>
        <w:ind w:firstLine="708"/>
        <w:jc w:val="both"/>
        <w:rPr>
          <w:rFonts w:cs="Times New Roman"/>
          <w:szCs w:val="24"/>
          <w:lang w:val="sr-Cyrl-CS"/>
        </w:rPr>
      </w:pPr>
      <w:r w:rsidRPr="0033449E">
        <w:rPr>
          <w:rFonts w:cs="Times New Roman"/>
          <w:szCs w:val="24"/>
          <w:lang w:val="sr-Cyrl-CS"/>
        </w:rPr>
        <w:t xml:space="preserve">Са истим циљем предлаже се јасно дефинисање правила која се </w:t>
      </w:r>
      <w:r w:rsidR="0084070E" w:rsidRPr="0033449E">
        <w:rPr>
          <w:rFonts w:cs="Times New Roman"/>
          <w:szCs w:val="24"/>
          <w:lang w:val="sr-Cyrl-CS"/>
        </w:rPr>
        <w:t xml:space="preserve">односе на </w:t>
      </w:r>
      <w:r w:rsidR="008668DC" w:rsidRPr="0033449E">
        <w:rPr>
          <w:rFonts w:cs="Times New Roman"/>
          <w:szCs w:val="24"/>
          <w:lang w:val="sr-Cyrl-CS"/>
        </w:rPr>
        <w:t>сторнирање издатих рачуна</w:t>
      </w:r>
      <w:r w:rsidR="00D84BEE" w:rsidRPr="0033449E">
        <w:rPr>
          <w:rFonts w:cs="Times New Roman"/>
          <w:szCs w:val="24"/>
          <w:lang w:val="sr-Cyrl-CS"/>
        </w:rPr>
        <w:t xml:space="preserve"> са исказаним ПДВ</w:t>
      </w:r>
      <w:r w:rsidRPr="0033449E">
        <w:rPr>
          <w:rFonts w:cs="Times New Roman"/>
          <w:szCs w:val="24"/>
          <w:lang w:val="sr-Cyrl-CS"/>
        </w:rPr>
        <w:t>. С тим у вези</w:t>
      </w:r>
      <w:r w:rsidR="008668DC" w:rsidRPr="0033449E">
        <w:rPr>
          <w:rFonts w:cs="Times New Roman"/>
          <w:szCs w:val="24"/>
          <w:lang w:val="sr-Cyrl-CS"/>
        </w:rPr>
        <w:t>, предл</w:t>
      </w:r>
      <w:r w:rsidR="00392036" w:rsidRPr="0033449E">
        <w:rPr>
          <w:rFonts w:cs="Times New Roman"/>
          <w:szCs w:val="24"/>
          <w:lang w:val="sr-Cyrl-CS"/>
        </w:rPr>
        <w:t xml:space="preserve">аже се </w:t>
      </w:r>
      <w:r w:rsidR="008668DC" w:rsidRPr="0033449E">
        <w:rPr>
          <w:rFonts w:cs="Times New Roman"/>
          <w:szCs w:val="24"/>
          <w:lang w:val="sr-Cyrl-CS"/>
        </w:rPr>
        <w:t xml:space="preserve">да обвезник ПДВ </w:t>
      </w:r>
      <w:r w:rsidR="007063FD" w:rsidRPr="0033449E">
        <w:rPr>
          <w:rFonts w:cs="Times New Roman"/>
          <w:szCs w:val="24"/>
          <w:lang w:val="sr-Cyrl-CS"/>
        </w:rPr>
        <w:t xml:space="preserve">који је сторнирао рачун са исказаним ПДВ смањује износ основице, а износ ПДВ </w:t>
      </w:r>
      <w:r w:rsidR="00B35E03" w:rsidRPr="0033449E">
        <w:rPr>
          <w:rFonts w:cs="Times New Roman"/>
          <w:szCs w:val="24"/>
          <w:lang w:val="sr-Cyrl-CS"/>
        </w:rPr>
        <w:t xml:space="preserve">има право да смањи ако је издао нови рачун у складу са </w:t>
      </w:r>
      <w:r w:rsidR="009B4DBD" w:rsidRPr="0033449E">
        <w:rPr>
          <w:rFonts w:cs="Times New Roman"/>
          <w:szCs w:val="24"/>
          <w:lang w:val="sr-Cyrl-CS"/>
        </w:rPr>
        <w:t>ЗПДВ</w:t>
      </w:r>
      <w:r w:rsidR="00392036" w:rsidRPr="0033449E">
        <w:rPr>
          <w:rFonts w:cs="Times New Roman"/>
          <w:szCs w:val="24"/>
          <w:lang w:val="sr-Cyrl-CS"/>
        </w:rPr>
        <w:t xml:space="preserve"> (</w:t>
      </w:r>
      <w:r w:rsidR="00B35E03" w:rsidRPr="0033449E">
        <w:rPr>
          <w:rFonts w:cs="Times New Roman"/>
          <w:szCs w:val="24"/>
          <w:lang w:val="sr-Cyrl-CS"/>
        </w:rPr>
        <w:t>у случају када постоји обавеза издавања рачуна</w:t>
      </w:r>
      <w:r w:rsidR="005075C8" w:rsidRPr="0033449E">
        <w:rPr>
          <w:rFonts w:cs="Times New Roman"/>
          <w:szCs w:val="24"/>
          <w:lang w:val="sr-Cyrl-CS"/>
        </w:rPr>
        <w:t>)</w:t>
      </w:r>
      <w:r w:rsidR="003E34BC" w:rsidRPr="0033449E">
        <w:rPr>
          <w:rFonts w:cs="Times New Roman"/>
          <w:szCs w:val="24"/>
          <w:lang w:val="sr-Cyrl-CS"/>
        </w:rPr>
        <w:t xml:space="preserve"> и ако </w:t>
      </w:r>
      <w:r w:rsidR="00B35E03" w:rsidRPr="0033449E">
        <w:rPr>
          <w:rFonts w:cs="Times New Roman"/>
          <w:szCs w:val="24"/>
          <w:lang w:val="sr-Cyrl-CS"/>
        </w:rPr>
        <w:t xml:space="preserve">поседује документ примаоца рачуна – обвезника ПДВ или лица које има право на рефакцију ПДВ у складу са </w:t>
      </w:r>
      <w:r w:rsidR="003E34BC" w:rsidRPr="0033449E">
        <w:rPr>
          <w:rFonts w:cs="Times New Roman"/>
          <w:szCs w:val="24"/>
          <w:lang w:val="sr-Cyrl-CS"/>
        </w:rPr>
        <w:t>ЗПДВ</w:t>
      </w:r>
      <w:r w:rsidR="00B35E03" w:rsidRPr="0033449E">
        <w:rPr>
          <w:rFonts w:cs="Times New Roman"/>
          <w:szCs w:val="24"/>
          <w:lang w:val="sr-Cyrl-CS"/>
        </w:rPr>
        <w:t xml:space="preserve"> у којем је наведено да ПДВ исказан у рачуну није коришћен као претходни порез, односно да за тај износ ПДВ није и неће бити поднет захтев за рефакцију ПДВ, у случају када је рачун издат обвезнику ПДВ или лицу </w:t>
      </w:r>
      <w:r w:rsidR="003E34BC" w:rsidRPr="0033449E">
        <w:rPr>
          <w:rFonts w:cs="Times New Roman"/>
          <w:szCs w:val="24"/>
          <w:lang w:val="sr-Cyrl-CS"/>
        </w:rPr>
        <w:t>које има право на рефакцију ПДВ. Такође, предл</w:t>
      </w:r>
      <w:r w:rsidR="005075C8" w:rsidRPr="0033449E">
        <w:rPr>
          <w:rFonts w:cs="Times New Roman"/>
          <w:szCs w:val="24"/>
          <w:lang w:val="sr-Cyrl-CS"/>
        </w:rPr>
        <w:t>аже се</w:t>
      </w:r>
      <w:r w:rsidR="003E34BC" w:rsidRPr="0033449E">
        <w:rPr>
          <w:rFonts w:cs="Times New Roman"/>
          <w:szCs w:val="24"/>
          <w:lang w:val="sr-Cyrl-CS"/>
        </w:rPr>
        <w:t xml:space="preserve"> да се с</w:t>
      </w:r>
      <w:r w:rsidR="00B35E03" w:rsidRPr="0033449E">
        <w:rPr>
          <w:rFonts w:cs="Times New Roman"/>
          <w:szCs w:val="24"/>
          <w:lang w:val="sr-Cyrl-CS"/>
        </w:rPr>
        <w:t xml:space="preserve">мањење износа ПДВ врши за порески период за који су испуњени </w:t>
      </w:r>
      <w:r w:rsidR="00466888" w:rsidRPr="0033449E">
        <w:rPr>
          <w:rFonts w:cs="Times New Roman"/>
          <w:szCs w:val="24"/>
          <w:lang w:val="sr-Cyrl-CS"/>
        </w:rPr>
        <w:t xml:space="preserve">наведени </w:t>
      </w:r>
      <w:r w:rsidR="00B35E03" w:rsidRPr="0033449E">
        <w:rPr>
          <w:rFonts w:cs="Times New Roman"/>
          <w:szCs w:val="24"/>
          <w:lang w:val="sr-Cyrl-CS"/>
        </w:rPr>
        <w:t>услови</w:t>
      </w:r>
      <w:r w:rsidR="00466888" w:rsidRPr="0033449E">
        <w:rPr>
          <w:rFonts w:cs="Times New Roman"/>
          <w:szCs w:val="24"/>
          <w:lang w:val="sr-Cyrl-CS"/>
        </w:rPr>
        <w:t>, као и дефинисање пореског периода за који се сматра да су ти услови испуњени.</w:t>
      </w:r>
    </w:p>
    <w:p w14:paraId="7332577D" w14:textId="4C352A58" w:rsidR="00D04934" w:rsidRPr="0033449E" w:rsidRDefault="00B07B4D" w:rsidP="002015AE">
      <w:pPr>
        <w:spacing w:after="0" w:line="240" w:lineRule="auto"/>
        <w:ind w:firstLine="708"/>
        <w:jc w:val="both"/>
        <w:rPr>
          <w:rFonts w:cs="Times New Roman"/>
          <w:szCs w:val="24"/>
          <w:lang w:val="sr-Cyrl-CS"/>
        </w:rPr>
      </w:pPr>
      <w:r w:rsidRPr="0033449E">
        <w:rPr>
          <w:rFonts w:cs="Times New Roman"/>
          <w:szCs w:val="24"/>
          <w:lang w:val="sr-Cyrl-CS"/>
        </w:rPr>
        <w:t>У циљу даљег усаглашавања са прописима ЕУ</w:t>
      </w:r>
      <w:r w:rsidR="00C55B3A" w:rsidRPr="0033449E">
        <w:rPr>
          <w:rFonts w:cs="Times New Roman"/>
          <w:szCs w:val="24"/>
          <w:lang w:val="sr-Cyrl-CS"/>
        </w:rPr>
        <w:t xml:space="preserve"> и </w:t>
      </w:r>
      <w:r w:rsidRPr="0033449E">
        <w:rPr>
          <w:rFonts w:cs="Times New Roman"/>
          <w:szCs w:val="24"/>
          <w:lang w:val="sr-Cyrl-CS"/>
        </w:rPr>
        <w:t xml:space="preserve">истовремено </w:t>
      </w:r>
      <w:r w:rsidR="00C05CC5" w:rsidRPr="0033449E">
        <w:rPr>
          <w:rFonts w:cs="Times New Roman"/>
          <w:szCs w:val="24"/>
          <w:lang w:val="sr-Cyrl-CS"/>
        </w:rPr>
        <w:t>смањењ</w:t>
      </w:r>
      <w:r w:rsidR="0033449E">
        <w:rPr>
          <w:rFonts w:cs="Times New Roman"/>
          <w:szCs w:val="24"/>
          <w:lang w:val="sr-Cyrl-CS"/>
        </w:rPr>
        <w:t>е</w:t>
      </w:r>
      <w:r w:rsidR="00874E25" w:rsidRPr="0033449E">
        <w:rPr>
          <w:rFonts w:cs="Times New Roman"/>
          <w:szCs w:val="24"/>
          <w:lang w:val="sr-Cyrl-CS"/>
        </w:rPr>
        <w:t xml:space="preserve"> трошкова обвезника ПДВ у одређеним случајевима преноса целокупне или дела имовине другом обвезнику ПДВ</w:t>
      </w:r>
      <w:r w:rsidR="00C05CC5" w:rsidRPr="0033449E">
        <w:rPr>
          <w:rFonts w:cs="Times New Roman"/>
          <w:szCs w:val="24"/>
          <w:lang w:val="sr-Cyrl-CS"/>
        </w:rPr>
        <w:t>,</w:t>
      </w:r>
      <w:r w:rsidR="00874E25" w:rsidRPr="0033449E">
        <w:rPr>
          <w:rFonts w:cs="Times New Roman"/>
          <w:szCs w:val="24"/>
          <w:lang w:val="sr-Cyrl-CS"/>
        </w:rPr>
        <w:t xml:space="preserve"> када су у складу са </w:t>
      </w:r>
      <w:r w:rsidR="00244137" w:rsidRPr="0033449E">
        <w:rPr>
          <w:rFonts w:cs="Times New Roman"/>
          <w:szCs w:val="24"/>
          <w:lang w:val="sr-Cyrl-CS"/>
        </w:rPr>
        <w:t xml:space="preserve">ЗПДВ </w:t>
      </w:r>
      <w:r w:rsidR="00A16941" w:rsidRPr="0033449E">
        <w:rPr>
          <w:rFonts w:cs="Times New Roman"/>
          <w:szCs w:val="24"/>
          <w:lang w:val="sr-Cyrl-CS"/>
        </w:rPr>
        <w:t>испуњени услови з</w:t>
      </w:r>
      <w:r w:rsidR="00874E25" w:rsidRPr="0033449E">
        <w:rPr>
          <w:rFonts w:cs="Times New Roman"/>
          <w:szCs w:val="24"/>
          <w:lang w:val="sr-Cyrl-CS"/>
        </w:rPr>
        <w:t xml:space="preserve">а неопорезивање </w:t>
      </w:r>
      <w:r w:rsidR="002015AE" w:rsidRPr="0033449E">
        <w:rPr>
          <w:rFonts w:cs="Times New Roman"/>
          <w:szCs w:val="24"/>
          <w:lang w:val="sr-Cyrl-CS"/>
        </w:rPr>
        <w:t>ПДВ</w:t>
      </w:r>
      <w:r w:rsidR="00F83C0C" w:rsidRPr="0033449E">
        <w:rPr>
          <w:rFonts w:cs="Times New Roman"/>
          <w:szCs w:val="24"/>
          <w:lang w:val="sr-Cyrl-CS"/>
        </w:rPr>
        <w:t xml:space="preserve"> јер се сматра да </w:t>
      </w:r>
      <w:r w:rsidR="004B1744" w:rsidRPr="0033449E">
        <w:rPr>
          <w:rFonts w:cs="Times New Roman"/>
          <w:szCs w:val="24"/>
          <w:lang w:val="sr-Cyrl-CS"/>
        </w:rPr>
        <w:t xml:space="preserve">није извршен </w:t>
      </w:r>
      <w:r w:rsidR="00F83C0C" w:rsidRPr="0033449E">
        <w:rPr>
          <w:rFonts w:cs="Times New Roman"/>
          <w:szCs w:val="24"/>
          <w:lang w:val="sr-Cyrl-CS"/>
        </w:rPr>
        <w:t>промет</w:t>
      </w:r>
      <w:r w:rsidR="004B1744" w:rsidRPr="0033449E">
        <w:rPr>
          <w:rFonts w:cs="Times New Roman"/>
          <w:szCs w:val="24"/>
          <w:lang w:val="sr-Cyrl-CS"/>
        </w:rPr>
        <w:t xml:space="preserve"> добара и</w:t>
      </w:r>
      <w:r w:rsidR="00F83C0C" w:rsidRPr="0033449E">
        <w:rPr>
          <w:rFonts w:cs="Times New Roman"/>
          <w:szCs w:val="24"/>
          <w:lang w:val="sr-Cyrl-CS"/>
        </w:rPr>
        <w:t xml:space="preserve"> услуга који чине имовину,</w:t>
      </w:r>
      <w:r w:rsidR="004B1744" w:rsidRPr="0033449E">
        <w:rPr>
          <w:rFonts w:cs="Times New Roman"/>
          <w:szCs w:val="24"/>
          <w:lang w:val="sr-Cyrl-CS"/>
        </w:rPr>
        <w:t xml:space="preserve"> односно</w:t>
      </w:r>
      <w:r w:rsidR="00F83C0C" w:rsidRPr="0033449E">
        <w:rPr>
          <w:rFonts w:cs="Times New Roman"/>
          <w:szCs w:val="24"/>
          <w:lang w:val="sr-Cyrl-CS"/>
        </w:rPr>
        <w:t xml:space="preserve"> део имовине</w:t>
      </w:r>
      <w:r w:rsidR="004B1744" w:rsidRPr="0033449E">
        <w:rPr>
          <w:rFonts w:cs="Times New Roman"/>
          <w:szCs w:val="24"/>
          <w:lang w:val="sr-Cyrl-CS"/>
        </w:rPr>
        <w:t xml:space="preserve"> који се преноси</w:t>
      </w:r>
      <w:r w:rsidR="002015AE" w:rsidRPr="0033449E">
        <w:rPr>
          <w:rFonts w:cs="Times New Roman"/>
          <w:szCs w:val="24"/>
          <w:lang w:val="sr-Cyrl-CS"/>
        </w:rPr>
        <w:t xml:space="preserve">, </w:t>
      </w:r>
      <w:r w:rsidR="00C05CC5" w:rsidRPr="0033449E">
        <w:rPr>
          <w:rFonts w:cs="Times New Roman"/>
          <w:szCs w:val="24"/>
          <w:lang w:val="sr-Cyrl-CS"/>
        </w:rPr>
        <w:t xml:space="preserve">предлаже се могућност оптирања за </w:t>
      </w:r>
      <w:r w:rsidR="002311B7" w:rsidRPr="0033449E">
        <w:rPr>
          <w:rFonts w:cs="Times New Roman"/>
          <w:szCs w:val="24"/>
          <w:lang w:val="sr-Cyrl-CS"/>
        </w:rPr>
        <w:t xml:space="preserve">опорезивање ПДВ. Наиме, </w:t>
      </w:r>
      <w:r w:rsidR="00874E25" w:rsidRPr="0033449E">
        <w:rPr>
          <w:rFonts w:cs="Times New Roman"/>
          <w:szCs w:val="24"/>
          <w:lang w:val="sr-Cyrl-CS"/>
        </w:rPr>
        <w:t>неопорезивање ПДВ преноса целокупне или дела имовине може у одређеним случајевима да доведе до обавезе плаћања пореза на пренос апсолутних права, односно пореза на поклон у складу са законом којим се уређују порези на имовину, што предметну трансакцију не чини неутралном</w:t>
      </w:r>
      <w:r w:rsidR="00D04934" w:rsidRPr="0033449E">
        <w:rPr>
          <w:rFonts w:cs="Times New Roman"/>
          <w:szCs w:val="24"/>
          <w:lang w:val="sr-Cyrl-CS"/>
        </w:rPr>
        <w:t xml:space="preserve"> и доводи до трошкова који не би постојали ако би се на ту трансакцију применило опорезивање ПДВ у складу са ЗПДВ у ситуацији када стицалац </w:t>
      </w:r>
      <w:r w:rsidR="00C55B3A" w:rsidRPr="0033449E">
        <w:rPr>
          <w:rFonts w:cs="Times New Roman"/>
          <w:szCs w:val="24"/>
          <w:lang w:val="sr-Cyrl-CS"/>
        </w:rPr>
        <w:t>има право на одбитак претходног пореза</w:t>
      </w:r>
      <w:r w:rsidR="00874E25" w:rsidRPr="0033449E">
        <w:rPr>
          <w:rFonts w:cs="Times New Roman"/>
          <w:szCs w:val="24"/>
          <w:lang w:val="sr-Cyrl-CS"/>
        </w:rPr>
        <w:t xml:space="preserve">. </w:t>
      </w:r>
    </w:p>
    <w:p w14:paraId="60D479AF" w14:textId="30993F80" w:rsidR="009C5D8D" w:rsidRPr="0033449E" w:rsidRDefault="00D34726" w:rsidP="009C5D8D">
      <w:pPr>
        <w:spacing w:after="0" w:line="240" w:lineRule="atLeast"/>
        <w:ind w:firstLine="708"/>
        <w:jc w:val="both"/>
        <w:rPr>
          <w:rFonts w:cs="Times New Roman"/>
          <w:szCs w:val="24"/>
          <w:lang w:val="sr-Cyrl-CS"/>
        </w:rPr>
      </w:pPr>
      <w:r w:rsidRPr="0033449E">
        <w:rPr>
          <w:rFonts w:cs="Times New Roman"/>
          <w:szCs w:val="24"/>
          <w:lang w:val="sr-Cyrl-CS"/>
        </w:rPr>
        <w:tab/>
        <w:t xml:space="preserve">У циљу отклањања недоумица </w:t>
      </w:r>
      <w:r w:rsidR="005C27FC" w:rsidRPr="0033449E">
        <w:rPr>
          <w:rFonts w:cs="Times New Roman"/>
          <w:szCs w:val="24"/>
          <w:lang w:val="sr-Cyrl-CS"/>
        </w:rPr>
        <w:t>које се односе на поступање</w:t>
      </w:r>
      <w:r w:rsidRPr="0033449E">
        <w:rPr>
          <w:rFonts w:cs="Times New Roman"/>
          <w:szCs w:val="24"/>
          <w:lang w:val="sr-Cyrl-CS"/>
        </w:rPr>
        <w:t xml:space="preserve"> </w:t>
      </w:r>
      <w:r w:rsidR="009C5D8D" w:rsidRPr="0033449E">
        <w:rPr>
          <w:rFonts w:cs="Times New Roman"/>
          <w:szCs w:val="24"/>
          <w:lang w:val="sr-Cyrl-CS"/>
        </w:rPr>
        <w:t xml:space="preserve">у случају увоза добара </w:t>
      </w:r>
      <w:r w:rsidR="002367F9" w:rsidRPr="0033449E">
        <w:rPr>
          <w:rFonts w:cs="Times New Roman"/>
          <w:szCs w:val="24"/>
          <w:lang w:val="sr-Cyrl-CS"/>
        </w:rPr>
        <w:t xml:space="preserve">код којих је у царинску вредност урачуната и вредност </w:t>
      </w:r>
      <w:r w:rsidR="00C76104" w:rsidRPr="0033449E">
        <w:rPr>
          <w:rFonts w:cs="Times New Roman"/>
          <w:szCs w:val="24"/>
          <w:lang w:val="sr-Cyrl-CS"/>
        </w:rPr>
        <w:t xml:space="preserve">одређене </w:t>
      </w:r>
      <w:r w:rsidR="002367F9" w:rsidRPr="0033449E">
        <w:rPr>
          <w:rFonts w:cs="Times New Roman"/>
          <w:szCs w:val="24"/>
          <w:lang w:val="sr-Cyrl-CS"/>
        </w:rPr>
        <w:t>услуге</w:t>
      </w:r>
      <w:r w:rsidR="00C76104" w:rsidRPr="0033449E">
        <w:rPr>
          <w:rFonts w:cs="Times New Roman"/>
          <w:szCs w:val="24"/>
          <w:lang w:val="sr-Cyrl-CS"/>
        </w:rPr>
        <w:t xml:space="preserve"> (нпр. право које се односи на коришћење софтвера), предл</w:t>
      </w:r>
      <w:r w:rsidR="005075C8" w:rsidRPr="0033449E">
        <w:rPr>
          <w:rFonts w:cs="Times New Roman"/>
          <w:szCs w:val="24"/>
          <w:lang w:val="sr-Cyrl-CS"/>
        </w:rPr>
        <w:t xml:space="preserve">аже се </w:t>
      </w:r>
      <w:r w:rsidR="00C76104" w:rsidRPr="0033449E">
        <w:rPr>
          <w:rFonts w:cs="Times New Roman"/>
          <w:szCs w:val="24"/>
          <w:lang w:val="sr-Cyrl-CS"/>
        </w:rPr>
        <w:t xml:space="preserve">да </w:t>
      </w:r>
      <w:r w:rsidR="00FA69F8" w:rsidRPr="0033449E">
        <w:rPr>
          <w:rFonts w:cs="Times New Roman"/>
          <w:szCs w:val="24"/>
          <w:lang w:val="sr-Cyrl-CS"/>
        </w:rPr>
        <w:t xml:space="preserve">основицу за промет услуга чини </w:t>
      </w:r>
      <w:r w:rsidR="009C5D8D" w:rsidRPr="0033449E">
        <w:rPr>
          <w:rFonts w:cs="Times New Roman"/>
          <w:szCs w:val="24"/>
          <w:lang w:val="sr-Cyrl-CS"/>
        </w:rPr>
        <w:t>разлика између укупног износа накнаде за тај промет и износа накнаде урачунатог у царинску вредност увезеног добра.</w:t>
      </w:r>
    </w:p>
    <w:p w14:paraId="69E8151F" w14:textId="5221ADF1" w:rsidR="00EB6D4F" w:rsidRPr="0033449E" w:rsidRDefault="00FA69F8" w:rsidP="000B3235">
      <w:pPr>
        <w:spacing w:after="0" w:line="240" w:lineRule="atLeast"/>
        <w:ind w:firstLine="708"/>
        <w:jc w:val="both"/>
        <w:rPr>
          <w:rFonts w:cs="Times New Roman"/>
          <w:szCs w:val="24"/>
          <w:lang w:val="sr-Cyrl-CS"/>
        </w:rPr>
      </w:pPr>
      <w:r w:rsidRPr="0033449E">
        <w:rPr>
          <w:rFonts w:cs="Times New Roman"/>
          <w:szCs w:val="24"/>
          <w:lang w:val="sr-Cyrl-CS"/>
        </w:rPr>
        <w:t xml:space="preserve">Поред тога, </w:t>
      </w:r>
      <w:r w:rsidR="00B06B3B" w:rsidRPr="0033449E">
        <w:rPr>
          <w:rFonts w:cs="Times New Roman"/>
          <w:szCs w:val="24"/>
          <w:lang w:val="sr-Cyrl-CS"/>
        </w:rPr>
        <w:t xml:space="preserve">у циљу транспарентног поступања обвезника ПДВ </w:t>
      </w:r>
      <w:r w:rsidR="000B3235" w:rsidRPr="0033449E">
        <w:rPr>
          <w:rFonts w:cs="Times New Roman"/>
          <w:szCs w:val="24"/>
          <w:lang w:val="sr-Cyrl-CS"/>
        </w:rPr>
        <w:t>предл</w:t>
      </w:r>
      <w:r w:rsidR="00F70641" w:rsidRPr="0033449E">
        <w:rPr>
          <w:rFonts w:cs="Times New Roman"/>
          <w:szCs w:val="24"/>
          <w:lang w:val="sr-Cyrl-CS"/>
        </w:rPr>
        <w:t xml:space="preserve">аже се </w:t>
      </w:r>
      <w:r w:rsidR="000B3235" w:rsidRPr="0033449E">
        <w:rPr>
          <w:rFonts w:cs="Times New Roman"/>
          <w:szCs w:val="24"/>
          <w:lang w:val="sr-Cyrl-CS"/>
        </w:rPr>
        <w:t xml:space="preserve">да у случају </w:t>
      </w:r>
      <w:r w:rsidR="006C5DB8" w:rsidRPr="0033449E">
        <w:rPr>
          <w:rFonts w:cs="Times New Roman"/>
          <w:szCs w:val="24"/>
          <w:lang w:val="sr-Cyrl-CS"/>
        </w:rPr>
        <w:t>измене</w:t>
      </w:r>
      <w:r w:rsidR="00CE7233" w:rsidRPr="0033449E">
        <w:rPr>
          <w:rFonts w:cs="Times New Roman"/>
          <w:szCs w:val="24"/>
          <w:lang w:val="sr-Cyrl-CS"/>
        </w:rPr>
        <w:t xml:space="preserve"> </w:t>
      </w:r>
      <w:r w:rsidR="000B3235" w:rsidRPr="0033449E">
        <w:rPr>
          <w:rFonts w:cs="Times New Roman"/>
          <w:szCs w:val="24"/>
          <w:lang w:val="sr-Cyrl-CS"/>
        </w:rPr>
        <w:t xml:space="preserve">вредности </w:t>
      </w:r>
      <w:r w:rsidR="00EB6D4F" w:rsidRPr="0033449E">
        <w:rPr>
          <w:rFonts w:cs="Times New Roman"/>
          <w:szCs w:val="24"/>
          <w:lang w:val="sr-Cyrl-CS"/>
        </w:rPr>
        <w:t>примљених</w:t>
      </w:r>
      <w:r w:rsidR="000B3235" w:rsidRPr="0033449E">
        <w:rPr>
          <w:rFonts w:cs="Times New Roman"/>
          <w:szCs w:val="24"/>
          <w:lang w:val="sr-Cyrl-CS"/>
        </w:rPr>
        <w:t xml:space="preserve"> пољопривредних производа и пољопривредних услуга</w:t>
      </w:r>
      <w:r w:rsidR="00807A88" w:rsidRPr="0033449E">
        <w:rPr>
          <w:rFonts w:cs="Times New Roman"/>
          <w:szCs w:val="24"/>
          <w:lang w:val="sr-Cyrl-CS"/>
        </w:rPr>
        <w:t xml:space="preserve"> обвезник ПДВ </w:t>
      </w:r>
      <w:r w:rsidR="006410E8" w:rsidRPr="0033449E">
        <w:rPr>
          <w:rFonts w:cs="Times New Roman"/>
          <w:szCs w:val="24"/>
          <w:lang w:val="sr-Cyrl-CS"/>
        </w:rPr>
        <w:t>који је од пољопривредника на</w:t>
      </w:r>
      <w:r w:rsidR="00922B5D" w:rsidRPr="0033449E">
        <w:rPr>
          <w:rFonts w:cs="Times New Roman"/>
          <w:szCs w:val="24"/>
          <w:lang w:val="sr-Cyrl-CS"/>
        </w:rPr>
        <w:t>б</w:t>
      </w:r>
      <w:r w:rsidR="006410E8" w:rsidRPr="0033449E">
        <w:rPr>
          <w:rFonts w:cs="Times New Roman"/>
          <w:szCs w:val="24"/>
          <w:lang w:val="sr-Cyrl-CS"/>
        </w:rPr>
        <w:t xml:space="preserve">авио пољопривредне производе, односно пољопривредне услуге </w:t>
      </w:r>
      <w:r w:rsidR="00807A88" w:rsidRPr="0033449E">
        <w:rPr>
          <w:rFonts w:cs="Times New Roman"/>
          <w:szCs w:val="24"/>
          <w:lang w:val="sr-Cyrl-CS"/>
        </w:rPr>
        <w:t xml:space="preserve">треба да изда </w:t>
      </w:r>
      <w:r w:rsidR="00EB6D4F" w:rsidRPr="0033449E">
        <w:rPr>
          <w:rFonts w:cs="Times New Roman"/>
          <w:szCs w:val="24"/>
          <w:lang w:val="sr-Cyrl-CS"/>
        </w:rPr>
        <w:t xml:space="preserve">пољопривреднику признаницу </w:t>
      </w:r>
      <w:r w:rsidR="00922B5D" w:rsidRPr="0033449E">
        <w:rPr>
          <w:rFonts w:cs="Times New Roman"/>
          <w:szCs w:val="24"/>
          <w:lang w:val="sr-Cyrl-CS"/>
        </w:rPr>
        <w:t>(</w:t>
      </w:r>
      <w:r w:rsidR="00EB6D4F" w:rsidRPr="0033449E">
        <w:rPr>
          <w:rFonts w:cs="Times New Roman"/>
          <w:szCs w:val="24"/>
          <w:lang w:val="sr-Cyrl-CS"/>
        </w:rPr>
        <w:t>ако је повећана вредност примљених добара или услуга</w:t>
      </w:r>
      <w:r w:rsidR="00922B5D" w:rsidRPr="0033449E">
        <w:rPr>
          <w:rFonts w:cs="Times New Roman"/>
          <w:szCs w:val="24"/>
          <w:lang w:val="sr-Cyrl-CS"/>
        </w:rPr>
        <w:t>)</w:t>
      </w:r>
      <w:r w:rsidR="00EB6D4F" w:rsidRPr="0033449E">
        <w:rPr>
          <w:rFonts w:cs="Times New Roman"/>
          <w:szCs w:val="24"/>
          <w:lang w:val="sr-Cyrl-CS"/>
        </w:rPr>
        <w:t xml:space="preserve">, односно документ о смањењу </w:t>
      </w:r>
      <w:r w:rsidR="00922B5D" w:rsidRPr="0033449E">
        <w:rPr>
          <w:rFonts w:cs="Times New Roman"/>
          <w:szCs w:val="24"/>
          <w:lang w:val="sr-Cyrl-CS"/>
        </w:rPr>
        <w:t>(</w:t>
      </w:r>
      <w:r w:rsidR="00EB6D4F" w:rsidRPr="0033449E">
        <w:rPr>
          <w:rFonts w:cs="Times New Roman"/>
          <w:szCs w:val="24"/>
          <w:lang w:val="sr-Cyrl-CS"/>
        </w:rPr>
        <w:t>ако је смањена вредност примљених добара или услуга</w:t>
      </w:r>
      <w:r w:rsidR="00922B5D" w:rsidRPr="0033449E">
        <w:rPr>
          <w:rFonts w:cs="Times New Roman"/>
          <w:szCs w:val="24"/>
          <w:lang w:val="sr-Cyrl-CS"/>
        </w:rPr>
        <w:t>)</w:t>
      </w:r>
      <w:r w:rsidR="00EB6D4F" w:rsidRPr="0033449E">
        <w:rPr>
          <w:rFonts w:cs="Times New Roman"/>
          <w:szCs w:val="24"/>
          <w:lang w:val="sr-Cyrl-CS"/>
        </w:rPr>
        <w:t>.</w:t>
      </w:r>
    </w:p>
    <w:p w14:paraId="69BF5CAE" w14:textId="77777777" w:rsidR="00162DB0" w:rsidRPr="0033449E" w:rsidRDefault="00162DB0" w:rsidP="00EB66DA">
      <w:pPr>
        <w:spacing w:after="0" w:line="240" w:lineRule="auto"/>
        <w:ind w:firstLine="708"/>
        <w:jc w:val="both"/>
        <w:rPr>
          <w:rFonts w:cs="Times New Roman"/>
          <w:szCs w:val="24"/>
          <w:lang w:val="sr-Cyrl-CS"/>
        </w:rPr>
      </w:pPr>
    </w:p>
    <w:p w14:paraId="467188EA" w14:textId="77777777" w:rsidR="003D7F31" w:rsidRPr="0033449E" w:rsidRDefault="003D7F31" w:rsidP="00E45F9A">
      <w:pPr>
        <w:spacing w:after="0" w:line="240" w:lineRule="atLeast"/>
        <w:ind w:firstLine="567"/>
        <w:contextualSpacing/>
        <w:jc w:val="both"/>
        <w:rPr>
          <w:rFonts w:eastAsia="Times New Roman" w:cs="Times New Roman"/>
          <w:i/>
          <w:szCs w:val="24"/>
          <w:lang w:val="sr-Cyrl-CS"/>
        </w:rPr>
      </w:pPr>
      <w:r w:rsidRPr="0033449E">
        <w:rPr>
          <w:rFonts w:eastAsia="Times New Roman" w:cs="Times New Roman"/>
          <w:i/>
          <w:szCs w:val="24"/>
          <w:lang w:val="sr-Cyrl-CS"/>
        </w:rPr>
        <w:t xml:space="preserve">• Разматране могућности да се проблеми реше и без доношења </w:t>
      </w:r>
      <w:r w:rsidR="00DE5FD7" w:rsidRPr="0033449E">
        <w:rPr>
          <w:rFonts w:eastAsia="Times New Roman" w:cs="Times New Roman"/>
          <w:i/>
          <w:szCs w:val="24"/>
          <w:lang w:val="sr-Cyrl-CS"/>
        </w:rPr>
        <w:t>овог з</w:t>
      </w:r>
      <w:r w:rsidRPr="0033449E">
        <w:rPr>
          <w:rFonts w:eastAsia="Times New Roman" w:cs="Times New Roman"/>
          <w:i/>
          <w:szCs w:val="24"/>
          <w:lang w:val="sr-Cyrl-CS"/>
        </w:rPr>
        <w:t>акона</w:t>
      </w:r>
    </w:p>
    <w:p w14:paraId="0C9E4A4F" w14:textId="77777777" w:rsidR="003D7F31" w:rsidRPr="0033449E" w:rsidRDefault="003D7F31" w:rsidP="00E45F9A">
      <w:pPr>
        <w:spacing w:after="0" w:line="240" w:lineRule="atLeast"/>
        <w:ind w:firstLine="720"/>
        <w:contextualSpacing/>
        <w:jc w:val="both"/>
        <w:rPr>
          <w:rFonts w:eastAsia="Times New Roman" w:cs="Times New Roman"/>
          <w:szCs w:val="24"/>
          <w:lang w:val="sr-Cyrl-CS"/>
        </w:rPr>
      </w:pPr>
    </w:p>
    <w:p w14:paraId="2F956F40" w14:textId="0C0F0CBF" w:rsidR="003D7F31" w:rsidRPr="0033449E" w:rsidRDefault="003D7F31" w:rsidP="00E45F9A">
      <w:pPr>
        <w:spacing w:after="0" w:line="240" w:lineRule="atLeast"/>
        <w:ind w:firstLine="567"/>
        <w:contextualSpacing/>
        <w:jc w:val="both"/>
        <w:rPr>
          <w:rFonts w:eastAsia="Times New Roman" w:cs="Times New Roman"/>
          <w:szCs w:val="24"/>
          <w:lang w:val="sr-Cyrl-CS"/>
        </w:rPr>
      </w:pPr>
      <w:r w:rsidRPr="0033449E">
        <w:rPr>
          <w:rFonts w:eastAsia="Times New Roman" w:cs="Times New Roman"/>
          <w:szCs w:val="24"/>
          <w:lang w:val="sr-Cyrl-CS"/>
        </w:rPr>
        <w:t>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ст. 2. и 3. Закона о буџетском систему (</w:t>
      </w:r>
      <w:r w:rsidRPr="0033449E">
        <w:rPr>
          <w:rFonts w:eastAsia="Times New Roman" w:cs="Times New Roman"/>
          <w:bCs/>
          <w:iCs/>
          <w:szCs w:val="24"/>
          <w:lang w:val="sr-Cyrl-CS"/>
        </w:rPr>
        <w:t>„</w:t>
      </w:r>
      <w:r w:rsidRPr="0033449E">
        <w:rPr>
          <w:rFonts w:eastAsia="Times New Roman" w:cs="Times New Roman"/>
          <w:szCs w:val="24"/>
          <w:lang w:val="sr-Cyrl-CS"/>
        </w:rPr>
        <w:t>Службени гласник РС</w:t>
      </w:r>
      <w:r w:rsidRPr="0033449E">
        <w:rPr>
          <w:rFonts w:eastAsia="Times New Roman" w:cs="Times New Roman"/>
          <w:bCs/>
          <w:iCs/>
          <w:noProof/>
          <w:szCs w:val="24"/>
          <w:lang w:val="sr-Cyrl-CS"/>
        </w:rPr>
        <w:t xml:space="preserve">”, бр. 54/09, 73/10, 101/10, 101/11, 93/12, 62/13, 63/13-исправка, </w:t>
      </w:r>
      <w:r w:rsidRPr="0033449E">
        <w:rPr>
          <w:rFonts w:eastAsia="Times New Roman" w:cs="Times New Roman"/>
          <w:bCs/>
          <w:iCs/>
          <w:noProof/>
          <w:szCs w:val="24"/>
          <w:lang w:val="sr-Cyrl-CS"/>
        </w:rPr>
        <w:lastRenderedPageBreak/>
        <w:t>108/13, 142/14, 68/15-др. закон, 103/15, 99/16, 113/17, 95/18, 31/19</w:t>
      </w:r>
      <w:r w:rsidR="00622893" w:rsidRPr="0033449E">
        <w:rPr>
          <w:rFonts w:eastAsia="Times New Roman" w:cs="Times New Roman"/>
          <w:bCs/>
          <w:iCs/>
          <w:noProof/>
          <w:szCs w:val="24"/>
          <w:lang w:val="sr-Cyrl-CS"/>
        </w:rPr>
        <w:t xml:space="preserve">, </w:t>
      </w:r>
      <w:r w:rsidRPr="0033449E">
        <w:rPr>
          <w:rFonts w:eastAsia="Times New Roman" w:cs="Times New Roman"/>
          <w:bCs/>
          <w:iCs/>
          <w:noProof/>
          <w:szCs w:val="24"/>
          <w:lang w:val="sr-Cyrl-CS"/>
        </w:rPr>
        <w:t>72/19</w:t>
      </w:r>
      <w:r w:rsidR="009E22F5" w:rsidRPr="0033449E">
        <w:rPr>
          <w:rFonts w:eastAsia="Times New Roman" w:cs="Times New Roman"/>
          <w:bCs/>
          <w:iCs/>
          <w:noProof/>
          <w:szCs w:val="24"/>
          <w:lang w:val="sr-Cyrl-CS"/>
        </w:rPr>
        <w:t>,</w:t>
      </w:r>
      <w:r w:rsidR="00622893" w:rsidRPr="0033449E">
        <w:rPr>
          <w:rFonts w:eastAsia="Times New Roman" w:cs="Times New Roman"/>
          <w:bCs/>
          <w:iCs/>
          <w:noProof/>
          <w:szCs w:val="24"/>
          <w:lang w:val="sr-Cyrl-CS"/>
        </w:rPr>
        <w:t xml:space="preserve"> 149/20</w:t>
      </w:r>
      <w:r w:rsidR="009E22F5" w:rsidRPr="0033449E">
        <w:rPr>
          <w:rFonts w:eastAsia="Times New Roman" w:cs="Times New Roman"/>
          <w:bCs/>
          <w:iCs/>
          <w:noProof/>
          <w:szCs w:val="24"/>
          <w:lang w:val="sr-Cyrl-CS"/>
        </w:rPr>
        <w:t>, 118/21</w:t>
      </w:r>
      <w:r w:rsidR="000F69EB" w:rsidRPr="0033449E">
        <w:rPr>
          <w:rFonts w:eastAsia="Times New Roman" w:cs="Times New Roman"/>
          <w:bCs/>
          <w:iCs/>
          <w:noProof/>
          <w:szCs w:val="24"/>
          <w:lang w:val="sr-Cyrl-CS"/>
        </w:rPr>
        <w:t>,</w:t>
      </w:r>
      <w:r w:rsidR="009E22F5" w:rsidRPr="0033449E">
        <w:rPr>
          <w:rFonts w:eastAsia="Times New Roman" w:cs="Times New Roman"/>
          <w:bCs/>
          <w:iCs/>
          <w:noProof/>
          <w:szCs w:val="24"/>
          <w:lang w:val="sr-Cyrl-CS"/>
        </w:rPr>
        <w:t xml:space="preserve"> 118/21-др. </w:t>
      </w:r>
      <w:r w:rsidR="000F69EB" w:rsidRPr="0033449E">
        <w:rPr>
          <w:rFonts w:eastAsia="Times New Roman" w:cs="Times New Roman"/>
          <w:bCs/>
          <w:iCs/>
          <w:noProof/>
          <w:szCs w:val="24"/>
          <w:lang w:val="sr-Cyrl-CS"/>
        </w:rPr>
        <w:t>з</w:t>
      </w:r>
      <w:r w:rsidR="009E22F5" w:rsidRPr="0033449E">
        <w:rPr>
          <w:rFonts w:eastAsia="Times New Roman" w:cs="Times New Roman"/>
          <w:bCs/>
          <w:iCs/>
          <w:noProof/>
          <w:szCs w:val="24"/>
          <w:lang w:val="sr-Cyrl-CS"/>
        </w:rPr>
        <w:t>акон</w:t>
      </w:r>
      <w:r w:rsidR="000F69EB" w:rsidRPr="0033449E">
        <w:rPr>
          <w:rFonts w:eastAsia="Times New Roman" w:cs="Times New Roman"/>
          <w:bCs/>
          <w:iCs/>
          <w:noProof/>
          <w:szCs w:val="24"/>
          <w:lang w:val="sr-Cyrl-CS"/>
        </w:rPr>
        <w:t>, 138/22</w:t>
      </w:r>
      <w:r w:rsidR="00313839" w:rsidRPr="0033449E">
        <w:rPr>
          <w:rFonts w:eastAsia="Times New Roman" w:cs="Times New Roman"/>
          <w:bCs/>
          <w:iCs/>
          <w:noProof/>
          <w:szCs w:val="24"/>
          <w:lang w:val="sr-Cyrl-CS"/>
        </w:rPr>
        <w:t xml:space="preserve"> и 92/23</w:t>
      </w:r>
      <w:r w:rsidRPr="0033449E">
        <w:rPr>
          <w:rFonts w:eastAsia="Times New Roman" w:cs="Times New Roman"/>
          <w:bCs/>
          <w:iCs/>
          <w:noProof/>
          <w:szCs w:val="24"/>
          <w:lang w:val="sr-Cyrl-CS"/>
        </w:rPr>
        <w:t xml:space="preserve">) </w:t>
      </w:r>
      <w:r w:rsidRPr="0033449E">
        <w:rPr>
          <w:rFonts w:eastAsia="Times New Roman" w:cs="Times New Roman"/>
          <w:szCs w:val="24"/>
          <w:lang w:val="sr-Cyrl-CS"/>
        </w:rPr>
        <w:t xml:space="preserve">уређују пореским законом. </w:t>
      </w:r>
      <w:r w:rsidR="005B21B8" w:rsidRPr="0033449E">
        <w:rPr>
          <w:rFonts w:eastAsia="Times New Roman" w:cs="Times New Roman"/>
          <w:szCs w:val="24"/>
          <w:lang w:val="sr-Cyrl-CS"/>
        </w:rPr>
        <w:t xml:space="preserve">С тим у вези, </w:t>
      </w:r>
      <w:r w:rsidRPr="0033449E">
        <w:rPr>
          <w:rFonts w:eastAsia="Times New Roman" w:cs="Times New Roman"/>
          <w:szCs w:val="24"/>
          <w:lang w:val="sr-Cyrl-CS"/>
        </w:rPr>
        <w:t xml:space="preserve">измене и допуне тих елемената не могу </w:t>
      </w:r>
      <w:r w:rsidR="005B21B8" w:rsidRPr="0033449E">
        <w:rPr>
          <w:rFonts w:eastAsia="Times New Roman" w:cs="Times New Roman"/>
          <w:szCs w:val="24"/>
          <w:lang w:val="sr-Cyrl-CS"/>
        </w:rPr>
        <w:t xml:space="preserve">се </w:t>
      </w:r>
      <w:r w:rsidRPr="0033449E">
        <w:rPr>
          <w:rFonts w:eastAsia="Times New Roman" w:cs="Times New Roman"/>
          <w:szCs w:val="24"/>
          <w:lang w:val="sr-Cyrl-CS"/>
        </w:rPr>
        <w:t>решити доношењем подзаконских аката, односно предузимањем других мера у оквиру послова државне управе.</w:t>
      </w:r>
    </w:p>
    <w:p w14:paraId="12D9A6B8" w14:textId="77777777" w:rsidR="00200173" w:rsidRPr="0033449E" w:rsidRDefault="00200173" w:rsidP="00E45F9A">
      <w:pPr>
        <w:spacing w:after="0" w:line="240" w:lineRule="atLeast"/>
        <w:ind w:firstLine="567"/>
        <w:contextualSpacing/>
        <w:jc w:val="both"/>
        <w:rPr>
          <w:rFonts w:eastAsia="Times New Roman" w:cs="Times New Roman"/>
          <w:szCs w:val="24"/>
          <w:lang w:val="sr-Cyrl-CS"/>
        </w:rPr>
      </w:pPr>
    </w:p>
    <w:p w14:paraId="42DDAAB9" w14:textId="77777777" w:rsidR="00200173" w:rsidRPr="0033449E" w:rsidRDefault="00200173" w:rsidP="00200173">
      <w:pPr>
        <w:spacing w:after="100" w:afterAutospacing="1" w:line="0" w:lineRule="atLeast"/>
        <w:ind w:firstLine="708"/>
        <w:contextualSpacing/>
        <w:jc w:val="both"/>
        <w:rPr>
          <w:i/>
          <w:iCs/>
          <w:szCs w:val="24"/>
          <w:lang w:val="sr-Cyrl-CS"/>
        </w:rPr>
      </w:pPr>
      <w:r w:rsidRPr="0033449E">
        <w:rPr>
          <w:rFonts w:eastAsia="Times New Roman" w:cs="Times New Roman"/>
          <w:i/>
          <w:szCs w:val="24"/>
          <w:lang w:val="sr-Cyrl-CS"/>
        </w:rPr>
        <w:t xml:space="preserve">• </w:t>
      </w:r>
      <w:r w:rsidRPr="0033449E">
        <w:rPr>
          <w:i/>
          <w:iCs/>
          <w:szCs w:val="24"/>
          <w:lang w:val="sr-Cyrl-CS"/>
        </w:rPr>
        <w:t>Зашто је доношење овог закона најбољи начин за решавање проблема</w:t>
      </w:r>
    </w:p>
    <w:p w14:paraId="4CEB58CB" w14:textId="77777777" w:rsidR="00200173" w:rsidRPr="0033449E" w:rsidRDefault="00200173" w:rsidP="00200173">
      <w:pPr>
        <w:spacing w:after="100" w:afterAutospacing="1" w:line="0" w:lineRule="atLeast"/>
        <w:ind w:firstLine="720"/>
        <w:contextualSpacing/>
        <w:jc w:val="both"/>
        <w:rPr>
          <w:szCs w:val="24"/>
          <w:lang w:val="sr-Cyrl-CS"/>
        </w:rPr>
      </w:pPr>
    </w:p>
    <w:p w14:paraId="7BBA3890" w14:textId="77777777" w:rsidR="00200173" w:rsidRPr="0033449E" w:rsidRDefault="00200173" w:rsidP="00200173">
      <w:pPr>
        <w:spacing w:after="100" w:afterAutospacing="1" w:line="0" w:lineRule="atLeast"/>
        <w:contextualSpacing/>
        <w:jc w:val="both"/>
        <w:rPr>
          <w:szCs w:val="24"/>
          <w:lang w:val="sr-Cyrl-CS"/>
        </w:rPr>
      </w:pPr>
      <w:r w:rsidRPr="0033449E">
        <w:rPr>
          <w:szCs w:val="24"/>
          <w:lang w:val="sr-Cyrl-CS"/>
        </w:rPr>
        <w:tab/>
        <w:t xml:space="preserve">Доношење овог закона најбољи је начин за решавање проблема, из разлога што је реч о законској материји, коју је једино могуће мењати одговарајућим изменама важећег закона. </w:t>
      </w:r>
    </w:p>
    <w:p w14:paraId="3218DDD4" w14:textId="77777777" w:rsidR="00200173" w:rsidRPr="0033449E" w:rsidRDefault="00200173" w:rsidP="00200173">
      <w:pPr>
        <w:spacing w:after="100" w:afterAutospacing="1" w:line="0" w:lineRule="atLeast"/>
        <w:ind w:firstLine="720"/>
        <w:contextualSpacing/>
        <w:jc w:val="both"/>
        <w:rPr>
          <w:szCs w:val="24"/>
          <w:lang w:val="sr-Cyrl-CS"/>
        </w:rPr>
      </w:pPr>
      <w:r w:rsidRPr="0033449E">
        <w:rPr>
          <w:szCs w:val="24"/>
          <w:lang w:val="sr-Cyrl-CS"/>
        </w:rPr>
        <w:t>Поред тога, уређивањем порескоправне материје овим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65506DCF" w14:textId="34C27DA2" w:rsidR="00300887" w:rsidRPr="0033449E" w:rsidRDefault="003D7F31" w:rsidP="00E45F9A">
      <w:pPr>
        <w:spacing w:after="0" w:line="240" w:lineRule="atLeast"/>
        <w:contextualSpacing/>
        <w:jc w:val="both"/>
        <w:rPr>
          <w:rFonts w:eastAsia="Times New Roman" w:cs="Times New Roman"/>
          <w:szCs w:val="24"/>
          <w:lang w:val="sr-Cyrl-CS"/>
        </w:rPr>
      </w:pPr>
      <w:r w:rsidRPr="0033449E">
        <w:rPr>
          <w:rFonts w:eastAsia="Times New Roman" w:cs="Times New Roman"/>
          <w:szCs w:val="24"/>
          <w:lang w:val="sr-Cyrl-CS"/>
        </w:rPr>
        <w:t xml:space="preserve"> </w:t>
      </w:r>
    </w:p>
    <w:p w14:paraId="2E9981D1" w14:textId="77777777" w:rsidR="003D7F31" w:rsidRPr="0033449E" w:rsidRDefault="003D7F31" w:rsidP="00820AD3">
      <w:pPr>
        <w:spacing w:after="0" w:line="240" w:lineRule="atLeast"/>
        <w:contextualSpacing/>
        <w:jc w:val="center"/>
        <w:rPr>
          <w:rFonts w:eastAsia="Times New Roman" w:cs="Times New Roman"/>
          <w:szCs w:val="24"/>
          <w:lang w:val="sr-Cyrl-CS"/>
        </w:rPr>
      </w:pPr>
      <w:r w:rsidRPr="0033449E">
        <w:rPr>
          <w:rFonts w:eastAsia="Times New Roman" w:cs="Times New Roman"/>
          <w:szCs w:val="24"/>
          <w:lang w:val="sr-Cyrl-CS"/>
        </w:rPr>
        <w:t>III.     ОБЈАШЊЕЊЕ ОСНОВНИХ ПРАВНИХ ИНСТИТУТА</w:t>
      </w:r>
    </w:p>
    <w:p w14:paraId="5215FC7A" w14:textId="77777777" w:rsidR="003D7F31" w:rsidRPr="0033449E" w:rsidRDefault="003D7F31" w:rsidP="00820AD3">
      <w:pPr>
        <w:spacing w:after="0" w:line="240" w:lineRule="atLeast"/>
        <w:contextualSpacing/>
        <w:jc w:val="center"/>
        <w:rPr>
          <w:rFonts w:eastAsia="Times New Roman" w:cs="Times New Roman"/>
          <w:szCs w:val="24"/>
          <w:lang w:val="sr-Cyrl-CS"/>
        </w:rPr>
      </w:pPr>
      <w:r w:rsidRPr="0033449E">
        <w:rPr>
          <w:rFonts w:eastAsia="Times New Roman" w:cs="Times New Roman"/>
          <w:szCs w:val="24"/>
          <w:lang w:val="sr-Cyrl-CS"/>
        </w:rPr>
        <w:t>И ПОЈЕДИНАЧНИХ РЕШЕЊА</w:t>
      </w:r>
    </w:p>
    <w:p w14:paraId="3083AE16" w14:textId="77777777" w:rsidR="00BD07A3" w:rsidRPr="0033449E" w:rsidRDefault="00BD07A3" w:rsidP="00BD07A3">
      <w:pPr>
        <w:spacing w:after="100" w:afterAutospacing="1" w:line="0" w:lineRule="atLeast"/>
        <w:ind w:left="720"/>
        <w:contextualSpacing/>
        <w:jc w:val="both"/>
        <w:rPr>
          <w:szCs w:val="24"/>
          <w:u w:val="single"/>
          <w:lang w:val="sr-Cyrl-CS"/>
        </w:rPr>
      </w:pPr>
    </w:p>
    <w:p w14:paraId="46BA4CB2" w14:textId="656448A0" w:rsidR="00BD07A3" w:rsidRPr="0033449E" w:rsidRDefault="00BD07A3" w:rsidP="00BD07A3">
      <w:pPr>
        <w:spacing w:after="100" w:afterAutospacing="1" w:line="0" w:lineRule="atLeast"/>
        <w:ind w:left="720"/>
        <w:contextualSpacing/>
        <w:jc w:val="both"/>
        <w:rPr>
          <w:szCs w:val="24"/>
          <w:u w:val="single"/>
          <w:lang w:val="sr-Cyrl-CS"/>
        </w:rPr>
      </w:pPr>
      <w:r w:rsidRPr="0033449E">
        <w:rPr>
          <w:szCs w:val="24"/>
          <w:u w:val="single"/>
          <w:lang w:val="sr-Cyrl-CS"/>
        </w:rPr>
        <w:t>Уз члан 1.</w:t>
      </w:r>
    </w:p>
    <w:p w14:paraId="76BE8A49" w14:textId="74D06B09" w:rsidR="006F71FF" w:rsidRPr="0033449E" w:rsidRDefault="00E52905" w:rsidP="00E52905">
      <w:pPr>
        <w:spacing w:after="0" w:line="240" w:lineRule="auto"/>
        <w:ind w:firstLine="708"/>
        <w:jc w:val="both"/>
        <w:rPr>
          <w:rFonts w:cs="Times New Roman"/>
          <w:szCs w:val="24"/>
          <w:lang w:val="sr-Cyrl-CS"/>
        </w:rPr>
      </w:pPr>
      <w:r w:rsidRPr="0033449E">
        <w:rPr>
          <w:rFonts w:cs="Times New Roman"/>
          <w:szCs w:val="24"/>
          <w:lang w:val="sr-Cyrl-CS"/>
        </w:rPr>
        <w:t xml:space="preserve">Предлаже се </w:t>
      </w:r>
      <w:r w:rsidR="008004AA" w:rsidRPr="0033449E">
        <w:rPr>
          <w:rFonts w:cs="Times New Roman"/>
          <w:szCs w:val="24"/>
          <w:lang w:val="sr-Cyrl-CS"/>
        </w:rPr>
        <w:t xml:space="preserve">увођење </w:t>
      </w:r>
      <w:r w:rsidRPr="0033449E">
        <w:rPr>
          <w:rFonts w:cs="Times New Roman"/>
          <w:szCs w:val="24"/>
          <w:lang w:val="sr-Cyrl-CS"/>
        </w:rPr>
        <w:t>могућност</w:t>
      </w:r>
      <w:r w:rsidR="008004AA" w:rsidRPr="0033449E">
        <w:rPr>
          <w:rFonts w:cs="Times New Roman"/>
          <w:szCs w:val="24"/>
          <w:lang w:val="sr-Cyrl-CS"/>
        </w:rPr>
        <w:t>и</w:t>
      </w:r>
      <w:r w:rsidRPr="0033449E">
        <w:rPr>
          <w:rFonts w:cs="Times New Roman"/>
          <w:szCs w:val="24"/>
          <w:lang w:val="sr-Cyrl-CS"/>
        </w:rPr>
        <w:t xml:space="preserve"> </w:t>
      </w:r>
      <w:r w:rsidR="003008F8" w:rsidRPr="0033449E">
        <w:rPr>
          <w:rFonts w:cs="Times New Roman"/>
          <w:szCs w:val="24"/>
          <w:lang w:val="sr-Cyrl-CS"/>
        </w:rPr>
        <w:t xml:space="preserve">оптирања за </w:t>
      </w:r>
      <w:r w:rsidR="008004AA" w:rsidRPr="0033449E">
        <w:rPr>
          <w:rFonts w:cs="Times New Roman"/>
          <w:szCs w:val="24"/>
          <w:lang w:val="sr-Cyrl-CS"/>
        </w:rPr>
        <w:t>опорезивање</w:t>
      </w:r>
      <w:r w:rsidR="003008F8" w:rsidRPr="0033449E">
        <w:rPr>
          <w:rFonts w:cs="Times New Roman"/>
          <w:szCs w:val="24"/>
          <w:lang w:val="sr-Cyrl-CS"/>
        </w:rPr>
        <w:t xml:space="preserve"> ПДВ у складу са ЗПДВ, у случају </w:t>
      </w:r>
      <w:r w:rsidR="0046740D" w:rsidRPr="0033449E">
        <w:rPr>
          <w:rFonts w:cs="Times New Roman"/>
          <w:szCs w:val="24"/>
          <w:lang w:val="sr-Cyrl-CS"/>
        </w:rPr>
        <w:t>када се</w:t>
      </w:r>
      <w:r w:rsidR="00CB05D9" w:rsidRPr="0033449E">
        <w:rPr>
          <w:rFonts w:cs="Times New Roman"/>
          <w:szCs w:val="24"/>
          <w:lang w:val="sr-Cyrl-CS"/>
        </w:rPr>
        <w:t xml:space="preserve"> код преноса целокупне или дела имовине </w:t>
      </w:r>
      <w:r w:rsidR="0046740D" w:rsidRPr="0033449E">
        <w:rPr>
          <w:rFonts w:cs="Times New Roman"/>
          <w:szCs w:val="24"/>
          <w:lang w:val="sr-Cyrl-CS"/>
        </w:rPr>
        <w:t>сматра да промет добара и услуга није извршен</w:t>
      </w:r>
      <w:r w:rsidR="00CB05D9" w:rsidRPr="0033449E">
        <w:rPr>
          <w:rFonts w:cs="Times New Roman"/>
          <w:szCs w:val="24"/>
          <w:lang w:val="sr-Cyrl-CS"/>
        </w:rPr>
        <w:t xml:space="preserve">, па се с тим у вези </w:t>
      </w:r>
      <w:r w:rsidR="006F71FF" w:rsidRPr="0033449E">
        <w:rPr>
          <w:rFonts w:cs="Times New Roman"/>
          <w:szCs w:val="24"/>
          <w:lang w:val="sr-Cyrl-CS"/>
        </w:rPr>
        <w:t>на наведену транскацију не примењују одредбе ЗПДВ које уређују порески третман промета добара и услуга који чине имовину, односно део имовине који се преноси.</w:t>
      </w:r>
      <w:r w:rsidR="00EC118C" w:rsidRPr="0033449E">
        <w:rPr>
          <w:rFonts w:cs="Times New Roman"/>
          <w:szCs w:val="24"/>
          <w:lang w:val="sr-Cyrl-CS"/>
        </w:rPr>
        <w:t xml:space="preserve"> С тим у вези, предлаже се да ако је уговором, односно одлуком на основу које се врши пренос имовине или дела имовине предвиђено да ће се на промет добара и услуга који чине имовину или део имовине који се преноси обрачунати ПДВ у складу са </w:t>
      </w:r>
      <w:r w:rsidR="00842D50" w:rsidRPr="0033449E">
        <w:rPr>
          <w:rFonts w:cs="Times New Roman"/>
          <w:szCs w:val="24"/>
          <w:lang w:val="sr-Cyrl-CS"/>
        </w:rPr>
        <w:t>ЗПДВ</w:t>
      </w:r>
      <w:r w:rsidR="00EC118C" w:rsidRPr="0033449E">
        <w:rPr>
          <w:rFonts w:cs="Times New Roman"/>
          <w:szCs w:val="24"/>
          <w:lang w:val="sr-Cyrl-CS"/>
        </w:rPr>
        <w:t xml:space="preserve">, </w:t>
      </w:r>
      <w:r w:rsidR="00D468FD" w:rsidRPr="0033449E">
        <w:rPr>
          <w:rFonts w:cs="Times New Roman"/>
          <w:szCs w:val="24"/>
          <w:lang w:val="sr-Cyrl-CS"/>
        </w:rPr>
        <w:t xml:space="preserve">да се </w:t>
      </w:r>
      <w:r w:rsidR="00EC118C" w:rsidRPr="0033449E">
        <w:rPr>
          <w:rFonts w:cs="Times New Roman"/>
          <w:szCs w:val="24"/>
          <w:lang w:val="sr-Cyrl-CS"/>
        </w:rPr>
        <w:t>сматра да је тај промет добара и услуга извршен.</w:t>
      </w:r>
    </w:p>
    <w:p w14:paraId="59B3FF61" w14:textId="77777777" w:rsidR="00EC118C" w:rsidRPr="0033449E" w:rsidRDefault="00EC118C" w:rsidP="00E52905">
      <w:pPr>
        <w:spacing w:after="0" w:line="240" w:lineRule="auto"/>
        <w:ind w:firstLine="708"/>
        <w:jc w:val="both"/>
        <w:rPr>
          <w:rFonts w:cs="Times New Roman"/>
          <w:szCs w:val="24"/>
          <w:lang w:val="sr-Cyrl-CS"/>
        </w:rPr>
      </w:pPr>
    </w:p>
    <w:p w14:paraId="738AE16D" w14:textId="77777777" w:rsidR="004B55A1" w:rsidRPr="0033449E" w:rsidRDefault="00FB0EC0" w:rsidP="00FB0EC0">
      <w:pPr>
        <w:spacing w:after="100" w:afterAutospacing="1" w:line="0" w:lineRule="atLeast"/>
        <w:ind w:left="720"/>
        <w:contextualSpacing/>
        <w:jc w:val="both"/>
        <w:rPr>
          <w:szCs w:val="24"/>
          <w:u w:val="single"/>
          <w:lang w:val="sr-Cyrl-CS"/>
        </w:rPr>
      </w:pPr>
      <w:r w:rsidRPr="0033449E">
        <w:rPr>
          <w:szCs w:val="24"/>
          <w:u w:val="single"/>
          <w:lang w:val="sr-Cyrl-CS"/>
        </w:rPr>
        <w:t>Уз члан 2.</w:t>
      </w:r>
    </w:p>
    <w:p w14:paraId="1AF5FC30" w14:textId="20E49B0F" w:rsidR="004B55A1" w:rsidRPr="0033449E" w:rsidRDefault="004B55A1" w:rsidP="004B55A1">
      <w:pPr>
        <w:spacing w:after="100" w:afterAutospacing="1" w:line="0" w:lineRule="atLeast"/>
        <w:ind w:firstLine="708"/>
        <w:contextualSpacing/>
        <w:jc w:val="both"/>
        <w:rPr>
          <w:szCs w:val="24"/>
          <w:u w:val="single"/>
          <w:lang w:val="sr-Cyrl-CS"/>
        </w:rPr>
      </w:pPr>
      <w:r w:rsidRPr="0033449E">
        <w:rPr>
          <w:rFonts w:cs="Times New Roman"/>
          <w:szCs w:val="24"/>
          <w:lang w:val="sr-Cyrl-CS"/>
        </w:rPr>
        <w:t>Предлаже се да код промета услуга чија се накнада урачунава у царинску вредност увезеног добра у складу са царинским прописима, основицу чини разлика између укупног износа накнаде за тај промет и износа накнаде урачунатог у царинску вредност увезеног добра.</w:t>
      </w:r>
    </w:p>
    <w:p w14:paraId="691D1BBA" w14:textId="77777777" w:rsidR="007D6395" w:rsidRPr="0033449E" w:rsidRDefault="007D6395" w:rsidP="00D021AF">
      <w:pPr>
        <w:spacing w:after="100" w:afterAutospacing="1" w:line="0" w:lineRule="atLeast"/>
        <w:ind w:left="720"/>
        <w:contextualSpacing/>
        <w:jc w:val="both"/>
        <w:rPr>
          <w:szCs w:val="24"/>
          <w:u w:val="single"/>
          <w:lang w:val="sr-Cyrl-CS"/>
        </w:rPr>
      </w:pPr>
    </w:p>
    <w:p w14:paraId="51342837" w14:textId="3BD78A1B" w:rsidR="00D021AF" w:rsidRPr="0033449E" w:rsidRDefault="00D021AF" w:rsidP="00D021AF">
      <w:pPr>
        <w:spacing w:after="100" w:afterAutospacing="1" w:line="0" w:lineRule="atLeast"/>
        <w:ind w:left="720"/>
        <w:contextualSpacing/>
        <w:jc w:val="both"/>
        <w:rPr>
          <w:szCs w:val="24"/>
          <w:u w:val="single"/>
          <w:lang w:val="sr-Cyrl-CS"/>
        </w:rPr>
      </w:pPr>
      <w:r w:rsidRPr="0033449E">
        <w:rPr>
          <w:szCs w:val="24"/>
          <w:u w:val="single"/>
          <w:lang w:val="sr-Cyrl-CS"/>
        </w:rPr>
        <w:t>Уз члан 3.</w:t>
      </w:r>
    </w:p>
    <w:p w14:paraId="693BEC8E" w14:textId="553B0472" w:rsidR="007D6395" w:rsidRPr="0033449E" w:rsidRDefault="00EC64C9" w:rsidP="00EC64C9">
      <w:pPr>
        <w:spacing w:after="100" w:afterAutospacing="1" w:line="0" w:lineRule="atLeast"/>
        <w:ind w:firstLine="720"/>
        <w:contextualSpacing/>
        <w:jc w:val="both"/>
        <w:rPr>
          <w:rFonts w:cs="Times New Roman"/>
          <w:szCs w:val="24"/>
          <w:lang w:val="sr-Cyrl-CS"/>
        </w:rPr>
      </w:pPr>
      <w:r w:rsidRPr="0033449E">
        <w:rPr>
          <w:szCs w:val="24"/>
          <w:lang w:val="sr-Cyrl-CS"/>
        </w:rPr>
        <w:t xml:space="preserve">Предлаже се </w:t>
      </w:r>
      <w:r w:rsidR="007D6395" w:rsidRPr="0033449E">
        <w:rPr>
          <w:rFonts w:cs="Times New Roman"/>
          <w:szCs w:val="24"/>
          <w:lang w:val="sr-Cyrl-CS"/>
        </w:rPr>
        <w:t xml:space="preserve">да у случају повећања пореске основице обвезник ПДВ који је испоручио добра и услуге, а који је порески дужник за тај промет, повећа износ ПДВ у складу са изменом, као и да изда документ о повећању. Обавеза повећања ПДВ односи се и на пореске дужнике – примаоце добара или услуга. Ако се основица смањи, обвезник ПДВ који је извршио промет добара и услуга другом обвезнику ПДВ, а који је порески дужник за тај промет у складу са </w:t>
      </w:r>
      <w:r w:rsidR="008A3AB0" w:rsidRPr="0033449E">
        <w:rPr>
          <w:rFonts w:cs="Times New Roman"/>
          <w:szCs w:val="24"/>
          <w:lang w:val="sr-Cyrl-CS"/>
        </w:rPr>
        <w:t>ЗПДВ</w:t>
      </w:r>
      <w:r w:rsidR="007D6395" w:rsidRPr="0033449E">
        <w:rPr>
          <w:rFonts w:cs="Times New Roman"/>
          <w:szCs w:val="24"/>
          <w:lang w:val="sr-Cyrl-CS"/>
        </w:rPr>
        <w:t>, може да смањи износ ПДВ ако испуни одређене услове – да је издао документ о смањењу, да је обвезник ПДВ којем је извршен промет добара и услуга исправио одбитак претходног пореза (уколико је обрачунати ПДВ користио као претходни порез), као и да поседује обавештење обвезника ПДВ којем је извршен промет добара и услуга да је исправио одбитак претходног пореза, односно да обрачунати ПДВ није користио као претходни порез. Ако је промет добара и услуга извршен лицу које није обвезник ПДВ, обвезник ПДВ може да смањи ПДВ ако је издао документ о смањењу и ако поседује доказ о смањењу основице</w:t>
      </w:r>
      <w:r w:rsidR="000C113A" w:rsidRPr="0033449E">
        <w:rPr>
          <w:rFonts w:cs="Times New Roman"/>
          <w:szCs w:val="24"/>
          <w:lang w:val="sr-Cyrl-CS"/>
        </w:rPr>
        <w:t xml:space="preserve">, као и обавештење да за износ ПДВ није и неће бити поднет захтев за рефакцију ПДВ у случају када је промет добара и услуга </w:t>
      </w:r>
      <w:r w:rsidR="00455404" w:rsidRPr="0033449E">
        <w:rPr>
          <w:rFonts w:cs="Times New Roman"/>
          <w:szCs w:val="24"/>
          <w:lang w:val="sr-Cyrl-CS"/>
        </w:rPr>
        <w:t xml:space="preserve">извршен лицу које има право на рефакцију ПДВ у складу </w:t>
      </w:r>
      <w:r w:rsidR="00455404" w:rsidRPr="0033449E">
        <w:rPr>
          <w:rFonts w:cs="Times New Roman"/>
          <w:szCs w:val="24"/>
          <w:lang w:val="sr-Cyrl-CS"/>
        </w:rPr>
        <w:lastRenderedPageBreak/>
        <w:t>са ЗПДВ</w:t>
      </w:r>
      <w:r w:rsidR="007D6395" w:rsidRPr="0033449E">
        <w:rPr>
          <w:rFonts w:cs="Times New Roman"/>
          <w:szCs w:val="24"/>
          <w:lang w:val="sr-Cyrl-CS"/>
        </w:rPr>
        <w:t xml:space="preserve">. У случају смањења основице за промет за који је порески дужник обвезник ПДВ – прималац добара и услуга, који има право на одбитак претходног пореза, износ обрачунатог ПДВ обвезник ПДВ може да смањи ако је сачинио интерни рачун у складу са </w:t>
      </w:r>
      <w:r w:rsidR="003424E3" w:rsidRPr="0033449E">
        <w:rPr>
          <w:rFonts w:cs="Times New Roman"/>
          <w:szCs w:val="24"/>
          <w:lang w:val="sr-Cyrl-CS"/>
        </w:rPr>
        <w:t>ЗПДВ</w:t>
      </w:r>
      <w:r w:rsidR="007D6395" w:rsidRPr="0033449E">
        <w:rPr>
          <w:rFonts w:cs="Times New Roman"/>
          <w:szCs w:val="24"/>
          <w:lang w:val="sr-Cyrl-CS"/>
        </w:rPr>
        <w:t xml:space="preserve"> и ако је исправио одбитак претходног пореза (уколико је обрачунати ПДВ користио као претходни порез). Ако дође до смањења аванса, предл</w:t>
      </w:r>
      <w:r w:rsidR="00C53586" w:rsidRPr="0033449E">
        <w:rPr>
          <w:rFonts w:cs="Times New Roman"/>
          <w:szCs w:val="24"/>
          <w:lang w:val="sr-Cyrl-CS"/>
        </w:rPr>
        <w:t xml:space="preserve">аже се </w:t>
      </w:r>
      <w:r w:rsidR="007D6395" w:rsidRPr="0033449E">
        <w:rPr>
          <w:rFonts w:cs="Times New Roman"/>
          <w:szCs w:val="24"/>
          <w:lang w:val="sr-Cyrl-CS"/>
        </w:rPr>
        <w:t xml:space="preserve">сходна примена наведених правила. Поред тога, </w:t>
      </w:r>
      <w:r w:rsidR="00677ECA" w:rsidRPr="0033449E">
        <w:rPr>
          <w:rFonts w:cs="Times New Roman"/>
          <w:szCs w:val="24"/>
          <w:lang w:val="sr-Cyrl-CS"/>
        </w:rPr>
        <w:t>предлаже се уређивање</w:t>
      </w:r>
      <w:r w:rsidR="007D6395" w:rsidRPr="0033449E">
        <w:rPr>
          <w:rFonts w:cs="Times New Roman"/>
          <w:szCs w:val="24"/>
          <w:lang w:val="sr-Cyrl-CS"/>
        </w:rPr>
        <w:t xml:space="preserve"> из</w:t>
      </w:r>
      <w:r w:rsidR="00677ECA" w:rsidRPr="0033449E">
        <w:rPr>
          <w:rFonts w:cs="Times New Roman"/>
          <w:szCs w:val="24"/>
          <w:lang w:val="sr-Cyrl-CS"/>
        </w:rPr>
        <w:t>мене</w:t>
      </w:r>
      <w:r w:rsidR="007D6395" w:rsidRPr="0033449E">
        <w:rPr>
          <w:rFonts w:cs="Times New Roman"/>
          <w:szCs w:val="24"/>
          <w:lang w:val="sr-Cyrl-CS"/>
        </w:rPr>
        <w:t xml:space="preserve"> основице за износ накнаде који није наплаћен на основу правноснажне одлуке суда о закљученом стечајном поступку, односно на основу овереног преписа записника о судском поравнању, </w:t>
      </w:r>
      <w:r w:rsidR="00820AE7" w:rsidRPr="0033449E">
        <w:rPr>
          <w:rFonts w:cs="Times New Roman"/>
          <w:szCs w:val="24"/>
          <w:lang w:val="sr-Cyrl-CS"/>
        </w:rPr>
        <w:t>измене</w:t>
      </w:r>
      <w:r w:rsidR="007D6395" w:rsidRPr="0033449E">
        <w:rPr>
          <w:rFonts w:cs="Times New Roman"/>
          <w:szCs w:val="24"/>
          <w:lang w:val="sr-Cyrl-CS"/>
        </w:rPr>
        <w:t xml:space="preserve"> основице у случају када је накнада за промет добара и услуга изражена у страној валути, а наплата се врши у динарима, као и </w:t>
      </w:r>
      <w:r w:rsidR="00820AE7" w:rsidRPr="0033449E">
        <w:rPr>
          <w:rFonts w:cs="Times New Roman"/>
          <w:szCs w:val="24"/>
          <w:lang w:val="sr-Cyrl-CS"/>
        </w:rPr>
        <w:t>измене</w:t>
      </w:r>
      <w:r w:rsidR="007D6395" w:rsidRPr="0033449E">
        <w:rPr>
          <w:rFonts w:cs="Times New Roman"/>
          <w:szCs w:val="24"/>
          <w:lang w:val="sr-Cyrl-CS"/>
        </w:rPr>
        <w:t xml:space="preserve"> основице за увоз добара</w:t>
      </w:r>
      <w:r w:rsidR="00E4747F" w:rsidRPr="0033449E">
        <w:rPr>
          <w:rFonts w:cs="Times New Roman"/>
          <w:szCs w:val="24"/>
          <w:lang w:val="sr-Cyrl-CS"/>
        </w:rPr>
        <w:t>, на досадашњи начин</w:t>
      </w:r>
      <w:r w:rsidR="007D6395" w:rsidRPr="0033449E">
        <w:rPr>
          <w:rFonts w:cs="Times New Roman"/>
          <w:szCs w:val="24"/>
          <w:lang w:val="sr-Cyrl-CS"/>
        </w:rPr>
        <w:t>.</w:t>
      </w:r>
    </w:p>
    <w:p w14:paraId="322205C7" w14:textId="77777777" w:rsidR="00D025F0" w:rsidRPr="0033449E" w:rsidRDefault="00D025F0" w:rsidP="00D021AF">
      <w:pPr>
        <w:spacing w:after="0" w:line="240" w:lineRule="auto"/>
        <w:ind w:firstLine="708"/>
        <w:jc w:val="both"/>
        <w:rPr>
          <w:rFonts w:cs="Times New Roman"/>
          <w:szCs w:val="24"/>
          <w:lang w:val="sr-Cyrl-CS"/>
        </w:rPr>
      </w:pPr>
    </w:p>
    <w:p w14:paraId="5E4467A0" w14:textId="78214892" w:rsidR="00D025F0" w:rsidRPr="0033449E" w:rsidRDefault="00D025F0" w:rsidP="00D025F0">
      <w:pPr>
        <w:spacing w:after="100" w:afterAutospacing="1" w:line="0" w:lineRule="atLeast"/>
        <w:ind w:left="720"/>
        <w:contextualSpacing/>
        <w:jc w:val="both"/>
        <w:rPr>
          <w:szCs w:val="24"/>
          <w:u w:val="single"/>
          <w:lang w:val="sr-Cyrl-CS"/>
        </w:rPr>
      </w:pPr>
      <w:r w:rsidRPr="0033449E">
        <w:rPr>
          <w:szCs w:val="24"/>
          <w:u w:val="single"/>
          <w:lang w:val="sr-Cyrl-CS"/>
        </w:rPr>
        <w:t>Уз члан 4.</w:t>
      </w:r>
    </w:p>
    <w:p w14:paraId="6D5455B2" w14:textId="7C1046C3" w:rsidR="00E95F09" w:rsidRPr="0033449E" w:rsidRDefault="009335F6" w:rsidP="00E95F09">
      <w:pPr>
        <w:spacing w:after="100" w:afterAutospacing="1" w:line="0" w:lineRule="atLeast"/>
        <w:ind w:firstLine="720"/>
        <w:contextualSpacing/>
        <w:jc w:val="both"/>
        <w:rPr>
          <w:rFonts w:cs="Times New Roman"/>
          <w:szCs w:val="24"/>
          <w:lang w:val="sr-Cyrl-CS"/>
        </w:rPr>
      </w:pPr>
      <w:r w:rsidRPr="0033449E">
        <w:rPr>
          <w:rFonts w:cs="Times New Roman"/>
          <w:szCs w:val="24"/>
          <w:lang w:val="sr-Cyrl-CS"/>
        </w:rPr>
        <w:t xml:space="preserve">Предлаже се задржавање општих услова за остваривање права на одбитак претходног пореза (да се добра и услуге набављају за обављање делатности у оквиру које се врши промет са правом на одбитак претходног пореза и поседовање одговарајуће документације), да се од ПДВ који се дугује може одбити ПДВ плаћен приликом увоза, као и да се право на одбитак претходног пореза може остварити на основу прихваћене електронске фактуре. </w:t>
      </w:r>
      <w:r w:rsidR="002974E8" w:rsidRPr="0033449E">
        <w:rPr>
          <w:rFonts w:cs="Times New Roman"/>
          <w:szCs w:val="24"/>
          <w:lang w:val="sr-Cyrl-CS"/>
        </w:rPr>
        <w:t xml:space="preserve">Поред тога, предлаже се да </w:t>
      </w:r>
      <w:r w:rsidR="001F56C4" w:rsidRPr="0033449E">
        <w:rPr>
          <w:rFonts w:cs="Times New Roman"/>
          <w:szCs w:val="24"/>
          <w:lang w:val="sr-Cyrl-CS"/>
        </w:rPr>
        <w:t>ако је за промет добара или услуга прописана обавеза издавања електронске фактуре у складу са законом којим се уређује електронско фактурисање</w:t>
      </w:r>
      <w:r w:rsidR="00D957AD" w:rsidRPr="0033449E">
        <w:rPr>
          <w:rFonts w:cs="Times New Roman"/>
          <w:szCs w:val="24"/>
          <w:lang w:val="sr-Cyrl-CS"/>
        </w:rPr>
        <w:t xml:space="preserve"> да </w:t>
      </w:r>
      <w:r w:rsidR="001F56C4" w:rsidRPr="0033449E">
        <w:rPr>
          <w:rFonts w:cs="Times New Roman"/>
          <w:szCs w:val="24"/>
          <w:lang w:val="sr-Cyrl-CS"/>
        </w:rPr>
        <w:t xml:space="preserve">се </w:t>
      </w:r>
      <w:r w:rsidR="002974E8" w:rsidRPr="0033449E">
        <w:rPr>
          <w:rFonts w:cs="Times New Roman"/>
          <w:szCs w:val="24"/>
          <w:lang w:val="sr-Cyrl-CS"/>
        </w:rPr>
        <w:t>право на одбитак претходног пореза може остварити искључиво на основу прихваћене електронске фактуре.</w:t>
      </w:r>
      <w:r w:rsidR="00BD3DB8" w:rsidRPr="0033449E">
        <w:rPr>
          <w:rFonts w:cs="Times New Roman"/>
          <w:szCs w:val="24"/>
          <w:lang w:val="sr-Cyrl-CS"/>
        </w:rPr>
        <w:t xml:space="preserve"> </w:t>
      </w:r>
      <w:r w:rsidRPr="0033449E">
        <w:rPr>
          <w:rFonts w:cs="Times New Roman"/>
          <w:szCs w:val="24"/>
          <w:lang w:val="sr-Cyrl-CS"/>
        </w:rPr>
        <w:t xml:space="preserve">Право на одбитак претходног пореза може се остварити за одређени порески период па се с тим у вези предлаже прецизно уређивање пореског периода за који обвезник ПДВ може да оствари то право. Наиме, предлаже се да обвезник ПДВ може да оствари право на одбитак претходног пореза за порески период на основу електронске фактуре, ако је електронска фактура прихваћена закључно са даном који претходи дану подношења пореске пријаве за тај порески период у складу са ЗПДВ, а најкасније 10. дана календарског месеца који следи том пореском периоду, независно од тога да ли је пореска обавеза настала у пореском периоду за који подноси пореску пријаву или у неком од претходних пореских периода и независно од тога да ли је електронска фактура издата на дан настанка пореске обавезе или после тог дана. Ако је електронска фактура прихваћена почев од дана подношења пореске пријаве за порески период, односно почев од 11. дана календарског месеца који следи пореском периоду за који се подноси пореска пријава, предлаже се да обвезник ПДВ може да оствари право на одбитак претходног пореза за порески период у којем је електронска фактура прихваћена. </w:t>
      </w:r>
      <w:r w:rsidR="00E95F09" w:rsidRPr="0033449E">
        <w:rPr>
          <w:rFonts w:cs="Times New Roman"/>
          <w:szCs w:val="24"/>
          <w:lang w:val="sr-Cyrl-CS"/>
        </w:rPr>
        <w:t xml:space="preserve">Поред тога, предлаже се да обвезник ПДВ који није остварио право на одбитак претходног пореза на основу рачуна обвезника ПДВ издатог по основу примљеног аванса, може да оствари право на одбитак претходног пореза на основу рачуна за извршени промет добара или услуга, да ако рачун садржи формалне недостатке који се односе на идентификацију примаоца рачуна, са изузетком податка о ПИБ-у, та околност не умањује право на одбитак претходног пореза обвезника ПДВ – примаоца рачуна, као и да је услов за остваривање права на одбитак претходног пореза обвезника ПДВ – примаоца добара и услуга сачињавање интерног рачуна. </w:t>
      </w:r>
    </w:p>
    <w:p w14:paraId="0D35015E" w14:textId="77777777" w:rsidR="0042329C" w:rsidRPr="0033449E" w:rsidRDefault="0042329C" w:rsidP="0042329C">
      <w:pPr>
        <w:spacing w:after="0" w:line="240" w:lineRule="auto"/>
        <w:jc w:val="both"/>
        <w:rPr>
          <w:rFonts w:cs="Times New Roman"/>
          <w:szCs w:val="24"/>
          <w:lang w:val="sr-Cyrl-CS"/>
        </w:rPr>
      </w:pPr>
    </w:p>
    <w:p w14:paraId="45821E28" w14:textId="77777777" w:rsidR="0042329C" w:rsidRPr="0033449E" w:rsidRDefault="0042329C" w:rsidP="0042329C">
      <w:pPr>
        <w:spacing w:after="100" w:afterAutospacing="1" w:line="0" w:lineRule="atLeast"/>
        <w:ind w:left="720"/>
        <w:contextualSpacing/>
        <w:jc w:val="both"/>
        <w:rPr>
          <w:szCs w:val="24"/>
          <w:u w:val="single"/>
          <w:lang w:val="sr-Cyrl-CS"/>
        </w:rPr>
      </w:pPr>
      <w:r w:rsidRPr="0033449E">
        <w:rPr>
          <w:szCs w:val="24"/>
          <w:u w:val="single"/>
          <w:lang w:val="sr-Cyrl-CS"/>
        </w:rPr>
        <w:t>Уз члан 5.</w:t>
      </w:r>
    </w:p>
    <w:p w14:paraId="1C598363" w14:textId="6C3207D9" w:rsidR="00A22A22" w:rsidRPr="0033449E" w:rsidRDefault="00A22A22" w:rsidP="00A22A22">
      <w:pPr>
        <w:spacing w:after="100" w:afterAutospacing="1" w:line="0" w:lineRule="atLeast"/>
        <w:ind w:firstLine="720"/>
        <w:contextualSpacing/>
        <w:jc w:val="both"/>
        <w:rPr>
          <w:rFonts w:cs="Times New Roman"/>
          <w:szCs w:val="24"/>
          <w:lang w:val="sr-Cyrl-CS"/>
        </w:rPr>
      </w:pPr>
      <w:r w:rsidRPr="0033449E">
        <w:rPr>
          <w:rFonts w:cs="Times New Roman"/>
          <w:szCs w:val="24"/>
          <w:lang w:val="sr-Cyrl-CS"/>
        </w:rPr>
        <w:t>Предл</w:t>
      </w:r>
      <w:r w:rsidR="005E088A" w:rsidRPr="0033449E">
        <w:rPr>
          <w:rFonts w:cs="Times New Roman"/>
          <w:szCs w:val="24"/>
          <w:lang w:val="sr-Cyrl-CS"/>
        </w:rPr>
        <w:t xml:space="preserve">аже се </w:t>
      </w:r>
      <w:r w:rsidRPr="0033449E">
        <w:rPr>
          <w:rFonts w:cs="Times New Roman"/>
          <w:szCs w:val="24"/>
          <w:lang w:val="sr-Cyrl-CS"/>
        </w:rPr>
        <w:t>да се исправка одбитка претходног пореза врши и по основу смањења аванса, као и по основу сторнирања рачуна и других докумената претходног учесника у промету који утичу на одбитак претходног пореза.</w:t>
      </w:r>
    </w:p>
    <w:p w14:paraId="65B6D719" w14:textId="4B8DB9F3" w:rsidR="00A30BCE" w:rsidRPr="0033449E" w:rsidRDefault="00A30BCE" w:rsidP="00A22A22">
      <w:pPr>
        <w:spacing w:after="0" w:line="240" w:lineRule="auto"/>
        <w:ind w:firstLine="708"/>
        <w:jc w:val="both"/>
        <w:rPr>
          <w:rFonts w:cs="Times New Roman"/>
          <w:szCs w:val="24"/>
          <w:lang w:val="sr-Cyrl-CS"/>
        </w:rPr>
      </w:pPr>
      <w:r w:rsidRPr="0033449E">
        <w:rPr>
          <w:rFonts w:cs="Times New Roman"/>
          <w:szCs w:val="24"/>
          <w:lang w:val="sr-Cyrl-CS"/>
        </w:rPr>
        <w:t>Поред тога, предл</w:t>
      </w:r>
      <w:r w:rsidR="00BD7D66" w:rsidRPr="0033449E">
        <w:rPr>
          <w:rFonts w:cs="Times New Roman"/>
          <w:szCs w:val="24"/>
          <w:lang w:val="sr-Cyrl-CS"/>
        </w:rPr>
        <w:t xml:space="preserve">аже се </w:t>
      </w:r>
      <w:r w:rsidRPr="0033449E">
        <w:rPr>
          <w:rFonts w:cs="Times New Roman"/>
          <w:szCs w:val="24"/>
          <w:lang w:val="sr-Cyrl-CS"/>
        </w:rPr>
        <w:t>да о</w:t>
      </w:r>
      <w:r w:rsidR="00A22A22" w:rsidRPr="0033449E">
        <w:rPr>
          <w:rFonts w:cs="Times New Roman"/>
          <w:szCs w:val="24"/>
          <w:lang w:val="sr-Cyrl-CS"/>
        </w:rPr>
        <w:t xml:space="preserve">бвезник ПДВ који је исправио - смањио одбитак претходног пореза може да достави обавештење о тој исправци обвезнику ПДВ – претходном учеснику у промету, односно примаоцу аванса ако је од тог обвезника ПДВ </w:t>
      </w:r>
      <w:r w:rsidR="00A22A22" w:rsidRPr="0033449E">
        <w:rPr>
          <w:rFonts w:cs="Times New Roman"/>
          <w:szCs w:val="24"/>
          <w:lang w:val="sr-Cyrl-CS"/>
        </w:rPr>
        <w:lastRenderedPageBreak/>
        <w:t xml:space="preserve">добио документ о смањењу у случају када постоји обавеза издавања документа о смањењу у складу са </w:t>
      </w:r>
      <w:r w:rsidR="00E95F09" w:rsidRPr="0033449E">
        <w:rPr>
          <w:rFonts w:cs="Times New Roman"/>
          <w:szCs w:val="24"/>
          <w:lang w:val="sr-Cyrl-CS"/>
        </w:rPr>
        <w:t>ЗПДВ</w:t>
      </w:r>
      <w:r w:rsidR="00A22A22" w:rsidRPr="0033449E">
        <w:rPr>
          <w:rFonts w:cs="Times New Roman"/>
          <w:szCs w:val="24"/>
          <w:lang w:val="sr-Cyrl-CS"/>
        </w:rPr>
        <w:t>.</w:t>
      </w:r>
    </w:p>
    <w:p w14:paraId="67F90E40" w14:textId="77777777" w:rsidR="00A22A22" w:rsidRPr="0033449E" w:rsidRDefault="00A22A22" w:rsidP="009533B6">
      <w:pPr>
        <w:spacing w:after="100" w:afterAutospacing="1" w:line="0" w:lineRule="atLeast"/>
        <w:ind w:firstLine="720"/>
        <w:contextualSpacing/>
        <w:jc w:val="both"/>
        <w:rPr>
          <w:rFonts w:cs="Times New Roman"/>
          <w:szCs w:val="24"/>
          <w:lang w:val="sr-Cyrl-CS"/>
        </w:rPr>
      </w:pPr>
    </w:p>
    <w:p w14:paraId="36D3AEB4" w14:textId="2CDDE375" w:rsidR="009533B6" w:rsidRPr="0033449E" w:rsidRDefault="009533B6" w:rsidP="004770E6">
      <w:pPr>
        <w:spacing w:after="100" w:afterAutospacing="1" w:line="0" w:lineRule="atLeast"/>
        <w:ind w:left="720"/>
        <w:contextualSpacing/>
        <w:jc w:val="both"/>
        <w:rPr>
          <w:szCs w:val="24"/>
          <w:u w:val="single"/>
          <w:lang w:val="sr-Cyrl-CS"/>
        </w:rPr>
      </w:pPr>
      <w:r w:rsidRPr="0033449E">
        <w:rPr>
          <w:szCs w:val="24"/>
          <w:u w:val="single"/>
          <w:lang w:val="sr-Cyrl-CS"/>
        </w:rPr>
        <w:t>Уз члан 6.</w:t>
      </w:r>
    </w:p>
    <w:p w14:paraId="5ABAA7C1" w14:textId="7F63360D" w:rsidR="00771BF8" w:rsidRPr="0033449E" w:rsidRDefault="00771BF8" w:rsidP="00771BF8">
      <w:pPr>
        <w:spacing w:after="0" w:line="240" w:lineRule="atLeast"/>
        <w:ind w:firstLine="708"/>
        <w:jc w:val="both"/>
        <w:rPr>
          <w:rFonts w:cs="Times New Roman"/>
          <w:szCs w:val="24"/>
          <w:lang w:val="sr-Cyrl-CS"/>
        </w:rPr>
      </w:pPr>
      <w:r w:rsidRPr="0033449E">
        <w:rPr>
          <w:rFonts w:cs="Times New Roman"/>
          <w:szCs w:val="24"/>
          <w:lang w:val="sr-Cyrl-CS"/>
        </w:rPr>
        <w:t>Предл</w:t>
      </w:r>
      <w:r w:rsidR="00BA4BC8" w:rsidRPr="0033449E">
        <w:rPr>
          <w:rFonts w:cs="Times New Roman"/>
          <w:szCs w:val="24"/>
          <w:lang w:val="sr-Cyrl-CS"/>
        </w:rPr>
        <w:t xml:space="preserve">аже се </w:t>
      </w:r>
      <w:r w:rsidRPr="0033449E">
        <w:rPr>
          <w:rFonts w:cs="Times New Roman"/>
          <w:szCs w:val="24"/>
          <w:lang w:val="sr-Cyrl-CS"/>
        </w:rPr>
        <w:t>да у случају измене вредности примљених пољопривредних производа и пољопривредних услуга обвезник ПДВ треба да изда пољопривреднику признаницу ако је повећана вредност примљених добара или услуга, односно документ о смањењу ако је смањена вредност примљених добара или услуга.</w:t>
      </w:r>
    </w:p>
    <w:p w14:paraId="7B51B0E7" w14:textId="77777777" w:rsidR="00A30BCE" w:rsidRPr="0033449E" w:rsidRDefault="00A30BCE" w:rsidP="00D04B89">
      <w:pPr>
        <w:spacing w:after="0" w:line="240" w:lineRule="auto"/>
        <w:jc w:val="both"/>
        <w:rPr>
          <w:rFonts w:cs="Times New Roman"/>
          <w:szCs w:val="24"/>
          <w:lang w:val="sr-Cyrl-CS"/>
        </w:rPr>
      </w:pPr>
    </w:p>
    <w:p w14:paraId="706109C8" w14:textId="1D6AA915" w:rsidR="004770E6" w:rsidRPr="0033449E" w:rsidRDefault="004770E6" w:rsidP="004770E6">
      <w:pPr>
        <w:spacing w:after="100" w:afterAutospacing="1" w:line="0" w:lineRule="atLeast"/>
        <w:ind w:left="720"/>
        <w:contextualSpacing/>
        <w:jc w:val="both"/>
        <w:rPr>
          <w:szCs w:val="24"/>
          <w:u w:val="single"/>
          <w:lang w:val="sr-Cyrl-CS"/>
        </w:rPr>
      </w:pPr>
      <w:r w:rsidRPr="0033449E">
        <w:rPr>
          <w:szCs w:val="24"/>
          <w:u w:val="single"/>
          <w:lang w:val="sr-Cyrl-CS"/>
        </w:rPr>
        <w:t>Уз члан 7.</w:t>
      </w:r>
    </w:p>
    <w:p w14:paraId="1FE54E84" w14:textId="06E4EE1A" w:rsidR="00771BF8" w:rsidRPr="0033449E" w:rsidRDefault="00EF1B60" w:rsidP="004770E6">
      <w:pPr>
        <w:spacing w:after="100" w:afterAutospacing="1" w:line="0" w:lineRule="atLeast"/>
        <w:ind w:left="720"/>
        <w:contextualSpacing/>
        <w:jc w:val="both"/>
        <w:rPr>
          <w:szCs w:val="24"/>
          <w:lang w:val="sr-Cyrl-CS"/>
        </w:rPr>
      </w:pPr>
      <w:r w:rsidRPr="0033449E">
        <w:rPr>
          <w:szCs w:val="24"/>
          <w:lang w:val="sr-Cyrl-CS"/>
        </w:rPr>
        <w:t>Предл</w:t>
      </w:r>
      <w:r w:rsidR="00BA4BC8" w:rsidRPr="0033449E">
        <w:rPr>
          <w:szCs w:val="24"/>
          <w:lang w:val="sr-Cyrl-CS"/>
        </w:rPr>
        <w:t xml:space="preserve">аже се </w:t>
      </w:r>
      <w:r w:rsidRPr="0033449E">
        <w:rPr>
          <w:szCs w:val="24"/>
          <w:lang w:val="sr-Cyrl-CS"/>
        </w:rPr>
        <w:t>прецизније уређивање обавеза обвезника ПДВ.</w:t>
      </w:r>
    </w:p>
    <w:p w14:paraId="562C1E06" w14:textId="3E9383DE" w:rsidR="00771BF8" w:rsidRPr="0033449E" w:rsidRDefault="00771BF8" w:rsidP="004770E6">
      <w:pPr>
        <w:spacing w:after="100" w:afterAutospacing="1" w:line="0" w:lineRule="atLeast"/>
        <w:ind w:left="720"/>
        <w:contextualSpacing/>
        <w:jc w:val="both"/>
        <w:rPr>
          <w:szCs w:val="24"/>
          <w:u w:val="single"/>
          <w:lang w:val="sr-Cyrl-CS"/>
        </w:rPr>
      </w:pPr>
    </w:p>
    <w:p w14:paraId="62D218AE" w14:textId="40B0AB73" w:rsidR="004948D9" w:rsidRPr="0033449E" w:rsidRDefault="004948D9" w:rsidP="004948D9">
      <w:pPr>
        <w:spacing w:after="100" w:afterAutospacing="1" w:line="0" w:lineRule="atLeast"/>
        <w:ind w:left="720"/>
        <w:contextualSpacing/>
        <w:jc w:val="both"/>
        <w:rPr>
          <w:szCs w:val="24"/>
          <w:u w:val="single"/>
          <w:lang w:val="sr-Cyrl-CS"/>
        </w:rPr>
      </w:pPr>
      <w:r w:rsidRPr="0033449E">
        <w:rPr>
          <w:szCs w:val="24"/>
          <w:u w:val="single"/>
          <w:lang w:val="sr-Cyrl-CS"/>
        </w:rPr>
        <w:t>Уз члан 8.</w:t>
      </w:r>
    </w:p>
    <w:p w14:paraId="54AE366A" w14:textId="45FAAFFE" w:rsidR="00964808" w:rsidRPr="0033449E" w:rsidRDefault="00964808" w:rsidP="002F328E">
      <w:pPr>
        <w:spacing w:after="100" w:afterAutospacing="1" w:line="0" w:lineRule="atLeast"/>
        <w:ind w:firstLine="720"/>
        <w:contextualSpacing/>
        <w:jc w:val="both"/>
        <w:rPr>
          <w:rFonts w:cs="Times New Roman"/>
          <w:szCs w:val="24"/>
          <w:lang w:val="sr-Cyrl-CS"/>
        </w:rPr>
      </w:pPr>
      <w:r w:rsidRPr="0033449E">
        <w:rPr>
          <w:szCs w:val="24"/>
          <w:lang w:val="sr-Cyrl-CS"/>
        </w:rPr>
        <w:t>Предл</w:t>
      </w:r>
      <w:r w:rsidR="00F47C2D" w:rsidRPr="0033449E">
        <w:rPr>
          <w:szCs w:val="24"/>
          <w:lang w:val="sr-Cyrl-CS"/>
        </w:rPr>
        <w:t xml:space="preserve">аже се да </w:t>
      </w:r>
      <w:r w:rsidR="002F328E" w:rsidRPr="0033449E">
        <w:rPr>
          <w:szCs w:val="24"/>
          <w:lang w:val="sr-Cyrl-CS"/>
        </w:rPr>
        <w:t xml:space="preserve">је </w:t>
      </w:r>
      <w:r w:rsidR="00F47C2D" w:rsidRPr="0033449E">
        <w:rPr>
          <w:szCs w:val="24"/>
          <w:lang w:val="sr-Cyrl-CS"/>
        </w:rPr>
        <w:t xml:space="preserve">обвезник који је у претходних 12 месеци </w:t>
      </w:r>
      <w:r w:rsidR="002F328E" w:rsidRPr="0033449E">
        <w:rPr>
          <w:szCs w:val="24"/>
          <w:lang w:val="sr-Cyrl-CS"/>
        </w:rPr>
        <w:t xml:space="preserve">остварио укупан промет већи од 8.000.000 динара дужан да поднесе евиденциону пријаву </w:t>
      </w:r>
      <w:r w:rsidR="00095349" w:rsidRPr="0033449E">
        <w:rPr>
          <w:szCs w:val="24"/>
          <w:lang w:val="sr-Cyrl-CS"/>
        </w:rPr>
        <w:t xml:space="preserve">пореском органу у року од пет дана </w:t>
      </w:r>
      <w:r w:rsidR="00095349" w:rsidRPr="0033449E">
        <w:rPr>
          <w:rFonts w:cs="Times New Roman"/>
          <w:szCs w:val="24"/>
          <w:lang w:val="sr-Cyrl-CS"/>
        </w:rPr>
        <w:t>од дана када је остварио тај промет.</w:t>
      </w:r>
    </w:p>
    <w:p w14:paraId="3D3E8C79" w14:textId="5A220265" w:rsidR="00095349" w:rsidRPr="0033449E" w:rsidRDefault="00095349" w:rsidP="002F328E">
      <w:pPr>
        <w:spacing w:after="100" w:afterAutospacing="1" w:line="0" w:lineRule="atLeast"/>
        <w:ind w:firstLine="720"/>
        <w:contextualSpacing/>
        <w:jc w:val="both"/>
        <w:rPr>
          <w:rFonts w:cs="Times New Roman"/>
          <w:szCs w:val="24"/>
          <w:lang w:val="sr-Cyrl-CS"/>
        </w:rPr>
      </w:pPr>
    </w:p>
    <w:p w14:paraId="710AD292" w14:textId="77777777" w:rsidR="00FA5790" w:rsidRPr="0033449E" w:rsidRDefault="00FA5790" w:rsidP="00FA5790">
      <w:pPr>
        <w:spacing w:after="100" w:afterAutospacing="1" w:line="0" w:lineRule="atLeast"/>
        <w:ind w:left="720"/>
        <w:contextualSpacing/>
        <w:jc w:val="both"/>
        <w:rPr>
          <w:szCs w:val="24"/>
          <w:u w:val="single"/>
          <w:lang w:val="sr-Cyrl-CS"/>
        </w:rPr>
      </w:pPr>
      <w:r w:rsidRPr="0033449E">
        <w:rPr>
          <w:szCs w:val="24"/>
          <w:u w:val="single"/>
          <w:lang w:val="sr-Cyrl-CS"/>
        </w:rPr>
        <w:t>Уз члан 9.</w:t>
      </w:r>
    </w:p>
    <w:p w14:paraId="25988891" w14:textId="424DE856" w:rsidR="0096695B" w:rsidRPr="0033449E" w:rsidRDefault="00D11BE0" w:rsidP="00D11BE0">
      <w:pPr>
        <w:spacing w:after="0" w:line="240" w:lineRule="auto"/>
        <w:ind w:firstLine="708"/>
        <w:jc w:val="both"/>
        <w:rPr>
          <w:rFonts w:cs="Times New Roman"/>
          <w:szCs w:val="24"/>
          <w:lang w:val="sr-Cyrl-CS"/>
        </w:rPr>
      </w:pPr>
      <w:r w:rsidRPr="0033449E">
        <w:rPr>
          <w:rFonts w:cs="Times New Roman"/>
          <w:szCs w:val="24"/>
          <w:lang w:val="sr-Cyrl-CS"/>
        </w:rPr>
        <w:t>Предл</w:t>
      </w:r>
      <w:r w:rsidR="00641454" w:rsidRPr="0033449E">
        <w:rPr>
          <w:rFonts w:cs="Times New Roman"/>
          <w:szCs w:val="24"/>
          <w:lang w:val="sr-Cyrl-CS"/>
        </w:rPr>
        <w:t>аже се</w:t>
      </w:r>
      <w:r w:rsidRPr="0033449E">
        <w:rPr>
          <w:rFonts w:cs="Times New Roman"/>
          <w:szCs w:val="24"/>
          <w:lang w:val="sr-Cyrl-CS"/>
        </w:rPr>
        <w:t xml:space="preserve"> да у случају када обвезник ПДВ престаје да постоји у</w:t>
      </w:r>
      <w:r w:rsidR="00532044" w:rsidRPr="0033449E">
        <w:rPr>
          <w:rFonts w:cs="Times New Roman"/>
          <w:szCs w:val="24"/>
          <w:lang w:val="sr-Cyrl-CS"/>
        </w:rPr>
        <w:t>след</w:t>
      </w:r>
      <w:r w:rsidRPr="0033449E">
        <w:rPr>
          <w:rFonts w:cs="Times New Roman"/>
          <w:szCs w:val="24"/>
          <w:lang w:val="sr-Cyrl-CS"/>
        </w:rPr>
        <w:t xml:space="preserve"> статусн</w:t>
      </w:r>
      <w:r w:rsidR="00532044" w:rsidRPr="0033449E">
        <w:rPr>
          <w:rFonts w:cs="Times New Roman"/>
          <w:szCs w:val="24"/>
          <w:lang w:val="sr-Cyrl-CS"/>
        </w:rPr>
        <w:t>е промене</w:t>
      </w:r>
      <w:r w:rsidRPr="0033449E">
        <w:rPr>
          <w:rFonts w:cs="Times New Roman"/>
          <w:szCs w:val="24"/>
          <w:lang w:val="sr-Cyrl-CS"/>
        </w:rPr>
        <w:t xml:space="preserve"> у складу са законом којим се уређују привредна друштва не </w:t>
      </w:r>
      <w:r w:rsidR="00DA7C88" w:rsidRPr="0033449E">
        <w:rPr>
          <w:rFonts w:cs="Times New Roman"/>
          <w:szCs w:val="24"/>
          <w:lang w:val="sr-Cyrl-CS"/>
        </w:rPr>
        <w:t xml:space="preserve">постоји обавеза </w:t>
      </w:r>
      <w:r w:rsidR="002E5D67" w:rsidRPr="0033449E">
        <w:rPr>
          <w:rFonts w:cs="Times New Roman"/>
          <w:szCs w:val="24"/>
          <w:lang w:val="sr-Cyrl-CS"/>
        </w:rPr>
        <w:t xml:space="preserve">подношења захтева за брисање </w:t>
      </w:r>
      <w:r w:rsidR="009641A0" w:rsidRPr="0033449E">
        <w:rPr>
          <w:rFonts w:cs="Times New Roman"/>
          <w:szCs w:val="24"/>
          <w:lang w:val="sr-Cyrl-CS"/>
        </w:rPr>
        <w:t xml:space="preserve">из евиденције обвезника ПДВ </w:t>
      </w:r>
      <w:r w:rsidR="002E5D67" w:rsidRPr="0033449E">
        <w:rPr>
          <w:rFonts w:cs="Times New Roman"/>
          <w:szCs w:val="24"/>
          <w:lang w:val="sr-Cyrl-CS"/>
        </w:rPr>
        <w:t xml:space="preserve">пореском органу </w:t>
      </w:r>
      <w:r w:rsidR="009641A0" w:rsidRPr="0033449E">
        <w:rPr>
          <w:rFonts w:cs="Times New Roman"/>
          <w:szCs w:val="24"/>
          <w:lang w:val="sr-Cyrl-CS"/>
        </w:rPr>
        <w:t>најкасније у року од 15 дана пре подношења захтева за брисање из регистра</w:t>
      </w:r>
      <w:r w:rsidR="0096695B" w:rsidRPr="0033449E">
        <w:rPr>
          <w:rFonts w:cs="Times New Roman"/>
          <w:szCs w:val="24"/>
          <w:lang w:val="sr-Cyrl-CS"/>
        </w:rPr>
        <w:t xml:space="preserve">, </w:t>
      </w:r>
      <w:r w:rsidRPr="0033449E">
        <w:rPr>
          <w:rFonts w:cs="Times New Roman"/>
          <w:szCs w:val="24"/>
          <w:lang w:val="sr-Cyrl-CS"/>
        </w:rPr>
        <w:t>већ</w:t>
      </w:r>
      <w:r w:rsidR="0096695B" w:rsidRPr="0033449E">
        <w:rPr>
          <w:rFonts w:cs="Times New Roman"/>
          <w:szCs w:val="24"/>
          <w:lang w:val="sr-Cyrl-CS"/>
        </w:rPr>
        <w:t xml:space="preserve"> да</w:t>
      </w:r>
      <w:r w:rsidRPr="0033449E">
        <w:rPr>
          <w:rFonts w:cs="Times New Roman"/>
          <w:szCs w:val="24"/>
          <w:lang w:val="sr-Cyrl-CS"/>
        </w:rPr>
        <w:t xml:space="preserve"> правни следбеник тог обвезника ПДВ достав</w:t>
      </w:r>
      <w:r w:rsidR="0096695B" w:rsidRPr="0033449E">
        <w:rPr>
          <w:rFonts w:cs="Times New Roman"/>
          <w:szCs w:val="24"/>
          <w:lang w:val="sr-Cyrl-CS"/>
        </w:rPr>
        <w:t>и</w:t>
      </w:r>
      <w:r w:rsidRPr="0033449E">
        <w:rPr>
          <w:rFonts w:cs="Times New Roman"/>
          <w:szCs w:val="24"/>
          <w:lang w:val="sr-Cyrl-CS"/>
        </w:rPr>
        <w:t xml:space="preserve"> обавештење пореском органу о спроведеној статусној промени у року од 15 дана од дана спровођења статусне промене.</w:t>
      </w:r>
    </w:p>
    <w:p w14:paraId="62A60602" w14:textId="3887C250" w:rsidR="001A17B1" w:rsidRPr="0033449E" w:rsidRDefault="001A17B1" w:rsidP="00DF732A">
      <w:pPr>
        <w:spacing w:after="100" w:afterAutospacing="1" w:line="0" w:lineRule="atLeast"/>
        <w:ind w:left="720"/>
        <w:contextualSpacing/>
        <w:jc w:val="both"/>
        <w:rPr>
          <w:szCs w:val="24"/>
          <w:u w:val="single"/>
          <w:lang w:val="sr-Cyrl-CS"/>
        </w:rPr>
      </w:pPr>
    </w:p>
    <w:p w14:paraId="7EA855E7" w14:textId="172F3EF4" w:rsidR="00F35DE6" w:rsidRPr="0033449E" w:rsidRDefault="00F35DE6" w:rsidP="00F35DE6">
      <w:pPr>
        <w:spacing w:after="100" w:afterAutospacing="1" w:line="0" w:lineRule="atLeast"/>
        <w:ind w:left="720"/>
        <w:contextualSpacing/>
        <w:jc w:val="both"/>
        <w:rPr>
          <w:szCs w:val="24"/>
          <w:u w:val="single"/>
          <w:lang w:val="sr-Cyrl-CS"/>
        </w:rPr>
      </w:pPr>
      <w:r w:rsidRPr="0033449E">
        <w:rPr>
          <w:szCs w:val="24"/>
          <w:u w:val="single"/>
          <w:lang w:val="sr-Cyrl-CS"/>
        </w:rPr>
        <w:t>Уз члан 10.</w:t>
      </w:r>
    </w:p>
    <w:p w14:paraId="0A8EE64B" w14:textId="5BB80BE1" w:rsidR="00C1550E" w:rsidRPr="0033449E" w:rsidRDefault="00C1550E" w:rsidP="00AF0626">
      <w:pPr>
        <w:spacing w:after="100" w:afterAutospacing="1" w:line="0" w:lineRule="atLeast"/>
        <w:ind w:firstLine="720"/>
        <w:contextualSpacing/>
        <w:jc w:val="both"/>
        <w:rPr>
          <w:szCs w:val="24"/>
          <w:lang w:val="sr-Cyrl-CS"/>
        </w:rPr>
      </w:pPr>
      <w:r w:rsidRPr="0033449E">
        <w:rPr>
          <w:szCs w:val="24"/>
          <w:lang w:val="sr-Cyrl-CS"/>
        </w:rPr>
        <w:t xml:space="preserve">Предлаже се </w:t>
      </w:r>
      <w:r w:rsidR="00AF0626" w:rsidRPr="0033449E">
        <w:rPr>
          <w:szCs w:val="24"/>
          <w:lang w:val="sr-Cyrl-CS"/>
        </w:rPr>
        <w:t>да обвезник подноси по</w:t>
      </w:r>
      <w:r w:rsidR="00F00474" w:rsidRPr="0033449E">
        <w:rPr>
          <w:szCs w:val="24"/>
          <w:lang w:val="sr-Cyrl-CS"/>
        </w:rPr>
        <w:t>пи</w:t>
      </w:r>
      <w:r w:rsidR="00AF0626" w:rsidRPr="0033449E">
        <w:rPr>
          <w:szCs w:val="24"/>
          <w:lang w:val="sr-Cyrl-CS"/>
        </w:rPr>
        <w:t>сну листу на дан подношења пореске пријаве.</w:t>
      </w:r>
    </w:p>
    <w:p w14:paraId="0AAFA85C" w14:textId="77777777" w:rsidR="00C1550E" w:rsidRPr="0033449E" w:rsidRDefault="00C1550E" w:rsidP="00F35DE6">
      <w:pPr>
        <w:spacing w:after="100" w:afterAutospacing="1" w:line="0" w:lineRule="atLeast"/>
        <w:ind w:left="720"/>
        <w:contextualSpacing/>
        <w:jc w:val="both"/>
        <w:rPr>
          <w:szCs w:val="24"/>
          <w:lang w:val="sr-Cyrl-CS"/>
        </w:rPr>
      </w:pPr>
    </w:p>
    <w:p w14:paraId="68C961D5" w14:textId="18CA6771" w:rsidR="00D123D6" w:rsidRPr="0033449E" w:rsidRDefault="00D123D6" w:rsidP="00D123D6">
      <w:pPr>
        <w:spacing w:after="100" w:afterAutospacing="1" w:line="0" w:lineRule="atLeast"/>
        <w:ind w:left="720"/>
        <w:contextualSpacing/>
        <w:jc w:val="both"/>
        <w:rPr>
          <w:szCs w:val="24"/>
          <w:u w:val="single"/>
          <w:lang w:val="sr-Cyrl-CS"/>
        </w:rPr>
      </w:pPr>
      <w:r w:rsidRPr="0033449E">
        <w:rPr>
          <w:szCs w:val="24"/>
          <w:u w:val="single"/>
          <w:lang w:val="sr-Cyrl-CS"/>
        </w:rPr>
        <w:t>Уз члан 11.</w:t>
      </w:r>
    </w:p>
    <w:p w14:paraId="4F9E791D" w14:textId="0D1A691E" w:rsidR="005061F7" w:rsidRPr="0033449E" w:rsidRDefault="00366690" w:rsidP="00366690">
      <w:pPr>
        <w:spacing w:after="100" w:afterAutospacing="1" w:line="0" w:lineRule="atLeast"/>
        <w:ind w:firstLine="708"/>
        <w:contextualSpacing/>
        <w:jc w:val="both"/>
        <w:rPr>
          <w:rFonts w:cs="Times New Roman"/>
          <w:szCs w:val="24"/>
          <w:lang w:val="sr-Cyrl-CS"/>
        </w:rPr>
      </w:pPr>
      <w:r w:rsidRPr="0033449E">
        <w:rPr>
          <w:szCs w:val="24"/>
          <w:lang w:val="sr-Cyrl-CS"/>
        </w:rPr>
        <w:t>Предлаже се уређивање рачуна који се издаје у смислу да о</w:t>
      </w:r>
      <w:r w:rsidR="005061F7" w:rsidRPr="0033449E">
        <w:rPr>
          <w:rFonts w:cs="Times New Roman"/>
          <w:szCs w:val="24"/>
          <w:lang w:val="sr-Cyrl-CS"/>
        </w:rPr>
        <w:t>бвезник ПДВ издаје елект</w:t>
      </w:r>
      <w:r w:rsidR="00F00474" w:rsidRPr="0033449E">
        <w:rPr>
          <w:rFonts w:cs="Times New Roman"/>
          <w:szCs w:val="24"/>
          <w:lang w:val="sr-Cyrl-CS"/>
        </w:rPr>
        <w:t>р</w:t>
      </w:r>
      <w:r w:rsidR="005061F7" w:rsidRPr="0033449E">
        <w:rPr>
          <w:rFonts w:cs="Times New Roman"/>
          <w:szCs w:val="24"/>
          <w:lang w:val="sr-Cyrl-CS"/>
        </w:rPr>
        <w:t>онску фактуру у складу са законом којим се уређује електронско фактурисање, фискални рачун у складу са законом којим се уређује фискализација, рачун у папирном облику, односно рачун у електронском облику, са изузетком електронске фактуре и фискалног рачуна, ако постоји сагласност примаоца да прихвата рачун у електронском облику.</w:t>
      </w:r>
    </w:p>
    <w:p w14:paraId="52C66989" w14:textId="267ED463" w:rsidR="00FA6656" w:rsidRPr="0033449E" w:rsidRDefault="005E15E2" w:rsidP="005E15E2">
      <w:pPr>
        <w:spacing w:after="100" w:afterAutospacing="1" w:line="0" w:lineRule="atLeast"/>
        <w:ind w:firstLine="708"/>
        <w:contextualSpacing/>
        <w:jc w:val="both"/>
        <w:rPr>
          <w:rFonts w:cs="Times New Roman"/>
          <w:szCs w:val="24"/>
          <w:lang w:val="sr-Cyrl-CS"/>
        </w:rPr>
      </w:pPr>
      <w:r w:rsidRPr="0033449E">
        <w:rPr>
          <w:rFonts w:cs="Times New Roman"/>
          <w:szCs w:val="24"/>
          <w:lang w:val="sr-Cyrl-CS"/>
        </w:rPr>
        <w:t>Поред тога, предлаже се сачињавање интерног рачуна п</w:t>
      </w:r>
      <w:r w:rsidR="005061F7" w:rsidRPr="0033449E">
        <w:rPr>
          <w:rFonts w:cs="Times New Roman"/>
          <w:szCs w:val="24"/>
          <w:lang w:val="sr-Cyrl-CS"/>
        </w:rPr>
        <w:t xml:space="preserve">о основу промета добара и услуга </w:t>
      </w:r>
      <w:r w:rsidRPr="0033449E">
        <w:rPr>
          <w:rFonts w:cs="Times New Roman"/>
          <w:szCs w:val="24"/>
          <w:lang w:val="sr-Cyrl-CS"/>
        </w:rPr>
        <w:t>за који је прималац порески дужник</w:t>
      </w:r>
      <w:r w:rsidR="005061F7" w:rsidRPr="0033449E">
        <w:rPr>
          <w:rFonts w:cs="Times New Roman"/>
          <w:szCs w:val="24"/>
          <w:lang w:val="sr-Cyrl-CS"/>
        </w:rPr>
        <w:t>, аванса, повећања основице за промет, односно смањења основ</w:t>
      </w:r>
      <w:r w:rsidR="00FA6656" w:rsidRPr="0033449E">
        <w:rPr>
          <w:rFonts w:cs="Times New Roman"/>
          <w:szCs w:val="24"/>
          <w:lang w:val="sr-Cyrl-CS"/>
        </w:rPr>
        <w:t>ице за промет и смањења аванса.</w:t>
      </w:r>
    </w:p>
    <w:p w14:paraId="26A74A24" w14:textId="76340E57" w:rsidR="001A17B1" w:rsidRPr="0033449E" w:rsidRDefault="001A17B1" w:rsidP="00DF732A">
      <w:pPr>
        <w:spacing w:after="100" w:afterAutospacing="1" w:line="0" w:lineRule="atLeast"/>
        <w:ind w:left="720"/>
        <w:contextualSpacing/>
        <w:jc w:val="both"/>
        <w:rPr>
          <w:szCs w:val="24"/>
          <w:u w:val="single"/>
          <w:lang w:val="sr-Cyrl-CS"/>
        </w:rPr>
      </w:pPr>
    </w:p>
    <w:p w14:paraId="5E38E5A9" w14:textId="07E4B9D8" w:rsidR="00D123D6" w:rsidRPr="0033449E" w:rsidRDefault="00D123D6" w:rsidP="00D123D6">
      <w:pPr>
        <w:spacing w:after="100" w:afterAutospacing="1" w:line="0" w:lineRule="atLeast"/>
        <w:ind w:left="720"/>
        <w:contextualSpacing/>
        <w:jc w:val="both"/>
        <w:rPr>
          <w:szCs w:val="24"/>
          <w:u w:val="single"/>
          <w:lang w:val="sr-Cyrl-CS"/>
        </w:rPr>
      </w:pPr>
      <w:r w:rsidRPr="0033449E">
        <w:rPr>
          <w:szCs w:val="24"/>
          <w:u w:val="single"/>
          <w:lang w:val="sr-Cyrl-CS"/>
        </w:rPr>
        <w:t>Уз члан 12.</w:t>
      </w:r>
    </w:p>
    <w:p w14:paraId="2F686E5D" w14:textId="0BB52AA5" w:rsidR="00CF4852" w:rsidRPr="0033449E" w:rsidRDefault="00CF4852" w:rsidP="00CF4852">
      <w:pPr>
        <w:spacing w:after="0" w:line="240" w:lineRule="auto"/>
        <w:ind w:firstLine="708"/>
        <w:jc w:val="both"/>
        <w:rPr>
          <w:rFonts w:cs="Times New Roman"/>
          <w:szCs w:val="24"/>
          <w:lang w:val="sr-Cyrl-CS"/>
        </w:rPr>
      </w:pPr>
      <w:r w:rsidRPr="0033449E">
        <w:rPr>
          <w:rFonts w:cs="Times New Roman"/>
          <w:szCs w:val="24"/>
          <w:lang w:val="sr-Cyrl-CS"/>
        </w:rPr>
        <w:t xml:space="preserve">Предлажу се решења која се односе на сторнирање издатих рачуна </w:t>
      </w:r>
      <w:r w:rsidR="0080502F" w:rsidRPr="0033449E">
        <w:rPr>
          <w:rFonts w:cs="Times New Roman"/>
          <w:szCs w:val="24"/>
          <w:lang w:val="sr-Cyrl-CS"/>
        </w:rPr>
        <w:t xml:space="preserve">са исказаним ПДВ </w:t>
      </w:r>
      <w:r w:rsidRPr="0033449E">
        <w:rPr>
          <w:rFonts w:cs="Times New Roman"/>
          <w:szCs w:val="24"/>
          <w:lang w:val="sr-Cyrl-CS"/>
        </w:rPr>
        <w:t xml:space="preserve">у смислу да обвезник ПДВ </w:t>
      </w:r>
      <w:r w:rsidR="00C6750C" w:rsidRPr="0033449E">
        <w:rPr>
          <w:rFonts w:cs="Times New Roman"/>
          <w:szCs w:val="24"/>
          <w:lang w:val="sr-Cyrl-CS"/>
        </w:rPr>
        <w:t xml:space="preserve">смањује износ основице, а да </w:t>
      </w:r>
      <w:r w:rsidRPr="0033449E">
        <w:rPr>
          <w:rFonts w:cs="Times New Roman"/>
          <w:szCs w:val="24"/>
          <w:lang w:val="sr-Cyrl-CS"/>
        </w:rPr>
        <w:t xml:space="preserve">износ ПДВ </w:t>
      </w:r>
      <w:r w:rsidR="00C6750C" w:rsidRPr="0033449E">
        <w:rPr>
          <w:rFonts w:cs="Times New Roman"/>
          <w:szCs w:val="24"/>
          <w:lang w:val="sr-Cyrl-CS"/>
        </w:rPr>
        <w:t xml:space="preserve">може да смањи </w:t>
      </w:r>
      <w:r w:rsidRPr="0033449E">
        <w:rPr>
          <w:rFonts w:cs="Times New Roman"/>
          <w:szCs w:val="24"/>
          <w:lang w:val="sr-Cyrl-CS"/>
        </w:rPr>
        <w:t>ако је издао нови рачун (у случају када постоји обавеза издавања рачуна) и ако поседује документ примаоца рачуна – обвезника ПДВ или лица које има право на рефакцију ПДВ у складу са ЗПДВ у којем је наведено да ПДВ исказан у рачуну није коришћен као претходни порез, односно да за тај износ ПДВ није и неће бити поднет захтев за рефакцију ПДВ, у случају када је рачун издат обвезнику ПДВ или лицу које има право на рефакцију ПДВ. Такође, предлаже се да се смањење износа ПДВ врши за порески период за који су испуњени наведени услови, као и дефинисање пореског периода за који се сматра да су ти услови испуњени.</w:t>
      </w:r>
    </w:p>
    <w:p w14:paraId="5C101139" w14:textId="6AB5F84F" w:rsidR="00702032" w:rsidRPr="0033449E" w:rsidRDefault="00702032" w:rsidP="00CF4852">
      <w:pPr>
        <w:spacing w:after="0" w:line="240" w:lineRule="auto"/>
        <w:ind w:firstLine="708"/>
        <w:jc w:val="both"/>
        <w:rPr>
          <w:rFonts w:cs="Times New Roman"/>
          <w:szCs w:val="24"/>
          <w:lang w:val="sr-Cyrl-CS"/>
        </w:rPr>
      </w:pPr>
      <w:r w:rsidRPr="0033449E">
        <w:rPr>
          <w:rFonts w:cs="Times New Roman"/>
          <w:szCs w:val="24"/>
          <w:lang w:val="sr-Cyrl-CS"/>
        </w:rPr>
        <w:lastRenderedPageBreak/>
        <w:t xml:space="preserve">Предлаже се </w:t>
      </w:r>
      <w:r w:rsidR="00006CF2" w:rsidRPr="0033449E">
        <w:rPr>
          <w:rFonts w:cs="Times New Roman"/>
          <w:szCs w:val="24"/>
          <w:lang w:val="sr-Cyrl-CS"/>
        </w:rPr>
        <w:t>задржавање досадашњег решења у смислу да</w:t>
      </w:r>
      <w:r w:rsidRPr="0033449E">
        <w:rPr>
          <w:rFonts w:cs="Times New Roman"/>
          <w:szCs w:val="24"/>
          <w:lang w:val="sr-Cyrl-CS"/>
        </w:rPr>
        <w:t xml:space="preserve"> лице које није обвезник ПДВ</w:t>
      </w:r>
      <w:r w:rsidR="00006CF2" w:rsidRPr="0033449E">
        <w:rPr>
          <w:rFonts w:cs="Times New Roman"/>
          <w:szCs w:val="24"/>
          <w:lang w:val="sr-Cyrl-CS"/>
        </w:rPr>
        <w:t>, а које је издало рачун са исказаним ПДВ,</w:t>
      </w:r>
      <w:r w:rsidRPr="0033449E">
        <w:rPr>
          <w:rFonts w:cs="Times New Roman"/>
          <w:szCs w:val="24"/>
          <w:lang w:val="sr-Cyrl-CS"/>
        </w:rPr>
        <w:t xml:space="preserve"> нема право </w:t>
      </w:r>
      <w:r w:rsidR="00006CF2" w:rsidRPr="0033449E">
        <w:rPr>
          <w:rFonts w:cs="Times New Roman"/>
          <w:szCs w:val="24"/>
          <w:lang w:val="sr-Cyrl-CS"/>
        </w:rPr>
        <w:t>да исправи исказани износ ПДВ.</w:t>
      </w:r>
    </w:p>
    <w:p w14:paraId="77926B08" w14:textId="77777777" w:rsidR="003A56D2" w:rsidRPr="0033449E" w:rsidRDefault="003A56D2" w:rsidP="00D123D6">
      <w:pPr>
        <w:spacing w:after="100" w:afterAutospacing="1" w:line="0" w:lineRule="atLeast"/>
        <w:ind w:left="720"/>
        <w:contextualSpacing/>
        <w:jc w:val="both"/>
        <w:rPr>
          <w:szCs w:val="24"/>
          <w:u w:val="single"/>
          <w:lang w:val="sr-Cyrl-CS"/>
        </w:rPr>
      </w:pPr>
    </w:p>
    <w:p w14:paraId="57A5FBB0" w14:textId="3E3CA579" w:rsidR="00D123D6" w:rsidRPr="0033449E" w:rsidRDefault="00D123D6" w:rsidP="00D123D6">
      <w:pPr>
        <w:spacing w:after="100" w:afterAutospacing="1" w:line="0" w:lineRule="atLeast"/>
        <w:ind w:left="720"/>
        <w:contextualSpacing/>
        <w:jc w:val="both"/>
        <w:rPr>
          <w:szCs w:val="24"/>
          <w:u w:val="single"/>
          <w:lang w:val="sr-Cyrl-CS"/>
        </w:rPr>
      </w:pPr>
      <w:r w:rsidRPr="0033449E">
        <w:rPr>
          <w:szCs w:val="24"/>
          <w:u w:val="single"/>
          <w:lang w:val="sr-Cyrl-CS"/>
        </w:rPr>
        <w:t>Уз члан 13.</w:t>
      </w:r>
    </w:p>
    <w:p w14:paraId="37A4F4E4" w14:textId="4427A4AD" w:rsidR="003A56D2" w:rsidRPr="0033449E" w:rsidRDefault="003A56D2" w:rsidP="000515E4">
      <w:pPr>
        <w:spacing w:after="100" w:afterAutospacing="1" w:line="0" w:lineRule="atLeast"/>
        <w:ind w:firstLine="720"/>
        <w:contextualSpacing/>
        <w:jc w:val="both"/>
        <w:rPr>
          <w:szCs w:val="24"/>
          <w:lang w:val="sr-Cyrl-CS"/>
        </w:rPr>
      </w:pPr>
      <w:r w:rsidRPr="0033449E">
        <w:rPr>
          <w:szCs w:val="24"/>
          <w:lang w:val="sr-Cyrl-CS"/>
        </w:rPr>
        <w:t xml:space="preserve">Предлаже се </w:t>
      </w:r>
      <w:r w:rsidR="00BB1E1C" w:rsidRPr="0033449E">
        <w:rPr>
          <w:szCs w:val="24"/>
          <w:lang w:val="sr-Cyrl-CS"/>
        </w:rPr>
        <w:t xml:space="preserve">давање </w:t>
      </w:r>
      <w:r w:rsidR="000515E4" w:rsidRPr="0033449E">
        <w:rPr>
          <w:szCs w:val="24"/>
          <w:lang w:val="sr-Cyrl-CS"/>
        </w:rPr>
        <w:t>овлашћењ</w:t>
      </w:r>
      <w:r w:rsidR="00BB1E1C" w:rsidRPr="0033449E">
        <w:rPr>
          <w:szCs w:val="24"/>
          <w:lang w:val="sr-Cyrl-CS"/>
        </w:rPr>
        <w:t>а</w:t>
      </w:r>
      <w:r w:rsidR="000515E4" w:rsidRPr="0033449E">
        <w:rPr>
          <w:szCs w:val="24"/>
          <w:lang w:val="sr-Cyrl-CS"/>
        </w:rPr>
        <w:t xml:space="preserve"> министр</w:t>
      </w:r>
      <w:r w:rsidR="00BB1E1C" w:rsidRPr="0033449E">
        <w:rPr>
          <w:szCs w:val="24"/>
          <w:lang w:val="sr-Cyrl-CS"/>
        </w:rPr>
        <w:t>у</w:t>
      </w:r>
      <w:r w:rsidR="000515E4" w:rsidRPr="0033449E">
        <w:rPr>
          <w:szCs w:val="24"/>
          <w:lang w:val="sr-Cyrl-CS"/>
        </w:rPr>
        <w:t xml:space="preserve"> да подзаконским актом ближе уреди сачињавање интерног рачуна.</w:t>
      </w:r>
    </w:p>
    <w:p w14:paraId="42FE471E" w14:textId="15B34913" w:rsidR="003A56D2" w:rsidRPr="0033449E" w:rsidRDefault="003A56D2" w:rsidP="003A56D2">
      <w:pPr>
        <w:spacing w:after="0" w:line="240" w:lineRule="auto"/>
        <w:jc w:val="both"/>
        <w:rPr>
          <w:rFonts w:cs="Times New Roman"/>
          <w:szCs w:val="24"/>
          <w:lang w:val="sr-Cyrl-CS"/>
        </w:rPr>
      </w:pPr>
      <w:r w:rsidRPr="0033449E">
        <w:rPr>
          <w:rFonts w:cs="Times New Roman"/>
          <w:szCs w:val="24"/>
          <w:lang w:val="sr-Cyrl-CS"/>
        </w:rPr>
        <w:tab/>
      </w:r>
    </w:p>
    <w:p w14:paraId="44B4EC2E" w14:textId="7ECBB239" w:rsidR="00D123D6" w:rsidRPr="0033449E" w:rsidRDefault="00D123D6" w:rsidP="00D123D6">
      <w:pPr>
        <w:spacing w:after="100" w:afterAutospacing="1" w:line="0" w:lineRule="atLeast"/>
        <w:ind w:left="720"/>
        <w:contextualSpacing/>
        <w:jc w:val="both"/>
        <w:rPr>
          <w:szCs w:val="24"/>
          <w:u w:val="single"/>
          <w:lang w:val="sr-Cyrl-CS"/>
        </w:rPr>
      </w:pPr>
      <w:r w:rsidRPr="0033449E">
        <w:rPr>
          <w:szCs w:val="24"/>
          <w:u w:val="single"/>
          <w:lang w:val="sr-Cyrl-CS"/>
        </w:rPr>
        <w:t>Уз члан 14.</w:t>
      </w:r>
    </w:p>
    <w:p w14:paraId="6781367B" w14:textId="069C5665" w:rsidR="00C44FA9" w:rsidRPr="0033449E" w:rsidRDefault="00C44FA9" w:rsidP="00E057A2">
      <w:pPr>
        <w:spacing w:after="100" w:afterAutospacing="1" w:line="0" w:lineRule="atLeast"/>
        <w:ind w:firstLine="720"/>
        <w:contextualSpacing/>
        <w:jc w:val="both"/>
        <w:rPr>
          <w:szCs w:val="24"/>
          <w:lang w:val="sr-Cyrl-CS"/>
        </w:rPr>
      </w:pPr>
      <w:r w:rsidRPr="0033449E">
        <w:rPr>
          <w:szCs w:val="24"/>
          <w:lang w:val="sr-Cyrl-CS"/>
        </w:rPr>
        <w:t xml:space="preserve">Предлаже се укидање обавезе сачињавања прегледа обрачуна ПДВ </w:t>
      </w:r>
      <w:r w:rsidR="00E057A2" w:rsidRPr="0033449E">
        <w:rPr>
          <w:szCs w:val="24"/>
          <w:lang w:val="sr-Cyrl-CS"/>
        </w:rPr>
        <w:t>и овлашћења министру за ближе уређивање облика и садржине прегледа обрачуна ПДВ.</w:t>
      </w:r>
    </w:p>
    <w:p w14:paraId="36AB0E06" w14:textId="660DEFEF" w:rsidR="00E057A2" w:rsidRPr="0033449E" w:rsidRDefault="00E057A2" w:rsidP="00E057A2">
      <w:pPr>
        <w:spacing w:after="100" w:afterAutospacing="1" w:line="0" w:lineRule="atLeast"/>
        <w:ind w:firstLine="720"/>
        <w:contextualSpacing/>
        <w:jc w:val="both"/>
        <w:rPr>
          <w:szCs w:val="24"/>
          <w:lang w:val="sr-Cyrl-CS"/>
        </w:rPr>
      </w:pPr>
    </w:p>
    <w:p w14:paraId="32E70FF3" w14:textId="45B17B8E" w:rsidR="00D123D6" w:rsidRPr="0033449E" w:rsidRDefault="00D123D6" w:rsidP="00D123D6">
      <w:pPr>
        <w:spacing w:after="100" w:afterAutospacing="1" w:line="0" w:lineRule="atLeast"/>
        <w:ind w:left="720"/>
        <w:contextualSpacing/>
        <w:jc w:val="both"/>
        <w:rPr>
          <w:szCs w:val="24"/>
          <w:u w:val="single"/>
          <w:lang w:val="sr-Cyrl-CS"/>
        </w:rPr>
      </w:pPr>
      <w:r w:rsidRPr="0033449E">
        <w:rPr>
          <w:szCs w:val="24"/>
          <w:u w:val="single"/>
          <w:lang w:val="sr-Cyrl-CS"/>
        </w:rPr>
        <w:t>Уз члан 15.</w:t>
      </w:r>
    </w:p>
    <w:p w14:paraId="44DDE0C2" w14:textId="24DDA425" w:rsidR="00E057A2" w:rsidRPr="0033449E" w:rsidRDefault="00727EC5" w:rsidP="00D22636">
      <w:pPr>
        <w:spacing w:after="100" w:afterAutospacing="1" w:line="0" w:lineRule="atLeast"/>
        <w:ind w:firstLine="720"/>
        <w:contextualSpacing/>
        <w:jc w:val="both"/>
        <w:rPr>
          <w:szCs w:val="24"/>
          <w:lang w:val="sr-Cyrl-CS"/>
        </w:rPr>
      </w:pPr>
      <w:r w:rsidRPr="0033449E">
        <w:rPr>
          <w:szCs w:val="24"/>
          <w:lang w:val="sr-Cyrl-CS"/>
        </w:rPr>
        <w:t xml:space="preserve">Предлаже се да обвезник ПДВ за којег је порески период календарско тромесечје </w:t>
      </w:r>
      <w:r w:rsidR="00D22636" w:rsidRPr="0033449E">
        <w:rPr>
          <w:rFonts w:cs="Times New Roman"/>
          <w:szCs w:val="24"/>
          <w:lang w:val="sr-Cyrl-CS"/>
        </w:rPr>
        <w:t xml:space="preserve">може да поднесе пореском органу захтев за промену пореског периода у календарски месец, </w:t>
      </w:r>
      <w:r w:rsidR="00FE3C0A" w:rsidRPr="0033449E">
        <w:rPr>
          <w:rFonts w:cs="Times New Roman"/>
          <w:szCs w:val="24"/>
          <w:lang w:val="sr-Cyrl-CS"/>
        </w:rPr>
        <w:t>почев од 20</w:t>
      </w:r>
      <w:r w:rsidR="00D22636" w:rsidRPr="0033449E">
        <w:rPr>
          <w:rFonts w:cs="Times New Roman"/>
          <w:szCs w:val="24"/>
          <w:lang w:val="sr-Cyrl-CS"/>
        </w:rPr>
        <w:t xml:space="preserve">. децембра закључно са 31. децембром текуће године за наредну календарску годину, као и </w:t>
      </w:r>
      <w:r w:rsidR="00DA53DC" w:rsidRPr="0033449E">
        <w:rPr>
          <w:rFonts w:cs="Times New Roman"/>
          <w:szCs w:val="24"/>
          <w:lang w:val="sr-Cyrl-CS"/>
        </w:rPr>
        <w:t>давање овлашћења</w:t>
      </w:r>
      <w:r w:rsidR="00D22636" w:rsidRPr="0033449E">
        <w:rPr>
          <w:rFonts w:cs="Times New Roman"/>
          <w:szCs w:val="24"/>
          <w:lang w:val="sr-Cyrl-CS"/>
        </w:rPr>
        <w:t xml:space="preserve"> министру да </w:t>
      </w:r>
      <w:r w:rsidR="000F04F1" w:rsidRPr="0033449E">
        <w:rPr>
          <w:rFonts w:cs="Times New Roman"/>
          <w:szCs w:val="24"/>
          <w:lang w:val="sr-Cyrl-CS"/>
        </w:rPr>
        <w:t>ближе уреди начин и поступак промене тог пореског периода, као и временски период за који је промењен порески период.</w:t>
      </w:r>
    </w:p>
    <w:p w14:paraId="32DAD17E" w14:textId="32ABC4B3" w:rsidR="00D22636" w:rsidRPr="0033449E" w:rsidRDefault="00D22636" w:rsidP="00D123D6">
      <w:pPr>
        <w:spacing w:after="100" w:afterAutospacing="1" w:line="0" w:lineRule="atLeast"/>
        <w:ind w:left="720"/>
        <w:contextualSpacing/>
        <w:jc w:val="both"/>
        <w:rPr>
          <w:szCs w:val="24"/>
          <w:lang w:val="sr-Cyrl-CS"/>
        </w:rPr>
      </w:pPr>
    </w:p>
    <w:p w14:paraId="6A2A7F5E" w14:textId="0C2147DE" w:rsidR="00D123D6" w:rsidRPr="0033449E" w:rsidRDefault="00D123D6" w:rsidP="00D123D6">
      <w:pPr>
        <w:spacing w:after="100" w:afterAutospacing="1" w:line="0" w:lineRule="atLeast"/>
        <w:ind w:left="720"/>
        <w:contextualSpacing/>
        <w:jc w:val="both"/>
        <w:rPr>
          <w:szCs w:val="24"/>
          <w:u w:val="single"/>
          <w:lang w:val="sr-Cyrl-CS"/>
        </w:rPr>
      </w:pPr>
      <w:r w:rsidRPr="0033449E">
        <w:rPr>
          <w:szCs w:val="24"/>
          <w:u w:val="single"/>
          <w:lang w:val="sr-Cyrl-CS"/>
        </w:rPr>
        <w:t>Уз члан 16.</w:t>
      </w:r>
    </w:p>
    <w:p w14:paraId="4DA3916F" w14:textId="0D0301BD" w:rsidR="00441432" w:rsidRPr="0033449E" w:rsidRDefault="00441432" w:rsidP="00B16DB2">
      <w:pPr>
        <w:spacing w:after="100" w:afterAutospacing="1" w:line="0" w:lineRule="atLeast"/>
        <w:ind w:firstLine="720"/>
        <w:contextualSpacing/>
        <w:jc w:val="both"/>
        <w:rPr>
          <w:rFonts w:cs="Times New Roman"/>
          <w:szCs w:val="24"/>
          <w:lang w:val="sr-Cyrl-CS"/>
        </w:rPr>
      </w:pPr>
      <w:r w:rsidRPr="0033449E">
        <w:rPr>
          <w:szCs w:val="24"/>
          <w:lang w:val="sr-Cyrl-CS"/>
        </w:rPr>
        <w:t xml:space="preserve">Предлаже се уређивање прелиминарне пореске пријаве пореза на додату вредност у смислу да </w:t>
      </w:r>
      <w:r w:rsidRPr="0033449E">
        <w:rPr>
          <w:rFonts w:cs="Times New Roman"/>
          <w:szCs w:val="24"/>
          <w:lang w:val="sr-Cyrl-CS"/>
        </w:rPr>
        <w:t>представља скуп података који се односе на промет добара, промет услуга, увоз добара и друге трансакције и активности које утичу на износ пореске обавезе</w:t>
      </w:r>
      <w:r w:rsidR="00B32860" w:rsidRPr="0033449E">
        <w:rPr>
          <w:rFonts w:cs="Times New Roman"/>
          <w:szCs w:val="24"/>
          <w:lang w:val="sr-Cyrl-CS"/>
        </w:rPr>
        <w:t xml:space="preserve"> обвезника ПДВ</w:t>
      </w:r>
      <w:r w:rsidRPr="0033449E">
        <w:rPr>
          <w:rFonts w:cs="Times New Roman"/>
          <w:szCs w:val="24"/>
          <w:lang w:val="sr-Cyrl-CS"/>
        </w:rPr>
        <w:t>.</w:t>
      </w:r>
      <w:r w:rsidR="00B16DB2" w:rsidRPr="0033449E">
        <w:rPr>
          <w:rFonts w:cs="Times New Roman"/>
          <w:szCs w:val="24"/>
          <w:lang w:val="sr-Cyrl-CS"/>
        </w:rPr>
        <w:t xml:space="preserve"> Поред тога, предлаже се да се п</w:t>
      </w:r>
      <w:r w:rsidRPr="0033449E">
        <w:rPr>
          <w:rFonts w:cs="Times New Roman"/>
          <w:szCs w:val="24"/>
          <w:lang w:val="sr-Cyrl-CS"/>
        </w:rPr>
        <w:t>релиминарна пореска пријава сачињава у систему електронских фактура одређеног законом којим се уређује електронско фактурисање, на основу података којима располаже тај систем, за порески период обвезника ПДВ</w:t>
      </w:r>
      <w:r w:rsidR="00B16DB2" w:rsidRPr="0033449E">
        <w:rPr>
          <w:rFonts w:cs="Times New Roman"/>
          <w:szCs w:val="24"/>
          <w:lang w:val="sr-Cyrl-CS"/>
        </w:rPr>
        <w:t xml:space="preserve">, као и да се та пријава не </w:t>
      </w:r>
      <w:r w:rsidRPr="0033449E">
        <w:rPr>
          <w:rFonts w:cs="Times New Roman"/>
          <w:szCs w:val="24"/>
          <w:lang w:val="sr-Cyrl-CS"/>
        </w:rPr>
        <w:t>сачињава за порески период у којем је отпочета ПДВ активност, односно порески период у којем је престала ПДВ активност обвезника ПДВ.</w:t>
      </w:r>
    </w:p>
    <w:p w14:paraId="5D981E42" w14:textId="6D071E27" w:rsidR="000F04F1" w:rsidRPr="0033449E" w:rsidRDefault="000F04F1" w:rsidP="00D123D6">
      <w:pPr>
        <w:spacing w:after="100" w:afterAutospacing="1" w:line="0" w:lineRule="atLeast"/>
        <w:ind w:left="720"/>
        <w:contextualSpacing/>
        <w:jc w:val="both"/>
        <w:rPr>
          <w:szCs w:val="24"/>
          <w:u w:val="single"/>
          <w:lang w:val="sr-Cyrl-CS"/>
        </w:rPr>
      </w:pPr>
    </w:p>
    <w:p w14:paraId="1C0220BD" w14:textId="769085BB" w:rsidR="00D123D6" w:rsidRPr="0033449E" w:rsidRDefault="00D123D6" w:rsidP="00D123D6">
      <w:pPr>
        <w:spacing w:after="100" w:afterAutospacing="1" w:line="0" w:lineRule="atLeast"/>
        <w:ind w:left="720"/>
        <w:contextualSpacing/>
        <w:jc w:val="both"/>
        <w:rPr>
          <w:szCs w:val="24"/>
          <w:u w:val="single"/>
          <w:lang w:val="sr-Cyrl-CS"/>
        </w:rPr>
      </w:pPr>
      <w:r w:rsidRPr="0033449E">
        <w:rPr>
          <w:szCs w:val="24"/>
          <w:u w:val="single"/>
          <w:lang w:val="sr-Cyrl-CS"/>
        </w:rPr>
        <w:t xml:space="preserve">Уз члан </w:t>
      </w:r>
      <w:r w:rsidR="00457D3B" w:rsidRPr="0033449E">
        <w:rPr>
          <w:szCs w:val="24"/>
          <w:u w:val="single"/>
          <w:lang w:val="sr-Cyrl-CS"/>
        </w:rPr>
        <w:t>17</w:t>
      </w:r>
      <w:r w:rsidRPr="0033449E">
        <w:rPr>
          <w:szCs w:val="24"/>
          <w:u w:val="single"/>
          <w:lang w:val="sr-Cyrl-CS"/>
        </w:rPr>
        <w:t>.</w:t>
      </w:r>
    </w:p>
    <w:p w14:paraId="21674408" w14:textId="52B86E22" w:rsidR="003A140B" w:rsidRPr="0033449E" w:rsidRDefault="003A140B" w:rsidP="00D123D6">
      <w:pPr>
        <w:spacing w:after="100" w:afterAutospacing="1" w:line="0" w:lineRule="atLeast"/>
        <w:ind w:left="720"/>
        <w:contextualSpacing/>
        <w:jc w:val="both"/>
        <w:rPr>
          <w:szCs w:val="24"/>
          <w:lang w:val="sr-Cyrl-CS"/>
        </w:rPr>
      </w:pPr>
      <w:r w:rsidRPr="0033449E">
        <w:rPr>
          <w:szCs w:val="24"/>
          <w:lang w:val="sr-Cyrl-CS"/>
        </w:rPr>
        <w:t>Предлаже се техничка корекција текста.</w:t>
      </w:r>
    </w:p>
    <w:p w14:paraId="22095A5A" w14:textId="77777777" w:rsidR="006424B5" w:rsidRPr="0033449E" w:rsidRDefault="006424B5" w:rsidP="00D123D6">
      <w:pPr>
        <w:spacing w:after="100" w:afterAutospacing="1" w:line="0" w:lineRule="atLeast"/>
        <w:ind w:left="720"/>
        <w:contextualSpacing/>
        <w:jc w:val="both"/>
        <w:rPr>
          <w:szCs w:val="24"/>
          <w:u w:val="single"/>
          <w:lang w:val="sr-Cyrl-CS"/>
        </w:rPr>
      </w:pPr>
    </w:p>
    <w:p w14:paraId="0D4C0CAC" w14:textId="526C685D" w:rsidR="00212446" w:rsidRPr="0033449E" w:rsidRDefault="00212446" w:rsidP="00212446">
      <w:pPr>
        <w:spacing w:after="100" w:afterAutospacing="1" w:line="0" w:lineRule="atLeast"/>
        <w:ind w:left="720"/>
        <w:contextualSpacing/>
        <w:jc w:val="both"/>
        <w:rPr>
          <w:szCs w:val="24"/>
          <w:u w:val="single"/>
          <w:lang w:val="sr-Cyrl-CS"/>
        </w:rPr>
      </w:pPr>
      <w:r w:rsidRPr="0033449E">
        <w:rPr>
          <w:szCs w:val="24"/>
          <w:u w:val="single"/>
          <w:lang w:val="sr-Cyrl-CS"/>
        </w:rPr>
        <w:t>Уз члан 18.</w:t>
      </w:r>
    </w:p>
    <w:p w14:paraId="28961DF9" w14:textId="6849F1C8" w:rsidR="003A140B" w:rsidRPr="0033449E" w:rsidRDefault="00840E5C" w:rsidP="00840E5C">
      <w:pPr>
        <w:spacing w:after="100" w:afterAutospacing="1" w:line="0" w:lineRule="atLeast"/>
        <w:ind w:firstLine="708"/>
        <w:contextualSpacing/>
        <w:jc w:val="both"/>
        <w:rPr>
          <w:rFonts w:cs="Times New Roman"/>
          <w:szCs w:val="24"/>
          <w:lang w:val="sr-Cyrl-CS"/>
        </w:rPr>
      </w:pPr>
      <w:r w:rsidRPr="0033449E">
        <w:rPr>
          <w:szCs w:val="24"/>
          <w:lang w:val="sr-Cyrl-CS"/>
        </w:rPr>
        <w:t>Предлаже се да о</w:t>
      </w:r>
      <w:r w:rsidR="003A140B" w:rsidRPr="0033449E">
        <w:rPr>
          <w:rFonts w:cs="Times New Roman"/>
          <w:szCs w:val="24"/>
          <w:lang w:val="sr-Cyrl-CS"/>
        </w:rPr>
        <w:t xml:space="preserve">бвезник ПДВ подноси пореску пријаву са </w:t>
      </w:r>
      <w:r w:rsidRPr="0033449E">
        <w:rPr>
          <w:rFonts w:cs="Times New Roman"/>
          <w:szCs w:val="24"/>
          <w:lang w:val="sr-Cyrl-CS"/>
        </w:rPr>
        <w:t>прелиминарном пореском пријавом</w:t>
      </w:r>
      <w:r w:rsidR="00B32860" w:rsidRPr="0033449E">
        <w:rPr>
          <w:rFonts w:cs="Times New Roman"/>
          <w:szCs w:val="24"/>
          <w:lang w:val="sr-Cyrl-CS"/>
        </w:rPr>
        <w:t xml:space="preserve"> која представља прилог пореској пријави</w:t>
      </w:r>
      <w:r w:rsidRPr="0033449E">
        <w:rPr>
          <w:rFonts w:cs="Times New Roman"/>
          <w:szCs w:val="24"/>
          <w:lang w:val="sr-Cyrl-CS"/>
        </w:rPr>
        <w:t xml:space="preserve">, као и да се прелиминарна пореска пријава доставља пореском органу </w:t>
      </w:r>
      <w:r w:rsidR="00B32860" w:rsidRPr="0033449E">
        <w:rPr>
          <w:rFonts w:cs="Times New Roman"/>
          <w:szCs w:val="24"/>
          <w:lang w:val="sr-Cyrl-CS"/>
        </w:rPr>
        <w:t xml:space="preserve">на његов захтев </w:t>
      </w:r>
      <w:r w:rsidRPr="0033449E">
        <w:rPr>
          <w:rFonts w:cs="Times New Roman"/>
          <w:szCs w:val="24"/>
          <w:lang w:val="sr-Cyrl-CS"/>
        </w:rPr>
        <w:t>а</w:t>
      </w:r>
      <w:r w:rsidR="003A140B" w:rsidRPr="0033449E">
        <w:rPr>
          <w:rFonts w:cs="Times New Roman"/>
          <w:szCs w:val="24"/>
          <w:lang w:val="sr-Cyrl-CS"/>
        </w:rPr>
        <w:t xml:space="preserve">ко обвезник ПДВ није поднео пореску пријаву у року прописаном </w:t>
      </w:r>
      <w:r w:rsidR="006A40B7" w:rsidRPr="0033449E">
        <w:rPr>
          <w:rFonts w:cs="Times New Roman"/>
          <w:szCs w:val="24"/>
          <w:lang w:val="sr-Cyrl-CS"/>
        </w:rPr>
        <w:t>ЗПДВ</w:t>
      </w:r>
      <w:r w:rsidR="003A140B" w:rsidRPr="0033449E">
        <w:rPr>
          <w:rFonts w:cs="Times New Roman"/>
          <w:szCs w:val="24"/>
          <w:lang w:val="sr-Cyrl-CS"/>
        </w:rPr>
        <w:t>.</w:t>
      </w:r>
    </w:p>
    <w:p w14:paraId="2F3F833F" w14:textId="3575B704" w:rsidR="00212446" w:rsidRPr="0033449E" w:rsidRDefault="00212446" w:rsidP="00D123D6">
      <w:pPr>
        <w:spacing w:after="100" w:afterAutospacing="1" w:line="0" w:lineRule="atLeast"/>
        <w:ind w:left="720"/>
        <w:contextualSpacing/>
        <w:jc w:val="both"/>
        <w:rPr>
          <w:szCs w:val="24"/>
          <w:u w:val="single"/>
          <w:lang w:val="sr-Cyrl-CS"/>
        </w:rPr>
      </w:pPr>
    </w:p>
    <w:p w14:paraId="0AAFE1F2" w14:textId="017F6FDF" w:rsidR="00212446" w:rsidRPr="0033449E" w:rsidRDefault="00212446" w:rsidP="00212446">
      <w:pPr>
        <w:spacing w:after="100" w:afterAutospacing="1" w:line="0" w:lineRule="atLeast"/>
        <w:ind w:left="720"/>
        <w:contextualSpacing/>
        <w:jc w:val="both"/>
        <w:rPr>
          <w:szCs w:val="24"/>
          <w:u w:val="single"/>
          <w:lang w:val="sr-Cyrl-CS"/>
        </w:rPr>
      </w:pPr>
      <w:r w:rsidRPr="0033449E">
        <w:rPr>
          <w:szCs w:val="24"/>
          <w:u w:val="single"/>
          <w:lang w:val="sr-Cyrl-CS"/>
        </w:rPr>
        <w:t>Уз члан 19.</w:t>
      </w:r>
    </w:p>
    <w:p w14:paraId="73E699C1" w14:textId="77EC4A9A" w:rsidR="00B66352" w:rsidRPr="0033449E" w:rsidRDefault="00B66352" w:rsidP="002D69B3">
      <w:pPr>
        <w:spacing w:after="100" w:afterAutospacing="1" w:line="0" w:lineRule="atLeast"/>
        <w:ind w:firstLine="720"/>
        <w:contextualSpacing/>
        <w:jc w:val="both"/>
        <w:rPr>
          <w:rFonts w:cs="Times New Roman"/>
          <w:szCs w:val="24"/>
          <w:lang w:val="sr-Cyrl-CS"/>
        </w:rPr>
      </w:pPr>
      <w:r w:rsidRPr="0033449E">
        <w:rPr>
          <w:szCs w:val="24"/>
          <w:lang w:val="sr-Cyrl-CS"/>
        </w:rPr>
        <w:t xml:space="preserve">Предлаже се </w:t>
      </w:r>
      <w:r w:rsidR="000369A1" w:rsidRPr="0033449E">
        <w:rPr>
          <w:szCs w:val="24"/>
          <w:lang w:val="sr-Cyrl-CS"/>
        </w:rPr>
        <w:t>давање овлашћења</w:t>
      </w:r>
      <w:r w:rsidRPr="0033449E">
        <w:rPr>
          <w:szCs w:val="24"/>
          <w:lang w:val="sr-Cyrl-CS"/>
        </w:rPr>
        <w:t xml:space="preserve"> министру да </w:t>
      </w:r>
      <w:r w:rsidRPr="0033449E">
        <w:rPr>
          <w:rFonts w:cs="Times New Roman"/>
          <w:szCs w:val="24"/>
          <w:lang w:val="sr-Cyrl-CS"/>
        </w:rPr>
        <w:t>ближе уре</w:t>
      </w:r>
      <w:r w:rsidR="002D69B3" w:rsidRPr="0033449E">
        <w:rPr>
          <w:rFonts w:cs="Times New Roman"/>
          <w:szCs w:val="24"/>
          <w:lang w:val="sr-Cyrl-CS"/>
        </w:rPr>
        <w:t>ди</w:t>
      </w:r>
      <w:r w:rsidRPr="0033449E">
        <w:rPr>
          <w:rFonts w:cs="Times New Roman"/>
          <w:szCs w:val="24"/>
          <w:lang w:val="sr-Cyrl-CS"/>
        </w:rPr>
        <w:t xml:space="preserve"> облик, садржину, као и начин сачињавања и достављања прели</w:t>
      </w:r>
      <w:r w:rsidR="002D69B3" w:rsidRPr="0033449E">
        <w:rPr>
          <w:rFonts w:cs="Times New Roman"/>
          <w:szCs w:val="24"/>
          <w:lang w:val="sr-Cyrl-CS"/>
        </w:rPr>
        <w:t>минарне пореске пријаве.</w:t>
      </w:r>
    </w:p>
    <w:p w14:paraId="7FFAF3E8" w14:textId="79903C91" w:rsidR="00212446" w:rsidRPr="0033449E" w:rsidRDefault="00212446" w:rsidP="00D123D6">
      <w:pPr>
        <w:spacing w:after="100" w:afterAutospacing="1" w:line="0" w:lineRule="atLeast"/>
        <w:ind w:left="720"/>
        <w:contextualSpacing/>
        <w:jc w:val="both"/>
        <w:rPr>
          <w:szCs w:val="24"/>
          <w:u w:val="single"/>
          <w:lang w:val="sr-Cyrl-CS"/>
        </w:rPr>
      </w:pPr>
    </w:p>
    <w:p w14:paraId="19D94E08" w14:textId="3F3F82FC" w:rsidR="005466FF" w:rsidRPr="0033449E" w:rsidRDefault="00212446" w:rsidP="00212446">
      <w:pPr>
        <w:spacing w:after="100" w:afterAutospacing="1" w:line="0" w:lineRule="atLeast"/>
        <w:ind w:left="720"/>
        <w:contextualSpacing/>
        <w:jc w:val="both"/>
        <w:rPr>
          <w:szCs w:val="24"/>
          <w:u w:val="single"/>
          <w:lang w:val="sr-Cyrl-CS"/>
        </w:rPr>
      </w:pPr>
      <w:r w:rsidRPr="0033449E">
        <w:rPr>
          <w:szCs w:val="24"/>
          <w:u w:val="single"/>
          <w:lang w:val="sr-Cyrl-CS"/>
        </w:rPr>
        <w:t>Уз члан 20.</w:t>
      </w:r>
    </w:p>
    <w:p w14:paraId="7657DA7C" w14:textId="08015244" w:rsidR="005466FF" w:rsidRPr="0033449E" w:rsidRDefault="005466FF" w:rsidP="005466FF">
      <w:pPr>
        <w:spacing w:after="0" w:line="240" w:lineRule="auto"/>
        <w:ind w:firstLine="708"/>
        <w:jc w:val="both"/>
        <w:rPr>
          <w:rFonts w:cs="Times New Roman"/>
          <w:szCs w:val="24"/>
          <w:lang w:val="sr-Cyrl-CS"/>
        </w:rPr>
      </w:pPr>
      <w:r w:rsidRPr="0033449E">
        <w:rPr>
          <w:rFonts w:cs="Times New Roman"/>
          <w:szCs w:val="24"/>
          <w:lang w:val="sr-Cyrl-CS"/>
        </w:rPr>
        <w:t>Предлаже се да ће се одредбе овог закона које садрже овлашћења за доношење подзаконских аката примењивати од дана ступања на снагу овог закона.</w:t>
      </w:r>
    </w:p>
    <w:p w14:paraId="2365CC59" w14:textId="569DA190" w:rsidR="005466FF" w:rsidRPr="0033449E" w:rsidRDefault="005466FF" w:rsidP="005466FF">
      <w:pPr>
        <w:spacing w:after="0" w:line="240" w:lineRule="auto"/>
        <w:jc w:val="both"/>
        <w:rPr>
          <w:rFonts w:cs="Times New Roman"/>
          <w:szCs w:val="24"/>
          <w:lang w:val="sr-Cyrl-CS"/>
        </w:rPr>
      </w:pPr>
      <w:r w:rsidRPr="0033449E">
        <w:rPr>
          <w:rFonts w:cs="Times New Roman"/>
          <w:szCs w:val="24"/>
          <w:lang w:val="sr-Cyrl-CS"/>
        </w:rPr>
        <w:tab/>
      </w:r>
      <w:r w:rsidR="00E80779" w:rsidRPr="0033449E">
        <w:rPr>
          <w:rFonts w:cs="Times New Roman"/>
          <w:szCs w:val="24"/>
          <w:lang w:val="sr-Cyrl-CS"/>
        </w:rPr>
        <w:t>Предлаже се да ће се п</w:t>
      </w:r>
      <w:r w:rsidRPr="0033449E">
        <w:rPr>
          <w:rFonts w:cs="Times New Roman"/>
          <w:szCs w:val="24"/>
          <w:lang w:val="sr-Cyrl-CS"/>
        </w:rPr>
        <w:t>одзаконски акти из чл. 3. и 13. овог закона доне</w:t>
      </w:r>
      <w:r w:rsidR="00E80779" w:rsidRPr="0033449E">
        <w:rPr>
          <w:rFonts w:cs="Times New Roman"/>
          <w:szCs w:val="24"/>
          <w:lang w:val="sr-Cyrl-CS"/>
        </w:rPr>
        <w:t>ти</w:t>
      </w:r>
      <w:r w:rsidRPr="0033449E">
        <w:rPr>
          <w:rFonts w:cs="Times New Roman"/>
          <w:szCs w:val="24"/>
          <w:lang w:val="sr-Cyrl-CS"/>
        </w:rPr>
        <w:t xml:space="preserve"> закључно са 31. децембром 2024. године, подзаконски акт из члан</w:t>
      </w:r>
      <w:r w:rsidR="00FE3C0A" w:rsidRPr="0033449E">
        <w:rPr>
          <w:rFonts w:cs="Times New Roman"/>
          <w:szCs w:val="24"/>
          <w:lang w:val="sr-Cyrl-CS"/>
        </w:rPr>
        <w:t>а 15. овог закона закључно са 20</w:t>
      </w:r>
      <w:r w:rsidRPr="0033449E">
        <w:rPr>
          <w:rFonts w:cs="Times New Roman"/>
          <w:szCs w:val="24"/>
          <w:lang w:val="sr-Cyrl-CS"/>
        </w:rPr>
        <w:t>. децембром 2024. године, а подзаконски акт из члана 19.</w:t>
      </w:r>
      <w:r w:rsidRPr="0033449E">
        <w:rPr>
          <w:rFonts w:cs="Times New Roman"/>
          <w:color w:val="FF0000"/>
          <w:szCs w:val="24"/>
          <w:lang w:val="sr-Cyrl-CS"/>
        </w:rPr>
        <w:t xml:space="preserve"> </w:t>
      </w:r>
      <w:r w:rsidRPr="0033449E">
        <w:rPr>
          <w:rFonts w:cs="Times New Roman"/>
          <w:szCs w:val="24"/>
          <w:lang w:val="sr-Cyrl-CS"/>
        </w:rPr>
        <w:t>овог закона у року од шест месеци од дана ступања на снагу овог закона.</w:t>
      </w:r>
    </w:p>
    <w:p w14:paraId="2D70738C" w14:textId="3658320C" w:rsidR="00212446" w:rsidRPr="0033449E" w:rsidRDefault="00212446" w:rsidP="00D123D6">
      <w:pPr>
        <w:spacing w:after="100" w:afterAutospacing="1" w:line="0" w:lineRule="atLeast"/>
        <w:ind w:left="720"/>
        <w:contextualSpacing/>
        <w:jc w:val="both"/>
        <w:rPr>
          <w:szCs w:val="24"/>
          <w:u w:val="single"/>
          <w:lang w:val="sr-Cyrl-CS"/>
        </w:rPr>
      </w:pPr>
    </w:p>
    <w:p w14:paraId="531FD34B" w14:textId="09EB6927" w:rsidR="00E80779" w:rsidRPr="0033449E" w:rsidRDefault="00212446" w:rsidP="00212446">
      <w:pPr>
        <w:spacing w:after="100" w:afterAutospacing="1" w:line="0" w:lineRule="atLeast"/>
        <w:ind w:left="720"/>
        <w:contextualSpacing/>
        <w:jc w:val="both"/>
        <w:rPr>
          <w:szCs w:val="24"/>
          <w:u w:val="single"/>
          <w:lang w:val="sr-Cyrl-CS"/>
        </w:rPr>
      </w:pPr>
      <w:r w:rsidRPr="0033449E">
        <w:rPr>
          <w:szCs w:val="24"/>
          <w:u w:val="single"/>
          <w:lang w:val="sr-Cyrl-CS"/>
        </w:rPr>
        <w:lastRenderedPageBreak/>
        <w:t>Уз члан 21.</w:t>
      </w:r>
    </w:p>
    <w:p w14:paraId="7DA3412A" w14:textId="2D726C9C" w:rsidR="000369A1" w:rsidRPr="0033449E" w:rsidRDefault="00E80779" w:rsidP="00E80779">
      <w:pPr>
        <w:spacing w:after="0" w:line="240" w:lineRule="auto"/>
        <w:ind w:firstLine="708"/>
        <w:jc w:val="both"/>
        <w:rPr>
          <w:szCs w:val="24"/>
          <w:lang w:val="sr-Cyrl-CS" w:eastAsia="sr-Latn-CS"/>
        </w:rPr>
      </w:pPr>
      <w:r w:rsidRPr="0033449E">
        <w:rPr>
          <w:rFonts w:cs="Times New Roman"/>
          <w:szCs w:val="24"/>
          <w:lang w:val="sr-Cyrl-CS"/>
        </w:rPr>
        <w:t xml:space="preserve">Предлаже се да ако је за пренос целокупне или дела имовине из члана 6. став 1. тачка 1) Закона о порезу на додату вредност </w:t>
      </w:r>
      <w:r w:rsidRPr="0033449E">
        <w:rPr>
          <w:szCs w:val="24"/>
          <w:lang w:val="sr-Cyrl-CS" w:eastAsia="sr-Latn-CS"/>
        </w:rPr>
        <w:t xml:space="preserve">(„Службени гласник РС”, бр. 84/04, 86/04-исправка, 61/05, 61/07, 93/12, 108/13, 68/14-др. закон, 142/14, 83/15, 108/16, 113/17, 30/18, 72/19, 153/20 и 138/22) закључен уговор или донета одлука закључно са 31. децембром 2024. године, </w:t>
      </w:r>
      <w:r w:rsidR="00F76CAF" w:rsidRPr="0033449E">
        <w:rPr>
          <w:szCs w:val="24"/>
          <w:lang w:val="sr-Cyrl-CS" w:eastAsia="sr-Latn-CS"/>
        </w:rPr>
        <w:t xml:space="preserve">да се </w:t>
      </w:r>
      <w:r w:rsidRPr="0033449E">
        <w:rPr>
          <w:szCs w:val="24"/>
          <w:lang w:val="sr-Cyrl-CS" w:eastAsia="sr-Latn-CS"/>
        </w:rPr>
        <w:t>на пренос целокупне или дела имовине примењује тај закон.</w:t>
      </w:r>
    </w:p>
    <w:p w14:paraId="5F3063A8" w14:textId="77777777" w:rsidR="00E80779" w:rsidRPr="0033449E" w:rsidRDefault="00E80779" w:rsidP="00212446">
      <w:pPr>
        <w:spacing w:after="100" w:afterAutospacing="1" w:line="0" w:lineRule="atLeast"/>
        <w:ind w:left="720"/>
        <w:contextualSpacing/>
        <w:jc w:val="both"/>
        <w:rPr>
          <w:szCs w:val="24"/>
          <w:u w:val="single"/>
          <w:lang w:val="sr-Cyrl-CS"/>
        </w:rPr>
      </w:pPr>
    </w:p>
    <w:p w14:paraId="50319972" w14:textId="128E5F75" w:rsidR="00212446" w:rsidRPr="0033449E" w:rsidRDefault="00212446" w:rsidP="00212446">
      <w:pPr>
        <w:spacing w:after="100" w:afterAutospacing="1" w:line="0" w:lineRule="atLeast"/>
        <w:ind w:left="720"/>
        <w:contextualSpacing/>
        <w:jc w:val="both"/>
        <w:rPr>
          <w:szCs w:val="24"/>
          <w:u w:val="single"/>
          <w:lang w:val="sr-Cyrl-CS"/>
        </w:rPr>
      </w:pPr>
      <w:r w:rsidRPr="0033449E">
        <w:rPr>
          <w:szCs w:val="24"/>
          <w:u w:val="single"/>
          <w:lang w:val="sr-Cyrl-CS"/>
        </w:rPr>
        <w:t>Уз члан 22.</w:t>
      </w:r>
    </w:p>
    <w:p w14:paraId="05C1C7E9" w14:textId="63BCE4E7" w:rsidR="00F76CAF" w:rsidRPr="0033449E" w:rsidRDefault="00F76CAF" w:rsidP="00F76CAF">
      <w:pPr>
        <w:spacing w:after="0" w:line="240" w:lineRule="auto"/>
        <w:ind w:firstLine="708"/>
        <w:jc w:val="both"/>
        <w:rPr>
          <w:rFonts w:cs="Times New Roman"/>
          <w:szCs w:val="24"/>
          <w:lang w:val="sr-Cyrl-CS"/>
        </w:rPr>
      </w:pPr>
      <w:r w:rsidRPr="0033449E">
        <w:rPr>
          <w:rFonts w:cs="Times New Roman"/>
          <w:szCs w:val="24"/>
          <w:lang w:val="sr-Cyrl-CS"/>
        </w:rPr>
        <w:t xml:space="preserve">Предлаже се да овај закон ступи на снагу 15. децембра 2024. године, а да ће се примењивати од 1. јануара 2025. године, осим члана </w:t>
      </w:r>
      <w:r w:rsidR="00FE3C0A" w:rsidRPr="0033449E">
        <w:rPr>
          <w:rFonts w:cs="Times New Roman"/>
          <w:szCs w:val="24"/>
          <w:lang w:val="sr-Cyrl-CS"/>
        </w:rPr>
        <w:t>15. ст. 2, 3. и</w:t>
      </w:r>
      <w:r w:rsidRPr="0033449E">
        <w:rPr>
          <w:rFonts w:cs="Times New Roman"/>
          <w:szCs w:val="24"/>
          <w:lang w:val="sr-Cyrl-CS"/>
        </w:rPr>
        <w:t xml:space="preserve"> 4. овог закона који ће се примењивати од </w:t>
      </w:r>
      <w:r w:rsidR="00B53815" w:rsidRPr="0033449E">
        <w:rPr>
          <w:rFonts w:cs="Times New Roman"/>
          <w:szCs w:val="24"/>
          <w:lang w:val="sr-Cyrl-CS"/>
        </w:rPr>
        <w:t>20. децембра 2024. године и члана</w:t>
      </w:r>
      <w:r w:rsidRPr="0033449E">
        <w:rPr>
          <w:rFonts w:cs="Times New Roman"/>
          <w:szCs w:val="24"/>
          <w:lang w:val="sr-Cyrl-CS"/>
        </w:rPr>
        <w:t xml:space="preserve"> 14, </w:t>
      </w:r>
      <w:r w:rsidR="00B53815" w:rsidRPr="0033449E">
        <w:rPr>
          <w:rFonts w:cs="Times New Roman"/>
          <w:szCs w:val="24"/>
          <w:lang w:val="sr-Cyrl-CS"/>
        </w:rPr>
        <w:t xml:space="preserve">члана </w:t>
      </w:r>
      <w:r w:rsidRPr="0033449E">
        <w:rPr>
          <w:rFonts w:cs="Times New Roman"/>
          <w:szCs w:val="24"/>
          <w:lang w:val="sr-Cyrl-CS"/>
        </w:rPr>
        <w:t xml:space="preserve">15. став 1, </w:t>
      </w:r>
      <w:r w:rsidR="00B53815" w:rsidRPr="0033449E">
        <w:rPr>
          <w:rFonts w:cs="Times New Roman"/>
          <w:szCs w:val="24"/>
          <w:lang w:val="sr-Cyrl-CS"/>
        </w:rPr>
        <w:t xml:space="preserve">члана </w:t>
      </w:r>
      <w:r w:rsidRPr="0033449E">
        <w:rPr>
          <w:rFonts w:cs="Times New Roman"/>
          <w:szCs w:val="24"/>
          <w:lang w:val="sr-Cyrl-CS"/>
        </w:rPr>
        <w:t xml:space="preserve">16. и </w:t>
      </w:r>
      <w:r w:rsidR="00B53815" w:rsidRPr="0033449E">
        <w:rPr>
          <w:rFonts w:cs="Times New Roman"/>
          <w:szCs w:val="24"/>
          <w:lang w:val="sr-Cyrl-CS"/>
        </w:rPr>
        <w:t xml:space="preserve">члана </w:t>
      </w:r>
      <w:r w:rsidRPr="0033449E">
        <w:rPr>
          <w:rFonts w:cs="Times New Roman"/>
          <w:szCs w:val="24"/>
          <w:lang w:val="sr-Cyrl-CS"/>
        </w:rPr>
        <w:t>18. овог закона који ће се примењивати почев за порески период јануар 2026. године, односно јануар-март 2026. године.</w:t>
      </w:r>
    </w:p>
    <w:p w14:paraId="6C41E4F0" w14:textId="77777777" w:rsidR="001E0D27" w:rsidRPr="0033449E" w:rsidRDefault="001E0D27" w:rsidP="00E45F9A">
      <w:pPr>
        <w:spacing w:after="0" w:line="240" w:lineRule="atLeast"/>
        <w:ind w:firstLine="567"/>
        <w:contextualSpacing/>
        <w:jc w:val="both"/>
        <w:rPr>
          <w:rFonts w:eastAsia="Times New Roman" w:cs="Times New Roman"/>
          <w:szCs w:val="24"/>
          <w:u w:val="single"/>
          <w:lang w:val="sr-Cyrl-CS"/>
        </w:rPr>
      </w:pPr>
    </w:p>
    <w:p w14:paraId="36F8CC24" w14:textId="77777777" w:rsidR="003D7F31" w:rsidRPr="0033449E" w:rsidRDefault="003D7F31" w:rsidP="00820AD3">
      <w:pPr>
        <w:spacing w:after="0" w:line="240" w:lineRule="atLeast"/>
        <w:contextualSpacing/>
        <w:jc w:val="center"/>
        <w:rPr>
          <w:rFonts w:eastAsia="Times New Roman" w:cs="Times New Roman"/>
          <w:szCs w:val="24"/>
          <w:lang w:val="sr-Cyrl-CS"/>
        </w:rPr>
      </w:pPr>
      <w:r w:rsidRPr="0033449E">
        <w:rPr>
          <w:rFonts w:eastAsia="Times New Roman" w:cs="Times New Roman"/>
          <w:szCs w:val="24"/>
          <w:lang w:val="sr-Cyrl-CS"/>
        </w:rPr>
        <w:t>IV.</w:t>
      </w:r>
      <w:r w:rsidR="00816589" w:rsidRPr="0033449E">
        <w:rPr>
          <w:rFonts w:eastAsia="Times New Roman" w:cs="Times New Roman"/>
          <w:szCs w:val="24"/>
          <w:lang w:val="sr-Cyrl-CS"/>
        </w:rPr>
        <w:t xml:space="preserve">  </w:t>
      </w:r>
      <w:r w:rsidRPr="0033449E">
        <w:rPr>
          <w:rFonts w:eastAsia="Times New Roman" w:cs="Times New Roman"/>
          <w:szCs w:val="24"/>
          <w:lang w:val="sr-Cyrl-CS"/>
        </w:rPr>
        <w:t>ПРОЦЕНА ФИНАНСИЈСКИХ СРЕДСТАВА ПОТРЕБНИХ</w:t>
      </w:r>
    </w:p>
    <w:p w14:paraId="01BC4BC9" w14:textId="77777777" w:rsidR="003D7F31" w:rsidRPr="0033449E" w:rsidRDefault="003D7F31" w:rsidP="00820AD3">
      <w:pPr>
        <w:spacing w:after="0" w:line="240" w:lineRule="atLeast"/>
        <w:contextualSpacing/>
        <w:jc w:val="center"/>
        <w:rPr>
          <w:rFonts w:eastAsia="Times New Roman" w:cs="Times New Roman"/>
          <w:szCs w:val="24"/>
          <w:lang w:val="sr-Cyrl-CS"/>
        </w:rPr>
      </w:pPr>
      <w:r w:rsidRPr="0033449E">
        <w:rPr>
          <w:rFonts w:eastAsia="Times New Roman" w:cs="Times New Roman"/>
          <w:szCs w:val="24"/>
          <w:lang w:val="sr-Cyrl-CS"/>
        </w:rPr>
        <w:t>ЗА СПРОВОЂЕЊЕ ЗАКОНА</w:t>
      </w:r>
    </w:p>
    <w:p w14:paraId="2FB4152B" w14:textId="77777777" w:rsidR="003D7F31" w:rsidRPr="0033449E" w:rsidRDefault="003D7F31" w:rsidP="00E45F9A">
      <w:pPr>
        <w:spacing w:after="0" w:line="240" w:lineRule="atLeast"/>
        <w:contextualSpacing/>
        <w:jc w:val="both"/>
        <w:rPr>
          <w:rFonts w:eastAsia="Times New Roman" w:cs="Times New Roman"/>
          <w:b/>
          <w:szCs w:val="24"/>
          <w:lang w:val="sr-Cyrl-CS"/>
        </w:rPr>
      </w:pPr>
    </w:p>
    <w:p w14:paraId="2A9CE07A" w14:textId="77777777" w:rsidR="003D7F31" w:rsidRPr="0033449E" w:rsidRDefault="003D7F31" w:rsidP="00E45F9A">
      <w:pPr>
        <w:spacing w:after="0" w:line="240" w:lineRule="atLeast"/>
        <w:ind w:firstLine="567"/>
        <w:contextualSpacing/>
        <w:jc w:val="both"/>
        <w:rPr>
          <w:rFonts w:eastAsia="Times New Roman" w:cs="Times New Roman"/>
          <w:szCs w:val="24"/>
          <w:lang w:val="sr-Cyrl-CS"/>
        </w:rPr>
      </w:pPr>
      <w:r w:rsidRPr="0033449E">
        <w:rPr>
          <w:rFonts w:eastAsia="Times New Roman" w:cs="Times New Roman"/>
          <w:szCs w:val="24"/>
          <w:lang w:val="sr-Cyrl-CS"/>
        </w:rPr>
        <w:t>За спровођење овог закона није потребно обезбедити средства у буџету Републике Србије.</w:t>
      </w:r>
    </w:p>
    <w:p w14:paraId="5F5C683C" w14:textId="77777777" w:rsidR="000758EB" w:rsidRPr="0033449E" w:rsidRDefault="000758EB" w:rsidP="00820AD3">
      <w:pPr>
        <w:spacing w:after="0" w:line="240" w:lineRule="atLeast"/>
        <w:contextualSpacing/>
        <w:jc w:val="both"/>
        <w:rPr>
          <w:rFonts w:eastAsia="Times New Roman" w:cs="Times New Roman"/>
          <w:szCs w:val="24"/>
          <w:lang w:val="sr-Cyrl-CS"/>
        </w:rPr>
      </w:pPr>
    </w:p>
    <w:p w14:paraId="37526852" w14:textId="77777777" w:rsidR="00820AD3" w:rsidRPr="0033449E" w:rsidRDefault="00820AD3" w:rsidP="00820AD3">
      <w:pPr>
        <w:spacing w:after="0" w:line="240" w:lineRule="atLeast"/>
        <w:contextualSpacing/>
        <w:jc w:val="center"/>
        <w:rPr>
          <w:rFonts w:eastAsia="Times New Roman" w:cs="Times New Roman"/>
          <w:szCs w:val="24"/>
          <w:lang w:val="sr-Cyrl-CS"/>
        </w:rPr>
      </w:pPr>
      <w:r w:rsidRPr="0033449E">
        <w:rPr>
          <w:rFonts w:eastAsia="Times New Roman" w:cs="Times New Roman"/>
          <w:szCs w:val="24"/>
          <w:lang w:val="sr-Cyrl-CS"/>
        </w:rPr>
        <w:t>V. АНАЛИЗА ЕФЕКАТА ЗАКОНА</w:t>
      </w:r>
    </w:p>
    <w:p w14:paraId="6F78DB5E" w14:textId="77777777" w:rsidR="00820AD3" w:rsidRPr="0033449E" w:rsidRDefault="00820AD3" w:rsidP="00820AD3">
      <w:pPr>
        <w:spacing w:after="0" w:line="240" w:lineRule="atLeast"/>
        <w:contextualSpacing/>
        <w:jc w:val="both"/>
        <w:rPr>
          <w:rFonts w:eastAsia="Times New Roman" w:cs="Times New Roman"/>
          <w:b/>
          <w:i/>
          <w:sz w:val="16"/>
          <w:szCs w:val="16"/>
          <w:lang w:val="sr-Cyrl-CS"/>
        </w:rPr>
      </w:pPr>
    </w:p>
    <w:p w14:paraId="0A848D3A" w14:textId="77777777" w:rsidR="00820AD3" w:rsidRPr="0033449E" w:rsidRDefault="00820AD3" w:rsidP="00820AD3">
      <w:pPr>
        <w:shd w:val="clear" w:color="auto" w:fill="FFFFFF"/>
        <w:spacing w:after="0" w:line="240" w:lineRule="atLeast"/>
        <w:ind w:firstLine="567"/>
        <w:contextualSpacing/>
        <w:jc w:val="both"/>
        <w:rPr>
          <w:rFonts w:eastAsia="Times New Roman" w:cs="Times New Roman"/>
          <w:szCs w:val="24"/>
          <w:lang w:val="sr-Cyrl-CS"/>
        </w:rPr>
      </w:pPr>
      <w:r w:rsidRPr="0033449E">
        <w:rPr>
          <w:rFonts w:eastAsia="Times New Roman" w:cs="Times New Roman"/>
          <w:szCs w:val="24"/>
          <w:lang w:val="sr-Cyrl-CS"/>
        </w:rPr>
        <w:t>Чланом 41. став 3. Закона о планском систему Републике Србије („Службени гласник РС</w:t>
      </w:r>
      <w:r w:rsidRPr="0033449E">
        <w:rPr>
          <w:rFonts w:eastAsia="Times New Roman" w:cs="Times New Roman"/>
          <w:bCs/>
          <w:szCs w:val="24"/>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33449E">
        <w:rPr>
          <w:rFonts w:eastAsia="Times New Roman" w:cs="Times New Roman"/>
          <w:szCs w:val="24"/>
          <w:lang w:val="sr-Cyrl-CS"/>
        </w:rPr>
        <w:t xml:space="preserve">. </w:t>
      </w:r>
    </w:p>
    <w:p w14:paraId="1A2AA916" w14:textId="21A1D121" w:rsidR="00820AD3" w:rsidRPr="0033449E" w:rsidRDefault="00820AD3" w:rsidP="00820AD3">
      <w:pPr>
        <w:spacing w:after="0" w:line="240" w:lineRule="atLeast"/>
        <w:ind w:firstLine="567"/>
        <w:contextualSpacing/>
        <w:jc w:val="both"/>
        <w:rPr>
          <w:rFonts w:eastAsia="Times New Roman" w:cs="Times New Roman"/>
          <w:szCs w:val="24"/>
          <w:lang w:val="sr-Cyrl-CS"/>
        </w:rPr>
      </w:pPr>
      <w:r w:rsidRPr="0033449E">
        <w:rPr>
          <w:rFonts w:eastAsia="Times New Roman" w:cs="Times New Roman"/>
          <w:szCs w:val="24"/>
          <w:lang w:val="sr-Cyrl-CS"/>
        </w:rPr>
        <w:t xml:space="preserve">С тим у вези, </w:t>
      </w:r>
      <w:r w:rsidR="00B943D6" w:rsidRPr="0033449E">
        <w:rPr>
          <w:rFonts w:eastAsia="Times New Roman" w:cs="Times New Roman"/>
          <w:szCs w:val="24"/>
          <w:lang w:val="sr-Cyrl-CS"/>
        </w:rPr>
        <w:t xml:space="preserve">овим законом </w:t>
      </w:r>
      <w:r w:rsidRPr="0033449E">
        <w:rPr>
          <w:rFonts w:eastAsia="Times New Roman" w:cs="Times New Roman"/>
          <w:szCs w:val="24"/>
          <w:lang w:val="sr-Cyrl-CS"/>
        </w:rPr>
        <w:t xml:space="preserve">битно </w:t>
      </w:r>
      <w:r w:rsidR="00B943D6" w:rsidRPr="0033449E">
        <w:rPr>
          <w:rFonts w:eastAsia="Times New Roman" w:cs="Times New Roman"/>
          <w:szCs w:val="24"/>
          <w:lang w:val="sr-Cyrl-CS"/>
        </w:rPr>
        <w:t xml:space="preserve">се </w:t>
      </w:r>
      <w:r w:rsidRPr="0033449E">
        <w:rPr>
          <w:rFonts w:eastAsia="Times New Roman" w:cs="Times New Roman"/>
          <w:szCs w:val="24"/>
          <w:lang w:val="sr-Cyrl-CS"/>
        </w:rPr>
        <w:t>не мења начин остваривања права, обавеза и правних интереса правних и физичких лица</w:t>
      </w:r>
      <w:r w:rsidR="00B943D6" w:rsidRPr="0033449E">
        <w:rPr>
          <w:rFonts w:eastAsia="Times New Roman" w:cs="Times New Roman"/>
          <w:szCs w:val="24"/>
          <w:lang w:val="sr-Cyrl-CS"/>
        </w:rPr>
        <w:t>,</w:t>
      </w:r>
      <w:r w:rsidRPr="0033449E">
        <w:rPr>
          <w:rFonts w:eastAsia="Times New Roman" w:cs="Times New Roman"/>
          <w:szCs w:val="24"/>
          <w:lang w:val="sr-Cyrl-CS"/>
        </w:rPr>
        <w:t xml:space="preserve"> тј. мере којима ће се овај закон спровести неће изазвати значајне ефекте на физичка и правна лица, на буџет Републике Србије, на животну средину и на органе јавне власти. </w:t>
      </w:r>
    </w:p>
    <w:p w14:paraId="71A5819D" w14:textId="77777777" w:rsidR="00820AD3" w:rsidRPr="0033449E" w:rsidRDefault="00820AD3" w:rsidP="00820AD3">
      <w:pPr>
        <w:spacing w:after="0" w:line="240" w:lineRule="atLeast"/>
        <w:contextualSpacing/>
        <w:jc w:val="both"/>
        <w:rPr>
          <w:rFonts w:cs="Times New Roman"/>
          <w:lang w:val="sr-Cyrl-CS"/>
        </w:rPr>
      </w:pPr>
    </w:p>
    <w:p w14:paraId="756A4EF4" w14:textId="77777777" w:rsidR="00820AD3" w:rsidRPr="0033449E" w:rsidRDefault="00820AD3" w:rsidP="00820AD3">
      <w:pPr>
        <w:spacing w:after="0" w:line="240" w:lineRule="atLeast"/>
        <w:ind w:firstLine="720"/>
        <w:contextualSpacing/>
        <w:jc w:val="both"/>
        <w:rPr>
          <w:rFonts w:cs="Times New Roman"/>
          <w:b/>
          <w:lang w:val="sr-Cyrl-CS"/>
        </w:rPr>
      </w:pPr>
      <w:r w:rsidRPr="0033449E">
        <w:rPr>
          <w:rFonts w:cs="Times New Roman"/>
          <w:b/>
          <w:lang w:val="sr-Cyrl-CS"/>
        </w:rPr>
        <w:t>1. Кључна питања за анализу постојећег стања и правилно дефинисање промене која се предлаже</w:t>
      </w:r>
    </w:p>
    <w:p w14:paraId="0A63EEA4" w14:textId="77777777" w:rsidR="00820AD3" w:rsidRPr="0033449E" w:rsidRDefault="00820AD3" w:rsidP="00820AD3">
      <w:pPr>
        <w:spacing w:after="0" w:line="240" w:lineRule="atLeast"/>
        <w:contextualSpacing/>
        <w:jc w:val="both"/>
        <w:rPr>
          <w:rFonts w:cs="Times New Roman"/>
          <w:lang w:val="sr-Cyrl-CS"/>
        </w:rPr>
      </w:pPr>
    </w:p>
    <w:p w14:paraId="36C6B0C4"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7F7828F7" w14:textId="77777777" w:rsidR="00820AD3" w:rsidRPr="0033449E" w:rsidRDefault="00820AD3" w:rsidP="00820AD3">
      <w:pPr>
        <w:spacing w:after="0" w:line="240" w:lineRule="atLeast"/>
        <w:ind w:firstLine="720"/>
        <w:contextualSpacing/>
        <w:jc w:val="both"/>
        <w:rPr>
          <w:rFonts w:cs="Times New Roman"/>
          <w:i/>
          <w:lang w:val="sr-Cyrl-CS"/>
        </w:rPr>
      </w:pPr>
    </w:p>
    <w:p w14:paraId="3FC87CCC" w14:textId="77777777" w:rsidR="00820AD3" w:rsidRPr="0033449E" w:rsidRDefault="00820AD3" w:rsidP="00820AD3">
      <w:pPr>
        <w:spacing w:after="0" w:line="240" w:lineRule="atLeast"/>
        <w:ind w:firstLine="720"/>
        <w:contextualSpacing/>
        <w:jc w:val="both"/>
        <w:rPr>
          <w:rFonts w:cs="Times New Roman"/>
          <w:szCs w:val="24"/>
          <w:lang w:val="sr-Cyrl-CS"/>
        </w:rPr>
      </w:pPr>
      <w:r w:rsidRPr="0033449E">
        <w:rPr>
          <w:rFonts w:cs="Times New Roman"/>
          <w:szCs w:val="24"/>
          <w:lang w:val="sr-Cyrl-CS"/>
        </w:rPr>
        <w:t>У области пореза на додату вредност спроводи се Закон о порезу на додату вредност. Не постоје показатељи који се прате у тој области.</w:t>
      </w:r>
    </w:p>
    <w:p w14:paraId="09687BB3" w14:textId="77777777" w:rsidR="00820AD3" w:rsidRPr="0033449E" w:rsidRDefault="00820AD3" w:rsidP="00820AD3">
      <w:pPr>
        <w:spacing w:after="0" w:line="240" w:lineRule="atLeast"/>
        <w:ind w:firstLine="720"/>
        <w:contextualSpacing/>
        <w:jc w:val="both"/>
        <w:rPr>
          <w:rFonts w:cs="Times New Roman"/>
          <w:szCs w:val="24"/>
          <w:lang w:val="sr-Cyrl-CS"/>
        </w:rPr>
      </w:pPr>
    </w:p>
    <w:p w14:paraId="085E307D" w14:textId="77777777" w:rsidR="00820AD3" w:rsidRPr="0033449E" w:rsidRDefault="00820AD3" w:rsidP="00820AD3">
      <w:pPr>
        <w:spacing w:after="0" w:line="240" w:lineRule="atLeast"/>
        <w:contextualSpacing/>
        <w:jc w:val="both"/>
        <w:rPr>
          <w:rFonts w:cs="Times New Roman"/>
          <w:i/>
          <w:lang w:val="sr-Cyrl-CS"/>
        </w:rPr>
      </w:pPr>
      <w:r w:rsidRPr="0033449E">
        <w:rPr>
          <w:rFonts w:cs="Times New Roman"/>
          <w:lang w:val="sr-Cyrl-CS"/>
        </w:rPr>
        <w:tab/>
      </w:r>
      <w:r w:rsidRPr="0033449E">
        <w:rPr>
          <w:rFonts w:cs="Times New Roman"/>
          <w:i/>
          <w:lang w:val="sr-Cyrl-CS"/>
        </w:rPr>
        <w:t>2) Који су важећи прописи и документи јавних политика од значаја за промену која се предлаже и у чему се тај значај огледа?</w:t>
      </w:r>
    </w:p>
    <w:p w14:paraId="2076D034" w14:textId="77777777" w:rsidR="00820AD3" w:rsidRPr="0033449E" w:rsidRDefault="00820AD3" w:rsidP="00820AD3">
      <w:pPr>
        <w:spacing w:after="0" w:line="240" w:lineRule="atLeast"/>
        <w:ind w:firstLine="720"/>
        <w:contextualSpacing/>
        <w:jc w:val="both"/>
        <w:rPr>
          <w:rFonts w:cs="Times New Roman"/>
          <w:i/>
          <w:lang w:val="sr-Cyrl-CS"/>
        </w:rPr>
      </w:pPr>
    </w:p>
    <w:p w14:paraId="091E157D" w14:textId="722CCF8B" w:rsidR="00820AD3" w:rsidRPr="0033449E" w:rsidRDefault="00820AD3" w:rsidP="00820AD3">
      <w:pPr>
        <w:spacing w:after="0" w:line="240" w:lineRule="atLeast"/>
        <w:ind w:firstLine="720"/>
        <w:contextualSpacing/>
        <w:jc w:val="both"/>
        <w:rPr>
          <w:rFonts w:cs="Times New Roman"/>
          <w:sz w:val="28"/>
          <w:szCs w:val="28"/>
          <w:lang w:val="sr-Cyrl-CS"/>
        </w:rPr>
      </w:pPr>
      <w:r w:rsidRPr="0033449E">
        <w:rPr>
          <w:rFonts w:cs="Times New Roman"/>
          <w:szCs w:val="24"/>
          <w:lang w:val="sr-Cyrl-CS"/>
        </w:rPr>
        <w:t>Документ који је од значаја за промену која се предлаже је Закон о порезу на додат</w:t>
      </w:r>
      <w:r w:rsidR="00E95E09" w:rsidRPr="0033449E">
        <w:rPr>
          <w:rFonts w:cs="Times New Roman"/>
          <w:szCs w:val="24"/>
          <w:lang w:val="sr-Cyrl-CS"/>
        </w:rPr>
        <w:t>у вредност, с обзиром на то да с</w:t>
      </w:r>
      <w:r w:rsidRPr="0033449E">
        <w:rPr>
          <w:rFonts w:cs="Times New Roman"/>
          <w:szCs w:val="24"/>
          <w:lang w:val="sr-Cyrl-CS"/>
        </w:rPr>
        <w:t xml:space="preserve">е тим </w:t>
      </w:r>
      <w:r w:rsidR="00464B40" w:rsidRPr="0033449E">
        <w:rPr>
          <w:rFonts w:cs="Times New Roman"/>
          <w:szCs w:val="24"/>
          <w:lang w:val="sr-Cyrl-CS"/>
        </w:rPr>
        <w:t>зак</w:t>
      </w:r>
      <w:r w:rsidR="00E446BA" w:rsidRPr="0033449E">
        <w:rPr>
          <w:rFonts w:cs="Times New Roman"/>
          <w:szCs w:val="24"/>
          <w:lang w:val="sr-Cyrl-CS"/>
        </w:rPr>
        <w:t xml:space="preserve">оном, између осталог, уређује </w:t>
      </w:r>
      <w:r w:rsidR="00A157A2" w:rsidRPr="0033449E">
        <w:rPr>
          <w:rFonts w:cs="Times New Roman"/>
          <w:szCs w:val="24"/>
          <w:lang w:val="sr-Cyrl-CS"/>
        </w:rPr>
        <w:t>у којим се ситуацијама сматра да није извршен промет добара и услуга, пореска основица и измена пореске основице,</w:t>
      </w:r>
      <w:r w:rsidR="003B7DF8" w:rsidRPr="0033449E">
        <w:rPr>
          <w:rFonts w:cs="Times New Roman"/>
          <w:szCs w:val="24"/>
          <w:lang w:val="sr-Cyrl-CS"/>
        </w:rPr>
        <w:t xml:space="preserve"> издавање рачуна, право на одбитак претходног пореза и исправка одбитка претходног пореза</w:t>
      </w:r>
      <w:r w:rsidR="00A157A2" w:rsidRPr="0033449E">
        <w:rPr>
          <w:rFonts w:cs="Times New Roman"/>
          <w:szCs w:val="24"/>
          <w:lang w:val="sr-Cyrl-CS"/>
        </w:rPr>
        <w:t xml:space="preserve">, </w:t>
      </w:r>
      <w:r w:rsidR="003B7DF8" w:rsidRPr="0033449E">
        <w:rPr>
          <w:rFonts w:cs="Times New Roman"/>
          <w:szCs w:val="24"/>
          <w:lang w:val="sr-Cyrl-CS"/>
        </w:rPr>
        <w:t xml:space="preserve">као и </w:t>
      </w:r>
      <w:r w:rsidR="00E446BA" w:rsidRPr="0033449E">
        <w:rPr>
          <w:rFonts w:cs="Times New Roman"/>
          <w:szCs w:val="24"/>
          <w:lang w:val="sr-Cyrl-CS"/>
        </w:rPr>
        <w:t>обавеза подношења пореске пријаве</w:t>
      </w:r>
      <w:r w:rsidR="003B7DF8" w:rsidRPr="0033449E">
        <w:rPr>
          <w:rFonts w:cs="Times New Roman"/>
          <w:szCs w:val="24"/>
          <w:lang w:val="sr-Cyrl-CS"/>
        </w:rPr>
        <w:t>.</w:t>
      </w:r>
      <w:r w:rsidRPr="0033449E">
        <w:rPr>
          <w:rFonts w:cs="Times New Roman"/>
          <w:szCs w:val="24"/>
          <w:lang w:val="sr-Cyrl-CS"/>
        </w:rPr>
        <w:t xml:space="preserve"> </w:t>
      </w:r>
    </w:p>
    <w:p w14:paraId="622B1188" w14:textId="77777777" w:rsidR="00820AD3" w:rsidRPr="0033449E" w:rsidRDefault="00820AD3" w:rsidP="00820AD3">
      <w:pPr>
        <w:tabs>
          <w:tab w:val="left" w:pos="720"/>
          <w:tab w:val="left" w:pos="1530"/>
        </w:tabs>
        <w:spacing w:after="0" w:line="240" w:lineRule="atLeast"/>
        <w:contextualSpacing/>
        <w:jc w:val="both"/>
        <w:rPr>
          <w:rFonts w:cs="Times New Roman"/>
          <w:lang w:val="sr-Cyrl-CS"/>
        </w:rPr>
      </w:pPr>
      <w:r w:rsidRPr="0033449E">
        <w:rPr>
          <w:rFonts w:cs="Times New Roman"/>
          <w:lang w:val="sr-Cyrl-CS"/>
        </w:rPr>
        <w:lastRenderedPageBreak/>
        <w:tab/>
      </w:r>
    </w:p>
    <w:p w14:paraId="294C864B" w14:textId="6A1BD6BA"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3) Да ли су уочени проблеми у области и на кога се они односе? Представити узроке и последице проблема.</w:t>
      </w:r>
    </w:p>
    <w:p w14:paraId="49098C04" w14:textId="0D768BA2" w:rsidR="00B97D1E" w:rsidRPr="0033449E" w:rsidRDefault="00B97D1E" w:rsidP="00820AD3">
      <w:pPr>
        <w:spacing w:after="0" w:line="240" w:lineRule="atLeast"/>
        <w:ind w:firstLine="720"/>
        <w:contextualSpacing/>
        <w:jc w:val="both"/>
        <w:rPr>
          <w:rFonts w:cs="Times New Roman"/>
          <w:i/>
          <w:lang w:val="sr-Cyrl-CS"/>
        </w:rPr>
      </w:pPr>
    </w:p>
    <w:p w14:paraId="7DAE5322" w14:textId="6A894FC3" w:rsidR="001A7416" w:rsidRPr="0033449E" w:rsidRDefault="00716801" w:rsidP="001A7416">
      <w:pPr>
        <w:spacing w:after="0" w:line="240" w:lineRule="auto"/>
        <w:ind w:firstLine="708"/>
        <w:jc w:val="both"/>
        <w:rPr>
          <w:rFonts w:cs="Times New Roman"/>
          <w:szCs w:val="24"/>
          <w:lang w:val="sr-Cyrl-CS"/>
        </w:rPr>
      </w:pPr>
      <w:r w:rsidRPr="0033449E">
        <w:rPr>
          <w:rFonts w:cs="Times New Roman"/>
          <w:lang w:val="sr-Cyrl-CS"/>
        </w:rPr>
        <w:t xml:space="preserve">а) </w:t>
      </w:r>
      <w:r w:rsidR="00216B64" w:rsidRPr="0033449E">
        <w:rPr>
          <w:rFonts w:cs="Times New Roman"/>
          <w:lang w:val="sr-Cyrl-CS"/>
        </w:rPr>
        <w:t>У</w:t>
      </w:r>
      <w:r w:rsidR="00216B64" w:rsidRPr="0033449E">
        <w:rPr>
          <w:rFonts w:cs="Times New Roman"/>
          <w:szCs w:val="24"/>
          <w:lang w:val="sr-Cyrl-CS"/>
        </w:rPr>
        <w:t xml:space="preserve"> одређеним случајевима преноса целокупне или дела имовине другом обвезнику ПДВ, када су у складу са ЗПДВ </w:t>
      </w:r>
      <w:r w:rsidR="00F00474" w:rsidRPr="0033449E">
        <w:rPr>
          <w:rFonts w:cs="Times New Roman"/>
          <w:szCs w:val="24"/>
          <w:lang w:val="sr-Cyrl-CS"/>
        </w:rPr>
        <w:t>испуњени услови з</w:t>
      </w:r>
      <w:r w:rsidR="00216B64" w:rsidRPr="0033449E">
        <w:rPr>
          <w:rFonts w:cs="Times New Roman"/>
          <w:szCs w:val="24"/>
          <w:lang w:val="sr-Cyrl-CS"/>
        </w:rPr>
        <w:t>а неопорезивање ПДВ јер се сматра да није извршен промет добара и услуга који чине имовину, односно део имовине који се преноси, наведена трансакција нема неутрални ефекат, већ може да доведе до трошкова</w:t>
      </w:r>
      <w:r w:rsidR="00267DFF" w:rsidRPr="0033449E">
        <w:rPr>
          <w:rFonts w:cs="Times New Roman"/>
          <w:szCs w:val="24"/>
          <w:lang w:val="sr-Cyrl-CS"/>
        </w:rPr>
        <w:t xml:space="preserve"> учесника у тој трансакцији</w:t>
      </w:r>
      <w:r w:rsidR="0033067A" w:rsidRPr="0033449E">
        <w:rPr>
          <w:rFonts w:cs="Times New Roman"/>
          <w:szCs w:val="24"/>
          <w:lang w:val="sr-Cyrl-CS"/>
        </w:rPr>
        <w:t>. Наиме, ако обвезник ПДВ прода целокупну имовину другом обвезнику ПДВ</w:t>
      </w:r>
      <w:r w:rsidR="00C51E2E" w:rsidRPr="0033449E">
        <w:rPr>
          <w:rFonts w:cs="Times New Roman"/>
          <w:szCs w:val="24"/>
          <w:lang w:val="sr-Cyrl-CS"/>
        </w:rPr>
        <w:t xml:space="preserve"> који настави да обавља исту делатност коју је обављао преносилац, при чему ту имовину чине и грађевински објекти, са аспекта ЗПДВ реч је о пр</w:t>
      </w:r>
      <w:r w:rsidR="0041355C" w:rsidRPr="0033449E">
        <w:rPr>
          <w:rFonts w:cs="Times New Roman"/>
          <w:szCs w:val="24"/>
          <w:lang w:val="sr-Cyrl-CS"/>
        </w:rPr>
        <w:t>омету за који се сматра да није извршен</w:t>
      </w:r>
      <w:r w:rsidR="001A7416" w:rsidRPr="0033449E">
        <w:rPr>
          <w:rFonts w:cs="Times New Roman"/>
          <w:szCs w:val="24"/>
          <w:lang w:val="sr-Cyrl-CS"/>
        </w:rPr>
        <w:t xml:space="preserve"> (ПДВ се не обрачунава и не плаћа)</w:t>
      </w:r>
      <w:r w:rsidR="0041355C" w:rsidRPr="0033449E">
        <w:rPr>
          <w:rFonts w:cs="Times New Roman"/>
          <w:szCs w:val="24"/>
          <w:lang w:val="sr-Cyrl-CS"/>
        </w:rPr>
        <w:t xml:space="preserve">. С друге стране, пренос права </w:t>
      </w:r>
      <w:r w:rsidR="000A4B5D" w:rsidRPr="0033449E">
        <w:rPr>
          <w:rFonts w:cs="Times New Roman"/>
          <w:szCs w:val="24"/>
          <w:lang w:val="sr-Cyrl-CS"/>
        </w:rPr>
        <w:t xml:space="preserve">својине </w:t>
      </w:r>
      <w:r w:rsidR="0041355C" w:rsidRPr="0033449E">
        <w:rPr>
          <w:rFonts w:cs="Times New Roman"/>
          <w:szCs w:val="24"/>
          <w:lang w:val="sr-Cyrl-CS"/>
        </w:rPr>
        <w:t xml:space="preserve">на грађевинским објектима </w:t>
      </w:r>
      <w:r w:rsidR="000A4B5D" w:rsidRPr="0033449E">
        <w:rPr>
          <w:rFonts w:cs="Times New Roman"/>
          <w:szCs w:val="24"/>
          <w:lang w:val="sr-Cyrl-CS"/>
        </w:rPr>
        <w:t xml:space="preserve">предмет је опорезивања порезом на пренос апсолутних права, што значи да </w:t>
      </w:r>
      <w:r w:rsidR="00093076" w:rsidRPr="0033449E">
        <w:rPr>
          <w:rFonts w:cs="Times New Roman"/>
          <w:szCs w:val="24"/>
          <w:lang w:val="sr-Cyrl-CS"/>
        </w:rPr>
        <w:t xml:space="preserve">по том основу настаје обавеза плаћања </w:t>
      </w:r>
      <w:r w:rsidR="001A7416" w:rsidRPr="0033449E">
        <w:rPr>
          <w:rFonts w:cs="Times New Roman"/>
          <w:szCs w:val="24"/>
          <w:lang w:val="sr-Cyrl-CS"/>
        </w:rPr>
        <w:t xml:space="preserve">тог </w:t>
      </w:r>
      <w:r w:rsidR="00093076" w:rsidRPr="0033449E">
        <w:rPr>
          <w:rFonts w:cs="Times New Roman"/>
          <w:szCs w:val="24"/>
          <w:lang w:val="sr-Cyrl-CS"/>
        </w:rPr>
        <w:t>пореза у складу са законом којим се уређују порези на имовину.</w:t>
      </w:r>
      <w:r w:rsidR="00EF769C" w:rsidRPr="0033449E">
        <w:rPr>
          <w:rFonts w:cs="Times New Roman"/>
          <w:szCs w:val="24"/>
          <w:lang w:val="sr-Cyrl-CS"/>
        </w:rPr>
        <w:t xml:space="preserve"> </w:t>
      </w:r>
      <w:r w:rsidR="00505530" w:rsidRPr="0033449E">
        <w:rPr>
          <w:rFonts w:cs="Times New Roman"/>
          <w:szCs w:val="24"/>
          <w:lang w:val="sr-Cyrl-CS"/>
        </w:rPr>
        <w:t xml:space="preserve">Применом постојећих законских решења предметна трансакција није </w:t>
      </w:r>
      <w:r w:rsidR="001A7416" w:rsidRPr="0033449E">
        <w:rPr>
          <w:rFonts w:cs="Times New Roman"/>
          <w:szCs w:val="24"/>
          <w:lang w:val="sr-Cyrl-CS"/>
        </w:rPr>
        <w:t>неутралн</w:t>
      </w:r>
      <w:r w:rsidR="00505530" w:rsidRPr="0033449E">
        <w:rPr>
          <w:rFonts w:cs="Times New Roman"/>
          <w:szCs w:val="24"/>
          <w:lang w:val="sr-Cyrl-CS"/>
        </w:rPr>
        <w:t>а</w:t>
      </w:r>
      <w:r w:rsidR="001A7416" w:rsidRPr="0033449E">
        <w:rPr>
          <w:rFonts w:cs="Times New Roman"/>
          <w:szCs w:val="24"/>
          <w:lang w:val="sr-Cyrl-CS"/>
        </w:rPr>
        <w:t xml:space="preserve"> и доводи до трошкова који не би постојали ако би се на ту трансакцију применило опорезивање ПДВ у складу са ЗПДВ у ситуацији када стицалац има право на одбитак претходног пореза. </w:t>
      </w:r>
    </w:p>
    <w:p w14:paraId="4B92E134" w14:textId="77777777" w:rsidR="001A7416" w:rsidRPr="0033449E" w:rsidRDefault="001A7416" w:rsidP="00216B64">
      <w:pPr>
        <w:spacing w:after="0" w:line="240" w:lineRule="auto"/>
        <w:ind w:firstLine="708"/>
        <w:jc w:val="both"/>
        <w:rPr>
          <w:rFonts w:cs="Times New Roman"/>
          <w:szCs w:val="24"/>
          <w:lang w:val="sr-Cyrl-CS"/>
        </w:rPr>
      </w:pPr>
    </w:p>
    <w:p w14:paraId="7D51FB08" w14:textId="505F5607" w:rsidR="00856EDE" w:rsidRPr="0033449E" w:rsidRDefault="00856EDE" w:rsidP="00856EDE">
      <w:pPr>
        <w:spacing w:after="0" w:line="240" w:lineRule="atLeast"/>
        <w:ind w:firstLine="720"/>
        <w:contextualSpacing/>
        <w:jc w:val="both"/>
        <w:rPr>
          <w:rFonts w:cs="Times New Roman"/>
          <w:szCs w:val="24"/>
          <w:lang w:val="sr-Cyrl-CS"/>
        </w:rPr>
      </w:pPr>
      <w:r w:rsidRPr="0033449E">
        <w:rPr>
          <w:rFonts w:cs="Times New Roman"/>
          <w:lang w:val="sr-Cyrl-CS"/>
        </w:rPr>
        <w:t xml:space="preserve">б) Независно од тога што су ЗПДВ уређени сви елементи за опорезивање конкретног промета добара и услуга, у одређеним ситуацијама постоје недоумице </w:t>
      </w:r>
      <w:r w:rsidRPr="0033449E">
        <w:rPr>
          <w:rFonts w:cs="Times New Roman"/>
          <w:szCs w:val="24"/>
          <w:lang w:val="sr-Cyrl-CS"/>
        </w:rPr>
        <w:t>у вези поступања обвезника ПДВ у случају увоза добара код којих је у царинску вредност урачуната и вредност одређене услуге (нпр. право које се односи на коришћење софтвера). С тим у вези, у пракси постоји дилема да ли у случају када, примера ради, дође до повећања накнаде за промет услуга коју пружа страно лице треба обрачунати ПДВ у својству пореског дужника као примаоца услуге.</w:t>
      </w:r>
    </w:p>
    <w:p w14:paraId="2AE9E29D" w14:textId="77777777" w:rsidR="001A7416" w:rsidRPr="0033449E" w:rsidRDefault="001A7416" w:rsidP="00216B64">
      <w:pPr>
        <w:spacing w:after="0" w:line="240" w:lineRule="auto"/>
        <w:ind w:firstLine="708"/>
        <w:jc w:val="both"/>
        <w:rPr>
          <w:rFonts w:cs="Times New Roman"/>
          <w:szCs w:val="24"/>
          <w:lang w:val="sr-Cyrl-CS"/>
        </w:rPr>
      </w:pPr>
    </w:p>
    <w:p w14:paraId="47CBFC94" w14:textId="77777777" w:rsidR="00E67001" w:rsidRPr="0033449E" w:rsidRDefault="00514399" w:rsidP="00820AD3">
      <w:pPr>
        <w:spacing w:after="0" w:line="240" w:lineRule="atLeast"/>
        <w:ind w:firstLine="720"/>
        <w:contextualSpacing/>
        <w:jc w:val="both"/>
        <w:rPr>
          <w:rFonts w:cs="Times New Roman"/>
          <w:lang w:val="sr-Cyrl-CS"/>
        </w:rPr>
      </w:pPr>
      <w:r w:rsidRPr="0033449E">
        <w:rPr>
          <w:rFonts w:cs="Times New Roman"/>
          <w:lang w:val="sr-Cyrl-CS"/>
        </w:rPr>
        <w:t>в) Када дође до измене – смањења основице за промет добара и услуга за који је испоручилац порески дужник у складу са ЗПДВ</w:t>
      </w:r>
      <w:r w:rsidR="00D34B2F" w:rsidRPr="0033449E">
        <w:rPr>
          <w:rFonts w:cs="Times New Roman"/>
          <w:lang w:val="sr-Cyrl-CS"/>
        </w:rPr>
        <w:t xml:space="preserve">, примењују се </w:t>
      </w:r>
      <w:r w:rsidR="00242588" w:rsidRPr="0033449E">
        <w:rPr>
          <w:rFonts w:cs="Times New Roman"/>
          <w:lang w:val="sr-Cyrl-CS"/>
        </w:rPr>
        <w:t xml:space="preserve">различита </w:t>
      </w:r>
      <w:r w:rsidR="00D34B2F" w:rsidRPr="0033449E">
        <w:rPr>
          <w:rFonts w:cs="Times New Roman"/>
          <w:lang w:val="sr-Cyrl-CS"/>
        </w:rPr>
        <w:t xml:space="preserve">правила о измени основице у зависности од тога да ли је промет извршен обвезнику ПДВ који има право на одбитак претходног пореза или </w:t>
      </w:r>
      <w:r w:rsidR="00154D18" w:rsidRPr="0033449E">
        <w:rPr>
          <w:rFonts w:cs="Times New Roman"/>
          <w:lang w:val="sr-Cyrl-CS"/>
        </w:rPr>
        <w:t xml:space="preserve">обвезнику ПДВ који нема право на одбитак претходног пореза, </w:t>
      </w:r>
      <w:r w:rsidR="00242588" w:rsidRPr="0033449E">
        <w:rPr>
          <w:rFonts w:cs="Times New Roman"/>
          <w:lang w:val="sr-Cyrl-CS"/>
        </w:rPr>
        <w:t xml:space="preserve">односно лицу које није обвезник ПДВ. С тим у вези, </w:t>
      </w:r>
      <w:r w:rsidR="00C1085E" w:rsidRPr="0033449E">
        <w:rPr>
          <w:rFonts w:cs="Times New Roman"/>
          <w:lang w:val="sr-Cyrl-CS"/>
        </w:rPr>
        <w:t xml:space="preserve">да би обвезник ПДВ адекватно применио одређена правила потребно је да буде упознат са правом на одбитак претходног пореза његовог купца, што у </w:t>
      </w:r>
      <w:r w:rsidR="00E67001" w:rsidRPr="0033449E">
        <w:rPr>
          <w:rFonts w:cs="Times New Roman"/>
          <w:lang w:val="sr-Cyrl-CS"/>
        </w:rPr>
        <w:t>пракси може да доведе до погрешног поступања.</w:t>
      </w:r>
    </w:p>
    <w:p w14:paraId="2F049D96" w14:textId="77777777" w:rsidR="00E67001" w:rsidRPr="0033449E" w:rsidRDefault="00E67001" w:rsidP="00820AD3">
      <w:pPr>
        <w:spacing w:after="0" w:line="240" w:lineRule="atLeast"/>
        <w:ind w:firstLine="720"/>
        <w:contextualSpacing/>
        <w:jc w:val="both"/>
        <w:rPr>
          <w:rFonts w:cs="Times New Roman"/>
          <w:lang w:val="sr-Cyrl-CS"/>
        </w:rPr>
      </w:pPr>
    </w:p>
    <w:p w14:paraId="482C9D77" w14:textId="70EC0FD4" w:rsidR="00577176" w:rsidRPr="0033449E" w:rsidRDefault="00E67001" w:rsidP="00820AD3">
      <w:pPr>
        <w:spacing w:after="0" w:line="240" w:lineRule="atLeast"/>
        <w:ind w:firstLine="720"/>
        <w:contextualSpacing/>
        <w:jc w:val="both"/>
        <w:rPr>
          <w:rFonts w:cs="Times New Roman"/>
          <w:lang w:val="sr-Cyrl-CS"/>
        </w:rPr>
      </w:pPr>
      <w:r w:rsidRPr="0033449E">
        <w:rPr>
          <w:rFonts w:cs="Times New Roman"/>
          <w:lang w:val="sr-Cyrl-CS"/>
        </w:rPr>
        <w:t xml:space="preserve">г) </w:t>
      </w:r>
      <w:r w:rsidR="00716801" w:rsidRPr="0033449E">
        <w:rPr>
          <w:rFonts w:cs="Times New Roman"/>
          <w:lang w:val="sr-Cyrl-CS"/>
        </w:rPr>
        <w:t>Увође</w:t>
      </w:r>
      <w:r w:rsidR="00876027" w:rsidRPr="0033449E">
        <w:rPr>
          <w:rFonts w:cs="Times New Roman"/>
          <w:lang w:val="sr-Cyrl-CS"/>
        </w:rPr>
        <w:t>њем</w:t>
      </w:r>
      <w:r w:rsidR="00716801" w:rsidRPr="0033449E">
        <w:rPr>
          <w:rFonts w:cs="Times New Roman"/>
          <w:lang w:val="sr-Cyrl-CS"/>
        </w:rPr>
        <w:t xml:space="preserve"> закона којим се уређује електронско фактурисање</w:t>
      </w:r>
      <w:r w:rsidR="00876027" w:rsidRPr="0033449E">
        <w:rPr>
          <w:rFonts w:cs="Times New Roman"/>
          <w:lang w:val="sr-Cyrl-CS"/>
        </w:rPr>
        <w:t xml:space="preserve"> онемогућено је нетранспарентно поступање корисника система електронс</w:t>
      </w:r>
      <w:r w:rsidR="00466B45" w:rsidRPr="0033449E">
        <w:rPr>
          <w:rFonts w:cs="Times New Roman"/>
          <w:lang w:val="sr-Cyrl-CS"/>
        </w:rPr>
        <w:t>ких фактура</w:t>
      </w:r>
      <w:r w:rsidR="00675D31" w:rsidRPr="0033449E">
        <w:rPr>
          <w:rFonts w:cs="Times New Roman"/>
          <w:lang w:val="sr-Cyrl-CS"/>
        </w:rPr>
        <w:t xml:space="preserve">. С тим у вези, у ситуацији када обвезник ПДВ изда </w:t>
      </w:r>
      <w:r w:rsidR="00577176" w:rsidRPr="0033449E">
        <w:rPr>
          <w:rFonts w:cs="Times New Roman"/>
          <w:lang w:val="sr-Cyrl-CS"/>
        </w:rPr>
        <w:t xml:space="preserve">електронску фактуру </w:t>
      </w:r>
      <w:r w:rsidR="00675D31" w:rsidRPr="0033449E">
        <w:rPr>
          <w:rFonts w:cs="Times New Roman"/>
          <w:lang w:val="sr-Cyrl-CS"/>
        </w:rPr>
        <w:t xml:space="preserve">која </w:t>
      </w:r>
      <w:r w:rsidR="00A72C3D" w:rsidRPr="0033449E">
        <w:rPr>
          <w:rFonts w:cs="Times New Roman"/>
          <w:lang w:val="sr-Cyrl-CS"/>
        </w:rPr>
        <w:t>садржи</w:t>
      </w:r>
      <w:r w:rsidR="00AB04EA" w:rsidRPr="0033449E">
        <w:rPr>
          <w:rFonts w:cs="Times New Roman"/>
          <w:lang w:val="sr-Cyrl-CS"/>
        </w:rPr>
        <w:t xml:space="preserve"> формални недостатак</w:t>
      </w:r>
      <w:r w:rsidR="00A72C3D" w:rsidRPr="0033449E">
        <w:rPr>
          <w:rFonts w:cs="Times New Roman"/>
          <w:lang w:val="sr-Cyrl-CS"/>
        </w:rPr>
        <w:t xml:space="preserve"> који се односи на идентификацију примаоца рачуна, са изузетком податка о ПИБ-у,</w:t>
      </w:r>
      <w:r w:rsidR="00AB04EA" w:rsidRPr="0033449E">
        <w:rPr>
          <w:rFonts w:cs="Times New Roman"/>
          <w:lang w:val="sr-Cyrl-CS"/>
        </w:rPr>
        <w:t xml:space="preserve"> примера ради изостављен је део назива примаоца</w:t>
      </w:r>
      <w:r w:rsidR="00675D31" w:rsidRPr="0033449E">
        <w:rPr>
          <w:rFonts w:cs="Times New Roman"/>
          <w:lang w:val="sr-Cyrl-CS"/>
        </w:rPr>
        <w:t xml:space="preserve"> </w:t>
      </w:r>
      <w:r w:rsidR="003F26BC" w:rsidRPr="0033449E">
        <w:rPr>
          <w:rFonts w:cs="Times New Roman"/>
          <w:lang w:val="sr-Cyrl-CS"/>
        </w:rPr>
        <w:t xml:space="preserve">електронске </w:t>
      </w:r>
      <w:r w:rsidR="00AB04EA" w:rsidRPr="0033449E">
        <w:rPr>
          <w:rFonts w:cs="Times New Roman"/>
          <w:lang w:val="sr-Cyrl-CS"/>
        </w:rPr>
        <w:t xml:space="preserve">фактуре, </w:t>
      </w:r>
      <w:r w:rsidR="00675D31" w:rsidRPr="0033449E">
        <w:rPr>
          <w:rFonts w:cs="Times New Roman"/>
          <w:lang w:val="sr-Cyrl-CS"/>
        </w:rPr>
        <w:t xml:space="preserve">прималац </w:t>
      </w:r>
      <w:r w:rsidR="003F26BC" w:rsidRPr="0033449E">
        <w:rPr>
          <w:rFonts w:cs="Times New Roman"/>
          <w:lang w:val="sr-Cyrl-CS"/>
        </w:rPr>
        <w:t xml:space="preserve">електронске </w:t>
      </w:r>
      <w:r w:rsidR="00675D31" w:rsidRPr="0033449E">
        <w:rPr>
          <w:rFonts w:cs="Times New Roman"/>
          <w:lang w:val="sr-Cyrl-CS"/>
        </w:rPr>
        <w:t xml:space="preserve">фактуре захтева њено </w:t>
      </w:r>
      <w:r w:rsidR="000F4CD2" w:rsidRPr="0033449E">
        <w:rPr>
          <w:rFonts w:cs="Times New Roman"/>
          <w:lang w:val="sr-Cyrl-CS"/>
        </w:rPr>
        <w:t>сторнирање</w:t>
      </w:r>
      <w:r w:rsidR="00AB04EA" w:rsidRPr="0033449E">
        <w:rPr>
          <w:rFonts w:cs="Times New Roman"/>
          <w:lang w:val="sr-Cyrl-CS"/>
        </w:rPr>
        <w:t xml:space="preserve"> и издавање </w:t>
      </w:r>
      <w:r w:rsidR="00871F23" w:rsidRPr="0033449E">
        <w:rPr>
          <w:rFonts w:cs="Times New Roman"/>
          <w:lang w:val="sr-Cyrl-CS"/>
        </w:rPr>
        <w:t xml:space="preserve">нове </w:t>
      </w:r>
      <w:r w:rsidR="003F26BC" w:rsidRPr="0033449E">
        <w:rPr>
          <w:rFonts w:cs="Times New Roman"/>
          <w:lang w:val="sr-Cyrl-CS"/>
        </w:rPr>
        <w:t xml:space="preserve">електронске </w:t>
      </w:r>
      <w:r w:rsidR="00AB04EA" w:rsidRPr="0033449E">
        <w:rPr>
          <w:rFonts w:cs="Times New Roman"/>
          <w:lang w:val="sr-Cyrl-CS"/>
        </w:rPr>
        <w:t>фактуре у којој је та грешка отклоњена</w:t>
      </w:r>
      <w:r w:rsidR="00871F23" w:rsidRPr="0033449E">
        <w:rPr>
          <w:rFonts w:cs="Times New Roman"/>
          <w:lang w:val="sr-Cyrl-CS"/>
        </w:rPr>
        <w:t>, а све у циљу несметаног остваривања права на одбитак претходног пореза.</w:t>
      </w:r>
      <w:r w:rsidR="00AB04EA" w:rsidRPr="0033449E">
        <w:rPr>
          <w:rFonts w:cs="Times New Roman"/>
          <w:lang w:val="sr-Cyrl-CS"/>
        </w:rPr>
        <w:t xml:space="preserve"> Наведено доводи до тога да</w:t>
      </w:r>
      <w:r w:rsidR="00871F23" w:rsidRPr="0033449E">
        <w:rPr>
          <w:rFonts w:cs="Times New Roman"/>
          <w:lang w:val="sr-Cyrl-CS"/>
        </w:rPr>
        <w:t xml:space="preserve"> у пракси постоји велики број </w:t>
      </w:r>
      <w:r w:rsidR="003F26BC" w:rsidRPr="0033449E">
        <w:rPr>
          <w:rFonts w:cs="Times New Roman"/>
          <w:lang w:val="sr-Cyrl-CS"/>
        </w:rPr>
        <w:t xml:space="preserve">електронских </w:t>
      </w:r>
      <w:r w:rsidR="00871F23" w:rsidRPr="0033449E">
        <w:rPr>
          <w:rFonts w:cs="Times New Roman"/>
          <w:lang w:val="sr-Cyrl-CS"/>
        </w:rPr>
        <w:t xml:space="preserve">фактура које су сторниране због </w:t>
      </w:r>
      <w:r w:rsidR="00340B55" w:rsidRPr="0033449E">
        <w:rPr>
          <w:rFonts w:cs="Times New Roman"/>
          <w:lang w:val="sr-Cyrl-CS"/>
        </w:rPr>
        <w:t xml:space="preserve">наведених </w:t>
      </w:r>
      <w:r w:rsidR="00871F23" w:rsidRPr="0033449E">
        <w:rPr>
          <w:rFonts w:cs="Times New Roman"/>
          <w:lang w:val="sr-Cyrl-CS"/>
        </w:rPr>
        <w:t xml:space="preserve">формалних недостатака, </w:t>
      </w:r>
      <w:r w:rsidR="00577176" w:rsidRPr="0033449E">
        <w:rPr>
          <w:rFonts w:cs="Times New Roman"/>
          <w:lang w:val="sr-Cyrl-CS"/>
        </w:rPr>
        <w:t>што компликује пословање обвезника ПДВ.</w:t>
      </w:r>
      <w:r w:rsidR="007624D2" w:rsidRPr="0033449E">
        <w:rPr>
          <w:rFonts w:cs="Times New Roman"/>
          <w:lang w:val="sr-Cyrl-CS"/>
        </w:rPr>
        <w:t xml:space="preserve"> </w:t>
      </w:r>
    </w:p>
    <w:p w14:paraId="1C76B336" w14:textId="19C03666" w:rsidR="00042E8E" w:rsidRPr="0033449E" w:rsidRDefault="00042E8E" w:rsidP="00820AD3">
      <w:pPr>
        <w:spacing w:after="0" w:line="240" w:lineRule="atLeast"/>
        <w:ind w:firstLine="720"/>
        <w:contextualSpacing/>
        <w:jc w:val="both"/>
        <w:rPr>
          <w:rFonts w:cs="Times New Roman"/>
          <w:lang w:val="sr-Cyrl-CS"/>
        </w:rPr>
      </w:pPr>
    </w:p>
    <w:p w14:paraId="7DF3AE4F" w14:textId="1943619B" w:rsidR="00042E8E" w:rsidRPr="0033449E" w:rsidRDefault="00042E8E" w:rsidP="00820AD3">
      <w:pPr>
        <w:spacing w:after="0" w:line="240" w:lineRule="atLeast"/>
        <w:ind w:firstLine="720"/>
        <w:contextualSpacing/>
        <w:jc w:val="both"/>
        <w:rPr>
          <w:rFonts w:cs="Times New Roman"/>
          <w:lang w:val="sr-Cyrl-CS"/>
        </w:rPr>
      </w:pPr>
      <w:r w:rsidRPr="0033449E">
        <w:rPr>
          <w:rFonts w:cs="Times New Roman"/>
          <w:lang w:val="sr-Cyrl-CS"/>
        </w:rPr>
        <w:t xml:space="preserve">д) </w:t>
      </w:r>
      <w:r w:rsidR="00497E02" w:rsidRPr="0033449E">
        <w:rPr>
          <w:rFonts w:cs="Times New Roman"/>
          <w:lang w:val="sr-Cyrl-CS"/>
        </w:rPr>
        <w:t>Према постојећем решењу, о</w:t>
      </w:r>
      <w:r w:rsidR="00F47151" w:rsidRPr="0033449E">
        <w:rPr>
          <w:rFonts w:cs="Times New Roman"/>
          <w:lang w:val="sr-Cyrl-CS"/>
        </w:rPr>
        <w:t xml:space="preserve">бвезници </w:t>
      </w:r>
      <w:r w:rsidR="00E6094B" w:rsidRPr="0033449E">
        <w:rPr>
          <w:rFonts w:cs="Times New Roman"/>
          <w:lang w:val="sr-Cyrl-CS"/>
        </w:rPr>
        <w:t xml:space="preserve">ПДВ </w:t>
      </w:r>
      <w:r w:rsidR="00F47151" w:rsidRPr="0033449E">
        <w:rPr>
          <w:rFonts w:cs="Times New Roman"/>
          <w:lang w:val="sr-Cyrl-CS"/>
        </w:rPr>
        <w:t xml:space="preserve">за које је порески период календарско тромесечје могу до 15. јануара текуће године да поднесу пореском органу </w:t>
      </w:r>
      <w:r w:rsidR="0087483F" w:rsidRPr="0033449E">
        <w:rPr>
          <w:rFonts w:cs="Times New Roman"/>
          <w:lang w:val="sr-Cyrl-CS"/>
        </w:rPr>
        <w:t xml:space="preserve">захтев </w:t>
      </w:r>
      <w:r w:rsidR="00F47151" w:rsidRPr="0033449E">
        <w:rPr>
          <w:rFonts w:cs="Times New Roman"/>
          <w:lang w:val="sr-Cyrl-CS"/>
        </w:rPr>
        <w:t>за промену пореског периода</w:t>
      </w:r>
      <w:r w:rsidR="0087483F" w:rsidRPr="0033449E">
        <w:rPr>
          <w:rFonts w:cs="Times New Roman"/>
          <w:lang w:val="sr-Cyrl-CS"/>
        </w:rPr>
        <w:t xml:space="preserve"> из календарског </w:t>
      </w:r>
      <w:r w:rsidR="00B76824" w:rsidRPr="0033449E">
        <w:rPr>
          <w:rFonts w:cs="Times New Roman"/>
          <w:lang w:val="sr-Cyrl-CS"/>
        </w:rPr>
        <w:t xml:space="preserve">тромесечја </w:t>
      </w:r>
      <w:r w:rsidR="0087483F" w:rsidRPr="0033449E">
        <w:rPr>
          <w:rFonts w:cs="Times New Roman"/>
          <w:lang w:val="sr-Cyrl-CS"/>
        </w:rPr>
        <w:t>у календарск</w:t>
      </w:r>
      <w:r w:rsidR="00B76824" w:rsidRPr="0033449E">
        <w:rPr>
          <w:rFonts w:cs="Times New Roman"/>
          <w:lang w:val="sr-Cyrl-CS"/>
        </w:rPr>
        <w:t>и месец</w:t>
      </w:r>
      <w:r w:rsidR="00F47151" w:rsidRPr="0033449E">
        <w:rPr>
          <w:rFonts w:cs="Times New Roman"/>
          <w:lang w:val="sr-Cyrl-CS"/>
        </w:rPr>
        <w:t>.</w:t>
      </w:r>
      <w:r w:rsidR="0087483F" w:rsidRPr="0033449E">
        <w:rPr>
          <w:rFonts w:cs="Times New Roman"/>
          <w:lang w:val="sr-Cyrl-CS"/>
        </w:rPr>
        <w:t xml:space="preserve"> </w:t>
      </w:r>
      <w:r w:rsidR="00B76824" w:rsidRPr="0033449E">
        <w:rPr>
          <w:rFonts w:cs="Times New Roman"/>
          <w:lang w:val="sr-Cyrl-CS"/>
        </w:rPr>
        <w:t xml:space="preserve">Уколико дође до ситуације да обвезник ПДВ није упознат са одлуком пореског органа, </w:t>
      </w:r>
      <w:r w:rsidR="00B76824" w:rsidRPr="0033449E">
        <w:rPr>
          <w:rFonts w:cs="Times New Roman"/>
          <w:lang w:val="sr-Cyrl-CS"/>
        </w:rPr>
        <w:lastRenderedPageBreak/>
        <w:t>та околност може да доведе до погрешног поступања обвезника ПДВ у смислу подношења пореске пријаве за одговарајући порески период.</w:t>
      </w:r>
      <w:r w:rsidR="0087483F" w:rsidRPr="0033449E">
        <w:rPr>
          <w:rFonts w:cs="Times New Roman"/>
          <w:lang w:val="sr-Cyrl-CS"/>
        </w:rPr>
        <w:t xml:space="preserve"> </w:t>
      </w:r>
      <w:r w:rsidR="00F47151" w:rsidRPr="0033449E">
        <w:rPr>
          <w:rFonts w:cs="Times New Roman"/>
          <w:lang w:val="sr-Cyrl-CS"/>
        </w:rPr>
        <w:t xml:space="preserve"> </w:t>
      </w:r>
    </w:p>
    <w:p w14:paraId="56F0B6C3" w14:textId="7B498E33" w:rsidR="00734E79" w:rsidRPr="0033449E" w:rsidRDefault="00734E79" w:rsidP="00820AD3">
      <w:pPr>
        <w:spacing w:after="0" w:line="240" w:lineRule="atLeast"/>
        <w:ind w:firstLine="720"/>
        <w:contextualSpacing/>
        <w:jc w:val="both"/>
        <w:rPr>
          <w:rFonts w:cs="Times New Roman"/>
          <w:lang w:val="sr-Cyrl-CS"/>
        </w:rPr>
      </w:pPr>
    </w:p>
    <w:p w14:paraId="3CD7E49E" w14:textId="07C2E0AD" w:rsidR="00E95824" w:rsidRPr="0033449E" w:rsidRDefault="00734E79" w:rsidP="00E95824">
      <w:pPr>
        <w:spacing w:after="0" w:line="240" w:lineRule="atLeast"/>
        <w:ind w:firstLine="720"/>
        <w:contextualSpacing/>
        <w:jc w:val="both"/>
        <w:rPr>
          <w:rFonts w:cs="Times New Roman"/>
          <w:szCs w:val="24"/>
          <w:lang w:val="sr-Cyrl-CS"/>
        </w:rPr>
      </w:pPr>
      <w:r w:rsidRPr="0033449E">
        <w:rPr>
          <w:rFonts w:cs="Times New Roman"/>
          <w:lang w:val="sr-Cyrl-CS"/>
        </w:rPr>
        <w:t xml:space="preserve">ђ) </w:t>
      </w:r>
      <w:r w:rsidR="00E3754E" w:rsidRPr="0033449E">
        <w:rPr>
          <w:rFonts w:cs="Times New Roman"/>
          <w:lang w:val="sr-Cyrl-CS"/>
        </w:rPr>
        <w:t>За о</w:t>
      </w:r>
      <w:r w:rsidRPr="0033449E">
        <w:rPr>
          <w:rFonts w:cs="Times New Roman"/>
          <w:lang w:val="sr-Cyrl-CS"/>
        </w:rPr>
        <w:t>бвезни</w:t>
      </w:r>
      <w:r w:rsidR="00E3754E" w:rsidRPr="0033449E">
        <w:rPr>
          <w:rFonts w:cs="Times New Roman"/>
          <w:lang w:val="sr-Cyrl-CS"/>
        </w:rPr>
        <w:t xml:space="preserve">ке </w:t>
      </w:r>
      <w:r w:rsidRPr="0033449E">
        <w:rPr>
          <w:rFonts w:cs="Times New Roman"/>
          <w:lang w:val="sr-Cyrl-CS"/>
        </w:rPr>
        <w:t xml:space="preserve">ПДВ који </w:t>
      </w:r>
      <w:r w:rsidR="00E3754E" w:rsidRPr="0033449E">
        <w:rPr>
          <w:rFonts w:cs="Times New Roman"/>
          <w:lang w:val="sr-Cyrl-CS"/>
        </w:rPr>
        <w:t>престају да постоје</w:t>
      </w:r>
      <w:r w:rsidRPr="0033449E">
        <w:rPr>
          <w:rFonts w:cs="Times New Roman"/>
          <w:lang w:val="sr-Cyrl-CS"/>
        </w:rPr>
        <w:t xml:space="preserve"> у</w:t>
      </w:r>
      <w:r w:rsidR="000763F1" w:rsidRPr="0033449E">
        <w:rPr>
          <w:rFonts w:cs="Times New Roman"/>
          <w:lang w:val="sr-Cyrl-CS"/>
        </w:rPr>
        <w:t xml:space="preserve">след </w:t>
      </w:r>
      <w:r w:rsidRPr="0033449E">
        <w:rPr>
          <w:rFonts w:cs="Times New Roman"/>
          <w:lang w:val="sr-Cyrl-CS"/>
        </w:rPr>
        <w:t>статусн</w:t>
      </w:r>
      <w:r w:rsidR="000763F1" w:rsidRPr="0033449E">
        <w:rPr>
          <w:rFonts w:cs="Times New Roman"/>
          <w:lang w:val="sr-Cyrl-CS"/>
        </w:rPr>
        <w:t>е</w:t>
      </w:r>
      <w:r w:rsidRPr="0033449E">
        <w:rPr>
          <w:rFonts w:cs="Times New Roman"/>
          <w:lang w:val="sr-Cyrl-CS"/>
        </w:rPr>
        <w:t xml:space="preserve"> промен</w:t>
      </w:r>
      <w:r w:rsidR="000763F1" w:rsidRPr="0033449E">
        <w:rPr>
          <w:rFonts w:cs="Times New Roman"/>
          <w:lang w:val="sr-Cyrl-CS"/>
        </w:rPr>
        <w:t>е</w:t>
      </w:r>
      <w:r w:rsidRPr="0033449E">
        <w:rPr>
          <w:rFonts w:cs="Times New Roman"/>
          <w:lang w:val="sr-Cyrl-CS"/>
        </w:rPr>
        <w:t xml:space="preserve"> у складу са </w:t>
      </w:r>
      <w:r w:rsidR="00E95824" w:rsidRPr="0033449E">
        <w:rPr>
          <w:rFonts w:cs="Times New Roman"/>
          <w:szCs w:val="24"/>
          <w:lang w:val="sr-Cyrl-CS"/>
        </w:rPr>
        <w:t xml:space="preserve"> законом којим се уређују привредна друштва</w:t>
      </w:r>
      <w:r w:rsidR="001326DC" w:rsidRPr="0033449E">
        <w:rPr>
          <w:rFonts w:cs="Times New Roman"/>
          <w:szCs w:val="24"/>
          <w:lang w:val="sr-Cyrl-CS"/>
        </w:rPr>
        <w:t xml:space="preserve"> није могућа примена решења које уређује обавезу</w:t>
      </w:r>
      <w:r w:rsidR="00E95824" w:rsidRPr="0033449E">
        <w:rPr>
          <w:rFonts w:cs="Times New Roman"/>
          <w:szCs w:val="24"/>
          <w:lang w:val="sr-Cyrl-CS"/>
        </w:rPr>
        <w:t xml:space="preserve"> подношења захтева за брисање из евиденције обвезника ПДВ пореском органу најкасније у року од 15 дана пре подношења захтева за брисање из регистра</w:t>
      </w:r>
      <w:r w:rsidR="00CC7C38" w:rsidRPr="0033449E">
        <w:rPr>
          <w:rFonts w:cs="Times New Roman"/>
          <w:szCs w:val="24"/>
          <w:lang w:val="sr-Cyrl-CS"/>
        </w:rPr>
        <w:t>.</w:t>
      </w:r>
    </w:p>
    <w:p w14:paraId="50CDB6BE" w14:textId="77777777" w:rsidR="00F66656" w:rsidRPr="0033449E" w:rsidRDefault="00F66656" w:rsidP="00F316BA">
      <w:pPr>
        <w:spacing w:after="0" w:line="240" w:lineRule="atLeast"/>
        <w:ind w:firstLine="720"/>
        <w:contextualSpacing/>
        <w:jc w:val="both"/>
        <w:rPr>
          <w:rFonts w:cs="Times New Roman"/>
          <w:szCs w:val="24"/>
          <w:lang w:val="sr-Cyrl-CS"/>
        </w:rPr>
      </w:pPr>
    </w:p>
    <w:p w14:paraId="1D602C94" w14:textId="77777777" w:rsidR="00F316BA" w:rsidRPr="0033449E" w:rsidRDefault="00F316BA" w:rsidP="00F316BA">
      <w:pPr>
        <w:spacing w:after="0" w:line="240" w:lineRule="atLeast"/>
        <w:ind w:firstLine="720"/>
        <w:contextualSpacing/>
        <w:jc w:val="both"/>
        <w:rPr>
          <w:rFonts w:cs="Times New Roman"/>
          <w:i/>
          <w:lang w:val="sr-Cyrl-CS"/>
        </w:rPr>
      </w:pPr>
      <w:r w:rsidRPr="0033449E">
        <w:rPr>
          <w:rFonts w:cs="Times New Roman"/>
          <w:i/>
          <w:lang w:val="sr-Cyrl-CS"/>
        </w:rPr>
        <w:t>4) Која промена се предлаже? Да ли је промена заиста неопходна и у ком обиму?</w:t>
      </w:r>
    </w:p>
    <w:p w14:paraId="2DFE14BD" w14:textId="77777777" w:rsidR="00F47151" w:rsidRPr="0033449E" w:rsidRDefault="00F47151" w:rsidP="00820AD3">
      <w:pPr>
        <w:spacing w:after="0" w:line="240" w:lineRule="atLeast"/>
        <w:ind w:firstLine="720"/>
        <w:contextualSpacing/>
        <w:jc w:val="both"/>
        <w:rPr>
          <w:rFonts w:cs="Times New Roman"/>
          <w:lang w:val="sr-Cyrl-CS"/>
        </w:rPr>
      </w:pPr>
    </w:p>
    <w:p w14:paraId="5AD502D6" w14:textId="433F10E1" w:rsidR="00F316BA" w:rsidRPr="0033449E" w:rsidRDefault="00F316BA" w:rsidP="00F316BA">
      <w:pPr>
        <w:spacing w:after="0" w:line="240" w:lineRule="auto"/>
        <w:ind w:firstLine="708"/>
        <w:jc w:val="both"/>
        <w:rPr>
          <w:rFonts w:cs="Times New Roman"/>
          <w:szCs w:val="24"/>
          <w:lang w:val="sr-Cyrl-CS"/>
        </w:rPr>
      </w:pPr>
      <w:r w:rsidRPr="0033449E">
        <w:rPr>
          <w:rFonts w:cs="Times New Roman"/>
          <w:lang w:val="sr-Cyrl-CS"/>
        </w:rPr>
        <w:t xml:space="preserve">а) </w:t>
      </w:r>
      <w:r w:rsidRPr="0033449E">
        <w:rPr>
          <w:rFonts w:cs="Times New Roman"/>
          <w:szCs w:val="24"/>
          <w:lang w:val="sr-Cyrl-CS"/>
        </w:rPr>
        <w:t xml:space="preserve">У циљу даљег усаглашавања са прописима ЕУ и истовремено смањење трошкова обвезника ПДВ у одређеним случајевима преноса целокупне или дела имовине другом обвезнику ПДВ, када су у складу са ЗПДВ </w:t>
      </w:r>
      <w:r w:rsidR="000763F1" w:rsidRPr="0033449E">
        <w:rPr>
          <w:rFonts w:cs="Times New Roman"/>
          <w:szCs w:val="24"/>
          <w:lang w:val="sr-Cyrl-CS"/>
        </w:rPr>
        <w:t>испуњени услови з</w:t>
      </w:r>
      <w:r w:rsidRPr="0033449E">
        <w:rPr>
          <w:rFonts w:cs="Times New Roman"/>
          <w:szCs w:val="24"/>
          <w:lang w:val="sr-Cyrl-CS"/>
        </w:rPr>
        <w:t xml:space="preserve">а неопорезивање ПДВ јер се сматра да није извршен промет добара и услуга који чине имовину, односно део имовине који се преноси, предлаже се могућност оптирања за опорезивање ПДВ. Наиме, неопорезивање ПДВ преноса целокупне или дела имовине може у одређеним случајевима да доведе до обавезе плаћања пореза на пренос апсолутних права, односно пореза на поклон у складу са законом којим се уређују порези на имовину, што предметну трансакцију не чини неутралном и доводи до трошкова који не би постојали ако би се на ту трансакцију применило опорезивање ПДВ у складу са ЗПДВ у ситуацији када стицалац има право на одбитак претходног пореза. </w:t>
      </w:r>
    </w:p>
    <w:p w14:paraId="4019EC0D" w14:textId="0806E890" w:rsidR="00B97D1E" w:rsidRPr="0033449E" w:rsidRDefault="00B97D1E" w:rsidP="00820AD3">
      <w:pPr>
        <w:spacing w:after="0" w:line="240" w:lineRule="atLeast"/>
        <w:ind w:firstLine="720"/>
        <w:contextualSpacing/>
        <w:jc w:val="both"/>
        <w:rPr>
          <w:rFonts w:cs="Times New Roman"/>
          <w:lang w:val="sr-Cyrl-CS"/>
        </w:rPr>
      </w:pPr>
    </w:p>
    <w:p w14:paraId="2B0D7842" w14:textId="42EB2D06" w:rsidR="00997277" w:rsidRPr="0033449E" w:rsidRDefault="00997277" w:rsidP="00997277">
      <w:pPr>
        <w:spacing w:after="0" w:line="240" w:lineRule="atLeast"/>
        <w:ind w:firstLine="708"/>
        <w:jc w:val="both"/>
        <w:rPr>
          <w:rFonts w:cs="Times New Roman"/>
          <w:szCs w:val="24"/>
          <w:lang w:val="sr-Cyrl-CS"/>
        </w:rPr>
      </w:pPr>
      <w:r w:rsidRPr="0033449E">
        <w:rPr>
          <w:rFonts w:cs="Times New Roman"/>
          <w:lang w:val="sr-Cyrl-CS"/>
        </w:rPr>
        <w:t xml:space="preserve">б) </w:t>
      </w:r>
      <w:r w:rsidRPr="0033449E">
        <w:rPr>
          <w:rFonts w:cs="Times New Roman"/>
          <w:szCs w:val="24"/>
          <w:lang w:val="sr-Cyrl-CS"/>
        </w:rPr>
        <w:t>У циљу отклањања недоумица у вези поступања у случају увоза добара код којих је у царинску вредност урачуната и вредност одређене услуге (нпр. право које се односи на коришћење софтвера), предлаже се да основицу за промет услуга чини разлика између укупног износа накнаде за тај промет и износа накнаде урачунатог у царинску вредност увезеног добра.</w:t>
      </w:r>
    </w:p>
    <w:p w14:paraId="72FD90C9" w14:textId="5D7D0DD1" w:rsidR="00997277" w:rsidRPr="0033449E" w:rsidRDefault="00997277" w:rsidP="00997277">
      <w:pPr>
        <w:spacing w:after="0" w:line="240" w:lineRule="atLeast"/>
        <w:ind w:firstLine="708"/>
        <w:jc w:val="both"/>
        <w:rPr>
          <w:rFonts w:cs="Times New Roman"/>
          <w:szCs w:val="24"/>
          <w:lang w:val="sr-Cyrl-CS"/>
        </w:rPr>
      </w:pPr>
    </w:p>
    <w:p w14:paraId="1E34E711" w14:textId="6AB2BDC0" w:rsidR="007F1694" w:rsidRPr="0033449E" w:rsidRDefault="00997277" w:rsidP="007F1694">
      <w:pPr>
        <w:spacing w:after="0" w:line="240" w:lineRule="auto"/>
        <w:ind w:firstLine="708"/>
        <w:jc w:val="both"/>
        <w:rPr>
          <w:rFonts w:cs="Times New Roman"/>
          <w:szCs w:val="24"/>
          <w:lang w:val="sr-Cyrl-CS"/>
        </w:rPr>
      </w:pPr>
      <w:r w:rsidRPr="0033449E">
        <w:rPr>
          <w:rFonts w:cs="Times New Roman"/>
          <w:szCs w:val="24"/>
          <w:lang w:val="sr-Cyrl-CS"/>
        </w:rPr>
        <w:t xml:space="preserve">в) </w:t>
      </w:r>
      <w:r w:rsidR="007F1694" w:rsidRPr="0033449E">
        <w:rPr>
          <w:rFonts w:cs="Times New Roman"/>
          <w:szCs w:val="24"/>
          <w:lang w:val="sr-Cyrl-CS"/>
        </w:rPr>
        <w:t xml:space="preserve">Када је реч о решењима која се односе на измену пореске основице предлаже се да у случају повећања пореске основице обвезник ПДВ који је испоручио добра и услуге, а који је порески дужник за тај промет, повећа износ ПДВ у складу са изменом, као и да изда документ о повећању. Обавеза повећања ПДВ односи се и на пореске дужнике – примаоце добара и услуга. Ако се основица смањи, обвезник ПДВ који је извршио промет добара и услуга другом обвезнику ПДВ, а који је порески дужник за тај промет у складу са </w:t>
      </w:r>
      <w:r w:rsidR="009B1E6E" w:rsidRPr="0033449E">
        <w:rPr>
          <w:rFonts w:cs="Times New Roman"/>
          <w:szCs w:val="24"/>
          <w:lang w:val="sr-Cyrl-CS"/>
        </w:rPr>
        <w:t>ЗПДВ</w:t>
      </w:r>
      <w:r w:rsidR="007F1694" w:rsidRPr="0033449E">
        <w:rPr>
          <w:rFonts w:cs="Times New Roman"/>
          <w:szCs w:val="24"/>
          <w:lang w:val="sr-Cyrl-CS"/>
        </w:rPr>
        <w:t>, може да смањи износ ПДВ ако испуни одређене услове – да је издао документ о смањењу, да је обвезник ПДВ којем је извршен промет добара и услуга исправио одбитак претходног пореза (уколико је обрачунати ПДВ користио као претходни порез), као и да поседује обавештење обвезника ПДВ којем је извршен промет добара и услуга да је исправио одбитак претходног пореза, односно да обрачунати ПДВ није користио као претходни порез. Ако је промет добара и услуга извршен лицу које није обвезник ПДВ, обвезник ПДВ може да смањи ПДВ ако је издао документ о смањењу и ако поседује доказ о смањењу основице</w:t>
      </w:r>
      <w:r w:rsidR="006331F4" w:rsidRPr="0033449E">
        <w:rPr>
          <w:rFonts w:cs="Times New Roman"/>
          <w:szCs w:val="24"/>
          <w:lang w:val="sr-Cyrl-CS"/>
        </w:rPr>
        <w:t>, као и обавештење</w:t>
      </w:r>
      <w:r w:rsidR="00B43F65" w:rsidRPr="0033449E">
        <w:rPr>
          <w:rFonts w:cs="Times New Roman"/>
          <w:szCs w:val="24"/>
          <w:lang w:val="sr-Cyrl-CS"/>
        </w:rPr>
        <w:t xml:space="preserve"> да за износ ПДВ није и неће бити поднет захтев за рефакцију ПДВ у случају када је промет добара и услуга извршен лицу које има право на рефакцију ПДВ у складу са ЗПДВ</w:t>
      </w:r>
      <w:r w:rsidR="007F1694" w:rsidRPr="0033449E">
        <w:rPr>
          <w:rFonts w:cs="Times New Roman"/>
          <w:szCs w:val="24"/>
          <w:lang w:val="sr-Cyrl-CS"/>
        </w:rPr>
        <w:t xml:space="preserve">. У случају смањења основице за промет за који је порески дужник обвезник ПДВ – прималац добара или услуга, који има право на одбитак претходног пореза, износ обрачунатог ПДВ обвезник ПДВ може да смањи ако је сачинио интерни рачун у складу са овим законом и ако је исправио одбитак претходног пореза (уколико је обрачунати ПДВ користио као претходни порез). Ако дође до смањења аванса, предлаже се сходна примена наведених правила. Поред тога, предлаже се задржавање постојећих решења која се односе на измену основице за износ накнаде који није наплаћен на основу правноснажне одлуке суда о закљученом стечајном поступку, односно на основу </w:t>
      </w:r>
      <w:r w:rsidR="007F1694" w:rsidRPr="0033449E">
        <w:rPr>
          <w:rFonts w:cs="Times New Roman"/>
          <w:szCs w:val="24"/>
          <w:lang w:val="sr-Cyrl-CS"/>
        </w:rPr>
        <w:lastRenderedPageBreak/>
        <w:t>овереног преписа записника о судском поравнању, решења која се односе на измену основице у случају када је накнада за промет добара и услуга изражена у страној валути, а наплата се врши у динарима, као и решења која се односе на измену основице за увоз добара.</w:t>
      </w:r>
    </w:p>
    <w:p w14:paraId="2187F793" w14:textId="3A18C4E6" w:rsidR="00997277" w:rsidRPr="0033449E" w:rsidRDefault="00997277" w:rsidP="00997277">
      <w:pPr>
        <w:spacing w:after="0" w:line="240" w:lineRule="atLeast"/>
        <w:ind w:firstLine="708"/>
        <w:jc w:val="both"/>
        <w:rPr>
          <w:rFonts w:cs="Times New Roman"/>
          <w:szCs w:val="24"/>
          <w:lang w:val="sr-Cyrl-CS"/>
        </w:rPr>
      </w:pPr>
    </w:p>
    <w:p w14:paraId="6521E350" w14:textId="77777777" w:rsidR="003836C8" w:rsidRPr="0033449E" w:rsidRDefault="007F1694" w:rsidP="003836C8">
      <w:pPr>
        <w:spacing w:after="0" w:line="240" w:lineRule="auto"/>
        <w:ind w:firstLine="708"/>
        <w:jc w:val="both"/>
        <w:rPr>
          <w:rFonts w:cs="Times New Roman"/>
          <w:szCs w:val="24"/>
          <w:lang w:val="sr-Cyrl-CS"/>
        </w:rPr>
      </w:pPr>
      <w:r w:rsidRPr="0033449E">
        <w:rPr>
          <w:rFonts w:cs="Times New Roman"/>
          <w:lang w:val="sr-Cyrl-CS"/>
        </w:rPr>
        <w:t xml:space="preserve">г) </w:t>
      </w:r>
      <w:r w:rsidR="003836C8" w:rsidRPr="0033449E">
        <w:rPr>
          <w:rFonts w:cs="Times New Roman"/>
          <w:szCs w:val="24"/>
          <w:lang w:val="sr-Cyrl-CS"/>
        </w:rPr>
        <w:t xml:space="preserve">У циљу повећања правне сигурности обвезника ПДВ предлаже се да ако рачун садржи формалне недостатке који се односе на идентификацију примаоца рачуна (реч је о подацима који се односе на назив и адресу примаоца рачуна), са изузетком податка о ПИБ-у, та околност не умањује право на одбитак претходног пореза обвезника ПДВ – примаоца рачуна. </w:t>
      </w:r>
    </w:p>
    <w:p w14:paraId="0C148155" w14:textId="2FAFE725" w:rsidR="00F316BA" w:rsidRPr="0033449E" w:rsidRDefault="00F316BA" w:rsidP="00820AD3">
      <w:pPr>
        <w:spacing w:after="0" w:line="240" w:lineRule="atLeast"/>
        <w:ind w:firstLine="720"/>
        <w:contextualSpacing/>
        <w:jc w:val="both"/>
        <w:rPr>
          <w:rFonts w:cs="Times New Roman"/>
          <w:lang w:val="sr-Cyrl-CS"/>
        </w:rPr>
      </w:pPr>
    </w:p>
    <w:p w14:paraId="702E165A" w14:textId="4525FB61" w:rsidR="005F6CA9" w:rsidRPr="0033449E" w:rsidRDefault="00E6094B" w:rsidP="00820AD3">
      <w:pPr>
        <w:spacing w:after="0" w:line="240" w:lineRule="atLeast"/>
        <w:ind w:firstLine="720"/>
        <w:contextualSpacing/>
        <w:jc w:val="both"/>
        <w:rPr>
          <w:rFonts w:cs="Times New Roman"/>
          <w:lang w:val="sr-Cyrl-CS"/>
        </w:rPr>
      </w:pPr>
      <w:r w:rsidRPr="0033449E">
        <w:rPr>
          <w:rFonts w:cs="Times New Roman"/>
          <w:lang w:val="sr-Cyrl-CS"/>
        </w:rPr>
        <w:t>д) Предлаже се да обвезн</w:t>
      </w:r>
      <w:r w:rsidR="00497E02" w:rsidRPr="0033449E">
        <w:rPr>
          <w:rFonts w:cs="Times New Roman"/>
          <w:lang w:val="sr-Cyrl-CS"/>
        </w:rPr>
        <w:t>и</w:t>
      </w:r>
      <w:r w:rsidR="005F6EB3" w:rsidRPr="0033449E">
        <w:rPr>
          <w:rFonts w:cs="Times New Roman"/>
          <w:lang w:val="sr-Cyrl-CS"/>
        </w:rPr>
        <w:t>ци</w:t>
      </w:r>
      <w:r w:rsidRPr="0033449E">
        <w:rPr>
          <w:rFonts w:cs="Times New Roman"/>
          <w:lang w:val="sr-Cyrl-CS"/>
        </w:rPr>
        <w:t xml:space="preserve"> ПДВ за које је порески период календарско тромесечје могу </w:t>
      </w:r>
      <w:r w:rsidR="008C6785" w:rsidRPr="0033449E">
        <w:rPr>
          <w:rFonts w:cs="Times New Roman"/>
          <w:lang w:val="sr-Cyrl-CS"/>
        </w:rPr>
        <w:t xml:space="preserve">од </w:t>
      </w:r>
      <w:r w:rsidR="000B4599" w:rsidRPr="0033449E">
        <w:rPr>
          <w:rFonts w:cs="Times New Roman"/>
          <w:lang w:val="sr-Cyrl-CS"/>
        </w:rPr>
        <w:t>20</w:t>
      </w:r>
      <w:r w:rsidRPr="0033449E">
        <w:rPr>
          <w:rFonts w:cs="Times New Roman"/>
          <w:lang w:val="sr-Cyrl-CS"/>
        </w:rPr>
        <w:t xml:space="preserve">. </w:t>
      </w:r>
      <w:r w:rsidR="005F6EB3" w:rsidRPr="0033449E">
        <w:rPr>
          <w:rFonts w:cs="Times New Roman"/>
          <w:lang w:val="sr-Cyrl-CS"/>
        </w:rPr>
        <w:t xml:space="preserve">децембра </w:t>
      </w:r>
      <w:r w:rsidR="008C6785" w:rsidRPr="0033449E">
        <w:rPr>
          <w:rFonts w:cs="Times New Roman"/>
          <w:lang w:val="sr-Cyrl-CS"/>
        </w:rPr>
        <w:t xml:space="preserve">закључно са 31. децембром </w:t>
      </w:r>
      <w:r w:rsidR="005F6EB3" w:rsidRPr="0033449E">
        <w:rPr>
          <w:rFonts w:cs="Times New Roman"/>
          <w:lang w:val="sr-Cyrl-CS"/>
        </w:rPr>
        <w:t>текуће године</w:t>
      </w:r>
      <w:r w:rsidR="00DD04FB" w:rsidRPr="0033449E">
        <w:rPr>
          <w:rFonts w:cs="Times New Roman"/>
          <w:lang w:val="sr-Cyrl-CS"/>
        </w:rPr>
        <w:t xml:space="preserve"> за наредну календарску годину</w:t>
      </w:r>
      <w:r w:rsidRPr="0033449E">
        <w:rPr>
          <w:rFonts w:cs="Times New Roman"/>
          <w:lang w:val="sr-Cyrl-CS"/>
        </w:rPr>
        <w:t xml:space="preserve"> да поднесу пореском органу захтев за промену пореског периода из календарског тромесечја у календарски месец. </w:t>
      </w:r>
      <w:r w:rsidR="00DD04FB" w:rsidRPr="0033449E">
        <w:rPr>
          <w:rFonts w:cs="Times New Roman"/>
          <w:lang w:val="sr-Cyrl-CS"/>
        </w:rPr>
        <w:t xml:space="preserve">На тај начин умањује се могућност погрешног </w:t>
      </w:r>
      <w:r w:rsidRPr="0033449E">
        <w:rPr>
          <w:rFonts w:cs="Times New Roman"/>
          <w:lang w:val="sr-Cyrl-CS"/>
        </w:rPr>
        <w:t>поступања обвезника ПДВ у смислу подношења пореске пријаве за одговарајући порески период.</w:t>
      </w:r>
    </w:p>
    <w:p w14:paraId="3B010939" w14:textId="77777777" w:rsidR="005F6CA9" w:rsidRPr="0033449E" w:rsidRDefault="005F6CA9" w:rsidP="00820AD3">
      <w:pPr>
        <w:spacing w:after="0" w:line="240" w:lineRule="atLeast"/>
        <w:ind w:firstLine="720"/>
        <w:contextualSpacing/>
        <w:jc w:val="both"/>
        <w:rPr>
          <w:rFonts w:cs="Times New Roman"/>
          <w:lang w:val="sr-Cyrl-CS"/>
        </w:rPr>
      </w:pPr>
    </w:p>
    <w:p w14:paraId="7C68C240" w14:textId="425BD731" w:rsidR="00443805" w:rsidRPr="0033449E" w:rsidRDefault="005F6CA9" w:rsidP="00443805">
      <w:pPr>
        <w:spacing w:after="0" w:line="240" w:lineRule="auto"/>
        <w:ind w:firstLine="708"/>
        <w:jc w:val="both"/>
        <w:rPr>
          <w:rFonts w:cs="Times New Roman"/>
          <w:szCs w:val="24"/>
          <w:lang w:val="sr-Cyrl-CS"/>
        </w:rPr>
      </w:pPr>
      <w:r w:rsidRPr="0033449E">
        <w:rPr>
          <w:rFonts w:cs="Times New Roman"/>
          <w:lang w:val="sr-Cyrl-CS"/>
        </w:rPr>
        <w:t xml:space="preserve">ђ) </w:t>
      </w:r>
      <w:r w:rsidR="00443805" w:rsidRPr="0033449E">
        <w:rPr>
          <w:rFonts w:cs="Times New Roman"/>
          <w:szCs w:val="24"/>
          <w:lang w:val="sr-Cyrl-CS"/>
        </w:rPr>
        <w:t>Предлаже се да у случају када обвезник ПДВ престаје да постоји у</w:t>
      </w:r>
      <w:r w:rsidR="00B664A9" w:rsidRPr="0033449E">
        <w:rPr>
          <w:rFonts w:cs="Times New Roman"/>
          <w:szCs w:val="24"/>
          <w:lang w:val="sr-Cyrl-CS"/>
        </w:rPr>
        <w:t>след</w:t>
      </w:r>
      <w:r w:rsidR="00443805" w:rsidRPr="0033449E">
        <w:rPr>
          <w:rFonts w:cs="Times New Roman"/>
          <w:szCs w:val="24"/>
          <w:lang w:val="sr-Cyrl-CS"/>
        </w:rPr>
        <w:t xml:space="preserve"> статусн</w:t>
      </w:r>
      <w:r w:rsidR="00B664A9" w:rsidRPr="0033449E">
        <w:rPr>
          <w:rFonts w:cs="Times New Roman"/>
          <w:szCs w:val="24"/>
          <w:lang w:val="sr-Cyrl-CS"/>
        </w:rPr>
        <w:t>е промене</w:t>
      </w:r>
      <w:r w:rsidR="00443805" w:rsidRPr="0033449E">
        <w:rPr>
          <w:rFonts w:cs="Times New Roman"/>
          <w:szCs w:val="24"/>
          <w:lang w:val="sr-Cyrl-CS"/>
        </w:rPr>
        <w:t xml:space="preserve"> у складу са законом којим се уређују привредна друштва не постоји обавеза подношења захтева за брисање из евиденције обвезника ПДВ пореском органу најкасније у року од 15 дана пре подношења захтева за брисање из регистра, већ да правни следбеник тог обвезника ПДВ достави обавештење пореском органу о спроведеној статусној промени у року од 15 дана од дана спровођења статусне промене.</w:t>
      </w:r>
    </w:p>
    <w:p w14:paraId="37298266" w14:textId="77777777" w:rsidR="00443805" w:rsidRPr="0033449E" w:rsidRDefault="00443805" w:rsidP="00940624">
      <w:pPr>
        <w:spacing w:after="0" w:line="240" w:lineRule="atLeast"/>
        <w:ind w:firstLine="720"/>
        <w:contextualSpacing/>
        <w:jc w:val="both"/>
        <w:rPr>
          <w:rFonts w:cs="Times New Roman"/>
          <w:lang w:val="sr-Cyrl-CS"/>
        </w:rPr>
      </w:pPr>
    </w:p>
    <w:p w14:paraId="707B5F79" w14:textId="30223A53" w:rsidR="00B97D1E" w:rsidRPr="0033449E" w:rsidRDefault="00443805" w:rsidP="00940624">
      <w:pPr>
        <w:spacing w:after="0" w:line="240" w:lineRule="atLeast"/>
        <w:ind w:firstLine="720"/>
        <w:contextualSpacing/>
        <w:jc w:val="both"/>
        <w:rPr>
          <w:rFonts w:cs="Times New Roman"/>
          <w:szCs w:val="24"/>
          <w:lang w:val="sr-Cyrl-CS"/>
        </w:rPr>
      </w:pPr>
      <w:r w:rsidRPr="0033449E">
        <w:rPr>
          <w:rFonts w:cs="Times New Roman"/>
          <w:lang w:val="sr-Cyrl-CS"/>
        </w:rPr>
        <w:t xml:space="preserve">е) </w:t>
      </w:r>
      <w:r w:rsidR="00B97D1E" w:rsidRPr="0033449E">
        <w:rPr>
          <w:szCs w:val="24"/>
          <w:lang w:val="sr-Cyrl-CS"/>
        </w:rPr>
        <w:t>Предлаже се увођење прелиминарне пореске пријаве пореза на додату вредност почев за порески период јануар, односно јануар – март 2026. године</w:t>
      </w:r>
      <w:r w:rsidR="00B664A9" w:rsidRPr="0033449E">
        <w:rPr>
          <w:szCs w:val="24"/>
          <w:lang w:val="sr-Cyrl-CS"/>
        </w:rPr>
        <w:t>, као прилога пореској пријави</w:t>
      </w:r>
      <w:r w:rsidR="00B97D1E" w:rsidRPr="0033449E">
        <w:rPr>
          <w:szCs w:val="24"/>
          <w:lang w:val="sr-Cyrl-CS"/>
        </w:rPr>
        <w:t xml:space="preserve">. Прелиминарна пореска пријава пореза на додату вредност </w:t>
      </w:r>
      <w:r w:rsidR="00B97D1E" w:rsidRPr="0033449E">
        <w:rPr>
          <w:rFonts w:cs="Times New Roman"/>
          <w:szCs w:val="24"/>
          <w:lang w:val="sr-Cyrl-CS"/>
        </w:rPr>
        <w:t>представља скуп података који се односе на промет добара, промет услуга, увоз добара и друге трансакције и активности које утичу на износ пореске обавезе</w:t>
      </w:r>
      <w:r w:rsidR="00D30B7B" w:rsidRPr="0033449E">
        <w:rPr>
          <w:rFonts w:cs="Times New Roman"/>
          <w:szCs w:val="24"/>
          <w:lang w:val="sr-Cyrl-CS"/>
        </w:rPr>
        <w:t xml:space="preserve"> обвезника ПДВ</w:t>
      </w:r>
      <w:r w:rsidR="00B97D1E" w:rsidRPr="0033449E">
        <w:rPr>
          <w:rFonts w:cs="Times New Roman"/>
          <w:szCs w:val="24"/>
          <w:lang w:val="sr-Cyrl-CS"/>
        </w:rPr>
        <w:t xml:space="preserve">. Увођење ове пријаве има за циљ унапређење система опорезивања порезом на додату вредност у Републици Србији, у смислу што ће сачињавање пореске пријаве пореза на додату вредност на основу прелиминарне пореске пријаве бити поузданије, једноставније и брже, уз омогућавање ефикасније контроле утврђивања пореске обавезе по основу ПДВ, што је у општем интересу државе. С тим у вези, предлаже се да обвезник ПДВ подноси пореску пријаву са прелиминарном пореском пријавом, а ако обвезник ПДВ не поднесе пореску пријаву у прописаном року, да се прелиминарна пореска пријава доставља пореском органу </w:t>
      </w:r>
      <w:r w:rsidR="002F6372" w:rsidRPr="0033449E">
        <w:rPr>
          <w:rFonts w:cs="Times New Roman"/>
          <w:szCs w:val="24"/>
          <w:lang w:val="sr-Cyrl-CS"/>
        </w:rPr>
        <w:t>на његов захтев.</w:t>
      </w:r>
      <w:r w:rsidR="00B97D1E" w:rsidRPr="0033449E">
        <w:rPr>
          <w:rFonts w:cs="Times New Roman"/>
          <w:szCs w:val="24"/>
          <w:lang w:val="sr-Cyrl-CS"/>
        </w:rPr>
        <w:t xml:space="preserve"> У циљу реализације предметних активности, предлажу се решења која се односе на прецизније уређивање правила о измени пореске основице</w:t>
      </w:r>
      <w:r w:rsidR="0083409F" w:rsidRPr="0033449E">
        <w:rPr>
          <w:rFonts w:cs="Times New Roman"/>
          <w:szCs w:val="24"/>
          <w:lang w:val="sr-Cyrl-CS"/>
        </w:rPr>
        <w:t xml:space="preserve"> (што је наведено у тачки в) </w:t>
      </w:r>
      <w:r w:rsidR="001A19E3" w:rsidRPr="0033449E">
        <w:rPr>
          <w:rFonts w:cs="Times New Roman"/>
          <w:szCs w:val="24"/>
          <w:lang w:val="sr-Cyrl-CS"/>
        </w:rPr>
        <w:t>овог дела)</w:t>
      </w:r>
      <w:r w:rsidR="00B97D1E" w:rsidRPr="0033449E">
        <w:rPr>
          <w:rFonts w:cs="Times New Roman"/>
          <w:szCs w:val="24"/>
          <w:lang w:val="sr-Cyrl-CS"/>
        </w:rPr>
        <w:t>, праву на одбитак претходног пореза, исправци одбитка претходног пореза, издавању рачуна и сачињавању интерних рачуна, као и правила о поступању обвезника ПДВ у случају сторнирања рачуна</w:t>
      </w:r>
      <w:r w:rsidR="00A86656" w:rsidRPr="0033449E">
        <w:rPr>
          <w:rFonts w:cs="Times New Roman"/>
          <w:szCs w:val="24"/>
          <w:lang w:val="sr-Cyrl-CS"/>
        </w:rPr>
        <w:t xml:space="preserve"> са исказаним ПДВ</w:t>
      </w:r>
      <w:r w:rsidR="00B97D1E" w:rsidRPr="0033449E">
        <w:rPr>
          <w:rFonts w:cs="Times New Roman"/>
          <w:szCs w:val="24"/>
          <w:lang w:val="sr-Cyrl-CS"/>
        </w:rPr>
        <w:t xml:space="preserve">. </w:t>
      </w:r>
    </w:p>
    <w:p w14:paraId="5C0D0ED7" w14:textId="532A2B4D" w:rsidR="00B97D1E" w:rsidRPr="0033449E" w:rsidRDefault="00B97D1E" w:rsidP="00B97D1E">
      <w:pPr>
        <w:spacing w:after="0" w:line="240" w:lineRule="auto"/>
        <w:ind w:firstLine="708"/>
        <w:jc w:val="both"/>
        <w:rPr>
          <w:rFonts w:cs="Times New Roman"/>
          <w:szCs w:val="24"/>
          <w:lang w:val="sr-Cyrl-CS"/>
        </w:rPr>
      </w:pPr>
      <w:r w:rsidRPr="0033449E">
        <w:rPr>
          <w:rFonts w:cs="Times New Roman"/>
          <w:szCs w:val="24"/>
          <w:lang w:val="sr-Cyrl-CS"/>
        </w:rPr>
        <w:t xml:space="preserve">Када је реч о решењима која се односе на право на одбитак претходног пореза предлаже се задржавање општих услова за остваривање права на одбитак претходног пореза (да се добра и услуге набављају за обављање делатности у оквиру које се врши промет са правом на одбитак претходног пореза и поседовање одговарајуће документације), да се од ПДВ који се дугује може одбити ПДВ плаћен приликом увоза, </w:t>
      </w:r>
      <w:r w:rsidR="00A86656" w:rsidRPr="0033449E">
        <w:rPr>
          <w:rFonts w:cs="Times New Roman"/>
          <w:szCs w:val="24"/>
          <w:lang w:val="sr-Cyrl-CS"/>
        </w:rPr>
        <w:t>као и да се право на одбитак претходног пореза може остварити на основу прихваћене електронске фактуре. Поред тога, предлаже се да ако је за промет добара или услуга прописана обавеза издавања електронске фактуре у складу са законом којим се уређује електронско фактурисање да се право на одбитак претходног пореза може остварити искључиво на основу прихваћене електронске фактуре.</w:t>
      </w:r>
      <w:r w:rsidRPr="0033449E">
        <w:rPr>
          <w:rFonts w:cs="Times New Roman"/>
          <w:szCs w:val="24"/>
          <w:lang w:val="sr-Cyrl-CS"/>
        </w:rPr>
        <w:t xml:space="preserve"> Право на одбитак претходног </w:t>
      </w:r>
      <w:r w:rsidRPr="0033449E">
        <w:rPr>
          <w:rFonts w:cs="Times New Roman"/>
          <w:szCs w:val="24"/>
          <w:lang w:val="sr-Cyrl-CS"/>
        </w:rPr>
        <w:lastRenderedPageBreak/>
        <w:t>пореза може се остварити за одређени порески период па се с тим у вези предлаже прецизно уређивање пореског периода за који обвезник ПДВ може да оствари то право. Наиме, предлаже се да обвезник ПДВ може да оствари право на одбитак претходног пореза за порески период на основу електронске фактуре, ако је електронска фактура прихваћена закључно са даном који претходи дану подношења пореске пријаве за тај порески период у складу са ЗПДВ, а најкасније 10. дана календарског месеца који следи том пореском периоду, независно од тога да ли је пореска обавеза настала у пореском периоду за који подноси пореску пријаву или у неком од претходних пореских периода и независно од тога да ли је електронска фактура издата на дан настанка пореске обавезе или после тог дана. Ако је електронска фактура прихваћена почев од дана подношења пореске пријаве за порески период, односно почев од 11. дана календарског месеца који следи пореском периоду за који се подноси пореска пријава, предлаже се да обвезник ПДВ може да оствари право на одбитак претходног пореза за порески период у којем је електронска фактура прихваћена. Поред тога, предлаже се да обвезник ПДВ који није остварио право на одбитак претходног пореза на основу рачуна обвезника ПДВ издатог по основу примљеног аванса, може да оствари право на одбитак претходног пореза на основу рачуна за извршени промет добара или услуга, као и да је услов за остваривање права на одбитак претходног пореза обвезника ПДВ који је, као прималац добара или услуга, порески дужник у складу са ЗПДВ, сачињавање интерног рачуна.</w:t>
      </w:r>
    </w:p>
    <w:p w14:paraId="7BFF2638" w14:textId="2E705C79" w:rsidR="00B97D1E" w:rsidRPr="0033449E" w:rsidRDefault="00B97D1E" w:rsidP="00B97D1E">
      <w:pPr>
        <w:spacing w:after="0" w:line="240" w:lineRule="auto"/>
        <w:ind w:firstLine="708"/>
        <w:jc w:val="both"/>
        <w:rPr>
          <w:rFonts w:cs="Times New Roman"/>
          <w:szCs w:val="24"/>
          <w:lang w:val="sr-Cyrl-CS"/>
        </w:rPr>
      </w:pPr>
      <w:r w:rsidRPr="0033449E">
        <w:rPr>
          <w:rFonts w:cs="Times New Roman"/>
          <w:szCs w:val="24"/>
          <w:lang w:val="sr-Cyrl-CS"/>
        </w:rPr>
        <w:t>Предлаже се да се исправка одбитка претходног пореза врши и по основу смањења аванса, као и по основу сторнирања рачуна и других докумената претходног учесника у промету који утичу на одбитак претходног пореза. Поред тога, предлаже се јасно уређивање облика рачуна у смислу да обвезник ПДВ издаје елект</w:t>
      </w:r>
      <w:r w:rsidR="0033449E">
        <w:rPr>
          <w:rFonts w:cs="Times New Roman"/>
          <w:szCs w:val="24"/>
          <w:lang w:val="sr-Cyrl-CS"/>
        </w:rPr>
        <w:t>р</w:t>
      </w:r>
      <w:r w:rsidRPr="0033449E">
        <w:rPr>
          <w:rFonts w:cs="Times New Roman"/>
          <w:szCs w:val="24"/>
          <w:lang w:val="sr-Cyrl-CS"/>
        </w:rPr>
        <w:t>онску фактуру у складу са законом којим се уређује електронско фактурисање, фискални рачун у складу са законом којим се уређује фискализација, рачун у папирном облику, односно рачун у електронском облику, са изузетком електронске фактуре и фискалног рачуна, ако постоји сагласност примаоца да прихвата рачун у електронском облику, као и обавеза сачињавања интерног рачуна од стране обвезника ПДВ који је, као прималац добара или услуга, порески дужник у складу са ЗПДВ.</w:t>
      </w:r>
    </w:p>
    <w:p w14:paraId="30E31079" w14:textId="675A3F25" w:rsidR="00B97D1E" w:rsidRPr="0033449E" w:rsidRDefault="00B97D1E" w:rsidP="00B97D1E">
      <w:pPr>
        <w:spacing w:after="0" w:line="240" w:lineRule="auto"/>
        <w:ind w:firstLine="708"/>
        <w:jc w:val="both"/>
        <w:rPr>
          <w:rFonts w:cs="Times New Roman"/>
          <w:szCs w:val="24"/>
          <w:lang w:val="sr-Cyrl-CS"/>
        </w:rPr>
      </w:pPr>
      <w:r w:rsidRPr="0033449E">
        <w:rPr>
          <w:rFonts w:cs="Times New Roman"/>
          <w:szCs w:val="24"/>
          <w:lang w:val="sr-Cyrl-CS"/>
        </w:rPr>
        <w:t>Са истим циљем предлаже се јасно дефинисање правила која се односе на сторнирање издатих рачуна</w:t>
      </w:r>
      <w:r w:rsidR="002E1E4C" w:rsidRPr="0033449E">
        <w:rPr>
          <w:rFonts w:cs="Times New Roman"/>
          <w:szCs w:val="24"/>
          <w:lang w:val="sr-Cyrl-CS"/>
        </w:rPr>
        <w:t xml:space="preserve"> са исказаним ПДВ</w:t>
      </w:r>
      <w:r w:rsidRPr="0033449E">
        <w:rPr>
          <w:rFonts w:cs="Times New Roman"/>
          <w:szCs w:val="24"/>
          <w:lang w:val="sr-Cyrl-CS"/>
        </w:rPr>
        <w:t xml:space="preserve">. С тим у вези, предлаже се да обвезник ПДВ </w:t>
      </w:r>
      <w:r w:rsidR="002E1E4C" w:rsidRPr="0033449E">
        <w:rPr>
          <w:rFonts w:cs="Times New Roman"/>
          <w:szCs w:val="24"/>
          <w:lang w:val="sr-Cyrl-CS"/>
        </w:rPr>
        <w:t xml:space="preserve">који је сторнирао рачун са исказаним ПДВ смањује износ основице, а </w:t>
      </w:r>
      <w:r w:rsidRPr="0033449E">
        <w:rPr>
          <w:rFonts w:cs="Times New Roman"/>
          <w:szCs w:val="24"/>
          <w:lang w:val="sr-Cyrl-CS"/>
        </w:rPr>
        <w:t>износ ПДВ</w:t>
      </w:r>
      <w:r w:rsidR="002E1E4C" w:rsidRPr="0033449E">
        <w:rPr>
          <w:rFonts w:cs="Times New Roman"/>
          <w:szCs w:val="24"/>
          <w:lang w:val="sr-Cyrl-CS"/>
        </w:rPr>
        <w:t xml:space="preserve"> може да смањи</w:t>
      </w:r>
      <w:r w:rsidRPr="0033449E">
        <w:rPr>
          <w:rFonts w:cs="Times New Roman"/>
          <w:szCs w:val="24"/>
          <w:lang w:val="sr-Cyrl-CS"/>
        </w:rPr>
        <w:t xml:space="preserve"> ако је издао нови рачун у складу са ЗПДВ (у случају када постоји обавеза издавања рачуна) и ако поседује документ примаоца рачуна – обвезника ПДВ или лица које има право на рефакцију ПДВ у складу са ЗПДВ у којем је наведено да ПДВ исказан у рачуну није коришћен као претходни порез, односно да за тај износ ПДВ није и неће бити поднет захтев за рефакцију ПДВ, у случају када је рачун издат обвезнику ПДВ или лицу које има право на рефакцију ПДВ. Такође, предлаже се да се смањење износа ПДВ врши за порески период за који су испуњени наведени услови, као и дефинисање пореског периода за који се сматра да су ти услови испуњени.</w:t>
      </w:r>
    </w:p>
    <w:p w14:paraId="496F0738" w14:textId="462F22E5" w:rsidR="00997277" w:rsidRPr="0033449E" w:rsidRDefault="00997277" w:rsidP="00B97D1E">
      <w:pPr>
        <w:spacing w:after="0" w:line="240" w:lineRule="atLeast"/>
        <w:ind w:firstLine="708"/>
        <w:jc w:val="both"/>
        <w:rPr>
          <w:rFonts w:cs="Times New Roman"/>
          <w:szCs w:val="24"/>
          <w:lang w:val="sr-Cyrl-CS"/>
        </w:rPr>
      </w:pPr>
    </w:p>
    <w:p w14:paraId="2481F566" w14:textId="026E65BC" w:rsidR="00B97D1E" w:rsidRPr="0033449E" w:rsidRDefault="00C12972" w:rsidP="00B97D1E">
      <w:pPr>
        <w:spacing w:after="0" w:line="240" w:lineRule="atLeast"/>
        <w:ind w:firstLine="708"/>
        <w:jc w:val="both"/>
        <w:rPr>
          <w:rFonts w:cs="Times New Roman"/>
          <w:szCs w:val="24"/>
          <w:lang w:val="sr-Cyrl-CS"/>
        </w:rPr>
      </w:pPr>
      <w:r w:rsidRPr="0033449E">
        <w:rPr>
          <w:rFonts w:cs="Times New Roman"/>
          <w:szCs w:val="24"/>
          <w:lang w:val="sr-Cyrl-CS"/>
        </w:rPr>
        <w:t>ж</w:t>
      </w:r>
      <w:r w:rsidR="003A1769" w:rsidRPr="0033449E">
        <w:rPr>
          <w:rFonts w:cs="Times New Roman"/>
          <w:szCs w:val="24"/>
          <w:lang w:val="sr-Cyrl-CS"/>
        </w:rPr>
        <w:t>) У</w:t>
      </w:r>
      <w:r w:rsidR="00B97D1E" w:rsidRPr="0033449E">
        <w:rPr>
          <w:rFonts w:cs="Times New Roman"/>
          <w:szCs w:val="24"/>
          <w:lang w:val="sr-Cyrl-CS"/>
        </w:rPr>
        <w:t xml:space="preserve"> циљу транспарентног поступања обвезника ПДВ предлаже се да у случају измене вредности примљених пољопривредних производа и пољопривредних услуга обвезник ПДВ који је од пољопривредника набавио пољопривредне производе, односно пољопривредне услуге треба да изда пољопривреднику признаницу (ако је повећана вредност примљених добара или услуга), односно документ о смањењу (ако је смањена вредност примљених добара или услуга).</w:t>
      </w:r>
    </w:p>
    <w:p w14:paraId="145DFCA7" w14:textId="27280F12" w:rsidR="00B97D1E" w:rsidRPr="0033449E" w:rsidRDefault="00B97D1E" w:rsidP="00820AD3">
      <w:pPr>
        <w:spacing w:after="0" w:line="240" w:lineRule="atLeast"/>
        <w:ind w:firstLine="720"/>
        <w:contextualSpacing/>
        <w:jc w:val="both"/>
        <w:rPr>
          <w:rFonts w:cs="Times New Roman"/>
          <w:i/>
          <w:lang w:val="sr-Cyrl-CS"/>
        </w:rPr>
      </w:pPr>
    </w:p>
    <w:p w14:paraId="391C0417" w14:textId="4F6BF073" w:rsidR="00636795" w:rsidRPr="0033449E" w:rsidRDefault="004B1927" w:rsidP="00820AD3">
      <w:pPr>
        <w:spacing w:after="0" w:line="240" w:lineRule="atLeast"/>
        <w:ind w:firstLine="720"/>
        <w:contextualSpacing/>
        <w:jc w:val="both"/>
        <w:rPr>
          <w:rFonts w:cs="Times New Roman"/>
          <w:lang w:val="sr-Cyrl-CS"/>
        </w:rPr>
      </w:pPr>
      <w:r w:rsidRPr="0033449E">
        <w:rPr>
          <w:rFonts w:cs="Times New Roman"/>
          <w:lang w:val="sr-Cyrl-CS"/>
        </w:rPr>
        <w:t>Све предложене промене су неопходне из наведених разлога, у обиму у којем су предложене.</w:t>
      </w:r>
    </w:p>
    <w:p w14:paraId="5BC8A42B" w14:textId="77777777" w:rsidR="001E475A" w:rsidRPr="0033449E" w:rsidRDefault="001E475A" w:rsidP="00820AD3">
      <w:pPr>
        <w:spacing w:after="0" w:line="240" w:lineRule="atLeast"/>
        <w:ind w:firstLine="720"/>
        <w:contextualSpacing/>
        <w:jc w:val="both"/>
        <w:rPr>
          <w:rFonts w:cs="Times New Roman"/>
          <w:i/>
          <w:lang w:val="sr-Cyrl-CS"/>
        </w:rPr>
      </w:pPr>
    </w:p>
    <w:p w14:paraId="1996A16B" w14:textId="7E220540"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lastRenderedPageBreak/>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3EE6EAB1" w14:textId="77777777" w:rsidR="00D563DA" w:rsidRPr="0033449E" w:rsidRDefault="00D563DA" w:rsidP="00820AD3">
      <w:pPr>
        <w:spacing w:after="0" w:line="240" w:lineRule="atLeast"/>
        <w:ind w:firstLine="720"/>
        <w:contextualSpacing/>
        <w:jc w:val="both"/>
        <w:rPr>
          <w:rFonts w:cs="Times New Roman"/>
          <w:lang w:val="sr-Cyrl-CS"/>
        </w:rPr>
      </w:pPr>
    </w:p>
    <w:p w14:paraId="45903602" w14:textId="7766871D" w:rsidR="004B1927" w:rsidRPr="0033449E" w:rsidRDefault="004B1927" w:rsidP="00820AD3">
      <w:pPr>
        <w:spacing w:after="0" w:line="240" w:lineRule="atLeast"/>
        <w:ind w:firstLine="720"/>
        <w:contextualSpacing/>
        <w:jc w:val="both"/>
        <w:rPr>
          <w:rFonts w:cs="Times New Roman"/>
          <w:lang w:val="sr-Cyrl-CS"/>
        </w:rPr>
      </w:pPr>
      <w:r w:rsidRPr="0033449E">
        <w:rPr>
          <w:rFonts w:cs="Times New Roman"/>
          <w:lang w:val="sr-Cyrl-CS"/>
        </w:rPr>
        <w:t>П</w:t>
      </w:r>
      <w:r w:rsidR="00C455D8" w:rsidRPr="0033449E">
        <w:rPr>
          <w:rFonts w:cs="Times New Roman"/>
          <w:lang w:val="sr-Cyrl-CS"/>
        </w:rPr>
        <w:t>редложене промене утицаће на:</w:t>
      </w:r>
    </w:p>
    <w:p w14:paraId="527599FE" w14:textId="7E2B5F62" w:rsidR="00630F1A" w:rsidRPr="0033449E" w:rsidRDefault="00630F1A" w:rsidP="00820AD3">
      <w:pPr>
        <w:spacing w:after="0" w:line="240" w:lineRule="atLeast"/>
        <w:ind w:firstLine="720"/>
        <w:contextualSpacing/>
        <w:jc w:val="both"/>
        <w:rPr>
          <w:rFonts w:cs="Times New Roman"/>
          <w:lang w:val="sr-Cyrl-CS"/>
        </w:rPr>
      </w:pPr>
    </w:p>
    <w:p w14:paraId="40717BDD" w14:textId="1C327652" w:rsidR="00C455D8" w:rsidRPr="0033449E" w:rsidRDefault="00630F1A" w:rsidP="00820AD3">
      <w:pPr>
        <w:spacing w:after="0" w:line="240" w:lineRule="atLeast"/>
        <w:ind w:firstLine="720"/>
        <w:contextualSpacing/>
        <w:jc w:val="both"/>
        <w:rPr>
          <w:rFonts w:cs="Times New Roman"/>
          <w:lang w:val="sr-Cyrl-CS"/>
        </w:rPr>
      </w:pPr>
      <w:r w:rsidRPr="0033449E">
        <w:rPr>
          <w:rFonts w:cs="Times New Roman"/>
          <w:lang w:val="sr-Cyrl-CS"/>
        </w:rPr>
        <w:t>- обвезнике ПДВ који ће пор</w:t>
      </w:r>
      <w:r w:rsidR="00147451" w:rsidRPr="0033449E">
        <w:rPr>
          <w:rFonts w:cs="Times New Roman"/>
          <w:lang w:val="sr-Cyrl-CS"/>
        </w:rPr>
        <w:t>еске пријаве подносити са прелиминарним пореским пријавама;</w:t>
      </w:r>
    </w:p>
    <w:p w14:paraId="6596BD7F" w14:textId="7E9339EF" w:rsidR="00C87D18" w:rsidRPr="0033449E" w:rsidRDefault="00C455D8" w:rsidP="00820AD3">
      <w:pPr>
        <w:spacing w:after="0" w:line="240" w:lineRule="atLeast"/>
        <w:ind w:firstLine="720"/>
        <w:contextualSpacing/>
        <w:jc w:val="both"/>
        <w:rPr>
          <w:rFonts w:cs="Times New Roman"/>
          <w:lang w:val="sr-Cyrl-CS"/>
        </w:rPr>
      </w:pPr>
      <w:r w:rsidRPr="0033449E">
        <w:rPr>
          <w:rFonts w:cs="Times New Roman"/>
          <w:lang w:val="sr-Cyrl-CS"/>
        </w:rPr>
        <w:t xml:space="preserve">- обвезнике ПДВ – преносиоце </w:t>
      </w:r>
      <w:r w:rsidR="00707D4C" w:rsidRPr="0033449E">
        <w:rPr>
          <w:rFonts w:cs="Times New Roman"/>
          <w:lang w:val="sr-Cyrl-CS"/>
        </w:rPr>
        <w:t>целокупне</w:t>
      </w:r>
      <w:r w:rsidRPr="0033449E">
        <w:rPr>
          <w:rFonts w:cs="Times New Roman"/>
          <w:lang w:val="sr-Cyrl-CS"/>
        </w:rPr>
        <w:t xml:space="preserve"> или дела имовине у случају када су испуњени услови за неопорезивање прописани ЗПДВ</w:t>
      </w:r>
      <w:r w:rsidR="00C87D18" w:rsidRPr="0033449E">
        <w:rPr>
          <w:rFonts w:cs="Times New Roman"/>
          <w:lang w:val="sr-Cyrl-CS"/>
        </w:rPr>
        <w:t>;</w:t>
      </w:r>
    </w:p>
    <w:p w14:paraId="12A98BE4" w14:textId="77777777" w:rsidR="00605A3A" w:rsidRPr="0033449E" w:rsidRDefault="00C87D18" w:rsidP="00C87D18">
      <w:pPr>
        <w:spacing w:after="0" w:line="240" w:lineRule="atLeast"/>
        <w:ind w:firstLine="720"/>
        <w:contextualSpacing/>
        <w:jc w:val="both"/>
        <w:rPr>
          <w:rFonts w:cs="Times New Roman"/>
          <w:szCs w:val="24"/>
          <w:lang w:val="sr-Cyrl-CS"/>
        </w:rPr>
      </w:pPr>
      <w:r w:rsidRPr="0033449E">
        <w:rPr>
          <w:rFonts w:cs="Times New Roman"/>
          <w:lang w:val="sr-Cyrl-CS"/>
        </w:rPr>
        <w:t xml:space="preserve">- пореске дужнике за увоз добара </w:t>
      </w:r>
      <w:r w:rsidRPr="0033449E">
        <w:rPr>
          <w:rFonts w:cs="Times New Roman"/>
          <w:szCs w:val="24"/>
          <w:lang w:val="sr-Cyrl-CS"/>
        </w:rPr>
        <w:t>у случају увоза добара код којих је у царинску вредност урачуната и вредност одређене услуге (нпр. право које се односи на коришћење софтвера)</w:t>
      </w:r>
      <w:r w:rsidR="00605A3A" w:rsidRPr="0033449E">
        <w:rPr>
          <w:rFonts w:cs="Times New Roman"/>
          <w:szCs w:val="24"/>
          <w:lang w:val="sr-Cyrl-CS"/>
        </w:rPr>
        <w:t>;</w:t>
      </w:r>
    </w:p>
    <w:p w14:paraId="0ADA158D" w14:textId="6C869221" w:rsidR="00C87D18" w:rsidRPr="0033449E" w:rsidRDefault="00605A3A" w:rsidP="00C87D18">
      <w:pPr>
        <w:spacing w:after="0" w:line="240" w:lineRule="atLeast"/>
        <w:ind w:firstLine="720"/>
        <w:contextualSpacing/>
        <w:jc w:val="both"/>
        <w:rPr>
          <w:rFonts w:cs="Times New Roman"/>
          <w:szCs w:val="24"/>
          <w:lang w:val="sr-Cyrl-CS"/>
        </w:rPr>
      </w:pPr>
      <w:r w:rsidRPr="0033449E">
        <w:rPr>
          <w:rFonts w:cs="Times New Roman"/>
          <w:szCs w:val="24"/>
          <w:lang w:val="sr-Cyrl-CS"/>
        </w:rPr>
        <w:t>- обвезнике ПДВ</w:t>
      </w:r>
      <w:r w:rsidR="00762C91" w:rsidRPr="0033449E">
        <w:rPr>
          <w:rFonts w:cs="Times New Roman"/>
          <w:szCs w:val="24"/>
          <w:lang w:val="sr-Cyrl-CS"/>
        </w:rPr>
        <w:t xml:space="preserve"> који треба да примене одговарајућа правила која се односе на измену пореске основице;</w:t>
      </w:r>
    </w:p>
    <w:p w14:paraId="3D0E3080" w14:textId="21663901" w:rsidR="00D563DA" w:rsidRPr="0033449E" w:rsidRDefault="00D563DA" w:rsidP="00C87D18">
      <w:pPr>
        <w:spacing w:after="0" w:line="240" w:lineRule="atLeast"/>
        <w:ind w:firstLine="720"/>
        <w:contextualSpacing/>
        <w:jc w:val="both"/>
        <w:rPr>
          <w:rFonts w:cs="Times New Roman"/>
          <w:szCs w:val="24"/>
          <w:lang w:val="sr-Cyrl-CS"/>
        </w:rPr>
      </w:pPr>
      <w:r w:rsidRPr="0033449E">
        <w:rPr>
          <w:rFonts w:cs="Times New Roman"/>
          <w:szCs w:val="24"/>
          <w:lang w:val="sr-Cyrl-CS"/>
        </w:rPr>
        <w:t>- обвезнике ПДВ – издаваоце рачуна који садрже формални недостатак који се односи на идентификацију примаоца рачуна, са изузетком податка о ПИБ-у;</w:t>
      </w:r>
    </w:p>
    <w:p w14:paraId="301FB0F4" w14:textId="77777777" w:rsidR="002D6CD0" w:rsidRPr="0033449E" w:rsidRDefault="002D6CD0" w:rsidP="002D6CD0">
      <w:pPr>
        <w:spacing w:after="0" w:line="240" w:lineRule="atLeast"/>
        <w:ind w:firstLine="720"/>
        <w:contextualSpacing/>
        <w:jc w:val="both"/>
        <w:rPr>
          <w:rFonts w:cs="Times New Roman"/>
          <w:szCs w:val="24"/>
          <w:lang w:val="sr-Cyrl-CS"/>
        </w:rPr>
      </w:pPr>
      <w:r w:rsidRPr="0033449E">
        <w:rPr>
          <w:rFonts w:cs="Times New Roman"/>
          <w:szCs w:val="24"/>
          <w:lang w:val="sr-Cyrl-CS"/>
        </w:rPr>
        <w:t>- обвезнике ПДВ који примењују правила која се односе на право на одбитак претходног пореза, посебно правило о праву на одбитак претходног пореза на основу рачуна који садржи формални недостатак који се односи на идентификацију примаоца рачуна, са изузетком податка о ПИБ-у;</w:t>
      </w:r>
    </w:p>
    <w:p w14:paraId="65017B86" w14:textId="741056B5" w:rsidR="00830F02" w:rsidRPr="0033449E" w:rsidRDefault="002D6CD0" w:rsidP="00C87D18">
      <w:pPr>
        <w:spacing w:after="0" w:line="240" w:lineRule="atLeast"/>
        <w:ind w:firstLine="720"/>
        <w:contextualSpacing/>
        <w:jc w:val="both"/>
        <w:rPr>
          <w:rFonts w:cs="Times New Roman"/>
          <w:szCs w:val="24"/>
          <w:lang w:val="sr-Cyrl-CS"/>
        </w:rPr>
      </w:pPr>
      <w:r w:rsidRPr="0033449E">
        <w:rPr>
          <w:rFonts w:cs="Times New Roman"/>
          <w:szCs w:val="24"/>
          <w:lang w:val="sr-Cyrl-CS"/>
        </w:rPr>
        <w:t>- обвезнике ПДВ који врше исправку одбитка претходног пореза по основу смањења аванса и сторнирања рачуна и других докумената претходног учесника у промету који утичу на одбитак претходног пореза;</w:t>
      </w:r>
    </w:p>
    <w:p w14:paraId="211873E2" w14:textId="044AB887" w:rsidR="00BC4EDA" w:rsidRPr="0033449E" w:rsidRDefault="00BC4EDA" w:rsidP="00BC4EDA">
      <w:pPr>
        <w:spacing w:after="0" w:line="240" w:lineRule="atLeast"/>
        <w:ind w:firstLine="720"/>
        <w:contextualSpacing/>
        <w:jc w:val="both"/>
        <w:rPr>
          <w:rFonts w:cs="Times New Roman"/>
          <w:szCs w:val="24"/>
          <w:lang w:val="sr-Cyrl-CS"/>
        </w:rPr>
      </w:pPr>
      <w:r w:rsidRPr="0033449E">
        <w:rPr>
          <w:rFonts w:cs="Times New Roman"/>
          <w:szCs w:val="24"/>
          <w:lang w:val="sr-Cyrl-CS"/>
        </w:rPr>
        <w:t>- обвезнике ПДВ који сторнирају издате рачуне</w:t>
      </w:r>
      <w:r w:rsidR="00C01662" w:rsidRPr="0033449E">
        <w:rPr>
          <w:rFonts w:cs="Times New Roman"/>
          <w:szCs w:val="24"/>
          <w:lang w:val="sr-Cyrl-CS"/>
        </w:rPr>
        <w:t xml:space="preserve"> са исказаним ПДВ</w:t>
      </w:r>
      <w:r w:rsidRPr="0033449E">
        <w:rPr>
          <w:rFonts w:cs="Times New Roman"/>
          <w:szCs w:val="24"/>
          <w:lang w:val="sr-Cyrl-CS"/>
        </w:rPr>
        <w:t>;</w:t>
      </w:r>
    </w:p>
    <w:p w14:paraId="31DB503F" w14:textId="4162EC1F" w:rsidR="00BC4EDA" w:rsidRPr="0033449E" w:rsidRDefault="00BC4EDA" w:rsidP="00C87D18">
      <w:pPr>
        <w:spacing w:after="0" w:line="240" w:lineRule="atLeast"/>
        <w:ind w:firstLine="720"/>
        <w:contextualSpacing/>
        <w:jc w:val="both"/>
        <w:rPr>
          <w:rFonts w:cs="Times New Roman"/>
          <w:szCs w:val="24"/>
          <w:lang w:val="sr-Cyrl-CS"/>
        </w:rPr>
      </w:pPr>
      <w:r w:rsidRPr="0033449E">
        <w:rPr>
          <w:rFonts w:cs="Times New Roman"/>
          <w:szCs w:val="24"/>
          <w:lang w:val="sr-Cyrl-CS"/>
        </w:rPr>
        <w:t>- обвезнике ПДВ који подносе захтев пореском органу за промену пореског периода из календарског тромесечја у календарски месец;</w:t>
      </w:r>
    </w:p>
    <w:p w14:paraId="5A1A7125" w14:textId="36E8D2A4" w:rsidR="002D6CD0" w:rsidRPr="0033449E" w:rsidRDefault="00B82611" w:rsidP="00C87D18">
      <w:pPr>
        <w:spacing w:after="0" w:line="240" w:lineRule="atLeast"/>
        <w:ind w:firstLine="720"/>
        <w:contextualSpacing/>
        <w:jc w:val="both"/>
        <w:rPr>
          <w:rFonts w:cs="Times New Roman"/>
          <w:szCs w:val="24"/>
          <w:lang w:val="sr-Cyrl-CS"/>
        </w:rPr>
      </w:pPr>
      <w:r w:rsidRPr="0033449E">
        <w:rPr>
          <w:rFonts w:cs="Times New Roman"/>
          <w:szCs w:val="24"/>
          <w:lang w:val="sr-Cyrl-CS"/>
        </w:rPr>
        <w:t>- обвезнике ПДВ који престају да постоје у</w:t>
      </w:r>
      <w:r w:rsidR="00107A07" w:rsidRPr="0033449E">
        <w:rPr>
          <w:rFonts w:cs="Times New Roman"/>
          <w:szCs w:val="24"/>
          <w:lang w:val="sr-Cyrl-CS"/>
        </w:rPr>
        <w:t>след</w:t>
      </w:r>
      <w:r w:rsidRPr="0033449E">
        <w:rPr>
          <w:rFonts w:cs="Times New Roman"/>
          <w:szCs w:val="24"/>
          <w:lang w:val="sr-Cyrl-CS"/>
        </w:rPr>
        <w:t xml:space="preserve"> статусн</w:t>
      </w:r>
      <w:r w:rsidR="00107A07" w:rsidRPr="0033449E">
        <w:rPr>
          <w:rFonts w:cs="Times New Roman"/>
          <w:szCs w:val="24"/>
          <w:lang w:val="sr-Cyrl-CS"/>
        </w:rPr>
        <w:t>е</w:t>
      </w:r>
      <w:r w:rsidRPr="0033449E">
        <w:rPr>
          <w:rFonts w:cs="Times New Roman"/>
          <w:szCs w:val="24"/>
          <w:lang w:val="sr-Cyrl-CS"/>
        </w:rPr>
        <w:t xml:space="preserve"> промен</w:t>
      </w:r>
      <w:r w:rsidR="00107A07" w:rsidRPr="0033449E">
        <w:rPr>
          <w:rFonts w:cs="Times New Roman"/>
          <w:szCs w:val="24"/>
          <w:lang w:val="sr-Cyrl-CS"/>
        </w:rPr>
        <w:t>е</w:t>
      </w:r>
      <w:r w:rsidRPr="0033449E">
        <w:rPr>
          <w:rFonts w:cs="Times New Roman"/>
          <w:szCs w:val="24"/>
          <w:lang w:val="sr-Cyrl-CS"/>
        </w:rPr>
        <w:t xml:space="preserve"> у складу са законом којим се уређују привредна друштва</w:t>
      </w:r>
      <w:r w:rsidR="002F4699" w:rsidRPr="0033449E">
        <w:rPr>
          <w:rFonts w:cs="Times New Roman"/>
          <w:szCs w:val="24"/>
          <w:lang w:val="sr-Cyrl-CS"/>
        </w:rPr>
        <w:t>;</w:t>
      </w:r>
    </w:p>
    <w:p w14:paraId="7F737F43" w14:textId="65AA737C" w:rsidR="002F4699" w:rsidRPr="0033449E" w:rsidRDefault="002F4699" w:rsidP="00C87D18">
      <w:pPr>
        <w:spacing w:after="0" w:line="240" w:lineRule="atLeast"/>
        <w:ind w:firstLine="720"/>
        <w:contextualSpacing/>
        <w:jc w:val="both"/>
        <w:rPr>
          <w:rFonts w:cs="Times New Roman"/>
          <w:szCs w:val="24"/>
          <w:lang w:val="sr-Cyrl-CS"/>
        </w:rPr>
      </w:pPr>
      <w:r w:rsidRPr="0033449E">
        <w:rPr>
          <w:rFonts w:cs="Times New Roman"/>
          <w:szCs w:val="24"/>
          <w:lang w:val="sr-Cyrl-CS"/>
        </w:rPr>
        <w:t>- обвезнике ПДВ који набављају пољопривредне производе и пољопривредне услуге од пољопривредника;</w:t>
      </w:r>
    </w:p>
    <w:p w14:paraId="571D3AC1" w14:textId="267557E6" w:rsidR="002F4699" w:rsidRPr="0033449E" w:rsidRDefault="002F4699" w:rsidP="00C87D18">
      <w:pPr>
        <w:spacing w:after="0" w:line="240" w:lineRule="atLeast"/>
        <w:ind w:firstLine="720"/>
        <w:contextualSpacing/>
        <w:jc w:val="both"/>
        <w:rPr>
          <w:rFonts w:cs="Times New Roman"/>
          <w:szCs w:val="24"/>
          <w:lang w:val="sr-Cyrl-CS"/>
        </w:rPr>
      </w:pPr>
      <w:r w:rsidRPr="0033449E">
        <w:rPr>
          <w:rFonts w:cs="Times New Roman"/>
          <w:szCs w:val="24"/>
          <w:lang w:val="sr-Cyrl-CS"/>
        </w:rPr>
        <w:t>- пољопривреднике који су извршили промет пољопривредних производа и пољопривредних услуга обвезнику ПДВ</w:t>
      </w:r>
      <w:r w:rsidR="00F45C43" w:rsidRPr="0033449E">
        <w:rPr>
          <w:rFonts w:cs="Times New Roman"/>
          <w:szCs w:val="24"/>
          <w:lang w:val="sr-Cyrl-CS"/>
        </w:rPr>
        <w:t>;</w:t>
      </w:r>
    </w:p>
    <w:p w14:paraId="07807827" w14:textId="72160569" w:rsidR="00C87D18" w:rsidRPr="0033449E" w:rsidRDefault="00630F1A" w:rsidP="00820AD3">
      <w:pPr>
        <w:spacing w:after="0" w:line="240" w:lineRule="atLeast"/>
        <w:ind w:firstLine="720"/>
        <w:contextualSpacing/>
        <w:jc w:val="both"/>
        <w:rPr>
          <w:rFonts w:cs="Times New Roman"/>
          <w:i/>
          <w:lang w:val="sr-Cyrl-CS"/>
        </w:rPr>
      </w:pPr>
      <w:r w:rsidRPr="0033449E">
        <w:rPr>
          <w:rFonts w:cs="Times New Roman"/>
          <w:szCs w:val="24"/>
          <w:lang w:val="sr-Cyrl-CS"/>
        </w:rPr>
        <w:t>- Пореску управу којој ће бити достављ</w:t>
      </w:r>
      <w:r w:rsidR="00147451" w:rsidRPr="0033449E">
        <w:rPr>
          <w:rFonts w:cs="Times New Roman"/>
          <w:szCs w:val="24"/>
          <w:lang w:val="sr-Cyrl-CS"/>
        </w:rPr>
        <w:t>ане</w:t>
      </w:r>
      <w:r w:rsidRPr="0033449E">
        <w:rPr>
          <w:rFonts w:cs="Times New Roman"/>
          <w:szCs w:val="24"/>
          <w:lang w:val="sr-Cyrl-CS"/>
        </w:rPr>
        <w:t xml:space="preserve"> прелиминарне</w:t>
      </w:r>
      <w:r w:rsidR="00147451" w:rsidRPr="0033449E">
        <w:rPr>
          <w:rFonts w:cs="Times New Roman"/>
          <w:szCs w:val="24"/>
          <w:lang w:val="sr-Cyrl-CS"/>
        </w:rPr>
        <w:t xml:space="preserve"> пореске пријаве</w:t>
      </w:r>
      <w:r w:rsidR="00601DFD" w:rsidRPr="0033449E">
        <w:rPr>
          <w:rFonts w:cs="Times New Roman"/>
          <w:szCs w:val="24"/>
          <w:lang w:val="sr-Cyrl-CS"/>
        </w:rPr>
        <w:t xml:space="preserve"> пореза на додату вредност као прилози пореским пријавама, </w:t>
      </w:r>
      <w:r w:rsidR="00663275" w:rsidRPr="0033449E">
        <w:rPr>
          <w:rFonts w:cs="Times New Roman"/>
          <w:szCs w:val="24"/>
          <w:lang w:val="sr-Cyrl-CS"/>
        </w:rPr>
        <w:t>односно на</w:t>
      </w:r>
      <w:r w:rsidR="00C7395F" w:rsidRPr="0033449E">
        <w:rPr>
          <w:rFonts w:cs="Times New Roman"/>
          <w:szCs w:val="24"/>
          <w:lang w:val="sr-Cyrl-CS"/>
        </w:rPr>
        <w:t xml:space="preserve"> њен</w:t>
      </w:r>
      <w:r w:rsidR="00663275" w:rsidRPr="0033449E">
        <w:rPr>
          <w:rFonts w:cs="Times New Roman"/>
          <w:szCs w:val="24"/>
          <w:lang w:val="sr-Cyrl-CS"/>
        </w:rPr>
        <w:t xml:space="preserve"> </w:t>
      </w:r>
      <w:r w:rsidR="00601DFD" w:rsidRPr="0033449E">
        <w:rPr>
          <w:rFonts w:cs="Times New Roman"/>
          <w:szCs w:val="24"/>
          <w:lang w:val="sr-Cyrl-CS"/>
        </w:rPr>
        <w:t>захтев</w:t>
      </w:r>
      <w:r w:rsidR="00663275" w:rsidRPr="0033449E">
        <w:rPr>
          <w:rFonts w:cs="Times New Roman"/>
          <w:szCs w:val="24"/>
          <w:lang w:val="sr-Cyrl-CS"/>
        </w:rPr>
        <w:t xml:space="preserve"> ако обвезник ПДВ није поднео пореску пријаву у прописаном року</w:t>
      </w:r>
      <w:r w:rsidR="00147451" w:rsidRPr="0033449E">
        <w:rPr>
          <w:rFonts w:cs="Times New Roman"/>
          <w:szCs w:val="24"/>
          <w:lang w:val="sr-Cyrl-CS"/>
        </w:rPr>
        <w:t>.</w:t>
      </w:r>
      <w:r w:rsidRPr="0033449E">
        <w:rPr>
          <w:rFonts w:cs="Times New Roman"/>
          <w:szCs w:val="24"/>
          <w:lang w:val="sr-Cyrl-CS"/>
        </w:rPr>
        <w:t xml:space="preserve"> </w:t>
      </w:r>
    </w:p>
    <w:p w14:paraId="762B1784" w14:textId="77777777" w:rsidR="00C87D18" w:rsidRPr="0033449E" w:rsidRDefault="00C87D18" w:rsidP="00820AD3">
      <w:pPr>
        <w:spacing w:after="0" w:line="240" w:lineRule="atLeast"/>
        <w:ind w:firstLine="720"/>
        <w:contextualSpacing/>
        <w:jc w:val="both"/>
        <w:rPr>
          <w:rFonts w:cs="Times New Roman"/>
          <w:i/>
          <w:lang w:val="sr-Cyrl-CS"/>
        </w:rPr>
      </w:pPr>
    </w:p>
    <w:p w14:paraId="25CA3A0F"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6) Да ли постоје важећи документи јавних политика којима би се могла остварити жељена промена и о којим документима се ради?</w:t>
      </w:r>
    </w:p>
    <w:p w14:paraId="5A220E4A" w14:textId="77777777" w:rsidR="00820AD3" w:rsidRPr="0033449E" w:rsidRDefault="00820AD3" w:rsidP="00820AD3">
      <w:pPr>
        <w:spacing w:after="0" w:line="240" w:lineRule="atLeast"/>
        <w:contextualSpacing/>
        <w:jc w:val="center"/>
        <w:rPr>
          <w:rFonts w:cs="Times New Roman"/>
          <w:lang w:val="sr-Cyrl-CS"/>
        </w:rPr>
      </w:pPr>
    </w:p>
    <w:p w14:paraId="678B199A" w14:textId="77777777" w:rsidR="00820AD3" w:rsidRPr="0033449E" w:rsidRDefault="00820AD3" w:rsidP="001802D8">
      <w:pPr>
        <w:spacing w:after="0" w:line="240" w:lineRule="atLeast"/>
        <w:contextualSpacing/>
        <w:jc w:val="both"/>
        <w:rPr>
          <w:rFonts w:cs="Times New Roman"/>
          <w:lang w:val="sr-Cyrl-CS"/>
        </w:rPr>
      </w:pPr>
      <w:r w:rsidRPr="0033449E">
        <w:rPr>
          <w:rFonts w:cs="Times New Roman"/>
          <w:lang w:val="sr-Cyrl-CS"/>
        </w:rPr>
        <w:tab/>
        <w:t>Не постоје важећи документи јавних политика којим</w:t>
      </w:r>
      <w:r w:rsidR="001802D8" w:rsidRPr="0033449E">
        <w:rPr>
          <w:rFonts w:cs="Times New Roman"/>
          <w:lang w:val="sr-Cyrl-CS"/>
        </w:rPr>
        <w:t>а</w:t>
      </w:r>
      <w:r w:rsidRPr="0033449E">
        <w:rPr>
          <w:rFonts w:cs="Times New Roman"/>
          <w:lang w:val="sr-Cyrl-CS"/>
        </w:rPr>
        <w:t xml:space="preserve"> би се могла остварити предложена промена. </w:t>
      </w:r>
    </w:p>
    <w:p w14:paraId="5E62184A" w14:textId="77777777" w:rsidR="00820AD3" w:rsidRPr="0033449E" w:rsidRDefault="00820AD3" w:rsidP="00820AD3">
      <w:pPr>
        <w:spacing w:after="0" w:line="240" w:lineRule="atLeast"/>
        <w:ind w:firstLine="720"/>
        <w:contextualSpacing/>
        <w:jc w:val="both"/>
        <w:rPr>
          <w:rFonts w:cs="Times New Roman"/>
          <w:lang w:val="sr-Cyrl-CS"/>
        </w:rPr>
      </w:pPr>
    </w:p>
    <w:p w14:paraId="744AA592"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7) Да ли је промену могуће остварити применом важећих прописа?</w:t>
      </w:r>
    </w:p>
    <w:p w14:paraId="6EBED84F" w14:textId="77777777" w:rsidR="00820AD3" w:rsidRPr="0033449E" w:rsidRDefault="00820AD3" w:rsidP="00820AD3">
      <w:pPr>
        <w:spacing w:after="0" w:line="240" w:lineRule="atLeast"/>
        <w:ind w:firstLine="720"/>
        <w:contextualSpacing/>
        <w:jc w:val="both"/>
        <w:rPr>
          <w:rFonts w:cs="Times New Roman"/>
          <w:lang w:val="sr-Cyrl-CS"/>
        </w:rPr>
      </w:pPr>
    </w:p>
    <w:p w14:paraId="2A7D3BB9"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Имајући у виду да су предложена решења законска материја, нема могућности да се циљеви који се желе постићи реше без доношења закона.</w:t>
      </w:r>
    </w:p>
    <w:p w14:paraId="2168E6C6"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Уређивањем ове материје законом даје се допринос правној сигурности и обезбеђује транспарентност у вођењу пореске политике. Наиме, закон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506A071B" w14:textId="77777777" w:rsidR="00820AD3" w:rsidRPr="0033449E" w:rsidRDefault="00820AD3" w:rsidP="00820AD3">
      <w:pPr>
        <w:spacing w:after="0" w:line="240" w:lineRule="atLeast"/>
        <w:ind w:firstLine="720"/>
        <w:contextualSpacing/>
        <w:jc w:val="both"/>
        <w:rPr>
          <w:rFonts w:cs="Times New Roman"/>
          <w:lang w:val="sr-Cyrl-CS"/>
        </w:rPr>
      </w:pPr>
    </w:p>
    <w:p w14:paraId="0E9F7419" w14:textId="50188B4C"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lastRenderedPageBreak/>
        <w:t>8) Квантитативно (нумерички, статистички) представити очекиване трендове у предметној области, уколико се одустане од интервенције (status quo).</w:t>
      </w:r>
    </w:p>
    <w:p w14:paraId="58A4C5F7" w14:textId="3A0C0590" w:rsidR="00082C33" w:rsidRPr="0033449E" w:rsidRDefault="00082C33" w:rsidP="00820AD3">
      <w:pPr>
        <w:spacing w:after="0" w:line="240" w:lineRule="atLeast"/>
        <w:ind w:firstLine="720"/>
        <w:contextualSpacing/>
        <w:jc w:val="both"/>
        <w:rPr>
          <w:rFonts w:cs="Times New Roman"/>
          <w:i/>
          <w:lang w:val="sr-Cyrl-CS"/>
        </w:rPr>
      </w:pPr>
    </w:p>
    <w:p w14:paraId="7A3E3AE1" w14:textId="6226CBD3" w:rsidR="00082C33" w:rsidRPr="0033449E" w:rsidRDefault="00827735" w:rsidP="00820AD3">
      <w:pPr>
        <w:spacing w:after="0" w:line="240" w:lineRule="atLeast"/>
        <w:ind w:firstLine="720"/>
        <w:contextualSpacing/>
        <w:jc w:val="both"/>
        <w:rPr>
          <w:rFonts w:cs="Times New Roman"/>
          <w:lang w:val="sr-Cyrl-CS"/>
        </w:rPr>
      </w:pPr>
      <w:r w:rsidRPr="0033449E">
        <w:rPr>
          <w:rFonts w:cs="Times New Roman"/>
          <w:lang w:val="sr-Cyrl-CS"/>
        </w:rPr>
        <w:t>Није могуће квантификовати очекиване трендове.</w:t>
      </w:r>
    </w:p>
    <w:p w14:paraId="16359C08" w14:textId="77777777" w:rsidR="00820AD3" w:rsidRPr="0033449E" w:rsidRDefault="00820AD3" w:rsidP="00820AD3">
      <w:pPr>
        <w:spacing w:after="0" w:line="240" w:lineRule="atLeast"/>
        <w:contextualSpacing/>
        <w:jc w:val="both"/>
        <w:rPr>
          <w:rFonts w:cs="Times New Roman"/>
          <w:lang w:val="sr-Cyrl-CS"/>
        </w:rPr>
      </w:pPr>
      <w:r w:rsidRPr="0033449E">
        <w:rPr>
          <w:rFonts w:cs="Times New Roman"/>
          <w:lang w:val="sr-Cyrl-CS"/>
        </w:rPr>
        <w:tab/>
      </w:r>
    </w:p>
    <w:p w14:paraId="10E46F91" w14:textId="57AD1E62" w:rsidR="00820AD3" w:rsidRPr="0033449E" w:rsidRDefault="00820AD3" w:rsidP="00834505">
      <w:pPr>
        <w:spacing w:after="0" w:line="240" w:lineRule="atLeast"/>
        <w:contextualSpacing/>
        <w:jc w:val="both"/>
        <w:rPr>
          <w:rFonts w:cs="Times New Roman"/>
          <w:i/>
          <w:lang w:val="sr-Cyrl-CS"/>
        </w:rPr>
      </w:pPr>
      <w:r w:rsidRPr="0033449E">
        <w:rPr>
          <w:rFonts w:cs="Times New Roman"/>
          <w:lang w:val="sr-Cyrl-CS"/>
        </w:rPr>
        <w:tab/>
      </w:r>
      <w:r w:rsidRPr="0033449E">
        <w:rPr>
          <w:rFonts w:cs="Times New Roman"/>
          <w:i/>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698B77D" w14:textId="77777777" w:rsidR="00820AD3" w:rsidRPr="0033449E" w:rsidRDefault="00820AD3" w:rsidP="00820AD3">
      <w:pPr>
        <w:spacing w:after="0" w:line="240" w:lineRule="atLeast"/>
        <w:ind w:firstLine="720"/>
        <w:contextualSpacing/>
        <w:jc w:val="both"/>
        <w:rPr>
          <w:rFonts w:cs="Times New Roman"/>
          <w:i/>
          <w:lang w:val="sr-Cyrl-CS"/>
        </w:rPr>
      </w:pPr>
    </w:p>
    <w:p w14:paraId="4BC3F786"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Не располажемо искуствима других држава.</w:t>
      </w:r>
    </w:p>
    <w:p w14:paraId="37FBA39A" w14:textId="77777777" w:rsidR="00820AD3" w:rsidRPr="0033449E" w:rsidRDefault="00820AD3" w:rsidP="00820AD3">
      <w:pPr>
        <w:spacing w:after="0" w:line="240" w:lineRule="atLeast"/>
        <w:contextualSpacing/>
        <w:jc w:val="both"/>
        <w:rPr>
          <w:rFonts w:cs="Times New Roman"/>
          <w:b/>
          <w:lang w:val="sr-Cyrl-CS"/>
        </w:rPr>
      </w:pPr>
    </w:p>
    <w:p w14:paraId="4BC00F34" w14:textId="77777777" w:rsidR="00820AD3" w:rsidRPr="0033449E" w:rsidRDefault="00820AD3" w:rsidP="00820AD3">
      <w:pPr>
        <w:spacing w:after="0" w:line="240" w:lineRule="atLeast"/>
        <w:ind w:firstLine="720"/>
        <w:contextualSpacing/>
        <w:jc w:val="both"/>
        <w:rPr>
          <w:rFonts w:cs="Times New Roman"/>
          <w:b/>
          <w:lang w:val="sr-Cyrl-CS"/>
        </w:rPr>
      </w:pPr>
      <w:r w:rsidRPr="0033449E">
        <w:rPr>
          <w:rFonts w:cs="Times New Roman"/>
          <w:b/>
          <w:lang w:val="sr-Cyrl-CS"/>
        </w:rPr>
        <w:t>2. Кључна питања за утврђивање циљева</w:t>
      </w:r>
    </w:p>
    <w:p w14:paraId="221429F0" w14:textId="77777777" w:rsidR="00820AD3" w:rsidRPr="0033449E" w:rsidRDefault="00820AD3" w:rsidP="00820AD3">
      <w:pPr>
        <w:spacing w:after="0" w:line="240" w:lineRule="atLeast"/>
        <w:ind w:firstLine="720"/>
        <w:contextualSpacing/>
        <w:jc w:val="both"/>
        <w:rPr>
          <w:rFonts w:cs="Times New Roman"/>
          <w:i/>
          <w:lang w:val="sr-Cyrl-CS"/>
        </w:rPr>
      </w:pPr>
    </w:p>
    <w:p w14:paraId="7A99B32D"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1) Због чега је неопходно постићи жељену промену на нивоу друштва? (одговором на ово питање дефинише се општи циљ).</w:t>
      </w:r>
    </w:p>
    <w:p w14:paraId="757BC120" w14:textId="7F5F0F61" w:rsidR="00820AD3" w:rsidRPr="0033449E" w:rsidRDefault="00820AD3" w:rsidP="00820AD3">
      <w:pPr>
        <w:spacing w:after="0" w:line="240" w:lineRule="atLeast"/>
        <w:ind w:firstLine="720"/>
        <w:contextualSpacing/>
        <w:jc w:val="both"/>
        <w:rPr>
          <w:rFonts w:cs="Times New Roman"/>
          <w:lang w:val="sr-Cyrl-CS"/>
        </w:rPr>
      </w:pPr>
    </w:p>
    <w:p w14:paraId="7CDDFB3D" w14:textId="4BD5DC84" w:rsidR="005916EC" w:rsidRPr="0033449E" w:rsidRDefault="00CF6349" w:rsidP="00820AD3">
      <w:pPr>
        <w:spacing w:after="0" w:line="240" w:lineRule="atLeast"/>
        <w:ind w:firstLine="720"/>
        <w:contextualSpacing/>
        <w:jc w:val="both"/>
        <w:rPr>
          <w:rFonts w:cs="Times New Roman"/>
          <w:lang w:val="sr-Cyrl-CS"/>
        </w:rPr>
      </w:pPr>
      <w:r w:rsidRPr="0033449E">
        <w:rPr>
          <w:szCs w:val="24"/>
          <w:lang w:val="sr-Cyrl-CS"/>
        </w:rPr>
        <w:t>Предло</w:t>
      </w:r>
      <w:r w:rsidR="00426CD6" w:rsidRPr="0033449E">
        <w:rPr>
          <w:szCs w:val="24"/>
          <w:lang w:val="sr-Cyrl-CS"/>
        </w:rPr>
        <w:t>же</w:t>
      </w:r>
      <w:r w:rsidR="00C81A6F" w:rsidRPr="0033449E">
        <w:rPr>
          <w:szCs w:val="24"/>
          <w:lang w:val="sr-Cyrl-CS"/>
        </w:rPr>
        <w:t>н</w:t>
      </w:r>
      <w:r w:rsidRPr="0033449E">
        <w:rPr>
          <w:szCs w:val="24"/>
          <w:lang w:val="sr-Cyrl-CS"/>
        </w:rPr>
        <w:t>а</w:t>
      </w:r>
      <w:r w:rsidR="00C81A6F" w:rsidRPr="0033449E">
        <w:rPr>
          <w:szCs w:val="24"/>
          <w:lang w:val="sr-Cyrl-CS"/>
        </w:rPr>
        <w:t xml:space="preserve"> решења која се односе на </w:t>
      </w:r>
      <w:r w:rsidR="00426CD6" w:rsidRPr="0033449E">
        <w:rPr>
          <w:szCs w:val="24"/>
          <w:lang w:val="sr-Cyrl-CS"/>
        </w:rPr>
        <w:t>увођење прелиминарне пореске пријаве пореза на додату вредност</w:t>
      </w:r>
      <w:r w:rsidR="001529EF" w:rsidRPr="0033449E">
        <w:rPr>
          <w:szCs w:val="24"/>
          <w:lang w:val="sr-Cyrl-CS"/>
        </w:rPr>
        <w:t xml:space="preserve">, </w:t>
      </w:r>
      <w:r w:rsidR="00C04C7C" w:rsidRPr="0033449E">
        <w:rPr>
          <w:szCs w:val="24"/>
          <w:lang w:val="sr-Cyrl-CS"/>
        </w:rPr>
        <w:t>као прилога пореској пријави, која представља</w:t>
      </w:r>
      <w:r w:rsidR="001529EF" w:rsidRPr="0033449E">
        <w:rPr>
          <w:szCs w:val="24"/>
          <w:lang w:val="sr-Cyrl-CS"/>
        </w:rPr>
        <w:t xml:space="preserve"> </w:t>
      </w:r>
      <w:r w:rsidR="00426CD6" w:rsidRPr="0033449E">
        <w:rPr>
          <w:rFonts w:cs="Times New Roman"/>
          <w:szCs w:val="24"/>
          <w:lang w:val="sr-Cyrl-CS"/>
        </w:rPr>
        <w:t>скуп података који се односе на промет добара, промет услуга, увоз добара и друге трансакције и активности које</w:t>
      </w:r>
      <w:r w:rsidR="001529EF" w:rsidRPr="0033449E">
        <w:rPr>
          <w:rFonts w:cs="Times New Roman"/>
          <w:szCs w:val="24"/>
          <w:lang w:val="sr-Cyrl-CS"/>
        </w:rPr>
        <w:t xml:space="preserve"> утичу на износ пореске обавезе</w:t>
      </w:r>
      <w:r w:rsidR="00C7395F" w:rsidRPr="0033449E">
        <w:rPr>
          <w:rFonts w:cs="Times New Roman"/>
          <w:szCs w:val="24"/>
          <w:lang w:val="sr-Cyrl-CS"/>
        </w:rPr>
        <w:t xml:space="preserve"> обвезника ПДВ</w:t>
      </w:r>
      <w:r w:rsidR="001529EF" w:rsidRPr="0033449E">
        <w:rPr>
          <w:rFonts w:cs="Times New Roman"/>
          <w:szCs w:val="24"/>
          <w:lang w:val="sr-Cyrl-CS"/>
        </w:rPr>
        <w:t xml:space="preserve">, </w:t>
      </w:r>
      <w:r w:rsidR="00426CD6" w:rsidRPr="0033449E">
        <w:rPr>
          <w:rFonts w:cs="Times New Roman"/>
          <w:szCs w:val="24"/>
          <w:lang w:val="sr-Cyrl-CS"/>
        </w:rPr>
        <w:t>има</w:t>
      </w:r>
      <w:r w:rsidRPr="0033449E">
        <w:rPr>
          <w:rFonts w:cs="Times New Roman"/>
          <w:szCs w:val="24"/>
          <w:lang w:val="sr-Cyrl-CS"/>
        </w:rPr>
        <w:t>ју</w:t>
      </w:r>
      <w:r w:rsidR="00426CD6" w:rsidRPr="0033449E">
        <w:rPr>
          <w:rFonts w:cs="Times New Roman"/>
          <w:szCs w:val="24"/>
          <w:lang w:val="sr-Cyrl-CS"/>
        </w:rPr>
        <w:t xml:space="preserve"> за циљ унапређење система опорезивања порезом на додату вредност у Републици Србији, у смислу што ће сачињавање пореске пријаве пореза на додату вредност на основу прелиминарне пореске пријаве бити поузданије, једноставније и брже, уз омогућавање ефикасније контроле утврђивања пореске обавезе по основу </w:t>
      </w:r>
      <w:r w:rsidR="001529EF" w:rsidRPr="0033449E">
        <w:rPr>
          <w:rFonts w:cs="Times New Roman"/>
          <w:szCs w:val="24"/>
          <w:lang w:val="sr-Cyrl-CS"/>
        </w:rPr>
        <w:t>ПДВ</w:t>
      </w:r>
      <w:r w:rsidR="00426CD6" w:rsidRPr="0033449E">
        <w:rPr>
          <w:rFonts w:cs="Times New Roman"/>
          <w:szCs w:val="24"/>
          <w:lang w:val="sr-Cyrl-CS"/>
        </w:rPr>
        <w:t>, што је у општем интересу државе.</w:t>
      </w:r>
      <w:r w:rsidR="007B6AF8" w:rsidRPr="0033449E">
        <w:rPr>
          <w:rFonts w:cs="Times New Roman"/>
          <w:szCs w:val="24"/>
          <w:lang w:val="sr-Cyrl-CS"/>
        </w:rPr>
        <w:t xml:space="preserve"> </w:t>
      </w:r>
      <w:r w:rsidR="00FB2A2A" w:rsidRPr="0033449E">
        <w:rPr>
          <w:rFonts w:cs="Times New Roman"/>
          <w:szCs w:val="24"/>
          <w:lang w:val="sr-Cyrl-CS"/>
        </w:rPr>
        <w:t xml:space="preserve">Наведено ће довести </w:t>
      </w:r>
      <w:r w:rsidR="007B6AF8" w:rsidRPr="0033449E">
        <w:rPr>
          <w:rFonts w:cs="Times New Roman"/>
          <w:szCs w:val="24"/>
          <w:lang w:val="sr-Cyrl-CS"/>
        </w:rPr>
        <w:t xml:space="preserve">до бржег повраћаја ПДВ, као и </w:t>
      </w:r>
      <w:r w:rsidR="00FB2A2A" w:rsidRPr="0033449E">
        <w:rPr>
          <w:rFonts w:cs="Times New Roman"/>
          <w:szCs w:val="24"/>
          <w:lang w:val="sr-Cyrl-CS"/>
        </w:rPr>
        <w:t xml:space="preserve">до </w:t>
      </w:r>
      <w:r w:rsidR="007B6AF8" w:rsidRPr="0033449E">
        <w:rPr>
          <w:rFonts w:cs="Times New Roman"/>
          <w:szCs w:val="24"/>
          <w:lang w:val="sr-Cyrl-CS"/>
        </w:rPr>
        <w:t>смањења ПДВ јаза.</w:t>
      </w:r>
    </w:p>
    <w:p w14:paraId="2615FE57" w14:textId="77777777" w:rsidR="005916EC" w:rsidRPr="0033449E" w:rsidRDefault="005916EC" w:rsidP="00820AD3">
      <w:pPr>
        <w:spacing w:after="0" w:line="240" w:lineRule="atLeast"/>
        <w:ind w:firstLine="720"/>
        <w:contextualSpacing/>
        <w:jc w:val="both"/>
        <w:rPr>
          <w:rFonts w:cs="Times New Roman"/>
          <w:lang w:val="sr-Cyrl-CS"/>
        </w:rPr>
      </w:pPr>
    </w:p>
    <w:p w14:paraId="5C857CCF"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0811F994" w14:textId="10E633B8" w:rsidR="00820AD3" w:rsidRPr="0033449E" w:rsidRDefault="00820AD3" w:rsidP="00820AD3">
      <w:pPr>
        <w:spacing w:after="0" w:line="240" w:lineRule="atLeast"/>
        <w:ind w:firstLine="720"/>
        <w:contextualSpacing/>
        <w:jc w:val="both"/>
        <w:rPr>
          <w:rFonts w:cs="Times New Roman"/>
          <w:i/>
          <w:lang w:val="sr-Cyrl-CS"/>
        </w:rPr>
      </w:pPr>
    </w:p>
    <w:p w14:paraId="2A5CA0ED" w14:textId="4ED2B554" w:rsidR="001A3F9F" w:rsidRPr="0033449E" w:rsidRDefault="001A3F9F" w:rsidP="00820AD3">
      <w:pPr>
        <w:spacing w:after="0" w:line="240" w:lineRule="atLeast"/>
        <w:ind w:firstLine="720"/>
        <w:contextualSpacing/>
        <w:jc w:val="both"/>
        <w:rPr>
          <w:rFonts w:cs="Times New Roman"/>
          <w:lang w:val="sr-Cyrl-CS"/>
        </w:rPr>
      </w:pPr>
      <w:r w:rsidRPr="0033449E">
        <w:rPr>
          <w:rFonts w:cs="Times New Roman"/>
          <w:lang w:val="sr-Cyrl-CS"/>
        </w:rPr>
        <w:t>Промене које се желе постићи доношењем овог закона су:</w:t>
      </w:r>
    </w:p>
    <w:p w14:paraId="22125652" w14:textId="387EAEB2" w:rsidR="001A3F9F" w:rsidRPr="0033449E" w:rsidRDefault="001A3F9F" w:rsidP="00820AD3">
      <w:pPr>
        <w:spacing w:after="0" w:line="240" w:lineRule="atLeast"/>
        <w:ind w:firstLine="720"/>
        <w:contextualSpacing/>
        <w:jc w:val="both"/>
        <w:rPr>
          <w:rFonts w:cs="Times New Roman"/>
          <w:lang w:val="sr-Cyrl-CS"/>
        </w:rPr>
      </w:pPr>
      <w:r w:rsidRPr="0033449E">
        <w:rPr>
          <w:rFonts w:cs="Times New Roman"/>
          <w:lang w:val="sr-Cyrl-CS"/>
        </w:rPr>
        <w:t xml:space="preserve">- </w:t>
      </w:r>
      <w:r w:rsidR="00FB07A8" w:rsidRPr="0033449E">
        <w:rPr>
          <w:rFonts w:cs="Times New Roman"/>
          <w:lang w:val="sr-Cyrl-CS"/>
        </w:rPr>
        <w:t>прецизније уређивање измене пореске основице;</w:t>
      </w:r>
    </w:p>
    <w:p w14:paraId="1D57E75A" w14:textId="4F56BB80" w:rsidR="00FB07A8" w:rsidRPr="0033449E" w:rsidRDefault="00FB07A8" w:rsidP="00820AD3">
      <w:pPr>
        <w:spacing w:after="0" w:line="240" w:lineRule="atLeast"/>
        <w:ind w:firstLine="720"/>
        <w:contextualSpacing/>
        <w:jc w:val="both"/>
        <w:rPr>
          <w:rFonts w:cs="Times New Roman"/>
          <w:lang w:val="sr-Cyrl-CS"/>
        </w:rPr>
      </w:pPr>
      <w:r w:rsidRPr="0033449E">
        <w:rPr>
          <w:rFonts w:cs="Times New Roman"/>
          <w:lang w:val="sr-Cyrl-CS"/>
        </w:rPr>
        <w:t xml:space="preserve">- </w:t>
      </w:r>
      <w:r w:rsidR="004046AF" w:rsidRPr="0033449E">
        <w:rPr>
          <w:rFonts w:cs="Times New Roman"/>
          <w:lang w:val="sr-Cyrl-CS"/>
        </w:rPr>
        <w:t xml:space="preserve">прецизније </w:t>
      </w:r>
      <w:r w:rsidRPr="0033449E">
        <w:rPr>
          <w:rFonts w:cs="Times New Roman"/>
          <w:lang w:val="sr-Cyrl-CS"/>
        </w:rPr>
        <w:t xml:space="preserve">уређивање </w:t>
      </w:r>
      <w:r w:rsidR="004046AF" w:rsidRPr="0033449E">
        <w:rPr>
          <w:rFonts w:cs="Times New Roman"/>
          <w:lang w:val="sr-Cyrl-CS"/>
        </w:rPr>
        <w:t>решења која</w:t>
      </w:r>
      <w:r w:rsidRPr="0033449E">
        <w:rPr>
          <w:rFonts w:cs="Times New Roman"/>
          <w:lang w:val="sr-Cyrl-CS"/>
        </w:rPr>
        <w:t xml:space="preserve"> се односе на исправку одбитка претходног пореза;</w:t>
      </w:r>
    </w:p>
    <w:p w14:paraId="6C5C4D42" w14:textId="3CA57B6B" w:rsidR="00FB07A8" w:rsidRPr="0033449E" w:rsidRDefault="00FB07A8" w:rsidP="00820AD3">
      <w:pPr>
        <w:spacing w:after="0" w:line="240" w:lineRule="atLeast"/>
        <w:ind w:firstLine="720"/>
        <w:contextualSpacing/>
        <w:jc w:val="both"/>
        <w:rPr>
          <w:rFonts w:cs="Times New Roman"/>
          <w:lang w:val="sr-Cyrl-CS"/>
        </w:rPr>
      </w:pPr>
      <w:r w:rsidRPr="0033449E">
        <w:rPr>
          <w:rFonts w:cs="Times New Roman"/>
          <w:lang w:val="sr-Cyrl-CS"/>
        </w:rPr>
        <w:t>- прецизније уређивање права на одбитак претходног пореза;</w:t>
      </w:r>
    </w:p>
    <w:p w14:paraId="337C9D06" w14:textId="5A183688" w:rsidR="00FB07A8" w:rsidRPr="0033449E" w:rsidRDefault="00FB07A8" w:rsidP="00820AD3">
      <w:pPr>
        <w:spacing w:after="0" w:line="240" w:lineRule="atLeast"/>
        <w:ind w:firstLine="720"/>
        <w:contextualSpacing/>
        <w:jc w:val="both"/>
        <w:rPr>
          <w:rFonts w:cs="Times New Roman"/>
          <w:lang w:val="sr-Cyrl-CS"/>
        </w:rPr>
      </w:pPr>
      <w:r w:rsidRPr="0033449E">
        <w:rPr>
          <w:rFonts w:cs="Times New Roman"/>
          <w:lang w:val="sr-Cyrl-CS"/>
        </w:rPr>
        <w:t xml:space="preserve">- </w:t>
      </w:r>
      <w:r w:rsidR="00DC59BC" w:rsidRPr="0033449E">
        <w:rPr>
          <w:rFonts w:cs="Times New Roman"/>
          <w:lang w:val="sr-Cyrl-CS"/>
        </w:rPr>
        <w:t>прецизно уређивање поступања у случају сторнирања рачуна са исказаним ПДВ.</w:t>
      </w:r>
    </w:p>
    <w:p w14:paraId="6DF0F408" w14:textId="77777777" w:rsidR="00DC59BC" w:rsidRPr="0033449E" w:rsidRDefault="00DC59BC" w:rsidP="00820AD3">
      <w:pPr>
        <w:spacing w:after="0" w:line="240" w:lineRule="atLeast"/>
        <w:ind w:firstLine="720"/>
        <w:contextualSpacing/>
        <w:jc w:val="both"/>
        <w:rPr>
          <w:rFonts w:cs="Times New Roman"/>
          <w:lang w:val="sr-Cyrl-CS"/>
        </w:rPr>
      </w:pPr>
    </w:p>
    <w:p w14:paraId="08F86055"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B945A19" w14:textId="77777777" w:rsidR="00820AD3" w:rsidRPr="0033449E" w:rsidRDefault="00820AD3" w:rsidP="00820AD3">
      <w:pPr>
        <w:spacing w:after="0" w:line="240" w:lineRule="atLeast"/>
        <w:ind w:firstLine="720"/>
        <w:contextualSpacing/>
        <w:jc w:val="both"/>
        <w:rPr>
          <w:rFonts w:cs="Times New Roman"/>
          <w:i/>
          <w:lang w:val="sr-Cyrl-CS"/>
        </w:rPr>
      </w:pPr>
    </w:p>
    <w:p w14:paraId="455133EB"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 xml:space="preserve">Предложена законска решења усаглашена су са постојећим правним оквиром. Она нису садржана у важећим документима јавних политика, па у том смислу није потребно вршити усаглашавање. </w:t>
      </w:r>
    </w:p>
    <w:p w14:paraId="5741991C" w14:textId="77777777" w:rsidR="00820AD3" w:rsidRPr="0033449E" w:rsidRDefault="00820AD3" w:rsidP="00820AD3">
      <w:pPr>
        <w:spacing w:after="0" w:line="240" w:lineRule="atLeast"/>
        <w:contextualSpacing/>
        <w:jc w:val="both"/>
        <w:rPr>
          <w:rFonts w:cs="Times New Roman"/>
          <w:lang w:val="sr-Cyrl-CS"/>
        </w:rPr>
      </w:pPr>
    </w:p>
    <w:p w14:paraId="0A9B9FBE" w14:textId="7FC1456A"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4) На основу којих показатеља учинка ће бити могуће утврдити да ли је дошло до остваривања општих односно посебних циљева?</w:t>
      </w:r>
    </w:p>
    <w:p w14:paraId="3490F0CA" w14:textId="1F27F711" w:rsidR="00D84BEE" w:rsidRPr="0033449E" w:rsidRDefault="00D84BEE" w:rsidP="00820AD3">
      <w:pPr>
        <w:spacing w:after="0" w:line="240" w:lineRule="atLeast"/>
        <w:ind w:firstLine="720"/>
        <w:contextualSpacing/>
        <w:jc w:val="both"/>
        <w:rPr>
          <w:rFonts w:cs="Times New Roman"/>
          <w:i/>
          <w:lang w:val="sr-Cyrl-CS"/>
        </w:rPr>
      </w:pPr>
    </w:p>
    <w:p w14:paraId="2CF598D7" w14:textId="31D8257B" w:rsidR="00101A8C" w:rsidRPr="0033449E" w:rsidRDefault="00D84BEE" w:rsidP="006E768A">
      <w:pPr>
        <w:spacing w:after="0" w:line="240" w:lineRule="auto"/>
        <w:ind w:firstLine="708"/>
        <w:jc w:val="both"/>
        <w:rPr>
          <w:rFonts w:cs="Times New Roman"/>
          <w:lang w:val="sr-Cyrl-CS"/>
        </w:rPr>
      </w:pPr>
      <w:r w:rsidRPr="0033449E">
        <w:rPr>
          <w:rFonts w:cs="Times New Roman"/>
          <w:lang w:val="sr-Cyrl-CS"/>
        </w:rPr>
        <w:t>О</w:t>
      </w:r>
      <w:r w:rsidR="006662BB" w:rsidRPr="0033449E">
        <w:rPr>
          <w:rFonts w:cs="Times New Roman"/>
          <w:lang w:val="sr-Cyrl-CS"/>
        </w:rPr>
        <w:t>чекује се да ће се скратити време за повраћај ПДВ</w:t>
      </w:r>
      <w:r w:rsidR="00DE0D35" w:rsidRPr="0033449E">
        <w:rPr>
          <w:rFonts w:cs="Times New Roman"/>
          <w:lang w:val="sr-Cyrl-CS"/>
        </w:rPr>
        <w:t>, као и смањење ПДВ јаза.</w:t>
      </w:r>
    </w:p>
    <w:p w14:paraId="0B306708" w14:textId="79C694C4" w:rsidR="00A13C1E" w:rsidRPr="0033449E" w:rsidRDefault="00A13C1E" w:rsidP="00820AD3">
      <w:pPr>
        <w:spacing w:after="0" w:line="240" w:lineRule="atLeast"/>
        <w:ind w:firstLine="720"/>
        <w:contextualSpacing/>
        <w:jc w:val="both"/>
        <w:rPr>
          <w:rFonts w:cs="Times New Roman"/>
          <w:i/>
          <w:lang w:val="sr-Cyrl-CS"/>
        </w:rPr>
      </w:pPr>
    </w:p>
    <w:p w14:paraId="52462E32" w14:textId="4321962F" w:rsidR="00A13C1E" w:rsidRPr="0033449E" w:rsidRDefault="00A13C1E" w:rsidP="00820AD3">
      <w:pPr>
        <w:spacing w:after="0" w:line="240" w:lineRule="atLeast"/>
        <w:ind w:firstLine="720"/>
        <w:contextualSpacing/>
        <w:jc w:val="both"/>
        <w:rPr>
          <w:rFonts w:cs="Times New Roman"/>
          <w:i/>
          <w:lang w:val="sr-Cyrl-CS"/>
        </w:rPr>
      </w:pPr>
    </w:p>
    <w:p w14:paraId="7A8B568C" w14:textId="6D82D7B3" w:rsidR="00A13C1E" w:rsidRPr="0033449E" w:rsidRDefault="00A13C1E" w:rsidP="00820AD3">
      <w:pPr>
        <w:spacing w:after="0" w:line="240" w:lineRule="atLeast"/>
        <w:ind w:firstLine="720"/>
        <w:contextualSpacing/>
        <w:jc w:val="both"/>
        <w:rPr>
          <w:rFonts w:cs="Times New Roman"/>
          <w:i/>
          <w:lang w:val="sr-Cyrl-CS"/>
        </w:rPr>
      </w:pPr>
    </w:p>
    <w:p w14:paraId="4F99EE01" w14:textId="77777777" w:rsidR="00A13C1E" w:rsidRPr="0033449E" w:rsidRDefault="00A13C1E" w:rsidP="00820AD3">
      <w:pPr>
        <w:spacing w:after="0" w:line="240" w:lineRule="atLeast"/>
        <w:ind w:firstLine="720"/>
        <w:contextualSpacing/>
        <w:jc w:val="both"/>
        <w:rPr>
          <w:rFonts w:cs="Times New Roman"/>
          <w:i/>
          <w:lang w:val="sr-Cyrl-CS"/>
        </w:rPr>
      </w:pPr>
    </w:p>
    <w:p w14:paraId="605CA9F3" w14:textId="77777777" w:rsidR="00820AD3" w:rsidRPr="0033449E" w:rsidRDefault="00820AD3" w:rsidP="00820AD3">
      <w:pPr>
        <w:spacing w:after="0" w:line="240" w:lineRule="atLeast"/>
        <w:ind w:firstLine="720"/>
        <w:contextualSpacing/>
        <w:jc w:val="both"/>
        <w:rPr>
          <w:rFonts w:cs="Times New Roman"/>
          <w:b/>
          <w:lang w:val="sr-Cyrl-CS"/>
        </w:rPr>
      </w:pPr>
      <w:r w:rsidRPr="0033449E">
        <w:rPr>
          <w:rFonts w:cs="Times New Roman"/>
          <w:b/>
          <w:lang w:val="sr-Cyrl-CS"/>
        </w:rPr>
        <w:t>3. Кључна питања за идентификовање опција јавних политика</w:t>
      </w:r>
    </w:p>
    <w:p w14:paraId="5DF0A73E" w14:textId="77777777" w:rsidR="00820AD3" w:rsidRPr="0033449E" w:rsidRDefault="00820AD3" w:rsidP="00820AD3">
      <w:pPr>
        <w:spacing w:after="0" w:line="240" w:lineRule="atLeast"/>
        <w:contextualSpacing/>
        <w:jc w:val="both"/>
        <w:rPr>
          <w:rFonts w:cs="Times New Roman"/>
          <w:lang w:val="sr-Cyrl-CS"/>
        </w:rPr>
      </w:pPr>
    </w:p>
    <w:p w14:paraId="744CD8CD" w14:textId="77777777" w:rsidR="00820AD3" w:rsidRPr="0033449E" w:rsidRDefault="00820AD3" w:rsidP="00820AD3">
      <w:pPr>
        <w:pStyle w:val="ListParagraph"/>
        <w:numPr>
          <w:ilvl w:val="0"/>
          <w:numId w:val="22"/>
        </w:numPr>
        <w:tabs>
          <w:tab w:val="left" w:pos="1134"/>
        </w:tabs>
        <w:spacing w:after="0" w:line="240" w:lineRule="atLeast"/>
        <w:ind w:left="0" w:firstLine="567"/>
        <w:jc w:val="both"/>
        <w:rPr>
          <w:rFonts w:ascii="Times New Roman" w:hAnsi="Times New Roman" w:cs="Times New Roman"/>
          <w:i/>
          <w:sz w:val="24"/>
          <w:szCs w:val="24"/>
          <w:lang w:val="sr-Cyrl-CS"/>
        </w:rPr>
      </w:pPr>
      <w:r w:rsidRPr="0033449E">
        <w:rPr>
          <w:rFonts w:ascii="Times New Roman" w:hAnsi="Times New Roman" w:cs="Times New Roman"/>
          <w:i/>
          <w:sz w:val="24"/>
          <w:szCs w:val="24"/>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43262429" w14:textId="77777777" w:rsidR="00820AD3" w:rsidRPr="0033449E" w:rsidRDefault="00820AD3" w:rsidP="00820AD3">
      <w:pPr>
        <w:spacing w:after="0" w:line="240" w:lineRule="atLeast"/>
        <w:ind w:left="720"/>
        <w:contextualSpacing/>
        <w:jc w:val="both"/>
        <w:rPr>
          <w:rFonts w:cs="Times New Roman"/>
          <w:lang w:val="sr-Cyrl-CS"/>
        </w:rPr>
      </w:pPr>
    </w:p>
    <w:p w14:paraId="2946241E"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Не постоје алтернативне мере за остварење циља, имајући у виду да су предложена решења законска материја, тако да нема могућности да се циљеви који се желе постићи реше без доношења закона. Поред тога, „Status quo” опција није разматрана.</w:t>
      </w:r>
    </w:p>
    <w:p w14:paraId="02E469F8" w14:textId="77777777" w:rsidR="00820AD3" w:rsidRPr="0033449E" w:rsidRDefault="00820AD3" w:rsidP="00820AD3">
      <w:pPr>
        <w:spacing w:after="0" w:line="240" w:lineRule="atLeast"/>
        <w:contextualSpacing/>
        <w:jc w:val="both"/>
        <w:rPr>
          <w:rFonts w:cs="Times New Roman"/>
          <w:i/>
          <w:szCs w:val="24"/>
          <w:lang w:val="sr-Cyrl-CS"/>
        </w:rPr>
      </w:pPr>
    </w:p>
    <w:p w14:paraId="0FC2051F" w14:textId="77777777" w:rsidR="00820AD3" w:rsidRPr="0033449E" w:rsidRDefault="00820AD3" w:rsidP="00820AD3">
      <w:pPr>
        <w:pStyle w:val="ListParagraph"/>
        <w:numPr>
          <w:ilvl w:val="0"/>
          <w:numId w:val="22"/>
        </w:numPr>
        <w:tabs>
          <w:tab w:val="left" w:pos="1134"/>
        </w:tabs>
        <w:spacing w:after="0" w:line="240" w:lineRule="atLeast"/>
        <w:ind w:left="0" w:firstLine="567"/>
        <w:jc w:val="both"/>
        <w:rPr>
          <w:rFonts w:ascii="Times New Roman" w:hAnsi="Times New Roman" w:cs="Times New Roman"/>
          <w:i/>
          <w:sz w:val="24"/>
          <w:szCs w:val="24"/>
          <w:lang w:val="sr-Cyrl-CS"/>
        </w:rPr>
      </w:pPr>
      <w:r w:rsidRPr="0033449E">
        <w:rPr>
          <w:rFonts w:ascii="Times New Roman" w:hAnsi="Times New Roman" w:cs="Times New Roman"/>
          <w:i/>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214B2852" w14:textId="77777777" w:rsidR="00820AD3" w:rsidRPr="0033449E" w:rsidRDefault="00820AD3" w:rsidP="00820AD3">
      <w:pPr>
        <w:spacing w:after="0" w:line="240" w:lineRule="atLeast"/>
        <w:contextualSpacing/>
        <w:jc w:val="both"/>
        <w:rPr>
          <w:rFonts w:cs="Times New Roman"/>
          <w:i/>
          <w:lang w:val="sr-Cyrl-CS"/>
        </w:rPr>
      </w:pPr>
    </w:p>
    <w:p w14:paraId="5B5682CA"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 xml:space="preserve">Измена регулаторног оквира је једини начин који омогућава постизање жељених циљева. </w:t>
      </w:r>
    </w:p>
    <w:p w14:paraId="20E477A5"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Не постоје друге опције за постизање жељене промене, имајући у виду да је неопходна измена регулаторног оквира с обзиром на то да су предложена решења законска материја.</w:t>
      </w:r>
    </w:p>
    <w:p w14:paraId="77CEBCDF" w14:textId="77777777" w:rsidR="00820AD3" w:rsidRPr="0033449E" w:rsidRDefault="00820AD3" w:rsidP="00820AD3">
      <w:pPr>
        <w:spacing w:after="0" w:line="240" w:lineRule="atLeast"/>
        <w:ind w:firstLine="720"/>
        <w:contextualSpacing/>
        <w:jc w:val="both"/>
        <w:rPr>
          <w:rFonts w:cs="Times New Roman"/>
          <w:lang w:val="sr-Cyrl-CS"/>
        </w:rPr>
      </w:pPr>
    </w:p>
    <w:p w14:paraId="51309F3C"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5159B41C" w14:textId="77777777" w:rsidR="00820AD3" w:rsidRPr="0033449E" w:rsidRDefault="00820AD3" w:rsidP="00820AD3">
      <w:pPr>
        <w:spacing w:after="0" w:line="240" w:lineRule="atLeast"/>
        <w:contextualSpacing/>
        <w:jc w:val="both"/>
        <w:rPr>
          <w:rFonts w:cs="Times New Roman"/>
          <w:i/>
          <w:lang w:val="sr-Cyrl-CS"/>
        </w:rPr>
      </w:pPr>
      <w:r w:rsidRPr="0033449E">
        <w:rPr>
          <w:rFonts w:cs="Times New Roman"/>
          <w:i/>
          <w:lang w:val="sr-Cyrl-CS"/>
        </w:rPr>
        <w:tab/>
      </w:r>
    </w:p>
    <w:p w14:paraId="795F84EA" w14:textId="2889E5C0" w:rsidR="00820AD3" w:rsidRPr="0033449E" w:rsidRDefault="00820AD3" w:rsidP="00820AD3">
      <w:pPr>
        <w:spacing w:after="0" w:line="240" w:lineRule="atLeast"/>
        <w:ind w:firstLine="567"/>
        <w:contextualSpacing/>
        <w:jc w:val="both"/>
        <w:rPr>
          <w:rFonts w:cs="Times New Roman"/>
          <w:lang w:val="sr-Cyrl-CS"/>
        </w:rPr>
      </w:pPr>
      <w:r w:rsidRPr="0033449E">
        <w:rPr>
          <w:rFonts w:cs="Times New Roman"/>
          <w:lang w:val="sr-Cyrl-CS"/>
        </w:rPr>
        <w:t xml:space="preserve">Предложена решења не садрже </w:t>
      </w:r>
      <w:r w:rsidR="00DE0D35" w:rsidRPr="0033449E">
        <w:rPr>
          <w:rFonts w:cs="Times New Roman"/>
          <w:lang w:val="sr-Cyrl-CS"/>
        </w:rPr>
        <w:t>предметне</w:t>
      </w:r>
      <w:r w:rsidRPr="0033449E">
        <w:rPr>
          <w:rFonts w:cs="Times New Roman"/>
          <w:lang w:val="sr-Cyrl-CS"/>
        </w:rPr>
        <w:t xml:space="preserve"> мере</w:t>
      </w:r>
      <w:r w:rsidR="00DE0D35" w:rsidRPr="0033449E">
        <w:rPr>
          <w:rFonts w:cs="Times New Roman"/>
          <w:lang w:val="sr-Cyrl-CS"/>
        </w:rPr>
        <w:t xml:space="preserve">, </w:t>
      </w:r>
      <w:r w:rsidR="00874E24" w:rsidRPr="0033449E">
        <w:rPr>
          <w:rFonts w:cs="Times New Roman"/>
          <w:lang w:val="sr-Cyrl-CS"/>
        </w:rPr>
        <w:t>тј. усмерена су на повећање ефикасности активности које уређују</w:t>
      </w:r>
      <w:r w:rsidRPr="0033449E">
        <w:rPr>
          <w:rFonts w:cs="Times New Roman"/>
          <w:lang w:val="sr-Cyrl-CS"/>
        </w:rPr>
        <w:t>.</w:t>
      </w:r>
    </w:p>
    <w:p w14:paraId="607AF0AE" w14:textId="77777777" w:rsidR="00820AD3" w:rsidRPr="0033449E" w:rsidRDefault="00820AD3" w:rsidP="00820AD3">
      <w:pPr>
        <w:spacing w:after="0" w:line="240" w:lineRule="atLeast"/>
        <w:ind w:firstLine="567"/>
        <w:contextualSpacing/>
        <w:jc w:val="both"/>
        <w:rPr>
          <w:rFonts w:cs="Times New Roman"/>
          <w:i/>
          <w:lang w:val="sr-Cyrl-CS"/>
        </w:rPr>
      </w:pPr>
    </w:p>
    <w:p w14:paraId="67701DCC" w14:textId="77777777" w:rsidR="00820AD3" w:rsidRPr="0033449E" w:rsidRDefault="00820AD3" w:rsidP="00820AD3">
      <w:pPr>
        <w:pStyle w:val="ListParagraph"/>
        <w:numPr>
          <w:ilvl w:val="0"/>
          <w:numId w:val="26"/>
        </w:numPr>
        <w:tabs>
          <w:tab w:val="left" w:pos="1134"/>
        </w:tabs>
        <w:spacing w:after="0" w:line="240" w:lineRule="atLeast"/>
        <w:ind w:left="0" w:firstLine="567"/>
        <w:jc w:val="both"/>
        <w:rPr>
          <w:rFonts w:ascii="Times New Roman" w:hAnsi="Times New Roman" w:cs="Times New Roman"/>
          <w:sz w:val="24"/>
          <w:szCs w:val="24"/>
          <w:lang w:val="sr-Cyrl-CS"/>
        </w:rPr>
      </w:pPr>
      <w:r w:rsidRPr="0033449E">
        <w:rPr>
          <w:rFonts w:ascii="Times New Roman" w:hAnsi="Times New Roman" w:cs="Times New Roman"/>
          <w:i/>
          <w:sz w:val="24"/>
          <w:szCs w:val="24"/>
          <w:lang w:val="sr-Cyrl-CS"/>
        </w:rPr>
        <w:t>Да ли су у оквиру разматраних опција идентификоване институционално</w:t>
      </w:r>
      <w:r w:rsidRPr="0033449E">
        <w:rPr>
          <w:rFonts w:ascii="Times New Roman" w:hAnsi="Times New Roman" w:cs="Times New Roman"/>
          <w:sz w:val="24"/>
          <w:szCs w:val="24"/>
          <w:lang w:val="sr-Cyrl-CS"/>
        </w:rPr>
        <w:t xml:space="preserve"> </w:t>
      </w:r>
      <w:r w:rsidRPr="0033449E">
        <w:rPr>
          <w:rFonts w:ascii="Times New Roman" w:hAnsi="Times New Roman" w:cs="Times New Roman"/>
          <w:i/>
          <w:sz w:val="24"/>
          <w:szCs w:val="24"/>
          <w:lang w:val="sr-Cyrl-CS"/>
        </w:rPr>
        <w:t>управљачко организационе мере које је неопходно спровести да би се постигли посебни циљеви?</w:t>
      </w:r>
    </w:p>
    <w:p w14:paraId="53340C1A" w14:textId="77777777" w:rsidR="00820AD3" w:rsidRPr="0033449E" w:rsidRDefault="00820AD3" w:rsidP="00820AD3">
      <w:pPr>
        <w:pStyle w:val="ListParagraph"/>
        <w:spacing w:after="0" w:line="240" w:lineRule="atLeast"/>
        <w:ind w:left="1725"/>
        <w:jc w:val="both"/>
        <w:rPr>
          <w:rFonts w:ascii="Times New Roman" w:hAnsi="Times New Roman" w:cs="Times New Roman"/>
          <w:sz w:val="24"/>
          <w:szCs w:val="24"/>
          <w:lang w:val="sr-Cyrl-CS"/>
        </w:rPr>
      </w:pPr>
    </w:p>
    <w:p w14:paraId="0EC117FE"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У оквиру предложених решења нису идентификоване институционално управљачко организационе мере.</w:t>
      </w:r>
    </w:p>
    <w:p w14:paraId="20C216E2" w14:textId="77777777" w:rsidR="00820AD3" w:rsidRPr="0033449E" w:rsidRDefault="00820AD3" w:rsidP="00820AD3">
      <w:pPr>
        <w:spacing w:after="0" w:line="240" w:lineRule="atLeast"/>
        <w:ind w:firstLine="720"/>
        <w:contextualSpacing/>
        <w:jc w:val="both"/>
        <w:rPr>
          <w:rFonts w:cs="Times New Roman"/>
          <w:lang w:val="sr-Cyrl-CS"/>
        </w:rPr>
      </w:pPr>
    </w:p>
    <w:p w14:paraId="50F4AB00"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5) Да ли се промена може постићи кроз спровођење информативно-едукативних мера?</w:t>
      </w:r>
    </w:p>
    <w:p w14:paraId="5551031A" w14:textId="77777777" w:rsidR="00820AD3" w:rsidRPr="0033449E" w:rsidRDefault="00820AD3" w:rsidP="00820AD3">
      <w:pPr>
        <w:spacing w:after="0" w:line="240" w:lineRule="atLeast"/>
        <w:ind w:firstLine="720"/>
        <w:contextualSpacing/>
        <w:jc w:val="both"/>
        <w:rPr>
          <w:rFonts w:cs="Times New Roman"/>
          <w:i/>
          <w:lang w:val="sr-Cyrl-CS"/>
        </w:rPr>
      </w:pPr>
    </w:p>
    <w:p w14:paraId="1FF0F010"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 xml:space="preserve">Постојећа законска решења једино је могуће мењати и допуњавати доношењем закона, имајући у виду да се ради о законској материји. Промена се не може постићи спровођењем информативно – едукативних мера.  </w:t>
      </w:r>
    </w:p>
    <w:p w14:paraId="793653B3" w14:textId="77777777" w:rsidR="00820AD3" w:rsidRPr="0033449E" w:rsidRDefault="00820AD3" w:rsidP="00820AD3">
      <w:pPr>
        <w:spacing w:after="0" w:line="240" w:lineRule="atLeast"/>
        <w:ind w:firstLine="720"/>
        <w:contextualSpacing/>
        <w:jc w:val="both"/>
        <w:rPr>
          <w:rFonts w:cs="Times New Roman"/>
          <w:lang w:val="sr-Cyrl-CS"/>
        </w:rPr>
      </w:pPr>
    </w:p>
    <w:p w14:paraId="3435FB94"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160138DB" w14:textId="77777777" w:rsidR="00820AD3" w:rsidRPr="0033449E" w:rsidRDefault="00820AD3" w:rsidP="00820AD3">
      <w:pPr>
        <w:spacing w:after="0" w:line="240" w:lineRule="atLeast"/>
        <w:contextualSpacing/>
        <w:jc w:val="both"/>
        <w:rPr>
          <w:rFonts w:cs="Times New Roman"/>
          <w:lang w:val="sr-Cyrl-CS"/>
        </w:rPr>
      </w:pPr>
    </w:p>
    <w:p w14:paraId="47EEE61A" w14:textId="77777777" w:rsidR="00820AD3" w:rsidRPr="0033449E" w:rsidRDefault="00820AD3" w:rsidP="00820AD3">
      <w:pPr>
        <w:spacing w:after="0" w:line="240" w:lineRule="atLeast"/>
        <w:contextualSpacing/>
        <w:jc w:val="both"/>
        <w:rPr>
          <w:rFonts w:cs="Times New Roman"/>
          <w:lang w:val="sr-Cyrl-CS"/>
        </w:rPr>
      </w:pPr>
      <w:r w:rsidRPr="0033449E">
        <w:rPr>
          <w:rFonts w:cs="Times New Roman"/>
          <w:lang w:val="sr-Cyrl-CS"/>
        </w:rPr>
        <w:tab/>
        <w:t>С обзиром на то да су предложена решења нормативна материја, нема могућности да се жељени циљеви постигну без доношења закона, односно без интервенције јавног сектора.</w:t>
      </w:r>
    </w:p>
    <w:p w14:paraId="32FE444B" w14:textId="77777777" w:rsidR="00820AD3" w:rsidRPr="0033449E" w:rsidRDefault="00820AD3" w:rsidP="00820AD3">
      <w:pPr>
        <w:spacing w:after="0" w:line="240" w:lineRule="atLeast"/>
        <w:contextualSpacing/>
        <w:jc w:val="center"/>
        <w:rPr>
          <w:rFonts w:cs="Times New Roman"/>
          <w:i/>
          <w:lang w:val="sr-Cyrl-CS"/>
        </w:rPr>
      </w:pPr>
    </w:p>
    <w:p w14:paraId="5F8ECAB5"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7) Да ли постоје расположиви, односно потенцијални ресурси за спровођење идентификованих опција?</w:t>
      </w:r>
    </w:p>
    <w:p w14:paraId="04037D51" w14:textId="77777777" w:rsidR="00820AD3" w:rsidRPr="0033449E" w:rsidRDefault="00820AD3" w:rsidP="00820AD3">
      <w:pPr>
        <w:spacing w:after="0" w:line="240" w:lineRule="atLeast"/>
        <w:contextualSpacing/>
        <w:jc w:val="both"/>
        <w:rPr>
          <w:rFonts w:cs="Times New Roman"/>
          <w:i/>
          <w:lang w:val="sr-Cyrl-CS"/>
        </w:rPr>
      </w:pPr>
    </w:p>
    <w:p w14:paraId="14EB2DB2" w14:textId="77777777" w:rsidR="00820AD3" w:rsidRPr="0033449E" w:rsidRDefault="00820AD3" w:rsidP="00820AD3">
      <w:pPr>
        <w:spacing w:after="0" w:line="240" w:lineRule="atLeast"/>
        <w:contextualSpacing/>
        <w:jc w:val="both"/>
        <w:rPr>
          <w:rFonts w:cs="Times New Roman"/>
          <w:lang w:val="sr-Cyrl-CS"/>
        </w:rPr>
      </w:pPr>
      <w:r w:rsidRPr="0033449E">
        <w:rPr>
          <w:rFonts w:cs="Times New Roman"/>
          <w:i/>
          <w:lang w:val="sr-Cyrl-CS"/>
        </w:rPr>
        <w:tab/>
      </w:r>
      <w:r w:rsidRPr="0033449E">
        <w:rPr>
          <w:rFonts w:cs="Times New Roman"/>
          <w:lang w:val="sr-Cyrl-CS"/>
        </w:rPr>
        <w:t>Надлежни органи поседују ресурсе за спровођење предложених решења.</w:t>
      </w:r>
    </w:p>
    <w:p w14:paraId="1D44D205" w14:textId="77777777" w:rsidR="00820AD3" w:rsidRPr="0033449E" w:rsidRDefault="00820AD3" w:rsidP="00820AD3">
      <w:pPr>
        <w:spacing w:after="0" w:line="240" w:lineRule="atLeast"/>
        <w:contextualSpacing/>
        <w:jc w:val="center"/>
        <w:rPr>
          <w:rFonts w:cs="Times New Roman"/>
          <w:i/>
          <w:lang w:val="sr-Cyrl-CS"/>
        </w:rPr>
      </w:pPr>
    </w:p>
    <w:p w14:paraId="7439C0D0"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66A6D1D6" w14:textId="77777777" w:rsidR="00820AD3" w:rsidRPr="0033449E" w:rsidRDefault="00820AD3" w:rsidP="00820AD3">
      <w:pPr>
        <w:spacing w:after="0" w:line="240" w:lineRule="atLeast"/>
        <w:ind w:firstLine="720"/>
        <w:contextualSpacing/>
        <w:jc w:val="both"/>
        <w:rPr>
          <w:rFonts w:cs="Times New Roman"/>
          <w:lang w:val="sr-Cyrl-CS"/>
        </w:rPr>
      </w:pPr>
    </w:p>
    <w:p w14:paraId="28CCFCB3"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 xml:space="preserve">Измена регулаторног оквира је једина опција која омогућава постизање жељених циљева. </w:t>
      </w:r>
    </w:p>
    <w:p w14:paraId="26E5A24C" w14:textId="77777777" w:rsidR="00C07C4A" w:rsidRPr="0033449E" w:rsidRDefault="00C07C4A" w:rsidP="00820AD3">
      <w:pPr>
        <w:spacing w:after="0" w:line="240" w:lineRule="atLeast"/>
        <w:ind w:firstLine="720"/>
        <w:contextualSpacing/>
        <w:jc w:val="both"/>
        <w:rPr>
          <w:rFonts w:cs="Times New Roman"/>
          <w:lang w:val="sr-Cyrl-CS"/>
        </w:rPr>
      </w:pPr>
    </w:p>
    <w:p w14:paraId="3B4EFA2A" w14:textId="77777777" w:rsidR="00820AD3" w:rsidRPr="0033449E" w:rsidRDefault="00820AD3" w:rsidP="00820AD3">
      <w:pPr>
        <w:spacing w:after="0" w:line="240" w:lineRule="atLeast"/>
        <w:ind w:firstLine="720"/>
        <w:contextualSpacing/>
        <w:jc w:val="both"/>
        <w:rPr>
          <w:rFonts w:cs="Times New Roman"/>
          <w:b/>
          <w:lang w:val="sr-Cyrl-CS"/>
        </w:rPr>
      </w:pPr>
      <w:r w:rsidRPr="0033449E">
        <w:rPr>
          <w:rFonts w:cs="Times New Roman"/>
          <w:b/>
          <w:lang w:val="sr-Cyrl-CS"/>
        </w:rPr>
        <w:t>4. Кључна питања за анализу финансијских ефеката</w:t>
      </w:r>
    </w:p>
    <w:p w14:paraId="5FDFE03E" w14:textId="77777777" w:rsidR="00820AD3" w:rsidRPr="0033449E" w:rsidRDefault="00820AD3" w:rsidP="00820AD3">
      <w:pPr>
        <w:spacing w:after="0" w:line="240" w:lineRule="atLeast"/>
        <w:contextualSpacing/>
        <w:jc w:val="both"/>
        <w:rPr>
          <w:rFonts w:cs="Times New Roman"/>
          <w:lang w:val="sr-Cyrl-CS"/>
        </w:rPr>
      </w:pPr>
    </w:p>
    <w:p w14:paraId="2AAA9333" w14:textId="77777777" w:rsidR="00820AD3" w:rsidRPr="0033449E" w:rsidRDefault="00820AD3" w:rsidP="00820AD3">
      <w:pPr>
        <w:pStyle w:val="ListParagraph"/>
        <w:numPr>
          <w:ilvl w:val="0"/>
          <w:numId w:val="23"/>
        </w:numPr>
        <w:tabs>
          <w:tab w:val="left" w:pos="1134"/>
        </w:tabs>
        <w:spacing w:after="0" w:line="240" w:lineRule="atLeast"/>
        <w:ind w:left="0" w:firstLine="567"/>
        <w:jc w:val="both"/>
        <w:rPr>
          <w:rFonts w:ascii="Times New Roman" w:hAnsi="Times New Roman" w:cs="Times New Roman"/>
          <w:sz w:val="24"/>
          <w:szCs w:val="24"/>
          <w:lang w:val="sr-Cyrl-CS"/>
        </w:rPr>
      </w:pPr>
      <w:r w:rsidRPr="0033449E">
        <w:rPr>
          <w:rFonts w:ascii="Times New Roman" w:hAnsi="Times New Roman" w:cs="Times New Roman"/>
          <w:i/>
          <w:sz w:val="24"/>
          <w:szCs w:val="24"/>
          <w:lang w:val="sr-Cyrl-CS"/>
        </w:rPr>
        <w:t>Какве ће ефекте изабранa опцијa имати на јавне приходе и расходе у средњем и дугом року?</w:t>
      </w:r>
      <w:r w:rsidRPr="0033449E">
        <w:rPr>
          <w:rFonts w:ascii="Times New Roman" w:hAnsi="Times New Roman" w:cs="Times New Roman"/>
          <w:sz w:val="24"/>
          <w:szCs w:val="24"/>
          <w:lang w:val="sr-Cyrl-CS"/>
        </w:rPr>
        <w:t xml:space="preserve"> </w:t>
      </w:r>
    </w:p>
    <w:p w14:paraId="6CDDDBD9" w14:textId="77777777" w:rsidR="00820AD3" w:rsidRPr="0033449E" w:rsidRDefault="00820AD3" w:rsidP="00820AD3">
      <w:pPr>
        <w:pStyle w:val="ListParagraph"/>
        <w:spacing w:after="0" w:line="240" w:lineRule="atLeast"/>
        <w:ind w:left="1710"/>
        <w:jc w:val="both"/>
        <w:rPr>
          <w:rFonts w:ascii="Times New Roman" w:hAnsi="Times New Roman" w:cs="Times New Roman"/>
          <w:color w:val="FF0000"/>
          <w:lang w:val="sr-Cyrl-CS"/>
        </w:rPr>
      </w:pPr>
    </w:p>
    <w:p w14:paraId="649781A3" w14:textId="74EB29B5" w:rsidR="00820AD3" w:rsidRPr="0033449E" w:rsidRDefault="00820AD3" w:rsidP="00EC5AAC">
      <w:pPr>
        <w:spacing w:after="0" w:line="240" w:lineRule="atLeast"/>
        <w:ind w:firstLine="720"/>
        <w:contextualSpacing/>
        <w:jc w:val="both"/>
        <w:rPr>
          <w:rFonts w:cs="Times New Roman"/>
          <w:lang w:val="sr-Cyrl-CS"/>
        </w:rPr>
      </w:pPr>
      <w:r w:rsidRPr="0033449E">
        <w:rPr>
          <w:rFonts w:cs="Times New Roman"/>
          <w:lang w:val="sr-Cyrl-CS"/>
        </w:rPr>
        <w:t>Имајући у виду циљ овог закона, прописана решења могу имати по</w:t>
      </w:r>
      <w:r w:rsidR="00D024A1" w:rsidRPr="0033449E">
        <w:rPr>
          <w:rFonts w:cs="Times New Roman"/>
          <w:lang w:val="sr-Cyrl-CS"/>
        </w:rPr>
        <w:t>зитивне ефект</w:t>
      </w:r>
      <w:r w:rsidR="00E727F7" w:rsidRPr="0033449E">
        <w:rPr>
          <w:rFonts w:cs="Times New Roman"/>
          <w:lang w:val="sr-Cyrl-CS"/>
        </w:rPr>
        <w:t>е на јавне приходе у смислу да ће прелиминарна пореска пријава пореза на додату вредност омогућити пореском органу ефикаснију контролу.</w:t>
      </w:r>
      <w:r w:rsidR="00C07C4A" w:rsidRPr="0033449E">
        <w:rPr>
          <w:rFonts w:cs="Times New Roman"/>
          <w:lang w:val="sr-Cyrl-CS"/>
        </w:rPr>
        <w:t xml:space="preserve"> Такође, очекује се да ће доћи до бржег повраћаја ПДВ.</w:t>
      </w:r>
      <w:r w:rsidR="00D024A1" w:rsidRPr="0033449E">
        <w:rPr>
          <w:rFonts w:cs="Times New Roman"/>
          <w:lang w:val="sr-Cyrl-CS"/>
        </w:rPr>
        <w:t xml:space="preserve"> </w:t>
      </w:r>
    </w:p>
    <w:p w14:paraId="23553C8F" w14:textId="77777777" w:rsidR="00820AD3" w:rsidRPr="0033449E" w:rsidRDefault="00820AD3" w:rsidP="00820AD3">
      <w:pPr>
        <w:spacing w:after="0" w:line="240" w:lineRule="atLeast"/>
        <w:ind w:firstLine="720"/>
        <w:contextualSpacing/>
        <w:jc w:val="both"/>
        <w:rPr>
          <w:rFonts w:cs="Times New Roman"/>
          <w:color w:val="FF0000"/>
          <w:lang w:val="sr-Cyrl-CS"/>
        </w:rPr>
      </w:pPr>
    </w:p>
    <w:p w14:paraId="1800F479" w14:textId="77777777" w:rsidR="00820AD3" w:rsidRPr="0033449E" w:rsidRDefault="00820AD3" w:rsidP="00820AD3">
      <w:pPr>
        <w:spacing w:after="0" w:line="240" w:lineRule="atLeast"/>
        <w:ind w:firstLine="720"/>
        <w:contextualSpacing/>
        <w:jc w:val="both"/>
        <w:rPr>
          <w:rFonts w:cs="Times New Roman"/>
          <w:i/>
          <w:szCs w:val="24"/>
          <w:lang w:val="sr-Cyrl-CS"/>
        </w:rPr>
      </w:pPr>
      <w:r w:rsidRPr="0033449E">
        <w:rPr>
          <w:rFonts w:cs="Times New Roman"/>
          <w:lang w:val="sr-Cyrl-CS"/>
        </w:rPr>
        <w:t xml:space="preserve"> </w:t>
      </w:r>
      <w:r w:rsidRPr="0033449E">
        <w:rPr>
          <w:rFonts w:cs="Times New Roman"/>
          <w:i/>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77AF741C" w14:textId="77777777" w:rsidR="00820AD3" w:rsidRPr="0033449E" w:rsidRDefault="00820AD3" w:rsidP="00820AD3">
      <w:pPr>
        <w:pStyle w:val="ListParagraph"/>
        <w:spacing w:after="0" w:line="240" w:lineRule="atLeast"/>
        <w:ind w:left="1710"/>
        <w:jc w:val="both"/>
        <w:rPr>
          <w:rFonts w:ascii="Times New Roman" w:hAnsi="Times New Roman" w:cs="Times New Roman"/>
          <w:i/>
          <w:lang w:val="sr-Cyrl-CS"/>
        </w:rPr>
      </w:pPr>
    </w:p>
    <w:p w14:paraId="2106522E"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За спровођење овог закона није потребно обезбедити средства у буџету Републике Србије.</w:t>
      </w:r>
    </w:p>
    <w:p w14:paraId="0A8B79DE" w14:textId="77777777" w:rsidR="00820AD3" w:rsidRPr="0033449E" w:rsidRDefault="00820AD3" w:rsidP="00820AD3">
      <w:pPr>
        <w:spacing w:after="0" w:line="240" w:lineRule="atLeast"/>
        <w:contextualSpacing/>
        <w:jc w:val="center"/>
        <w:rPr>
          <w:rFonts w:cs="Times New Roman"/>
          <w:lang w:val="sr-Cyrl-CS"/>
        </w:rPr>
      </w:pPr>
    </w:p>
    <w:p w14:paraId="23CEF43F"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3) Како ће спровођење изабране опције утицати на међународне финансијске обавезе?</w:t>
      </w:r>
    </w:p>
    <w:p w14:paraId="557CCA03" w14:textId="77777777" w:rsidR="00820AD3" w:rsidRPr="0033449E" w:rsidRDefault="00820AD3" w:rsidP="00820AD3">
      <w:pPr>
        <w:spacing w:after="0" w:line="240" w:lineRule="atLeast"/>
        <w:contextualSpacing/>
        <w:rPr>
          <w:rFonts w:cs="Times New Roman"/>
          <w:lang w:val="sr-Cyrl-CS"/>
        </w:rPr>
      </w:pPr>
      <w:r w:rsidRPr="0033449E">
        <w:rPr>
          <w:rFonts w:cs="Times New Roman"/>
          <w:lang w:val="sr-Cyrl-CS"/>
        </w:rPr>
        <w:tab/>
      </w:r>
    </w:p>
    <w:p w14:paraId="2F5EA69D" w14:textId="77777777" w:rsidR="00820AD3" w:rsidRPr="0033449E" w:rsidRDefault="00820AD3" w:rsidP="00820AD3">
      <w:pPr>
        <w:spacing w:after="0" w:line="240" w:lineRule="atLeast"/>
        <w:ind w:firstLine="720"/>
        <w:contextualSpacing/>
        <w:rPr>
          <w:rFonts w:cs="Times New Roman"/>
          <w:lang w:val="sr-Cyrl-CS"/>
        </w:rPr>
      </w:pPr>
      <w:r w:rsidRPr="0033449E">
        <w:rPr>
          <w:rFonts w:cs="Times New Roman"/>
          <w:lang w:val="sr-Cyrl-CS"/>
        </w:rPr>
        <w:t>Спровођење изабране опције неће утицати на међународне финансијске обавезе.</w:t>
      </w:r>
    </w:p>
    <w:p w14:paraId="5D2AA07D" w14:textId="77777777" w:rsidR="00820AD3" w:rsidRPr="0033449E" w:rsidRDefault="00820AD3" w:rsidP="00820AD3">
      <w:pPr>
        <w:spacing w:after="0" w:line="240" w:lineRule="atLeast"/>
        <w:ind w:firstLine="720"/>
        <w:contextualSpacing/>
        <w:rPr>
          <w:rFonts w:cs="Times New Roman"/>
          <w:lang w:val="sr-Cyrl-CS"/>
        </w:rPr>
      </w:pPr>
    </w:p>
    <w:p w14:paraId="475BB1E1"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23C3CFBE" w14:textId="77777777" w:rsidR="00820AD3" w:rsidRPr="0033449E" w:rsidRDefault="00820AD3" w:rsidP="00820AD3">
      <w:pPr>
        <w:spacing w:after="0" w:line="240" w:lineRule="atLeast"/>
        <w:ind w:firstLine="720"/>
        <w:contextualSpacing/>
        <w:jc w:val="both"/>
        <w:rPr>
          <w:rFonts w:cs="Times New Roman"/>
          <w:lang w:val="sr-Cyrl-CS"/>
        </w:rPr>
      </w:pPr>
    </w:p>
    <w:p w14:paraId="2A057F0C" w14:textId="71E2E1C0"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Предложене промене не би требал</w:t>
      </w:r>
      <w:r w:rsidR="007C4907" w:rsidRPr="0033449E">
        <w:rPr>
          <w:rFonts w:cs="Times New Roman"/>
          <w:lang w:val="sr-Cyrl-CS"/>
        </w:rPr>
        <w:t>о</w:t>
      </w:r>
      <w:r w:rsidRPr="0033449E">
        <w:rPr>
          <w:rFonts w:cs="Times New Roman"/>
          <w:lang w:val="sr-Cyrl-CS"/>
        </w:rPr>
        <w:t xml:space="preserve"> да доведу до трошкова.  </w:t>
      </w:r>
    </w:p>
    <w:p w14:paraId="2FE7ACBA" w14:textId="77777777" w:rsidR="00820AD3" w:rsidRPr="0033449E" w:rsidRDefault="00820AD3" w:rsidP="00820AD3">
      <w:pPr>
        <w:spacing w:after="0" w:line="240" w:lineRule="atLeast"/>
        <w:ind w:firstLine="720"/>
        <w:contextualSpacing/>
        <w:jc w:val="both"/>
        <w:rPr>
          <w:rFonts w:cs="Times New Roman"/>
          <w:lang w:val="sr-Cyrl-CS"/>
        </w:rPr>
      </w:pPr>
    </w:p>
    <w:p w14:paraId="65DA2C57"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5) Да ли је могуће финансирати расходе изабране опције кроз редистрибуцију постојећих средстава?</w:t>
      </w:r>
    </w:p>
    <w:p w14:paraId="2EA5F48C" w14:textId="77777777" w:rsidR="00820AD3" w:rsidRPr="0033449E" w:rsidRDefault="00820AD3" w:rsidP="00820AD3">
      <w:pPr>
        <w:spacing w:after="0" w:line="240" w:lineRule="atLeast"/>
        <w:contextualSpacing/>
        <w:jc w:val="center"/>
        <w:rPr>
          <w:rFonts w:cs="Times New Roman"/>
          <w:b/>
          <w:lang w:val="sr-Cyrl-CS"/>
        </w:rPr>
      </w:pPr>
      <w:r w:rsidRPr="0033449E">
        <w:rPr>
          <w:rFonts w:cs="Times New Roman"/>
          <w:b/>
          <w:lang w:val="sr-Cyrl-CS"/>
        </w:rPr>
        <w:t>/</w:t>
      </w:r>
    </w:p>
    <w:p w14:paraId="2A915CC6"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6) Какви ће бити ефекти спровођења изабране опције на расходе других институција?</w:t>
      </w:r>
    </w:p>
    <w:p w14:paraId="25A0E389" w14:textId="77777777" w:rsidR="00820AD3" w:rsidRPr="0033449E" w:rsidRDefault="00820AD3" w:rsidP="00820AD3">
      <w:pPr>
        <w:spacing w:after="0" w:line="240" w:lineRule="atLeast"/>
        <w:contextualSpacing/>
        <w:jc w:val="both"/>
        <w:rPr>
          <w:rFonts w:cs="Times New Roman"/>
          <w:b/>
          <w:lang w:val="sr-Cyrl-CS"/>
        </w:rPr>
      </w:pPr>
      <w:r w:rsidRPr="0033449E">
        <w:rPr>
          <w:rFonts w:cs="Times New Roman"/>
          <w:b/>
          <w:lang w:val="sr-Cyrl-CS"/>
        </w:rPr>
        <w:tab/>
      </w:r>
    </w:p>
    <w:p w14:paraId="2845BCD0" w14:textId="77777777" w:rsidR="00820AD3" w:rsidRPr="0033449E" w:rsidRDefault="00820AD3" w:rsidP="00820AD3">
      <w:pPr>
        <w:spacing w:after="0" w:line="240" w:lineRule="atLeast"/>
        <w:ind w:firstLine="720"/>
        <w:contextualSpacing/>
        <w:jc w:val="both"/>
        <w:rPr>
          <w:rFonts w:eastAsia="Times New Roman" w:cs="Times New Roman"/>
          <w:szCs w:val="24"/>
          <w:lang w:val="sr-Cyrl-CS"/>
        </w:rPr>
      </w:pPr>
      <w:r w:rsidRPr="0033449E">
        <w:rPr>
          <w:rFonts w:cs="Times New Roman"/>
          <w:lang w:val="sr-Cyrl-CS"/>
        </w:rPr>
        <w:t xml:space="preserve">Не очекују се расходи других институција </w:t>
      </w:r>
      <w:r w:rsidR="005D2DF2" w:rsidRPr="0033449E">
        <w:rPr>
          <w:rFonts w:cs="Times New Roman"/>
          <w:lang w:val="sr-Cyrl-CS"/>
        </w:rPr>
        <w:t xml:space="preserve">због </w:t>
      </w:r>
      <w:r w:rsidRPr="0033449E">
        <w:rPr>
          <w:rFonts w:cs="Times New Roman"/>
          <w:lang w:val="sr-Cyrl-CS"/>
        </w:rPr>
        <w:t>спровођењ</w:t>
      </w:r>
      <w:r w:rsidR="005D2DF2" w:rsidRPr="0033449E">
        <w:rPr>
          <w:rFonts w:cs="Times New Roman"/>
          <w:lang w:val="sr-Cyrl-CS"/>
        </w:rPr>
        <w:t>а</w:t>
      </w:r>
      <w:r w:rsidRPr="0033449E">
        <w:rPr>
          <w:rFonts w:cs="Times New Roman"/>
          <w:lang w:val="sr-Cyrl-CS"/>
        </w:rPr>
        <w:t xml:space="preserve"> предложених решења</w:t>
      </w:r>
      <w:r w:rsidRPr="0033449E">
        <w:rPr>
          <w:rFonts w:eastAsia="Times New Roman" w:cs="Times New Roman"/>
          <w:szCs w:val="24"/>
          <w:lang w:val="sr-Cyrl-CS"/>
        </w:rPr>
        <w:t>.</w:t>
      </w:r>
    </w:p>
    <w:p w14:paraId="16693A54" w14:textId="77777777" w:rsidR="00820AD3" w:rsidRPr="0033449E" w:rsidRDefault="00820AD3" w:rsidP="00820AD3">
      <w:pPr>
        <w:spacing w:after="0" w:line="240" w:lineRule="atLeast"/>
        <w:ind w:firstLine="720"/>
        <w:contextualSpacing/>
        <w:jc w:val="both"/>
        <w:rPr>
          <w:rFonts w:eastAsia="Times New Roman" w:cs="Times New Roman"/>
          <w:szCs w:val="24"/>
          <w:lang w:val="sr-Cyrl-CS"/>
        </w:rPr>
      </w:pPr>
    </w:p>
    <w:p w14:paraId="5DEF55EC" w14:textId="77777777" w:rsidR="00820AD3" w:rsidRPr="0033449E" w:rsidRDefault="00820AD3" w:rsidP="00820AD3">
      <w:pPr>
        <w:spacing w:after="0" w:line="240" w:lineRule="atLeast"/>
        <w:ind w:firstLine="720"/>
        <w:contextualSpacing/>
        <w:jc w:val="both"/>
        <w:rPr>
          <w:rFonts w:cs="Times New Roman"/>
          <w:b/>
          <w:lang w:val="sr-Cyrl-CS"/>
        </w:rPr>
      </w:pPr>
      <w:r w:rsidRPr="0033449E">
        <w:rPr>
          <w:rFonts w:cs="Times New Roman"/>
          <w:b/>
          <w:lang w:val="sr-Cyrl-CS"/>
        </w:rPr>
        <w:t>5. Кључна питања за анализу економских ефеката</w:t>
      </w:r>
    </w:p>
    <w:p w14:paraId="41C01B6C" w14:textId="77777777" w:rsidR="00820AD3" w:rsidRPr="0033449E" w:rsidRDefault="00820AD3" w:rsidP="00820AD3">
      <w:pPr>
        <w:spacing w:after="0" w:line="240" w:lineRule="atLeast"/>
        <w:contextualSpacing/>
        <w:jc w:val="both"/>
        <w:rPr>
          <w:rFonts w:cs="Times New Roman"/>
          <w:lang w:val="sr-Cyrl-CS"/>
        </w:rPr>
      </w:pPr>
    </w:p>
    <w:p w14:paraId="01E8CC2A"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5AED1723" w14:textId="1F5A77A6" w:rsidR="00820AD3" w:rsidRPr="0033449E" w:rsidRDefault="00820AD3" w:rsidP="00820AD3">
      <w:pPr>
        <w:spacing w:after="0" w:line="240" w:lineRule="atLeast"/>
        <w:ind w:firstLine="720"/>
        <w:contextualSpacing/>
        <w:jc w:val="both"/>
        <w:rPr>
          <w:rFonts w:cs="Times New Roman"/>
          <w:lang w:val="sr-Cyrl-CS"/>
        </w:rPr>
      </w:pPr>
    </w:p>
    <w:p w14:paraId="36832B6E" w14:textId="00975FD3" w:rsidR="00713B95" w:rsidRPr="0033449E" w:rsidRDefault="00E557DA" w:rsidP="00160758">
      <w:pPr>
        <w:spacing w:after="0" w:line="240" w:lineRule="atLeast"/>
        <w:ind w:firstLine="720"/>
        <w:contextualSpacing/>
        <w:jc w:val="both"/>
        <w:rPr>
          <w:rFonts w:cs="Times New Roman"/>
          <w:szCs w:val="24"/>
          <w:lang w:val="sr-Cyrl-CS"/>
        </w:rPr>
      </w:pPr>
      <w:r w:rsidRPr="0033449E">
        <w:rPr>
          <w:rFonts w:cs="Times New Roman"/>
          <w:lang w:val="sr-Cyrl-CS"/>
        </w:rPr>
        <w:lastRenderedPageBreak/>
        <w:t xml:space="preserve">Решења која се односе на прелиминарну пореску пријаву пореза на </w:t>
      </w:r>
      <w:r w:rsidR="00317EB7" w:rsidRPr="0033449E">
        <w:rPr>
          <w:rFonts w:cs="Times New Roman"/>
          <w:lang w:val="sr-Cyrl-CS"/>
        </w:rPr>
        <w:t xml:space="preserve">додату вредност захтевају и промену обрасца пореске пријаве, што на кратак рок може да доведе до </w:t>
      </w:r>
      <w:r w:rsidR="00157254" w:rsidRPr="0033449E">
        <w:rPr>
          <w:rFonts w:cs="Times New Roman"/>
          <w:lang w:val="sr-Cyrl-CS"/>
        </w:rPr>
        <w:t xml:space="preserve">одређених трошкова обвезника ПДВ. Међутим, како </w:t>
      </w:r>
      <w:r w:rsidR="00160758" w:rsidRPr="0033449E">
        <w:rPr>
          <w:rFonts w:cs="Times New Roman"/>
          <w:lang w:val="sr-Cyrl-CS"/>
        </w:rPr>
        <w:t>увођење прелиминарне пореске пријаве</w:t>
      </w:r>
      <w:r w:rsidR="00160758" w:rsidRPr="0033449E">
        <w:rPr>
          <w:rFonts w:cs="Times New Roman"/>
          <w:szCs w:val="24"/>
          <w:lang w:val="sr-Cyrl-CS"/>
        </w:rPr>
        <w:t xml:space="preserve"> има за циљ унапређење система опорезивања порезом на додату вредност у Републици Србији, у смислу што ће сачињавање пореске пријаве пореза на додату вредност на основу прелиминарне пореске пријаве бити поузданије, једноставније и брже, уз омогућавање ефикасније контроле утврђивања пореске обавезе по основу ПДВ</w:t>
      </w:r>
      <w:r w:rsidR="00382ABA" w:rsidRPr="0033449E">
        <w:rPr>
          <w:rFonts w:cs="Times New Roman"/>
          <w:szCs w:val="24"/>
          <w:lang w:val="sr-Cyrl-CS"/>
        </w:rPr>
        <w:t xml:space="preserve">, </w:t>
      </w:r>
      <w:r w:rsidR="00D31943" w:rsidRPr="0033449E">
        <w:rPr>
          <w:rFonts w:cs="Times New Roman"/>
          <w:szCs w:val="24"/>
          <w:lang w:val="sr-Cyrl-CS"/>
        </w:rPr>
        <w:t>то ће пр</w:t>
      </w:r>
      <w:r w:rsidR="00F95BCE" w:rsidRPr="0033449E">
        <w:rPr>
          <w:rFonts w:cs="Times New Roman"/>
          <w:szCs w:val="24"/>
          <w:lang w:val="sr-Cyrl-CS"/>
        </w:rPr>
        <w:t>оузроковати позитивне ефекте на привреду као целину.</w:t>
      </w:r>
    </w:p>
    <w:p w14:paraId="68D7CFBE" w14:textId="77777777" w:rsidR="00160758" w:rsidRPr="0033449E" w:rsidRDefault="00160758" w:rsidP="00820AD3">
      <w:pPr>
        <w:spacing w:after="0" w:line="240" w:lineRule="atLeast"/>
        <w:ind w:firstLine="720"/>
        <w:contextualSpacing/>
        <w:jc w:val="both"/>
        <w:rPr>
          <w:rFonts w:cs="Times New Roman"/>
          <w:lang w:val="sr-Cyrl-CS"/>
        </w:rPr>
      </w:pPr>
    </w:p>
    <w:p w14:paraId="17C90FD7" w14:textId="76E28816"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2)</w:t>
      </w:r>
      <w:r w:rsidRPr="0033449E">
        <w:rPr>
          <w:rFonts w:cs="Times New Roman"/>
          <w:lang w:val="sr-Cyrl-CS"/>
        </w:rPr>
        <w:t xml:space="preserve"> </w:t>
      </w:r>
      <w:r w:rsidRPr="0033449E">
        <w:rPr>
          <w:rFonts w:cs="Times New Roman"/>
          <w:i/>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6B8BBB63" w14:textId="130FDCA5" w:rsidR="006A7199" w:rsidRPr="0033449E" w:rsidRDefault="006A7199" w:rsidP="00820AD3">
      <w:pPr>
        <w:spacing w:after="0" w:line="240" w:lineRule="atLeast"/>
        <w:ind w:firstLine="720"/>
        <w:contextualSpacing/>
        <w:jc w:val="both"/>
        <w:rPr>
          <w:rFonts w:cs="Times New Roman"/>
          <w:i/>
          <w:lang w:val="sr-Cyrl-CS"/>
        </w:rPr>
      </w:pPr>
    </w:p>
    <w:p w14:paraId="62906EFF" w14:textId="73C7F13C" w:rsidR="006A7199" w:rsidRPr="0033449E" w:rsidRDefault="00C60881" w:rsidP="00820AD3">
      <w:pPr>
        <w:spacing w:after="0" w:line="240" w:lineRule="atLeast"/>
        <w:ind w:firstLine="720"/>
        <w:contextualSpacing/>
        <w:jc w:val="both"/>
        <w:rPr>
          <w:rFonts w:cs="Times New Roman"/>
          <w:lang w:val="sr-Cyrl-CS"/>
        </w:rPr>
      </w:pPr>
      <w:r w:rsidRPr="0033449E">
        <w:rPr>
          <w:rFonts w:cs="Times New Roman"/>
          <w:lang w:val="sr-Cyrl-CS"/>
        </w:rPr>
        <w:t>Због очекиваних</w:t>
      </w:r>
      <w:r w:rsidR="008D47C4" w:rsidRPr="0033449E">
        <w:rPr>
          <w:rFonts w:cs="Times New Roman"/>
          <w:lang w:val="sr-Cyrl-CS"/>
        </w:rPr>
        <w:t xml:space="preserve"> ефеката смањења сиве економије, оцењује се да ће </w:t>
      </w:r>
      <w:r w:rsidR="0069299B" w:rsidRPr="0033449E">
        <w:rPr>
          <w:rFonts w:cs="Times New Roman"/>
          <w:lang w:val="sr-Cyrl-CS"/>
        </w:rPr>
        <w:t xml:space="preserve">изабрана опција утицати на формирање правичних тржишних услова што ће повећати конкурентност привредних субјеката </w:t>
      </w:r>
      <w:r w:rsidR="00406D2A" w:rsidRPr="0033449E">
        <w:rPr>
          <w:rFonts w:cs="Times New Roman"/>
          <w:lang w:val="sr-Cyrl-CS"/>
        </w:rPr>
        <w:t>који послују у складу са законом.</w:t>
      </w:r>
      <w:r w:rsidR="00520F0F" w:rsidRPr="0033449E">
        <w:rPr>
          <w:rFonts w:cs="Times New Roman"/>
          <w:lang w:val="sr-Cyrl-CS"/>
        </w:rPr>
        <w:t xml:space="preserve"> </w:t>
      </w:r>
    </w:p>
    <w:p w14:paraId="177160E8" w14:textId="77777777" w:rsidR="00820AD3" w:rsidRPr="0033449E" w:rsidRDefault="00820AD3" w:rsidP="00820AD3">
      <w:pPr>
        <w:pStyle w:val="ListParagraph"/>
        <w:spacing w:after="0" w:line="240" w:lineRule="atLeast"/>
        <w:ind w:left="1710"/>
        <w:jc w:val="both"/>
        <w:rPr>
          <w:rFonts w:ascii="Times New Roman" w:hAnsi="Times New Roman" w:cs="Times New Roman"/>
          <w:i/>
          <w:lang w:val="sr-Cyrl-CS"/>
        </w:rPr>
      </w:pPr>
    </w:p>
    <w:p w14:paraId="345532CC" w14:textId="6068805C" w:rsidR="00820AD3" w:rsidRPr="0033449E" w:rsidRDefault="00EE1296" w:rsidP="00EE1296">
      <w:pPr>
        <w:tabs>
          <w:tab w:val="left" w:pos="851"/>
        </w:tabs>
        <w:spacing w:after="0" w:line="240" w:lineRule="atLeast"/>
        <w:ind w:left="720"/>
        <w:jc w:val="both"/>
        <w:rPr>
          <w:rFonts w:cs="Times New Roman"/>
          <w:i/>
          <w:szCs w:val="24"/>
          <w:lang w:val="sr-Cyrl-CS"/>
        </w:rPr>
      </w:pPr>
      <w:r w:rsidRPr="0033449E">
        <w:rPr>
          <w:rFonts w:cs="Times New Roman"/>
          <w:i/>
          <w:szCs w:val="24"/>
          <w:lang w:val="sr-Cyrl-CS"/>
        </w:rPr>
        <w:t xml:space="preserve">3) </w:t>
      </w:r>
      <w:r w:rsidR="00820AD3" w:rsidRPr="0033449E">
        <w:rPr>
          <w:rFonts w:cs="Times New Roman"/>
          <w:i/>
          <w:szCs w:val="24"/>
          <w:lang w:val="sr-Cyrl-CS"/>
        </w:rPr>
        <w:t>Да ли изабране опције утичу на услове конкуренције и на који начин?</w:t>
      </w:r>
    </w:p>
    <w:p w14:paraId="438A8DC8" w14:textId="77777777" w:rsidR="00820AD3" w:rsidRPr="0033449E" w:rsidRDefault="00820AD3" w:rsidP="00820AD3">
      <w:pPr>
        <w:pStyle w:val="ListParagraph"/>
        <w:spacing w:after="0" w:line="240" w:lineRule="atLeast"/>
        <w:ind w:left="1710"/>
        <w:jc w:val="both"/>
        <w:rPr>
          <w:rFonts w:ascii="Times New Roman" w:hAnsi="Times New Roman" w:cs="Times New Roman"/>
          <w:i/>
          <w:lang w:val="sr-Cyrl-CS"/>
        </w:rPr>
      </w:pPr>
    </w:p>
    <w:p w14:paraId="356E0B0C" w14:textId="42C42646" w:rsidR="00820AD3" w:rsidRPr="0033449E" w:rsidRDefault="00406D2A" w:rsidP="00820AD3">
      <w:pPr>
        <w:spacing w:after="0" w:line="240" w:lineRule="atLeast"/>
        <w:ind w:firstLine="720"/>
        <w:contextualSpacing/>
        <w:jc w:val="both"/>
        <w:rPr>
          <w:rFonts w:cs="Times New Roman"/>
          <w:lang w:val="sr-Cyrl-CS"/>
        </w:rPr>
      </w:pPr>
      <w:r w:rsidRPr="0033449E">
        <w:rPr>
          <w:rFonts w:cs="Times New Roman"/>
          <w:lang w:val="sr-Cyrl-CS"/>
        </w:rPr>
        <w:t>Одговор је садржан у одговору на претходно питање.</w:t>
      </w:r>
    </w:p>
    <w:p w14:paraId="59AA9995" w14:textId="77777777" w:rsidR="00820AD3" w:rsidRPr="0033449E" w:rsidRDefault="00820AD3" w:rsidP="00820AD3">
      <w:pPr>
        <w:spacing w:after="0" w:line="240" w:lineRule="atLeast"/>
        <w:contextualSpacing/>
        <w:jc w:val="both"/>
        <w:rPr>
          <w:rFonts w:cs="Times New Roman"/>
          <w:lang w:val="sr-Cyrl-CS"/>
        </w:rPr>
      </w:pPr>
    </w:p>
    <w:p w14:paraId="00D2DB40"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3431CBDD" w14:textId="77777777" w:rsidR="00820AD3" w:rsidRPr="0033449E" w:rsidRDefault="00820AD3" w:rsidP="00820AD3">
      <w:pPr>
        <w:spacing w:after="0" w:line="240" w:lineRule="atLeast"/>
        <w:contextualSpacing/>
        <w:rPr>
          <w:rFonts w:cs="Times New Roman"/>
          <w:i/>
          <w:lang w:val="sr-Cyrl-CS"/>
        </w:rPr>
      </w:pPr>
    </w:p>
    <w:p w14:paraId="7566BE2A" w14:textId="77777777" w:rsidR="00820AD3" w:rsidRPr="0033449E" w:rsidRDefault="00820AD3" w:rsidP="00820AD3">
      <w:pPr>
        <w:spacing w:after="0" w:line="240" w:lineRule="atLeast"/>
        <w:contextualSpacing/>
        <w:jc w:val="both"/>
        <w:rPr>
          <w:rFonts w:cs="Times New Roman"/>
          <w:lang w:val="sr-Cyrl-CS"/>
        </w:rPr>
      </w:pPr>
      <w:r w:rsidRPr="0033449E">
        <w:rPr>
          <w:rFonts w:cs="Times New Roman"/>
          <w:lang w:val="sr-Cyrl-CS"/>
        </w:rPr>
        <w:tab/>
        <w:t>Изабрана опција нема утицаја на трансфер технологије и/или примену техничко-технолошких, организационих и пословних иновација.</w:t>
      </w:r>
    </w:p>
    <w:p w14:paraId="019A57A5" w14:textId="77777777" w:rsidR="00820AD3" w:rsidRPr="0033449E" w:rsidRDefault="00820AD3" w:rsidP="00820AD3">
      <w:pPr>
        <w:spacing w:after="0" w:line="240" w:lineRule="atLeast"/>
        <w:contextualSpacing/>
        <w:jc w:val="both"/>
        <w:rPr>
          <w:rFonts w:cs="Times New Roman"/>
          <w:i/>
          <w:lang w:val="sr-Cyrl-CS"/>
        </w:rPr>
      </w:pPr>
    </w:p>
    <w:p w14:paraId="192112E9"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5) Да ли изабрана опција утиче на друштвено богатство и његову расподелу и на који начин?</w:t>
      </w:r>
    </w:p>
    <w:p w14:paraId="24DF3071" w14:textId="77777777" w:rsidR="00820AD3" w:rsidRPr="0033449E" w:rsidRDefault="00820AD3" w:rsidP="00820AD3">
      <w:pPr>
        <w:spacing w:after="0" w:line="240" w:lineRule="atLeast"/>
        <w:contextualSpacing/>
        <w:rPr>
          <w:rFonts w:cs="Times New Roman"/>
          <w:i/>
          <w:lang w:val="sr-Cyrl-CS"/>
        </w:rPr>
      </w:pPr>
    </w:p>
    <w:p w14:paraId="21521C15" w14:textId="0326708B" w:rsidR="00820AD3" w:rsidRPr="0033449E" w:rsidRDefault="00820AD3" w:rsidP="00634BBE">
      <w:pPr>
        <w:spacing w:after="0" w:line="240" w:lineRule="atLeast"/>
        <w:contextualSpacing/>
        <w:jc w:val="both"/>
        <w:rPr>
          <w:rFonts w:cs="Times New Roman"/>
          <w:lang w:val="sr-Cyrl-CS"/>
        </w:rPr>
      </w:pPr>
      <w:r w:rsidRPr="0033449E">
        <w:rPr>
          <w:rFonts w:cs="Times New Roman"/>
          <w:lang w:val="sr-Cyrl-CS"/>
        </w:rPr>
        <w:tab/>
        <w:t xml:space="preserve">Изабрана опција </w:t>
      </w:r>
      <w:r w:rsidR="00634BBE" w:rsidRPr="0033449E">
        <w:rPr>
          <w:rFonts w:cs="Times New Roman"/>
          <w:lang w:val="sr-Cyrl-CS"/>
        </w:rPr>
        <w:t xml:space="preserve">утиче посредно на </w:t>
      </w:r>
      <w:r w:rsidRPr="0033449E">
        <w:rPr>
          <w:rFonts w:cs="Times New Roman"/>
          <w:lang w:val="sr-Cyrl-CS"/>
        </w:rPr>
        <w:t>друштвено богатство и његову расподелу</w:t>
      </w:r>
      <w:r w:rsidR="00634BBE" w:rsidRPr="0033449E">
        <w:rPr>
          <w:rFonts w:cs="Times New Roman"/>
          <w:lang w:val="sr-Cyrl-CS"/>
        </w:rPr>
        <w:t xml:space="preserve"> побољшањем услова за </w:t>
      </w:r>
      <w:r w:rsidR="00731F2C" w:rsidRPr="0033449E">
        <w:rPr>
          <w:rFonts w:cs="Times New Roman"/>
          <w:lang w:val="sr-Cyrl-CS"/>
        </w:rPr>
        <w:t xml:space="preserve">равноправну </w:t>
      </w:r>
      <w:r w:rsidR="00634BBE" w:rsidRPr="0033449E">
        <w:rPr>
          <w:rFonts w:cs="Times New Roman"/>
          <w:lang w:val="sr-Cyrl-CS"/>
        </w:rPr>
        <w:t>тржишну утакмицу</w:t>
      </w:r>
      <w:r w:rsidRPr="0033449E">
        <w:rPr>
          <w:rFonts w:cs="Times New Roman"/>
          <w:lang w:val="sr-Cyrl-CS"/>
        </w:rPr>
        <w:t>.</w:t>
      </w:r>
    </w:p>
    <w:p w14:paraId="660C1639" w14:textId="77777777" w:rsidR="00820AD3" w:rsidRPr="0033449E" w:rsidRDefault="00820AD3" w:rsidP="00820AD3">
      <w:pPr>
        <w:spacing w:after="0" w:line="240" w:lineRule="atLeast"/>
        <w:contextualSpacing/>
        <w:jc w:val="both"/>
        <w:rPr>
          <w:rFonts w:cs="Times New Roman"/>
          <w:i/>
          <w:lang w:val="sr-Cyrl-CS"/>
        </w:rPr>
      </w:pPr>
    </w:p>
    <w:p w14:paraId="78BD80ED"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19080221" w14:textId="77777777" w:rsidR="00820AD3" w:rsidRPr="0033449E" w:rsidRDefault="00820AD3" w:rsidP="00820AD3">
      <w:pPr>
        <w:spacing w:after="0" w:line="240" w:lineRule="atLeast"/>
        <w:contextualSpacing/>
        <w:jc w:val="center"/>
        <w:rPr>
          <w:rFonts w:cs="Times New Roman"/>
          <w:i/>
          <w:lang w:val="sr-Cyrl-CS"/>
        </w:rPr>
      </w:pPr>
    </w:p>
    <w:p w14:paraId="6346738B" w14:textId="77777777" w:rsidR="00820AD3" w:rsidRPr="0033449E" w:rsidRDefault="00820AD3" w:rsidP="00820AD3">
      <w:pPr>
        <w:spacing w:after="0" w:line="240" w:lineRule="atLeast"/>
        <w:contextualSpacing/>
        <w:jc w:val="both"/>
        <w:rPr>
          <w:rFonts w:cs="Times New Roman"/>
          <w:lang w:val="sr-Cyrl-CS"/>
        </w:rPr>
      </w:pPr>
      <w:r w:rsidRPr="0033449E">
        <w:rPr>
          <w:rFonts w:cs="Times New Roman"/>
          <w:i/>
          <w:lang w:val="sr-Cyrl-CS"/>
        </w:rPr>
        <w:tab/>
      </w:r>
      <w:r w:rsidRPr="0033449E">
        <w:rPr>
          <w:rFonts w:cs="Times New Roman"/>
          <w:lang w:val="sr-Cyrl-CS"/>
        </w:rPr>
        <w:t>Изабрана опција нема утицаја на квалитет и статус радне снаге (права, обавезе и одговорности), као и права, обавезе и одговорности послодаваца.</w:t>
      </w:r>
    </w:p>
    <w:p w14:paraId="20CB873F" w14:textId="77777777" w:rsidR="00820AD3" w:rsidRPr="0033449E" w:rsidRDefault="00820AD3" w:rsidP="00820AD3">
      <w:pPr>
        <w:spacing w:line="240" w:lineRule="atLeast"/>
        <w:contextualSpacing/>
        <w:rPr>
          <w:sz w:val="20"/>
          <w:szCs w:val="20"/>
          <w:lang w:val="sr-Cyrl-CS"/>
        </w:rPr>
      </w:pPr>
    </w:p>
    <w:p w14:paraId="3B103701" w14:textId="77777777" w:rsidR="00820AD3" w:rsidRPr="0033449E" w:rsidRDefault="00820AD3" w:rsidP="00820AD3">
      <w:pPr>
        <w:spacing w:after="0" w:line="240" w:lineRule="atLeast"/>
        <w:ind w:firstLine="720"/>
        <w:contextualSpacing/>
        <w:jc w:val="both"/>
        <w:rPr>
          <w:rFonts w:cs="Times New Roman"/>
          <w:b/>
          <w:szCs w:val="24"/>
          <w:lang w:val="sr-Cyrl-CS"/>
        </w:rPr>
      </w:pPr>
      <w:r w:rsidRPr="0033449E">
        <w:rPr>
          <w:rFonts w:cs="Times New Roman"/>
          <w:b/>
          <w:szCs w:val="24"/>
          <w:lang w:val="sr-Cyrl-CS"/>
        </w:rPr>
        <w:t>6. Кључна питања за анализу ефеката на друштво</w:t>
      </w:r>
    </w:p>
    <w:p w14:paraId="781B0743" w14:textId="77777777" w:rsidR="00820AD3" w:rsidRPr="0033449E" w:rsidRDefault="00820AD3" w:rsidP="00820AD3">
      <w:pPr>
        <w:spacing w:after="0" w:line="240" w:lineRule="atLeast"/>
        <w:ind w:firstLine="720"/>
        <w:contextualSpacing/>
        <w:jc w:val="both"/>
        <w:rPr>
          <w:rFonts w:cs="Times New Roman"/>
          <w:lang w:val="sr-Cyrl-CS"/>
        </w:rPr>
      </w:pPr>
    </w:p>
    <w:p w14:paraId="3FF296BE" w14:textId="77777777" w:rsidR="00820AD3" w:rsidRPr="0033449E" w:rsidRDefault="00820AD3" w:rsidP="00820AD3">
      <w:pPr>
        <w:pStyle w:val="basic-paragraph"/>
        <w:spacing w:before="0" w:beforeAutospacing="0" w:after="0" w:afterAutospacing="0"/>
        <w:ind w:firstLine="480"/>
        <w:jc w:val="both"/>
        <w:rPr>
          <w:i/>
          <w:lang w:val="sr-Cyrl-CS"/>
        </w:rPr>
      </w:pPr>
      <w:r w:rsidRPr="0033449E">
        <w:rPr>
          <w:i/>
          <w:lang w:val="sr-Cyrl-CS"/>
        </w:rPr>
        <w:t>1) Колике трошкове и користи (материјалне и нематеријалне) ће изабрана опција проузроковати грађанима?</w:t>
      </w:r>
    </w:p>
    <w:p w14:paraId="588DC52C" w14:textId="77777777" w:rsidR="00820AD3" w:rsidRPr="0033449E" w:rsidRDefault="00820AD3" w:rsidP="00820AD3">
      <w:pPr>
        <w:pStyle w:val="basic-paragraph"/>
        <w:spacing w:before="0" w:beforeAutospacing="0" w:after="0" w:afterAutospacing="0"/>
        <w:ind w:firstLine="480"/>
        <w:jc w:val="both"/>
        <w:rPr>
          <w:i/>
          <w:lang w:val="sr-Cyrl-CS"/>
        </w:rPr>
      </w:pPr>
    </w:p>
    <w:p w14:paraId="51D21422"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Изабрана опција неће проузроковати трошкове грађанима.</w:t>
      </w:r>
    </w:p>
    <w:p w14:paraId="035B2C74" w14:textId="6F8DB4A9" w:rsidR="00820AD3" w:rsidRPr="0033449E" w:rsidRDefault="00820AD3" w:rsidP="00820AD3">
      <w:pPr>
        <w:spacing w:after="0" w:line="240" w:lineRule="atLeast"/>
        <w:ind w:firstLine="720"/>
        <w:contextualSpacing/>
        <w:jc w:val="both"/>
        <w:rPr>
          <w:sz w:val="20"/>
          <w:szCs w:val="20"/>
          <w:lang w:val="sr-Cyrl-CS"/>
        </w:rPr>
      </w:pPr>
      <w:r w:rsidRPr="0033449E">
        <w:rPr>
          <w:rFonts w:cs="Times New Roman"/>
          <w:lang w:val="sr-Cyrl-CS"/>
        </w:rPr>
        <w:t>Изабрана опција може да доведе до користи грађанима по основу позитивних ефеката, које није могуће квантификовати</w:t>
      </w:r>
      <w:r w:rsidR="0095666C" w:rsidRPr="0033449E">
        <w:rPr>
          <w:rFonts w:cs="Times New Roman"/>
          <w:lang w:val="sr-Cyrl-CS"/>
        </w:rPr>
        <w:t xml:space="preserve">. </w:t>
      </w:r>
    </w:p>
    <w:p w14:paraId="5BC51849" w14:textId="77777777" w:rsidR="00820AD3" w:rsidRPr="0033449E" w:rsidRDefault="00820AD3" w:rsidP="00820AD3">
      <w:pPr>
        <w:pStyle w:val="basic-paragraph"/>
        <w:spacing w:before="0" w:beforeAutospacing="0" w:after="0" w:afterAutospacing="0"/>
        <w:ind w:firstLine="480"/>
        <w:jc w:val="both"/>
        <w:rPr>
          <w:i/>
          <w:lang w:val="sr-Cyrl-CS"/>
        </w:rPr>
      </w:pPr>
    </w:p>
    <w:p w14:paraId="33418090" w14:textId="77777777" w:rsidR="00820AD3" w:rsidRPr="0033449E" w:rsidRDefault="00820AD3" w:rsidP="00820AD3">
      <w:pPr>
        <w:pStyle w:val="basic-paragraph"/>
        <w:spacing w:before="0" w:beforeAutospacing="0" w:after="0" w:afterAutospacing="0"/>
        <w:ind w:firstLine="480"/>
        <w:jc w:val="both"/>
        <w:rPr>
          <w:i/>
          <w:lang w:val="sr-Cyrl-CS"/>
        </w:rPr>
      </w:pPr>
      <w:r w:rsidRPr="0033449E">
        <w:rPr>
          <w:i/>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72EDD832" w14:textId="77777777" w:rsidR="00820AD3" w:rsidRPr="0033449E" w:rsidRDefault="00820AD3" w:rsidP="00820AD3">
      <w:pPr>
        <w:pStyle w:val="basic-paragraph"/>
        <w:spacing w:before="0" w:beforeAutospacing="0" w:after="0" w:afterAutospacing="0"/>
        <w:ind w:firstLine="480"/>
        <w:jc w:val="both"/>
        <w:rPr>
          <w:i/>
          <w:lang w:val="sr-Cyrl-CS"/>
        </w:rPr>
      </w:pPr>
    </w:p>
    <w:p w14:paraId="298BE5BC" w14:textId="77777777" w:rsidR="00820AD3" w:rsidRPr="0033449E" w:rsidRDefault="00820AD3" w:rsidP="00820AD3">
      <w:pPr>
        <w:pStyle w:val="basic-paragraph"/>
        <w:spacing w:before="0" w:beforeAutospacing="0" w:after="0" w:afterAutospacing="0"/>
        <w:ind w:firstLine="720"/>
        <w:jc w:val="both"/>
        <w:rPr>
          <w:lang w:val="sr-Cyrl-CS"/>
        </w:rPr>
      </w:pPr>
      <w:r w:rsidRPr="0033449E">
        <w:rPr>
          <w:lang w:val="sr-Cyrl-CS"/>
        </w:rPr>
        <w:lastRenderedPageBreak/>
        <w:t>Ефекти реализације изабране опције немају штетан утицај ни на једну групу популације, што значи да није потребно спровођење посебних мера.</w:t>
      </w:r>
    </w:p>
    <w:p w14:paraId="5290B61D" w14:textId="77777777" w:rsidR="00150B50" w:rsidRPr="0033449E" w:rsidRDefault="00150B50" w:rsidP="00820AD3">
      <w:pPr>
        <w:pStyle w:val="basic-paragraph"/>
        <w:spacing w:before="0" w:beforeAutospacing="0" w:after="0" w:afterAutospacing="0"/>
        <w:ind w:firstLine="480"/>
        <w:jc w:val="both"/>
        <w:rPr>
          <w:i/>
          <w:lang w:val="sr-Cyrl-CS"/>
        </w:rPr>
      </w:pPr>
    </w:p>
    <w:p w14:paraId="4EB16ED2" w14:textId="77777777" w:rsidR="00820AD3" w:rsidRPr="0033449E" w:rsidRDefault="00820AD3" w:rsidP="00820AD3">
      <w:pPr>
        <w:pStyle w:val="basic-paragraph"/>
        <w:spacing w:before="0" w:beforeAutospacing="0" w:after="0" w:afterAutospacing="0"/>
        <w:ind w:firstLine="480"/>
        <w:jc w:val="both"/>
        <w:rPr>
          <w:i/>
          <w:lang w:val="sr-Cyrl-CS"/>
        </w:rPr>
      </w:pPr>
      <w:r w:rsidRPr="0033449E">
        <w:rPr>
          <w:i/>
          <w:lang w:val="sr-Cyrl-CS"/>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7F55851" w14:textId="77777777" w:rsidR="00820AD3" w:rsidRPr="0033449E" w:rsidRDefault="00820AD3" w:rsidP="00820AD3">
      <w:pPr>
        <w:pStyle w:val="basic-paragraph"/>
        <w:spacing w:before="0" w:beforeAutospacing="0" w:after="0" w:afterAutospacing="0"/>
        <w:ind w:firstLine="480"/>
        <w:jc w:val="both"/>
        <w:rPr>
          <w:i/>
          <w:lang w:val="sr-Cyrl-CS"/>
        </w:rPr>
      </w:pPr>
    </w:p>
    <w:p w14:paraId="6A49CFB9" w14:textId="77777777" w:rsidR="00820AD3" w:rsidRPr="0033449E" w:rsidRDefault="00820AD3" w:rsidP="00820AD3">
      <w:pPr>
        <w:pStyle w:val="basic-paragraph"/>
        <w:spacing w:before="0" w:beforeAutospacing="0" w:after="0" w:afterAutospacing="0"/>
        <w:ind w:firstLine="720"/>
        <w:jc w:val="both"/>
        <w:rPr>
          <w:lang w:val="sr-Cyrl-CS"/>
        </w:rPr>
      </w:pPr>
      <w:r w:rsidRPr="0033449E">
        <w:rPr>
          <w:lang w:val="sr-Cyrl-CS"/>
        </w:rPr>
        <w:t>Мере изабране опције немају утицај ни на једну наведену групу, односно појединца.</w:t>
      </w:r>
    </w:p>
    <w:p w14:paraId="2CB2E42B" w14:textId="77777777" w:rsidR="00820AD3" w:rsidRPr="0033449E" w:rsidRDefault="00820AD3" w:rsidP="00820AD3">
      <w:pPr>
        <w:pStyle w:val="basic-paragraph"/>
        <w:spacing w:before="0" w:beforeAutospacing="0" w:after="0" w:afterAutospacing="0"/>
        <w:ind w:firstLine="480"/>
        <w:jc w:val="both"/>
        <w:rPr>
          <w:i/>
          <w:lang w:val="sr-Cyrl-CS"/>
        </w:rPr>
      </w:pPr>
    </w:p>
    <w:p w14:paraId="65E8180A" w14:textId="77777777" w:rsidR="00820AD3" w:rsidRPr="0033449E" w:rsidRDefault="00820AD3" w:rsidP="00820AD3">
      <w:pPr>
        <w:pStyle w:val="basic-paragraph"/>
        <w:spacing w:before="0" w:beforeAutospacing="0" w:after="0" w:afterAutospacing="0"/>
        <w:ind w:firstLine="480"/>
        <w:jc w:val="both"/>
        <w:rPr>
          <w:i/>
          <w:lang w:val="sr-Cyrl-CS"/>
        </w:rPr>
      </w:pPr>
      <w:r w:rsidRPr="0033449E">
        <w:rPr>
          <w:i/>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13EF3058" w14:textId="0CE776DA" w:rsidR="00820AD3" w:rsidRPr="0033449E" w:rsidRDefault="00820AD3" w:rsidP="00820AD3">
      <w:pPr>
        <w:pStyle w:val="basic-paragraph"/>
        <w:spacing w:before="0" w:beforeAutospacing="0" w:after="0" w:afterAutospacing="0"/>
        <w:ind w:firstLine="480"/>
        <w:jc w:val="both"/>
        <w:rPr>
          <w:i/>
          <w:lang w:val="sr-Cyrl-CS"/>
        </w:rPr>
      </w:pPr>
    </w:p>
    <w:p w14:paraId="26C73F98" w14:textId="4578612A" w:rsidR="00F66F4D" w:rsidRPr="0033449E" w:rsidRDefault="00F66F4D" w:rsidP="00820AD3">
      <w:pPr>
        <w:pStyle w:val="basic-paragraph"/>
        <w:spacing w:before="0" w:beforeAutospacing="0" w:after="0" w:afterAutospacing="0"/>
        <w:ind w:firstLine="480"/>
        <w:jc w:val="both"/>
        <w:rPr>
          <w:lang w:val="sr-Cyrl-CS"/>
        </w:rPr>
      </w:pPr>
      <w:r w:rsidRPr="0033449E">
        <w:rPr>
          <w:lang w:val="sr-Cyrl-CS"/>
        </w:rPr>
        <w:t>Изабрана опција нема утицај на тржиште рада и запошљавање, као и на услове за рад</w:t>
      </w:r>
      <w:r w:rsidR="00860C79" w:rsidRPr="0033449E">
        <w:rPr>
          <w:lang w:val="sr-Cyrl-CS"/>
        </w:rPr>
        <w:t>.</w:t>
      </w:r>
    </w:p>
    <w:p w14:paraId="36345BBB" w14:textId="77777777" w:rsidR="00860C79" w:rsidRPr="0033449E" w:rsidRDefault="00860C79" w:rsidP="00820AD3">
      <w:pPr>
        <w:pStyle w:val="basic-paragraph"/>
        <w:spacing w:before="0" w:beforeAutospacing="0" w:after="0" w:afterAutospacing="0"/>
        <w:ind w:firstLine="480"/>
        <w:jc w:val="both"/>
        <w:rPr>
          <w:lang w:val="sr-Cyrl-CS"/>
        </w:rPr>
      </w:pPr>
    </w:p>
    <w:p w14:paraId="610B2E80" w14:textId="77777777" w:rsidR="00820AD3" w:rsidRPr="0033449E" w:rsidRDefault="00820AD3" w:rsidP="00820AD3">
      <w:pPr>
        <w:pStyle w:val="basic-paragraph"/>
        <w:spacing w:before="0" w:beforeAutospacing="0" w:after="0" w:afterAutospacing="0"/>
        <w:ind w:firstLine="480"/>
        <w:jc w:val="both"/>
        <w:rPr>
          <w:i/>
          <w:lang w:val="sr-Cyrl-CS"/>
        </w:rPr>
      </w:pPr>
      <w:r w:rsidRPr="0033449E">
        <w:rPr>
          <w:i/>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0503DD83" w14:textId="77777777" w:rsidR="00820AD3" w:rsidRPr="0033449E" w:rsidRDefault="00820AD3" w:rsidP="00820AD3">
      <w:pPr>
        <w:pStyle w:val="basic-paragraph"/>
        <w:spacing w:before="0" w:beforeAutospacing="0" w:after="0" w:afterAutospacing="0"/>
        <w:ind w:firstLine="480"/>
        <w:jc w:val="both"/>
        <w:rPr>
          <w:i/>
          <w:lang w:val="sr-Cyrl-CS"/>
        </w:rPr>
      </w:pPr>
    </w:p>
    <w:p w14:paraId="0055AB7B" w14:textId="77777777" w:rsidR="00820AD3" w:rsidRPr="0033449E" w:rsidRDefault="00820AD3" w:rsidP="00820AD3">
      <w:pPr>
        <w:pStyle w:val="basic-paragraph"/>
        <w:spacing w:before="0" w:beforeAutospacing="0" w:after="0" w:afterAutospacing="0"/>
        <w:ind w:firstLine="480"/>
        <w:jc w:val="both"/>
        <w:rPr>
          <w:i/>
          <w:lang w:val="sr-Cyrl-CS"/>
        </w:rPr>
      </w:pPr>
      <w:r w:rsidRPr="0033449E">
        <w:rPr>
          <w:lang w:val="sr-Cyrl-CS"/>
        </w:rPr>
        <w:t>Изабране опције омогућавају равноправан третман свих категорија лица.</w:t>
      </w:r>
    </w:p>
    <w:p w14:paraId="71A04CB2" w14:textId="77777777" w:rsidR="00820AD3" w:rsidRPr="0033449E" w:rsidRDefault="00820AD3" w:rsidP="00820AD3">
      <w:pPr>
        <w:pStyle w:val="basic-paragraph"/>
        <w:spacing w:before="0" w:beforeAutospacing="0" w:after="0" w:afterAutospacing="0"/>
        <w:ind w:firstLine="480"/>
        <w:jc w:val="both"/>
        <w:rPr>
          <w:i/>
          <w:lang w:val="sr-Cyrl-CS"/>
        </w:rPr>
      </w:pPr>
    </w:p>
    <w:p w14:paraId="2DAB3FA7" w14:textId="77777777" w:rsidR="00820AD3" w:rsidRPr="0033449E" w:rsidRDefault="00820AD3" w:rsidP="00820AD3">
      <w:pPr>
        <w:pStyle w:val="basic-paragraph"/>
        <w:spacing w:before="0" w:beforeAutospacing="0" w:after="0" w:afterAutospacing="0"/>
        <w:ind w:firstLine="480"/>
        <w:jc w:val="both"/>
        <w:rPr>
          <w:i/>
          <w:lang w:val="sr-Cyrl-CS"/>
        </w:rPr>
      </w:pPr>
      <w:r w:rsidRPr="0033449E">
        <w:rPr>
          <w:i/>
          <w:lang w:val="sr-Cyrl-CS"/>
        </w:rPr>
        <w:t>6) Да ли би изабрана опција могла да утиче на цене роба и услуга и животни стандард становништва, на који начин и у којем обиму?</w:t>
      </w:r>
    </w:p>
    <w:p w14:paraId="1DB5BC9E" w14:textId="77777777" w:rsidR="00820AD3" w:rsidRPr="0033449E" w:rsidRDefault="00820AD3" w:rsidP="00820AD3">
      <w:pPr>
        <w:pStyle w:val="basic-paragraph"/>
        <w:spacing w:before="0" w:beforeAutospacing="0" w:after="0" w:afterAutospacing="0"/>
        <w:ind w:firstLine="480"/>
        <w:jc w:val="both"/>
        <w:rPr>
          <w:i/>
          <w:lang w:val="sr-Cyrl-CS"/>
        </w:rPr>
      </w:pPr>
    </w:p>
    <w:p w14:paraId="6011AFCB" w14:textId="4AE3A310" w:rsidR="00820AD3" w:rsidRPr="0033449E" w:rsidRDefault="00820AD3" w:rsidP="00820AD3">
      <w:pPr>
        <w:pStyle w:val="basic-paragraph"/>
        <w:spacing w:before="0" w:beforeAutospacing="0" w:after="0" w:afterAutospacing="0"/>
        <w:ind w:firstLine="480"/>
        <w:jc w:val="both"/>
        <w:rPr>
          <w:i/>
          <w:lang w:val="sr-Cyrl-CS"/>
        </w:rPr>
      </w:pPr>
      <w:r w:rsidRPr="0033449E">
        <w:rPr>
          <w:lang w:val="sr-Cyrl-CS"/>
        </w:rPr>
        <w:t>Изабране опције</w:t>
      </w:r>
      <w:r w:rsidR="007C4907" w:rsidRPr="0033449E">
        <w:rPr>
          <w:lang w:val="sr-Cyrl-CS"/>
        </w:rPr>
        <w:t xml:space="preserve"> не би требало</w:t>
      </w:r>
      <w:r w:rsidRPr="0033449E">
        <w:rPr>
          <w:lang w:val="sr-Cyrl-CS"/>
        </w:rPr>
        <w:t xml:space="preserve"> да имају утицај на цене роба и услуга и животни стандард становништва.</w:t>
      </w:r>
    </w:p>
    <w:p w14:paraId="2191FA01" w14:textId="77777777" w:rsidR="00820AD3" w:rsidRPr="0033449E" w:rsidRDefault="00820AD3" w:rsidP="00820AD3">
      <w:pPr>
        <w:pStyle w:val="basic-paragraph"/>
        <w:spacing w:before="0" w:beforeAutospacing="0" w:after="0" w:afterAutospacing="0"/>
        <w:ind w:firstLine="480"/>
        <w:jc w:val="both"/>
        <w:rPr>
          <w:lang w:val="sr-Cyrl-CS"/>
        </w:rPr>
      </w:pPr>
    </w:p>
    <w:p w14:paraId="7830CA7B" w14:textId="77777777" w:rsidR="00820AD3" w:rsidRPr="0033449E" w:rsidRDefault="00820AD3" w:rsidP="00820AD3">
      <w:pPr>
        <w:pStyle w:val="basic-paragraph"/>
        <w:spacing w:before="0" w:beforeAutospacing="0" w:after="0" w:afterAutospacing="0"/>
        <w:ind w:firstLine="480"/>
        <w:jc w:val="both"/>
        <w:rPr>
          <w:i/>
          <w:lang w:val="sr-Cyrl-CS"/>
        </w:rPr>
      </w:pPr>
      <w:r w:rsidRPr="0033449E">
        <w:rPr>
          <w:i/>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2D4D3E3" w14:textId="77777777" w:rsidR="00820AD3" w:rsidRPr="0033449E" w:rsidRDefault="00820AD3" w:rsidP="00820AD3">
      <w:pPr>
        <w:pStyle w:val="basic-paragraph"/>
        <w:spacing w:before="0" w:beforeAutospacing="0" w:after="0" w:afterAutospacing="0"/>
        <w:ind w:firstLine="480"/>
        <w:jc w:val="both"/>
        <w:rPr>
          <w:i/>
          <w:lang w:val="sr-Cyrl-CS"/>
        </w:rPr>
      </w:pPr>
    </w:p>
    <w:p w14:paraId="39D1610A" w14:textId="77777777" w:rsidR="00820AD3" w:rsidRPr="0033449E" w:rsidRDefault="00820AD3" w:rsidP="00820AD3">
      <w:pPr>
        <w:pStyle w:val="basic-paragraph"/>
        <w:spacing w:before="0" w:beforeAutospacing="0" w:after="0" w:afterAutospacing="0"/>
        <w:ind w:firstLine="480"/>
        <w:jc w:val="both"/>
        <w:rPr>
          <w:lang w:val="sr-Cyrl-CS"/>
        </w:rPr>
      </w:pPr>
      <w:r w:rsidRPr="0033449E">
        <w:rPr>
          <w:lang w:val="sr-Cyrl-CS"/>
        </w:rPr>
        <w:t>Реализација изабраних опција нема утицај на социјалне ситуације.</w:t>
      </w:r>
    </w:p>
    <w:p w14:paraId="3084919B" w14:textId="77777777" w:rsidR="00820AD3" w:rsidRPr="0033449E" w:rsidRDefault="00820AD3" w:rsidP="00820AD3">
      <w:pPr>
        <w:pStyle w:val="basic-paragraph"/>
        <w:spacing w:before="0" w:beforeAutospacing="0" w:after="0" w:afterAutospacing="0"/>
        <w:ind w:firstLine="480"/>
        <w:jc w:val="both"/>
        <w:rPr>
          <w:i/>
          <w:lang w:val="sr-Cyrl-CS"/>
        </w:rPr>
      </w:pPr>
    </w:p>
    <w:p w14:paraId="68D2B109" w14:textId="77777777" w:rsidR="00820AD3" w:rsidRPr="0033449E" w:rsidRDefault="00820AD3" w:rsidP="00820AD3">
      <w:pPr>
        <w:pStyle w:val="basic-paragraph"/>
        <w:spacing w:before="0" w:beforeAutospacing="0" w:after="0" w:afterAutospacing="0"/>
        <w:ind w:firstLine="480"/>
        <w:jc w:val="both"/>
        <w:rPr>
          <w:i/>
          <w:lang w:val="sr-Cyrl-CS"/>
        </w:rPr>
      </w:pPr>
      <w:r w:rsidRPr="0033449E">
        <w:rPr>
          <w:i/>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5DE9C47" w14:textId="77777777" w:rsidR="00820AD3" w:rsidRPr="0033449E" w:rsidRDefault="00820AD3" w:rsidP="00820AD3">
      <w:pPr>
        <w:spacing w:after="0" w:line="240" w:lineRule="atLeast"/>
        <w:ind w:firstLine="720"/>
        <w:contextualSpacing/>
        <w:jc w:val="both"/>
        <w:rPr>
          <w:rFonts w:cs="Times New Roman"/>
          <w:lang w:val="sr-Cyrl-CS"/>
        </w:rPr>
      </w:pPr>
    </w:p>
    <w:p w14:paraId="781E5337" w14:textId="77777777" w:rsidR="00820AD3" w:rsidRPr="0033449E" w:rsidRDefault="00820AD3" w:rsidP="00820AD3">
      <w:pPr>
        <w:pStyle w:val="basic-paragraph"/>
        <w:spacing w:before="0" w:beforeAutospacing="0" w:after="0" w:afterAutospacing="0"/>
        <w:ind w:firstLine="480"/>
        <w:jc w:val="both"/>
        <w:rPr>
          <w:lang w:val="sr-Cyrl-CS"/>
        </w:rPr>
      </w:pPr>
      <w:r w:rsidRPr="0033449E">
        <w:rPr>
          <w:lang w:val="sr-Cyrl-CS"/>
        </w:rPr>
        <w:t>Реализацијом изабране опције не би се утицало на промене у финансирању, квалитету или доступности система социјалне заштите, здравственог система или система образовања.</w:t>
      </w:r>
    </w:p>
    <w:p w14:paraId="3E6B55E6" w14:textId="546E4E09" w:rsidR="00820AD3" w:rsidRPr="0033449E" w:rsidRDefault="00820AD3" w:rsidP="00820AD3">
      <w:pPr>
        <w:spacing w:after="0" w:line="240" w:lineRule="atLeast"/>
        <w:contextualSpacing/>
        <w:jc w:val="both"/>
        <w:rPr>
          <w:rFonts w:cs="Times New Roman"/>
          <w:lang w:val="sr-Cyrl-CS"/>
        </w:rPr>
      </w:pPr>
    </w:p>
    <w:p w14:paraId="26B48FA1" w14:textId="2EF830CA" w:rsidR="006E49FD" w:rsidRPr="0033449E" w:rsidRDefault="006E49FD" w:rsidP="00820AD3">
      <w:pPr>
        <w:spacing w:after="0" w:line="240" w:lineRule="atLeast"/>
        <w:contextualSpacing/>
        <w:jc w:val="both"/>
        <w:rPr>
          <w:rFonts w:cs="Times New Roman"/>
          <w:lang w:val="sr-Cyrl-CS"/>
        </w:rPr>
      </w:pPr>
    </w:p>
    <w:p w14:paraId="0274797F" w14:textId="4EEED753" w:rsidR="006E49FD" w:rsidRPr="0033449E" w:rsidRDefault="006E49FD" w:rsidP="00820AD3">
      <w:pPr>
        <w:spacing w:after="0" w:line="240" w:lineRule="atLeast"/>
        <w:contextualSpacing/>
        <w:jc w:val="both"/>
        <w:rPr>
          <w:rFonts w:cs="Times New Roman"/>
          <w:lang w:val="sr-Cyrl-CS"/>
        </w:rPr>
      </w:pPr>
    </w:p>
    <w:p w14:paraId="3BC777E0" w14:textId="77777777" w:rsidR="006E49FD" w:rsidRPr="0033449E" w:rsidRDefault="006E49FD" w:rsidP="00820AD3">
      <w:pPr>
        <w:spacing w:after="0" w:line="240" w:lineRule="atLeast"/>
        <w:contextualSpacing/>
        <w:jc w:val="both"/>
        <w:rPr>
          <w:rFonts w:cs="Times New Roman"/>
          <w:lang w:val="sr-Cyrl-CS"/>
        </w:rPr>
      </w:pPr>
    </w:p>
    <w:p w14:paraId="36CB2834" w14:textId="77777777" w:rsidR="00820AD3" w:rsidRPr="0033449E" w:rsidRDefault="00820AD3" w:rsidP="00820AD3">
      <w:pPr>
        <w:spacing w:after="0" w:line="240" w:lineRule="atLeast"/>
        <w:ind w:firstLine="720"/>
        <w:contextualSpacing/>
        <w:jc w:val="both"/>
        <w:rPr>
          <w:rFonts w:cs="Times New Roman"/>
          <w:b/>
          <w:lang w:val="sr-Cyrl-CS"/>
        </w:rPr>
      </w:pPr>
      <w:r w:rsidRPr="0033449E">
        <w:rPr>
          <w:rFonts w:cs="Times New Roman"/>
          <w:b/>
          <w:lang w:val="sr-Cyrl-CS"/>
        </w:rPr>
        <w:t>7. Кључна питања за анализу управљачких ефеката</w:t>
      </w:r>
    </w:p>
    <w:p w14:paraId="2AD22FF4" w14:textId="77777777" w:rsidR="00820AD3" w:rsidRPr="0033449E" w:rsidRDefault="00820AD3" w:rsidP="00820AD3">
      <w:pPr>
        <w:spacing w:after="0" w:line="240" w:lineRule="atLeast"/>
        <w:contextualSpacing/>
        <w:jc w:val="both"/>
        <w:rPr>
          <w:rFonts w:cs="Times New Roman"/>
          <w:szCs w:val="24"/>
          <w:lang w:val="sr-Cyrl-CS"/>
        </w:rPr>
      </w:pPr>
    </w:p>
    <w:p w14:paraId="5C866E0B" w14:textId="77777777" w:rsidR="00820AD3" w:rsidRPr="0033449E" w:rsidRDefault="00820AD3" w:rsidP="00820AD3">
      <w:pPr>
        <w:pStyle w:val="ListParagraph"/>
        <w:numPr>
          <w:ilvl w:val="0"/>
          <w:numId w:val="24"/>
        </w:numPr>
        <w:tabs>
          <w:tab w:val="left" w:pos="1134"/>
        </w:tabs>
        <w:spacing w:after="0" w:line="240" w:lineRule="atLeast"/>
        <w:ind w:left="0" w:firstLine="567"/>
        <w:jc w:val="both"/>
        <w:rPr>
          <w:rFonts w:ascii="Times New Roman" w:hAnsi="Times New Roman" w:cs="Times New Roman"/>
          <w:i/>
          <w:sz w:val="24"/>
          <w:szCs w:val="24"/>
          <w:lang w:val="sr-Cyrl-CS"/>
        </w:rPr>
      </w:pPr>
      <w:r w:rsidRPr="0033449E">
        <w:rPr>
          <w:rFonts w:ascii="Times New Roman" w:hAnsi="Times New Roman" w:cs="Times New Roman"/>
          <w:i/>
          <w:sz w:val="24"/>
          <w:szCs w:val="24"/>
          <w:lang w:val="sr-Cyrl-CS"/>
        </w:rPr>
        <w:t>Да ли се изабраном опцијом уводе организационе, управљачке или институционалне промене и које су то промене?</w:t>
      </w:r>
    </w:p>
    <w:p w14:paraId="2C388400" w14:textId="77777777" w:rsidR="00820AD3" w:rsidRPr="0033449E" w:rsidRDefault="00820AD3" w:rsidP="00820AD3">
      <w:pPr>
        <w:pStyle w:val="ListParagraph"/>
        <w:spacing w:after="0" w:line="240" w:lineRule="atLeast"/>
        <w:ind w:left="1890"/>
        <w:jc w:val="both"/>
        <w:rPr>
          <w:rFonts w:ascii="Times New Roman" w:hAnsi="Times New Roman" w:cs="Times New Roman"/>
          <w:i/>
          <w:lang w:val="sr-Cyrl-CS"/>
        </w:rPr>
      </w:pPr>
    </w:p>
    <w:p w14:paraId="0F2CABFA"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Изабраном опцијом не уводе се организационе, управљачке и институционалне промене.</w:t>
      </w:r>
    </w:p>
    <w:p w14:paraId="3FCE3D3C" w14:textId="77777777" w:rsidR="00820AD3" w:rsidRPr="0033449E" w:rsidRDefault="00820AD3" w:rsidP="00820AD3">
      <w:pPr>
        <w:spacing w:after="0" w:line="240" w:lineRule="atLeast"/>
        <w:contextualSpacing/>
        <w:jc w:val="both"/>
        <w:rPr>
          <w:rFonts w:cs="Times New Roman"/>
          <w:lang w:val="sr-Cyrl-CS"/>
        </w:rPr>
      </w:pPr>
    </w:p>
    <w:p w14:paraId="660FEF1A" w14:textId="77777777" w:rsidR="00820AD3" w:rsidRPr="0033449E" w:rsidRDefault="00820AD3" w:rsidP="00820AD3">
      <w:pPr>
        <w:pStyle w:val="ListParagraph"/>
        <w:numPr>
          <w:ilvl w:val="0"/>
          <w:numId w:val="24"/>
        </w:numPr>
        <w:tabs>
          <w:tab w:val="left" w:pos="1134"/>
        </w:tabs>
        <w:spacing w:after="0" w:line="240" w:lineRule="atLeast"/>
        <w:ind w:left="0" w:firstLine="720"/>
        <w:jc w:val="both"/>
        <w:rPr>
          <w:rFonts w:ascii="Times New Roman" w:hAnsi="Times New Roman" w:cs="Times New Roman"/>
          <w:i/>
          <w:sz w:val="24"/>
          <w:szCs w:val="24"/>
          <w:lang w:val="sr-Cyrl-CS"/>
        </w:rPr>
      </w:pPr>
      <w:r w:rsidRPr="0033449E">
        <w:rPr>
          <w:rFonts w:ascii="Times New Roman" w:hAnsi="Times New Roman" w:cs="Times New Roman"/>
          <w:i/>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0C549D27" w14:textId="77777777" w:rsidR="00820AD3" w:rsidRPr="0033449E" w:rsidRDefault="00820AD3" w:rsidP="00820AD3">
      <w:pPr>
        <w:pStyle w:val="ListParagraph"/>
        <w:spacing w:after="0" w:line="240" w:lineRule="atLeast"/>
        <w:ind w:left="1890"/>
        <w:jc w:val="both"/>
        <w:rPr>
          <w:rFonts w:ascii="Times New Roman" w:hAnsi="Times New Roman" w:cs="Times New Roman"/>
          <w:i/>
          <w:lang w:val="sr-Cyrl-CS"/>
        </w:rPr>
      </w:pPr>
    </w:p>
    <w:p w14:paraId="251D9971"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lang w:val="sr-Cyrl-CS"/>
        </w:rPr>
        <w:t>Постојећа јавна управа има капацитет за спровођење изабране опције.</w:t>
      </w:r>
    </w:p>
    <w:p w14:paraId="7B944755" w14:textId="77777777" w:rsidR="00820AD3" w:rsidRPr="0033449E" w:rsidRDefault="00820AD3" w:rsidP="00820AD3">
      <w:pPr>
        <w:spacing w:after="0" w:line="240" w:lineRule="atLeast"/>
        <w:ind w:firstLine="720"/>
        <w:contextualSpacing/>
        <w:jc w:val="both"/>
        <w:rPr>
          <w:rFonts w:cs="Times New Roman"/>
          <w:szCs w:val="24"/>
          <w:lang w:val="sr-Cyrl-CS"/>
        </w:rPr>
      </w:pPr>
    </w:p>
    <w:p w14:paraId="02818C6E" w14:textId="77777777" w:rsidR="00820AD3" w:rsidRPr="0033449E" w:rsidRDefault="00820AD3" w:rsidP="00820AD3">
      <w:pPr>
        <w:pStyle w:val="ListParagraph"/>
        <w:numPr>
          <w:ilvl w:val="0"/>
          <w:numId w:val="24"/>
        </w:numPr>
        <w:tabs>
          <w:tab w:val="left" w:pos="851"/>
        </w:tabs>
        <w:spacing w:after="0" w:line="240" w:lineRule="atLeast"/>
        <w:ind w:left="0" w:firstLine="567"/>
        <w:jc w:val="both"/>
        <w:rPr>
          <w:rFonts w:ascii="Times New Roman" w:hAnsi="Times New Roman" w:cs="Times New Roman"/>
          <w:i/>
          <w:sz w:val="24"/>
          <w:szCs w:val="24"/>
          <w:lang w:val="sr-Cyrl-CS"/>
        </w:rPr>
      </w:pPr>
      <w:r w:rsidRPr="0033449E">
        <w:rPr>
          <w:rFonts w:ascii="Times New Roman" w:hAnsi="Times New Roman" w:cs="Times New Roman"/>
          <w:i/>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3EF517E0" w14:textId="77777777" w:rsidR="00820AD3" w:rsidRPr="0033449E" w:rsidRDefault="00820AD3" w:rsidP="00820AD3">
      <w:pPr>
        <w:pStyle w:val="ListParagraph"/>
        <w:spacing w:after="0" w:line="240" w:lineRule="atLeast"/>
        <w:ind w:left="1890"/>
        <w:jc w:val="both"/>
        <w:rPr>
          <w:rFonts w:ascii="Times New Roman" w:hAnsi="Times New Roman" w:cs="Times New Roman"/>
          <w:i/>
          <w:lang w:val="sr-Cyrl-CS"/>
        </w:rPr>
      </w:pPr>
    </w:p>
    <w:p w14:paraId="5BA1C3E4" w14:textId="77777777" w:rsidR="00820AD3" w:rsidRPr="0033449E" w:rsidRDefault="00820AD3" w:rsidP="00820AD3">
      <w:pPr>
        <w:spacing w:after="0" w:line="240" w:lineRule="atLeast"/>
        <w:ind w:firstLine="720"/>
        <w:contextualSpacing/>
        <w:jc w:val="both"/>
        <w:rPr>
          <w:rFonts w:cs="Times New Roman"/>
          <w:lang w:val="sr-Cyrl-CS"/>
        </w:rPr>
      </w:pPr>
      <w:r w:rsidRPr="0033449E">
        <w:rPr>
          <w:rFonts w:cs="Times New Roman"/>
          <w:szCs w:val="24"/>
          <w:lang w:val="sr-Cyrl-CS"/>
        </w:rPr>
        <w:t>За реализацију изабране опције није било потребно извршити реструктурирање постојећег државног органа, односно другог субјекта јавног сектора.</w:t>
      </w:r>
    </w:p>
    <w:p w14:paraId="67E4F8AA" w14:textId="77777777" w:rsidR="00820AD3" w:rsidRPr="0033449E" w:rsidRDefault="00820AD3" w:rsidP="00820AD3">
      <w:pPr>
        <w:spacing w:after="0" w:line="240" w:lineRule="atLeast"/>
        <w:contextualSpacing/>
        <w:jc w:val="both"/>
        <w:rPr>
          <w:rFonts w:cs="Times New Roman"/>
          <w:lang w:val="sr-Cyrl-CS"/>
        </w:rPr>
      </w:pPr>
    </w:p>
    <w:p w14:paraId="56246EBE" w14:textId="77777777" w:rsidR="00820AD3" w:rsidRPr="0033449E" w:rsidRDefault="00820AD3" w:rsidP="00820AD3">
      <w:pPr>
        <w:pStyle w:val="ListParagraph"/>
        <w:numPr>
          <w:ilvl w:val="0"/>
          <w:numId w:val="24"/>
        </w:numPr>
        <w:tabs>
          <w:tab w:val="left" w:pos="851"/>
        </w:tabs>
        <w:spacing w:after="0" w:line="240" w:lineRule="atLeast"/>
        <w:ind w:left="0" w:firstLine="567"/>
        <w:jc w:val="both"/>
        <w:rPr>
          <w:rFonts w:ascii="Times New Roman" w:hAnsi="Times New Roman" w:cs="Times New Roman"/>
          <w:i/>
          <w:sz w:val="24"/>
          <w:szCs w:val="24"/>
          <w:lang w:val="sr-Cyrl-CS"/>
        </w:rPr>
      </w:pPr>
      <w:r w:rsidRPr="0033449E">
        <w:rPr>
          <w:rFonts w:ascii="Times New Roman" w:hAnsi="Times New Roman" w:cs="Times New Roman"/>
          <w:i/>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14:paraId="4EB958D2" w14:textId="77777777" w:rsidR="00820AD3" w:rsidRPr="0033449E" w:rsidRDefault="00820AD3" w:rsidP="00820AD3">
      <w:pPr>
        <w:pStyle w:val="ListParagraph"/>
        <w:spacing w:after="0" w:line="240" w:lineRule="atLeast"/>
        <w:ind w:left="1890"/>
        <w:jc w:val="both"/>
        <w:rPr>
          <w:rFonts w:ascii="Times New Roman" w:hAnsi="Times New Roman" w:cs="Times New Roman"/>
          <w:i/>
          <w:lang w:val="sr-Cyrl-CS"/>
        </w:rPr>
      </w:pPr>
    </w:p>
    <w:p w14:paraId="37915C69" w14:textId="77777777" w:rsidR="00820AD3" w:rsidRPr="0033449E" w:rsidRDefault="00820AD3" w:rsidP="00820AD3">
      <w:pPr>
        <w:spacing w:after="0" w:line="240" w:lineRule="atLeast"/>
        <w:ind w:firstLine="720"/>
        <w:contextualSpacing/>
        <w:jc w:val="both"/>
        <w:rPr>
          <w:rFonts w:cs="Times New Roman"/>
          <w:szCs w:val="24"/>
          <w:lang w:val="sr-Cyrl-CS"/>
        </w:rPr>
      </w:pPr>
      <w:r w:rsidRPr="0033449E">
        <w:rPr>
          <w:rFonts w:cs="Times New Roman"/>
          <w:szCs w:val="24"/>
          <w:lang w:val="sr-Cyrl-CS"/>
        </w:rPr>
        <w:t>Изабрана опција је у сагласности са важећим прописима, међународним споразумима и усвојеним документима јавних политика.</w:t>
      </w:r>
    </w:p>
    <w:p w14:paraId="5E93061A" w14:textId="77777777" w:rsidR="00820AD3" w:rsidRPr="0033449E" w:rsidRDefault="00820AD3" w:rsidP="00820AD3">
      <w:pPr>
        <w:spacing w:after="0" w:line="240" w:lineRule="atLeast"/>
        <w:ind w:firstLine="720"/>
        <w:contextualSpacing/>
        <w:jc w:val="both"/>
        <w:rPr>
          <w:rFonts w:cs="Times New Roman"/>
          <w:lang w:val="sr-Cyrl-CS"/>
        </w:rPr>
      </w:pPr>
    </w:p>
    <w:p w14:paraId="495E0B1B"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lang w:val="sr-Cyrl-CS"/>
        </w:rPr>
        <w:t xml:space="preserve">5)  </w:t>
      </w:r>
      <w:r w:rsidRPr="0033449E">
        <w:rPr>
          <w:rFonts w:cs="Times New Roman"/>
          <w:i/>
          <w:lang w:val="sr-Cyrl-CS"/>
        </w:rPr>
        <w:t>Да ли изабрана опција утиче на владавину права и безбедност?</w:t>
      </w:r>
    </w:p>
    <w:p w14:paraId="37DCE7B8" w14:textId="77777777" w:rsidR="00820AD3" w:rsidRPr="0033449E" w:rsidRDefault="00820AD3" w:rsidP="00820AD3">
      <w:pPr>
        <w:spacing w:after="0" w:line="240" w:lineRule="atLeast"/>
        <w:ind w:firstLine="720"/>
        <w:contextualSpacing/>
        <w:jc w:val="both"/>
        <w:rPr>
          <w:rFonts w:cs="Times New Roman"/>
          <w:i/>
          <w:lang w:val="sr-Cyrl-CS"/>
        </w:rPr>
      </w:pPr>
    </w:p>
    <w:p w14:paraId="30B260AD" w14:textId="77777777" w:rsidR="00820AD3" w:rsidRPr="0033449E" w:rsidRDefault="00820AD3" w:rsidP="00820AD3">
      <w:pPr>
        <w:spacing w:after="0" w:line="240" w:lineRule="atLeast"/>
        <w:ind w:firstLine="720"/>
        <w:contextualSpacing/>
        <w:jc w:val="both"/>
        <w:rPr>
          <w:rFonts w:cs="Times New Roman"/>
          <w:szCs w:val="24"/>
          <w:lang w:val="sr-Cyrl-CS"/>
        </w:rPr>
      </w:pPr>
      <w:r w:rsidRPr="0033449E">
        <w:rPr>
          <w:rFonts w:cs="Times New Roman"/>
          <w:i/>
          <w:lang w:val="sr-Cyrl-CS"/>
        </w:rPr>
        <w:t xml:space="preserve"> </w:t>
      </w:r>
      <w:r w:rsidRPr="0033449E">
        <w:rPr>
          <w:rFonts w:cs="Times New Roman"/>
          <w:szCs w:val="24"/>
          <w:lang w:val="sr-Cyrl-CS"/>
        </w:rPr>
        <w:t>Изабрана опција доприноси правној сигурности пореских обвезника.</w:t>
      </w:r>
    </w:p>
    <w:p w14:paraId="463396BA" w14:textId="77777777" w:rsidR="00820AD3" w:rsidRPr="0033449E" w:rsidRDefault="00820AD3" w:rsidP="00820AD3">
      <w:pPr>
        <w:spacing w:after="0" w:line="240" w:lineRule="atLeast"/>
        <w:ind w:firstLine="720"/>
        <w:contextualSpacing/>
        <w:jc w:val="both"/>
        <w:rPr>
          <w:rFonts w:cs="Times New Roman"/>
          <w:i/>
          <w:lang w:val="sr-Cyrl-CS"/>
        </w:rPr>
      </w:pPr>
    </w:p>
    <w:p w14:paraId="442A3B28" w14:textId="77777777"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6) Да ли изабрана опција утиче на одговорност и транспарентност рада јавне управе и на који начин?</w:t>
      </w:r>
    </w:p>
    <w:p w14:paraId="232C425A" w14:textId="77777777" w:rsidR="00820AD3" w:rsidRPr="0033449E" w:rsidRDefault="00820AD3" w:rsidP="00820AD3">
      <w:pPr>
        <w:pStyle w:val="ListParagraph"/>
        <w:spacing w:after="0" w:line="240" w:lineRule="atLeast"/>
        <w:ind w:left="0" w:firstLine="720"/>
        <w:jc w:val="both"/>
        <w:rPr>
          <w:rFonts w:ascii="Times New Roman" w:hAnsi="Times New Roman" w:cs="Times New Roman"/>
          <w:sz w:val="24"/>
          <w:szCs w:val="24"/>
          <w:lang w:val="sr-Cyrl-CS"/>
        </w:rPr>
      </w:pPr>
    </w:p>
    <w:p w14:paraId="73FA41D8" w14:textId="77777777" w:rsidR="00820AD3" w:rsidRPr="0033449E" w:rsidRDefault="00820AD3" w:rsidP="00820AD3">
      <w:pPr>
        <w:pStyle w:val="ListParagraph"/>
        <w:spacing w:after="0" w:line="240" w:lineRule="atLeast"/>
        <w:ind w:left="0" w:firstLine="720"/>
        <w:jc w:val="both"/>
        <w:rPr>
          <w:rFonts w:ascii="Times New Roman" w:hAnsi="Times New Roman" w:cs="Times New Roman"/>
          <w:sz w:val="24"/>
          <w:szCs w:val="24"/>
          <w:lang w:val="sr-Cyrl-CS"/>
        </w:rPr>
      </w:pPr>
      <w:r w:rsidRPr="0033449E">
        <w:rPr>
          <w:rFonts w:ascii="Times New Roman" w:hAnsi="Times New Roman" w:cs="Times New Roman"/>
          <w:sz w:val="24"/>
          <w:szCs w:val="24"/>
          <w:lang w:val="sr-Cyrl-CS"/>
        </w:rPr>
        <w:t>Изабрана опција не утиче на одговорност и транспарентност рада јавне управе.</w:t>
      </w:r>
    </w:p>
    <w:p w14:paraId="62BD02CA" w14:textId="77777777" w:rsidR="00820AD3" w:rsidRPr="0033449E" w:rsidRDefault="00820AD3" w:rsidP="00820AD3">
      <w:pPr>
        <w:pStyle w:val="ListParagraph"/>
        <w:spacing w:after="0" w:line="240" w:lineRule="atLeast"/>
        <w:ind w:left="0" w:firstLine="720"/>
        <w:jc w:val="both"/>
        <w:rPr>
          <w:rFonts w:ascii="Times New Roman" w:hAnsi="Times New Roman" w:cs="Times New Roman"/>
          <w:sz w:val="24"/>
          <w:szCs w:val="24"/>
          <w:lang w:val="sr-Cyrl-CS"/>
        </w:rPr>
      </w:pPr>
    </w:p>
    <w:p w14:paraId="0820DB06" w14:textId="77777777" w:rsidR="00820AD3" w:rsidRPr="0033449E" w:rsidRDefault="00820AD3" w:rsidP="00820AD3">
      <w:pPr>
        <w:pStyle w:val="ListParagraph"/>
        <w:spacing w:after="0" w:line="240" w:lineRule="atLeast"/>
        <w:ind w:left="0" w:firstLine="720"/>
        <w:jc w:val="both"/>
        <w:rPr>
          <w:rFonts w:ascii="Times New Roman" w:hAnsi="Times New Roman" w:cs="Times New Roman"/>
          <w:i/>
          <w:sz w:val="24"/>
          <w:szCs w:val="24"/>
          <w:lang w:val="sr-Cyrl-CS"/>
        </w:rPr>
      </w:pPr>
      <w:r w:rsidRPr="0033449E">
        <w:rPr>
          <w:rFonts w:cs="Times New Roman"/>
          <w:lang w:val="sr-Cyrl-CS"/>
        </w:rPr>
        <w:t xml:space="preserve"> </w:t>
      </w:r>
      <w:r w:rsidRPr="0033449E">
        <w:rPr>
          <w:rFonts w:ascii="Times New Roman" w:hAnsi="Times New Roman" w:cs="Times New Roman"/>
          <w:sz w:val="24"/>
          <w:szCs w:val="24"/>
          <w:lang w:val="sr-Cyrl-CS"/>
        </w:rPr>
        <w:t xml:space="preserve">7) </w:t>
      </w:r>
      <w:r w:rsidRPr="0033449E">
        <w:rPr>
          <w:rFonts w:ascii="Times New Roman" w:hAnsi="Times New Roman" w:cs="Times New Roman"/>
          <w:i/>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6F7F2E46" w14:textId="53AD7CF4" w:rsidR="00820AD3" w:rsidRPr="0033449E" w:rsidRDefault="00820AD3" w:rsidP="00820AD3">
      <w:pPr>
        <w:spacing w:after="0" w:line="240" w:lineRule="atLeast"/>
        <w:ind w:firstLine="720"/>
        <w:contextualSpacing/>
        <w:jc w:val="both"/>
        <w:rPr>
          <w:rFonts w:cs="Times New Roman"/>
          <w:b/>
          <w:lang w:val="sr-Cyrl-CS"/>
        </w:rPr>
      </w:pPr>
    </w:p>
    <w:p w14:paraId="419F6C4A" w14:textId="22E754F7" w:rsidR="00F56A17" w:rsidRPr="0033449E" w:rsidRDefault="00F56A17" w:rsidP="00820AD3">
      <w:pPr>
        <w:spacing w:after="0" w:line="240" w:lineRule="atLeast"/>
        <w:ind w:firstLine="720"/>
        <w:contextualSpacing/>
        <w:jc w:val="both"/>
        <w:rPr>
          <w:rFonts w:cs="Times New Roman"/>
          <w:lang w:val="sr-Cyrl-CS"/>
        </w:rPr>
      </w:pPr>
      <w:r w:rsidRPr="0033449E">
        <w:rPr>
          <w:rFonts w:cs="Times New Roman"/>
          <w:lang w:val="sr-Cyrl-CS"/>
        </w:rPr>
        <w:t xml:space="preserve">Планирано време за </w:t>
      </w:r>
      <w:r w:rsidR="00061954" w:rsidRPr="0033449E">
        <w:rPr>
          <w:rFonts w:cs="Times New Roman"/>
          <w:lang w:val="sr-Cyrl-CS"/>
        </w:rPr>
        <w:t xml:space="preserve">имплементацију решења која се односе на прелиминарну пореску пријаву пореза на додату вредност и нову пореску пријаву </w:t>
      </w:r>
      <w:r w:rsidR="008C0A75" w:rsidRPr="0033449E">
        <w:rPr>
          <w:rFonts w:cs="Times New Roman"/>
          <w:lang w:val="sr-Cyrl-CS"/>
        </w:rPr>
        <w:t xml:space="preserve">је годину дана од дана почетка примене </w:t>
      </w:r>
      <w:r w:rsidR="004962AE" w:rsidRPr="0033449E">
        <w:rPr>
          <w:rFonts w:cs="Times New Roman"/>
          <w:lang w:val="sr-Cyrl-CS"/>
        </w:rPr>
        <w:t xml:space="preserve">овог </w:t>
      </w:r>
      <w:r w:rsidR="008C0A75" w:rsidRPr="0033449E">
        <w:rPr>
          <w:rFonts w:cs="Times New Roman"/>
          <w:lang w:val="sr-Cyrl-CS"/>
        </w:rPr>
        <w:t>закона.</w:t>
      </w:r>
    </w:p>
    <w:p w14:paraId="2DA886A8" w14:textId="77777777" w:rsidR="00820AD3" w:rsidRPr="0033449E" w:rsidRDefault="00820AD3" w:rsidP="00820AD3">
      <w:pPr>
        <w:spacing w:after="0" w:line="240" w:lineRule="atLeast"/>
        <w:ind w:firstLine="720"/>
        <w:contextualSpacing/>
        <w:jc w:val="both"/>
        <w:rPr>
          <w:rFonts w:cs="Times New Roman"/>
          <w:lang w:val="sr-Cyrl-CS"/>
        </w:rPr>
      </w:pPr>
    </w:p>
    <w:p w14:paraId="3542A609" w14:textId="77777777" w:rsidR="00820AD3" w:rsidRPr="0033449E" w:rsidRDefault="00820AD3" w:rsidP="00820AD3">
      <w:pPr>
        <w:spacing w:after="0" w:line="240" w:lineRule="atLeast"/>
        <w:ind w:firstLine="720"/>
        <w:contextualSpacing/>
        <w:jc w:val="both"/>
        <w:rPr>
          <w:rFonts w:cs="Times New Roman"/>
          <w:b/>
          <w:lang w:val="sr-Cyrl-CS"/>
        </w:rPr>
      </w:pPr>
      <w:r w:rsidRPr="0033449E">
        <w:rPr>
          <w:rFonts w:cs="Times New Roman"/>
          <w:b/>
          <w:lang w:val="sr-Cyrl-CS"/>
        </w:rPr>
        <w:t>8. Кључна питања за анализу ризика</w:t>
      </w:r>
    </w:p>
    <w:p w14:paraId="58E87A4A" w14:textId="77777777" w:rsidR="00820AD3" w:rsidRPr="0033449E" w:rsidRDefault="00820AD3" w:rsidP="00820AD3">
      <w:pPr>
        <w:spacing w:after="0" w:line="240" w:lineRule="atLeast"/>
        <w:contextualSpacing/>
        <w:jc w:val="both"/>
        <w:rPr>
          <w:rFonts w:cs="Times New Roman"/>
          <w:lang w:val="sr-Cyrl-CS"/>
        </w:rPr>
      </w:pPr>
    </w:p>
    <w:p w14:paraId="69A84C9C" w14:textId="2A007496" w:rsidR="00820AD3" w:rsidRPr="0033449E" w:rsidRDefault="00820AD3" w:rsidP="00820AD3">
      <w:pPr>
        <w:pStyle w:val="ListParagraph"/>
        <w:numPr>
          <w:ilvl w:val="0"/>
          <w:numId w:val="25"/>
        </w:numPr>
        <w:tabs>
          <w:tab w:val="left" w:pos="851"/>
        </w:tabs>
        <w:spacing w:after="0" w:line="240" w:lineRule="atLeast"/>
        <w:ind w:left="0" w:firstLine="567"/>
        <w:jc w:val="both"/>
        <w:rPr>
          <w:rFonts w:ascii="Times New Roman" w:hAnsi="Times New Roman" w:cs="Times New Roman"/>
          <w:i/>
          <w:sz w:val="24"/>
          <w:szCs w:val="24"/>
          <w:lang w:val="sr-Cyrl-CS"/>
        </w:rPr>
      </w:pPr>
      <w:r w:rsidRPr="0033449E">
        <w:rPr>
          <w:rFonts w:ascii="Times New Roman" w:hAnsi="Times New Roman" w:cs="Times New Roman"/>
          <w:i/>
          <w:sz w:val="24"/>
          <w:szCs w:val="24"/>
          <w:lang w:val="sr-Cyrl-CS"/>
        </w:rPr>
        <w:t xml:space="preserve">Да ли је за спровођење изабране опције обезбеђена подршка свих кључних заинтересованих страна и циљних група? Да ли је спровођење изабране опције </w:t>
      </w:r>
      <w:r w:rsidRPr="0033449E">
        <w:rPr>
          <w:rFonts w:ascii="Times New Roman" w:hAnsi="Times New Roman" w:cs="Times New Roman"/>
          <w:i/>
          <w:sz w:val="24"/>
          <w:szCs w:val="24"/>
          <w:lang w:val="sr-Cyrl-CS"/>
        </w:rPr>
        <w:lastRenderedPageBreak/>
        <w:t>приоритет за доносиоце одлука у наредном периоду (Народну скупштину, Владу, државне органе и слично)?</w:t>
      </w:r>
    </w:p>
    <w:p w14:paraId="6E8554D0" w14:textId="295761EB" w:rsidR="00E140E5" w:rsidRPr="0033449E" w:rsidRDefault="00E140E5" w:rsidP="00997F0A">
      <w:pPr>
        <w:pStyle w:val="ListParagraph"/>
        <w:tabs>
          <w:tab w:val="left" w:pos="851"/>
        </w:tabs>
        <w:spacing w:after="0" w:line="240" w:lineRule="atLeast"/>
        <w:ind w:left="567"/>
        <w:jc w:val="both"/>
        <w:rPr>
          <w:rFonts w:ascii="Times New Roman" w:hAnsi="Times New Roman" w:cs="Times New Roman"/>
          <w:i/>
          <w:sz w:val="24"/>
          <w:szCs w:val="24"/>
          <w:lang w:val="sr-Cyrl-CS"/>
        </w:rPr>
      </w:pPr>
    </w:p>
    <w:p w14:paraId="29B7E078" w14:textId="6D868BB2" w:rsidR="00997F0A" w:rsidRPr="0033449E" w:rsidRDefault="008C0A75" w:rsidP="00997F0A">
      <w:pPr>
        <w:spacing w:after="0" w:line="20" w:lineRule="atLeast"/>
        <w:ind w:firstLine="720"/>
        <w:jc w:val="both"/>
        <w:rPr>
          <w:rFonts w:cs="Times New Roman"/>
          <w:color w:val="FF0000"/>
          <w:szCs w:val="24"/>
          <w:lang w:val="sr-Cyrl-CS"/>
        </w:rPr>
      </w:pPr>
      <w:r w:rsidRPr="0033449E">
        <w:rPr>
          <w:rFonts w:cs="Times New Roman"/>
          <w:szCs w:val="24"/>
          <w:lang w:val="sr-Cyrl-CS"/>
        </w:rPr>
        <w:t>С</w:t>
      </w:r>
      <w:r w:rsidR="00997F0A" w:rsidRPr="0033449E">
        <w:rPr>
          <w:rFonts w:cs="Times New Roman"/>
          <w:szCs w:val="24"/>
          <w:lang w:val="sr-Cyrl-CS"/>
        </w:rPr>
        <w:t>провођење изабране опције представља приоритет за доносиоце одлука у наредном периоду</w:t>
      </w:r>
      <w:r w:rsidR="009C0487" w:rsidRPr="0033449E">
        <w:rPr>
          <w:rFonts w:cs="Times New Roman"/>
          <w:szCs w:val="24"/>
          <w:lang w:val="sr-Cyrl-CS"/>
        </w:rPr>
        <w:t xml:space="preserve">, уз напомену да су кључне заинтересоване стране и циљне групе </w:t>
      </w:r>
      <w:r w:rsidR="004962AE" w:rsidRPr="0033449E">
        <w:rPr>
          <w:rFonts w:cs="Times New Roman"/>
          <w:szCs w:val="24"/>
          <w:lang w:val="sr-Cyrl-CS"/>
        </w:rPr>
        <w:t>упознате са изабраном опцијом</w:t>
      </w:r>
      <w:r w:rsidR="003E5FCE" w:rsidRPr="0033449E">
        <w:rPr>
          <w:rFonts w:cs="Times New Roman"/>
          <w:szCs w:val="24"/>
          <w:lang w:val="sr-Cyrl-CS"/>
        </w:rPr>
        <w:t xml:space="preserve">, </w:t>
      </w:r>
      <w:r w:rsidR="00820B46" w:rsidRPr="0033449E">
        <w:rPr>
          <w:rFonts w:cs="Times New Roman"/>
          <w:szCs w:val="24"/>
          <w:lang w:val="sr-Cyrl-CS"/>
        </w:rPr>
        <w:t>као и да се активно воде консултације</w:t>
      </w:r>
      <w:r w:rsidR="003E5FCE" w:rsidRPr="0033449E">
        <w:rPr>
          <w:rFonts w:cs="Times New Roman"/>
          <w:szCs w:val="24"/>
          <w:lang w:val="sr-Cyrl-CS"/>
        </w:rPr>
        <w:t xml:space="preserve"> у циљу ефикасне имплементације изабране опције.</w:t>
      </w:r>
      <w:r w:rsidR="005A6363" w:rsidRPr="0033449E">
        <w:rPr>
          <w:rFonts w:cs="Times New Roman"/>
          <w:szCs w:val="24"/>
          <w:lang w:val="sr-Cyrl-CS"/>
        </w:rPr>
        <w:t xml:space="preserve"> </w:t>
      </w:r>
    </w:p>
    <w:p w14:paraId="788FF3CE" w14:textId="77777777" w:rsidR="00820AD3" w:rsidRPr="0033449E" w:rsidRDefault="00820AD3" w:rsidP="00820AD3">
      <w:pPr>
        <w:pStyle w:val="ListParagraph"/>
        <w:spacing w:after="0" w:line="240" w:lineRule="atLeast"/>
        <w:ind w:left="1785"/>
        <w:jc w:val="both"/>
        <w:rPr>
          <w:rFonts w:ascii="Times New Roman" w:hAnsi="Times New Roman" w:cs="Times New Roman"/>
          <w:i/>
          <w:lang w:val="sr-Cyrl-CS"/>
        </w:rPr>
      </w:pPr>
    </w:p>
    <w:p w14:paraId="0C1D2351" w14:textId="0C4E08F9"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28BAE0D8" w14:textId="7509CB1C" w:rsidR="007C729D" w:rsidRPr="0033449E" w:rsidRDefault="007C729D" w:rsidP="00820AD3">
      <w:pPr>
        <w:spacing w:after="0" w:line="240" w:lineRule="atLeast"/>
        <w:ind w:firstLine="720"/>
        <w:contextualSpacing/>
        <w:jc w:val="both"/>
        <w:rPr>
          <w:rFonts w:cs="Times New Roman"/>
          <w:i/>
          <w:lang w:val="sr-Cyrl-CS"/>
        </w:rPr>
      </w:pPr>
    </w:p>
    <w:p w14:paraId="54E07FD0" w14:textId="542B178B" w:rsidR="00820AD3" w:rsidRPr="0033449E" w:rsidRDefault="003E5FCE" w:rsidP="00820AD3">
      <w:pPr>
        <w:spacing w:after="0" w:line="240" w:lineRule="atLeast"/>
        <w:contextualSpacing/>
        <w:jc w:val="both"/>
        <w:rPr>
          <w:rFonts w:cs="Times New Roman"/>
          <w:lang w:val="sr-Cyrl-CS"/>
        </w:rPr>
      </w:pPr>
      <w:r w:rsidRPr="0033449E">
        <w:rPr>
          <w:rFonts w:cs="Times New Roman"/>
          <w:lang w:val="sr-Cyrl-CS"/>
        </w:rPr>
        <w:tab/>
        <w:t xml:space="preserve">За спровођење изабране опције </w:t>
      </w:r>
      <w:r w:rsidR="0060781B" w:rsidRPr="0033449E">
        <w:rPr>
          <w:rFonts w:cs="Times New Roman"/>
          <w:lang w:val="sr-Cyrl-CS"/>
        </w:rPr>
        <w:t>обезбеђена су средства у буџету Републике Србије и предузете св</w:t>
      </w:r>
      <w:r w:rsidR="0033449E">
        <w:rPr>
          <w:rFonts w:cs="Times New Roman"/>
          <w:lang w:val="sr-Cyrl-CS"/>
        </w:rPr>
        <w:t>е</w:t>
      </w:r>
      <w:r w:rsidR="0060781B" w:rsidRPr="0033449E">
        <w:rPr>
          <w:rFonts w:cs="Times New Roman"/>
          <w:lang w:val="sr-Cyrl-CS"/>
        </w:rPr>
        <w:t xml:space="preserve"> потребне активности.</w:t>
      </w:r>
    </w:p>
    <w:p w14:paraId="5A27AA52" w14:textId="77777777" w:rsidR="0060781B" w:rsidRPr="0033449E" w:rsidRDefault="0060781B" w:rsidP="00820AD3">
      <w:pPr>
        <w:spacing w:after="0" w:line="240" w:lineRule="atLeast"/>
        <w:contextualSpacing/>
        <w:jc w:val="both"/>
        <w:rPr>
          <w:rFonts w:cs="Times New Roman"/>
          <w:lang w:val="sr-Cyrl-CS"/>
        </w:rPr>
      </w:pPr>
    </w:p>
    <w:p w14:paraId="4AC692FE" w14:textId="492D5C25" w:rsidR="00820AD3" w:rsidRPr="0033449E" w:rsidRDefault="00820AD3" w:rsidP="00820AD3">
      <w:pPr>
        <w:spacing w:after="0" w:line="240" w:lineRule="atLeast"/>
        <w:ind w:firstLine="720"/>
        <w:contextualSpacing/>
        <w:jc w:val="both"/>
        <w:rPr>
          <w:rFonts w:cs="Times New Roman"/>
          <w:i/>
          <w:lang w:val="sr-Cyrl-CS"/>
        </w:rPr>
      </w:pPr>
      <w:r w:rsidRPr="0033449E">
        <w:rPr>
          <w:rFonts w:cs="Times New Roman"/>
          <w:i/>
          <w:lang w:val="sr-Cyrl-CS"/>
        </w:rPr>
        <w:t>3) Да ли постоји још неки ризик за спровођење изабране опције?</w:t>
      </w:r>
    </w:p>
    <w:p w14:paraId="6C34C630" w14:textId="6127F1E5" w:rsidR="007C729D" w:rsidRPr="0033449E" w:rsidRDefault="007C729D" w:rsidP="00820AD3">
      <w:pPr>
        <w:spacing w:after="0" w:line="240" w:lineRule="atLeast"/>
        <w:ind w:firstLine="720"/>
        <w:contextualSpacing/>
        <w:jc w:val="both"/>
        <w:rPr>
          <w:rFonts w:cs="Times New Roman"/>
          <w:i/>
          <w:lang w:val="sr-Cyrl-CS"/>
        </w:rPr>
      </w:pPr>
    </w:p>
    <w:p w14:paraId="5477D34E" w14:textId="290BCFD8" w:rsidR="007C729D" w:rsidRPr="0033449E" w:rsidRDefault="007C729D" w:rsidP="00820AD3">
      <w:pPr>
        <w:spacing w:after="0" w:line="240" w:lineRule="atLeast"/>
        <w:ind w:firstLine="720"/>
        <w:contextualSpacing/>
        <w:jc w:val="both"/>
        <w:rPr>
          <w:rFonts w:cs="Times New Roman"/>
          <w:lang w:val="sr-Cyrl-CS"/>
        </w:rPr>
      </w:pPr>
      <w:r w:rsidRPr="0033449E">
        <w:rPr>
          <w:rFonts w:cs="Times New Roman"/>
          <w:lang w:val="sr-Cyrl-CS"/>
        </w:rPr>
        <w:t>Не постоје уочени ризици у вези спровођења изабраних опција.</w:t>
      </w:r>
    </w:p>
    <w:p w14:paraId="3F01EFEB" w14:textId="77777777" w:rsidR="00820AD3" w:rsidRPr="0033449E" w:rsidRDefault="00820AD3" w:rsidP="00820AD3">
      <w:pPr>
        <w:spacing w:after="0" w:line="240" w:lineRule="atLeast"/>
        <w:contextualSpacing/>
        <w:rPr>
          <w:rFonts w:cs="Times New Roman"/>
          <w:lang w:val="sr-Cyrl-CS"/>
        </w:rPr>
      </w:pPr>
      <w:r w:rsidRPr="0033449E">
        <w:rPr>
          <w:rFonts w:cs="Times New Roman"/>
          <w:lang w:val="sr-Cyrl-CS"/>
        </w:rPr>
        <w:tab/>
      </w:r>
    </w:p>
    <w:p w14:paraId="6F231CCF" w14:textId="30A07C52" w:rsidR="00820AD3" w:rsidRPr="0033449E" w:rsidRDefault="00820AD3" w:rsidP="00820AD3">
      <w:pPr>
        <w:spacing w:after="0" w:line="240" w:lineRule="atLeast"/>
        <w:ind w:firstLine="720"/>
        <w:contextualSpacing/>
        <w:jc w:val="both"/>
        <w:rPr>
          <w:rFonts w:cs="Times New Roman"/>
          <w:b/>
          <w:lang w:val="sr-Cyrl-CS"/>
        </w:rPr>
      </w:pPr>
      <w:r w:rsidRPr="0033449E">
        <w:rPr>
          <w:rFonts w:cs="Times New Roman"/>
          <w:b/>
          <w:lang w:val="sr-Cyrl-CS"/>
        </w:rPr>
        <w:t>9. Информације о спроведеним консултацијама</w:t>
      </w:r>
      <w:r w:rsidR="007C4907" w:rsidRPr="0033449E">
        <w:rPr>
          <w:rFonts w:cs="Times New Roman"/>
          <w:b/>
          <w:lang w:val="sr-Cyrl-CS"/>
        </w:rPr>
        <w:t xml:space="preserve"> у току израде </w:t>
      </w:r>
      <w:r w:rsidR="0033449E">
        <w:rPr>
          <w:rFonts w:cs="Times New Roman"/>
          <w:b/>
          <w:lang w:val="sr-Cyrl-CS"/>
        </w:rPr>
        <w:t>Предлог</w:t>
      </w:r>
      <w:r w:rsidR="007C4907" w:rsidRPr="0033449E">
        <w:rPr>
          <w:rFonts w:cs="Times New Roman"/>
          <w:b/>
          <w:lang w:val="sr-Cyrl-CS"/>
        </w:rPr>
        <w:t>а закона</w:t>
      </w:r>
    </w:p>
    <w:p w14:paraId="311528B6" w14:textId="76BC58C8" w:rsidR="00820AD3" w:rsidRPr="0033449E" w:rsidRDefault="00820AD3" w:rsidP="00820AD3">
      <w:pPr>
        <w:spacing w:after="0" w:line="240" w:lineRule="atLeast"/>
        <w:ind w:firstLine="720"/>
        <w:contextualSpacing/>
        <w:jc w:val="both"/>
        <w:rPr>
          <w:rFonts w:cs="Times New Roman"/>
          <w:b/>
          <w:i/>
          <w:lang w:val="sr-Cyrl-CS"/>
        </w:rPr>
      </w:pPr>
    </w:p>
    <w:p w14:paraId="6DF6B5E7" w14:textId="7D44B0DF" w:rsidR="00F1066C" w:rsidRPr="0033449E" w:rsidRDefault="00F1066C" w:rsidP="00F1066C">
      <w:pPr>
        <w:spacing w:after="0" w:line="240" w:lineRule="atLeast"/>
        <w:contextualSpacing/>
        <w:jc w:val="both"/>
        <w:rPr>
          <w:rFonts w:eastAsia="Times New Roman" w:cs="Times New Roman"/>
          <w:szCs w:val="24"/>
          <w:lang w:val="sr-Cyrl-CS"/>
        </w:rPr>
      </w:pPr>
      <w:r w:rsidRPr="0033449E">
        <w:rPr>
          <w:rFonts w:eastAsia="Times New Roman" w:cs="Times New Roman"/>
          <w:szCs w:val="24"/>
          <w:lang w:val="sr-Cyrl-CS"/>
        </w:rPr>
        <w:tab/>
        <w:t xml:space="preserve">Овај закон </w:t>
      </w:r>
      <w:r w:rsidR="00F775FB" w:rsidRPr="0033449E">
        <w:rPr>
          <w:rFonts w:eastAsia="Times New Roman" w:cs="Times New Roman"/>
          <w:szCs w:val="24"/>
          <w:lang w:val="sr-Cyrl-CS"/>
        </w:rPr>
        <w:t>због свог садржаја, односно природе, није био предмет консултација у складу са чланом 44. став 2. Уредбе о методологији</w:t>
      </w:r>
      <w:r w:rsidR="00F7390F" w:rsidRPr="0033449E">
        <w:rPr>
          <w:rFonts w:eastAsia="Times New Roman" w:cs="Times New Roman"/>
          <w:szCs w:val="24"/>
          <w:lang w:val="sr-Cyrl-CS"/>
        </w:rPr>
        <w:t xml:space="preserve"> управљања јавним политикама, анализи ефеката јавних политика и прописа и садржају појединачних докумената јавних политика („Службени гласник РС”</w:t>
      </w:r>
      <w:r w:rsidR="0061602C" w:rsidRPr="0033449E">
        <w:rPr>
          <w:rFonts w:eastAsia="Times New Roman" w:cs="Times New Roman"/>
          <w:szCs w:val="24"/>
          <w:lang w:val="sr-Cyrl-CS"/>
        </w:rPr>
        <w:t xml:space="preserve">, број 8/19). </w:t>
      </w:r>
    </w:p>
    <w:p w14:paraId="32A6E924" w14:textId="77777777" w:rsidR="00F1066C" w:rsidRPr="0033449E" w:rsidRDefault="00F1066C" w:rsidP="00820AD3">
      <w:pPr>
        <w:spacing w:after="0" w:line="240" w:lineRule="atLeast"/>
        <w:ind w:firstLine="720"/>
        <w:contextualSpacing/>
        <w:jc w:val="both"/>
        <w:rPr>
          <w:rFonts w:cs="Times New Roman"/>
          <w:lang w:val="sr-Cyrl-CS"/>
        </w:rPr>
      </w:pPr>
    </w:p>
    <w:p w14:paraId="32335337" w14:textId="77777777" w:rsidR="00B02423" w:rsidRPr="0033449E" w:rsidRDefault="00820AD3" w:rsidP="00B02423">
      <w:pPr>
        <w:spacing w:after="0" w:line="240" w:lineRule="atLeast"/>
        <w:contextualSpacing/>
        <w:jc w:val="both"/>
        <w:rPr>
          <w:szCs w:val="24"/>
          <w:lang w:val="sr-Cyrl-CS"/>
        </w:rPr>
      </w:pPr>
      <w:r w:rsidRPr="0033449E">
        <w:rPr>
          <w:rFonts w:eastAsia="Times New Roman" w:cs="Times New Roman"/>
          <w:szCs w:val="24"/>
          <w:lang w:val="sr-Cyrl-CS"/>
        </w:rPr>
        <w:tab/>
      </w:r>
      <w:r w:rsidR="00B02423" w:rsidRPr="0033449E">
        <w:rPr>
          <w:szCs w:val="24"/>
          <w:lang w:val="sr-Cyrl-CS"/>
        </w:rPr>
        <w:t xml:space="preserve">VI. ПРЕГЛЕД ОДРЕДАБА ЗАКОНА О ПОРЕЗУ НА ДОДАТУ ВРЕДНОСТ </w:t>
      </w:r>
    </w:p>
    <w:p w14:paraId="760C2318" w14:textId="77777777" w:rsidR="00B02423" w:rsidRPr="0033449E" w:rsidRDefault="00B02423" w:rsidP="00B02423">
      <w:pPr>
        <w:spacing w:after="100" w:afterAutospacing="1" w:line="0" w:lineRule="atLeast"/>
        <w:contextualSpacing/>
        <w:jc w:val="center"/>
        <w:rPr>
          <w:szCs w:val="24"/>
          <w:lang w:val="sr-Cyrl-CS"/>
        </w:rPr>
      </w:pPr>
      <w:r w:rsidRPr="0033449E">
        <w:rPr>
          <w:szCs w:val="24"/>
          <w:lang w:val="sr-Cyrl-CS"/>
        </w:rPr>
        <w:t xml:space="preserve">КОЈЕ СЕ МЕЊАЈУ, ОДНОСНО ДОПУЊУЈУ </w:t>
      </w:r>
    </w:p>
    <w:p w14:paraId="4AAB3FD0" w14:textId="77777777" w:rsidR="00B02423" w:rsidRPr="0033449E" w:rsidRDefault="00B02423" w:rsidP="00B02423">
      <w:pPr>
        <w:spacing w:after="0" w:line="240" w:lineRule="auto"/>
        <w:jc w:val="center"/>
        <w:rPr>
          <w:rFonts w:cs="Times New Roman"/>
          <w:szCs w:val="24"/>
          <w:lang w:val="sr-Cyrl-CS"/>
        </w:rPr>
      </w:pPr>
    </w:p>
    <w:p w14:paraId="26BBDE37"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6. </w:t>
      </w:r>
    </w:p>
    <w:p w14:paraId="10489AAE"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Сматра се да промет добара и услуга, у смислу овог закона, није извршен код:</w:t>
      </w:r>
    </w:p>
    <w:p w14:paraId="4C62CF9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1) преноса целокупне или дела имовине, са или без накнаде, или као улог, ако је стицалац порески обвезник или тим преносом постане порески обвезник и ако продужи да обавља исту делатност; </w:t>
      </w:r>
    </w:p>
    <w:p w14:paraId="05C3A20A"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2) замене добара у гарантном року;</w:t>
      </w:r>
    </w:p>
    <w:p w14:paraId="3D2C119B"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3) бесплатног давања пословних узорака у уобичајеним количинама за ту намену купцима или потенцијалним купцима, односно трећим лицима за потребе анализе на основу акта надлежног органа;</w:t>
      </w:r>
    </w:p>
    <w:p w14:paraId="5EAC3515"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4) давања рекламног материјала и других поклона мање вредности, ако се дају повремено различитим лицима.</w:t>
      </w:r>
    </w:p>
    <w:p w14:paraId="0F7D554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Делом имовине из става 1. тачка 1) овог члана сматра се целина којом се омогућава самостално обављање делатности стицаоца дела имовине.</w:t>
      </w:r>
    </w:p>
    <w:p w14:paraId="563E2950"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Код преноса целокупне или дела имовине из става 1. тачка 1) овог члана сматра се да стицалац ступа на место преносиоца.</w:t>
      </w:r>
    </w:p>
    <w:p w14:paraId="29C3C0B3"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Преносилац имовине или дела имовине из става 1. тачка 1) овог члана дужан је да стицаоцу достави све податке који се односе на добра и услуге који чине имовину или део имовине чији је пренос извршен.</w:t>
      </w:r>
    </w:p>
    <w:p w14:paraId="55C45650"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Ако у року од три године од дана извршеног преноса имовине или дела имовине у складу са ставом 1. тачка 1) овог члана престану услови из става 1. тачка 1) овог члана, стицалац имовине или дела имовине дужан је да обрачуна ПДВ за добра и услуге које је стекао тим преносом, а која на дан престанка услова чине његову имовину, на начин на </w:t>
      </w:r>
      <w:r w:rsidRPr="0033449E">
        <w:rPr>
          <w:rFonts w:cs="Times New Roman"/>
          <w:szCs w:val="24"/>
          <w:lang w:val="sr-Cyrl-CS"/>
        </w:rPr>
        <w:lastRenderedPageBreak/>
        <w:t>који би преносилац имовине или дела имовине имао обавезу обрачунавања ПДВ да при преносу имовине или дела имовине нису били испуњени услови из става 1. тачка 1) овог члана.</w:t>
      </w:r>
    </w:p>
    <w:p w14:paraId="6830193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ИЗУЗЕТНО ОД СТАВА 1. ТАЧКА 1) ОВОГ ЧЛАНА, АКО ЈЕ УГОВОРОМ, ОДНОСНО ОДЛУКОМ НА ОСНОВУ КОЈЕ СЕ ВРШИ ПРЕНОС ИМОВИНЕ ИЛИ ДЕЛА ИМОВИНЕ ПРЕДВИЂЕНО ДА ЋЕ СЕ НА ПРОМЕТ ДОБАРА И УСЛУГА КОЈИ ЧИНЕ ИМОВИНУ ИЛИ ДЕО ИМОВИНЕ КОЈИ СЕ ПРЕНОСИ ОБРАЧУНАТИ ПДВ У СКЛАДУ СА ОВИМ ЗАКОНОМ, СМАТРА СЕ ДА ЈЕ ТАЈ ПРОМЕТ ДОБАРА И УСЛУГА ИЗВРШЕН.</w:t>
      </w:r>
    </w:p>
    <w:p w14:paraId="18456C17"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Изузетно од става 5. овог члана, обавеза обрачунавања ПДВ не односи се на опрему и објекте за вршење делатности и улагања у објекте за вршење делатности за које постоји обавеза исправке одбитка претходног пореза у складу са овим законом.</w:t>
      </w:r>
    </w:p>
    <w:p w14:paraId="3A507EE7"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Министар ближе уређује поступак замене добара у гарантном року, шта се сматра преносом целокупне или дела имовине, са или без накнаде, или као улог, из става 1. тачка 1), као и шта се сматра уобичајеним количинама пословних узорака, рекламним материјалом и другим поклонима мање вредности из става 1. тач. 3) и 4) овог члана.</w:t>
      </w:r>
    </w:p>
    <w:p w14:paraId="3D2147DF" w14:textId="77777777" w:rsidR="00B02423" w:rsidRPr="0033449E" w:rsidRDefault="00B02423" w:rsidP="00B02423">
      <w:pPr>
        <w:spacing w:after="0" w:line="240" w:lineRule="auto"/>
        <w:jc w:val="both"/>
        <w:rPr>
          <w:rFonts w:cs="Times New Roman"/>
          <w:szCs w:val="24"/>
          <w:lang w:val="sr-Cyrl-CS"/>
        </w:rPr>
      </w:pPr>
    </w:p>
    <w:p w14:paraId="40CF1BB1"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17Г </w:t>
      </w:r>
    </w:p>
    <w:p w14:paraId="64661B6F"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ab/>
        <w:t xml:space="preserve">КОД ПРОМЕТА УСЛУГА ЧИЈА СЕ НАКНАДА УРАЧУНАВА У ЦАРИНСКУ ВРЕДНОСТ УВЕЗЕНОГ ДОБРА У СКЛАДУ СА ЦАРИНСКИМ ПРОПИСИМА, ОСНОВИЦУ ЧИНИ РАЗЛИКА ИЗМЕЂУ УКУПНОГ ИЗНОСА НАКНАДЕ ЗА ТАЈ ПРОМЕТ И ИЗНОСА НАКНАДЕ УРАЧУНАТОГ У ЦАРИНСКУ ВРЕДНОСТ УВЕЗЕНОГ ДОБРА. </w:t>
      </w:r>
    </w:p>
    <w:p w14:paraId="4845E1FA" w14:textId="77777777" w:rsidR="00B02423" w:rsidRPr="0033449E" w:rsidRDefault="00B02423" w:rsidP="00B02423">
      <w:pPr>
        <w:spacing w:after="0" w:line="240" w:lineRule="auto"/>
        <w:jc w:val="both"/>
        <w:rPr>
          <w:rFonts w:cs="Times New Roman"/>
          <w:szCs w:val="24"/>
          <w:lang w:val="sr-Cyrl-CS"/>
        </w:rPr>
      </w:pPr>
    </w:p>
    <w:p w14:paraId="3BFB050B"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21. </w:t>
      </w:r>
    </w:p>
    <w:p w14:paraId="27FD4CF1"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Ако се основица накнадно повећа за промет добара и услуга који је опорезив ПДВ, обвезник који је испоручио добра или услуге дужан је да износ ПДВ, који дугује по том основу, исправи у складу са изменом.</w:t>
      </w:r>
    </w:p>
    <w:p w14:paraId="3B7D7A24"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Обавеза из става 1. овог члана односи се и на лица из члана 10. став 1. тачка 3) и ст. 2. и 3. овог закона. </w:t>
      </w:r>
    </w:p>
    <w:p w14:paraId="57C38095"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Ако се основица накнадно смањи, обвезник који је извршио промет добара и услуга може да измени износ ПДВ само ако обвезник коме је извршен промет добара и услуга исправи одбитак претходног ПДВ и ако о томе писмено обавести испоручиоца добара и услуга.</w:t>
      </w:r>
    </w:p>
    <w:p w14:paraId="0228B53D"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Ако је испорука добара и услуга извршена обвезнику који нема право на одбитак претходног ПДВ, односно лицу које није обвезник ПДВ, измену из става 3. овог члана обвезник може да изврши ако поседује документ о смањењу накнаде за извршени промет добара и услуга тим лицима.</w:t>
      </w:r>
    </w:p>
    <w:p w14:paraId="6EBDA838"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Обвезник може да измени основицу за износ накнаде који није наплаћен само на основу правноснажне одлуке суда о закљученом стечајном поступку, односно на основу овереног преписа записника о судском поравнању.</w:t>
      </w:r>
    </w:p>
    <w:p w14:paraId="7CEB5BFC"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Ако обвезник који је изменио основицу у складу са ставом 5. овог члана прими накнаду или део накнаде за испоручена добра и услуге у вези са којима је дозвољена измена основице, дужан је да на примљени износ накнаде обрачуна ПДВ.</w:t>
      </w:r>
    </w:p>
    <w:p w14:paraId="6C34DC30"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Измена основице из ст. 1-5. овог члана врши се у пореском периоду у којем је наступила измена.</w:t>
      </w:r>
    </w:p>
    <w:p w14:paraId="42F01134"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Ако је накнада за промет добара и услуга изражена у страној валути, повећање, односно смањење вредности динара у односу на страну валуту, не доводи до измене пореске основице, под условом да је при утврђивању основице и обрачунатог ПДВ и наплати накнаде примењена иста врста курса динара исте банке.</w:t>
      </w:r>
    </w:p>
    <w:p w14:paraId="0ED0C3CC"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Ако се у складу са царинским прописима измени основица за увоз добара која подлежу ПДВ, примењују се одредбе овог закона.</w:t>
      </w:r>
    </w:p>
    <w:p w14:paraId="79F41CA8"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lastRenderedPageBreak/>
        <w:t xml:space="preserve"> Министар ближе уређује начин измене пореске основице.</w:t>
      </w:r>
    </w:p>
    <w:p w14:paraId="24FC5809" w14:textId="77777777" w:rsidR="00B02423" w:rsidRPr="0033449E" w:rsidRDefault="00B02423" w:rsidP="00B02423">
      <w:pPr>
        <w:spacing w:after="0" w:line="240" w:lineRule="auto"/>
        <w:ind w:firstLine="708"/>
        <w:jc w:val="both"/>
        <w:rPr>
          <w:rFonts w:cs="Times New Roman"/>
          <w:strike/>
          <w:szCs w:val="24"/>
          <w:lang w:val="sr-Cyrl-CS"/>
        </w:rPr>
      </w:pPr>
    </w:p>
    <w:p w14:paraId="7FCA269C" w14:textId="77777777" w:rsidR="00B02423" w:rsidRPr="0033449E" w:rsidRDefault="00B02423" w:rsidP="00B02423">
      <w:pPr>
        <w:spacing w:after="0" w:line="0" w:lineRule="atLeast"/>
        <w:ind w:firstLine="709"/>
        <w:contextualSpacing/>
        <w:jc w:val="both"/>
        <w:rPr>
          <w:rFonts w:cs="Times New Roman"/>
          <w:szCs w:val="24"/>
          <w:lang w:val="sr-Cyrl-CS"/>
        </w:rPr>
      </w:pPr>
      <w:r w:rsidRPr="0033449E">
        <w:rPr>
          <w:rFonts w:cs="Times New Roman"/>
          <w:szCs w:val="24"/>
          <w:lang w:val="sr-Cyrl-CS"/>
        </w:rPr>
        <w:t>АКО СЕ ОСНОВИЦА НАКНАДНО ПОВЕЋА ЗА ПРОМЕТ ДОБАРА И УСЛУГА, ОБВЕЗНИК ПДВ КОЈИ ЈЕ ИСПОРУЧИО ДОБРА И УСЛУГЕ, А КОЈИ ЈЕ ПОРЕСКИ ДУЖНИК ЗА ТАЈ ПРОМЕТ У СКЛАДУ СА ОВИМ ЗАКОНОМ, ДУЖАН ЈЕ ДА ИЗНОС ПДВ КОЈИ ДУГУЈЕ ПО ТОМ ОСНОВУ ИСПРАВИ – ПОВЕЋА У СКЛАДУ СА ИЗМЕНОМ, КАО И ДА ИЗДА ДОКУМЕНТ О ПОВЕЋАЊУ.</w:t>
      </w:r>
    </w:p>
    <w:p w14:paraId="09382A9B"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ОБАВЕЗА ИСПРАВКЕ – ПОВЕЋАЊА ПДВ ИЗ СТАВА 1. ОВОГ ЧЛАНА ОДНОСИ СЕ И НА ПОРЕСКЕ ДУЖНИКЕ ИЗ ЧЛАНА 10. СТАВ 1. ТАЧКА 3) И СТ. 2. И 3. ОВОГ ЗАКОНА. </w:t>
      </w:r>
    </w:p>
    <w:p w14:paraId="4AC74091" w14:textId="77777777" w:rsidR="00B02423" w:rsidRPr="0033449E" w:rsidRDefault="00B02423" w:rsidP="00B02423">
      <w:pPr>
        <w:spacing w:after="0" w:line="0" w:lineRule="atLeast"/>
        <w:ind w:firstLine="709"/>
        <w:contextualSpacing/>
        <w:jc w:val="both"/>
        <w:rPr>
          <w:rFonts w:cs="Times New Roman"/>
          <w:szCs w:val="24"/>
          <w:lang w:val="sr-Cyrl-CS"/>
        </w:rPr>
      </w:pPr>
      <w:r w:rsidRPr="0033449E">
        <w:rPr>
          <w:rFonts w:cs="Times New Roman"/>
          <w:szCs w:val="24"/>
          <w:lang w:val="sr-Cyrl-CS"/>
        </w:rPr>
        <w:t>АКО СЕ ОСНОВИЦА НАКНАДНО СМАЊИ, ОБВЕЗНИК ПДВ КОЈИ ЈЕ ИЗВРШИО ПРОМЕТ ДОБАРА И УСЛУГА ДРУГОМ ОБВЕЗНИКУ ПДВ, А КОЈИ ЈЕ ПОРЕСКИ ДУЖНИК ЗА ТАЈ ПРОМЕТ У СКЛАДУ СА ОВИМ ЗАКОНОМ, МОЖЕ ДА ИЗМЕНИ – СМАЊИ ИЗНОС ПДВ АКО:</w:t>
      </w:r>
    </w:p>
    <w:p w14:paraId="5904E6B9" w14:textId="77777777" w:rsidR="00B02423" w:rsidRPr="0033449E" w:rsidRDefault="00B02423" w:rsidP="00B02423">
      <w:pPr>
        <w:spacing w:after="0" w:line="0" w:lineRule="atLeast"/>
        <w:ind w:firstLine="709"/>
        <w:contextualSpacing/>
        <w:jc w:val="both"/>
        <w:rPr>
          <w:rFonts w:cs="Times New Roman"/>
          <w:szCs w:val="24"/>
          <w:lang w:val="sr-Cyrl-CS"/>
        </w:rPr>
      </w:pPr>
      <w:r w:rsidRPr="0033449E">
        <w:rPr>
          <w:rFonts w:cs="Times New Roman"/>
          <w:szCs w:val="24"/>
          <w:lang w:val="sr-Cyrl-CS"/>
        </w:rPr>
        <w:t>1) ЈЕ ИЗДАО ДОКУМЕНТ О СМАЊЕЊУ;</w:t>
      </w:r>
    </w:p>
    <w:p w14:paraId="2C141E33" w14:textId="77777777" w:rsidR="00B02423" w:rsidRPr="0033449E" w:rsidRDefault="00B02423" w:rsidP="00B02423">
      <w:pPr>
        <w:spacing w:after="0" w:line="0" w:lineRule="atLeast"/>
        <w:ind w:firstLine="709"/>
        <w:contextualSpacing/>
        <w:jc w:val="both"/>
        <w:rPr>
          <w:rFonts w:cs="Times New Roman"/>
          <w:szCs w:val="24"/>
          <w:lang w:val="sr-Cyrl-CS"/>
        </w:rPr>
      </w:pPr>
      <w:r w:rsidRPr="0033449E">
        <w:rPr>
          <w:rFonts w:cs="Times New Roman"/>
          <w:szCs w:val="24"/>
          <w:lang w:val="sr-Cyrl-CS"/>
        </w:rPr>
        <w:t>2) ЈЕ ОБВЕЗНИК ПДВ КОЈЕМ ЈЕ ИЗВРШЕН ПРОМЕТ ДОБАРА И УСЛУГА ИСПРАВИО ОДБИТАК ПРЕТХОДНОГ ПОРЕЗА, УКОЛИКО ЈЕ ОБРАЧУНАТИ ПДВ КОРИСТИО КАО ПРЕТХОДНИ ПОРЕЗ;</w:t>
      </w:r>
    </w:p>
    <w:p w14:paraId="5388A373" w14:textId="0D1F630D" w:rsidR="00B02423" w:rsidRPr="0033449E" w:rsidRDefault="00B02423" w:rsidP="00B02423">
      <w:pPr>
        <w:spacing w:after="0" w:line="0" w:lineRule="atLeast"/>
        <w:ind w:firstLine="709"/>
        <w:contextualSpacing/>
        <w:jc w:val="both"/>
        <w:rPr>
          <w:rFonts w:cs="Times New Roman"/>
          <w:szCs w:val="24"/>
          <w:lang w:val="sr-Cyrl-CS"/>
        </w:rPr>
      </w:pPr>
      <w:r w:rsidRPr="0033449E">
        <w:rPr>
          <w:rFonts w:cs="Times New Roman"/>
          <w:szCs w:val="24"/>
          <w:lang w:val="sr-Cyrl-CS"/>
        </w:rPr>
        <w:t>3) ПОСЕДУЈЕ ОБАВЕШТЕЊЕ ОБВЕЗНИКА ПДВ КОЈЕМ ЈЕ ИЗВРШЕН ПРОМЕТ ДОБАРА И УСЛУГА ДА ЈЕ ИСПРАВИО ОДБИТАК ПРЕТХОДНОГ ПОРЕЗА, ОДНОСНО ДА ОБРАЧУНАТИ ПДВ НИЈЕ КОРИСТИО КАО ПРЕТХОДНИ ПОРЕЗ.</w:t>
      </w:r>
    </w:p>
    <w:p w14:paraId="3BF35921" w14:textId="77777777" w:rsidR="00B02423" w:rsidRPr="0033449E" w:rsidRDefault="00B02423" w:rsidP="00B02423">
      <w:pPr>
        <w:spacing w:after="0" w:line="0" w:lineRule="atLeast"/>
        <w:ind w:firstLine="709"/>
        <w:contextualSpacing/>
        <w:jc w:val="both"/>
        <w:rPr>
          <w:rFonts w:cs="Times New Roman"/>
          <w:szCs w:val="24"/>
          <w:lang w:val="sr-Cyrl-CS"/>
        </w:rPr>
      </w:pPr>
      <w:r w:rsidRPr="0033449E">
        <w:rPr>
          <w:rFonts w:cs="Times New Roman"/>
          <w:szCs w:val="24"/>
          <w:lang w:val="sr-Cyrl-CS"/>
        </w:rPr>
        <w:t xml:space="preserve"> АКО ЈЕ ПРОМЕТ ДОБАРА И УСЛУГА ИЗВРШЕН ЛИЦУ КОЈЕ НИЈЕ ОБВЕЗНИК ПДВ, ИЗМЕНУ ИЗ СТАВА 3. ОВОГ ЧЛАНА ОБВЕЗНИК ПДВ МОЖЕ ДА ИЗВРШИ АКО ЈЕ ИЗДАО ДОКУМЕНТ О СМАЊЕЊУ И АКО ПОСЕДУЈЕ ДОКАЗ О СМАЊЕЊУ ОСНОВИЦЕ, КАО И ОБАВЕШТЕЊЕ ДА ЗА ИЗНОС ПДВ НИЈЕ И НЕЋЕ БИТИ ПОДНЕТ ЗАХТЕВ ЗА РЕФАКЦИЈУ ПДВ У СЛУЧАЈУ КАДА ЈЕ ПРОМЕТ ДОБАРА И УСЛУГА ИЗВРШЕН ЛИЦУ КОЈЕ ИМА ПРАВО НА РЕФАКЦИЈУ ПДВ У СКЛАДУ СА ОВИМ ЗАКОНОМ.</w:t>
      </w:r>
    </w:p>
    <w:p w14:paraId="01AF257A" w14:textId="77777777" w:rsidR="00B02423" w:rsidRPr="0033449E" w:rsidRDefault="00B02423" w:rsidP="00B02423">
      <w:pPr>
        <w:spacing w:after="0" w:line="0" w:lineRule="atLeast"/>
        <w:ind w:firstLine="708"/>
        <w:contextualSpacing/>
        <w:jc w:val="both"/>
        <w:rPr>
          <w:rFonts w:cs="Times New Roman"/>
          <w:szCs w:val="24"/>
          <w:lang w:val="sr-Cyrl-CS"/>
        </w:rPr>
      </w:pPr>
      <w:r w:rsidRPr="0033449E">
        <w:rPr>
          <w:rFonts w:cs="Times New Roman"/>
          <w:szCs w:val="24"/>
          <w:lang w:val="sr-Cyrl-CS"/>
        </w:rPr>
        <w:t>АКО СЕ ОСНОВИЦА ЗА ПРОМЕТ ДОБАРА И УСЛУГА ИЗ ЧЛАНА 10. СТАВ 1. ТАЧКА 3) И СТАВ 2. ОВОГ ЗАКОНА НАКНАДНО ИЗМЕНИ – СМАЊИ, ОБВЕЗНИК ПДВ КОЈИ ЈЕ ПОРЕСКИ ДУЖНИК ЗА ТАЈ ПРОМЕТ, А КОЈИ ИМА ПРАВО НА ОДБИТАК ПРЕТХОДНОГ ПОРЕЗА, МОЖЕ ДА СМАЊИ ИЗНОС ОБРАЧУНАТОГ ПДВ АКО ЈЕ:</w:t>
      </w:r>
    </w:p>
    <w:p w14:paraId="373D6EAC" w14:textId="77777777" w:rsidR="00B02423" w:rsidRPr="0033449E" w:rsidRDefault="00B02423" w:rsidP="00B02423">
      <w:pPr>
        <w:spacing w:after="0" w:line="0" w:lineRule="atLeast"/>
        <w:ind w:firstLine="708"/>
        <w:contextualSpacing/>
        <w:jc w:val="both"/>
        <w:rPr>
          <w:rFonts w:cs="Times New Roman"/>
          <w:szCs w:val="24"/>
          <w:lang w:val="sr-Cyrl-CS"/>
        </w:rPr>
      </w:pPr>
      <w:r w:rsidRPr="0033449E">
        <w:rPr>
          <w:rFonts w:cs="Times New Roman"/>
          <w:szCs w:val="24"/>
          <w:lang w:val="sr-Cyrl-CS"/>
        </w:rPr>
        <w:t>1) САЧИНИО ИНТЕРНИ РАЧУН У СКЛАДУ СА ОВИМ ЗАКОНОМ;</w:t>
      </w:r>
    </w:p>
    <w:p w14:paraId="4ACB7C8D" w14:textId="77777777" w:rsidR="00B02423" w:rsidRPr="0033449E" w:rsidRDefault="00B02423" w:rsidP="00B02423">
      <w:pPr>
        <w:spacing w:after="0" w:line="0" w:lineRule="atLeast"/>
        <w:ind w:firstLine="708"/>
        <w:contextualSpacing/>
        <w:jc w:val="both"/>
        <w:rPr>
          <w:rFonts w:cs="Times New Roman"/>
          <w:szCs w:val="24"/>
          <w:lang w:val="sr-Cyrl-CS"/>
        </w:rPr>
      </w:pPr>
      <w:r w:rsidRPr="0033449E">
        <w:rPr>
          <w:rFonts w:cs="Times New Roman"/>
          <w:szCs w:val="24"/>
          <w:lang w:val="sr-Cyrl-CS"/>
        </w:rPr>
        <w:t>2) ИСПРАВИО ОДБИТАК ПРЕТХОДНОГ ПОРЕЗА, УКОЛИКО ЈЕ ОБРАЧУНАТИ ПДВ КОРИСТИО КАО ПРЕТХОДНИ ПОРЕЗ.</w:t>
      </w:r>
    </w:p>
    <w:p w14:paraId="7B760350" w14:textId="77777777" w:rsidR="00B02423" w:rsidRPr="0033449E" w:rsidRDefault="00B02423" w:rsidP="00B02423">
      <w:pPr>
        <w:spacing w:after="0" w:line="0" w:lineRule="atLeast"/>
        <w:ind w:firstLine="708"/>
        <w:contextualSpacing/>
        <w:jc w:val="both"/>
        <w:rPr>
          <w:rFonts w:cs="Times New Roman"/>
          <w:szCs w:val="24"/>
          <w:lang w:val="sr-Cyrl-CS"/>
        </w:rPr>
      </w:pPr>
      <w:r w:rsidRPr="0033449E">
        <w:rPr>
          <w:rFonts w:cs="Times New Roman"/>
          <w:szCs w:val="24"/>
          <w:lang w:val="sr-Cyrl-CS"/>
        </w:rPr>
        <w:t>АКО СЕ ОСНОВИЦА ЗА ПРОМЕТ ДОБАРА И УСЛУГА ИЗ ЧЛАНА 10. СТАВ 1. ТАЧКА 3) И СТАВ 2. ОВОГ ЗАКОНА НАКНАДНО ИЗМЕНИ – СМАЊИ, ПОРЕСКИ ДУЖНИК ЗА ТАЈ ПРОМЕТ, КОЈИ НЕМА ПРАВО НА ОДБИТАК ПРЕТХОДНОГ ПОРЕЗА, МОЖЕ ДА СМАЊИ ИЗНОС ОБРАЧУНАТОГ ПДВ АКО ЈЕ:</w:t>
      </w:r>
    </w:p>
    <w:p w14:paraId="796A08F3" w14:textId="77777777" w:rsidR="00B02423" w:rsidRPr="0033449E" w:rsidRDefault="00B02423" w:rsidP="00B02423">
      <w:pPr>
        <w:spacing w:after="0" w:line="0" w:lineRule="atLeast"/>
        <w:ind w:firstLine="708"/>
        <w:contextualSpacing/>
        <w:jc w:val="both"/>
        <w:rPr>
          <w:rFonts w:cs="Times New Roman"/>
          <w:szCs w:val="24"/>
          <w:lang w:val="sr-Cyrl-CS"/>
        </w:rPr>
      </w:pPr>
      <w:r w:rsidRPr="0033449E">
        <w:rPr>
          <w:rFonts w:cs="Times New Roman"/>
          <w:szCs w:val="24"/>
          <w:lang w:val="sr-Cyrl-CS"/>
        </w:rPr>
        <w:t>1) САЧИНИО ИНТЕРНИ РАЧУН У СКЛАДУ СА ОВИМ ЗАКОНОМ;</w:t>
      </w:r>
    </w:p>
    <w:p w14:paraId="73E639E6" w14:textId="77777777" w:rsidR="00B02423" w:rsidRPr="0033449E" w:rsidRDefault="00B02423" w:rsidP="00B02423">
      <w:pPr>
        <w:spacing w:after="0" w:line="0" w:lineRule="atLeast"/>
        <w:ind w:firstLine="708"/>
        <w:contextualSpacing/>
        <w:jc w:val="both"/>
        <w:rPr>
          <w:rFonts w:cs="Times New Roman"/>
          <w:szCs w:val="24"/>
          <w:lang w:val="sr-Cyrl-CS"/>
        </w:rPr>
      </w:pPr>
      <w:r w:rsidRPr="0033449E">
        <w:rPr>
          <w:rFonts w:cs="Times New Roman"/>
          <w:szCs w:val="24"/>
          <w:lang w:val="sr-Cyrl-CS"/>
        </w:rPr>
        <w:t>2) ПОСЕДУЈЕ ДОКУМЕНТ КОЈИМ СЕ ПОТВРЂУЈЕ ДА ЈЕ ДОШЛО ДО СМАЊЕЊА НАКНАДЕ.</w:t>
      </w:r>
    </w:p>
    <w:p w14:paraId="624834D9" w14:textId="77777777" w:rsidR="00B02423" w:rsidRPr="0033449E" w:rsidRDefault="00B02423" w:rsidP="00B02423">
      <w:pPr>
        <w:spacing w:after="0" w:line="0" w:lineRule="atLeast"/>
        <w:ind w:firstLine="708"/>
        <w:contextualSpacing/>
        <w:jc w:val="both"/>
        <w:rPr>
          <w:rFonts w:cs="Times New Roman"/>
          <w:szCs w:val="24"/>
          <w:lang w:val="sr-Cyrl-CS"/>
        </w:rPr>
      </w:pPr>
      <w:r w:rsidRPr="0033449E">
        <w:rPr>
          <w:rFonts w:cs="Times New Roman"/>
          <w:szCs w:val="24"/>
          <w:lang w:val="sr-Cyrl-CS"/>
        </w:rPr>
        <w:t>КОД СМАЊЕЊА АВАНСА СХОДНО СЕ ПРИМЕЊУЈУ СТ. 3 – 6. ОВОГ ЧЛАНА.</w:t>
      </w:r>
    </w:p>
    <w:p w14:paraId="07205243"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ОБВЕЗНИК ПДВ МОЖЕ ДА ИЗМЕНИ ОСНОВИЦУ ЗА ИЗНОС НАКНАДЕ КОЈИ НИЈЕ НАПЛАЋЕН САМО НА ОСНОВУ ПРАВНОСНАЖНЕ ОДЛУКЕ СУДА О ЗАКЉУЧЕНОМ СТЕЧАЈНОМ ПОСТУПКУ, ОДНОСНО НА ОСНОВУ ОВЕРЕНОГ ПРЕПИСА ЗАПИСНИКА О СУДСКОМ ПОРАВНАЊУ.</w:t>
      </w:r>
    </w:p>
    <w:p w14:paraId="7E00774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АКО ОБВЕЗНИК ПДВ КОЈИ ЈЕ ИЗМЕНИО ОСНОВИЦУ У СКЛАДУ СА СТАВОМ 8. ОВОГ ЧЛАНА ПРИМИ НАКНАДУ ИЛИ ДЕО НАКНАДЕ ЗА </w:t>
      </w:r>
      <w:r w:rsidRPr="0033449E">
        <w:rPr>
          <w:rFonts w:cs="Times New Roman"/>
          <w:szCs w:val="24"/>
          <w:lang w:val="sr-Cyrl-CS"/>
        </w:rPr>
        <w:lastRenderedPageBreak/>
        <w:t>ИСПОРУЧЕНА ДОБРА И УСЛУГЕ У ВЕЗИ СА КОЈИМА ЈЕ ДОЗВОЉЕНА ИЗМЕНА ОСНОВИЦЕ, ДУЖАН ЈЕ ДА НА ПРИМЉЕНИ ИЗНОС НАКНАДЕ ОБРАЧУНА ПДВ.</w:t>
      </w:r>
    </w:p>
    <w:p w14:paraId="72EBEB2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ИЗМЕНА ОСНОВИЦЕ ВРШИ СЕ У ПОРЕСКОМ ПЕРИОДУ У КОЈЕМ ЈЕ НАСТУПИЛА ИЗМЕНА.</w:t>
      </w:r>
    </w:p>
    <w:p w14:paraId="5FAA1335"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АКО ЈЕ НАКНАДА ЗА ПРОМЕТ ДОБАРА И УСЛУГА ИЗРАЖЕНА У СТРАНОЈ ВАЛУТИ, ПОВЕЋАЊЕ, ОДНОСНО СМАЊЕЊЕ ВРЕДНОСТИ ДИНАРА У ОДНОСУ НА СТРАНУ ВАЛУТУ, НЕ ДОВОДИ ДО ИЗМЕНЕ ОСНОВИЦЕ, ПОД УСЛОВОМ ДА ЈЕ ПРИ УТВРЂИВАЊУ ОСНОВИЦЕ И ОБРАЧУНАТОГ ПДВ И НАПЛАТИ НАКНАДЕ ПРИМЕЊЕНА ИСТА ВРСТА КУРСА ДИНАРА ИСТЕ БАНКЕ.</w:t>
      </w:r>
    </w:p>
    <w:p w14:paraId="1AAFCDD2"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АКО СЕ У СКЛАДУ СА ЦАРИНСКИМ ПРОПИСИМА ИЗМЕНИ ОСНОВИЦА ЗА УВОЗ ДОБАРА КОЈА ПОДЛЕЖУ ПДВ, ПРИМЕЊУЈУ СЕ ОДРЕДБЕ ОВОГ ЗАКОНА.</w:t>
      </w:r>
    </w:p>
    <w:p w14:paraId="6577A48A"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МИНИСТАР БЛИЖЕ УРЕЂУЈЕ НАЧИН ИЗМЕНЕ ОСНОВИЦЕ.</w:t>
      </w:r>
    </w:p>
    <w:p w14:paraId="39F02543" w14:textId="77777777" w:rsidR="00B02423" w:rsidRPr="0033449E" w:rsidRDefault="00B02423" w:rsidP="00B02423">
      <w:pPr>
        <w:spacing w:after="0" w:line="240" w:lineRule="auto"/>
        <w:jc w:val="both"/>
        <w:rPr>
          <w:rFonts w:cs="Times New Roman"/>
          <w:szCs w:val="24"/>
          <w:lang w:val="sr-Cyrl-CS"/>
        </w:rPr>
      </w:pPr>
    </w:p>
    <w:p w14:paraId="4CD26118"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28. </w:t>
      </w:r>
    </w:p>
    <w:p w14:paraId="3DE3A2D2"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Право на одбитак претходног пореза обвезник може да оствари ако добра набављена у Републици или из увоза, укључујући и набавку опреме, као и објеката за вршење делатности и економски дељивих целина у оквиру тих објеката (у даљем тексту: објекти за вршење делатности), односно примљене услуге, користи или ће их користити за промет добара и услуга:</w:t>
      </w:r>
    </w:p>
    <w:p w14:paraId="60EA289B"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1) који је опорезив ПДВ;</w:t>
      </w:r>
    </w:p>
    <w:p w14:paraId="1224A5BE"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2) за који у складу са чланом 24. овог закона постоји ослобођење од плаћања ПДВ; </w:t>
      </w:r>
    </w:p>
    <w:p w14:paraId="22F71EED"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3) који је извршен у иностранству, ако би за тај промет постојало право на одбитак претходног пореза да је извршен у Републици.</w:t>
      </w:r>
    </w:p>
    <w:p w14:paraId="7D6A26B6"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Право на одбитак претходног пореза обвезник може да оствари ако поседује:</w:t>
      </w:r>
    </w:p>
    <w:p w14:paraId="6C5C124B"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1) рачун издат од стране другог обвезника у промету о износу претходног пореза, у складу са овим законом;</w:t>
      </w:r>
    </w:p>
    <w:p w14:paraId="2336C2F4"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2) документ о извршеном увозу добара у којем је исказан ПДВ и документ којим се потврђује да је исказани ПДВ плаћен приликом увоза.</w:t>
      </w:r>
    </w:p>
    <w:p w14:paraId="06E1E04A"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У пореском периоду у којем су испуњени услови из ст. 1. и 2. овог члана обвезник може да одбије претходни порез од дугованог ПДВ, и то:</w:t>
      </w:r>
    </w:p>
    <w:p w14:paraId="22661B9A"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1) обрачунати и исказани ПДВ за промет добара и услуга, који је или ће му бити извршен од стране другог обвезника у промету;</w:t>
      </w:r>
    </w:p>
    <w:p w14:paraId="423D9692"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2) ПДВ који је плаћен приликом увоза добара.</w:t>
      </w:r>
    </w:p>
    <w:p w14:paraId="4FC63EA6"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Право на одбитак претходног пореза настаје даном испуњења услова из ст. 1 - 3. овог члана.</w:t>
      </w:r>
    </w:p>
    <w:p w14:paraId="035E3775"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Рачуном из става 2. тачка 1) овог члана сматра се електронска фактура која је прихваћена, односно за коју се сматра да је прихваћена у складу са законом којим се уређује електронско фактурисање. </w:t>
      </w:r>
    </w:p>
    <w:p w14:paraId="50822C1D"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Ако је електронска фактура из става 5. овог члана прихваћена најкасније до истека рока за предају пореске пријаве за порески период у којем је настала пореска обавеза у складу са овим законом, обвезник може да оствари право на одбитак претходног пореза најраније за порески период у којем је пореска обавеза настала, независно од тога да ли је електронска фактура издата на дан настанка пореске обавезе или после тог дана. </w:t>
      </w:r>
    </w:p>
    <w:p w14:paraId="2CE33F9C"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Право на одбитак претходног пореза може да оствари и порески дужник: </w:t>
      </w:r>
    </w:p>
    <w:p w14:paraId="250C0CCE"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1) из члана 10. став 1. тачка 3) и став 2. тач. 1)-5) овог закона, под условом да је обрачунао ПДВ у складу са овим законом и да примљена добра и услуге користи за промет добара и услуга из става 1. овог члана; </w:t>
      </w:r>
    </w:p>
    <w:p w14:paraId="5A53F91A"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2) из члана 10. став 2. тачка 6) овог закона, под условом да поседује рачун претходног учесника у промету у складу са овим законом, да је обрачунао ПДВ у складу </w:t>
      </w:r>
      <w:r w:rsidRPr="0033449E">
        <w:rPr>
          <w:rFonts w:cs="Times New Roman"/>
          <w:strike/>
          <w:szCs w:val="24"/>
          <w:lang w:val="sr-Cyrl-CS"/>
        </w:rPr>
        <w:lastRenderedPageBreak/>
        <w:t xml:space="preserve">са овим законом и да ће та добра и услуге користити за промет добара и услуга из става 1. овог члана. </w:t>
      </w:r>
    </w:p>
    <w:p w14:paraId="6288321C"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Обвезник може да оствари право на одбитак претходног пореза у року од пет година од истека године у којој је стекао ово право.  </w:t>
      </w:r>
    </w:p>
    <w:p w14:paraId="1DF749F2" w14:textId="77777777" w:rsidR="00B02423" w:rsidRPr="0033449E" w:rsidRDefault="00B02423" w:rsidP="00B02423">
      <w:pPr>
        <w:spacing w:after="0" w:line="240" w:lineRule="auto"/>
        <w:ind w:firstLine="708"/>
        <w:jc w:val="both"/>
        <w:rPr>
          <w:rFonts w:cs="Times New Roman"/>
          <w:szCs w:val="24"/>
          <w:lang w:val="sr-Cyrl-CS"/>
        </w:rPr>
      </w:pPr>
    </w:p>
    <w:p w14:paraId="32DC805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ПРАВО НА ОДБИТАК ПРЕТХОДНОГ ПОРЕЗА ОБВЕЗНИК ПДВ МОЖЕ ДА ОСТВАРИ АКО ДОБРА НАБАВЉЕНА У РЕПУБЛИЦИ ИЛИ ИЗ УВОЗА, УКЉУЧУЈУЋИ И НАБАВКУ ОПРЕМЕ, КАО И ОБЈЕКАТА ЗА ВРШЕЊЕ ДЕЛАТНОСТИ И ЕКОНОМСКИ ДЕЉИВИХ ЦЕЛИНА У ОКВИРУ ТИХ ОБЈЕКАТА (У ДАЉЕМ ТЕКСТУ: ОБЈЕКТИ ЗА ВРШЕЊЕ ДЕЛАТНОСТИ), ОДНОСНО ПРИМЉЕНЕ УСЛУГЕ, КОРИСТИ ИЛИ ЋЕ ИХ КОРИСТИТИ ЗА ПРОМЕТ ДОБАРА И УСЛУГА:</w:t>
      </w:r>
    </w:p>
    <w:p w14:paraId="50353325"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1) ЗА КОЈИ ПОСТОЈИ ОБАВЕЗА ОБРАЧУНАВАЊА ПДВ У СКЛАДУ СА ОВИМ ЗАКОНОМ;</w:t>
      </w:r>
    </w:p>
    <w:p w14:paraId="23F7F799"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2) ЗА КОЈИ У СКЛАДУ СА ЧЛАНОМ 24. ОВОГ ЗАКОНА ПОСТОЈИ ОСЛОБОЂЕЊЕ ОД ПЛАЋАЊА ПДВ; </w:t>
      </w:r>
    </w:p>
    <w:p w14:paraId="7AE2644C"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3) КОЈИ ЈЕ ИЗВРШЕН У ИНОСТРАНСТВУ, АКО БИ ЗА ТАЈ ПРОМЕТ ПОСТОЈАЛО ПРАВО НА ОДБИТАК ПРЕТХОДНОГ ПОРЕЗА ДА ЈЕ ИЗВРШЕН У РЕПУБЛИЦИ.</w:t>
      </w:r>
    </w:p>
    <w:p w14:paraId="5A2EAEE5"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ПРАВО НА ОДБИТАК ПРЕТХОДНОГ ПОРЕЗА ОБВЕЗНИК ПДВ МОЖЕ ДА ОСТВАРИ АКО ПОСЕДУЈЕ:</w:t>
      </w:r>
    </w:p>
    <w:p w14:paraId="4BF867A0"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1) РАЧУН ИЗДАТ ОД СТРАНЕ ДРУГОГ ОБВЕЗНИКА ПДВ – ПРЕТХОДНОГ УЧЕСНИКА У ПРОМЕТУ, У КОЈЕМ ЈЕ ИСКАЗАН ОБРАЧУНАТИ ПДВ У СКЛАДУ СА ОВИМ ЗАКОНОМ;</w:t>
      </w:r>
    </w:p>
    <w:p w14:paraId="13AC3633"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2) ДОКУМЕНТ О ИЗВРШЕНОМ УВОЗУ ДОБАРА У КОЈЕМ ЈЕ ИСКАЗАН ПДВ И ДОКАЗ КОЈИМ СЕ ПОТВРЂУЈЕ ДА ЈЕ ИСКАЗАНИ ПДВ ПЛАЋЕН ПРИЛИКОМ УВОЗА. </w:t>
      </w:r>
    </w:p>
    <w:p w14:paraId="50A80A88"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РАЧУНОМ ИЗ СТАВА 2. ТАЧКА 1) ОВОГ ЧЛАНА СМАТРА СЕ И ЕЛЕКТРОНСКА ФАКТУРА КОЈА ЈЕ ПРИХВАЋЕНА, УКЉУЧУЈУЋИ И ЕЛЕКТРОНСКУ ФАКТУРУ ЗА КОЈУ СЕ СМАТРА ДА ЈЕ ПРИХВАЋЕНА, У СКЛАДУ СА ЗАКОНОМ КОЈИМ СЕ УРЕЂУЈЕ ЕЛЕКТРОНСКО ФАКТУРИСАЊЕ. </w:t>
      </w:r>
    </w:p>
    <w:p w14:paraId="59A8F299"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АКО ЈЕ ЗА ПРОМЕТ ДОБАРА ИЛИ УСЛУГА ПРОПИСАНА ОБАВЕЗА ИЗДАВАЊА ЕЛЕКТРОНСКЕ ФАКТУРЕ У СКЛАДУ СА ЗАКОНОМ КОЈИМ СЕ УРЕЂУЈЕ ЕЛЕКТРОНСКО ФАКТУРИСАЊЕ, ПРАВО НА ОДБИТАК ПРЕТХОДНОГ ПОРЕЗА ПО ОСНОВУ ТОГ ПРОМЕТА МОЖЕ ДА СЕ ОСТВАРИ ИСКЉУЧИВО НА ОСНОВУ ПРИХВАЋЕНЕ ЕЛЕКТРОНСКЕ ФАКТУРЕ.</w:t>
      </w:r>
    </w:p>
    <w:p w14:paraId="416FC6B3"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ОБВЕЗНИК ПДВ МОЖЕ ДА ОСТВАРИ ПРАВО НА ОДБИТАК ПРЕТХОДНОГ ПОРЕЗА ЗА ПОРЕСКИ ПЕРИОД НА ОСНОВУ ЕЛЕКТРОНСКЕ ФАКТУРЕ, АКО ЈЕ ЕЛЕКТРОНСКА ФАКТУРА ПРИХВАЋЕНА ЗАКЉУЧНО СА ДАНОМ КОЈИ ПРЕТХОДИ ДАНУ ПОДНОШЕЊА ПОРЕСКЕ ПРИЈАВЕ ЗА ТАЈ ПОРЕСКИ ПЕРИОД У СКЛАДУ СА ОВИМ ЗАКОНОМ, А НАЈКАСНИЈЕ 10. ДАНА КАЛЕНДАРСКОГ МЕСЕЦА КОЈИ СЛЕДИ ТОМ ПОРЕСКОМ ПЕРИОДУ, НЕЗАВИСНО ОД ТОГА ДА ЛИ ЈЕ ПОРЕСКА ОБАВЕЗА НАСТАЛА У ПОРЕСКОМ ПЕРИОДУ ЗА КОЈИ ПОДНОСИ ПОРЕСКУ ПРИЈАВУ ИЛИ У НЕКОМ ОД ПРЕТХОДНИХ ПОРЕСКИХ ПЕРИОДА И НЕЗАВИСНО ОД ТОГА ДА ЛИ ЈЕ ЕЛЕКТРОНСКА ФАКТУРА ИЗДАТА НА ДАН НАСТАНКА ПОРЕСКЕ ОБАВЕЗЕ ИЛИ ПОСЛЕ ТОГ ДАНА.</w:t>
      </w:r>
    </w:p>
    <w:p w14:paraId="7826A92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АКО ЈЕ ЕЛЕКТРОНСКА ФАКТУРА ИЗ СТАВА 5. ОВОГ ЧЛАНА ПРИХВАЋЕНА ПОЧЕВ ОД ДАНА ПОДНОШЕЊА ПОРЕСКЕ ПРИЈАВЕ, ОДНОСНО ПОЧЕВ ОД 11. ДАНА КАЛЕНДАРСКОГ МЕСЕЦА КОЈИ СЛЕДИ ПОРЕСКОМ ПЕРИОДУ ЗА КОЈИ СЕ ПОДНОСИ ПОРЕСКА ПРИЈАВА, ОБВЕЗНИК ПДВ МОЖЕ ДА ОСТВАРИ ПРАВО НА ОДБИТАК ПРЕТХОДНОГ ПОРЕЗА ЗА ПОРЕСКИ ПЕРИОД У КОЈЕМ ЈЕ ЕЛЕКТРОНСКА ФАКТУРА ПРИХВАЋЕНА.</w:t>
      </w:r>
    </w:p>
    <w:p w14:paraId="7E350F9E"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lastRenderedPageBreak/>
        <w:t xml:space="preserve">ПОРЕСКИ ПЕРИОД ЗА КОЈИ ОБВЕЗНИК ПДВ МОЖЕ ДА ОСТВАРИ ПРАВО НА ОДБИТАК ПРЕТХОДНОГ ПОРЕЗА У СЛУЧАЈУ КАДА ЈЕ УСЛОВ ЗА ОСТВАРИВАЊЕ ПРАВА НА ОДБИТАК ПРЕТХОДНОГ ПОРЕЗА ПОСЕДОВАЊЕ ДРУГОГ РАЧУНА ИЗ СТАВА 2. ТАЧКА 1) ОВОГ ЧЛАНА ОДРЕЂУЈЕ СЕ У СКЛАДУ СА СТ. 5. И 6. ОВОГ ЧЛАНА. </w:t>
      </w:r>
    </w:p>
    <w:p w14:paraId="54A50C5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ЗА ПОРЕСКИ ПЕРИОД ЗА КОЈИ СУ ИСПУЊЕНИ УСЛОВИ ЗА ОДБИТАК ПРЕТХОДНОГ ПОРЕЗА ОБВЕЗНИК ПДВ МОЖЕ ДА ОДБИЈЕ ПРЕТХОДНИ ПОРЕЗ ОД ДУГОВАНОГ ПДВ, И ТО:</w:t>
      </w:r>
    </w:p>
    <w:p w14:paraId="5AD8689C"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1) ОБРАЧУНАТИ И ИСКАЗАНИ ПДВ ЗА ПРОМЕТ ДОБАРА И УСЛУГА, КОЈИ ЈЕ ИЛИ ЋЕ МУ БИТИ ИЗВРШЕН ОД СТРАНЕ ДРУГОГ ОБВЕЗНИКА У ПРОМЕТУ;</w:t>
      </w:r>
    </w:p>
    <w:p w14:paraId="3B32092E"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2) ПДВ КОЈИ ЈЕ ПЛАЋЕН ПРИЛИКОМ УВОЗА ДОБАРА.</w:t>
      </w:r>
    </w:p>
    <w:p w14:paraId="099701C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ОБВЕЗНИК ПДВ КОЈИ НИЈЕ ОСТВАРИО ПРАВО НА ОДБИТАК ПРЕТХОДНОГ ПОРЕЗА НА ОСНОВУ РАЧУНА ОБВЕЗНИКА ПДВ ИЗДАТОГ ПО ОСНОВУ ПРИМЉЕНОГ АВАНСА, МОЖЕ ДА ОСТВАРИ ПРАВО НА ОДБИТАК ПРЕТХОДНОГ ПОРЕЗА НА ОСНОВУ РАЧУНА ЗА ИЗВРШЕНИ ПРОМЕТ ДОБАРА ИЛИ УСЛУГА. </w:t>
      </w:r>
    </w:p>
    <w:p w14:paraId="012B0D0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АКО РАЧУН ИЗ СТАВА 2. ТАЧКА 1) ОВОГ ЧЛАНА САДРЖИ ФОРМАЛНЕ НЕДОСТАТКЕ КОЈИ СЕ ОДНОСЕ НА ИДЕНТИФИКАЦИЈУ ПРИМАОЦА РАЧУНА, СА ИЗУЗЕТКОМ ПОДАТКА О ПИБ-У, ТА ОКОЛНОСТ НЕ УМАЊУЈЕ ПРАВО НА ОДБИТАК ПРЕТХОДНОГ ПОРЕЗА ОБВЕЗНИКА ПДВ – ПРИМАОЦА РАЧУНА.</w:t>
      </w:r>
    </w:p>
    <w:p w14:paraId="6B9E8234"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ПРАВО НА ОДБИТАК ПРЕТХОДНОГ ПОРЕЗА НАСТАЈЕ ДАНОМ ИСПУЊЕЊА УСЛОВА ЗА ОСТВАРИВАЊЕ ОВОГ ПРАВА.</w:t>
      </w:r>
    </w:p>
    <w:p w14:paraId="3AF5F07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ПРАВО НА ОДБИТАК ПРЕТХОДНОГ ПОРЕЗА МОЖЕ ДА ОСТВАРИ И ОБВЕЗНИК ПДВ - ПОРЕСКИ ДУЖНИК: </w:t>
      </w:r>
    </w:p>
    <w:p w14:paraId="0817CA7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1) ИЗ ЧЛАНА 10. СТАВ 1. ТАЧКА 3) И СТАВ 2. ТАЧ. 1)-5) ОВОГ ЗАКОНА, ПОД УСЛОВОМ ДА ЈЕ САЧИНИО ИНТЕРНИ РАЧУН И ОБРАЧУНАО ПДВ У СКЛАДУ СА ОВИМ ЗАКОНОМ И ДА ПРИМЉЕНА ДОБРА И УСЛУГЕ КОРИСТИ ЗА ПРОМЕТ ДОБАРА И УСЛУГА ИЗ СТАВА 1. ОВОГ ЧЛАНА; </w:t>
      </w:r>
    </w:p>
    <w:p w14:paraId="13C030D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2) ИЗ ЧЛАНА 10. СТАВ 2. ТАЧКА 6) ОВОГ ЗАКОНА, ПОД УСЛОВОМ ДА ПОСЕДУЈЕ РАЧУН ПРЕТХОДНОГ УЧЕСНИКА У ПРОМЕТУ У СКЛАДУ СА ОВИМ ЗАКОНОМ, ДА ЈЕ ОБРАЧУНАО ПДВ У СКЛАДУ СА ОВИМ ЗАКОНОМ И ДА ЋЕ ТА ДОБРА И УСЛУГЕ КОРИСТИТИ ЗА ПРОМЕТ ДОБАРА И УСЛУГА ИЗ СТАВА 1. ОВОГ ЧЛАНА. </w:t>
      </w:r>
    </w:p>
    <w:p w14:paraId="4F1FA078"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ОБВЕЗНИК ПДВ МОЖЕ ДА ОСТВАРИ ПРАВО НА ОДБИТАК ПРЕТХОДНОГ ПОРЕЗА У РОКУ ОД ПЕТ ГОДИНА ОД ИСТЕКА ГОДИНЕ У КОЈОЈ ЈЕ СТЕКАО ОВО ПРАВО. </w:t>
      </w:r>
    </w:p>
    <w:p w14:paraId="0B5C040C"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 xml:space="preserve"> </w:t>
      </w:r>
    </w:p>
    <w:p w14:paraId="6413FBC7"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31. </w:t>
      </w:r>
    </w:p>
    <w:p w14:paraId="6DAEDCB4"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Ако се основица за опорезиви промет добара и услуга:</w:t>
      </w:r>
    </w:p>
    <w:p w14:paraId="6855D64E"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1) смањи, обвезник коме је извршен промет добара и услуга дужан је да, у складу са том изменом, исправи одбитак претходног пореза који је по том основу остварио;</w:t>
      </w:r>
    </w:p>
    <w:p w14:paraId="400B6459"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2) повећа, обвезник коме је извршен промет добара и услуга може да, у складу са том изменом, исправи одбитак претходног пореза који је по том основу остварио.</w:t>
      </w:r>
    </w:p>
    <w:p w14:paraId="10158765"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Исправка одбитка претходног пореза из става 1. овог члана односи се и на примаоца добара или услуга из члана 10. став 1. тачка 3) и став 2. овог закона. </w:t>
      </w:r>
    </w:p>
    <w:p w14:paraId="24F7F819"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ИСПРАВКА ОДБИТКА ПРЕТХОДНОГ ПОРЕЗА ВРШИ СЕ И ПО ОСНОВУ СМАЊЕЊА АВАНСА, КАО И ПО ОСНОВУ СТОРНИРАЊА РАЧУНА И ДРУГИХ ДОКУМЕНАТА ПРЕТХОДНОГ УЧЕСНИКА У ПРОМЕТУ КОЈИ УТИЧУ НА ОДБИТАК ПРЕТХОДНОГ ПОРЕЗА.</w:t>
      </w:r>
    </w:p>
    <w:p w14:paraId="57F598B8"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ОБВЕЗНИК ПДВ КОЈИ ЈЕ ИСПРАВИО - СМАЊИО ОДБИТАК ПРЕТХОДНОГ ПОРЕЗА МОЖЕ ДА ДОСТАВИ ОБАВЕШТЕЊЕ О ТОЈ ИСПРАВЦИ ОБВЕЗНИКУ ПДВ – ПРЕТХОДНОМ УЧЕСНИКУ У ПРОМЕТУ, ОДНОСНО ПРИМАОЦУ АВАНСА </w:t>
      </w:r>
      <w:r w:rsidRPr="0033449E">
        <w:rPr>
          <w:rFonts w:cs="Times New Roman"/>
          <w:szCs w:val="24"/>
          <w:lang w:val="sr-Cyrl-CS"/>
        </w:rPr>
        <w:lastRenderedPageBreak/>
        <w:t>АКО ЈЕ ОД ТОГ ОБВЕЗНИКА ПДВ ДОБИО ДОКУМЕНТ О СМАЊЕЊУ У СЛУЧАЈУ КАДА ПОСТОЈИ ОБАВЕЗА ИЗДАВАЊА ДОКУМЕНТА О СМАЊЕЊУ У СКЛАДУ СА ОВИМ ЗАКОНОМ.</w:t>
      </w:r>
    </w:p>
    <w:p w14:paraId="03F0A92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Исправка одбитка претходног пореза из става 1. овог члана врши се и на основу овереног преписа записника о судском поравнању, у складу са чланом 21. ст. 3. и 5. овог закона. </w:t>
      </w:r>
    </w:p>
    <w:p w14:paraId="4297177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Исправка одбитка претходног пореза врши се у пореском периоду у којем је измењена основица.</w:t>
      </w:r>
    </w:p>
    <w:p w14:paraId="396CDEB7"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Министар ближе уређује начин исправке одбитка претходног пореза код измене основице.</w:t>
      </w:r>
    </w:p>
    <w:p w14:paraId="20A8F730"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 xml:space="preserve"> </w:t>
      </w:r>
    </w:p>
    <w:p w14:paraId="0D1FA4B6"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34. </w:t>
      </w:r>
    </w:p>
    <w:p w14:paraId="11FE9D68"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Физичка лица која су власници, закупци и други корисници пољопривредног и шумског земљишта и физичка лица која су као носиоци, односно чланови пољопривредног газдинства уписана у регистру пољопривредних газдинстава у складу са прописом којим се уређује регистрација пољопривредних газдинстава (у даљем тексту: пољопривредници), имају право на надокнаду по основу ПДВ (у даљем тексту: ПДВ надокнада), под условима и на начин одређен овим законом.</w:t>
      </w:r>
    </w:p>
    <w:p w14:paraId="6FE9569A"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ПДВ надокнада признаје се пољопривредницима који изврше промет пољопривредних и шумских производа, односно пољопривредних услуга обвезницима.</w:t>
      </w:r>
    </w:p>
    <w:p w14:paraId="65AC3825"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Ако пољопривредници изврше промет добара и услуга из става 2. овог члана, обвезник је дужан да обрачуна ПДВ надокнаду у износу од 8% на вредност примљених добара и услуга, о чему издаје документ за обрачун (у даљем тексту: признаница), као и да обрачунату ПДВ надокнаду исплати пољопривредницима у новцу (уплатом на текући рачун или рачун штедње).</w:t>
      </w:r>
    </w:p>
    <w:p w14:paraId="1AF2DA5B"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АКО СЕ ВРЕДНОСТ ПРИМЉЕНИХ ДОБАРА ИЛИ УСЛУГА НАКНАДНО ПОВЕЋА, ОДНОСНО СМАЊИ, ОБВЕЗНИК ИЗДАЈЕ ПОЉОПРИВРЕДНИКУ ПРИЗНАНИЦУ АКО ЈЕ ПОВЕЋАНА ВРЕДНОСТ ПРИМЉЕНИХ ДОБАРА ИЛИ УСЛУГА, ОДНОСНО ДОКУМЕНТ О СМАЊЕЊУ АКО ЈЕ СМАЊЕНА ВРЕДНОСТ ПРИМЉЕНИХ ДОБАРА ИЛИ УСЛУГА.</w:t>
      </w:r>
    </w:p>
    <w:p w14:paraId="71AF92A6"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Обвезници из става 3. овог члана имају право да одбију износ ПДВ надокнаде као претходни порез, под условом да су ПДВ надокнаду и вредност примљених добара и услуга платили пољопривреднику.</w:t>
      </w:r>
    </w:p>
    <w:p w14:paraId="7799CFFB"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Пољопривредник чији укупан промет добара и услуга у претходних 12 месеци није већи од 8.000.000 динара не обрачунава ПДВ за извршен промет добара и услуга, нема право исказивања ПДВ у рачунима, нема право на одбитак претходног пореза и није дужан да води евиденцију прописану овим законом.</w:t>
      </w:r>
    </w:p>
    <w:p w14:paraId="62CCBCC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Пољопривредник може да се определи за обавезу плаћања ПДВ подношењем евиденционе пријаве прописане у складу са овим законом надлежном пореском органу и у том случају стиче права и обавезу из </w:t>
      </w:r>
      <w:r w:rsidRPr="0033449E">
        <w:rPr>
          <w:rFonts w:cs="Times New Roman"/>
          <w:strike/>
          <w:szCs w:val="24"/>
          <w:lang w:val="sr-Cyrl-CS"/>
        </w:rPr>
        <w:t>става 5.</w:t>
      </w:r>
      <w:r w:rsidRPr="0033449E">
        <w:rPr>
          <w:rFonts w:cs="Times New Roman"/>
          <w:szCs w:val="24"/>
          <w:lang w:val="sr-Cyrl-CS"/>
        </w:rPr>
        <w:t xml:space="preserve"> СТАВА 6. овог члана, као и друга права и обавезе које обвезник ПДВ има по овом закону.</w:t>
      </w:r>
    </w:p>
    <w:p w14:paraId="63721998"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У случају из </w:t>
      </w:r>
      <w:r w:rsidRPr="0033449E">
        <w:rPr>
          <w:rFonts w:cs="Times New Roman"/>
          <w:strike/>
          <w:szCs w:val="24"/>
          <w:lang w:val="sr-Cyrl-CS"/>
        </w:rPr>
        <w:t>става 6.</w:t>
      </w:r>
      <w:r w:rsidRPr="0033449E">
        <w:rPr>
          <w:rFonts w:cs="Times New Roman"/>
          <w:szCs w:val="24"/>
          <w:lang w:val="sr-Cyrl-CS"/>
        </w:rPr>
        <w:t xml:space="preserve"> СТАВА 7. овог члана, обавеза плаћања ПДВ траје најмање две године.</w:t>
      </w:r>
    </w:p>
    <w:p w14:paraId="2B4CC21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По истеку рока из </w:t>
      </w:r>
      <w:r w:rsidRPr="0033449E">
        <w:rPr>
          <w:rFonts w:cs="Times New Roman"/>
          <w:strike/>
          <w:szCs w:val="24"/>
          <w:lang w:val="sr-Cyrl-CS"/>
        </w:rPr>
        <w:t>става 7.</w:t>
      </w:r>
      <w:r w:rsidRPr="0033449E">
        <w:rPr>
          <w:rFonts w:cs="Times New Roman"/>
          <w:szCs w:val="24"/>
          <w:lang w:val="sr-Cyrl-CS"/>
        </w:rPr>
        <w:t xml:space="preserve"> СТАВА 8. овог члана, обвезник може да поднесе захтев за престанак обавезе плаћања ПДВ </w:t>
      </w:r>
      <w:r w:rsidRPr="0033449E">
        <w:rPr>
          <w:rFonts w:cs="Times New Roman"/>
          <w:strike/>
          <w:szCs w:val="24"/>
          <w:lang w:val="sr-Cyrl-CS"/>
        </w:rPr>
        <w:t xml:space="preserve">надлежном </w:t>
      </w:r>
      <w:r w:rsidRPr="0033449E">
        <w:rPr>
          <w:rFonts w:cs="Times New Roman"/>
          <w:szCs w:val="24"/>
          <w:lang w:val="sr-Cyrl-CS"/>
        </w:rPr>
        <w:t>пореском органу.</w:t>
      </w:r>
    </w:p>
    <w:p w14:paraId="3ABFFA4D" w14:textId="77777777" w:rsidR="00B02423" w:rsidRPr="0033449E" w:rsidRDefault="00B02423" w:rsidP="00B02423">
      <w:pPr>
        <w:spacing w:after="0" w:line="240" w:lineRule="auto"/>
        <w:jc w:val="both"/>
        <w:rPr>
          <w:rFonts w:cs="Times New Roman"/>
          <w:szCs w:val="24"/>
          <w:lang w:val="sr-Cyrl-CS"/>
        </w:rPr>
      </w:pPr>
    </w:p>
    <w:p w14:paraId="71F22A0C"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37. </w:t>
      </w:r>
    </w:p>
    <w:p w14:paraId="7243F289"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Обвезник је дужан да:</w:t>
      </w:r>
    </w:p>
    <w:p w14:paraId="33BC6C6E"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1) поднесе евиденциону пријаву;</w:t>
      </w:r>
    </w:p>
    <w:p w14:paraId="5E9878C6"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2) издаје рачуне о извршеном промету добара и услуга;</w:t>
      </w:r>
    </w:p>
    <w:p w14:paraId="1A5E2258"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3) води евиденцију и сачињава прегледе обрачуна ПДВ у складу са овим законом;</w:t>
      </w:r>
    </w:p>
    <w:p w14:paraId="2858385A"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4) обрачунава и плаћа ПДВ и подноси пореске пријаве;</w:t>
      </w:r>
    </w:p>
    <w:p w14:paraId="5B7698E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trike/>
          <w:szCs w:val="24"/>
          <w:lang w:val="sr-Cyrl-CS"/>
        </w:rPr>
        <w:lastRenderedPageBreak/>
        <w:t>5) доставља обавештења пореском органу у складу са овим законом.</w:t>
      </w:r>
    </w:p>
    <w:p w14:paraId="6FD3D4D0"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ОБВЕЗНИК ПДВ ЈЕ ДУЖАН ДА:</w:t>
      </w:r>
    </w:p>
    <w:p w14:paraId="2C98310A"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1) ПОДНЕСЕ ЕВИДЕНЦИОНУ ПРИЈАВУ;</w:t>
      </w:r>
    </w:p>
    <w:p w14:paraId="659E21A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2) ИЗДАЈЕ РАЧУНЕ О ИЗВРШЕНОМ ПРОМЕТУ ДОБАРА И УСЛУГА И САЧИЊАВА ИНТЕРНЕ РАЧУНЕ;</w:t>
      </w:r>
    </w:p>
    <w:p w14:paraId="7E7EC9E7"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3) ВОДИ ЕВИДЕНЦИЈУ КОЈА ОБЕЗБЕЂУЈЕ КОНТРОЛУ УТВРЂИВАЊА ПОРЕСКЕ ОБАВЕЗЕ;</w:t>
      </w:r>
    </w:p>
    <w:p w14:paraId="61149DE0"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4) ОБРАЧУНАВА И ПЛАЋА ПДВ И ПОДНОСИ ПОРЕСКЕ ПРИЈАВЕ;</w:t>
      </w:r>
    </w:p>
    <w:p w14:paraId="6EF9770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5) ДОСТАВЉА ОБАВЕШТЕЊА ПОРЕСКОМ ОРГАНУ У СКЛАДУ СА ОВИМ ЗАКОНОМ.</w:t>
      </w:r>
    </w:p>
    <w:p w14:paraId="73596EBC" w14:textId="77777777" w:rsidR="00B02423" w:rsidRPr="0033449E" w:rsidRDefault="00B02423" w:rsidP="00B02423">
      <w:pPr>
        <w:spacing w:after="0" w:line="240" w:lineRule="auto"/>
        <w:jc w:val="both"/>
        <w:rPr>
          <w:rFonts w:cs="Times New Roman"/>
          <w:szCs w:val="24"/>
          <w:lang w:val="sr-Cyrl-CS"/>
        </w:rPr>
      </w:pPr>
    </w:p>
    <w:p w14:paraId="48FA1EE7"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38. </w:t>
      </w:r>
    </w:p>
    <w:p w14:paraId="3E806074"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Обвезник који је у претходних 12 месеци остварио укупан промет већи од 8.000.000 динара дужан је да</w:t>
      </w:r>
      <w:r w:rsidRPr="0033449E">
        <w:rPr>
          <w:rFonts w:cs="Times New Roman"/>
          <w:strike/>
          <w:szCs w:val="24"/>
          <w:lang w:val="sr-Cyrl-CS"/>
        </w:rPr>
        <w:t>, најкасније до истека првог рока за предају периодичне пореске пријаве,</w:t>
      </w:r>
      <w:r w:rsidRPr="0033449E">
        <w:rPr>
          <w:rFonts w:cs="Times New Roman"/>
          <w:szCs w:val="24"/>
          <w:lang w:val="sr-Cyrl-CS"/>
        </w:rPr>
        <w:t xml:space="preserve"> У РОКУ ОД ПЕТ ДАНА ОД ДАНА КАДА ЈЕ ОСТВАРИО ТАЈ ПРОМЕТ поднесе евиденциону пријаву </w:t>
      </w:r>
      <w:r w:rsidRPr="0033449E">
        <w:rPr>
          <w:rFonts w:cs="Times New Roman"/>
          <w:strike/>
          <w:szCs w:val="24"/>
          <w:lang w:val="sr-Cyrl-CS"/>
        </w:rPr>
        <w:t xml:space="preserve">надлежном </w:t>
      </w:r>
      <w:r w:rsidRPr="0033449E">
        <w:rPr>
          <w:rFonts w:cs="Times New Roman"/>
          <w:szCs w:val="24"/>
          <w:lang w:val="sr-Cyrl-CS"/>
        </w:rPr>
        <w:t>пореском органу.</w:t>
      </w:r>
    </w:p>
    <w:p w14:paraId="5E01287E"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Ако обвезник из става 1. овог члана није поднео евиденциону пријаву у року из става 1. овог члана, евиденциону пријаву може поднети и после тог рока, односно поднеће је </w:t>
      </w:r>
      <w:r w:rsidRPr="0033449E">
        <w:rPr>
          <w:rFonts w:cs="Times New Roman"/>
          <w:strike/>
          <w:szCs w:val="24"/>
          <w:lang w:val="sr-Cyrl-CS"/>
        </w:rPr>
        <w:t xml:space="preserve">надлежни </w:t>
      </w:r>
      <w:r w:rsidRPr="0033449E">
        <w:rPr>
          <w:rFonts w:cs="Times New Roman"/>
          <w:szCs w:val="24"/>
          <w:lang w:val="sr-Cyrl-CS"/>
        </w:rPr>
        <w:t>порески орган по службеној дужности.</w:t>
      </w:r>
    </w:p>
    <w:p w14:paraId="6D7B484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Обвезник из става 2. овог члана има право на одбитак претходног пореза у складу са овим законом, за набавку добара и услуга, укључујући и аванс, почев од дана подношења евиденционе пријаве.</w:t>
      </w:r>
    </w:p>
    <w:p w14:paraId="2D8FE7B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Евиденциону пријаву подноси и мали обвезник, односно пољопривредник који се определио за обавезу плаћања ПДВ</w:t>
      </w:r>
      <w:r w:rsidRPr="0033449E">
        <w:rPr>
          <w:rFonts w:cs="Times New Roman"/>
          <w:strike/>
          <w:szCs w:val="24"/>
          <w:lang w:val="sr-Cyrl-CS"/>
        </w:rPr>
        <w:t>, у року из става 1. овог члана</w:t>
      </w:r>
      <w:r w:rsidRPr="0033449E">
        <w:rPr>
          <w:rFonts w:cs="Times New Roman"/>
          <w:szCs w:val="24"/>
          <w:lang w:val="sr-Cyrl-CS"/>
        </w:rPr>
        <w:t>.</w:t>
      </w:r>
    </w:p>
    <w:p w14:paraId="04B8315E"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w:t>
      </w:r>
      <w:r w:rsidRPr="0033449E">
        <w:rPr>
          <w:rFonts w:cs="Times New Roman"/>
          <w:strike/>
          <w:szCs w:val="24"/>
          <w:lang w:val="sr-Cyrl-CS"/>
        </w:rPr>
        <w:t>Надлежни порески орган</w:t>
      </w:r>
      <w:r w:rsidRPr="0033449E">
        <w:rPr>
          <w:rFonts w:cs="Times New Roman"/>
          <w:szCs w:val="24"/>
          <w:lang w:val="sr-Cyrl-CS"/>
        </w:rPr>
        <w:t xml:space="preserve"> ПОРЕСКИ ОРГАН обвезнику издаје потврду о извршеном евидентирању за ПДВ.</w:t>
      </w:r>
    </w:p>
    <w:p w14:paraId="294AA23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Обвезник је дужан да наведе порески идентификациони број (у даљем тексту: ПИБ) у свим документима у складу са овим законом.</w:t>
      </w:r>
    </w:p>
    <w:p w14:paraId="2F3ED5C1"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 xml:space="preserve"> </w:t>
      </w:r>
    </w:p>
    <w:p w14:paraId="189B0D8E"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38а </w:t>
      </w:r>
    </w:p>
    <w:p w14:paraId="0F63BC28"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На захтев обвезника који у претходних 12 месеци није остварио укупан промет већи од 8.000.000 динара, укључујући и обвезника из члана 33. став 5. и члана 34. став 8. овог закона, за престанак обавезе плаћања ПДВ, </w:t>
      </w:r>
      <w:r w:rsidRPr="0033449E">
        <w:rPr>
          <w:rFonts w:cs="Times New Roman"/>
          <w:strike/>
          <w:szCs w:val="24"/>
          <w:lang w:val="sr-Cyrl-CS"/>
        </w:rPr>
        <w:t xml:space="preserve">надлежни </w:t>
      </w:r>
      <w:r w:rsidRPr="0033449E">
        <w:rPr>
          <w:rFonts w:cs="Times New Roman"/>
          <w:szCs w:val="24"/>
          <w:lang w:val="sr-Cyrl-CS"/>
        </w:rPr>
        <w:t xml:space="preserve">порески орган спроводи поступак и издаје потврду о брисању из евиденције за ПДВ. </w:t>
      </w:r>
    </w:p>
    <w:p w14:paraId="00360D85"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Пре брисања из регистра привредних субјеката, односно другог регистра у складу са законом (у даљем тексту: регистар) код органа надлежног за вођење регистра, обвезник ПДВ који престаје да обавља делатност дужан је да, најкасније у року од 15 дана пре подношења захтева за брисање из регистра, </w:t>
      </w:r>
      <w:r w:rsidRPr="0033449E">
        <w:rPr>
          <w:rFonts w:cs="Times New Roman"/>
          <w:strike/>
          <w:szCs w:val="24"/>
          <w:lang w:val="sr-Cyrl-CS"/>
        </w:rPr>
        <w:t xml:space="preserve">надлежном </w:t>
      </w:r>
      <w:r w:rsidRPr="0033449E">
        <w:rPr>
          <w:rFonts w:cs="Times New Roman"/>
          <w:szCs w:val="24"/>
          <w:lang w:val="sr-Cyrl-CS"/>
        </w:rPr>
        <w:t>пореском органу поднесе захтев за брисање из евиденције обвезника за ПДВ.</w:t>
      </w:r>
    </w:p>
    <w:p w14:paraId="34B169A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Захтев за брисање из евиденције за ПДВ из ст. 1. и 2. овог члана обавезно садржи податак о датуму престанка обављања ПДВ активности.</w:t>
      </w:r>
    </w:p>
    <w:p w14:paraId="152E15D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У СЛУЧАЈУ КАДА ОБВЕЗНИК ПДВ ПРЕСТАЈЕ ДА ПОСТОЈИ УСЛЕД СТАТУСНЕ ПРОМЕНЕ У СКЛАДУ СА ЗАКОНОМ КОЈИМ СЕ УРЕЂУЈУ ПРИВРЕДНА ДРУШТВА НЕ ПРИМЕЊУЈЕ СЕ СТАВ 2. ОВОГ ЧЛАНА, ВЕЋ ПРАВНИ СЛЕДБЕНИК ТОГ ОБВЕЗНИКА ПДВ ДОСТАВЉА ОБАВЕШТЕЊЕ ПОРЕСКОМ ОРГАНУ О СПРОВЕДЕНОЈ СТАТУСНОЈ ПРОМЕНИ У РОКУ ОД 15 ДАНА ОД ДАНА СПРОВОЂЕЊА СТАТУСНЕ ПРОМЕНЕ. </w:t>
      </w:r>
    </w:p>
    <w:p w14:paraId="2407AA00"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ОБАВЕШТЕЊЕ ИЗ СТАВА 4. ОВОГ ЧЛАНА САДРЖИ ПОДАТАК О ДАТУМУ СПРОВОЂЕЊА СТАТУСНЕ ПРОМЕНЕ.</w:t>
      </w:r>
    </w:p>
    <w:p w14:paraId="551188E2"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trike/>
          <w:szCs w:val="24"/>
          <w:lang w:val="sr-Cyrl-CS"/>
        </w:rPr>
        <w:t>Надлежни порески орган</w:t>
      </w:r>
      <w:r w:rsidRPr="0033449E">
        <w:rPr>
          <w:rFonts w:cs="Times New Roman"/>
          <w:szCs w:val="24"/>
          <w:lang w:val="sr-Cyrl-CS"/>
        </w:rPr>
        <w:t xml:space="preserve"> ПОРЕСКИ ОРГАН спроводи поступак и издаје потврду о брисању из евиденције за ПДВ.</w:t>
      </w:r>
    </w:p>
    <w:p w14:paraId="1CBD1980"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lastRenderedPageBreak/>
        <w:t xml:space="preserve"> Орган надлежан за вођење регистра не може извршити брисање обвезника из регистра без потврде из </w:t>
      </w:r>
      <w:r w:rsidRPr="0033449E">
        <w:rPr>
          <w:rFonts w:cs="Times New Roman"/>
          <w:strike/>
          <w:szCs w:val="24"/>
          <w:lang w:val="sr-Cyrl-CS"/>
        </w:rPr>
        <w:t>става 4.</w:t>
      </w:r>
      <w:r w:rsidRPr="0033449E">
        <w:rPr>
          <w:rFonts w:cs="Times New Roman"/>
          <w:szCs w:val="24"/>
          <w:lang w:val="sr-Cyrl-CS"/>
        </w:rPr>
        <w:t xml:space="preserve"> СТАВА 6. овог члана.</w:t>
      </w:r>
    </w:p>
    <w:p w14:paraId="1D87FD59"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Потврда из члана 38. став 3. и </w:t>
      </w:r>
      <w:r w:rsidRPr="0033449E">
        <w:rPr>
          <w:rFonts w:cs="Times New Roman"/>
          <w:strike/>
          <w:szCs w:val="24"/>
          <w:lang w:val="sr-Cyrl-CS"/>
        </w:rPr>
        <w:t>става 4.</w:t>
      </w:r>
      <w:r w:rsidRPr="0033449E">
        <w:rPr>
          <w:rFonts w:cs="Times New Roman"/>
          <w:szCs w:val="24"/>
          <w:lang w:val="sr-Cyrl-CS"/>
        </w:rPr>
        <w:t xml:space="preserve"> СТАВА 6. овог члана садржи следеће податке: </w:t>
      </w:r>
    </w:p>
    <w:p w14:paraId="050EFB8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1) назив, односно име и презиме и адресу обвезника;</w:t>
      </w:r>
    </w:p>
    <w:p w14:paraId="2AD331D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2) датум издавања потврде о извршеном евидентирању за ПДВ, односно брисању из евиденције за ПДВ;</w:t>
      </w:r>
    </w:p>
    <w:p w14:paraId="032CFFB9"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3) ПИБ;</w:t>
      </w:r>
    </w:p>
    <w:p w14:paraId="705B0929"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4) датум отпочињања ПДВ активности и евидентирања за ПДВ, односно датум брисања из евиденције за ПДВ.</w:t>
      </w:r>
    </w:p>
    <w:p w14:paraId="6F7B697F"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Надлежни порески орган</w:t>
      </w:r>
      <w:r w:rsidRPr="0033449E">
        <w:rPr>
          <w:rFonts w:cs="Times New Roman"/>
          <w:szCs w:val="24"/>
          <w:lang w:val="sr-Cyrl-CS"/>
        </w:rPr>
        <w:t xml:space="preserve"> </w:t>
      </w:r>
      <w:r w:rsidRPr="0033449E">
        <w:rPr>
          <w:rFonts w:cs="Times New Roman"/>
          <w:strike/>
          <w:szCs w:val="24"/>
          <w:lang w:val="sr-Cyrl-CS"/>
        </w:rPr>
        <w:t>води евиденцију о свим обвезницима ПДВ којима су издате потврде из става 5. овог члана.</w:t>
      </w:r>
    </w:p>
    <w:p w14:paraId="6C8B2ACA"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ПОРЕСКИ ОРГАН ВОДИ ЕВИДЕНЦИЈУ О СВИМ ОБВЕЗНИЦИМА ПДВ КОЈИМА СУ ИЗДАТЕ, ОДНОСНО ЗА КОЈЕ СУ ИЗДАТЕ ПОТВРДЕ ИЗ СТАВА 7. ОВОГ ЧЛАНА.</w:t>
      </w:r>
    </w:p>
    <w:p w14:paraId="31F578C0"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 xml:space="preserve"> </w:t>
      </w:r>
    </w:p>
    <w:p w14:paraId="312630D9"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40. </w:t>
      </w:r>
    </w:p>
    <w:p w14:paraId="212CB92B"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Обвезник који је поднео захтев за брисање из евиденције за ПДВ дужан је да на дан престанка ПДВ активности:</w:t>
      </w:r>
    </w:p>
    <w:p w14:paraId="4BC87346"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1) изврши попис добара, укључујући опрему, објекте за вршење делатности и улагања у објекте, као и датих аванса, по основу којих је имао право на одбитак претходног пореза у складу са овим законом и да о томе сачини пописну листу;</w:t>
      </w:r>
    </w:p>
    <w:p w14:paraId="63FB174C"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2) изврши исправку одбитка претходног пореза за опрему, објекте и улагања у објекте у складу са овим законом;</w:t>
      </w:r>
    </w:p>
    <w:p w14:paraId="32B9BAC4"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3) утврди износ претходног пореза за добра, осим добара из тачке 2) овог става, и дате авансе.</w:t>
      </w:r>
    </w:p>
    <w:p w14:paraId="1A3ECA38"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Износ исправљеног одбитка претходног пореза и износ претходног пореза из става 1. тач. 2) и 3) овог члана обвезник исказује у пореској пријави као исправку одбитка претходног пореза у складу са овим законом.</w:t>
      </w:r>
    </w:p>
    <w:p w14:paraId="75E09816"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Пописну листу из става 1. тачка 1) овог члана обвезник подноси </w:t>
      </w:r>
      <w:r w:rsidRPr="0033449E">
        <w:rPr>
          <w:rFonts w:cs="Times New Roman"/>
          <w:strike/>
          <w:szCs w:val="24"/>
          <w:lang w:val="sr-Cyrl-CS"/>
        </w:rPr>
        <w:t>уз пореску пријаву</w:t>
      </w:r>
      <w:r w:rsidRPr="0033449E">
        <w:rPr>
          <w:rFonts w:cs="Times New Roman"/>
          <w:szCs w:val="24"/>
          <w:lang w:val="sr-Cyrl-CS"/>
        </w:rPr>
        <w:t xml:space="preserve"> НА ДАН ПОДНОШЕЊА ПОРЕСКЕ ПРИЈАВЕ из става 2. овог члана.</w:t>
      </w:r>
    </w:p>
    <w:p w14:paraId="44378AB7" w14:textId="77777777" w:rsidR="00B02423" w:rsidRPr="0033449E" w:rsidRDefault="00B02423" w:rsidP="00B02423">
      <w:pPr>
        <w:spacing w:after="0" w:line="240" w:lineRule="auto"/>
        <w:jc w:val="both"/>
        <w:rPr>
          <w:rFonts w:cs="Times New Roman"/>
          <w:szCs w:val="24"/>
          <w:lang w:val="sr-Cyrl-CS"/>
        </w:rPr>
      </w:pPr>
    </w:p>
    <w:p w14:paraId="21D158BD" w14:textId="77777777" w:rsidR="00B02423" w:rsidRPr="0033449E" w:rsidRDefault="00B02423" w:rsidP="00B02423">
      <w:pPr>
        <w:spacing w:after="0" w:line="240" w:lineRule="auto"/>
        <w:jc w:val="center"/>
        <w:rPr>
          <w:rFonts w:cs="Times New Roman"/>
          <w:strike/>
          <w:szCs w:val="24"/>
          <w:lang w:val="sr-Cyrl-CS"/>
        </w:rPr>
      </w:pPr>
      <w:r w:rsidRPr="0033449E">
        <w:rPr>
          <w:rFonts w:cs="Times New Roman"/>
          <w:strike/>
          <w:szCs w:val="24"/>
          <w:lang w:val="sr-Cyrl-CS"/>
        </w:rPr>
        <w:t xml:space="preserve">Издавање рачуна </w:t>
      </w:r>
    </w:p>
    <w:p w14:paraId="7745FE5C"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ИЗДАВАЊЕ РАЧУНА И САЧИЊАВАЊЕ ИНТЕРНОГ РАЧУНА</w:t>
      </w:r>
    </w:p>
    <w:p w14:paraId="533BF5FF" w14:textId="77777777" w:rsidR="00B02423" w:rsidRPr="0033449E" w:rsidRDefault="00B02423" w:rsidP="00B02423">
      <w:pPr>
        <w:spacing w:after="0" w:line="240" w:lineRule="auto"/>
        <w:jc w:val="both"/>
        <w:rPr>
          <w:rFonts w:cs="Times New Roman"/>
          <w:szCs w:val="24"/>
          <w:lang w:val="sr-Cyrl-CS"/>
        </w:rPr>
      </w:pPr>
    </w:p>
    <w:p w14:paraId="3E592B1A"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42. </w:t>
      </w:r>
    </w:p>
    <w:p w14:paraId="7DD75AC2"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Обвезник је дужан да изда рачун за сваки промет добара и услуга.</w:t>
      </w:r>
    </w:p>
    <w:p w14:paraId="49C1CE45"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У случају пружања временски ограничених или неограничених услуга чије је трајање дуже од годину дана, обавезно се издаје периодични рачун, с тим што период за који се издаје тај рачун не може бити дужи од годину дана.</w:t>
      </w:r>
    </w:p>
    <w:p w14:paraId="2B130868"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Обавеза издавања рачуна из ст. 1. и 2. овог члана постоји и ако обвезник наплати накнаду или део накнаде пре него што је извршен промет добара и услуга (авансно плаћање), с тим што се у коначном рачуну одбијају авансна плаћања у којима је садржан ПДВ.</w:t>
      </w:r>
    </w:p>
    <w:p w14:paraId="1436415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Рачун нарочито садржи следеће податке:</w:t>
      </w:r>
    </w:p>
    <w:p w14:paraId="007686D9"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1) назив, адресу и ПИБ обвезника - издаваоца рачуна;</w:t>
      </w:r>
    </w:p>
    <w:p w14:paraId="5E1FE22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2) место и датум издавања и редни број рачуна;</w:t>
      </w:r>
    </w:p>
    <w:p w14:paraId="08351D7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3) назив, адресу и ПИБ обвезника - примаоца рачуна;</w:t>
      </w:r>
    </w:p>
    <w:p w14:paraId="78B8FF60"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4) врсту и количину испоручених добара или врсту и обим услуга;</w:t>
      </w:r>
    </w:p>
    <w:p w14:paraId="6C2A0434"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5) датум промета добара и услуга и висину авансних плаћања;</w:t>
      </w:r>
    </w:p>
    <w:p w14:paraId="22F02253"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6) износ основице;</w:t>
      </w:r>
    </w:p>
    <w:p w14:paraId="71617F20"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7) пореску стопу која се примењује;</w:t>
      </w:r>
    </w:p>
    <w:p w14:paraId="4456D893"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lastRenderedPageBreak/>
        <w:t>8) износ ПДВ који је обрачунат на основицу;</w:t>
      </w:r>
    </w:p>
    <w:p w14:paraId="52BF533F"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9) напомену о одредби овог закона на основу које није обрачунат ПДВ;</w:t>
      </w:r>
    </w:p>
    <w:p w14:paraId="10E97B8B"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10) напомену да се за промет добара и услуга примењује систем наплате.</w:t>
      </w:r>
    </w:p>
    <w:p w14:paraId="68354D4C"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Обвезник може да изда рачун у папирном, односно у електронском облику ако постоји сагласност примаоца да прихвата рачун у електронском облику, осим у случају обавезе издавања рачуна у електронском облику у складу са законом када сагласност примаоца није потребна.</w:t>
      </w:r>
    </w:p>
    <w:p w14:paraId="5FE35997" w14:textId="77FCF6EE"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ОБВЕЗНИК ПДВ ИЗДАЈЕ ЕЛЕКТ</w:t>
      </w:r>
      <w:r w:rsidR="0033449E">
        <w:rPr>
          <w:rFonts w:cs="Times New Roman"/>
          <w:szCs w:val="24"/>
          <w:lang w:val="sr-Cyrl-CS"/>
        </w:rPr>
        <w:t>Р</w:t>
      </w:r>
      <w:r w:rsidRPr="0033449E">
        <w:rPr>
          <w:rFonts w:cs="Times New Roman"/>
          <w:szCs w:val="24"/>
          <w:lang w:val="sr-Cyrl-CS"/>
        </w:rPr>
        <w:t>ОНСКУ ФАКТУРУ У СКЛАДУ СА ЗАКОНОМ КОЈИМ СЕ УРЕЂУЈЕ ЕЛЕКТРОНСКО ФАКТУРИСАЊЕ, ФИСКАЛНИ РАЧУН У СКЛАДУ СА ЗАКОНОМ КОЈИМ СЕ УРЕЂУЈЕ ФИСКАЛИЗАЦИЈА, РАЧУН У ПАПИРНОМ ОБЛИКУ, ОДНОСНО РАЧУН У ЕЛЕКТРОНСКОМ ОБЛИКУ, СА ИЗУЗЕТКОМ ЕЛЕКТРОНСКЕ ФАКТУРЕ И ФИСКАЛНОГ РАЧУНА, АКО ПОСТОЈИ САГЛАСНОСТ ПРИМАОЦА ДА ПРИХВАТА РАЧУН У ЕЛЕКТРОНСКОМ ОБЛИКУ.</w:t>
      </w:r>
    </w:p>
    <w:p w14:paraId="2FF0CECC"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Рачун у папирном облику ИЗ СТАВА 5. ОВОГ ЧЛАНА издаје се у најмање два примерка, од којих један задржава издавалац рачуна, а остали се дају примаоцу добара и услуга.</w:t>
      </w:r>
    </w:p>
    <w:p w14:paraId="443A32E3"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Рачун у електронском облику ИЗ СТАВА 5. ОВОГ ЧЛАНА издаје се као електронски документ у складу са законом.</w:t>
      </w:r>
    </w:p>
    <w:p w14:paraId="07BF12F3"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Обвезник ПДВ не издаје рачун за промет добара и услуга за који је решењем утврђена обавеза плаћања ПДВ од стране пореског органа.</w:t>
      </w:r>
    </w:p>
    <w:p w14:paraId="484697A5"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ПО ОСНОВУ ПРОМЕТА ДОБАРА И УСЛУГА ИЗ ЧЛАНА 10. СТАВ 1. ТАЧКА 3) И СТАВ 2. ОВОГ ЗАКОНА, АВАНСА, ПОВЕЋАЊА ОСНОВИЦЕ ЗА ПРОМЕТ, ОДНОСНО СМАЊЕЊА ОСНОВИЦЕ ЗА ПРОМЕТ И СМАЊЕЊА АВАНСА  САЧИЊАВА СЕ ИНТЕРНИ РАЧУН.</w:t>
      </w:r>
    </w:p>
    <w:p w14:paraId="57346497"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 xml:space="preserve"> </w:t>
      </w:r>
    </w:p>
    <w:p w14:paraId="1003D1EB" w14:textId="77777777" w:rsidR="00B02423" w:rsidRPr="0033449E" w:rsidRDefault="00B02423" w:rsidP="00B02423">
      <w:pPr>
        <w:spacing w:after="0" w:line="240" w:lineRule="auto"/>
        <w:jc w:val="center"/>
        <w:rPr>
          <w:rFonts w:cs="Times New Roman"/>
          <w:color w:val="000000" w:themeColor="text1"/>
          <w:szCs w:val="24"/>
          <w:lang w:val="sr-Cyrl-CS"/>
        </w:rPr>
      </w:pPr>
      <w:r w:rsidRPr="0033449E">
        <w:rPr>
          <w:rFonts w:cs="Times New Roman"/>
          <w:color w:val="000000" w:themeColor="text1"/>
          <w:szCs w:val="24"/>
          <w:lang w:val="sr-Cyrl-CS"/>
        </w:rPr>
        <w:t xml:space="preserve">Члан 44. </w:t>
      </w:r>
    </w:p>
    <w:p w14:paraId="7D98EEC5" w14:textId="77777777" w:rsidR="00B02423" w:rsidRPr="0033449E" w:rsidRDefault="00B02423" w:rsidP="00B02423">
      <w:pPr>
        <w:spacing w:after="0" w:line="240" w:lineRule="auto"/>
        <w:ind w:firstLine="708"/>
        <w:jc w:val="both"/>
        <w:rPr>
          <w:rFonts w:cs="Times New Roman"/>
          <w:strike/>
          <w:color w:val="000000" w:themeColor="text1"/>
          <w:szCs w:val="24"/>
          <w:lang w:val="sr-Cyrl-CS"/>
        </w:rPr>
      </w:pPr>
      <w:r w:rsidRPr="0033449E">
        <w:rPr>
          <w:rFonts w:cs="Times New Roman"/>
          <w:color w:val="000000" w:themeColor="text1"/>
          <w:szCs w:val="24"/>
          <w:lang w:val="sr-Cyrl-CS"/>
        </w:rPr>
        <w:t xml:space="preserve"> </w:t>
      </w:r>
      <w:r w:rsidRPr="0033449E">
        <w:rPr>
          <w:rFonts w:cs="Times New Roman"/>
          <w:strike/>
          <w:color w:val="000000" w:themeColor="text1"/>
          <w:szCs w:val="24"/>
          <w:lang w:val="sr-Cyrl-CS"/>
        </w:rPr>
        <w:t>Ако обвезник ПДВ у рачуну искаже већи износ ПДВ од оног који у складу са овим законом дугује, односно износ ПДВ а да за то није имао обавезу у складу са овим законом, дужан је да тако исказани ПДВ плати.</w:t>
      </w:r>
    </w:p>
    <w:p w14:paraId="6F0D09ED" w14:textId="77777777" w:rsidR="00B02423" w:rsidRPr="0033449E" w:rsidRDefault="00B02423" w:rsidP="00B02423">
      <w:pPr>
        <w:spacing w:after="0" w:line="240" w:lineRule="auto"/>
        <w:ind w:firstLine="708"/>
        <w:jc w:val="both"/>
        <w:rPr>
          <w:rFonts w:cs="Times New Roman"/>
          <w:strike/>
          <w:color w:val="000000" w:themeColor="text1"/>
          <w:szCs w:val="24"/>
          <w:lang w:val="sr-Cyrl-CS"/>
        </w:rPr>
      </w:pPr>
      <w:r w:rsidRPr="0033449E">
        <w:rPr>
          <w:rFonts w:cs="Times New Roman"/>
          <w:strike/>
          <w:color w:val="000000" w:themeColor="text1"/>
          <w:szCs w:val="24"/>
          <w:lang w:val="sr-Cyrl-CS"/>
        </w:rPr>
        <w:t xml:space="preserve"> Обвезник ПДВ из става 1. овог члана има право да исправи износ ПДВ ако је издао нови рачун са исправљеним износом ПДВ, односно рачун у којем није исказан ПДВ, односно ако је сторнирао рачун у случају када рачун није требало да буде издат и ако поседује документ примаоца рачуна - обвезника ПДВ или лица које има право на рефакцију ПДВ у складу са овим законом у којем је наведено да ПДВ исказан у рачуну из става 1. овог члана није коришћен као претходни порез, односно да за тај износ ПДВ није поднет захтев за рефакцију ПДВ, у случају када је рачун издат обвезнику ПДВ или лицу које има право на рефакцију ПДВ.</w:t>
      </w:r>
    </w:p>
    <w:p w14:paraId="6242CDCB" w14:textId="77777777" w:rsidR="00B02423" w:rsidRPr="0033449E" w:rsidRDefault="00B02423" w:rsidP="00B02423">
      <w:pPr>
        <w:spacing w:after="0" w:line="240" w:lineRule="auto"/>
        <w:ind w:firstLine="708"/>
        <w:jc w:val="both"/>
        <w:rPr>
          <w:rFonts w:cs="Times New Roman"/>
          <w:strike/>
          <w:color w:val="000000" w:themeColor="text1"/>
          <w:szCs w:val="24"/>
          <w:lang w:val="sr-Cyrl-CS"/>
        </w:rPr>
      </w:pPr>
      <w:r w:rsidRPr="0033449E">
        <w:rPr>
          <w:rFonts w:cs="Times New Roman"/>
          <w:strike/>
          <w:color w:val="000000" w:themeColor="text1"/>
          <w:szCs w:val="24"/>
          <w:lang w:val="sr-Cyrl-CS"/>
        </w:rPr>
        <w:t xml:space="preserve"> Нови рачун из става 2. овог члана обавезно садржи напомену да се тим рачуном замењује претходно издати рачун.</w:t>
      </w:r>
    </w:p>
    <w:p w14:paraId="37DDD8F6" w14:textId="77777777" w:rsidR="00B02423" w:rsidRPr="0033449E" w:rsidRDefault="00B02423" w:rsidP="00B02423">
      <w:pPr>
        <w:spacing w:after="0" w:line="240" w:lineRule="auto"/>
        <w:ind w:firstLine="708"/>
        <w:jc w:val="both"/>
        <w:rPr>
          <w:rFonts w:cs="Times New Roman"/>
          <w:strike/>
          <w:color w:val="000000" w:themeColor="text1"/>
          <w:szCs w:val="24"/>
          <w:lang w:val="sr-Cyrl-CS"/>
        </w:rPr>
      </w:pPr>
      <w:r w:rsidRPr="0033449E">
        <w:rPr>
          <w:rFonts w:cs="Times New Roman"/>
          <w:strike/>
          <w:color w:val="000000" w:themeColor="text1"/>
          <w:szCs w:val="24"/>
          <w:lang w:val="sr-Cyrl-CS"/>
        </w:rPr>
        <w:t xml:space="preserve"> Лице које искаже ПДВ у рачуну, а није обвезник ПДВ, дужно је да исказани ПДВ плати.</w:t>
      </w:r>
    </w:p>
    <w:p w14:paraId="54D924A4"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trike/>
          <w:color w:val="000000" w:themeColor="text1"/>
          <w:szCs w:val="24"/>
          <w:lang w:val="sr-Cyrl-CS"/>
        </w:rPr>
        <w:t xml:space="preserve"> Лице из става 4. овог члана нема право да исправи исказани износ ПДВ.</w:t>
      </w:r>
    </w:p>
    <w:p w14:paraId="295F882A"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ОБВЕЗНИК ПДВ КОЈИ ЈЕ ИЗДАО РАЧУН СА ИСКАЗАНИМ ПДВ ДУЖАН ЈЕ ДА ИСКАЗАНИ ПДВ ПЛАТИ.</w:t>
      </w:r>
    </w:p>
    <w:p w14:paraId="50F76BE7"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ab/>
        <w:t>АКО ОБВЕЗНИК ПДВ СТОРНИРА РАЧУН ИЗ СТАВА 1. ОВОГ ЧЛАНА, СМАЊУЈЕ ИЗНОС ОСНОВИЦЕ, А ИЗНОС ПДВ МОЖЕ ДА СМАЊИ АКО:</w:t>
      </w:r>
    </w:p>
    <w:p w14:paraId="3EF3630C"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1) ЈЕ ИЗДАО НОВИ РАЧУН У СКЛАДУ СА ОВИМ ЗАКОНОМ, У СЛУЧАЈУ КАДА ПОСТОЈИ ОБАВЕЗА ИЗДАВАЊА РАЧУНА;</w:t>
      </w:r>
    </w:p>
    <w:p w14:paraId="1A2B8CF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2) ПОСЕДУЈЕ ДОКУМЕНТ ПРИМАОЦА РАЧУНА – ОБВЕЗНИКА ПДВ ИЛИ ЛИЦА КОЈЕ ИМА ПРАВО НА РЕФАКЦИЈУ ПДВ У СКЛАДУ СА ОВИМ ЗАКОНОМ У КОЈЕМ ЈЕ НАВЕДЕНО ДА ПДВ ИСКАЗАН У РАЧУНУ ИЗ СТАВА 1. ОВОГ ЧЛАНА НИЈЕ КОРИШЋЕН КАО ПРЕТХОДНИ ПОРЕЗ, ОДНОСНО ДА ЗА ТАЈ ИЗНОС ПДВ </w:t>
      </w:r>
      <w:r w:rsidRPr="0033449E">
        <w:rPr>
          <w:rFonts w:cs="Times New Roman"/>
          <w:szCs w:val="24"/>
          <w:lang w:val="sr-Cyrl-CS"/>
        </w:rPr>
        <w:lastRenderedPageBreak/>
        <w:t>НИЈЕ И НЕЋЕ БИТИ ПОДНЕТ ЗАХТЕВ ЗА РЕФАКЦИЈУ ПДВ, У СЛУЧАЈУ КАДА ЈЕ РАЧУН ИЗДАТ ОБВЕЗНИКУ ПДВ ИЛИ ЛИЦУ КОЈЕ ИМА ПРАВО НА РЕФАКЦИЈУ ПДВ.</w:t>
      </w:r>
    </w:p>
    <w:p w14:paraId="13CABB44"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СМАЊЕЊЕ ИЗНОСА ПДВ ИЗ СТАВА 2. ОВОГ ЧЛАНА ВРШИ СЕ ЗА ПОРЕСКИ ПЕРИОД ЗА КОЈИ СУ ИСПУЊЕНИ УСЛОВИ ИЗ СТАВА 2. ОВОГ ЧЛАНА.</w:t>
      </w:r>
    </w:p>
    <w:p w14:paraId="637EDEA4"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УСЛОВИ ИЗ СТАВА 2. ОВОГ ЧЛАНА СМАТРАЈУ СЕ ИСПУЊЕНИМ ЗА ПОРЕСКИ ПЕРИОД АКО ОБВЕЗНИК ПДВ ЗАКЉУЧНО СА ДАНОМ КОЈИ ПРЕТХОДИ ДАНУ ПОДНОШЕЊА ПОРЕСКЕ ПРИЈАВЕ ЗА ТАЈ ПОРЕСКИ ПЕРИОД, А НАЈКАСНИЈЕ 10. ДАНА КАЛЕНДАРСКОГ МЕСЕЦА КОЈИ СЛЕДИ ТОМ ПОРЕСКОМ ПЕРИОДУ, ИСПУНИ ОБА УСЛОВА ИЗ СТАВА 2. ОВОГ ЧЛАНА. </w:t>
      </w:r>
    </w:p>
    <w:p w14:paraId="15302999"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ЛИЦЕ КОЈЕ ИСКАЖЕ ПДВ У РАЧУНУ, А НИЈЕ ОБВЕЗНИК ПДВ, ДУЖНО ЈЕ ДА ИСКАЗАНИ ПДВ ПЛАТИ.</w:t>
      </w:r>
    </w:p>
    <w:p w14:paraId="73B89B42"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ЛИЦЕ ИЗ СТАВА 5. ОВОГ ЧЛАНА НЕМА ПРАВО ДА ИСПРАВИ ИСКАЗАНИ ИЗНОС ПДВ.</w:t>
      </w:r>
    </w:p>
    <w:p w14:paraId="4B5E4943" w14:textId="77777777" w:rsidR="00B02423" w:rsidRPr="0033449E" w:rsidRDefault="00B02423" w:rsidP="00B02423">
      <w:pPr>
        <w:spacing w:after="0" w:line="240" w:lineRule="auto"/>
        <w:jc w:val="both"/>
        <w:rPr>
          <w:rFonts w:cs="Times New Roman"/>
          <w:szCs w:val="24"/>
          <w:lang w:val="sr-Cyrl-CS"/>
        </w:rPr>
      </w:pPr>
    </w:p>
    <w:p w14:paraId="7B2D5B9D"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45. </w:t>
      </w:r>
    </w:p>
    <w:p w14:paraId="162092CB"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Министар ближе уређује у којим случајевима нема обавезе издавања рачуна или могу да се изоставе поједини подаци у рачуну, односно да се предвиде додатна поједностављења у вези са издавањем рачуна, КАО И САЧИЊАВАЊЕ ИНТЕРНОГ РАЧУНА.</w:t>
      </w:r>
    </w:p>
    <w:p w14:paraId="7AAC39DA"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 xml:space="preserve"> </w:t>
      </w:r>
    </w:p>
    <w:p w14:paraId="3C3464AB"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46. </w:t>
      </w:r>
    </w:p>
    <w:p w14:paraId="4106D35B"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Обвезник је дужан да, ради правилног обрачунавања и плаћања ПДВ, води евиденцију која обезбеђује вршење контроле</w:t>
      </w:r>
      <w:r w:rsidRPr="0033449E">
        <w:rPr>
          <w:rFonts w:cs="Times New Roman"/>
          <w:strike/>
          <w:szCs w:val="24"/>
          <w:lang w:val="sr-Cyrl-CS"/>
        </w:rPr>
        <w:t>, као и да за сваки порески период сачини преглед обрачуна ПДВ</w:t>
      </w:r>
      <w:r w:rsidRPr="0033449E">
        <w:rPr>
          <w:rFonts w:cs="Times New Roman"/>
          <w:szCs w:val="24"/>
          <w:lang w:val="sr-Cyrl-CS"/>
        </w:rPr>
        <w:t>.</w:t>
      </w:r>
    </w:p>
    <w:p w14:paraId="3DE71EBA"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Министар ближе уређује облик, садржину и начин вођења евиденције</w:t>
      </w:r>
      <w:r w:rsidRPr="0033449E">
        <w:rPr>
          <w:rFonts w:cs="Times New Roman"/>
          <w:strike/>
          <w:szCs w:val="24"/>
          <w:lang w:val="sr-Cyrl-CS"/>
        </w:rPr>
        <w:t>, као и облик и садржину прегледа обрачуна ПДВ</w:t>
      </w:r>
      <w:r w:rsidRPr="0033449E">
        <w:rPr>
          <w:rFonts w:cs="Times New Roman"/>
          <w:szCs w:val="24"/>
          <w:lang w:val="sr-Cyrl-CS"/>
        </w:rPr>
        <w:t>.</w:t>
      </w:r>
    </w:p>
    <w:p w14:paraId="6692A926" w14:textId="77777777" w:rsidR="00B02423" w:rsidRPr="0033449E" w:rsidRDefault="00B02423" w:rsidP="00B02423">
      <w:pPr>
        <w:spacing w:after="0" w:line="240" w:lineRule="auto"/>
        <w:jc w:val="both"/>
        <w:rPr>
          <w:rFonts w:cs="Times New Roman"/>
          <w:szCs w:val="24"/>
          <w:lang w:val="sr-Cyrl-CS"/>
        </w:rPr>
      </w:pPr>
    </w:p>
    <w:p w14:paraId="23700002" w14:textId="77777777" w:rsidR="00B02423" w:rsidRPr="0033449E" w:rsidRDefault="00B02423" w:rsidP="00B02423">
      <w:pPr>
        <w:spacing w:after="0" w:line="240" w:lineRule="auto"/>
        <w:jc w:val="center"/>
        <w:rPr>
          <w:rFonts w:cs="Times New Roman"/>
          <w:strike/>
          <w:szCs w:val="24"/>
          <w:lang w:val="sr-Cyrl-CS"/>
        </w:rPr>
      </w:pPr>
      <w:r w:rsidRPr="0033449E">
        <w:rPr>
          <w:rFonts w:cs="Times New Roman"/>
          <w:strike/>
          <w:szCs w:val="24"/>
          <w:lang w:val="sr-Cyrl-CS"/>
        </w:rPr>
        <w:t xml:space="preserve">Порески период, подношење пореске пријаве, обрачун и плаћање ПДВ </w:t>
      </w:r>
    </w:p>
    <w:p w14:paraId="1ABD011B"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ПОРЕСКИ ПЕРИОД, ПРЕЛИМИНАРНА ПОРЕСКА ПРИЈАВА И ПОРЕСКА ПРИЈАВА, ОБРАЧУН И ПЛАЋАЊЕ ПДВ</w:t>
      </w:r>
    </w:p>
    <w:p w14:paraId="5FE01B02" w14:textId="77777777" w:rsidR="00B02423" w:rsidRPr="0033449E" w:rsidRDefault="00B02423" w:rsidP="00B02423">
      <w:pPr>
        <w:spacing w:after="0" w:line="240" w:lineRule="auto"/>
        <w:jc w:val="both"/>
        <w:rPr>
          <w:rFonts w:cs="Times New Roman"/>
          <w:szCs w:val="24"/>
          <w:lang w:val="sr-Cyrl-CS"/>
        </w:rPr>
      </w:pPr>
    </w:p>
    <w:p w14:paraId="33791064" w14:textId="77777777" w:rsidR="00B02423" w:rsidRPr="0033449E" w:rsidRDefault="00B02423" w:rsidP="00B02423">
      <w:pPr>
        <w:spacing w:after="0" w:line="240" w:lineRule="auto"/>
        <w:jc w:val="center"/>
        <w:rPr>
          <w:rFonts w:cs="Times New Roman"/>
          <w:strike/>
          <w:szCs w:val="24"/>
          <w:lang w:val="sr-Cyrl-CS"/>
        </w:rPr>
      </w:pPr>
      <w:r w:rsidRPr="0033449E">
        <w:rPr>
          <w:rFonts w:cs="Times New Roman"/>
          <w:szCs w:val="24"/>
          <w:lang w:val="sr-Cyrl-CS"/>
        </w:rPr>
        <w:t xml:space="preserve">Члан 48. </w:t>
      </w:r>
    </w:p>
    <w:p w14:paraId="46769F0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Порески период за који се обрачунава ПДВ, предаје пореска пријава и плаћа ПДВ је календарски месец за обвезника који је у претходних 12 месеци остварио укупан промет већи од 50.000.000 динара, као и за обвезника из члана 36а овог закона. </w:t>
      </w:r>
    </w:p>
    <w:p w14:paraId="4FC07D94"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Порески период за који се обрачунава ПДВ, предаје пореска пријава и плаћа ПДВ је календарско тромесечје за обвезника који је у претходних 12 месеци остварио укупан промет мањи од 50.000.000 динара, осим за обвезника из члана 36а овог закона. </w:t>
      </w:r>
    </w:p>
    <w:p w14:paraId="269E7806"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За обвезника из става 1. овог члана који оствари укупан промет у претходних 12 месеци мањи од 50.000.000 динара, порески период је календарско тромесечје почев од месеца по истеку календарског тромесечја.</w:t>
      </w:r>
    </w:p>
    <w:p w14:paraId="286F4F2E"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За обвезника из става 2. овог члана који у календарском тромесечју оствари укупан промет у претходних 12 месеци већи од 50.000.000 динара, порески период је календарски месец почев од месеца по истеку календарског тромесечја.</w:t>
      </w:r>
    </w:p>
    <w:p w14:paraId="513D58BF"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 xml:space="preserve"> Обвезник из става 2. овог члана, може да поднесе надлежном пореском органу захтев за промену пореског периода у календарски месец, најкасније до 15. јануара текуће календарске године.</w:t>
      </w:r>
    </w:p>
    <w:p w14:paraId="39828AB4" w14:textId="6637273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ОБВЕЗНИК ИЗ СТАВА 2. ОВОГ ЧЛАНА МОЖЕ ДА ПОДНЕСЕ ПОРЕСКОМ ОРГАНУ ЗАХТЕВ ЗА ПРОМЕНУ ПОРЕСКОГ ПЕРИОДА У КАЛЕНДАРСКИ МЕСЕЦ, </w:t>
      </w:r>
      <w:r w:rsidR="00FF0911" w:rsidRPr="0033449E">
        <w:rPr>
          <w:rFonts w:cs="Times New Roman"/>
          <w:szCs w:val="24"/>
          <w:lang w:val="sr-Cyrl-CS"/>
        </w:rPr>
        <w:t>ПОЧЕВ ОД 20</w:t>
      </w:r>
      <w:r w:rsidRPr="0033449E">
        <w:rPr>
          <w:rFonts w:cs="Times New Roman"/>
          <w:szCs w:val="24"/>
          <w:lang w:val="sr-Cyrl-CS"/>
        </w:rPr>
        <w:t>. ДЕЦЕМБРА ЗАКЉУЧНО СА 31. ДЕЦЕМБРОМ ТЕКУЋЕ ГОДИНЕ ЗА НАРЕДНУ КАЛЕНДАРСКУ ГОДИНУ.</w:t>
      </w:r>
    </w:p>
    <w:p w14:paraId="600FE3C5"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lastRenderedPageBreak/>
        <w:t xml:space="preserve"> Одобрени порески период из става 5. овог члана траје најмање 12 месеци.</w:t>
      </w:r>
    </w:p>
    <w:p w14:paraId="5CA1E83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За обвезнике који први пут започну ПДВ активност у текућој календарској години, независно од дана регистрације за обављање делатности када је реч о обвезнику који се региструје за обављање делатности, за текућу и наредну календарску годину порески период је календарски месец.</w:t>
      </w:r>
    </w:p>
    <w:p w14:paraId="4A5746AC"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За пореског дужника који није обвезник ПДВ, порески период је календарски месец.</w:t>
      </w:r>
    </w:p>
    <w:p w14:paraId="113F1E83"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МИНИСТАР БЛИЖЕ УРЕЂУЈЕ НАЧИН И ПОСТУПАК ПРОМЕНЕ ПОРЕСКОГ ПЕРИОДА ИЗ СТАВА 5. ОВОГ ЧЛАНА, КАО И ВРЕМЕНСКИ ПЕРИОД ЗА КОЈИ ЈЕ ПРОМЕЊЕН ПОРЕСКИ ПЕРИОД.</w:t>
      </w:r>
    </w:p>
    <w:p w14:paraId="08F39FA4" w14:textId="77777777" w:rsidR="00B02423" w:rsidRPr="0033449E" w:rsidRDefault="00B02423" w:rsidP="00B02423">
      <w:pPr>
        <w:spacing w:after="0" w:line="240" w:lineRule="auto"/>
        <w:jc w:val="both"/>
        <w:rPr>
          <w:rFonts w:cs="Times New Roman"/>
          <w:szCs w:val="24"/>
          <w:lang w:val="sr-Cyrl-CS"/>
        </w:rPr>
      </w:pPr>
    </w:p>
    <w:p w14:paraId="053FFFB8"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49А </w:t>
      </w:r>
    </w:p>
    <w:p w14:paraId="0341DE9C"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ab/>
        <w:t>ПРЕЛИМИНАРНА ПОРЕСКА ПРИЈАВА ПРЕДСТАВЉА СКУП ПОДАТАКА КОЈИ СЕ ОДНОСЕ НА ПРОМЕТ ДОБАРА, ПРОМЕТ УСЛУГА, УВОЗ ДОБАРА И ДРУГЕ ТРАНСАКЦИЈЕ И АКТИВНОСТИ КОЈЕ УТИЧУ НА ИЗНОС ПОРЕСКЕ ОБАВЕЗЕ ОБВЕЗНИКА ПДВ.</w:t>
      </w:r>
    </w:p>
    <w:p w14:paraId="1105B2F5"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 xml:space="preserve"> </w:t>
      </w:r>
      <w:r w:rsidRPr="0033449E">
        <w:rPr>
          <w:rFonts w:cs="Times New Roman"/>
          <w:szCs w:val="24"/>
          <w:lang w:val="sr-Cyrl-CS"/>
        </w:rPr>
        <w:tab/>
        <w:t>ПРЕЛИМИНАРНА ПОРЕСКА ПРИЈАВА ИЗ СТАВА 1. ОВОГ ЧЛАНА САЧИЊАВА СЕ У СИСТЕМУ ЕЛЕКТРОНСКИХ ФАКТУРА ОДРЕЂЕНОГ ЗАКОНОМ КОЈИМ СЕ УРЕЂУЈЕ ЕЛЕКТРОНСКО ФАКТУРИСАЊЕ, НА ОСНОВУ ПОДАТАКА КОЈИМА РАСПОЛАЖЕ ТАЈ СИСТЕМ, ЗА ПОРЕСКИ ПЕРИОД ОБВЕЗНИКА ПДВ.</w:t>
      </w:r>
    </w:p>
    <w:p w14:paraId="22AF21E5"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ab/>
        <w:t xml:space="preserve">ИЗУЗЕТНО ОД СТАВА 2. ОВОГ ЧЛАНА, ПРЕЛИМИНАРНА ПОРЕСКА ПРИЈАВА НЕ САЧИЊАВА СЕ ЗА ПОРЕСКИ ПЕРИОД У КОЈЕМ ЈЕ ОТПОЧЕТА ПДВ АКТИВНОСТ, ОДНОСНО ПОРЕСКИ ПЕРИОД У КОЈЕМ ЈЕ ПРЕСТАЛА ПДВ АКТИВНОСТ ОБВЕЗНИКА ПДВ.  </w:t>
      </w:r>
    </w:p>
    <w:p w14:paraId="33B42436"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ab/>
      </w:r>
    </w:p>
    <w:p w14:paraId="20DDF32D"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50. </w:t>
      </w:r>
    </w:p>
    <w:p w14:paraId="7DC6CABA"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Обвезник подноси пореску пријаву </w:t>
      </w:r>
      <w:r w:rsidRPr="0033449E">
        <w:rPr>
          <w:rFonts w:cs="Times New Roman"/>
          <w:strike/>
          <w:szCs w:val="24"/>
          <w:lang w:val="sr-Cyrl-CS"/>
        </w:rPr>
        <w:t>надлежном</w:t>
      </w:r>
      <w:r w:rsidRPr="0033449E">
        <w:rPr>
          <w:rFonts w:cs="Times New Roman"/>
          <w:szCs w:val="24"/>
          <w:lang w:val="sr-Cyrl-CS"/>
        </w:rPr>
        <w:t xml:space="preserve"> пореском органу на прописаном обрасцу, у року од 15 дана по истеку пореског периода.</w:t>
      </w:r>
    </w:p>
    <w:p w14:paraId="4E5C496A"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Обвезник подноси пореску пријаву независно од тога да ли у пореском периоду има обавезу плаћања ПДВ.</w:t>
      </w:r>
    </w:p>
    <w:p w14:paraId="45794D7C"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Пореску пријаву дужни су да поднесу и порески дужници који нису обвезници ПДВ у року од десет дана по истеку пореског периода у којем је настала пореска обавеза.</w:t>
      </w:r>
    </w:p>
    <w:p w14:paraId="599E700D"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Изузетно од става 1. овог члана, обвезник ПДВ који се брише из евиденције за ПДВ подноси пореску пријаву </w:t>
      </w:r>
      <w:r w:rsidRPr="0033449E">
        <w:rPr>
          <w:rFonts w:cs="Times New Roman"/>
          <w:strike/>
          <w:szCs w:val="24"/>
          <w:lang w:val="sr-Cyrl-CS"/>
        </w:rPr>
        <w:t xml:space="preserve">надлежном </w:t>
      </w:r>
      <w:r w:rsidRPr="0033449E">
        <w:rPr>
          <w:rFonts w:cs="Times New Roman"/>
          <w:szCs w:val="24"/>
          <w:lang w:val="sr-Cyrl-CS"/>
        </w:rPr>
        <w:t>пореском органу на дан подношења захтева за брисање.</w:t>
      </w:r>
    </w:p>
    <w:p w14:paraId="2E3D930B"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 Пореска пријава из става 4. овог члана подноси се за период од дана почетка пореског периода у којем је поднет захтев за брисање до дана престанка обављања ПДВ активности.</w:t>
      </w:r>
    </w:p>
    <w:p w14:paraId="0B3ECB31"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 xml:space="preserve"> </w:t>
      </w:r>
    </w:p>
    <w:p w14:paraId="0305C124"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50а </w:t>
      </w:r>
    </w:p>
    <w:p w14:paraId="0ECF273F"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Уз пореску пријаву обвезник је дужан да поднесе и преглед обрачуна ПДВ.</w:t>
      </w:r>
    </w:p>
    <w:p w14:paraId="3C2152F6" w14:textId="77777777" w:rsidR="00B02423" w:rsidRPr="0033449E" w:rsidRDefault="00B02423" w:rsidP="00B02423">
      <w:pPr>
        <w:spacing w:after="0" w:line="240" w:lineRule="auto"/>
        <w:ind w:firstLine="708"/>
        <w:jc w:val="both"/>
        <w:rPr>
          <w:rFonts w:cs="Times New Roman"/>
          <w:strike/>
          <w:szCs w:val="24"/>
          <w:lang w:val="sr-Cyrl-CS"/>
        </w:rPr>
      </w:pPr>
      <w:r w:rsidRPr="0033449E">
        <w:rPr>
          <w:rFonts w:cs="Times New Roman"/>
          <w:strike/>
          <w:szCs w:val="24"/>
          <w:lang w:val="sr-Cyrl-CS"/>
        </w:rPr>
        <w:t>Ако обвезник уз пореску пријаву не поднесе и преглед обрачуна ПДВ сматра се да пореска пријава није поднета.</w:t>
      </w:r>
    </w:p>
    <w:p w14:paraId="65788540"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ОБВЕЗНИК ПДВ ПОДНОСИ ПОРЕСКУ ПРИЈАВУ СА ПРЕЛИМИНАРНОМ ПОРЕСКОМ ПРИЈАВОМ КОЈА ПРЕДСТАВЉА ПРИЛОГ ПОРЕСКОЈ ПРИЈАВИ.</w:t>
      </w:r>
    </w:p>
    <w:p w14:paraId="5B9CD8F1"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АКО ОБВЕЗНИК ПДВ НИЈЕ ПОДНЕО ПОРЕСКУ ПРИЈАВУ У РОКУ ПРОПИСАНОМ ОВИМ ЗАКОНОМ, ПРЕЛИМИНАРНА ПОРЕСКА ПРИЈАВА ДОСТАВЉА СЕ ПОРЕСКОМ ОРГАНУ НА ЊЕГОВ ЗАХТЕВ.</w:t>
      </w:r>
    </w:p>
    <w:p w14:paraId="2B3B7696" w14:textId="77777777" w:rsidR="00B02423" w:rsidRPr="0033449E" w:rsidRDefault="00B02423" w:rsidP="00B02423">
      <w:pPr>
        <w:spacing w:after="0" w:line="240" w:lineRule="auto"/>
        <w:jc w:val="both"/>
        <w:rPr>
          <w:rFonts w:cs="Times New Roman"/>
          <w:szCs w:val="24"/>
          <w:lang w:val="sr-Cyrl-CS"/>
        </w:rPr>
      </w:pPr>
    </w:p>
    <w:p w14:paraId="23411496"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 xml:space="preserve">ЧЛАН 50Б </w:t>
      </w:r>
    </w:p>
    <w:p w14:paraId="12BF8BE5" w14:textId="77777777"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ab/>
        <w:t xml:space="preserve">МИНИСТАР БЛИЖЕ УРЕЂУЈЕ ОБЛИК, САДРЖИНУ, КАО И НАЧИН САЧИЊАВАЊА И ДОСТАВЉАЊА ПРЕЛИМИНАРНЕ ПОРЕСКЕ ПРИЈАВЕ. </w:t>
      </w:r>
    </w:p>
    <w:p w14:paraId="59669C05" w14:textId="77777777" w:rsidR="00B02423" w:rsidRPr="0033449E" w:rsidRDefault="00B02423" w:rsidP="00B02423">
      <w:pPr>
        <w:spacing w:after="0" w:line="240" w:lineRule="auto"/>
        <w:jc w:val="both"/>
        <w:rPr>
          <w:rFonts w:cs="Times New Roman"/>
          <w:szCs w:val="24"/>
          <w:lang w:val="sr-Cyrl-CS"/>
        </w:rPr>
      </w:pPr>
    </w:p>
    <w:p w14:paraId="507C3EC3"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ПРЕЛАЗНЕ И ЗАВРШНЕ ОДРЕДБЕ</w:t>
      </w:r>
    </w:p>
    <w:p w14:paraId="49809B9A" w14:textId="77777777" w:rsidR="00B02423" w:rsidRPr="0033449E" w:rsidRDefault="00B02423" w:rsidP="00B02423">
      <w:pPr>
        <w:spacing w:after="0" w:line="240" w:lineRule="auto"/>
        <w:jc w:val="center"/>
        <w:rPr>
          <w:rFonts w:cs="Times New Roman"/>
          <w:szCs w:val="24"/>
          <w:lang w:val="sr-Cyrl-CS"/>
        </w:rPr>
      </w:pPr>
    </w:p>
    <w:p w14:paraId="65DE37D6"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ЧЛАН 20.</w:t>
      </w:r>
    </w:p>
    <w:p w14:paraId="1911053B" w14:textId="77777777"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ОДРЕДБЕ ОВОГ ЗАКОНА КОЈЕ САДРЖЕ ОВЛАШЋЕЊА ЗА ДОНОШЕЊЕ ПОДЗАКОНСКИХ АКАТА ПРИМЕЊИВАЋЕ СЕ ОД ДАНА СТУПАЊА НА СНАГУ ОВОГ ЗАКОНА.</w:t>
      </w:r>
    </w:p>
    <w:p w14:paraId="3D025EE8" w14:textId="4E05625B" w:rsidR="00B02423" w:rsidRPr="0033449E" w:rsidRDefault="00B02423" w:rsidP="00B02423">
      <w:pPr>
        <w:spacing w:after="0" w:line="240" w:lineRule="auto"/>
        <w:jc w:val="both"/>
        <w:rPr>
          <w:rFonts w:cs="Times New Roman"/>
          <w:szCs w:val="24"/>
          <w:lang w:val="sr-Cyrl-CS"/>
        </w:rPr>
      </w:pPr>
      <w:r w:rsidRPr="0033449E">
        <w:rPr>
          <w:rFonts w:cs="Times New Roman"/>
          <w:szCs w:val="24"/>
          <w:lang w:val="sr-Cyrl-CS"/>
        </w:rPr>
        <w:tab/>
        <w:t>ПОДЗАКОНСКИ АКТИ ИЗ ЧЛ. 3. И 13. ОВОГ ЗАКОНА ДОНЕЋЕ СЕ ЗАКЉУЧНО СА 31. ДЕЦЕМБРОМ 2024. ГОДИНЕ, ПОДЗАКОНСКИ АКТ ИЗ ЧЛАНА 15.</w:t>
      </w:r>
      <w:r w:rsidR="00E511B1" w:rsidRPr="0033449E">
        <w:rPr>
          <w:rFonts w:cs="Times New Roman"/>
          <w:szCs w:val="24"/>
          <w:lang w:val="sr-Cyrl-CS"/>
        </w:rPr>
        <w:t xml:space="preserve"> ОВОГ ЗАКОНА ЗАКЉУЧНО СА 20</w:t>
      </w:r>
      <w:r w:rsidRPr="0033449E">
        <w:rPr>
          <w:rFonts w:cs="Times New Roman"/>
          <w:szCs w:val="24"/>
          <w:lang w:val="sr-Cyrl-CS"/>
        </w:rPr>
        <w:t>. ДЕЦЕМБРОМ 2024. ГОДИНЕ, А ПОДЗАКОНСКИ АКТ ИЗ ЧЛАНА 19. ОВОГ ЗАКОНА У РОКУ ОД ШЕСТ МЕСЕЦИ ОД ДАНА СТУПАЊА НА СНАГУ ОВОГ ЗАКОНА.</w:t>
      </w:r>
    </w:p>
    <w:p w14:paraId="1EFFC625" w14:textId="77777777" w:rsidR="00B02423" w:rsidRPr="0033449E" w:rsidRDefault="00B02423" w:rsidP="00B02423">
      <w:pPr>
        <w:spacing w:after="0" w:line="240" w:lineRule="auto"/>
        <w:jc w:val="both"/>
        <w:rPr>
          <w:rFonts w:cs="Times New Roman"/>
          <w:szCs w:val="24"/>
          <w:lang w:val="sr-Cyrl-CS"/>
        </w:rPr>
      </w:pPr>
    </w:p>
    <w:p w14:paraId="55614771"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ЧЛАН 21.</w:t>
      </w:r>
    </w:p>
    <w:p w14:paraId="0FFE9744" w14:textId="77777777" w:rsidR="00B02423" w:rsidRPr="0033449E" w:rsidRDefault="00B02423" w:rsidP="00B02423">
      <w:pPr>
        <w:spacing w:after="0" w:line="240" w:lineRule="auto"/>
        <w:ind w:firstLine="708"/>
        <w:jc w:val="both"/>
        <w:rPr>
          <w:szCs w:val="24"/>
          <w:lang w:val="sr-Cyrl-CS" w:eastAsia="sr-Latn-CS"/>
        </w:rPr>
      </w:pPr>
      <w:r w:rsidRPr="0033449E">
        <w:rPr>
          <w:rFonts w:cs="Times New Roman"/>
          <w:szCs w:val="24"/>
          <w:lang w:val="sr-Cyrl-CS"/>
        </w:rPr>
        <w:t xml:space="preserve">АКО ЈЕ ЗА ПРЕНОС ЦЕЛОКУПНЕ ИЛИ ДЕЛА ИМОВИНЕ ИЗ ЧЛАНА 6. СТАВ 1. ТАЧКА 1) ЗАКОНА О ПОРЕЗУ НА ДОДАТУ ВРЕДНОСТ </w:t>
      </w:r>
      <w:r w:rsidRPr="0033449E">
        <w:rPr>
          <w:szCs w:val="24"/>
          <w:lang w:val="sr-Cyrl-CS" w:eastAsia="sr-Latn-CS"/>
        </w:rPr>
        <w:t>(„СЛУЖБЕНИ ГЛАСНИК РС”, БР. 84/04, 86/04-ИСПРАВКА, 61/05, 61/07, 93/12, 108/13, 68/14-ДР. ЗАКОН, 142/14, 83/15, 108/16, 113/17, 30/18, 72/19, 153/20 И 138/22) ЗАКЉУЧЕН УГОВОР ИЛИ ДОНЕТА ОДЛУКА ЗАКЉУЧНО СА 31. ДЕЦЕМБРОМ 2024. ГОДИНЕ, НА ПРЕНОС ЦЕЛОКУПНЕ ИЛИ ДЕЛА ИМОВИНЕ ПРИМЕЊУЈЕ СЕ ТАЈ ЗАКОН.</w:t>
      </w:r>
    </w:p>
    <w:p w14:paraId="34FDBDAE" w14:textId="77777777" w:rsidR="00B02423" w:rsidRPr="0033449E" w:rsidRDefault="00B02423" w:rsidP="00B02423">
      <w:pPr>
        <w:spacing w:after="0" w:line="240" w:lineRule="auto"/>
        <w:jc w:val="both"/>
        <w:rPr>
          <w:rFonts w:cs="Times New Roman"/>
          <w:szCs w:val="24"/>
          <w:lang w:val="sr-Cyrl-CS"/>
        </w:rPr>
      </w:pPr>
    </w:p>
    <w:p w14:paraId="05629BF9" w14:textId="77777777" w:rsidR="00B02423" w:rsidRPr="0033449E" w:rsidRDefault="00B02423" w:rsidP="00B02423">
      <w:pPr>
        <w:spacing w:after="0" w:line="240" w:lineRule="auto"/>
        <w:jc w:val="center"/>
        <w:rPr>
          <w:rFonts w:cs="Times New Roman"/>
          <w:szCs w:val="24"/>
          <w:lang w:val="sr-Cyrl-CS"/>
        </w:rPr>
      </w:pPr>
      <w:r w:rsidRPr="0033449E">
        <w:rPr>
          <w:rFonts w:cs="Times New Roman"/>
          <w:szCs w:val="24"/>
          <w:lang w:val="sr-Cyrl-CS"/>
        </w:rPr>
        <w:t>ЧЛАН 22.</w:t>
      </w:r>
    </w:p>
    <w:p w14:paraId="3306582E" w14:textId="529D954D" w:rsidR="00B02423" w:rsidRPr="0033449E" w:rsidRDefault="00B02423" w:rsidP="00B02423">
      <w:pPr>
        <w:spacing w:after="0" w:line="240" w:lineRule="auto"/>
        <w:ind w:firstLine="708"/>
        <w:jc w:val="both"/>
        <w:rPr>
          <w:rFonts w:cs="Times New Roman"/>
          <w:szCs w:val="24"/>
          <w:lang w:val="sr-Cyrl-CS"/>
        </w:rPr>
      </w:pPr>
      <w:r w:rsidRPr="0033449E">
        <w:rPr>
          <w:rFonts w:cs="Times New Roman"/>
          <w:szCs w:val="24"/>
          <w:lang w:val="sr-Cyrl-CS"/>
        </w:rPr>
        <w:t xml:space="preserve">ОВАЈ ЗАКОН СТУПА НА СНАГУ 15. ДЕЦЕМБРА 2024. ГОДИНЕ, А ПРИМЕЊИВАЋЕ СЕ ОД 1. ЈАНУАРА 2025. ГОДИНЕ, ОСИМ ЧЛАНА </w:t>
      </w:r>
      <w:r w:rsidR="00E511B1" w:rsidRPr="0033449E">
        <w:rPr>
          <w:rFonts w:cs="Times New Roman"/>
          <w:szCs w:val="24"/>
          <w:lang w:val="sr-Cyrl-CS"/>
        </w:rPr>
        <w:t>15. СТ. 2, 3. И</w:t>
      </w:r>
      <w:r w:rsidRPr="0033449E">
        <w:rPr>
          <w:rFonts w:cs="Times New Roman"/>
          <w:szCs w:val="24"/>
          <w:lang w:val="sr-Cyrl-CS"/>
        </w:rPr>
        <w:t xml:space="preserve"> 4. ОВОГ ЗАКОНА КОЈИ ЋЕ СЕ ПРИМЕЊИВАТИ ОД </w:t>
      </w:r>
      <w:r w:rsidR="00E511B1" w:rsidRPr="0033449E">
        <w:rPr>
          <w:rFonts w:cs="Times New Roman"/>
          <w:szCs w:val="24"/>
          <w:lang w:val="sr-Cyrl-CS"/>
        </w:rPr>
        <w:t>20</w:t>
      </w:r>
      <w:r w:rsidRPr="0033449E">
        <w:rPr>
          <w:rFonts w:cs="Times New Roman"/>
          <w:szCs w:val="24"/>
          <w:lang w:val="sr-Cyrl-CS"/>
        </w:rPr>
        <w:t>. ДЕЦЕМБРА 2024. ГОДИНЕ И ЧЛ</w:t>
      </w:r>
      <w:r w:rsidR="00E511B1" w:rsidRPr="0033449E">
        <w:rPr>
          <w:rFonts w:cs="Times New Roman"/>
          <w:szCs w:val="24"/>
          <w:lang w:val="sr-Cyrl-CS"/>
        </w:rPr>
        <w:t>АНА</w:t>
      </w:r>
      <w:r w:rsidRPr="0033449E">
        <w:rPr>
          <w:rFonts w:cs="Times New Roman"/>
          <w:szCs w:val="24"/>
          <w:lang w:val="sr-Cyrl-CS"/>
        </w:rPr>
        <w:t xml:space="preserve"> 14, </w:t>
      </w:r>
      <w:r w:rsidR="00E511B1" w:rsidRPr="0033449E">
        <w:rPr>
          <w:rFonts w:cs="Times New Roman"/>
          <w:szCs w:val="24"/>
          <w:lang w:val="sr-Cyrl-CS"/>
        </w:rPr>
        <w:t xml:space="preserve">ЧЛАНА </w:t>
      </w:r>
      <w:r w:rsidRPr="0033449E">
        <w:rPr>
          <w:rFonts w:cs="Times New Roman"/>
          <w:szCs w:val="24"/>
          <w:lang w:val="sr-Cyrl-CS"/>
        </w:rPr>
        <w:t xml:space="preserve">15. СТАВ 1, </w:t>
      </w:r>
      <w:r w:rsidR="00E511B1" w:rsidRPr="0033449E">
        <w:rPr>
          <w:rFonts w:cs="Times New Roman"/>
          <w:szCs w:val="24"/>
          <w:lang w:val="sr-Cyrl-CS"/>
        </w:rPr>
        <w:t xml:space="preserve">ЧЛАНА </w:t>
      </w:r>
      <w:r w:rsidRPr="0033449E">
        <w:rPr>
          <w:rFonts w:cs="Times New Roman"/>
          <w:szCs w:val="24"/>
          <w:lang w:val="sr-Cyrl-CS"/>
        </w:rPr>
        <w:t xml:space="preserve">16. И </w:t>
      </w:r>
      <w:r w:rsidR="00E511B1" w:rsidRPr="0033449E">
        <w:rPr>
          <w:rFonts w:cs="Times New Roman"/>
          <w:szCs w:val="24"/>
          <w:lang w:val="sr-Cyrl-CS"/>
        </w:rPr>
        <w:t xml:space="preserve">ЧЛАНА </w:t>
      </w:r>
      <w:r w:rsidRPr="0033449E">
        <w:rPr>
          <w:rFonts w:cs="Times New Roman"/>
          <w:szCs w:val="24"/>
          <w:lang w:val="sr-Cyrl-CS"/>
        </w:rPr>
        <w:t>18. ОВОГ ЗАКОНА КОЈИ ЋЕ СЕ ПРИМЕЊИВАТИ ПОЧЕВ ЗА ПОРЕСКИ ПЕРИОД ЈАНУАР 2026. ГОДИНЕ, ОДНОСНО ЈАНУАР-МАРТ 2026. ГОДИНЕ.</w:t>
      </w:r>
    </w:p>
    <w:p w14:paraId="23A3DA69" w14:textId="5237653A" w:rsidR="00820AD3" w:rsidRPr="0033449E" w:rsidRDefault="00B910A2" w:rsidP="00B02423">
      <w:pPr>
        <w:spacing w:after="0" w:line="240" w:lineRule="atLeast"/>
        <w:contextualSpacing/>
        <w:jc w:val="both"/>
        <w:rPr>
          <w:rFonts w:cs="Times New Roman"/>
          <w:szCs w:val="24"/>
          <w:lang w:val="sr-Cyrl-CS"/>
        </w:rPr>
      </w:pPr>
      <w:r w:rsidRPr="0033449E">
        <w:rPr>
          <w:rFonts w:cs="Times New Roman"/>
          <w:szCs w:val="24"/>
          <w:lang w:val="sr-Cyrl-CS"/>
        </w:rPr>
        <w:t xml:space="preserve"> </w:t>
      </w:r>
    </w:p>
    <w:p w14:paraId="492044B0" w14:textId="77777777" w:rsidR="00ED6D74" w:rsidRPr="0033449E" w:rsidRDefault="00ED6D74" w:rsidP="00820AD3">
      <w:pPr>
        <w:spacing w:after="0" w:line="240" w:lineRule="auto"/>
        <w:jc w:val="both"/>
        <w:rPr>
          <w:rFonts w:cs="Times New Roman"/>
          <w:szCs w:val="24"/>
          <w:lang w:val="sr-Cyrl-CS"/>
        </w:rPr>
      </w:pPr>
    </w:p>
    <w:p w14:paraId="7FC0356C" w14:textId="77777777" w:rsidR="00820AD3" w:rsidRPr="0033449E" w:rsidRDefault="00820AD3" w:rsidP="00820AD3">
      <w:pPr>
        <w:spacing w:after="0" w:line="240" w:lineRule="auto"/>
        <w:jc w:val="both"/>
        <w:rPr>
          <w:rFonts w:cs="Times New Roman"/>
          <w:szCs w:val="24"/>
          <w:lang w:val="sr-Cyrl-CS"/>
        </w:rPr>
      </w:pPr>
    </w:p>
    <w:p w14:paraId="0BCE7815" w14:textId="77777777" w:rsidR="00820AD3" w:rsidRPr="0033449E" w:rsidRDefault="00820AD3" w:rsidP="00820AD3">
      <w:pPr>
        <w:spacing w:after="0" w:line="240" w:lineRule="auto"/>
        <w:jc w:val="both"/>
        <w:rPr>
          <w:rFonts w:cs="Times New Roman"/>
          <w:szCs w:val="24"/>
          <w:lang w:val="sr-Cyrl-CS"/>
        </w:rPr>
      </w:pPr>
    </w:p>
    <w:p w14:paraId="0AE17D3F" w14:textId="77777777" w:rsidR="00820AD3" w:rsidRPr="0033449E" w:rsidRDefault="00820AD3" w:rsidP="00820AD3">
      <w:pPr>
        <w:spacing w:after="0" w:line="240" w:lineRule="auto"/>
        <w:ind w:firstLine="708"/>
        <w:jc w:val="both"/>
        <w:rPr>
          <w:rFonts w:cs="Times New Roman"/>
          <w:szCs w:val="24"/>
          <w:lang w:val="sr-Cyrl-CS"/>
        </w:rPr>
      </w:pPr>
    </w:p>
    <w:p w14:paraId="078E9589" w14:textId="77777777" w:rsidR="00820AD3" w:rsidRPr="0033449E" w:rsidRDefault="00820AD3" w:rsidP="00820AD3">
      <w:pPr>
        <w:spacing w:after="0" w:line="240" w:lineRule="atLeast"/>
        <w:contextualSpacing/>
        <w:jc w:val="both"/>
        <w:rPr>
          <w:rFonts w:eastAsia="Times New Roman" w:cs="Times New Roman"/>
          <w:szCs w:val="24"/>
          <w:lang w:val="sr-Cyrl-CS"/>
        </w:rPr>
      </w:pPr>
    </w:p>
    <w:sectPr w:rsidR="00820AD3" w:rsidRPr="0033449E" w:rsidSect="00816589">
      <w:footerReference w:type="default" r:id="rId8"/>
      <w:pgSz w:w="11906" w:h="16838"/>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BA56E" w14:textId="77777777" w:rsidR="00CE0843" w:rsidRDefault="00CE0843">
      <w:pPr>
        <w:spacing w:after="0" w:line="240" w:lineRule="auto"/>
      </w:pPr>
      <w:r>
        <w:separator/>
      </w:r>
    </w:p>
  </w:endnote>
  <w:endnote w:type="continuationSeparator" w:id="0">
    <w:p w14:paraId="7316862A" w14:textId="77777777" w:rsidR="00CE0843" w:rsidRDefault="00CE0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7539375"/>
      <w:docPartObj>
        <w:docPartGallery w:val="Page Numbers (Bottom of Page)"/>
        <w:docPartUnique/>
      </w:docPartObj>
    </w:sdtPr>
    <w:sdtEndPr>
      <w:rPr>
        <w:noProof/>
      </w:rPr>
    </w:sdtEndPr>
    <w:sdtContent>
      <w:p w14:paraId="537415FA" w14:textId="3AFAF8CD" w:rsidR="0033449E" w:rsidRDefault="0033449E">
        <w:pPr>
          <w:pStyle w:val="Footer"/>
          <w:jc w:val="right"/>
        </w:pPr>
        <w:r>
          <w:fldChar w:fldCharType="begin"/>
        </w:r>
        <w:r>
          <w:instrText xml:space="preserve"> PAGE   \* MERGEFORMAT </w:instrText>
        </w:r>
        <w:r>
          <w:fldChar w:fldCharType="separate"/>
        </w:r>
        <w:r>
          <w:rPr>
            <w:noProof/>
          </w:rPr>
          <w:t>32</w:t>
        </w:r>
        <w:r>
          <w:rPr>
            <w:noProof/>
          </w:rPr>
          <w:fldChar w:fldCharType="end"/>
        </w:r>
      </w:p>
    </w:sdtContent>
  </w:sdt>
  <w:p w14:paraId="399A5AD8" w14:textId="77777777" w:rsidR="00FE3C0A" w:rsidRDefault="00FE3C0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DDE2C" w14:textId="77777777" w:rsidR="00CE0843" w:rsidRDefault="00CE0843">
      <w:pPr>
        <w:spacing w:after="0" w:line="240" w:lineRule="auto"/>
      </w:pPr>
      <w:r>
        <w:separator/>
      </w:r>
    </w:p>
  </w:footnote>
  <w:footnote w:type="continuationSeparator" w:id="0">
    <w:p w14:paraId="1C8DF8E8" w14:textId="77777777" w:rsidR="00CE0843" w:rsidRDefault="00CE08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DA7"/>
    <w:multiLevelType w:val="hybridMultilevel"/>
    <w:tmpl w:val="B4BE52FA"/>
    <w:lvl w:ilvl="0" w:tplc="D55EF22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34F0B86"/>
    <w:multiLevelType w:val="hybridMultilevel"/>
    <w:tmpl w:val="36DAB466"/>
    <w:lvl w:ilvl="0" w:tplc="194CDDCA">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 w15:restartNumberingAfterBreak="0">
    <w:nsid w:val="07F621B9"/>
    <w:multiLevelType w:val="hybridMultilevel"/>
    <w:tmpl w:val="36DAB466"/>
    <w:lvl w:ilvl="0" w:tplc="194CDDCA">
      <w:start w:val="1"/>
      <w:numFmt w:val="decimal"/>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 w15:restartNumberingAfterBreak="0">
    <w:nsid w:val="08205636"/>
    <w:multiLevelType w:val="hybridMultilevel"/>
    <w:tmpl w:val="100C2248"/>
    <w:lvl w:ilvl="0" w:tplc="0F360466">
      <w:start w:val="1"/>
      <w:numFmt w:val="decimal"/>
      <w:lvlText w:val="(%1)"/>
      <w:lvlJc w:val="left"/>
      <w:pPr>
        <w:ind w:left="1095" w:hanging="375"/>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E82FD7"/>
    <w:multiLevelType w:val="hybridMultilevel"/>
    <w:tmpl w:val="C43CED7C"/>
    <w:lvl w:ilvl="0" w:tplc="D9B22020">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0720D47"/>
    <w:multiLevelType w:val="hybridMultilevel"/>
    <w:tmpl w:val="82FC90C2"/>
    <w:lvl w:ilvl="0" w:tplc="09463526">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15:restartNumberingAfterBreak="0">
    <w:nsid w:val="121849E5"/>
    <w:multiLevelType w:val="hybridMultilevel"/>
    <w:tmpl w:val="0D7EE280"/>
    <w:lvl w:ilvl="0" w:tplc="CE6227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2CB3C31"/>
    <w:multiLevelType w:val="hybridMultilevel"/>
    <w:tmpl w:val="1DE40ED4"/>
    <w:lvl w:ilvl="0" w:tplc="77E8763A">
      <w:start w:val="1"/>
      <w:numFmt w:val="decimal"/>
      <w:lvlText w:val="%1)"/>
      <w:lvlJc w:val="left"/>
      <w:pPr>
        <w:ind w:left="262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3E48A5"/>
    <w:multiLevelType w:val="hybridMultilevel"/>
    <w:tmpl w:val="45FAE376"/>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5A90277"/>
    <w:multiLevelType w:val="hybridMultilevel"/>
    <w:tmpl w:val="B01243C8"/>
    <w:lvl w:ilvl="0" w:tplc="45564508">
      <w:start w:val="400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2681567B"/>
    <w:multiLevelType w:val="hybridMultilevel"/>
    <w:tmpl w:val="384C2DE2"/>
    <w:lvl w:ilvl="0" w:tplc="9D22C448">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7FB7261"/>
    <w:multiLevelType w:val="hybridMultilevel"/>
    <w:tmpl w:val="795C4E22"/>
    <w:lvl w:ilvl="0" w:tplc="ECF892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655F29"/>
    <w:multiLevelType w:val="hybridMultilevel"/>
    <w:tmpl w:val="66124480"/>
    <w:lvl w:ilvl="0" w:tplc="59A47E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29000A8"/>
    <w:multiLevelType w:val="hybridMultilevel"/>
    <w:tmpl w:val="54BC14A6"/>
    <w:lvl w:ilvl="0" w:tplc="8A52E0EC">
      <w:start w:val="4"/>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E56FC5"/>
    <w:multiLevelType w:val="hybridMultilevel"/>
    <w:tmpl w:val="AF5845F4"/>
    <w:lvl w:ilvl="0" w:tplc="67D4B8F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35AA72A1"/>
    <w:multiLevelType w:val="hybridMultilevel"/>
    <w:tmpl w:val="EED624A4"/>
    <w:lvl w:ilvl="0" w:tplc="F1F2696C">
      <w:start w:val="1"/>
      <w:numFmt w:val="decimal"/>
      <w:lvlText w:val="%1)"/>
      <w:lvlJc w:val="left"/>
      <w:pPr>
        <w:ind w:left="1890" w:hanging="117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C82505"/>
    <w:multiLevelType w:val="hybridMultilevel"/>
    <w:tmpl w:val="5A1EAABE"/>
    <w:lvl w:ilvl="0" w:tplc="A31A97D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15:restartNumberingAfterBreak="0">
    <w:nsid w:val="38607824"/>
    <w:multiLevelType w:val="hybridMultilevel"/>
    <w:tmpl w:val="9AC4FD64"/>
    <w:lvl w:ilvl="0" w:tplc="77C672AA">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A2561B9"/>
    <w:multiLevelType w:val="hybridMultilevel"/>
    <w:tmpl w:val="5F2818A2"/>
    <w:lvl w:ilvl="0" w:tplc="611278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503977"/>
    <w:multiLevelType w:val="hybridMultilevel"/>
    <w:tmpl w:val="7DA6CCCE"/>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3DA4089E"/>
    <w:multiLevelType w:val="hybridMultilevel"/>
    <w:tmpl w:val="62FCC246"/>
    <w:lvl w:ilvl="0" w:tplc="ABE047C2">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CD2576"/>
    <w:multiLevelType w:val="hybridMultilevel"/>
    <w:tmpl w:val="9E48BE8C"/>
    <w:lvl w:ilvl="0" w:tplc="4346237C">
      <w:start w:val="1"/>
      <w:numFmt w:val="decimal"/>
      <w:lvlText w:val="%1)"/>
      <w:lvlJc w:val="left"/>
      <w:pPr>
        <w:ind w:left="1710" w:hanging="99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AA14216"/>
    <w:multiLevelType w:val="hybridMultilevel"/>
    <w:tmpl w:val="F0D4A49E"/>
    <w:lvl w:ilvl="0" w:tplc="BA7CD9D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E8729E"/>
    <w:multiLevelType w:val="hybridMultilevel"/>
    <w:tmpl w:val="7B68D536"/>
    <w:lvl w:ilvl="0" w:tplc="117293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3400F5D"/>
    <w:multiLevelType w:val="hybridMultilevel"/>
    <w:tmpl w:val="523076DC"/>
    <w:lvl w:ilvl="0" w:tplc="540E0BA6">
      <w:start w:val="1"/>
      <w:numFmt w:val="decimal"/>
      <w:lvlText w:val="%1)"/>
      <w:lvlJc w:val="left"/>
      <w:pPr>
        <w:ind w:left="927"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F7A242D"/>
    <w:multiLevelType w:val="hybridMultilevel"/>
    <w:tmpl w:val="7AEE93A0"/>
    <w:lvl w:ilvl="0" w:tplc="681C97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6C024E9A"/>
    <w:multiLevelType w:val="hybridMultilevel"/>
    <w:tmpl w:val="C9C2D2CE"/>
    <w:lvl w:ilvl="0" w:tplc="2600107C">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4"/>
  </w:num>
  <w:num w:numId="2">
    <w:abstractNumId w:val="24"/>
  </w:num>
  <w:num w:numId="3">
    <w:abstractNumId w:val="12"/>
  </w:num>
  <w:num w:numId="4">
    <w:abstractNumId w:val="25"/>
  </w:num>
  <w:num w:numId="5">
    <w:abstractNumId w:val="9"/>
  </w:num>
  <w:num w:numId="6">
    <w:abstractNumId w:val="27"/>
  </w:num>
  <w:num w:numId="7">
    <w:abstractNumId w:val="4"/>
  </w:num>
  <w:num w:numId="8">
    <w:abstractNumId w:val="0"/>
  </w:num>
  <w:num w:numId="9">
    <w:abstractNumId w:val="22"/>
  </w:num>
  <w:num w:numId="10">
    <w:abstractNumId w:val="19"/>
  </w:num>
  <w:num w:numId="11">
    <w:abstractNumId w:val="8"/>
  </w:num>
  <w:num w:numId="12">
    <w:abstractNumId w:val="7"/>
  </w:num>
  <w:num w:numId="13">
    <w:abstractNumId w:val="3"/>
  </w:num>
  <w:num w:numId="14">
    <w:abstractNumId w:val="1"/>
  </w:num>
  <w:num w:numId="15">
    <w:abstractNumId w:val="2"/>
  </w:num>
  <w:num w:numId="16">
    <w:abstractNumId w:val="26"/>
  </w:num>
  <w:num w:numId="17">
    <w:abstractNumId w:val="10"/>
  </w:num>
  <w:num w:numId="18">
    <w:abstractNumId w:val="23"/>
  </w:num>
  <w:num w:numId="19">
    <w:abstractNumId w:val="17"/>
  </w:num>
  <w:num w:numId="20">
    <w:abstractNumId w:val="18"/>
  </w:num>
  <w:num w:numId="21">
    <w:abstractNumId w:val="6"/>
  </w:num>
  <w:num w:numId="22">
    <w:abstractNumId w:val="11"/>
  </w:num>
  <w:num w:numId="23">
    <w:abstractNumId w:val="21"/>
  </w:num>
  <w:num w:numId="24">
    <w:abstractNumId w:val="15"/>
  </w:num>
  <w:num w:numId="25">
    <w:abstractNumId w:val="20"/>
  </w:num>
  <w:num w:numId="26">
    <w:abstractNumId w:val="13"/>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D15"/>
    <w:rsid w:val="00002E69"/>
    <w:rsid w:val="0000397F"/>
    <w:rsid w:val="00004170"/>
    <w:rsid w:val="00004D07"/>
    <w:rsid w:val="000056DC"/>
    <w:rsid w:val="00005A62"/>
    <w:rsid w:val="00006CF2"/>
    <w:rsid w:val="00012E08"/>
    <w:rsid w:val="00013D12"/>
    <w:rsid w:val="00013E66"/>
    <w:rsid w:val="00016346"/>
    <w:rsid w:val="00017D28"/>
    <w:rsid w:val="00020C35"/>
    <w:rsid w:val="00021CE2"/>
    <w:rsid w:val="0002386C"/>
    <w:rsid w:val="000242B6"/>
    <w:rsid w:val="00027501"/>
    <w:rsid w:val="0003634F"/>
    <w:rsid w:val="000369A1"/>
    <w:rsid w:val="00037147"/>
    <w:rsid w:val="0004146A"/>
    <w:rsid w:val="00042E8E"/>
    <w:rsid w:val="00042EB6"/>
    <w:rsid w:val="000436F9"/>
    <w:rsid w:val="0004416F"/>
    <w:rsid w:val="000441B3"/>
    <w:rsid w:val="00044CBF"/>
    <w:rsid w:val="00045859"/>
    <w:rsid w:val="00046CF9"/>
    <w:rsid w:val="0005156F"/>
    <w:rsid w:val="000515E4"/>
    <w:rsid w:val="0005196C"/>
    <w:rsid w:val="00051EE9"/>
    <w:rsid w:val="00056C8C"/>
    <w:rsid w:val="000570D3"/>
    <w:rsid w:val="00061929"/>
    <w:rsid w:val="00061954"/>
    <w:rsid w:val="00061EB0"/>
    <w:rsid w:val="00063132"/>
    <w:rsid w:val="00064098"/>
    <w:rsid w:val="00070B5A"/>
    <w:rsid w:val="000758EB"/>
    <w:rsid w:val="000763F1"/>
    <w:rsid w:val="0007712E"/>
    <w:rsid w:val="00080F06"/>
    <w:rsid w:val="00082C33"/>
    <w:rsid w:val="00083F68"/>
    <w:rsid w:val="00085EAC"/>
    <w:rsid w:val="000915BF"/>
    <w:rsid w:val="00093076"/>
    <w:rsid w:val="0009383F"/>
    <w:rsid w:val="00095349"/>
    <w:rsid w:val="00096CDD"/>
    <w:rsid w:val="00097C4A"/>
    <w:rsid w:val="000A1C56"/>
    <w:rsid w:val="000A40B8"/>
    <w:rsid w:val="000A4B5D"/>
    <w:rsid w:val="000A730F"/>
    <w:rsid w:val="000B000C"/>
    <w:rsid w:val="000B0C53"/>
    <w:rsid w:val="000B3235"/>
    <w:rsid w:val="000B4599"/>
    <w:rsid w:val="000B4E74"/>
    <w:rsid w:val="000B51F4"/>
    <w:rsid w:val="000C113A"/>
    <w:rsid w:val="000C119E"/>
    <w:rsid w:val="000C28E9"/>
    <w:rsid w:val="000D0303"/>
    <w:rsid w:val="000D1337"/>
    <w:rsid w:val="000D247D"/>
    <w:rsid w:val="000D24DA"/>
    <w:rsid w:val="000E6682"/>
    <w:rsid w:val="000E6684"/>
    <w:rsid w:val="000F04F1"/>
    <w:rsid w:val="000F0FE2"/>
    <w:rsid w:val="000F228F"/>
    <w:rsid w:val="000F297F"/>
    <w:rsid w:val="000F4CD2"/>
    <w:rsid w:val="000F69EB"/>
    <w:rsid w:val="000F6B08"/>
    <w:rsid w:val="00101A8C"/>
    <w:rsid w:val="00101D3F"/>
    <w:rsid w:val="00101F4E"/>
    <w:rsid w:val="001077CF"/>
    <w:rsid w:val="00107A07"/>
    <w:rsid w:val="0011051E"/>
    <w:rsid w:val="001112DC"/>
    <w:rsid w:val="00113D87"/>
    <w:rsid w:val="001160F2"/>
    <w:rsid w:val="001224FB"/>
    <w:rsid w:val="00130E41"/>
    <w:rsid w:val="001326DC"/>
    <w:rsid w:val="001344A7"/>
    <w:rsid w:val="00141B40"/>
    <w:rsid w:val="00141E7D"/>
    <w:rsid w:val="00147451"/>
    <w:rsid w:val="001474E3"/>
    <w:rsid w:val="0015098B"/>
    <w:rsid w:val="00150B50"/>
    <w:rsid w:val="001529EF"/>
    <w:rsid w:val="00153A5E"/>
    <w:rsid w:val="001547B7"/>
    <w:rsid w:val="00154D18"/>
    <w:rsid w:val="00157254"/>
    <w:rsid w:val="00160758"/>
    <w:rsid w:val="00160C5F"/>
    <w:rsid w:val="00161E49"/>
    <w:rsid w:val="001622E3"/>
    <w:rsid w:val="00162DB0"/>
    <w:rsid w:val="00164F1E"/>
    <w:rsid w:val="00167BE7"/>
    <w:rsid w:val="00171DF6"/>
    <w:rsid w:val="00171E92"/>
    <w:rsid w:val="00173DAB"/>
    <w:rsid w:val="001802D8"/>
    <w:rsid w:val="001849D9"/>
    <w:rsid w:val="00190549"/>
    <w:rsid w:val="0019327C"/>
    <w:rsid w:val="00195417"/>
    <w:rsid w:val="001A16B5"/>
    <w:rsid w:val="001A17B1"/>
    <w:rsid w:val="001A19E3"/>
    <w:rsid w:val="001A3F9F"/>
    <w:rsid w:val="001A7416"/>
    <w:rsid w:val="001B02F1"/>
    <w:rsid w:val="001B0F0E"/>
    <w:rsid w:val="001B4DF9"/>
    <w:rsid w:val="001B57DC"/>
    <w:rsid w:val="001C0C31"/>
    <w:rsid w:val="001C191B"/>
    <w:rsid w:val="001C5859"/>
    <w:rsid w:val="001C7B1B"/>
    <w:rsid w:val="001D154F"/>
    <w:rsid w:val="001D60B4"/>
    <w:rsid w:val="001D646A"/>
    <w:rsid w:val="001D72A4"/>
    <w:rsid w:val="001E0A5E"/>
    <w:rsid w:val="001E0C3D"/>
    <w:rsid w:val="001E0D27"/>
    <w:rsid w:val="001E1D06"/>
    <w:rsid w:val="001E1D85"/>
    <w:rsid w:val="001E4624"/>
    <w:rsid w:val="001E475A"/>
    <w:rsid w:val="001E5CA1"/>
    <w:rsid w:val="001F0582"/>
    <w:rsid w:val="001F2F5A"/>
    <w:rsid w:val="001F301A"/>
    <w:rsid w:val="001F3320"/>
    <w:rsid w:val="001F56C4"/>
    <w:rsid w:val="00200173"/>
    <w:rsid w:val="002015AE"/>
    <w:rsid w:val="00201916"/>
    <w:rsid w:val="00201FE5"/>
    <w:rsid w:val="0020219F"/>
    <w:rsid w:val="00202755"/>
    <w:rsid w:val="00204F5B"/>
    <w:rsid w:val="00205364"/>
    <w:rsid w:val="00205E94"/>
    <w:rsid w:val="0021026D"/>
    <w:rsid w:val="002103D8"/>
    <w:rsid w:val="00212446"/>
    <w:rsid w:val="002131EE"/>
    <w:rsid w:val="00214689"/>
    <w:rsid w:val="002150FD"/>
    <w:rsid w:val="00216B64"/>
    <w:rsid w:val="00220DA6"/>
    <w:rsid w:val="002216A6"/>
    <w:rsid w:val="00222CF2"/>
    <w:rsid w:val="002252E6"/>
    <w:rsid w:val="0022729E"/>
    <w:rsid w:val="002305C7"/>
    <w:rsid w:val="002311B7"/>
    <w:rsid w:val="00234A74"/>
    <w:rsid w:val="00236224"/>
    <w:rsid w:val="002367F9"/>
    <w:rsid w:val="00236C57"/>
    <w:rsid w:val="002372D4"/>
    <w:rsid w:val="002376D0"/>
    <w:rsid w:val="00241714"/>
    <w:rsid w:val="0024183F"/>
    <w:rsid w:val="00242588"/>
    <w:rsid w:val="00244137"/>
    <w:rsid w:val="0025521C"/>
    <w:rsid w:val="0026006D"/>
    <w:rsid w:val="00262594"/>
    <w:rsid w:val="00262C40"/>
    <w:rsid w:val="00267DFF"/>
    <w:rsid w:val="00275CFD"/>
    <w:rsid w:val="002802D2"/>
    <w:rsid w:val="00283F11"/>
    <w:rsid w:val="00285379"/>
    <w:rsid w:val="00287047"/>
    <w:rsid w:val="0029220C"/>
    <w:rsid w:val="002959D4"/>
    <w:rsid w:val="00296305"/>
    <w:rsid w:val="002974E8"/>
    <w:rsid w:val="002A0A3B"/>
    <w:rsid w:val="002A3555"/>
    <w:rsid w:val="002A6749"/>
    <w:rsid w:val="002B01EC"/>
    <w:rsid w:val="002C079A"/>
    <w:rsid w:val="002C0967"/>
    <w:rsid w:val="002C3EB0"/>
    <w:rsid w:val="002C7349"/>
    <w:rsid w:val="002D1EA3"/>
    <w:rsid w:val="002D2203"/>
    <w:rsid w:val="002D467D"/>
    <w:rsid w:val="002D628C"/>
    <w:rsid w:val="002D69B3"/>
    <w:rsid w:val="002D6AFD"/>
    <w:rsid w:val="002D6CD0"/>
    <w:rsid w:val="002E1E4C"/>
    <w:rsid w:val="002E229A"/>
    <w:rsid w:val="002E3EE4"/>
    <w:rsid w:val="002E48C7"/>
    <w:rsid w:val="002E5D67"/>
    <w:rsid w:val="002E6CE9"/>
    <w:rsid w:val="002F328E"/>
    <w:rsid w:val="002F4699"/>
    <w:rsid w:val="002F52FC"/>
    <w:rsid w:val="002F6372"/>
    <w:rsid w:val="002F7532"/>
    <w:rsid w:val="002F7BAA"/>
    <w:rsid w:val="00300887"/>
    <w:rsid w:val="003008F8"/>
    <w:rsid w:val="003018A6"/>
    <w:rsid w:val="00302652"/>
    <w:rsid w:val="00302A73"/>
    <w:rsid w:val="00303800"/>
    <w:rsid w:val="00304A1F"/>
    <w:rsid w:val="00310DE8"/>
    <w:rsid w:val="00313839"/>
    <w:rsid w:val="0031383E"/>
    <w:rsid w:val="00314831"/>
    <w:rsid w:val="0031592B"/>
    <w:rsid w:val="00315F7D"/>
    <w:rsid w:val="00317EB7"/>
    <w:rsid w:val="003239F8"/>
    <w:rsid w:val="0033067A"/>
    <w:rsid w:val="00331D25"/>
    <w:rsid w:val="003342EE"/>
    <w:rsid w:val="0033449E"/>
    <w:rsid w:val="003359C3"/>
    <w:rsid w:val="00340B55"/>
    <w:rsid w:val="00341427"/>
    <w:rsid w:val="003424E3"/>
    <w:rsid w:val="00344074"/>
    <w:rsid w:val="00347EE9"/>
    <w:rsid w:val="00353C3F"/>
    <w:rsid w:val="003652C1"/>
    <w:rsid w:val="00366690"/>
    <w:rsid w:val="00375A30"/>
    <w:rsid w:val="003767B2"/>
    <w:rsid w:val="00381271"/>
    <w:rsid w:val="003813C4"/>
    <w:rsid w:val="00382ABA"/>
    <w:rsid w:val="003836C8"/>
    <w:rsid w:val="00385920"/>
    <w:rsid w:val="00390882"/>
    <w:rsid w:val="00392036"/>
    <w:rsid w:val="00394620"/>
    <w:rsid w:val="00397C6A"/>
    <w:rsid w:val="003A140B"/>
    <w:rsid w:val="003A1769"/>
    <w:rsid w:val="003A31A4"/>
    <w:rsid w:val="003A56D2"/>
    <w:rsid w:val="003A5BC3"/>
    <w:rsid w:val="003A5CBC"/>
    <w:rsid w:val="003B300C"/>
    <w:rsid w:val="003B7610"/>
    <w:rsid w:val="003B7DF8"/>
    <w:rsid w:val="003C5F35"/>
    <w:rsid w:val="003D364B"/>
    <w:rsid w:val="003D46B5"/>
    <w:rsid w:val="003D6073"/>
    <w:rsid w:val="003D7F31"/>
    <w:rsid w:val="003E34BC"/>
    <w:rsid w:val="003E3FBD"/>
    <w:rsid w:val="003E3FF8"/>
    <w:rsid w:val="003E41B5"/>
    <w:rsid w:val="003E4C5F"/>
    <w:rsid w:val="003E5FCE"/>
    <w:rsid w:val="003E65CF"/>
    <w:rsid w:val="003E7E7A"/>
    <w:rsid w:val="003F13FD"/>
    <w:rsid w:val="003F15FA"/>
    <w:rsid w:val="003F26BC"/>
    <w:rsid w:val="003F3F23"/>
    <w:rsid w:val="003F5D03"/>
    <w:rsid w:val="003F70DB"/>
    <w:rsid w:val="003F7727"/>
    <w:rsid w:val="0040404D"/>
    <w:rsid w:val="00404427"/>
    <w:rsid w:val="004046AF"/>
    <w:rsid w:val="00406D2A"/>
    <w:rsid w:val="0041355C"/>
    <w:rsid w:val="00413B9E"/>
    <w:rsid w:val="00414503"/>
    <w:rsid w:val="004170F1"/>
    <w:rsid w:val="00422AE2"/>
    <w:rsid w:val="0042329C"/>
    <w:rsid w:val="00426CD6"/>
    <w:rsid w:val="00427879"/>
    <w:rsid w:val="004304E9"/>
    <w:rsid w:val="00441432"/>
    <w:rsid w:val="00442F79"/>
    <w:rsid w:val="00443805"/>
    <w:rsid w:val="00443BF3"/>
    <w:rsid w:val="00447474"/>
    <w:rsid w:val="004508EE"/>
    <w:rsid w:val="004514F4"/>
    <w:rsid w:val="00452EE4"/>
    <w:rsid w:val="0045477A"/>
    <w:rsid w:val="00454CCB"/>
    <w:rsid w:val="00455404"/>
    <w:rsid w:val="004561F7"/>
    <w:rsid w:val="00457D3B"/>
    <w:rsid w:val="00464B40"/>
    <w:rsid w:val="00466888"/>
    <w:rsid w:val="00466B45"/>
    <w:rsid w:val="0046740D"/>
    <w:rsid w:val="00472719"/>
    <w:rsid w:val="004770E6"/>
    <w:rsid w:val="00482CCD"/>
    <w:rsid w:val="0048596A"/>
    <w:rsid w:val="00486C03"/>
    <w:rsid w:val="00492F3B"/>
    <w:rsid w:val="004931E0"/>
    <w:rsid w:val="004948D9"/>
    <w:rsid w:val="004962AE"/>
    <w:rsid w:val="00496446"/>
    <w:rsid w:val="00497BA5"/>
    <w:rsid w:val="00497E02"/>
    <w:rsid w:val="004A25BC"/>
    <w:rsid w:val="004A65CD"/>
    <w:rsid w:val="004B03E3"/>
    <w:rsid w:val="004B1744"/>
    <w:rsid w:val="004B1927"/>
    <w:rsid w:val="004B22A9"/>
    <w:rsid w:val="004B54EC"/>
    <w:rsid w:val="004B55A1"/>
    <w:rsid w:val="004C4935"/>
    <w:rsid w:val="004C51CA"/>
    <w:rsid w:val="004C58BB"/>
    <w:rsid w:val="004C69D0"/>
    <w:rsid w:val="004D16E3"/>
    <w:rsid w:val="004D2043"/>
    <w:rsid w:val="004D302B"/>
    <w:rsid w:val="004D4565"/>
    <w:rsid w:val="004E1297"/>
    <w:rsid w:val="004E3B63"/>
    <w:rsid w:val="004E67DC"/>
    <w:rsid w:val="004F102E"/>
    <w:rsid w:val="004F1744"/>
    <w:rsid w:val="004F4C95"/>
    <w:rsid w:val="00501638"/>
    <w:rsid w:val="00502877"/>
    <w:rsid w:val="00505530"/>
    <w:rsid w:val="005061F7"/>
    <w:rsid w:val="005075C8"/>
    <w:rsid w:val="00510A9B"/>
    <w:rsid w:val="00511425"/>
    <w:rsid w:val="005116CA"/>
    <w:rsid w:val="005119FF"/>
    <w:rsid w:val="00512E8C"/>
    <w:rsid w:val="00513AEF"/>
    <w:rsid w:val="00514399"/>
    <w:rsid w:val="00514CA6"/>
    <w:rsid w:val="005154ED"/>
    <w:rsid w:val="00515BCD"/>
    <w:rsid w:val="00520F0F"/>
    <w:rsid w:val="005212EA"/>
    <w:rsid w:val="005223B1"/>
    <w:rsid w:val="005231D4"/>
    <w:rsid w:val="00525F93"/>
    <w:rsid w:val="00532044"/>
    <w:rsid w:val="0053434C"/>
    <w:rsid w:val="00535F76"/>
    <w:rsid w:val="005364D9"/>
    <w:rsid w:val="005369BF"/>
    <w:rsid w:val="0054234C"/>
    <w:rsid w:val="00544598"/>
    <w:rsid w:val="00545074"/>
    <w:rsid w:val="005466FF"/>
    <w:rsid w:val="005515B7"/>
    <w:rsid w:val="0055239E"/>
    <w:rsid w:val="00552AC5"/>
    <w:rsid w:val="00555108"/>
    <w:rsid w:val="00556ED6"/>
    <w:rsid w:val="00557570"/>
    <w:rsid w:val="005615D5"/>
    <w:rsid w:val="005620E7"/>
    <w:rsid w:val="00562D37"/>
    <w:rsid w:val="005748F2"/>
    <w:rsid w:val="00577176"/>
    <w:rsid w:val="005827B3"/>
    <w:rsid w:val="00582FF8"/>
    <w:rsid w:val="00583515"/>
    <w:rsid w:val="00586945"/>
    <w:rsid w:val="005916EC"/>
    <w:rsid w:val="00593410"/>
    <w:rsid w:val="00594B6F"/>
    <w:rsid w:val="00596A8B"/>
    <w:rsid w:val="005A035C"/>
    <w:rsid w:val="005A1036"/>
    <w:rsid w:val="005A3221"/>
    <w:rsid w:val="005A5852"/>
    <w:rsid w:val="005A59A4"/>
    <w:rsid w:val="005A6363"/>
    <w:rsid w:val="005B15E1"/>
    <w:rsid w:val="005B21B8"/>
    <w:rsid w:val="005B6C7D"/>
    <w:rsid w:val="005C0866"/>
    <w:rsid w:val="005C27FC"/>
    <w:rsid w:val="005C7302"/>
    <w:rsid w:val="005C7974"/>
    <w:rsid w:val="005D1209"/>
    <w:rsid w:val="005D2DF2"/>
    <w:rsid w:val="005E088A"/>
    <w:rsid w:val="005E15E2"/>
    <w:rsid w:val="005E6486"/>
    <w:rsid w:val="005E7EA2"/>
    <w:rsid w:val="005F6CA9"/>
    <w:rsid w:val="005F6EB3"/>
    <w:rsid w:val="00601DFD"/>
    <w:rsid w:val="00604253"/>
    <w:rsid w:val="00604631"/>
    <w:rsid w:val="00605A3A"/>
    <w:rsid w:val="006065E7"/>
    <w:rsid w:val="00607343"/>
    <w:rsid w:val="0060781B"/>
    <w:rsid w:val="006119E9"/>
    <w:rsid w:val="006128C7"/>
    <w:rsid w:val="006158E2"/>
    <w:rsid w:val="0061602C"/>
    <w:rsid w:val="00622893"/>
    <w:rsid w:val="00630784"/>
    <w:rsid w:val="00630F1A"/>
    <w:rsid w:val="0063252A"/>
    <w:rsid w:val="006331B7"/>
    <w:rsid w:val="006331F4"/>
    <w:rsid w:val="00634BBE"/>
    <w:rsid w:val="00635A86"/>
    <w:rsid w:val="00636795"/>
    <w:rsid w:val="006410E8"/>
    <w:rsid w:val="006410FC"/>
    <w:rsid w:val="00641454"/>
    <w:rsid w:val="006424B5"/>
    <w:rsid w:val="0064546B"/>
    <w:rsid w:val="00647A3A"/>
    <w:rsid w:val="00650E08"/>
    <w:rsid w:val="00651EE0"/>
    <w:rsid w:val="0065370D"/>
    <w:rsid w:val="00653AE1"/>
    <w:rsid w:val="00654418"/>
    <w:rsid w:val="0065737D"/>
    <w:rsid w:val="00657E63"/>
    <w:rsid w:val="006612C9"/>
    <w:rsid w:val="00663275"/>
    <w:rsid w:val="006632BC"/>
    <w:rsid w:val="006662BB"/>
    <w:rsid w:val="00673279"/>
    <w:rsid w:val="00673AB8"/>
    <w:rsid w:val="00675D31"/>
    <w:rsid w:val="00677ECA"/>
    <w:rsid w:val="006846EB"/>
    <w:rsid w:val="00685F53"/>
    <w:rsid w:val="00691568"/>
    <w:rsid w:val="0069299B"/>
    <w:rsid w:val="006953E1"/>
    <w:rsid w:val="006A1290"/>
    <w:rsid w:val="006A28CB"/>
    <w:rsid w:val="006A40B7"/>
    <w:rsid w:val="006A69C9"/>
    <w:rsid w:val="006A7199"/>
    <w:rsid w:val="006B11C9"/>
    <w:rsid w:val="006B2CEF"/>
    <w:rsid w:val="006C1109"/>
    <w:rsid w:val="006C14A1"/>
    <w:rsid w:val="006C2CA0"/>
    <w:rsid w:val="006C4ED1"/>
    <w:rsid w:val="006C5A5F"/>
    <w:rsid w:val="006C5DB8"/>
    <w:rsid w:val="006C6DAE"/>
    <w:rsid w:val="006D1371"/>
    <w:rsid w:val="006D5E85"/>
    <w:rsid w:val="006D5ED8"/>
    <w:rsid w:val="006D6483"/>
    <w:rsid w:val="006E0E25"/>
    <w:rsid w:val="006E1208"/>
    <w:rsid w:val="006E1874"/>
    <w:rsid w:val="006E49FD"/>
    <w:rsid w:val="006E4B93"/>
    <w:rsid w:val="006E768A"/>
    <w:rsid w:val="006E7C06"/>
    <w:rsid w:val="006F2F85"/>
    <w:rsid w:val="006F3E7B"/>
    <w:rsid w:val="006F71FF"/>
    <w:rsid w:val="00701530"/>
    <w:rsid w:val="00701D9E"/>
    <w:rsid w:val="00702032"/>
    <w:rsid w:val="007024E5"/>
    <w:rsid w:val="00702703"/>
    <w:rsid w:val="00703AF2"/>
    <w:rsid w:val="00704139"/>
    <w:rsid w:val="007063FD"/>
    <w:rsid w:val="007064EC"/>
    <w:rsid w:val="00707A4E"/>
    <w:rsid w:val="00707D4C"/>
    <w:rsid w:val="0071042F"/>
    <w:rsid w:val="007116EA"/>
    <w:rsid w:val="00711E5A"/>
    <w:rsid w:val="00712A54"/>
    <w:rsid w:val="00713B95"/>
    <w:rsid w:val="00714A49"/>
    <w:rsid w:val="00716801"/>
    <w:rsid w:val="00720E0E"/>
    <w:rsid w:val="00727EC5"/>
    <w:rsid w:val="00731F2C"/>
    <w:rsid w:val="00734E79"/>
    <w:rsid w:val="00735710"/>
    <w:rsid w:val="00735947"/>
    <w:rsid w:val="00742BA7"/>
    <w:rsid w:val="007456B5"/>
    <w:rsid w:val="0075298C"/>
    <w:rsid w:val="00752B63"/>
    <w:rsid w:val="007532A8"/>
    <w:rsid w:val="0076002C"/>
    <w:rsid w:val="007624D2"/>
    <w:rsid w:val="00762C91"/>
    <w:rsid w:val="00763323"/>
    <w:rsid w:val="0076390A"/>
    <w:rsid w:val="00765E88"/>
    <w:rsid w:val="00767A2E"/>
    <w:rsid w:val="00770B79"/>
    <w:rsid w:val="00771BF8"/>
    <w:rsid w:val="007720F4"/>
    <w:rsid w:val="00775935"/>
    <w:rsid w:val="007772A3"/>
    <w:rsid w:val="007801FB"/>
    <w:rsid w:val="007851D4"/>
    <w:rsid w:val="007851F0"/>
    <w:rsid w:val="007901B4"/>
    <w:rsid w:val="00790E3C"/>
    <w:rsid w:val="007935F7"/>
    <w:rsid w:val="00797424"/>
    <w:rsid w:val="007A076A"/>
    <w:rsid w:val="007A7054"/>
    <w:rsid w:val="007B18A0"/>
    <w:rsid w:val="007B245D"/>
    <w:rsid w:val="007B358E"/>
    <w:rsid w:val="007B5E8E"/>
    <w:rsid w:val="007B62D0"/>
    <w:rsid w:val="007B663C"/>
    <w:rsid w:val="007B6AF8"/>
    <w:rsid w:val="007C225F"/>
    <w:rsid w:val="007C41CD"/>
    <w:rsid w:val="007C4907"/>
    <w:rsid w:val="007C4DBA"/>
    <w:rsid w:val="007C5CA2"/>
    <w:rsid w:val="007C5FE4"/>
    <w:rsid w:val="007C729D"/>
    <w:rsid w:val="007D6395"/>
    <w:rsid w:val="007D65DF"/>
    <w:rsid w:val="007D70FD"/>
    <w:rsid w:val="007D73F7"/>
    <w:rsid w:val="007E2AEC"/>
    <w:rsid w:val="007E4C05"/>
    <w:rsid w:val="007F1694"/>
    <w:rsid w:val="007F3070"/>
    <w:rsid w:val="00800033"/>
    <w:rsid w:val="008004AA"/>
    <w:rsid w:val="00800A86"/>
    <w:rsid w:val="008039AA"/>
    <w:rsid w:val="00803AD2"/>
    <w:rsid w:val="0080502F"/>
    <w:rsid w:val="008072CC"/>
    <w:rsid w:val="00807A88"/>
    <w:rsid w:val="0081018A"/>
    <w:rsid w:val="0081124C"/>
    <w:rsid w:val="008127E1"/>
    <w:rsid w:val="00814975"/>
    <w:rsid w:val="00814C77"/>
    <w:rsid w:val="00816589"/>
    <w:rsid w:val="00816613"/>
    <w:rsid w:val="008175FF"/>
    <w:rsid w:val="008206F3"/>
    <w:rsid w:val="00820AD3"/>
    <w:rsid w:val="00820AE7"/>
    <w:rsid w:val="00820B46"/>
    <w:rsid w:val="0082629B"/>
    <w:rsid w:val="00827735"/>
    <w:rsid w:val="00830F02"/>
    <w:rsid w:val="008316A6"/>
    <w:rsid w:val="00833BCB"/>
    <w:rsid w:val="00833F19"/>
    <w:rsid w:val="0083409F"/>
    <w:rsid w:val="0083423E"/>
    <w:rsid w:val="00834505"/>
    <w:rsid w:val="0084070E"/>
    <w:rsid w:val="00840E5C"/>
    <w:rsid w:val="008411A6"/>
    <w:rsid w:val="0084284A"/>
    <w:rsid w:val="00842D50"/>
    <w:rsid w:val="008556D3"/>
    <w:rsid w:val="00856EDE"/>
    <w:rsid w:val="00857AA5"/>
    <w:rsid w:val="0086057E"/>
    <w:rsid w:val="00860C79"/>
    <w:rsid w:val="0086194B"/>
    <w:rsid w:val="0086208F"/>
    <w:rsid w:val="008641FD"/>
    <w:rsid w:val="0086624A"/>
    <w:rsid w:val="008668DC"/>
    <w:rsid w:val="00870838"/>
    <w:rsid w:val="00871AE9"/>
    <w:rsid w:val="00871C38"/>
    <w:rsid w:val="00871F23"/>
    <w:rsid w:val="0087483F"/>
    <w:rsid w:val="00874E24"/>
    <w:rsid w:val="00874E25"/>
    <w:rsid w:val="00874F3A"/>
    <w:rsid w:val="00876027"/>
    <w:rsid w:val="00877887"/>
    <w:rsid w:val="008800CA"/>
    <w:rsid w:val="0088185C"/>
    <w:rsid w:val="0088798F"/>
    <w:rsid w:val="00892364"/>
    <w:rsid w:val="00897F50"/>
    <w:rsid w:val="008A3AB0"/>
    <w:rsid w:val="008A45C8"/>
    <w:rsid w:val="008A4D90"/>
    <w:rsid w:val="008B55BF"/>
    <w:rsid w:val="008C013E"/>
    <w:rsid w:val="008C0A75"/>
    <w:rsid w:val="008C1A0F"/>
    <w:rsid w:val="008C6785"/>
    <w:rsid w:val="008C6BE9"/>
    <w:rsid w:val="008C7A5D"/>
    <w:rsid w:val="008D17A9"/>
    <w:rsid w:val="008D340A"/>
    <w:rsid w:val="008D3A72"/>
    <w:rsid w:val="008D3CFF"/>
    <w:rsid w:val="008D4368"/>
    <w:rsid w:val="008D47C4"/>
    <w:rsid w:val="008D4DE1"/>
    <w:rsid w:val="008E307E"/>
    <w:rsid w:val="008E4144"/>
    <w:rsid w:val="008F10BA"/>
    <w:rsid w:val="008F66EF"/>
    <w:rsid w:val="00904685"/>
    <w:rsid w:val="0090600B"/>
    <w:rsid w:val="00906AE8"/>
    <w:rsid w:val="00910BCD"/>
    <w:rsid w:val="00911258"/>
    <w:rsid w:val="00916019"/>
    <w:rsid w:val="00922B5D"/>
    <w:rsid w:val="009241D6"/>
    <w:rsid w:val="00927241"/>
    <w:rsid w:val="009275F6"/>
    <w:rsid w:val="00927D42"/>
    <w:rsid w:val="00930075"/>
    <w:rsid w:val="009305CD"/>
    <w:rsid w:val="009335F6"/>
    <w:rsid w:val="009345B1"/>
    <w:rsid w:val="00937DD3"/>
    <w:rsid w:val="00940624"/>
    <w:rsid w:val="0094069D"/>
    <w:rsid w:val="00942425"/>
    <w:rsid w:val="00944F98"/>
    <w:rsid w:val="009479E1"/>
    <w:rsid w:val="009533B6"/>
    <w:rsid w:val="00954C5E"/>
    <w:rsid w:val="0095666C"/>
    <w:rsid w:val="00961979"/>
    <w:rsid w:val="00961A05"/>
    <w:rsid w:val="009641A0"/>
    <w:rsid w:val="00964808"/>
    <w:rsid w:val="0096693E"/>
    <w:rsid w:val="0096695B"/>
    <w:rsid w:val="00967ACF"/>
    <w:rsid w:val="00973451"/>
    <w:rsid w:val="00974C77"/>
    <w:rsid w:val="009750E5"/>
    <w:rsid w:val="00980C71"/>
    <w:rsid w:val="009819A2"/>
    <w:rsid w:val="00982530"/>
    <w:rsid w:val="009859BF"/>
    <w:rsid w:val="00986D0F"/>
    <w:rsid w:val="00990345"/>
    <w:rsid w:val="00991DD9"/>
    <w:rsid w:val="009925C8"/>
    <w:rsid w:val="00992899"/>
    <w:rsid w:val="00997277"/>
    <w:rsid w:val="00997F0A"/>
    <w:rsid w:val="009A5DD5"/>
    <w:rsid w:val="009A6A8D"/>
    <w:rsid w:val="009A73A9"/>
    <w:rsid w:val="009B1414"/>
    <w:rsid w:val="009B1E6E"/>
    <w:rsid w:val="009B4452"/>
    <w:rsid w:val="009B4DBD"/>
    <w:rsid w:val="009B6995"/>
    <w:rsid w:val="009B78A5"/>
    <w:rsid w:val="009B7EF6"/>
    <w:rsid w:val="009C0487"/>
    <w:rsid w:val="009C0CA5"/>
    <w:rsid w:val="009C14A8"/>
    <w:rsid w:val="009C2C70"/>
    <w:rsid w:val="009C3343"/>
    <w:rsid w:val="009C50BD"/>
    <w:rsid w:val="009C5D8D"/>
    <w:rsid w:val="009D4DD8"/>
    <w:rsid w:val="009D5C14"/>
    <w:rsid w:val="009E22F5"/>
    <w:rsid w:val="009E35AD"/>
    <w:rsid w:val="009E5A9D"/>
    <w:rsid w:val="009F18CD"/>
    <w:rsid w:val="009F1E77"/>
    <w:rsid w:val="009F2803"/>
    <w:rsid w:val="009F3A5A"/>
    <w:rsid w:val="00A02241"/>
    <w:rsid w:val="00A10604"/>
    <w:rsid w:val="00A13C1E"/>
    <w:rsid w:val="00A157A2"/>
    <w:rsid w:val="00A16941"/>
    <w:rsid w:val="00A20BC9"/>
    <w:rsid w:val="00A22A22"/>
    <w:rsid w:val="00A243DC"/>
    <w:rsid w:val="00A25EF9"/>
    <w:rsid w:val="00A301C2"/>
    <w:rsid w:val="00A30BCE"/>
    <w:rsid w:val="00A328DD"/>
    <w:rsid w:val="00A33963"/>
    <w:rsid w:val="00A45608"/>
    <w:rsid w:val="00A47756"/>
    <w:rsid w:val="00A51EC6"/>
    <w:rsid w:val="00A553E8"/>
    <w:rsid w:val="00A561FF"/>
    <w:rsid w:val="00A566CF"/>
    <w:rsid w:val="00A63CA4"/>
    <w:rsid w:val="00A72C3D"/>
    <w:rsid w:val="00A83301"/>
    <w:rsid w:val="00A83F26"/>
    <w:rsid w:val="00A86656"/>
    <w:rsid w:val="00A8673D"/>
    <w:rsid w:val="00A9404F"/>
    <w:rsid w:val="00A94110"/>
    <w:rsid w:val="00A95D15"/>
    <w:rsid w:val="00A97728"/>
    <w:rsid w:val="00A97C5A"/>
    <w:rsid w:val="00AA1016"/>
    <w:rsid w:val="00AA2A3F"/>
    <w:rsid w:val="00AA47A7"/>
    <w:rsid w:val="00AA7A65"/>
    <w:rsid w:val="00AA7FDC"/>
    <w:rsid w:val="00AB04EA"/>
    <w:rsid w:val="00AB5820"/>
    <w:rsid w:val="00AE6989"/>
    <w:rsid w:val="00AF0626"/>
    <w:rsid w:val="00AF2BCD"/>
    <w:rsid w:val="00AF349E"/>
    <w:rsid w:val="00AF7B62"/>
    <w:rsid w:val="00B01FC4"/>
    <w:rsid w:val="00B02423"/>
    <w:rsid w:val="00B03CE4"/>
    <w:rsid w:val="00B04877"/>
    <w:rsid w:val="00B067A3"/>
    <w:rsid w:val="00B06B3B"/>
    <w:rsid w:val="00B06E25"/>
    <w:rsid w:val="00B07B4D"/>
    <w:rsid w:val="00B14DF1"/>
    <w:rsid w:val="00B15385"/>
    <w:rsid w:val="00B16604"/>
    <w:rsid w:val="00B16DB2"/>
    <w:rsid w:val="00B25498"/>
    <w:rsid w:val="00B263B6"/>
    <w:rsid w:val="00B30013"/>
    <w:rsid w:val="00B30991"/>
    <w:rsid w:val="00B32860"/>
    <w:rsid w:val="00B33520"/>
    <w:rsid w:val="00B3380C"/>
    <w:rsid w:val="00B33A70"/>
    <w:rsid w:val="00B34216"/>
    <w:rsid w:val="00B35E03"/>
    <w:rsid w:val="00B36490"/>
    <w:rsid w:val="00B36603"/>
    <w:rsid w:val="00B43F65"/>
    <w:rsid w:val="00B46169"/>
    <w:rsid w:val="00B47830"/>
    <w:rsid w:val="00B521D1"/>
    <w:rsid w:val="00B53815"/>
    <w:rsid w:val="00B5607B"/>
    <w:rsid w:val="00B572D9"/>
    <w:rsid w:val="00B61C12"/>
    <w:rsid w:val="00B6350A"/>
    <w:rsid w:val="00B66352"/>
    <w:rsid w:val="00B664A9"/>
    <w:rsid w:val="00B76700"/>
    <w:rsid w:val="00B76824"/>
    <w:rsid w:val="00B76C48"/>
    <w:rsid w:val="00B81873"/>
    <w:rsid w:val="00B821C3"/>
    <w:rsid w:val="00B82611"/>
    <w:rsid w:val="00B8495E"/>
    <w:rsid w:val="00B900C8"/>
    <w:rsid w:val="00B910A2"/>
    <w:rsid w:val="00B943D6"/>
    <w:rsid w:val="00B95D50"/>
    <w:rsid w:val="00B96620"/>
    <w:rsid w:val="00B97D1E"/>
    <w:rsid w:val="00BA1EA5"/>
    <w:rsid w:val="00BA3A2C"/>
    <w:rsid w:val="00BA4BC8"/>
    <w:rsid w:val="00BA61B1"/>
    <w:rsid w:val="00BA6AE5"/>
    <w:rsid w:val="00BB0679"/>
    <w:rsid w:val="00BB1E1C"/>
    <w:rsid w:val="00BB3454"/>
    <w:rsid w:val="00BB73F8"/>
    <w:rsid w:val="00BC0930"/>
    <w:rsid w:val="00BC34B2"/>
    <w:rsid w:val="00BC3EE4"/>
    <w:rsid w:val="00BC4EDA"/>
    <w:rsid w:val="00BD07A3"/>
    <w:rsid w:val="00BD1F07"/>
    <w:rsid w:val="00BD3DB8"/>
    <w:rsid w:val="00BD456E"/>
    <w:rsid w:val="00BD61AD"/>
    <w:rsid w:val="00BD6A25"/>
    <w:rsid w:val="00BD7D66"/>
    <w:rsid w:val="00BD7DAD"/>
    <w:rsid w:val="00BE01C4"/>
    <w:rsid w:val="00BE0986"/>
    <w:rsid w:val="00BE45D4"/>
    <w:rsid w:val="00BE5677"/>
    <w:rsid w:val="00BF337B"/>
    <w:rsid w:val="00BF44F3"/>
    <w:rsid w:val="00BF79DA"/>
    <w:rsid w:val="00C01662"/>
    <w:rsid w:val="00C04C7C"/>
    <w:rsid w:val="00C05CC5"/>
    <w:rsid w:val="00C07C4A"/>
    <w:rsid w:val="00C1085E"/>
    <w:rsid w:val="00C12972"/>
    <w:rsid w:val="00C1550E"/>
    <w:rsid w:val="00C15D85"/>
    <w:rsid w:val="00C16ED1"/>
    <w:rsid w:val="00C2797B"/>
    <w:rsid w:val="00C35A1B"/>
    <w:rsid w:val="00C36986"/>
    <w:rsid w:val="00C421D8"/>
    <w:rsid w:val="00C44FA9"/>
    <w:rsid w:val="00C455D8"/>
    <w:rsid w:val="00C471B4"/>
    <w:rsid w:val="00C51448"/>
    <w:rsid w:val="00C51E2E"/>
    <w:rsid w:val="00C53586"/>
    <w:rsid w:val="00C53D22"/>
    <w:rsid w:val="00C53D3F"/>
    <w:rsid w:val="00C55B3A"/>
    <w:rsid w:val="00C567E7"/>
    <w:rsid w:val="00C60881"/>
    <w:rsid w:val="00C65D79"/>
    <w:rsid w:val="00C6750C"/>
    <w:rsid w:val="00C719FB"/>
    <w:rsid w:val="00C72A41"/>
    <w:rsid w:val="00C7395F"/>
    <w:rsid w:val="00C76104"/>
    <w:rsid w:val="00C76345"/>
    <w:rsid w:val="00C810DC"/>
    <w:rsid w:val="00C81A6F"/>
    <w:rsid w:val="00C8297F"/>
    <w:rsid w:val="00C8370D"/>
    <w:rsid w:val="00C87D18"/>
    <w:rsid w:val="00C90F30"/>
    <w:rsid w:val="00C921C8"/>
    <w:rsid w:val="00C976E6"/>
    <w:rsid w:val="00C97A8F"/>
    <w:rsid w:val="00CA23BE"/>
    <w:rsid w:val="00CA283F"/>
    <w:rsid w:val="00CB05D9"/>
    <w:rsid w:val="00CB3BB5"/>
    <w:rsid w:val="00CB5922"/>
    <w:rsid w:val="00CC1EE1"/>
    <w:rsid w:val="00CC2BA8"/>
    <w:rsid w:val="00CC6883"/>
    <w:rsid w:val="00CC6C9E"/>
    <w:rsid w:val="00CC7C38"/>
    <w:rsid w:val="00CD333F"/>
    <w:rsid w:val="00CD3777"/>
    <w:rsid w:val="00CD7E88"/>
    <w:rsid w:val="00CE0843"/>
    <w:rsid w:val="00CE49CD"/>
    <w:rsid w:val="00CE643D"/>
    <w:rsid w:val="00CE7233"/>
    <w:rsid w:val="00CF039E"/>
    <w:rsid w:val="00CF25E4"/>
    <w:rsid w:val="00CF4852"/>
    <w:rsid w:val="00CF57AF"/>
    <w:rsid w:val="00CF5DAD"/>
    <w:rsid w:val="00CF6349"/>
    <w:rsid w:val="00D01A96"/>
    <w:rsid w:val="00D021AF"/>
    <w:rsid w:val="00D024A1"/>
    <w:rsid w:val="00D025F0"/>
    <w:rsid w:val="00D02961"/>
    <w:rsid w:val="00D03B83"/>
    <w:rsid w:val="00D04934"/>
    <w:rsid w:val="00D04B89"/>
    <w:rsid w:val="00D064E6"/>
    <w:rsid w:val="00D10943"/>
    <w:rsid w:val="00D11BE0"/>
    <w:rsid w:val="00D123D6"/>
    <w:rsid w:val="00D21A17"/>
    <w:rsid w:val="00D22284"/>
    <w:rsid w:val="00D22636"/>
    <w:rsid w:val="00D227EB"/>
    <w:rsid w:val="00D237F7"/>
    <w:rsid w:val="00D23D8C"/>
    <w:rsid w:val="00D2432F"/>
    <w:rsid w:val="00D30B7B"/>
    <w:rsid w:val="00D31943"/>
    <w:rsid w:val="00D31D8E"/>
    <w:rsid w:val="00D34726"/>
    <w:rsid w:val="00D34B2F"/>
    <w:rsid w:val="00D46310"/>
    <w:rsid w:val="00D468FD"/>
    <w:rsid w:val="00D52029"/>
    <w:rsid w:val="00D563DA"/>
    <w:rsid w:val="00D63032"/>
    <w:rsid w:val="00D6621D"/>
    <w:rsid w:val="00D66AD6"/>
    <w:rsid w:val="00D70185"/>
    <w:rsid w:val="00D7145A"/>
    <w:rsid w:val="00D7463F"/>
    <w:rsid w:val="00D76049"/>
    <w:rsid w:val="00D80FD7"/>
    <w:rsid w:val="00D822F4"/>
    <w:rsid w:val="00D83CD8"/>
    <w:rsid w:val="00D84BEE"/>
    <w:rsid w:val="00D87253"/>
    <w:rsid w:val="00D8729D"/>
    <w:rsid w:val="00D87D41"/>
    <w:rsid w:val="00D902E3"/>
    <w:rsid w:val="00D92432"/>
    <w:rsid w:val="00D957AD"/>
    <w:rsid w:val="00DA4F6C"/>
    <w:rsid w:val="00DA53DC"/>
    <w:rsid w:val="00DA5586"/>
    <w:rsid w:val="00DA74E6"/>
    <w:rsid w:val="00DA75B0"/>
    <w:rsid w:val="00DA7C88"/>
    <w:rsid w:val="00DB008F"/>
    <w:rsid w:val="00DB0AC5"/>
    <w:rsid w:val="00DB1397"/>
    <w:rsid w:val="00DC4251"/>
    <w:rsid w:val="00DC561C"/>
    <w:rsid w:val="00DC59BC"/>
    <w:rsid w:val="00DC681F"/>
    <w:rsid w:val="00DC6A39"/>
    <w:rsid w:val="00DC6FF0"/>
    <w:rsid w:val="00DD04FB"/>
    <w:rsid w:val="00DD100D"/>
    <w:rsid w:val="00DE05A9"/>
    <w:rsid w:val="00DE0A2F"/>
    <w:rsid w:val="00DE0D35"/>
    <w:rsid w:val="00DE1029"/>
    <w:rsid w:val="00DE1439"/>
    <w:rsid w:val="00DE5FD7"/>
    <w:rsid w:val="00DF1F48"/>
    <w:rsid w:val="00DF2E7C"/>
    <w:rsid w:val="00DF642E"/>
    <w:rsid w:val="00DF71F7"/>
    <w:rsid w:val="00DF732A"/>
    <w:rsid w:val="00E004F9"/>
    <w:rsid w:val="00E057A2"/>
    <w:rsid w:val="00E07266"/>
    <w:rsid w:val="00E140E5"/>
    <w:rsid w:val="00E14CC9"/>
    <w:rsid w:val="00E16CB8"/>
    <w:rsid w:val="00E213FB"/>
    <w:rsid w:val="00E21E3B"/>
    <w:rsid w:val="00E229CF"/>
    <w:rsid w:val="00E3214A"/>
    <w:rsid w:val="00E34789"/>
    <w:rsid w:val="00E350F2"/>
    <w:rsid w:val="00E356AB"/>
    <w:rsid w:val="00E35B80"/>
    <w:rsid w:val="00E3754E"/>
    <w:rsid w:val="00E40095"/>
    <w:rsid w:val="00E42119"/>
    <w:rsid w:val="00E446BA"/>
    <w:rsid w:val="00E45F9A"/>
    <w:rsid w:val="00E4747F"/>
    <w:rsid w:val="00E511B1"/>
    <w:rsid w:val="00E513EE"/>
    <w:rsid w:val="00E52905"/>
    <w:rsid w:val="00E5406B"/>
    <w:rsid w:val="00E557DA"/>
    <w:rsid w:val="00E6094B"/>
    <w:rsid w:val="00E62247"/>
    <w:rsid w:val="00E643EF"/>
    <w:rsid w:val="00E65B38"/>
    <w:rsid w:val="00E66744"/>
    <w:rsid w:val="00E67001"/>
    <w:rsid w:val="00E71B9E"/>
    <w:rsid w:val="00E7273E"/>
    <w:rsid w:val="00E727F7"/>
    <w:rsid w:val="00E753D8"/>
    <w:rsid w:val="00E80779"/>
    <w:rsid w:val="00E81248"/>
    <w:rsid w:val="00E84F52"/>
    <w:rsid w:val="00E869C2"/>
    <w:rsid w:val="00E900D1"/>
    <w:rsid w:val="00E91BA2"/>
    <w:rsid w:val="00E95824"/>
    <w:rsid w:val="00E95E09"/>
    <w:rsid w:val="00E95F09"/>
    <w:rsid w:val="00EA0508"/>
    <w:rsid w:val="00EA3D5E"/>
    <w:rsid w:val="00EA4479"/>
    <w:rsid w:val="00EB5CF9"/>
    <w:rsid w:val="00EB66DA"/>
    <w:rsid w:val="00EB6D4F"/>
    <w:rsid w:val="00EC0E42"/>
    <w:rsid w:val="00EC118C"/>
    <w:rsid w:val="00EC3828"/>
    <w:rsid w:val="00EC4621"/>
    <w:rsid w:val="00EC48B5"/>
    <w:rsid w:val="00EC5063"/>
    <w:rsid w:val="00EC5AAC"/>
    <w:rsid w:val="00EC5EDA"/>
    <w:rsid w:val="00EC64C9"/>
    <w:rsid w:val="00EC6B41"/>
    <w:rsid w:val="00ED0056"/>
    <w:rsid w:val="00ED009A"/>
    <w:rsid w:val="00ED502B"/>
    <w:rsid w:val="00ED6D74"/>
    <w:rsid w:val="00ED7122"/>
    <w:rsid w:val="00ED75AF"/>
    <w:rsid w:val="00ED76FC"/>
    <w:rsid w:val="00EE1296"/>
    <w:rsid w:val="00EE3C16"/>
    <w:rsid w:val="00EF1B60"/>
    <w:rsid w:val="00EF2BB2"/>
    <w:rsid w:val="00EF463D"/>
    <w:rsid w:val="00EF769C"/>
    <w:rsid w:val="00F00474"/>
    <w:rsid w:val="00F0352B"/>
    <w:rsid w:val="00F105E6"/>
    <w:rsid w:val="00F1066C"/>
    <w:rsid w:val="00F118C2"/>
    <w:rsid w:val="00F13E43"/>
    <w:rsid w:val="00F16D98"/>
    <w:rsid w:val="00F17613"/>
    <w:rsid w:val="00F250DB"/>
    <w:rsid w:val="00F26F39"/>
    <w:rsid w:val="00F316BA"/>
    <w:rsid w:val="00F35DE6"/>
    <w:rsid w:val="00F361B2"/>
    <w:rsid w:val="00F36C5C"/>
    <w:rsid w:val="00F45C43"/>
    <w:rsid w:val="00F45EC7"/>
    <w:rsid w:val="00F47151"/>
    <w:rsid w:val="00F47645"/>
    <w:rsid w:val="00F47C2D"/>
    <w:rsid w:val="00F56A17"/>
    <w:rsid w:val="00F64709"/>
    <w:rsid w:val="00F663CE"/>
    <w:rsid w:val="00F66656"/>
    <w:rsid w:val="00F66F4D"/>
    <w:rsid w:val="00F70641"/>
    <w:rsid w:val="00F7390F"/>
    <w:rsid w:val="00F74AE1"/>
    <w:rsid w:val="00F76CAF"/>
    <w:rsid w:val="00F775FB"/>
    <w:rsid w:val="00F7798A"/>
    <w:rsid w:val="00F83B86"/>
    <w:rsid w:val="00F83C0C"/>
    <w:rsid w:val="00F87AAB"/>
    <w:rsid w:val="00F87C3C"/>
    <w:rsid w:val="00F90833"/>
    <w:rsid w:val="00F92D0D"/>
    <w:rsid w:val="00F93E2A"/>
    <w:rsid w:val="00F94985"/>
    <w:rsid w:val="00F94CF4"/>
    <w:rsid w:val="00F95BCE"/>
    <w:rsid w:val="00FA29F9"/>
    <w:rsid w:val="00FA53D7"/>
    <w:rsid w:val="00FA5790"/>
    <w:rsid w:val="00FA5798"/>
    <w:rsid w:val="00FA6656"/>
    <w:rsid w:val="00FA6759"/>
    <w:rsid w:val="00FA69F8"/>
    <w:rsid w:val="00FA7BD3"/>
    <w:rsid w:val="00FB07A8"/>
    <w:rsid w:val="00FB0EC0"/>
    <w:rsid w:val="00FB1FBB"/>
    <w:rsid w:val="00FB2A2A"/>
    <w:rsid w:val="00FB5682"/>
    <w:rsid w:val="00FB5D75"/>
    <w:rsid w:val="00FB6A2D"/>
    <w:rsid w:val="00FB79E4"/>
    <w:rsid w:val="00FC2400"/>
    <w:rsid w:val="00FC4521"/>
    <w:rsid w:val="00FC7361"/>
    <w:rsid w:val="00FC7C3B"/>
    <w:rsid w:val="00FC7CC0"/>
    <w:rsid w:val="00FC7F42"/>
    <w:rsid w:val="00FD1440"/>
    <w:rsid w:val="00FD45AF"/>
    <w:rsid w:val="00FE3333"/>
    <w:rsid w:val="00FE362C"/>
    <w:rsid w:val="00FE3C0A"/>
    <w:rsid w:val="00FE46FD"/>
    <w:rsid w:val="00FF0911"/>
    <w:rsid w:val="00FF61F1"/>
    <w:rsid w:val="00FF7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0F8B9"/>
  <w15:docId w15:val="{41A9E68C-9846-4B5B-A2C4-EDAEAA82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1208"/>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E1208"/>
    <w:pPr>
      <w:keepNext/>
      <w:keepLines/>
      <w:spacing w:before="200" w:after="200" w:line="276" w:lineRule="auto"/>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6E1208"/>
    <w:pPr>
      <w:keepNext/>
      <w:keepLines/>
      <w:spacing w:before="200" w:after="200" w:line="276" w:lineRule="auto"/>
      <w:outlineLvl w:val="2"/>
    </w:pPr>
    <w:rPr>
      <w:rFonts w:asciiTheme="majorHAnsi" w:eastAsiaTheme="majorEastAsia" w:hAnsiTheme="majorHAnsi" w:cstheme="majorBidi"/>
      <w:b/>
      <w:bCs/>
      <w:color w:val="5B9BD5" w:themeColor="accent1"/>
      <w:sz w:val="22"/>
    </w:rPr>
  </w:style>
  <w:style w:type="paragraph" w:styleId="Heading4">
    <w:name w:val="heading 4"/>
    <w:basedOn w:val="Normal"/>
    <w:next w:val="Normal"/>
    <w:link w:val="Heading4Char"/>
    <w:uiPriority w:val="9"/>
    <w:unhideWhenUsed/>
    <w:qFormat/>
    <w:rsid w:val="006E1208"/>
    <w:pPr>
      <w:keepNext/>
      <w:keepLines/>
      <w:spacing w:before="200" w:after="200" w:line="276" w:lineRule="auto"/>
      <w:outlineLvl w:val="3"/>
    </w:pPr>
    <w:rPr>
      <w:rFonts w:asciiTheme="majorHAnsi" w:eastAsiaTheme="majorEastAsia" w:hAnsiTheme="majorHAnsi" w:cstheme="majorBidi"/>
      <w:b/>
      <w:bCs/>
      <w:i/>
      <w:iCs/>
      <w:color w:val="5B9BD5"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20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E120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6E1208"/>
    <w:rPr>
      <w:rFonts w:asciiTheme="majorHAnsi" w:eastAsiaTheme="majorEastAsia" w:hAnsiTheme="majorHAnsi" w:cstheme="majorBidi"/>
      <w:b/>
      <w:bCs/>
      <w:color w:val="5B9BD5" w:themeColor="accent1"/>
      <w:sz w:val="22"/>
    </w:rPr>
  </w:style>
  <w:style w:type="character" w:customStyle="1" w:styleId="Heading4Char">
    <w:name w:val="Heading 4 Char"/>
    <w:basedOn w:val="DefaultParagraphFont"/>
    <w:link w:val="Heading4"/>
    <w:uiPriority w:val="9"/>
    <w:rsid w:val="006E1208"/>
    <w:rPr>
      <w:rFonts w:asciiTheme="majorHAnsi" w:eastAsiaTheme="majorEastAsia" w:hAnsiTheme="majorHAnsi" w:cstheme="majorBidi"/>
      <w:b/>
      <w:bCs/>
      <w:i/>
      <w:iCs/>
      <w:color w:val="5B9BD5" w:themeColor="accent1"/>
      <w:sz w:val="22"/>
    </w:rPr>
  </w:style>
  <w:style w:type="paragraph" w:styleId="Header">
    <w:name w:val="header"/>
    <w:basedOn w:val="Normal"/>
    <w:link w:val="Head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uiPriority w:val="99"/>
    <w:rsid w:val="003D7F31"/>
    <w:rPr>
      <w:rFonts w:eastAsia="Times New Roman" w:cs="Times New Roman"/>
      <w:szCs w:val="24"/>
    </w:rPr>
  </w:style>
  <w:style w:type="paragraph" w:styleId="Footer">
    <w:name w:val="footer"/>
    <w:basedOn w:val="Normal"/>
    <w:link w:val="Foot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3D7F31"/>
    <w:rPr>
      <w:rFonts w:eastAsia="Times New Roman" w:cs="Times New Roman"/>
      <w:szCs w:val="24"/>
    </w:rPr>
  </w:style>
  <w:style w:type="character" w:styleId="Hyperlink">
    <w:name w:val="Hyperlink"/>
    <w:basedOn w:val="DefaultParagraphFont"/>
    <w:uiPriority w:val="99"/>
    <w:unhideWhenUsed/>
    <w:rsid w:val="00816589"/>
    <w:rPr>
      <w:color w:val="8C290A"/>
      <w:u w:val="single"/>
    </w:rPr>
  </w:style>
  <w:style w:type="character" w:customStyle="1" w:styleId="trs">
    <w:name w:val="trs"/>
    <w:basedOn w:val="DefaultParagraphFont"/>
    <w:rsid w:val="00F87AAB"/>
  </w:style>
  <w:style w:type="paragraph" w:styleId="ListParagraph">
    <w:name w:val="List Paragraph"/>
    <w:basedOn w:val="Normal"/>
    <w:uiPriority w:val="34"/>
    <w:qFormat/>
    <w:rsid w:val="005C7974"/>
    <w:pPr>
      <w:spacing w:after="200" w:line="276" w:lineRule="auto"/>
      <w:ind w:left="720"/>
      <w:contextualSpacing/>
    </w:pPr>
    <w:rPr>
      <w:rFonts w:asciiTheme="minorHAnsi" w:hAnsiTheme="minorHAnsi"/>
      <w:sz w:val="22"/>
    </w:rPr>
  </w:style>
  <w:style w:type="character" w:customStyle="1" w:styleId="propisclassinner">
    <w:name w:val="propisclassinner"/>
    <w:basedOn w:val="DefaultParagraphFont"/>
    <w:rsid w:val="00DE1029"/>
  </w:style>
  <w:style w:type="character" w:customStyle="1" w:styleId="lat">
    <w:name w:val="lat"/>
    <w:basedOn w:val="DefaultParagraphFont"/>
    <w:rsid w:val="00DE1029"/>
    <w:rPr>
      <w:sz w:val="24"/>
      <w:szCs w:val="24"/>
    </w:rPr>
  </w:style>
  <w:style w:type="paragraph" w:styleId="NormalWeb">
    <w:name w:val="Normal (Web)"/>
    <w:aliases w:val="Char, Char"/>
    <w:basedOn w:val="Normal"/>
    <w:link w:val="NormalWebChar"/>
    <w:uiPriority w:val="99"/>
    <w:unhideWhenUsed/>
    <w:qFormat/>
    <w:rsid w:val="00FC4521"/>
    <w:pPr>
      <w:spacing w:before="100" w:beforeAutospacing="1" w:after="100" w:afterAutospacing="1" w:line="240" w:lineRule="auto"/>
    </w:pPr>
    <w:rPr>
      <w:rFonts w:eastAsia="Times New Roman" w:cs="Times New Roman"/>
      <w:szCs w:val="24"/>
    </w:rPr>
  </w:style>
  <w:style w:type="character" w:customStyle="1" w:styleId="NormalWebChar">
    <w:name w:val="Normal (Web) Char"/>
    <w:aliases w:val="Char Char, Char Char"/>
    <w:link w:val="NormalWeb"/>
    <w:uiPriority w:val="99"/>
    <w:locked/>
    <w:rsid w:val="00FC4521"/>
    <w:rPr>
      <w:rFonts w:eastAsia="Times New Roman" w:cs="Times New Roman"/>
      <w:szCs w:val="24"/>
    </w:rPr>
  </w:style>
  <w:style w:type="paragraph" w:styleId="BalloonText">
    <w:name w:val="Balloon Text"/>
    <w:basedOn w:val="Normal"/>
    <w:link w:val="BalloonTextChar"/>
    <w:uiPriority w:val="99"/>
    <w:semiHidden/>
    <w:unhideWhenUsed/>
    <w:rsid w:val="00F36C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C5C"/>
    <w:rPr>
      <w:rFonts w:ascii="Segoe UI" w:hAnsi="Segoe UI" w:cs="Segoe UI"/>
      <w:sz w:val="18"/>
      <w:szCs w:val="18"/>
    </w:rPr>
  </w:style>
  <w:style w:type="paragraph" w:styleId="NormalIndent">
    <w:name w:val="Normal Indent"/>
    <w:basedOn w:val="Normal"/>
    <w:uiPriority w:val="99"/>
    <w:unhideWhenUsed/>
    <w:rsid w:val="006E1208"/>
    <w:pPr>
      <w:spacing w:after="200" w:line="276" w:lineRule="auto"/>
      <w:ind w:left="720"/>
    </w:pPr>
    <w:rPr>
      <w:rFonts w:asciiTheme="minorHAnsi" w:hAnsiTheme="minorHAnsi"/>
      <w:sz w:val="22"/>
    </w:rPr>
  </w:style>
  <w:style w:type="paragraph" w:styleId="Subtitle">
    <w:name w:val="Subtitle"/>
    <w:basedOn w:val="Normal"/>
    <w:next w:val="Normal"/>
    <w:link w:val="SubtitleChar"/>
    <w:uiPriority w:val="11"/>
    <w:qFormat/>
    <w:rsid w:val="006E1208"/>
    <w:pPr>
      <w:numPr>
        <w:ilvl w:val="1"/>
      </w:numPr>
      <w:spacing w:after="200" w:line="276" w:lineRule="auto"/>
      <w:ind w:left="86"/>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6E1208"/>
    <w:rPr>
      <w:rFonts w:asciiTheme="majorHAnsi" w:eastAsiaTheme="majorEastAsia" w:hAnsiTheme="majorHAnsi" w:cstheme="majorBidi"/>
      <w:i/>
      <w:iCs/>
      <w:color w:val="5B9BD5" w:themeColor="accent1"/>
      <w:spacing w:val="15"/>
      <w:szCs w:val="24"/>
    </w:rPr>
  </w:style>
  <w:style w:type="paragraph" w:styleId="Title">
    <w:name w:val="Title"/>
    <w:basedOn w:val="Normal"/>
    <w:next w:val="Normal"/>
    <w:link w:val="TitleChar"/>
    <w:uiPriority w:val="10"/>
    <w:qFormat/>
    <w:rsid w:val="006E1208"/>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E1208"/>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6E1208"/>
    <w:rPr>
      <w:i/>
      <w:iCs/>
    </w:rPr>
  </w:style>
  <w:style w:type="character" w:customStyle="1" w:styleId="spanbuttonlinks">
    <w:name w:val="span_button_links"/>
    <w:basedOn w:val="DefaultParagraphFont"/>
    <w:rsid w:val="006E1208"/>
  </w:style>
  <w:style w:type="paragraph" w:customStyle="1" w:styleId="Normal1">
    <w:name w:val="Normal1"/>
    <w:basedOn w:val="Normal"/>
    <w:rsid w:val="00714A49"/>
    <w:pPr>
      <w:spacing w:before="100" w:beforeAutospacing="1" w:after="100" w:afterAutospacing="1" w:line="240" w:lineRule="auto"/>
    </w:pPr>
    <w:rPr>
      <w:rFonts w:eastAsia="Times New Roman" w:cs="Times New Roman"/>
      <w:szCs w:val="24"/>
    </w:rPr>
  </w:style>
  <w:style w:type="paragraph" w:customStyle="1" w:styleId="basic-paragraph">
    <w:name w:val="basic-paragraph"/>
    <w:basedOn w:val="Normal"/>
    <w:rsid w:val="00820AD3"/>
    <w:pPr>
      <w:spacing w:before="100" w:beforeAutospacing="1" w:after="100" w:afterAutospacing="1" w:line="240" w:lineRule="auto"/>
    </w:pPr>
    <w:rPr>
      <w:rFonts w:eastAsia="Times New Roman" w:cs="Times New Roman"/>
      <w:szCs w:val="24"/>
      <w:lang w:val="en-GB" w:eastAsia="en-GB"/>
    </w:rPr>
  </w:style>
  <w:style w:type="character" w:styleId="CommentReference">
    <w:name w:val="annotation reference"/>
    <w:basedOn w:val="DefaultParagraphFont"/>
    <w:uiPriority w:val="99"/>
    <w:semiHidden/>
    <w:unhideWhenUsed/>
    <w:rsid w:val="00E71B9E"/>
    <w:rPr>
      <w:sz w:val="16"/>
      <w:szCs w:val="16"/>
    </w:rPr>
  </w:style>
  <w:style w:type="paragraph" w:styleId="CommentText">
    <w:name w:val="annotation text"/>
    <w:basedOn w:val="Normal"/>
    <w:link w:val="CommentTextChar"/>
    <w:uiPriority w:val="99"/>
    <w:semiHidden/>
    <w:unhideWhenUsed/>
    <w:rsid w:val="00E71B9E"/>
    <w:pPr>
      <w:spacing w:line="240" w:lineRule="auto"/>
    </w:pPr>
    <w:rPr>
      <w:sz w:val="20"/>
      <w:szCs w:val="20"/>
    </w:rPr>
  </w:style>
  <w:style w:type="character" w:customStyle="1" w:styleId="CommentTextChar">
    <w:name w:val="Comment Text Char"/>
    <w:basedOn w:val="DefaultParagraphFont"/>
    <w:link w:val="CommentText"/>
    <w:uiPriority w:val="99"/>
    <w:semiHidden/>
    <w:rsid w:val="00E71B9E"/>
    <w:rPr>
      <w:sz w:val="20"/>
      <w:szCs w:val="20"/>
    </w:rPr>
  </w:style>
  <w:style w:type="paragraph" w:styleId="CommentSubject">
    <w:name w:val="annotation subject"/>
    <w:basedOn w:val="CommentText"/>
    <w:next w:val="CommentText"/>
    <w:link w:val="CommentSubjectChar"/>
    <w:uiPriority w:val="99"/>
    <w:semiHidden/>
    <w:unhideWhenUsed/>
    <w:rsid w:val="00E71B9E"/>
    <w:rPr>
      <w:b/>
      <w:bCs/>
    </w:rPr>
  </w:style>
  <w:style w:type="character" w:customStyle="1" w:styleId="CommentSubjectChar">
    <w:name w:val="Comment Subject Char"/>
    <w:basedOn w:val="CommentTextChar"/>
    <w:link w:val="CommentSubject"/>
    <w:uiPriority w:val="99"/>
    <w:semiHidden/>
    <w:rsid w:val="00E71B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388985">
      <w:bodyDiv w:val="1"/>
      <w:marLeft w:val="0"/>
      <w:marRight w:val="0"/>
      <w:marTop w:val="0"/>
      <w:marBottom w:val="0"/>
      <w:divBdr>
        <w:top w:val="none" w:sz="0" w:space="0" w:color="auto"/>
        <w:left w:val="none" w:sz="0" w:space="0" w:color="auto"/>
        <w:bottom w:val="none" w:sz="0" w:space="0" w:color="auto"/>
        <w:right w:val="none" w:sz="0" w:space="0" w:color="auto"/>
      </w:divBdr>
    </w:div>
    <w:div w:id="503588012">
      <w:bodyDiv w:val="1"/>
      <w:marLeft w:val="0"/>
      <w:marRight w:val="0"/>
      <w:marTop w:val="0"/>
      <w:marBottom w:val="0"/>
      <w:divBdr>
        <w:top w:val="none" w:sz="0" w:space="0" w:color="auto"/>
        <w:left w:val="none" w:sz="0" w:space="0" w:color="auto"/>
        <w:bottom w:val="none" w:sz="0" w:space="0" w:color="auto"/>
        <w:right w:val="none" w:sz="0" w:space="0" w:color="auto"/>
      </w:divBdr>
    </w:div>
    <w:div w:id="554901431">
      <w:bodyDiv w:val="1"/>
      <w:marLeft w:val="0"/>
      <w:marRight w:val="0"/>
      <w:marTop w:val="0"/>
      <w:marBottom w:val="0"/>
      <w:divBdr>
        <w:top w:val="none" w:sz="0" w:space="0" w:color="auto"/>
        <w:left w:val="none" w:sz="0" w:space="0" w:color="auto"/>
        <w:bottom w:val="none" w:sz="0" w:space="0" w:color="auto"/>
        <w:right w:val="none" w:sz="0" w:space="0" w:color="auto"/>
      </w:divBdr>
    </w:div>
    <w:div w:id="701520855">
      <w:bodyDiv w:val="1"/>
      <w:marLeft w:val="0"/>
      <w:marRight w:val="0"/>
      <w:marTop w:val="0"/>
      <w:marBottom w:val="0"/>
      <w:divBdr>
        <w:top w:val="none" w:sz="0" w:space="0" w:color="auto"/>
        <w:left w:val="none" w:sz="0" w:space="0" w:color="auto"/>
        <w:bottom w:val="none" w:sz="0" w:space="0" w:color="auto"/>
        <w:right w:val="none" w:sz="0" w:space="0" w:color="auto"/>
      </w:divBdr>
      <w:divsChild>
        <w:div w:id="515459302">
          <w:blockQuote w:val="1"/>
          <w:marLeft w:val="720"/>
          <w:marRight w:val="75"/>
          <w:marTop w:val="75"/>
          <w:marBottom w:val="75"/>
          <w:divBdr>
            <w:top w:val="none" w:sz="0" w:space="0" w:color="auto"/>
            <w:left w:val="none" w:sz="0" w:space="0" w:color="auto"/>
            <w:bottom w:val="none" w:sz="0" w:space="0" w:color="auto"/>
            <w:right w:val="none" w:sz="0" w:space="0" w:color="auto"/>
          </w:divBdr>
        </w:div>
        <w:div w:id="736323958">
          <w:blockQuote w:val="1"/>
          <w:marLeft w:val="720"/>
          <w:marRight w:val="75"/>
          <w:marTop w:val="75"/>
          <w:marBottom w:val="75"/>
          <w:divBdr>
            <w:top w:val="none" w:sz="0" w:space="0" w:color="auto"/>
            <w:left w:val="none" w:sz="0" w:space="0" w:color="auto"/>
            <w:bottom w:val="none" w:sz="0" w:space="0" w:color="auto"/>
            <w:right w:val="none" w:sz="0" w:space="0" w:color="auto"/>
          </w:divBdr>
        </w:div>
        <w:div w:id="2009552938">
          <w:blockQuote w:val="1"/>
          <w:marLeft w:val="720"/>
          <w:marRight w:val="75"/>
          <w:marTop w:val="75"/>
          <w:marBottom w:val="75"/>
          <w:divBdr>
            <w:top w:val="none" w:sz="0" w:space="0" w:color="auto"/>
            <w:left w:val="none" w:sz="0" w:space="0" w:color="auto"/>
            <w:bottom w:val="none" w:sz="0" w:space="0" w:color="auto"/>
            <w:right w:val="none" w:sz="0" w:space="0" w:color="auto"/>
          </w:divBdr>
        </w:div>
        <w:div w:id="200304265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1053583262">
      <w:bodyDiv w:val="1"/>
      <w:marLeft w:val="0"/>
      <w:marRight w:val="0"/>
      <w:marTop w:val="0"/>
      <w:marBottom w:val="0"/>
      <w:divBdr>
        <w:top w:val="none" w:sz="0" w:space="0" w:color="auto"/>
        <w:left w:val="none" w:sz="0" w:space="0" w:color="auto"/>
        <w:bottom w:val="none" w:sz="0" w:space="0" w:color="auto"/>
        <w:right w:val="none" w:sz="0" w:space="0" w:color="auto"/>
      </w:divBdr>
    </w:div>
    <w:div w:id="1224944570">
      <w:bodyDiv w:val="1"/>
      <w:marLeft w:val="0"/>
      <w:marRight w:val="0"/>
      <w:marTop w:val="0"/>
      <w:marBottom w:val="0"/>
      <w:divBdr>
        <w:top w:val="none" w:sz="0" w:space="0" w:color="auto"/>
        <w:left w:val="none" w:sz="0" w:space="0" w:color="auto"/>
        <w:bottom w:val="none" w:sz="0" w:space="0" w:color="auto"/>
        <w:right w:val="none" w:sz="0" w:space="0" w:color="auto"/>
      </w:divBdr>
    </w:div>
    <w:div w:id="139411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DA39D-A193-4049-AF58-4CF00A955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13677</Words>
  <Characters>77965</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Snezana Marinovic</cp:lastModifiedBy>
  <cp:revision>4</cp:revision>
  <cp:lastPrinted>2024-10-25T10:52:00Z</cp:lastPrinted>
  <dcterms:created xsi:type="dcterms:W3CDTF">2024-10-29T11:29:00Z</dcterms:created>
  <dcterms:modified xsi:type="dcterms:W3CDTF">2024-10-30T09:10:00Z</dcterms:modified>
</cp:coreProperties>
</file>