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2F963" w14:textId="247FECCA" w:rsidR="00B1107C" w:rsidRPr="009A6F81" w:rsidRDefault="00B1107C" w:rsidP="00B1107C">
      <w:pPr>
        <w:tabs>
          <w:tab w:val="left" w:pos="255"/>
          <w:tab w:val="right" w:pos="9638"/>
        </w:tabs>
        <w:spacing w:after="36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ab/>
      </w:r>
    </w:p>
    <w:p w14:paraId="781DB036" w14:textId="4565993E" w:rsidR="006843E2" w:rsidRPr="002C3942" w:rsidRDefault="002C3942" w:rsidP="002C39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C3942">
        <w:rPr>
          <w:rFonts w:ascii="Times New Roman" w:hAnsi="Times New Roman" w:cs="Times New Roman"/>
          <w:b/>
          <w:sz w:val="24"/>
          <w:szCs w:val="24"/>
          <w:lang w:val="ru-RU"/>
        </w:rPr>
        <w:t>ПРЕДЛОГ</w:t>
      </w:r>
      <w:r w:rsidR="00B1107C" w:rsidRPr="002C39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02A7E" w:rsidRPr="002C3942">
        <w:rPr>
          <w:rFonts w:ascii="Times New Roman" w:hAnsi="Times New Roman" w:cs="Times New Roman"/>
          <w:b/>
          <w:sz w:val="24"/>
          <w:szCs w:val="24"/>
          <w:lang w:val="ru-RU"/>
        </w:rPr>
        <w:t>ЗАКОН</w:t>
      </w:r>
      <w:r w:rsidR="00B1107C" w:rsidRPr="002C3942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</w:p>
    <w:p w14:paraId="7E9198B0" w14:textId="64444CB8" w:rsidR="00B02A7E" w:rsidRPr="002C3942" w:rsidRDefault="00B02A7E" w:rsidP="002C39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C3942">
        <w:rPr>
          <w:rFonts w:ascii="Times New Roman" w:hAnsi="Times New Roman" w:cs="Times New Roman"/>
          <w:b/>
          <w:sz w:val="24"/>
          <w:szCs w:val="24"/>
          <w:lang w:val="ru-RU"/>
        </w:rPr>
        <w:t>О ПРОГЛАШЕЊУ АУТОНОМНЕ ПОКРАЈИНЕ КОСОВО И МЕТОХИЈА ЗА ПОДРУЧЈЕ ПОСЕБНЕ СОЦИЈАЛНЕ ЗАШТИТЕ</w:t>
      </w:r>
    </w:p>
    <w:p w14:paraId="49578B85" w14:textId="2512FF29" w:rsidR="00B1107C" w:rsidRDefault="00B1107C" w:rsidP="00B1107C">
      <w:pPr>
        <w:spacing w:before="36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4D38C9A" w14:textId="77777777" w:rsidR="00FF011A" w:rsidRDefault="00FF011A" w:rsidP="00B1107C">
      <w:pPr>
        <w:spacing w:before="36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764FCE5" w14:textId="5423821C" w:rsidR="00B1107C" w:rsidRDefault="00B1107C" w:rsidP="00B1107C">
      <w:pPr>
        <w:spacing w:before="36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1. </w:t>
      </w:r>
      <w:r w:rsidR="003D2D4B" w:rsidRPr="00B1107C">
        <w:rPr>
          <w:rFonts w:ascii="Times New Roman" w:hAnsi="Times New Roman" w:cs="Times New Roman"/>
          <w:b/>
          <w:sz w:val="24"/>
          <w:szCs w:val="24"/>
          <w:lang w:val="ru-RU"/>
        </w:rPr>
        <w:t>Уводне одредбе</w:t>
      </w:r>
    </w:p>
    <w:p w14:paraId="538FFCF0" w14:textId="1D840669" w:rsidR="003D2D4B" w:rsidRPr="009A6F81" w:rsidRDefault="00025CC0" w:rsidP="003B63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Садржина</w:t>
      </w:r>
      <w:r w:rsidR="003D2D4B"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з</w:t>
      </w:r>
      <w:r w:rsidR="003D2D4B" w:rsidRPr="009A6F81">
        <w:rPr>
          <w:rFonts w:ascii="Times New Roman" w:hAnsi="Times New Roman" w:cs="Times New Roman"/>
          <w:b/>
          <w:sz w:val="24"/>
          <w:szCs w:val="24"/>
          <w:lang w:val="ru-RU"/>
        </w:rPr>
        <w:t>акона</w:t>
      </w:r>
    </w:p>
    <w:p w14:paraId="2B10ABEE" w14:textId="1AFB25FC" w:rsidR="0005265A" w:rsidRPr="009A6F81" w:rsidRDefault="00AD3BC0" w:rsidP="003B63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Члан 1.</w:t>
      </w:r>
    </w:p>
    <w:p w14:paraId="06F1AEF5" w14:textId="0E69ED7C" w:rsidR="00D90882" w:rsidRPr="009A6F81" w:rsidRDefault="00D90882" w:rsidP="00C56D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Hlk180054033"/>
      <w:bookmarkStart w:id="1" w:name="_Toc437287155"/>
      <w:bookmarkStart w:id="2" w:name="_Toc445123370"/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Овим законом </w:t>
      </w:r>
      <w:r w:rsidR="00D27D34" w:rsidRPr="009A6F81">
        <w:rPr>
          <w:rFonts w:ascii="Times New Roman" w:hAnsi="Times New Roman" w:cs="Times New Roman"/>
          <w:sz w:val="24"/>
          <w:szCs w:val="24"/>
          <w:lang w:val="sr-Cyrl-RS"/>
        </w:rPr>
        <w:t>проглашава</w:t>
      </w:r>
      <w:r w:rsidR="0026662C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се по</w:t>
      </w:r>
      <w:r w:rsidR="00727E2A" w:rsidRPr="009A6F81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26662C" w:rsidRPr="009A6F81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727E2A" w:rsidRPr="009A6F81">
        <w:rPr>
          <w:rFonts w:ascii="Times New Roman" w:hAnsi="Times New Roman" w:cs="Times New Roman"/>
          <w:sz w:val="24"/>
          <w:szCs w:val="24"/>
          <w:lang w:val="sr-Cyrl-RS"/>
        </w:rPr>
        <w:t>учје посебне социјалне заштите и уре</w:t>
      </w:r>
      <w:r w:rsidR="00D27D34" w:rsidRPr="009A6F81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="00727E2A" w:rsidRPr="009A6F81">
        <w:rPr>
          <w:rFonts w:ascii="Times New Roman" w:hAnsi="Times New Roman" w:cs="Times New Roman"/>
          <w:sz w:val="24"/>
          <w:szCs w:val="24"/>
          <w:lang w:val="sr-Cyrl-RS"/>
        </w:rPr>
        <w:t>ују права на посебну социјалну заштиту, као и услови, надлежност и поступак за остваривање тих права,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како би се спречило настајање</w:t>
      </w:r>
      <w:r w:rsidR="0045069E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и откл</w:t>
      </w:r>
      <w:r w:rsidR="001B63BE" w:rsidRPr="009A6F81">
        <w:rPr>
          <w:rFonts w:ascii="Times New Roman" w:hAnsi="Times New Roman" w:cs="Times New Roman"/>
          <w:sz w:val="24"/>
          <w:szCs w:val="24"/>
          <w:lang w:val="ru-RU"/>
        </w:rPr>
        <w:t>ониле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последиц</w:t>
      </w:r>
      <w:r w:rsidR="001B63BE" w:rsidRPr="009A6F8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социјалне искључености</w:t>
      </w:r>
      <w:r w:rsidR="00727E2A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на подручју посебне социјалне заштите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78AB6A8" w14:textId="77777777" w:rsidR="003D2D4B" w:rsidRPr="009A6F81" w:rsidRDefault="003D2D4B" w:rsidP="00C56D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87BA8A" w14:textId="77777777" w:rsidR="00D90882" w:rsidRPr="009A6F81" w:rsidRDefault="00D90882" w:rsidP="00C56D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bookmarkEnd w:id="0"/>
    <w:p w14:paraId="0CD97EB9" w14:textId="39523E14" w:rsidR="00E72657" w:rsidRPr="009A6F81" w:rsidRDefault="003D2D4B" w:rsidP="003D2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Подручје посебне социјалне заштите</w:t>
      </w:r>
    </w:p>
    <w:p w14:paraId="6684EC35" w14:textId="77777777" w:rsidR="003D2D4B" w:rsidRPr="009A6F81" w:rsidRDefault="003D2D4B" w:rsidP="003D2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bookmarkEnd w:id="1"/>
    <w:bookmarkEnd w:id="2"/>
    <w:p w14:paraId="0393423F" w14:textId="5F494A81" w:rsidR="00041AEE" w:rsidRPr="009A6F81" w:rsidRDefault="00041A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Члан 2.</w:t>
      </w:r>
    </w:p>
    <w:p w14:paraId="19BC3126" w14:textId="1BEEDC8B" w:rsidR="00F137B4" w:rsidRPr="009A6F81" w:rsidRDefault="00D90882" w:rsidP="008B394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Проглашава се  </w:t>
      </w:r>
      <w:r w:rsidR="00FA00AA" w:rsidRPr="009A6F8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утономна </w:t>
      </w:r>
      <w:r w:rsidR="00667ED5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окрајина </w:t>
      </w:r>
      <w:r w:rsidR="00FA00AA" w:rsidRPr="009A6F81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осово и </w:t>
      </w:r>
      <w:r w:rsidR="00FA00AA" w:rsidRPr="009A6F81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етохија за подручје посебне социјалне заштите.</w:t>
      </w:r>
    </w:p>
    <w:p w14:paraId="7207D640" w14:textId="77777777" w:rsidR="001C6FEA" w:rsidRDefault="001C6FEA" w:rsidP="003D2D4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1103DCC" w14:textId="056E42DD" w:rsidR="003D2D4B" w:rsidRPr="009A6F81" w:rsidRDefault="003D2D4B" w:rsidP="003D2D4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Лица која остварују права по овом закону</w:t>
      </w:r>
    </w:p>
    <w:p w14:paraId="2FC06D8C" w14:textId="619E8DDF" w:rsidR="004C78F6" w:rsidRPr="009A6F81" w:rsidRDefault="004C78F6" w:rsidP="004C78F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Члан 3.</w:t>
      </w:r>
    </w:p>
    <w:p w14:paraId="6A7136E3" w14:textId="30623F1E" w:rsidR="00A65338" w:rsidRPr="009A6F81" w:rsidRDefault="0096798A" w:rsidP="009545D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ab/>
        <w:t>Права по овом закону могу ост</w:t>
      </w:r>
      <w:r w:rsidR="009545D4" w:rsidRPr="009A6F81">
        <w:rPr>
          <w:rFonts w:ascii="Times New Roman" w:hAnsi="Times New Roman" w:cs="Times New Roman"/>
          <w:sz w:val="24"/>
          <w:szCs w:val="24"/>
          <w:lang w:val="ru-RU"/>
        </w:rPr>
        <w:t>варити само лица која живе на подручју посебне социјалне заштите.</w:t>
      </w:r>
    </w:p>
    <w:p w14:paraId="49BE01F4" w14:textId="50B9EC1A" w:rsidR="009545D4" w:rsidRPr="009A6F81" w:rsidRDefault="009545D4" w:rsidP="009545D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Сматра се да лице живи на подручју посебне социјалне 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заштите </w:t>
      </w:r>
      <w:r w:rsidR="006B5CD6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ако се </w:t>
      </w:r>
      <w:r w:rsidR="00A00105" w:rsidRPr="001125F0">
        <w:rPr>
          <w:rFonts w:ascii="Times New Roman" w:hAnsi="Times New Roman" w:cs="Times New Roman"/>
          <w:sz w:val="24"/>
          <w:szCs w:val="24"/>
          <w:lang w:val="ru-RU"/>
        </w:rPr>
        <w:t>трајно</w:t>
      </w:r>
      <w:r w:rsidR="006B5CD6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 настанило </w:t>
      </w:r>
      <w:r w:rsidR="00667ED5">
        <w:rPr>
          <w:rFonts w:ascii="Times New Roman" w:hAnsi="Times New Roman" w:cs="Times New Roman"/>
          <w:sz w:val="24"/>
          <w:szCs w:val="24"/>
          <w:lang w:val="ru-RU"/>
        </w:rPr>
        <w:t>на територији Аутономне п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>окрајине Косово и Метохија</w:t>
      </w:r>
      <w:r w:rsidR="00713AFF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 где </w:t>
      </w:r>
      <w:r w:rsidR="006B5CD6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поседује или </w:t>
      </w:r>
      <w:r w:rsidR="00713AFF" w:rsidRPr="001125F0">
        <w:rPr>
          <w:rFonts w:ascii="Times New Roman" w:hAnsi="Times New Roman" w:cs="Times New Roman"/>
          <w:sz w:val="24"/>
          <w:szCs w:val="24"/>
          <w:lang w:val="ru-RU"/>
        </w:rPr>
        <w:t>закупљује</w:t>
      </w:r>
      <w:r w:rsidR="006B5CD6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 стамбени простор у кој</w:t>
      </w:r>
      <w:r w:rsidR="00713AFF" w:rsidRPr="001125F0">
        <w:rPr>
          <w:rFonts w:ascii="Times New Roman" w:hAnsi="Times New Roman" w:cs="Times New Roman"/>
          <w:sz w:val="24"/>
          <w:szCs w:val="24"/>
          <w:lang w:val="ru-RU"/>
        </w:rPr>
        <w:t>ем</w:t>
      </w:r>
      <w:r w:rsidR="006B5CD6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 живи</w:t>
      </w:r>
      <w:r w:rsidR="00713AFF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5CD6" w:rsidRPr="001125F0">
        <w:rPr>
          <w:rFonts w:ascii="Times New Roman" w:hAnsi="Times New Roman" w:cs="Times New Roman"/>
          <w:sz w:val="24"/>
          <w:szCs w:val="24"/>
          <w:lang w:val="ru-RU"/>
        </w:rPr>
        <w:t>са породицом</w:t>
      </w:r>
      <w:r w:rsidR="00713AFF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, друге непокретности које користи и одржава, </w:t>
      </w:r>
      <w:r w:rsidR="00A00105" w:rsidRPr="001125F0">
        <w:rPr>
          <w:rFonts w:ascii="Times New Roman" w:hAnsi="Times New Roman" w:cs="Times New Roman"/>
          <w:sz w:val="24"/>
          <w:szCs w:val="24"/>
          <w:lang w:val="ru-RU"/>
        </w:rPr>
        <w:t>проводи своје слободно време, учествује у друштвеном, културном и верском животу, односно</w:t>
      </w:r>
      <w:r w:rsidR="005C52ED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ако је </w:t>
      </w:r>
      <w:r w:rsidR="00A00105" w:rsidRPr="001125F0">
        <w:rPr>
          <w:rFonts w:ascii="Times New Roman" w:hAnsi="Times New Roman" w:cs="Times New Roman"/>
          <w:sz w:val="24"/>
          <w:szCs w:val="24"/>
          <w:lang w:val="ru-RU"/>
        </w:rPr>
        <w:t>центар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 његових животних </w:t>
      </w:r>
      <w:r w:rsidRPr="001125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активности, професионалних, економских, </w:t>
      </w:r>
      <w:r w:rsidR="00726EEC" w:rsidRPr="001125F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породичних, </w:t>
      </w:r>
      <w:r w:rsidRPr="001125F0">
        <w:rPr>
          <w:rFonts w:ascii="Times New Roman" w:hAnsi="Times New Roman" w:cs="Times New Roman"/>
          <w:sz w:val="24"/>
          <w:szCs w:val="24"/>
          <w:shd w:val="clear" w:color="auto" w:fill="FFFFFF"/>
        </w:rPr>
        <w:t>социјалних и других веза које доказују његову трајну повезаност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 са местом у коме се </w:t>
      </w:r>
      <w:r w:rsidRPr="003E289F">
        <w:rPr>
          <w:rFonts w:ascii="Times New Roman" w:hAnsi="Times New Roman" w:cs="Times New Roman"/>
          <w:sz w:val="24"/>
          <w:szCs w:val="24"/>
          <w:lang w:val="ru-RU"/>
        </w:rPr>
        <w:t>настанило</w:t>
      </w:r>
      <w:r w:rsidR="00A00105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667ED5">
        <w:rPr>
          <w:rFonts w:ascii="Times New Roman" w:hAnsi="Times New Roman" w:cs="Times New Roman"/>
          <w:sz w:val="24"/>
          <w:szCs w:val="24"/>
          <w:lang w:val="ru-RU"/>
        </w:rPr>
        <w:t>на територији Аутономне п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окрајине Косово и Метохија</w:t>
      </w:r>
      <w:r w:rsidR="00025CC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E8B015A" w14:textId="23AB28C1" w:rsidR="008B5F74" w:rsidRDefault="008B5F74" w:rsidP="008B5F74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14:paraId="78473752" w14:textId="4F24E018" w:rsidR="004450D7" w:rsidRDefault="004450D7" w:rsidP="008B5F74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14:paraId="54B5E391" w14:textId="77777777" w:rsidR="00FF011A" w:rsidRDefault="00FF011A" w:rsidP="008B5F74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14:paraId="4058FA79" w14:textId="308DC422" w:rsidR="004450D7" w:rsidRDefault="004450D7" w:rsidP="008B5F74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14:paraId="49AA0D77" w14:textId="77777777" w:rsidR="004450D7" w:rsidRPr="009A6F81" w:rsidRDefault="004450D7" w:rsidP="008B5F74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14:paraId="66833814" w14:textId="68AFB23D" w:rsidR="00A65338" w:rsidRPr="009A6F81" w:rsidRDefault="00A65338" w:rsidP="00A65338">
      <w:pPr>
        <w:tabs>
          <w:tab w:val="left" w:pos="433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Прав</w:t>
      </w:r>
      <w:r w:rsidR="003A02E4" w:rsidRPr="009A6F81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7C0E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</w:t>
      </w:r>
      <w:r w:rsidR="00C47D73"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посебну социјалну заштиту</w:t>
      </w:r>
    </w:p>
    <w:p w14:paraId="443907AB" w14:textId="1A2AE02B" w:rsidR="00FF2A77" w:rsidRPr="009A6F81" w:rsidRDefault="00FF2A77" w:rsidP="00FF2A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_Hlk178670768"/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4C78F6" w:rsidRPr="009A6F81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bookmarkEnd w:id="3"/>
    <w:p w14:paraId="7366B368" w14:textId="46BCFB00" w:rsidR="00FF2A77" w:rsidRPr="009A6F81" w:rsidRDefault="00FF2A77" w:rsidP="008B394C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>Права по овом закону јесу:</w:t>
      </w:r>
    </w:p>
    <w:p w14:paraId="5E666742" w14:textId="475FC0BF" w:rsidR="00FF2A77" w:rsidRPr="009A6F81" w:rsidRDefault="00210892" w:rsidP="0094666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</w:rPr>
        <w:t xml:space="preserve">       </w:t>
      </w:r>
      <w:r w:rsidR="008B394C" w:rsidRPr="009A6F81">
        <w:rPr>
          <w:rFonts w:ascii="Times New Roman" w:hAnsi="Times New Roman" w:cs="Times New Roman"/>
          <w:sz w:val="24"/>
          <w:szCs w:val="24"/>
        </w:rPr>
        <w:tab/>
      </w:r>
      <w:r w:rsidR="00946667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="00C47D73" w:rsidRPr="009A6F8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FF2A77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оцијално новчано давање за </w:t>
      </w:r>
      <w:r w:rsidR="00EB1412" w:rsidRPr="009A6F81">
        <w:rPr>
          <w:rFonts w:ascii="Times New Roman" w:hAnsi="Times New Roman" w:cs="Times New Roman"/>
          <w:sz w:val="24"/>
          <w:szCs w:val="24"/>
          <w:lang w:val="ru-RU"/>
        </w:rPr>
        <w:t>незапослен</w:t>
      </w:r>
      <w:r w:rsidR="005A4E52" w:rsidRPr="009A6F81">
        <w:rPr>
          <w:rFonts w:ascii="Times New Roman" w:hAnsi="Times New Roman" w:cs="Times New Roman"/>
          <w:sz w:val="24"/>
          <w:szCs w:val="24"/>
          <w:lang w:val="ru-RU"/>
        </w:rPr>
        <w:t>а лица</w:t>
      </w:r>
      <w:r w:rsidR="00FF2A77" w:rsidRPr="009A6F8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A0458EE" w14:textId="5E74FE18" w:rsidR="00FF2A77" w:rsidRPr="009A6F81" w:rsidRDefault="00C47D73" w:rsidP="00C47D73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>2) с</w:t>
      </w:r>
      <w:r w:rsidR="00FF2A77" w:rsidRPr="009A6F81">
        <w:rPr>
          <w:rFonts w:ascii="Times New Roman" w:hAnsi="Times New Roman" w:cs="Times New Roman"/>
          <w:sz w:val="24"/>
          <w:szCs w:val="24"/>
          <w:lang w:val="ru-RU"/>
        </w:rPr>
        <w:t>оцијално новчано давање за</w:t>
      </w:r>
      <w:r w:rsidR="00946667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62858" w:rsidRPr="009A6F81">
        <w:rPr>
          <w:rFonts w:ascii="Times New Roman" w:hAnsi="Times New Roman" w:cs="Times New Roman"/>
          <w:sz w:val="24"/>
          <w:szCs w:val="24"/>
          <w:lang w:val="ru-RU"/>
        </w:rPr>
        <w:t>старија лица</w:t>
      </w:r>
      <w:r w:rsidR="00946667" w:rsidRPr="009A6F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35683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F238E8D" w14:textId="69540C35" w:rsidR="001B63BE" w:rsidRPr="009A6F81" w:rsidRDefault="00C47D73" w:rsidP="001B63B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Влада </w:t>
      </w:r>
      <w:r w:rsidR="00FF2A77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може, на предлог </w:t>
      </w:r>
      <w:r w:rsidR="00EB523B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Канцеларије </w:t>
      </w:r>
      <w:r w:rsidR="00FF2A77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за Косово и Метохију,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посебним програмом </w:t>
      </w:r>
      <w:r w:rsidR="00FF2A77" w:rsidRPr="009A6F81">
        <w:rPr>
          <w:rFonts w:ascii="Times New Roman" w:hAnsi="Times New Roman" w:cs="Times New Roman"/>
          <w:sz w:val="24"/>
          <w:szCs w:val="24"/>
          <w:lang w:val="ru-RU"/>
        </w:rPr>
        <w:t>утврдити друг</w:t>
      </w:r>
      <w:r w:rsidR="00D16379" w:rsidRPr="009A6F8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FF2A77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26048">
        <w:rPr>
          <w:rFonts w:ascii="Times New Roman" w:hAnsi="Times New Roman" w:cs="Times New Roman"/>
          <w:sz w:val="24"/>
          <w:szCs w:val="24"/>
          <w:lang w:val="ru-RU"/>
        </w:rPr>
        <w:t>мере</w:t>
      </w:r>
      <w:r w:rsidR="002000EC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социјалне подршке и</w:t>
      </w:r>
      <w:r w:rsidR="00D16379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помоћи</w:t>
      </w:r>
      <w:r w:rsidR="002000EC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лицима у ризику од социјалне искључености која живе на подручју посебне социјалне заштите</w:t>
      </w:r>
      <w:r w:rsidR="00946667" w:rsidRPr="009A6F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F2A77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547902F" w14:textId="77777777" w:rsidR="003D2D4B" w:rsidRPr="009A6F81" w:rsidRDefault="003D2D4B" w:rsidP="003D2D4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9E45D09" w14:textId="354F10E2" w:rsidR="003D2D4B" w:rsidRPr="009A6F81" w:rsidRDefault="003D2D4B" w:rsidP="003D2D4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Непреносивост права</w:t>
      </w:r>
    </w:p>
    <w:p w14:paraId="2DAC2EC3" w14:textId="4FBED843" w:rsidR="003D2D4B" w:rsidRPr="009A6F81" w:rsidRDefault="003D2D4B" w:rsidP="003D2D4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Члан 5.</w:t>
      </w:r>
    </w:p>
    <w:p w14:paraId="418AB63F" w14:textId="77777777" w:rsidR="003D2D4B" w:rsidRPr="009A6F81" w:rsidRDefault="003D2D4B" w:rsidP="003D2D4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>Права по овом закону јесу лична права и не могу се преносити на друга лица.</w:t>
      </w:r>
    </w:p>
    <w:p w14:paraId="017E6CB3" w14:textId="562B3EF1" w:rsidR="003D2D4B" w:rsidRPr="009A6F81" w:rsidRDefault="003D2D4B" w:rsidP="003D2D4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1A8568" w14:textId="7391C258" w:rsidR="00BA1C6A" w:rsidRPr="009A6F81" w:rsidRDefault="00BA1C6A" w:rsidP="00BA1C6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Утицај на остваривање права по другим прописима</w:t>
      </w:r>
    </w:p>
    <w:p w14:paraId="6A1CD263" w14:textId="338CDFB6" w:rsidR="003D2D4B" w:rsidRPr="009A6F81" w:rsidRDefault="003D2D4B" w:rsidP="003D2D4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Члан 6.</w:t>
      </w:r>
    </w:p>
    <w:p w14:paraId="6EC0051E" w14:textId="658612F8" w:rsidR="003D2D4B" w:rsidRPr="009A6F81" w:rsidRDefault="00BA1C6A" w:rsidP="003D2D4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3D2D4B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рава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остварена </w:t>
      </w:r>
      <w:r w:rsidR="003D2D4B" w:rsidRPr="009A6F81">
        <w:rPr>
          <w:rFonts w:ascii="Times New Roman" w:hAnsi="Times New Roman" w:cs="Times New Roman"/>
          <w:sz w:val="24"/>
          <w:szCs w:val="24"/>
          <w:lang w:val="ru-RU"/>
        </w:rPr>
        <w:t>по основу овог закона ни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3D2D4B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од утицаја на остваривање других права из области социјалне или здравствене заштите или финансијске подршке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породици са децом</w:t>
      </w:r>
      <w:r w:rsidR="0028331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, </w:t>
      </w:r>
      <w:r w:rsidR="0028331B" w:rsidRPr="001125F0">
        <w:rPr>
          <w:rFonts w:ascii="Times New Roman" w:hAnsi="Times New Roman" w:cs="Times New Roman"/>
          <w:sz w:val="24"/>
          <w:szCs w:val="24"/>
          <w:lang w:val="ru-RU"/>
        </w:rPr>
        <w:t>права по основу незапослености</w:t>
      </w:r>
      <w:r w:rsidR="003D2D4B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 и права по о</w:t>
      </w:r>
      <w:r w:rsidR="003D2D4B" w:rsidRPr="009A6F81">
        <w:rPr>
          <w:rFonts w:ascii="Times New Roman" w:hAnsi="Times New Roman" w:cs="Times New Roman"/>
          <w:sz w:val="24"/>
          <w:szCs w:val="24"/>
          <w:lang w:val="ru-RU"/>
        </w:rPr>
        <w:t>снову других прописа.</w:t>
      </w:r>
    </w:p>
    <w:p w14:paraId="69EDE788" w14:textId="452B928A" w:rsidR="00283931" w:rsidRPr="009A6F81" w:rsidRDefault="00283931" w:rsidP="003D2D4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AE2D66" w14:textId="5B5D6B7D" w:rsidR="00283931" w:rsidRPr="009A6F81" w:rsidRDefault="00C23444" w:rsidP="002839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Обезбеђивање средстава</w:t>
      </w:r>
      <w:r w:rsidR="004C6B26"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F7A4C" w:rsidRPr="009A6F81">
        <w:rPr>
          <w:rFonts w:ascii="Times New Roman" w:hAnsi="Times New Roman" w:cs="Times New Roman"/>
          <w:b/>
          <w:sz w:val="24"/>
          <w:szCs w:val="24"/>
          <w:lang w:val="ru-RU"/>
        </w:rPr>
        <w:t>за остваривање</w:t>
      </w:r>
      <w:r w:rsidR="00283931"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права</w:t>
      </w:r>
    </w:p>
    <w:p w14:paraId="33105B73" w14:textId="752B15C3" w:rsidR="00283931" w:rsidRPr="009A6F81" w:rsidRDefault="00283931" w:rsidP="002839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bookmarkStart w:id="4" w:name="_Hlk178671331"/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Члан 7.</w:t>
      </w:r>
    </w:p>
    <w:bookmarkEnd w:id="4"/>
    <w:p w14:paraId="159129DD" w14:textId="2C992C1E" w:rsidR="00283931" w:rsidRPr="009A6F81" w:rsidRDefault="00283931" w:rsidP="0028393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Средства за остваривање права из овог закона обезбеђују се у </w:t>
      </w:r>
      <w:r w:rsidR="00A20B5E">
        <w:rPr>
          <w:rFonts w:ascii="Times New Roman" w:hAnsi="Times New Roman" w:cs="Times New Roman"/>
          <w:sz w:val="24"/>
          <w:szCs w:val="24"/>
          <w:lang w:val="sr-Cyrl-RS"/>
        </w:rPr>
        <w:t xml:space="preserve">Финансијском плану Националне службе за запошљавање, односно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буџету Републике Србије.</w:t>
      </w:r>
    </w:p>
    <w:p w14:paraId="7CFFCA04" w14:textId="00F15E44" w:rsidR="00283931" w:rsidRPr="009A6F81" w:rsidRDefault="00283931" w:rsidP="0028393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Влада утврђује </w:t>
      </w:r>
      <w:r w:rsidR="00B6320A" w:rsidRPr="009A6F81">
        <w:rPr>
          <w:rFonts w:ascii="Times New Roman" w:hAnsi="Times New Roman" w:cs="Times New Roman"/>
          <w:sz w:val="24"/>
          <w:szCs w:val="24"/>
          <w:lang w:val="ru-RU"/>
        </w:rPr>
        <w:t>висину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320A" w:rsidRPr="009A6F81">
        <w:rPr>
          <w:rFonts w:ascii="Times New Roman" w:hAnsi="Times New Roman" w:cs="Times New Roman"/>
          <w:sz w:val="24"/>
          <w:szCs w:val="24"/>
          <w:lang w:val="ru-RU"/>
        </w:rPr>
        <w:t>социјалних новчаних давања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из овог закона, у складу са обезбеђеним средствима.</w:t>
      </w:r>
    </w:p>
    <w:p w14:paraId="3D777C03" w14:textId="77777777" w:rsidR="003D2D4B" w:rsidRPr="009A6F81" w:rsidRDefault="003D2D4B" w:rsidP="003D2D4B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AD034F0" w14:textId="208EE7F6" w:rsidR="00946667" w:rsidRPr="004450D7" w:rsidRDefault="004450D7" w:rsidP="004450D7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 w:rsidR="003D2D4B" w:rsidRPr="004450D7">
        <w:rPr>
          <w:rFonts w:ascii="Times New Roman" w:hAnsi="Times New Roman" w:cs="Times New Roman"/>
          <w:b/>
          <w:sz w:val="24"/>
          <w:szCs w:val="24"/>
          <w:lang w:val="ru-RU"/>
        </w:rPr>
        <w:t>Услови за остваривање права</w:t>
      </w:r>
    </w:p>
    <w:p w14:paraId="74719825" w14:textId="77777777" w:rsidR="003D2D4B" w:rsidRPr="009A6F81" w:rsidRDefault="003D2D4B" w:rsidP="003D2D4B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41F971F" w14:textId="788F1C19" w:rsidR="00946667" w:rsidRPr="009A6F81" w:rsidRDefault="00946667" w:rsidP="00FD0C3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Социјално новчано давање за незапослена лица</w:t>
      </w:r>
    </w:p>
    <w:p w14:paraId="390C3F1B" w14:textId="7BAAC206" w:rsidR="00FD0C3C" w:rsidRPr="009A6F81" w:rsidRDefault="00FD0C3C" w:rsidP="00FD0C3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283931" w:rsidRPr="009A6F81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3B50DF45" w14:textId="77777777" w:rsidR="005E2D8D" w:rsidRDefault="005E2D8D" w:rsidP="005E2D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5" w:name="_Hlk179028417"/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Право на социјално новчано давање може да оствари незапослено лице </w:t>
      </w:r>
      <w:r>
        <w:rPr>
          <w:rFonts w:ascii="Times New Roman" w:hAnsi="Times New Roman" w:cs="Times New Roman"/>
          <w:sz w:val="24"/>
          <w:szCs w:val="24"/>
          <w:lang w:val="ru-RU"/>
        </w:rPr>
        <w:t>које живи на подручју посебне социјалне заштите,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ако испуњава следеће услове:</w:t>
      </w:r>
    </w:p>
    <w:p w14:paraId="28922166" w14:textId="77777777" w:rsidR="005E2D8D" w:rsidRDefault="005E2D8D" w:rsidP="005E2D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-да је држављанин Републике Србије,</w:t>
      </w:r>
    </w:p>
    <w:p w14:paraId="09181CE6" w14:textId="77777777" w:rsidR="005E2D8D" w:rsidRDefault="005E2D8D" w:rsidP="005E2D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-да је навршило 18 година живота,</w:t>
      </w:r>
    </w:p>
    <w:p w14:paraId="7D196B08" w14:textId="77777777" w:rsidR="005E2D8D" w:rsidRPr="001125F0" w:rsidRDefault="005E2D8D" w:rsidP="005E2D8D">
      <w:pPr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ru-RU"/>
        </w:rPr>
      </w:pPr>
      <w:r w:rsidRPr="001125F0">
        <w:rPr>
          <w:rFonts w:ascii="Times New Roman" w:hAnsi="Times New Roman" w:cs="Times New Roman"/>
          <w:sz w:val="24"/>
          <w:szCs w:val="24"/>
          <w:lang w:val="ru-RU"/>
        </w:rPr>
        <w:t>-да је на Евиденцији о незапосленом Националне службе за запошљавање,</w:t>
      </w:r>
    </w:p>
    <w:p w14:paraId="532C1D0C" w14:textId="77777777" w:rsidR="005E2D8D" w:rsidRPr="001125F0" w:rsidRDefault="005E2D8D" w:rsidP="005E2D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- да не остварује приходе од рада по основу уговора о делу и накнаде за рад по другом правном основу, </w:t>
      </w:r>
    </w:p>
    <w:p w14:paraId="5E633B09" w14:textId="77777777" w:rsidR="005E2D8D" w:rsidRPr="002A4FC2" w:rsidRDefault="005E2D8D" w:rsidP="005E2D8D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A4FC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</w:t>
      </w:r>
      <w:r w:rsidRPr="002A4FC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да  </w:t>
      </w:r>
      <w:r w:rsidRPr="002A4FC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не остварује приходе од рада </w:t>
      </w:r>
      <w:r w:rsidRPr="002A4FC2">
        <w:rPr>
          <w:rStyle w:val="rvts3"/>
          <w:rFonts w:ascii="Times New Roman" w:hAnsi="Times New Roman" w:cs="Times New Roman"/>
          <w:color w:val="000000" w:themeColor="text1"/>
          <w:sz w:val="24"/>
          <w:szCs w:val="24"/>
        </w:rPr>
        <w:t>без уговора о раду или уговора о привременим и повременим пословима</w:t>
      </w:r>
      <w:r w:rsidRPr="002A4FC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или по основу рада од нерегистроване делатности или код лица и органа ван правног поретка Републике Србије,</w:t>
      </w:r>
    </w:p>
    <w:p w14:paraId="1FDCB4C5" w14:textId="77777777" w:rsidR="005E2D8D" w:rsidRPr="001125F0" w:rsidRDefault="005E2D8D" w:rsidP="005E2D8D">
      <w:pPr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1125F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- да Републику Србију сматра својом државом.</w:t>
      </w:r>
    </w:p>
    <w:p w14:paraId="663F6351" w14:textId="77777777" w:rsidR="00B1107C" w:rsidRPr="0092386B" w:rsidRDefault="00B1107C" w:rsidP="00A66A63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BDE2D6E" w14:textId="161CB458" w:rsidR="009545D4" w:rsidRPr="0092386B" w:rsidRDefault="009545D4" w:rsidP="00711897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 w:rsidRPr="009238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Социјално новчано давање за </w:t>
      </w:r>
      <w:r w:rsidR="00711897" w:rsidRPr="0092386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старија </w:t>
      </w:r>
      <w:r w:rsidRPr="009238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лица </w:t>
      </w:r>
    </w:p>
    <w:bookmarkEnd w:id="5"/>
    <w:p w14:paraId="4C1568C6" w14:textId="78ED22CF" w:rsidR="00A140EB" w:rsidRPr="0092386B" w:rsidRDefault="00FD0C3C" w:rsidP="00FD0C3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2386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</w:t>
      </w:r>
      <w:r w:rsidR="006575DB" w:rsidRPr="0092386B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9238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283931" w:rsidRPr="0092386B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Pr="0092386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129F27F1" w14:textId="65F37539" w:rsidR="009545D4" w:rsidRPr="001125F0" w:rsidRDefault="00AD7404" w:rsidP="009545D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86B">
        <w:rPr>
          <w:rFonts w:ascii="Times New Roman" w:hAnsi="Times New Roman" w:cs="Times New Roman"/>
          <w:sz w:val="24"/>
          <w:szCs w:val="24"/>
          <w:lang w:val="ru-RU"/>
        </w:rPr>
        <w:t>Прав</w:t>
      </w:r>
      <w:r w:rsidR="00B6320A" w:rsidRPr="0092386B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92386B">
        <w:rPr>
          <w:rFonts w:ascii="Times New Roman" w:hAnsi="Times New Roman" w:cs="Times New Roman"/>
          <w:sz w:val="24"/>
          <w:szCs w:val="24"/>
          <w:lang w:val="ru-RU"/>
        </w:rPr>
        <w:t xml:space="preserve"> на социјално</w:t>
      </w:r>
      <w:r w:rsidR="009545D4" w:rsidRPr="0092386B">
        <w:rPr>
          <w:rFonts w:ascii="Times New Roman" w:hAnsi="Times New Roman" w:cs="Times New Roman"/>
          <w:sz w:val="24"/>
          <w:szCs w:val="24"/>
          <w:lang w:val="ru-RU"/>
        </w:rPr>
        <w:t xml:space="preserve"> новчано</w:t>
      </w:r>
      <w:r w:rsidRPr="0092386B">
        <w:rPr>
          <w:rFonts w:ascii="Times New Roman" w:hAnsi="Times New Roman" w:cs="Times New Roman"/>
          <w:sz w:val="24"/>
          <w:szCs w:val="24"/>
          <w:lang w:val="ru-RU"/>
        </w:rPr>
        <w:t xml:space="preserve"> давање </w:t>
      </w:r>
      <w:r w:rsidR="009545D4" w:rsidRPr="0092386B">
        <w:rPr>
          <w:rFonts w:ascii="Times New Roman" w:hAnsi="Times New Roman" w:cs="Times New Roman"/>
          <w:sz w:val="24"/>
          <w:szCs w:val="24"/>
          <w:lang w:val="ru-RU"/>
        </w:rPr>
        <w:t xml:space="preserve">може да оствари </w:t>
      </w:r>
      <w:r w:rsidR="00C62858" w:rsidRPr="0092386B">
        <w:rPr>
          <w:rFonts w:ascii="Times New Roman" w:hAnsi="Times New Roman" w:cs="Times New Roman"/>
          <w:sz w:val="24"/>
          <w:szCs w:val="24"/>
          <w:lang w:val="ru-RU"/>
        </w:rPr>
        <w:t xml:space="preserve">старије </w:t>
      </w:r>
      <w:r w:rsidR="00A140EB" w:rsidRPr="0092386B">
        <w:rPr>
          <w:rFonts w:ascii="Times New Roman" w:hAnsi="Times New Roman" w:cs="Times New Roman"/>
          <w:sz w:val="24"/>
          <w:szCs w:val="24"/>
          <w:lang w:val="ru-RU"/>
        </w:rPr>
        <w:t>лиц</w:t>
      </w:r>
      <w:r w:rsidRPr="0092386B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62858" w:rsidRPr="009238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545D4" w:rsidRPr="0092386B">
        <w:rPr>
          <w:rFonts w:ascii="Times New Roman" w:hAnsi="Times New Roman" w:cs="Times New Roman"/>
          <w:sz w:val="24"/>
          <w:szCs w:val="24"/>
          <w:lang w:val="ru-RU"/>
        </w:rPr>
        <w:t xml:space="preserve">које живи на </w:t>
      </w:r>
      <w:r w:rsidR="009545D4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подручју посебне социјалне заштите, </w:t>
      </w:r>
      <w:r w:rsidR="00C62858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ако </w:t>
      </w:r>
      <w:r w:rsidR="009545D4" w:rsidRPr="001125F0">
        <w:rPr>
          <w:rFonts w:ascii="Times New Roman" w:hAnsi="Times New Roman" w:cs="Times New Roman"/>
          <w:sz w:val="24"/>
          <w:szCs w:val="24"/>
          <w:lang w:val="ru-RU"/>
        </w:rPr>
        <w:t>испуњава следеће услове:</w:t>
      </w:r>
    </w:p>
    <w:p w14:paraId="4F6FF614" w14:textId="0E8DC709" w:rsidR="009545D4" w:rsidRPr="001125F0" w:rsidRDefault="009545D4" w:rsidP="009545D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5F0">
        <w:rPr>
          <w:rFonts w:ascii="Times New Roman" w:hAnsi="Times New Roman" w:cs="Times New Roman"/>
          <w:sz w:val="24"/>
          <w:szCs w:val="24"/>
          <w:lang w:val="ru-RU"/>
        </w:rPr>
        <w:t>-да је држављанин Републике Србије</w:t>
      </w:r>
      <w:r w:rsidR="00C62858" w:rsidRPr="001125F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701967DA" w14:textId="4C8C2C5D" w:rsidR="00C62858" w:rsidRPr="001125F0" w:rsidRDefault="00C62858" w:rsidP="009545D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5F0">
        <w:rPr>
          <w:rFonts w:ascii="Times New Roman" w:hAnsi="Times New Roman" w:cs="Times New Roman"/>
          <w:sz w:val="24"/>
          <w:szCs w:val="24"/>
          <w:lang w:val="ru-RU"/>
        </w:rPr>
        <w:t>- да је навршило 65 година живота,</w:t>
      </w:r>
    </w:p>
    <w:p w14:paraId="388ED343" w14:textId="146F29E3" w:rsidR="00C62858" w:rsidRPr="001125F0" w:rsidRDefault="00C62858" w:rsidP="009545D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5F0">
        <w:rPr>
          <w:rFonts w:ascii="Times New Roman" w:hAnsi="Times New Roman" w:cs="Times New Roman"/>
          <w:sz w:val="24"/>
          <w:szCs w:val="24"/>
          <w:lang w:val="ru-RU"/>
        </w:rPr>
        <w:t>- да не ост</w:t>
      </w:r>
      <w:r w:rsidR="0000635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>арује приходе по основу радног односа или рада по другом основу,</w:t>
      </w:r>
    </w:p>
    <w:p w14:paraId="4F71169C" w14:textId="41F38638" w:rsidR="00C62858" w:rsidRPr="002A4FC2" w:rsidRDefault="00C62858" w:rsidP="00C62858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A4FC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</w:t>
      </w:r>
      <w:r w:rsidRPr="002A4FC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да  </w:t>
      </w:r>
      <w:r w:rsidRPr="002A4FC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не остварује приходе </w:t>
      </w:r>
      <w:r w:rsidR="00C25419" w:rsidRPr="002A4FC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од рада </w:t>
      </w:r>
      <w:r w:rsidR="00C25419" w:rsidRPr="002A4FC2">
        <w:rPr>
          <w:rStyle w:val="rvts3"/>
          <w:rFonts w:ascii="Times New Roman" w:hAnsi="Times New Roman" w:cs="Times New Roman"/>
          <w:color w:val="000000" w:themeColor="text1"/>
          <w:sz w:val="24"/>
          <w:szCs w:val="24"/>
        </w:rPr>
        <w:t>без уговора о раду или уговора о привременим и повременим пословима</w:t>
      </w:r>
      <w:r w:rsidR="00C25419" w:rsidRPr="002A4FC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или </w:t>
      </w:r>
      <w:r w:rsidRPr="002A4FC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по основу рада </w:t>
      </w:r>
      <w:r w:rsidR="00B51B87" w:rsidRPr="002A4FC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 нерегистроване делатности и</w:t>
      </w:r>
      <w:r w:rsidR="00B6320A" w:rsidRPr="002A4FC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</w:t>
      </w:r>
      <w:r w:rsidR="00B51B87" w:rsidRPr="002A4FC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2A4FC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код лица и органа ван правног поретка Републике Србије,</w:t>
      </w:r>
    </w:p>
    <w:p w14:paraId="66BD7AA0" w14:textId="670D7906" w:rsidR="00C62858" w:rsidRPr="001125F0" w:rsidRDefault="00C62858" w:rsidP="00C6285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- да није </w:t>
      </w:r>
      <w:r w:rsidR="00E52597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корисник </w:t>
      </w:r>
      <w:r w:rsidR="00F85C5F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права на пензију или да није испунило услове за </w:t>
      </w:r>
      <w:r w:rsidR="001A0879" w:rsidRPr="003F1560">
        <w:rPr>
          <w:rFonts w:ascii="Times New Roman" w:hAnsi="Times New Roman" w:cs="Times New Roman"/>
          <w:sz w:val="24"/>
          <w:szCs w:val="24"/>
          <w:lang w:val="sr-Cyrl-RS"/>
        </w:rPr>
        <w:t>стицање</w:t>
      </w:r>
      <w:r w:rsidR="00F85C5F" w:rsidRPr="003F15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5C5F" w:rsidRPr="001125F0">
        <w:rPr>
          <w:rFonts w:ascii="Times New Roman" w:hAnsi="Times New Roman" w:cs="Times New Roman"/>
          <w:sz w:val="24"/>
          <w:szCs w:val="24"/>
          <w:lang w:val="ru-RU"/>
        </w:rPr>
        <w:t>права на пензију, према правним прописима Републике Србије;</w:t>
      </w:r>
    </w:p>
    <w:p w14:paraId="2D18583F" w14:textId="6D905FD8" w:rsidR="00C62858" w:rsidRDefault="00C62858" w:rsidP="00C6285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1125F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- да Републику Србију сматра својом државом.</w:t>
      </w:r>
    </w:p>
    <w:p w14:paraId="737C478F" w14:textId="77777777" w:rsidR="00FB5FAC" w:rsidRPr="009A6F81" w:rsidRDefault="00FB5FAC" w:rsidP="004420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41974A" w14:textId="2402D277" w:rsidR="004C6B26" w:rsidRPr="009A6F81" w:rsidRDefault="00C5799E" w:rsidP="00DD1D6D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7A0F02"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рестанак </w:t>
      </w:r>
      <w:r w:rsidR="004C6B26" w:rsidRPr="009A6F81">
        <w:rPr>
          <w:rFonts w:ascii="Times New Roman" w:hAnsi="Times New Roman" w:cs="Times New Roman"/>
          <w:b/>
          <w:sz w:val="24"/>
          <w:szCs w:val="24"/>
          <w:lang w:val="ru-RU"/>
        </w:rPr>
        <w:t>права</w:t>
      </w:r>
    </w:p>
    <w:p w14:paraId="3B55C38E" w14:textId="409A6E32" w:rsidR="004C6B26" w:rsidRPr="009A6F81" w:rsidRDefault="00C5799E" w:rsidP="00DD1D6D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Члан 10</w:t>
      </w:r>
      <w:r w:rsidR="004C6B26" w:rsidRPr="009A6F8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16D22CBD" w14:textId="77777777" w:rsidR="00A66A63" w:rsidRDefault="00A66A63" w:rsidP="00A66A6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Право на социјално новчано давање за незапослене престаје:</w:t>
      </w:r>
    </w:p>
    <w:p w14:paraId="180AFCD2" w14:textId="77777777" w:rsidR="00A66A63" w:rsidRDefault="00A66A63" w:rsidP="00A66A6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1) када корисник права престане да испуњава било који од услова за остваривање права прописаних овим законом; </w:t>
      </w:r>
    </w:p>
    <w:p w14:paraId="7891B391" w14:textId="77777777" w:rsidR="00A66A63" w:rsidRDefault="00A66A63" w:rsidP="00A66A6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2) када корисник права буде брисан са Евиденције о незапосленом код Националне службе за запошљавање или из других законом прописаних разлога престане да се води на тој евиденцији; </w:t>
      </w:r>
    </w:p>
    <w:p w14:paraId="64BE6009" w14:textId="056DF8C9" w:rsidR="00A66A63" w:rsidRPr="000579A9" w:rsidRDefault="00CF3066" w:rsidP="00A66A6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579A9">
        <w:rPr>
          <w:rFonts w:ascii="Times New Roman" w:hAnsi="Times New Roman" w:cs="Times New Roman"/>
          <w:sz w:val="24"/>
          <w:szCs w:val="24"/>
        </w:rPr>
        <w:lastRenderedPageBreak/>
        <w:t>3)</w:t>
      </w:r>
      <w:r w:rsidR="00DD5D4E" w:rsidRPr="000579A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6" w:name="_Hlk180665037"/>
      <w:r w:rsidR="00DD5D4E" w:rsidRPr="000579A9">
        <w:rPr>
          <w:rFonts w:ascii="Times New Roman" w:hAnsi="Times New Roman" w:cs="Times New Roman"/>
          <w:sz w:val="24"/>
          <w:szCs w:val="24"/>
          <w:lang w:val="sr-Cyrl-RS"/>
        </w:rPr>
        <w:t>када корисник права</w:t>
      </w:r>
      <w:r w:rsidR="0010577C">
        <w:rPr>
          <w:rFonts w:ascii="Times New Roman" w:hAnsi="Times New Roman" w:cs="Times New Roman"/>
          <w:sz w:val="24"/>
          <w:szCs w:val="24"/>
          <w:lang w:val="sr-Cyrl-RS"/>
        </w:rPr>
        <w:t xml:space="preserve"> буде</w:t>
      </w:r>
      <w:r w:rsidR="002C3942">
        <w:rPr>
          <w:rFonts w:ascii="Times New Roman" w:hAnsi="Times New Roman" w:cs="Times New Roman"/>
          <w:sz w:val="24"/>
          <w:szCs w:val="24"/>
          <w:lang w:val="sr-Cyrl-RS"/>
        </w:rPr>
        <w:t xml:space="preserve"> правноснажно осуђен за кривич</w:t>
      </w:r>
      <w:r w:rsidR="0010577C">
        <w:rPr>
          <w:rFonts w:ascii="Times New Roman" w:hAnsi="Times New Roman" w:cs="Times New Roman"/>
          <w:sz w:val="24"/>
          <w:szCs w:val="24"/>
          <w:lang w:val="sr-Cyrl-RS"/>
        </w:rPr>
        <w:t>но дело из групе кривичних дела</w:t>
      </w:r>
      <w:r w:rsidR="00E60B0B" w:rsidRPr="000579A9">
        <w:rPr>
          <w:rFonts w:ascii="Times New Roman" w:hAnsi="Times New Roman" w:cs="Times New Roman"/>
          <w:sz w:val="24"/>
          <w:szCs w:val="24"/>
          <w:lang w:val="sr-Cyrl-RS"/>
        </w:rPr>
        <w:t xml:space="preserve"> против уставног уређења </w:t>
      </w:r>
      <w:r w:rsidR="002C3942">
        <w:rPr>
          <w:rFonts w:ascii="Times New Roman" w:hAnsi="Times New Roman" w:cs="Times New Roman"/>
          <w:sz w:val="24"/>
          <w:szCs w:val="24"/>
          <w:lang w:val="sr-Cyrl-RS"/>
        </w:rPr>
        <w:t>и безбедности Републике Србије, против државних органа,</w:t>
      </w:r>
      <w:r w:rsidR="00E60B0B" w:rsidRPr="000579A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C3942">
        <w:rPr>
          <w:rFonts w:ascii="Times New Roman" w:hAnsi="Times New Roman" w:cs="Times New Roman"/>
          <w:sz w:val="24"/>
          <w:szCs w:val="24"/>
          <w:lang w:val="sr-Cyrl-RS"/>
        </w:rPr>
        <w:t xml:space="preserve">против </w:t>
      </w:r>
      <w:r w:rsidR="00E60B0B" w:rsidRPr="000579A9">
        <w:rPr>
          <w:rFonts w:ascii="Times New Roman" w:hAnsi="Times New Roman" w:cs="Times New Roman"/>
          <w:sz w:val="24"/>
          <w:szCs w:val="24"/>
          <w:lang w:val="sr-Cyrl-RS"/>
        </w:rPr>
        <w:t xml:space="preserve">правосуђа и </w:t>
      </w:r>
      <w:r w:rsidR="002C3942">
        <w:rPr>
          <w:rFonts w:ascii="Times New Roman" w:hAnsi="Times New Roman" w:cs="Times New Roman"/>
          <w:sz w:val="24"/>
          <w:szCs w:val="24"/>
          <w:lang w:val="sr-Cyrl-RS"/>
        </w:rPr>
        <w:t xml:space="preserve">против </w:t>
      </w:r>
      <w:r w:rsidR="00E60B0B" w:rsidRPr="000579A9">
        <w:rPr>
          <w:rFonts w:ascii="Times New Roman" w:hAnsi="Times New Roman" w:cs="Times New Roman"/>
          <w:sz w:val="24"/>
          <w:szCs w:val="24"/>
          <w:lang w:val="sr-Cyrl-RS"/>
        </w:rPr>
        <w:t xml:space="preserve">Војске Србије, </w:t>
      </w:r>
    </w:p>
    <w:p w14:paraId="1D4206BC" w14:textId="3A30F3A2" w:rsidR="00775434" w:rsidRPr="000579A9" w:rsidRDefault="00775434" w:rsidP="0077543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79A9">
        <w:rPr>
          <w:rFonts w:ascii="Times New Roman" w:hAnsi="Times New Roman" w:cs="Times New Roman"/>
          <w:sz w:val="24"/>
          <w:szCs w:val="24"/>
          <w:lang w:val="sr-Cyrl-RS"/>
        </w:rPr>
        <w:t>4)</w:t>
      </w:r>
      <w:r w:rsidRPr="000579A9">
        <w:rPr>
          <w:rFonts w:ascii="Times New Roman" w:hAnsi="Times New Roman" w:cs="Times New Roman"/>
          <w:sz w:val="24"/>
          <w:szCs w:val="24"/>
          <w:lang w:val="ru-RU"/>
        </w:rPr>
        <w:t xml:space="preserve"> када корисник права одбије радно ангаживање на пословима</w:t>
      </w:r>
      <w:r w:rsidRPr="000579A9">
        <w:rPr>
          <w:rFonts w:ascii="Times New Roman" w:hAnsi="Times New Roman" w:cs="Times New Roman"/>
          <w:sz w:val="24"/>
          <w:szCs w:val="24"/>
        </w:rPr>
        <w:t xml:space="preserve"> који се организују с ци</w:t>
      </w:r>
      <w:r w:rsidRPr="000579A9">
        <w:rPr>
          <w:rFonts w:ascii="Times New Roman" w:hAnsi="Times New Roman" w:cs="Times New Roman"/>
          <w:sz w:val="24"/>
          <w:szCs w:val="24"/>
          <w:lang w:val="sr-Cyrl-RS"/>
        </w:rPr>
        <w:t>љ</w:t>
      </w:r>
      <w:r w:rsidRPr="000579A9">
        <w:rPr>
          <w:rFonts w:ascii="Times New Roman" w:hAnsi="Times New Roman" w:cs="Times New Roman"/>
          <w:sz w:val="24"/>
          <w:szCs w:val="24"/>
        </w:rPr>
        <w:t>ем остварива</w:t>
      </w:r>
      <w:r w:rsidRPr="000579A9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Pr="000579A9">
        <w:rPr>
          <w:rFonts w:ascii="Times New Roman" w:hAnsi="Times New Roman" w:cs="Times New Roman"/>
          <w:sz w:val="24"/>
          <w:szCs w:val="24"/>
        </w:rPr>
        <w:t xml:space="preserve">а одређеног </w:t>
      </w:r>
      <w:r w:rsidRPr="000579A9">
        <w:rPr>
          <w:rFonts w:ascii="Times New Roman" w:hAnsi="Times New Roman" w:cs="Times New Roman"/>
          <w:sz w:val="24"/>
          <w:szCs w:val="24"/>
          <w:lang w:val="ru-RU"/>
        </w:rPr>
        <w:t xml:space="preserve">друштвеног интереса на подручју посебне социјалне заштите на позив </w:t>
      </w:r>
      <w:r w:rsidR="000579A9" w:rsidRPr="000579A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79A9">
        <w:rPr>
          <w:rFonts w:ascii="Times New Roman" w:hAnsi="Times New Roman" w:cs="Times New Roman"/>
          <w:sz w:val="24"/>
          <w:szCs w:val="24"/>
          <w:lang w:val="ru-RU"/>
        </w:rPr>
        <w:t>надлежног органа јединице локалне самоуправе;</w:t>
      </w:r>
    </w:p>
    <w:bookmarkEnd w:id="6"/>
    <w:p w14:paraId="712F479A" w14:textId="2E80FC60" w:rsidR="00604885" w:rsidRPr="001125F0" w:rsidRDefault="00775434" w:rsidP="00A66A6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A66A63" w:rsidRPr="001125F0">
        <w:rPr>
          <w:rFonts w:ascii="Times New Roman" w:hAnsi="Times New Roman" w:cs="Times New Roman"/>
          <w:sz w:val="24"/>
          <w:szCs w:val="24"/>
          <w:lang w:val="ru-RU"/>
        </w:rPr>
        <w:t>) смрћу корисника права.</w:t>
      </w:r>
    </w:p>
    <w:p w14:paraId="363C09C2" w14:textId="74130D16" w:rsidR="00AA37E3" w:rsidRPr="009A6F81" w:rsidRDefault="00AA37E3" w:rsidP="00AA37E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>Право на социјално новчано давање за старија лица престаје:</w:t>
      </w:r>
    </w:p>
    <w:p w14:paraId="384F31EA" w14:textId="77777777" w:rsidR="00AA37E3" w:rsidRPr="009A6F81" w:rsidRDefault="00AA37E3" w:rsidP="00AA37E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1) када корисник права престане да испуњава било који од услова за остваривање права прописаних овим законом, </w:t>
      </w:r>
    </w:p>
    <w:p w14:paraId="3024BF9B" w14:textId="23C7660C" w:rsidR="00AF7FCC" w:rsidRPr="00006351" w:rsidRDefault="00AA37E3" w:rsidP="0000635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579A9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="0010577C">
        <w:rPr>
          <w:rFonts w:ascii="Times New Roman" w:hAnsi="Times New Roman" w:cs="Times New Roman"/>
          <w:sz w:val="24"/>
          <w:szCs w:val="24"/>
          <w:lang w:val="sr-Cyrl-RS"/>
        </w:rPr>
        <w:t>када</w:t>
      </w:r>
      <w:r w:rsidR="00AF7FCC" w:rsidRPr="000579A9">
        <w:rPr>
          <w:rFonts w:ascii="Times New Roman" w:hAnsi="Times New Roman" w:cs="Times New Roman"/>
          <w:sz w:val="24"/>
          <w:szCs w:val="24"/>
          <w:lang w:val="sr-Cyrl-RS"/>
        </w:rPr>
        <w:t xml:space="preserve"> корисник права</w:t>
      </w:r>
      <w:r w:rsidR="0010577C">
        <w:rPr>
          <w:rFonts w:ascii="Times New Roman" w:hAnsi="Times New Roman" w:cs="Times New Roman"/>
          <w:sz w:val="24"/>
          <w:szCs w:val="24"/>
          <w:lang w:val="sr-Cyrl-RS"/>
        </w:rPr>
        <w:t xml:space="preserve"> буде</w:t>
      </w:r>
      <w:r w:rsidR="00006351">
        <w:rPr>
          <w:rFonts w:ascii="Times New Roman" w:hAnsi="Times New Roman" w:cs="Times New Roman"/>
          <w:sz w:val="24"/>
          <w:szCs w:val="24"/>
          <w:lang w:val="sr-Cyrl-RS"/>
        </w:rPr>
        <w:t xml:space="preserve"> правноснажно осуђен за кривич</w:t>
      </w:r>
      <w:r w:rsidR="0010577C">
        <w:rPr>
          <w:rFonts w:ascii="Times New Roman" w:hAnsi="Times New Roman" w:cs="Times New Roman"/>
          <w:sz w:val="24"/>
          <w:szCs w:val="24"/>
          <w:lang w:val="sr-Cyrl-RS"/>
        </w:rPr>
        <w:t>но дело из групе кривичних дела</w:t>
      </w:r>
      <w:r w:rsidR="00006351" w:rsidRPr="000579A9">
        <w:rPr>
          <w:rFonts w:ascii="Times New Roman" w:hAnsi="Times New Roman" w:cs="Times New Roman"/>
          <w:sz w:val="24"/>
          <w:szCs w:val="24"/>
          <w:lang w:val="sr-Cyrl-RS"/>
        </w:rPr>
        <w:t xml:space="preserve"> против уставног уређења </w:t>
      </w:r>
      <w:r w:rsidR="00006351">
        <w:rPr>
          <w:rFonts w:ascii="Times New Roman" w:hAnsi="Times New Roman" w:cs="Times New Roman"/>
          <w:sz w:val="24"/>
          <w:szCs w:val="24"/>
          <w:lang w:val="sr-Cyrl-RS"/>
        </w:rPr>
        <w:t>и безбедности Републике Србије, против државних органа,</w:t>
      </w:r>
      <w:r w:rsidR="00006351" w:rsidRPr="000579A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6351">
        <w:rPr>
          <w:rFonts w:ascii="Times New Roman" w:hAnsi="Times New Roman" w:cs="Times New Roman"/>
          <w:sz w:val="24"/>
          <w:szCs w:val="24"/>
          <w:lang w:val="sr-Cyrl-RS"/>
        </w:rPr>
        <w:t xml:space="preserve">против </w:t>
      </w:r>
      <w:r w:rsidR="00006351" w:rsidRPr="000579A9">
        <w:rPr>
          <w:rFonts w:ascii="Times New Roman" w:hAnsi="Times New Roman" w:cs="Times New Roman"/>
          <w:sz w:val="24"/>
          <w:szCs w:val="24"/>
          <w:lang w:val="sr-Cyrl-RS"/>
        </w:rPr>
        <w:t xml:space="preserve">правосуђа и </w:t>
      </w:r>
      <w:r w:rsidR="00006351">
        <w:rPr>
          <w:rFonts w:ascii="Times New Roman" w:hAnsi="Times New Roman" w:cs="Times New Roman"/>
          <w:sz w:val="24"/>
          <w:szCs w:val="24"/>
          <w:lang w:val="sr-Cyrl-RS"/>
        </w:rPr>
        <w:t xml:space="preserve">против </w:t>
      </w:r>
      <w:r w:rsidR="00006351" w:rsidRPr="000579A9">
        <w:rPr>
          <w:rFonts w:ascii="Times New Roman" w:hAnsi="Times New Roman" w:cs="Times New Roman"/>
          <w:sz w:val="24"/>
          <w:szCs w:val="24"/>
          <w:lang w:val="sr-Cyrl-RS"/>
        </w:rPr>
        <w:t>Војске Србије</w:t>
      </w:r>
      <w:r w:rsidR="00AF7FCC" w:rsidRPr="0000635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F7FCC" w:rsidRPr="00E60B0B">
        <w:rPr>
          <w:rFonts w:ascii="Times New Roman" w:hAnsi="Times New Roman" w:cs="Times New Roman"/>
          <w:color w:val="92D050"/>
          <w:sz w:val="24"/>
          <w:szCs w:val="24"/>
          <w:lang w:val="sr-Cyrl-RS"/>
        </w:rPr>
        <w:t xml:space="preserve"> </w:t>
      </w:r>
    </w:p>
    <w:p w14:paraId="5A65FBCE" w14:textId="099B9160" w:rsidR="00AA37E3" w:rsidRDefault="00AA37E3" w:rsidP="00AA37E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>3) смрћу корисника права.</w:t>
      </w:r>
    </w:p>
    <w:p w14:paraId="22F568A7" w14:textId="47E1B23D" w:rsidR="00B1107C" w:rsidRDefault="001659E2" w:rsidP="00AC304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Лице коме је престало право на новчано социјално давање у складу са овим законом може поново остварити исто </w:t>
      </w:r>
      <w:r w:rsidR="00D529DB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право 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="00D529DB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остварити 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>друго право из овог закона</w:t>
      </w:r>
      <w:r w:rsidR="00D529DB" w:rsidRPr="001125F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 ако у међувремену за то </w:t>
      </w:r>
      <w:r w:rsidR="00D529DB" w:rsidRPr="001125F0">
        <w:rPr>
          <w:rFonts w:ascii="Times New Roman" w:hAnsi="Times New Roman" w:cs="Times New Roman"/>
          <w:sz w:val="24"/>
          <w:szCs w:val="24"/>
          <w:lang w:val="ru-RU"/>
        </w:rPr>
        <w:t>испуни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 прописан</w:t>
      </w:r>
      <w:r w:rsidR="00D529DB" w:rsidRPr="001125F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 услов</w:t>
      </w:r>
      <w:r w:rsidR="00D529DB" w:rsidRPr="001125F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87FA4B4" w14:textId="77777777" w:rsidR="00AC3044" w:rsidRPr="00AC3044" w:rsidRDefault="00AC3044" w:rsidP="00AC304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4C6491" w14:textId="5A68D6B7" w:rsidR="006D4548" w:rsidRPr="009A6F81" w:rsidRDefault="00964118" w:rsidP="00283931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3.</w:t>
      </w:r>
      <w:r w:rsidR="00283931" w:rsidRPr="009A6F8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 </w:t>
      </w:r>
      <w:r w:rsidR="00966B36" w:rsidRPr="009A6F8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Надлежност</w:t>
      </w:r>
    </w:p>
    <w:p w14:paraId="3EF560BB" w14:textId="1EDF10C6" w:rsidR="00C62858" w:rsidRPr="009A6F81" w:rsidRDefault="00C62858" w:rsidP="00283931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 w:rsidRPr="009A6F8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Члан </w:t>
      </w:r>
      <w:r w:rsidR="004C78F6" w:rsidRPr="009A6F8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1</w:t>
      </w:r>
      <w:r w:rsidR="00C5799E" w:rsidRPr="009A6F8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1</w:t>
      </w:r>
      <w:r w:rsidRPr="009A6F8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.</w:t>
      </w:r>
    </w:p>
    <w:p w14:paraId="2ECAF990" w14:textId="454E9697" w:rsidR="00966B36" w:rsidRPr="009A6F81" w:rsidRDefault="00966B36" w:rsidP="00966B3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О правима </w:t>
      </w:r>
      <w:r w:rsidR="00C23444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на посебну социјалну заштиту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из </w:t>
      </w:r>
      <w:r w:rsidR="00C23444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члана 4. став 1.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овог закона</w:t>
      </w:r>
      <w:r w:rsidRPr="009A6F81">
        <w:rPr>
          <w:rFonts w:ascii="Times New Roman" w:hAnsi="Times New Roman" w:cs="Times New Roman"/>
          <w:sz w:val="24"/>
          <w:szCs w:val="24"/>
        </w:rPr>
        <w:t xml:space="preserve"> </w:t>
      </w:r>
      <w:r w:rsidRPr="009A6F81">
        <w:rPr>
          <w:rFonts w:ascii="Times New Roman" w:hAnsi="Times New Roman" w:cs="Times New Roman"/>
          <w:sz w:val="24"/>
          <w:szCs w:val="24"/>
          <w:lang w:val="sr-Cyrl-RS"/>
        </w:rPr>
        <w:t>одлучује</w:t>
      </w:r>
      <w:r w:rsidR="005C0177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F1BA5" w:rsidRPr="009A6F81">
        <w:rPr>
          <w:rFonts w:ascii="Times New Roman" w:hAnsi="Times New Roman" w:cs="Times New Roman"/>
          <w:sz w:val="24"/>
          <w:szCs w:val="24"/>
          <w:lang w:val="sr-Cyrl-RS"/>
        </w:rPr>
        <w:t>председник извршног органа јединице локалне самоуправе</w:t>
      </w:r>
      <w:r w:rsidR="00A736E7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надлежни орган)</w:t>
      </w:r>
      <w:r w:rsidR="008F1BA5" w:rsidRPr="009A6F8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A5FC91C" w14:textId="76D9732B" w:rsidR="00966B36" w:rsidRPr="009A6F81" w:rsidRDefault="00966B36" w:rsidP="00966B3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sz w:val="24"/>
          <w:szCs w:val="24"/>
          <w:lang w:val="sr-Cyrl-RS"/>
        </w:rPr>
        <w:t>Послов</w:t>
      </w:r>
      <w:r w:rsidR="00111D01" w:rsidRPr="009A6F8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 </w:t>
      </w:r>
      <w:r w:rsidR="00111D01" w:rsidRPr="009A6F81">
        <w:rPr>
          <w:rFonts w:ascii="Times New Roman" w:hAnsi="Times New Roman" w:cs="Times New Roman"/>
          <w:sz w:val="24"/>
          <w:szCs w:val="24"/>
          <w:lang w:val="sr-Cyrl-RS"/>
        </w:rPr>
        <w:t>врше се</w:t>
      </w:r>
      <w:r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као поверен</w:t>
      </w:r>
      <w:r w:rsidR="00111D01" w:rsidRPr="009A6F81">
        <w:rPr>
          <w:rFonts w:ascii="Times New Roman" w:hAnsi="Times New Roman" w:cs="Times New Roman"/>
          <w:sz w:val="24"/>
          <w:szCs w:val="24"/>
          <w:lang w:val="sr-Cyrl-RS"/>
        </w:rPr>
        <w:t>и послови</w:t>
      </w:r>
      <w:r w:rsidRPr="009A6F8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402A170" w14:textId="7EF539F0" w:rsidR="00C62858" w:rsidRPr="009A6F81" w:rsidRDefault="00C62858" w:rsidP="00CA3FB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105B2FD" w14:textId="0BE5D7B6" w:rsidR="00DB0782" w:rsidRPr="009A6F81" w:rsidRDefault="005B3FF4" w:rsidP="002839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283931"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DB0782" w:rsidRPr="009A6F81">
        <w:rPr>
          <w:rFonts w:ascii="Times New Roman" w:hAnsi="Times New Roman" w:cs="Times New Roman"/>
          <w:b/>
          <w:sz w:val="24"/>
          <w:szCs w:val="24"/>
          <w:lang w:val="ru-RU"/>
        </w:rPr>
        <w:t>Поступак за утврђивање и остваривање права</w:t>
      </w:r>
    </w:p>
    <w:p w14:paraId="4ABCF3F1" w14:textId="27616BF7" w:rsidR="00283931" w:rsidRPr="009A6F81" w:rsidRDefault="00C26CB8" w:rsidP="00FF011A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Примена закона којим се уређује општи управни поступак</w:t>
      </w:r>
    </w:p>
    <w:p w14:paraId="2867A6D4" w14:textId="0C327807" w:rsidR="00DB0782" w:rsidRPr="009A6F81" w:rsidRDefault="00DB0782" w:rsidP="002839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283931" w:rsidRPr="009A6F8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C5799E" w:rsidRPr="009A6F81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21E67A5D" w14:textId="3BF99F1F" w:rsidR="00DB0782" w:rsidRPr="009A6F81" w:rsidRDefault="002000EC" w:rsidP="00DB078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C23444" w:rsidRPr="009A6F81">
        <w:rPr>
          <w:rFonts w:ascii="Times New Roman" w:hAnsi="Times New Roman" w:cs="Times New Roman"/>
          <w:sz w:val="24"/>
          <w:szCs w:val="24"/>
          <w:lang w:val="ru-RU"/>
        </w:rPr>
        <w:t>поступ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C23444" w:rsidRPr="009A6F8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3444" w:rsidRPr="009A6F81">
        <w:rPr>
          <w:rFonts w:ascii="Times New Roman" w:hAnsi="Times New Roman" w:cs="Times New Roman"/>
          <w:sz w:val="24"/>
          <w:szCs w:val="24"/>
          <w:lang w:val="ru-RU"/>
        </w:rPr>
        <w:t>у којима се одлучује о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 w:rsidR="00DB0782" w:rsidRPr="009A6F81">
        <w:rPr>
          <w:rFonts w:ascii="Times New Roman" w:hAnsi="Times New Roman" w:cs="Times New Roman"/>
          <w:sz w:val="24"/>
          <w:szCs w:val="24"/>
          <w:lang w:val="ru-RU"/>
        </w:rPr>
        <w:t>рав</w:t>
      </w:r>
      <w:r w:rsidR="00C23444" w:rsidRPr="009A6F81">
        <w:rPr>
          <w:rFonts w:ascii="Times New Roman" w:hAnsi="Times New Roman" w:cs="Times New Roman"/>
          <w:sz w:val="24"/>
          <w:szCs w:val="24"/>
          <w:lang w:val="ru-RU"/>
        </w:rPr>
        <w:t>има</w:t>
      </w:r>
      <w:r w:rsidR="00DB0782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на посебну социјалну заштиту</w:t>
      </w:r>
      <w:r w:rsidR="00DB0782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примењују се одредбе</w:t>
      </w:r>
      <w:r w:rsidR="00DB0782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закон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B0782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којим је</w:t>
      </w:r>
      <w:r w:rsidR="00C26CB8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уређен општи управни поступак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, ако овим законом није другачије одређено</w:t>
      </w:r>
      <w:r w:rsidR="00BA1C6A" w:rsidRPr="009A6F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E8BEAFC" w14:textId="24A9B267" w:rsidR="00283931" w:rsidRPr="009A6F81" w:rsidRDefault="00283931" w:rsidP="001C6FE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7" w:name="_Hlk178672716"/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Покретање поступка</w:t>
      </w:r>
    </w:p>
    <w:p w14:paraId="62B0662E" w14:textId="13C29A38" w:rsidR="00DB0782" w:rsidRPr="009A6F81" w:rsidRDefault="00DB0782" w:rsidP="00BA1C6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283931" w:rsidRPr="009A6F8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C5799E" w:rsidRPr="009A6F81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bookmarkEnd w:id="7"/>
    <w:p w14:paraId="244CDD7C" w14:textId="430D7C4D" w:rsidR="00DB0782" w:rsidRPr="009A6F81" w:rsidRDefault="00DB0782" w:rsidP="00DB078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Поступак за </w:t>
      </w:r>
      <w:r w:rsidR="00283931" w:rsidRPr="009A6F81">
        <w:rPr>
          <w:rFonts w:ascii="Times New Roman" w:hAnsi="Times New Roman" w:cs="Times New Roman"/>
          <w:sz w:val="24"/>
          <w:szCs w:val="24"/>
          <w:lang w:val="ru-RU"/>
        </w:rPr>
        <w:t>признав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ање права из члана </w:t>
      </w:r>
      <w:r w:rsidR="00283931" w:rsidRPr="009A6F8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496BEB" w:rsidRPr="009A6F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83931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став 1.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овог закона покреће се захтевом странке</w:t>
      </w:r>
      <w:r w:rsidR="00283931" w:rsidRPr="009A6F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3D9B1AB" w14:textId="25194465" w:rsidR="00DB0782" w:rsidRPr="009A6F81" w:rsidRDefault="00DB0782" w:rsidP="00DB078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Захтев из става 1. овог члана подноси се </w:t>
      </w:r>
      <w:bookmarkStart w:id="8" w:name="_Hlk179108489"/>
      <w:r w:rsidRPr="009A6F81">
        <w:rPr>
          <w:rFonts w:ascii="Times New Roman" w:hAnsi="Times New Roman" w:cs="Times New Roman"/>
          <w:sz w:val="24"/>
          <w:szCs w:val="24"/>
          <w:lang w:val="ru-RU"/>
        </w:rPr>
        <w:t>електронским путем или на</w:t>
      </w:r>
      <w:bookmarkEnd w:id="8"/>
      <w:r w:rsidR="00283931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писарниц</w:t>
      </w:r>
      <w:r w:rsidR="00DE0246" w:rsidRPr="009A6F8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248C0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за пријем захтева за остваривање јавних и административних услуга</w:t>
      </w:r>
      <w:r w:rsidR="003031F5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на подручју посебне социјалне заштите</w:t>
      </w:r>
      <w:r w:rsidR="003248C0" w:rsidRPr="009A6F81">
        <w:rPr>
          <w:rFonts w:ascii="Times New Roman" w:hAnsi="Times New Roman" w:cs="Times New Roman"/>
          <w:sz w:val="24"/>
          <w:szCs w:val="24"/>
          <w:lang w:val="ru-RU"/>
        </w:rPr>
        <w:t>, кој</w:t>
      </w:r>
      <w:r w:rsidR="00DE0246" w:rsidRPr="009A6F81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3248C0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одре</w:t>
      </w:r>
      <w:r w:rsidR="00DE0246" w:rsidRPr="009A6F81">
        <w:rPr>
          <w:rFonts w:ascii="Times New Roman" w:hAnsi="Times New Roman" w:cs="Times New Roman"/>
          <w:sz w:val="24"/>
          <w:szCs w:val="24"/>
          <w:lang w:val="ru-RU"/>
        </w:rPr>
        <w:t>ди</w:t>
      </w:r>
      <w:r w:rsidR="003248C0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Влада</w:t>
      </w:r>
      <w:r w:rsidR="009F1C7D" w:rsidRPr="009A6F8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CE59DCE" w14:textId="52993C47" w:rsidR="00DB0782" w:rsidRPr="009A6F81" w:rsidRDefault="00DB0782" w:rsidP="00DB078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AA6355" w14:textId="1FACD061" w:rsidR="003248C0" w:rsidRPr="009A6F81" w:rsidRDefault="003248C0" w:rsidP="003248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Комисија за процену посебног социјалног статуса</w:t>
      </w:r>
    </w:p>
    <w:p w14:paraId="0AE6AD92" w14:textId="2F3A769C" w:rsidR="00DB0782" w:rsidRPr="009A6F81" w:rsidRDefault="006575DB" w:rsidP="006575DB">
      <w:pPr>
        <w:spacing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</w:t>
      </w:r>
      <w:r w:rsidR="00DB0782"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54585A" w:rsidRPr="009A6F8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C5799E" w:rsidRPr="009A6F81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DB0782" w:rsidRPr="009A6F8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3F4E4220" w14:textId="4817E628" w:rsidR="003248C0" w:rsidRPr="009A6F81" w:rsidRDefault="00A736E7" w:rsidP="003248C0">
      <w:pPr>
        <w:tabs>
          <w:tab w:val="left" w:pos="4695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>Надлежн</w:t>
      </w:r>
      <w:r w:rsidR="003248C0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и орган у поступку одлучивања дужан је да прибави налаз </w:t>
      </w:r>
      <w:r w:rsidR="00025CC0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3248C0" w:rsidRPr="009A6F81">
        <w:rPr>
          <w:rFonts w:ascii="Times New Roman" w:hAnsi="Times New Roman" w:cs="Times New Roman"/>
          <w:sz w:val="24"/>
          <w:szCs w:val="24"/>
          <w:lang w:val="ru-RU"/>
        </w:rPr>
        <w:t>омисиј</w:t>
      </w:r>
      <w:r w:rsidR="00025CC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3248C0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за процену </w:t>
      </w:r>
      <w:r w:rsidR="00EB523B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посебног социјалног статусa </w:t>
      </w:r>
      <w:r w:rsidR="00EB523B" w:rsidRPr="009A6F8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248C0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(у даљем тексту: </w:t>
      </w:r>
      <w:r w:rsidR="00025CC0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3248C0" w:rsidRPr="009A6F81">
        <w:rPr>
          <w:rFonts w:ascii="Times New Roman" w:hAnsi="Times New Roman" w:cs="Times New Roman"/>
          <w:sz w:val="24"/>
          <w:szCs w:val="24"/>
          <w:lang w:val="ru-RU"/>
        </w:rPr>
        <w:t>омисија).</w:t>
      </w:r>
    </w:p>
    <w:p w14:paraId="4A61F0AF" w14:textId="3549B430" w:rsidR="003248C0" w:rsidRPr="009A6F81" w:rsidRDefault="003248C0" w:rsidP="003248C0">
      <w:pPr>
        <w:tabs>
          <w:tab w:val="left" w:pos="4695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Комисију чине најмање по један представник </w:t>
      </w:r>
      <w:r w:rsidR="00EB523B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месно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надлежног центра за социјални рад, </w:t>
      </w:r>
      <w:r w:rsidR="00025CC0" w:rsidRPr="009A6F81">
        <w:rPr>
          <w:rFonts w:ascii="Times New Roman" w:hAnsi="Times New Roman" w:cs="Times New Roman"/>
          <w:sz w:val="24"/>
          <w:szCs w:val="24"/>
          <w:lang w:val="ru-RU"/>
        </w:rPr>
        <w:t>филијале Националне службе за запошљавање</w:t>
      </w:r>
      <w:r w:rsidR="00025CC0">
        <w:rPr>
          <w:rFonts w:ascii="Times New Roman" w:hAnsi="Times New Roman" w:cs="Times New Roman"/>
          <w:sz w:val="24"/>
          <w:szCs w:val="24"/>
          <w:lang w:val="ru-RU"/>
        </w:rPr>
        <w:t xml:space="preserve"> надлежне за подручје посебне социјалне заштите</w:t>
      </w:r>
      <w:r w:rsidR="00025CC0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и јединице локалне самоуправе</w:t>
      </w:r>
      <w:r w:rsidR="00025CC0">
        <w:rPr>
          <w:rFonts w:ascii="Times New Roman" w:hAnsi="Times New Roman" w:cs="Times New Roman"/>
          <w:sz w:val="24"/>
          <w:szCs w:val="24"/>
          <w:lang w:val="ru-RU"/>
        </w:rPr>
        <w:t xml:space="preserve"> са тог подручја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A59A007" w14:textId="49EE2140" w:rsidR="003248C0" w:rsidRPr="009A6F81" w:rsidRDefault="005C3969" w:rsidP="003248C0">
      <w:pPr>
        <w:tabs>
          <w:tab w:val="left" w:pos="4695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Чланове </w:t>
      </w:r>
      <w:r w:rsidR="00025CC0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омисије за </w:t>
      </w:r>
      <w:r w:rsidR="00D656F6" w:rsidRPr="009A6F81">
        <w:rPr>
          <w:rFonts w:ascii="Times New Roman" w:hAnsi="Times New Roman" w:cs="Times New Roman"/>
          <w:sz w:val="24"/>
          <w:szCs w:val="24"/>
          <w:lang w:val="sr-Cyrl-RS"/>
        </w:rPr>
        <w:t>једну или више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јединиц</w:t>
      </w:r>
      <w:r w:rsidR="00D656F6" w:rsidRPr="009A6F8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локалне самоуправе</w:t>
      </w:r>
      <w:r w:rsidR="00025CC0">
        <w:rPr>
          <w:rFonts w:ascii="Times New Roman" w:hAnsi="Times New Roman" w:cs="Times New Roman"/>
          <w:sz w:val="24"/>
          <w:szCs w:val="24"/>
          <w:lang w:val="ru-RU"/>
        </w:rPr>
        <w:t xml:space="preserve"> на подручју посебне социјалне заштите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именује директор Канцеларије за Косово и Метохију.</w:t>
      </w:r>
    </w:p>
    <w:p w14:paraId="57EE7ED7" w14:textId="22746178" w:rsidR="00166172" w:rsidRDefault="00166172" w:rsidP="00166172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rStyle w:val="rvts3"/>
        </w:rPr>
      </w:pPr>
      <w:r w:rsidRPr="009A6F81">
        <w:rPr>
          <w:rStyle w:val="rvts3"/>
          <w:lang w:val="sr-Cyrl-RS"/>
        </w:rPr>
        <w:t>Комисија</w:t>
      </w:r>
      <w:r w:rsidRPr="009A6F81">
        <w:rPr>
          <w:rStyle w:val="rvts3"/>
        </w:rPr>
        <w:t xml:space="preserve"> утврђује чињенице </w:t>
      </w:r>
      <w:r w:rsidR="00F22B50" w:rsidRPr="009A6F81">
        <w:rPr>
          <w:rStyle w:val="rvts3"/>
          <w:lang w:val="sr-Cyrl-RS"/>
        </w:rPr>
        <w:t xml:space="preserve">од утицаја на остваривање права </w:t>
      </w:r>
      <w:r w:rsidRPr="009A6F81">
        <w:rPr>
          <w:rStyle w:val="rvts3"/>
        </w:rPr>
        <w:t xml:space="preserve">о којима се не води службена евиденција, </w:t>
      </w:r>
      <w:r w:rsidR="00F22B50" w:rsidRPr="009A6F81">
        <w:rPr>
          <w:rStyle w:val="rvts3"/>
          <w:lang w:val="sr-Cyrl-RS"/>
        </w:rPr>
        <w:t xml:space="preserve">а налаз </w:t>
      </w:r>
      <w:r w:rsidR="00025CC0">
        <w:rPr>
          <w:rStyle w:val="rvts3"/>
          <w:lang w:val="sr-Cyrl-RS"/>
        </w:rPr>
        <w:t>к</w:t>
      </w:r>
      <w:r w:rsidR="00F22B50" w:rsidRPr="009A6F81">
        <w:rPr>
          <w:rStyle w:val="rvts3"/>
          <w:lang w:val="sr-Cyrl-RS"/>
        </w:rPr>
        <w:t xml:space="preserve">омисије </w:t>
      </w:r>
      <w:r w:rsidRPr="009A6F81">
        <w:rPr>
          <w:rStyle w:val="rvts3"/>
        </w:rPr>
        <w:t>служи као доказно средство за остваривање права из овог закона.</w:t>
      </w:r>
    </w:p>
    <w:p w14:paraId="65CC095D" w14:textId="77777777" w:rsidR="00CC3A90" w:rsidRPr="009A6F81" w:rsidRDefault="00CC3A90" w:rsidP="00166172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b/>
          <w:bCs/>
        </w:rPr>
      </w:pPr>
    </w:p>
    <w:p w14:paraId="2A5B44FD" w14:textId="23D5E066" w:rsidR="003248C0" w:rsidRPr="005C52ED" w:rsidRDefault="003248C0" w:rsidP="003248C0">
      <w:pPr>
        <w:tabs>
          <w:tab w:val="left" w:pos="4695"/>
        </w:tabs>
        <w:spacing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Чланови </w:t>
      </w:r>
      <w:r w:rsidR="00025CC0" w:rsidRPr="001125F0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омисије </w:t>
      </w:r>
      <w:r w:rsidR="0092386B" w:rsidRPr="001125F0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="00525436"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>остваруј</w:t>
      </w:r>
      <w:r w:rsidR="005C52ED" w:rsidRPr="001125F0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1125F0">
        <w:rPr>
          <w:rFonts w:ascii="Times New Roman" w:hAnsi="Times New Roman" w:cs="Times New Roman"/>
          <w:sz w:val="24"/>
          <w:szCs w:val="24"/>
          <w:lang w:val="ru-RU"/>
        </w:rPr>
        <w:t xml:space="preserve"> право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на накнаду</w:t>
      </w:r>
      <w:r w:rsidR="005C52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52ED" w:rsidRPr="009A6F81">
        <w:rPr>
          <w:rFonts w:ascii="Times New Roman" w:hAnsi="Times New Roman" w:cs="Times New Roman"/>
          <w:sz w:val="24"/>
          <w:szCs w:val="24"/>
          <w:lang w:val="ru-RU"/>
        </w:rPr>
        <w:t>за рад</w:t>
      </w:r>
      <w:r w:rsidR="009238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848214D" w14:textId="0A58CF5C" w:rsidR="003248C0" w:rsidRPr="009A6F81" w:rsidRDefault="003248C0" w:rsidP="00AA37E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B1C8FD" w14:textId="77685863" w:rsidR="00AA37E3" w:rsidRPr="009A6F81" w:rsidRDefault="00AA37E3" w:rsidP="00C70B7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Коначност решења и правно средство</w:t>
      </w:r>
    </w:p>
    <w:p w14:paraId="0C17B226" w14:textId="273B842A" w:rsidR="00C70B7B" w:rsidRPr="009A6F81" w:rsidRDefault="00C70B7B" w:rsidP="00C70B7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C5799E" w:rsidRPr="009A6F81">
        <w:rPr>
          <w:rFonts w:ascii="Times New Roman" w:hAnsi="Times New Roman" w:cs="Times New Roman"/>
          <w:b/>
          <w:sz w:val="24"/>
          <w:szCs w:val="24"/>
          <w:lang w:val="ru-RU"/>
        </w:rPr>
        <w:t>15</w:t>
      </w: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5341F75B" w14:textId="77F40920" w:rsidR="00181708" w:rsidRPr="009A6F81" w:rsidRDefault="00AF4A77" w:rsidP="004E56A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sz w:val="24"/>
          <w:szCs w:val="24"/>
          <w:lang w:val="sr-Cyrl-RS"/>
        </w:rPr>
        <w:t>Решење</w:t>
      </w:r>
      <w:r w:rsidR="00DB0782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736E7" w:rsidRPr="009A6F81">
        <w:rPr>
          <w:rFonts w:ascii="Times New Roman" w:hAnsi="Times New Roman" w:cs="Times New Roman"/>
          <w:sz w:val="24"/>
          <w:szCs w:val="24"/>
          <w:lang w:val="sr-Cyrl-RS"/>
        </w:rPr>
        <w:t>надлежног</w:t>
      </w:r>
      <w:r w:rsidR="00AA37E3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органа</w:t>
      </w:r>
      <w:r w:rsidR="00DB0782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коначн</w:t>
      </w:r>
      <w:r w:rsidR="00C96A0B" w:rsidRPr="009A6F8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DB0782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A37E3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DB0782" w:rsidRPr="009A6F81">
        <w:rPr>
          <w:rFonts w:ascii="Times New Roman" w:hAnsi="Times New Roman" w:cs="Times New Roman"/>
          <w:sz w:val="24"/>
          <w:szCs w:val="24"/>
          <w:lang w:val="sr-Cyrl-RS"/>
        </w:rPr>
        <w:t>у управном поступку</w:t>
      </w:r>
      <w:r w:rsidR="00A736E7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у првом степену</w:t>
      </w:r>
      <w:r w:rsidR="00181708" w:rsidRPr="009A6F8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9A5DA8E" w14:textId="7AA591F7" w:rsidR="00D55C96" w:rsidRPr="009A6F81" w:rsidRDefault="00181708" w:rsidP="004E56A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sz w:val="24"/>
          <w:szCs w:val="24"/>
          <w:lang w:val="sr-Cyrl-RS"/>
        </w:rPr>
        <w:t>Решење</w:t>
      </w:r>
      <w:r w:rsidR="00C23444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</w:t>
      </w:r>
      <w:r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 </w:t>
      </w:r>
      <w:r w:rsidR="00C96A0B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може </w:t>
      </w:r>
      <w:r w:rsidRPr="009A6F81">
        <w:rPr>
          <w:rFonts w:ascii="Times New Roman" w:hAnsi="Times New Roman" w:cs="Times New Roman"/>
          <w:sz w:val="24"/>
          <w:szCs w:val="24"/>
          <w:lang w:val="sr-Cyrl-RS"/>
        </w:rPr>
        <w:t>се побијати тужбом у</w:t>
      </w:r>
      <w:r w:rsidR="00C96A0B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управн</w:t>
      </w:r>
      <w:r w:rsidRPr="009A6F81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C96A0B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спор</w:t>
      </w:r>
      <w:r w:rsidRPr="009A6F8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C96A0B" w:rsidRPr="009A6F81">
        <w:rPr>
          <w:rFonts w:ascii="Times New Roman" w:hAnsi="Times New Roman" w:cs="Times New Roman"/>
          <w:sz w:val="24"/>
          <w:szCs w:val="24"/>
          <w:lang w:val="sr-Cyrl-RS"/>
        </w:rPr>
        <w:t>, у складу са законом којим се уређују управни спорови</w:t>
      </w:r>
      <w:r w:rsidR="00DB0782" w:rsidRPr="009A6F8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C5B7667" w14:textId="19786740" w:rsidR="003D2D4B" w:rsidRPr="009A6F81" w:rsidRDefault="003D2D4B" w:rsidP="003D2D4B">
      <w:pPr>
        <w:tabs>
          <w:tab w:val="left" w:pos="46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124DCA" w14:textId="6809C6B8" w:rsidR="00D40853" w:rsidRPr="009A6F81" w:rsidRDefault="00C5799E" w:rsidP="00C5799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sr-Cyrl-RS"/>
        </w:rPr>
        <w:t>Динамика и начин исплате</w:t>
      </w:r>
    </w:p>
    <w:p w14:paraId="173F18F9" w14:textId="34A9C6D8" w:rsidR="00D40853" w:rsidRPr="009A6F81" w:rsidRDefault="00D40853" w:rsidP="00D4085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Члан </w:t>
      </w:r>
      <w:r w:rsidR="00C5799E" w:rsidRPr="009A6F81">
        <w:rPr>
          <w:rFonts w:ascii="Times New Roman" w:hAnsi="Times New Roman" w:cs="Times New Roman"/>
          <w:b/>
          <w:sz w:val="24"/>
          <w:szCs w:val="24"/>
          <w:lang w:val="ru-RU"/>
        </w:rPr>
        <w:t>16</w:t>
      </w: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6AADD315" w14:textId="77777777" w:rsidR="00D40853" w:rsidRPr="009A6F81" w:rsidRDefault="00D40853" w:rsidP="00D4085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sz w:val="24"/>
          <w:szCs w:val="24"/>
          <w:lang w:val="sr-Cyrl-RS"/>
        </w:rPr>
        <w:t>Решења којима се признају права по овом закону извршавају се по службеној дужности.</w:t>
      </w:r>
    </w:p>
    <w:p w14:paraId="2987C989" w14:textId="09F82786" w:rsidR="00D40853" w:rsidRPr="009A6F81" w:rsidRDefault="00D40853" w:rsidP="00D4085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sr-Cyrl-RS"/>
        </w:rPr>
        <w:t>Социјална новчана давања за незапослена лица исплаћују се преко Националне службе за запошља</w:t>
      </w:r>
      <w:r w:rsidR="000E733A">
        <w:rPr>
          <w:rFonts w:ascii="Times New Roman" w:hAnsi="Times New Roman" w:cs="Times New Roman"/>
          <w:sz w:val="24"/>
          <w:szCs w:val="24"/>
          <w:lang w:val="sr-Cyrl-RS"/>
        </w:rPr>
        <w:t>вање, а социјална новчана давања</w:t>
      </w:r>
      <w:r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за стар</w:t>
      </w:r>
      <w:r w:rsidR="000F6935">
        <w:rPr>
          <w:rFonts w:ascii="Times New Roman" w:hAnsi="Times New Roman" w:cs="Times New Roman"/>
          <w:sz w:val="24"/>
          <w:szCs w:val="24"/>
          <w:lang w:val="sr-Cyrl-RS"/>
        </w:rPr>
        <w:t>ија лица ‒ преко надлежног цент</w:t>
      </w:r>
      <w:r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ра за социјални рад, на основу коначних решења које исплатиоцу доставља доносилац решења. </w:t>
      </w:r>
    </w:p>
    <w:p w14:paraId="0E52A41B" w14:textId="35868604" w:rsidR="00C23444" w:rsidRPr="009A6F81" w:rsidRDefault="00C23444" w:rsidP="00C23444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Социјална новчана давања  из </w:t>
      </w:r>
      <w:r w:rsidR="00C5799E" w:rsidRPr="009A6F81">
        <w:rPr>
          <w:rFonts w:ascii="Times New Roman" w:hAnsi="Times New Roman" w:cs="Times New Roman"/>
          <w:sz w:val="24"/>
          <w:szCs w:val="24"/>
          <w:lang w:val="ru-RU"/>
        </w:rPr>
        <w:t>става 2. овог члана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исплаћују се </w:t>
      </w:r>
      <w:r w:rsidRPr="009A6F81">
        <w:rPr>
          <w:rFonts w:ascii="Times New Roman" w:hAnsi="Times New Roman" w:cs="Times New Roman"/>
          <w:sz w:val="24"/>
          <w:szCs w:val="24"/>
          <w:lang w:val="sr-Cyrl-RS"/>
        </w:rPr>
        <w:t>једном месечно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136E5469" w14:textId="4B54B6DC" w:rsidR="00C23444" w:rsidRPr="009A6F81" w:rsidRDefault="00C23444" w:rsidP="00C23444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Месечни износ новчаног давања </w:t>
      </w:r>
      <w:r w:rsidR="00C5799E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из става 2. овог члана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припада од првог дана наредног месеца по поднетом захтеву, а исплаћује се у текућем месецу за претходни месец.</w:t>
      </w:r>
    </w:p>
    <w:p w14:paraId="50A2FEFC" w14:textId="13DE5F5D" w:rsidR="009E624E" w:rsidRDefault="009E624E" w:rsidP="003D2D4B">
      <w:pPr>
        <w:tabs>
          <w:tab w:val="left" w:pos="46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39699A" w14:textId="0B94403F" w:rsidR="00AC3044" w:rsidRPr="009A6F81" w:rsidRDefault="00AC3044" w:rsidP="003D2D4B">
      <w:pPr>
        <w:tabs>
          <w:tab w:val="left" w:pos="46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42ECF69" w14:textId="35860FEF" w:rsidR="00AA37E3" w:rsidRPr="009A6F81" w:rsidRDefault="00AA37E3" w:rsidP="00AA37E3">
      <w:pPr>
        <w:tabs>
          <w:tab w:val="left" w:pos="469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Дужност пријављивања промена од утицаја на признато право</w:t>
      </w:r>
    </w:p>
    <w:p w14:paraId="3D415EFA" w14:textId="0EFB51EF" w:rsidR="00886CFD" w:rsidRPr="009A6F81" w:rsidRDefault="00AA1FBB" w:rsidP="00DA3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C5799E" w:rsidRPr="009A6F81">
        <w:rPr>
          <w:rFonts w:ascii="Times New Roman" w:hAnsi="Times New Roman" w:cs="Times New Roman"/>
          <w:b/>
          <w:sz w:val="24"/>
          <w:szCs w:val="24"/>
          <w:lang w:val="ru-RU"/>
        </w:rPr>
        <w:t>17</w:t>
      </w:r>
      <w:r w:rsidR="00B826CC" w:rsidRPr="009A6F8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6D824B8B" w14:textId="15185116" w:rsidR="00886CFD" w:rsidRPr="009A6F81" w:rsidRDefault="00886CFD" w:rsidP="00AB264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Корисник права прописаних овим законом дужан је да надлежном органу пријави </w:t>
      </w:r>
      <w:r w:rsidR="00C5799E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сваку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промен</w:t>
      </w:r>
      <w:r w:rsidR="00C5799E" w:rsidRPr="009A6F81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кој</w:t>
      </w:r>
      <w:r w:rsidR="00C5799E" w:rsidRPr="009A6F8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утич</w:t>
      </w:r>
      <w:r w:rsidR="00C5799E" w:rsidRPr="009A6F8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на коришћење и престанак права у року од 15 дана од дана настанка промене.</w:t>
      </w:r>
    </w:p>
    <w:p w14:paraId="29716308" w14:textId="77777777" w:rsidR="00AD6042" w:rsidRPr="009A6F81" w:rsidRDefault="00AD6042" w:rsidP="00D40853">
      <w:pPr>
        <w:tabs>
          <w:tab w:val="left" w:pos="469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EECB589" w14:textId="662EB8B8" w:rsidR="00D40853" w:rsidRPr="009A6F81" w:rsidRDefault="00AD6042" w:rsidP="00D40853">
      <w:pPr>
        <w:tabs>
          <w:tab w:val="left" w:pos="469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Преиспитивање услова за остваривање права</w:t>
      </w:r>
      <w:r w:rsidR="00D40853"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59FD4F44" w14:textId="5C38BA7A" w:rsidR="00D40853" w:rsidRPr="009A6F81" w:rsidRDefault="00D40853" w:rsidP="00D40853">
      <w:pPr>
        <w:tabs>
          <w:tab w:val="left" w:pos="469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C5799E" w:rsidRPr="009A6F81">
        <w:rPr>
          <w:rFonts w:ascii="Times New Roman" w:hAnsi="Times New Roman" w:cs="Times New Roman"/>
          <w:b/>
          <w:sz w:val="24"/>
          <w:szCs w:val="24"/>
          <w:lang w:val="ru-RU"/>
        </w:rPr>
        <w:t>18</w:t>
      </w: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1C7F8D88" w14:textId="5957720B" w:rsidR="008474EB" w:rsidRPr="009A6F81" w:rsidRDefault="00C5799E" w:rsidP="00D4085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>Надлежни</w:t>
      </w:r>
      <w:r w:rsidR="00D40853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орган</w:t>
      </w:r>
      <w:r w:rsidR="00AD6042" w:rsidRPr="009A6F81">
        <w:rPr>
          <w:rFonts w:ascii="Times New Roman" w:hAnsi="Times New Roman" w:cs="Times New Roman"/>
          <w:sz w:val="24"/>
          <w:szCs w:val="24"/>
          <w:lang w:val="ru-RU"/>
        </w:rPr>
        <w:t>, по службеној дужности,</w:t>
      </w:r>
      <w:r w:rsidR="00A736E7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40853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најмање једном годишње </w:t>
      </w:r>
      <w:r w:rsidR="008474EB" w:rsidRPr="009A6F81">
        <w:rPr>
          <w:rFonts w:ascii="Times New Roman" w:hAnsi="Times New Roman" w:cs="Times New Roman"/>
          <w:sz w:val="24"/>
          <w:szCs w:val="24"/>
          <w:lang w:val="ru-RU"/>
        </w:rPr>
        <w:t>преиспитује услове за остваривање права</w:t>
      </w:r>
      <w:r w:rsidR="00AD6042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4EB" w:rsidRPr="009A6F81">
        <w:rPr>
          <w:rFonts w:ascii="Times New Roman" w:hAnsi="Times New Roman" w:cs="Times New Roman"/>
          <w:sz w:val="24"/>
          <w:szCs w:val="24"/>
          <w:lang w:val="ru-RU"/>
        </w:rPr>
        <w:t>из члана 4. став 1. овог закона.</w:t>
      </w:r>
    </w:p>
    <w:p w14:paraId="65D6BF57" w14:textId="027E11C9" w:rsidR="00D40853" w:rsidRPr="009A6F81" w:rsidRDefault="00AD6042" w:rsidP="00D4085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поступку из става 1. овог члана </w:t>
      </w:r>
      <w:r w:rsidRPr="009A6F8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надлежни орган</w:t>
      </w:r>
      <w:r w:rsidRPr="009A6F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доноси ново решење само ако је дошло до промена које су од утицаја на даље коришћење </w:t>
      </w:r>
      <w:r w:rsidRPr="009A6F8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признатог права</w:t>
      </w:r>
      <w:r w:rsidR="00D40853" w:rsidRPr="009A6F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79B487A" w14:textId="77777777" w:rsidR="007D7351" w:rsidRPr="009A6F81" w:rsidRDefault="007D7351" w:rsidP="00AA37E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4A400A6" w14:textId="77777777" w:rsidR="004B1CAC" w:rsidRPr="009A6F81" w:rsidRDefault="004B1CAC" w:rsidP="004B1CAC">
      <w:pPr>
        <w:tabs>
          <w:tab w:val="left" w:pos="4470"/>
        </w:tabs>
        <w:spacing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</w:t>
      </w:r>
      <w:r w:rsidRPr="009A6F81">
        <w:rPr>
          <w:rFonts w:ascii="Times New Roman" w:hAnsi="Times New Roman" w:cs="Times New Roman"/>
          <w:b/>
          <w:sz w:val="24"/>
          <w:szCs w:val="24"/>
          <w:lang w:val="sr-Cyrl-RS"/>
        </w:rPr>
        <w:t>Евиденција</w:t>
      </w:r>
    </w:p>
    <w:p w14:paraId="72B9A5FC" w14:textId="37D3B761" w:rsidR="004B1CAC" w:rsidRPr="009A6F81" w:rsidRDefault="004B1CAC" w:rsidP="004B1C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</w:t>
      </w:r>
      <w:r w:rsidRPr="009A6F8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AD6042" w:rsidRPr="009A6F81">
        <w:rPr>
          <w:rFonts w:ascii="Times New Roman" w:hAnsi="Times New Roman" w:cs="Times New Roman"/>
          <w:b/>
          <w:sz w:val="24"/>
          <w:szCs w:val="24"/>
          <w:lang w:val="sr-Cyrl-RS"/>
        </w:rPr>
        <w:t>19</w:t>
      </w:r>
      <w:r w:rsidRPr="009A6F81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5721B1E7" w14:textId="1CB215B1" w:rsidR="004B1CAC" w:rsidRPr="009A6F81" w:rsidRDefault="00AD6042" w:rsidP="004B1C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sz w:val="24"/>
          <w:szCs w:val="24"/>
          <w:lang w:val="sr-Cyrl-RS"/>
        </w:rPr>
        <w:t>Надлежни</w:t>
      </w:r>
      <w:r w:rsidR="004B1CAC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орган води евиденцију о правима из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члана 4. став 1. </w:t>
      </w:r>
      <w:r w:rsidR="004B1CAC" w:rsidRPr="009A6F81">
        <w:rPr>
          <w:rFonts w:ascii="Times New Roman" w:hAnsi="Times New Roman" w:cs="Times New Roman"/>
          <w:sz w:val="24"/>
          <w:szCs w:val="24"/>
          <w:lang w:val="sr-Cyrl-RS"/>
        </w:rPr>
        <w:t>овог закона</w:t>
      </w:r>
      <w:r w:rsidRPr="009A6F8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B1CAC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 у електронском облику.</w:t>
      </w:r>
    </w:p>
    <w:p w14:paraId="42B2C069" w14:textId="77777777" w:rsidR="004B1CAC" w:rsidRPr="009A6F81" w:rsidRDefault="004B1CAC" w:rsidP="004B1C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Евиденција садржи податке о корисницима и оствареним правима. </w:t>
      </w:r>
    </w:p>
    <w:p w14:paraId="5E8C5FA6" w14:textId="62F78676" w:rsidR="004B1CAC" w:rsidRPr="009A6F81" w:rsidRDefault="004B1CAC" w:rsidP="004B1C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Подаци о корисницима права су: презиме, име једног родитеља, име, јединствени матични број грађана, пол, датум, место и држава рођења, држављанство, националност, пребивалиште односно боравиште, признато право, датум почетка коришћења права. </w:t>
      </w:r>
    </w:p>
    <w:p w14:paraId="4A3E4589" w14:textId="3A655FD3" w:rsidR="004B1CAC" w:rsidRPr="009A6F81" w:rsidRDefault="004B1CAC" w:rsidP="004B1C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sz w:val="24"/>
          <w:szCs w:val="24"/>
          <w:lang w:val="sr-Cyrl-RS"/>
        </w:rPr>
        <w:t>Обрада</w:t>
      </w:r>
      <w:r w:rsidR="00BA3AA9">
        <w:rPr>
          <w:rFonts w:ascii="Times New Roman" w:hAnsi="Times New Roman" w:cs="Times New Roman"/>
          <w:sz w:val="24"/>
          <w:szCs w:val="24"/>
          <w:lang w:val="sr-Cyrl-RS"/>
        </w:rPr>
        <w:t xml:space="preserve"> података врши се с циљем извршава</w:t>
      </w:r>
      <w:r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ња законом </w:t>
      </w:r>
      <w:r w:rsidR="00AD6042" w:rsidRPr="009A6F81">
        <w:rPr>
          <w:rFonts w:ascii="Times New Roman" w:hAnsi="Times New Roman" w:cs="Times New Roman"/>
          <w:sz w:val="24"/>
          <w:szCs w:val="24"/>
          <w:lang w:val="sr-Cyrl-RS"/>
        </w:rPr>
        <w:t>поверених</w:t>
      </w:r>
      <w:r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овлашћења, а у складу са прописом који уређује заштиту података о личности.</w:t>
      </w:r>
    </w:p>
    <w:p w14:paraId="3DC7359B" w14:textId="77777777" w:rsidR="004B1CAC" w:rsidRPr="009A6F81" w:rsidRDefault="004B1CAC" w:rsidP="00AA37E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40985B8" w14:textId="5CAB7AB9" w:rsidR="00AA37E3" w:rsidRPr="009A6F81" w:rsidRDefault="00D2416B" w:rsidP="00AA37E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Надлежност за доношење</w:t>
      </w:r>
      <w:r w:rsidR="00025C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</w:t>
      </w:r>
      <w:r w:rsidR="00AD6042" w:rsidRPr="009A6F81">
        <w:rPr>
          <w:rFonts w:ascii="Times New Roman" w:hAnsi="Times New Roman" w:cs="Times New Roman"/>
          <w:b/>
          <w:sz w:val="24"/>
          <w:szCs w:val="24"/>
          <w:lang w:val="ru-RU"/>
        </w:rPr>
        <w:t>ропис</w:t>
      </w:r>
      <w:r w:rsidR="00025CC0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AD6042"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спровођење закона</w:t>
      </w:r>
    </w:p>
    <w:p w14:paraId="3F6CB0AB" w14:textId="48241E33" w:rsidR="00AA37E3" w:rsidRPr="009A6F81" w:rsidRDefault="00AA37E3" w:rsidP="00AA37E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D40853" w:rsidRPr="009A6F81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AD6042" w:rsidRPr="009A6F81">
        <w:rPr>
          <w:rFonts w:ascii="Times New Roman" w:hAnsi="Times New Roman" w:cs="Times New Roman"/>
          <w:b/>
          <w:sz w:val="24"/>
          <w:szCs w:val="24"/>
          <w:lang w:val="ru-RU"/>
        </w:rPr>
        <w:t>0</w:t>
      </w: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47C274E6" w14:textId="2AF4FCD0" w:rsidR="00AA37E3" w:rsidRPr="009A6F81" w:rsidRDefault="00AA37E3" w:rsidP="00AA37E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Влада ближе уређује начин подношења захтева, услове и начин утврђивања и остваривања права по овом закону, начин рада и садржину налаза </w:t>
      </w:r>
      <w:r w:rsidR="00025CC0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омисије</w:t>
      </w:r>
      <w:r w:rsidR="00D40853" w:rsidRPr="009A6F81">
        <w:rPr>
          <w:rFonts w:ascii="Times New Roman" w:hAnsi="Times New Roman" w:cs="Times New Roman"/>
          <w:sz w:val="24"/>
          <w:szCs w:val="24"/>
          <w:lang w:val="ru-RU"/>
        </w:rPr>
        <w:t>, начин исплате права, вођење евиденције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и друга питања од значаја за остваривање права по овом закону.</w:t>
      </w:r>
    </w:p>
    <w:p w14:paraId="37B47EE1" w14:textId="77777777" w:rsidR="00CC3A90" w:rsidRPr="009A6F81" w:rsidRDefault="00CC3A90" w:rsidP="003A02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78B393" w14:textId="6EA5468B" w:rsidR="00D40853" w:rsidRPr="009A6F81" w:rsidRDefault="00D40853" w:rsidP="00D4085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5. Прелазне и завршне одредбе</w:t>
      </w:r>
    </w:p>
    <w:p w14:paraId="3EE23EB0" w14:textId="3040D654" w:rsidR="000C4A1E" w:rsidRPr="009A6F81" w:rsidRDefault="00D40853" w:rsidP="00D4085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Рок за доношење прописа за спровођење овог закона </w:t>
      </w:r>
    </w:p>
    <w:p w14:paraId="0B8AB400" w14:textId="3E8C8DA9" w:rsidR="00072F93" w:rsidRPr="009A6F81" w:rsidRDefault="00072F93" w:rsidP="00FA00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</w:t>
      </w: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D40853" w:rsidRPr="009A6F81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D65855" w:rsidRPr="009A6F8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D40853" w:rsidRPr="009A6F8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12AD5118" w14:textId="0BCFF484" w:rsidR="00DA1160" w:rsidRPr="009A6F81" w:rsidRDefault="00072F93" w:rsidP="00DA116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6F81">
        <w:rPr>
          <w:rFonts w:ascii="Times New Roman" w:hAnsi="Times New Roman" w:cs="Times New Roman"/>
          <w:sz w:val="24"/>
          <w:szCs w:val="24"/>
          <w:lang w:val="sr-Cyrl-RS"/>
        </w:rPr>
        <w:t>Прописи за спровођење овог закона донеће се</w:t>
      </w:r>
      <w:r w:rsidR="00034FE9" w:rsidRPr="009A6F81">
        <w:rPr>
          <w:rFonts w:ascii="Times New Roman" w:hAnsi="Times New Roman" w:cs="Times New Roman"/>
          <w:sz w:val="24"/>
          <w:szCs w:val="24"/>
          <w:lang w:val="sr-Cyrl-RS"/>
        </w:rPr>
        <w:t xml:space="preserve"> до дана почетка примене овог закона.</w:t>
      </w:r>
    </w:p>
    <w:p w14:paraId="4177D9D0" w14:textId="7E090921" w:rsidR="004B1CAC" w:rsidRDefault="004B1CAC" w:rsidP="004204E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cyan"/>
          <w:lang w:val="ru-RU"/>
        </w:rPr>
      </w:pPr>
    </w:p>
    <w:p w14:paraId="3BB04175" w14:textId="47CA9E0C" w:rsidR="001C6FEA" w:rsidRPr="001C6FEA" w:rsidRDefault="001C6FEA" w:rsidP="004204E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6FEA">
        <w:rPr>
          <w:rFonts w:ascii="Times New Roman" w:hAnsi="Times New Roman" w:cs="Times New Roman"/>
          <w:b/>
          <w:sz w:val="24"/>
          <w:szCs w:val="24"/>
          <w:lang w:val="ru-RU"/>
        </w:rPr>
        <w:t>Рок за 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б</w:t>
      </w:r>
      <w:r w:rsidRPr="001C6FEA">
        <w:rPr>
          <w:rFonts w:ascii="Times New Roman" w:hAnsi="Times New Roman" w:cs="Times New Roman"/>
          <w:b/>
          <w:sz w:val="24"/>
          <w:szCs w:val="24"/>
          <w:lang w:val="ru-RU"/>
        </w:rPr>
        <w:t>разовање комисија</w:t>
      </w:r>
    </w:p>
    <w:p w14:paraId="1FFE14BC" w14:textId="55876E0B" w:rsidR="001C6FEA" w:rsidRDefault="001C6FEA" w:rsidP="004204E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6FEA">
        <w:rPr>
          <w:rFonts w:ascii="Times New Roman" w:hAnsi="Times New Roman" w:cs="Times New Roman"/>
          <w:b/>
          <w:sz w:val="24"/>
          <w:szCs w:val="24"/>
          <w:lang w:val="ru-RU"/>
        </w:rPr>
        <w:t>Члан</w:t>
      </w:r>
      <w:r w:rsidR="00C06F7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C6FEA">
        <w:rPr>
          <w:rFonts w:ascii="Times New Roman" w:hAnsi="Times New Roman" w:cs="Times New Roman"/>
          <w:b/>
          <w:sz w:val="24"/>
          <w:szCs w:val="24"/>
          <w:lang w:val="ru-RU"/>
        </w:rPr>
        <w:t>22.</w:t>
      </w:r>
    </w:p>
    <w:p w14:paraId="0A5D57CF" w14:textId="37E495FF" w:rsidR="001C6FEA" w:rsidRPr="001C6FEA" w:rsidRDefault="001C6FEA" w:rsidP="001C6F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6FEA">
        <w:rPr>
          <w:rFonts w:ascii="Times New Roman" w:hAnsi="Times New Roman" w:cs="Times New Roman"/>
          <w:sz w:val="24"/>
          <w:szCs w:val="24"/>
          <w:lang w:val="ru-RU"/>
        </w:rPr>
        <w:tab/>
        <w:t>Директор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Канцеларије за Кос</w:t>
      </w:r>
      <w:r w:rsidR="00B1107C"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>во и Метохију донеће решења о образовању комисија у року од 15 дана од дана ступања на снагу овог закона.</w:t>
      </w:r>
    </w:p>
    <w:p w14:paraId="6CA0E8CC" w14:textId="000B48E0" w:rsidR="001C6FEA" w:rsidRDefault="001C6FEA" w:rsidP="004204E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BF77A1D" w14:textId="7FBCC4E4" w:rsidR="001C6FEA" w:rsidRPr="001C6FEA" w:rsidRDefault="001C6FEA" w:rsidP="004204E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Подношење захтева за остваривање права </w:t>
      </w:r>
    </w:p>
    <w:p w14:paraId="10ECE432" w14:textId="4F5161B6" w:rsidR="004204EF" w:rsidRPr="009A6F81" w:rsidRDefault="004204EF" w:rsidP="004204E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CE78F6" w:rsidRPr="009A6F81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1C6FEA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488E82F9" w14:textId="21688A46" w:rsidR="00CE78F6" w:rsidRDefault="00CE78F6" w:rsidP="008275E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>Захтеви за остваривање права из члана 4. ст</w:t>
      </w:r>
      <w:r w:rsidR="007D7351">
        <w:rPr>
          <w:rFonts w:ascii="Times New Roman" w:hAnsi="Times New Roman" w:cs="Times New Roman"/>
          <w:sz w:val="24"/>
          <w:szCs w:val="24"/>
          <w:lang w:val="ru-RU"/>
        </w:rPr>
        <w:t>ава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1. овог закона примаће се електронски и на писарници за пријем захтева за остваривање јавних и административних услуга на подручју посебне социјалне заштите од дана почетка примене овог закона. </w:t>
      </w:r>
    </w:p>
    <w:p w14:paraId="47F3A36E" w14:textId="77777777" w:rsidR="007D7351" w:rsidRDefault="007D7351" w:rsidP="008275ED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5FFC6E1" w14:textId="40F36A83" w:rsidR="001C6FEA" w:rsidRDefault="001C6FEA" w:rsidP="001C6FE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Ранији почетак исплате права за социјално најугроженија незапослена лица</w:t>
      </w:r>
    </w:p>
    <w:p w14:paraId="3ACB971B" w14:textId="074A685A" w:rsidR="001C6FEA" w:rsidRPr="001C6FEA" w:rsidRDefault="001C6FEA" w:rsidP="001C6FE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6FEA">
        <w:rPr>
          <w:rFonts w:ascii="Times New Roman" w:hAnsi="Times New Roman" w:cs="Times New Roman"/>
          <w:b/>
          <w:sz w:val="24"/>
          <w:szCs w:val="24"/>
          <w:lang w:val="ru-RU"/>
        </w:rPr>
        <w:t>Члан 24.</w:t>
      </w:r>
    </w:p>
    <w:p w14:paraId="7BAA6798" w14:textId="52FCF36C" w:rsidR="004531DF" w:rsidRPr="009A6F81" w:rsidRDefault="00CE78F6" w:rsidP="00D3355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Изузетно од </w:t>
      </w:r>
      <w:r w:rsidR="00A9523F">
        <w:rPr>
          <w:rFonts w:ascii="Times New Roman" w:hAnsi="Times New Roman" w:cs="Times New Roman"/>
          <w:sz w:val="24"/>
          <w:szCs w:val="24"/>
          <w:lang w:val="ru-RU"/>
        </w:rPr>
        <w:t>члана 23.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овог </w:t>
      </w:r>
      <w:r w:rsidR="00A9523F">
        <w:rPr>
          <w:rFonts w:ascii="Times New Roman" w:hAnsi="Times New Roman" w:cs="Times New Roman"/>
          <w:sz w:val="24"/>
          <w:szCs w:val="24"/>
          <w:lang w:val="ru-RU"/>
        </w:rPr>
        <w:t>закон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а, надлежни орган</w:t>
      </w:r>
      <w:r w:rsidR="00D2416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E5779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ће, на основу образложеног предлога </w:t>
      </w:r>
      <w:r w:rsidR="00D2416B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E5779" w:rsidRPr="009A6F81">
        <w:rPr>
          <w:rFonts w:ascii="Times New Roman" w:hAnsi="Times New Roman" w:cs="Times New Roman"/>
          <w:sz w:val="24"/>
          <w:szCs w:val="24"/>
          <w:lang w:val="ru-RU"/>
        </w:rPr>
        <w:t>омисије, најкасније до 31. јануара 2025. године,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E5779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утврдити </w:t>
      </w:r>
      <w:r w:rsidR="00D33557" w:rsidRPr="009A6F81">
        <w:rPr>
          <w:rFonts w:ascii="Times New Roman" w:hAnsi="Times New Roman" w:cs="Times New Roman"/>
          <w:sz w:val="24"/>
          <w:szCs w:val="24"/>
          <w:lang w:val="ru-RU"/>
        </w:rPr>
        <w:t>листу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социјално најугроженијих незапослених лица </w:t>
      </w:r>
      <w:r w:rsidR="00424B3E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са </w:t>
      </w:r>
      <w:r w:rsidR="004531DF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територије своје месне надлежности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која испуњава</w:t>
      </w:r>
      <w:r w:rsidR="00D33557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ју услове </w:t>
      </w:r>
      <w:r w:rsidR="00A9523F">
        <w:rPr>
          <w:rFonts w:ascii="Times New Roman" w:hAnsi="Times New Roman" w:cs="Times New Roman"/>
          <w:sz w:val="24"/>
          <w:szCs w:val="24"/>
          <w:lang w:val="ru-RU"/>
        </w:rPr>
        <w:t xml:space="preserve">за остваривање права </w:t>
      </w:r>
      <w:r w:rsidR="00D33557" w:rsidRPr="009A6F81">
        <w:rPr>
          <w:rFonts w:ascii="Times New Roman" w:hAnsi="Times New Roman" w:cs="Times New Roman"/>
          <w:sz w:val="24"/>
          <w:szCs w:val="24"/>
          <w:lang w:val="ru-RU"/>
        </w:rPr>
        <w:t>из члана 8.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овог закона</w:t>
      </w:r>
      <w:r w:rsidR="005E5779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33557" w:rsidRPr="009A6F81">
        <w:rPr>
          <w:rFonts w:ascii="Times New Roman" w:hAnsi="Times New Roman" w:cs="Times New Roman"/>
          <w:sz w:val="24"/>
          <w:szCs w:val="24"/>
          <w:lang w:val="ru-RU"/>
        </w:rPr>
        <w:t>и доне</w:t>
      </w:r>
      <w:r w:rsidR="005E5779" w:rsidRPr="009A6F81">
        <w:rPr>
          <w:rFonts w:ascii="Times New Roman" w:hAnsi="Times New Roman" w:cs="Times New Roman"/>
          <w:sz w:val="24"/>
          <w:szCs w:val="24"/>
          <w:lang w:val="ru-RU"/>
        </w:rPr>
        <w:t>ти</w:t>
      </w:r>
      <w:r w:rsidR="004531DF" w:rsidRPr="009A6F81">
        <w:rPr>
          <w:rFonts w:ascii="Times New Roman" w:hAnsi="Times New Roman" w:cs="Times New Roman"/>
          <w:sz w:val="24"/>
          <w:szCs w:val="24"/>
          <w:lang w:val="ru-RU"/>
        </w:rPr>
        <w:t>, без подношења посебних захтева,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решење о признавању права на социјално новчано давање за незапослене</w:t>
      </w:r>
      <w:r w:rsidR="00D33557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са листе,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у износу од 20.000</w:t>
      </w:r>
      <w:r w:rsidR="004531DF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динара по кориснику права.</w:t>
      </w:r>
    </w:p>
    <w:p w14:paraId="6F44AA64" w14:textId="4F577EF4" w:rsidR="00CE78F6" w:rsidRPr="009A6F81" w:rsidRDefault="004531DF" w:rsidP="00D3355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D33557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сплату права 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по решењу из става </w:t>
      </w:r>
      <w:r w:rsidR="00A9523F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. овог члана </w:t>
      </w:r>
      <w:r w:rsidR="00D33557" w:rsidRPr="009A6F81">
        <w:rPr>
          <w:rFonts w:ascii="Times New Roman" w:hAnsi="Times New Roman" w:cs="Times New Roman"/>
          <w:sz w:val="24"/>
          <w:szCs w:val="24"/>
          <w:lang w:val="ru-RU"/>
        </w:rPr>
        <w:t>вршиће Национална служба за запошљавање од 1. фебруара 2025. године.</w:t>
      </w:r>
    </w:p>
    <w:p w14:paraId="34081AF8" w14:textId="5DAA138D" w:rsidR="00D33557" w:rsidRPr="009A6F81" w:rsidRDefault="00D33557" w:rsidP="00D3355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Корисници права по решењу из става </w:t>
      </w:r>
      <w:r w:rsidR="00A9523F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9A6F81">
        <w:rPr>
          <w:rFonts w:ascii="Times New Roman" w:hAnsi="Times New Roman" w:cs="Times New Roman"/>
          <w:sz w:val="24"/>
          <w:szCs w:val="24"/>
          <w:lang w:val="ru-RU"/>
        </w:rPr>
        <w:t>. овог члана наставиће да користе признато право</w:t>
      </w:r>
      <w:r w:rsidR="005E5779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у складу са овим </w:t>
      </w:r>
      <w:r w:rsidR="00A9523F">
        <w:rPr>
          <w:rFonts w:ascii="Times New Roman" w:hAnsi="Times New Roman" w:cs="Times New Roman"/>
          <w:sz w:val="24"/>
          <w:szCs w:val="24"/>
          <w:lang w:val="ru-RU"/>
        </w:rPr>
        <w:t>законом и</w:t>
      </w:r>
      <w:r w:rsidR="005E5779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након почетка његове примене, у висини утврђеној актом Владе из члана 7. став 2. овог закона, па надаље, док за то испуњавају прописане услове.  </w:t>
      </w:r>
    </w:p>
    <w:p w14:paraId="5635317E" w14:textId="6C4A8570" w:rsidR="00D4669D" w:rsidRDefault="00D4669D" w:rsidP="004204E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9" w:name="_Hlk178675624"/>
    </w:p>
    <w:p w14:paraId="01EE1D6A" w14:textId="390602A4" w:rsidR="0092386B" w:rsidRPr="009A6F81" w:rsidRDefault="0092386B" w:rsidP="009238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Ступање на снагу и почетак примене</w:t>
      </w:r>
    </w:p>
    <w:p w14:paraId="442B2AF1" w14:textId="29BC51A8" w:rsidR="00D4669D" w:rsidRPr="009A6F81" w:rsidRDefault="00FA00AA" w:rsidP="00D4669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bookmarkEnd w:id="9"/>
      <w:r w:rsidR="00D33557" w:rsidRPr="009A6F81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A9523F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9A6F8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48730495" w14:textId="6442F6EF" w:rsidR="00D90882" w:rsidRPr="009A6F81" w:rsidRDefault="00FA00AA" w:rsidP="00D6585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Овај закон ступа на снагу </w:t>
      </w:r>
      <w:r w:rsidR="00072F93" w:rsidRPr="009A6F81">
        <w:rPr>
          <w:rFonts w:ascii="Times New Roman" w:hAnsi="Times New Roman" w:cs="Times New Roman"/>
          <w:sz w:val="24"/>
          <w:szCs w:val="24"/>
          <w:lang w:val="ru-RU"/>
        </w:rPr>
        <w:t>осмог дана од дана објављивања</w:t>
      </w:r>
      <w:r w:rsidR="00482F39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3F1A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4531DF" w:rsidRPr="009A6F81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="00482F39" w:rsidRPr="009A6F81">
        <w:rPr>
          <w:rFonts w:ascii="Times New Roman" w:hAnsi="Times New Roman" w:cs="Times New Roman"/>
          <w:sz w:val="24"/>
          <w:szCs w:val="24"/>
          <w:lang w:val="ru-RU"/>
        </w:rPr>
        <w:t>Службено</w:t>
      </w:r>
      <w:r w:rsidR="00440C1D" w:rsidRPr="009A6F81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482F39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гласник</w:t>
      </w:r>
      <w:r w:rsidR="00440C1D" w:rsidRPr="009A6F81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906F02" w:rsidRPr="009A6F81">
        <w:rPr>
          <w:rFonts w:ascii="Times New Roman" w:hAnsi="Times New Roman" w:cs="Times New Roman"/>
          <w:sz w:val="24"/>
          <w:szCs w:val="24"/>
          <w:lang w:val="ru-RU"/>
        </w:rPr>
        <w:t xml:space="preserve"> Републике Србије</w:t>
      </w:r>
      <w:r w:rsidR="004531DF" w:rsidRPr="009A6F81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D33557" w:rsidRPr="009A6F81">
        <w:rPr>
          <w:rFonts w:ascii="Times New Roman" w:hAnsi="Times New Roman" w:cs="Times New Roman"/>
          <w:sz w:val="24"/>
          <w:szCs w:val="24"/>
          <w:lang w:val="ru-RU"/>
        </w:rPr>
        <w:t>, а примењује се од 1. марта 2025. године.</w:t>
      </w:r>
    </w:p>
    <w:p w14:paraId="200E3FC8" w14:textId="77777777" w:rsidR="00560B15" w:rsidRPr="009A6F81" w:rsidRDefault="00560B15" w:rsidP="00560B15">
      <w:pPr>
        <w:rPr>
          <w:rFonts w:ascii="Times New Roman" w:hAnsi="Times New Roman" w:cs="Times New Roman"/>
          <w:lang w:val="ru-RU" w:eastAsia="zh-CN"/>
        </w:rPr>
      </w:pPr>
    </w:p>
    <w:sectPr w:rsidR="00560B15" w:rsidRPr="009A6F81" w:rsidSect="00F9708C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9A0A8" w14:textId="77777777" w:rsidR="000B2C5E" w:rsidRDefault="000B2C5E" w:rsidP="00AD3BC0">
      <w:pPr>
        <w:spacing w:after="0" w:line="240" w:lineRule="auto"/>
      </w:pPr>
      <w:r>
        <w:separator/>
      </w:r>
    </w:p>
  </w:endnote>
  <w:endnote w:type="continuationSeparator" w:id="0">
    <w:p w14:paraId="7ADDB8E9" w14:textId="77777777" w:rsidR="000B2C5E" w:rsidRDefault="000B2C5E" w:rsidP="00AD3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A8EE1" w14:textId="48A4BD3E" w:rsidR="00166172" w:rsidRDefault="00166172" w:rsidP="003C15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23F27" w14:textId="77777777" w:rsidR="000B2C5E" w:rsidRDefault="000B2C5E" w:rsidP="00AD3BC0">
      <w:pPr>
        <w:spacing w:after="0" w:line="240" w:lineRule="auto"/>
      </w:pPr>
      <w:r>
        <w:separator/>
      </w:r>
    </w:p>
  </w:footnote>
  <w:footnote w:type="continuationSeparator" w:id="0">
    <w:p w14:paraId="3353A1DB" w14:textId="77777777" w:rsidR="000B2C5E" w:rsidRDefault="000B2C5E" w:rsidP="00AD3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19915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B80ABB4" w14:textId="77529F7F" w:rsidR="00F9708C" w:rsidRDefault="00F9708C">
        <w:pPr>
          <w:pStyle w:val="Header"/>
          <w:jc w:val="center"/>
        </w:pPr>
        <w:r w:rsidRPr="00090518">
          <w:rPr>
            <w:rFonts w:ascii="Times New Roman" w:hAnsi="Times New Roman" w:cs="Times New Roman"/>
          </w:rPr>
          <w:fldChar w:fldCharType="begin"/>
        </w:r>
        <w:r w:rsidRPr="00090518">
          <w:rPr>
            <w:rFonts w:ascii="Times New Roman" w:hAnsi="Times New Roman" w:cs="Times New Roman"/>
          </w:rPr>
          <w:instrText xml:space="preserve"> PAGE   \* MERGEFORMAT </w:instrText>
        </w:r>
        <w:r w:rsidRPr="00090518">
          <w:rPr>
            <w:rFonts w:ascii="Times New Roman" w:hAnsi="Times New Roman" w:cs="Times New Roman"/>
          </w:rPr>
          <w:fldChar w:fldCharType="separate"/>
        </w:r>
        <w:r w:rsidR="00723F1A">
          <w:rPr>
            <w:rFonts w:ascii="Times New Roman" w:hAnsi="Times New Roman" w:cs="Times New Roman"/>
            <w:noProof/>
          </w:rPr>
          <w:t>6</w:t>
        </w:r>
        <w:r w:rsidRPr="00090518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D6BCD40" w14:textId="77777777" w:rsidR="00F9708C" w:rsidRDefault="00F970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24991"/>
    <w:multiLevelType w:val="hybridMultilevel"/>
    <w:tmpl w:val="039489D2"/>
    <w:lvl w:ilvl="0" w:tplc="786C35DE">
      <w:start w:val="1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765A5E"/>
    <w:multiLevelType w:val="hybridMultilevel"/>
    <w:tmpl w:val="C52E08EC"/>
    <w:lvl w:ilvl="0" w:tplc="69E293D4">
      <w:start w:val="1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933396"/>
    <w:multiLevelType w:val="hybridMultilevel"/>
    <w:tmpl w:val="9680198E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A67E5C"/>
    <w:multiLevelType w:val="hybridMultilevel"/>
    <w:tmpl w:val="DDBC2DB2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E1D2D"/>
    <w:multiLevelType w:val="hybridMultilevel"/>
    <w:tmpl w:val="F496A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EB1E0B"/>
    <w:multiLevelType w:val="hybridMultilevel"/>
    <w:tmpl w:val="022C9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81597"/>
    <w:multiLevelType w:val="hybridMultilevel"/>
    <w:tmpl w:val="C4A0D1A8"/>
    <w:lvl w:ilvl="0" w:tplc="B67EB5E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F0940"/>
    <w:multiLevelType w:val="hybridMultilevel"/>
    <w:tmpl w:val="7266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154410">
    <w:abstractNumId w:val="3"/>
  </w:num>
  <w:num w:numId="2" w16cid:durableId="2138257638">
    <w:abstractNumId w:val="6"/>
  </w:num>
  <w:num w:numId="3" w16cid:durableId="1737975124">
    <w:abstractNumId w:val="2"/>
  </w:num>
  <w:num w:numId="4" w16cid:durableId="1557661988">
    <w:abstractNumId w:val="4"/>
  </w:num>
  <w:num w:numId="5" w16cid:durableId="1097097602">
    <w:abstractNumId w:val="1"/>
  </w:num>
  <w:num w:numId="6" w16cid:durableId="584340627">
    <w:abstractNumId w:val="0"/>
  </w:num>
  <w:num w:numId="7" w16cid:durableId="1602447752">
    <w:abstractNumId w:val="5"/>
  </w:num>
  <w:num w:numId="8" w16cid:durableId="18036500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C00"/>
    <w:rsid w:val="000002CC"/>
    <w:rsid w:val="0000040F"/>
    <w:rsid w:val="000012D0"/>
    <w:rsid w:val="00002527"/>
    <w:rsid w:val="00004EB4"/>
    <w:rsid w:val="00006351"/>
    <w:rsid w:val="0000708C"/>
    <w:rsid w:val="000071A5"/>
    <w:rsid w:val="00013FC7"/>
    <w:rsid w:val="00014368"/>
    <w:rsid w:val="00014E25"/>
    <w:rsid w:val="0001510B"/>
    <w:rsid w:val="0001576B"/>
    <w:rsid w:val="00017B0B"/>
    <w:rsid w:val="000203F9"/>
    <w:rsid w:val="00021D93"/>
    <w:rsid w:val="00022475"/>
    <w:rsid w:val="00022768"/>
    <w:rsid w:val="00022F72"/>
    <w:rsid w:val="00023794"/>
    <w:rsid w:val="00024182"/>
    <w:rsid w:val="000249F7"/>
    <w:rsid w:val="0002531E"/>
    <w:rsid w:val="00025CC0"/>
    <w:rsid w:val="00025D65"/>
    <w:rsid w:val="00030FB7"/>
    <w:rsid w:val="000319C0"/>
    <w:rsid w:val="00031F0D"/>
    <w:rsid w:val="00032682"/>
    <w:rsid w:val="0003491F"/>
    <w:rsid w:val="00034FE9"/>
    <w:rsid w:val="00036020"/>
    <w:rsid w:val="000360F6"/>
    <w:rsid w:val="000362E3"/>
    <w:rsid w:val="000364BC"/>
    <w:rsid w:val="00037002"/>
    <w:rsid w:val="00037ADE"/>
    <w:rsid w:val="00040519"/>
    <w:rsid w:val="00041AEE"/>
    <w:rsid w:val="00042202"/>
    <w:rsid w:val="0004741F"/>
    <w:rsid w:val="00047C75"/>
    <w:rsid w:val="00051793"/>
    <w:rsid w:val="00051D3B"/>
    <w:rsid w:val="0005265A"/>
    <w:rsid w:val="00053214"/>
    <w:rsid w:val="00055425"/>
    <w:rsid w:val="00055430"/>
    <w:rsid w:val="000579A9"/>
    <w:rsid w:val="00057BF8"/>
    <w:rsid w:val="0006068E"/>
    <w:rsid w:val="000606D2"/>
    <w:rsid w:val="0006345A"/>
    <w:rsid w:val="000654C3"/>
    <w:rsid w:val="00067DD0"/>
    <w:rsid w:val="0007059B"/>
    <w:rsid w:val="00072F93"/>
    <w:rsid w:val="000737E5"/>
    <w:rsid w:val="00073F2D"/>
    <w:rsid w:val="00074BD8"/>
    <w:rsid w:val="00075D70"/>
    <w:rsid w:val="00076072"/>
    <w:rsid w:val="0007672A"/>
    <w:rsid w:val="00081CBC"/>
    <w:rsid w:val="000823F7"/>
    <w:rsid w:val="00082F6C"/>
    <w:rsid w:val="00083494"/>
    <w:rsid w:val="00084791"/>
    <w:rsid w:val="000867C2"/>
    <w:rsid w:val="00090518"/>
    <w:rsid w:val="00090907"/>
    <w:rsid w:val="000923E4"/>
    <w:rsid w:val="00093D72"/>
    <w:rsid w:val="00093F8A"/>
    <w:rsid w:val="000A0FB6"/>
    <w:rsid w:val="000A1F1F"/>
    <w:rsid w:val="000A353E"/>
    <w:rsid w:val="000A5ED3"/>
    <w:rsid w:val="000B07B7"/>
    <w:rsid w:val="000B2C5E"/>
    <w:rsid w:val="000B527E"/>
    <w:rsid w:val="000B59EC"/>
    <w:rsid w:val="000B5E69"/>
    <w:rsid w:val="000B7294"/>
    <w:rsid w:val="000C0AAD"/>
    <w:rsid w:val="000C0B98"/>
    <w:rsid w:val="000C28A7"/>
    <w:rsid w:val="000C2AE3"/>
    <w:rsid w:val="000C39F2"/>
    <w:rsid w:val="000C4104"/>
    <w:rsid w:val="000C4920"/>
    <w:rsid w:val="000C4A1E"/>
    <w:rsid w:val="000C54B7"/>
    <w:rsid w:val="000D0B4D"/>
    <w:rsid w:val="000D1ED8"/>
    <w:rsid w:val="000D4172"/>
    <w:rsid w:val="000D4EC8"/>
    <w:rsid w:val="000D692F"/>
    <w:rsid w:val="000D717D"/>
    <w:rsid w:val="000E119A"/>
    <w:rsid w:val="000E2683"/>
    <w:rsid w:val="000E4D58"/>
    <w:rsid w:val="000E63B4"/>
    <w:rsid w:val="000E733A"/>
    <w:rsid w:val="000F142E"/>
    <w:rsid w:val="000F64B1"/>
    <w:rsid w:val="000F6935"/>
    <w:rsid w:val="000F7B41"/>
    <w:rsid w:val="0010240B"/>
    <w:rsid w:val="001026B7"/>
    <w:rsid w:val="00102B7F"/>
    <w:rsid w:val="0010577C"/>
    <w:rsid w:val="001061EE"/>
    <w:rsid w:val="001063F2"/>
    <w:rsid w:val="00106D32"/>
    <w:rsid w:val="00111616"/>
    <w:rsid w:val="00111D01"/>
    <w:rsid w:val="001125F0"/>
    <w:rsid w:val="00112DA1"/>
    <w:rsid w:val="001130C3"/>
    <w:rsid w:val="001134A5"/>
    <w:rsid w:val="0011477F"/>
    <w:rsid w:val="00117AE7"/>
    <w:rsid w:val="00122871"/>
    <w:rsid w:val="00122C12"/>
    <w:rsid w:val="001249BA"/>
    <w:rsid w:val="001262A4"/>
    <w:rsid w:val="001270CB"/>
    <w:rsid w:val="00131708"/>
    <w:rsid w:val="00131CF7"/>
    <w:rsid w:val="001333CE"/>
    <w:rsid w:val="001343D4"/>
    <w:rsid w:val="00135B5B"/>
    <w:rsid w:val="00136251"/>
    <w:rsid w:val="001369F7"/>
    <w:rsid w:val="00140762"/>
    <w:rsid w:val="001426B4"/>
    <w:rsid w:val="00143BD7"/>
    <w:rsid w:val="00143F28"/>
    <w:rsid w:val="001453C3"/>
    <w:rsid w:val="00145B72"/>
    <w:rsid w:val="00145D48"/>
    <w:rsid w:val="0014625F"/>
    <w:rsid w:val="00146296"/>
    <w:rsid w:val="00146557"/>
    <w:rsid w:val="00146671"/>
    <w:rsid w:val="00147D07"/>
    <w:rsid w:val="001506DD"/>
    <w:rsid w:val="001518C9"/>
    <w:rsid w:val="00151F21"/>
    <w:rsid w:val="001530B7"/>
    <w:rsid w:val="0015552D"/>
    <w:rsid w:val="001557F4"/>
    <w:rsid w:val="001606BE"/>
    <w:rsid w:val="001607B0"/>
    <w:rsid w:val="00161210"/>
    <w:rsid w:val="00162F58"/>
    <w:rsid w:val="001649A1"/>
    <w:rsid w:val="00164D23"/>
    <w:rsid w:val="001650B6"/>
    <w:rsid w:val="001659E2"/>
    <w:rsid w:val="00166172"/>
    <w:rsid w:val="00170317"/>
    <w:rsid w:val="00170916"/>
    <w:rsid w:val="00171597"/>
    <w:rsid w:val="001726B7"/>
    <w:rsid w:val="00174140"/>
    <w:rsid w:val="0017425F"/>
    <w:rsid w:val="0017442B"/>
    <w:rsid w:val="0017509D"/>
    <w:rsid w:val="001760E9"/>
    <w:rsid w:val="0017613D"/>
    <w:rsid w:val="00176515"/>
    <w:rsid w:val="00176E82"/>
    <w:rsid w:val="00180302"/>
    <w:rsid w:val="00181708"/>
    <w:rsid w:val="00181909"/>
    <w:rsid w:val="00183C30"/>
    <w:rsid w:val="00185BA6"/>
    <w:rsid w:val="00185CB8"/>
    <w:rsid w:val="0018716A"/>
    <w:rsid w:val="001902CE"/>
    <w:rsid w:val="001904D2"/>
    <w:rsid w:val="00190C00"/>
    <w:rsid w:val="00191649"/>
    <w:rsid w:val="00193452"/>
    <w:rsid w:val="0019538F"/>
    <w:rsid w:val="001956B0"/>
    <w:rsid w:val="001973EE"/>
    <w:rsid w:val="00197773"/>
    <w:rsid w:val="001979AF"/>
    <w:rsid w:val="001A0879"/>
    <w:rsid w:val="001A1A8D"/>
    <w:rsid w:val="001A25B4"/>
    <w:rsid w:val="001A308E"/>
    <w:rsid w:val="001A343C"/>
    <w:rsid w:val="001A3AC0"/>
    <w:rsid w:val="001A4E87"/>
    <w:rsid w:val="001A552D"/>
    <w:rsid w:val="001A5747"/>
    <w:rsid w:val="001A57CD"/>
    <w:rsid w:val="001A5E8B"/>
    <w:rsid w:val="001A60CC"/>
    <w:rsid w:val="001B0798"/>
    <w:rsid w:val="001B09B0"/>
    <w:rsid w:val="001B09EC"/>
    <w:rsid w:val="001B1A94"/>
    <w:rsid w:val="001B2943"/>
    <w:rsid w:val="001B3530"/>
    <w:rsid w:val="001B457A"/>
    <w:rsid w:val="001B54A4"/>
    <w:rsid w:val="001B6169"/>
    <w:rsid w:val="001B63BE"/>
    <w:rsid w:val="001B6DA3"/>
    <w:rsid w:val="001C303B"/>
    <w:rsid w:val="001C30C7"/>
    <w:rsid w:val="001C4679"/>
    <w:rsid w:val="001C5D19"/>
    <w:rsid w:val="001C5D7E"/>
    <w:rsid w:val="001C6C91"/>
    <w:rsid w:val="001C6FEA"/>
    <w:rsid w:val="001C7274"/>
    <w:rsid w:val="001C7890"/>
    <w:rsid w:val="001C7C7A"/>
    <w:rsid w:val="001D00C6"/>
    <w:rsid w:val="001D2F45"/>
    <w:rsid w:val="001D3E70"/>
    <w:rsid w:val="001D43CA"/>
    <w:rsid w:val="001D7773"/>
    <w:rsid w:val="001D7A20"/>
    <w:rsid w:val="001D7F31"/>
    <w:rsid w:val="001E1B2C"/>
    <w:rsid w:val="001E234A"/>
    <w:rsid w:val="001E2F10"/>
    <w:rsid w:val="001E39C2"/>
    <w:rsid w:val="001E4B49"/>
    <w:rsid w:val="001E4BC0"/>
    <w:rsid w:val="001E54B3"/>
    <w:rsid w:val="001E7B51"/>
    <w:rsid w:val="001F0DB6"/>
    <w:rsid w:val="001F0EEF"/>
    <w:rsid w:val="001F1829"/>
    <w:rsid w:val="001F1F52"/>
    <w:rsid w:val="001F285E"/>
    <w:rsid w:val="001F29A7"/>
    <w:rsid w:val="001F2DC7"/>
    <w:rsid w:val="001F341C"/>
    <w:rsid w:val="001F513A"/>
    <w:rsid w:val="001F548C"/>
    <w:rsid w:val="001F5C28"/>
    <w:rsid w:val="001F5E09"/>
    <w:rsid w:val="001F5EB0"/>
    <w:rsid w:val="001F6561"/>
    <w:rsid w:val="001F712A"/>
    <w:rsid w:val="001F730F"/>
    <w:rsid w:val="001F734A"/>
    <w:rsid w:val="002000EC"/>
    <w:rsid w:val="002038AB"/>
    <w:rsid w:val="00203E80"/>
    <w:rsid w:val="00205CFD"/>
    <w:rsid w:val="002060C1"/>
    <w:rsid w:val="00210892"/>
    <w:rsid w:val="00213566"/>
    <w:rsid w:val="002141AA"/>
    <w:rsid w:val="002147E4"/>
    <w:rsid w:val="00214903"/>
    <w:rsid w:val="00214973"/>
    <w:rsid w:val="00214B0E"/>
    <w:rsid w:val="00215B8C"/>
    <w:rsid w:val="00220520"/>
    <w:rsid w:val="0022132A"/>
    <w:rsid w:val="00224A47"/>
    <w:rsid w:val="0022569E"/>
    <w:rsid w:val="002301CE"/>
    <w:rsid w:val="00231A75"/>
    <w:rsid w:val="00231DCE"/>
    <w:rsid w:val="00233433"/>
    <w:rsid w:val="0023346C"/>
    <w:rsid w:val="002363ED"/>
    <w:rsid w:val="00236C43"/>
    <w:rsid w:val="00237B26"/>
    <w:rsid w:val="002406B3"/>
    <w:rsid w:val="0024116F"/>
    <w:rsid w:val="002458C1"/>
    <w:rsid w:val="002468B3"/>
    <w:rsid w:val="00246BD2"/>
    <w:rsid w:val="00251E20"/>
    <w:rsid w:val="00251F1E"/>
    <w:rsid w:val="0025219E"/>
    <w:rsid w:val="00253521"/>
    <w:rsid w:val="0025474A"/>
    <w:rsid w:val="002549F1"/>
    <w:rsid w:val="00256042"/>
    <w:rsid w:val="00263382"/>
    <w:rsid w:val="0026396E"/>
    <w:rsid w:val="0026662C"/>
    <w:rsid w:val="002672C5"/>
    <w:rsid w:val="00267593"/>
    <w:rsid w:val="00267D31"/>
    <w:rsid w:val="00270058"/>
    <w:rsid w:val="002710FB"/>
    <w:rsid w:val="0027279F"/>
    <w:rsid w:val="0027310B"/>
    <w:rsid w:val="00273933"/>
    <w:rsid w:val="002748B5"/>
    <w:rsid w:val="0027551E"/>
    <w:rsid w:val="00277967"/>
    <w:rsid w:val="00277E9A"/>
    <w:rsid w:val="00281427"/>
    <w:rsid w:val="0028178D"/>
    <w:rsid w:val="0028331B"/>
    <w:rsid w:val="00283931"/>
    <w:rsid w:val="00283EC2"/>
    <w:rsid w:val="002863B1"/>
    <w:rsid w:val="0028694E"/>
    <w:rsid w:val="002879A5"/>
    <w:rsid w:val="0029010C"/>
    <w:rsid w:val="002925E6"/>
    <w:rsid w:val="002930DA"/>
    <w:rsid w:val="00293C27"/>
    <w:rsid w:val="00297729"/>
    <w:rsid w:val="002A1C06"/>
    <w:rsid w:val="002A1C17"/>
    <w:rsid w:val="002A4FC2"/>
    <w:rsid w:val="002A5DC2"/>
    <w:rsid w:val="002B104E"/>
    <w:rsid w:val="002B1AC2"/>
    <w:rsid w:val="002B2377"/>
    <w:rsid w:val="002B36D5"/>
    <w:rsid w:val="002B3790"/>
    <w:rsid w:val="002B5951"/>
    <w:rsid w:val="002B79D3"/>
    <w:rsid w:val="002C0870"/>
    <w:rsid w:val="002C0C12"/>
    <w:rsid w:val="002C19A2"/>
    <w:rsid w:val="002C2A90"/>
    <w:rsid w:val="002C2F20"/>
    <w:rsid w:val="002C2F85"/>
    <w:rsid w:val="002C3942"/>
    <w:rsid w:val="002C4D39"/>
    <w:rsid w:val="002C6F9B"/>
    <w:rsid w:val="002C70AB"/>
    <w:rsid w:val="002C7674"/>
    <w:rsid w:val="002D06C3"/>
    <w:rsid w:val="002D08E9"/>
    <w:rsid w:val="002D1119"/>
    <w:rsid w:val="002D3724"/>
    <w:rsid w:val="002D3EF8"/>
    <w:rsid w:val="002D4642"/>
    <w:rsid w:val="002D5D12"/>
    <w:rsid w:val="002D7169"/>
    <w:rsid w:val="002D7DF2"/>
    <w:rsid w:val="002D7F26"/>
    <w:rsid w:val="002E14C7"/>
    <w:rsid w:val="002E1DA9"/>
    <w:rsid w:val="002E2D27"/>
    <w:rsid w:val="002E351C"/>
    <w:rsid w:val="002E6B82"/>
    <w:rsid w:val="002E736F"/>
    <w:rsid w:val="002F1B0F"/>
    <w:rsid w:val="002F2081"/>
    <w:rsid w:val="002F24EC"/>
    <w:rsid w:val="002F38CB"/>
    <w:rsid w:val="002F3A73"/>
    <w:rsid w:val="002F43EE"/>
    <w:rsid w:val="002F5ED3"/>
    <w:rsid w:val="002F62FC"/>
    <w:rsid w:val="002F6845"/>
    <w:rsid w:val="002F6D3F"/>
    <w:rsid w:val="002F74F6"/>
    <w:rsid w:val="003024A5"/>
    <w:rsid w:val="00302DBB"/>
    <w:rsid w:val="003031F5"/>
    <w:rsid w:val="00303A61"/>
    <w:rsid w:val="00305791"/>
    <w:rsid w:val="00306F97"/>
    <w:rsid w:val="003101FA"/>
    <w:rsid w:val="00313E43"/>
    <w:rsid w:val="00314DF0"/>
    <w:rsid w:val="00316524"/>
    <w:rsid w:val="00316A26"/>
    <w:rsid w:val="00317918"/>
    <w:rsid w:val="00320A12"/>
    <w:rsid w:val="00321463"/>
    <w:rsid w:val="003230F6"/>
    <w:rsid w:val="003248C0"/>
    <w:rsid w:val="0032521C"/>
    <w:rsid w:val="00325906"/>
    <w:rsid w:val="00325C7B"/>
    <w:rsid w:val="00325F6D"/>
    <w:rsid w:val="003270F6"/>
    <w:rsid w:val="00330279"/>
    <w:rsid w:val="0033126A"/>
    <w:rsid w:val="00331560"/>
    <w:rsid w:val="0033250D"/>
    <w:rsid w:val="003326CA"/>
    <w:rsid w:val="003331CD"/>
    <w:rsid w:val="0033403C"/>
    <w:rsid w:val="00335683"/>
    <w:rsid w:val="00335FE8"/>
    <w:rsid w:val="003365D4"/>
    <w:rsid w:val="003378BF"/>
    <w:rsid w:val="00340DEC"/>
    <w:rsid w:val="00342A78"/>
    <w:rsid w:val="003448A4"/>
    <w:rsid w:val="0034679B"/>
    <w:rsid w:val="00346B9E"/>
    <w:rsid w:val="0034745B"/>
    <w:rsid w:val="003521C0"/>
    <w:rsid w:val="003522B3"/>
    <w:rsid w:val="00352CA7"/>
    <w:rsid w:val="003554E9"/>
    <w:rsid w:val="00355819"/>
    <w:rsid w:val="00362FB8"/>
    <w:rsid w:val="003639CD"/>
    <w:rsid w:val="00363AC8"/>
    <w:rsid w:val="00365DFC"/>
    <w:rsid w:val="00366639"/>
    <w:rsid w:val="0036704C"/>
    <w:rsid w:val="00367DA9"/>
    <w:rsid w:val="003727CF"/>
    <w:rsid w:val="00380486"/>
    <w:rsid w:val="00381356"/>
    <w:rsid w:val="003822B3"/>
    <w:rsid w:val="00382A54"/>
    <w:rsid w:val="00383F59"/>
    <w:rsid w:val="00385278"/>
    <w:rsid w:val="00385865"/>
    <w:rsid w:val="00385AC2"/>
    <w:rsid w:val="00386BC9"/>
    <w:rsid w:val="00387957"/>
    <w:rsid w:val="0039104F"/>
    <w:rsid w:val="00392079"/>
    <w:rsid w:val="0039290C"/>
    <w:rsid w:val="00393C05"/>
    <w:rsid w:val="00394C27"/>
    <w:rsid w:val="003955B0"/>
    <w:rsid w:val="003A02E4"/>
    <w:rsid w:val="003A0946"/>
    <w:rsid w:val="003A0EF6"/>
    <w:rsid w:val="003A36D4"/>
    <w:rsid w:val="003A3D07"/>
    <w:rsid w:val="003A48E3"/>
    <w:rsid w:val="003A5162"/>
    <w:rsid w:val="003A6489"/>
    <w:rsid w:val="003A7035"/>
    <w:rsid w:val="003B04DD"/>
    <w:rsid w:val="003B0626"/>
    <w:rsid w:val="003B23FB"/>
    <w:rsid w:val="003B313B"/>
    <w:rsid w:val="003B63AC"/>
    <w:rsid w:val="003B63AF"/>
    <w:rsid w:val="003B6BAC"/>
    <w:rsid w:val="003B7DCF"/>
    <w:rsid w:val="003B7F66"/>
    <w:rsid w:val="003C1548"/>
    <w:rsid w:val="003C17B3"/>
    <w:rsid w:val="003C3EF7"/>
    <w:rsid w:val="003C47E0"/>
    <w:rsid w:val="003C5838"/>
    <w:rsid w:val="003C608C"/>
    <w:rsid w:val="003D21F8"/>
    <w:rsid w:val="003D2D4B"/>
    <w:rsid w:val="003D41B8"/>
    <w:rsid w:val="003D4273"/>
    <w:rsid w:val="003D559B"/>
    <w:rsid w:val="003D56BA"/>
    <w:rsid w:val="003D5CD9"/>
    <w:rsid w:val="003D64EE"/>
    <w:rsid w:val="003D67B7"/>
    <w:rsid w:val="003D68C1"/>
    <w:rsid w:val="003D7186"/>
    <w:rsid w:val="003D7596"/>
    <w:rsid w:val="003E289F"/>
    <w:rsid w:val="003E6002"/>
    <w:rsid w:val="003E6245"/>
    <w:rsid w:val="003E7046"/>
    <w:rsid w:val="003E7D7C"/>
    <w:rsid w:val="003F1560"/>
    <w:rsid w:val="003F382B"/>
    <w:rsid w:val="003F3C90"/>
    <w:rsid w:val="003F4AC1"/>
    <w:rsid w:val="003F4E01"/>
    <w:rsid w:val="003F5F27"/>
    <w:rsid w:val="00400B54"/>
    <w:rsid w:val="00401A58"/>
    <w:rsid w:val="004037FD"/>
    <w:rsid w:val="00405A11"/>
    <w:rsid w:val="00405B3C"/>
    <w:rsid w:val="00406D1C"/>
    <w:rsid w:val="00410D0A"/>
    <w:rsid w:val="00411772"/>
    <w:rsid w:val="0041225F"/>
    <w:rsid w:val="00412A80"/>
    <w:rsid w:val="00414039"/>
    <w:rsid w:val="00414499"/>
    <w:rsid w:val="00415BE2"/>
    <w:rsid w:val="004167B5"/>
    <w:rsid w:val="00416C14"/>
    <w:rsid w:val="00416C71"/>
    <w:rsid w:val="00417A5A"/>
    <w:rsid w:val="004200A9"/>
    <w:rsid w:val="004204EF"/>
    <w:rsid w:val="00420EFF"/>
    <w:rsid w:val="004226A5"/>
    <w:rsid w:val="00424B3E"/>
    <w:rsid w:val="0042510B"/>
    <w:rsid w:val="00426048"/>
    <w:rsid w:val="00426D87"/>
    <w:rsid w:val="00430935"/>
    <w:rsid w:val="004314D4"/>
    <w:rsid w:val="0043171B"/>
    <w:rsid w:val="00432F57"/>
    <w:rsid w:val="004331AE"/>
    <w:rsid w:val="00433546"/>
    <w:rsid w:val="004336BF"/>
    <w:rsid w:val="00434B5A"/>
    <w:rsid w:val="0043656B"/>
    <w:rsid w:val="0043761C"/>
    <w:rsid w:val="00440C1D"/>
    <w:rsid w:val="004418BE"/>
    <w:rsid w:val="00441FA5"/>
    <w:rsid w:val="004420A3"/>
    <w:rsid w:val="00443FF0"/>
    <w:rsid w:val="0044447D"/>
    <w:rsid w:val="004450D7"/>
    <w:rsid w:val="00446310"/>
    <w:rsid w:val="004473F8"/>
    <w:rsid w:val="0045069E"/>
    <w:rsid w:val="0045119C"/>
    <w:rsid w:val="004527D9"/>
    <w:rsid w:val="00452867"/>
    <w:rsid w:val="004531DF"/>
    <w:rsid w:val="00454AF2"/>
    <w:rsid w:val="004555CE"/>
    <w:rsid w:val="00455B6E"/>
    <w:rsid w:val="004617C8"/>
    <w:rsid w:val="00464CDF"/>
    <w:rsid w:val="004659C9"/>
    <w:rsid w:val="00466371"/>
    <w:rsid w:val="00467041"/>
    <w:rsid w:val="004701F0"/>
    <w:rsid w:val="00472CCD"/>
    <w:rsid w:val="0047384B"/>
    <w:rsid w:val="00473860"/>
    <w:rsid w:val="0047416C"/>
    <w:rsid w:val="004744EE"/>
    <w:rsid w:val="004764FE"/>
    <w:rsid w:val="00477AA8"/>
    <w:rsid w:val="00477AFF"/>
    <w:rsid w:val="00482033"/>
    <w:rsid w:val="00482200"/>
    <w:rsid w:val="00482830"/>
    <w:rsid w:val="00482AC5"/>
    <w:rsid w:val="00482F39"/>
    <w:rsid w:val="00484A58"/>
    <w:rsid w:val="00486A8A"/>
    <w:rsid w:val="00487267"/>
    <w:rsid w:val="00491E52"/>
    <w:rsid w:val="0049390C"/>
    <w:rsid w:val="00493B04"/>
    <w:rsid w:val="00494707"/>
    <w:rsid w:val="004957B5"/>
    <w:rsid w:val="004966F3"/>
    <w:rsid w:val="00496978"/>
    <w:rsid w:val="00496BEB"/>
    <w:rsid w:val="00497057"/>
    <w:rsid w:val="004979C9"/>
    <w:rsid w:val="004A0605"/>
    <w:rsid w:val="004A2501"/>
    <w:rsid w:val="004A3128"/>
    <w:rsid w:val="004A419A"/>
    <w:rsid w:val="004A4505"/>
    <w:rsid w:val="004A46D2"/>
    <w:rsid w:val="004A4871"/>
    <w:rsid w:val="004A7A0F"/>
    <w:rsid w:val="004B0CA4"/>
    <w:rsid w:val="004B1CAC"/>
    <w:rsid w:val="004B1D9C"/>
    <w:rsid w:val="004B2164"/>
    <w:rsid w:val="004B2FBC"/>
    <w:rsid w:val="004B64C7"/>
    <w:rsid w:val="004B6DF2"/>
    <w:rsid w:val="004B769E"/>
    <w:rsid w:val="004B7CAE"/>
    <w:rsid w:val="004C0D02"/>
    <w:rsid w:val="004C0E19"/>
    <w:rsid w:val="004C23BD"/>
    <w:rsid w:val="004C24E5"/>
    <w:rsid w:val="004C3368"/>
    <w:rsid w:val="004C529A"/>
    <w:rsid w:val="004C55F7"/>
    <w:rsid w:val="004C5C70"/>
    <w:rsid w:val="004C6B26"/>
    <w:rsid w:val="004C7262"/>
    <w:rsid w:val="004C78F6"/>
    <w:rsid w:val="004D04C2"/>
    <w:rsid w:val="004D257B"/>
    <w:rsid w:val="004D2BC1"/>
    <w:rsid w:val="004D30BF"/>
    <w:rsid w:val="004D3230"/>
    <w:rsid w:val="004D5D76"/>
    <w:rsid w:val="004D65BA"/>
    <w:rsid w:val="004E35D1"/>
    <w:rsid w:val="004E3704"/>
    <w:rsid w:val="004E405C"/>
    <w:rsid w:val="004E4F01"/>
    <w:rsid w:val="004E56A5"/>
    <w:rsid w:val="004E6187"/>
    <w:rsid w:val="004E6596"/>
    <w:rsid w:val="004E6696"/>
    <w:rsid w:val="004F3818"/>
    <w:rsid w:val="004F51C2"/>
    <w:rsid w:val="004F520C"/>
    <w:rsid w:val="004F7817"/>
    <w:rsid w:val="004F7B7E"/>
    <w:rsid w:val="00500DAB"/>
    <w:rsid w:val="00501960"/>
    <w:rsid w:val="00502019"/>
    <w:rsid w:val="00502609"/>
    <w:rsid w:val="00504362"/>
    <w:rsid w:val="00505950"/>
    <w:rsid w:val="005061BD"/>
    <w:rsid w:val="00506236"/>
    <w:rsid w:val="00506FAF"/>
    <w:rsid w:val="0050779B"/>
    <w:rsid w:val="00510287"/>
    <w:rsid w:val="00511307"/>
    <w:rsid w:val="0051161B"/>
    <w:rsid w:val="00511762"/>
    <w:rsid w:val="005118C9"/>
    <w:rsid w:val="0051445B"/>
    <w:rsid w:val="0051518D"/>
    <w:rsid w:val="00515692"/>
    <w:rsid w:val="00515A5A"/>
    <w:rsid w:val="00520262"/>
    <w:rsid w:val="00521BBB"/>
    <w:rsid w:val="0052246D"/>
    <w:rsid w:val="00522AC7"/>
    <w:rsid w:val="00522D3D"/>
    <w:rsid w:val="005243EA"/>
    <w:rsid w:val="0052525D"/>
    <w:rsid w:val="00525436"/>
    <w:rsid w:val="00525A17"/>
    <w:rsid w:val="00525E9D"/>
    <w:rsid w:val="005321C5"/>
    <w:rsid w:val="005325B5"/>
    <w:rsid w:val="00533653"/>
    <w:rsid w:val="00533FED"/>
    <w:rsid w:val="00534E7B"/>
    <w:rsid w:val="00535BF8"/>
    <w:rsid w:val="00541EE7"/>
    <w:rsid w:val="005423B2"/>
    <w:rsid w:val="0054585A"/>
    <w:rsid w:val="00546D5D"/>
    <w:rsid w:val="00547D05"/>
    <w:rsid w:val="00550A4F"/>
    <w:rsid w:val="00554B92"/>
    <w:rsid w:val="00554BA0"/>
    <w:rsid w:val="00554F17"/>
    <w:rsid w:val="00555A3F"/>
    <w:rsid w:val="00555D0D"/>
    <w:rsid w:val="00556E66"/>
    <w:rsid w:val="00557530"/>
    <w:rsid w:val="0055793A"/>
    <w:rsid w:val="00560350"/>
    <w:rsid w:val="00560B15"/>
    <w:rsid w:val="00560CE6"/>
    <w:rsid w:val="00563CD1"/>
    <w:rsid w:val="0056463C"/>
    <w:rsid w:val="00564706"/>
    <w:rsid w:val="00565163"/>
    <w:rsid w:val="005655E8"/>
    <w:rsid w:val="00566679"/>
    <w:rsid w:val="00567691"/>
    <w:rsid w:val="00567855"/>
    <w:rsid w:val="00570A20"/>
    <w:rsid w:val="005715FC"/>
    <w:rsid w:val="00571A1B"/>
    <w:rsid w:val="00572B9B"/>
    <w:rsid w:val="00573D9E"/>
    <w:rsid w:val="00574DE4"/>
    <w:rsid w:val="00574E0C"/>
    <w:rsid w:val="00574E72"/>
    <w:rsid w:val="00575726"/>
    <w:rsid w:val="0057605E"/>
    <w:rsid w:val="005810F5"/>
    <w:rsid w:val="0058210E"/>
    <w:rsid w:val="00582E90"/>
    <w:rsid w:val="00584999"/>
    <w:rsid w:val="00585946"/>
    <w:rsid w:val="00586910"/>
    <w:rsid w:val="0058785E"/>
    <w:rsid w:val="00587D11"/>
    <w:rsid w:val="005902D0"/>
    <w:rsid w:val="00591C5D"/>
    <w:rsid w:val="005934C1"/>
    <w:rsid w:val="0059576F"/>
    <w:rsid w:val="00595D16"/>
    <w:rsid w:val="00596EB0"/>
    <w:rsid w:val="005A0C62"/>
    <w:rsid w:val="005A17AD"/>
    <w:rsid w:val="005A4E52"/>
    <w:rsid w:val="005A5833"/>
    <w:rsid w:val="005A589F"/>
    <w:rsid w:val="005A7429"/>
    <w:rsid w:val="005A7AAB"/>
    <w:rsid w:val="005A7E25"/>
    <w:rsid w:val="005B176C"/>
    <w:rsid w:val="005B23CA"/>
    <w:rsid w:val="005B2F10"/>
    <w:rsid w:val="005B3FF4"/>
    <w:rsid w:val="005B4655"/>
    <w:rsid w:val="005B4B71"/>
    <w:rsid w:val="005B4D2E"/>
    <w:rsid w:val="005B4E69"/>
    <w:rsid w:val="005B549E"/>
    <w:rsid w:val="005B6B70"/>
    <w:rsid w:val="005C00C6"/>
    <w:rsid w:val="005C0177"/>
    <w:rsid w:val="005C0861"/>
    <w:rsid w:val="005C1D99"/>
    <w:rsid w:val="005C227F"/>
    <w:rsid w:val="005C2365"/>
    <w:rsid w:val="005C3969"/>
    <w:rsid w:val="005C3CF1"/>
    <w:rsid w:val="005C52ED"/>
    <w:rsid w:val="005C798D"/>
    <w:rsid w:val="005C7B03"/>
    <w:rsid w:val="005C7FB8"/>
    <w:rsid w:val="005D09C3"/>
    <w:rsid w:val="005D18B3"/>
    <w:rsid w:val="005D19D0"/>
    <w:rsid w:val="005D19FF"/>
    <w:rsid w:val="005D2040"/>
    <w:rsid w:val="005D4EFF"/>
    <w:rsid w:val="005D549C"/>
    <w:rsid w:val="005D59F3"/>
    <w:rsid w:val="005D7063"/>
    <w:rsid w:val="005D737D"/>
    <w:rsid w:val="005D7978"/>
    <w:rsid w:val="005E06B2"/>
    <w:rsid w:val="005E0778"/>
    <w:rsid w:val="005E0C7A"/>
    <w:rsid w:val="005E0DFD"/>
    <w:rsid w:val="005E13FF"/>
    <w:rsid w:val="005E286F"/>
    <w:rsid w:val="005E2AD1"/>
    <w:rsid w:val="005E2D16"/>
    <w:rsid w:val="005E2D8D"/>
    <w:rsid w:val="005E4507"/>
    <w:rsid w:val="005E509A"/>
    <w:rsid w:val="005E5779"/>
    <w:rsid w:val="005E6A55"/>
    <w:rsid w:val="005E7C04"/>
    <w:rsid w:val="005F203D"/>
    <w:rsid w:val="005F5138"/>
    <w:rsid w:val="005F5A92"/>
    <w:rsid w:val="005F6FD3"/>
    <w:rsid w:val="00600E21"/>
    <w:rsid w:val="006024E3"/>
    <w:rsid w:val="00604007"/>
    <w:rsid w:val="00604885"/>
    <w:rsid w:val="00604D49"/>
    <w:rsid w:val="00605419"/>
    <w:rsid w:val="006057D9"/>
    <w:rsid w:val="00605866"/>
    <w:rsid w:val="00605FF5"/>
    <w:rsid w:val="006064A4"/>
    <w:rsid w:val="00607FEA"/>
    <w:rsid w:val="006100BA"/>
    <w:rsid w:val="0061052B"/>
    <w:rsid w:val="00611BAB"/>
    <w:rsid w:val="00611EE1"/>
    <w:rsid w:val="006134FD"/>
    <w:rsid w:val="00613B3A"/>
    <w:rsid w:val="00615681"/>
    <w:rsid w:val="006159F3"/>
    <w:rsid w:val="00617F4D"/>
    <w:rsid w:val="00620865"/>
    <w:rsid w:val="00620E6D"/>
    <w:rsid w:val="00621AAD"/>
    <w:rsid w:val="00622653"/>
    <w:rsid w:val="006230B8"/>
    <w:rsid w:val="006236B1"/>
    <w:rsid w:val="006237F6"/>
    <w:rsid w:val="00623A4D"/>
    <w:rsid w:val="006251F7"/>
    <w:rsid w:val="00626D71"/>
    <w:rsid w:val="00627200"/>
    <w:rsid w:val="00627EB5"/>
    <w:rsid w:val="006305D8"/>
    <w:rsid w:val="00630790"/>
    <w:rsid w:val="006307D7"/>
    <w:rsid w:val="00631481"/>
    <w:rsid w:val="00632F77"/>
    <w:rsid w:val="006349D2"/>
    <w:rsid w:val="00634B72"/>
    <w:rsid w:val="00635CF1"/>
    <w:rsid w:val="0064134D"/>
    <w:rsid w:val="006422FE"/>
    <w:rsid w:val="0064295F"/>
    <w:rsid w:val="00642AE7"/>
    <w:rsid w:val="0064430C"/>
    <w:rsid w:val="00644932"/>
    <w:rsid w:val="00644E62"/>
    <w:rsid w:val="0064547A"/>
    <w:rsid w:val="00645BCA"/>
    <w:rsid w:val="00645FD9"/>
    <w:rsid w:val="00646446"/>
    <w:rsid w:val="006520D6"/>
    <w:rsid w:val="00655012"/>
    <w:rsid w:val="00655D55"/>
    <w:rsid w:val="006571F4"/>
    <w:rsid w:val="006575DB"/>
    <w:rsid w:val="00660D5D"/>
    <w:rsid w:val="0066251B"/>
    <w:rsid w:val="00666695"/>
    <w:rsid w:val="006668B3"/>
    <w:rsid w:val="006674A6"/>
    <w:rsid w:val="00667ED5"/>
    <w:rsid w:val="00670025"/>
    <w:rsid w:val="00671762"/>
    <w:rsid w:val="006730CD"/>
    <w:rsid w:val="00673857"/>
    <w:rsid w:val="00675BFB"/>
    <w:rsid w:val="0068122D"/>
    <w:rsid w:val="006817BA"/>
    <w:rsid w:val="00681B67"/>
    <w:rsid w:val="0068201B"/>
    <w:rsid w:val="0068203F"/>
    <w:rsid w:val="006843E2"/>
    <w:rsid w:val="006849CA"/>
    <w:rsid w:val="00684FC3"/>
    <w:rsid w:val="00686D96"/>
    <w:rsid w:val="00686EB6"/>
    <w:rsid w:val="00691140"/>
    <w:rsid w:val="0069346A"/>
    <w:rsid w:val="00695DAF"/>
    <w:rsid w:val="006A03DA"/>
    <w:rsid w:val="006A0472"/>
    <w:rsid w:val="006A3739"/>
    <w:rsid w:val="006A3B9C"/>
    <w:rsid w:val="006A5A27"/>
    <w:rsid w:val="006A5D3A"/>
    <w:rsid w:val="006A5D6B"/>
    <w:rsid w:val="006A6BCB"/>
    <w:rsid w:val="006A7C74"/>
    <w:rsid w:val="006A7D01"/>
    <w:rsid w:val="006B1279"/>
    <w:rsid w:val="006B2430"/>
    <w:rsid w:val="006B2498"/>
    <w:rsid w:val="006B272C"/>
    <w:rsid w:val="006B2AF3"/>
    <w:rsid w:val="006B3031"/>
    <w:rsid w:val="006B45CC"/>
    <w:rsid w:val="006B4C9E"/>
    <w:rsid w:val="006B5CD6"/>
    <w:rsid w:val="006B5EA6"/>
    <w:rsid w:val="006B6209"/>
    <w:rsid w:val="006B6292"/>
    <w:rsid w:val="006B73AA"/>
    <w:rsid w:val="006B7963"/>
    <w:rsid w:val="006B79D4"/>
    <w:rsid w:val="006B7D4B"/>
    <w:rsid w:val="006C29D6"/>
    <w:rsid w:val="006C3ED8"/>
    <w:rsid w:val="006C4189"/>
    <w:rsid w:val="006C62F8"/>
    <w:rsid w:val="006C68A5"/>
    <w:rsid w:val="006C7E18"/>
    <w:rsid w:val="006D1760"/>
    <w:rsid w:val="006D35E9"/>
    <w:rsid w:val="006D4548"/>
    <w:rsid w:val="006D526A"/>
    <w:rsid w:val="006D767F"/>
    <w:rsid w:val="006E0A19"/>
    <w:rsid w:val="006E0A8A"/>
    <w:rsid w:val="006E0B80"/>
    <w:rsid w:val="006E1438"/>
    <w:rsid w:val="006E356A"/>
    <w:rsid w:val="006E5E92"/>
    <w:rsid w:val="006E702C"/>
    <w:rsid w:val="006E7C7F"/>
    <w:rsid w:val="006E7DF7"/>
    <w:rsid w:val="006F1A89"/>
    <w:rsid w:val="006F1AA9"/>
    <w:rsid w:val="006F3216"/>
    <w:rsid w:val="006F491E"/>
    <w:rsid w:val="006F57C9"/>
    <w:rsid w:val="006F5A67"/>
    <w:rsid w:val="006F6B33"/>
    <w:rsid w:val="006F7D90"/>
    <w:rsid w:val="007001AC"/>
    <w:rsid w:val="007010D7"/>
    <w:rsid w:val="0070236B"/>
    <w:rsid w:val="00702B2B"/>
    <w:rsid w:val="007054D0"/>
    <w:rsid w:val="00707C91"/>
    <w:rsid w:val="00711897"/>
    <w:rsid w:val="00711FF7"/>
    <w:rsid w:val="00712BC4"/>
    <w:rsid w:val="00712BEA"/>
    <w:rsid w:val="00713AFF"/>
    <w:rsid w:val="00715C71"/>
    <w:rsid w:val="0071633A"/>
    <w:rsid w:val="0072110E"/>
    <w:rsid w:val="00721F4B"/>
    <w:rsid w:val="00722232"/>
    <w:rsid w:val="00723F1A"/>
    <w:rsid w:val="007242E5"/>
    <w:rsid w:val="00725F78"/>
    <w:rsid w:val="00726EEC"/>
    <w:rsid w:val="00727217"/>
    <w:rsid w:val="00727E2A"/>
    <w:rsid w:val="00733275"/>
    <w:rsid w:val="00733ABE"/>
    <w:rsid w:val="007340C5"/>
    <w:rsid w:val="0073453C"/>
    <w:rsid w:val="007356A6"/>
    <w:rsid w:val="00736AE5"/>
    <w:rsid w:val="00736BFE"/>
    <w:rsid w:val="007426D3"/>
    <w:rsid w:val="00742C1B"/>
    <w:rsid w:val="00744990"/>
    <w:rsid w:val="00750360"/>
    <w:rsid w:val="007504FB"/>
    <w:rsid w:val="00751127"/>
    <w:rsid w:val="007557D8"/>
    <w:rsid w:val="00755B25"/>
    <w:rsid w:val="00757608"/>
    <w:rsid w:val="00760017"/>
    <w:rsid w:val="00760631"/>
    <w:rsid w:val="0076144F"/>
    <w:rsid w:val="007619ED"/>
    <w:rsid w:val="00761E56"/>
    <w:rsid w:val="0076300B"/>
    <w:rsid w:val="007652A0"/>
    <w:rsid w:val="007653B6"/>
    <w:rsid w:val="00765CAE"/>
    <w:rsid w:val="00766555"/>
    <w:rsid w:val="007700CD"/>
    <w:rsid w:val="007710CC"/>
    <w:rsid w:val="007721BE"/>
    <w:rsid w:val="00773D61"/>
    <w:rsid w:val="00774318"/>
    <w:rsid w:val="00774B81"/>
    <w:rsid w:val="007753BA"/>
    <w:rsid w:val="00775434"/>
    <w:rsid w:val="00775577"/>
    <w:rsid w:val="007756AB"/>
    <w:rsid w:val="007779BD"/>
    <w:rsid w:val="007805FE"/>
    <w:rsid w:val="00782D94"/>
    <w:rsid w:val="0078305C"/>
    <w:rsid w:val="00784E02"/>
    <w:rsid w:val="007853FA"/>
    <w:rsid w:val="0078682A"/>
    <w:rsid w:val="0078768C"/>
    <w:rsid w:val="00790F1B"/>
    <w:rsid w:val="007912EE"/>
    <w:rsid w:val="00794205"/>
    <w:rsid w:val="00794F6D"/>
    <w:rsid w:val="00795679"/>
    <w:rsid w:val="0079579D"/>
    <w:rsid w:val="00795DB6"/>
    <w:rsid w:val="007A05E7"/>
    <w:rsid w:val="007A0F02"/>
    <w:rsid w:val="007A3BC2"/>
    <w:rsid w:val="007A5803"/>
    <w:rsid w:val="007A5840"/>
    <w:rsid w:val="007A6836"/>
    <w:rsid w:val="007B00A4"/>
    <w:rsid w:val="007B064F"/>
    <w:rsid w:val="007B0A1B"/>
    <w:rsid w:val="007B0E0F"/>
    <w:rsid w:val="007B11DA"/>
    <w:rsid w:val="007B4845"/>
    <w:rsid w:val="007B5B13"/>
    <w:rsid w:val="007B6936"/>
    <w:rsid w:val="007B6FAF"/>
    <w:rsid w:val="007C06BE"/>
    <w:rsid w:val="007C0DC0"/>
    <w:rsid w:val="007C0EEA"/>
    <w:rsid w:val="007C19D7"/>
    <w:rsid w:val="007C1B6C"/>
    <w:rsid w:val="007C1CA0"/>
    <w:rsid w:val="007C1DCE"/>
    <w:rsid w:val="007C2F58"/>
    <w:rsid w:val="007C3DE0"/>
    <w:rsid w:val="007C5DE5"/>
    <w:rsid w:val="007D02D0"/>
    <w:rsid w:val="007D1955"/>
    <w:rsid w:val="007D1BFE"/>
    <w:rsid w:val="007D2A90"/>
    <w:rsid w:val="007D38D0"/>
    <w:rsid w:val="007D3CDC"/>
    <w:rsid w:val="007D5777"/>
    <w:rsid w:val="007D5A0B"/>
    <w:rsid w:val="007D7351"/>
    <w:rsid w:val="007E1630"/>
    <w:rsid w:val="007E21E7"/>
    <w:rsid w:val="007E2AA5"/>
    <w:rsid w:val="007E322A"/>
    <w:rsid w:val="007E48F7"/>
    <w:rsid w:val="007E531C"/>
    <w:rsid w:val="007E614C"/>
    <w:rsid w:val="007E7E8C"/>
    <w:rsid w:val="007F0822"/>
    <w:rsid w:val="007F0F7B"/>
    <w:rsid w:val="007F1A28"/>
    <w:rsid w:val="007F1CF5"/>
    <w:rsid w:val="007F28CA"/>
    <w:rsid w:val="007F2901"/>
    <w:rsid w:val="007F497C"/>
    <w:rsid w:val="007F4A74"/>
    <w:rsid w:val="007F587A"/>
    <w:rsid w:val="007F65F8"/>
    <w:rsid w:val="007F7DCC"/>
    <w:rsid w:val="008005E4"/>
    <w:rsid w:val="00800884"/>
    <w:rsid w:val="008014A3"/>
    <w:rsid w:val="00801EEA"/>
    <w:rsid w:val="00802B6A"/>
    <w:rsid w:val="00803712"/>
    <w:rsid w:val="00804AB9"/>
    <w:rsid w:val="00806B40"/>
    <w:rsid w:val="00806CCB"/>
    <w:rsid w:val="00806D61"/>
    <w:rsid w:val="00812CB7"/>
    <w:rsid w:val="00813A51"/>
    <w:rsid w:val="00814901"/>
    <w:rsid w:val="00814F14"/>
    <w:rsid w:val="00816DED"/>
    <w:rsid w:val="00817920"/>
    <w:rsid w:val="0082030C"/>
    <w:rsid w:val="008221FC"/>
    <w:rsid w:val="0082493E"/>
    <w:rsid w:val="00824A2D"/>
    <w:rsid w:val="008258CC"/>
    <w:rsid w:val="00826DB3"/>
    <w:rsid w:val="008275ED"/>
    <w:rsid w:val="00827F25"/>
    <w:rsid w:val="008304AE"/>
    <w:rsid w:val="0083119C"/>
    <w:rsid w:val="00832A42"/>
    <w:rsid w:val="00835959"/>
    <w:rsid w:val="00836C43"/>
    <w:rsid w:val="00840E66"/>
    <w:rsid w:val="008417CC"/>
    <w:rsid w:val="00843702"/>
    <w:rsid w:val="0084620B"/>
    <w:rsid w:val="00846CBF"/>
    <w:rsid w:val="008474EB"/>
    <w:rsid w:val="00847AFD"/>
    <w:rsid w:val="008509C5"/>
    <w:rsid w:val="0085478F"/>
    <w:rsid w:val="00854DFF"/>
    <w:rsid w:val="00856DF3"/>
    <w:rsid w:val="00857182"/>
    <w:rsid w:val="00860686"/>
    <w:rsid w:val="008611FF"/>
    <w:rsid w:val="0086130E"/>
    <w:rsid w:val="0086157F"/>
    <w:rsid w:val="00861C25"/>
    <w:rsid w:val="00861FB0"/>
    <w:rsid w:val="00863B50"/>
    <w:rsid w:val="0086489D"/>
    <w:rsid w:val="00864B03"/>
    <w:rsid w:val="0086641B"/>
    <w:rsid w:val="00867281"/>
    <w:rsid w:val="00867AB4"/>
    <w:rsid w:val="00870675"/>
    <w:rsid w:val="008723B6"/>
    <w:rsid w:val="00872C60"/>
    <w:rsid w:val="00873774"/>
    <w:rsid w:val="00874E90"/>
    <w:rsid w:val="00875D5A"/>
    <w:rsid w:val="00876241"/>
    <w:rsid w:val="0087744A"/>
    <w:rsid w:val="00877869"/>
    <w:rsid w:val="0087789D"/>
    <w:rsid w:val="008808CE"/>
    <w:rsid w:val="00882257"/>
    <w:rsid w:val="00883060"/>
    <w:rsid w:val="00883273"/>
    <w:rsid w:val="00884379"/>
    <w:rsid w:val="00885E0E"/>
    <w:rsid w:val="0088600C"/>
    <w:rsid w:val="0088640A"/>
    <w:rsid w:val="00886CFD"/>
    <w:rsid w:val="00891015"/>
    <w:rsid w:val="0089157A"/>
    <w:rsid w:val="008935FC"/>
    <w:rsid w:val="0089431B"/>
    <w:rsid w:val="008944EF"/>
    <w:rsid w:val="00894871"/>
    <w:rsid w:val="00897224"/>
    <w:rsid w:val="008A0B31"/>
    <w:rsid w:val="008A1C0F"/>
    <w:rsid w:val="008A3478"/>
    <w:rsid w:val="008A4012"/>
    <w:rsid w:val="008A50BA"/>
    <w:rsid w:val="008A5F16"/>
    <w:rsid w:val="008B0D94"/>
    <w:rsid w:val="008B394C"/>
    <w:rsid w:val="008B56F9"/>
    <w:rsid w:val="008B577C"/>
    <w:rsid w:val="008B5F74"/>
    <w:rsid w:val="008B6B75"/>
    <w:rsid w:val="008B780F"/>
    <w:rsid w:val="008B7B2E"/>
    <w:rsid w:val="008C292E"/>
    <w:rsid w:val="008C31B7"/>
    <w:rsid w:val="008C4585"/>
    <w:rsid w:val="008C4BC1"/>
    <w:rsid w:val="008C524F"/>
    <w:rsid w:val="008C5507"/>
    <w:rsid w:val="008C6FE5"/>
    <w:rsid w:val="008C7AD3"/>
    <w:rsid w:val="008D0CEA"/>
    <w:rsid w:val="008D1C12"/>
    <w:rsid w:val="008D2726"/>
    <w:rsid w:val="008D3408"/>
    <w:rsid w:val="008D4C25"/>
    <w:rsid w:val="008D5430"/>
    <w:rsid w:val="008E01F8"/>
    <w:rsid w:val="008E0A95"/>
    <w:rsid w:val="008E0CDB"/>
    <w:rsid w:val="008E0CF2"/>
    <w:rsid w:val="008E1362"/>
    <w:rsid w:val="008E2F61"/>
    <w:rsid w:val="008E51B7"/>
    <w:rsid w:val="008E6F7D"/>
    <w:rsid w:val="008F13A1"/>
    <w:rsid w:val="008F1BA5"/>
    <w:rsid w:val="008F2151"/>
    <w:rsid w:val="008F3965"/>
    <w:rsid w:val="008F4246"/>
    <w:rsid w:val="008F475E"/>
    <w:rsid w:val="008F57BF"/>
    <w:rsid w:val="008F5F7F"/>
    <w:rsid w:val="008F64F9"/>
    <w:rsid w:val="008F6E08"/>
    <w:rsid w:val="008F7838"/>
    <w:rsid w:val="009012AB"/>
    <w:rsid w:val="009017B5"/>
    <w:rsid w:val="00902F9F"/>
    <w:rsid w:val="009032B1"/>
    <w:rsid w:val="009035DE"/>
    <w:rsid w:val="00904B5A"/>
    <w:rsid w:val="00906F02"/>
    <w:rsid w:val="00907B5E"/>
    <w:rsid w:val="00910776"/>
    <w:rsid w:val="009107B1"/>
    <w:rsid w:val="009128A3"/>
    <w:rsid w:val="00917D74"/>
    <w:rsid w:val="00917F1F"/>
    <w:rsid w:val="009200C5"/>
    <w:rsid w:val="0092079E"/>
    <w:rsid w:val="00921AD1"/>
    <w:rsid w:val="00921EAF"/>
    <w:rsid w:val="0092386B"/>
    <w:rsid w:val="00924310"/>
    <w:rsid w:val="0092782C"/>
    <w:rsid w:val="00927CBD"/>
    <w:rsid w:val="00927F66"/>
    <w:rsid w:val="009321B8"/>
    <w:rsid w:val="00932E05"/>
    <w:rsid w:val="009333E8"/>
    <w:rsid w:val="00933F14"/>
    <w:rsid w:val="00934822"/>
    <w:rsid w:val="00934AFE"/>
    <w:rsid w:val="00935503"/>
    <w:rsid w:val="00937379"/>
    <w:rsid w:val="009378FD"/>
    <w:rsid w:val="00940205"/>
    <w:rsid w:val="0094192E"/>
    <w:rsid w:val="009432DA"/>
    <w:rsid w:val="009436FD"/>
    <w:rsid w:val="00944185"/>
    <w:rsid w:val="00944716"/>
    <w:rsid w:val="009458DA"/>
    <w:rsid w:val="00946667"/>
    <w:rsid w:val="0094790C"/>
    <w:rsid w:val="009479AC"/>
    <w:rsid w:val="0095008D"/>
    <w:rsid w:val="009524F2"/>
    <w:rsid w:val="00952C5E"/>
    <w:rsid w:val="00952E1A"/>
    <w:rsid w:val="009545D4"/>
    <w:rsid w:val="00956D5B"/>
    <w:rsid w:val="00957F85"/>
    <w:rsid w:val="009600B8"/>
    <w:rsid w:val="00960C28"/>
    <w:rsid w:val="009616E1"/>
    <w:rsid w:val="00964118"/>
    <w:rsid w:val="00966B36"/>
    <w:rsid w:val="0096798A"/>
    <w:rsid w:val="00967A33"/>
    <w:rsid w:val="0097025B"/>
    <w:rsid w:val="00970D38"/>
    <w:rsid w:val="00971605"/>
    <w:rsid w:val="00971FA5"/>
    <w:rsid w:val="0097223F"/>
    <w:rsid w:val="00972FCD"/>
    <w:rsid w:val="00974685"/>
    <w:rsid w:val="0097495A"/>
    <w:rsid w:val="009771AD"/>
    <w:rsid w:val="0098206E"/>
    <w:rsid w:val="00983ACA"/>
    <w:rsid w:val="009879C8"/>
    <w:rsid w:val="00987B55"/>
    <w:rsid w:val="0099078B"/>
    <w:rsid w:val="00990800"/>
    <w:rsid w:val="0099131B"/>
    <w:rsid w:val="00991CEB"/>
    <w:rsid w:val="00991D8B"/>
    <w:rsid w:val="00992012"/>
    <w:rsid w:val="009921D1"/>
    <w:rsid w:val="009922D6"/>
    <w:rsid w:val="00992BFB"/>
    <w:rsid w:val="00992CA4"/>
    <w:rsid w:val="0099438E"/>
    <w:rsid w:val="00996197"/>
    <w:rsid w:val="00997D4C"/>
    <w:rsid w:val="00997F3B"/>
    <w:rsid w:val="009A17C0"/>
    <w:rsid w:val="009A3726"/>
    <w:rsid w:val="009A585F"/>
    <w:rsid w:val="009A6EDA"/>
    <w:rsid w:val="009A6F81"/>
    <w:rsid w:val="009A7528"/>
    <w:rsid w:val="009B0E2E"/>
    <w:rsid w:val="009B164E"/>
    <w:rsid w:val="009B20A0"/>
    <w:rsid w:val="009B42F4"/>
    <w:rsid w:val="009B5D47"/>
    <w:rsid w:val="009B643D"/>
    <w:rsid w:val="009B6D15"/>
    <w:rsid w:val="009B7056"/>
    <w:rsid w:val="009B7656"/>
    <w:rsid w:val="009B7965"/>
    <w:rsid w:val="009C1971"/>
    <w:rsid w:val="009C1FB1"/>
    <w:rsid w:val="009C2BD0"/>
    <w:rsid w:val="009C2C55"/>
    <w:rsid w:val="009C315E"/>
    <w:rsid w:val="009C3C0A"/>
    <w:rsid w:val="009C3FFF"/>
    <w:rsid w:val="009C4262"/>
    <w:rsid w:val="009C4595"/>
    <w:rsid w:val="009C5478"/>
    <w:rsid w:val="009C607C"/>
    <w:rsid w:val="009C7D1A"/>
    <w:rsid w:val="009D0DC2"/>
    <w:rsid w:val="009D1AD5"/>
    <w:rsid w:val="009D1B8D"/>
    <w:rsid w:val="009D30C1"/>
    <w:rsid w:val="009D3997"/>
    <w:rsid w:val="009D4F44"/>
    <w:rsid w:val="009D7A44"/>
    <w:rsid w:val="009E002B"/>
    <w:rsid w:val="009E197C"/>
    <w:rsid w:val="009E2267"/>
    <w:rsid w:val="009E4222"/>
    <w:rsid w:val="009E484F"/>
    <w:rsid w:val="009E624E"/>
    <w:rsid w:val="009E65A7"/>
    <w:rsid w:val="009E6848"/>
    <w:rsid w:val="009E6DA9"/>
    <w:rsid w:val="009E723E"/>
    <w:rsid w:val="009E72B0"/>
    <w:rsid w:val="009F1102"/>
    <w:rsid w:val="009F1C7D"/>
    <w:rsid w:val="009F2D31"/>
    <w:rsid w:val="00A00105"/>
    <w:rsid w:val="00A012E7"/>
    <w:rsid w:val="00A02A15"/>
    <w:rsid w:val="00A03734"/>
    <w:rsid w:val="00A0492A"/>
    <w:rsid w:val="00A05F9A"/>
    <w:rsid w:val="00A0619F"/>
    <w:rsid w:val="00A07D69"/>
    <w:rsid w:val="00A10716"/>
    <w:rsid w:val="00A10D41"/>
    <w:rsid w:val="00A11CC8"/>
    <w:rsid w:val="00A130A1"/>
    <w:rsid w:val="00A13929"/>
    <w:rsid w:val="00A140EB"/>
    <w:rsid w:val="00A1487C"/>
    <w:rsid w:val="00A1607C"/>
    <w:rsid w:val="00A16D6E"/>
    <w:rsid w:val="00A16EC3"/>
    <w:rsid w:val="00A17D2F"/>
    <w:rsid w:val="00A2011B"/>
    <w:rsid w:val="00A20204"/>
    <w:rsid w:val="00A20B5E"/>
    <w:rsid w:val="00A21085"/>
    <w:rsid w:val="00A22016"/>
    <w:rsid w:val="00A22B27"/>
    <w:rsid w:val="00A235DC"/>
    <w:rsid w:val="00A2438D"/>
    <w:rsid w:val="00A261EE"/>
    <w:rsid w:val="00A2626C"/>
    <w:rsid w:val="00A26FAB"/>
    <w:rsid w:val="00A3094D"/>
    <w:rsid w:val="00A30CBF"/>
    <w:rsid w:val="00A31D13"/>
    <w:rsid w:val="00A3263D"/>
    <w:rsid w:val="00A3294F"/>
    <w:rsid w:val="00A33668"/>
    <w:rsid w:val="00A34EEE"/>
    <w:rsid w:val="00A378D4"/>
    <w:rsid w:val="00A40BC9"/>
    <w:rsid w:val="00A4180B"/>
    <w:rsid w:val="00A41FA5"/>
    <w:rsid w:val="00A42A07"/>
    <w:rsid w:val="00A42A91"/>
    <w:rsid w:val="00A440AA"/>
    <w:rsid w:val="00A44D00"/>
    <w:rsid w:val="00A45D7C"/>
    <w:rsid w:val="00A515BE"/>
    <w:rsid w:val="00A51C3C"/>
    <w:rsid w:val="00A51DD5"/>
    <w:rsid w:val="00A5237F"/>
    <w:rsid w:val="00A5238A"/>
    <w:rsid w:val="00A55233"/>
    <w:rsid w:val="00A55E80"/>
    <w:rsid w:val="00A57DF9"/>
    <w:rsid w:val="00A57FF1"/>
    <w:rsid w:val="00A63C31"/>
    <w:rsid w:val="00A65338"/>
    <w:rsid w:val="00A66A63"/>
    <w:rsid w:val="00A70544"/>
    <w:rsid w:val="00A70D50"/>
    <w:rsid w:val="00A70D53"/>
    <w:rsid w:val="00A719B5"/>
    <w:rsid w:val="00A71D9D"/>
    <w:rsid w:val="00A72E93"/>
    <w:rsid w:val="00A736E7"/>
    <w:rsid w:val="00A73A5E"/>
    <w:rsid w:val="00A762C2"/>
    <w:rsid w:val="00A764DF"/>
    <w:rsid w:val="00A76AED"/>
    <w:rsid w:val="00A77DF3"/>
    <w:rsid w:val="00A82026"/>
    <w:rsid w:val="00A82F5D"/>
    <w:rsid w:val="00A82FAB"/>
    <w:rsid w:val="00A83F88"/>
    <w:rsid w:val="00A84A98"/>
    <w:rsid w:val="00A85D24"/>
    <w:rsid w:val="00A87851"/>
    <w:rsid w:val="00A92003"/>
    <w:rsid w:val="00A93B2D"/>
    <w:rsid w:val="00A94524"/>
    <w:rsid w:val="00A9523F"/>
    <w:rsid w:val="00A961A3"/>
    <w:rsid w:val="00A96F71"/>
    <w:rsid w:val="00AA0A60"/>
    <w:rsid w:val="00AA0E6B"/>
    <w:rsid w:val="00AA1659"/>
    <w:rsid w:val="00AA1AEB"/>
    <w:rsid w:val="00AA1FBB"/>
    <w:rsid w:val="00AA37E3"/>
    <w:rsid w:val="00AA5861"/>
    <w:rsid w:val="00AB03A4"/>
    <w:rsid w:val="00AB06E7"/>
    <w:rsid w:val="00AB0F23"/>
    <w:rsid w:val="00AB264D"/>
    <w:rsid w:val="00AB449C"/>
    <w:rsid w:val="00AB5558"/>
    <w:rsid w:val="00AC2049"/>
    <w:rsid w:val="00AC3044"/>
    <w:rsid w:val="00AC431F"/>
    <w:rsid w:val="00AC4618"/>
    <w:rsid w:val="00AC6E15"/>
    <w:rsid w:val="00AC7148"/>
    <w:rsid w:val="00AC7A40"/>
    <w:rsid w:val="00AC7DC0"/>
    <w:rsid w:val="00AD1690"/>
    <w:rsid w:val="00AD1CA6"/>
    <w:rsid w:val="00AD3BC0"/>
    <w:rsid w:val="00AD6042"/>
    <w:rsid w:val="00AD7404"/>
    <w:rsid w:val="00AE11FE"/>
    <w:rsid w:val="00AE1D3D"/>
    <w:rsid w:val="00AE3161"/>
    <w:rsid w:val="00AE41F0"/>
    <w:rsid w:val="00AE5077"/>
    <w:rsid w:val="00AE5AC0"/>
    <w:rsid w:val="00AE62C0"/>
    <w:rsid w:val="00AE6958"/>
    <w:rsid w:val="00AE7185"/>
    <w:rsid w:val="00AF1B71"/>
    <w:rsid w:val="00AF32F4"/>
    <w:rsid w:val="00AF3690"/>
    <w:rsid w:val="00AF3ABF"/>
    <w:rsid w:val="00AF4A77"/>
    <w:rsid w:val="00AF4F22"/>
    <w:rsid w:val="00AF5285"/>
    <w:rsid w:val="00AF6E6B"/>
    <w:rsid w:val="00AF7A4C"/>
    <w:rsid w:val="00AF7FCC"/>
    <w:rsid w:val="00B02203"/>
    <w:rsid w:val="00B0299E"/>
    <w:rsid w:val="00B02A7E"/>
    <w:rsid w:val="00B02B2A"/>
    <w:rsid w:val="00B03CF7"/>
    <w:rsid w:val="00B04C0D"/>
    <w:rsid w:val="00B04E4B"/>
    <w:rsid w:val="00B06211"/>
    <w:rsid w:val="00B1107C"/>
    <w:rsid w:val="00B114D9"/>
    <w:rsid w:val="00B116D6"/>
    <w:rsid w:val="00B11AC5"/>
    <w:rsid w:val="00B11F84"/>
    <w:rsid w:val="00B122F1"/>
    <w:rsid w:val="00B12D1C"/>
    <w:rsid w:val="00B13BE0"/>
    <w:rsid w:val="00B1416A"/>
    <w:rsid w:val="00B14B44"/>
    <w:rsid w:val="00B16ED1"/>
    <w:rsid w:val="00B17144"/>
    <w:rsid w:val="00B20EB9"/>
    <w:rsid w:val="00B2386F"/>
    <w:rsid w:val="00B24FAC"/>
    <w:rsid w:val="00B260B5"/>
    <w:rsid w:val="00B26ED0"/>
    <w:rsid w:val="00B31573"/>
    <w:rsid w:val="00B31C28"/>
    <w:rsid w:val="00B331E4"/>
    <w:rsid w:val="00B348C8"/>
    <w:rsid w:val="00B34D02"/>
    <w:rsid w:val="00B35856"/>
    <w:rsid w:val="00B4234F"/>
    <w:rsid w:val="00B44636"/>
    <w:rsid w:val="00B471AC"/>
    <w:rsid w:val="00B47CAB"/>
    <w:rsid w:val="00B50189"/>
    <w:rsid w:val="00B510BB"/>
    <w:rsid w:val="00B51274"/>
    <w:rsid w:val="00B513D6"/>
    <w:rsid w:val="00B51AFB"/>
    <w:rsid w:val="00B51B87"/>
    <w:rsid w:val="00B53805"/>
    <w:rsid w:val="00B53D15"/>
    <w:rsid w:val="00B545D3"/>
    <w:rsid w:val="00B55F6C"/>
    <w:rsid w:val="00B56B1A"/>
    <w:rsid w:val="00B6057D"/>
    <w:rsid w:val="00B608B5"/>
    <w:rsid w:val="00B6131C"/>
    <w:rsid w:val="00B6153E"/>
    <w:rsid w:val="00B623FE"/>
    <w:rsid w:val="00B6320A"/>
    <w:rsid w:val="00B63C9D"/>
    <w:rsid w:val="00B63F6B"/>
    <w:rsid w:val="00B640D4"/>
    <w:rsid w:val="00B64E84"/>
    <w:rsid w:val="00B64EE3"/>
    <w:rsid w:val="00B66D3B"/>
    <w:rsid w:val="00B70194"/>
    <w:rsid w:val="00B70DD2"/>
    <w:rsid w:val="00B714BC"/>
    <w:rsid w:val="00B71504"/>
    <w:rsid w:val="00B73A4C"/>
    <w:rsid w:val="00B73CEE"/>
    <w:rsid w:val="00B74CB6"/>
    <w:rsid w:val="00B74D99"/>
    <w:rsid w:val="00B75F93"/>
    <w:rsid w:val="00B777E2"/>
    <w:rsid w:val="00B8007C"/>
    <w:rsid w:val="00B81F81"/>
    <w:rsid w:val="00B82125"/>
    <w:rsid w:val="00B826CC"/>
    <w:rsid w:val="00B84D8F"/>
    <w:rsid w:val="00B86430"/>
    <w:rsid w:val="00B87953"/>
    <w:rsid w:val="00B908C8"/>
    <w:rsid w:val="00B928D4"/>
    <w:rsid w:val="00B95435"/>
    <w:rsid w:val="00BA02E8"/>
    <w:rsid w:val="00BA1C6A"/>
    <w:rsid w:val="00BA2825"/>
    <w:rsid w:val="00BA3AA9"/>
    <w:rsid w:val="00BA5A2B"/>
    <w:rsid w:val="00BA5C7B"/>
    <w:rsid w:val="00BA6730"/>
    <w:rsid w:val="00BA67B2"/>
    <w:rsid w:val="00BA7083"/>
    <w:rsid w:val="00BB0695"/>
    <w:rsid w:val="00BB08E1"/>
    <w:rsid w:val="00BB29A8"/>
    <w:rsid w:val="00BB3B9F"/>
    <w:rsid w:val="00BB4BEF"/>
    <w:rsid w:val="00BB4FED"/>
    <w:rsid w:val="00BB551B"/>
    <w:rsid w:val="00BB64F0"/>
    <w:rsid w:val="00BB6EB9"/>
    <w:rsid w:val="00BC0D6B"/>
    <w:rsid w:val="00BC146E"/>
    <w:rsid w:val="00BC2FEB"/>
    <w:rsid w:val="00BC3452"/>
    <w:rsid w:val="00BC44E9"/>
    <w:rsid w:val="00BC4A53"/>
    <w:rsid w:val="00BC75C2"/>
    <w:rsid w:val="00BC77EA"/>
    <w:rsid w:val="00BD2BA7"/>
    <w:rsid w:val="00BD74BE"/>
    <w:rsid w:val="00BE032E"/>
    <w:rsid w:val="00BE180B"/>
    <w:rsid w:val="00BE1BA0"/>
    <w:rsid w:val="00BE1E94"/>
    <w:rsid w:val="00BE4959"/>
    <w:rsid w:val="00BE502C"/>
    <w:rsid w:val="00BE7AED"/>
    <w:rsid w:val="00BF4042"/>
    <w:rsid w:val="00BF4292"/>
    <w:rsid w:val="00BF52F0"/>
    <w:rsid w:val="00BF7483"/>
    <w:rsid w:val="00BF7E4D"/>
    <w:rsid w:val="00C03A34"/>
    <w:rsid w:val="00C0441B"/>
    <w:rsid w:val="00C06F74"/>
    <w:rsid w:val="00C10934"/>
    <w:rsid w:val="00C12DD4"/>
    <w:rsid w:val="00C12F8A"/>
    <w:rsid w:val="00C133F2"/>
    <w:rsid w:val="00C146BB"/>
    <w:rsid w:val="00C148C4"/>
    <w:rsid w:val="00C1496E"/>
    <w:rsid w:val="00C159E7"/>
    <w:rsid w:val="00C16986"/>
    <w:rsid w:val="00C21386"/>
    <w:rsid w:val="00C2246B"/>
    <w:rsid w:val="00C22905"/>
    <w:rsid w:val="00C23444"/>
    <w:rsid w:val="00C2363B"/>
    <w:rsid w:val="00C23BB2"/>
    <w:rsid w:val="00C241D5"/>
    <w:rsid w:val="00C243BA"/>
    <w:rsid w:val="00C2487F"/>
    <w:rsid w:val="00C24E36"/>
    <w:rsid w:val="00C25419"/>
    <w:rsid w:val="00C263D5"/>
    <w:rsid w:val="00C26CB8"/>
    <w:rsid w:val="00C3015A"/>
    <w:rsid w:val="00C31161"/>
    <w:rsid w:val="00C3159D"/>
    <w:rsid w:val="00C31866"/>
    <w:rsid w:val="00C338DB"/>
    <w:rsid w:val="00C34EFA"/>
    <w:rsid w:val="00C3602C"/>
    <w:rsid w:val="00C369D9"/>
    <w:rsid w:val="00C36D16"/>
    <w:rsid w:val="00C40647"/>
    <w:rsid w:val="00C43B80"/>
    <w:rsid w:val="00C44E2D"/>
    <w:rsid w:val="00C46FDD"/>
    <w:rsid w:val="00C47B81"/>
    <w:rsid w:val="00C47D73"/>
    <w:rsid w:val="00C5123A"/>
    <w:rsid w:val="00C5339D"/>
    <w:rsid w:val="00C53DFD"/>
    <w:rsid w:val="00C56DCC"/>
    <w:rsid w:val="00C578CD"/>
    <w:rsid w:val="00C5799E"/>
    <w:rsid w:val="00C57DB1"/>
    <w:rsid w:val="00C6149E"/>
    <w:rsid w:val="00C6170B"/>
    <w:rsid w:val="00C62858"/>
    <w:rsid w:val="00C62D72"/>
    <w:rsid w:val="00C6551F"/>
    <w:rsid w:val="00C66CC9"/>
    <w:rsid w:val="00C6791F"/>
    <w:rsid w:val="00C67AB2"/>
    <w:rsid w:val="00C7001C"/>
    <w:rsid w:val="00C70B7B"/>
    <w:rsid w:val="00C70BF5"/>
    <w:rsid w:val="00C711A7"/>
    <w:rsid w:val="00C722A3"/>
    <w:rsid w:val="00C72359"/>
    <w:rsid w:val="00C72A97"/>
    <w:rsid w:val="00C73CCE"/>
    <w:rsid w:val="00C76BDC"/>
    <w:rsid w:val="00C777E4"/>
    <w:rsid w:val="00C80266"/>
    <w:rsid w:val="00C815FF"/>
    <w:rsid w:val="00C819FA"/>
    <w:rsid w:val="00C81CA5"/>
    <w:rsid w:val="00C81E4B"/>
    <w:rsid w:val="00C84CC9"/>
    <w:rsid w:val="00C912DE"/>
    <w:rsid w:val="00C91F20"/>
    <w:rsid w:val="00C932C4"/>
    <w:rsid w:val="00C9340D"/>
    <w:rsid w:val="00C9360B"/>
    <w:rsid w:val="00C94EFC"/>
    <w:rsid w:val="00C95F56"/>
    <w:rsid w:val="00C96A0B"/>
    <w:rsid w:val="00C96C89"/>
    <w:rsid w:val="00C96CD4"/>
    <w:rsid w:val="00CA15C4"/>
    <w:rsid w:val="00CA17BD"/>
    <w:rsid w:val="00CA3AE8"/>
    <w:rsid w:val="00CA3C50"/>
    <w:rsid w:val="00CA3FB8"/>
    <w:rsid w:val="00CA4026"/>
    <w:rsid w:val="00CA44E9"/>
    <w:rsid w:val="00CA4D04"/>
    <w:rsid w:val="00CA73F7"/>
    <w:rsid w:val="00CA764F"/>
    <w:rsid w:val="00CB01A8"/>
    <w:rsid w:val="00CB124D"/>
    <w:rsid w:val="00CB1333"/>
    <w:rsid w:val="00CB1F9D"/>
    <w:rsid w:val="00CB2173"/>
    <w:rsid w:val="00CB2669"/>
    <w:rsid w:val="00CB2E57"/>
    <w:rsid w:val="00CC09D1"/>
    <w:rsid w:val="00CC20CA"/>
    <w:rsid w:val="00CC3A90"/>
    <w:rsid w:val="00CD00FC"/>
    <w:rsid w:val="00CD016B"/>
    <w:rsid w:val="00CD0228"/>
    <w:rsid w:val="00CD0DB9"/>
    <w:rsid w:val="00CD0F2D"/>
    <w:rsid w:val="00CD0FCD"/>
    <w:rsid w:val="00CD3876"/>
    <w:rsid w:val="00CD3F01"/>
    <w:rsid w:val="00CD55C8"/>
    <w:rsid w:val="00CD65F3"/>
    <w:rsid w:val="00CE108B"/>
    <w:rsid w:val="00CE209D"/>
    <w:rsid w:val="00CE26A3"/>
    <w:rsid w:val="00CE2E9C"/>
    <w:rsid w:val="00CE3B9C"/>
    <w:rsid w:val="00CE4A7E"/>
    <w:rsid w:val="00CE5BB6"/>
    <w:rsid w:val="00CE668A"/>
    <w:rsid w:val="00CE7885"/>
    <w:rsid w:val="00CE78F6"/>
    <w:rsid w:val="00CE7E3E"/>
    <w:rsid w:val="00CE7E44"/>
    <w:rsid w:val="00CF04A3"/>
    <w:rsid w:val="00CF3066"/>
    <w:rsid w:val="00CF4AE3"/>
    <w:rsid w:val="00CF51F5"/>
    <w:rsid w:val="00CF61AB"/>
    <w:rsid w:val="00CF62FA"/>
    <w:rsid w:val="00CF71A0"/>
    <w:rsid w:val="00D00083"/>
    <w:rsid w:val="00D01626"/>
    <w:rsid w:val="00D01B4C"/>
    <w:rsid w:val="00D02986"/>
    <w:rsid w:val="00D04787"/>
    <w:rsid w:val="00D0701B"/>
    <w:rsid w:val="00D07A80"/>
    <w:rsid w:val="00D10078"/>
    <w:rsid w:val="00D10225"/>
    <w:rsid w:val="00D106C0"/>
    <w:rsid w:val="00D10CE5"/>
    <w:rsid w:val="00D11859"/>
    <w:rsid w:val="00D11D49"/>
    <w:rsid w:val="00D145A2"/>
    <w:rsid w:val="00D15474"/>
    <w:rsid w:val="00D15715"/>
    <w:rsid w:val="00D15D12"/>
    <w:rsid w:val="00D16379"/>
    <w:rsid w:val="00D22988"/>
    <w:rsid w:val="00D23B9E"/>
    <w:rsid w:val="00D2416B"/>
    <w:rsid w:val="00D24F30"/>
    <w:rsid w:val="00D25FD5"/>
    <w:rsid w:val="00D264C6"/>
    <w:rsid w:val="00D27391"/>
    <w:rsid w:val="00D27D34"/>
    <w:rsid w:val="00D308C6"/>
    <w:rsid w:val="00D33557"/>
    <w:rsid w:val="00D35065"/>
    <w:rsid w:val="00D40853"/>
    <w:rsid w:val="00D4115A"/>
    <w:rsid w:val="00D412B0"/>
    <w:rsid w:val="00D42362"/>
    <w:rsid w:val="00D425EC"/>
    <w:rsid w:val="00D42AC0"/>
    <w:rsid w:val="00D43030"/>
    <w:rsid w:val="00D4411E"/>
    <w:rsid w:val="00D45626"/>
    <w:rsid w:val="00D459E2"/>
    <w:rsid w:val="00D45FA0"/>
    <w:rsid w:val="00D46581"/>
    <w:rsid w:val="00D4669D"/>
    <w:rsid w:val="00D5118D"/>
    <w:rsid w:val="00D51C17"/>
    <w:rsid w:val="00D529DB"/>
    <w:rsid w:val="00D52C49"/>
    <w:rsid w:val="00D541EA"/>
    <w:rsid w:val="00D544D7"/>
    <w:rsid w:val="00D545BF"/>
    <w:rsid w:val="00D55C96"/>
    <w:rsid w:val="00D637A4"/>
    <w:rsid w:val="00D64BDB"/>
    <w:rsid w:val="00D656F6"/>
    <w:rsid w:val="00D65855"/>
    <w:rsid w:val="00D66664"/>
    <w:rsid w:val="00D672C0"/>
    <w:rsid w:val="00D6746D"/>
    <w:rsid w:val="00D67627"/>
    <w:rsid w:val="00D67B1F"/>
    <w:rsid w:val="00D70BB1"/>
    <w:rsid w:val="00D70ED6"/>
    <w:rsid w:val="00D72124"/>
    <w:rsid w:val="00D72D52"/>
    <w:rsid w:val="00D73019"/>
    <w:rsid w:val="00D7341F"/>
    <w:rsid w:val="00D74F0D"/>
    <w:rsid w:val="00D76639"/>
    <w:rsid w:val="00D766BC"/>
    <w:rsid w:val="00D76E0D"/>
    <w:rsid w:val="00D76F61"/>
    <w:rsid w:val="00D77878"/>
    <w:rsid w:val="00D77A0C"/>
    <w:rsid w:val="00D809E0"/>
    <w:rsid w:val="00D8285A"/>
    <w:rsid w:val="00D84C12"/>
    <w:rsid w:val="00D86EEE"/>
    <w:rsid w:val="00D903C8"/>
    <w:rsid w:val="00D90882"/>
    <w:rsid w:val="00D90FC2"/>
    <w:rsid w:val="00D91A20"/>
    <w:rsid w:val="00D92F84"/>
    <w:rsid w:val="00D94250"/>
    <w:rsid w:val="00D9507F"/>
    <w:rsid w:val="00D9727D"/>
    <w:rsid w:val="00D975BF"/>
    <w:rsid w:val="00DA0372"/>
    <w:rsid w:val="00DA087C"/>
    <w:rsid w:val="00DA1160"/>
    <w:rsid w:val="00DA1298"/>
    <w:rsid w:val="00DA15A3"/>
    <w:rsid w:val="00DA1870"/>
    <w:rsid w:val="00DA3412"/>
    <w:rsid w:val="00DA3902"/>
    <w:rsid w:val="00DA427A"/>
    <w:rsid w:val="00DA4D6C"/>
    <w:rsid w:val="00DA4EAB"/>
    <w:rsid w:val="00DA59C2"/>
    <w:rsid w:val="00DA5C37"/>
    <w:rsid w:val="00DB017A"/>
    <w:rsid w:val="00DB0512"/>
    <w:rsid w:val="00DB0782"/>
    <w:rsid w:val="00DB1A4F"/>
    <w:rsid w:val="00DB2A75"/>
    <w:rsid w:val="00DB354E"/>
    <w:rsid w:val="00DB4025"/>
    <w:rsid w:val="00DB4D37"/>
    <w:rsid w:val="00DB697E"/>
    <w:rsid w:val="00DB6F7B"/>
    <w:rsid w:val="00DB7D9C"/>
    <w:rsid w:val="00DC4119"/>
    <w:rsid w:val="00DC4340"/>
    <w:rsid w:val="00DC7B69"/>
    <w:rsid w:val="00DD0CD2"/>
    <w:rsid w:val="00DD1D6D"/>
    <w:rsid w:val="00DD2E4C"/>
    <w:rsid w:val="00DD3949"/>
    <w:rsid w:val="00DD3D2B"/>
    <w:rsid w:val="00DD3E9F"/>
    <w:rsid w:val="00DD5222"/>
    <w:rsid w:val="00DD577A"/>
    <w:rsid w:val="00DD5D4E"/>
    <w:rsid w:val="00DD614B"/>
    <w:rsid w:val="00DD6DFB"/>
    <w:rsid w:val="00DD74A4"/>
    <w:rsid w:val="00DE0246"/>
    <w:rsid w:val="00DE0EB0"/>
    <w:rsid w:val="00DE168F"/>
    <w:rsid w:val="00DE1F11"/>
    <w:rsid w:val="00DE1F98"/>
    <w:rsid w:val="00DE226B"/>
    <w:rsid w:val="00DE573C"/>
    <w:rsid w:val="00DF15E5"/>
    <w:rsid w:val="00DF2CFC"/>
    <w:rsid w:val="00DF305D"/>
    <w:rsid w:val="00DF30CA"/>
    <w:rsid w:val="00DF6BD3"/>
    <w:rsid w:val="00DF7B8A"/>
    <w:rsid w:val="00E00CEB"/>
    <w:rsid w:val="00E015E7"/>
    <w:rsid w:val="00E0176A"/>
    <w:rsid w:val="00E01C33"/>
    <w:rsid w:val="00E02EAD"/>
    <w:rsid w:val="00E04757"/>
    <w:rsid w:val="00E05319"/>
    <w:rsid w:val="00E05A07"/>
    <w:rsid w:val="00E07041"/>
    <w:rsid w:val="00E117E7"/>
    <w:rsid w:val="00E11DF4"/>
    <w:rsid w:val="00E152E5"/>
    <w:rsid w:val="00E1556E"/>
    <w:rsid w:val="00E16124"/>
    <w:rsid w:val="00E164A5"/>
    <w:rsid w:val="00E16857"/>
    <w:rsid w:val="00E23122"/>
    <w:rsid w:val="00E24616"/>
    <w:rsid w:val="00E25312"/>
    <w:rsid w:val="00E26095"/>
    <w:rsid w:val="00E2689B"/>
    <w:rsid w:val="00E26959"/>
    <w:rsid w:val="00E271ED"/>
    <w:rsid w:val="00E301A7"/>
    <w:rsid w:val="00E31093"/>
    <w:rsid w:val="00E31CF1"/>
    <w:rsid w:val="00E339D8"/>
    <w:rsid w:val="00E40C08"/>
    <w:rsid w:val="00E42570"/>
    <w:rsid w:val="00E43EB5"/>
    <w:rsid w:val="00E44885"/>
    <w:rsid w:val="00E47985"/>
    <w:rsid w:val="00E5060C"/>
    <w:rsid w:val="00E50EB4"/>
    <w:rsid w:val="00E5193D"/>
    <w:rsid w:val="00E5228D"/>
    <w:rsid w:val="00E52597"/>
    <w:rsid w:val="00E53486"/>
    <w:rsid w:val="00E54359"/>
    <w:rsid w:val="00E54C53"/>
    <w:rsid w:val="00E562BF"/>
    <w:rsid w:val="00E56866"/>
    <w:rsid w:val="00E57624"/>
    <w:rsid w:val="00E57640"/>
    <w:rsid w:val="00E57EBE"/>
    <w:rsid w:val="00E60897"/>
    <w:rsid w:val="00E60B0B"/>
    <w:rsid w:val="00E62B02"/>
    <w:rsid w:val="00E636CD"/>
    <w:rsid w:val="00E63C1C"/>
    <w:rsid w:val="00E646A1"/>
    <w:rsid w:val="00E64D59"/>
    <w:rsid w:val="00E6505D"/>
    <w:rsid w:val="00E665A6"/>
    <w:rsid w:val="00E66D70"/>
    <w:rsid w:val="00E66DF8"/>
    <w:rsid w:val="00E706F2"/>
    <w:rsid w:val="00E7195E"/>
    <w:rsid w:val="00E71D01"/>
    <w:rsid w:val="00E71D5D"/>
    <w:rsid w:val="00E72657"/>
    <w:rsid w:val="00E73CFC"/>
    <w:rsid w:val="00E7409B"/>
    <w:rsid w:val="00E76FE6"/>
    <w:rsid w:val="00E80494"/>
    <w:rsid w:val="00E806DB"/>
    <w:rsid w:val="00E83070"/>
    <w:rsid w:val="00E8334A"/>
    <w:rsid w:val="00E83EFC"/>
    <w:rsid w:val="00E85A0E"/>
    <w:rsid w:val="00E90070"/>
    <w:rsid w:val="00E950EB"/>
    <w:rsid w:val="00E95A52"/>
    <w:rsid w:val="00E96CA3"/>
    <w:rsid w:val="00EA0EBB"/>
    <w:rsid w:val="00EA1D0B"/>
    <w:rsid w:val="00EA4502"/>
    <w:rsid w:val="00EA557D"/>
    <w:rsid w:val="00EA5918"/>
    <w:rsid w:val="00EA592C"/>
    <w:rsid w:val="00EA69BB"/>
    <w:rsid w:val="00EB00A9"/>
    <w:rsid w:val="00EB08B0"/>
    <w:rsid w:val="00EB0998"/>
    <w:rsid w:val="00EB1412"/>
    <w:rsid w:val="00EB25A9"/>
    <w:rsid w:val="00EB30C7"/>
    <w:rsid w:val="00EB33A0"/>
    <w:rsid w:val="00EB39BA"/>
    <w:rsid w:val="00EB3A3E"/>
    <w:rsid w:val="00EB3E59"/>
    <w:rsid w:val="00EB416B"/>
    <w:rsid w:val="00EB4713"/>
    <w:rsid w:val="00EB523B"/>
    <w:rsid w:val="00EB7BF0"/>
    <w:rsid w:val="00EC0055"/>
    <w:rsid w:val="00EC28CD"/>
    <w:rsid w:val="00EC31E2"/>
    <w:rsid w:val="00EC3A6E"/>
    <w:rsid w:val="00EC47D5"/>
    <w:rsid w:val="00EC5521"/>
    <w:rsid w:val="00EC6E28"/>
    <w:rsid w:val="00EC715A"/>
    <w:rsid w:val="00ED005D"/>
    <w:rsid w:val="00ED261C"/>
    <w:rsid w:val="00ED2D38"/>
    <w:rsid w:val="00ED3144"/>
    <w:rsid w:val="00ED34CE"/>
    <w:rsid w:val="00ED3C5B"/>
    <w:rsid w:val="00ED414E"/>
    <w:rsid w:val="00ED4277"/>
    <w:rsid w:val="00ED4696"/>
    <w:rsid w:val="00ED5585"/>
    <w:rsid w:val="00ED6387"/>
    <w:rsid w:val="00ED7F83"/>
    <w:rsid w:val="00EE2120"/>
    <w:rsid w:val="00EE767E"/>
    <w:rsid w:val="00EE7961"/>
    <w:rsid w:val="00EE79CD"/>
    <w:rsid w:val="00EE7BF4"/>
    <w:rsid w:val="00EF2C68"/>
    <w:rsid w:val="00EF3510"/>
    <w:rsid w:val="00EF35BA"/>
    <w:rsid w:val="00EF3EC8"/>
    <w:rsid w:val="00EF40F9"/>
    <w:rsid w:val="00EF48CB"/>
    <w:rsid w:val="00EF6821"/>
    <w:rsid w:val="00EF6DCB"/>
    <w:rsid w:val="00EF6FBD"/>
    <w:rsid w:val="00EF7DC3"/>
    <w:rsid w:val="00F004D4"/>
    <w:rsid w:val="00F00B89"/>
    <w:rsid w:val="00F00F68"/>
    <w:rsid w:val="00F01AFA"/>
    <w:rsid w:val="00F01F1A"/>
    <w:rsid w:val="00F1111A"/>
    <w:rsid w:val="00F116A5"/>
    <w:rsid w:val="00F11B1F"/>
    <w:rsid w:val="00F137B4"/>
    <w:rsid w:val="00F13C8D"/>
    <w:rsid w:val="00F15522"/>
    <w:rsid w:val="00F1554D"/>
    <w:rsid w:val="00F16347"/>
    <w:rsid w:val="00F16727"/>
    <w:rsid w:val="00F16EF7"/>
    <w:rsid w:val="00F1707E"/>
    <w:rsid w:val="00F17474"/>
    <w:rsid w:val="00F17B9E"/>
    <w:rsid w:val="00F22B50"/>
    <w:rsid w:val="00F230B3"/>
    <w:rsid w:val="00F23D2C"/>
    <w:rsid w:val="00F244D8"/>
    <w:rsid w:val="00F275A2"/>
    <w:rsid w:val="00F27DC3"/>
    <w:rsid w:val="00F31B17"/>
    <w:rsid w:val="00F33AC9"/>
    <w:rsid w:val="00F33BFC"/>
    <w:rsid w:val="00F35678"/>
    <w:rsid w:val="00F35C13"/>
    <w:rsid w:val="00F3774B"/>
    <w:rsid w:val="00F4172F"/>
    <w:rsid w:val="00F417EE"/>
    <w:rsid w:val="00F457D8"/>
    <w:rsid w:val="00F46148"/>
    <w:rsid w:val="00F46AD9"/>
    <w:rsid w:val="00F50ACE"/>
    <w:rsid w:val="00F5177C"/>
    <w:rsid w:val="00F51C1A"/>
    <w:rsid w:val="00F527A9"/>
    <w:rsid w:val="00F54A4B"/>
    <w:rsid w:val="00F56229"/>
    <w:rsid w:val="00F56D0E"/>
    <w:rsid w:val="00F57710"/>
    <w:rsid w:val="00F57DF8"/>
    <w:rsid w:val="00F6069D"/>
    <w:rsid w:val="00F607A1"/>
    <w:rsid w:val="00F62630"/>
    <w:rsid w:val="00F62E1B"/>
    <w:rsid w:val="00F64BBD"/>
    <w:rsid w:val="00F66CCC"/>
    <w:rsid w:val="00F71025"/>
    <w:rsid w:val="00F7121F"/>
    <w:rsid w:val="00F727D4"/>
    <w:rsid w:val="00F72B41"/>
    <w:rsid w:val="00F74530"/>
    <w:rsid w:val="00F749B4"/>
    <w:rsid w:val="00F74FBC"/>
    <w:rsid w:val="00F809C1"/>
    <w:rsid w:val="00F80B71"/>
    <w:rsid w:val="00F80C12"/>
    <w:rsid w:val="00F816F2"/>
    <w:rsid w:val="00F82B12"/>
    <w:rsid w:val="00F84A48"/>
    <w:rsid w:val="00F85C5F"/>
    <w:rsid w:val="00F864F8"/>
    <w:rsid w:val="00F913C5"/>
    <w:rsid w:val="00F91EC3"/>
    <w:rsid w:val="00F94C11"/>
    <w:rsid w:val="00F95B1C"/>
    <w:rsid w:val="00F962D9"/>
    <w:rsid w:val="00F9672A"/>
    <w:rsid w:val="00F9708C"/>
    <w:rsid w:val="00F975D3"/>
    <w:rsid w:val="00F97E16"/>
    <w:rsid w:val="00FA00AA"/>
    <w:rsid w:val="00FA03DB"/>
    <w:rsid w:val="00FA09EB"/>
    <w:rsid w:val="00FA26FE"/>
    <w:rsid w:val="00FA35D2"/>
    <w:rsid w:val="00FA461B"/>
    <w:rsid w:val="00FA4D3E"/>
    <w:rsid w:val="00FA560A"/>
    <w:rsid w:val="00FA67C9"/>
    <w:rsid w:val="00FA7B0D"/>
    <w:rsid w:val="00FB052A"/>
    <w:rsid w:val="00FB1506"/>
    <w:rsid w:val="00FB163E"/>
    <w:rsid w:val="00FB1D52"/>
    <w:rsid w:val="00FB4D58"/>
    <w:rsid w:val="00FB5D6E"/>
    <w:rsid w:val="00FB5FAC"/>
    <w:rsid w:val="00FB60D9"/>
    <w:rsid w:val="00FB715D"/>
    <w:rsid w:val="00FC02D6"/>
    <w:rsid w:val="00FC0637"/>
    <w:rsid w:val="00FC14DC"/>
    <w:rsid w:val="00FC2410"/>
    <w:rsid w:val="00FC24CA"/>
    <w:rsid w:val="00FC35EE"/>
    <w:rsid w:val="00FC46A9"/>
    <w:rsid w:val="00FC5D0F"/>
    <w:rsid w:val="00FD0C3C"/>
    <w:rsid w:val="00FD2896"/>
    <w:rsid w:val="00FD2BCD"/>
    <w:rsid w:val="00FD31D2"/>
    <w:rsid w:val="00FD3454"/>
    <w:rsid w:val="00FD4CBD"/>
    <w:rsid w:val="00FD54A3"/>
    <w:rsid w:val="00FD55DB"/>
    <w:rsid w:val="00FD5D37"/>
    <w:rsid w:val="00FD63DC"/>
    <w:rsid w:val="00FD6D4E"/>
    <w:rsid w:val="00FD7B56"/>
    <w:rsid w:val="00FE4ABC"/>
    <w:rsid w:val="00FE5DD8"/>
    <w:rsid w:val="00FE6811"/>
    <w:rsid w:val="00FE71A9"/>
    <w:rsid w:val="00FF011A"/>
    <w:rsid w:val="00FF01E2"/>
    <w:rsid w:val="00FF2A77"/>
    <w:rsid w:val="00FF3EA3"/>
    <w:rsid w:val="00FF4FF3"/>
    <w:rsid w:val="00FF5760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A7A44"/>
  <w15:docId w15:val="{A4801A2B-6C8B-4A1F-A2B8-3F531AE7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95E"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0C7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190C00"/>
    <w:pPr>
      <w:ind w:left="720"/>
      <w:contextualSpacing/>
    </w:pPr>
  </w:style>
  <w:style w:type="character" w:styleId="CommentReference">
    <w:name w:val="annotation reference"/>
    <w:unhideWhenUsed/>
    <w:rsid w:val="00EB47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4713"/>
    <w:pPr>
      <w:spacing w:after="160" w:line="259" w:lineRule="auto"/>
    </w:pPr>
    <w:rPr>
      <w:rFonts w:ascii="Calibri" w:eastAsia="Calibri" w:hAnsi="Calibri" w:cs="Times New Roman"/>
      <w:sz w:val="20"/>
      <w:szCs w:val="20"/>
      <w:lang w:val="sl-S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4713"/>
    <w:rPr>
      <w:rFonts w:ascii="Calibri" w:eastAsia="Calibri" w:hAnsi="Calibri" w:cs="Times New Roman"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713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5E0C7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1F7"/>
    <w:pPr>
      <w:spacing w:after="200" w:line="240" w:lineRule="auto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1F7"/>
    <w:rPr>
      <w:rFonts w:ascii="Calibri" w:eastAsia="Calibri" w:hAnsi="Calibri" w:cs="Times New Roman"/>
      <w:b/>
      <w:bCs/>
      <w:sz w:val="20"/>
      <w:szCs w:val="20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AD3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BC0"/>
  </w:style>
  <w:style w:type="paragraph" w:styleId="Footer">
    <w:name w:val="footer"/>
    <w:basedOn w:val="Normal"/>
    <w:link w:val="FooterChar"/>
    <w:uiPriority w:val="99"/>
    <w:unhideWhenUsed/>
    <w:rsid w:val="00AD3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BC0"/>
  </w:style>
  <w:style w:type="paragraph" w:customStyle="1" w:styleId="Normal1">
    <w:name w:val="Normal1"/>
    <w:uiPriority w:val="99"/>
    <w:rsid w:val="008C4585"/>
    <w:pPr>
      <w:spacing w:after="160" w:line="259" w:lineRule="auto"/>
    </w:pPr>
    <w:rPr>
      <w:rFonts w:ascii="Calibri" w:eastAsia="Times New Roman" w:hAnsi="Calibri" w:cs="Times New Roman"/>
      <w:color w:val="000000"/>
    </w:rPr>
  </w:style>
  <w:style w:type="paragraph" w:styleId="NormalWeb">
    <w:name w:val="Normal (Web)"/>
    <w:basedOn w:val="Normal"/>
    <w:uiPriority w:val="99"/>
    <w:rsid w:val="00C91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30X">
    <w:name w:val="T30X"/>
    <w:basedOn w:val="Normal"/>
    <w:uiPriority w:val="99"/>
    <w:rsid w:val="00224A47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CLAN">
    <w:name w:val="CLAN"/>
    <w:basedOn w:val="Normal"/>
    <w:next w:val="Normal"/>
    <w:qFormat/>
    <w:rsid w:val="00FA7B0D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 w:cs="Times New Roman"/>
      <w:b/>
      <w:lang w:val="sr-Cyrl-CS"/>
    </w:rPr>
  </w:style>
  <w:style w:type="paragraph" w:customStyle="1" w:styleId="Normal2">
    <w:name w:val="Normal2"/>
    <w:basedOn w:val="Normal"/>
    <w:rsid w:val="00645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rsid w:val="0023346C"/>
  </w:style>
  <w:style w:type="paragraph" w:customStyle="1" w:styleId="Normal3">
    <w:name w:val="Normal3"/>
    <w:basedOn w:val="Normal"/>
    <w:rsid w:val="00400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Наслов члана"/>
    <w:basedOn w:val="Normal"/>
    <w:link w:val="Char"/>
    <w:qFormat/>
    <w:rsid w:val="008944EF"/>
    <w:pPr>
      <w:spacing w:before="240" w:after="120" w:line="240" w:lineRule="auto"/>
      <w:jc w:val="center"/>
    </w:pPr>
    <w:rPr>
      <w:rFonts w:ascii="Times New Roman" w:hAnsi="Times New Roman" w:cs="Times New Roman"/>
      <w:b/>
      <w:sz w:val="24"/>
      <w:szCs w:val="24"/>
      <w:lang w:val="ru-RU"/>
    </w:rPr>
  </w:style>
  <w:style w:type="paragraph" w:customStyle="1" w:styleId="a0">
    <w:name w:val="Број члана"/>
    <w:basedOn w:val="Normal"/>
    <w:link w:val="Char0"/>
    <w:qFormat/>
    <w:rsid w:val="008944EF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  <w:szCs w:val="24"/>
      <w:lang w:val="ru-RU"/>
    </w:rPr>
  </w:style>
  <w:style w:type="character" w:customStyle="1" w:styleId="Char">
    <w:name w:val="Наслов члана Char"/>
    <w:basedOn w:val="DefaultParagraphFont"/>
    <w:link w:val="a"/>
    <w:rsid w:val="008944EF"/>
    <w:rPr>
      <w:rFonts w:ascii="Times New Roman" w:hAnsi="Times New Roman" w:cs="Times New Roman"/>
      <w:b/>
      <w:sz w:val="24"/>
      <w:szCs w:val="24"/>
      <w:lang w:val="ru-RU"/>
    </w:rPr>
  </w:style>
  <w:style w:type="paragraph" w:customStyle="1" w:styleId="a1">
    <w:name w:val="Тело члана"/>
    <w:basedOn w:val="Normal"/>
    <w:link w:val="Char1"/>
    <w:qFormat/>
    <w:rsid w:val="008944EF"/>
    <w:pPr>
      <w:spacing w:after="0" w:line="240" w:lineRule="auto"/>
      <w:ind w:firstLine="864"/>
      <w:jc w:val="both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Char0">
    <w:name w:val="Број члана Char"/>
    <w:basedOn w:val="DefaultParagraphFont"/>
    <w:link w:val="a0"/>
    <w:rsid w:val="008944EF"/>
    <w:rPr>
      <w:rFonts w:ascii="Times New Roman" w:hAnsi="Times New Roman" w:cs="Times New Roman"/>
      <w:b/>
      <w:sz w:val="24"/>
      <w:szCs w:val="24"/>
      <w:lang w:val="ru-RU"/>
    </w:rPr>
  </w:style>
  <w:style w:type="character" w:customStyle="1" w:styleId="Char1">
    <w:name w:val="Тело члана Char"/>
    <w:basedOn w:val="DefaultParagraphFont"/>
    <w:link w:val="a1"/>
    <w:rsid w:val="008944EF"/>
    <w:rPr>
      <w:rFonts w:ascii="Times New Roman" w:hAnsi="Times New Roman" w:cs="Times New Roman"/>
      <w:sz w:val="24"/>
      <w:szCs w:val="24"/>
      <w:lang w:val="ru-RU"/>
    </w:rPr>
  </w:style>
  <w:style w:type="paragraph" w:customStyle="1" w:styleId="wyq100---naslov-grupe-clanova-kurziv">
    <w:name w:val="wyq100---naslov-grupe-clanova-kurziv"/>
    <w:basedOn w:val="Normal"/>
    <w:rsid w:val="00DA0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5">
    <w:name w:val="Normal5"/>
    <w:basedOn w:val="Normal"/>
    <w:rsid w:val="009C1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93452"/>
    <w:rPr>
      <w:b/>
      <w:bCs/>
    </w:rPr>
  </w:style>
  <w:style w:type="paragraph" w:customStyle="1" w:styleId="rvps1">
    <w:name w:val="rvps1"/>
    <w:basedOn w:val="Normal"/>
    <w:rsid w:val="00C40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C40647"/>
  </w:style>
  <w:style w:type="paragraph" w:customStyle="1" w:styleId="rvps6">
    <w:name w:val="rvps6"/>
    <w:basedOn w:val="Normal"/>
    <w:rsid w:val="00BE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42364E-7142-4538-BD0E-E4F852019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1697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zokarale</dc:creator>
  <cp:lastModifiedBy>Bojan Grgić</cp:lastModifiedBy>
  <cp:revision>2</cp:revision>
  <cp:lastPrinted>2024-10-28T10:50:00Z</cp:lastPrinted>
  <dcterms:created xsi:type="dcterms:W3CDTF">2024-10-29T13:26:00Z</dcterms:created>
  <dcterms:modified xsi:type="dcterms:W3CDTF">2024-10-29T13:26:00Z</dcterms:modified>
</cp:coreProperties>
</file>