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AF3" w:rsidRPr="00A8495B" w:rsidRDefault="00876AF3" w:rsidP="004A11EF">
      <w:pPr>
        <w:jc w:val="center"/>
        <w:rPr>
          <w:lang w:val="sr-Cyrl-CS"/>
        </w:rPr>
      </w:pPr>
      <w:r w:rsidRPr="00A8495B">
        <w:rPr>
          <w:lang w:val="sr-Cyrl-CS"/>
        </w:rPr>
        <w:t>О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Б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Р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А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З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Л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О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Ж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Е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Њ</w:t>
      </w:r>
      <w:r w:rsidR="00A11A3F" w:rsidRPr="00A8495B">
        <w:rPr>
          <w:lang w:val="sr-Cyrl-CS"/>
        </w:rPr>
        <w:t xml:space="preserve"> </w:t>
      </w:r>
      <w:r w:rsidRPr="00A8495B">
        <w:rPr>
          <w:lang w:val="sr-Cyrl-CS"/>
        </w:rPr>
        <w:t>Е</w:t>
      </w:r>
    </w:p>
    <w:p w:rsidR="00876AF3" w:rsidRPr="00A8495B" w:rsidRDefault="00876AF3" w:rsidP="004A11EF">
      <w:pPr>
        <w:jc w:val="both"/>
        <w:rPr>
          <w:b/>
          <w:bCs/>
          <w:color w:val="000000"/>
          <w:sz w:val="28"/>
          <w:lang w:val="sr-Cyrl-CS"/>
        </w:rPr>
      </w:pPr>
    </w:p>
    <w:p w:rsidR="00876AF3" w:rsidRPr="00A8495B" w:rsidRDefault="00876AF3" w:rsidP="004A11EF">
      <w:pPr>
        <w:jc w:val="both"/>
        <w:rPr>
          <w:lang w:val="sr-Cyrl-CS"/>
        </w:rPr>
      </w:pPr>
    </w:p>
    <w:p w:rsidR="00876AF3" w:rsidRPr="00A8495B" w:rsidRDefault="00876AF3" w:rsidP="004A11EF">
      <w:pPr>
        <w:pStyle w:val="ListParagraph"/>
        <w:numPr>
          <w:ilvl w:val="0"/>
          <w:numId w:val="1"/>
        </w:numPr>
        <w:tabs>
          <w:tab w:val="left" w:pos="720"/>
        </w:tabs>
        <w:ind w:hanging="1080"/>
        <w:jc w:val="both"/>
        <w:rPr>
          <w:b/>
          <w:lang w:val="sr-Cyrl-CS"/>
        </w:rPr>
      </w:pPr>
      <w:r w:rsidRPr="00A8495B">
        <w:rPr>
          <w:color w:val="000000"/>
          <w:lang w:val="sr-Cyrl-CS"/>
        </w:rPr>
        <w:t>УСТАВНИ ОСНОВ ЗА ДОНОШЕЊЕ ЗАКОНА</w:t>
      </w:r>
      <w:r w:rsidRPr="00A8495B">
        <w:rPr>
          <w:b/>
          <w:lang w:val="sr-Cyrl-CS"/>
        </w:rPr>
        <w:t xml:space="preserve"> </w:t>
      </w:r>
    </w:p>
    <w:p w:rsidR="004A11EF" w:rsidRPr="00A8495B" w:rsidRDefault="004A11EF" w:rsidP="004A11EF">
      <w:pPr>
        <w:tabs>
          <w:tab w:val="left" w:pos="567"/>
        </w:tabs>
        <w:jc w:val="both"/>
        <w:rPr>
          <w:b/>
          <w:color w:val="000000"/>
          <w:lang w:val="sr-Cyrl-RS"/>
        </w:rPr>
      </w:pPr>
    </w:p>
    <w:p w:rsidR="00876AF3" w:rsidRPr="00A8495B" w:rsidRDefault="00876AF3" w:rsidP="004A11EF">
      <w:pPr>
        <w:pStyle w:val="BodyTextIndent"/>
        <w:spacing w:after="0"/>
        <w:ind w:left="0" w:firstLine="720"/>
        <w:jc w:val="both"/>
        <w:rPr>
          <w:color w:val="000000"/>
          <w:lang w:val="sr-Cyrl-CS"/>
        </w:rPr>
      </w:pPr>
      <w:r w:rsidRPr="00A8495B">
        <w:rPr>
          <w:lang w:val="sr-Cyrl-CS"/>
        </w:rPr>
        <w:t xml:space="preserve">Уставни основ за доношење овог закона </w:t>
      </w:r>
      <w:r w:rsidR="007B1A9C" w:rsidRPr="00A8495B">
        <w:rPr>
          <w:lang w:val="sr-Cyrl-CS"/>
        </w:rPr>
        <w:t xml:space="preserve">садржан </w:t>
      </w:r>
      <w:r w:rsidRPr="00A8495B">
        <w:rPr>
          <w:lang w:val="sr-Cyrl-CS"/>
        </w:rPr>
        <w:t xml:space="preserve">је </w:t>
      </w:r>
      <w:r w:rsidR="007B1A9C" w:rsidRPr="00A8495B">
        <w:rPr>
          <w:lang w:val="sr-Cyrl-CS"/>
        </w:rPr>
        <w:t xml:space="preserve">у </w:t>
      </w:r>
      <w:r w:rsidRPr="00A8495B">
        <w:rPr>
          <w:lang w:val="sr-Cyrl-CS"/>
        </w:rPr>
        <w:t>члан</w:t>
      </w:r>
      <w:r w:rsidR="007B1A9C" w:rsidRPr="00A8495B">
        <w:rPr>
          <w:lang w:val="sr-Cyrl-CS"/>
        </w:rPr>
        <w:t>у</w:t>
      </w:r>
      <w:r w:rsidRPr="00A8495B">
        <w:rPr>
          <w:lang w:val="sr-Cyrl-CS"/>
        </w:rPr>
        <w:t xml:space="preserve"> 99</w:t>
      </w:r>
      <w:r w:rsidR="00A8495B">
        <w:rPr>
          <w:lang w:val="sr-Cyrl-CS"/>
        </w:rPr>
        <w:t>.</w:t>
      </w:r>
      <w:r w:rsidRPr="00A8495B">
        <w:rPr>
          <w:lang w:val="sr-Cyrl-CS"/>
        </w:rPr>
        <w:t xml:space="preserve"> став 1</w:t>
      </w:r>
      <w:r w:rsidR="00A8495B">
        <w:rPr>
          <w:lang w:val="sr-Cyrl-CS"/>
        </w:rPr>
        <w:t>.</w:t>
      </w:r>
      <w:r w:rsidRPr="00A8495B">
        <w:rPr>
          <w:lang w:val="sr-Cyrl-CS"/>
        </w:rPr>
        <w:t xml:space="preserve"> тачка 4. Устава Републике Србије, </w:t>
      </w:r>
      <w:r w:rsidRPr="00A8495B">
        <w:rPr>
          <w:color w:val="000000"/>
          <w:lang w:val="sr-Cyrl-CS"/>
        </w:rPr>
        <w:t>према комe Народна скупштина потврђује међународне уговоре кад</w:t>
      </w:r>
      <w:r w:rsidR="004A11EF" w:rsidRPr="00A8495B">
        <w:rPr>
          <w:color w:val="000000"/>
          <w:lang w:val="sr-Cyrl-CS"/>
        </w:rPr>
        <w:t>а</w:t>
      </w:r>
      <w:r w:rsidRPr="00A8495B">
        <w:rPr>
          <w:color w:val="000000"/>
          <w:lang w:val="sr-Cyrl-CS"/>
        </w:rPr>
        <w:t xml:space="preserve"> је законом предвиђена обавеза њиховог потврђивања.</w:t>
      </w:r>
    </w:p>
    <w:p w:rsidR="00876AF3" w:rsidRPr="00A8495B" w:rsidRDefault="00876AF3" w:rsidP="004A11EF">
      <w:pPr>
        <w:jc w:val="both"/>
        <w:rPr>
          <w:color w:val="000000"/>
          <w:highlight w:val="yellow"/>
          <w:lang w:val="sr-Cyrl-CS"/>
        </w:rPr>
      </w:pPr>
    </w:p>
    <w:p w:rsidR="004A11EF" w:rsidRPr="00A8495B" w:rsidRDefault="004A11EF" w:rsidP="004A11EF">
      <w:pPr>
        <w:jc w:val="both"/>
        <w:rPr>
          <w:color w:val="000000"/>
          <w:highlight w:val="yellow"/>
          <w:lang w:val="sr-Cyrl-CS"/>
        </w:rPr>
      </w:pPr>
    </w:p>
    <w:p w:rsidR="00876AF3" w:rsidRPr="00A8495B" w:rsidRDefault="00876AF3" w:rsidP="004A11EF">
      <w:pPr>
        <w:pStyle w:val="ListParagraph"/>
        <w:numPr>
          <w:ilvl w:val="0"/>
          <w:numId w:val="1"/>
        </w:numPr>
        <w:tabs>
          <w:tab w:val="left" w:pos="720"/>
        </w:tabs>
        <w:ind w:hanging="1080"/>
        <w:jc w:val="both"/>
        <w:rPr>
          <w:color w:val="000000"/>
          <w:lang w:val="sr-Cyrl-CS"/>
        </w:rPr>
      </w:pPr>
      <w:r w:rsidRPr="00A8495B">
        <w:rPr>
          <w:color w:val="000000"/>
          <w:lang w:val="sr-Cyrl-CS"/>
        </w:rPr>
        <w:t xml:space="preserve">РАЗЛОЗИ </w:t>
      </w:r>
      <w:r w:rsidR="00C159A5">
        <w:rPr>
          <w:color w:val="000000"/>
          <w:lang w:val="sr-Cyrl-CS"/>
        </w:rPr>
        <w:t>ЗБОГ КОЈИХ СЕ ПРЕДЛАЖЕ ПОТВРЂИВАЊЕ СПОРАЗУМА</w:t>
      </w:r>
    </w:p>
    <w:p w:rsidR="004A11EF" w:rsidRPr="00A8495B" w:rsidRDefault="004A11EF" w:rsidP="004A11EF">
      <w:pPr>
        <w:tabs>
          <w:tab w:val="left" w:pos="567"/>
        </w:tabs>
        <w:jc w:val="both"/>
        <w:rPr>
          <w:b/>
          <w:color w:val="000000"/>
          <w:lang w:val="sr-Cyrl-CS"/>
        </w:rPr>
      </w:pPr>
    </w:p>
    <w:p w:rsidR="00876AF3" w:rsidRPr="00A8495B" w:rsidRDefault="00876AF3" w:rsidP="004A11EF">
      <w:pPr>
        <w:spacing w:after="120"/>
        <w:ind w:firstLine="720"/>
        <w:jc w:val="both"/>
        <w:rPr>
          <w:lang w:val="sr-Cyrl-CS"/>
        </w:rPr>
      </w:pPr>
      <w:r w:rsidRPr="00A8495B">
        <w:rPr>
          <w:lang w:val="sr-Cyrl-CS"/>
        </w:rPr>
        <w:t>Овим законом потврђуј</w:t>
      </w:r>
      <w:r w:rsidR="007B1A9C" w:rsidRPr="00A8495B">
        <w:rPr>
          <w:lang w:val="sr-Cyrl-CS"/>
        </w:rPr>
        <w:t>е се</w:t>
      </w:r>
      <w:r w:rsidRPr="00A8495B">
        <w:rPr>
          <w:color w:val="000000"/>
          <w:lang w:val="sr-Cyrl-CS"/>
        </w:rPr>
        <w:t xml:space="preserve"> Споразум о трговинској, инвестиционој и економској сарадњи између Владе Републике Србије и Владе Републике Малдивa. </w:t>
      </w:r>
    </w:p>
    <w:p w:rsidR="007B1A9C" w:rsidRPr="00A8495B" w:rsidRDefault="00876AF3" w:rsidP="004A11EF">
      <w:pPr>
        <w:spacing w:after="120"/>
        <w:ind w:firstLine="720"/>
        <w:jc w:val="both"/>
        <w:rPr>
          <w:bCs/>
          <w:lang w:val="sr-Cyrl-CS"/>
        </w:rPr>
      </w:pPr>
      <w:r w:rsidRPr="00A8495B">
        <w:rPr>
          <w:lang w:val="sr-Cyrl-CS"/>
        </w:rPr>
        <w:t xml:space="preserve">Закључком </w:t>
      </w:r>
      <w:r w:rsidRPr="00A8495B">
        <w:rPr>
          <w:rFonts w:eastAsia="Calibri"/>
          <w:lang w:val="sr-Cyrl-CS"/>
        </w:rPr>
        <w:t>05 Број</w:t>
      </w:r>
      <w:r w:rsidR="00B21655" w:rsidRPr="00A8495B">
        <w:rPr>
          <w:rFonts w:eastAsia="Calibri"/>
          <w:lang w:val="sr-Cyrl-CS"/>
        </w:rPr>
        <w:t>: 018</w:t>
      </w:r>
      <w:r w:rsidRPr="00A8495B">
        <w:rPr>
          <w:rFonts w:eastAsia="Calibri"/>
          <w:lang w:val="sr-Cyrl-CS"/>
        </w:rPr>
        <w:t xml:space="preserve">-1836/2023-1 од 2. марта 2023. године </w:t>
      </w:r>
      <w:r w:rsidRPr="00A8495B">
        <w:rPr>
          <w:lang w:val="sr-Cyrl-CS"/>
        </w:rPr>
        <w:t xml:space="preserve">Влада Републике Србије </w:t>
      </w:r>
      <w:r w:rsidRPr="00A8495B">
        <w:rPr>
          <w:rFonts w:eastAsia="Calibri"/>
          <w:lang w:val="sr-Cyrl-CS"/>
        </w:rPr>
        <w:t xml:space="preserve">утврдила </w:t>
      </w:r>
      <w:r w:rsidRPr="00A8495B">
        <w:rPr>
          <w:lang w:val="sr-Cyrl-CS"/>
        </w:rPr>
        <w:t xml:space="preserve">је Основу за закључивање Споразума о трговинској, инвестиционој и економској сарадњи између Владе Републике Србије и Владе Републике Малдивa, усвојила текст </w:t>
      </w:r>
      <w:r w:rsidR="004A11EF" w:rsidRPr="00A8495B">
        <w:rPr>
          <w:lang w:val="sr-Cyrl-CS"/>
        </w:rPr>
        <w:t>наведеног с</w:t>
      </w:r>
      <w:r w:rsidRPr="00A8495B">
        <w:rPr>
          <w:lang w:val="sr-Cyrl-CS"/>
        </w:rPr>
        <w:t>поразума и овластила Томислава Момировића, министра унутрашње и спољне трговине</w:t>
      </w:r>
      <w:r w:rsidR="00B21655" w:rsidRPr="00A8495B">
        <w:rPr>
          <w:lang w:val="sr-Cyrl-CS"/>
        </w:rPr>
        <w:t xml:space="preserve">, </w:t>
      </w:r>
      <w:r w:rsidRPr="00A8495B">
        <w:rPr>
          <w:lang w:val="sr-Cyrl-CS"/>
        </w:rPr>
        <w:t>да</w:t>
      </w:r>
      <w:r w:rsidR="004A11EF" w:rsidRPr="00A8495B">
        <w:rPr>
          <w:lang w:val="sr-Cyrl-CS"/>
        </w:rPr>
        <w:t xml:space="preserve"> га,</w:t>
      </w:r>
      <w:r w:rsidRPr="00A8495B">
        <w:rPr>
          <w:lang w:val="sr-Cyrl-CS"/>
        </w:rPr>
        <w:t xml:space="preserve"> у име Владе</w:t>
      </w:r>
      <w:r w:rsidR="004A11EF" w:rsidRPr="00A8495B">
        <w:rPr>
          <w:lang w:val="sr-Cyrl-CS"/>
        </w:rPr>
        <w:t>,</w:t>
      </w:r>
      <w:r w:rsidRPr="00A8495B">
        <w:rPr>
          <w:lang w:val="sr-Cyrl-CS"/>
        </w:rPr>
        <w:t xml:space="preserve"> потпише</w:t>
      </w:r>
      <w:r w:rsidR="007B1A9C" w:rsidRPr="00A8495B">
        <w:rPr>
          <w:bCs/>
          <w:lang w:val="sr-Cyrl-CS"/>
        </w:rPr>
        <w:t>.</w:t>
      </w:r>
    </w:p>
    <w:p w:rsidR="00F004CA" w:rsidRPr="00A8495B" w:rsidRDefault="007B2FA6" w:rsidP="004A11EF">
      <w:pPr>
        <w:spacing w:after="120"/>
        <w:ind w:firstLine="720"/>
        <w:jc w:val="both"/>
        <w:rPr>
          <w:bCs/>
          <w:lang w:val="sr-Cyrl-CS"/>
        </w:rPr>
      </w:pPr>
      <w:r w:rsidRPr="00A8495B">
        <w:rPr>
          <w:bCs/>
          <w:lang w:val="sr-Cyrl-CS"/>
        </w:rPr>
        <w:t>За Владу Републике Малдива Споразум је потписао Абдул Шахид, министар спољних послова</w:t>
      </w:r>
      <w:r w:rsidR="00F004CA" w:rsidRPr="00A8495B">
        <w:rPr>
          <w:bCs/>
          <w:lang w:val="sr-Cyrl-CS"/>
        </w:rPr>
        <w:t>.</w:t>
      </w:r>
    </w:p>
    <w:p w:rsidR="00876AF3" w:rsidRPr="00A8495B" w:rsidRDefault="007B2FA6" w:rsidP="00F004CA">
      <w:pPr>
        <w:ind w:firstLine="720"/>
        <w:jc w:val="both"/>
        <w:rPr>
          <w:bCs/>
          <w:lang w:val="sr-Cyrl-CS"/>
        </w:rPr>
      </w:pPr>
      <w:r w:rsidRPr="00A8495B">
        <w:rPr>
          <w:bCs/>
          <w:lang w:val="sr-Cyrl-CS"/>
        </w:rPr>
        <w:t xml:space="preserve"> </w:t>
      </w:r>
      <w:r w:rsidR="00876AF3" w:rsidRPr="00A8495B">
        <w:rPr>
          <w:color w:val="000000"/>
          <w:lang w:val="sr-Cyrl-CS"/>
        </w:rPr>
        <w:t>Имајући у виду да Република Србија жели унапређење укупне, посебно трговинске и економске сарадње са свим земљама јужне Азије, укључујући и Републику Малдиве, очекује се да ће закључивање Споразума између Владе Републике Србије и Владе Републике Малдива о трговинској, инвестиционој и економској сарадњи унапредити трговинску размену,</w:t>
      </w:r>
      <w:r w:rsidR="004A11EF" w:rsidRPr="00A8495B">
        <w:rPr>
          <w:color w:val="000000"/>
          <w:lang w:val="sr-Cyrl-CS"/>
        </w:rPr>
        <w:t xml:space="preserve"> као и</w:t>
      </w:r>
      <w:r w:rsidR="00876AF3" w:rsidRPr="00A8495B">
        <w:rPr>
          <w:color w:val="000000"/>
          <w:lang w:val="sr-Cyrl-CS"/>
        </w:rPr>
        <w:t xml:space="preserve"> економску и инвестициону сарадњу између две земље. </w:t>
      </w:r>
    </w:p>
    <w:p w:rsidR="00876AF3" w:rsidRPr="00A8495B" w:rsidRDefault="00876AF3" w:rsidP="004A11EF">
      <w:pPr>
        <w:jc w:val="both"/>
        <w:rPr>
          <w:b/>
          <w:color w:val="000000"/>
          <w:highlight w:val="yellow"/>
          <w:lang w:val="sr-Cyrl-CS"/>
        </w:rPr>
      </w:pPr>
    </w:p>
    <w:p w:rsidR="004A11EF" w:rsidRPr="00A8495B" w:rsidRDefault="004A11EF" w:rsidP="004A11EF">
      <w:pPr>
        <w:jc w:val="both"/>
        <w:rPr>
          <w:b/>
          <w:color w:val="000000"/>
          <w:highlight w:val="yellow"/>
          <w:lang w:val="sr-Cyrl-CS"/>
        </w:rPr>
      </w:pPr>
    </w:p>
    <w:p w:rsidR="00876AF3" w:rsidRPr="00A8495B" w:rsidRDefault="00876AF3" w:rsidP="004A11EF">
      <w:pPr>
        <w:pStyle w:val="ListParagraph"/>
        <w:numPr>
          <w:ilvl w:val="0"/>
          <w:numId w:val="1"/>
        </w:numPr>
        <w:ind w:left="720" w:right="29"/>
        <w:jc w:val="both"/>
        <w:rPr>
          <w:lang w:val="sr-Cyrl-CS"/>
        </w:rPr>
      </w:pPr>
      <w:r w:rsidRPr="00A8495B">
        <w:rPr>
          <w:lang w:val="sr-Cyrl-CS"/>
        </w:rPr>
        <w:t>ОБЈАШЊЕЊЕ ОСНОВНИХ ПРАВНИХ ИНСТИТУТА И ПОЈЕДИНАЧНИХ РЕШЕЊА ЗАКОНА</w:t>
      </w:r>
    </w:p>
    <w:p w:rsidR="004A11EF" w:rsidRPr="00A8495B" w:rsidRDefault="004A11EF" w:rsidP="004A11EF">
      <w:pPr>
        <w:ind w:right="29"/>
        <w:jc w:val="both"/>
        <w:rPr>
          <w:lang w:val="sr-Cyrl-CS"/>
        </w:rPr>
      </w:pPr>
    </w:p>
    <w:p w:rsidR="00876AF3" w:rsidRPr="00A8495B" w:rsidRDefault="00876AF3" w:rsidP="004A11EF">
      <w:pPr>
        <w:spacing w:after="120"/>
        <w:ind w:right="23" w:firstLine="720"/>
        <w:jc w:val="both"/>
        <w:rPr>
          <w:lang w:val="sr-Cyrl-CS"/>
        </w:rPr>
      </w:pPr>
      <w:r w:rsidRPr="00A8495B">
        <w:rPr>
          <w:lang w:val="sr-Cyrl-CS"/>
        </w:rPr>
        <w:t xml:space="preserve">Одредбом члана 1. </w:t>
      </w:r>
      <w:r w:rsidR="003B5D0A">
        <w:rPr>
          <w:lang w:val="sr-Cyrl-CS"/>
        </w:rPr>
        <w:t>Предлога з</w:t>
      </w:r>
      <w:r w:rsidRPr="00A8495B">
        <w:rPr>
          <w:lang w:val="sr-Cyrl-CS"/>
        </w:rPr>
        <w:t xml:space="preserve">акона предвиђа се потврђивање </w:t>
      </w:r>
      <w:r w:rsidRPr="00A8495B">
        <w:rPr>
          <w:color w:val="000000"/>
          <w:lang w:val="sr-Cyrl-CS"/>
        </w:rPr>
        <w:t>Споразума о трговинској, инвестиционој и економској сарадњи између Владе Републике Србије и Владе Републике Малдив</w:t>
      </w:r>
      <w:r w:rsidR="004A11EF" w:rsidRPr="00A8495B">
        <w:rPr>
          <w:color w:val="000000"/>
          <w:lang w:val="sr-Cyrl-CS"/>
        </w:rPr>
        <w:t>а,</w:t>
      </w:r>
      <w:r w:rsidRPr="00A8495B">
        <w:rPr>
          <w:color w:val="000000"/>
          <w:lang w:val="sr-Cyrl-CS"/>
        </w:rPr>
        <w:t xml:space="preserve"> </w:t>
      </w:r>
      <w:r w:rsidRPr="00A8495B">
        <w:rPr>
          <w:lang w:val="sr-Cyrl-CS"/>
        </w:rPr>
        <w:t>потписаног у Београду, 9. маја 2023. године</w:t>
      </w:r>
      <w:r w:rsidR="004F213F" w:rsidRPr="00A8495B">
        <w:rPr>
          <w:lang w:val="sr-Cyrl-CS"/>
        </w:rPr>
        <w:t xml:space="preserve"> на енглеском језику</w:t>
      </w:r>
      <w:r w:rsidRPr="00A8495B">
        <w:rPr>
          <w:lang w:val="sr-Cyrl-CS"/>
        </w:rPr>
        <w:t>.</w:t>
      </w:r>
    </w:p>
    <w:p w:rsidR="00876AF3" w:rsidRPr="00A8495B" w:rsidRDefault="00876AF3" w:rsidP="004A11EF">
      <w:pPr>
        <w:spacing w:after="120"/>
        <w:ind w:right="23" w:firstLine="720"/>
        <w:jc w:val="both"/>
        <w:rPr>
          <w:lang w:val="sr-Cyrl-CS"/>
        </w:rPr>
      </w:pPr>
      <w:r w:rsidRPr="00A8495B">
        <w:rPr>
          <w:lang w:val="sr-Cyrl-CS"/>
        </w:rPr>
        <w:t xml:space="preserve">Одредба члана 2. </w:t>
      </w:r>
      <w:r w:rsidR="003B5D0A">
        <w:rPr>
          <w:lang w:val="sr-Cyrl-CS"/>
        </w:rPr>
        <w:t>Предлога з</w:t>
      </w:r>
      <w:r w:rsidR="003B5D0A" w:rsidRPr="00A8495B">
        <w:rPr>
          <w:lang w:val="sr-Cyrl-CS"/>
        </w:rPr>
        <w:t xml:space="preserve">акона </w:t>
      </w:r>
      <w:r w:rsidRPr="00A8495B">
        <w:rPr>
          <w:lang w:val="sr-Cyrl-CS"/>
        </w:rPr>
        <w:t xml:space="preserve"> садржи текст </w:t>
      </w:r>
      <w:r w:rsidRPr="00A8495B">
        <w:rPr>
          <w:color w:val="000000"/>
          <w:lang w:val="sr-Cyrl-CS"/>
        </w:rPr>
        <w:t>Споразума о трговинској, инвестиционој и економској сарадњи између Владе Републике Србије и Владе Републике Малдив</w:t>
      </w:r>
      <w:r w:rsidR="004A11EF" w:rsidRPr="00A8495B">
        <w:rPr>
          <w:color w:val="000000"/>
          <w:lang w:val="sr-Cyrl-CS"/>
        </w:rPr>
        <w:t>а</w:t>
      </w:r>
      <w:r w:rsidRPr="00A8495B">
        <w:rPr>
          <w:color w:val="000000"/>
          <w:lang w:val="sr-Cyrl-CS"/>
        </w:rPr>
        <w:t xml:space="preserve">, </w:t>
      </w:r>
      <w:r w:rsidRPr="00A8495B">
        <w:rPr>
          <w:lang w:val="sr-Cyrl-CS"/>
        </w:rPr>
        <w:t xml:space="preserve">у оригиналу на </w:t>
      </w:r>
      <w:r w:rsidR="004F213F" w:rsidRPr="00A8495B">
        <w:rPr>
          <w:lang w:val="sr-Cyrl-CS"/>
        </w:rPr>
        <w:t xml:space="preserve">енглеском језику и преводу на </w:t>
      </w:r>
      <w:r w:rsidRPr="00A8495B">
        <w:rPr>
          <w:lang w:val="sr-Cyrl-CS"/>
        </w:rPr>
        <w:t>српск</w:t>
      </w:r>
      <w:r w:rsidR="004F213F" w:rsidRPr="00A8495B">
        <w:rPr>
          <w:lang w:val="sr-Cyrl-CS"/>
        </w:rPr>
        <w:t>и</w:t>
      </w:r>
      <w:r w:rsidRPr="00A8495B">
        <w:rPr>
          <w:lang w:val="sr-Cyrl-CS"/>
        </w:rPr>
        <w:t xml:space="preserve"> језик.</w:t>
      </w:r>
    </w:p>
    <w:p w:rsidR="00876AF3" w:rsidRPr="00A8495B" w:rsidRDefault="00876AF3" w:rsidP="00A11A3F">
      <w:pPr>
        <w:ind w:right="29" w:firstLine="720"/>
        <w:jc w:val="both"/>
        <w:rPr>
          <w:lang w:val="sr-Cyrl-CS"/>
        </w:rPr>
      </w:pPr>
      <w:r w:rsidRPr="00A8495B">
        <w:rPr>
          <w:lang w:val="sr-Cyrl-CS"/>
        </w:rPr>
        <w:t xml:space="preserve">Одредбом члана 3. </w:t>
      </w:r>
      <w:r w:rsidR="003B5D0A">
        <w:rPr>
          <w:lang w:val="sr-Cyrl-CS"/>
        </w:rPr>
        <w:t>Предлога з</w:t>
      </w:r>
      <w:r w:rsidR="003B5D0A" w:rsidRPr="00A8495B">
        <w:rPr>
          <w:lang w:val="sr-Cyrl-CS"/>
        </w:rPr>
        <w:t xml:space="preserve">акона </w:t>
      </w:r>
      <w:bookmarkStart w:id="0" w:name="_GoBack"/>
      <w:bookmarkEnd w:id="0"/>
      <w:r w:rsidRPr="00A8495B">
        <w:rPr>
          <w:lang w:val="sr-Cyrl-CS"/>
        </w:rPr>
        <w:t xml:space="preserve"> уређује се ступање на снагу </w:t>
      </w:r>
      <w:r w:rsidR="004A11EF" w:rsidRPr="00A8495B">
        <w:rPr>
          <w:lang w:val="sr-Cyrl-CS"/>
        </w:rPr>
        <w:t xml:space="preserve">овог споразума </w:t>
      </w:r>
      <w:r w:rsidRPr="00A8495B">
        <w:rPr>
          <w:lang w:val="sr-Cyrl-CS"/>
        </w:rPr>
        <w:t xml:space="preserve">и то тако да Закон ступа на снагу осмог дана од дана објављивања у „Службеном гласнику Републике Србије – Међународни уговори”. </w:t>
      </w:r>
    </w:p>
    <w:p w:rsidR="00876AF3" w:rsidRPr="00A8495B" w:rsidRDefault="00876AF3" w:rsidP="004A11EF">
      <w:pPr>
        <w:ind w:right="23" w:firstLine="567"/>
        <w:jc w:val="both"/>
        <w:rPr>
          <w:lang w:val="sr-Cyrl-CS"/>
        </w:rPr>
      </w:pPr>
    </w:p>
    <w:p w:rsidR="004A11EF" w:rsidRPr="00A8495B" w:rsidRDefault="004A11EF" w:rsidP="004A11EF">
      <w:pPr>
        <w:ind w:right="23" w:firstLine="567"/>
        <w:jc w:val="both"/>
        <w:rPr>
          <w:lang w:val="sr-Cyrl-CS"/>
        </w:rPr>
      </w:pPr>
    </w:p>
    <w:p w:rsidR="00876AF3" w:rsidRPr="00A8495B" w:rsidRDefault="00876AF3" w:rsidP="004A11EF">
      <w:pPr>
        <w:pStyle w:val="ListParagraph"/>
        <w:numPr>
          <w:ilvl w:val="0"/>
          <w:numId w:val="1"/>
        </w:numPr>
        <w:tabs>
          <w:tab w:val="left" w:pos="720"/>
        </w:tabs>
        <w:ind w:left="720"/>
        <w:jc w:val="both"/>
        <w:rPr>
          <w:color w:val="000000"/>
          <w:lang w:val="sr-Cyrl-CS"/>
        </w:rPr>
      </w:pPr>
      <w:r w:rsidRPr="00A8495B">
        <w:rPr>
          <w:color w:val="000000"/>
          <w:lang w:val="sr-Cyrl-CS"/>
        </w:rPr>
        <w:t>ПРОЦЕНА ИЗНОСА ФИНАНСИЈСКИХ СРЕДСТАВА ПОТРЕБНИХ ЗА СПРОВОЂЕЊЕ ЗАКОНА</w:t>
      </w:r>
    </w:p>
    <w:p w:rsidR="004A11EF" w:rsidRPr="00A8495B" w:rsidRDefault="004A11EF" w:rsidP="004A11EF">
      <w:pPr>
        <w:tabs>
          <w:tab w:val="left" w:pos="567"/>
        </w:tabs>
        <w:ind w:left="360"/>
        <w:jc w:val="both"/>
        <w:rPr>
          <w:color w:val="000000"/>
          <w:lang w:val="sr-Cyrl-CS"/>
        </w:rPr>
      </w:pPr>
    </w:p>
    <w:p w:rsidR="00063823" w:rsidRPr="00A8495B" w:rsidRDefault="007B1A9C" w:rsidP="004A11EF">
      <w:pPr>
        <w:spacing w:after="120"/>
        <w:ind w:firstLine="720"/>
        <w:jc w:val="both"/>
        <w:rPr>
          <w:lang w:val="sr-Cyrl-CS"/>
        </w:rPr>
      </w:pPr>
      <w:r w:rsidRPr="00A8495B">
        <w:rPr>
          <w:lang w:val="sr-Cyrl-CS"/>
        </w:rPr>
        <w:t xml:space="preserve">За примену овог закона </w:t>
      </w:r>
      <w:r w:rsidR="00876AF3" w:rsidRPr="00A8495B">
        <w:rPr>
          <w:lang w:val="sr-Cyrl-CS"/>
        </w:rPr>
        <w:t xml:space="preserve">није потребно </w:t>
      </w:r>
      <w:r w:rsidRPr="00A8495B">
        <w:rPr>
          <w:lang w:val="sr-Cyrl-CS"/>
        </w:rPr>
        <w:t xml:space="preserve">да се </w:t>
      </w:r>
      <w:r w:rsidR="00876AF3" w:rsidRPr="00A8495B">
        <w:rPr>
          <w:lang w:val="sr-Cyrl-CS"/>
        </w:rPr>
        <w:t>обезбед</w:t>
      </w:r>
      <w:r w:rsidRPr="00A8495B">
        <w:rPr>
          <w:lang w:val="sr-Cyrl-CS"/>
        </w:rPr>
        <w:t>е</w:t>
      </w:r>
      <w:r w:rsidR="00876AF3" w:rsidRPr="00A8495B">
        <w:rPr>
          <w:lang w:val="sr-Cyrl-CS"/>
        </w:rPr>
        <w:t xml:space="preserve"> </w:t>
      </w:r>
      <w:r w:rsidRPr="00A8495B">
        <w:rPr>
          <w:lang w:val="sr-Cyrl-CS"/>
        </w:rPr>
        <w:t xml:space="preserve">финансијска </w:t>
      </w:r>
      <w:r w:rsidR="00876AF3" w:rsidRPr="00A8495B">
        <w:rPr>
          <w:lang w:val="sr-Cyrl-CS"/>
        </w:rPr>
        <w:t xml:space="preserve">средства из буџета Републике Србије. </w:t>
      </w:r>
    </w:p>
    <w:sectPr w:rsidR="00063823" w:rsidRPr="00A8495B" w:rsidSect="00F004CA">
      <w:headerReference w:type="default" r:id="rId7"/>
      <w:footerReference w:type="default" r:id="rId8"/>
      <w:pgSz w:w="12240" w:h="15840"/>
      <w:pgMar w:top="990" w:right="1350" w:bottom="810" w:left="153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EBE" w:rsidRDefault="003A1EBE">
      <w:r>
        <w:separator/>
      </w:r>
    </w:p>
  </w:endnote>
  <w:endnote w:type="continuationSeparator" w:id="0">
    <w:p w:rsidR="003A1EBE" w:rsidRDefault="003A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335" w:rsidRPr="004C5DA9" w:rsidRDefault="00876AF3" w:rsidP="00B50335">
    <w:pPr>
      <w:pStyle w:val="Footer"/>
      <w:jc w:val="center"/>
      <w:rPr>
        <w:rFonts w:ascii="Times New Roman" w:hAnsi="Times New Roman"/>
      </w:rPr>
    </w:pPr>
    <w:r w:rsidRPr="004C5DA9">
      <w:rPr>
        <w:rFonts w:ascii="Times New Roman" w:hAnsi="Times New Roman"/>
      </w:rPr>
      <w:fldChar w:fldCharType="begin"/>
    </w:r>
    <w:r w:rsidRPr="004C5DA9">
      <w:rPr>
        <w:rFonts w:ascii="Times New Roman" w:hAnsi="Times New Roman"/>
      </w:rPr>
      <w:instrText xml:space="preserve"> PAGE   \* MERGEFORMAT </w:instrText>
    </w:r>
    <w:r w:rsidRPr="004C5DA9">
      <w:rPr>
        <w:rFonts w:ascii="Times New Roman" w:hAnsi="Times New Roman"/>
      </w:rPr>
      <w:fldChar w:fldCharType="separate"/>
    </w:r>
    <w:r w:rsidR="00F004CA">
      <w:rPr>
        <w:rFonts w:ascii="Times New Roman" w:hAnsi="Times New Roman"/>
        <w:noProof/>
      </w:rPr>
      <w:t>2</w:t>
    </w:r>
    <w:r w:rsidRPr="004C5DA9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EBE" w:rsidRDefault="003A1EBE">
      <w:r>
        <w:separator/>
      </w:r>
    </w:p>
  </w:footnote>
  <w:footnote w:type="continuationSeparator" w:id="0">
    <w:p w:rsidR="003A1EBE" w:rsidRDefault="003A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335" w:rsidRPr="00FD3B83" w:rsidRDefault="003A1EBE" w:rsidP="00B50335">
    <w:pPr>
      <w:pStyle w:val="Header"/>
      <w:jc w:val="right"/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642E8"/>
    <w:multiLevelType w:val="hybridMultilevel"/>
    <w:tmpl w:val="50D8E8BC"/>
    <w:lvl w:ilvl="0" w:tplc="97984EC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F3"/>
    <w:rsid w:val="0002642D"/>
    <w:rsid w:val="00063823"/>
    <w:rsid w:val="00106CD2"/>
    <w:rsid w:val="001F00FE"/>
    <w:rsid w:val="00201CEB"/>
    <w:rsid w:val="003067C1"/>
    <w:rsid w:val="003810E7"/>
    <w:rsid w:val="003A1EBE"/>
    <w:rsid w:val="003B5D0A"/>
    <w:rsid w:val="004240A1"/>
    <w:rsid w:val="004A11EF"/>
    <w:rsid w:val="004A5035"/>
    <w:rsid w:val="004B3893"/>
    <w:rsid w:val="004F213F"/>
    <w:rsid w:val="00512D8F"/>
    <w:rsid w:val="007B1A9C"/>
    <w:rsid w:val="007B2FA6"/>
    <w:rsid w:val="00876AF3"/>
    <w:rsid w:val="008B26A8"/>
    <w:rsid w:val="008C5886"/>
    <w:rsid w:val="008E0526"/>
    <w:rsid w:val="00920775"/>
    <w:rsid w:val="00A11A3F"/>
    <w:rsid w:val="00A8495B"/>
    <w:rsid w:val="00AA28BC"/>
    <w:rsid w:val="00B21655"/>
    <w:rsid w:val="00C159A5"/>
    <w:rsid w:val="00C725C3"/>
    <w:rsid w:val="00C82A5D"/>
    <w:rsid w:val="00F0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F2B02C"/>
  <w15:chartTrackingRefBased/>
  <w15:docId w15:val="{3823CFCE-DF10-4A94-AB45-B3699D38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76AF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76AF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6AF3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76AF3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6AF3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76AF3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4A1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Jukic Nikolic</dc:creator>
  <cp:keywords/>
  <dc:description/>
  <cp:lastModifiedBy>Snezana Marinovic</cp:lastModifiedBy>
  <cp:revision>17</cp:revision>
  <cp:lastPrinted>2024-10-16T07:43:00Z</cp:lastPrinted>
  <dcterms:created xsi:type="dcterms:W3CDTF">2023-07-19T09:35:00Z</dcterms:created>
  <dcterms:modified xsi:type="dcterms:W3CDTF">2024-10-17T08:52:00Z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2fe67339ff1f28138559271344c4c2476767357a6b7a38b43861f0208e808b9e</vt:lpwstr>
  </property>
</Properties>
</file>