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C72D8" w14:textId="1F13CC39" w:rsidR="0018056E" w:rsidRPr="0018056E" w:rsidRDefault="0018056E" w:rsidP="006C4F3B">
      <w:pPr>
        <w:spacing w:before="100" w:beforeAutospacing="1" w:after="0" w:line="210" w:lineRule="atLeast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6C4F3B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На основу члана 8. Закона о буџету Републике Србије за 2024. годину (</w:t>
      </w:r>
      <w:r w:rsidR="006C4F3B" w:rsidRPr="006C4F3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„</w:t>
      </w:r>
      <w:r w:rsidR="006C4F3B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Службени</w:t>
      </w:r>
      <w:r w:rsidRPr="006C4F3B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гласник РС</w:t>
      </w:r>
      <w:r w:rsidR="006C4F3B" w:rsidRPr="006C4F3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ˮ</w:t>
      </w:r>
      <w:r w:rsidRPr="006C4F3B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, бр</w:t>
      </w:r>
      <w:r w:rsidR="006C4F3B" w:rsidRPr="006C4F3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</w:t>
      </w:r>
      <w:r w:rsidRPr="006C4F3B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bookmarkStart w:id="0" w:name="_Hlk174085736"/>
      <w:r w:rsidRPr="006C4F3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92/23</w:t>
      </w:r>
      <w:bookmarkEnd w:id="0"/>
      <w:r w:rsidRPr="006C4F3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и 79/24</w:t>
      </w:r>
      <w:r w:rsidRPr="006C4F3B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)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и члана 42. став 1. Закона о Влади (</w:t>
      </w:r>
      <w:r w:rsidR="006C4F3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6C4F3B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Службени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гласник РС</w:t>
      </w:r>
      <w:r w:rsidR="006C4F3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ˮ</w:t>
      </w:r>
      <w:r w:rsidR="006C4F3B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,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бр. 55/05, 71/05 - исправка, 101/07, 65/08, 16/11, 68/12 - УС, 72/12, 7/14 - УС, 44/14 и 30/18 - др. закон)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,  </w:t>
      </w:r>
    </w:p>
    <w:p w14:paraId="4CDEB32B" w14:textId="77777777" w:rsidR="0018056E" w:rsidRPr="0018056E" w:rsidRDefault="0018056E" w:rsidP="006C4F3B">
      <w:pPr>
        <w:spacing w:before="100" w:beforeAutospacing="1" w:after="0" w:line="210" w:lineRule="atLeast"/>
        <w:ind w:firstLine="709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Влада доноси</w:t>
      </w:r>
    </w:p>
    <w:p w14:paraId="168C4547" w14:textId="77777777" w:rsidR="0018056E" w:rsidRPr="0018056E" w:rsidRDefault="0018056E" w:rsidP="001805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2FB19AA" w14:textId="77777777" w:rsidR="009C10F7" w:rsidRDefault="0018056E" w:rsidP="0018056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 w:eastAsia="sr-Cyrl-C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 w:eastAsia="sr-Cyrl-CS"/>
          <w14:ligatures w14:val="none"/>
        </w:rPr>
        <w:t xml:space="preserve">УРЕДБУ </w:t>
      </w:r>
    </w:p>
    <w:p w14:paraId="1E4A614E" w14:textId="558E6665" w:rsidR="0018056E" w:rsidRPr="0018056E" w:rsidRDefault="0018056E" w:rsidP="0018056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 w:eastAsia="sr-Cyrl-C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 w:eastAsia="sr-Cyrl-CS"/>
          <w14:ligatures w14:val="none"/>
        </w:rPr>
        <w:t>О ИЗМЕНИ УРЕДБЕ</w:t>
      </w:r>
    </w:p>
    <w:p w14:paraId="26839CC4" w14:textId="77777777" w:rsidR="0018056E" w:rsidRPr="0018056E" w:rsidRDefault="0018056E" w:rsidP="0018056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 w:eastAsia="sr-Cyrl-C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 w:eastAsia="sr-Cyrl-CS"/>
          <w14:ligatures w14:val="none"/>
        </w:rPr>
        <w:t>О УТВРЂИВАЊУ ПРОГРАМА ДОДЕЛE БЕСПОВРАТНИХ СРЕДСТАВА ЗА КУПОВИНУ СЕОСКЕ КУЋЕ СА ОКУЋНИЦОМ НА ТЕРИТОРИЈИ РЕПУБЛИКЕ СРБИЈЕ ЗА 202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 w:eastAsia="sr-Cyrl-CS"/>
          <w14:ligatures w14:val="none"/>
        </w:rPr>
        <w:t>4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 w:eastAsia="sr-Cyrl-CS"/>
          <w14:ligatures w14:val="none"/>
        </w:rPr>
        <w:t xml:space="preserve">. ГОДИНУ </w:t>
      </w:r>
    </w:p>
    <w:p w14:paraId="2221E438" w14:textId="77777777" w:rsidR="0018056E" w:rsidRPr="0018056E" w:rsidRDefault="0018056E" w:rsidP="0018056E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93D0A18" w14:textId="77777777" w:rsidR="0018056E" w:rsidRPr="0018056E" w:rsidRDefault="0018056E" w:rsidP="0018056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Члан 1.</w:t>
      </w:r>
    </w:p>
    <w:p w14:paraId="05B8F4B8" w14:textId="4F61EBE1" w:rsidR="0018056E" w:rsidRPr="0018056E" w:rsidRDefault="0018056E" w:rsidP="001805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У Уредби о утврђивању Програма доделe бесповратних средстава за куповину сеоске куће са окућницом на територији Републике Србије за 2024. годину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(</w:t>
      </w:r>
      <w:r w:rsidR="006C4F3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Сл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ужбени 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гласник РС”, бр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оj 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3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/2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4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, у Програму доделe бесповратних средстава за куповину сеоске куће са окућницом на територији Републике Србије за 2024. годину, у глави I. ПРЕДМЕТ 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ПРОГРАМА у 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став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</w:t>
      </w:r>
      <w:r w:rsidR="0055745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2</w:t>
      </w:r>
      <w:r w:rsidR="0055745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речи: „500.000.000,00 динара” замењују се речима: „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950</w:t>
      </w: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.000.000,00 динара”.    </w:t>
      </w:r>
    </w:p>
    <w:p w14:paraId="2390DA96" w14:textId="77777777" w:rsidR="0018056E" w:rsidRPr="0018056E" w:rsidRDefault="0018056E" w:rsidP="0018056E">
      <w:pPr>
        <w:spacing w:after="0" w:line="210" w:lineRule="atLeast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71E78A0" w14:textId="77777777" w:rsidR="0018056E" w:rsidRPr="0018056E" w:rsidRDefault="0018056E" w:rsidP="0018056E">
      <w:pPr>
        <w:spacing w:after="0" w:line="210" w:lineRule="atLeast"/>
        <w:ind w:firstLine="48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7063438" w14:textId="77777777" w:rsidR="0018056E" w:rsidRPr="0018056E" w:rsidRDefault="0018056E" w:rsidP="0018056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Члан 2.</w:t>
      </w:r>
    </w:p>
    <w:p w14:paraId="040E14A0" w14:textId="77777777" w:rsidR="0018056E" w:rsidRPr="0018056E" w:rsidRDefault="0018056E" w:rsidP="006C4F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Ова уредба ступа на снагу наредног дана од дана објављивања у „Службеном гласнику Републике Србијеˮ.</w:t>
      </w:r>
    </w:p>
    <w:p w14:paraId="2B39EE28" w14:textId="77777777" w:rsidR="0018056E" w:rsidRPr="0018056E" w:rsidRDefault="0018056E" w:rsidP="0018056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8723890" w14:textId="1AE106DF" w:rsidR="0018056E" w:rsidRPr="00727DD2" w:rsidRDefault="0018056E" w:rsidP="001805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05 Број: </w:t>
      </w:r>
      <w:r w:rsidR="00642194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110-9711/2024</w:t>
      </w:r>
      <w:r w:rsidR="00727D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-1</w:t>
      </w:r>
    </w:p>
    <w:p w14:paraId="00F0E9D2" w14:textId="6FE8FEC0" w:rsidR="0018056E" w:rsidRPr="00642194" w:rsidRDefault="0018056E" w:rsidP="001805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У Београду, </w:t>
      </w:r>
      <w:r w:rsidR="00642194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10. </w:t>
      </w:r>
      <w:r w:rsidR="0064219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октобра 2024. године</w:t>
      </w:r>
    </w:p>
    <w:p w14:paraId="3546DA48" w14:textId="77777777" w:rsidR="0018056E" w:rsidRPr="0018056E" w:rsidRDefault="0018056E" w:rsidP="001805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A30D073" w14:textId="77777777" w:rsidR="0018056E" w:rsidRPr="0018056E" w:rsidRDefault="0018056E" w:rsidP="001805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DB9BE61" w14:textId="77777777" w:rsidR="0018056E" w:rsidRPr="0018056E" w:rsidRDefault="0018056E" w:rsidP="001805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9C9755E" w14:textId="77777777" w:rsidR="0018056E" w:rsidRPr="0018056E" w:rsidRDefault="0018056E" w:rsidP="001805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0A860BA" w14:textId="77777777" w:rsidR="0018056E" w:rsidRPr="0018056E" w:rsidRDefault="0018056E" w:rsidP="0018056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В Л А Д А</w:t>
      </w:r>
    </w:p>
    <w:p w14:paraId="3693A7A6" w14:textId="77777777" w:rsidR="0018056E" w:rsidRPr="0018056E" w:rsidRDefault="0018056E" w:rsidP="001805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9934A3E" w14:textId="77777777" w:rsidR="0018056E" w:rsidRPr="0018056E" w:rsidRDefault="0018056E" w:rsidP="001805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94C607D" w14:textId="77777777" w:rsidR="00642194" w:rsidRDefault="00642194" w:rsidP="0064219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 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            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                  </w:t>
      </w:r>
      <w:r w:rsidR="0018056E"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ПРЕДСЕДНИК</w:t>
      </w:r>
    </w:p>
    <w:p w14:paraId="02941C8C" w14:textId="2A5B3D53" w:rsidR="0018056E" w:rsidRDefault="0018056E" w:rsidP="0064219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18056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14555574" w14:textId="1CFFCE7A" w:rsidR="00642194" w:rsidRPr="007451EE" w:rsidRDefault="00642194" w:rsidP="00642194">
      <w:pPr>
        <w:pStyle w:val="rvps1"/>
        <w:jc w:val="right"/>
        <w:rPr>
          <w:lang w:val="sr-Cyrl-RS"/>
        </w:rPr>
      </w:pPr>
      <w:r>
        <w:rPr>
          <w:lang w:val="ru-RU"/>
        </w:rPr>
        <w:t xml:space="preserve"> </w:t>
      </w:r>
      <w:r w:rsidRPr="009D7C88">
        <w:rPr>
          <w:lang w:val="ru-RU"/>
        </w:rPr>
        <w:t>Милош Вучевић</w:t>
      </w:r>
      <w:r>
        <w:rPr>
          <w:lang w:val="ru-RU"/>
        </w:rPr>
        <w:t>,с.р.</w:t>
      </w:r>
    </w:p>
    <w:p w14:paraId="6D7688DE" w14:textId="77777777" w:rsidR="00642194" w:rsidRPr="0018056E" w:rsidRDefault="00642194" w:rsidP="0018056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717C92E" w14:textId="77777777" w:rsidR="0018056E" w:rsidRPr="0018056E" w:rsidRDefault="0018056E" w:rsidP="0018056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4763579" w14:textId="77777777" w:rsidR="001F0298" w:rsidRDefault="001F0298"/>
    <w:sectPr w:rsidR="001F02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FD2"/>
    <w:rsid w:val="0018056E"/>
    <w:rsid w:val="001F0298"/>
    <w:rsid w:val="0052652F"/>
    <w:rsid w:val="0055745A"/>
    <w:rsid w:val="00642194"/>
    <w:rsid w:val="006C4F3B"/>
    <w:rsid w:val="00727DD2"/>
    <w:rsid w:val="008C76A0"/>
    <w:rsid w:val="00916237"/>
    <w:rsid w:val="009C10F7"/>
    <w:rsid w:val="00E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4473"/>
  <w15:chartTrackingRefBased/>
  <w15:docId w15:val="{617360BE-2AD3-4C02-84DF-84A057D8B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Cyrl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1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1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1F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1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1F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1F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1F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1F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1F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1F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1F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1F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1F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1F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1F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1F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1F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1F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1F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1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1F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1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1F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1F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1F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1F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1F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1F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1FD2"/>
    <w:rPr>
      <w:b/>
      <w:bCs/>
      <w:smallCaps/>
      <w:color w:val="0F4761" w:themeColor="accent1" w:themeShade="BF"/>
      <w:spacing w:val="5"/>
    </w:rPr>
  </w:style>
  <w:style w:type="paragraph" w:customStyle="1" w:styleId="rvps1">
    <w:name w:val="rvps1"/>
    <w:basedOn w:val="Normal"/>
    <w:rsid w:val="00642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Moskovljević Vesić</dc:creator>
  <cp:keywords/>
  <dc:description/>
  <cp:lastModifiedBy>Bojan Grgić</cp:lastModifiedBy>
  <cp:revision>2</cp:revision>
  <dcterms:created xsi:type="dcterms:W3CDTF">2024-10-10T13:14:00Z</dcterms:created>
  <dcterms:modified xsi:type="dcterms:W3CDTF">2024-10-10T13:14:00Z</dcterms:modified>
</cp:coreProperties>
</file>