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73A0D" w:rsidRPr="0062092A" w:rsidRDefault="00FF1FB5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Измена и допуна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1</w:t>
      </w:r>
      <w:r w:rsidR="00FD3A8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Уговора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зајму</w:t>
      </w: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потписано</w:t>
      </w:r>
      <w:r w:rsidR="002C134C">
        <w:rPr>
          <w:rFonts w:ascii="Times New Roman" w:hAnsi="Times New Roman" w:cs="Times New Roman"/>
          <w:b/>
          <w:sz w:val="24"/>
          <w:szCs w:val="24"/>
          <w:lang w:val="sr-Cyrl-RS"/>
        </w:rPr>
        <w:t>г</w:t>
      </w: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између</w:t>
      </w: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Фонда за развој Абу Дабија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Default="004A3456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Владе Републике Србије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финансирање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ПОДРШКЕ БУЏЕТУ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РЕПУБЛИКЕ СРБИЈЕ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0DB7" w:rsidRDefault="004F0DB7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Pr="0062092A" w:rsidRDefault="004A3456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Јул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2024</w:t>
      </w:r>
    </w:p>
    <w:p w:rsidR="00573A0D" w:rsidRDefault="00573A0D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573A0D" w:rsidRPr="0062092A" w:rsidRDefault="00FF1FB5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Измена и допуна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(1)</w:t>
      </w: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A3456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Измена услова и продужење </w:t>
      </w:r>
      <w:r w:rsidR="00B97969">
        <w:rPr>
          <w:rFonts w:ascii="Times New Roman" w:hAnsi="Times New Roman" w:cs="Times New Roman"/>
          <w:b/>
          <w:sz w:val="24"/>
          <w:szCs w:val="24"/>
          <w:lang w:val="sr-Cyrl-RS"/>
        </w:rPr>
        <w:t>Датума</w:t>
      </w:r>
      <w:r w:rsidR="00D80BE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доспећа</w:t>
      </w: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834C6">
        <w:rPr>
          <w:rFonts w:ascii="Times New Roman" w:hAnsi="Times New Roman" w:cs="Times New Roman"/>
          <w:b/>
          <w:sz w:val="24"/>
          <w:szCs w:val="24"/>
          <w:lang w:val="sr-Cyrl-RS"/>
        </w:rPr>
        <w:t>рате</w:t>
      </w:r>
      <w:r w:rsidR="00D80BE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4A3456" w:rsidRDefault="00D80BEC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ајма за</w:t>
      </w:r>
      <w:r w:rsidR="003265F4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финансирање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подршк</w:t>
      </w:r>
      <w:r w:rsidR="003265F4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265F4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буџету</w:t>
      </w:r>
    </w:p>
    <w:p w:rsidR="00573A0D" w:rsidRPr="0062092A" w:rsidRDefault="003265F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Републике Србије -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Зајам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30</w:t>
      </w:r>
      <w:r w:rsidR="00FD3A81">
        <w:rPr>
          <w:rFonts w:ascii="Times New Roman" w:hAnsi="Times New Roman" w:cs="Times New Roman"/>
          <w:b/>
          <w:sz w:val="24"/>
          <w:szCs w:val="24"/>
          <w:lang w:val="sr-Cyrl-RS"/>
        </w:rPr>
        <w:t>51</w:t>
      </w:r>
    </w:p>
    <w:p w:rsidR="003265F4" w:rsidRDefault="003265F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BEC">
        <w:rPr>
          <w:rFonts w:ascii="Times New Roman" w:hAnsi="Times New Roman" w:cs="Times New Roman"/>
          <w:sz w:val="24"/>
          <w:szCs w:val="24"/>
          <w:lang w:val="sr-Cyrl-RS"/>
        </w:rPr>
        <w:t>На данашњи дан,</w:t>
      </w:r>
      <w:r w:rsidR="004A3456">
        <w:rPr>
          <w:rFonts w:ascii="Times New Roman" w:hAnsi="Times New Roman" w:cs="Times New Roman"/>
          <w:sz w:val="24"/>
          <w:szCs w:val="24"/>
          <w:lang w:val="sr-Cyrl-RS"/>
        </w:rPr>
        <w:t xml:space="preserve"> среда 3/7/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>2024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, ова 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Измена и допуна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31383B">
        <w:rPr>
          <w:rFonts w:ascii="Times New Roman" w:hAnsi="Times New Roman" w:cs="Times New Roman"/>
          <w:sz w:val="24"/>
          <w:szCs w:val="24"/>
          <w:lang w:val="sr-Cyrl-RS"/>
        </w:rPr>
        <w:t>закључена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 стране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и између: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Фонда за развој Абу Даби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даљем тексту „</w:t>
      </w: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="00E23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Владе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даљем тексту „</w:t>
      </w: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Зајмопримац</w:t>
      </w:r>
      <w:r>
        <w:rPr>
          <w:rFonts w:ascii="Times New Roman" w:hAnsi="Times New Roman" w:cs="Times New Roman"/>
          <w:sz w:val="24"/>
          <w:szCs w:val="24"/>
          <w:lang w:val="sr-Cyrl-RS"/>
        </w:rPr>
        <w:t>”, и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P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Преамбула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Имајући у виду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су Зајмопримац и </w:t>
      </w:r>
      <w:r w:rsidR="001E4C83">
        <w:rPr>
          <w:rFonts w:ascii="Times New Roman" w:hAnsi="Times New Roman" w:cs="Times New Roman"/>
          <w:sz w:val="24"/>
          <w:szCs w:val="24"/>
          <w:lang w:val="sr-Cyrl-RS"/>
        </w:rPr>
        <w:t>Фонд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склопили </w:t>
      </w:r>
      <w:r w:rsidR="001E4C83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E4C83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 w:rsidR="001E4C83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</w:t>
      </w:r>
      <w:r w:rsidR="001E4C83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 у износу од 1.000.000.000</w:t>
      </w:r>
      <w:r w:rsidR="005B3F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32DA">
        <w:rPr>
          <w:rFonts w:ascii="Times New Roman" w:hAnsi="Times New Roman" w:cs="Times New Roman"/>
          <w:sz w:val="24"/>
          <w:szCs w:val="24"/>
          <w:lang w:val="sr-Cyrl-RS"/>
        </w:rPr>
        <w:t>USD</w:t>
      </w:r>
      <w:r w:rsidR="001E4C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3F7D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условима наведеним у њему,</w:t>
      </w: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Будући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је Зајмопримац сво</w:t>
      </w:r>
      <w:r>
        <w:rPr>
          <w:rFonts w:ascii="Times New Roman" w:hAnsi="Times New Roman" w:cs="Times New Roman"/>
          <w:sz w:val="24"/>
          <w:szCs w:val="24"/>
          <w:lang w:val="sr-Cyrl-RS"/>
        </w:rPr>
        <w:t>ји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м допис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бр. </w:t>
      </w:r>
      <w:r w:rsidR="00D80BEC" w:rsidRPr="00D80BEC">
        <w:rPr>
          <w:rFonts w:ascii="Times New Roman" w:hAnsi="Times New Roman" w:cs="Times New Roman"/>
          <w:sz w:val="24"/>
          <w:szCs w:val="24"/>
        </w:rPr>
        <w:t>002038735 2024 10527 000 000 000 001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BEC">
        <w:rPr>
          <w:rFonts w:ascii="Times New Roman" w:hAnsi="Times New Roman" w:cs="Times New Roman"/>
          <w:sz w:val="24"/>
          <w:szCs w:val="24"/>
          <w:lang w:val="sr-Cyrl-RS"/>
        </w:rPr>
        <w:t>25. јуна</w:t>
      </w:r>
      <w:r>
        <w:rPr>
          <w:rFonts w:ascii="Times New Roman" w:hAnsi="Times New Roman" w:cs="Times New Roman"/>
          <w:sz w:val="24"/>
          <w:szCs w:val="24"/>
        </w:rPr>
        <w:t xml:space="preserve"> 2024.</w:t>
      </w:r>
      <w:r w:rsidR="00D80BEC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затражио </w:t>
      </w:r>
      <w:r w:rsidR="00F94EA1">
        <w:rPr>
          <w:rFonts w:ascii="Times New Roman" w:hAnsi="Times New Roman" w:cs="Times New Roman"/>
          <w:sz w:val="24"/>
          <w:szCs w:val="24"/>
          <w:lang w:val="sr-Cyrl-RS"/>
        </w:rPr>
        <w:t>преко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Министарства финансија измену и продужење </w:t>
      </w:r>
      <w:r w:rsidR="006C3D38" w:rsidRPr="006C3D38">
        <w:rPr>
          <w:rFonts w:ascii="Times New Roman" w:hAnsi="Times New Roman" w:cs="Times New Roman"/>
          <w:sz w:val="24"/>
          <w:szCs w:val="24"/>
          <w:lang w:val="sr-Cyrl-RS"/>
        </w:rPr>
        <w:t>Датума доспећа рате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зајма за финансирање подршке буџету Републике Србије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 на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децембар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2026. године,</w:t>
      </w: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Будући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да се Фонд сложио са захтевом зајмопримца,</w:t>
      </w: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Pr="005B3F7D" w:rsidRDefault="005B3F7D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Стога су обе стране сагласне са следећим:</w:t>
      </w:r>
    </w:p>
    <w:p w:rsidR="005B3F7D" w:rsidRPr="005B3F7D" w:rsidRDefault="005B3F7D" w:rsidP="005B3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Pr="005B3F7D" w:rsidRDefault="005B3F7D" w:rsidP="005B3F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>Преамбул</w:t>
      </w:r>
      <w:r w:rsidR="00B97969">
        <w:rPr>
          <w:rFonts w:ascii="Times New Roman" w:hAnsi="Times New Roman" w:cs="Times New Roman"/>
          <w:sz w:val="24"/>
          <w:szCs w:val="24"/>
          <w:lang w:val="sr-Cyrl-RS"/>
        </w:rPr>
        <w:t>а се сматра саставним делом ове Измене и допуне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B3F7D" w:rsidRPr="005B3F7D" w:rsidRDefault="005B3F7D" w:rsidP="005B3F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>Повећа</w:t>
      </w:r>
      <w:r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каматн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стоп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зај</w:t>
      </w:r>
      <w:r w:rsidR="00EB0CDD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на 4% укључујући административне трошкове по стопи од пола процента (0,5%) годишње на главницу повученог и неотплаћеног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зајма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B3F7D" w:rsidRPr="005B3F7D" w:rsidRDefault="005B3F7D" w:rsidP="00B979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Продужење </w:t>
      </w:r>
      <w:r w:rsidR="00EB0CDD">
        <w:rPr>
          <w:rFonts w:ascii="Times New Roman" w:hAnsi="Times New Roman" w:cs="Times New Roman"/>
          <w:sz w:val="24"/>
          <w:szCs w:val="24"/>
          <w:lang w:val="sr-Cyrl-RS"/>
        </w:rPr>
        <w:t>Датума</w:t>
      </w:r>
      <w:r w:rsidR="00B97969" w:rsidRPr="00B97969">
        <w:rPr>
          <w:rFonts w:ascii="Times New Roman" w:hAnsi="Times New Roman" w:cs="Times New Roman"/>
          <w:sz w:val="24"/>
          <w:szCs w:val="24"/>
          <w:lang w:val="sr-Cyrl-RS"/>
        </w:rPr>
        <w:t xml:space="preserve"> доспећа рат</w:t>
      </w:r>
      <w:r w:rsidR="00EB0CD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97969" w:rsidRPr="00B979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7969">
        <w:rPr>
          <w:rFonts w:ascii="Times New Roman" w:hAnsi="Times New Roman" w:cs="Times New Roman"/>
          <w:sz w:val="24"/>
          <w:szCs w:val="24"/>
          <w:lang w:val="sr-Cyrl-RS"/>
        </w:rPr>
        <w:t xml:space="preserve">зајма 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за финансирање подршке буџету Републике Србије до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2026. године, ка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о је наведено у </w:t>
      </w:r>
      <w:r w:rsidR="00D05F17">
        <w:rPr>
          <w:rFonts w:ascii="Times New Roman" w:hAnsi="Times New Roman" w:cs="Times New Roman"/>
          <w:sz w:val="24"/>
          <w:szCs w:val="24"/>
          <w:lang w:val="sr-Cyrl-RS"/>
        </w:rPr>
        <w:t xml:space="preserve">измењеном 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плану отплате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Зајма број (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) у прилогу ов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Измене и допуне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B3F7D" w:rsidRDefault="005B3F7D" w:rsidP="005B3F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>Сви остали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рокови,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услови и распореди у наведеном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Уговору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 од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 w:rsidR="0095006C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остају на снази.</w:t>
      </w:r>
    </w:p>
    <w:p w:rsidR="005B3F7D" w:rsidRDefault="005B3F7D" w:rsidP="005B3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5B3F7D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Као потврда наведеног</w:t>
      </w:r>
      <w:r w:rsidR="005B3F7D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ова </w:t>
      </w:r>
      <w:r w:rsidR="00047266">
        <w:rPr>
          <w:rFonts w:ascii="Times New Roman" w:hAnsi="Times New Roman" w:cs="Times New Roman"/>
          <w:b/>
          <w:sz w:val="24"/>
          <w:szCs w:val="24"/>
          <w:lang w:val="sr-Cyrl-RS"/>
        </w:rPr>
        <w:t>Измена и допуна</w:t>
      </w:r>
      <w:r w:rsidR="005B3F7D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је потписан</w:t>
      </w:r>
      <w:r w:rsidR="00047266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5B3F7D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2 оригинална примерка.</w:t>
      </w: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За/Влада Републике Србије</w:t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За/ Фонд за развој Абу Даби</w:t>
      </w: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EB0CDD">
        <w:rPr>
          <w:rFonts w:ascii="Times New Roman" w:hAnsi="Times New Roman" w:cs="Times New Roman"/>
          <w:b/>
          <w:sz w:val="24"/>
          <w:szCs w:val="24"/>
          <w:lang w:val="sr-Cyrl-RS"/>
        </w:rPr>
        <w:t>Славица Савичић</w:t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Мухамед Саиф ал Сува</w:t>
      </w:r>
      <w:r w:rsidR="002C68FD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ди</w:t>
      </w: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B0CDD" w:rsidRDefault="00EB0CDD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Државни секретар 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</w:t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Генерални директор</w:t>
      </w:r>
    </w:p>
    <w:p w:rsidR="00FF1FB5" w:rsidRPr="00FF1FB5" w:rsidRDefault="00EB0CDD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Министарству финансија</w:t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</w:t>
      </w:r>
      <w:r w:rsidR="00150BA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</w:p>
    <w:p w:rsidR="00FF1FB5" w:rsidRDefault="00FF1FB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FF1FB5" w:rsidRDefault="00DB4C53" w:rsidP="00FF1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Измењени 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Прилог (</w:t>
      </w:r>
      <w:r w:rsidR="004A3456" w:rsidRPr="004A345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FF1FB5" w:rsidRDefault="00FF1FB5" w:rsidP="00FF1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F1FB5" w:rsidRPr="00FF1FB5" w:rsidRDefault="00FF1FB5" w:rsidP="00FF1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Распоред отплате</w:t>
      </w:r>
    </w:p>
    <w:p w:rsidR="00FF1FB5" w:rsidRPr="00FF1FB5" w:rsidRDefault="00FF1FB5" w:rsidP="00FF1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Финансирање подршке буџету Републике Србије</w:t>
      </w:r>
    </w:p>
    <w:p w:rsidR="00FF1FB5" w:rsidRDefault="00FF1FB5" w:rsidP="00FF1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bidiVisual/>
        <w:tblW w:w="5116" w:type="pct"/>
        <w:jc w:val="center"/>
        <w:tblBorders>
          <w:top w:val="single" w:sz="4" w:space="0" w:color="007DB1"/>
          <w:left w:val="single" w:sz="4" w:space="0" w:color="007DB1"/>
          <w:bottom w:val="single" w:sz="4" w:space="0" w:color="007DB1"/>
          <w:right w:val="single" w:sz="4" w:space="0" w:color="007DB1"/>
          <w:insideH w:val="single" w:sz="4" w:space="0" w:color="007DB1"/>
          <w:insideV w:val="single" w:sz="4" w:space="0" w:color="007DB1"/>
        </w:tblBorders>
        <w:tblLook w:val="01E0" w:firstRow="1" w:lastRow="1" w:firstColumn="1" w:lastColumn="1" w:noHBand="0" w:noVBand="0"/>
      </w:tblPr>
      <w:tblGrid>
        <w:gridCol w:w="3140"/>
        <w:gridCol w:w="3091"/>
        <w:gridCol w:w="3039"/>
      </w:tblGrid>
      <w:tr w:rsidR="00FF1FB5" w:rsidRPr="00FF1FB5" w:rsidTr="00FF1FB5">
        <w:trPr>
          <w:cantSplit/>
          <w:trHeight w:val="832"/>
          <w:jc w:val="center"/>
        </w:trPr>
        <w:tc>
          <w:tcPr>
            <w:tcW w:w="1694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FF1FB5" w:rsidRPr="00EB0CDD" w:rsidRDefault="00FF1FB5" w:rsidP="00FF1FB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</w:pP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Укупан</w:t>
            </w:r>
            <w:proofErr w:type="spellEnd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износ</w:t>
            </w:r>
            <w:proofErr w:type="spellEnd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доспел</w:t>
            </w:r>
            <w:proofErr w:type="spellEnd"/>
            <w:r w:rsidR="00EB0CDD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е</w:t>
            </w:r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рат</w:t>
            </w:r>
            <w:proofErr w:type="spellEnd"/>
            <w:r w:rsidR="00EB0CDD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е</w:t>
            </w:r>
          </w:p>
          <w:p w:rsidR="00FF1FB5" w:rsidRPr="00FF1FB5" w:rsidRDefault="00FF1FB5" w:rsidP="00EB0C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rtl/>
                <w:lang w:bidi="ar-AE"/>
              </w:rPr>
            </w:pPr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(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без</w:t>
            </w:r>
            <w:proofErr w:type="spellEnd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камат</w:t>
            </w:r>
            <w:proofErr w:type="spellEnd"/>
            <w:r w:rsidR="00EB0CDD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е</w:t>
            </w:r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)</w:t>
            </w:r>
          </w:p>
        </w:tc>
        <w:tc>
          <w:tcPr>
            <w:tcW w:w="1667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FF1FB5" w:rsidRPr="00FF1FB5" w:rsidRDefault="006C3D38" w:rsidP="00D337B7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Датум доспећа рате</w:t>
            </w:r>
          </w:p>
        </w:tc>
        <w:tc>
          <w:tcPr>
            <w:tcW w:w="1639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FF1FB5" w:rsidRPr="00FF1FB5" w:rsidRDefault="00FF1FB5" w:rsidP="00EB0CDD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val="sr-Cyrl-RS" w:bidi="ar-AE"/>
              </w:rPr>
            </w:pPr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 xml:space="preserve">Број </w:t>
            </w:r>
            <w:r w:rsidR="00EB0CDD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измирења</w:t>
            </w:r>
          </w:p>
        </w:tc>
      </w:tr>
      <w:tr w:rsidR="00FF1FB5" w:rsidRPr="00FF1FB5" w:rsidTr="00FF1FB5">
        <w:trPr>
          <w:cantSplit/>
          <w:trHeight w:val="272"/>
          <w:jc w:val="center"/>
        </w:trPr>
        <w:tc>
          <w:tcPr>
            <w:tcW w:w="1694" w:type="pct"/>
          </w:tcPr>
          <w:p w:rsidR="00FF1FB5" w:rsidRPr="00FF1FB5" w:rsidRDefault="007F769C" w:rsidP="00D337B7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bidi="ar-AE"/>
              </w:rPr>
              <w:t>.</w:t>
            </w:r>
            <w:r w:rsidR="00FF1FB5" w:rsidRPr="00FF1F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000</w:t>
            </w:r>
          </w:p>
        </w:tc>
        <w:tc>
          <w:tcPr>
            <w:tcW w:w="1667" w:type="pct"/>
          </w:tcPr>
          <w:p w:rsidR="00FF1FB5" w:rsidRPr="00FF1FB5" w:rsidRDefault="00DB4C53" w:rsidP="00DB4C53">
            <w:pPr>
              <w:spacing w:before="40" w:after="4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09</w:t>
            </w:r>
            <w:r w:rsidR="00FF1FB5" w:rsidRPr="00FF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12</w:t>
            </w:r>
            <w:r w:rsidR="00FF1FB5" w:rsidRPr="00FF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/2026</w:t>
            </w:r>
          </w:p>
        </w:tc>
        <w:tc>
          <w:tcPr>
            <w:tcW w:w="1639" w:type="pct"/>
          </w:tcPr>
          <w:p w:rsidR="00FF1FB5" w:rsidRPr="00FF1FB5" w:rsidRDefault="00FF1FB5" w:rsidP="00D337B7">
            <w:pPr>
              <w:spacing w:before="40" w:after="40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2"/>
                <w:w w:val="105"/>
                <w:sz w:val="24"/>
                <w:szCs w:val="24"/>
                <w:rtl/>
              </w:rPr>
            </w:pPr>
            <w:r w:rsidRPr="00FF1FB5">
              <w:rPr>
                <w:rFonts w:ascii="Times New Roman" w:hAnsi="Times New Roman" w:cs="Times New Roman"/>
                <w:color w:val="000000"/>
                <w:spacing w:val="-2"/>
                <w:w w:val="105"/>
                <w:sz w:val="24"/>
                <w:szCs w:val="24"/>
                <w:rtl/>
              </w:rPr>
              <w:t>1</w:t>
            </w:r>
          </w:p>
        </w:tc>
      </w:tr>
      <w:tr w:rsidR="00FF1FB5" w:rsidRPr="00FF1FB5" w:rsidTr="00FF1FB5">
        <w:trPr>
          <w:cantSplit/>
          <w:trHeight w:val="290"/>
          <w:jc w:val="center"/>
        </w:trPr>
        <w:tc>
          <w:tcPr>
            <w:tcW w:w="1694" w:type="pct"/>
            <w:shd w:val="clear" w:color="auto" w:fill="007DB1"/>
          </w:tcPr>
          <w:p w:rsidR="00FF1FB5" w:rsidRPr="00FF1FB5" w:rsidRDefault="007F769C" w:rsidP="00D337B7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   1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.</w:t>
            </w:r>
            <w:r w:rsidR="00FF1FB5"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000</w:t>
            </w:r>
          </w:p>
        </w:tc>
        <w:tc>
          <w:tcPr>
            <w:tcW w:w="3306" w:type="pct"/>
            <w:gridSpan w:val="2"/>
            <w:shd w:val="clear" w:color="auto" w:fill="007DB1"/>
          </w:tcPr>
          <w:p w:rsidR="00FF1FB5" w:rsidRPr="00FF1FB5" w:rsidRDefault="00FF1FB5" w:rsidP="000D5F3B">
            <w:pPr>
              <w:contextualSpacing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Укупно у </w:t>
            </w:r>
            <w:r w:rsidR="002E32DA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>USD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(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>једна милијарда</w:t>
            </w:r>
            <w:r w:rsidR="000D5F3B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 америчких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 долара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)</w:t>
            </w:r>
          </w:p>
        </w:tc>
      </w:tr>
    </w:tbl>
    <w:p w:rsidR="003E2847" w:rsidRDefault="003E2847" w:rsidP="00FF1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2847" w:rsidRDefault="003E284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3E2847" w:rsidRPr="003E2847" w:rsidRDefault="003E2847" w:rsidP="003E28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E284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3.</w:t>
      </w:r>
    </w:p>
    <w:p w:rsidR="003E2847" w:rsidRPr="003E2847" w:rsidRDefault="003E2847" w:rsidP="003E28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F1FB5" w:rsidRPr="00FF1FB5" w:rsidRDefault="003E2847" w:rsidP="003E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E2847"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 - Међународни уговори”.</w:t>
      </w:r>
      <w:bookmarkStart w:id="0" w:name="_GoBack"/>
      <w:bookmarkEnd w:id="0"/>
    </w:p>
    <w:sectPr w:rsidR="00FF1FB5" w:rsidRPr="00FF1FB5" w:rsidSect="00CF30A7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EF" w:rsidRDefault="005374EF" w:rsidP="00631A65">
      <w:pPr>
        <w:spacing w:after="0" w:line="240" w:lineRule="auto"/>
      </w:pPr>
      <w:r>
        <w:separator/>
      </w:r>
    </w:p>
  </w:endnote>
  <w:endnote w:type="continuationSeparator" w:id="0">
    <w:p w:rsidR="005374EF" w:rsidRDefault="005374EF" w:rsidP="00631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0703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30A7" w:rsidRDefault="00CF30A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F30A7" w:rsidRDefault="00CF30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EF" w:rsidRDefault="005374EF" w:rsidP="00631A65">
      <w:pPr>
        <w:spacing w:after="0" w:line="240" w:lineRule="auto"/>
      </w:pPr>
      <w:r>
        <w:separator/>
      </w:r>
    </w:p>
  </w:footnote>
  <w:footnote w:type="continuationSeparator" w:id="0">
    <w:p w:rsidR="005374EF" w:rsidRDefault="005374EF" w:rsidP="00631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A65" w:rsidRDefault="00631A65">
    <w:pPr>
      <w:pStyle w:val="Header"/>
      <w:jc w:val="center"/>
    </w:pPr>
  </w:p>
  <w:p w:rsidR="00631A65" w:rsidRDefault="00631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57B" w:rsidRDefault="0049257B" w:rsidP="004A3456">
    <w:pPr>
      <w:pStyle w:val="Header"/>
    </w:pPr>
  </w:p>
  <w:p w:rsidR="00631A65" w:rsidRDefault="00631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0564D"/>
    <w:multiLevelType w:val="hybridMultilevel"/>
    <w:tmpl w:val="BF2C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0D"/>
    <w:rsid w:val="0004520E"/>
    <w:rsid w:val="00047266"/>
    <w:rsid w:val="000D5F3B"/>
    <w:rsid w:val="0014183C"/>
    <w:rsid w:val="00145D2D"/>
    <w:rsid w:val="00150BAC"/>
    <w:rsid w:val="001E4C83"/>
    <w:rsid w:val="002C134C"/>
    <w:rsid w:val="002C68FD"/>
    <w:rsid w:val="002E32DA"/>
    <w:rsid w:val="0031383B"/>
    <w:rsid w:val="003265F4"/>
    <w:rsid w:val="003834C6"/>
    <w:rsid w:val="00393683"/>
    <w:rsid w:val="003E2847"/>
    <w:rsid w:val="0049257B"/>
    <w:rsid w:val="004A3456"/>
    <w:rsid w:val="004F0DB7"/>
    <w:rsid w:val="005374EF"/>
    <w:rsid w:val="00573A0D"/>
    <w:rsid w:val="005B3F7D"/>
    <w:rsid w:val="0062092A"/>
    <w:rsid w:val="00631A65"/>
    <w:rsid w:val="006C3D38"/>
    <w:rsid w:val="007F769C"/>
    <w:rsid w:val="0095006C"/>
    <w:rsid w:val="00B7273A"/>
    <w:rsid w:val="00B97969"/>
    <w:rsid w:val="00CF30A7"/>
    <w:rsid w:val="00D05F17"/>
    <w:rsid w:val="00D80BEC"/>
    <w:rsid w:val="00DB4C53"/>
    <w:rsid w:val="00E23099"/>
    <w:rsid w:val="00EB0CDD"/>
    <w:rsid w:val="00EC67CA"/>
    <w:rsid w:val="00F94EA1"/>
    <w:rsid w:val="00FD3A81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AC304-01D1-434D-9A45-6D9A8078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F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1A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A65"/>
  </w:style>
  <w:style w:type="paragraph" w:styleId="Footer">
    <w:name w:val="footer"/>
    <w:basedOn w:val="Normal"/>
    <w:link w:val="FooterChar"/>
    <w:uiPriority w:val="99"/>
    <w:unhideWhenUsed/>
    <w:rsid w:val="00631A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A1D63-9510-4D97-9A80-1EA1FCE7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Milanovic</dc:creator>
  <cp:keywords/>
  <dc:description/>
  <cp:lastModifiedBy>Snezana Marinovic</cp:lastModifiedBy>
  <cp:revision>27</cp:revision>
  <cp:lastPrinted>2024-07-05T07:57:00Z</cp:lastPrinted>
  <dcterms:created xsi:type="dcterms:W3CDTF">2024-07-01T12:21:00Z</dcterms:created>
  <dcterms:modified xsi:type="dcterms:W3CDTF">2024-07-05T07:57:00Z</dcterms:modified>
</cp:coreProperties>
</file>