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A46EBE" w:rsidRDefault="006961E3" w:rsidP="006130E2">
      <w:pPr>
        <w:ind w:left="-720" w:firstLine="720"/>
        <w:jc w:val="center"/>
        <w:rPr>
          <w:lang w:val="sr-Cyrl-CS"/>
        </w:rPr>
      </w:pPr>
      <w:r w:rsidRPr="00A46EBE">
        <w:rPr>
          <w:lang w:val="sr-Cyrl-CS"/>
        </w:rPr>
        <w:t>О Б Р А З Л О Ж Е Њ Е</w:t>
      </w:r>
    </w:p>
    <w:p w:rsidR="00113ACC" w:rsidRPr="00A46EBE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A46EBE" w:rsidRDefault="006961E3" w:rsidP="006130E2">
      <w:pPr>
        <w:rPr>
          <w:bCs/>
          <w:lang w:val="sr-Cyrl-CS"/>
        </w:rPr>
      </w:pPr>
      <w:r w:rsidRPr="00A46EBE">
        <w:rPr>
          <w:bCs/>
          <w:lang w:val="sr-Cyrl-CS"/>
        </w:rPr>
        <w:tab/>
        <w:t>I. УСТАВНИ ОСНОВ ЗА ДОНОШЕЊЕ ЗАКОНА</w:t>
      </w:r>
    </w:p>
    <w:p w:rsidR="006961E3" w:rsidRPr="00A46EBE" w:rsidRDefault="006961E3" w:rsidP="006130E2">
      <w:pPr>
        <w:rPr>
          <w:bCs/>
          <w:lang w:val="sr-Cyrl-CS"/>
        </w:rPr>
      </w:pPr>
    </w:p>
    <w:p w:rsidR="0040226C" w:rsidRPr="00A46EBE" w:rsidRDefault="006961E3" w:rsidP="00620C3C">
      <w:pPr>
        <w:jc w:val="both"/>
        <w:rPr>
          <w:lang w:val="sr-Cyrl-CS"/>
        </w:rPr>
      </w:pPr>
      <w:r w:rsidRPr="00A46EBE">
        <w:rPr>
          <w:lang w:val="sr-Cyrl-CS"/>
        </w:rPr>
        <w:t xml:space="preserve"> </w:t>
      </w:r>
      <w:r w:rsidRPr="00A46EBE">
        <w:rPr>
          <w:lang w:val="sr-Cyrl-CS"/>
        </w:rPr>
        <w:tab/>
      </w:r>
      <w:r w:rsidR="0040226C" w:rsidRPr="00A46EBE">
        <w:rPr>
          <w:lang w:val="sr-Cyrl-CS"/>
        </w:rPr>
        <w:t>Уставни основ за доношење овог закона садржан је у одредби члана 9</w:t>
      </w:r>
      <w:r w:rsidR="003C4052" w:rsidRPr="00A46EBE">
        <w:rPr>
          <w:lang w:val="sr-Cyrl-CS"/>
        </w:rPr>
        <w:t>3</w:t>
      </w:r>
      <w:r w:rsidR="0040226C" w:rsidRPr="00A46EBE">
        <w:rPr>
          <w:lang w:val="sr-Cyrl-CS"/>
        </w:rPr>
        <w:t xml:space="preserve">. став 1. Устава Републике Србије, којом је прописано да </w:t>
      </w:r>
      <w:r w:rsidR="003C4052" w:rsidRPr="00A46EBE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A46EBE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A46EBE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A46EBE" w:rsidRDefault="0040226C" w:rsidP="006130E2">
      <w:pPr>
        <w:jc w:val="both"/>
        <w:rPr>
          <w:lang w:val="sr-Cyrl-CS"/>
        </w:rPr>
      </w:pPr>
      <w:r w:rsidRPr="00A46EBE">
        <w:rPr>
          <w:lang w:val="sr-Cyrl-CS"/>
        </w:rPr>
        <w:t xml:space="preserve"> </w:t>
      </w:r>
    </w:p>
    <w:p w:rsidR="006961E3" w:rsidRPr="00A46EBE" w:rsidRDefault="006961E3" w:rsidP="006130E2">
      <w:pPr>
        <w:ind w:firstLine="720"/>
        <w:jc w:val="both"/>
        <w:rPr>
          <w:lang w:val="sr-Cyrl-CS"/>
        </w:rPr>
      </w:pPr>
      <w:r w:rsidRPr="00A46EBE">
        <w:rPr>
          <w:bCs/>
          <w:lang w:val="sr-Cyrl-CS"/>
        </w:rPr>
        <w:t xml:space="preserve"> II. РАЗЛОЗИ ЗА ДОНОШЕЊЕ ЗАКОНА</w:t>
      </w:r>
      <w:r w:rsidR="0069359B" w:rsidRPr="00A46EBE">
        <w:rPr>
          <w:bCs/>
          <w:lang w:val="sr-Cyrl-CS"/>
        </w:rPr>
        <w:t xml:space="preserve"> </w:t>
      </w:r>
    </w:p>
    <w:p w:rsidR="006961E3" w:rsidRPr="00A46EBE" w:rsidRDefault="006961E3" w:rsidP="006130E2">
      <w:pPr>
        <w:rPr>
          <w:bCs/>
          <w:lang w:val="sr-Cyrl-CS"/>
        </w:rPr>
      </w:pPr>
    </w:p>
    <w:p w:rsidR="00983DE1" w:rsidRPr="00A46EBE" w:rsidRDefault="00983DE1" w:rsidP="00983DE1">
      <w:pPr>
        <w:ind w:firstLine="720"/>
        <w:jc w:val="both"/>
        <w:rPr>
          <w:bCs/>
          <w:color w:val="000000"/>
          <w:lang w:val="sr-Cyrl-CS"/>
        </w:rPr>
      </w:pPr>
      <w:r w:rsidRPr="00A46EBE">
        <w:rPr>
          <w:bCs/>
          <w:color w:val="000000"/>
          <w:lang w:val="sr-Cyrl-CS"/>
        </w:rPr>
        <w:t>Законом о</w:t>
      </w:r>
      <w:r w:rsidR="00DE3E89" w:rsidRPr="00A46EBE">
        <w:rPr>
          <w:bCs/>
          <w:color w:val="000000"/>
          <w:lang w:val="sr-Cyrl-CS"/>
        </w:rPr>
        <w:t xml:space="preserve"> буџету Републике Србије за 2024</w:t>
      </w:r>
      <w:r w:rsidRPr="00A46EBE">
        <w:rPr>
          <w:bCs/>
          <w:color w:val="000000"/>
          <w:lang w:val="sr-Cyrl-CS"/>
        </w:rPr>
        <w:t>. годину (</w:t>
      </w:r>
      <w:r w:rsidR="00DE3E89" w:rsidRPr="00A46EBE">
        <w:rPr>
          <w:bCs/>
          <w:color w:val="000000"/>
          <w:lang w:val="sr-Cyrl-CS"/>
        </w:rPr>
        <w:t>„Службени гласник РС”</w:t>
      </w:r>
      <w:r w:rsidR="00AD5250" w:rsidRPr="00A46EBE">
        <w:rPr>
          <w:bCs/>
          <w:color w:val="000000"/>
          <w:lang w:val="sr-Cyrl-CS"/>
        </w:rPr>
        <w:t>,</w:t>
      </w:r>
      <w:r w:rsidR="00DE3E89" w:rsidRPr="00A46EBE">
        <w:rPr>
          <w:bCs/>
          <w:color w:val="000000"/>
          <w:lang w:val="sr-Cyrl-CS"/>
        </w:rPr>
        <w:t xml:space="preserve"> бр</w:t>
      </w:r>
      <w:r w:rsidR="00AD5250" w:rsidRPr="00A46EBE">
        <w:rPr>
          <w:bCs/>
          <w:color w:val="000000"/>
          <w:lang w:val="sr-Cyrl-CS"/>
        </w:rPr>
        <w:t>ој</w:t>
      </w:r>
      <w:r w:rsidR="00DE3E89" w:rsidRPr="00A46EBE">
        <w:rPr>
          <w:bCs/>
          <w:color w:val="000000"/>
          <w:lang w:val="sr-Cyrl-CS"/>
        </w:rPr>
        <w:t xml:space="preserve"> 92/23</w:t>
      </w:r>
      <w:r w:rsidR="00D270E0" w:rsidRPr="00A46EBE">
        <w:rPr>
          <w:bCs/>
          <w:color w:val="000000"/>
          <w:lang w:val="sr-Cyrl-CS"/>
        </w:rPr>
        <w:t>) у члану 3</w:t>
      </w:r>
      <w:r w:rsidR="00A46EBE">
        <w:rPr>
          <w:bCs/>
          <w:color w:val="000000"/>
          <w:lang w:val="sr-Cyrl-CS"/>
        </w:rPr>
        <w:t>.</w:t>
      </w:r>
      <w:r w:rsidRPr="00A46EBE">
        <w:rPr>
          <w:bCs/>
          <w:color w:val="000000"/>
          <w:lang w:val="sr-Cyrl-CS"/>
        </w:rPr>
        <w:t xml:space="preserve"> одобрено је задуживање за </w:t>
      </w:r>
      <w:r w:rsidR="00DE3E89" w:rsidRPr="00A46EBE">
        <w:rPr>
          <w:bCs/>
          <w:color w:val="000000"/>
          <w:lang w:val="sr-Cyrl-CS"/>
        </w:rPr>
        <w:t>Пројектовање и извођење радова на изградњи Северне обилазнице око Крагујевца у износу од 34 милијарде динара</w:t>
      </w:r>
      <w:r w:rsidR="00D270E0" w:rsidRPr="00A46EBE">
        <w:rPr>
          <w:bCs/>
          <w:color w:val="000000"/>
          <w:lang w:val="sr-Cyrl-CS"/>
        </w:rPr>
        <w:t xml:space="preserve"> који обухвата и Пројекат изградње обилазнице око Крагујевца</w:t>
      </w:r>
      <w:r w:rsidRPr="00A46EBE">
        <w:rPr>
          <w:bCs/>
          <w:color w:val="000000"/>
          <w:lang w:val="sr-Cyrl-CS"/>
        </w:rPr>
        <w:t>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983DE1" w:rsidRPr="00A46EBE" w:rsidRDefault="00983DE1" w:rsidP="00983DE1">
      <w:pPr>
        <w:ind w:firstLine="720"/>
        <w:jc w:val="both"/>
        <w:rPr>
          <w:bCs/>
          <w:color w:val="000000"/>
          <w:lang w:val="sr-Cyrl-CS"/>
        </w:rPr>
      </w:pPr>
      <w:r w:rsidRPr="00A46EBE">
        <w:rPr>
          <w:bCs/>
          <w:color w:val="000000"/>
          <w:lang w:val="sr-Cyrl-CS"/>
        </w:rPr>
        <w:t>Влада је 19. јуна 2023. године донела Одлуку којом је за стратешког партнера на реализацији Пројекта изградње северне обилазнице око Крагујевца изабран конзорцијум који чине „</w:t>
      </w:r>
      <w:proofErr w:type="spellStart"/>
      <w:r w:rsidRPr="00A46EBE">
        <w:rPr>
          <w:bCs/>
          <w:color w:val="000000"/>
          <w:lang w:val="sr-Cyrl-CS"/>
        </w:rPr>
        <w:t>Србијааутопут</w:t>
      </w:r>
      <w:proofErr w:type="spellEnd"/>
      <w:r w:rsidR="00AD5250" w:rsidRPr="00A46EBE">
        <w:rPr>
          <w:bCs/>
          <w:color w:val="000000"/>
          <w:lang w:val="sr-Cyrl-CS"/>
        </w:rPr>
        <w:t>”</w:t>
      </w:r>
      <w:r w:rsidR="00A46EBE">
        <w:rPr>
          <w:bCs/>
          <w:color w:val="000000"/>
          <w:lang w:val="sr-Cyrl-CS"/>
        </w:rPr>
        <w:t xml:space="preserve"> </w:t>
      </w:r>
      <w:proofErr w:type="spellStart"/>
      <w:r w:rsidR="00A46EBE">
        <w:rPr>
          <w:bCs/>
          <w:color w:val="000000"/>
          <w:lang w:val="sr-Cyrl-CS"/>
        </w:rPr>
        <w:t>д.о.о</w:t>
      </w:r>
      <w:proofErr w:type="spellEnd"/>
      <w:r w:rsidRPr="00A46EBE">
        <w:rPr>
          <w:bCs/>
          <w:color w:val="000000"/>
          <w:lang w:val="sr-Cyrl-CS"/>
        </w:rPr>
        <w:t>, Београд и „</w:t>
      </w:r>
      <w:proofErr w:type="spellStart"/>
      <w:r w:rsidRPr="00A46EBE">
        <w:rPr>
          <w:bCs/>
          <w:color w:val="000000"/>
          <w:lang w:val="sr-Cyrl-CS"/>
        </w:rPr>
        <w:t>ЕURO</w:t>
      </w:r>
      <w:proofErr w:type="spellEnd"/>
      <w:r w:rsidRPr="00A46EBE">
        <w:rPr>
          <w:bCs/>
          <w:color w:val="000000"/>
          <w:lang w:val="sr-Cyrl-CS"/>
        </w:rPr>
        <w:t xml:space="preserve"> </w:t>
      </w:r>
      <w:proofErr w:type="spellStart"/>
      <w:r w:rsidRPr="00A46EBE">
        <w:rPr>
          <w:bCs/>
          <w:color w:val="000000"/>
          <w:lang w:val="sr-Cyrl-CS"/>
        </w:rPr>
        <w:t>MOTUS</w:t>
      </w:r>
      <w:proofErr w:type="spellEnd"/>
      <w:r w:rsidR="00AD5250" w:rsidRPr="00A46EBE">
        <w:rPr>
          <w:bCs/>
          <w:color w:val="000000"/>
          <w:lang w:val="sr-Cyrl-CS"/>
        </w:rPr>
        <w:t>”</w:t>
      </w:r>
      <w:r w:rsidRPr="00A46EBE">
        <w:rPr>
          <w:bCs/>
          <w:color w:val="000000"/>
          <w:lang w:val="sr-Cyrl-CS"/>
        </w:rPr>
        <w:t xml:space="preserve"> </w:t>
      </w:r>
      <w:proofErr w:type="spellStart"/>
      <w:r w:rsidRPr="00A46EBE">
        <w:rPr>
          <w:bCs/>
          <w:color w:val="000000"/>
          <w:lang w:val="sr-Cyrl-CS"/>
        </w:rPr>
        <w:t>д.о.о</w:t>
      </w:r>
      <w:proofErr w:type="spellEnd"/>
      <w:r w:rsidRPr="00A46EBE">
        <w:rPr>
          <w:bCs/>
          <w:color w:val="000000"/>
          <w:lang w:val="sr-Cyrl-CS"/>
        </w:rPr>
        <w:t xml:space="preserve"> Београд, која је објављена у „Службеном гласнику РС</w:t>
      </w:r>
      <w:r w:rsidR="00AD5250" w:rsidRPr="00A46EBE">
        <w:rPr>
          <w:bCs/>
          <w:color w:val="000000"/>
          <w:lang w:val="sr-Cyrl-CS"/>
        </w:rPr>
        <w:t>”,</w:t>
      </w:r>
      <w:r w:rsidRPr="00A46EBE">
        <w:rPr>
          <w:bCs/>
          <w:color w:val="000000"/>
          <w:lang w:val="sr-Cyrl-CS"/>
        </w:rPr>
        <w:t xml:space="preserve"> бр</w:t>
      </w:r>
      <w:r w:rsidR="00AD5250" w:rsidRPr="00A46EBE">
        <w:rPr>
          <w:bCs/>
          <w:color w:val="000000"/>
          <w:lang w:val="sr-Cyrl-CS"/>
        </w:rPr>
        <w:t>ој</w:t>
      </w:r>
      <w:r w:rsidRPr="00A46EBE">
        <w:rPr>
          <w:bCs/>
          <w:color w:val="000000"/>
          <w:lang w:val="sr-Cyrl-CS"/>
        </w:rPr>
        <w:t xml:space="preserve"> 50/23 од 19. јуна 2023. године.  </w:t>
      </w:r>
    </w:p>
    <w:p w:rsidR="00983DE1" w:rsidRPr="00A46EBE" w:rsidRDefault="00983DE1" w:rsidP="00983DE1">
      <w:pPr>
        <w:ind w:firstLine="720"/>
        <w:jc w:val="both"/>
        <w:rPr>
          <w:bCs/>
          <w:color w:val="000000"/>
          <w:lang w:val="sr-Cyrl-CS"/>
        </w:rPr>
      </w:pPr>
      <w:r w:rsidRPr="00A46EBE">
        <w:rPr>
          <w:bCs/>
          <w:color w:val="000000"/>
          <w:lang w:val="sr-Cyrl-CS"/>
        </w:rPr>
        <w:t>Корисник кредита ће користити кредит само у сврху финансирања Пројекта изградње обилазнице око Крагујевца, који се састоји од три деонице:</w:t>
      </w:r>
    </w:p>
    <w:p w:rsidR="00983DE1" w:rsidRPr="00A46EBE" w:rsidRDefault="00983DE1" w:rsidP="00AD5250">
      <w:pPr>
        <w:numPr>
          <w:ilvl w:val="0"/>
          <w:numId w:val="12"/>
        </w:numPr>
        <w:tabs>
          <w:tab w:val="clear" w:pos="360"/>
          <w:tab w:val="left" w:pos="567"/>
          <w:tab w:val="left" w:pos="709"/>
          <w:tab w:val="left" w:pos="993"/>
        </w:tabs>
        <w:ind w:left="0" w:firstLine="709"/>
        <w:jc w:val="both"/>
        <w:rPr>
          <w:bCs/>
          <w:color w:val="000000"/>
          <w:lang w:val="sr-Cyrl-CS"/>
        </w:rPr>
      </w:pPr>
      <w:r w:rsidRPr="00A46EBE">
        <w:rPr>
          <w:bCs/>
          <w:color w:val="000000"/>
          <w:lang w:val="sr-Cyrl-CS"/>
        </w:rPr>
        <w:t xml:space="preserve">Деоница </w:t>
      </w:r>
      <w:r w:rsidR="00A46EBE">
        <w:rPr>
          <w:bCs/>
          <w:color w:val="000000"/>
          <w:lang w:val="sr-Cyrl-CS"/>
        </w:rPr>
        <w:t xml:space="preserve">1: од </w:t>
      </w:r>
      <w:r w:rsidR="00A46EBE">
        <w:rPr>
          <w:bCs/>
          <w:color w:val="000000"/>
        </w:rPr>
        <w:t>km</w:t>
      </w:r>
      <w:r w:rsidR="00A46EBE">
        <w:rPr>
          <w:bCs/>
          <w:color w:val="000000"/>
          <w:lang w:val="sr-Cyrl-CS"/>
        </w:rPr>
        <w:t xml:space="preserve"> 0+000 до km</w:t>
      </w:r>
      <w:r w:rsidRPr="00A46EBE">
        <w:rPr>
          <w:bCs/>
          <w:color w:val="000000"/>
          <w:lang w:val="sr-Cyrl-CS"/>
        </w:rPr>
        <w:t xml:space="preserve"> 5</w:t>
      </w:r>
      <w:r w:rsidR="00A46EBE">
        <w:rPr>
          <w:bCs/>
          <w:color w:val="000000"/>
          <w:lang w:val="sr-Cyrl-CS"/>
        </w:rPr>
        <w:t>+000 (Петља Јовановац и траса km 0+700 до km</w:t>
      </w:r>
      <w:r w:rsidRPr="00A46EBE">
        <w:rPr>
          <w:bCs/>
          <w:color w:val="000000"/>
          <w:lang w:val="sr-Cyrl-CS"/>
        </w:rPr>
        <w:t xml:space="preserve"> 5+000);</w:t>
      </w:r>
    </w:p>
    <w:p w:rsidR="00983DE1" w:rsidRPr="00A46EBE" w:rsidRDefault="00A46EBE" w:rsidP="00AD5250">
      <w:pPr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firstLine="349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 xml:space="preserve">Деоница 2: од </w:t>
      </w:r>
      <w:r>
        <w:rPr>
          <w:bCs/>
          <w:color w:val="000000"/>
        </w:rPr>
        <w:t>km</w:t>
      </w:r>
      <w:r>
        <w:rPr>
          <w:bCs/>
          <w:color w:val="000000"/>
          <w:lang w:val="sr-Cyrl-CS"/>
        </w:rPr>
        <w:t xml:space="preserve"> 5+000 до km</w:t>
      </w:r>
      <w:r w:rsidR="00983DE1" w:rsidRPr="00A46EBE">
        <w:rPr>
          <w:bCs/>
          <w:color w:val="000000"/>
          <w:lang w:val="sr-Cyrl-CS"/>
        </w:rPr>
        <w:t xml:space="preserve"> 13+400 и</w:t>
      </w:r>
    </w:p>
    <w:p w:rsidR="00983DE1" w:rsidRPr="00A46EBE" w:rsidRDefault="00A46EBE" w:rsidP="00AD5250">
      <w:pPr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firstLine="349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Деоница 3: од km 13+400 до km</w:t>
      </w:r>
      <w:r w:rsidR="00983DE1" w:rsidRPr="00A46EBE">
        <w:rPr>
          <w:bCs/>
          <w:color w:val="000000"/>
          <w:lang w:val="sr-Cyrl-CS"/>
        </w:rPr>
        <w:t xml:space="preserve"> 22+000.</w:t>
      </w:r>
    </w:p>
    <w:p w:rsidR="00AE6946" w:rsidRPr="00A46EBE" w:rsidRDefault="005B3783" w:rsidP="00983DE1">
      <w:pPr>
        <w:ind w:firstLine="720"/>
        <w:jc w:val="both"/>
        <w:rPr>
          <w:bCs/>
          <w:color w:val="000000"/>
          <w:lang w:val="sr-Cyrl-CS"/>
        </w:rPr>
      </w:pPr>
      <w:r w:rsidRPr="00A46EBE">
        <w:rPr>
          <w:bCs/>
          <w:color w:val="000000"/>
          <w:lang w:val="sr-Cyrl-CS"/>
        </w:rPr>
        <w:t xml:space="preserve">Предметним Уговором о кредиту предвиђен је износ задуживања до </w:t>
      </w:r>
      <w:r w:rsidR="00983DE1" w:rsidRPr="00A46EBE">
        <w:rPr>
          <w:bCs/>
          <w:color w:val="000000"/>
          <w:lang w:val="sr-Cyrl-CS"/>
        </w:rPr>
        <w:t>12</w:t>
      </w:r>
      <w:r w:rsidRPr="00A46EBE">
        <w:rPr>
          <w:bCs/>
          <w:color w:val="000000"/>
          <w:lang w:val="sr-Cyrl-CS"/>
        </w:rPr>
        <w:t xml:space="preserve">.000.000.000 динара за финансирање дела реализације Пројекта. </w:t>
      </w:r>
    </w:p>
    <w:p w:rsidR="00AE6946" w:rsidRPr="00A46EBE" w:rsidRDefault="00AE6946" w:rsidP="00AE6946">
      <w:pPr>
        <w:ind w:firstLine="708"/>
        <w:jc w:val="both"/>
        <w:rPr>
          <w:noProof/>
          <w:lang w:val="sr-Cyrl-CS"/>
        </w:rPr>
      </w:pPr>
      <w:r w:rsidRPr="00A46EBE">
        <w:rPr>
          <w:noProof/>
          <w:lang w:val="sr-Cyrl-CS"/>
        </w:rPr>
        <w:t xml:space="preserve">Закључком Владе </w:t>
      </w:r>
      <w:r w:rsidR="00983DE1" w:rsidRPr="00A46EBE">
        <w:rPr>
          <w:noProof/>
          <w:lang w:val="sr-Cyrl-CS"/>
        </w:rPr>
        <w:t>05 Број: 420-10303/2023 од 2</w:t>
      </w:r>
      <w:r w:rsidR="005B3783" w:rsidRPr="00A46EBE">
        <w:rPr>
          <w:noProof/>
          <w:lang w:val="sr-Cyrl-CS"/>
        </w:rPr>
        <w:t>6.</w:t>
      </w:r>
      <w:r w:rsidR="00983DE1" w:rsidRPr="00A46EBE">
        <w:rPr>
          <w:noProof/>
          <w:lang w:val="sr-Cyrl-CS"/>
        </w:rPr>
        <w:t xml:space="preserve"> октобр</w:t>
      </w:r>
      <w:r w:rsidR="00FD0DC7" w:rsidRPr="00A46EBE">
        <w:rPr>
          <w:noProof/>
          <w:lang w:val="sr-Cyrl-CS"/>
        </w:rPr>
        <w:t xml:space="preserve">а </w:t>
      </w:r>
      <w:r w:rsidR="005B3783" w:rsidRPr="00A46EBE">
        <w:rPr>
          <w:noProof/>
          <w:lang w:val="sr-Cyrl-CS"/>
        </w:rPr>
        <w:t>2023</w:t>
      </w:r>
      <w:r w:rsidR="00FD0DC7" w:rsidRPr="00A46EBE">
        <w:rPr>
          <w:noProof/>
          <w:lang w:val="sr-Cyrl-CS"/>
        </w:rPr>
        <w:t xml:space="preserve">. године </w:t>
      </w:r>
      <w:r w:rsidRPr="00A46EBE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FD0DC7" w:rsidRPr="00A46EBE">
        <w:rPr>
          <w:noProof/>
          <w:lang w:val="sr-Cyrl-CS"/>
        </w:rPr>
        <w:t>OTP banka Srbija a.d. Novi Sad</w:t>
      </w:r>
      <w:r w:rsidRPr="00A46EBE">
        <w:rPr>
          <w:noProof/>
          <w:lang w:val="sr-Cyrl-CS"/>
        </w:rPr>
        <w:t xml:space="preserve"> у вези са одобравањем зајма за </w:t>
      </w:r>
      <w:r w:rsidR="005B3783" w:rsidRPr="00A46EBE">
        <w:rPr>
          <w:bCs/>
          <w:color w:val="000000"/>
          <w:lang w:val="sr-Cyrl-CS"/>
        </w:rPr>
        <w:t xml:space="preserve">Пројекат изградње </w:t>
      </w:r>
      <w:r w:rsidR="00983DE1" w:rsidRPr="00A46EBE">
        <w:rPr>
          <w:bCs/>
          <w:color w:val="000000"/>
          <w:lang w:val="sr-Cyrl-CS"/>
        </w:rPr>
        <w:t>обилазнице око Крагујевца</w:t>
      </w:r>
      <w:r w:rsidRPr="00A46EBE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A46EBE">
        <w:rPr>
          <w:noProof/>
          <w:lang w:val="sr-Cyrl-CS"/>
        </w:rPr>
        <w:tab/>
      </w:r>
    </w:p>
    <w:p w:rsidR="00AE6946" w:rsidRPr="00A46EBE" w:rsidRDefault="00AE6946" w:rsidP="00AE6946">
      <w:pPr>
        <w:ind w:firstLine="708"/>
        <w:jc w:val="both"/>
        <w:rPr>
          <w:noProof/>
          <w:lang w:val="sr-Cyrl-CS"/>
        </w:rPr>
      </w:pPr>
      <w:r w:rsidRPr="00A46EBE">
        <w:rPr>
          <w:noProof/>
          <w:lang w:val="sr-Cyrl-CS"/>
        </w:rPr>
        <w:tab/>
      </w:r>
      <w:r w:rsidR="00EF1FCC" w:rsidRPr="00A46EBE">
        <w:rPr>
          <w:noProof/>
          <w:lang w:val="sr-Cyrl-CS"/>
        </w:rPr>
        <w:t>Уговором о д</w:t>
      </w:r>
      <w:r w:rsidR="00620C3C" w:rsidRPr="00A46EBE">
        <w:rPr>
          <w:noProof/>
          <w:lang w:val="sr-Cyrl-CS"/>
        </w:rPr>
        <w:t xml:space="preserve">угорочном инвестиционом кредиту </w:t>
      </w:r>
      <w:r w:rsidR="005B3783" w:rsidRPr="00A46EBE">
        <w:rPr>
          <w:noProof/>
          <w:lang w:val="sr-Cyrl-CS"/>
        </w:rPr>
        <w:t xml:space="preserve">Бр. </w:t>
      </w:r>
      <w:r w:rsidR="005B3783" w:rsidRPr="00A46EBE">
        <w:rPr>
          <w:lang w:val="sr-Cyrl-CS"/>
        </w:rPr>
        <w:t>00-421-06</w:t>
      </w:r>
      <w:r w:rsidR="00983DE1" w:rsidRPr="00A46EBE">
        <w:rPr>
          <w:lang w:val="sr-Cyrl-CS"/>
        </w:rPr>
        <w:t>23139.1</w:t>
      </w:r>
      <w:r w:rsidR="005B3783" w:rsidRPr="00A46EBE">
        <w:rPr>
          <w:lang w:val="sr-Cyrl-CS"/>
        </w:rPr>
        <w:t>/</w:t>
      </w:r>
      <w:proofErr w:type="spellStart"/>
      <w:r w:rsidR="00983DE1" w:rsidRPr="00A46EBE">
        <w:rPr>
          <w:lang w:val="sr-Cyrl-CS"/>
        </w:rPr>
        <w:t>КR</w:t>
      </w:r>
      <w:proofErr w:type="spellEnd"/>
      <w:r w:rsidR="005B3783" w:rsidRPr="00A46EBE">
        <w:rPr>
          <w:lang w:val="sr-Cyrl-CS"/>
        </w:rPr>
        <w:t xml:space="preserve"> </w:t>
      </w:r>
      <w:r w:rsidR="00983DE1" w:rsidRPr="00A46EBE">
        <w:rPr>
          <w:lang w:val="sr-Cyrl-CS"/>
        </w:rPr>
        <w:t>2023/9858</w:t>
      </w:r>
      <w:r w:rsidR="00EF1FCC" w:rsidRPr="00A46EBE">
        <w:rPr>
          <w:noProof/>
          <w:lang w:val="sr-Cyrl-CS"/>
        </w:rPr>
        <w:t xml:space="preserve"> за потребе финансирања </w:t>
      </w:r>
      <w:r w:rsidR="005B3783" w:rsidRPr="00A46EBE">
        <w:rPr>
          <w:bCs/>
          <w:color w:val="000000"/>
          <w:lang w:val="sr-Cyrl-CS"/>
        </w:rPr>
        <w:t>Пројект</w:t>
      </w:r>
      <w:r w:rsidR="00AD5250" w:rsidRPr="00A46EBE">
        <w:rPr>
          <w:bCs/>
          <w:color w:val="000000"/>
          <w:lang w:val="sr-Cyrl-CS"/>
        </w:rPr>
        <w:t>а</w:t>
      </w:r>
      <w:r w:rsidR="005B3783" w:rsidRPr="00A46EBE">
        <w:rPr>
          <w:bCs/>
          <w:color w:val="000000"/>
          <w:lang w:val="sr-Cyrl-CS"/>
        </w:rPr>
        <w:t xml:space="preserve"> изградње </w:t>
      </w:r>
      <w:r w:rsidR="00983DE1" w:rsidRPr="00A46EBE">
        <w:rPr>
          <w:bCs/>
          <w:color w:val="000000"/>
          <w:lang w:val="sr-Cyrl-CS"/>
        </w:rPr>
        <w:t>обилазнице око Крагујевца</w:t>
      </w:r>
      <w:r w:rsidR="00EF1FCC" w:rsidRPr="00A46EBE">
        <w:rPr>
          <w:noProof/>
          <w:lang w:val="sr-Cyrl-CS"/>
        </w:rPr>
        <w:t xml:space="preserve">, између Републике Србије и </w:t>
      </w:r>
      <w:r w:rsidR="00FD0DC7" w:rsidRPr="00A46EBE">
        <w:rPr>
          <w:noProof/>
          <w:lang w:val="sr-Cyrl-CS"/>
        </w:rPr>
        <w:t>OTP bank</w:t>
      </w:r>
      <w:r w:rsidR="00620C3C" w:rsidRPr="00A46EBE">
        <w:rPr>
          <w:noProof/>
          <w:lang w:val="sr-Cyrl-CS"/>
        </w:rPr>
        <w:t>е</w:t>
      </w:r>
      <w:r w:rsidR="00FD0DC7" w:rsidRPr="00A46EBE">
        <w:rPr>
          <w:noProof/>
          <w:lang w:val="sr-Cyrl-CS"/>
        </w:rPr>
        <w:t xml:space="preserve"> Srbija a.d. Novi Sad</w:t>
      </w:r>
      <w:r w:rsidR="00EF1FCC" w:rsidRPr="00A46EBE">
        <w:rPr>
          <w:noProof/>
          <w:lang w:val="sr-Cyrl-CS"/>
        </w:rPr>
        <w:t xml:space="preserve">, који је потписан у Београду </w:t>
      </w:r>
      <w:r w:rsidR="00043991">
        <w:rPr>
          <w:noProof/>
          <w:lang w:val="sr-Cyrl-CS"/>
        </w:rPr>
        <w:t xml:space="preserve">30.  и </w:t>
      </w:r>
      <w:r w:rsidR="00983DE1" w:rsidRPr="00A46EBE">
        <w:rPr>
          <w:noProof/>
          <w:lang w:val="sr-Cyrl-CS"/>
        </w:rPr>
        <w:t>31</w:t>
      </w:r>
      <w:r w:rsidR="00E31DA5" w:rsidRPr="00A46EBE">
        <w:rPr>
          <w:noProof/>
          <w:lang w:val="sr-Cyrl-CS"/>
        </w:rPr>
        <w:t xml:space="preserve">. </w:t>
      </w:r>
      <w:r w:rsidR="00983DE1" w:rsidRPr="00A46EBE">
        <w:rPr>
          <w:noProof/>
          <w:lang w:val="sr-Cyrl-CS"/>
        </w:rPr>
        <w:t>октобр</w:t>
      </w:r>
      <w:r w:rsidR="00FD0DC7" w:rsidRPr="00A46EBE">
        <w:rPr>
          <w:noProof/>
          <w:lang w:val="sr-Cyrl-CS"/>
        </w:rPr>
        <w:t>а</w:t>
      </w:r>
      <w:r w:rsidR="005B3783" w:rsidRPr="00A46EBE">
        <w:rPr>
          <w:noProof/>
          <w:lang w:val="sr-Cyrl-CS"/>
        </w:rPr>
        <w:t xml:space="preserve"> 2023</w:t>
      </w:r>
      <w:r w:rsidR="00EF1FCC" w:rsidRPr="00A46EBE">
        <w:rPr>
          <w:noProof/>
          <w:lang w:val="sr-Cyrl-CS"/>
        </w:rPr>
        <w:t>. године</w:t>
      </w:r>
      <w:r w:rsidRPr="00A46EBE">
        <w:rPr>
          <w:noProof/>
          <w:lang w:val="sr-Cyrl-CS"/>
        </w:rPr>
        <w:t xml:space="preserve">, договорени су следећи финансијски услови: </w:t>
      </w:r>
    </w:p>
    <w:p w:rsidR="005B3783" w:rsidRPr="00A46EBE" w:rsidRDefault="00AD5250" w:rsidP="00AD5250">
      <w:pPr>
        <w:numPr>
          <w:ilvl w:val="0"/>
          <w:numId w:val="11"/>
        </w:numPr>
        <w:tabs>
          <w:tab w:val="left" w:pos="851"/>
        </w:tabs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>д</w:t>
      </w:r>
      <w:r w:rsidR="005B3783" w:rsidRPr="00A46EBE">
        <w:rPr>
          <w:rFonts w:eastAsia="Batang"/>
          <w:bCs/>
          <w:lang w:val="sr-Cyrl-CS" w:eastAsia="ko-KR"/>
        </w:rPr>
        <w:t xml:space="preserve">иректно задужење Републике Србије: до </w:t>
      </w:r>
      <w:r w:rsidR="00983DE1" w:rsidRPr="00A46EBE">
        <w:rPr>
          <w:rFonts w:eastAsia="Batang"/>
          <w:bCs/>
          <w:lang w:val="sr-Cyrl-CS" w:eastAsia="ko-KR"/>
        </w:rPr>
        <w:t>12</w:t>
      </w:r>
      <w:r w:rsidR="005B3783" w:rsidRPr="00A46EBE">
        <w:rPr>
          <w:rFonts w:eastAsia="Batang"/>
          <w:bCs/>
          <w:lang w:val="sr-Cyrl-CS" w:eastAsia="ko-KR"/>
        </w:rPr>
        <w:t>.000.000.000,00 динара</w:t>
      </w:r>
      <w:r w:rsidR="005B3783" w:rsidRPr="00A46EBE">
        <w:rPr>
          <w:rFonts w:eastAsia="Batang"/>
          <w:lang w:val="sr-Cyrl-CS" w:eastAsia="ko-KR"/>
        </w:rPr>
        <w:t>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lastRenderedPageBreak/>
        <w:t>отплата зајма у шестомесечним ратама;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 xml:space="preserve">рок доспећа: </w:t>
      </w:r>
      <w:r w:rsidR="00AD5250" w:rsidRPr="00A46EBE">
        <w:rPr>
          <w:rFonts w:eastAsia="Batang"/>
          <w:bCs/>
          <w:lang w:val="sr-Cyrl-CS" w:eastAsia="ko-KR"/>
        </w:rPr>
        <w:t>десет</w:t>
      </w:r>
      <w:r w:rsidRPr="00A46EBE">
        <w:rPr>
          <w:rFonts w:eastAsia="Batang"/>
          <w:bCs/>
          <w:lang w:val="sr-Cyrl-CS" w:eastAsia="ko-KR"/>
        </w:rPr>
        <w:t xml:space="preserve"> година, укључујући период почека од </w:t>
      </w:r>
      <w:r w:rsidR="00AD5250" w:rsidRPr="00A46EBE">
        <w:rPr>
          <w:rFonts w:eastAsia="Batang"/>
          <w:bCs/>
          <w:lang w:val="sr-Cyrl-CS" w:eastAsia="ko-KR"/>
        </w:rPr>
        <w:t>три</w:t>
      </w:r>
      <w:r w:rsidRPr="00A46EBE">
        <w:rPr>
          <w:rFonts w:eastAsia="Batang"/>
          <w:bCs/>
          <w:lang w:val="sr-Cyrl-CS" w:eastAsia="ko-KR"/>
        </w:rPr>
        <w:t xml:space="preserve"> године;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ind w:left="0" w:firstLine="720"/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>накнада</w:t>
      </w:r>
      <w:r w:rsidRPr="00A46EBE">
        <w:rPr>
          <w:lang w:val="sr-Cyrl-CS"/>
        </w:rPr>
        <w:t xml:space="preserve"> </w:t>
      </w:r>
      <w:r w:rsidRPr="00A46EBE">
        <w:rPr>
          <w:rFonts w:eastAsia="Batang"/>
          <w:bCs/>
          <w:lang w:val="sr-Cyrl-CS" w:eastAsia="ko-KR"/>
        </w:rPr>
        <w:t>за одобравање кредита: 0,30% на укупан износ зајма и плаћа се једнократно приликом првог пуштања средстава кредита;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ind w:left="0" w:firstLine="720"/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 xml:space="preserve">накнада на </w:t>
      </w:r>
      <w:proofErr w:type="spellStart"/>
      <w:r w:rsidRPr="00A46EBE">
        <w:rPr>
          <w:rFonts w:eastAsia="Batang"/>
          <w:bCs/>
          <w:lang w:val="sr-Cyrl-CS" w:eastAsia="ko-KR"/>
        </w:rPr>
        <w:t>неповучена</w:t>
      </w:r>
      <w:proofErr w:type="spellEnd"/>
      <w:r w:rsidRPr="00A46EBE">
        <w:rPr>
          <w:rFonts w:eastAsia="Batang"/>
          <w:bCs/>
          <w:lang w:val="sr-Cyrl-CS" w:eastAsia="ko-KR"/>
        </w:rPr>
        <w:t xml:space="preserve"> средства износи 0,30% два пута годишње на неискоришћени део кредита;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ind w:left="0" w:firstLine="720"/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 xml:space="preserve">каматна стопа: тромесечни </w:t>
      </w:r>
      <w:proofErr w:type="spellStart"/>
      <w:r w:rsidR="00AD5250" w:rsidRPr="00A46EBE">
        <w:rPr>
          <w:rFonts w:eastAsia="Batang"/>
          <w:bCs/>
          <w:lang w:val="sr-Cyrl-CS" w:eastAsia="ko-KR"/>
        </w:rPr>
        <w:t>BELIBOR</w:t>
      </w:r>
      <w:proofErr w:type="spellEnd"/>
      <w:r w:rsidRPr="00A46EBE">
        <w:rPr>
          <w:rFonts w:eastAsia="Batang"/>
          <w:bCs/>
          <w:lang w:val="sr-Cyrl-CS" w:eastAsia="ko-KR"/>
        </w:rPr>
        <w:t xml:space="preserve"> + фиксна маржа од </w:t>
      </w:r>
      <w:r w:rsidR="00983DE1" w:rsidRPr="00A46EBE">
        <w:rPr>
          <w:rFonts w:eastAsia="Batang"/>
          <w:bCs/>
          <w:lang w:val="sr-Cyrl-CS" w:eastAsia="ko-KR"/>
        </w:rPr>
        <w:t>3,0</w:t>
      </w:r>
      <w:r w:rsidRPr="00A46EBE">
        <w:rPr>
          <w:rFonts w:eastAsia="Batang"/>
          <w:bCs/>
          <w:lang w:val="sr-Cyrl-CS" w:eastAsia="ko-KR"/>
        </w:rPr>
        <w:t>5% годишње, прва камата доспева за плаћање шест месеци од датума првог повлачења средстава;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ind w:left="0" w:firstLine="720"/>
        <w:jc w:val="both"/>
        <w:rPr>
          <w:rFonts w:eastAsia="Batang"/>
          <w:bCs/>
          <w:lang w:val="sr-Cyrl-CS" w:eastAsia="ko-KR"/>
        </w:rPr>
      </w:pPr>
      <w:r w:rsidRPr="00A46EBE">
        <w:rPr>
          <w:rFonts w:eastAsia="Batang"/>
          <w:bCs/>
          <w:lang w:val="sr-Cyrl-CS" w:eastAsia="ko-KR"/>
        </w:rPr>
        <w:t xml:space="preserve">рок расположивости зајма: средства зајма се могу повлачити у року од </w:t>
      </w:r>
      <w:r w:rsidR="00AD5250" w:rsidRPr="00A46EBE">
        <w:rPr>
          <w:rFonts w:eastAsia="Batang"/>
          <w:bCs/>
          <w:lang w:val="sr-Cyrl-CS" w:eastAsia="ko-KR"/>
        </w:rPr>
        <w:t>три</w:t>
      </w:r>
      <w:r w:rsidRPr="00A46EBE">
        <w:rPr>
          <w:rFonts w:eastAsia="Batang"/>
          <w:bCs/>
          <w:lang w:val="sr-Cyrl-CS" w:eastAsia="ko-KR"/>
        </w:rPr>
        <w:t xml:space="preserve"> године након ступању на снагу уговора о кредиту, а рок расположивости може бити продужен од стране Банке у писменој форми на основу претходног достављеног писменог захтева</w:t>
      </w:r>
      <w:r w:rsidR="00A46EBE">
        <w:rPr>
          <w:rFonts w:eastAsia="Batang"/>
          <w:bCs/>
          <w:lang w:val="sr-Cyrl-CS" w:eastAsia="ko-KR"/>
        </w:rPr>
        <w:t>;</w:t>
      </w:r>
    </w:p>
    <w:p w:rsidR="005B3783" w:rsidRPr="00A46EBE" w:rsidRDefault="005B3783" w:rsidP="00AD5250">
      <w:pPr>
        <w:numPr>
          <w:ilvl w:val="0"/>
          <w:numId w:val="11"/>
        </w:numPr>
        <w:tabs>
          <w:tab w:val="left" w:pos="851"/>
        </w:tabs>
        <w:spacing w:after="160" w:line="259" w:lineRule="auto"/>
        <w:ind w:left="0" w:firstLine="720"/>
        <w:jc w:val="both"/>
        <w:rPr>
          <w:rFonts w:eastAsia="Batang"/>
          <w:lang w:val="sr-Cyrl-CS" w:eastAsia="ko-KR"/>
        </w:rPr>
      </w:pPr>
      <w:r w:rsidRPr="00A46EBE">
        <w:rPr>
          <w:rFonts w:eastAsia="Batang"/>
          <w:lang w:val="sr-Cyrl-CS" w:eastAsia="ko-KR"/>
        </w:rPr>
        <w:t xml:space="preserve">предвиђена могућност превремене отплате </w:t>
      </w:r>
      <w:r w:rsidR="00983DE1" w:rsidRPr="00A46EBE">
        <w:rPr>
          <w:rFonts w:eastAsia="Batang"/>
          <w:lang w:val="sr-Cyrl-CS" w:eastAsia="ko-KR"/>
        </w:rPr>
        <w:t>зајма</w:t>
      </w:r>
      <w:r w:rsidR="00AD5250" w:rsidRPr="00A46EBE">
        <w:rPr>
          <w:rFonts w:eastAsia="Batang"/>
          <w:lang w:val="sr-Cyrl-CS" w:eastAsia="ko-KR"/>
        </w:rPr>
        <w:t>, и то</w:t>
      </w:r>
      <w:r w:rsidR="00983DE1" w:rsidRPr="00A46EBE">
        <w:rPr>
          <w:rFonts w:eastAsia="Batang"/>
          <w:lang w:val="sr-Cyrl-CS" w:eastAsia="ko-KR"/>
        </w:rPr>
        <w:t xml:space="preserve"> без</w:t>
      </w:r>
      <w:r w:rsidRPr="00A46EBE">
        <w:rPr>
          <w:rFonts w:eastAsia="Batang"/>
          <w:lang w:val="sr-Cyrl-CS" w:eastAsia="ko-KR"/>
        </w:rPr>
        <w:t xml:space="preserve"> провизије на износ који се превремено отплаћује.</w:t>
      </w:r>
    </w:p>
    <w:p w:rsidR="00AE55C5" w:rsidRPr="00A46EBE" w:rsidRDefault="00AE55C5" w:rsidP="00EF1FCC">
      <w:pPr>
        <w:jc w:val="both"/>
        <w:rPr>
          <w:lang w:val="sr-Cyrl-CS"/>
        </w:rPr>
      </w:pPr>
    </w:p>
    <w:p w:rsidR="00692046" w:rsidRPr="00A46EBE" w:rsidRDefault="00692046" w:rsidP="00692046">
      <w:pPr>
        <w:ind w:firstLine="720"/>
        <w:jc w:val="both"/>
        <w:rPr>
          <w:lang w:val="sr-Cyrl-CS"/>
        </w:rPr>
      </w:pPr>
      <w:proofErr w:type="spellStart"/>
      <w:r w:rsidRPr="00A46EBE">
        <w:rPr>
          <w:lang w:val="sr-Cyrl-CS"/>
        </w:rPr>
        <w:t>III</w:t>
      </w:r>
      <w:proofErr w:type="spellEnd"/>
      <w:r w:rsidRPr="00A46EBE">
        <w:rPr>
          <w:lang w:val="sr-Cyrl-CS"/>
        </w:rPr>
        <w:t xml:space="preserve">. ОБЈАШЊЕЊЕ ОСНОВНИХ ПРАВНИХ ИНСТИТУТА И ПОЈЕДИНАЧНИХ РЕШЕЊА </w:t>
      </w:r>
    </w:p>
    <w:p w:rsidR="00692046" w:rsidRPr="00A46EBE" w:rsidRDefault="00692046" w:rsidP="00692046">
      <w:pPr>
        <w:jc w:val="both"/>
        <w:rPr>
          <w:lang w:val="sr-Cyrl-CS"/>
        </w:rPr>
      </w:pPr>
    </w:p>
    <w:p w:rsidR="001740BE" w:rsidRPr="00A46EBE" w:rsidRDefault="00692046" w:rsidP="00692046">
      <w:pPr>
        <w:ind w:firstLine="720"/>
        <w:jc w:val="both"/>
        <w:rPr>
          <w:lang w:val="sr-Cyrl-CS"/>
        </w:rPr>
      </w:pPr>
      <w:r w:rsidRPr="00A46EBE">
        <w:rPr>
          <w:lang w:val="sr-Cyrl-CS"/>
        </w:rPr>
        <w:t xml:space="preserve">Одредбом члана 1. </w:t>
      </w:r>
      <w:r w:rsidR="008101EB" w:rsidRPr="00A46EBE">
        <w:rPr>
          <w:lang w:val="sr-Cyrl-CS"/>
        </w:rPr>
        <w:t xml:space="preserve">овог закона </w:t>
      </w:r>
      <w:r w:rsidRPr="00A46EBE">
        <w:rPr>
          <w:lang w:val="sr-Cyrl-CS"/>
        </w:rPr>
        <w:t xml:space="preserve">предвиђа се </w:t>
      </w:r>
      <w:r w:rsidR="001740BE" w:rsidRPr="00A46EBE">
        <w:rPr>
          <w:lang w:val="sr-Cyrl-CS"/>
        </w:rPr>
        <w:t xml:space="preserve">задуживање Републике Србије код </w:t>
      </w:r>
      <w:proofErr w:type="spellStart"/>
      <w:r w:rsidR="00FD0DC7" w:rsidRPr="00A46EBE">
        <w:rPr>
          <w:lang w:val="sr-Cyrl-CS"/>
        </w:rPr>
        <w:t>OTP</w:t>
      </w:r>
      <w:proofErr w:type="spellEnd"/>
      <w:r w:rsidR="00FD0DC7" w:rsidRPr="00A46EBE">
        <w:rPr>
          <w:lang w:val="sr-Cyrl-CS"/>
        </w:rPr>
        <w:t xml:space="preserve"> </w:t>
      </w:r>
      <w:proofErr w:type="spellStart"/>
      <w:r w:rsidR="00FD0DC7" w:rsidRPr="00A46EBE">
        <w:rPr>
          <w:lang w:val="sr-Cyrl-CS"/>
        </w:rPr>
        <w:t>bank</w:t>
      </w:r>
      <w:r w:rsidR="00620C3C" w:rsidRPr="00A46EBE">
        <w:rPr>
          <w:lang w:val="sr-Cyrl-CS"/>
        </w:rPr>
        <w:t>е</w:t>
      </w:r>
      <w:proofErr w:type="spellEnd"/>
      <w:r w:rsidR="00FD0DC7" w:rsidRPr="00A46EBE">
        <w:rPr>
          <w:lang w:val="sr-Cyrl-CS"/>
        </w:rPr>
        <w:t xml:space="preserve"> Srbija </w:t>
      </w:r>
      <w:proofErr w:type="spellStart"/>
      <w:r w:rsidR="00FD0DC7" w:rsidRPr="00A46EBE">
        <w:rPr>
          <w:lang w:val="sr-Cyrl-CS"/>
        </w:rPr>
        <w:t>a.d</w:t>
      </w:r>
      <w:proofErr w:type="spellEnd"/>
      <w:r w:rsidR="00FD0DC7" w:rsidRPr="00A46EBE">
        <w:rPr>
          <w:lang w:val="sr-Cyrl-CS"/>
        </w:rPr>
        <w:t xml:space="preserve">. Novi Sad </w:t>
      </w:r>
      <w:r w:rsidR="001740BE" w:rsidRPr="00A46EBE">
        <w:rPr>
          <w:lang w:val="sr-Cyrl-CS"/>
        </w:rPr>
        <w:t xml:space="preserve">за потребе финансирања </w:t>
      </w:r>
      <w:r w:rsidR="005B3783" w:rsidRPr="00A46EBE">
        <w:rPr>
          <w:bCs/>
          <w:color w:val="000000"/>
          <w:lang w:val="sr-Cyrl-CS"/>
        </w:rPr>
        <w:t>Пројек</w:t>
      </w:r>
      <w:r w:rsidR="000D2ADA" w:rsidRPr="00A46EBE">
        <w:rPr>
          <w:bCs/>
          <w:color w:val="000000"/>
          <w:lang w:val="sr-Cyrl-CS"/>
        </w:rPr>
        <w:t>т</w:t>
      </w:r>
      <w:r w:rsidR="00983DE1" w:rsidRPr="00A46EBE">
        <w:rPr>
          <w:bCs/>
          <w:color w:val="000000"/>
          <w:lang w:val="sr-Cyrl-CS"/>
        </w:rPr>
        <w:t xml:space="preserve">а </w:t>
      </w:r>
      <w:r w:rsidR="005B3783" w:rsidRPr="00A46EBE">
        <w:rPr>
          <w:bCs/>
          <w:color w:val="000000"/>
          <w:lang w:val="sr-Cyrl-CS"/>
        </w:rPr>
        <w:t xml:space="preserve">изградње </w:t>
      </w:r>
      <w:r w:rsidR="00983DE1" w:rsidRPr="00A46EBE">
        <w:rPr>
          <w:bCs/>
          <w:color w:val="000000"/>
          <w:lang w:val="sr-Cyrl-CS"/>
        </w:rPr>
        <w:t>обилазнице око Крагујевца</w:t>
      </w:r>
      <w:r w:rsidR="005B3783" w:rsidRPr="00A46EBE">
        <w:rPr>
          <w:bCs/>
          <w:color w:val="000000"/>
          <w:lang w:val="sr-Cyrl-CS"/>
        </w:rPr>
        <w:t>.</w:t>
      </w:r>
    </w:p>
    <w:p w:rsidR="00692046" w:rsidRPr="00A46EBE" w:rsidRDefault="00EF1FCC" w:rsidP="00692046">
      <w:pPr>
        <w:ind w:firstLine="720"/>
        <w:jc w:val="both"/>
        <w:rPr>
          <w:lang w:val="sr-Cyrl-CS"/>
        </w:rPr>
      </w:pPr>
      <w:r w:rsidRPr="00A46EBE">
        <w:rPr>
          <w:lang w:val="sr-Cyrl-CS"/>
        </w:rPr>
        <w:t>Одредбом члана 2</w:t>
      </w:r>
      <w:r w:rsidR="00692046" w:rsidRPr="00A46EBE">
        <w:rPr>
          <w:lang w:val="sr-Cyrl-CS"/>
        </w:rPr>
        <w:t xml:space="preserve">. </w:t>
      </w:r>
      <w:r w:rsidR="001740BE" w:rsidRPr="00A46EBE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A46EBE">
        <w:rPr>
          <w:lang w:val="sr-Cyrl-CS"/>
        </w:rPr>
        <w:t xml:space="preserve"> Бр.</w:t>
      </w:r>
      <w:r w:rsidR="001740BE" w:rsidRPr="00A46EBE">
        <w:rPr>
          <w:lang w:val="sr-Cyrl-CS"/>
        </w:rPr>
        <w:t xml:space="preserve"> </w:t>
      </w:r>
      <w:r w:rsidR="005B3783" w:rsidRPr="00A46EBE">
        <w:rPr>
          <w:lang w:val="sr-Cyrl-CS"/>
        </w:rPr>
        <w:t>00-421-06</w:t>
      </w:r>
      <w:r w:rsidR="00983DE1" w:rsidRPr="00A46EBE">
        <w:rPr>
          <w:lang w:val="sr-Cyrl-CS"/>
        </w:rPr>
        <w:t>23139.1</w:t>
      </w:r>
      <w:r w:rsidR="005B3783" w:rsidRPr="00A46EBE">
        <w:rPr>
          <w:lang w:val="sr-Cyrl-CS"/>
        </w:rPr>
        <w:t>/</w:t>
      </w:r>
      <w:proofErr w:type="spellStart"/>
      <w:r w:rsidR="00983DE1" w:rsidRPr="00A46EBE">
        <w:rPr>
          <w:lang w:val="sr-Cyrl-CS"/>
        </w:rPr>
        <w:t>КR2023</w:t>
      </w:r>
      <w:proofErr w:type="spellEnd"/>
      <w:r w:rsidR="00983DE1" w:rsidRPr="00A46EBE">
        <w:rPr>
          <w:lang w:val="sr-Cyrl-CS"/>
        </w:rPr>
        <w:t>/9858</w:t>
      </w:r>
      <w:r w:rsidR="001740BE" w:rsidRPr="00A46EBE">
        <w:rPr>
          <w:lang w:val="sr-Cyrl-CS"/>
        </w:rPr>
        <w:t xml:space="preserve">, између </w:t>
      </w:r>
      <w:proofErr w:type="spellStart"/>
      <w:r w:rsidR="00AD5250" w:rsidRPr="00A46EBE">
        <w:rPr>
          <w:lang w:val="sr-Cyrl-CS"/>
        </w:rPr>
        <w:t>OTP</w:t>
      </w:r>
      <w:proofErr w:type="spellEnd"/>
      <w:r w:rsidR="00AD5250" w:rsidRPr="00A46EBE">
        <w:rPr>
          <w:lang w:val="sr-Cyrl-CS"/>
        </w:rPr>
        <w:t xml:space="preserve"> </w:t>
      </w:r>
      <w:proofErr w:type="spellStart"/>
      <w:r w:rsidR="00AD5250" w:rsidRPr="00A46EBE">
        <w:rPr>
          <w:lang w:val="sr-Cyrl-CS"/>
        </w:rPr>
        <w:t>bankе</w:t>
      </w:r>
      <w:proofErr w:type="spellEnd"/>
      <w:r w:rsidR="00AD5250" w:rsidRPr="00A46EBE">
        <w:rPr>
          <w:lang w:val="sr-Cyrl-CS"/>
        </w:rPr>
        <w:t xml:space="preserve"> Srbija </w:t>
      </w:r>
      <w:proofErr w:type="spellStart"/>
      <w:r w:rsidR="00AD5250" w:rsidRPr="00A46EBE">
        <w:rPr>
          <w:lang w:val="sr-Cyrl-CS"/>
        </w:rPr>
        <w:t>a.d</w:t>
      </w:r>
      <w:proofErr w:type="spellEnd"/>
      <w:r w:rsidR="00AD5250" w:rsidRPr="00A46EBE">
        <w:rPr>
          <w:lang w:val="sr-Cyrl-CS"/>
        </w:rPr>
        <w:t xml:space="preserve">. Novi Sad и </w:t>
      </w:r>
      <w:r w:rsidR="001740BE" w:rsidRPr="00A46EBE">
        <w:rPr>
          <w:lang w:val="sr-Cyrl-CS"/>
        </w:rPr>
        <w:t>Републике Србије</w:t>
      </w:r>
      <w:r w:rsidR="00FD0DC7" w:rsidRPr="00A46EBE">
        <w:rPr>
          <w:lang w:val="sr-Cyrl-CS"/>
        </w:rPr>
        <w:t>, који је потписан у Београду</w:t>
      </w:r>
      <w:r w:rsidR="00924E28">
        <w:rPr>
          <w:lang w:val="sr-Cyrl-CS"/>
        </w:rPr>
        <w:t xml:space="preserve"> 30. и</w:t>
      </w:r>
      <w:bookmarkStart w:id="0" w:name="_GoBack"/>
      <w:bookmarkEnd w:id="0"/>
      <w:r w:rsidR="00FD0DC7" w:rsidRPr="00A46EBE">
        <w:rPr>
          <w:lang w:val="sr-Cyrl-CS"/>
        </w:rPr>
        <w:t xml:space="preserve"> </w:t>
      </w:r>
      <w:r w:rsidR="00983DE1" w:rsidRPr="00A46EBE">
        <w:rPr>
          <w:lang w:val="sr-Cyrl-CS"/>
        </w:rPr>
        <w:t>31. октобр</w:t>
      </w:r>
      <w:r w:rsidR="005B3783" w:rsidRPr="00A46EBE">
        <w:rPr>
          <w:lang w:val="sr-Cyrl-CS"/>
        </w:rPr>
        <w:t>а 2023</w:t>
      </w:r>
      <w:r w:rsidR="001740BE" w:rsidRPr="00A46EBE">
        <w:rPr>
          <w:lang w:val="sr-Cyrl-CS"/>
        </w:rPr>
        <w:t>. године.</w:t>
      </w:r>
      <w:r w:rsidR="00692046" w:rsidRPr="00A46EBE">
        <w:rPr>
          <w:lang w:val="sr-Cyrl-CS"/>
        </w:rPr>
        <w:t xml:space="preserve"> </w:t>
      </w:r>
    </w:p>
    <w:p w:rsidR="001740BE" w:rsidRPr="00A46EBE" w:rsidRDefault="001740BE" w:rsidP="001740BE">
      <w:pPr>
        <w:ind w:firstLine="720"/>
        <w:jc w:val="both"/>
        <w:rPr>
          <w:lang w:val="sr-Cyrl-CS"/>
        </w:rPr>
      </w:pPr>
      <w:r w:rsidRPr="00A46EBE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A46EBE" w:rsidRDefault="00AE55C5" w:rsidP="00692046">
      <w:pPr>
        <w:ind w:firstLine="720"/>
        <w:jc w:val="both"/>
        <w:rPr>
          <w:lang w:val="sr-Cyrl-CS"/>
        </w:rPr>
      </w:pPr>
    </w:p>
    <w:p w:rsidR="00692046" w:rsidRPr="00A46EBE" w:rsidRDefault="00692046" w:rsidP="00692046">
      <w:pPr>
        <w:ind w:firstLine="720"/>
        <w:jc w:val="both"/>
        <w:rPr>
          <w:bCs/>
          <w:lang w:val="sr-Cyrl-CS"/>
        </w:rPr>
      </w:pPr>
      <w:proofErr w:type="spellStart"/>
      <w:r w:rsidRPr="00A46EBE">
        <w:rPr>
          <w:bCs/>
          <w:lang w:val="sr-Cyrl-CS"/>
        </w:rPr>
        <w:t>IV</w:t>
      </w:r>
      <w:proofErr w:type="spellEnd"/>
      <w:r w:rsidRPr="00A46EBE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:rsidR="00692046" w:rsidRPr="00A46EBE" w:rsidRDefault="00692046" w:rsidP="00692046">
      <w:pPr>
        <w:jc w:val="both"/>
        <w:rPr>
          <w:lang w:val="sr-Cyrl-CS"/>
        </w:rPr>
      </w:pPr>
    </w:p>
    <w:p w:rsidR="00692046" w:rsidRPr="00A46EBE" w:rsidRDefault="00692046" w:rsidP="00692046">
      <w:pPr>
        <w:jc w:val="both"/>
        <w:rPr>
          <w:lang w:val="sr-Cyrl-CS"/>
        </w:rPr>
      </w:pPr>
      <w:r w:rsidRPr="00A46EBE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A46EBE" w:rsidRDefault="00692046" w:rsidP="00692046">
      <w:pPr>
        <w:jc w:val="both"/>
        <w:rPr>
          <w:lang w:val="sr-Cyrl-CS"/>
        </w:rPr>
      </w:pPr>
    </w:p>
    <w:sectPr w:rsidR="00692046" w:rsidRPr="00A46EBE" w:rsidSect="00124234">
      <w:headerReference w:type="even" r:id="rId7"/>
      <w:headerReference w:type="default" r:id="rId8"/>
      <w:footerReference w:type="even" r:id="rId9"/>
      <w:headerReference w:type="first" r:id="rId10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4FE" w:rsidRDefault="006364FE">
      <w:r>
        <w:separator/>
      </w:r>
    </w:p>
  </w:endnote>
  <w:endnote w:type="continuationSeparator" w:id="0">
    <w:p w:rsidR="006364FE" w:rsidRDefault="0063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4FE" w:rsidRDefault="006364FE">
      <w:r>
        <w:separator/>
      </w:r>
    </w:p>
  </w:footnote>
  <w:footnote w:type="continuationSeparator" w:id="0">
    <w:p w:rsidR="006364FE" w:rsidRDefault="00636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1682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124234" w:rsidRDefault="001242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E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4234" w:rsidRDefault="001242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D80" w:rsidRDefault="00E51D80">
    <w:pPr>
      <w:pStyle w:val="Header"/>
      <w:jc w:val="center"/>
    </w:pPr>
  </w:p>
  <w:p w:rsidR="00E51D80" w:rsidRDefault="00E51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43991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423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C566C"/>
    <w:rsid w:val="003E6854"/>
    <w:rsid w:val="003E6BA6"/>
    <w:rsid w:val="003F7B23"/>
    <w:rsid w:val="0040226C"/>
    <w:rsid w:val="00404096"/>
    <w:rsid w:val="00406A9D"/>
    <w:rsid w:val="0041332A"/>
    <w:rsid w:val="00423BF8"/>
    <w:rsid w:val="004415E7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364FE"/>
    <w:rsid w:val="0064720E"/>
    <w:rsid w:val="00654444"/>
    <w:rsid w:val="006610A8"/>
    <w:rsid w:val="006655D8"/>
    <w:rsid w:val="0069053B"/>
    <w:rsid w:val="00692046"/>
    <w:rsid w:val="0069359B"/>
    <w:rsid w:val="006941D5"/>
    <w:rsid w:val="00694B87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24E28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46EB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5250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B3939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270E0"/>
    <w:rsid w:val="00D341B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E6D0B"/>
    <w:rsid w:val="00DF2E0D"/>
    <w:rsid w:val="00DF2F34"/>
    <w:rsid w:val="00DF3348"/>
    <w:rsid w:val="00DF6741"/>
    <w:rsid w:val="00E052D5"/>
    <w:rsid w:val="00E219CE"/>
    <w:rsid w:val="00E3026C"/>
    <w:rsid w:val="00E31DA5"/>
    <w:rsid w:val="00E376A0"/>
    <w:rsid w:val="00E40475"/>
    <w:rsid w:val="00E45A97"/>
    <w:rsid w:val="00E45C01"/>
    <w:rsid w:val="00E51D80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E3F35C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8</cp:revision>
  <cp:lastPrinted>2024-06-20T07:23:00Z</cp:lastPrinted>
  <dcterms:created xsi:type="dcterms:W3CDTF">2024-06-20T06:25:00Z</dcterms:created>
  <dcterms:modified xsi:type="dcterms:W3CDTF">2024-06-20T12:55:00Z</dcterms:modified>
</cp:coreProperties>
</file>