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835A8" w14:textId="7FC94FAD" w:rsidR="003321B7" w:rsidRPr="00FD712C" w:rsidRDefault="00BF1547" w:rsidP="00BF1547">
      <w:pPr>
        <w:jc w:val="right"/>
        <w:rPr>
          <w:lang w:val="sr-Cyrl-RS"/>
        </w:rPr>
      </w:pPr>
      <w:r w:rsidRPr="00FD712C">
        <w:rPr>
          <w:lang w:val="sr-Cyrl-RS"/>
        </w:rPr>
        <w:t xml:space="preserve">Прилог </w:t>
      </w:r>
      <w:r w:rsidR="005F18F8" w:rsidRPr="00FD712C">
        <w:rPr>
          <w:lang w:val="sr-Cyrl-RS"/>
        </w:rPr>
        <w:t>1</w:t>
      </w:r>
      <w:r w:rsidRPr="00FD712C">
        <w:rPr>
          <w:lang w:val="sr-Cyrl-RS"/>
        </w:rPr>
        <w:t>.</w:t>
      </w:r>
    </w:p>
    <w:p w14:paraId="342F2EC5" w14:textId="77777777" w:rsidR="00BF1547" w:rsidRPr="00FA0CFB" w:rsidRDefault="00BF1547" w:rsidP="00BF1547">
      <w:pPr>
        <w:spacing w:before="120"/>
        <w:jc w:val="center"/>
        <w:rPr>
          <w:b/>
          <w:szCs w:val="24"/>
          <w:lang w:val="sr-Cyrl-CS"/>
        </w:rPr>
      </w:pPr>
      <w:r w:rsidRPr="00FA0CFB">
        <w:rPr>
          <w:b/>
          <w:szCs w:val="24"/>
          <w:lang w:val="sr-Cyrl-CS"/>
        </w:rPr>
        <w:t xml:space="preserve">КРИТЕРИЈУМИ ЗА </w:t>
      </w:r>
      <w:r>
        <w:rPr>
          <w:b/>
          <w:szCs w:val="24"/>
          <w:lang w:val="sr-Cyrl-CS"/>
        </w:rPr>
        <w:t>СЕЛЕКЦИЈУ</w:t>
      </w:r>
      <w:r w:rsidRPr="00FA0CFB">
        <w:rPr>
          <w:b/>
          <w:szCs w:val="24"/>
          <w:lang w:val="sr-Cyrl-CS"/>
        </w:rPr>
        <w:t xml:space="preserve"> ПРОЈЕКТА</w:t>
      </w:r>
    </w:p>
    <w:p w14:paraId="11221303" w14:textId="2A6E8977" w:rsidR="00BF1547" w:rsidRDefault="009271B3" w:rsidP="004F0DE6">
      <w:pPr>
        <w:spacing w:before="120" w:after="12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-   </w:t>
      </w:r>
      <w:r w:rsidR="00D41A3B">
        <w:rPr>
          <w:b/>
          <w:szCs w:val="24"/>
          <w:lang w:val="sr-Cyrl-CS"/>
        </w:rPr>
        <w:t xml:space="preserve">3.1. </w:t>
      </w:r>
      <w:r w:rsidR="00BF1547" w:rsidRPr="00BF1547">
        <w:rPr>
          <w:b/>
          <w:szCs w:val="24"/>
          <w:lang w:val="sr-Cyrl-CS"/>
        </w:rPr>
        <w:t>МЕРА</w:t>
      </w:r>
      <w:r w:rsidR="00D41A3B">
        <w:rPr>
          <w:b/>
          <w:szCs w:val="24"/>
          <w:lang w:val="sr-Cyrl-CS"/>
        </w:rPr>
        <w:t xml:space="preserve"> </w:t>
      </w:r>
      <w:r w:rsidR="008522C2" w:rsidRPr="008522C2">
        <w:rPr>
          <w:b/>
          <w:szCs w:val="24"/>
          <w:lang w:val="sr-Cyrl-CS"/>
        </w:rPr>
        <w:t>ИЗРАД</w:t>
      </w:r>
      <w:r w:rsidR="00D41A3B">
        <w:rPr>
          <w:b/>
          <w:szCs w:val="24"/>
          <w:lang w:val="sr-Cyrl-CS"/>
        </w:rPr>
        <w:t>Е</w:t>
      </w:r>
      <w:r w:rsidR="008522C2" w:rsidRPr="008522C2">
        <w:rPr>
          <w:b/>
          <w:szCs w:val="24"/>
          <w:lang w:val="sr-Cyrl-CS"/>
        </w:rPr>
        <w:t xml:space="preserve"> </w:t>
      </w:r>
      <w:r w:rsidR="008522C2" w:rsidRPr="008522C2">
        <w:rPr>
          <w:b/>
          <w:szCs w:val="24"/>
          <w:lang w:val="sr-Cyrl-RS"/>
        </w:rPr>
        <w:t>РАЗВОЈНИХ ДОКУМЕН</w:t>
      </w:r>
      <w:r w:rsidR="00D41A3B">
        <w:rPr>
          <w:b/>
          <w:szCs w:val="24"/>
          <w:lang w:val="sr-Cyrl-RS"/>
        </w:rPr>
        <w:t>А</w:t>
      </w:r>
      <w:r w:rsidR="008522C2" w:rsidRPr="008522C2">
        <w:rPr>
          <w:b/>
          <w:szCs w:val="24"/>
          <w:lang w:val="sr-Cyrl-RS"/>
        </w:rPr>
        <w:t>ТА РЕГИОНАЛНОГ РАЗВОЈА</w:t>
      </w:r>
    </w:p>
    <w:tbl>
      <w:tblPr>
        <w:tblStyle w:val="GridTable6Colorful-Accent5"/>
        <w:tblW w:w="9781" w:type="dxa"/>
        <w:tblInd w:w="-1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3"/>
        <w:gridCol w:w="2268"/>
      </w:tblGrid>
      <w:tr w:rsidR="00E43B3E" w:rsidRPr="00E43B3E" w14:paraId="20A9B4CC" w14:textId="77777777" w:rsidTr="00BD1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  <w:vAlign w:val="center"/>
          </w:tcPr>
          <w:p w14:paraId="63400C97" w14:textId="77777777" w:rsidR="00BF1547" w:rsidRPr="00E43B3E" w:rsidRDefault="00BF1547" w:rsidP="00E43B3E">
            <w:pPr>
              <w:jc w:val="center"/>
              <w:rPr>
                <w:b w:val="0"/>
                <w:color w:val="auto"/>
                <w:sz w:val="22"/>
                <w:szCs w:val="22"/>
                <w:lang w:val="sr-Cyrl-R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RS"/>
              </w:rPr>
              <w:t>Критеријуми</w:t>
            </w:r>
          </w:p>
        </w:tc>
        <w:tc>
          <w:tcPr>
            <w:tcW w:w="2268" w:type="dxa"/>
            <w:vAlign w:val="center"/>
          </w:tcPr>
          <w:p w14:paraId="2B2FE708" w14:textId="77777777" w:rsidR="00BF1547" w:rsidRPr="00E43B3E" w:rsidRDefault="00BF1547" w:rsidP="00E43B3E">
            <w:pPr>
              <w:tabs>
                <w:tab w:val="center" w:pos="4320"/>
                <w:tab w:val="right" w:pos="86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Пројекти АРРА/ЈЛС</w:t>
            </w:r>
          </w:p>
          <w:p w14:paraId="67BEE024" w14:textId="77777777" w:rsidR="00BF1547" w:rsidRPr="00E43B3E" w:rsidRDefault="00BF1547" w:rsidP="00E43B3E">
            <w:pPr>
              <w:tabs>
                <w:tab w:val="center" w:pos="4320"/>
                <w:tab w:val="right" w:pos="864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Максимално бодова</w:t>
            </w:r>
          </w:p>
        </w:tc>
      </w:tr>
      <w:tr w:rsidR="00E43B3E" w:rsidRPr="00E43B3E" w14:paraId="40616966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2989C948" w14:textId="77777777" w:rsidR="003B6BA2" w:rsidRPr="00E43B3E" w:rsidRDefault="003B6BA2" w:rsidP="003B6BA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 xml:space="preserve">1. Врста пројекта </w:t>
            </w:r>
          </w:p>
        </w:tc>
        <w:tc>
          <w:tcPr>
            <w:tcW w:w="2268" w:type="dxa"/>
          </w:tcPr>
          <w:p w14:paraId="25FB9A76" w14:textId="77777777" w:rsidR="003B6BA2" w:rsidRPr="00E43B3E" w:rsidRDefault="003B6BA2" w:rsidP="003B6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8E5E48">
              <w:rPr>
                <w:b/>
                <w:color w:val="auto"/>
                <w:sz w:val="22"/>
                <w:szCs w:val="22"/>
                <w:lang w:val="sr-Cyrl-CS"/>
              </w:rPr>
              <w:t>20</w:t>
            </w:r>
          </w:p>
        </w:tc>
      </w:tr>
      <w:tr w:rsidR="00E43B3E" w:rsidRPr="00E43B3E" w14:paraId="7206CED5" w14:textId="77777777" w:rsidTr="00BD1427">
        <w:trPr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6E76F93E" w14:textId="621E74E1" w:rsidR="003B6BA2" w:rsidRPr="00E43B3E" w:rsidRDefault="003B6BA2" w:rsidP="003B6BA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03" w:hanging="403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hAnsi="Times New Roman"/>
                <w:b w:val="0"/>
                <w:color w:val="auto"/>
                <w:lang w:val="sr-Cyrl-CS"/>
              </w:rPr>
              <w:t>Пројекат регионалне области-</w:t>
            </w:r>
            <w:r w:rsidR="00BD1427">
              <w:rPr>
                <w:rFonts w:ascii="Times New Roman" w:hAnsi="Times New Roman"/>
                <w:b w:val="0"/>
                <w:color w:val="auto"/>
                <w:lang w:val="sr-Cyrl-CS"/>
              </w:rPr>
              <w:t>20</w:t>
            </w:r>
          </w:p>
          <w:p w14:paraId="6544AA72" w14:textId="77777777" w:rsidR="003B6BA2" w:rsidRPr="00E43B3E" w:rsidRDefault="003B6BA2" w:rsidP="003B6BA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03" w:hanging="403"/>
              <w:jc w:val="both"/>
              <w:rPr>
                <w:rFonts w:ascii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hAnsi="Times New Roman"/>
                <w:b w:val="0"/>
                <w:color w:val="auto"/>
                <w:lang w:val="sr-Cyrl-CS"/>
              </w:rPr>
              <w:t>Локални пројекат -10</w:t>
            </w:r>
          </w:p>
        </w:tc>
        <w:tc>
          <w:tcPr>
            <w:tcW w:w="2268" w:type="dxa"/>
          </w:tcPr>
          <w:p w14:paraId="164BB90C" w14:textId="77777777" w:rsidR="003B6BA2" w:rsidRPr="00E43B3E" w:rsidRDefault="003B6BA2" w:rsidP="003B6B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</w:tc>
      </w:tr>
      <w:tr w:rsidR="00E43B3E" w:rsidRPr="00E43B3E" w14:paraId="6A9A6257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0A39BA8B" w14:textId="1195405E" w:rsidR="00BF1547" w:rsidRPr="00A168F0" w:rsidRDefault="00B64562" w:rsidP="003B6BA2">
            <w:pPr>
              <w:jc w:val="both"/>
              <w:rPr>
                <w:b w:val="0"/>
                <w:bCs w:val="0"/>
                <w:color w:val="auto"/>
                <w:sz w:val="22"/>
                <w:szCs w:val="22"/>
                <w:lang w:val="sr-Cyrl-RS"/>
              </w:rPr>
            </w:pPr>
            <w:r w:rsidRPr="00A168F0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25D308BA" w14:textId="77777777" w:rsidR="00D01AE5" w:rsidRPr="00A168F0" w:rsidRDefault="00D01AE5" w:rsidP="003B6BA2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63B60F08" w14:textId="77777777" w:rsidR="00410791" w:rsidRPr="00A168F0" w:rsidRDefault="00410791" w:rsidP="003B6BA2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5A6B8A02" w14:textId="77777777" w:rsidR="00BF1547" w:rsidRPr="00E43B3E" w:rsidRDefault="00BF1547" w:rsidP="003B6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</w:rPr>
            </w:pPr>
          </w:p>
        </w:tc>
      </w:tr>
      <w:tr w:rsidR="00E43B3E" w:rsidRPr="00E43B3E" w14:paraId="7DF0B42E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3FBB87DC" w14:textId="706AB806" w:rsidR="009C3E48" w:rsidRPr="00A168F0" w:rsidRDefault="003B6BA2" w:rsidP="009C3E48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A168F0">
              <w:rPr>
                <w:color w:val="auto"/>
                <w:sz w:val="22"/>
                <w:szCs w:val="22"/>
                <w:lang w:val="sr-Cyrl-CS"/>
              </w:rPr>
              <w:t xml:space="preserve">2. </w:t>
            </w:r>
            <w:r w:rsidR="009F01C9" w:rsidRPr="00826279">
              <w:rPr>
                <w:color w:val="auto"/>
                <w:sz w:val="22"/>
                <w:szCs w:val="22"/>
                <w:lang w:val="sr-Cyrl-CS"/>
              </w:rPr>
              <w:t>Р</w:t>
            </w:r>
            <w:r w:rsidRPr="00826279">
              <w:rPr>
                <w:color w:val="auto"/>
                <w:sz w:val="22"/>
                <w:szCs w:val="22"/>
                <w:lang w:val="sr-Cyrl-CS"/>
              </w:rPr>
              <w:t>азвијеност</w:t>
            </w:r>
            <w:r w:rsidR="00580937" w:rsidRPr="00826279">
              <w:rPr>
                <w:color w:val="auto"/>
                <w:sz w:val="22"/>
                <w:szCs w:val="22"/>
                <w:lang w:val="sr-Latn-RS"/>
              </w:rPr>
              <w:t xml:space="preserve"> </w:t>
            </w:r>
            <w:r w:rsidRPr="00826279">
              <w:rPr>
                <w:color w:val="auto"/>
                <w:sz w:val="22"/>
                <w:szCs w:val="22"/>
                <w:lang w:val="sr-Cyrl-CS"/>
              </w:rPr>
              <w:t>регионалне области</w:t>
            </w:r>
            <w:r w:rsidR="009C3E48" w:rsidRPr="00826279">
              <w:rPr>
                <w:color w:val="auto"/>
                <w:sz w:val="22"/>
                <w:szCs w:val="22"/>
                <w:lang w:val="sr-Cyrl-CS"/>
              </w:rPr>
              <w:t>*</w:t>
            </w:r>
            <w:r w:rsidRPr="00826279">
              <w:rPr>
                <w:color w:val="auto"/>
                <w:sz w:val="22"/>
                <w:szCs w:val="22"/>
                <w:lang w:val="sr-Cyrl-CS"/>
              </w:rPr>
              <w:t xml:space="preserve">, </w:t>
            </w:r>
            <w:r w:rsidR="007B4215" w:rsidRPr="00DA737C">
              <w:rPr>
                <w:color w:val="auto"/>
                <w:sz w:val="22"/>
                <w:szCs w:val="22"/>
                <w:lang w:val="sr-Cyrl-CS"/>
              </w:rPr>
              <w:t>степен р</w:t>
            </w:r>
            <w:r w:rsidR="007B4215">
              <w:rPr>
                <w:color w:val="auto"/>
                <w:sz w:val="22"/>
                <w:szCs w:val="22"/>
                <w:lang w:val="sr-Cyrl-CS"/>
              </w:rPr>
              <w:t xml:space="preserve">азвијености </w:t>
            </w:r>
            <w:r w:rsidRPr="00826279">
              <w:rPr>
                <w:color w:val="auto"/>
                <w:sz w:val="22"/>
                <w:szCs w:val="22"/>
                <w:lang w:val="sr-Cyrl-CS"/>
              </w:rPr>
              <w:t>ЈЛС</w:t>
            </w:r>
            <w:r w:rsidR="009C3E48" w:rsidRPr="00A168F0">
              <w:rPr>
                <w:color w:val="auto"/>
                <w:sz w:val="22"/>
                <w:szCs w:val="22"/>
                <w:lang w:val="sr-Cyrl-CS"/>
              </w:rPr>
              <w:t>**</w:t>
            </w:r>
            <w:r w:rsidR="00892329">
              <w:rPr>
                <w:color w:val="auto"/>
                <w:sz w:val="22"/>
                <w:szCs w:val="22"/>
                <w:lang w:val="sr-Cyrl-CS"/>
              </w:rPr>
              <w:t>, две или више рег</w:t>
            </w:r>
            <w:r w:rsidR="008546FD">
              <w:rPr>
                <w:color w:val="auto"/>
                <w:sz w:val="22"/>
                <w:szCs w:val="22"/>
                <w:lang w:val="sr-Cyrl-CS"/>
              </w:rPr>
              <w:t>ионалних</w:t>
            </w:r>
            <w:r w:rsidR="00892329">
              <w:rPr>
                <w:color w:val="auto"/>
                <w:sz w:val="22"/>
                <w:szCs w:val="22"/>
                <w:lang w:val="sr-Cyrl-CS"/>
              </w:rPr>
              <w:t xml:space="preserve"> обл</w:t>
            </w:r>
            <w:r w:rsidR="00E253C5">
              <w:rPr>
                <w:color w:val="auto"/>
                <w:sz w:val="22"/>
                <w:szCs w:val="22"/>
                <w:lang w:val="sr-Cyrl-CS"/>
              </w:rPr>
              <w:t>а</w:t>
            </w:r>
            <w:r w:rsidR="00892329">
              <w:rPr>
                <w:color w:val="auto"/>
                <w:sz w:val="22"/>
                <w:szCs w:val="22"/>
                <w:lang w:val="sr-Cyrl-CS"/>
              </w:rPr>
              <w:t>сти или ЈЛС</w:t>
            </w:r>
            <w:r w:rsidR="008546FD">
              <w:rPr>
                <w:color w:val="auto"/>
                <w:sz w:val="22"/>
                <w:szCs w:val="22"/>
                <w:lang w:val="sr-Cyrl-CS"/>
              </w:rPr>
              <w:t>***</w:t>
            </w:r>
          </w:p>
        </w:tc>
        <w:tc>
          <w:tcPr>
            <w:tcW w:w="2268" w:type="dxa"/>
          </w:tcPr>
          <w:p w14:paraId="1857DE1D" w14:textId="77777777" w:rsidR="003B6BA2" w:rsidRPr="00E43B3E" w:rsidRDefault="003B6BA2" w:rsidP="003B6B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/>
                <w:color w:val="auto"/>
                <w:sz w:val="22"/>
                <w:szCs w:val="22"/>
                <w:lang w:val="sr-Cyrl-CS"/>
              </w:rPr>
              <w:t>20</w:t>
            </w:r>
          </w:p>
        </w:tc>
      </w:tr>
      <w:tr w:rsidR="009C3E48" w:rsidRPr="00E43B3E" w14:paraId="54B0C86A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0CC7FB0D" w14:textId="2D7EF6B5" w:rsidR="009C3E48" w:rsidRPr="00A168F0" w:rsidRDefault="009C3E48" w:rsidP="003B6BA2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*на основу показатеља: бруто додате вредности (БДВ) по становнику</w:t>
            </w:r>
            <w:r w:rsidR="00BD1427"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 (РС</w:t>
            </w:r>
            <w:r w:rsidR="00BD1427" w:rsidRPr="00A168F0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sr-Cyrl-CS"/>
              </w:rPr>
              <w:t>=</w:t>
            </w:r>
            <w:r w:rsidR="00BD1427" w:rsidRPr="00A168F0">
              <w:rPr>
                <w:b w:val="0"/>
                <w:color w:val="auto"/>
                <w:sz w:val="22"/>
                <w:szCs w:val="22"/>
                <w:lang w:val="sr-Cyrl-CS"/>
              </w:rPr>
              <w:t>100)</w:t>
            </w:r>
          </w:p>
          <w:p w14:paraId="24C64E18" w14:textId="5B89BB1E" w:rsidR="009C3E48" w:rsidRPr="00A168F0" w:rsidRDefault="00BD1427" w:rsidP="00BD1427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sz w:val="22"/>
                <w:szCs w:val="22"/>
                <w:lang w:val="sr-Cyrl-CS"/>
              </w:rPr>
            </w:pP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&gt;100% просека РС-20 бодова; 80-100%-15; 60-80%-10; </w:t>
            </w:r>
            <w:r w:rsidRPr="00A168F0">
              <w:rPr>
                <w:rFonts w:ascii="Calibri" w:hAnsi="Calibri" w:cs="Calibri"/>
                <w:b w:val="0"/>
                <w:color w:val="auto"/>
                <w:sz w:val="22"/>
                <w:szCs w:val="22"/>
                <w:lang w:val="sr-Cyrl-CS"/>
              </w:rPr>
              <w:t>&lt;</w:t>
            </w: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60%-5.</w:t>
            </w:r>
          </w:p>
        </w:tc>
        <w:tc>
          <w:tcPr>
            <w:tcW w:w="2268" w:type="dxa"/>
          </w:tcPr>
          <w:p w14:paraId="66AEA304" w14:textId="77777777" w:rsidR="009C3E48" w:rsidRPr="00E43B3E" w:rsidRDefault="009C3E48" w:rsidP="003B6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r-Cyrl-CS"/>
              </w:rPr>
            </w:pPr>
          </w:p>
        </w:tc>
      </w:tr>
      <w:tr w:rsidR="00E43B3E" w:rsidRPr="00E43B3E" w14:paraId="60807663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590D8EED" w14:textId="6D874E63" w:rsidR="009C3E48" w:rsidRPr="00A168F0" w:rsidRDefault="009C3E48" w:rsidP="003B6BA2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**на основу важеће листе </w:t>
            </w:r>
            <w:r w:rsidR="007B4215">
              <w:rPr>
                <w:b w:val="0"/>
                <w:color w:val="auto"/>
                <w:sz w:val="22"/>
                <w:szCs w:val="22"/>
                <w:lang w:val="sr-Cyrl-CS"/>
              </w:rPr>
              <w:t xml:space="preserve">степена </w:t>
            </w: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развијености ЈЛС у моменту подношења пријаве</w:t>
            </w:r>
          </w:p>
          <w:p w14:paraId="01D3A7BE" w14:textId="238A67E8" w:rsidR="003B6BA2" w:rsidRPr="00A168F0" w:rsidRDefault="003B6BA2" w:rsidP="00BD1427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IV група -20</w:t>
            </w:r>
            <w:r w:rsidR="00BD1427"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; </w:t>
            </w: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III група -15</w:t>
            </w:r>
            <w:r w:rsidR="00BD1427"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; </w:t>
            </w: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II група -10</w:t>
            </w:r>
            <w:r w:rsidR="00BD1427" w:rsidRPr="00A168F0">
              <w:rPr>
                <w:b w:val="0"/>
                <w:color w:val="auto"/>
                <w:sz w:val="22"/>
                <w:szCs w:val="22"/>
                <w:lang w:val="sr-Cyrl-CS"/>
              </w:rPr>
              <w:t xml:space="preserve">; </w:t>
            </w:r>
            <w:r w:rsidRPr="00A168F0">
              <w:rPr>
                <w:b w:val="0"/>
                <w:color w:val="auto"/>
                <w:sz w:val="22"/>
                <w:szCs w:val="22"/>
                <w:lang w:val="sr-Cyrl-CS"/>
              </w:rPr>
              <w:t>I група -5</w:t>
            </w:r>
          </w:p>
        </w:tc>
        <w:tc>
          <w:tcPr>
            <w:tcW w:w="2268" w:type="dxa"/>
          </w:tcPr>
          <w:p w14:paraId="2FD6DA46" w14:textId="77777777" w:rsidR="003B6BA2" w:rsidRPr="00E43B3E" w:rsidRDefault="003B6BA2" w:rsidP="003B6B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</w:tc>
      </w:tr>
      <w:tr w:rsidR="00892329" w:rsidRPr="00E43B3E" w14:paraId="036D6FA1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17D957B6" w14:textId="26CDF67A" w:rsidR="00892329" w:rsidRPr="00A168F0" w:rsidRDefault="008546FD" w:rsidP="003B6BA2">
            <w:pPr>
              <w:tabs>
                <w:tab w:val="left" w:pos="450"/>
                <w:tab w:val="center" w:pos="4320"/>
                <w:tab w:val="right" w:pos="86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***</w:t>
            </w:r>
            <w:r w:rsidR="00892329">
              <w:rPr>
                <w:sz w:val="22"/>
                <w:szCs w:val="22"/>
                <w:lang w:val="sr-Cyrl-CS"/>
              </w:rPr>
              <w:t xml:space="preserve"> </w:t>
            </w:r>
            <w:r w:rsidR="00892329" w:rsidRPr="00A168F0">
              <w:rPr>
                <w:b w:val="0"/>
                <w:color w:val="auto"/>
                <w:sz w:val="22"/>
                <w:szCs w:val="22"/>
                <w:lang w:val="sr-Cyrl-CS"/>
              </w:rPr>
              <w:t>на основу</w:t>
            </w:r>
            <w:r w:rsidR="00892329">
              <w:rPr>
                <w:b w:val="0"/>
                <w:color w:val="auto"/>
                <w:sz w:val="22"/>
                <w:szCs w:val="22"/>
                <w:lang w:val="sr-Cyrl-CS"/>
              </w:rPr>
              <w:t xml:space="preserve"> просечних вредности развијености регионалне обл</w:t>
            </w:r>
            <w:r>
              <w:rPr>
                <w:b w:val="0"/>
                <w:color w:val="auto"/>
                <w:sz w:val="22"/>
                <w:szCs w:val="22"/>
                <w:lang w:val="sr-Cyrl-CS"/>
              </w:rPr>
              <w:t>а</w:t>
            </w:r>
            <w:r w:rsidR="00892329">
              <w:rPr>
                <w:b w:val="0"/>
                <w:color w:val="auto"/>
                <w:sz w:val="22"/>
                <w:szCs w:val="22"/>
                <w:lang w:val="sr-Cyrl-CS"/>
              </w:rPr>
              <w:t>сти или ЈЛС</w:t>
            </w:r>
          </w:p>
        </w:tc>
        <w:tc>
          <w:tcPr>
            <w:tcW w:w="2268" w:type="dxa"/>
          </w:tcPr>
          <w:p w14:paraId="0806AED2" w14:textId="77777777" w:rsidR="00892329" w:rsidRPr="00E43B3E" w:rsidRDefault="00892329" w:rsidP="003B6B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sr-Cyrl-CS"/>
              </w:rPr>
            </w:pPr>
          </w:p>
        </w:tc>
      </w:tr>
      <w:tr w:rsidR="00E43B3E" w:rsidRPr="00E43B3E" w14:paraId="51CF504B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3B4AA555" w14:textId="46602AEA" w:rsidR="00182A82" w:rsidRPr="00A168F0" w:rsidRDefault="00182A82" w:rsidP="00182A82">
            <w:pPr>
              <w:jc w:val="both"/>
              <w:rPr>
                <w:b w:val="0"/>
                <w:bCs w:val="0"/>
                <w:color w:val="auto"/>
                <w:sz w:val="22"/>
                <w:szCs w:val="22"/>
                <w:lang w:val="sr-Cyrl-RS"/>
              </w:rPr>
            </w:pPr>
            <w:r w:rsidRPr="00A168F0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39B580E6" w14:textId="77777777" w:rsidR="00182A82" w:rsidRPr="00A168F0" w:rsidRDefault="00182A82" w:rsidP="00182A82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2268" w:type="dxa"/>
          </w:tcPr>
          <w:p w14:paraId="031EDB4A" w14:textId="77777777" w:rsidR="00182A82" w:rsidRPr="00E43B3E" w:rsidRDefault="00182A82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</w:rPr>
            </w:pPr>
          </w:p>
        </w:tc>
      </w:tr>
      <w:tr w:rsidR="00E43B3E" w:rsidRPr="00E43B3E" w14:paraId="583E6A28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19481FBF" w14:textId="77777777" w:rsidR="00182A82" w:rsidRPr="00E43B3E" w:rsidRDefault="00182A82" w:rsidP="00182A8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 xml:space="preserve">3. Ефекти пројекта </w:t>
            </w:r>
          </w:p>
        </w:tc>
        <w:tc>
          <w:tcPr>
            <w:tcW w:w="2268" w:type="dxa"/>
          </w:tcPr>
          <w:p w14:paraId="7EF6AC56" w14:textId="77777777" w:rsidR="00182A82" w:rsidRPr="00E43B3E" w:rsidRDefault="00182A82" w:rsidP="00182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en-US"/>
              </w:rPr>
            </w:pPr>
            <w:r w:rsidRPr="00E43B3E">
              <w:rPr>
                <w:b/>
                <w:color w:val="auto"/>
                <w:sz w:val="22"/>
                <w:szCs w:val="22"/>
                <w:lang w:val="sr-Cyrl-CS"/>
              </w:rPr>
              <w:t>2</w:t>
            </w:r>
            <w:r w:rsidRPr="00E43B3E">
              <w:rPr>
                <w:b/>
                <w:color w:val="auto"/>
                <w:sz w:val="22"/>
                <w:szCs w:val="22"/>
                <w:lang w:val="en-US"/>
              </w:rPr>
              <w:t>0</w:t>
            </w:r>
          </w:p>
        </w:tc>
      </w:tr>
      <w:tr w:rsidR="00E43B3E" w:rsidRPr="00E43B3E" w14:paraId="0119C9C2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6D7B77BD" w14:textId="77777777" w:rsidR="00182A82" w:rsidRPr="00E43B3E" w:rsidRDefault="00182A82" w:rsidP="00F55878">
            <w:pPr>
              <w:tabs>
                <w:tab w:val="left" w:pos="0"/>
                <w:tab w:val="left" w:pos="45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3.1. Однос између процењених трошкова улагања и очекиваних резултата: задовољавајући </w:t>
            </w:r>
            <w:r w:rsidR="00F55878" w:rsidRPr="00E43B3E">
              <w:rPr>
                <w:b w:val="0"/>
                <w:color w:val="auto"/>
                <w:sz w:val="22"/>
                <w:szCs w:val="22"/>
                <w:lang w:val="sr-Cyrl-CS"/>
              </w:rPr>
              <w:t>-</w:t>
            </w: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10; делимично задовољавајући </w:t>
            </w:r>
            <w:r w:rsidR="00F55878" w:rsidRPr="00E43B3E">
              <w:rPr>
                <w:b w:val="0"/>
                <w:color w:val="auto"/>
                <w:sz w:val="22"/>
                <w:szCs w:val="22"/>
                <w:lang w:val="sr-Cyrl-CS"/>
              </w:rPr>
              <w:t>-</w:t>
            </w: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>5; незадовољавајући -0.</w:t>
            </w:r>
          </w:p>
        </w:tc>
        <w:tc>
          <w:tcPr>
            <w:tcW w:w="2268" w:type="dxa"/>
          </w:tcPr>
          <w:p w14:paraId="34AD8D7D" w14:textId="77777777" w:rsidR="00182A82" w:rsidRPr="00E43B3E" w:rsidRDefault="00182A82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10</w:t>
            </w:r>
          </w:p>
        </w:tc>
      </w:tr>
      <w:tr w:rsidR="00E43B3E" w:rsidRPr="00E43B3E" w14:paraId="3DAD8226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555DC6AE" w14:textId="77777777" w:rsidR="00182A82" w:rsidRPr="00E43B3E" w:rsidRDefault="00182A82" w:rsidP="00182A82">
            <w:pPr>
              <w:tabs>
                <w:tab w:val="left" w:pos="0"/>
                <w:tab w:val="left" w:pos="450"/>
              </w:tabs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CS" w:eastAsia="en-GB"/>
              </w:rPr>
              <w:t>3.2. Да ли ће пројекат имати опипљив утицај на циљне групе?</w:t>
            </w:r>
          </w:p>
        </w:tc>
        <w:tc>
          <w:tcPr>
            <w:tcW w:w="2268" w:type="dxa"/>
          </w:tcPr>
          <w:p w14:paraId="099BEBB0" w14:textId="77777777" w:rsidR="00182A82" w:rsidRPr="00E43B3E" w:rsidRDefault="00182A82" w:rsidP="00182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en-US"/>
              </w:rPr>
            </w:pPr>
            <w:r w:rsidRPr="00E43B3E">
              <w:rPr>
                <w:color w:val="auto"/>
                <w:sz w:val="22"/>
                <w:szCs w:val="22"/>
                <w:lang w:val="en-US"/>
              </w:rPr>
              <w:t>10</w:t>
            </w:r>
          </w:p>
        </w:tc>
      </w:tr>
      <w:tr w:rsidR="00E43B3E" w:rsidRPr="00E43B3E" w14:paraId="262808BA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4466C305" w14:textId="2FB7684A" w:rsidR="00182A82" w:rsidRDefault="00182A82" w:rsidP="00182A82">
            <w:pPr>
              <w:jc w:val="both"/>
              <w:rPr>
                <w:b w:val="0"/>
                <w:bCs w:val="0"/>
                <w:color w:val="auto"/>
                <w:sz w:val="22"/>
                <w:szCs w:val="22"/>
                <w:lang w:val="sr-Cyrl-RS"/>
              </w:rPr>
            </w:pPr>
            <w:r w:rsidRPr="00E43B3E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35548124" w14:textId="77777777" w:rsidR="00182A82" w:rsidRPr="00E43B3E" w:rsidRDefault="00182A82" w:rsidP="00182A82">
            <w:pPr>
              <w:tabs>
                <w:tab w:val="left" w:pos="0"/>
                <w:tab w:val="left" w:pos="450"/>
              </w:tabs>
              <w:jc w:val="both"/>
              <w:rPr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</w:tcPr>
          <w:p w14:paraId="05EB1241" w14:textId="77777777" w:rsidR="00182A82" w:rsidRPr="00E43B3E" w:rsidRDefault="00182A82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</w:p>
        </w:tc>
      </w:tr>
      <w:tr w:rsidR="00E43B3E" w:rsidRPr="00E43B3E" w14:paraId="31551FF4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  <w:tcBorders>
              <w:bottom w:val="single" w:sz="4" w:space="0" w:color="8EAADB" w:themeColor="accent5" w:themeTint="99"/>
            </w:tcBorders>
          </w:tcPr>
          <w:p w14:paraId="68E39B7D" w14:textId="77777777" w:rsidR="00182A82" w:rsidRPr="00E43B3E" w:rsidRDefault="00182A82" w:rsidP="00182A8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4. Одрживост пројекта</w:t>
            </w:r>
          </w:p>
        </w:tc>
        <w:tc>
          <w:tcPr>
            <w:tcW w:w="2268" w:type="dxa"/>
            <w:tcBorders>
              <w:bottom w:val="single" w:sz="4" w:space="0" w:color="8EAADB" w:themeColor="accent5" w:themeTint="99"/>
            </w:tcBorders>
          </w:tcPr>
          <w:p w14:paraId="7ED0F508" w14:textId="77777777" w:rsidR="00182A82" w:rsidRPr="00E43B3E" w:rsidRDefault="00347547" w:rsidP="003475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/>
                <w:color w:val="auto"/>
                <w:sz w:val="22"/>
                <w:szCs w:val="22"/>
                <w:lang w:val="sr-Cyrl-CS"/>
              </w:rPr>
              <w:t>2</w:t>
            </w:r>
            <w:r w:rsidR="00182A82" w:rsidRPr="00E43B3E">
              <w:rPr>
                <w:b/>
                <w:color w:val="auto"/>
                <w:sz w:val="22"/>
                <w:szCs w:val="22"/>
                <w:lang w:val="sr-Cyrl-CS"/>
              </w:rPr>
              <w:t>0</w:t>
            </w:r>
          </w:p>
        </w:tc>
      </w:tr>
      <w:tr w:rsidR="00E43B3E" w:rsidRPr="00E43B3E" w14:paraId="3B8487BB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29B7AAC9" w14:textId="77777777" w:rsidR="002F3F27" w:rsidRPr="00E43B3E" w:rsidRDefault="00182A82" w:rsidP="00D01AE5">
            <w:pPr>
              <w:pBdr>
                <w:bottom w:val="single" w:sz="4" w:space="1" w:color="auto"/>
              </w:pBdr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4.1. </w:t>
            </w:r>
            <w:r w:rsidR="002F3F27"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Да ли подносилац (и партнери) имају искуства, капацитет и референце у изради развојних докумената регионалног развоја? </w:t>
            </w:r>
          </w:p>
          <w:p w14:paraId="061F9E04" w14:textId="7B8E3BB4" w:rsidR="002F3F27" w:rsidRPr="00E43B3E" w:rsidRDefault="002F3F27" w:rsidP="00D01AE5">
            <w:pPr>
              <w:pBdr>
                <w:bottom w:val="single" w:sz="4" w:space="1" w:color="auto"/>
              </w:pBdr>
              <w:jc w:val="both"/>
              <w:rPr>
                <w:b w:val="0"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Задовољавају: 6-10; делимично задовољавају 1-5; </w:t>
            </w:r>
            <w:r w:rsidRPr="00580937">
              <w:rPr>
                <w:b w:val="0"/>
                <w:color w:val="auto"/>
                <w:sz w:val="22"/>
                <w:szCs w:val="22"/>
                <w:lang w:val="sr-Cyrl-CS"/>
              </w:rPr>
              <w:t>не</w:t>
            </w:r>
            <w:r w:rsidR="00580937" w:rsidRPr="00580937">
              <w:rPr>
                <w:b w:val="0"/>
                <w:color w:val="auto"/>
                <w:sz w:val="22"/>
                <w:szCs w:val="22"/>
                <w:lang w:val="sr-Latn-RS"/>
              </w:rPr>
              <w:t xml:space="preserve"> </w:t>
            </w:r>
            <w:r w:rsidRPr="00580937">
              <w:rPr>
                <w:b w:val="0"/>
                <w:color w:val="auto"/>
                <w:sz w:val="22"/>
                <w:szCs w:val="22"/>
                <w:lang w:val="sr-Cyrl-CS"/>
              </w:rPr>
              <w:t>задовољавају</w:t>
            </w:r>
            <w:r w:rsidRPr="00E43B3E">
              <w:rPr>
                <w:b w:val="0"/>
                <w:color w:val="auto"/>
                <w:sz w:val="22"/>
                <w:szCs w:val="22"/>
                <w:lang w:val="sr-Cyrl-CS"/>
              </w:rPr>
              <w:t xml:space="preserve"> -0.</w:t>
            </w:r>
          </w:p>
          <w:p w14:paraId="05FDAD63" w14:textId="77777777" w:rsidR="002F3F27" w:rsidRPr="00E43B3E" w:rsidRDefault="002F3F27" w:rsidP="00182A82">
            <w:pPr>
              <w:jc w:val="both"/>
              <w:rPr>
                <w:b w:val="0"/>
                <w:color w:val="auto"/>
                <w:sz w:val="22"/>
                <w:szCs w:val="22"/>
                <w:lang w:val="sr-Cyrl-RS"/>
              </w:rPr>
            </w:pPr>
            <w:r w:rsidRPr="00E43B3E">
              <w:rPr>
                <w:b w:val="0"/>
                <w:color w:val="auto"/>
                <w:sz w:val="22"/>
                <w:szCs w:val="22"/>
                <w:lang w:val="sr-Cyrl-RS"/>
              </w:rPr>
              <w:t xml:space="preserve">4.2. </w:t>
            </w:r>
            <w:r w:rsidR="00347547" w:rsidRPr="00E43B3E">
              <w:rPr>
                <w:b w:val="0"/>
                <w:color w:val="auto"/>
                <w:sz w:val="22"/>
                <w:szCs w:val="22"/>
                <w:lang w:val="sr-Cyrl-RS"/>
              </w:rPr>
              <w:t>Резултати пројекта ће бити одрживи (видљиви)</w:t>
            </w:r>
            <w:r w:rsidRPr="00E43B3E">
              <w:rPr>
                <w:b w:val="0"/>
                <w:color w:val="auto"/>
                <w:sz w:val="22"/>
                <w:szCs w:val="22"/>
                <w:lang w:val="sr-Cyrl-RS"/>
              </w:rPr>
              <w:t>:</w:t>
            </w:r>
          </w:p>
          <w:p w14:paraId="6FF16FB3" w14:textId="1F05C115" w:rsidR="00182A82" w:rsidRPr="00E43B3E" w:rsidRDefault="007A1C72" w:rsidP="002F3F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</w:pPr>
            <w:r>
              <w:rPr>
                <w:rFonts w:ascii="Times New Roman" w:hAnsi="Times New Roman"/>
                <w:b w:val="0"/>
                <w:color w:val="auto"/>
                <w:lang w:val="sr-Cyrl-RS"/>
              </w:rPr>
              <w:t>на дуги рок (дужи</w:t>
            </w:r>
            <w:r w:rsidR="00347547"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 xml:space="preserve"> од 5 година) -</w:t>
            </w:r>
            <w:r w:rsidR="00814A28"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1</w:t>
            </w:r>
            <w:r w:rsidR="00347547"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0</w:t>
            </w:r>
          </w:p>
          <w:p w14:paraId="1C5723D6" w14:textId="77777777" w:rsidR="00182A82" w:rsidRPr="00E43B3E" w:rsidRDefault="00347547" w:rsidP="002F3F2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на средњи рок (3-5 година)-</w:t>
            </w:r>
            <w:r w:rsidR="00814A28"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5</w:t>
            </w:r>
          </w:p>
          <w:p w14:paraId="56067B51" w14:textId="77777777" w:rsidR="00182A82" w:rsidRPr="00E43B3E" w:rsidRDefault="00347547" w:rsidP="00814A2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 w:val="0"/>
                <w:color w:val="auto"/>
                <w:lang w:val="sr-Cyrl-CS" w:eastAsia="en-GB"/>
              </w:rPr>
            </w:pPr>
            <w:r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на кратак рок (1-3 године) -</w:t>
            </w:r>
            <w:r w:rsidR="00814A28" w:rsidRPr="00E43B3E">
              <w:rPr>
                <w:rFonts w:ascii="Times New Roman" w:hAnsi="Times New Roman"/>
                <w:b w:val="0"/>
                <w:color w:val="auto"/>
                <w:lang w:val="sr-Cyrl-RS"/>
              </w:rPr>
              <w:t>3</w:t>
            </w:r>
          </w:p>
        </w:tc>
        <w:tc>
          <w:tcPr>
            <w:tcW w:w="2268" w:type="dxa"/>
          </w:tcPr>
          <w:p w14:paraId="51B5C391" w14:textId="77777777" w:rsidR="00182A82" w:rsidRPr="00E43B3E" w:rsidRDefault="002F3F27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10</w:t>
            </w:r>
          </w:p>
          <w:p w14:paraId="451C7628" w14:textId="77777777" w:rsidR="00814A28" w:rsidRPr="00E43B3E" w:rsidRDefault="00814A28" w:rsidP="00D01AE5">
            <w:pPr>
              <w:pBdr>
                <w:bottom w:val="single" w:sz="4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  <w:p w14:paraId="6FEDA642" w14:textId="77777777" w:rsidR="00814A28" w:rsidRPr="00E43B3E" w:rsidRDefault="00814A28" w:rsidP="00D01AE5">
            <w:pPr>
              <w:pBdr>
                <w:bottom w:val="single" w:sz="4" w:space="1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  <w:p w14:paraId="0B1027FE" w14:textId="77777777" w:rsidR="00814A28" w:rsidRPr="00E43B3E" w:rsidRDefault="00814A28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  <w:p w14:paraId="05DAF20D" w14:textId="77777777" w:rsidR="00814A28" w:rsidRPr="00E43B3E" w:rsidRDefault="00814A28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10</w:t>
            </w:r>
          </w:p>
        </w:tc>
      </w:tr>
      <w:tr w:rsidR="00E43B3E" w:rsidRPr="00E43B3E" w14:paraId="08737CA4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6657F4D0" w14:textId="11E2CE7D" w:rsidR="00F55878" w:rsidRDefault="00F55878" w:rsidP="00F55878">
            <w:pPr>
              <w:jc w:val="both"/>
              <w:rPr>
                <w:b w:val="0"/>
                <w:bCs w:val="0"/>
                <w:color w:val="auto"/>
                <w:sz w:val="22"/>
                <w:szCs w:val="22"/>
                <w:lang w:val="sr-Cyrl-RS"/>
              </w:rPr>
            </w:pPr>
            <w:r w:rsidRPr="00E43B3E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45183D65" w14:textId="77777777" w:rsidR="00D01AE5" w:rsidRPr="00E43B3E" w:rsidRDefault="00D01AE5" w:rsidP="00F55878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757AE45" w14:textId="77777777" w:rsidR="00F55878" w:rsidRPr="00E43B3E" w:rsidRDefault="00F55878" w:rsidP="00182A8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</w:tcPr>
          <w:p w14:paraId="59C57DAF" w14:textId="77777777" w:rsidR="00F55878" w:rsidRPr="00E43B3E" w:rsidRDefault="00F55878" w:rsidP="00182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</w:p>
        </w:tc>
      </w:tr>
      <w:tr w:rsidR="00E43B3E" w:rsidRPr="00E43B3E" w14:paraId="46E46A47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51815FCA" w14:textId="77777777" w:rsidR="00182A82" w:rsidRPr="00E43B3E" w:rsidRDefault="00182A82" w:rsidP="00182A8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5. Усклађеност пројекта са стратешким документима</w:t>
            </w:r>
          </w:p>
        </w:tc>
        <w:tc>
          <w:tcPr>
            <w:tcW w:w="2268" w:type="dxa"/>
          </w:tcPr>
          <w:p w14:paraId="6B44BBC5" w14:textId="77777777" w:rsidR="00182A82" w:rsidRPr="00E43B3E" w:rsidRDefault="00182A82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/>
                <w:color w:val="auto"/>
                <w:sz w:val="22"/>
                <w:szCs w:val="22"/>
                <w:lang w:val="sr-Cyrl-CS"/>
              </w:rPr>
              <w:t>20</w:t>
            </w:r>
          </w:p>
        </w:tc>
      </w:tr>
      <w:tr w:rsidR="00E43B3E" w:rsidRPr="00E43B3E" w14:paraId="1636FBDB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43CE0D6B" w14:textId="77777777" w:rsidR="00182A82" w:rsidRPr="00E43B3E" w:rsidRDefault="00182A82" w:rsidP="00182A82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5.1. Пројекат је усклађен са стратешким документима</w:t>
            </w:r>
            <w:r w:rsidR="00F55878"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:</w:t>
            </w: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 xml:space="preserve"> </w:t>
            </w:r>
            <w:r w:rsidR="00F55878"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10-</w:t>
            </w: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20</w:t>
            </w:r>
          </w:p>
          <w:p w14:paraId="52E5A3BA" w14:textId="77777777" w:rsidR="00F55878" w:rsidRPr="00E43B3E" w:rsidRDefault="00F55878" w:rsidP="00182A82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5.1. Пројекат је делимично усклађен са стратешким документима: 5-10</w:t>
            </w:r>
          </w:p>
          <w:p w14:paraId="4EC6F8F3" w14:textId="77777777" w:rsidR="00182A82" w:rsidRPr="00E43B3E" w:rsidRDefault="00182A82" w:rsidP="00F55878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</w:pP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 xml:space="preserve">5.2. Пројекат није усклађен са стратешким документима </w:t>
            </w:r>
            <w:r w:rsidR="00F55878"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-</w:t>
            </w:r>
            <w:r w:rsidRPr="00E43B3E">
              <w:rPr>
                <w:rFonts w:ascii="Times New Roman" w:eastAsia="Times New Roman" w:hAnsi="Times New Roman"/>
                <w:b w:val="0"/>
                <w:color w:val="auto"/>
                <w:lang w:val="sr-Cyrl-CS"/>
              </w:rPr>
              <w:t>0</w:t>
            </w:r>
          </w:p>
        </w:tc>
        <w:tc>
          <w:tcPr>
            <w:tcW w:w="2268" w:type="dxa"/>
          </w:tcPr>
          <w:p w14:paraId="42496F13" w14:textId="77777777" w:rsidR="00182A82" w:rsidRPr="00E43B3E" w:rsidRDefault="00182A82" w:rsidP="00182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  <w:lang w:val="sr-Cyrl-CS"/>
              </w:rPr>
            </w:pPr>
          </w:p>
        </w:tc>
      </w:tr>
      <w:tr w:rsidR="00E43B3E" w:rsidRPr="00E43B3E" w14:paraId="6260641B" w14:textId="77777777" w:rsidTr="00BD14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5668ACC4" w14:textId="32743723" w:rsidR="00F55878" w:rsidRDefault="00F55878" w:rsidP="00F55878">
            <w:pPr>
              <w:jc w:val="both"/>
              <w:rPr>
                <w:b w:val="0"/>
                <w:bCs w:val="0"/>
                <w:color w:val="auto"/>
                <w:sz w:val="22"/>
                <w:szCs w:val="22"/>
                <w:lang w:val="sr-Cyrl-RS"/>
              </w:rPr>
            </w:pPr>
            <w:r w:rsidRPr="00E43B3E">
              <w:rPr>
                <w:color w:val="auto"/>
                <w:sz w:val="22"/>
                <w:szCs w:val="22"/>
                <w:lang w:val="sr-Cyrl-RS"/>
              </w:rPr>
              <w:t>Коментари</w:t>
            </w:r>
          </w:p>
          <w:p w14:paraId="08B8BB7D" w14:textId="77777777" w:rsidR="00F55878" w:rsidRPr="00E43B3E" w:rsidRDefault="00F55878" w:rsidP="00182A82">
            <w:pPr>
              <w:pStyle w:val="ListParagraph"/>
              <w:tabs>
                <w:tab w:val="left" w:pos="0"/>
                <w:tab w:val="left" w:pos="426"/>
                <w:tab w:val="center" w:pos="4320"/>
                <w:tab w:val="right" w:pos="864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auto"/>
                <w:lang w:val="sr-Cyrl-CS"/>
              </w:rPr>
            </w:pPr>
          </w:p>
        </w:tc>
        <w:tc>
          <w:tcPr>
            <w:tcW w:w="2268" w:type="dxa"/>
          </w:tcPr>
          <w:p w14:paraId="31FD6D8C" w14:textId="77777777" w:rsidR="00F55878" w:rsidRPr="00E43B3E" w:rsidRDefault="00F55878" w:rsidP="00182A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</w:p>
        </w:tc>
      </w:tr>
      <w:tr w:rsidR="00E43B3E" w:rsidRPr="00E43B3E" w14:paraId="40241E24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3" w:type="dxa"/>
          </w:tcPr>
          <w:p w14:paraId="26ED4E41" w14:textId="77777777" w:rsidR="00182A82" w:rsidRPr="00E43B3E" w:rsidRDefault="00182A82" w:rsidP="00182A82">
            <w:pPr>
              <w:jc w:val="both"/>
              <w:rPr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color w:val="auto"/>
                <w:sz w:val="22"/>
                <w:szCs w:val="22"/>
                <w:lang w:val="sr-Cyrl-CS"/>
              </w:rPr>
              <w:t>Максималан број бодова</w:t>
            </w:r>
          </w:p>
        </w:tc>
        <w:tc>
          <w:tcPr>
            <w:tcW w:w="2268" w:type="dxa"/>
          </w:tcPr>
          <w:p w14:paraId="78DFE369" w14:textId="77777777" w:rsidR="00182A82" w:rsidRPr="00E43B3E" w:rsidRDefault="00182A82" w:rsidP="00182A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E43B3E">
              <w:rPr>
                <w:b/>
                <w:color w:val="auto"/>
                <w:sz w:val="22"/>
                <w:szCs w:val="22"/>
                <w:lang w:val="sr-Cyrl-CS"/>
              </w:rPr>
              <w:t>100</w:t>
            </w:r>
          </w:p>
        </w:tc>
      </w:tr>
    </w:tbl>
    <w:p w14:paraId="44A5339A" w14:textId="77777777" w:rsidR="00BF1547" w:rsidRDefault="00BF1547" w:rsidP="00BF1547">
      <w:pPr>
        <w:jc w:val="both"/>
        <w:rPr>
          <w:b/>
        </w:rPr>
      </w:pPr>
    </w:p>
    <w:p w14:paraId="10B983B3" w14:textId="77777777" w:rsidR="003C1CAE" w:rsidRDefault="003C1CAE" w:rsidP="003C1CAE">
      <w:pPr>
        <w:jc w:val="both"/>
        <w:rPr>
          <w:b/>
          <w:szCs w:val="24"/>
          <w:lang w:val="sr-Cyrl-CS"/>
        </w:rPr>
      </w:pPr>
      <w:r w:rsidRPr="00FA0CFB">
        <w:rPr>
          <w:b/>
          <w:szCs w:val="24"/>
          <w:lang w:val="sr-Cyrl-CS"/>
        </w:rPr>
        <w:t>Предлог за суфинансирање</w:t>
      </w:r>
    </w:p>
    <w:tbl>
      <w:tblPr>
        <w:tblStyle w:val="GridTable6Colorful-Accent5"/>
        <w:tblW w:w="9864" w:type="dxa"/>
        <w:tblInd w:w="-289" w:type="dxa"/>
        <w:tblLook w:val="04A0" w:firstRow="1" w:lastRow="0" w:firstColumn="1" w:lastColumn="0" w:noHBand="0" w:noVBand="1"/>
      </w:tblPr>
      <w:tblGrid>
        <w:gridCol w:w="3403"/>
        <w:gridCol w:w="2551"/>
        <w:gridCol w:w="1701"/>
        <w:gridCol w:w="2209"/>
      </w:tblGrid>
      <w:tr w:rsidR="00E43B3E" w:rsidRPr="00E43B3E" w14:paraId="3BECB178" w14:textId="77777777" w:rsidTr="00BD1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37FE1AF5" w14:textId="77777777" w:rsidR="00146729" w:rsidRPr="00E43B3E" w:rsidRDefault="00146729" w:rsidP="003C1CAE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</w:p>
        </w:tc>
        <w:tc>
          <w:tcPr>
            <w:tcW w:w="2551" w:type="dxa"/>
          </w:tcPr>
          <w:p w14:paraId="2A5CF3EF" w14:textId="77777777" w:rsidR="00146729" w:rsidRPr="00E43B3E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E43B3E">
              <w:rPr>
                <w:color w:val="auto"/>
                <w:szCs w:val="24"/>
                <w:lang w:val="sr-Cyrl-CS"/>
              </w:rPr>
              <w:t>Тражени износ у РСД</w:t>
            </w:r>
          </w:p>
        </w:tc>
        <w:tc>
          <w:tcPr>
            <w:tcW w:w="1701" w:type="dxa"/>
          </w:tcPr>
          <w:p w14:paraId="4B06E3E0" w14:textId="77777777" w:rsidR="00146729" w:rsidRPr="00E43B3E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E43B3E">
              <w:rPr>
                <w:color w:val="auto"/>
                <w:szCs w:val="24"/>
                <w:lang w:val="sr-Cyrl-CS"/>
              </w:rPr>
              <w:t>Предлог у %</w:t>
            </w:r>
          </w:p>
        </w:tc>
        <w:tc>
          <w:tcPr>
            <w:tcW w:w="2209" w:type="dxa"/>
          </w:tcPr>
          <w:p w14:paraId="6260F039" w14:textId="77777777" w:rsidR="00146729" w:rsidRPr="00E43B3E" w:rsidRDefault="00146729" w:rsidP="003C1CA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Cs w:val="24"/>
                <w:lang w:val="sr-Cyrl-CS"/>
              </w:rPr>
            </w:pPr>
            <w:r w:rsidRPr="00E43B3E">
              <w:rPr>
                <w:color w:val="auto"/>
                <w:szCs w:val="24"/>
                <w:lang w:val="sr-Cyrl-CS"/>
              </w:rPr>
              <w:t>Предлог у РСД</w:t>
            </w:r>
          </w:p>
        </w:tc>
      </w:tr>
      <w:tr w:rsidR="00E43B3E" w:rsidRPr="00E43B3E" w14:paraId="4543A4CC" w14:textId="77777777" w:rsidTr="00BD14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4199DD0A" w14:textId="77777777" w:rsidR="00146729" w:rsidRDefault="00146729" w:rsidP="00146729">
            <w:pPr>
              <w:jc w:val="both"/>
              <w:rPr>
                <w:b w:val="0"/>
                <w:bCs w:val="0"/>
                <w:color w:val="auto"/>
                <w:szCs w:val="24"/>
                <w:lang w:val="sr-Cyrl-CS"/>
              </w:rPr>
            </w:pPr>
            <w:r w:rsidRPr="00E43B3E">
              <w:rPr>
                <w:color w:val="auto"/>
                <w:szCs w:val="24"/>
                <w:lang w:val="sr-Cyrl-CS"/>
              </w:rPr>
              <w:t>Пројекат</w:t>
            </w:r>
          </w:p>
          <w:p w14:paraId="02611E9E" w14:textId="4DF81712" w:rsidR="00D01AE5" w:rsidRPr="00E43B3E" w:rsidRDefault="00D01AE5" w:rsidP="00146729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</w:p>
        </w:tc>
        <w:tc>
          <w:tcPr>
            <w:tcW w:w="2551" w:type="dxa"/>
          </w:tcPr>
          <w:p w14:paraId="62E03497" w14:textId="77777777" w:rsidR="00146729" w:rsidRPr="00E43B3E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4E4E709B" w14:textId="77777777" w:rsidR="00146729" w:rsidRPr="00E43B3E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2209" w:type="dxa"/>
          </w:tcPr>
          <w:p w14:paraId="3242BC6E" w14:textId="77777777" w:rsidR="00146729" w:rsidRPr="00E43B3E" w:rsidRDefault="00146729" w:rsidP="003C1C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</w:tr>
      <w:tr w:rsidR="00E43B3E" w:rsidRPr="00E43B3E" w14:paraId="7E1BC00C" w14:textId="77777777" w:rsidTr="00BD1427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0BE7C020" w14:textId="77777777" w:rsidR="00146729" w:rsidRDefault="00146729" w:rsidP="003C1CAE">
            <w:pPr>
              <w:jc w:val="both"/>
              <w:rPr>
                <w:b w:val="0"/>
                <w:bCs w:val="0"/>
                <w:color w:val="auto"/>
                <w:szCs w:val="24"/>
                <w:lang w:val="sr-Cyrl-CS"/>
              </w:rPr>
            </w:pPr>
            <w:r w:rsidRPr="00E43B3E">
              <w:rPr>
                <w:color w:val="auto"/>
                <w:szCs w:val="24"/>
                <w:lang w:val="sr-Cyrl-CS"/>
              </w:rPr>
              <w:t>Укупно</w:t>
            </w:r>
          </w:p>
          <w:p w14:paraId="4F1601F9" w14:textId="46C197C2" w:rsidR="00D01AE5" w:rsidRPr="00E43B3E" w:rsidRDefault="00D01AE5" w:rsidP="003C1CAE">
            <w:pPr>
              <w:jc w:val="both"/>
              <w:rPr>
                <w:b w:val="0"/>
                <w:color w:val="auto"/>
                <w:szCs w:val="24"/>
                <w:lang w:val="sr-Cyrl-CS"/>
              </w:rPr>
            </w:pPr>
          </w:p>
        </w:tc>
        <w:tc>
          <w:tcPr>
            <w:tcW w:w="2551" w:type="dxa"/>
          </w:tcPr>
          <w:p w14:paraId="1A567B76" w14:textId="77777777" w:rsidR="00146729" w:rsidRPr="00E43B3E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1701" w:type="dxa"/>
          </w:tcPr>
          <w:p w14:paraId="02CB14B8" w14:textId="77777777" w:rsidR="00146729" w:rsidRPr="00E43B3E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  <w:tc>
          <w:tcPr>
            <w:tcW w:w="2209" w:type="dxa"/>
          </w:tcPr>
          <w:p w14:paraId="43E688D2" w14:textId="77777777" w:rsidR="00146729" w:rsidRPr="00E43B3E" w:rsidRDefault="00146729" w:rsidP="003C1C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Cs w:val="24"/>
                <w:lang w:val="sr-Cyrl-CS"/>
              </w:rPr>
            </w:pPr>
          </w:p>
        </w:tc>
      </w:tr>
    </w:tbl>
    <w:p w14:paraId="09A38273" w14:textId="77777777" w:rsidR="00146729" w:rsidRDefault="00146729" w:rsidP="003C1CAE">
      <w:pPr>
        <w:jc w:val="both"/>
        <w:rPr>
          <w:b/>
          <w:szCs w:val="24"/>
          <w:lang w:val="sr-Cyrl-CS"/>
        </w:rPr>
      </w:pPr>
    </w:p>
    <w:p w14:paraId="2E5262B3" w14:textId="77777777" w:rsidR="00F55878" w:rsidRDefault="00F55878" w:rsidP="003C1CAE">
      <w:pPr>
        <w:jc w:val="both"/>
        <w:rPr>
          <w:b/>
          <w:szCs w:val="24"/>
          <w:lang w:val="sr-Cyrl-CS"/>
        </w:rPr>
      </w:pPr>
    </w:p>
    <w:sectPr w:rsidR="00F55878" w:rsidSect="00FC749D">
      <w:pgSz w:w="11906" w:h="16838" w:code="9"/>
      <w:pgMar w:top="63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483A0E"/>
    <w:multiLevelType w:val="hybridMultilevel"/>
    <w:tmpl w:val="E0582F42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84729"/>
    <w:multiLevelType w:val="multilevel"/>
    <w:tmpl w:val="89A04E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6C5DDE"/>
    <w:multiLevelType w:val="hybridMultilevel"/>
    <w:tmpl w:val="96EC5D38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C670BE"/>
    <w:multiLevelType w:val="hybridMultilevel"/>
    <w:tmpl w:val="EF3C75BC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3752E6"/>
    <w:multiLevelType w:val="hybridMultilevel"/>
    <w:tmpl w:val="4AA4C6DE"/>
    <w:lvl w:ilvl="0" w:tplc="D0F87A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6696655">
    <w:abstractNumId w:val="0"/>
  </w:num>
  <w:num w:numId="2" w16cid:durableId="1377657617">
    <w:abstractNumId w:val="5"/>
  </w:num>
  <w:num w:numId="3" w16cid:durableId="1860504999">
    <w:abstractNumId w:val="2"/>
  </w:num>
  <w:num w:numId="4" w16cid:durableId="846481685">
    <w:abstractNumId w:val="7"/>
  </w:num>
  <w:num w:numId="5" w16cid:durableId="1498616272">
    <w:abstractNumId w:val="6"/>
  </w:num>
  <w:num w:numId="6" w16cid:durableId="1152792239">
    <w:abstractNumId w:val="1"/>
  </w:num>
  <w:num w:numId="7" w16cid:durableId="696124292">
    <w:abstractNumId w:val="3"/>
  </w:num>
  <w:num w:numId="8" w16cid:durableId="716466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47"/>
    <w:rsid w:val="00003B06"/>
    <w:rsid w:val="00146729"/>
    <w:rsid w:val="001556B7"/>
    <w:rsid w:val="00182A82"/>
    <w:rsid w:val="001C142F"/>
    <w:rsid w:val="002F3F27"/>
    <w:rsid w:val="003321B7"/>
    <w:rsid w:val="00347547"/>
    <w:rsid w:val="003A2009"/>
    <w:rsid w:val="003B6BA2"/>
    <w:rsid w:val="003C1CAE"/>
    <w:rsid w:val="00410791"/>
    <w:rsid w:val="004C4615"/>
    <w:rsid w:val="004F0DE6"/>
    <w:rsid w:val="00580937"/>
    <w:rsid w:val="005F18F8"/>
    <w:rsid w:val="007A1C72"/>
    <w:rsid w:val="007B4215"/>
    <w:rsid w:val="007E0EAC"/>
    <w:rsid w:val="00814A28"/>
    <w:rsid w:val="00826279"/>
    <w:rsid w:val="008522C2"/>
    <w:rsid w:val="008546FD"/>
    <w:rsid w:val="00892329"/>
    <w:rsid w:val="008E5E48"/>
    <w:rsid w:val="009271B3"/>
    <w:rsid w:val="009A0723"/>
    <w:rsid w:val="009C3E48"/>
    <w:rsid w:val="009F01C9"/>
    <w:rsid w:val="009F5AF3"/>
    <w:rsid w:val="00A168F0"/>
    <w:rsid w:val="00B64562"/>
    <w:rsid w:val="00BD1427"/>
    <w:rsid w:val="00BF1547"/>
    <w:rsid w:val="00C81FF0"/>
    <w:rsid w:val="00D01AE5"/>
    <w:rsid w:val="00D41A3B"/>
    <w:rsid w:val="00DA737C"/>
    <w:rsid w:val="00E253C5"/>
    <w:rsid w:val="00E43B3E"/>
    <w:rsid w:val="00EC6749"/>
    <w:rsid w:val="00ED52C3"/>
    <w:rsid w:val="00F55878"/>
    <w:rsid w:val="00FA1F19"/>
    <w:rsid w:val="00FC749D"/>
    <w:rsid w:val="00FD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66D73"/>
  <w15:chartTrackingRefBased/>
  <w15:docId w15:val="{EF39789F-4788-4A0A-A3CD-65301DA6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4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547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table" w:styleId="GridTable6Colorful-Accent5">
    <w:name w:val="Grid Table 6 Colorful Accent 5"/>
    <w:basedOn w:val="TableNormal"/>
    <w:uiPriority w:val="51"/>
    <w:rsid w:val="00E43B3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cp:lastPrinted>2023-03-13T10:11:00Z</cp:lastPrinted>
  <dcterms:created xsi:type="dcterms:W3CDTF">2024-02-09T15:02:00Z</dcterms:created>
  <dcterms:modified xsi:type="dcterms:W3CDTF">2024-02-09T15:02:00Z</dcterms:modified>
</cp:coreProperties>
</file>