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18F5" w14:textId="5781D4B1" w:rsidR="0070076A" w:rsidRPr="00D7037F" w:rsidRDefault="0070076A" w:rsidP="00A9006D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</w:p>
    <w:p w14:paraId="186E975E" w14:textId="77777777" w:rsidR="0070076A" w:rsidRPr="00D7037F" w:rsidRDefault="0070076A" w:rsidP="00A9006D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5BBCCCE" w14:textId="53829033" w:rsidR="003D6911" w:rsidRPr="00D7037F" w:rsidRDefault="00267F1A" w:rsidP="00CB151D">
      <w:pPr>
        <w:spacing w:after="150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16. став 4. Закона о амбалажи и амбалажном отпаду („Службени гласник РС”, бр. 36/09 и 95/18 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др. закон) и члана 42. став 1. Закона о Влади („Службени гласник РС”, бр. 55/05, 71/05 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исправка, 101/07, 65/08, 16/11, 68/12 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УС, 72/12, 7/14 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УС, 44/14 и 30/18 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др. закон),</w:t>
      </w:r>
    </w:p>
    <w:p w14:paraId="50ACC5FD" w14:textId="77777777" w:rsidR="003D6911" w:rsidRPr="00D7037F" w:rsidRDefault="00267F1A" w:rsidP="00CB151D">
      <w:pPr>
        <w:spacing w:after="150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0F345BDF" w14:textId="3BA6E265" w:rsidR="003D6911" w:rsidRPr="00D7037F" w:rsidRDefault="003A246F" w:rsidP="00CB151D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66B52F22" w14:textId="76F74860" w:rsidR="003D6911" w:rsidRPr="00D7037F" w:rsidRDefault="00CB151D" w:rsidP="00CB151D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ИЗМЕН</w:t>
      </w:r>
      <w:r w:rsidR="006B4551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АМА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ДОПУН</w:t>
      </w:r>
      <w:r w:rsidR="006B4551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АМА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УРЕДБЕ О УТВРЂИВАЊУ ПЛАНА СМАЊЕЊА АМБАЛАЖНОГ ОТПАДА ЗА ПЕРИОД ОД 2020. ДО 2024. ГОДИНЕ</w:t>
      </w:r>
    </w:p>
    <w:p w14:paraId="507CDAB9" w14:textId="77777777" w:rsidR="0070076A" w:rsidRPr="00D7037F" w:rsidRDefault="0070076A" w:rsidP="00A9006D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75743D7" w14:textId="77777777" w:rsidR="0070076A" w:rsidRPr="00D7037F" w:rsidRDefault="0070076A" w:rsidP="00A9006D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7FAA69E" w14:textId="0DAF3211" w:rsidR="003D6911" w:rsidRPr="00D7037F" w:rsidRDefault="0070076A" w:rsidP="00A9006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Члан 1.</w:t>
      </w:r>
    </w:p>
    <w:p w14:paraId="350944EE" w14:textId="466F7BBD" w:rsidR="0070076A" w:rsidRPr="00D7037F" w:rsidRDefault="0070076A" w:rsidP="00A9006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У Уредби о утврђивању Плана смањења амбалажног отпада </w:t>
      </w:r>
      <w:bookmarkStart w:id="0" w:name="_Hlk148414183"/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период од 2020. до 2024. године </w:t>
      </w:r>
      <w:bookmarkEnd w:id="0"/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(,,Службени гласник РСˮ, број 81/20), у члану 2. тачка се замењује запетом и додају се речи: ,,као и поновно искоришћење и рециклажу комуналног амбалажног отпада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77E3EDF" w14:textId="3D34DF86" w:rsidR="003D6911" w:rsidRPr="00D7037F" w:rsidRDefault="0070076A" w:rsidP="00CB151D">
      <w:pPr>
        <w:spacing w:after="150"/>
        <w:ind w:firstLine="4253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690ED50D" w14:textId="3EAF53E5" w:rsidR="0070076A" w:rsidRPr="00D7037F" w:rsidRDefault="0070076A" w:rsidP="00A9006D">
      <w:pPr>
        <w:shd w:val="clear" w:color="auto" w:fill="FFFFFF"/>
        <w:spacing w:before="330"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У Плaну смањења амбалажног отпада за</w:t>
      </w:r>
      <w:r w:rsidR="000F6F65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период од 2020. до 2024. године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D7037F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B4551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</w:t>
      </w:r>
      <w:r w:rsidR="006B4551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после речи</w:t>
      </w:r>
      <w:r w:rsidR="006B4551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,,неопходно рециклиратиˮ додају се речи</w:t>
      </w:r>
      <w:r w:rsidR="006B4551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,,и количину амбалаже коју је неопходно поновно искористити и рециклирати из комуналног отпадаˮ.</w:t>
      </w:r>
    </w:p>
    <w:p w14:paraId="620C1350" w14:textId="02CE7FCB" w:rsidR="006C1BCF" w:rsidRPr="00D7037F" w:rsidRDefault="006976FF" w:rsidP="00A9006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25DAE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C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тав 4. </w:t>
      </w:r>
      <w:r w:rsidR="006C1BCF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мења се и гласи: </w:t>
      </w:r>
    </w:p>
    <w:p w14:paraId="08A1C46E" w14:textId="67C5A7FD" w:rsidR="006C1BCF" w:rsidRPr="00D7037F" w:rsidRDefault="006C1BCF" w:rsidP="00A9006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,,</w:t>
      </w:r>
      <w:bookmarkStart w:id="1" w:name="_Hlk148603087"/>
      <w:r w:rsidRPr="00D703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Специфични циљеви за рециклажу амбалажног отпада у периоду за који се доноси овај план, обухватају укупну амбалажу од папира/картона, пластике, стакла, метала и дрвета, с тим да су циљеви за ове материјале из комуналног отпада дати као издвојени. Рециклажа амбалажног отпада вршиће се у проценту који је дат у табеларном прегледу за сваку годину која је обухваћена овим планом, за сваку врсту амбалаже и посебно за поновно искоришћење и рециклирану амбалажу из комуналног отпада</w:t>
      </w:r>
      <w:bookmarkEnd w:id="1"/>
      <w:r w:rsidRPr="00D703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.ˮ</w:t>
      </w:r>
    </w:p>
    <w:p w14:paraId="501C762C" w14:textId="453E87B6" w:rsidR="006C1BCF" w:rsidRPr="00D7037F" w:rsidRDefault="006C1BCF" w:rsidP="00A9006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После става 4. додаје се </w:t>
      </w:r>
      <w:r w:rsidR="00CB151D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нови 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 5. који гласи:</w:t>
      </w:r>
    </w:p>
    <w:p w14:paraId="1FF87AB5" w14:textId="65B364CA" w:rsidR="006C1BCF" w:rsidRPr="00D7037F" w:rsidRDefault="006C1BCF" w:rsidP="00A9006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D703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,,За испуњење општег циља за поновно искоришћење амбалажног отпада, за количине које нису рециклиране, прихватају се само поновно искоришћење количине амбалажног отпада издвојене за енергетско ис</w:t>
      </w:r>
      <w:r w:rsidR="00CB151D" w:rsidRPr="00D703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коришћење из комуналног отпада.</w:t>
      </w:r>
      <w:r w:rsidRPr="00D703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ˮ</w:t>
      </w:r>
      <w:r w:rsidR="00CB151D" w:rsidRPr="00D703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6DE92B18" w14:textId="65FC7573" w:rsidR="0070076A" w:rsidRPr="00D7037F" w:rsidRDefault="000D1301" w:rsidP="00A9006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У досадашњем ставу 5. који постаје став 6, после речи: ,,рециклажу амбалажногˮ додају се речи: ,,</w:t>
      </w:r>
      <w:bookmarkStart w:id="2" w:name="_Hlk148603190"/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и комуналног амбалажног отпада, односно отпада за који постоји уговор са јавним комуналним предузећем или јединицом локалне самоуправе</w:t>
      </w:r>
      <w:r w:rsidR="00931881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3" w:name="_Hlk148414038"/>
      <w:r w:rsidR="00931881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 са угоститељским објектима</w:t>
      </w:r>
      <w:r w:rsidR="00A9006D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малим трговинским и комерцијалним објектима</w:t>
      </w:r>
      <w:r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bookmarkEnd w:id="2"/>
      <w:r w:rsidR="00A9006D" w:rsidRPr="00D7037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3"/>
    <w:p w14:paraId="4BFACA59" w14:textId="77777777" w:rsidR="00CB151D" w:rsidRPr="00D7037F" w:rsidRDefault="000D1301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14:paraId="795A2E12" w14:textId="2E2E9444" w:rsidR="006C1BCF" w:rsidRPr="00D7037F" w:rsidRDefault="000D1301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Табел</w:t>
      </w:r>
      <w:r w:rsidR="00A9006D" w:rsidRPr="00D7037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6C1BCF" w:rsidRPr="00D7037F">
        <w:rPr>
          <w:rFonts w:ascii="Times New Roman" w:hAnsi="Times New Roman" w:cs="Times New Roman"/>
          <w:sz w:val="24"/>
          <w:szCs w:val="24"/>
          <w:lang w:val="sr-Cyrl-CS"/>
        </w:rPr>
        <w:t xml:space="preserve">мења се и гласи: </w:t>
      </w:r>
      <w:r w:rsidR="000F6F65" w:rsidRPr="00D7037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A8A4E9F" w14:textId="5FC82C7A" w:rsidR="00A9006D" w:rsidRPr="00D7037F" w:rsidRDefault="00A9006D" w:rsidP="00A9006D">
      <w:pPr>
        <w:spacing w:after="150"/>
        <w:rPr>
          <w:rFonts w:ascii="Times New Roman" w:hAnsi="Times New Roman" w:cs="Times New Roman"/>
          <w:lang w:val="sr-Cyrl-CS"/>
        </w:rPr>
      </w:pPr>
      <w:r w:rsidRPr="00D7037F">
        <w:rPr>
          <w:rFonts w:ascii="Times New Roman" w:hAnsi="Times New Roman" w:cs="Times New Roman"/>
          <w:lang w:val="sr-Cyrl-CS"/>
        </w:rPr>
        <w:t>,,</w:t>
      </w:r>
      <w:bookmarkStart w:id="4" w:name="_Hlk148603290"/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753"/>
        <w:gridCol w:w="781"/>
        <w:gridCol w:w="1098"/>
        <w:gridCol w:w="1098"/>
        <w:gridCol w:w="1098"/>
        <w:gridCol w:w="1098"/>
        <w:gridCol w:w="974"/>
        <w:gridCol w:w="992"/>
      </w:tblGrid>
      <w:tr w:rsidR="00A9006D" w:rsidRPr="00D7037F" w14:paraId="3578B15E" w14:textId="77777777" w:rsidTr="00762F42">
        <w:trPr>
          <w:trHeight w:val="45"/>
          <w:tblCellSpacing w:w="0" w:type="auto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72ADD" w14:textId="77777777" w:rsidR="00A9006D" w:rsidRPr="00D7037F" w:rsidRDefault="00A9006D" w:rsidP="00762F4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438E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Општи циљеви</w:t>
            </w:r>
          </w:p>
        </w:tc>
      </w:tr>
      <w:tr w:rsidR="00A9006D" w:rsidRPr="00D7037F" w14:paraId="62380413" w14:textId="77777777" w:rsidTr="00762F42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931E5" w14:textId="77777777" w:rsidR="00A9006D" w:rsidRPr="00D7037F" w:rsidRDefault="00A9006D" w:rsidP="00762F4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C1ABA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2020.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A00D9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2021.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F7647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2022.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93592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2023.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8E93A" w14:textId="77777777" w:rsidR="00A9006D" w:rsidRPr="00D7037F" w:rsidRDefault="00A9006D" w:rsidP="00762F42">
            <w:pPr>
              <w:spacing w:after="15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2024.</w:t>
            </w:r>
          </w:p>
        </w:tc>
      </w:tr>
      <w:tr w:rsidR="00A9006D" w:rsidRPr="00D7037F" w14:paraId="3A7909A5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13AFA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Поновно искоришћење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0413E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[%]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3B8C0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61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34D54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62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A7677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63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FA340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64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696EE" w14:textId="77777777" w:rsidR="00A9006D" w:rsidRPr="00D7037F" w:rsidRDefault="00A9006D" w:rsidP="00762F42">
            <w:pPr>
              <w:spacing w:after="15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67</w:t>
            </w:r>
          </w:p>
        </w:tc>
      </w:tr>
      <w:tr w:rsidR="00A9006D" w:rsidRPr="00D7037F" w14:paraId="416B270A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3C8F8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Рециклажа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1BD9F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[%]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422FA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56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E9CB9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57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F3F1F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58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560E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59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35330" w14:textId="77777777" w:rsidR="00A9006D" w:rsidRPr="00D7037F" w:rsidRDefault="00A9006D" w:rsidP="00762F42">
            <w:pPr>
              <w:spacing w:after="15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58</w:t>
            </w:r>
          </w:p>
        </w:tc>
      </w:tr>
      <w:tr w:rsidR="00A9006D" w:rsidRPr="00D7037F" w14:paraId="325AB093" w14:textId="77777777" w:rsidTr="00762F42">
        <w:trPr>
          <w:trHeight w:val="45"/>
          <w:tblCellSpacing w:w="0" w:type="auto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572DD" w14:textId="77777777" w:rsidR="00A9006D" w:rsidRPr="00D7037F" w:rsidRDefault="00A9006D" w:rsidP="00762F4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4660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Специфични циљеви за рециклажу</w:t>
            </w:r>
          </w:p>
        </w:tc>
      </w:tr>
      <w:tr w:rsidR="00A9006D" w:rsidRPr="00D7037F" w14:paraId="11BB9E65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4BA50" w14:textId="77777777" w:rsidR="00A9006D" w:rsidRPr="00D7037F" w:rsidRDefault="00A9006D" w:rsidP="00762F4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C70C4" w14:textId="77777777" w:rsidR="00A9006D" w:rsidRPr="00D7037F" w:rsidRDefault="00A9006D" w:rsidP="00762F4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F0A03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2020.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FE3D7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2021.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4854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2022.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9A3E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2023.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2783E" w14:textId="77777777" w:rsidR="00A9006D" w:rsidRPr="00D7037F" w:rsidRDefault="00A9006D" w:rsidP="00762F42">
            <w:pPr>
              <w:spacing w:after="15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2024.</w:t>
            </w:r>
          </w:p>
        </w:tc>
      </w:tr>
      <w:tr w:rsidR="00A9006D" w:rsidRPr="00D7037F" w14:paraId="59F007EC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8412F" w14:textId="77777777" w:rsidR="00A9006D" w:rsidRPr="00D7037F" w:rsidRDefault="00A9006D" w:rsidP="00762F4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9A6A0" w14:textId="77777777" w:rsidR="00A9006D" w:rsidRPr="00D7037F" w:rsidRDefault="00A9006D" w:rsidP="00762F4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A404F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1FE07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B1887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8BF8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922C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Укупан амбалажни отпад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8A3C8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D7037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Комунални амбалажни отпад</w:t>
            </w:r>
          </w:p>
        </w:tc>
      </w:tr>
      <w:tr w:rsidR="00A9006D" w:rsidRPr="00D7037F" w14:paraId="7EEFE9E7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CC18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Папир/картон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914E3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[%]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30ED3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62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C7DA1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64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C868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66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2627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68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8D64F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2756F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10</w:t>
            </w:r>
          </w:p>
        </w:tc>
      </w:tr>
      <w:tr w:rsidR="00A9006D" w:rsidRPr="00D7037F" w14:paraId="0D5348EE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D472A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Пластика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00707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[%]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A592F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26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C180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30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35223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34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2D10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38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9918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079F3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8</w:t>
            </w:r>
          </w:p>
        </w:tc>
      </w:tr>
      <w:tr w:rsidR="00A9006D" w:rsidRPr="00D7037F" w14:paraId="12314ABB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18A48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Стакло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2D25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[%]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CE3F8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44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2850C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45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70309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46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C5CD8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47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2859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BB16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15</w:t>
            </w:r>
          </w:p>
        </w:tc>
      </w:tr>
      <w:tr w:rsidR="00A9006D" w:rsidRPr="00D7037F" w14:paraId="1D4BCDFD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CB603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Метал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F4EE7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[%]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2EE80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45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484A1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46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11669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47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5B92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48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CBC2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AD35F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</w:tr>
      <w:tr w:rsidR="00A9006D" w:rsidRPr="00D7037F" w14:paraId="78792316" w14:textId="77777777" w:rsidTr="00762F42">
        <w:trPr>
          <w:trHeight w:val="45"/>
          <w:tblCellSpacing w:w="0" w:type="auto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A1AA9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Дрво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D7E43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[%]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1CB60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17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3ED7B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19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A45B9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21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1B356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color w:val="000000"/>
                <w:lang w:val="sr-Cyrl-CS"/>
              </w:rPr>
              <w:t>23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997B9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E77DD" w14:textId="77777777" w:rsidR="00A9006D" w:rsidRPr="00D7037F" w:rsidRDefault="00A9006D" w:rsidP="00762F42">
            <w:pPr>
              <w:spacing w:after="150"/>
              <w:rPr>
                <w:rFonts w:ascii="Times New Roman" w:hAnsi="Times New Roman" w:cs="Times New Roman"/>
                <w:lang w:val="sr-Cyrl-CS"/>
              </w:rPr>
            </w:pPr>
            <w:r w:rsidRPr="00D7037F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</w:tr>
    </w:tbl>
    <w:bookmarkEnd w:id="4"/>
    <w:p w14:paraId="02605EA8" w14:textId="6760DA27" w:rsidR="006C1BCF" w:rsidRPr="00D7037F" w:rsidRDefault="00A9006D" w:rsidP="00A9006D">
      <w:pPr>
        <w:jc w:val="right"/>
        <w:rPr>
          <w:rFonts w:ascii="Times New Roman" w:hAnsi="Times New Roman" w:cs="Times New Roman"/>
          <w:lang w:val="sr-Cyrl-CS"/>
        </w:rPr>
      </w:pPr>
      <w:r w:rsidRPr="00D7037F">
        <w:rPr>
          <w:rFonts w:ascii="Times New Roman" w:hAnsi="Times New Roman" w:cs="Times New Roman"/>
          <w:lang w:val="sr-Cyrl-CS"/>
        </w:rPr>
        <w:t>,,</w:t>
      </w:r>
    </w:p>
    <w:p w14:paraId="26E8608E" w14:textId="77777777" w:rsidR="000D1301" w:rsidRPr="00D7037F" w:rsidRDefault="000D1301" w:rsidP="00A9006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A0BDA5" w14:textId="6F318368" w:rsidR="000D1301" w:rsidRPr="00D7037F" w:rsidRDefault="00B25DAE" w:rsidP="00A9006D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Члан 3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7680B59" w14:textId="11A75181" w:rsidR="000D1301" w:rsidRPr="00D7037F" w:rsidRDefault="000D1301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Србије”.</w:t>
      </w:r>
    </w:p>
    <w:p w14:paraId="2CD7C2E9" w14:textId="77777777" w:rsidR="00B25DAE" w:rsidRPr="00D7037F" w:rsidRDefault="00B25DAE" w:rsidP="00A9006D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DB4C96E" w14:textId="77777777" w:rsidR="00B25DAE" w:rsidRPr="00D7037F" w:rsidRDefault="00B25DAE" w:rsidP="00A9006D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D34AAC4" w14:textId="52EC56C7" w:rsidR="000D1301" w:rsidRPr="00D7037F" w:rsidRDefault="00267F1A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Број:</w:t>
      </w:r>
      <w:r w:rsidR="00D7037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110-10304/2023</w:t>
      </w:r>
    </w:p>
    <w:p w14:paraId="6E1ABF6D" w14:textId="216A51A1" w:rsidR="000D1301" w:rsidRPr="00D7037F" w:rsidRDefault="00267F1A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0D1301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7037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26.</w:t>
      </w:r>
      <w:r w:rsidR="00D703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октобра 2023. године</w:t>
      </w:r>
    </w:p>
    <w:p w14:paraId="24534AFD" w14:textId="77777777" w:rsidR="000D1301" w:rsidRPr="00D7037F" w:rsidRDefault="000D1301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</w:t>
      </w:r>
    </w:p>
    <w:p w14:paraId="3A4F3991" w14:textId="77777777" w:rsidR="000D1301" w:rsidRPr="00D7037F" w:rsidRDefault="000D1301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C2403E" w14:textId="2B6B287B" w:rsidR="003D6911" w:rsidRPr="00D7037F" w:rsidRDefault="000D1301" w:rsidP="00A9006D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="00CB151D" w:rsidRPr="00D703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B151D" w:rsidRPr="00D703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B151D" w:rsidRPr="00D703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151D"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 Л А Д А</w:t>
      </w:r>
    </w:p>
    <w:p w14:paraId="20B111B7" w14:textId="77777777" w:rsidR="00CB151D" w:rsidRPr="00D7037F" w:rsidRDefault="00CB151D" w:rsidP="00A9006D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</w:p>
    <w:p w14:paraId="61275A65" w14:textId="44015845" w:rsidR="003D6911" w:rsidRPr="00D7037F" w:rsidRDefault="00CB151D" w:rsidP="00CB151D">
      <w:pPr>
        <w:spacing w:after="15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ПРВИ ПОТПРЕДСЕДНИК ВЛАДЕ</w:t>
      </w:r>
    </w:p>
    <w:p w14:paraId="02A43127" w14:textId="35AA9F0E" w:rsidR="00CB151D" w:rsidRPr="00D7037F" w:rsidRDefault="00CB151D" w:rsidP="00CB151D">
      <w:pPr>
        <w:spacing w:after="150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03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Ивица Дачић</w:t>
      </w:r>
    </w:p>
    <w:sectPr w:rsidR="00CB151D" w:rsidRPr="00D7037F" w:rsidSect="00CB151D"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77F34" w14:textId="77777777" w:rsidR="00DA03F7" w:rsidRDefault="00DA03F7" w:rsidP="00CB151D">
      <w:pPr>
        <w:spacing w:after="0" w:line="240" w:lineRule="auto"/>
      </w:pPr>
      <w:r>
        <w:separator/>
      </w:r>
    </w:p>
  </w:endnote>
  <w:endnote w:type="continuationSeparator" w:id="0">
    <w:p w14:paraId="3012FC45" w14:textId="77777777" w:rsidR="00DA03F7" w:rsidRDefault="00DA03F7" w:rsidP="00CB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9201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00A407" w14:textId="5F18D4C6" w:rsidR="00CB151D" w:rsidRDefault="00CB15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03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7A77AD" w14:textId="77777777" w:rsidR="00CB151D" w:rsidRDefault="00CB15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07CEA" w14:textId="77777777" w:rsidR="00DA03F7" w:rsidRDefault="00DA03F7" w:rsidP="00CB151D">
      <w:pPr>
        <w:spacing w:after="0" w:line="240" w:lineRule="auto"/>
      </w:pPr>
      <w:r>
        <w:separator/>
      </w:r>
    </w:p>
  </w:footnote>
  <w:footnote w:type="continuationSeparator" w:id="0">
    <w:p w14:paraId="760CC2FC" w14:textId="77777777" w:rsidR="00DA03F7" w:rsidRDefault="00DA03F7" w:rsidP="00CB15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911"/>
    <w:rsid w:val="000D1301"/>
    <w:rsid w:val="000F6F65"/>
    <w:rsid w:val="001878F1"/>
    <w:rsid w:val="00267F1A"/>
    <w:rsid w:val="003A246F"/>
    <w:rsid w:val="003D6911"/>
    <w:rsid w:val="003E5B26"/>
    <w:rsid w:val="004C7674"/>
    <w:rsid w:val="00670121"/>
    <w:rsid w:val="006976FF"/>
    <w:rsid w:val="006B4551"/>
    <w:rsid w:val="006C1BCF"/>
    <w:rsid w:val="0070076A"/>
    <w:rsid w:val="00931881"/>
    <w:rsid w:val="00A3612D"/>
    <w:rsid w:val="00A9006D"/>
    <w:rsid w:val="00AC6C50"/>
    <w:rsid w:val="00B25DAE"/>
    <w:rsid w:val="00C76FE8"/>
    <w:rsid w:val="00CB151D"/>
    <w:rsid w:val="00D7037F"/>
    <w:rsid w:val="00DA03F7"/>
    <w:rsid w:val="00DD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90B01"/>
  <w15:docId w15:val="{6EBC507C-C6C5-4DCC-AA6E-4D59AF11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table" w:customStyle="1" w:styleId="TableGrid1">
    <w:name w:val="Table Grid1"/>
    <w:basedOn w:val="TableNormal"/>
    <w:next w:val="TableGrid"/>
    <w:uiPriority w:val="39"/>
    <w:rsid w:val="000D130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B1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51D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6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992C8-58C3-402D-B868-61F46806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Kaluđerović</dc:creator>
  <cp:lastModifiedBy>Ivana Vojinović</cp:lastModifiedBy>
  <cp:revision>2</cp:revision>
  <cp:lastPrinted>2023-10-26T10:39:00Z</cp:lastPrinted>
  <dcterms:created xsi:type="dcterms:W3CDTF">2023-10-27T11:33:00Z</dcterms:created>
  <dcterms:modified xsi:type="dcterms:W3CDTF">2023-10-27T11:33:00Z</dcterms:modified>
</cp:coreProperties>
</file>