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B68" w:rsidRDefault="00411B68" w:rsidP="00411B68">
      <w:pPr>
        <w:rPr>
          <w:lang w:val="sr-Cyrl-RS"/>
        </w:rPr>
      </w:pPr>
    </w:p>
    <w:p w:rsidR="00411B68" w:rsidRPr="000A504F" w:rsidRDefault="00411B68" w:rsidP="00411B68">
      <w:pPr>
        <w:jc w:val="center"/>
        <w:rPr>
          <w:b/>
          <w:lang w:val="sr-Cyrl-RS"/>
        </w:rPr>
      </w:pPr>
      <w:r w:rsidRPr="000A504F">
        <w:rPr>
          <w:b/>
          <w:lang w:val="sr-Cyrl-RS"/>
        </w:rPr>
        <w:t>ИЗЈАВА О УСКЛАЂЕНОСТИ ПРОПИСА СА ПРОПИСИМА ЕВРОПСКЕ УНИЈЕ</w:t>
      </w:r>
    </w:p>
    <w:p w:rsidR="00411B68" w:rsidRDefault="00411B68" w:rsidP="00411B68">
      <w:pPr>
        <w:rPr>
          <w:lang w:val="sr-Cyrl-RS"/>
        </w:rPr>
      </w:pPr>
    </w:p>
    <w:p w:rsidR="00411B68" w:rsidRPr="000A504F" w:rsidRDefault="00DD5033" w:rsidP="00411B68">
      <w:pPr>
        <w:rPr>
          <w:lang w:val="sr-Cyrl-RS"/>
        </w:rPr>
      </w:pPr>
      <w:r>
        <w:rPr>
          <w:lang w:val="sr-Cyrl-RS"/>
        </w:rPr>
        <w:t xml:space="preserve">1. </w:t>
      </w:r>
      <w:r w:rsidRPr="000A504F">
        <w:rPr>
          <w:lang w:val="sr-Cyrl-RS"/>
        </w:rPr>
        <w:t xml:space="preserve">Овлашћени </w:t>
      </w:r>
      <w:r w:rsidR="00411B68" w:rsidRPr="000A504F">
        <w:rPr>
          <w:lang w:val="sr-Cyrl-RS"/>
        </w:rPr>
        <w:t>предлагач прописа</w:t>
      </w:r>
      <w:r w:rsidR="009F50FC">
        <w:rPr>
          <w:lang w:val="sr-Cyrl-RS"/>
        </w:rPr>
        <w:t>:</w:t>
      </w:r>
      <w:r w:rsidR="00415DA7" w:rsidRPr="00415DA7">
        <w:rPr>
          <w:lang w:val="sr-Cyrl-RS"/>
        </w:rPr>
        <w:t xml:space="preserve"> </w:t>
      </w:r>
      <w:r w:rsidR="00415DA7" w:rsidRPr="000A504F">
        <w:rPr>
          <w:lang w:val="sr-Cyrl-RS"/>
        </w:rPr>
        <w:t>ВЛАДА</w:t>
      </w:r>
    </w:p>
    <w:p w:rsidR="00411B68" w:rsidRPr="00D272B6" w:rsidRDefault="00411B68" w:rsidP="00411B68">
      <w:pPr>
        <w:rPr>
          <w:lang w:val="sr-Cyrl-RS"/>
        </w:rPr>
      </w:pPr>
      <w:r w:rsidRPr="000A504F">
        <w:rPr>
          <w:lang w:val="sr-Cyrl-RS"/>
        </w:rPr>
        <w:t xml:space="preserve">ОБРАЂИВАЧ: </w:t>
      </w:r>
      <w:r>
        <w:rPr>
          <w:lang w:val="sr-Cyrl-RS"/>
        </w:rPr>
        <w:t>МИНИСТАРСТВО ИНФОРМИСАЊА</w:t>
      </w:r>
      <w:r>
        <w:t xml:space="preserve"> </w:t>
      </w:r>
      <w:r>
        <w:rPr>
          <w:lang w:val="sr-Cyrl-RS"/>
        </w:rPr>
        <w:t>И ТЕЛЕКОМУНИКАЦИЈА</w:t>
      </w:r>
    </w:p>
    <w:p w:rsidR="00411B68" w:rsidRDefault="00411B68" w:rsidP="00411B68">
      <w:pPr>
        <w:rPr>
          <w:lang w:val="sr-Cyrl-RS"/>
        </w:rPr>
      </w:pP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2. Назив прописа</w:t>
      </w:r>
    </w:p>
    <w:p w:rsidR="00411B68" w:rsidRDefault="00411B68" w:rsidP="00411B68">
      <w:pPr>
        <w:jc w:val="left"/>
        <w:rPr>
          <w:szCs w:val="24"/>
          <w:lang w:val="sr-Cyrl-CS"/>
        </w:rPr>
      </w:pPr>
      <w:r w:rsidRPr="000A504F">
        <w:rPr>
          <w:lang w:val="sr-Cyrl-RS"/>
        </w:rPr>
        <w:t xml:space="preserve">ПРЕДЛОГ </w:t>
      </w:r>
      <w:r>
        <w:rPr>
          <w:szCs w:val="24"/>
          <w:lang w:val="sr-Cyrl-CS"/>
        </w:rPr>
        <w:t>ЗАКОНА О ИЗМЕНИ</w:t>
      </w:r>
      <w:r w:rsidRPr="00D919BB">
        <w:rPr>
          <w:szCs w:val="24"/>
          <w:lang w:val="sr-Cyrl-CS"/>
        </w:rPr>
        <w:t xml:space="preserve"> ЗАК</w:t>
      </w:r>
      <w:r>
        <w:rPr>
          <w:szCs w:val="24"/>
          <w:lang w:val="sr-Cyrl-CS"/>
        </w:rPr>
        <w:t>ОНА О ПРИВРЕМЕНОМ УРЕЂИВАЊУ НАЧИНА НАПЛАТЕ ТАКСЕ ЗА ЈАВНИ МЕДИЈСКИ СЕРВИС</w:t>
      </w:r>
    </w:p>
    <w:p w:rsidR="00411B68" w:rsidRPr="00D919BB" w:rsidRDefault="00411B68" w:rsidP="00411B68">
      <w:pPr>
        <w:jc w:val="left"/>
        <w:rPr>
          <w:szCs w:val="24"/>
          <w:lang w:val="sr-Cyrl-CS"/>
        </w:rPr>
      </w:pPr>
      <w:r>
        <w:rPr>
          <w:szCs w:val="24"/>
        </w:rPr>
        <w:t xml:space="preserve">Draft Law on amendments to </w:t>
      </w:r>
      <w:proofErr w:type="gramStart"/>
      <w:r>
        <w:rPr>
          <w:szCs w:val="24"/>
        </w:rPr>
        <w:t>the  Law</w:t>
      </w:r>
      <w:proofErr w:type="gramEnd"/>
      <w:r>
        <w:rPr>
          <w:szCs w:val="24"/>
        </w:rPr>
        <w:t xml:space="preserve"> on temporary regulation of the manner of collection of public media service fee</w:t>
      </w:r>
    </w:p>
    <w:p w:rsidR="00411B68" w:rsidRDefault="00411B68" w:rsidP="00411B68">
      <w:pPr>
        <w:rPr>
          <w:lang w:val="sr-Cyrl-RS"/>
        </w:rPr>
      </w:pP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3. Усклађеност прописа с одредбама Споразума о стабилизацији и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придруживању између Европских заједница и њихових држава чланица, са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једне стране, и Републике Србије са друге стране - „Службени гласник РС”, број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83/08 (у даљем тексту: Споразум)</w:t>
      </w:r>
    </w:p>
    <w:p w:rsidR="00411B68" w:rsidRDefault="00411B68" w:rsidP="00411B68">
      <w:pPr>
        <w:rPr>
          <w:lang w:val="sr-Cyrl-RS"/>
        </w:rPr>
      </w:pPr>
      <w:r w:rsidRPr="000A504F">
        <w:rPr>
          <w:lang w:val="sr-Cyrl-RS"/>
        </w:rPr>
        <w:t>а) Одредба Споразума која се односи на нормативну саржину прописа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/</w:t>
      </w:r>
    </w:p>
    <w:p w:rsidR="00411B68" w:rsidRPr="000A504F" w:rsidRDefault="00411B68" w:rsidP="00411B68">
      <w:pPr>
        <w:rPr>
          <w:lang w:val="sr-Cyrl-RS"/>
        </w:rPr>
      </w:pP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б) Прелазни рок за усклађивање законодавства према одредбама Споразума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/</w:t>
      </w:r>
    </w:p>
    <w:p w:rsidR="00411B68" w:rsidRPr="000A504F" w:rsidRDefault="00411B68" w:rsidP="00411B68">
      <w:pPr>
        <w:rPr>
          <w:lang w:val="sr-Cyrl-RS"/>
        </w:rPr>
      </w:pP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в) Оцена испуњености обавезе које произлазе из наведене одредбе Споразума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г) Разлози за делимично испуњавање, односно неиспуњавање обавеза које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произлазе из наведене одредбе Споразума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/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д) Веза са Националним програмом за усвајање правних тековина Европске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уније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НАЦИОНАЛНИМ ПРОГРАМОМ ЗА УСВАЈАЊЕ ПРАВНИХ ТЕКОВИНА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ЕВРОПСКЕ УНИЈЕ НИЈЕ ПРЕДВИЂЕНО ДОНОШЕЊЕ ОВОГ ЗАКОНА</w:t>
      </w:r>
    </w:p>
    <w:p w:rsidR="00411B68" w:rsidRDefault="00411B68" w:rsidP="00411B68">
      <w:pPr>
        <w:rPr>
          <w:lang w:val="sr-Cyrl-RS"/>
        </w:rPr>
      </w:pP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4. Усклађеност прописа са прописима Европске уније: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НЕ ПОСТОЈЕ ОДГОВАРАЈУЋИ ПРОПИСИ ЕВРОПСКЕ УНИЈЕ СА КОЈИМА ЈЕ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 xml:space="preserve">ПОТРЕБНО УСКЛАДИТИ ОДРЕДБЕ ПРЕДЛОГА ЗАКОНА О ИЗМЕНАМА 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 xml:space="preserve">ЗАКОНА </w:t>
      </w:r>
      <w:r>
        <w:rPr>
          <w:szCs w:val="24"/>
          <w:lang w:val="sr-Cyrl-CS"/>
        </w:rPr>
        <w:t>О ПРИВРЕМЕНОМ УРЕЂИВАЊУ НАЧИНА НАПЛАТЕ ТАКСЕ ЗА ЈАВНИ МЕДИЈСКИ СЕРВИС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а) Навођење одредби примарних извора права Европске уније и оцене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усклађености са њима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/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б) Навођење секундарних извора права Европске уније и оцене усклађености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са њима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/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в) Навођење осталих извора права Европске уније и усклађеност са њима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/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г) Разлози за делимичну усклађеност, односно неусклађеност</w:t>
      </w:r>
    </w:p>
    <w:p w:rsidR="00411B68" w:rsidRPr="000A504F" w:rsidRDefault="00411B68" w:rsidP="00411B68">
      <w:pPr>
        <w:rPr>
          <w:lang w:val="sr-Cyrl-RS"/>
        </w:rPr>
      </w:pPr>
      <w:r>
        <w:rPr>
          <w:lang w:val="sr-Cyrl-RS"/>
        </w:rPr>
        <w:lastRenderedPageBreak/>
        <w:t>/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д) Рок у којем је предвиђено постизање потпуне усклађености прописа са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прописима Европске уније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/</w:t>
      </w:r>
    </w:p>
    <w:p w:rsidR="00411B68" w:rsidRDefault="00411B68" w:rsidP="00411B68">
      <w:pPr>
        <w:rPr>
          <w:lang w:val="sr-Cyrl-RS"/>
        </w:rPr>
      </w:pP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5. Уколико не постоје одговарајуће надлежности Европске уније у материји коју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регулише пропис, и/или не постоје одговарајући секундарни извори права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Европске уније са којима је потребно обезбедити усклађеност, потребно је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образложити ту чињеницу. У овом случају, није потребно попуњавати Табелу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усклађености прописа. Табелу усклађености није потребно попуњавати и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уколико се домаћим прописом не врши пренос одредби секундарног извора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права Европске уније већ се искључиво врши примена или спровођење неког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захтева који произилази из одредбе секундарног извора права (нпр. Предлогом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одлуке о изради стратешке процене утицаја биће спроведена обавеза из члана</w:t>
      </w:r>
    </w:p>
    <w:p w:rsidR="00411B68" w:rsidRDefault="00411B68" w:rsidP="00411B68">
      <w:pPr>
        <w:rPr>
          <w:lang w:val="sr-Cyrl-RS"/>
        </w:rPr>
      </w:pPr>
      <w:r w:rsidRPr="000A504F">
        <w:rPr>
          <w:lang w:val="sr-Cyrl-RS"/>
        </w:rPr>
        <w:t>4. Директиве 2001/42/ЕЗ, али се не врши и пренос те одредбе директиве).</w:t>
      </w:r>
    </w:p>
    <w:p w:rsidR="00ED6A5E" w:rsidRPr="000A504F" w:rsidRDefault="00ED6A5E" w:rsidP="00411B68">
      <w:pPr>
        <w:rPr>
          <w:lang w:val="sr-Cyrl-RS"/>
        </w:rPr>
      </w:pP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НЕ ПОСТОЈЕ ОДГОВАРАЈУЋИ ПРОПИСИ ЕВРОПСКЕ УНИЈЕ СА КОЈИМА ЈЕ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ПОТРЕБНО ОБЕЗБЕДИТИ УСКЛАЂЕНОСТ.</w:t>
      </w:r>
    </w:p>
    <w:p w:rsidR="00411B68" w:rsidRDefault="00411B68" w:rsidP="00411B68">
      <w:pPr>
        <w:rPr>
          <w:lang w:val="sr-Cyrl-RS"/>
        </w:rPr>
      </w:pP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6. Да ли су претходно наведени извори права Европске уније преведени на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српски језик?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/</w:t>
      </w:r>
    </w:p>
    <w:p w:rsidR="00411B68" w:rsidRDefault="00411B68" w:rsidP="00411B68">
      <w:pPr>
        <w:rPr>
          <w:lang w:val="sr-Cyrl-RS"/>
        </w:rPr>
      </w:pP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7. Да ли је пропис преведен на неки службени језик Европске уније?</w:t>
      </w: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ТЕКСТ ПРЕДЛОГА ЗАКОНА О ИЗМЕН</w:t>
      </w:r>
      <w:r w:rsidR="00ED44E6">
        <w:rPr>
          <w:lang w:val="sr-Cyrl-RS"/>
        </w:rPr>
        <w:t>И</w:t>
      </w:r>
      <w:r w:rsidR="001F601A">
        <w:rPr>
          <w:lang w:val="sr-Cyrl-RS"/>
        </w:rPr>
        <w:t xml:space="preserve"> ЗАКОНА </w:t>
      </w:r>
      <w:bookmarkStart w:id="0" w:name="_GoBack"/>
      <w:bookmarkEnd w:id="0"/>
      <w:r>
        <w:rPr>
          <w:szCs w:val="24"/>
          <w:lang w:val="sr-Cyrl-CS"/>
        </w:rPr>
        <w:t>О ПРИВРЕМЕНОМ УРЕЂИВАЊУ НАЧИНА НАПЛАТЕ ТАКСЕ ЗА ЈАВНИ МЕДИЈСКИ СЕРВИС</w:t>
      </w:r>
      <w:r w:rsidRPr="000A504F">
        <w:rPr>
          <w:lang w:val="sr-Cyrl-RS"/>
        </w:rPr>
        <w:t xml:space="preserve"> НИЈЕ ПРЕВЕДЕН НА ЕНГЛЕСКИ ЈЕЗИК</w:t>
      </w:r>
    </w:p>
    <w:p w:rsidR="00411B68" w:rsidRDefault="00411B68" w:rsidP="00411B68">
      <w:pPr>
        <w:rPr>
          <w:lang w:val="sr-Cyrl-RS"/>
        </w:rPr>
      </w:pPr>
    </w:p>
    <w:p w:rsidR="00411B68" w:rsidRPr="000A504F" w:rsidRDefault="00411B68" w:rsidP="00411B68">
      <w:pPr>
        <w:rPr>
          <w:lang w:val="sr-Cyrl-RS"/>
        </w:rPr>
      </w:pPr>
      <w:r w:rsidRPr="000A504F">
        <w:rPr>
          <w:lang w:val="sr-Cyrl-RS"/>
        </w:rPr>
        <w:t>8. Учешће консултаната у изради прописа и њихово мишљење о усклађености</w:t>
      </w:r>
    </w:p>
    <w:p w:rsidR="00411B68" w:rsidRDefault="00411B68" w:rsidP="00411B68">
      <w:pPr>
        <w:rPr>
          <w:lang w:val="sr-Cyrl-RS"/>
        </w:rPr>
      </w:pPr>
      <w:r w:rsidRPr="000A504F">
        <w:rPr>
          <w:lang w:val="sr-Cyrl-RS"/>
        </w:rPr>
        <w:t>У И</w:t>
      </w:r>
      <w:r>
        <w:rPr>
          <w:lang w:val="sr-Cyrl-RS"/>
        </w:rPr>
        <w:t>ЗРАДИ ПРЕДЛОГА ЗАКОНА О ИЗМЕНИ</w:t>
      </w:r>
      <w:r w:rsidRPr="000A504F">
        <w:rPr>
          <w:lang w:val="sr-Cyrl-RS"/>
        </w:rPr>
        <w:t xml:space="preserve"> </w:t>
      </w:r>
      <w:r>
        <w:rPr>
          <w:lang w:val="sr-Cyrl-RS"/>
        </w:rPr>
        <w:t xml:space="preserve">ЗАКОНА </w:t>
      </w:r>
      <w:r>
        <w:rPr>
          <w:szCs w:val="24"/>
          <w:lang w:val="sr-Cyrl-CS"/>
        </w:rPr>
        <w:t>О ПРИВРЕМЕНОМ УРЕЂИВАЊУ НАЧИНА НАПЛАТЕ ТАКСЕ ЗА ЈАВНИ МЕДИЈСКИ СЕРВИС</w:t>
      </w:r>
      <w:r w:rsidRPr="000A504F">
        <w:rPr>
          <w:lang w:val="sr-Cyrl-RS"/>
        </w:rPr>
        <w:t xml:space="preserve"> НИСУ УЧЕСТВОВАЛИ КОНСУЛТАНТИ</w:t>
      </w:r>
    </w:p>
    <w:p w:rsidR="00411B68" w:rsidRPr="000415B3" w:rsidRDefault="00411B68" w:rsidP="00411B68">
      <w:pPr>
        <w:rPr>
          <w:lang w:val="sr-Cyrl-RS"/>
        </w:rPr>
      </w:pPr>
    </w:p>
    <w:p w:rsidR="00411B68" w:rsidRPr="000415B3" w:rsidRDefault="00411B68" w:rsidP="00411B68">
      <w:pPr>
        <w:rPr>
          <w:lang w:val="sr-Cyrl-RS"/>
        </w:rPr>
      </w:pPr>
    </w:p>
    <w:p w:rsidR="00411B68" w:rsidRDefault="00411B68" w:rsidP="00411B68">
      <w:pPr>
        <w:rPr>
          <w:lang w:val="sr-Cyrl-RS"/>
        </w:rPr>
      </w:pPr>
    </w:p>
    <w:p w:rsidR="00411B68" w:rsidRPr="000415B3" w:rsidRDefault="00411B68" w:rsidP="00411B68">
      <w:pPr>
        <w:tabs>
          <w:tab w:val="left" w:pos="5430"/>
        </w:tabs>
        <w:rPr>
          <w:lang w:val="sr-Cyrl-RS"/>
        </w:rPr>
      </w:pPr>
      <w:r>
        <w:rPr>
          <w:lang w:val="sr-Cyrl-RS"/>
        </w:rPr>
        <w:tab/>
      </w:r>
    </w:p>
    <w:p w:rsidR="00411B68" w:rsidRPr="000415B3" w:rsidRDefault="00411B68" w:rsidP="00411B68">
      <w:pPr>
        <w:tabs>
          <w:tab w:val="left" w:pos="5430"/>
        </w:tabs>
        <w:rPr>
          <w:lang w:val="sr-Cyrl-RS"/>
        </w:rPr>
      </w:pPr>
    </w:p>
    <w:p w:rsidR="000415B3" w:rsidRPr="00411B68" w:rsidRDefault="000415B3" w:rsidP="00411B68"/>
    <w:sectPr w:rsidR="000415B3" w:rsidRPr="00411B68" w:rsidSect="003422DC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2DC" w:rsidRDefault="003422DC" w:rsidP="003422DC">
      <w:r>
        <w:separator/>
      </w:r>
    </w:p>
  </w:endnote>
  <w:endnote w:type="continuationSeparator" w:id="0">
    <w:p w:rsidR="003422DC" w:rsidRDefault="003422DC" w:rsidP="0034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2DC" w:rsidRDefault="003422DC" w:rsidP="003422DC">
      <w:r>
        <w:separator/>
      </w:r>
    </w:p>
  </w:footnote>
  <w:footnote w:type="continuationSeparator" w:id="0">
    <w:p w:rsidR="003422DC" w:rsidRDefault="003422DC" w:rsidP="00342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3145598"/>
      <w:docPartObj>
        <w:docPartGallery w:val="Page Numbers (Top of Page)"/>
        <w:docPartUnique/>
      </w:docPartObj>
    </w:sdtPr>
    <w:sdtEndPr>
      <w:rPr>
        <w:noProof/>
      </w:rPr>
    </w:sdtEndPr>
    <w:sdtContent>
      <w:p w:rsidR="003422DC" w:rsidRDefault="003422D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60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422DC" w:rsidRDefault="003422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BCB"/>
    <w:rsid w:val="000415B3"/>
    <w:rsid w:val="000A504F"/>
    <w:rsid w:val="00101BCB"/>
    <w:rsid w:val="001F601A"/>
    <w:rsid w:val="00337EE0"/>
    <w:rsid w:val="003422DC"/>
    <w:rsid w:val="003E2BA0"/>
    <w:rsid w:val="00411B68"/>
    <w:rsid w:val="00415DA7"/>
    <w:rsid w:val="004734A0"/>
    <w:rsid w:val="004D1CE4"/>
    <w:rsid w:val="00533709"/>
    <w:rsid w:val="006466C4"/>
    <w:rsid w:val="006A7E07"/>
    <w:rsid w:val="00740FA6"/>
    <w:rsid w:val="00821D93"/>
    <w:rsid w:val="00902759"/>
    <w:rsid w:val="009B27D8"/>
    <w:rsid w:val="009F50FC"/>
    <w:rsid w:val="00BB7849"/>
    <w:rsid w:val="00C20606"/>
    <w:rsid w:val="00D272B6"/>
    <w:rsid w:val="00DD5033"/>
    <w:rsid w:val="00E81BA6"/>
    <w:rsid w:val="00ED44E6"/>
    <w:rsid w:val="00ED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EC336"/>
  <w15:docId w15:val="{5D5C905B-9F57-470B-85DD-123B3252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D93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7E07"/>
    <w:pPr>
      <w:keepNext/>
      <w:spacing w:before="240" w:after="60" w:line="276" w:lineRule="auto"/>
      <w:outlineLvl w:val="1"/>
    </w:pPr>
    <w:rPr>
      <w:rFonts w:eastAsiaTheme="majorEastAsia" w:cstheme="majorBidi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A7E0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422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22D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422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22D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1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Daktilobiro04</cp:lastModifiedBy>
  <cp:revision>15</cp:revision>
  <cp:lastPrinted>2023-10-03T12:20:00Z</cp:lastPrinted>
  <dcterms:created xsi:type="dcterms:W3CDTF">2022-12-16T13:14:00Z</dcterms:created>
  <dcterms:modified xsi:type="dcterms:W3CDTF">2023-10-06T07:29:00Z</dcterms:modified>
</cp:coreProperties>
</file>