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F0E1" w14:textId="77777777" w:rsidR="003E0537" w:rsidRDefault="003E0537" w:rsidP="000607F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8EBE81" w14:textId="77777777" w:rsidR="00CE4FF1" w:rsidRDefault="00CE4FF1" w:rsidP="003E053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0607F1" w:rsidRPr="000607F1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14:paraId="322F41BE" w14:textId="77777777" w:rsidR="000607F1" w:rsidRPr="000607F1" w:rsidRDefault="000607F1" w:rsidP="003E053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607F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</w:t>
      </w:r>
      <w:r w:rsidR="001516B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ИЗМЕНИ И </w:t>
      </w:r>
      <w:r w:rsidRPr="000607F1">
        <w:rPr>
          <w:rFonts w:ascii="Times New Roman" w:hAnsi="Times New Roman" w:cs="Times New Roman"/>
          <w:b/>
          <w:sz w:val="24"/>
          <w:szCs w:val="24"/>
          <w:lang w:val="sr-Cyrl-RS"/>
        </w:rPr>
        <w:t>ДОПУНИ ЗАКОНА О УСТАВНОМ СУДУ</w:t>
      </w:r>
    </w:p>
    <w:p w14:paraId="59F9D88F" w14:textId="77777777" w:rsidR="000607F1" w:rsidRPr="00F66BC8" w:rsidRDefault="000607F1" w:rsidP="000607F1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F5CB2D" w14:textId="77777777" w:rsidR="00C107DC" w:rsidRPr="00E92D56" w:rsidRDefault="006A0570" w:rsidP="00E92D56">
      <w:pPr>
        <w:pStyle w:val="NoSpacing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92D56">
        <w:rPr>
          <w:rFonts w:ascii="Times New Roman" w:hAnsi="Times New Roman" w:cs="Times New Roman"/>
          <w:b/>
          <w:color w:val="000000"/>
          <w:sz w:val="24"/>
          <w:szCs w:val="24"/>
        </w:rPr>
        <w:t>Члан</w:t>
      </w:r>
      <w:r w:rsidR="000607F1" w:rsidRPr="00E92D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</w:t>
      </w:r>
    </w:p>
    <w:p w14:paraId="50806665" w14:textId="77777777" w:rsidR="00C107DC" w:rsidRDefault="00C107DC" w:rsidP="00C107D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r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 о Уставном суду („Службени гласник РС”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бр. 109/07, 99/11, 18/13 – </w:t>
      </w:r>
      <w:r w:rsidRPr="00F66BC8">
        <w:rPr>
          <w:rFonts w:ascii="Times New Roman" w:hAnsi="Times New Roman" w:cs="Times New Roman"/>
          <w:color w:val="000000"/>
          <w:sz w:val="24"/>
          <w:szCs w:val="24"/>
        </w:rPr>
        <w:t>УС, 40/15</w:t>
      </w:r>
      <w:r w:rsidR="003E672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E6725" w:rsidRPr="003E6725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–</w:t>
      </w:r>
      <w:r w:rsidR="003E672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др. закон</w:t>
      </w:r>
      <w:r w:rsidRPr="00F66BC8">
        <w:rPr>
          <w:rFonts w:ascii="Times New Roman" w:hAnsi="Times New Roman" w:cs="Times New Roman"/>
          <w:color w:val="000000"/>
          <w:sz w:val="24"/>
          <w:szCs w:val="24"/>
        </w:rPr>
        <w:t>, 103/15 и 10/23)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члан 14. мења се и гласи:</w:t>
      </w:r>
    </w:p>
    <w:p w14:paraId="68E523DB" w14:textId="77777777" w:rsidR="00C107DC" w:rsidRDefault="00C107DC" w:rsidP="00C107D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99D695E" w14:textId="77777777" w:rsidR="00C107DC" w:rsidRPr="00C107DC" w:rsidRDefault="00C107DC" w:rsidP="00C107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„Члан 14.</w:t>
      </w:r>
    </w:p>
    <w:p w14:paraId="66E008B2" w14:textId="77777777" w:rsidR="00C107DC" w:rsidRPr="00C107DC" w:rsidRDefault="00C107DC" w:rsidP="00C107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7DC">
        <w:rPr>
          <w:rFonts w:ascii="Times New Roman" w:eastAsia="Times New Roman" w:hAnsi="Times New Roman" w:cs="Times New Roman"/>
          <w:sz w:val="24"/>
          <w:szCs w:val="24"/>
        </w:rPr>
        <w:t xml:space="preserve">Судији Уставног суда престаје дужност </w:t>
      </w:r>
      <w:r w:rsidRPr="00C107DC">
        <w:rPr>
          <w:rFonts w:ascii="Times New Roman" w:eastAsia="Times New Roman" w:hAnsi="Times New Roman" w:cs="Times New Roman"/>
          <w:sz w:val="24"/>
          <w:szCs w:val="24"/>
          <w:lang w:val="sr-Cyrl-RS"/>
        </w:rPr>
        <w:t>кад наврши 65 година живота и 45 година стажа осигурања</w:t>
      </w:r>
      <w:r w:rsidRPr="00C107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BA94CB" w14:textId="77777777" w:rsidR="00C107DC" w:rsidRPr="00C107DC" w:rsidRDefault="00C107DC" w:rsidP="00C107DC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  <w:r w:rsidRPr="00C107DC">
        <w:rPr>
          <w:rFonts w:ascii="Times New Roman" w:hAnsi="Times New Roman" w:cstheme="minorBidi"/>
          <w:sz w:val="24"/>
          <w:szCs w:val="24"/>
          <w:lang w:val="sr-Cyrl-RS"/>
        </w:rPr>
        <w:tab/>
        <w:t>О испуњењу услова из става 1. овог ч</w:t>
      </w:r>
      <w:r>
        <w:rPr>
          <w:rFonts w:ascii="Times New Roman" w:hAnsi="Times New Roman" w:cstheme="minorBidi"/>
          <w:sz w:val="24"/>
          <w:szCs w:val="24"/>
          <w:lang w:val="sr-Cyrl-RS"/>
        </w:rPr>
        <w:t>лана, председник Уставног суда о</w:t>
      </w:r>
      <w:r w:rsidRPr="00C107DC">
        <w:rPr>
          <w:rFonts w:ascii="Times New Roman" w:hAnsi="Times New Roman" w:cstheme="minorBidi"/>
          <w:sz w:val="24"/>
          <w:szCs w:val="24"/>
          <w:lang w:val="sr-Cyrl-RS"/>
        </w:rPr>
        <w:t>бавештава овлаш</w:t>
      </w:r>
      <w:r w:rsidR="00CC1F30">
        <w:rPr>
          <w:rFonts w:ascii="Times New Roman" w:hAnsi="Times New Roman" w:cstheme="minorBidi"/>
          <w:sz w:val="24"/>
          <w:szCs w:val="24"/>
          <w:lang w:val="sr-Cyrl-RS"/>
        </w:rPr>
        <w:t>ћеног предлагача за избор, однос</w:t>
      </w:r>
      <w:r w:rsidRPr="00C107DC">
        <w:rPr>
          <w:rFonts w:ascii="Times New Roman" w:hAnsi="Times New Roman" w:cstheme="minorBidi"/>
          <w:sz w:val="24"/>
          <w:szCs w:val="24"/>
          <w:lang w:val="sr-Cyrl-RS"/>
        </w:rPr>
        <w:t>но именовање и Народну скупштину најкасније шест месеци пре испуњења услова.</w:t>
      </w:r>
    </w:p>
    <w:p w14:paraId="7FEAFA72" w14:textId="77777777" w:rsidR="00C107DC" w:rsidRPr="00C107DC" w:rsidRDefault="00C107DC" w:rsidP="00C107DC">
      <w:pPr>
        <w:spacing w:after="0" w:line="240" w:lineRule="auto"/>
        <w:ind w:firstLine="720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  <w:r w:rsidRPr="00C107DC">
        <w:rPr>
          <w:rFonts w:ascii="Times New Roman" w:hAnsi="Times New Roman" w:cstheme="minorBidi"/>
          <w:sz w:val="24"/>
          <w:szCs w:val="24"/>
          <w:lang w:val="sr-Cyrl-RS"/>
        </w:rPr>
        <w:t xml:space="preserve">У случају из става 2. овог члана овлашћени предлагач је дужан да покрене поступак за престанак дужности судије Уставног суда. </w:t>
      </w:r>
    </w:p>
    <w:p w14:paraId="7496EB49" w14:textId="77777777" w:rsidR="00C107DC" w:rsidRDefault="00C107DC" w:rsidP="00C107DC">
      <w:pPr>
        <w:spacing w:after="0" w:line="240" w:lineRule="auto"/>
        <w:ind w:firstLine="720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  <w:r w:rsidRPr="00C107DC">
        <w:rPr>
          <w:rFonts w:ascii="Times New Roman" w:hAnsi="Times New Roman" w:cstheme="minorBidi"/>
          <w:sz w:val="24"/>
          <w:szCs w:val="24"/>
          <w:lang w:val="sr-Cyrl-RS"/>
        </w:rPr>
        <w:t>Ако Народна скупштина не донесе одлуку о престанку дужности судије Уставног суда који је испунио услове из става 1. овог члана, том судији Уставног суда дужност престаје даном испуњења услова, а то се констатује решењем које доноси председник Уставног суда.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5CCD43BB" w14:textId="77777777" w:rsidR="00C107DC" w:rsidRPr="00C107DC" w:rsidRDefault="00C107DC" w:rsidP="00E92D56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  <w:lang w:val="sr-Cyrl-RS"/>
        </w:rPr>
      </w:pPr>
    </w:p>
    <w:p w14:paraId="49AC52A5" w14:textId="77777777" w:rsidR="00C107DC" w:rsidRPr="00E92D56" w:rsidRDefault="00E92D56" w:rsidP="006A0570">
      <w:pPr>
        <w:pStyle w:val="NoSpacing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E92D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Члан 2. </w:t>
      </w:r>
    </w:p>
    <w:p w14:paraId="72EB6B7D" w14:textId="77777777" w:rsidR="006A0570" w:rsidRPr="00F66BC8" w:rsidRDefault="006A0570" w:rsidP="000F3CB0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E226F7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члану </w:t>
      </w:r>
      <w:r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82. додаје се став 2. који гласи: </w:t>
      </w:r>
    </w:p>
    <w:p w14:paraId="4C879BA9" w14:textId="77777777" w:rsidR="00F94DB1" w:rsidRDefault="00F94DB1" w:rsidP="000F3CB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6BC8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F70051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Изузетно од става 1. овог члана уставна жалба може се изјавити и ако нису исцрпљена правна средства </w:t>
      </w:r>
      <w:r w:rsidR="00DA0493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F70051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је подносиоцу </w:t>
      </w:r>
      <w:r w:rsidR="00DA0493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уставне </w:t>
      </w:r>
      <w:r w:rsidR="00F70051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жалбе повређено право на суђење у разумном року </w:t>
      </w:r>
      <w:r w:rsidR="000F3CB0" w:rsidRPr="00F66BC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F3CB0">
        <w:rPr>
          <w:rFonts w:ascii="Times New Roman" w:hAnsi="Times New Roman" w:cs="Times New Roman"/>
          <w:color w:val="000000"/>
          <w:sz w:val="24"/>
          <w:szCs w:val="24"/>
        </w:rPr>
        <w:t xml:space="preserve"> стечајним</w:t>
      </w:r>
      <w:r w:rsidR="000F3CB0" w:rsidRPr="00AA452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0F3CB0">
        <w:rPr>
          <w:rFonts w:ascii="Times New Roman" w:hAnsi="Times New Roman" w:cs="Times New Roman"/>
          <w:color w:val="000000"/>
          <w:sz w:val="24"/>
          <w:szCs w:val="24"/>
        </w:rPr>
        <w:t xml:space="preserve"> извршним поступцима</w:t>
      </w:r>
      <w:r w:rsidR="000F3CB0" w:rsidRPr="00AA45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3CB0" w:rsidRPr="00F66BC8">
        <w:rPr>
          <w:rFonts w:ascii="Times New Roman" w:hAnsi="Times New Roman" w:cs="Times New Roman"/>
          <w:color w:val="000000"/>
          <w:sz w:val="24"/>
          <w:szCs w:val="24"/>
        </w:rPr>
        <w:t xml:space="preserve">који се воде </w:t>
      </w:r>
      <w:r w:rsidR="000F3CB0" w:rsidRPr="00AA4523">
        <w:rPr>
          <w:rFonts w:ascii="Times New Roman" w:hAnsi="Times New Roman" w:cs="Times New Roman"/>
          <w:color w:val="000000"/>
          <w:sz w:val="24"/>
          <w:szCs w:val="24"/>
        </w:rPr>
        <w:t xml:space="preserve">ради намирења </w:t>
      </w:r>
      <w:r w:rsidR="000F3CB0" w:rsidRPr="00F66BC8">
        <w:rPr>
          <w:rFonts w:ascii="Times New Roman" w:hAnsi="Times New Roman" w:cs="Times New Roman"/>
          <w:color w:val="000000"/>
          <w:sz w:val="24"/>
          <w:szCs w:val="24"/>
        </w:rPr>
        <w:t>признатих или утврђених потраживања у којима је стечајни, односно извршни дужник предузеће са</w:t>
      </w:r>
      <w:r w:rsidR="000F3CB0" w:rsidRPr="006A0570">
        <w:rPr>
          <w:rFonts w:ascii="Times New Roman" w:hAnsi="Times New Roman" w:cs="Times New Roman"/>
          <w:sz w:val="24"/>
          <w:szCs w:val="24"/>
        </w:rPr>
        <w:t xml:space="preserve"> већинским друшт</w:t>
      </w:r>
      <w:r w:rsidR="000F3CB0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F3CB0" w:rsidRPr="006A0570">
        <w:rPr>
          <w:rFonts w:ascii="Times New Roman" w:hAnsi="Times New Roman" w:cs="Times New Roman"/>
          <w:sz w:val="24"/>
          <w:szCs w:val="24"/>
        </w:rPr>
        <w:t xml:space="preserve">еним </w:t>
      </w:r>
      <w:r w:rsidR="000F3CB0" w:rsidRPr="006A0570">
        <w:rPr>
          <w:rFonts w:ascii="Times New Roman" w:hAnsi="Times New Roman" w:cs="Times New Roman"/>
          <w:color w:val="000000"/>
          <w:sz w:val="24"/>
          <w:szCs w:val="24"/>
        </w:rPr>
        <w:t>или државним капиталом</w:t>
      </w:r>
      <w:r w:rsidRPr="006A0570">
        <w:rPr>
          <w:rFonts w:ascii="Times New Roman" w:hAnsi="Times New Roman" w:cs="Times New Roman"/>
          <w:sz w:val="24"/>
          <w:szCs w:val="24"/>
        </w:rPr>
        <w:t>.</w:t>
      </w:r>
      <w:r w:rsidRPr="006A0570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096B88FA" w14:textId="77777777" w:rsidR="003864B8" w:rsidRDefault="003864B8" w:rsidP="00F71A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72857B" w14:textId="77777777" w:rsidR="00E226F7" w:rsidRPr="00E92D56" w:rsidRDefault="00E226F7" w:rsidP="003864B8">
      <w:pPr>
        <w:pStyle w:val="NoSpacing"/>
        <w:tabs>
          <w:tab w:val="left" w:pos="4395"/>
        </w:tabs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92D5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</w:t>
      </w:r>
      <w:r w:rsidR="003864B8" w:rsidRPr="00E92D5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E92D56" w:rsidRPr="00E92D56">
        <w:rPr>
          <w:rFonts w:ascii="Times New Roman" w:hAnsi="Times New Roman" w:cs="Times New Roman"/>
          <w:b/>
          <w:sz w:val="24"/>
          <w:szCs w:val="24"/>
          <w:lang w:val="sr-Cyrl-RS"/>
        </w:rPr>
        <w:t>Члан 3</w:t>
      </w:r>
      <w:r w:rsidRPr="00E92D56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D77B566" w14:textId="77777777" w:rsidR="00E226F7" w:rsidRDefault="00E226F7" w:rsidP="00E226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14:paraId="6476CB51" w14:textId="77777777" w:rsidR="00E226F7" w:rsidRPr="00E226F7" w:rsidRDefault="00E226F7" w:rsidP="00E226F7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62C448" w14:textId="77777777" w:rsidR="006A0570" w:rsidRDefault="006A0570" w:rsidP="006A057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10E08A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82D492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218E9F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6962B1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FC26F2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EFB7D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B2C1A1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BB0174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3368F4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4E19C1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ED508" w14:textId="77777777" w:rsidR="006A0570" w:rsidRDefault="006A0570" w:rsidP="006A05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F7E87" w14:textId="77777777" w:rsidR="003E0110" w:rsidRPr="003E0110" w:rsidRDefault="003E0110" w:rsidP="003E0110">
      <w:pPr>
        <w:rPr>
          <w:lang w:val="sr-Cyrl-RS"/>
        </w:rPr>
      </w:pPr>
    </w:p>
    <w:sectPr w:rsidR="003E0110" w:rsidRPr="003E0110" w:rsidSect="00F66BC8">
      <w:headerReference w:type="default" r:id="rId6"/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7A90" w14:textId="77777777" w:rsidR="003E54B5" w:rsidRDefault="003E54B5" w:rsidP="003E0537">
      <w:pPr>
        <w:spacing w:after="0" w:line="240" w:lineRule="auto"/>
      </w:pPr>
      <w:r>
        <w:separator/>
      </w:r>
    </w:p>
  </w:endnote>
  <w:endnote w:type="continuationSeparator" w:id="0">
    <w:p w14:paraId="70FA5007" w14:textId="77777777" w:rsidR="003E54B5" w:rsidRDefault="003E54B5" w:rsidP="003E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7995" w14:textId="77777777" w:rsidR="003E54B5" w:rsidRDefault="003E54B5" w:rsidP="003E0537">
      <w:pPr>
        <w:spacing w:after="0" w:line="240" w:lineRule="auto"/>
      </w:pPr>
      <w:r>
        <w:separator/>
      </w:r>
    </w:p>
  </w:footnote>
  <w:footnote w:type="continuationSeparator" w:id="0">
    <w:p w14:paraId="5C87403A" w14:textId="77777777" w:rsidR="003E54B5" w:rsidRDefault="003E54B5" w:rsidP="003E0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0337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6A8032D" w14:textId="77777777" w:rsidR="00F62724" w:rsidRDefault="00F62724">
        <w:pPr>
          <w:pStyle w:val="Header"/>
          <w:jc w:val="center"/>
        </w:pPr>
        <w:r w:rsidRPr="00F66B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66B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66B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4F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66BC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68E92CA" w14:textId="77777777" w:rsidR="00F62724" w:rsidRDefault="00F62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C4FF" w14:textId="77777777" w:rsidR="00F62724" w:rsidRDefault="00F62724">
    <w:pPr>
      <w:pStyle w:val="Header"/>
      <w:jc w:val="center"/>
    </w:pPr>
  </w:p>
  <w:p w14:paraId="72696AB0" w14:textId="77777777" w:rsidR="00F62724" w:rsidRDefault="00F62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94"/>
    <w:rsid w:val="000607F1"/>
    <w:rsid w:val="000C4C75"/>
    <w:rsid w:val="000F3CB0"/>
    <w:rsid w:val="001516BD"/>
    <w:rsid w:val="001915F6"/>
    <w:rsid w:val="002A0722"/>
    <w:rsid w:val="002D34A5"/>
    <w:rsid w:val="003101A1"/>
    <w:rsid w:val="003864B8"/>
    <w:rsid w:val="003E0110"/>
    <w:rsid w:val="003E0537"/>
    <w:rsid w:val="003E54B5"/>
    <w:rsid w:val="003E6725"/>
    <w:rsid w:val="00414EC9"/>
    <w:rsid w:val="004361A9"/>
    <w:rsid w:val="0048147D"/>
    <w:rsid w:val="005A5D54"/>
    <w:rsid w:val="00624BBF"/>
    <w:rsid w:val="006A0570"/>
    <w:rsid w:val="006A53B3"/>
    <w:rsid w:val="00701CCB"/>
    <w:rsid w:val="00755BCF"/>
    <w:rsid w:val="007B4B9B"/>
    <w:rsid w:val="00803A0B"/>
    <w:rsid w:val="0082384D"/>
    <w:rsid w:val="00863959"/>
    <w:rsid w:val="008A2014"/>
    <w:rsid w:val="008C5D7F"/>
    <w:rsid w:val="008E5F2D"/>
    <w:rsid w:val="009419AF"/>
    <w:rsid w:val="009B6394"/>
    <w:rsid w:val="009C5866"/>
    <w:rsid w:val="00AC0CF3"/>
    <w:rsid w:val="00AF380C"/>
    <w:rsid w:val="00C107DC"/>
    <w:rsid w:val="00C15BD0"/>
    <w:rsid w:val="00C7437E"/>
    <w:rsid w:val="00C8373D"/>
    <w:rsid w:val="00CC1F30"/>
    <w:rsid w:val="00CD78C5"/>
    <w:rsid w:val="00CE4FF1"/>
    <w:rsid w:val="00D11E60"/>
    <w:rsid w:val="00D16B86"/>
    <w:rsid w:val="00D56D81"/>
    <w:rsid w:val="00DA0493"/>
    <w:rsid w:val="00E226F7"/>
    <w:rsid w:val="00E34BD2"/>
    <w:rsid w:val="00E92D56"/>
    <w:rsid w:val="00EC2094"/>
    <w:rsid w:val="00F020CB"/>
    <w:rsid w:val="00F62724"/>
    <w:rsid w:val="00F66BC8"/>
    <w:rsid w:val="00F70051"/>
    <w:rsid w:val="00F71ABA"/>
    <w:rsid w:val="00F9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21495"/>
  <w15:chartTrackingRefBased/>
  <w15:docId w15:val="{D7CD3E88-06BD-40AA-ADD5-3703B73F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570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07F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E0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537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3E0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537"/>
    <w:rPr>
      <w:rFonts w:ascii="Verdana" w:hAnsi="Verdana" w:cs="Verdana"/>
    </w:rPr>
  </w:style>
  <w:style w:type="paragraph" w:customStyle="1" w:styleId="Normal1">
    <w:name w:val="Normal1"/>
    <w:basedOn w:val="Normal"/>
    <w:rsid w:val="00C10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Kutanjac</dc:creator>
  <cp:keywords/>
  <dc:description/>
  <cp:lastModifiedBy>Ivana Vojinović</cp:lastModifiedBy>
  <cp:revision>2</cp:revision>
  <cp:lastPrinted>2023-09-25T13:26:00Z</cp:lastPrinted>
  <dcterms:created xsi:type="dcterms:W3CDTF">2023-09-29T11:27:00Z</dcterms:created>
  <dcterms:modified xsi:type="dcterms:W3CDTF">2023-09-29T11:27:00Z</dcterms:modified>
</cp:coreProperties>
</file>