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090F" w14:textId="77777777" w:rsidR="0045428D" w:rsidRPr="0045428D" w:rsidRDefault="0045428D" w:rsidP="0045428D">
      <w:pPr>
        <w:spacing w:after="120"/>
        <w:ind w:right="52"/>
        <w:jc w:val="right"/>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Прилог 1. </w:t>
      </w:r>
    </w:p>
    <w:p w14:paraId="12BB64F6" w14:textId="77777777" w:rsidR="0045428D" w:rsidRPr="0045428D" w:rsidRDefault="0045428D" w:rsidP="0045428D">
      <w:pPr>
        <w:spacing w:after="120"/>
        <w:jc w:val="right"/>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 </w:t>
      </w:r>
    </w:p>
    <w:p w14:paraId="3A1CE30C" w14:textId="77777777" w:rsidR="0045428D" w:rsidRDefault="0045428D" w:rsidP="0045428D">
      <w:pPr>
        <w:spacing w:after="120" w:line="269" w:lineRule="auto"/>
        <w:ind w:right="51"/>
        <w:jc w:val="both"/>
        <w:rPr>
          <w:rFonts w:ascii="Times New Roman" w:eastAsia="Times New Roman" w:hAnsi="Times New Roman" w:cs="Times New Roman"/>
          <w:color w:val="000000"/>
          <w:sz w:val="24"/>
          <w:lang w:val="sr-Cyrl-RS"/>
        </w:rPr>
      </w:pPr>
      <w:bookmarkStart w:id="0" w:name="_Hlk134721816"/>
      <w:r w:rsidRPr="0045428D">
        <w:rPr>
          <w:rFonts w:ascii="Times New Roman" w:eastAsia="Times New Roman" w:hAnsi="Times New Roman" w:cs="Times New Roman"/>
          <w:color w:val="000000"/>
          <w:sz w:val="24"/>
          <w:lang w:val="sr-Cyrl-RS"/>
        </w:rPr>
        <w:t xml:space="preserve">Модел банкарске гаранције као финансијског инструмента обезбеђења за озбиљност понуде </w:t>
      </w:r>
      <w:bookmarkEnd w:id="0"/>
    </w:p>
    <w:p w14:paraId="013F0740" w14:textId="77777777" w:rsidR="0045428D" w:rsidRDefault="0045428D" w:rsidP="0045428D">
      <w:pPr>
        <w:spacing w:after="120" w:line="269" w:lineRule="auto"/>
        <w:ind w:right="51"/>
        <w:jc w:val="both"/>
        <w:rPr>
          <w:rFonts w:ascii="Times New Roman" w:eastAsia="Times New Roman" w:hAnsi="Times New Roman" w:cs="Times New Roman"/>
          <w:color w:val="000000"/>
          <w:sz w:val="24"/>
          <w:lang w:val="sr-Cyrl-RS"/>
        </w:rPr>
      </w:pPr>
    </w:p>
    <w:p w14:paraId="6A05C517" w14:textId="77777777" w:rsidR="0045428D" w:rsidRDefault="0045428D" w:rsidP="0045428D">
      <w:pPr>
        <w:spacing w:after="120" w:line="269" w:lineRule="auto"/>
        <w:ind w:right="51"/>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b/>
          <w:color w:val="000000"/>
          <w:sz w:val="24"/>
          <w:lang w:val="sr-Cyrl-RS"/>
        </w:rPr>
        <w:tab/>
      </w:r>
      <w:r w:rsidRPr="0045428D">
        <w:rPr>
          <w:rFonts w:ascii="Times New Roman" w:eastAsia="Times New Roman" w:hAnsi="Times New Roman" w:cs="Times New Roman"/>
          <w:color w:val="000000"/>
          <w:sz w:val="24"/>
          <w:lang w:val="sr-Cyrl-RS"/>
        </w:rPr>
        <w:t xml:space="preserve">Банкарска гаранција за озбиљност понуде </w:t>
      </w:r>
    </w:p>
    <w:p w14:paraId="7A66EEF3" w14:textId="77777777" w:rsidR="0045428D" w:rsidRPr="0045428D" w:rsidRDefault="0045428D" w:rsidP="0045428D">
      <w:pPr>
        <w:spacing w:after="120" w:line="269" w:lineRule="auto"/>
        <w:ind w:right="51"/>
        <w:jc w:val="both"/>
        <w:rPr>
          <w:rFonts w:ascii="Times New Roman" w:eastAsia="Times New Roman" w:hAnsi="Times New Roman" w:cs="Times New Roman"/>
          <w:color w:val="000000"/>
          <w:sz w:val="24"/>
          <w:lang w:val="sr-Cyrl-RS"/>
        </w:rPr>
      </w:pPr>
    </w:p>
    <w:p w14:paraId="59E9E5A6" w14:textId="77777777" w:rsidR="0045428D" w:rsidRPr="0045428D" w:rsidRDefault="0045428D" w:rsidP="0045428D">
      <w:pPr>
        <w:spacing w:after="120" w:line="269" w:lineRule="auto"/>
        <w:ind w:right="447"/>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Обавештени смо да _____________________________ [</w:t>
      </w:r>
      <w:r w:rsidRPr="0045428D">
        <w:rPr>
          <w:rFonts w:ascii="Times New Roman" w:eastAsia="Times New Roman" w:hAnsi="Times New Roman" w:cs="Times New Roman"/>
          <w:i/>
          <w:color w:val="000000"/>
          <w:sz w:val="24"/>
          <w:lang w:val="sr-Cyrl-RS"/>
        </w:rPr>
        <w:t>пословно име и седиште учесника на аукцији</w:t>
      </w:r>
      <w:r w:rsidRPr="0045428D">
        <w:rPr>
          <w:rFonts w:ascii="Times New Roman" w:eastAsia="Times New Roman" w:hAnsi="Times New Roman" w:cs="Times New Roman"/>
          <w:color w:val="000000"/>
          <w:sz w:val="24"/>
          <w:lang w:val="sr-Cyrl-RS"/>
        </w:rPr>
        <w:t>] (у даљем тексту: Учесник) намерава да поднесе пријаву за учествовање на аукцији за додељивање права на [</w:t>
      </w:r>
      <w:r w:rsidRPr="0045428D">
        <w:rPr>
          <w:rFonts w:ascii="Times New Roman" w:eastAsia="Times New Roman" w:hAnsi="Times New Roman" w:cs="Times New Roman"/>
          <w:i/>
          <w:color w:val="000000"/>
          <w:sz w:val="24"/>
          <w:lang w:val="sr-Cyrl-RS"/>
        </w:rPr>
        <w:t>тржишну премију или фид-ин тарифу</w:t>
      </w:r>
      <w:r w:rsidRPr="0045428D">
        <w:rPr>
          <w:rFonts w:ascii="Times New Roman" w:eastAsia="Times New Roman" w:hAnsi="Times New Roman" w:cs="Times New Roman"/>
          <w:color w:val="000000"/>
          <w:sz w:val="24"/>
          <w:lang w:val="sr-Cyrl-RS"/>
        </w:rPr>
        <w:t xml:space="preserve">] бр. ___________ која је покренута од стране Министарства рударства и енергетике Републике Србије (у даљем тексту: Министарство) на основу Јавног позива објављеног дана _____________. године на интернет страници Министарства (у даљем тексту: Аукција) у складу са Уредбом о тржишној премији и фид-ин тарифи („Службени гласник РСˮ, број ______-у даљем тексту: Уредба). </w:t>
      </w:r>
    </w:p>
    <w:p w14:paraId="7D1BF76E" w14:textId="77777777" w:rsidR="0045428D" w:rsidRPr="0045428D" w:rsidRDefault="0045428D" w:rsidP="0045428D">
      <w:pPr>
        <w:spacing w:after="194" w:line="269" w:lineRule="auto"/>
        <w:ind w:right="450"/>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Разумемо да је у складу са условима Уредбе и Аукције Учесник у обавези да достави финансијски инструмент обезбеђења за озбиљност понуде, односно банкарску гаранцију која је непреносива, неопозива, безусловна, платива на први позив и без права на приговор у износу од 30 евра по kW понуђеног капацитета у аукцији за доделу тржишне премије, односно 10 евра по kW понуђеног капацитета у аукцији за доделу фид-ин тарифе, у корист Министарства (у даљем тексту: Гаранција). </w:t>
      </w:r>
    </w:p>
    <w:p w14:paraId="34F026E8" w14:textId="77777777" w:rsidR="0045428D" w:rsidRPr="0045428D" w:rsidRDefault="0045428D" w:rsidP="0045428D">
      <w:pPr>
        <w:spacing w:after="12" w:line="269" w:lineRule="auto"/>
        <w:ind w:right="449"/>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Сходно наведеном, ми као пословнa банкa која је регистрована и послује у складу са законима Републике Србије______________________ [</w:t>
      </w:r>
      <w:r w:rsidRPr="0045428D">
        <w:rPr>
          <w:rFonts w:ascii="Times New Roman" w:eastAsia="Times New Roman" w:hAnsi="Times New Roman" w:cs="Times New Roman"/>
          <w:i/>
          <w:color w:val="000000"/>
          <w:sz w:val="24"/>
          <w:lang w:val="sr-Cyrl-RS"/>
        </w:rPr>
        <w:t>пословно име банке</w:t>
      </w:r>
      <w:r w:rsidRPr="0045428D">
        <w:rPr>
          <w:rFonts w:ascii="Times New Roman" w:eastAsia="Times New Roman" w:hAnsi="Times New Roman" w:cs="Times New Roman"/>
          <w:color w:val="000000"/>
          <w:sz w:val="24"/>
          <w:lang w:val="sr-Cyrl-RS"/>
        </w:rPr>
        <w:t>], са регистрованим седиштем на адреси ____________________________ [</w:t>
      </w:r>
      <w:r w:rsidRPr="0045428D">
        <w:rPr>
          <w:rFonts w:ascii="Times New Roman" w:eastAsia="Times New Roman" w:hAnsi="Times New Roman" w:cs="Times New Roman"/>
          <w:i/>
          <w:color w:val="000000"/>
          <w:sz w:val="24"/>
          <w:lang w:val="sr-Cyrl-RS"/>
        </w:rPr>
        <w:t>седиште банке</w:t>
      </w:r>
      <w:r w:rsidRPr="0045428D">
        <w:rPr>
          <w:rFonts w:ascii="Times New Roman" w:eastAsia="Times New Roman" w:hAnsi="Times New Roman" w:cs="Times New Roman"/>
          <w:color w:val="000000"/>
          <w:sz w:val="24"/>
          <w:lang w:val="sr-Cyrl-RS"/>
        </w:rPr>
        <w:t>] (у даљем тексту: Гарант), овим путем се безусловно и неопозиво обавезујемо да извршимо исплату било ког износа, који не прелази износ од ____________________ евра (словима:</w:t>
      </w:r>
      <w:r w:rsidRPr="0045428D">
        <w:rPr>
          <w:rFonts w:ascii="Times New Roman" w:eastAsia="Times New Roman" w:hAnsi="Times New Roman" w:cs="Times New Roman"/>
          <w:b/>
          <w:color w:val="000000"/>
          <w:sz w:val="24"/>
          <w:lang w:val="sr-Cyrl-RS"/>
        </w:rPr>
        <w:t xml:space="preserve"> </w:t>
      </w:r>
      <w:r w:rsidRPr="0045428D">
        <w:rPr>
          <w:rFonts w:ascii="Times New Roman" w:eastAsia="Times New Roman" w:hAnsi="Times New Roman" w:cs="Times New Roman"/>
          <w:color w:val="000000"/>
          <w:sz w:val="24"/>
          <w:lang w:val="sr-Cyrl-RS"/>
        </w:rPr>
        <w:t>_________________________________</w:t>
      </w:r>
      <w:r w:rsidRPr="0045428D">
        <w:rPr>
          <w:rFonts w:ascii="Times New Roman" w:eastAsia="Times New Roman" w:hAnsi="Times New Roman" w:cs="Times New Roman"/>
          <w:b/>
          <w:color w:val="000000"/>
          <w:sz w:val="24"/>
          <w:lang w:val="sr-Cyrl-RS"/>
        </w:rPr>
        <w:t xml:space="preserve"> </w:t>
      </w:r>
      <w:r w:rsidRPr="0045428D">
        <w:rPr>
          <w:rFonts w:ascii="Times New Roman" w:eastAsia="Times New Roman" w:hAnsi="Times New Roman" w:cs="Times New Roman"/>
          <w:color w:val="000000"/>
          <w:sz w:val="24"/>
          <w:lang w:val="sr-Cyrl-RS"/>
        </w:rPr>
        <w:t xml:space="preserve">евра) (у даљем тексту: </w:t>
      </w:r>
    </w:p>
    <w:p w14:paraId="7C115424" w14:textId="77777777" w:rsidR="0045428D" w:rsidRPr="0045428D" w:rsidRDefault="0045428D" w:rsidP="0045428D">
      <w:pPr>
        <w:spacing w:after="150" w:line="269" w:lineRule="auto"/>
        <w:ind w:right="449"/>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Гарантовани износ) на Ваш први позив, тј. писмени захтев, (у даљем тексту: Захтев за плаћање), без обзира на пуноважност и правне последице предметне исплате, и уз одрицање од свих права на изузетке и приговоре у вези са истим, уколико такав Захтев за плаћање садржи вашу изричиту напомену да је дошло до наступања Догађаја за исплату (како је дефинисано у наставку). </w:t>
      </w:r>
    </w:p>
    <w:p w14:paraId="3FD5DC51" w14:textId="77777777" w:rsidR="0045428D" w:rsidRPr="0045428D" w:rsidRDefault="0045428D" w:rsidP="0045428D">
      <w:pPr>
        <w:spacing w:after="593" w:line="269" w:lineRule="auto"/>
        <w:ind w:right="147"/>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Исплате у складу са овом Гаранцијом ће бити извршене у динарској противвредности по средњем курсу Народне Банке Србије на дан плаћања.</w:t>
      </w:r>
      <w:r w:rsidRPr="0045428D">
        <w:rPr>
          <w:rFonts w:ascii="Times New Roman" w:eastAsia="Times New Roman" w:hAnsi="Times New Roman" w:cs="Times New Roman"/>
          <w:b/>
          <w:color w:val="000000"/>
          <w:sz w:val="24"/>
          <w:lang w:val="sr-Cyrl-RS"/>
        </w:rPr>
        <w:t xml:space="preserve"> </w:t>
      </w:r>
    </w:p>
    <w:p w14:paraId="0A71F75B" w14:textId="77777777" w:rsidR="0045428D" w:rsidRPr="0045428D" w:rsidRDefault="0045428D" w:rsidP="0045428D">
      <w:pPr>
        <w:spacing w:after="103"/>
        <w:jc w:val="center"/>
        <w:rPr>
          <w:rFonts w:ascii="Times New Roman" w:eastAsia="Times New Roman" w:hAnsi="Times New Roman" w:cs="Times New Roman"/>
          <w:color w:val="000000"/>
          <w:sz w:val="24"/>
          <w:lang w:val="sr-Cyrl-RS"/>
        </w:rPr>
      </w:pPr>
      <w:r w:rsidRPr="0045428D">
        <w:rPr>
          <w:rFonts w:ascii="Verdana" w:eastAsia="Verdana" w:hAnsi="Verdana" w:cs="Verdana"/>
          <w:color w:val="000000"/>
          <w:sz w:val="20"/>
          <w:lang w:val="sr-Cyrl-RS"/>
        </w:rPr>
        <w:t xml:space="preserve"> </w:t>
      </w:r>
    </w:p>
    <w:p w14:paraId="512B0F10" w14:textId="77777777" w:rsidR="0045428D" w:rsidRPr="0045428D" w:rsidRDefault="0045428D" w:rsidP="0045428D">
      <w:pPr>
        <w:spacing w:after="91" w:line="269" w:lineRule="auto"/>
        <w:ind w:right="4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lastRenderedPageBreak/>
        <w:t xml:space="preserve">Плаћања у складу са овом Гаранцијом ће бити извршена уколико се у Захтеву за плаћање наведе да је наступио неки од следећих догађаја за исплату (у даљем тексту: Догађај(и) за исплату): </w:t>
      </w:r>
    </w:p>
    <w:p w14:paraId="7BEDAAB5" w14:textId="77777777" w:rsidR="0045428D" w:rsidRPr="0045428D" w:rsidRDefault="0045428D" w:rsidP="0045428D">
      <w:pPr>
        <w:spacing w:after="85" w:line="269" w:lineRule="auto"/>
        <w:ind w:right="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 ако Учесник повуче пријаву за учествовање у Аукцији након истека рока за подношење пријаве; </w:t>
      </w:r>
    </w:p>
    <w:p w14:paraId="67BAD00C" w14:textId="77777777" w:rsidR="0045428D" w:rsidRPr="0045428D" w:rsidRDefault="0045428D" w:rsidP="0045428D">
      <w:pPr>
        <w:spacing w:after="132" w:line="269" w:lineRule="auto"/>
        <w:ind w:right="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 ако Учесник не достави финансијско средство обезбеђења за стицање статуса повлашћеног произвођача у складу са чланом 23. Уредбе; </w:t>
      </w:r>
    </w:p>
    <w:p w14:paraId="04CC4497" w14:textId="77777777" w:rsidR="0045428D" w:rsidRPr="0045428D" w:rsidRDefault="0045428D" w:rsidP="0045428D">
      <w:pPr>
        <w:spacing w:after="147" w:line="269" w:lineRule="auto"/>
        <w:ind w:right="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ако Учесник не одржава важење ове Гаранције за време трајања Aукције, односно у случају стицања статуса привременог повлашћеног произвођача до тренутка благовременог прибављања финансијског инструмента обезбеђења за стицање статуса повлашћеног произвођача.</w:t>
      </w:r>
      <w:r w:rsidRPr="0045428D">
        <w:rPr>
          <w:rFonts w:ascii="Times New Roman" w:eastAsia="Times New Roman" w:hAnsi="Times New Roman" w:cs="Times New Roman"/>
          <w:b/>
          <w:color w:val="000000"/>
          <w:sz w:val="24"/>
          <w:lang w:val="sr-Cyrl-RS"/>
        </w:rPr>
        <w:t xml:space="preserve"> </w:t>
      </w:r>
    </w:p>
    <w:p w14:paraId="2B6FFB5F" w14:textId="77777777" w:rsidR="0045428D" w:rsidRPr="0045428D" w:rsidRDefault="0045428D" w:rsidP="0045428D">
      <w:pPr>
        <w:spacing w:after="148" w:line="269" w:lineRule="auto"/>
        <w:ind w:right="454"/>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Ова Гaранција ће бити на снази почев од ____________. године до ____________ године [</w:t>
      </w:r>
      <w:r w:rsidRPr="0045428D">
        <w:rPr>
          <w:rFonts w:ascii="Times New Roman" w:eastAsia="Times New Roman" w:hAnsi="Times New Roman" w:cs="Times New Roman"/>
          <w:i/>
          <w:color w:val="000000"/>
          <w:sz w:val="24"/>
          <w:lang w:val="sr-Cyrl-RS"/>
        </w:rPr>
        <w:t>рок важења гаранције је</w:t>
      </w:r>
      <w:r w:rsidRPr="0045428D">
        <w:rPr>
          <w:rFonts w:ascii="Times New Roman" w:eastAsia="Times New Roman" w:hAnsi="Times New Roman" w:cs="Times New Roman"/>
          <w:color w:val="000000"/>
          <w:sz w:val="24"/>
          <w:lang w:val="sr-Cyrl-RS"/>
        </w:rPr>
        <w:t xml:space="preserve"> </w:t>
      </w:r>
      <w:r w:rsidRPr="0045428D">
        <w:rPr>
          <w:rFonts w:ascii="Times New Roman" w:eastAsia="Times New Roman" w:hAnsi="Times New Roman" w:cs="Times New Roman"/>
          <w:i/>
          <w:color w:val="000000"/>
          <w:sz w:val="24"/>
          <w:lang w:val="sr-Cyrl-RS"/>
        </w:rPr>
        <w:t>најмање пет месеци дужи од рока за подношење пријава за учествовање на аукцији који је одређен у јавном позиву</w:t>
      </w:r>
      <w:r w:rsidRPr="0045428D">
        <w:rPr>
          <w:rFonts w:ascii="Times New Roman" w:eastAsia="Times New Roman" w:hAnsi="Times New Roman" w:cs="Times New Roman"/>
          <w:color w:val="000000"/>
          <w:sz w:val="24"/>
          <w:lang w:val="sr-Cyrl-RS"/>
        </w:rPr>
        <w:t xml:space="preserve">], и престаће да важи аутоматски дана ____________ године, без обзира да ли је Гаранција враћена Понуђачу или не, осим ако је Захтев за плаћање послат пре истека овог рока. </w:t>
      </w:r>
    </w:p>
    <w:p w14:paraId="020B2CEE" w14:textId="77777777" w:rsidR="0045428D" w:rsidRPr="0045428D" w:rsidRDefault="0045428D" w:rsidP="0045428D">
      <w:pPr>
        <w:spacing w:after="147" w:line="269" w:lineRule="auto"/>
        <w:ind w:right="162"/>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Гаранција може бити извршена у целости и/или у делу од неколико рата, под условом да укупан износ повучених средстава не прелази Гарантовани износ. </w:t>
      </w:r>
    </w:p>
    <w:p w14:paraId="01C74988" w14:textId="77777777" w:rsidR="0045428D" w:rsidRPr="0045428D" w:rsidRDefault="0045428D" w:rsidP="0045428D">
      <w:pPr>
        <w:spacing w:after="150" w:line="269" w:lineRule="auto"/>
        <w:ind w:right="455"/>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Гарантовани износ ће бити умањен за свако плаћање у оквиру Гарантованог износа које изврши Гарант, али се ниједна појединачна исплата неће сматрати пуним извршењем или истеком Гарантованог износа. Сва плаћања ове врсте неће укључивати било какву врсту попуста, компензације или задржавања средстава од стране Гаранта или Учесника. </w:t>
      </w:r>
    </w:p>
    <w:p w14:paraId="555C9A2F" w14:textId="77777777" w:rsidR="0045428D" w:rsidRPr="0045428D" w:rsidRDefault="0045428D" w:rsidP="0045428D">
      <w:pPr>
        <w:spacing w:after="145" w:line="269" w:lineRule="auto"/>
        <w:ind w:right="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Осим ако Министарство није писменим путем одредило другачије, плаћање треба извршити на рачун Министарства који је назначен у Јавном позиву. </w:t>
      </w:r>
    </w:p>
    <w:p w14:paraId="5C93DB41" w14:textId="77777777" w:rsidR="0045428D" w:rsidRPr="0045428D" w:rsidRDefault="0045428D" w:rsidP="0045428D">
      <w:pPr>
        <w:spacing w:after="148" w:line="269" w:lineRule="auto"/>
        <w:ind w:right="457"/>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Гарант је дужан да изврши исплате у складу са овом Гаранцијом у року од пет радних дана од пријема Захтева за плаћање од стране Министарства у ком је наведено да је дошло до наступања Догађаја за исплату. </w:t>
      </w:r>
    </w:p>
    <w:p w14:paraId="2F4F2B2D" w14:textId="77777777" w:rsidR="0045428D" w:rsidRPr="0045428D" w:rsidRDefault="0045428D" w:rsidP="0045428D">
      <w:pPr>
        <w:spacing w:after="147" w:line="269" w:lineRule="auto"/>
        <w:ind w:right="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На ову Гаранцију се примењују закони Републике Србије. За сваки спор који настане у вези са овом Гаранцијом биће надлежан суд у Београду. </w:t>
      </w:r>
    </w:p>
    <w:p w14:paraId="0B3819AB" w14:textId="77777777" w:rsidR="0045428D" w:rsidRPr="0045428D" w:rsidRDefault="0045428D" w:rsidP="0045428D">
      <w:pPr>
        <w:spacing w:after="178"/>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 </w:t>
      </w:r>
    </w:p>
    <w:p w14:paraId="023D7111" w14:textId="77777777" w:rsidR="0045428D" w:rsidRPr="0045428D" w:rsidRDefault="0045428D" w:rsidP="0045428D">
      <w:pPr>
        <w:spacing w:after="135" w:line="269" w:lineRule="auto"/>
        <w:ind w:right="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____________________________ [</w:t>
      </w:r>
      <w:r w:rsidRPr="0045428D">
        <w:rPr>
          <w:rFonts w:ascii="Times New Roman" w:eastAsia="Times New Roman" w:hAnsi="Times New Roman" w:cs="Times New Roman"/>
          <w:i/>
          <w:color w:val="000000"/>
          <w:sz w:val="24"/>
          <w:lang w:val="sr-Cyrl-RS"/>
        </w:rPr>
        <w:t>пословно име банке</w:t>
      </w:r>
      <w:r w:rsidRPr="0045428D">
        <w:rPr>
          <w:rFonts w:ascii="Times New Roman" w:eastAsia="Times New Roman" w:hAnsi="Times New Roman" w:cs="Times New Roman"/>
          <w:color w:val="000000"/>
          <w:sz w:val="24"/>
          <w:lang w:val="sr-Cyrl-RS"/>
        </w:rPr>
        <w:t xml:space="preserve">] </w:t>
      </w:r>
    </w:p>
    <w:p w14:paraId="0A2758A5" w14:textId="77777777" w:rsidR="0045428D" w:rsidRPr="0045428D" w:rsidRDefault="0045428D" w:rsidP="0045428D">
      <w:pPr>
        <w:spacing w:after="102" w:line="269" w:lineRule="auto"/>
        <w:ind w:right="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Име и презиме: _________________________ </w:t>
      </w:r>
    </w:p>
    <w:p w14:paraId="22805FA7" w14:textId="77777777" w:rsidR="0045428D" w:rsidRPr="0045428D" w:rsidRDefault="0045428D" w:rsidP="0045428D">
      <w:pPr>
        <w:spacing w:after="12" w:line="269" w:lineRule="auto"/>
        <w:ind w:right="53"/>
        <w:jc w:val="both"/>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Функција: _______________________________ </w:t>
      </w:r>
    </w:p>
    <w:p w14:paraId="31E24C7F" w14:textId="77777777" w:rsidR="0045428D" w:rsidRPr="0045428D" w:rsidRDefault="0045428D" w:rsidP="0045428D">
      <w:pPr>
        <w:spacing w:after="0"/>
        <w:rPr>
          <w:rFonts w:ascii="Times New Roman" w:eastAsia="Times New Roman" w:hAnsi="Times New Roman" w:cs="Times New Roman"/>
          <w:color w:val="000000"/>
          <w:sz w:val="24"/>
          <w:lang w:val="sr-Cyrl-RS"/>
        </w:rPr>
      </w:pPr>
      <w:r w:rsidRPr="0045428D">
        <w:rPr>
          <w:rFonts w:ascii="Times New Roman" w:eastAsia="Times New Roman" w:hAnsi="Times New Roman" w:cs="Times New Roman"/>
          <w:color w:val="000000"/>
          <w:sz w:val="24"/>
          <w:lang w:val="sr-Cyrl-RS"/>
        </w:rPr>
        <w:t xml:space="preserve"> </w:t>
      </w:r>
    </w:p>
    <w:p w14:paraId="519D6FA0" w14:textId="77777777" w:rsidR="00B021E0" w:rsidRDefault="00000000"/>
    <w:sectPr w:rsidR="00B021E0" w:rsidSect="0045428D">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975F6" w14:textId="77777777" w:rsidR="00163A64" w:rsidRDefault="00163A64" w:rsidP="0045428D">
      <w:pPr>
        <w:spacing w:after="0" w:line="240" w:lineRule="auto"/>
      </w:pPr>
      <w:r>
        <w:separator/>
      </w:r>
    </w:p>
  </w:endnote>
  <w:endnote w:type="continuationSeparator" w:id="0">
    <w:p w14:paraId="712B5814" w14:textId="77777777" w:rsidR="00163A64" w:rsidRDefault="00163A64" w:rsidP="00454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420331"/>
      <w:docPartObj>
        <w:docPartGallery w:val="Page Numbers (Bottom of Page)"/>
        <w:docPartUnique/>
      </w:docPartObj>
    </w:sdtPr>
    <w:sdtEndPr>
      <w:rPr>
        <w:noProof/>
      </w:rPr>
    </w:sdtEndPr>
    <w:sdtContent>
      <w:p w14:paraId="6CABA92A" w14:textId="77777777" w:rsidR="0045428D" w:rsidRDefault="004542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85A29A" w14:textId="77777777" w:rsidR="0045428D" w:rsidRDefault="00454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37339" w14:textId="77777777" w:rsidR="00163A64" w:rsidRDefault="00163A64" w:rsidP="0045428D">
      <w:pPr>
        <w:spacing w:after="0" w:line="240" w:lineRule="auto"/>
      </w:pPr>
      <w:r>
        <w:separator/>
      </w:r>
    </w:p>
  </w:footnote>
  <w:footnote w:type="continuationSeparator" w:id="0">
    <w:p w14:paraId="09C34227" w14:textId="77777777" w:rsidR="00163A64" w:rsidRDefault="00163A64" w:rsidP="004542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EE7"/>
    <w:rsid w:val="00163A64"/>
    <w:rsid w:val="00285862"/>
    <w:rsid w:val="0045428D"/>
    <w:rsid w:val="00724F75"/>
    <w:rsid w:val="007E7534"/>
    <w:rsid w:val="00E0079F"/>
    <w:rsid w:val="00E45EE7"/>
    <w:rsid w:val="00FA5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B95EA"/>
  <w15:chartTrackingRefBased/>
  <w15:docId w15:val="{CB50C465-3984-4156-9A19-88AF71A73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2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28D"/>
  </w:style>
  <w:style w:type="paragraph" w:styleId="Footer">
    <w:name w:val="footer"/>
    <w:basedOn w:val="Normal"/>
    <w:link w:val="FooterChar"/>
    <w:uiPriority w:val="99"/>
    <w:unhideWhenUsed/>
    <w:rsid w:val="004542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Ivana Vojinović</cp:lastModifiedBy>
  <cp:revision>2</cp:revision>
  <dcterms:created xsi:type="dcterms:W3CDTF">2023-06-02T14:03:00Z</dcterms:created>
  <dcterms:modified xsi:type="dcterms:W3CDTF">2023-06-02T14:03:00Z</dcterms:modified>
</cp:coreProperties>
</file>