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F8E7" w14:textId="77777777" w:rsidR="00E857A1" w:rsidRPr="00760E3D" w:rsidRDefault="00E857A1" w:rsidP="00E857A1">
      <w:pPr>
        <w:tabs>
          <w:tab w:val="left" w:pos="8505"/>
        </w:tabs>
        <w:spacing w:after="0" w:line="240" w:lineRule="auto"/>
        <w:ind w:right="521"/>
        <w:jc w:val="right"/>
        <w:rPr>
          <w:rFonts w:ascii="Times New Roman" w:hAnsi="Times New Roman" w:cs="Times New Roman"/>
          <w:bCs/>
          <w:sz w:val="24"/>
          <w:szCs w:val="24"/>
          <w:lang w:val="sr-Cyrl-RS"/>
        </w:rPr>
      </w:pPr>
    </w:p>
    <w:p w14:paraId="72B79AEB" w14:textId="77777777" w:rsidR="00E857A1" w:rsidRPr="00760E3D" w:rsidRDefault="00E857A1" w:rsidP="00E857A1">
      <w:pPr>
        <w:tabs>
          <w:tab w:val="left" w:pos="6885"/>
          <w:tab w:val="left" w:pos="8505"/>
          <w:tab w:val="left" w:pos="8640"/>
        </w:tabs>
        <w:spacing w:after="0" w:line="240" w:lineRule="auto"/>
        <w:ind w:right="386"/>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ab/>
      </w:r>
    </w:p>
    <w:p w14:paraId="08C14491" w14:textId="77777777" w:rsidR="0007371D" w:rsidRDefault="0007371D" w:rsidP="00E857A1">
      <w:pPr>
        <w:tabs>
          <w:tab w:val="left" w:pos="8505"/>
          <w:tab w:val="left" w:pos="8640"/>
        </w:tabs>
        <w:spacing w:after="0" w:line="240" w:lineRule="auto"/>
        <w:ind w:right="386"/>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ПРЕДЛОГ </w:t>
      </w:r>
      <w:r w:rsidR="00E857A1" w:rsidRPr="00760E3D">
        <w:rPr>
          <w:rFonts w:ascii="Times New Roman" w:hAnsi="Times New Roman" w:cs="Times New Roman"/>
          <w:bCs/>
          <w:sz w:val="24"/>
          <w:szCs w:val="24"/>
          <w:lang w:val="sr-Cyrl-RS"/>
        </w:rPr>
        <w:t xml:space="preserve">ЗАКОНА </w:t>
      </w:r>
    </w:p>
    <w:p w14:paraId="08BF23E2" w14:textId="403D3FB1" w:rsidR="00E857A1" w:rsidRPr="00760E3D" w:rsidRDefault="00E857A1" w:rsidP="00E857A1">
      <w:pPr>
        <w:tabs>
          <w:tab w:val="left" w:pos="8505"/>
          <w:tab w:val="left" w:pos="8640"/>
        </w:tabs>
        <w:spacing w:after="0" w:line="240" w:lineRule="auto"/>
        <w:ind w:right="386"/>
        <w:jc w:val="center"/>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О ИЗМЕНАМА И ДОПУНАМА ЗАКОНА</w:t>
      </w:r>
    </w:p>
    <w:p w14:paraId="27D047FB" w14:textId="77777777" w:rsidR="00E857A1" w:rsidRPr="00760E3D" w:rsidRDefault="00E857A1" w:rsidP="00E857A1">
      <w:pPr>
        <w:tabs>
          <w:tab w:val="left" w:pos="8505"/>
          <w:tab w:val="left" w:pos="8640"/>
        </w:tabs>
        <w:spacing w:after="0" w:line="240" w:lineRule="auto"/>
        <w:ind w:right="386"/>
        <w:jc w:val="center"/>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О ФИНАНСИЈСКОЈ ПОДРШЦИ ПОРОДИЦИ СА ДЕЦОМ</w:t>
      </w:r>
    </w:p>
    <w:p w14:paraId="7C662878" w14:textId="77777777" w:rsidR="00E857A1" w:rsidRPr="00760E3D" w:rsidRDefault="00E857A1" w:rsidP="00E857A1">
      <w:pPr>
        <w:tabs>
          <w:tab w:val="left" w:pos="8505"/>
          <w:tab w:val="left" w:pos="8640"/>
        </w:tabs>
        <w:spacing w:after="0" w:line="240" w:lineRule="auto"/>
        <w:ind w:right="386"/>
        <w:jc w:val="center"/>
        <w:rPr>
          <w:rFonts w:ascii="Times New Roman" w:hAnsi="Times New Roman" w:cs="Times New Roman"/>
          <w:bCs/>
          <w:sz w:val="24"/>
          <w:szCs w:val="24"/>
          <w:lang w:val="sr-Cyrl-RS"/>
        </w:rPr>
      </w:pPr>
    </w:p>
    <w:p w14:paraId="762B7DF3" w14:textId="77777777" w:rsidR="00E857A1" w:rsidRPr="00760E3D" w:rsidRDefault="00E857A1" w:rsidP="00E857A1">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Pr="00760E3D">
        <w:rPr>
          <w:rFonts w:ascii="Times New Roman" w:hAnsi="Times New Roman" w:cs="Times New Roman"/>
          <w:sz w:val="24"/>
          <w:szCs w:val="24"/>
          <w:lang w:val="sr-Cyrl-RS"/>
        </w:rPr>
        <w:t xml:space="preserve"> 1.</w:t>
      </w:r>
    </w:p>
    <w:p w14:paraId="1246DF87" w14:textId="26CF8A16" w:rsidR="00E857A1" w:rsidRPr="00A053FE" w:rsidRDefault="00605A50" w:rsidP="00605A50">
      <w:pPr>
        <w:jc w:val="both"/>
        <w:rPr>
          <w:lang w:val="sr-Latn-RS"/>
        </w:rPr>
      </w:pPr>
      <w:r>
        <w:rPr>
          <w:rFonts w:ascii="Times New Roman" w:hAnsi="Times New Roman" w:cs="Times New Roman"/>
          <w:sz w:val="24"/>
          <w:szCs w:val="24"/>
          <w:lang w:val="sr-Cyrl-RS"/>
        </w:rPr>
        <w:tab/>
      </w:r>
      <w:r w:rsidR="00E857A1" w:rsidRPr="00760E3D">
        <w:rPr>
          <w:rFonts w:ascii="Times New Roman" w:hAnsi="Times New Roman" w:cs="Times New Roman"/>
          <w:sz w:val="24"/>
          <w:szCs w:val="24"/>
          <w:lang w:val="sr-Cyrl-RS"/>
        </w:rPr>
        <w:t>У Закону о финансијској подршци породици са децом („Службени гласник РС”, бр.</w:t>
      </w:r>
      <w:r w:rsidR="00A053FE">
        <w:rPr>
          <w:rFonts w:ascii="Times New Roman" w:hAnsi="Times New Roman" w:cs="Times New Roman"/>
          <w:sz w:val="24"/>
          <w:szCs w:val="24"/>
          <w:lang w:val="sr-Cyrl-RS"/>
        </w:rPr>
        <w:t xml:space="preserve"> </w:t>
      </w:r>
      <w:r w:rsidR="00E857A1" w:rsidRPr="00760E3D">
        <w:rPr>
          <w:rFonts w:ascii="Times New Roman" w:hAnsi="Times New Roman" w:cs="Times New Roman"/>
          <w:sz w:val="24"/>
          <w:szCs w:val="24"/>
          <w:lang w:val="sr-Cyrl-RS"/>
        </w:rPr>
        <w:t>113/1</w:t>
      </w:r>
      <w:r w:rsidR="00E857A1" w:rsidRPr="00760E3D">
        <w:rPr>
          <w:rFonts w:ascii="Times New Roman" w:hAnsi="Times New Roman" w:cs="Times New Roman"/>
          <w:sz w:val="24"/>
          <w:szCs w:val="24"/>
          <w:lang w:val="sr-Latn-RS"/>
        </w:rPr>
        <w:t>7,</w:t>
      </w:r>
      <w:r w:rsidR="00E857A1" w:rsidRPr="00760E3D">
        <w:rPr>
          <w:rFonts w:ascii="Times New Roman" w:hAnsi="Times New Roman" w:cs="Times New Roman"/>
          <w:sz w:val="24"/>
          <w:szCs w:val="24"/>
          <w:lang w:val="sr-Cyrl-RS"/>
        </w:rPr>
        <w:t xml:space="preserve"> 50/18, 46/21</w:t>
      </w:r>
      <w:r w:rsidR="00A053FE">
        <w:rPr>
          <w:rFonts w:ascii="Times New Roman" w:hAnsi="Times New Roman" w:cs="Times New Roman"/>
          <w:sz w:val="24"/>
          <w:szCs w:val="24"/>
          <w:lang w:val="sr-Cyrl-RS"/>
        </w:rPr>
        <w:t xml:space="preserve"> </w:t>
      </w:r>
      <w:r w:rsidR="00A053FE" w:rsidRPr="00A053FE">
        <w:rPr>
          <w:rFonts w:ascii="Times New Roman" w:hAnsi="Times New Roman" w:cs="Times New Roman"/>
          <w:sz w:val="20"/>
          <w:szCs w:val="20"/>
          <w:lang w:val="sr-Cyrl-RS"/>
        </w:rPr>
        <w:t>–</w:t>
      </w:r>
      <w:r w:rsidR="00A053FE">
        <w:rPr>
          <w:rFonts w:ascii="Times New Roman" w:hAnsi="Times New Roman" w:cs="Times New Roman"/>
          <w:sz w:val="24"/>
          <w:szCs w:val="24"/>
          <w:lang w:val="sr-Cyrl-RS"/>
        </w:rPr>
        <w:t xml:space="preserve"> </w:t>
      </w:r>
      <w:r w:rsidR="00E857A1" w:rsidRPr="00760E3D">
        <w:rPr>
          <w:rFonts w:ascii="Times New Roman" w:hAnsi="Times New Roman" w:cs="Times New Roman"/>
          <w:sz w:val="24"/>
          <w:szCs w:val="24"/>
          <w:lang w:val="sr-Cyrl-RS"/>
        </w:rPr>
        <w:t>УС, 51/21</w:t>
      </w:r>
      <w:r w:rsidR="00A053FE">
        <w:rPr>
          <w:rFonts w:ascii="Times New Roman" w:hAnsi="Times New Roman" w:cs="Times New Roman"/>
          <w:sz w:val="24"/>
          <w:szCs w:val="24"/>
          <w:lang w:val="sr-Cyrl-RS"/>
        </w:rPr>
        <w:t xml:space="preserve"> </w:t>
      </w:r>
      <w:r w:rsidR="00A053FE" w:rsidRPr="00A053FE">
        <w:rPr>
          <w:rFonts w:ascii="Times New Roman" w:hAnsi="Times New Roman" w:cs="Times New Roman"/>
          <w:sz w:val="20"/>
          <w:szCs w:val="20"/>
          <w:lang w:val="sr-Cyrl-RS"/>
        </w:rPr>
        <w:t>–</w:t>
      </w:r>
      <w:r w:rsidR="00A053FE">
        <w:rPr>
          <w:rFonts w:ascii="Times New Roman" w:hAnsi="Times New Roman" w:cs="Times New Roman"/>
          <w:sz w:val="24"/>
          <w:szCs w:val="24"/>
          <w:lang w:val="sr-Cyrl-RS"/>
        </w:rPr>
        <w:t xml:space="preserve"> </w:t>
      </w:r>
      <w:r w:rsidR="00E857A1" w:rsidRPr="00760E3D">
        <w:rPr>
          <w:rFonts w:ascii="Times New Roman" w:hAnsi="Times New Roman" w:cs="Times New Roman"/>
          <w:sz w:val="24"/>
          <w:szCs w:val="24"/>
          <w:lang w:val="sr-Cyrl-RS"/>
        </w:rPr>
        <w:t>УС, 53</w:t>
      </w:r>
      <w:r w:rsidR="00640585">
        <w:rPr>
          <w:rFonts w:ascii="Times New Roman" w:hAnsi="Times New Roman" w:cs="Times New Roman"/>
          <w:sz w:val="24"/>
          <w:szCs w:val="24"/>
          <w:lang w:val="sr-Cyrl-RS"/>
        </w:rPr>
        <w:t>/</w:t>
      </w:r>
      <w:r w:rsidR="00E857A1" w:rsidRPr="00760E3D">
        <w:rPr>
          <w:rFonts w:ascii="Times New Roman" w:hAnsi="Times New Roman" w:cs="Times New Roman"/>
          <w:sz w:val="24"/>
          <w:szCs w:val="24"/>
          <w:lang w:val="sr-Cyrl-RS"/>
        </w:rPr>
        <w:t>21</w:t>
      </w:r>
      <w:r w:rsidR="00A053FE">
        <w:rPr>
          <w:rFonts w:ascii="Times New Roman" w:hAnsi="Times New Roman" w:cs="Times New Roman"/>
          <w:sz w:val="24"/>
          <w:szCs w:val="24"/>
          <w:lang w:val="sr-Cyrl-RS"/>
        </w:rPr>
        <w:t xml:space="preserve"> </w:t>
      </w:r>
      <w:r w:rsidR="00A053FE" w:rsidRPr="00A053FE">
        <w:rPr>
          <w:rFonts w:ascii="Times New Roman" w:hAnsi="Times New Roman" w:cs="Times New Roman"/>
          <w:sz w:val="20"/>
          <w:szCs w:val="20"/>
          <w:lang w:val="sr-Cyrl-RS"/>
        </w:rPr>
        <w:t>–</w:t>
      </w:r>
      <w:r w:rsidR="00A053FE">
        <w:rPr>
          <w:rFonts w:ascii="Times New Roman" w:hAnsi="Times New Roman" w:cs="Times New Roman"/>
          <w:sz w:val="24"/>
          <w:szCs w:val="24"/>
          <w:lang w:val="sr-Cyrl-RS"/>
        </w:rPr>
        <w:t xml:space="preserve"> </w:t>
      </w:r>
      <w:r w:rsidR="00E857A1" w:rsidRPr="00760E3D">
        <w:rPr>
          <w:rFonts w:ascii="Times New Roman" w:hAnsi="Times New Roman" w:cs="Times New Roman"/>
          <w:sz w:val="24"/>
          <w:szCs w:val="24"/>
          <w:lang w:val="sr-Cyrl-RS"/>
        </w:rPr>
        <w:t>УС, 66/21 и 130/21</w:t>
      </w:r>
      <w:r w:rsidR="00A053FE">
        <w:rPr>
          <w:rFonts w:ascii="Times New Roman" w:hAnsi="Times New Roman" w:cs="Times New Roman"/>
          <w:sz w:val="24"/>
          <w:szCs w:val="24"/>
          <w:lang w:val="sr-Cyrl-RS"/>
        </w:rPr>
        <w:t>,</w:t>
      </w:r>
      <w:r w:rsidR="00007FFA" w:rsidRPr="00760E3D">
        <w:rPr>
          <w:rFonts w:ascii="Times New Roman" w:hAnsi="Times New Roman" w:cs="Times New Roman"/>
          <w:sz w:val="24"/>
          <w:szCs w:val="24"/>
          <w:lang w:val="sr-Cyrl-RS"/>
        </w:rPr>
        <w:t xml:space="preserve"> у даљем тексту: Закон</w:t>
      </w:r>
      <w:r w:rsidR="00E857A1" w:rsidRPr="00760E3D">
        <w:rPr>
          <w:rFonts w:ascii="Times New Roman" w:hAnsi="Times New Roman" w:cs="Times New Roman"/>
          <w:sz w:val="24"/>
          <w:szCs w:val="24"/>
          <w:lang w:val="sr-Cyrl-RS"/>
        </w:rPr>
        <w:t>), у</w:t>
      </w:r>
      <w:r w:rsidR="00E857A1" w:rsidRPr="00760E3D">
        <w:rPr>
          <w:rFonts w:ascii="Times New Roman" w:hAnsi="Times New Roman" w:cs="Times New Roman"/>
          <w:sz w:val="24"/>
          <w:szCs w:val="24"/>
          <w:lang w:val="en-US"/>
        </w:rPr>
        <w:t xml:space="preserve"> </w:t>
      </w:r>
      <w:r w:rsidR="00D97C68">
        <w:rPr>
          <w:rFonts w:ascii="Times New Roman" w:hAnsi="Times New Roman" w:cs="Times New Roman"/>
          <w:sz w:val="24"/>
          <w:szCs w:val="24"/>
          <w:lang w:val="sr-Cyrl-RS"/>
        </w:rPr>
        <w:t>члану</w:t>
      </w:r>
      <w:r w:rsidR="00E857A1" w:rsidRPr="00760E3D">
        <w:rPr>
          <w:rFonts w:ascii="Times New Roman" w:hAnsi="Times New Roman" w:cs="Times New Roman"/>
          <w:sz w:val="24"/>
          <w:szCs w:val="24"/>
          <w:lang w:val="sr-Cyrl-RS"/>
        </w:rPr>
        <w:t xml:space="preserve"> </w:t>
      </w:r>
      <w:r w:rsidR="00E857A1" w:rsidRPr="00760E3D">
        <w:rPr>
          <w:rFonts w:ascii="Times New Roman" w:hAnsi="Times New Roman" w:cs="Times New Roman"/>
          <w:sz w:val="24"/>
          <w:szCs w:val="24"/>
          <w:lang w:val="en-US"/>
        </w:rPr>
        <w:t>11</w:t>
      </w:r>
      <w:r w:rsidR="00E857A1" w:rsidRPr="00760E3D">
        <w:rPr>
          <w:rFonts w:ascii="Times New Roman" w:hAnsi="Times New Roman" w:cs="Times New Roman"/>
          <w:sz w:val="24"/>
          <w:szCs w:val="24"/>
          <w:lang w:val="sr-Cyrl-RS"/>
        </w:rPr>
        <w:t>.</w:t>
      </w:r>
      <w:r w:rsidR="00A83152">
        <w:rPr>
          <w:rFonts w:ascii="Times New Roman" w:hAnsi="Times New Roman" w:cs="Times New Roman"/>
          <w:sz w:val="24"/>
          <w:szCs w:val="24"/>
          <w:lang w:val="en-US"/>
        </w:rPr>
        <w:t xml:space="preserve"> </w:t>
      </w:r>
      <w:r w:rsidR="00E857A1" w:rsidRPr="00760E3D">
        <w:rPr>
          <w:rFonts w:ascii="Times New Roman" w:hAnsi="Times New Roman" w:cs="Times New Roman"/>
          <w:sz w:val="24"/>
          <w:szCs w:val="24"/>
          <w:lang w:val="sr-Cyrl-RS"/>
        </w:rPr>
        <w:t xml:space="preserve">став 1. после тачке </w:t>
      </w:r>
      <w:r w:rsidR="00E857A1" w:rsidRPr="00760E3D">
        <w:rPr>
          <w:rFonts w:ascii="Times New Roman" w:hAnsi="Times New Roman" w:cs="Times New Roman"/>
          <w:sz w:val="24"/>
          <w:szCs w:val="24"/>
          <w:lang w:val="sr-Latn-RS"/>
        </w:rPr>
        <w:t>1</w:t>
      </w:r>
      <w:r w:rsidR="00E857A1" w:rsidRPr="00760E3D">
        <w:rPr>
          <w:rFonts w:ascii="Times New Roman" w:hAnsi="Times New Roman" w:cs="Times New Roman"/>
          <w:sz w:val="24"/>
          <w:szCs w:val="24"/>
          <w:lang w:val="sr-Cyrl-RS"/>
        </w:rPr>
        <w:t xml:space="preserve">) додаје се тачка </w:t>
      </w:r>
      <w:r w:rsidR="00A053FE">
        <w:rPr>
          <w:rFonts w:ascii="Times New Roman" w:hAnsi="Times New Roman" w:cs="Times New Roman"/>
          <w:sz w:val="24"/>
          <w:szCs w:val="24"/>
          <w:lang w:val="sr-Latn-RS"/>
        </w:rPr>
        <w:t>1</w:t>
      </w:r>
      <w:r w:rsidR="00E857A1" w:rsidRPr="00760E3D">
        <w:rPr>
          <w:rFonts w:ascii="Times New Roman" w:hAnsi="Times New Roman" w:cs="Times New Roman"/>
          <w:sz w:val="24"/>
          <w:szCs w:val="24"/>
          <w:lang w:val="sr-Cyrl-RS"/>
        </w:rPr>
        <w:t>а)</w:t>
      </w:r>
      <w:r w:rsidR="00A053FE">
        <w:rPr>
          <w:rFonts w:ascii="Times New Roman" w:hAnsi="Times New Roman" w:cs="Times New Roman"/>
          <w:sz w:val="24"/>
          <w:szCs w:val="24"/>
          <w:lang w:val="sr-Cyrl-RS"/>
        </w:rPr>
        <w:t>,</w:t>
      </w:r>
      <w:r w:rsidR="00E857A1" w:rsidRPr="00760E3D">
        <w:rPr>
          <w:rFonts w:ascii="Times New Roman" w:hAnsi="Times New Roman" w:cs="Times New Roman"/>
          <w:sz w:val="24"/>
          <w:szCs w:val="24"/>
          <w:lang w:val="sr-Cyrl-RS"/>
        </w:rPr>
        <w:t xml:space="preserve"> која гласи:</w:t>
      </w:r>
      <w:r w:rsidR="005E3BA4">
        <w:rPr>
          <w:rFonts w:ascii="Times New Roman" w:hAnsi="Times New Roman" w:cs="Times New Roman"/>
          <w:sz w:val="24"/>
          <w:szCs w:val="24"/>
          <w:lang w:val="sr-Cyrl-RS"/>
        </w:rPr>
        <w:t xml:space="preserve"> </w:t>
      </w:r>
    </w:p>
    <w:p w14:paraId="4D7DC3A6" w14:textId="7D5C3C79" w:rsidR="004E6BD7" w:rsidRPr="00760E3D" w:rsidRDefault="00E857A1" w:rsidP="00E857A1">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eastAsia="en-GB"/>
        </w:rPr>
        <w:tab/>
        <w:t>„</w:t>
      </w:r>
      <w:r w:rsidR="00A053FE">
        <w:rPr>
          <w:rFonts w:ascii="Times New Roman" w:hAnsi="Times New Roman" w:cs="Times New Roman"/>
          <w:sz w:val="24"/>
          <w:szCs w:val="24"/>
          <w:lang w:val="sr-Cyrl-RS"/>
        </w:rPr>
        <w:t>1</w:t>
      </w:r>
      <w:r w:rsidRPr="00760E3D">
        <w:rPr>
          <w:rFonts w:ascii="Times New Roman" w:hAnsi="Times New Roman" w:cs="Times New Roman"/>
          <w:sz w:val="24"/>
          <w:szCs w:val="24"/>
          <w:lang w:val="sr-Cyrl-RS"/>
        </w:rPr>
        <w:t xml:space="preserve">а) </w:t>
      </w:r>
      <w:r w:rsidR="00A053FE" w:rsidRPr="00760E3D">
        <w:rPr>
          <w:rFonts w:ascii="Times New Roman" w:hAnsi="Times New Roman" w:cs="Times New Roman"/>
          <w:sz w:val="24"/>
          <w:szCs w:val="24"/>
          <w:lang w:val="sr-Cyrl-RS"/>
        </w:rPr>
        <w:t xml:space="preserve">Право </w:t>
      </w:r>
      <w:r w:rsidR="004E6BD7" w:rsidRPr="00760E3D">
        <w:rPr>
          <w:rFonts w:ascii="Times New Roman" w:hAnsi="Times New Roman" w:cs="Times New Roman"/>
          <w:sz w:val="24"/>
          <w:szCs w:val="24"/>
          <w:lang w:val="sr-Cyrl-RS"/>
        </w:rPr>
        <w:t>на одсуство са рада ради неге детета</w:t>
      </w:r>
      <w:r w:rsidR="00881898">
        <w:rPr>
          <w:rFonts w:ascii="Times New Roman" w:hAnsi="Times New Roman" w:cs="Times New Roman"/>
          <w:sz w:val="24"/>
          <w:szCs w:val="24"/>
          <w:lang w:val="sr-Cyrl-RS"/>
        </w:rPr>
        <w:t xml:space="preserve"> и одсуство са рада ради посебне неге детета</w:t>
      </w:r>
      <w:r w:rsidR="004E6BD7" w:rsidRPr="00760E3D">
        <w:rPr>
          <w:rFonts w:ascii="Times New Roman" w:hAnsi="Times New Roman" w:cs="Times New Roman"/>
          <w:sz w:val="24"/>
          <w:szCs w:val="24"/>
          <w:lang w:val="sr-Cyrl-RS"/>
        </w:rPr>
        <w:t xml:space="preserve"> и накнаду зараде, односно накнаду плате оца детета, ако је мајка детета лице које самостално обавља </w:t>
      </w:r>
      <w:r w:rsidR="004E6BD7" w:rsidRPr="0034207B">
        <w:rPr>
          <w:rFonts w:ascii="Times New Roman" w:hAnsi="Times New Roman" w:cs="Times New Roman"/>
          <w:sz w:val="24"/>
          <w:szCs w:val="24"/>
          <w:lang w:val="sr-Cyrl-RS"/>
        </w:rPr>
        <w:t>делатност</w:t>
      </w:r>
      <w:r w:rsidR="002B61DA" w:rsidRPr="0034207B">
        <w:rPr>
          <w:rFonts w:ascii="Times New Roman" w:hAnsi="Times New Roman" w:cs="Times New Roman"/>
          <w:sz w:val="24"/>
          <w:szCs w:val="24"/>
          <w:lang w:val="sr-Cyrl-RS"/>
        </w:rPr>
        <w:t xml:space="preserve">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004E6BD7" w:rsidRPr="0034207B">
        <w:rPr>
          <w:rFonts w:ascii="Times New Roman" w:hAnsi="Times New Roman" w:cs="Times New Roman"/>
          <w:sz w:val="24"/>
          <w:szCs w:val="24"/>
          <w:lang w:val="sr-Cyrl-RS"/>
        </w:rPr>
        <w:t>;</w:t>
      </w:r>
      <w:r w:rsidRPr="0034207B">
        <w:rPr>
          <w:rFonts w:ascii="Times New Roman" w:hAnsi="Times New Roman" w:cs="Times New Roman"/>
          <w:sz w:val="24"/>
          <w:szCs w:val="24"/>
          <w:lang w:val="sr-Cyrl-RS"/>
        </w:rPr>
        <w:t>”.</w:t>
      </w:r>
    </w:p>
    <w:p w14:paraId="2F59BEE8" w14:textId="097DD0ED" w:rsidR="004E6BD7" w:rsidRPr="00760E3D" w:rsidRDefault="004E6BD7" w:rsidP="004E6BD7">
      <w:pPr>
        <w:tabs>
          <w:tab w:val="left" w:pos="8640"/>
        </w:tabs>
        <w:spacing w:after="150"/>
        <w:ind w:right="-24"/>
        <w:jc w:val="center"/>
        <w:rPr>
          <w:rFonts w:ascii="Times New Roman" w:hAnsi="Times New Roman" w:cs="Times New Roman"/>
          <w:sz w:val="24"/>
          <w:szCs w:val="24"/>
          <w:lang w:val="sr-Cyrl-RS"/>
        </w:rPr>
      </w:pPr>
      <w:r w:rsidRPr="00760E3D">
        <w:rPr>
          <w:rFonts w:ascii="Times New Roman" w:hAnsi="Times New Roman" w:cs="Times New Roman"/>
          <w:sz w:val="24"/>
          <w:szCs w:val="24"/>
          <w:lang w:val="sr-Cyrl-RS"/>
        </w:rPr>
        <w:t xml:space="preserve">Члан </w:t>
      </w:r>
      <w:r w:rsidRPr="00760E3D">
        <w:rPr>
          <w:rFonts w:ascii="Times New Roman" w:hAnsi="Times New Roman" w:cs="Times New Roman"/>
          <w:sz w:val="24"/>
          <w:szCs w:val="24"/>
          <w:lang w:val="sr-Latn-RS"/>
        </w:rPr>
        <w:t>2</w:t>
      </w:r>
      <w:r w:rsidRPr="00760E3D">
        <w:rPr>
          <w:rFonts w:ascii="Times New Roman" w:hAnsi="Times New Roman" w:cs="Times New Roman"/>
          <w:sz w:val="24"/>
          <w:szCs w:val="24"/>
          <w:lang w:val="sr-Cyrl-RS"/>
        </w:rPr>
        <w:t>.</w:t>
      </w:r>
    </w:p>
    <w:p w14:paraId="20FD968F" w14:textId="78DE5FB7" w:rsidR="004E6BD7" w:rsidRPr="00760E3D"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 xml:space="preserve">После члана 16. додаје се </w:t>
      </w:r>
      <w:r w:rsidR="00A053FE">
        <w:rPr>
          <w:rFonts w:ascii="Times New Roman" w:hAnsi="Times New Roman" w:cs="Times New Roman"/>
          <w:sz w:val="24"/>
          <w:szCs w:val="24"/>
          <w:lang w:val="sr-Cyrl-RS"/>
        </w:rPr>
        <w:t>Глава I</w:t>
      </w:r>
      <w:r w:rsidRPr="00760E3D">
        <w:rPr>
          <w:rFonts w:ascii="Times New Roman" w:hAnsi="Times New Roman" w:cs="Times New Roman"/>
          <w:sz w:val="24"/>
          <w:szCs w:val="24"/>
          <w:lang w:val="sr-Latn-RS"/>
        </w:rPr>
        <w:t>a</w:t>
      </w:r>
      <w:r w:rsidRPr="00760E3D">
        <w:rPr>
          <w:rFonts w:ascii="Times New Roman" w:hAnsi="Times New Roman" w:cs="Times New Roman"/>
          <w:sz w:val="24"/>
          <w:szCs w:val="24"/>
          <w:lang w:val="sr-Cyrl-RS"/>
        </w:rPr>
        <w:t xml:space="preserve"> и чл. 16а, 16б и 16в</w:t>
      </w:r>
      <w:r w:rsidR="00A053FE">
        <w:rPr>
          <w:rFonts w:ascii="Times New Roman" w:hAnsi="Times New Roman" w:cs="Times New Roman"/>
          <w:sz w:val="24"/>
          <w:szCs w:val="24"/>
          <w:lang w:val="sr-Cyrl-RS"/>
        </w:rPr>
        <w:t>,</w:t>
      </w:r>
      <w:r w:rsidRPr="00760E3D">
        <w:rPr>
          <w:rFonts w:ascii="Times New Roman" w:hAnsi="Times New Roman" w:cs="Times New Roman"/>
          <w:sz w:val="24"/>
          <w:szCs w:val="24"/>
          <w:lang w:val="sr-Cyrl-RS"/>
        </w:rPr>
        <w:t xml:space="preserve"> који гласе:</w:t>
      </w:r>
    </w:p>
    <w:p w14:paraId="3B85C258" w14:textId="3DFBD483" w:rsidR="004E6BD7" w:rsidRPr="00881898" w:rsidRDefault="004E6BD7" w:rsidP="004E6BD7">
      <w:pPr>
        <w:tabs>
          <w:tab w:val="left" w:pos="567"/>
        </w:tabs>
        <w:ind w:right="-24"/>
        <w:jc w:val="both"/>
        <w:rPr>
          <w:rFonts w:ascii="Times New Roman" w:hAnsi="Times New Roman" w:cs="Times New Roman"/>
          <w:bCs/>
          <w:sz w:val="24"/>
          <w:szCs w:val="24"/>
          <w:lang w:val="sr-Cyrl-RS"/>
        </w:rPr>
      </w:pPr>
      <w:r w:rsidRPr="00760E3D">
        <w:rPr>
          <w:rFonts w:ascii="Times New Roman" w:hAnsi="Times New Roman" w:cs="Times New Roman"/>
          <w:sz w:val="24"/>
          <w:szCs w:val="24"/>
          <w:lang w:val="sr-Cyrl-RS"/>
        </w:rPr>
        <w:tab/>
        <w:t xml:space="preserve"> </w:t>
      </w:r>
      <w:r w:rsidR="00A053FE">
        <w:rPr>
          <w:rFonts w:ascii="Times New Roman" w:hAnsi="Times New Roman" w:cs="Times New Roman"/>
          <w:sz w:val="24"/>
          <w:szCs w:val="24"/>
          <w:lang w:val="sr-Cyrl-RS"/>
        </w:rPr>
        <w:t>„I</w:t>
      </w:r>
      <w:r w:rsidRPr="00881898">
        <w:rPr>
          <w:rFonts w:ascii="Times New Roman" w:hAnsi="Times New Roman" w:cs="Times New Roman"/>
          <w:sz w:val="24"/>
          <w:szCs w:val="24"/>
          <w:lang w:val="sr-Cyrl-RS"/>
        </w:rPr>
        <w:t xml:space="preserve">а Право на одсуство са рада ради неге детета </w:t>
      </w:r>
      <w:r w:rsidR="00881898" w:rsidRPr="00881898">
        <w:rPr>
          <w:rFonts w:ascii="Times New Roman" w:hAnsi="Times New Roman" w:cs="Times New Roman"/>
          <w:sz w:val="24"/>
          <w:szCs w:val="24"/>
          <w:lang w:val="sr-Cyrl-RS"/>
        </w:rPr>
        <w:t xml:space="preserve">и одсуство са рада ради посебне неге детета </w:t>
      </w:r>
      <w:r w:rsidR="00062757">
        <w:rPr>
          <w:rFonts w:ascii="Times New Roman" w:hAnsi="Times New Roman" w:cs="Times New Roman"/>
          <w:sz w:val="24"/>
          <w:szCs w:val="24"/>
          <w:lang w:val="sr-Cyrl-RS"/>
        </w:rPr>
        <w:t>и накнаду зараде, односно накнаду</w:t>
      </w:r>
      <w:r w:rsidRPr="00881898">
        <w:rPr>
          <w:rFonts w:ascii="Times New Roman" w:hAnsi="Times New Roman" w:cs="Times New Roman"/>
          <w:sz w:val="24"/>
          <w:szCs w:val="24"/>
          <w:lang w:val="sr-Cyrl-RS"/>
        </w:rPr>
        <w:t xml:space="preserve"> плате оца детета, ако је мајка детета лице које самостално обавља делатност</w:t>
      </w:r>
      <w:r w:rsidR="002B61DA" w:rsidRPr="002B61DA">
        <w:rPr>
          <w:rFonts w:ascii="Times New Roman" w:hAnsi="Times New Roman" w:cs="Times New Roman"/>
          <w:sz w:val="24"/>
          <w:szCs w:val="24"/>
          <w:lang w:val="sr-Cyrl-RS"/>
        </w:rPr>
        <w:t xml:space="preserve"> </w:t>
      </w:r>
      <w:r w:rsidR="002B61DA" w:rsidRPr="0034207B">
        <w:rPr>
          <w:rFonts w:ascii="Times New Roman" w:hAnsi="Times New Roman" w:cs="Times New Roman"/>
          <w:sz w:val="24"/>
          <w:szCs w:val="24"/>
          <w:lang w:val="sr-Cyrl-RS"/>
        </w:rPr>
        <w:t>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Pr="00881898">
        <w:rPr>
          <w:rFonts w:ascii="Times New Roman" w:hAnsi="Times New Roman" w:cs="Times New Roman"/>
          <w:bCs/>
          <w:sz w:val="24"/>
          <w:szCs w:val="24"/>
          <w:lang w:val="sr-Cyrl-RS"/>
        </w:rPr>
        <w:t xml:space="preserve"> </w:t>
      </w:r>
    </w:p>
    <w:p w14:paraId="157D6E02" w14:textId="76F55DA7" w:rsidR="004E6BD7" w:rsidRPr="00760E3D" w:rsidRDefault="004E6BD7" w:rsidP="004E6BD7">
      <w:pPr>
        <w:tabs>
          <w:tab w:val="left" w:pos="567"/>
        </w:tabs>
        <w:ind w:right="-24"/>
        <w:jc w:val="center"/>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Члан 16а</w:t>
      </w:r>
    </w:p>
    <w:p w14:paraId="07F1F382" w14:textId="6D797814" w:rsidR="004E6BD7" w:rsidRDefault="004E6BD7" w:rsidP="00B11CF7">
      <w:pPr>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Право на одсуство са рада ради неге детета и накнаду зараде, односно накнаду плате, има отац детета који је запослен код послодавца, ако је мајка детета лице које самостално обавља делатност</w:t>
      </w:r>
      <w:r w:rsidR="00B11CF7" w:rsidRPr="00760E3D">
        <w:rPr>
          <w:rFonts w:ascii="Times New Roman" w:hAnsi="Times New Roman" w:cs="Times New Roman"/>
          <w:sz w:val="24"/>
          <w:szCs w:val="24"/>
          <w:lang w:val="sr-Cyrl-RS"/>
        </w:rPr>
        <w:t xml:space="preserve">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Pr="00760E3D">
        <w:rPr>
          <w:rFonts w:ascii="Times New Roman" w:hAnsi="Times New Roman" w:cs="Times New Roman"/>
          <w:sz w:val="24"/>
          <w:szCs w:val="24"/>
          <w:lang w:val="sr-Cyrl-RS"/>
        </w:rPr>
        <w:t>.</w:t>
      </w:r>
    </w:p>
    <w:p w14:paraId="68007F57" w14:textId="7E5660C1" w:rsidR="007001F7" w:rsidRPr="00760E3D" w:rsidRDefault="007001F7" w:rsidP="007001F7">
      <w:pPr>
        <w:ind w:firstLine="720"/>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 xml:space="preserve">Право на одсуство са рада ради </w:t>
      </w:r>
      <w:r>
        <w:rPr>
          <w:rFonts w:ascii="Times New Roman" w:hAnsi="Times New Roman" w:cs="Times New Roman"/>
          <w:sz w:val="24"/>
          <w:szCs w:val="24"/>
          <w:lang w:val="sr-Cyrl-RS"/>
        </w:rPr>
        <w:t xml:space="preserve">посебне </w:t>
      </w:r>
      <w:r w:rsidRPr="00760E3D">
        <w:rPr>
          <w:rFonts w:ascii="Times New Roman" w:hAnsi="Times New Roman" w:cs="Times New Roman"/>
          <w:sz w:val="24"/>
          <w:szCs w:val="24"/>
          <w:lang w:val="sr-Cyrl-RS"/>
        </w:rPr>
        <w:t>неге детета и накнаду зараде, односно накнаду плате, има отац детета који је запослен код послодавца, ако је мајка детета лице које самостално обавља делатност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p>
    <w:p w14:paraId="68177F37" w14:textId="15A6A35D" w:rsidR="004E6BD7"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Право из става 1. овог члана, на основу међусобног договора са мајком детета, после навршена три месеца живота детета, отац детета може остварити за преостали период до године дана живота детета за прво и друго дете, односно до две године живота детета за треће и свако наредно дете, од дана када је мајка остварила право на остале накнаде по основу рођења и неге детета.</w:t>
      </w:r>
    </w:p>
    <w:p w14:paraId="1EA9E9FF" w14:textId="32843C63" w:rsidR="007001F7" w:rsidRPr="00760E3D" w:rsidRDefault="007001F7" w:rsidP="004E6BD7">
      <w:pPr>
        <w:tabs>
          <w:tab w:val="left" w:pos="567"/>
        </w:tabs>
        <w:ind w:right="-24"/>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Право из става 2</w:t>
      </w:r>
      <w:r w:rsidRPr="00760E3D">
        <w:rPr>
          <w:rFonts w:ascii="Times New Roman" w:hAnsi="Times New Roman" w:cs="Times New Roman"/>
          <w:sz w:val="24"/>
          <w:szCs w:val="24"/>
          <w:lang w:val="sr-Cyrl-RS"/>
        </w:rPr>
        <w:t>. овог члана, на основу међусобног договора са мајком детета,</w:t>
      </w:r>
      <w:r>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може остварити</w:t>
      </w:r>
      <w:r>
        <w:rPr>
          <w:rFonts w:ascii="Times New Roman" w:hAnsi="Times New Roman" w:cs="Times New Roman"/>
          <w:sz w:val="24"/>
          <w:szCs w:val="24"/>
          <w:lang w:val="sr-Cyrl-RS"/>
        </w:rPr>
        <w:t xml:space="preserve"> отац детета</w:t>
      </w:r>
      <w:r w:rsidR="00135019">
        <w:rPr>
          <w:rFonts w:ascii="Times New Roman" w:hAnsi="Times New Roman" w:cs="Times New Roman"/>
          <w:sz w:val="24"/>
          <w:szCs w:val="24"/>
          <w:lang w:val="sr-Cyrl-RS"/>
        </w:rPr>
        <w:t xml:space="preserve"> на основу мишљења надлежне комисије Републичког фонда за пензијско и инвалидско осигурање о степену сметњи у психофизичком развоју и инвалидитету детета.</w:t>
      </w:r>
      <w:r>
        <w:rPr>
          <w:rFonts w:ascii="Times New Roman" w:hAnsi="Times New Roman" w:cs="Times New Roman"/>
          <w:sz w:val="24"/>
          <w:szCs w:val="24"/>
          <w:lang w:val="sr-Cyrl-RS"/>
        </w:rPr>
        <w:t xml:space="preserve"> </w:t>
      </w:r>
    </w:p>
    <w:p w14:paraId="68785BA3" w14:textId="4E74D93F" w:rsidR="004E6BD7"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 xml:space="preserve">Право из става 1. овог члана отац детета може остварити </w:t>
      </w:r>
      <w:r w:rsidR="00A053FE">
        <w:rPr>
          <w:rFonts w:ascii="Times New Roman" w:hAnsi="Times New Roman" w:cs="Times New Roman"/>
          <w:sz w:val="24"/>
          <w:szCs w:val="24"/>
          <w:lang w:val="sr-Cyrl-RS"/>
        </w:rPr>
        <w:t>ако</w:t>
      </w:r>
      <w:r w:rsidRPr="00760E3D">
        <w:rPr>
          <w:rFonts w:ascii="Times New Roman" w:hAnsi="Times New Roman" w:cs="Times New Roman"/>
          <w:sz w:val="24"/>
          <w:szCs w:val="24"/>
          <w:lang w:val="sr-Cyrl-RS"/>
        </w:rPr>
        <w:t xml:space="preserve"> је мајка</w:t>
      </w:r>
      <w:r w:rsidR="00A83152">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 xml:space="preserve">остварила право на остале накнаде по основу рођења и неге детета које отпочиње 1. </w:t>
      </w:r>
      <w:r w:rsidR="002E105B">
        <w:rPr>
          <w:rFonts w:ascii="Times New Roman" w:hAnsi="Times New Roman" w:cs="Times New Roman"/>
          <w:sz w:val="24"/>
          <w:szCs w:val="24"/>
          <w:lang w:val="sr-Cyrl-RS"/>
        </w:rPr>
        <w:t>јуна</w:t>
      </w:r>
      <w:r w:rsidRPr="00760E3D">
        <w:rPr>
          <w:rFonts w:ascii="Times New Roman" w:hAnsi="Times New Roman" w:cs="Times New Roman"/>
          <w:sz w:val="24"/>
          <w:szCs w:val="24"/>
          <w:lang w:val="sr-Cyrl-RS"/>
        </w:rPr>
        <w:t xml:space="preserve"> 2023. године и касније.</w:t>
      </w:r>
    </w:p>
    <w:p w14:paraId="70E0B3FB" w14:textId="579084F7" w:rsidR="00135019" w:rsidRDefault="00135019" w:rsidP="00135019">
      <w:pPr>
        <w:tabs>
          <w:tab w:val="left" w:pos="567"/>
        </w:tabs>
        <w:ind w:right="-24"/>
        <w:jc w:val="both"/>
        <w:rPr>
          <w:rFonts w:ascii="Times New Roman" w:hAnsi="Times New Roman" w:cs="Times New Roman"/>
          <w:sz w:val="24"/>
          <w:szCs w:val="24"/>
          <w:lang w:val="sr-Cyrl-RS"/>
        </w:rPr>
      </w:pPr>
      <w:r>
        <w:rPr>
          <w:rFonts w:ascii="Times New Roman" w:hAnsi="Times New Roman" w:cs="Times New Roman"/>
          <w:sz w:val="24"/>
          <w:szCs w:val="24"/>
          <w:lang w:val="sr-Cyrl-RS"/>
        </w:rPr>
        <w:tab/>
        <w:t>Право из става 2</w:t>
      </w:r>
      <w:r w:rsidRPr="00760E3D">
        <w:rPr>
          <w:rFonts w:ascii="Times New Roman" w:hAnsi="Times New Roman" w:cs="Times New Roman"/>
          <w:sz w:val="24"/>
          <w:szCs w:val="24"/>
          <w:lang w:val="sr-Cyrl-RS"/>
        </w:rPr>
        <w:t>. овог члана отац детета може остварити</w:t>
      </w:r>
      <w:r>
        <w:rPr>
          <w:rFonts w:ascii="Times New Roman" w:hAnsi="Times New Roman" w:cs="Times New Roman"/>
          <w:sz w:val="24"/>
          <w:szCs w:val="24"/>
          <w:lang w:val="sr-Cyrl-RS"/>
        </w:rPr>
        <w:t xml:space="preserve"> на основу мишљења надлежне комисије Републичког фонда за пензијско и инвалидско осигурање о степену сметњи у психофизичком развоју и инвалидитету детета </w:t>
      </w:r>
      <w:r w:rsidRPr="00760E3D">
        <w:rPr>
          <w:rFonts w:ascii="Times New Roman" w:hAnsi="Times New Roman" w:cs="Times New Roman"/>
          <w:sz w:val="24"/>
          <w:szCs w:val="24"/>
          <w:lang w:val="sr-Cyrl-RS"/>
        </w:rPr>
        <w:t xml:space="preserve">које отпочиње 1. </w:t>
      </w:r>
      <w:r w:rsidR="002E105B">
        <w:rPr>
          <w:rFonts w:ascii="Times New Roman" w:hAnsi="Times New Roman" w:cs="Times New Roman"/>
          <w:sz w:val="24"/>
          <w:szCs w:val="24"/>
          <w:lang w:val="sr-Cyrl-RS"/>
        </w:rPr>
        <w:t>јуна</w:t>
      </w:r>
      <w:r w:rsidRPr="00760E3D">
        <w:rPr>
          <w:rFonts w:ascii="Times New Roman" w:hAnsi="Times New Roman" w:cs="Times New Roman"/>
          <w:sz w:val="24"/>
          <w:szCs w:val="24"/>
          <w:lang w:val="sr-Cyrl-RS"/>
        </w:rPr>
        <w:t xml:space="preserve"> 2023. године</w:t>
      </w:r>
      <w:r w:rsidR="00A83152">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и касније.</w:t>
      </w:r>
    </w:p>
    <w:p w14:paraId="6C606350" w14:textId="31BA9067" w:rsidR="004E6BD7" w:rsidRPr="00760E3D"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О праву на одсуство са рада из ст</w:t>
      </w:r>
      <w:r w:rsidR="00135019">
        <w:rPr>
          <w:rFonts w:ascii="Times New Roman" w:hAnsi="Times New Roman" w:cs="Times New Roman"/>
          <w:sz w:val="24"/>
          <w:szCs w:val="24"/>
          <w:lang w:val="sr-Cyrl-RS"/>
        </w:rPr>
        <w:t>.</w:t>
      </w:r>
      <w:r w:rsidRPr="00760E3D">
        <w:rPr>
          <w:rFonts w:ascii="Times New Roman" w:hAnsi="Times New Roman" w:cs="Times New Roman"/>
          <w:sz w:val="24"/>
          <w:szCs w:val="24"/>
          <w:lang w:val="sr-Cyrl-RS"/>
        </w:rPr>
        <w:t xml:space="preserve"> 1.</w:t>
      </w:r>
      <w:r w:rsidR="00135019">
        <w:rPr>
          <w:rFonts w:ascii="Times New Roman" w:hAnsi="Times New Roman" w:cs="Times New Roman"/>
          <w:sz w:val="24"/>
          <w:szCs w:val="24"/>
          <w:lang w:val="sr-Cyrl-RS"/>
        </w:rPr>
        <w:t xml:space="preserve"> и 2.</w:t>
      </w:r>
      <w:r w:rsidR="00A83152">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овог члана</w:t>
      </w:r>
      <w:r w:rsidR="0059311A">
        <w:rPr>
          <w:rFonts w:ascii="Times New Roman" w:hAnsi="Times New Roman" w:cs="Times New Roman"/>
          <w:sz w:val="24"/>
          <w:szCs w:val="24"/>
          <w:lang w:val="sr-Cyrl-RS"/>
        </w:rPr>
        <w:t xml:space="preserve"> одлучује послодавац запосленог, </w:t>
      </w:r>
      <w:r w:rsidR="0059311A" w:rsidRPr="007B6BED">
        <w:rPr>
          <w:rFonts w:ascii="Times New Roman" w:hAnsi="Times New Roman" w:cs="Times New Roman"/>
          <w:sz w:val="24"/>
          <w:szCs w:val="24"/>
          <w:lang w:val="sr-Cyrl-RS"/>
        </w:rPr>
        <w:t>у складу са прописима којима се уређује рад.</w:t>
      </w:r>
    </w:p>
    <w:p w14:paraId="48CEF1DE" w14:textId="5498846E" w:rsidR="004E6BD7" w:rsidRPr="00760E3D"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ab/>
        <w:t>Даном остваривања права</w:t>
      </w:r>
      <w:r w:rsidR="00A053FE">
        <w:rPr>
          <w:rFonts w:ascii="Times New Roman" w:hAnsi="Times New Roman" w:cs="Times New Roman"/>
          <w:sz w:val="24"/>
          <w:szCs w:val="24"/>
          <w:lang w:val="sr-Cyrl-RS"/>
        </w:rPr>
        <w:t xml:space="preserve"> оца</w:t>
      </w:r>
      <w:r w:rsidRPr="00760E3D">
        <w:rPr>
          <w:rFonts w:ascii="Times New Roman" w:hAnsi="Times New Roman" w:cs="Times New Roman"/>
          <w:sz w:val="24"/>
          <w:szCs w:val="24"/>
          <w:lang w:val="sr-Cyrl-RS"/>
        </w:rPr>
        <w:t xml:space="preserve"> из ст</w:t>
      </w:r>
      <w:r w:rsidR="00135019">
        <w:rPr>
          <w:rFonts w:ascii="Times New Roman" w:hAnsi="Times New Roman" w:cs="Times New Roman"/>
          <w:sz w:val="24"/>
          <w:szCs w:val="24"/>
          <w:lang w:val="sr-Cyrl-RS"/>
        </w:rPr>
        <w:t>.</w:t>
      </w:r>
      <w:r w:rsidRPr="00760E3D">
        <w:rPr>
          <w:rFonts w:ascii="Times New Roman" w:hAnsi="Times New Roman" w:cs="Times New Roman"/>
          <w:sz w:val="24"/>
          <w:szCs w:val="24"/>
          <w:lang w:val="sr-Cyrl-RS"/>
        </w:rPr>
        <w:t xml:space="preserve"> 1.</w:t>
      </w:r>
      <w:r w:rsidR="00135019">
        <w:rPr>
          <w:rFonts w:ascii="Times New Roman" w:hAnsi="Times New Roman" w:cs="Times New Roman"/>
          <w:sz w:val="24"/>
          <w:szCs w:val="24"/>
          <w:lang w:val="sr-Cyrl-RS"/>
        </w:rPr>
        <w:t xml:space="preserve"> и 2.</w:t>
      </w:r>
      <w:r w:rsidRPr="00760E3D">
        <w:rPr>
          <w:rFonts w:ascii="Times New Roman" w:hAnsi="Times New Roman" w:cs="Times New Roman"/>
          <w:sz w:val="24"/>
          <w:szCs w:val="24"/>
          <w:lang w:val="sr-Cyrl-RS"/>
        </w:rPr>
        <w:t xml:space="preserve"> овог члана, мајци детета престаје право на остале накнаде по основу рођења и неге детета.</w:t>
      </w:r>
    </w:p>
    <w:p w14:paraId="4621AA97" w14:textId="0B9356CD" w:rsidR="004E6BD7" w:rsidRPr="00760E3D" w:rsidRDefault="004E6BD7" w:rsidP="004E6BD7">
      <w:pPr>
        <w:tabs>
          <w:tab w:val="left" w:pos="567"/>
        </w:tabs>
        <w:ind w:right="-24"/>
        <w:jc w:val="center"/>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Члан 16б</w:t>
      </w:r>
    </w:p>
    <w:p w14:paraId="149A2DA3" w14:textId="3C4F5C67" w:rsidR="004E6BD7"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bCs/>
          <w:sz w:val="24"/>
          <w:szCs w:val="24"/>
          <w:lang w:val="sr-Cyrl-RS"/>
        </w:rPr>
        <w:tab/>
        <w:t>Основица накнаде зараде, односно накнаде плате</w:t>
      </w:r>
      <w:r w:rsidRPr="00760E3D">
        <w:rPr>
          <w:rFonts w:ascii="Times New Roman" w:hAnsi="Times New Roman" w:cs="Times New Roman"/>
          <w:sz w:val="24"/>
          <w:szCs w:val="24"/>
          <w:lang w:val="sr-Cyrl-RS"/>
        </w:rPr>
        <w:t xml:space="preserve"> из члана 16а став 1.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првом месецу отпочињања одсуства због компликација у вези са одржавањем трудноће мајке, односно рођењу детета</w:t>
      </w:r>
      <w:r w:rsidR="007B6BED">
        <w:rPr>
          <w:rFonts w:ascii="Times New Roman" w:hAnsi="Times New Roman" w:cs="Times New Roman"/>
          <w:sz w:val="24"/>
          <w:szCs w:val="24"/>
          <w:lang w:val="sr-Cyrl-RS"/>
        </w:rPr>
        <w:t xml:space="preserve"> уколико није коришћено одсуство</w:t>
      </w:r>
      <w:r w:rsidRPr="00760E3D">
        <w:rPr>
          <w:rFonts w:ascii="Times New Roman" w:hAnsi="Times New Roman" w:cs="Times New Roman"/>
          <w:sz w:val="24"/>
          <w:szCs w:val="24"/>
          <w:lang w:val="sr-Cyrl-RS"/>
        </w:rPr>
        <w:t xml:space="preserve"> због компликација у вези са одржавањем трудноће.</w:t>
      </w:r>
    </w:p>
    <w:p w14:paraId="42B2BDA5" w14:textId="6DE2A32F" w:rsidR="00135019" w:rsidRPr="00760E3D" w:rsidRDefault="00135019" w:rsidP="004E6BD7">
      <w:pPr>
        <w:tabs>
          <w:tab w:val="left" w:pos="567"/>
        </w:tabs>
        <w:ind w:right="-24"/>
        <w:jc w:val="both"/>
        <w:rPr>
          <w:rFonts w:ascii="Times New Roman" w:hAnsi="Times New Roman" w:cs="Times New Roman"/>
          <w:sz w:val="24"/>
          <w:szCs w:val="24"/>
          <w:lang w:val="sr-Cyrl-RS"/>
        </w:rPr>
      </w:pPr>
      <w:r>
        <w:rPr>
          <w:rFonts w:ascii="Times New Roman" w:hAnsi="Times New Roman" w:cs="Times New Roman"/>
          <w:bCs/>
          <w:sz w:val="24"/>
          <w:szCs w:val="24"/>
          <w:lang w:val="sr-Cyrl-RS"/>
        </w:rPr>
        <w:tab/>
      </w:r>
      <w:r w:rsidRPr="00760E3D">
        <w:rPr>
          <w:rFonts w:ascii="Times New Roman" w:hAnsi="Times New Roman" w:cs="Times New Roman"/>
          <w:bCs/>
          <w:sz w:val="24"/>
          <w:szCs w:val="24"/>
          <w:lang w:val="sr-Cyrl-RS"/>
        </w:rPr>
        <w:t>Основица накнаде зараде, односно накнаде плате</w:t>
      </w:r>
      <w:r>
        <w:rPr>
          <w:rFonts w:ascii="Times New Roman" w:hAnsi="Times New Roman" w:cs="Times New Roman"/>
          <w:sz w:val="24"/>
          <w:szCs w:val="24"/>
          <w:lang w:val="sr-Cyrl-RS"/>
        </w:rPr>
        <w:t xml:space="preserve"> из члана 16а став 2</w:t>
      </w:r>
      <w:r w:rsidRPr="00760E3D">
        <w:rPr>
          <w:rFonts w:ascii="Times New Roman" w:hAnsi="Times New Roman" w:cs="Times New Roman"/>
          <w:sz w:val="24"/>
          <w:szCs w:val="24"/>
          <w:lang w:val="sr-Cyrl-RS"/>
        </w:rPr>
        <w:t xml:space="preserve">.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w:t>
      </w:r>
      <w:r w:rsidR="00504464">
        <w:rPr>
          <w:rFonts w:ascii="Times New Roman" w:hAnsi="Times New Roman" w:cs="Times New Roman"/>
          <w:sz w:val="24"/>
          <w:szCs w:val="24"/>
          <w:lang w:val="sr-Cyrl-RS"/>
        </w:rPr>
        <w:t>месецу отпочињања одсуства.</w:t>
      </w:r>
    </w:p>
    <w:p w14:paraId="79D58454" w14:textId="5976ADFD" w:rsidR="004E6BD7" w:rsidRPr="00760E3D" w:rsidRDefault="004E6BD7" w:rsidP="004E6BD7">
      <w:pPr>
        <w:tabs>
          <w:tab w:val="left" w:pos="567"/>
        </w:tabs>
        <w:ind w:right="-24"/>
        <w:jc w:val="both"/>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ab/>
        <w:t>Месечна основица накнаде зараде, односно накнаде плате, добија се дељењем збира основица из ст</w:t>
      </w:r>
      <w:r w:rsidR="00504464">
        <w:rPr>
          <w:rFonts w:ascii="Times New Roman" w:hAnsi="Times New Roman" w:cs="Times New Roman"/>
          <w:bCs/>
          <w:sz w:val="24"/>
          <w:szCs w:val="24"/>
          <w:lang w:val="sr-Cyrl-RS"/>
        </w:rPr>
        <w:t>.</w:t>
      </w:r>
      <w:r w:rsidRPr="00760E3D">
        <w:rPr>
          <w:rFonts w:ascii="Times New Roman" w:hAnsi="Times New Roman" w:cs="Times New Roman"/>
          <w:bCs/>
          <w:sz w:val="24"/>
          <w:szCs w:val="24"/>
          <w:lang w:val="sr-Cyrl-RS"/>
        </w:rPr>
        <w:t xml:space="preserve"> 1. </w:t>
      </w:r>
      <w:r w:rsidR="00504464">
        <w:rPr>
          <w:rFonts w:ascii="Times New Roman" w:hAnsi="Times New Roman" w:cs="Times New Roman"/>
          <w:bCs/>
          <w:sz w:val="24"/>
          <w:szCs w:val="24"/>
          <w:lang w:val="sr-Cyrl-RS"/>
        </w:rPr>
        <w:t xml:space="preserve">и 2. </w:t>
      </w:r>
      <w:r w:rsidRPr="00760E3D">
        <w:rPr>
          <w:rFonts w:ascii="Times New Roman" w:hAnsi="Times New Roman" w:cs="Times New Roman"/>
          <w:bCs/>
          <w:sz w:val="24"/>
          <w:szCs w:val="24"/>
          <w:lang w:val="sr-Cyrl-RS"/>
        </w:rPr>
        <w:t>овог члана са 18 и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14:paraId="0F427A9D" w14:textId="77777777" w:rsidR="004E6BD7" w:rsidRPr="00760E3D" w:rsidRDefault="004E6BD7" w:rsidP="004E6BD7">
      <w:pPr>
        <w:tabs>
          <w:tab w:val="left" w:pos="567"/>
        </w:tabs>
        <w:ind w:right="-24"/>
        <w:jc w:val="both"/>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ab/>
        <w:t>Месечна основица накнаде зараде, односно накнаде плате представља бруто обрачунску вредност.</w:t>
      </w:r>
    </w:p>
    <w:p w14:paraId="04668253" w14:textId="0950A0BA" w:rsidR="004E6BD7" w:rsidRDefault="004E6BD7" w:rsidP="004E6BD7">
      <w:pPr>
        <w:tabs>
          <w:tab w:val="left" w:pos="567"/>
        </w:tabs>
        <w:ind w:right="-24"/>
        <w:jc w:val="both"/>
        <w:rPr>
          <w:rFonts w:ascii="Times New Roman" w:hAnsi="Times New Roman" w:cs="Times New Roman"/>
          <w:sz w:val="24"/>
          <w:szCs w:val="24"/>
          <w:lang w:val="sr-Cyrl-RS"/>
        </w:rPr>
      </w:pPr>
      <w:r w:rsidRPr="00760E3D">
        <w:rPr>
          <w:rFonts w:ascii="Times New Roman" w:hAnsi="Times New Roman" w:cs="Times New Roman"/>
          <w:bCs/>
          <w:sz w:val="24"/>
          <w:szCs w:val="24"/>
          <w:lang w:val="sr-Cyrl-RS"/>
        </w:rPr>
        <w:tab/>
        <w:t>Утврђивање месечне основице накнаде зараде</w:t>
      </w:r>
      <w:r w:rsidR="00D566D1">
        <w:rPr>
          <w:rFonts w:ascii="Times New Roman" w:hAnsi="Times New Roman" w:cs="Times New Roman"/>
          <w:bCs/>
          <w:sz w:val="24"/>
          <w:szCs w:val="24"/>
          <w:lang w:val="sr-Cyrl-RS"/>
        </w:rPr>
        <w:t>, односно</w:t>
      </w:r>
      <w:r w:rsidRPr="00760E3D">
        <w:rPr>
          <w:rFonts w:ascii="Times New Roman" w:hAnsi="Times New Roman" w:cs="Times New Roman"/>
          <w:bCs/>
          <w:sz w:val="24"/>
          <w:szCs w:val="24"/>
          <w:lang w:val="sr-Cyrl-RS"/>
        </w:rPr>
        <w:t xml:space="preserve"> накнаде плате, начин обрачуна и исплате права </w:t>
      </w:r>
      <w:r w:rsidRPr="00760E3D">
        <w:rPr>
          <w:rFonts w:ascii="Times New Roman" w:hAnsi="Times New Roman" w:cs="Times New Roman"/>
          <w:sz w:val="24"/>
          <w:szCs w:val="24"/>
          <w:lang w:val="sr-Cyrl-RS"/>
        </w:rPr>
        <w:t>из члана 16</w:t>
      </w:r>
      <w:r w:rsidR="00580216" w:rsidRPr="00760E3D">
        <w:rPr>
          <w:rFonts w:ascii="Times New Roman" w:hAnsi="Times New Roman" w:cs="Times New Roman"/>
          <w:sz w:val="24"/>
          <w:szCs w:val="24"/>
          <w:lang w:val="sr-Cyrl-RS"/>
        </w:rPr>
        <w:t>а</w:t>
      </w:r>
      <w:r w:rsidRPr="00760E3D">
        <w:rPr>
          <w:rFonts w:ascii="Times New Roman" w:hAnsi="Times New Roman" w:cs="Times New Roman"/>
          <w:sz w:val="24"/>
          <w:szCs w:val="24"/>
          <w:lang w:val="sr-Cyrl-RS"/>
        </w:rPr>
        <w:t xml:space="preserve"> ст</w:t>
      </w:r>
      <w:r w:rsidR="007B6BED">
        <w:rPr>
          <w:rFonts w:ascii="Times New Roman" w:hAnsi="Times New Roman" w:cs="Times New Roman"/>
          <w:sz w:val="24"/>
          <w:szCs w:val="24"/>
          <w:lang w:val="sr-Cyrl-RS"/>
        </w:rPr>
        <w:t>.</w:t>
      </w:r>
      <w:r w:rsidRPr="00760E3D">
        <w:rPr>
          <w:rFonts w:ascii="Times New Roman" w:hAnsi="Times New Roman" w:cs="Times New Roman"/>
          <w:sz w:val="24"/>
          <w:szCs w:val="24"/>
          <w:lang w:val="sr-Cyrl-RS"/>
        </w:rPr>
        <w:t xml:space="preserve"> 1.</w:t>
      </w:r>
      <w:r w:rsidR="00EB4398">
        <w:rPr>
          <w:rFonts w:ascii="Times New Roman" w:hAnsi="Times New Roman" w:cs="Times New Roman"/>
          <w:sz w:val="24"/>
          <w:szCs w:val="24"/>
          <w:lang w:val="sr-Cyrl-RS"/>
        </w:rPr>
        <w:t xml:space="preserve"> и 2.</w:t>
      </w:r>
      <w:r w:rsidRPr="00760E3D">
        <w:rPr>
          <w:rFonts w:ascii="Times New Roman" w:hAnsi="Times New Roman" w:cs="Times New Roman"/>
          <w:sz w:val="24"/>
          <w:szCs w:val="24"/>
          <w:lang w:val="sr-Cyrl-RS"/>
        </w:rPr>
        <w:t xml:space="preserve"> овог закона врши се на начин који </w:t>
      </w:r>
      <w:r w:rsidR="00D566D1">
        <w:rPr>
          <w:rFonts w:ascii="Times New Roman" w:hAnsi="Times New Roman" w:cs="Times New Roman"/>
          <w:sz w:val="24"/>
          <w:szCs w:val="24"/>
          <w:lang w:val="sr-Cyrl-RS"/>
        </w:rPr>
        <w:t xml:space="preserve">је </w:t>
      </w:r>
      <w:r w:rsidRPr="00760E3D">
        <w:rPr>
          <w:rFonts w:ascii="Times New Roman" w:hAnsi="Times New Roman" w:cs="Times New Roman"/>
          <w:sz w:val="24"/>
          <w:szCs w:val="24"/>
          <w:lang w:val="sr-Cyrl-RS"/>
        </w:rPr>
        <w:t>прописан чл. 14</w:t>
      </w:r>
      <w:r w:rsidR="00A053FE" w:rsidRPr="00A053FE">
        <w:rPr>
          <w:rFonts w:ascii="Times New Roman" w:hAnsi="Times New Roman" w:cs="Times New Roman"/>
          <w:sz w:val="20"/>
          <w:szCs w:val="20"/>
          <w:lang w:val="sr-Cyrl-RS"/>
        </w:rPr>
        <w:t>–</w:t>
      </w:r>
      <w:r w:rsidR="00B11CF7" w:rsidRPr="00760E3D">
        <w:rPr>
          <w:rFonts w:ascii="Times New Roman" w:hAnsi="Times New Roman" w:cs="Times New Roman"/>
          <w:sz w:val="24"/>
          <w:szCs w:val="24"/>
          <w:lang w:val="sr-Cyrl-RS"/>
        </w:rPr>
        <w:t xml:space="preserve">16. </w:t>
      </w:r>
      <w:r w:rsidRPr="00760E3D">
        <w:rPr>
          <w:rFonts w:ascii="Times New Roman" w:hAnsi="Times New Roman" w:cs="Times New Roman"/>
          <w:sz w:val="24"/>
          <w:szCs w:val="24"/>
          <w:lang w:val="sr-Cyrl-RS"/>
        </w:rPr>
        <w:t>овог закона.</w:t>
      </w:r>
    </w:p>
    <w:p w14:paraId="00DC4B0B" w14:textId="77777777" w:rsidR="00797E6E" w:rsidRPr="00760E3D" w:rsidRDefault="00797E6E" w:rsidP="004E6BD7">
      <w:pPr>
        <w:tabs>
          <w:tab w:val="left" w:pos="567"/>
        </w:tabs>
        <w:ind w:right="-24"/>
        <w:jc w:val="both"/>
        <w:rPr>
          <w:rFonts w:ascii="Times New Roman" w:hAnsi="Times New Roman" w:cs="Times New Roman"/>
          <w:sz w:val="24"/>
          <w:szCs w:val="24"/>
          <w:lang w:val="sr-Cyrl-RS"/>
        </w:rPr>
      </w:pPr>
    </w:p>
    <w:p w14:paraId="6BA260D9" w14:textId="3D5E6A2B" w:rsidR="004E6BD7" w:rsidRPr="00760E3D" w:rsidRDefault="004E6BD7" w:rsidP="004E6BD7">
      <w:pPr>
        <w:pStyle w:val="NoSpacing"/>
        <w:ind w:right="-24"/>
        <w:jc w:val="center"/>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lastRenderedPageBreak/>
        <w:t>Члан 16</w:t>
      </w:r>
      <w:r w:rsidR="00580216" w:rsidRPr="00760E3D">
        <w:rPr>
          <w:rFonts w:ascii="Times New Roman" w:hAnsi="Times New Roman" w:cs="Times New Roman"/>
          <w:bCs/>
          <w:sz w:val="24"/>
          <w:szCs w:val="24"/>
          <w:lang w:val="sr-Cyrl-RS"/>
        </w:rPr>
        <w:t>в</w:t>
      </w:r>
    </w:p>
    <w:p w14:paraId="4F6A5599" w14:textId="77777777" w:rsidR="004E6BD7" w:rsidRPr="00760E3D" w:rsidRDefault="004E6BD7" w:rsidP="004E6BD7">
      <w:pPr>
        <w:pStyle w:val="NoSpacing"/>
        <w:ind w:right="-24"/>
        <w:jc w:val="center"/>
        <w:rPr>
          <w:rFonts w:ascii="Times New Roman" w:hAnsi="Times New Roman" w:cs="Times New Roman"/>
          <w:bCs/>
          <w:sz w:val="24"/>
          <w:szCs w:val="24"/>
          <w:lang w:val="sr-Cyrl-RS"/>
        </w:rPr>
      </w:pPr>
    </w:p>
    <w:p w14:paraId="6EA983C6" w14:textId="62D9874E" w:rsidR="00E2259B" w:rsidRPr="00E2259B" w:rsidRDefault="004E6BD7" w:rsidP="00E2259B">
      <w:pPr>
        <w:pStyle w:val="NoSpacing"/>
        <w:ind w:right="-24" w:firstLine="720"/>
        <w:jc w:val="both"/>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 xml:space="preserve">Захтев за остваривање права на накнаду зараде, односно накнаду плате </w:t>
      </w:r>
      <w:r w:rsidRPr="00760E3D">
        <w:rPr>
          <w:rFonts w:ascii="Times New Roman" w:hAnsi="Times New Roman" w:cs="Times New Roman"/>
          <w:sz w:val="24"/>
          <w:szCs w:val="24"/>
          <w:lang w:val="sr-Cyrl-RS"/>
        </w:rPr>
        <w:t>из члана 16</w:t>
      </w:r>
      <w:r w:rsidR="00580216" w:rsidRPr="00760E3D">
        <w:rPr>
          <w:rFonts w:ascii="Times New Roman" w:hAnsi="Times New Roman" w:cs="Times New Roman"/>
          <w:sz w:val="24"/>
          <w:szCs w:val="24"/>
          <w:lang w:val="sr-Cyrl-RS"/>
        </w:rPr>
        <w:t>а</w:t>
      </w:r>
      <w:r w:rsidRPr="00760E3D">
        <w:rPr>
          <w:rFonts w:ascii="Times New Roman" w:hAnsi="Times New Roman" w:cs="Times New Roman"/>
          <w:sz w:val="24"/>
          <w:szCs w:val="24"/>
          <w:lang w:val="sr-Cyrl-RS"/>
        </w:rPr>
        <w:t xml:space="preserve"> овог закона може се поднети најраније 30 дана пре </w:t>
      </w:r>
      <w:r w:rsidR="00580216" w:rsidRPr="00760E3D">
        <w:rPr>
          <w:rFonts w:ascii="Times New Roman" w:hAnsi="Times New Roman" w:cs="Times New Roman"/>
          <w:sz w:val="24"/>
          <w:szCs w:val="24"/>
          <w:lang w:val="sr-Cyrl-RS"/>
        </w:rPr>
        <w:t>навршена три месеца живота детета у ком</w:t>
      </w:r>
      <w:r w:rsidR="00C55B9E" w:rsidRPr="00760E3D">
        <w:rPr>
          <w:rFonts w:ascii="Times New Roman" w:hAnsi="Times New Roman" w:cs="Times New Roman"/>
          <w:sz w:val="24"/>
          <w:szCs w:val="24"/>
          <w:lang w:val="sr-Cyrl-RS"/>
        </w:rPr>
        <w:t xml:space="preserve"> периоду</w:t>
      </w:r>
      <w:r w:rsidR="00580216" w:rsidRPr="00760E3D">
        <w:rPr>
          <w:rFonts w:ascii="Times New Roman" w:hAnsi="Times New Roman" w:cs="Times New Roman"/>
          <w:sz w:val="24"/>
          <w:szCs w:val="24"/>
          <w:lang w:val="sr-Cyrl-RS"/>
        </w:rPr>
        <w:t xml:space="preserve"> мајка користи остале накнаде по основу рођења и неге детета</w:t>
      </w:r>
      <w:r w:rsidRPr="00760E3D">
        <w:rPr>
          <w:rFonts w:ascii="Times New Roman" w:hAnsi="Times New Roman" w:cs="Times New Roman"/>
          <w:sz w:val="24"/>
          <w:szCs w:val="24"/>
          <w:lang w:val="sr-Cyrl-RS"/>
        </w:rPr>
        <w:t>, а најкасније до истека законом утврђене дужине трајања права које се остварује.</w:t>
      </w:r>
      <w:r w:rsidR="00A053FE" w:rsidRPr="00A053FE">
        <w:rPr>
          <w:rFonts w:ascii="Times New Roman" w:hAnsi="Times New Roman" w:cs="Times New Roman"/>
          <w:bCs/>
          <w:color w:val="000000"/>
          <w:sz w:val="24"/>
          <w:szCs w:val="20"/>
          <w:lang w:val="sr-Cyrl-CS" w:eastAsia="sr-Latn-CS"/>
        </w:rPr>
        <w:t>”</w:t>
      </w:r>
    </w:p>
    <w:p w14:paraId="0FBBBBCB" w14:textId="3020145E" w:rsidR="00322847" w:rsidRPr="00760E3D" w:rsidRDefault="00322847" w:rsidP="00B11CF7">
      <w:pPr>
        <w:pStyle w:val="NoSpacing"/>
        <w:ind w:right="-24"/>
        <w:jc w:val="both"/>
        <w:rPr>
          <w:rFonts w:ascii="Times New Roman" w:hAnsi="Times New Roman" w:cs="Times New Roman"/>
          <w:bCs/>
          <w:sz w:val="24"/>
          <w:szCs w:val="24"/>
          <w:lang w:val="sr-Cyrl-RS"/>
        </w:rPr>
      </w:pPr>
    </w:p>
    <w:p w14:paraId="760F4084" w14:textId="797A52C6" w:rsidR="00E857A1" w:rsidRPr="00760E3D" w:rsidRDefault="00322847" w:rsidP="00322847">
      <w:pPr>
        <w:tabs>
          <w:tab w:val="left" w:pos="8640"/>
        </w:tabs>
        <w:spacing w:after="150"/>
        <w:ind w:right="-24"/>
        <w:jc w:val="center"/>
        <w:rPr>
          <w:rFonts w:ascii="Times New Roman" w:hAnsi="Times New Roman" w:cs="Times New Roman"/>
          <w:sz w:val="24"/>
          <w:szCs w:val="24"/>
          <w:lang w:val="sr-Cyrl-RS"/>
        </w:rPr>
      </w:pPr>
      <w:r w:rsidRPr="00760E3D">
        <w:rPr>
          <w:rFonts w:ascii="Times New Roman" w:hAnsi="Times New Roman" w:cs="Times New Roman"/>
          <w:sz w:val="24"/>
          <w:szCs w:val="24"/>
          <w:lang w:val="sr-Cyrl-RS"/>
        </w:rPr>
        <w:t>Члан 3.</w:t>
      </w:r>
    </w:p>
    <w:p w14:paraId="64C669B1" w14:textId="361195A4" w:rsidR="00322847" w:rsidRPr="00760E3D" w:rsidRDefault="00322847" w:rsidP="006B44E6">
      <w:pPr>
        <w:ind w:right="-24" w:firstLine="567"/>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Члан 17. мења се и гласи:</w:t>
      </w:r>
    </w:p>
    <w:p w14:paraId="505A423C" w14:textId="77777777" w:rsidR="00045978" w:rsidRPr="00760E3D" w:rsidRDefault="00045978" w:rsidP="00045978">
      <w:pPr>
        <w:pStyle w:val="NoSpacing"/>
        <w:jc w:val="center"/>
        <w:rPr>
          <w:rFonts w:ascii="Times New Roman" w:hAnsi="Times New Roman" w:cs="Times New Roman"/>
          <w:sz w:val="24"/>
          <w:szCs w:val="24"/>
          <w:lang w:val="sr-Cyrl-RS"/>
        </w:rPr>
      </w:pPr>
      <w:r w:rsidRPr="00760E3D">
        <w:rPr>
          <w:rFonts w:ascii="Times New Roman" w:hAnsi="Times New Roman" w:cs="Times New Roman"/>
          <w:sz w:val="24"/>
          <w:szCs w:val="24"/>
          <w:lang w:val="sr-Cyrl-RS" w:eastAsia="en-GB"/>
        </w:rPr>
        <w:t>„</w:t>
      </w:r>
      <w:r w:rsidRPr="00760E3D">
        <w:rPr>
          <w:rFonts w:ascii="Times New Roman" w:hAnsi="Times New Roman" w:cs="Times New Roman"/>
          <w:sz w:val="24"/>
          <w:szCs w:val="24"/>
          <w:lang w:val="sr-Cyrl-RS"/>
        </w:rPr>
        <w:t>Члан 17.</w:t>
      </w:r>
    </w:p>
    <w:p w14:paraId="31ABD78E" w14:textId="77777777" w:rsidR="00045978" w:rsidRPr="00760E3D" w:rsidRDefault="00045978" w:rsidP="00045978">
      <w:pPr>
        <w:pStyle w:val="NoSpacing"/>
        <w:jc w:val="center"/>
        <w:rPr>
          <w:rFonts w:ascii="Times New Roman" w:hAnsi="Times New Roman" w:cs="Times New Roman"/>
          <w:strike/>
          <w:sz w:val="24"/>
          <w:szCs w:val="24"/>
          <w:lang w:val="sr-Cyrl-RS"/>
        </w:rPr>
      </w:pPr>
    </w:p>
    <w:p w14:paraId="287941AC" w14:textId="032804CD"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 xml:space="preserve">Остале накнаде по основу рођења и неге детета и посебне неге детета, за дете рођено 1. </w:t>
      </w:r>
      <w:r w:rsidR="006728FD">
        <w:rPr>
          <w:bCs/>
          <w:lang w:val="sr-Cyrl-RS"/>
        </w:rPr>
        <w:t>јуна</w:t>
      </w:r>
      <w:r w:rsidRPr="00760E3D">
        <w:rPr>
          <w:bCs/>
          <w:lang w:val="sr-Cyrl-RS"/>
        </w:rPr>
        <w:t xml:space="preserve"> 2023. године и касније, може остварити мајка која је у периоду од 18 месеци пре рођења детета остваривала приходе:</w:t>
      </w:r>
    </w:p>
    <w:p w14:paraId="4ED92A37"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1) по основу самосталног обављања делатности;</w:t>
      </w:r>
    </w:p>
    <w:p w14:paraId="7C356BCD"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2) као носилац породичног пољопривредног газдинства које има статус лица које самостално обавља делатност према закону којим се уређује порез на доходак грађана.</w:t>
      </w:r>
    </w:p>
    <w:p w14:paraId="28757FED" w14:textId="1984B1C0"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 xml:space="preserve">Остале накнаде по основу рођења и неге детета и посебне неге детета, за дете рођено 1. </w:t>
      </w:r>
      <w:r w:rsidR="006728FD">
        <w:rPr>
          <w:bCs/>
          <w:lang w:val="sr-Cyrl-RS"/>
        </w:rPr>
        <w:t>јуна</w:t>
      </w:r>
      <w:r w:rsidRPr="00760E3D">
        <w:rPr>
          <w:bCs/>
          <w:lang w:val="sr-Cyrl-RS"/>
        </w:rPr>
        <w:t xml:space="preserve"> 2023. године и касније, може остварити мајка која је у периоду од 18 месеци пре рођења детета остваривала приходе:</w:t>
      </w:r>
    </w:p>
    <w:p w14:paraId="3EB962AB"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1) а у моменту рођења детета је незапослена и не остварује право на новчану накнаду по основу незапослености;</w:t>
      </w:r>
    </w:p>
    <w:p w14:paraId="690AFD1B"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2) по основу уговора о обављању привремених и повремених послова;</w:t>
      </w:r>
    </w:p>
    <w:p w14:paraId="659CDD7B"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3) по основу уговора о делу;</w:t>
      </w:r>
    </w:p>
    <w:p w14:paraId="4DE9AE5F"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4) по основу ауторског уговора;</w:t>
      </w:r>
    </w:p>
    <w:p w14:paraId="18D34190"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5) по основу уговора о правима и обавезама директора ван радног односа.</w:t>
      </w:r>
    </w:p>
    <w:p w14:paraId="7B86FCFD" w14:textId="0B2E9F4B" w:rsidR="00045978" w:rsidRPr="00760E3D" w:rsidRDefault="00045978" w:rsidP="00045978">
      <w:pPr>
        <w:pStyle w:val="v2-clan-left-2"/>
        <w:shd w:val="clear" w:color="auto" w:fill="FFFFFF"/>
        <w:spacing w:before="0" w:beforeAutospacing="0" w:after="150" w:afterAutospacing="0"/>
        <w:ind w:firstLine="480"/>
        <w:jc w:val="both"/>
        <w:rPr>
          <w:bCs/>
          <w:lang w:val="sr-Cyrl-RS"/>
        </w:rPr>
      </w:pPr>
      <w:r w:rsidRPr="00760E3D">
        <w:rPr>
          <w:bCs/>
          <w:lang w:val="sr-Cyrl-RS"/>
        </w:rPr>
        <w:t>Остале накнаде по основу рођења и неге детета и посебне неге детета</w:t>
      </w:r>
      <w:r w:rsidR="009103A5">
        <w:rPr>
          <w:bCs/>
          <w:lang w:val="sr-Cyrl-RS"/>
        </w:rPr>
        <w:t>,</w:t>
      </w:r>
      <w:r w:rsidRPr="00760E3D">
        <w:rPr>
          <w:bCs/>
          <w:lang w:val="sr-Cyrl-RS"/>
        </w:rPr>
        <w:t xml:space="preserve"> </w:t>
      </w:r>
      <w:r w:rsidR="00CC76E0" w:rsidRPr="00760E3D">
        <w:rPr>
          <w:bCs/>
          <w:lang w:val="sr-Cyrl-RS"/>
        </w:rPr>
        <w:t xml:space="preserve">за дете рођено 1. </w:t>
      </w:r>
      <w:r w:rsidR="006728FD">
        <w:rPr>
          <w:bCs/>
          <w:lang w:val="sr-Cyrl-RS"/>
        </w:rPr>
        <w:t xml:space="preserve">јуна </w:t>
      </w:r>
      <w:r w:rsidR="00CC76E0" w:rsidRPr="00760E3D">
        <w:rPr>
          <w:bCs/>
          <w:lang w:val="sr-Cyrl-RS"/>
        </w:rPr>
        <w:t>2023. године и касније</w:t>
      </w:r>
      <w:r w:rsidR="009103A5">
        <w:rPr>
          <w:bCs/>
          <w:lang w:val="sr-Cyrl-RS"/>
        </w:rPr>
        <w:t>,</w:t>
      </w:r>
      <w:r w:rsidR="00CC76E0" w:rsidRPr="00760E3D">
        <w:rPr>
          <w:bCs/>
          <w:lang w:val="sr-Cyrl-RS"/>
        </w:rPr>
        <w:t xml:space="preserve"> </w:t>
      </w:r>
      <w:r w:rsidRPr="00760E3D">
        <w:rPr>
          <w:bCs/>
          <w:lang w:val="sr-Cyrl-RS"/>
        </w:rPr>
        <w:t>може остварити и мајка која је у периоду од 18 месеци пре рођења детета била пољопривредни осигураник.</w:t>
      </w:r>
    </w:p>
    <w:p w14:paraId="54D80067" w14:textId="633C70EB" w:rsidR="00B517F3" w:rsidRDefault="00A053FE" w:rsidP="00045978">
      <w:pPr>
        <w:pStyle w:val="NormalWeb"/>
        <w:shd w:val="clear" w:color="auto" w:fill="FFFFFF"/>
        <w:spacing w:before="0" w:beforeAutospacing="0" w:after="150" w:afterAutospacing="0"/>
        <w:ind w:firstLine="480"/>
        <w:jc w:val="both"/>
        <w:rPr>
          <w:lang w:val="sr-Cyrl-RS"/>
        </w:rPr>
      </w:pPr>
      <w:r>
        <w:rPr>
          <w:lang w:val="sr-Cyrl-RS"/>
        </w:rPr>
        <w:t>Право из ст. 1</w:t>
      </w:r>
      <w:r w:rsidRPr="00A053FE">
        <w:rPr>
          <w:sz w:val="20"/>
          <w:szCs w:val="20"/>
          <w:lang w:val="sr-Cyrl-RS"/>
        </w:rPr>
        <w:t>–</w:t>
      </w:r>
      <w:r w:rsidR="00045978" w:rsidRPr="00760E3D">
        <w:rPr>
          <w:lang w:val="sr-Cyrl-RS"/>
        </w:rPr>
        <w:t>3. овог члана може остварити и усвојитељ, хранитељ или старатељ детета.</w:t>
      </w:r>
      <w:r w:rsidR="00960A32">
        <w:rPr>
          <w:lang w:val="sr-Cyrl-RS"/>
        </w:rPr>
        <w:t xml:space="preserve"> </w:t>
      </w:r>
    </w:p>
    <w:p w14:paraId="17082608" w14:textId="77777777" w:rsidR="00045978" w:rsidRPr="00760E3D"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t>Право на остале накнаде по основу рођења и неге детета остварује се у трајању од годину дана за прво и друго дете, односно две године за треће и свако наредно дете.</w:t>
      </w:r>
    </w:p>
    <w:p w14:paraId="565794E9"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Изузетно, од става 5. овог члана, за лице које остварује и право на накнаду зараде, односно накнаду плате, право на остале накнаде по основу рођења и неге детета остварује се у трајању од годину дана од дана отпочињања права на породиљско одсуство.</w:t>
      </w:r>
    </w:p>
    <w:p w14:paraId="78F883AF" w14:textId="111E4951" w:rsidR="00045978" w:rsidRPr="00760E3D"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lastRenderedPageBreak/>
        <w:t>Право на остале накнаде по основу рођења и неге д</w:t>
      </w:r>
      <w:r w:rsidR="00A053FE">
        <w:rPr>
          <w:lang w:val="sr-Cyrl-RS"/>
        </w:rPr>
        <w:t>етета остварује мајка из ст. 1</w:t>
      </w:r>
      <w:r w:rsidR="00A053FE" w:rsidRPr="00A053FE">
        <w:rPr>
          <w:sz w:val="20"/>
          <w:szCs w:val="20"/>
          <w:lang w:val="sr-Cyrl-RS"/>
        </w:rPr>
        <w:t>–</w:t>
      </w:r>
      <w:r w:rsidRPr="00760E3D">
        <w:rPr>
          <w:lang w:val="sr-Cyrl-RS"/>
        </w:rPr>
        <w:t>3. овог члана у трајању од три месеца од дана рођења детета, ако се дете роди мртво или умре пре навршена три месеца живота, односно до смрти детета уколико оно умре касније.</w:t>
      </w:r>
    </w:p>
    <w:p w14:paraId="70E0D6FE" w14:textId="77777777" w:rsidR="00045978" w:rsidRPr="00760E3D"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t>Право на остале накнаде по основу рођења и неге детета, може остварити и отац детета, уколико мајка није жива, ако је напустила дете, или ако је из објективних разлога спречена да непосредно брине о детету.</w:t>
      </w:r>
    </w:p>
    <w:p w14:paraId="7CA4C961" w14:textId="77A6CF06" w:rsidR="00045978"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t>Изузетно од става 8. овог члана, мајка и отац детета који остварују приходе из става 1. овог члана, могу се договорити да после навршена три месеца живота детета, право на остале накнаде по основу неге детета за преостали период до године дана живота детета за прво и друго дете, односно две г</w:t>
      </w:r>
      <w:r w:rsidR="008C6087">
        <w:rPr>
          <w:lang w:val="sr-Cyrl-RS"/>
        </w:rPr>
        <w:t xml:space="preserve">одине за треће и свако наредно </w:t>
      </w:r>
      <w:r w:rsidRPr="00760E3D">
        <w:rPr>
          <w:lang w:val="sr-Cyrl-RS"/>
        </w:rPr>
        <w:t>дете</w:t>
      </w:r>
      <w:r w:rsidR="008C6087">
        <w:rPr>
          <w:lang w:val="sr-Cyrl-RS"/>
        </w:rPr>
        <w:t>,</w:t>
      </w:r>
      <w:r w:rsidRPr="00760E3D">
        <w:rPr>
          <w:lang w:val="sr-Cyrl-RS"/>
        </w:rPr>
        <w:t xml:space="preserve"> остварује отац детета.</w:t>
      </w:r>
    </w:p>
    <w:p w14:paraId="55610620" w14:textId="2324C6AB" w:rsidR="007B6BED" w:rsidRPr="00760E3D" w:rsidRDefault="007B6BED" w:rsidP="007B6BED">
      <w:pPr>
        <w:pStyle w:val="NormalWeb"/>
        <w:shd w:val="clear" w:color="auto" w:fill="FFFFFF"/>
        <w:spacing w:before="0" w:beforeAutospacing="0" w:after="150" w:afterAutospacing="0"/>
        <w:ind w:firstLine="480"/>
        <w:jc w:val="both"/>
        <w:rPr>
          <w:lang w:val="sr-Cyrl-RS"/>
        </w:rPr>
      </w:pPr>
      <w:r w:rsidRPr="007B6BED">
        <w:rPr>
          <w:lang w:val="sr-Cyrl-RS"/>
        </w:rPr>
        <w:t xml:space="preserve">Право на остале накнаде по основу неге детета које је млађе од </w:t>
      </w:r>
      <w:r>
        <w:rPr>
          <w:lang w:val="sr-Cyrl-RS"/>
        </w:rPr>
        <w:t>пет</w:t>
      </w:r>
      <w:r w:rsidRPr="007B6BED">
        <w:rPr>
          <w:lang w:val="sr-Cyrl-RS"/>
        </w:rPr>
        <w:t xml:space="preserve"> година може остварити усвојитељ, хранитељ или старатељ детета у трајању од 11 месеци од дана упућивања детета на прилагођавање а пре заснивања усвојења, односно</w:t>
      </w:r>
      <w:r w:rsidR="00A83152">
        <w:rPr>
          <w:lang w:val="sr-Cyrl-RS"/>
        </w:rPr>
        <w:t xml:space="preserve"> </w:t>
      </w:r>
      <w:r w:rsidRPr="007B6BED">
        <w:rPr>
          <w:lang w:val="sr-Cyrl-RS"/>
        </w:rPr>
        <w:t>од дана усвајања односно смештаја детета у хранитељску, односно старатељску породицу, уколико је дете млађ</w:t>
      </w:r>
      <w:r w:rsidR="0001444A">
        <w:rPr>
          <w:lang w:val="sr-Cyrl-RS"/>
        </w:rPr>
        <w:t>е од три</w:t>
      </w:r>
      <w:r w:rsidRPr="007B6BED">
        <w:rPr>
          <w:lang w:val="sr-Cyrl-RS"/>
        </w:rPr>
        <w:t xml:space="preserve"> месеца, односно </w:t>
      </w:r>
      <w:r>
        <w:rPr>
          <w:lang w:val="sr-Cyrl-RS"/>
        </w:rPr>
        <w:t>у трајању од осам</w:t>
      </w:r>
      <w:r w:rsidRPr="007B6BED">
        <w:rPr>
          <w:lang w:val="sr-Cyrl-RS"/>
        </w:rPr>
        <w:t xml:space="preserve"> месеци, уколико је дете старије од </w:t>
      </w:r>
      <w:r>
        <w:rPr>
          <w:lang w:val="sr-Cyrl-RS"/>
        </w:rPr>
        <w:t>три</w:t>
      </w:r>
      <w:r w:rsidRPr="007B6BED">
        <w:rPr>
          <w:lang w:val="sr-Cyrl-RS"/>
        </w:rPr>
        <w:t xml:space="preserve"> месеца живота. </w:t>
      </w:r>
    </w:p>
    <w:p w14:paraId="58CE78DC" w14:textId="77777777" w:rsidR="00045978" w:rsidRPr="00760E3D"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t>Право на остале накнаде по основу посебне неге детета остварује се у складу са овим законом и прописима који регулишу остваривање права на накнаду зараде за време одсуства са рада ради посебне неге детета за лица запослена код послодавца.</w:t>
      </w:r>
    </w:p>
    <w:p w14:paraId="03FF7C0C" w14:textId="3EF618AD" w:rsidR="00045978" w:rsidRPr="00760E3D" w:rsidRDefault="00045978" w:rsidP="00045978">
      <w:pPr>
        <w:pStyle w:val="NormalWeb"/>
        <w:shd w:val="clear" w:color="auto" w:fill="FFFFFF"/>
        <w:spacing w:before="0" w:beforeAutospacing="0" w:after="150" w:afterAutospacing="0"/>
        <w:ind w:firstLine="480"/>
        <w:jc w:val="both"/>
        <w:rPr>
          <w:lang w:val="sr-Cyrl-RS"/>
        </w:rPr>
      </w:pPr>
      <w:r w:rsidRPr="00760E3D">
        <w:rPr>
          <w:lang w:val="sr-Cyrl-RS"/>
        </w:rPr>
        <w:t>Захтев за остваривање права на остале накнаде по основу рођења и неге детета и посебне неге детета може се поднети до истека законом утврђене дужине т</w:t>
      </w:r>
      <w:r w:rsidR="00A053FE">
        <w:rPr>
          <w:lang w:val="sr-Cyrl-RS"/>
        </w:rPr>
        <w:t>рајања права које се остварује.</w:t>
      </w:r>
      <w:r w:rsidR="00A053FE">
        <w:rPr>
          <w:bCs/>
          <w:color w:val="000000"/>
          <w:szCs w:val="20"/>
          <w:lang w:val="sr-Cyrl-CS" w:eastAsia="sr-Latn-CS"/>
        </w:rPr>
        <w:t>”</w:t>
      </w:r>
    </w:p>
    <w:p w14:paraId="7B468FF4" w14:textId="28AEE784" w:rsidR="00045978" w:rsidRPr="00760E3D" w:rsidRDefault="00045978" w:rsidP="00045978">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Pr="00760E3D">
        <w:rPr>
          <w:rFonts w:ascii="Times New Roman" w:hAnsi="Times New Roman" w:cs="Times New Roman"/>
          <w:sz w:val="24"/>
          <w:szCs w:val="24"/>
          <w:lang w:val="sr-Cyrl-RS"/>
        </w:rPr>
        <w:t xml:space="preserve"> </w:t>
      </w:r>
      <w:r w:rsidR="00C5325D" w:rsidRPr="00760E3D">
        <w:rPr>
          <w:rFonts w:ascii="Times New Roman" w:hAnsi="Times New Roman" w:cs="Times New Roman"/>
          <w:sz w:val="24"/>
          <w:szCs w:val="24"/>
          <w:lang w:val="sr-Cyrl-RS"/>
        </w:rPr>
        <w:t>4</w:t>
      </w:r>
      <w:r w:rsidRPr="00760E3D">
        <w:rPr>
          <w:rFonts w:ascii="Times New Roman" w:hAnsi="Times New Roman" w:cs="Times New Roman"/>
          <w:sz w:val="24"/>
          <w:szCs w:val="24"/>
          <w:lang w:val="sr-Cyrl-RS"/>
        </w:rPr>
        <w:t>.</w:t>
      </w:r>
    </w:p>
    <w:p w14:paraId="5D0D7B4D" w14:textId="77777777" w:rsidR="00045978" w:rsidRPr="00760E3D" w:rsidRDefault="00045978" w:rsidP="00045978">
      <w:pPr>
        <w:pStyle w:val="NoSpacing"/>
        <w:ind w:firstLine="720"/>
        <w:rPr>
          <w:rFonts w:ascii="Times New Roman" w:hAnsi="Times New Roman" w:cs="Times New Roman"/>
          <w:sz w:val="24"/>
          <w:szCs w:val="24"/>
          <w:lang w:val="sr-Cyrl-RS"/>
        </w:rPr>
      </w:pPr>
      <w:r w:rsidRPr="00760E3D">
        <w:rPr>
          <w:rFonts w:ascii="Times New Roman" w:hAnsi="Times New Roman" w:cs="Times New Roman"/>
          <w:sz w:val="24"/>
          <w:szCs w:val="24"/>
          <w:lang w:val="sr-Cyrl-RS"/>
        </w:rPr>
        <w:t>Члан 18. мења се и гласи:</w:t>
      </w:r>
    </w:p>
    <w:p w14:paraId="694015F5" w14:textId="77777777" w:rsidR="00045978" w:rsidRPr="00760E3D" w:rsidRDefault="00045978" w:rsidP="00045978">
      <w:pPr>
        <w:pStyle w:val="v2-clan-1"/>
        <w:shd w:val="clear" w:color="auto" w:fill="FFFFFF"/>
        <w:spacing w:before="420" w:beforeAutospacing="0" w:after="150" w:afterAutospacing="0"/>
        <w:jc w:val="center"/>
        <w:rPr>
          <w:bCs/>
          <w:lang w:val="sr-Cyrl-RS"/>
        </w:rPr>
      </w:pPr>
      <w:r w:rsidRPr="00760E3D">
        <w:rPr>
          <w:bCs/>
          <w:lang w:val="sr-Cyrl-RS"/>
        </w:rPr>
        <w:t>„Члан 18.</w:t>
      </w:r>
    </w:p>
    <w:p w14:paraId="5A9741CD"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Основица за остале накнаде по основу рођења и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14:paraId="77C44197"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Основица за остале накнаде по основу рођења и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дану рођења детета.</w:t>
      </w:r>
    </w:p>
    <w:p w14:paraId="3F15422E"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Основица за остале накнаде по основу посебне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14:paraId="2D98B029"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lastRenderedPageBreak/>
        <w:t>Основица за остале накнаде по основу посебне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месецу коришћења права.</w:t>
      </w:r>
    </w:p>
    <w:p w14:paraId="55AAD961"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Месечна основица за остале накнаде по основу рођења и неге детета и посебне неге детета за лица из члана 17. ст. 1. и 2. овог закона добија се дељењем збира основица из ст. 1. и 3. овог члана са 18.</w:t>
      </w:r>
    </w:p>
    <w:p w14:paraId="166238D4"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Месечна основица за остале накнаде по основу рођења и неге детета и посебне неге детета за лица из члана 17. став 3. овог закона добија се дељењем збира основица из ст. 2. и 4. овог члана са 18.</w:t>
      </w:r>
    </w:p>
    <w:p w14:paraId="512AE7A5"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Месечна основица за остале накнаде по основу рођења и неге детета и посебне неге детета из ст. 5. и 6. овог члана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14:paraId="76057B7B" w14:textId="7777777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14:paraId="4B5F1605" w14:textId="533BD7E7" w:rsidR="00045978" w:rsidRPr="00760E3D" w:rsidRDefault="00045978" w:rsidP="00045978">
      <w:pPr>
        <w:pStyle w:val="v2-clan-left-1"/>
        <w:shd w:val="clear" w:color="auto" w:fill="FFFFFF"/>
        <w:spacing w:before="0" w:beforeAutospacing="0" w:after="150" w:afterAutospacing="0"/>
        <w:ind w:firstLine="480"/>
        <w:jc w:val="both"/>
        <w:rPr>
          <w:bCs/>
          <w:lang w:val="sr-Cyrl-RS"/>
        </w:rPr>
      </w:pPr>
      <w:r w:rsidRPr="00760E3D">
        <w:rPr>
          <w:bCs/>
          <w:lang w:val="sr-Cyrl-RS"/>
        </w:rPr>
        <w:t>Приликом утврђивања основице за остале накнаде не узимају се основице за приходе који имају карактер зараде, осим за лица која у моменту почетка остваривања права нису у радном односу, а у претходном периоду су остваривала приходе по осно</w:t>
      </w:r>
      <w:r w:rsidR="00A053FE">
        <w:rPr>
          <w:bCs/>
          <w:lang w:val="sr-Cyrl-RS"/>
        </w:rPr>
        <w:t>ву зараде.</w:t>
      </w:r>
      <w:r w:rsidR="00A053FE">
        <w:rPr>
          <w:bCs/>
          <w:color w:val="000000"/>
          <w:szCs w:val="20"/>
          <w:lang w:val="sr-Cyrl-CS" w:eastAsia="sr-Latn-CS"/>
        </w:rPr>
        <w:t>”</w:t>
      </w:r>
    </w:p>
    <w:p w14:paraId="19DC8CDE" w14:textId="381DA12E" w:rsidR="00045978" w:rsidRPr="00760E3D" w:rsidRDefault="00045978" w:rsidP="00045978">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Pr="00760E3D">
        <w:rPr>
          <w:rFonts w:ascii="Times New Roman" w:hAnsi="Times New Roman" w:cs="Times New Roman"/>
          <w:sz w:val="24"/>
          <w:szCs w:val="24"/>
          <w:lang w:val="sr-Cyrl-RS"/>
        </w:rPr>
        <w:t xml:space="preserve"> </w:t>
      </w:r>
      <w:r w:rsidR="00C5325D" w:rsidRPr="00760E3D">
        <w:rPr>
          <w:rFonts w:ascii="Times New Roman" w:hAnsi="Times New Roman" w:cs="Times New Roman"/>
          <w:sz w:val="24"/>
          <w:szCs w:val="24"/>
          <w:lang w:val="sr-Cyrl-RS"/>
        </w:rPr>
        <w:t>5</w:t>
      </w:r>
      <w:r w:rsidRPr="00760E3D">
        <w:rPr>
          <w:rFonts w:ascii="Times New Roman" w:hAnsi="Times New Roman" w:cs="Times New Roman"/>
          <w:sz w:val="24"/>
          <w:szCs w:val="24"/>
          <w:lang w:val="sr-Cyrl-RS"/>
        </w:rPr>
        <w:t>.</w:t>
      </w:r>
    </w:p>
    <w:p w14:paraId="3D14EC54" w14:textId="5A8AADAA" w:rsidR="00045978" w:rsidRPr="00760E3D" w:rsidRDefault="00B15182" w:rsidP="00045978">
      <w:pPr>
        <w:pStyle w:val="NoSpacing"/>
        <w:ind w:firstLine="720"/>
        <w:rPr>
          <w:rFonts w:ascii="Times New Roman" w:hAnsi="Times New Roman" w:cs="Times New Roman"/>
          <w:sz w:val="24"/>
          <w:szCs w:val="24"/>
          <w:lang w:val="sr-Cyrl-RS"/>
        </w:rPr>
      </w:pPr>
      <w:r>
        <w:rPr>
          <w:rFonts w:ascii="Times New Roman" w:hAnsi="Times New Roman" w:cs="Times New Roman"/>
          <w:sz w:val="24"/>
          <w:szCs w:val="24"/>
          <w:lang w:val="sr-Cyrl-RS"/>
        </w:rPr>
        <w:t>У ч</w:t>
      </w:r>
      <w:r w:rsidR="00045978" w:rsidRPr="00760E3D">
        <w:rPr>
          <w:rFonts w:ascii="Times New Roman" w:hAnsi="Times New Roman" w:cs="Times New Roman"/>
          <w:sz w:val="24"/>
          <w:szCs w:val="24"/>
          <w:lang w:val="sr-Cyrl-RS"/>
        </w:rPr>
        <w:t>лан</w:t>
      </w:r>
      <w:r>
        <w:rPr>
          <w:rFonts w:ascii="Times New Roman" w:hAnsi="Times New Roman" w:cs="Times New Roman"/>
          <w:sz w:val="24"/>
          <w:szCs w:val="24"/>
          <w:lang w:val="sr-Cyrl-RS"/>
        </w:rPr>
        <w:t>у</w:t>
      </w:r>
      <w:r w:rsidR="00045978" w:rsidRPr="00760E3D">
        <w:rPr>
          <w:rFonts w:ascii="Times New Roman" w:hAnsi="Times New Roman" w:cs="Times New Roman"/>
          <w:sz w:val="24"/>
          <w:szCs w:val="24"/>
          <w:lang w:val="sr-Cyrl-RS"/>
        </w:rPr>
        <w:t xml:space="preserve"> 19. </w:t>
      </w:r>
      <w:r>
        <w:rPr>
          <w:rFonts w:ascii="Times New Roman" w:hAnsi="Times New Roman" w:cs="Times New Roman"/>
          <w:sz w:val="24"/>
          <w:szCs w:val="24"/>
          <w:lang w:val="sr-Cyrl-RS"/>
        </w:rPr>
        <w:t xml:space="preserve">став 1. </w:t>
      </w:r>
      <w:r w:rsidR="00045978" w:rsidRPr="00760E3D">
        <w:rPr>
          <w:rFonts w:ascii="Times New Roman" w:hAnsi="Times New Roman" w:cs="Times New Roman"/>
          <w:sz w:val="24"/>
          <w:szCs w:val="24"/>
          <w:lang w:val="sr-Cyrl-RS"/>
        </w:rPr>
        <w:t>мења се и гласи:</w:t>
      </w:r>
    </w:p>
    <w:p w14:paraId="342AB930" w14:textId="77777777" w:rsidR="00B15182" w:rsidRDefault="00B15182" w:rsidP="00045978">
      <w:pPr>
        <w:pStyle w:val="v2-clan-left-1"/>
        <w:shd w:val="clear" w:color="auto" w:fill="FFFFFF"/>
        <w:spacing w:before="0" w:beforeAutospacing="0" w:after="150" w:afterAutospacing="0"/>
        <w:ind w:firstLine="480"/>
        <w:jc w:val="both"/>
        <w:rPr>
          <w:bCs/>
          <w:lang w:val="sr-Cyrl-RS"/>
        </w:rPr>
      </w:pPr>
    </w:p>
    <w:p w14:paraId="328254AF" w14:textId="2CECF67B" w:rsidR="00045978" w:rsidRPr="00760E3D" w:rsidRDefault="00B15182" w:rsidP="00045978">
      <w:pPr>
        <w:pStyle w:val="v2-clan-left-1"/>
        <w:shd w:val="clear" w:color="auto" w:fill="FFFFFF"/>
        <w:spacing w:before="0" w:beforeAutospacing="0" w:after="150" w:afterAutospacing="0"/>
        <w:ind w:firstLine="480"/>
        <w:jc w:val="both"/>
        <w:rPr>
          <w:bCs/>
          <w:lang w:val="sr-Cyrl-RS"/>
        </w:rPr>
      </w:pPr>
      <w:r>
        <w:rPr>
          <w:bCs/>
          <w:lang w:val="sr-Cyrl-RS"/>
        </w:rPr>
        <w:t>„</w:t>
      </w:r>
      <w:r w:rsidR="00045978" w:rsidRPr="00760E3D">
        <w:rPr>
          <w:bCs/>
          <w:lang w:val="sr-Cyrl-RS"/>
        </w:rPr>
        <w:t xml:space="preserve">Утврђивање пуног месечног износа за остале накнаде по основу рођења и неге детета и посебне неге детета врши надлежни орган на основу података о висини основице на коју су плаћени доприноси за лице из члана 17. ст. 1. и 2. овог закона, </w:t>
      </w:r>
      <w:r w:rsidR="00974C26">
        <w:rPr>
          <w:bCs/>
          <w:lang w:val="sr-Cyrl-RS"/>
        </w:rPr>
        <w:t>а</w:t>
      </w:r>
      <w:r w:rsidR="00045978" w:rsidRPr="00760E3D">
        <w:rPr>
          <w:bCs/>
          <w:lang w:val="sr-Cyrl-RS"/>
        </w:rPr>
        <w:t xml:space="preserve"> за лице из члана 17. став 3.</w:t>
      </w:r>
      <w:r w:rsidR="00736917" w:rsidRPr="00736917">
        <w:rPr>
          <w:bCs/>
          <w:lang w:val="sr-Cyrl-RS"/>
        </w:rPr>
        <w:t xml:space="preserve"> </w:t>
      </w:r>
      <w:r w:rsidR="00736917" w:rsidRPr="00760E3D">
        <w:rPr>
          <w:bCs/>
          <w:lang w:val="sr-Cyrl-RS"/>
        </w:rPr>
        <w:t>овог закона</w:t>
      </w:r>
      <w:r w:rsidR="00492497">
        <w:rPr>
          <w:bCs/>
          <w:lang w:val="sr-Cyrl-RS"/>
        </w:rPr>
        <w:t>,</w:t>
      </w:r>
      <w:r w:rsidR="00045978" w:rsidRPr="00760E3D">
        <w:rPr>
          <w:bCs/>
          <w:lang w:val="sr-Cyrl-RS"/>
        </w:rPr>
        <w:t xml:space="preserve"> основице на коју су плаћени доприноси за обавезно пензијско и инвалидско осигурање, а који су евидентирани код органа који води евиденцију о уплаћеним доприносима обавезног социјалног осигурања.</w:t>
      </w:r>
      <w:r w:rsidR="00A053FE">
        <w:rPr>
          <w:bCs/>
          <w:color w:val="000000"/>
          <w:szCs w:val="20"/>
          <w:lang w:val="sr-Cyrl-CS" w:eastAsia="sr-Latn-CS"/>
        </w:rPr>
        <w:t>”</w:t>
      </w:r>
    </w:p>
    <w:p w14:paraId="27A271A0" w14:textId="4194AF59" w:rsidR="006B44E6" w:rsidRPr="00760E3D" w:rsidRDefault="006B44E6" w:rsidP="006B44E6">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Pr="00760E3D">
        <w:rPr>
          <w:rFonts w:ascii="Times New Roman" w:hAnsi="Times New Roman" w:cs="Times New Roman"/>
          <w:sz w:val="24"/>
          <w:szCs w:val="24"/>
          <w:lang w:val="sr-Cyrl-RS"/>
        </w:rPr>
        <w:t xml:space="preserve"> </w:t>
      </w:r>
      <w:r w:rsidR="00C5325D" w:rsidRPr="00760E3D">
        <w:rPr>
          <w:rFonts w:ascii="Times New Roman" w:hAnsi="Times New Roman" w:cs="Times New Roman"/>
          <w:sz w:val="24"/>
          <w:szCs w:val="24"/>
          <w:lang w:val="sr-Cyrl-RS"/>
        </w:rPr>
        <w:t>6</w:t>
      </w:r>
      <w:r w:rsidRPr="00760E3D">
        <w:rPr>
          <w:rFonts w:ascii="Times New Roman" w:hAnsi="Times New Roman" w:cs="Times New Roman"/>
          <w:sz w:val="24"/>
          <w:szCs w:val="24"/>
          <w:lang w:val="sr-Cyrl-RS"/>
        </w:rPr>
        <w:t>.</w:t>
      </w:r>
    </w:p>
    <w:p w14:paraId="33555CE2" w14:textId="6CAC948F" w:rsidR="00E857A1" w:rsidRPr="00760E3D" w:rsidRDefault="00E857A1" w:rsidP="00E857A1">
      <w:pPr>
        <w:ind w:right="-46" w:firstLine="480"/>
        <w:jc w:val="both"/>
        <w:rPr>
          <w:rFonts w:ascii="Times New Roman" w:hAnsi="Times New Roman" w:cs="Times New Roman"/>
          <w:sz w:val="24"/>
          <w:szCs w:val="24"/>
          <w:lang w:val="sr-Cyrl-RS"/>
        </w:rPr>
      </w:pPr>
      <w:r w:rsidRPr="00760E3D">
        <w:rPr>
          <w:rFonts w:ascii="Times New Roman" w:hAnsi="Times New Roman" w:cs="Times New Roman"/>
          <w:sz w:val="24"/>
          <w:szCs w:val="24"/>
          <w:lang w:val="sr-Cyrl-RS"/>
        </w:rPr>
        <w:t>У члану 38. став</w:t>
      </w:r>
      <w:r w:rsidR="00A83152">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1. мења се и</w:t>
      </w:r>
      <w:r w:rsidR="00A83152">
        <w:rPr>
          <w:rFonts w:ascii="Times New Roman" w:hAnsi="Times New Roman" w:cs="Times New Roman"/>
          <w:sz w:val="24"/>
          <w:szCs w:val="24"/>
          <w:lang w:val="sr-Cyrl-RS"/>
        </w:rPr>
        <w:t xml:space="preserve"> </w:t>
      </w:r>
      <w:r w:rsidRPr="00760E3D">
        <w:rPr>
          <w:rFonts w:ascii="Times New Roman" w:hAnsi="Times New Roman" w:cs="Times New Roman"/>
          <w:sz w:val="24"/>
          <w:szCs w:val="24"/>
          <w:lang w:val="sr-Cyrl-RS"/>
        </w:rPr>
        <w:t>гласи:</w:t>
      </w:r>
    </w:p>
    <w:p w14:paraId="6CD92237" w14:textId="36363E74" w:rsidR="00E857A1" w:rsidRDefault="00E857A1" w:rsidP="00E857A1">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760E3D">
        <w:rPr>
          <w:rFonts w:ascii="Times New Roman" w:hAnsi="Times New Roman" w:cs="Times New Roman"/>
          <w:sz w:val="24"/>
          <w:szCs w:val="24"/>
          <w:lang w:val="sr-Cyrl-RS"/>
        </w:rPr>
        <w:t>„</w:t>
      </w:r>
      <w:r w:rsidRPr="00760E3D">
        <w:rPr>
          <w:rFonts w:ascii="Times New Roman" w:eastAsia="Times New Roman" w:hAnsi="Times New Roman" w:cs="Times New Roman"/>
          <w:sz w:val="24"/>
          <w:szCs w:val="24"/>
          <w:lang w:val="sr-Cyrl-RS" w:eastAsia="en-GB"/>
        </w:rPr>
        <w:t xml:space="preserve">Министар надлежан за финансијску подршку породици са децом прописује ближе услове и начин остваривања права на: накнаду зараде, односно накнаду плате за време породиљског одсуства, одсуства са рада ради неге детета, одсуства са рада ради посебне неге детета; </w:t>
      </w:r>
      <w:r w:rsidR="00C5325D" w:rsidRPr="00760E3D">
        <w:rPr>
          <w:rFonts w:ascii="Times New Roman" w:hAnsi="Times New Roman" w:cs="Times New Roman"/>
          <w:sz w:val="24"/>
          <w:szCs w:val="24"/>
          <w:lang w:val="sr-Cyrl-RS"/>
        </w:rPr>
        <w:t>одсуство са рада ради неге детета</w:t>
      </w:r>
      <w:r w:rsidR="00504464" w:rsidRPr="00504464">
        <w:rPr>
          <w:rFonts w:ascii="Times New Roman" w:hAnsi="Times New Roman" w:cs="Times New Roman"/>
          <w:sz w:val="24"/>
          <w:szCs w:val="24"/>
          <w:lang w:val="sr-Cyrl-RS"/>
        </w:rPr>
        <w:t xml:space="preserve"> </w:t>
      </w:r>
      <w:r w:rsidR="00504464" w:rsidRPr="00881898">
        <w:rPr>
          <w:rFonts w:ascii="Times New Roman" w:hAnsi="Times New Roman" w:cs="Times New Roman"/>
          <w:sz w:val="24"/>
          <w:szCs w:val="24"/>
          <w:lang w:val="sr-Cyrl-RS"/>
        </w:rPr>
        <w:t>и одсуство са рада ради посебне неге детета</w:t>
      </w:r>
      <w:r w:rsidR="00C5325D" w:rsidRPr="00760E3D">
        <w:rPr>
          <w:rFonts w:ascii="Times New Roman" w:hAnsi="Times New Roman" w:cs="Times New Roman"/>
          <w:sz w:val="24"/>
          <w:szCs w:val="24"/>
          <w:lang w:val="sr-Cyrl-RS"/>
        </w:rPr>
        <w:t xml:space="preserve"> и накнаду зараде, односно накнаду плате оца детета, ако је мајка детета лице које самостално обавља делатност</w:t>
      </w:r>
      <w:r w:rsidR="008F1804" w:rsidRPr="008F1804">
        <w:rPr>
          <w:rFonts w:ascii="Times New Roman" w:hAnsi="Times New Roman" w:cs="Times New Roman"/>
          <w:sz w:val="24"/>
          <w:szCs w:val="24"/>
          <w:lang w:val="sr-Cyrl-RS"/>
        </w:rPr>
        <w:t xml:space="preserve"> </w:t>
      </w:r>
      <w:r w:rsidR="008F1804" w:rsidRPr="00760E3D">
        <w:rPr>
          <w:rFonts w:ascii="Times New Roman" w:hAnsi="Times New Roman" w:cs="Times New Roman"/>
          <w:sz w:val="24"/>
          <w:szCs w:val="24"/>
          <w:lang w:val="sr-Cyrl-RS"/>
        </w:rPr>
        <w:t>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00C5325D" w:rsidRPr="00760E3D">
        <w:rPr>
          <w:rFonts w:ascii="Times New Roman" w:hAnsi="Times New Roman" w:cs="Times New Roman"/>
          <w:sz w:val="24"/>
          <w:szCs w:val="24"/>
          <w:lang w:val="sr-Cyrl-RS"/>
        </w:rPr>
        <w:t>;</w:t>
      </w:r>
      <w:r w:rsidR="00C5325D" w:rsidRPr="00760E3D">
        <w:rPr>
          <w:rFonts w:ascii="Times New Roman" w:hAnsi="Times New Roman" w:cs="Times New Roman"/>
          <w:bCs/>
          <w:sz w:val="24"/>
          <w:szCs w:val="24"/>
          <w:lang w:val="sr-Cyrl-RS"/>
        </w:rPr>
        <w:t xml:space="preserve"> </w:t>
      </w:r>
      <w:r w:rsidRPr="00760E3D">
        <w:rPr>
          <w:rFonts w:ascii="Times New Roman" w:eastAsia="Times New Roman" w:hAnsi="Times New Roman" w:cs="Times New Roman"/>
          <w:sz w:val="24"/>
          <w:szCs w:val="24"/>
          <w:lang w:val="sr-Cyrl-RS" w:eastAsia="en-GB"/>
        </w:rPr>
        <w:t xml:space="preserve">остале накнаде по основу рођења и неге детета и посебне неге детета; </w:t>
      </w:r>
      <w:r w:rsidRPr="00760E3D">
        <w:rPr>
          <w:rFonts w:ascii="Times New Roman" w:eastAsia="Times New Roman" w:hAnsi="Times New Roman" w:cs="Times New Roman"/>
          <w:sz w:val="24"/>
          <w:szCs w:val="24"/>
          <w:lang w:val="sr-Cyrl-RS" w:eastAsia="en-GB"/>
        </w:rPr>
        <w:lastRenderedPageBreak/>
        <w:t>родитељски додатак; једнократну помоћ за рођење другог и трећег детета, дечији додатак; накнаду трошкова боравка у предшколској установи за децу без родитељског старања и накнаду трошкова боравка у предшколској установи за децу са сметњама у развоју и децу са инвалидитетом и накнаду трошкова боравка у предшколској установи за децу корисника новчан</w:t>
      </w:r>
      <w:r w:rsidR="00A053FE">
        <w:rPr>
          <w:rFonts w:ascii="Times New Roman" w:eastAsia="Times New Roman" w:hAnsi="Times New Roman" w:cs="Times New Roman"/>
          <w:sz w:val="24"/>
          <w:szCs w:val="24"/>
          <w:lang w:val="sr-Cyrl-RS" w:eastAsia="en-GB"/>
        </w:rPr>
        <w:t>е социјалне помоћи.</w:t>
      </w:r>
      <w:r w:rsidR="00A053FE">
        <w:rPr>
          <w:rFonts w:ascii="Times New Roman" w:hAnsi="Times New Roman" w:cs="Times New Roman"/>
          <w:bCs/>
          <w:color w:val="000000"/>
          <w:sz w:val="24"/>
          <w:szCs w:val="20"/>
          <w:lang w:val="sr-Cyrl-CS" w:eastAsia="sr-Latn-CS"/>
        </w:rPr>
        <w:t>”</w:t>
      </w:r>
    </w:p>
    <w:p w14:paraId="39562EB0" w14:textId="2844190D" w:rsidR="00E857A1" w:rsidRPr="00760E3D" w:rsidRDefault="00E857A1" w:rsidP="00E857A1">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Pr="00760E3D">
        <w:rPr>
          <w:rFonts w:ascii="Times New Roman" w:hAnsi="Times New Roman" w:cs="Times New Roman"/>
          <w:sz w:val="24"/>
          <w:szCs w:val="24"/>
          <w:lang w:val="sr-Cyrl-RS"/>
        </w:rPr>
        <w:t xml:space="preserve"> </w:t>
      </w:r>
      <w:r w:rsidR="00D566D1">
        <w:rPr>
          <w:rFonts w:ascii="Times New Roman" w:hAnsi="Times New Roman" w:cs="Times New Roman"/>
          <w:sz w:val="24"/>
          <w:szCs w:val="24"/>
          <w:lang w:val="sr-Cyrl-RS"/>
        </w:rPr>
        <w:t>7</w:t>
      </w:r>
      <w:r w:rsidRPr="00760E3D">
        <w:rPr>
          <w:rFonts w:ascii="Times New Roman" w:hAnsi="Times New Roman" w:cs="Times New Roman"/>
          <w:sz w:val="24"/>
          <w:szCs w:val="24"/>
          <w:lang w:val="sr-Cyrl-RS"/>
        </w:rPr>
        <w:t>.</w:t>
      </w:r>
    </w:p>
    <w:p w14:paraId="3A49E284" w14:textId="3A02A9C5" w:rsidR="00E857A1" w:rsidRPr="00760E3D" w:rsidRDefault="00E857A1" w:rsidP="00E857A1">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760E3D">
        <w:rPr>
          <w:rFonts w:ascii="Times New Roman" w:eastAsia="Times New Roman" w:hAnsi="Times New Roman" w:cs="Times New Roman"/>
          <w:sz w:val="24"/>
          <w:szCs w:val="24"/>
          <w:lang w:val="sr-Cyrl-RS" w:eastAsia="en-GB"/>
        </w:rPr>
        <w:t>Поступци за остваривање права на одсуство са рада и накнаду зараде</w:t>
      </w:r>
      <w:r w:rsidR="00433080">
        <w:rPr>
          <w:rFonts w:ascii="Times New Roman" w:eastAsia="Times New Roman" w:hAnsi="Times New Roman" w:cs="Times New Roman"/>
          <w:sz w:val="24"/>
          <w:szCs w:val="24"/>
          <w:lang w:val="sr-Cyrl-RS" w:eastAsia="en-GB"/>
        </w:rPr>
        <w:t>,</w:t>
      </w:r>
      <w:r w:rsidRPr="00760E3D">
        <w:rPr>
          <w:rFonts w:ascii="Times New Roman" w:eastAsia="Times New Roman" w:hAnsi="Times New Roman" w:cs="Times New Roman"/>
          <w:sz w:val="24"/>
          <w:szCs w:val="24"/>
          <w:lang w:val="sr-Cyrl-RS" w:eastAsia="en-GB"/>
        </w:rPr>
        <w:t xml:space="preserve"> односно накнаду плате за време породиљског одсуства, одсуства са рада ради неге детета и посебне неге детета, као и права на </w:t>
      </w:r>
      <w:r w:rsidRPr="00760E3D">
        <w:rPr>
          <w:rFonts w:ascii="Times New Roman" w:hAnsi="Times New Roman" w:cs="Times New Roman"/>
          <w:bCs/>
          <w:sz w:val="24"/>
          <w:szCs w:val="24"/>
          <w:lang w:val="sr-Cyrl-RS"/>
        </w:rPr>
        <w:t>остале накнаде по основу рођења и неге детета и посебне неге детета</w:t>
      </w:r>
      <w:r w:rsidRPr="00760E3D">
        <w:rPr>
          <w:rFonts w:ascii="Times New Roman" w:eastAsia="Times New Roman" w:hAnsi="Times New Roman" w:cs="Times New Roman"/>
          <w:sz w:val="24"/>
          <w:szCs w:val="24"/>
          <w:lang w:val="sr-Cyrl-RS" w:eastAsia="en-GB"/>
        </w:rPr>
        <w:t xml:space="preserve"> који су започети пре почетка примене овог закона окончаће се у складу са прописима који су били на снази у време отпочињања породиљског одсуства.</w:t>
      </w:r>
    </w:p>
    <w:p w14:paraId="3F83ADDB" w14:textId="384B8F95" w:rsidR="00E857A1" w:rsidRPr="00760E3D" w:rsidRDefault="00E857A1" w:rsidP="00E857A1">
      <w:pPr>
        <w:shd w:val="clear" w:color="auto" w:fill="FFFFFF"/>
        <w:spacing w:after="150" w:line="240" w:lineRule="auto"/>
        <w:ind w:firstLine="480"/>
        <w:jc w:val="both"/>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 xml:space="preserve">Право на остале накнаде по основу рођења и неге детета за </w:t>
      </w:r>
      <w:r w:rsidR="007020F6" w:rsidRPr="00760E3D">
        <w:rPr>
          <w:rFonts w:ascii="Times New Roman" w:hAnsi="Times New Roman" w:cs="Times New Roman"/>
          <w:bCs/>
          <w:sz w:val="24"/>
          <w:szCs w:val="24"/>
          <w:lang w:val="sr-Cyrl-RS"/>
        </w:rPr>
        <w:t>прво и друго дете</w:t>
      </w:r>
      <w:r w:rsidRPr="00760E3D">
        <w:rPr>
          <w:rFonts w:ascii="Times New Roman" w:hAnsi="Times New Roman" w:cs="Times New Roman"/>
          <w:bCs/>
          <w:sz w:val="24"/>
          <w:szCs w:val="24"/>
          <w:lang w:val="sr-Cyrl-RS"/>
        </w:rPr>
        <w:t xml:space="preserve"> рођен</w:t>
      </w:r>
      <w:r w:rsidR="007020F6" w:rsidRPr="00760E3D">
        <w:rPr>
          <w:rFonts w:ascii="Times New Roman" w:hAnsi="Times New Roman" w:cs="Times New Roman"/>
          <w:bCs/>
          <w:sz w:val="24"/>
          <w:szCs w:val="24"/>
          <w:lang w:val="sr-Cyrl-RS"/>
        </w:rPr>
        <w:t>о</w:t>
      </w:r>
      <w:r w:rsidRPr="00760E3D">
        <w:rPr>
          <w:rFonts w:ascii="Times New Roman" w:hAnsi="Times New Roman" w:cs="Times New Roman"/>
          <w:bCs/>
          <w:sz w:val="24"/>
          <w:szCs w:val="24"/>
          <w:lang w:val="sr-Cyrl-RS"/>
        </w:rPr>
        <w:t xml:space="preserve"> пре ступања на снагу овог закона, оствариваће се у складу са прописом који је био на снази</w:t>
      </w:r>
      <w:r w:rsidR="00A83152">
        <w:rPr>
          <w:rFonts w:ascii="Times New Roman" w:hAnsi="Times New Roman" w:cs="Times New Roman"/>
          <w:bCs/>
          <w:sz w:val="24"/>
          <w:szCs w:val="24"/>
          <w:lang w:val="sr-Cyrl-RS"/>
        </w:rPr>
        <w:t xml:space="preserve"> </w:t>
      </w:r>
      <w:r w:rsidRPr="00760E3D">
        <w:rPr>
          <w:rFonts w:ascii="Times New Roman" w:hAnsi="Times New Roman" w:cs="Times New Roman"/>
          <w:bCs/>
          <w:sz w:val="24"/>
          <w:szCs w:val="24"/>
          <w:lang w:val="sr-Cyrl-RS"/>
        </w:rPr>
        <w:t xml:space="preserve">у време отпочињања </w:t>
      </w:r>
      <w:r w:rsidR="00974C26">
        <w:rPr>
          <w:rFonts w:ascii="Times New Roman" w:hAnsi="Times New Roman" w:cs="Times New Roman"/>
          <w:bCs/>
          <w:sz w:val="24"/>
          <w:szCs w:val="24"/>
          <w:lang w:val="sr-Cyrl-RS"/>
        </w:rPr>
        <w:t>остваривања</w:t>
      </w:r>
      <w:r w:rsidRPr="00760E3D">
        <w:rPr>
          <w:rFonts w:ascii="Times New Roman" w:hAnsi="Times New Roman" w:cs="Times New Roman"/>
          <w:bCs/>
          <w:sz w:val="24"/>
          <w:szCs w:val="24"/>
          <w:lang w:val="sr-Cyrl-RS"/>
        </w:rPr>
        <w:t xml:space="preserve"> права.</w:t>
      </w:r>
    </w:p>
    <w:p w14:paraId="44B0AEF5" w14:textId="15566B9F" w:rsidR="007020F6" w:rsidRPr="00760E3D" w:rsidRDefault="007020F6" w:rsidP="007020F6">
      <w:pPr>
        <w:shd w:val="clear" w:color="auto" w:fill="FFFFFF"/>
        <w:spacing w:after="150" w:line="240" w:lineRule="auto"/>
        <w:ind w:firstLine="480"/>
        <w:jc w:val="both"/>
        <w:rPr>
          <w:rFonts w:ascii="Times New Roman" w:hAnsi="Times New Roman" w:cs="Times New Roman"/>
          <w:bCs/>
          <w:sz w:val="24"/>
          <w:szCs w:val="24"/>
          <w:lang w:val="sr-Cyrl-RS"/>
        </w:rPr>
      </w:pPr>
      <w:r w:rsidRPr="00760E3D">
        <w:rPr>
          <w:rFonts w:ascii="Times New Roman" w:hAnsi="Times New Roman" w:cs="Times New Roman"/>
          <w:bCs/>
          <w:sz w:val="24"/>
          <w:szCs w:val="24"/>
          <w:lang w:val="sr-Cyrl-RS"/>
        </w:rPr>
        <w:t>Право на остале накнаде по основу посебне неге детета, за децу рођену пре ступања на снагу овог закона, оствариваће се у складу са прописом који је био на снази</w:t>
      </w:r>
      <w:r w:rsidR="00A83152">
        <w:rPr>
          <w:rFonts w:ascii="Times New Roman" w:hAnsi="Times New Roman" w:cs="Times New Roman"/>
          <w:bCs/>
          <w:sz w:val="24"/>
          <w:szCs w:val="24"/>
          <w:lang w:val="sr-Cyrl-RS"/>
        </w:rPr>
        <w:t xml:space="preserve"> </w:t>
      </w:r>
      <w:r w:rsidRPr="00760E3D">
        <w:rPr>
          <w:rFonts w:ascii="Times New Roman" w:hAnsi="Times New Roman" w:cs="Times New Roman"/>
          <w:bCs/>
          <w:sz w:val="24"/>
          <w:szCs w:val="24"/>
          <w:lang w:val="sr-Cyrl-RS"/>
        </w:rPr>
        <w:t xml:space="preserve">у време отпочињања </w:t>
      </w:r>
      <w:r w:rsidR="00974C26">
        <w:rPr>
          <w:rFonts w:ascii="Times New Roman" w:hAnsi="Times New Roman" w:cs="Times New Roman"/>
          <w:bCs/>
          <w:sz w:val="24"/>
          <w:szCs w:val="24"/>
          <w:lang w:val="sr-Cyrl-RS"/>
        </w:rPr>
        <w:t>остваривања</w:t>
      </w:r>
      <w:r w:rsidRPr="00760E3D">
        <w:rPr>
          <w:rFonts w:ascii="Times New Roman" w:hAnsi="Times New Roman" w:cs="Times New Roman"/>
          <w:bCs/>
          <w:sz w:val="24"/>
          <w:szCs w:val="24"/>
          <w:lang w:val="sr-Cyrl-RS"/>
        </w:rPr>
        <w:t xml:space="preserve"> права.</w:t>
      </w:r>
    </w:p>
    <w:p w14:paraId="39B18479" w14:textId="10483B5F" w:rsidR="00E857A1" w:rsidRPr="00760E3D" w:rsidRDefault="00E857A1" w:rsidP="00E857A1">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760E3D">
        <w:rPr>
          <w:rFonts w:ascii="Times New Roman" w:eastAsia="Times New Roman" w:hAnsi="Times New Roman" w:cs="Times New Roman"/>
          <w:sz w:val="24"/>
          <w:szCs w:val="24"/>
          <w:lang w:val="sr-Cyrl-RS" w:eastAsia="en-GB"/>
        </w:rPr>
        <w:t>Исплате по решењима донетим пре почетка примене овог закона</w:t>
      </w:r>
      <w:r w:rsidR="00433080">
        <w:rPr>
          <w:rFonts w:ascii="Times New Roman" w:eastAsia="Times New Roman" w:hAnsi="Times New Roman" w:cs="Times New Roman"/>
          <w:sz w:val="24"/>
          <w:szCs w:val="24"/>
          <w:lang w:val="sr-Cyrl-RS" w:eastAsia="en-GB"/>
        </w:rPr>
        <w:t>,</w:t>
      </w:r>
      <w:r w:rsidRPr="00760E3D">
        <w:rPr>
          <w:rFonts w:ascii="Times New Roman" w:eastAsia="Times New Roman" w:hAnsi="Times New Roman" w:cs="Times New Roman"/>
          <w:sz w:val="24"/>
          <w:szCs w:val="24"/>
          <w:lang w:val="sr-Cyrl-RS" w:eastAsia="en-GB"/>
        </w:rPr>
        <w:t xml:space="preserve"> као и у поступцима из ст. 1. и 2. овог члана који су решени у складу са прописима који су били на снази до </w:t>
      </w:r>
      <w:r w:rsidR="00E2259B">
        <w:rPr>
          <w:rFonts w:ascii="Times New Roman" w:eastAsia="Times New Roman" w:hAnsi="Times New Roman" w:cs="Times New Roman"/>
          <w:sz w:val="24"/>
          <w:szCs w:val="24"/>
          <w:lang w:val="sr-Cyrl-RS" w:eastAsia="en-GB"/>
        </w:rPr>
        <w:t>дана ступања на снагу</w:t>
      </w:r>
      <w:r w:rsidRPr="00760E3D">
        <w:rPr>
          <w:rFonts w:ascii="Times New Roman" w:eastAsia="Times New Roman" w:hAnsi="Times New Roman" w:cs="Times New Roman"/>
          <w:sz w:val="24"/>
          <w:szCs w:val="24"/>
          <w:lang w:val="sr-Cyrl-RS" w:eastAsia="en-GB"/>
        </w:rPr>
        <w:t xml:space="preserve"> овог закона вршиће се у складу са прописима који су били на снази до </w:t>
      </w:r>
      <w:r w:rsidR="00D566D1">
        <w:rPr>
          <w:rFonts w:ascii="Times New Roman" w:eastAsia="Times New Roman" w:hAnsi="Times New Roman" w:cs="Times New Roman"/>
          <w:sz w:val="24"/>
          <w:szCs w:val="24"/>
          <w:lang w:val="sr-Cyrl-RS" w:eastAsia="en-GB"/>
        </w:rPr>
        <w:t>дана ступања на снагу</w:t>
      </w:r>
      <w:r w:rsidRPr="00760E3D">
        <w:rPr>
          <w:rFonts w:ascii="Times New Roman" w:eastAsia="Times New Roman" w:hAnsi="Times New Roman" w:cs="Times New Roman"/>
          <w:sz w:val="24"/>
          <w:szCs w:val="24"/>
          <w:lang w:val="sr-Cyrl-RS" w:eastAsia="en-GB"/>
        </w:rPr>
        <w:t xml:space="preserve"> овог закона.</w:t>
      </w:r>
    </w:p>
    <w:p w14:paraId="6A33EE98" w14:textId="733E98B2" w:rsidR="00E857A1" w:rsidRPr="00760E3D" w:rsidRDefault="00E857A1" w:rsidP="00E857A1">
      <w:pPr>
        <w:tabs>
          <w:tab w:val="left" w:pos="8640"/>
        </w:tabs>
        <w:ind w:right="386"/>
        <w:jc w:val="center"/>
        <w:rPr>
          <w:rFonts w:ascii="Times New Roman" w:hAnsi="Times New Roman" w:cs="Times New Roman"/>
          <w:sz w:val="24"/>
          <w:szCs w:val="24"/>
          <w:lang w:val="sr-Cyrl-RS"/>
        </w:rPr>
      </w:pPr>
      <w:r w:rsidRPr="00760E3D">
        <w:rPr>
          <w:rFonts w:ascii="Times New Roman" w:hAnsi="Times New Roman" w:cs="Times New Roman"/>
          <w:noProof/>
          <w:sz w:val="24"/>
          <w:szCs w:val="24"/>
          <w:lang w:val="sr-Cyrl-RS"/>
        </w:rPr>
        <w:t>Члан</w:t>
      </w:r>
      <w:r w:rsidR="00D566D1">
        <w:rPr>
          <w:rFonts w:ascii="Times New Roman" w:hAnsi="Times New Roman" w:cs="Times New Roman"/>
          <w:sz w:val="24"/>
          <w:szCs w:val="24"/>
          <w:lang w:val="sr-Cyrl-RS"/>
        </w:rPr>
        <w:t xml:space="preserve"> 8</w:t>
      </w:r>
      <w:r w:rsidRPr="00760E3D">
        <w:rPr>
          <w:rFonts w:ascii="Times New Roman" w:hAnsi="Times New Roman" w:cs="Times New Roman"/>
          <w:sz w:val="24"/>
          <w:szCs w:val="24"/>
          <w:lang w:val="sr-Cyrl-RS"/>
        </w:rPr>
        <w:t>.</w:t>
      </w:r>
    </w:p>
    <w:p w14:paraId="655538D9" w14:textId="7A61A4B7" w:rsidR="00E857A1" w:rsidRPr="00760E3D" w:rsidRDefault="00A83152" w:rsidP="00A83152">
      <w:pPr>
        <w:tabs>
          <w:tab w:val="left" w:pos="567"/>
          <w:tab w:val="left" w:pos="8640"/>
        </w:tabs>
        <w:ind w:right="386"/>
        <w:rPr>
          <w:rFonts w:ascii="Times New Roman" w:hAnsi="Times New Roman" w:cs="Times New Roman"/>
          <w:sz w:val="24"/>
          <w:szCs w:val="24"/>
          <w:lang w:val="sr-Cyrl-RS"/>
        </w:rPr>
      </w:pPr>
      <w:r>
        <w:rPr>
          <w:rFonts w:ascii="Times New Roman" w:hAnsi="Times New Roman" w:cs="Times New Roman"/>
          <w:sz w:val="24"/>
          <w:szCs w:val="24"/>
          <w:lang w:val="sr-Cyrl-RS"/>
        </w:rPr>
        <w:tab/>
      </w:r>
      <w:r w:rsidR="00E857A1" w:rsidRPr="00760E3D">
        <w:rPr>
          <w:rFonts w:ascii="Times New Roman" w:hAnsi="Times New Roman" w:cs="Times New Roman"/>
          <w:sz w:val="24"/>
          <w:szCs w:val="24"/>
          <w:lang w:val="sr-Cyrl-RS"/>
        </w:rPr>
        <w:t xml:space="preserve">Овај закон ступа на снагу 1. </w:t>
      </w:r>
      <w:r w:rsidR="006728FD">
        <w:rPr>
          <w:rFonts w:ascii="Times New Roman" w:hAnsi="Times New Roman" w:cs="Times New Roman"/>
          <w:sz w:val="24"/>
          <w:szCs w:val="24"/>
          <w:lang w:val="sr-Cyrl-RS"/>
        </w:rPr>
        <w:t>јуна</w:t>
      </w:r>
      <w:r w:rsidR="00E857A1" w:rsidRPr="00760E3D">
        <w:rPr>
          <w:rFonts w:ascii="Times New Roman" w:hAnsi="Times New Roman" w:cs="Times New Roman"/>
          <w:sz w:val="24"/>
          <w:szCs w:val="24"/>
          <w:lang w:val="sr-Cyrl-RS"/>
        </w:rPr>
        <w:t xml:space="preserve"> 2023. године</w:t>
      </w:r>
      <w:r w:rsidR="00433080">
        <w:rPr>
          <w:rFonts w:ascii="Times New Roman" w:hAnsi="Times New Roman" w:cs="Times New Roman"/>
          <w:sz w:val="24"/>
          <w:szCs w:val="24"/>
          <w:lang w:val="sr-Cyrl-RS"/>
        </w:rPr>
        <w:t>.</w:t>
      </w:r>
    </w:p>
    <w:p w14:paraId="5A99A5D3" w14:textId="537B7EFF" w:rsidR="00747DB8" w:rsidRPr="00760E3D" w:rsidRDefault="00747DB8" w:rsidP="00E857A1">
      <w:pPr>
        <w:tabs>
          <w:tab w:val="left" w:pos="8640"/>
        </w:tabs>
        <w:ind w:right="386"/>
        <w:rPr>
          <w:rFonts w:ascii="Times New Roman" w:hAnsi="Times New Roman" w:cs="Times New Roman"/>
          <w:sz w:val="24"/>
          <w:szCs w:val="24"/>
          <w:lang w:val="sr-Cyrl-RS"/>
        </w:rPr>
      </w:pPr>
    </w:p>
    <w:p w14:paraId="43C3D354" w14:textId="4A8F1D6C" w:rsidR="00747DB8" w:rsidRPr="00760E3D" w:rsidRDefault="00747DB8" w:rsidP="00E857A1">
      <w:pPr>
        <w:tabs>
          <w:tab w:val="left" w:pos="8640"/>
        </w:tabs>
        <w:ind w:right="386"/>
        <w:rPr>
          <w:rFonts w:ascii="Times New Roman" w:hAnsi="Times New Roman" w:cs="Times New Roman"/>
          <w:sz w:val="24"/>
          <w:szCs w:val="24"/>
          <w:lang w:val="sr-Cyrl-RS"/>
        </w:rPr>
      </w:pPr>
    </w:p>
    <w:p w14:paraId="6F68A541" w14:textId="1C989378" w:rsidR="00747DB8" w:rsidRPr="00760E3D" w:rsidRDefault="00747DB8" w:rsidP="00E857A1">
      <w:pPr>
        <w:tabs>
          <w:tab w:val="left" w:pos="8640"/>
        </w:tabs>
        <w:ind w:right="386"/>
        <w:rPr>
          <w:rFonts w:ascii="Times New Roman" w:hAnsi="Times New Roman" w:cs="Times New Roman"/>
          <w:sz w:val="24"/>
          <w:szCs w:val="24"/>
          <w:lang w:val="sr-Cyrl-RS"/>
        </w:rPr>
      </w:pPr>
    </w:p>
    <w:p w14:paraId="245E28F4" w14:textId="4B55E19F" w:rsidR="00747DB8" w:rsidRPr="00760E3D" w:rsidRDefault="00747DB8" w:rsidP="00E857A1">
      <w:pPr>
        <w:tabs>
          <w:tab w:val="left" w:pos="8640"/>
        </w:tabs>
        <w:ind w:right="386"/>
        <w:rPr>
          <w:rFonts w:ascii="Times New Roman" w:hAnsi="Times New Roman" w:cs="Times New Roman"/>
          <w:sz w:val="24"/>
          <w:szCs w:val="24"/>
          <w:lang w:val="sr-Cyrl-RS"/>
        </w:rPr>
      </w:pPr>
    </w:p>
    <w:sectPr w:rsidR="00747DB8" w:rsidRPr="00760E3D" w:rsidSect="002F28C0">
      <w:headerReference w:type="default" r:id="rId6"/>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50758" w14:textId="77777777" w:rsidR="003140BB" w:rsidRDefault="003140BB" w:rsidP="00412035">
      <w:pPr>
        <w:spacing w:after="0" w:line="240" w:lineRule="auto"/>
      </w:pPr>
      <w:r>
        <w:separator/>
      </w:r>
    </w:p>
  </w:endnote>
  <w:endnote w:type="continuationSeparator" w:id="0">
    <w:p w14:paraId="1C294B27" w14:textId="77777777" w:rsidR="003140BB" w:rsidRDefault="003140BB" w:rsidP="0041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72370" w14:textId="77777777" w:rsidR="003140BB" w:rsidRDefault="003140BB" w:rsidP="00412035">
      <w:pPr>
        <w:spacing w:after="0" w:line="240" w:lineRule="auto"/>
      </w:pPr>
      <w:r>
        <w:separator/>
      </w:r>
    </w:p>
  </w:footnote>
  <w:footnote w:type="continuationSeparator" w:id="0">
    <w:p w14:paraId="46B610BC" w14:textId="77777777" w:rsidR="003140BB" w:rsidRDefault="003140BB" w:rsidP="004120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462873"/>
      <w:docPartObj>
        <w:docPartGallery w:val="Page Numbers (Top of Page)"/>
        <w:docPartUnique/>
      </w:docPartObj>
    </w:sdtPr>
    <w:sdtEndPr>
      <w:rPr>
        <w:noProof/>
      </w:rPr>
    </w:sdtEndPr>
    <w:sdtContent>
      <w:p w14:paraId="496B04A3" w14:textId="59F6A5F5" w:rsidR="0007371D" w:rsidRDefault="0007371D">
        <w:pPr>
          <w:pStyle w:val="Header"/>
          <w:jc w:val="center"/>
        </w:pPr>
        <w:r>
          <w:fldChar w:fldCharType="begin"/>
        </w:r>
        <w:r>
          <w:instrText xml:space="preserve"> PAGE   \* MERGEFORMAT </w:instrText>
        </w:r>
        <w:r>
          <w:fldChar w:fldCharType="separate"/>
        </w:r>
        <w:r w:rsidR="00605A50">
          <w:rPr>
            <w:noProof/>
          </w:rPr>
          <w:t>6</w:t>
        </w:r>
        <w:r>
          <w:rPr>
            <w:noProof/>
          </w:rPr>
          <w:fldChar w:fldCharType="end"/>
        </w:r>
      </w:p>
    </w:sdtContent>
  </w:sdt>
  <w:p w14:paraId="7DDB9001" w14:textId="77777777" w:rsidR="0007371D" w:rsidRDefault="000737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F4D"/>
    <w:rsid w:val="00000505"/>
    <w:rsid w:val="00007FFA"/>
    <w:rsid w:val="0001444A"/>
    <w:rsid w:val="00045978"/>
    <w:rsid w:val="00052B00"/>
    <w:rsid w:val="00060556"/>
    <w:rsid w:val="00062757"/>
    <w:rsid w:val="0007371D"/>
    <w:rsid w:val="00135019"/>
    <w:rsid w:val="00161FDD"/>
    <w:rsid w:val="002073C6"/>
    <w:rsid w:val="002178C4"/>
    <w:rsid w:val="00243F4D"/>
    <w:rsid w:val="002B61DA"/>
    <w:rsid w:val="002D7410"/>
    <w:rsid w:val="002E105B"/>
    <w:rsid w:val="002F28C0"/>
    <w:rsid w:val="00305A32"/>
    <w:rsid w:val="00307093"/>
    <w:rsid w:val="003140BB"/>
    <w:rsid w:val="00322847"/>
    <w:rsid w:val="0034207B"/>
    <w:rsid w:val="0035405F"/>
    <w:rsid w:val="00357FD7"/>
    <w:rsid w:val="004019D8"/>
    <w:rsid w:val="00412035"/>
    <w:rsid w:val="00416E5F"/>
    <w:rsid w:val="0042193E"/>
    <w:rsid w:val="00433080"/>
    <w:rsid w:val="00491710"/>
    <w:rsid w:val="00492497"/>
    <w:rsid w:val="004D261C"/>
    <w:rsid w:val="004D66CD"/>
    <w:rsid w:val="004E6BD7"/>
    <w:rsid w:val="00504464"/>
    <w:rsid w:val="00580216"/>
    <w:rsid w:val="0059311A"/>
    <w:rsid w:val="005E3BA4"/>
    <w:rsid w:val="00605A50"/>
    <w:rsid w:val="00640585"/>
    <w:rsid w:val="006522CA"/>
    <w:rsid w:val="006728FD"/>
    <w:rsid w:val="006B44E6"/>
    <w:rsid w:val="007001F7"/>
    <w:rsid w:val="007020F6"/>
    <w:rsid w:val="00736917"/>
    <w:rsid w:val="00747DB8"/>
    <w:rsid w:val="00760E3D"/>
    <w:rsid w:val="00797E6E"/>
    <w:rsid w:val="007A7EF1"/>
    <w:rsid w:val="007B6BED"/>
    <w:rsid w:val="007B7BCD"/>
    <w:rsid w:val="00850E10"/>
    <w:rsid w:val="0087518F"/>
    <w:rsid w:val="00881898"/>
    <w:rsid w:val="00882E5D"/>
    <w:rsid w:val="008911E7"/>
    <w:rsid w:val="008C1767"/>
    <w:rsid w:val="008C6087"/>
    <w:rsid w:val="008D6F33"/>
    <w:rsid w:val="008F1804"/>
    <w:rsid w:val="009103A5"/>
    <w:rsid w:val="00960A32"/>
    <w:rsid w:val="00974C26"/>
    <w:rsid w:val="00983BAB"/>
    <w:rsid w:val="009D7BFB"/>
    <w:rsid w:val="00A053FE"/>
    <w:rsid w:val="00A83152"/>
    <w:rsid w:val="00B1030F"/>
    <w:rsid w:val="00B11CF7"/>
    <w:rsid w:val="00B15182"/>
    <w:rsid w:val="00B343D2"/>
    <w:rsid w:val="00B517F3"/>
    <w:rsid w:val="00C5325D"/>
    <w:rsid w:val="00C55B9E"/>
    <w:rsid w:val="00CC76E0"/>
    <w:rsid w:val="00D31ED3"/>
    <w:rsid w:val="00D566D1"/>
    <w:rsid w:val="00D97C68"/>
    <w:rsid w:val="00DA3807"/>
    <w:rsid w:val="00E2259B"/>
    <w:rsid w:val="00E24EB3"/>
    <w:rsid w:val="00E325B9"/>
    <w:rsid w:val="00E60F9E"/>
    <w:rsid w:val="00E857A1"/>
    <w:rsid w:val="00E87375"/>
    <w:rsid w:val="00EB38BD"/>
    <w:rsid w:val="00EB4398"/>
    <w:rsid w:val="00F4686A"/>
    <w:rsid w:val="00F65754"/>
    <w:rsid w:val="00FF0207"/>
    <w:rsid w:val="00FF7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25EA2"/>
  <w15:chartTrackingRefBased/>
  <w15:docId w15:val="{8016CB39-C972-449C-BB04-C8A90A80D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7A1"/>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57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qFormat/>
    <w:rsid w:val="00E857A1"/>
    <w:pPr>
      <w:spacing w:after="0" w:line="240" w:lineRule="auto"/>
    </w:pPr>
    <w:rPr>
      <w:rFonts w:ascii="Calibri" w:eastAsia="Times New Roman" w:hAnsi="Calibri" w:cs="Calibri"/>
      <w:lang w:val="en-GB"/>
    </w:rPr>
  </w:style>
  <w:style w:type="paragraph" w:customStyle="1" w:styleId="v2-clan-left-1">
    <w:name w:val="v2-clan-left-1"/>
    <w:basedOn w:val="Normal"/>
    <w:uiPriority w:val="99"/>
    <w:rsid w:val="00E857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v2-clan-left-2">
    <w:name w:val="v2-clan-left-2"/>
    <w:basedOn w:val="Normal"/>
    <w:uiPriority w:val="99"/>
    <w:rsid w:val="00E857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v2-clan-1">
    <w:name w:val="v2-clan-1"/>
    <w:basedOn w:val="Normal"/>
    <w:uiPriority w:val="99"/>
    <w:rsid w:val="00E857A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v2-clan-left-11">
    <w:name w:val="v2-clan-left-11"/>
    <w:basedOn w:val="DefaultParagraphFont"/>
    <w:rsid w:val="00E857A1"/>
  </w:style>
  <w:style w:type="paragraph" w:styleId="BalloonText">
    <w:name w:val="Balloon Text"/>
    <w:basedOn w:val="Normal"/>
    <w:link w:val="BalloonTextChar"/>
    <w:uiPriority w:val="99"/>
    <w:semiHidden/>
    <w:unhideWhenUsed/>
    <w:rsid w:val="00CC76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6E0"/>
    <w:rPr>
      <w:rFonts w:ascii="Segoe UI" w:hAnsi="Segoe UI" w:cs="Segoe UI"/>
      <w:sz w:val="18"/>
      <w:szCs w:val="18"/>
      <w:lang w:val="en-GB"/>
    </w:rPr>
  </w:style>
  <w:style w:type="paragraph" w:styleId="Header">
    <w:name w:val="header"/>
    <w:basedOn w:val="Normal"/>
    <w:link w:val="HeaderChar"/>
    <w:uiPriority w:val="99"/>
    <w:unhideWhenUsed/>
    <w:rsid w:val="00412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035"/>
    <w:rPr>
      <w:lang w:val="en-GB"/>
    </w:rPr>
  </w:style>
  <w:style w:type="paragraph" w:styleId="Footer">
    <w:name w:val="footer"/>
    <w:basedOn w:val="Normal"/>
    <w:link w:val="FooterChar"/>
    <w:uiPriority w:val="99"/>
    <w:unhideWhenUsed/>
    <w:rsid w:val="00412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03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98429">
      <w:bodyDiv w:val="1"/>
      <w:marLeft w:val="0"/>
      <w:marRight w:val="0"/>
      <w:marTop w:val="0"/>
      <w:marBottom w:val="0"/>
      <w:divBdr>
        <w:top w:val="none" w:sz="0" w:space="0" w:color="auto"/>
        <w:left w:val="none" w:sz="0" w:space="0" w:color="auto"/>
        <w:bottom w:val="none" w:sz="0" w:space="0" w:color="auto"/>
        <w:right w:val="none" w:sz="0" w:space="0" w:color="auto"/>
      </w:divBdr>
    </w:div>
    <w:div w:id="9984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 Vojinović</cp:lastModifiedBy>
  <cp:revision>2</cp:revision>
  <cp:lastPrinted>2023-02-07T13:26:00Z</cp:lastPrinted>
  <dcterms:created xsi:type="dcterms:W3CDTF">2023-05-22T09:29:00Z</dcterms:created>
  <dcterms:modified xsi:type="dcterms:W3CDTF">2023-05-22T09:29:00Z</dcterms:modified>
</cp:coreProperties>
</file>