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CE14C" w14:textId="77777777" w:rsidR="001F6FF3" w:rsidRPr="00852377" w:rsidRDefault="001F6FF3" w:rsidP="001F6FF3">
      <w:pPr>
        <w:pStyle w:val="clan"/>
        <w:shd w:val="clear" w:color="auto" w:fill="FFFFFF"/>
        <w:spacing w:before="0" w:beforeAutospacing="0" w:after="0" w:afterAutospacing="0"/>
        <w:ind w:firstLine="1440"/>
        <w:jc w:val="both"/>
        <w:rPr>
          <w:bCs/>
        </w:rPr>
      </w:pPr>
      <w:r w:rsidRPr="00852377">
        <w:rPr>
          <w:bCs/>
        </w:rPr>
        <w:t xml:space="preserve">На основу члана 123. тачка 3. Устава Републике Србије и члана 42. став 1. Закона о Влади </w:t>
      </w:r>
      <w:r w:rsidRPr="00D23620">
        <w:rPr>
          <w:bCs/>
          <w:color w:val="000000"/>
          <w:lang w:val="sr-Cyrl-CS"/>
        </w:rPr>
        <w:t>(„Службени гласник РС”, бр. 55/05, 71/05 – исправка, 101/07, 65/08, 16/11, 68/12 – УС, 72/12, 7/14 – УС, 44/14 и 30/18 – др. закон)</w:t>
      </w:r>
      <w:r w:rsidRPr="00852377">
        <w:rPr>
          <w:bCs/>
        </w:rPr>
        <w:t>,</w:t>
      </w:r>
      <w:r>
        <w:rPr>
          <w:bCs/>
        </w:rPr>
        <w:t xml:space="preserve"> а у вези са Законом о безбедности саобраћаја на путевима </w:t>
      </w:r>
      <w:r>
        <w:rPr>
          <w:bCs/>
          <w:color w:val="000000"/>
          <w:lang w:val="sr-Cyrl-CS"/>
        </w:rPr>
        <w:t>(„Службени гласник PC”, бр. 41/09, 53/10, 101/11, 32/13 – УС, 55/14, 96/15 – др. закон, 9/16 – УС, 24/18, 41/18, 87/18, 23/19 и 128/20 – др. закон</w:t>
      </w:r>
      <w:r w:rsidRPr="003F2442">
        <w:rPr>
          <w:bCs/>
          <w:color w:val="000000"/>
          <w:lang w:val="sr-Cyrl-CS"/>
        </w:rPr>
        <w:t>)</w:t>
      </w:r>
      <w:r>
        <w:rPr>
          <w:bCs/>
          <w:color w:val="000000"/>
          <w:lang w:val="sr-Cyrl-CS"/>
        </w:rPr>
        <w:t>,</w:t>
      </w:r>
    </w:p>
    <w:p w14:paraId="52FBE2FF" w14:textId="77777777" w:rsidR="001F6FF3" w:rsidRPr="00852377" w:rsidRDefault="001F6FF3" w:rsidP="001F6FF3">
      <w:pPr>
        <w:pStyle w:val="clan"/>
        <w:shd w:val="clear" w:color="auto" w:fill="FFFFFF"/>
        <w:spacing w:before="0" w:beforeAutospacing="0" w:after="0" w:afterAutospacing="0"/>
        <w:ind w:firstLine="1440"/>
        <w:jc w:val="both"/>
        <w:rPr>
          <w:b/>
          <w:bCs/>
        </w:rPr>
      </w:pPr>
    </w:p>
    <w:p w14:paraId="244027EE" w14:textId="77777777" w:rsidR="001F6FF3" w:rsidRPr="00852377" w:rsidRDefault="001F6FF3" w:rsidP="001F6FF3">
      <w:pPr>
        <w:pStyle w:val="clan"/>
        <w:shd w:val="clear" w:color="auto" w:fill="FFFFFF"/>
        <w:spacing w:before="0" w:beforeAutospacing="0" w:after="0" w:afterAutospacing="0"/>
        <w:ind w:firstLine="1440"/>
        <w:rPr>
          <w:bCs/>
        </w:rPr>
      </w:pPr>
      <w:r w:rsidRPr="00852377">
        <w:rPr>
          <w:bCs/>
        </w:rPr>
        <w:t>Влада доноси</w:t>
      </w:r>
    </w:p>
    <w:p w14:paraId="4C48A064" w14:textId="77777777" w:rsidR="001F6FF3" w:rsidRDefault="001F6FF3" w:rsidP="001F6FF3">
      <w:pPr>
        <w:pStyle w:val="clan"/>
        <w:shd w:val="clear" w:color="auto" w:fill="FFFFFF"/>
        <w:spacing w:before="0" w:beforeAutospacing="0" w:after="0" w:afterAutospacing="0"/>
        <w:ind w:firstLine="1440"/>
        <w:rPr>
          <w:b/>
          <w:bCs/>
        </w:rPr>
      </w:pPr>
    </w:p>
    <w:p w14:paraId="193DE862" w14:textId="77777777" w:rsidR="001F6FF3" w:rsidRPr="00852377" w:rsidRDefault="001F6FF3" w:rsidP="001F6FF3">
      <w:pPr>
        <w:pStyle w:val="clan"/>
        <w:shd w:val="clear" w:color="auto" w:fill="FFFFFF"/>
        <w:spacing w:before="0" w:beforeAutospacing="0" w:after="0" w:afterAutospacing="0"/>
        <w:ind w:firstLine="1440"/>
        <w:rPr>
          <w:b/>
          <w:bCs/>
        </w:rPr>
      </w:pPr>
    </w:p>
    <w:p w14:paraId="7708B916" w14:textId="77777777" w:rsidR="001F6FF3" w:rsidRPr="00852377" w:rsidRDefault="001F6FF3" w:rsidP="001F6FF3">
      <w:pPr>
        <w:pStyle w:val="clan"/>
        <w:spacing w:before="0" w:beforeAutospacing="0" w:after="0" w:afterAutospacing="0"/>
        <w:jc w:val="center"/>
        <w:rPr>
          <w:b/>
          <w:bCs/>
        </w:rPr>
      </w:pPr>
      <w:r w:rsidRPr="00852377">
        <w:rPr>
          <w:b/>
          <w:bCs/>
        </w:rPr>
        <w:t>УРЕДБУ</w:t>
      </w:r>
    </w:p>
    <w:p w14:paraId="24B177C1" w14:textId="77777777" w:rsidR="001F6FF3" w:rsidRDefault="001F6FF3" w:rsidP="001F6FF3">
      <w:pPr>
        <w:pStyle w:val="clan"/>
        <w:spacing w:before="0" w:beforeAutospacing="0" w:after="0" w:afterAutospacing="0"/>
        <w:jc w:val="center"/>
        <w:rPr>
          <w:b/>
          <w:bCs/>
        </w:rPr>
      </w:pPr>
      <w:r w:rsidRPr="00852377">
        <w:rPr>
          <w:b/>
          <w:bCs/>
        </w:rPr>
        <w:t>о посебним условима важења регистрације моторних возила која имају регистарске ознаке градова и општина на подручју Аутономне покрајине Косово</w:t>
      </w:r>
      <w:r>
        <w:rPr>
          <w:b/>
          <w:bCs/>
        </w:rPr>
        <w:t xml:space="preserve"> и Метохија, која се на основу Р</w:t>
      </w:r>
      <w:r w:rsidRPr="00852377">
        <w:rPr>
          <w:b/>
          <w:bCs/>
        </w:rPr>
        <w:t>езолуције</w:t>
      </w:r>
      <w:r>
        <w:rPr>
          <w:b/>
          <w:bCs/>
        </w:rPr>
        <w:t xml:space="preserve"> 1244</w:t>
      </w:r>
      <w:r w:rsidRPr="00852377">
        <w:rPr>
          <w:b/>
          <w:bCs/>
        </w:rPr>
        <w:t xml:space="preserve"> Савета безбедности Уједињених нација налази под привременом управом цивилне мисије Уједињених нација УНМИК</w:t>
      </w:r>
    </w:p>
    <w:p w14:paraId="474BFD35" w14:textId="77777777" w:rsidR="001F6FF3" w:rsidRDefault="001F6FF3" w:rsidP="001F6FF3">
      <w:pPr>
        <w:pStyle w:val="clan"/>
        <w:spacing w:before="0" w:beforeAutospacing="0" w:after="0" w:afterAutospacing="0"/>
        <w:jc w:val="center"/>
        <w:rPr>
          <w:b/>
          <w:bCs/>
        </w:rPr>
      </w:pPr>
    </w:p>
    <w:p w14:paraId="493DA8C7" w14:textId="77777777" w:rsidR="001F6FF3" w:rsidRPr="00852377" w:rsidRDefault="001F6FF3" w:rsidP="001F6FF3">
      <w:pPr>
        <w:pStyle w:val="clan"/>
        <w:spacing w:before="0" w:beforeAutospacing="0" w:after="0" w:afterAutospacing="0"/>
        <w:jc w:val="center"/>
        <w:rPr>
          <w:b/>
          <w:bCs/>
        </w:rPr>
      </w:pPr>
    </w:p>
    <w:p w14:paraId="5D80C1EB" w14:textId="77777777" w:rsidR="001F6FF3" w:rsidRPr="00852377" w:rsidRDefault="001F6FF3" w:rsidP="001F6FF3">
      <w:pPr>
        <w:pStyle w:val="clan"/>
        <w:spacing w:before="0" w:beforeAutospacing="0" w:after="0" w:afterAutospacing="0"/>
        <w:jc w:val="center"/>
        <w:rPr>
          <w:b/>
          <w:bCs/>
        </w:rPr>
      </w:pPr>
      <w:r w:rsidRPr="00852377">
        <w:rPr>
          <w:b/>
          <w:bCs/>
        </w:rPr>
        <w:t>Члан 1.</w:t>
      </w:r>
    </w:p>
    <w:p w14:paraId="2F9C363B" w14:textId="77777777" w:rsidR="001F6FF3" w:rsidRPr="00852377" w:rsidRDefault="001F6FF3" w:rsidP="001F6FF3">
      <w:pPr>
        <w:pStyle w:val="clan"/>
        <w:shd w:val="clear" w:color="auto" w:fill="FFFFFF"/>
        <w:spacing w:before="0" w:beforeAutospacing="0" w:after="0" w:afterAutospacing="0"/>
        <w:ind w:firstLine="1440"/>
        <w:jc w:val="both"/>
        <w:rPr>
          <w:b/>
          <w:bCs/>
        </w:rPr>
      </w:pPr>
      <w:r w:rsidRPr="00852377">
        <w:t>Овом уредбом уређују се посебни услови важења регистрације моторних и прикључних возила (у даљем тексту: возила) која имају регистарске ознаке градова и општина на подручју Аутономне покрајине Косово и Метохија, која се на основу Резолуције</w:t>
      </w:r>
      <w:r>
        <w:t xml:space="preserve"> 1244</w:t>
      </w:r>
      <w:r w:rsidRPr="00852377">
        <w:t xml:space="preserve"> Савета безбедности Уједињених нација налази под привременом управом међународне цивилне мисије Уједињених </w:t>
      </w:r>
      <w:r>
        <w:t>н</w:t>
      </w:r>
      <w:r w:rsidRPr="00852377">
        <w:t>ација УНМИК.</w:t>
      </w:r>
    </w:p>
    <w:p w14:paraId="16D93174" w14:textId="77777777" w:rsidR="001F6FF3" w:rsidRPr="00852377" w:rsidRDefault="001F6FF3" w:rsidP="001F6FF3">
      <w:pPr>
        <w:pStyle w:val="clan"/>
        <w:shd w:val="clear" w:color="auto" w:fill="FFFFFF"/>
        <w:spacing w:before="0" w:beforeAutospacing="0" w:after="0" w:afterAutospacing="0"/>
        <w:ind w:firstLine="1440"/>
        <w:rPr>
          <w:b/>
          <w:bCs/>
        </w:rPr>
      </w:pPr>
    </w:p>
    <w:p w14:paraId="254AF593" w14:textId="77777777" w:rsidR="001F6FF3" w:rsidRPr="00852377" w:rsidRDefault="001F6FF3" w:rsidP="001F6FF3">
      <w:pPr>
        <w:pStyle w:val="clan"/>
        <w:spacing w:before="0" w:beforeAutospacing="0" w:after="0" w:afterAutospacing="0"/>
        <w:jc w:val="center"/>
        <w:rPr>
          <w:b/>
          <w:bCs/>
        </w:rPr>
      </w:pPr>
      <w:r w:rsidRPr="00852377">
        <w:rPr>
          <w:b/>
          <w:bCs/>
        </w:rPr>
        <w:t>Члан 2.</w:t>
      </w:r>
    </w:p>
    <w:p w14:paraId="47BBD85A" w14:textId="77777777" w:rsidR="001F6FF3" w:rsidRPr="00852377" w:rsidRDefault="001F6FF3" w:rsidP="001F6FF3">
      <w:pPr>
        <w:pStyle w:val="Normal1"/>
        <w:shd w:val="clear" w:color="auto" w:fill="FFFFFF"/>
        <w:spacing w:before="0" w:beforeAutospacing="0" w:after="0" w:afterAutospacing="0"/>
        <w:ind w:firstLine="1440"/>
        <w:jc w:val="both"/>
      </w:pPr>
      <w:r w:rsidRPr="00852377">
        <w:t>Посебн</w:t>
      </w:r>
      <w:r>
        <w:t>и услови прописани овом уредбом</w:t>
      </w:r>
      <w:r w:rsidRPr="00852377">
        <w:t xml:space="preserve"> примењују се на возила са регистарским таблицама које имају следеће регистарске ознаке градова и општина на подручју Аутономне покрајине Косово и Метохија: </w:t>
      </w:r>
    </w:p>
    <w:p w14:paraId="0C67C745" w14:textId="77777777" w:rsidR="001F6FF3" w:rsidRPr="00852377" w:rsidRDefault="001F6FF3" w:rsidP="001F6FF3">
      <w:pPr>
        <w:pStyle w:val="Normal1"/>
        <w:spacing w:before="0" w:beforeAutospacing="0" w:after="0" w:afterAutospacing="0"/>
        <w:ind w:firstLine="1440"/>
      </w:pPr>
      <w:r w:rsidRPr="00852377">
        <w:t>1. Приштина – регистарска ознака „PR</w:t>
      </w:r>
      <w:r w:rsidRPr="00686502">
        <w:rPr>
          <w:bCs/>
          <w:lang w:val="sr-Cyrl-CS"/>
        </w:rPr>
        <w:t>”</w:t>
      </w:r>
      <w:r w:rsidRPr="00852377">
        <w:t>,</w:t>
      </w:r>
    </w:p>
    <w:p w14:paraId="04545BFD" w14:textId="77777777" w:rsidR="001F6FF3" w:rsidRPr="00852377" w:rsidRDefault="001F6FF3" w:rsidP="001F6FF3">
      <w:pPr>
        <w:pStyle w:val="Normal1"/>
        <w:spacing w:before="0" w:beforeAutospacing="0" w:after="0" w:afterAutospacing="0"/>
        <w:ind w:firstLine="1440"/>
      </w:pPr>
      <w:r w:rsidRPr="00852377">
        <w:t>2. Косовска Митровица – регистарска ознака „KM</w:t>
      </w:r>
      <w:r w:rsidRPr="00686502">
        <w:rPr>
          <w:bCs/>
          <w:lang w:val="sr-Cyrl-CS"/>
        </w:rPr>
        <w:t>”</w:t>
      </w:r>
      <w:r w:rsidRPr="00852377">
        <w:t>,</w:t>
      </w:r>
    </w:p>
    <w:p w14:paraId="3359BC0C" w14:textId="77777777" w:rsidR="001F6FF3" w:rsidRPr="00852377" w:rsidRDefault="001F6FF3" w:rsidP="001F6FF3">
      <w:pPr>
        <w:pStyle w:val="Normal1"/>
        <w:spacing w:before="0" w:beforeAutospacing="0" w:after="0" w:afterAutospacing="0"/>
        <w:ind w:firstLine="1440"/>
      </w:pPr>
      <w:r w:rsidRPr="00852377">
        <w:t>3. Призрен – регистарска ознака „PZ</w:t>
      </w:r>
      <w:r w:rsidRPr="00686502">
        <w:rPr>
          <w:bCs/>
          <w:lang w:val="sr-Cyrl-CS"/>
        </w:rPr>
        <w:t>”</w:t>
      </w:r>
      <w:r w:rsidRPr="00852377">
        <w:t>,</w:t>
      </w:r>
    </w:p>
    <w:p w14:paraId="148FE89C" w14:textId="77777777" w:rsidR="001F6FF3" w:rsidRPr="00852377" w:rsidRDefault="001F6FF3" w:rsidP="001F6FF3">
      <w:pPr>
        <w:pStyle w:val="Normal1"/>
        <w:spacing w:before="0" w:beforeAutospacing="0" w:after="0" w:afterAutospacing="0"/>
        <w:ind w:firstLine="1440"/>
      </w:pPr>
      <w:r w:rsidRPr="00852377">
        <w:t>4. Пећ – регистарска ознака „PE</w:t>
      </w:r>
      <w:r w:rsidRPr="00686502">
        <w:rPr>
          <w:bCs/>
          <w:lang w:val="sr-Cyrl-CS"/>
        </w:rPr>
        <w:t>”</w:t>
      </w:r>
      <w:r w:rsidRPr="00852377">
        <w:t>,</w:t>
      </w:r>
    </w:p>
    <w:p w14:paraId="6FDB70C0" w14:textId="77777777" w:rsidR="001F6FF3" w:rsidRPr="00852377" w:rsidRDefault="001F6FF3" w:rsidP="001F6FF3">
      <w:pPr>
        <w:pStyle w:val="Normal1"/>
        <w:spacing w:before="0" w:beforeAutospacing="0" w:after="0" w:afterAutospacing="0"/>
        <w:ind w:firstLine="1440"/>
      </w:pPr>
      <w:r w:rsidRPr="00852377">
        <w:t>5. Гњилане – регистарска ознака „GL</w:t>
      </w:r>
      <w:r w:rsidRPr="00686502">
        <w:rPr>
          <w:bCs/>
          <w:lang w:val="sr-Cyrl-CS"/>
        </w:rPr>
        <w:t>”</w:t>
      </w:r>
      <w:r w:rsidRPr="00852377">
        <w:t>,</w:t>
      </w:r>
    </w:p>
    <w:p w14:paraId="50816BE9" w14:textId="77777777" w:rsidR="001F6FF3" w:rsidRPr="00852377" w:rsidRDefault="001F6FF3" w:rsidP="001F6FF3">
      <w:pPr>
        <w:pStyle w:val="Normal1"/>
        <w:spacing w:before="0" w:beforeAutospacing="0" w:after="0" w:afterAutospacing="0"/>
        <w:ind w:firstLine="1440"/>
      </w:pPr>
      <w:r w:rsidRPr="00852377">
        <w:t>6. Ђаковица – регистарска ознака „ĐA</w:t>
      </w:r>
      <w:r w:rsidRPr="00686502">
        <w:rPr>
          <w:bCs/>
          <w:lang w:val="sr-Cyrl-CS"/>
        </w:rPr>
        <w:t>”</w:t>
      </w:r>
      <w:r w:rsidRPr="00852377">
        <w:t xml:space="preserve"> и</w:t>
      </w:r>
    </w:p>
    <w:p w14:paraId="1015B4B8" w14:textId="77777777" w:rsidR="001F6FF3" w:rsidRPr="00852377" w:rsidRDefault="001F6FF3" w:rsidP="001F6FF3">
      <w:pPr>
        <w:pStyle w:val="Normal1"/>
        <w:spacing w:before="0" w:beforeAutospacing="0" w:after="0" w:afterAutospacing="0"/>
        <w:ind w:firstLine="1440"/>
      </w:pPr>
      <w:r w:rsidRPr="00852377">
        <w:t>7. Урошевац – регистарска ознака „UR</w:t>
      </w:r>
      <w:r w:rsidRPr="00686502">
        <w:rPr>
          <w:bCs/>
          <w:lang w:val="sr-Cyrl-CS"/>
        </w:rPr>
        <w:t>”</w:t>
      </w:r>
      <w:r w:rsidRPr="00852377">
        <w:t>.</w:t>
      </w:r>
    </w:p>
    <w:p w14:paraId="2BC2BFFA" w14:textId="77777777" w:rsidR="001F6FF3" w:rsidRPr="00852377" w:rsidRDefault="001F6FF3" w:rsidP="001F6FF3">
      <w:pPr>
        <w:pStyle w:val="Normal1"/>
        <w:shd w:val="clear" w:color="auto" w:fill="FFFFFF"/>
        <w:spacing w:before="0" w:beforeAutospacing="0" w:after="0" w:afterAutospacing="0"/>
        <w:ind w:firstLine="1440"/>
      </w:pPr>
    </w:p>
    <w:p w14:paraId="694B9815" w14:textId="77777777" w:rsidR="001F6FF3" w:rsidRPr="00852377" w:rsidRDefault="001F6FF3" w:rsidP="001F6FF3">
      <w:pPr>
        <w:pStyle w:val="clan"/>
        <w:spacing w:before="0" w:beforeAutospacing="0" w:after="0" w:afterAutospacing="0"/>
        <w:jc w:val="center"/>
        <w:rPr>
          <w:b/>
          <w:bCs/>
        </w:rPr>
      </w:pPr>
      <w:r w:rsidRPr="00852377">
        <w:rPr>
          <w:b/>
          <w:bCs/>
        </w:rPr>
        <w:t>Члан 3.</w:t>
      </w:r>
    </w:p>
    <w:p w14:paraId="14165BA9" w14:textId="77777777" w:rsidR="001F6FF3" w:rsidRPr="00852377" w:rsidRDefault="001F6FF3" w:rsidP="001F6FF3">
      <w:pPr>
        <w:pStyle w:val="Normal1"/>
        <w:spacing w:before="0" w:beforeAutospacing="0" w:after="0" w:afterAutospacing="0"/>
        <w:ind w:firstLine="1440"/>
        <w:jc w:val="both"/>
      </w:pPr>
      <w:r w:rsidRPr="00852377">
        <w:t xml:space="preserve">Период важења регистрационих налепница за возила са регистарским ознакама из члана 2. ове уредбе продужава се до </w:t>
      </w:r>
      <w:r>
        <w:t>постизања</w:t>
      </w:r>
      <w:r w:rsidRPr="00852377">
        <w:t xml:space="preserve"> трајног решења по овом питању у оквиру Дијалога Београда и Приштине, који се води у међународноправном оквиру Резолуције 1244 Савета безбедности Уједињених нација и Резолуције Генералне скупштине Уједињених нација 64/298 из 2010. године.</w:t>
      </w:r>
    </w:p>
    <w:p w14:paraId="38C729CD" w14:textId="77777777" w:rsidR="001F6FF3" w:rsidRDefault="001F6FF3" w:rsidP="001F6FF3">
      <w:pPr>
        <w:pStyle w:val="clan"/>
        <w:spacing w:before="0" w:beforeAutospacing="0" w:after="0" w:afterAutospacing="0"/>
        <w:ind w:firstLine="1440"/>
        <w:jc w:val="both"/>
        <w:rPr>
          <w:b/>
          <w:bCs/>
        </w:rPr>
      </w:pPr>
    </w:p>
    <w:p w14:paraId="4B9B7B48" w14:textId="77777777" w:rsidR="001F6FF3" w:rsidRDefault="001F6FF3" w:rsidP="001F6FF3">
      <w:pPr>
        <w:pStyle w:val="clan"/>
        <w:spacing w:before="0" w:beforeAutospacing="0" w:after="0" w:afterAutospacing="0"/>
        <w:ind w:firstLine="1440"/>
        <w:jc w:val="both"/>
        <w:rPr>
          <w:b/>
          <w:bCs/>
        </w:rPr>
      </w:pPr>
    </w:p>
    <w:p w14:paraId="26D562E2" w14:textId="77777777" w:rsidR="001F6FF3" w:rsidRDefault="001F6FF3" w:rsidP="001F6FF3">
      <w:pPr>
        <w:pStyle w:val="clan"/>
        <w:spacing w:before="0" w:beforeAutospacing="0" w:after="0" w:afterAutospacing="0"/>
        <w:ind w:firstLine="1440"/>
        <w:jc w:val="both"/>
        <w:rPr>
          <w:b/>
          <w:bCs/>
        </w:rPr>
      </w:pPr>
    </w:p>
    <w:p w14:paraId="633F36E4" w14:textId="77777777" w:rsidR="001F6FF3" w:rsidRDefault="001F6FF3" w:rsidP="001F6FF3">
      <w:pPr>
        <w:pStyle w:val="clan"/>
        <w:spacing w:before="0" w:beforeAutospacing="0" w:after="0" w:afterAutospacing="0"/>
        <w:ind w:firstLine="1440"/>
        <w:jc w:val="both"/>
        <w:rPr>
          <w:b/>
          <w:bCs/>
        </w:rPr>
      </w:pPr>
    </w:p>
    <w:p w14:paraId="0B29AAEA" w14:textId="77777777" w:rsidR="001F6FF3" w:rsidRDefault="001F6FF3" w:rsidP="001F6FF3">
      <w:pPr>
        <w:pStyle w:val="clan"/>
        <w:spacing w:before="0" w:beforeAutospacing="0" w:after="0" w:afterAutospacing="0"/>
        <w:ind w:firstLine="1440"/>
        <w:jc w:val="both"/>
        <w:rPr>
          <w:b/>
          <w:bCs/>
        </w:rPr>
      </w:pPr>
    </w:p>
    <w:p w14:paraId="588E7D91" w14:textId="77777777" w:rsidR="001F6FF3" w:rsidRPr="00852377" w:rsidRDefault="001F6FF3" w:rsidP="001F6FF3">
      <w:pPr>
        <w:pStyle w:val="clan"/>
        <w:spacing w:before="0" w:beforeAutospacing="0" w:after="0" w:afterAutospacing="0"/>
        <w:jc w:val="center"/>
        <w:rPr>
          <w:b/>
          <w:bCs/>
        </w:rPr>
      </w:pPr>
      <w:r w:rsidRPr="00852377">
        <w:rPr>
          <w:b/>
          <w:bCs/>
        </w:rPr>
        <w:lastRenderedPageBreak/>
        <w:t>Члан 4.</w:t>
      </w:r>
    </w:p>
    <w:p w14:paraId="6D74041B" w14:textId="77777777" w:rsidR="001F6FF3" w:rsidRPr="00852377" w:rsidRDefault="001F6FF3" w:rsidP="001F6FF3">
      <w:pPr>
        <w:ind w:firstLine="1440"/>
        <w:rPr>
          <w:lang w:val="sr-Latn-RS" w:eastAsia="sr-Cyrl-RS"/>
        </w:rPr>
      </w:pPr>
      <w:r w:rsidRPr="00852377">
        <w:t xml:space="preserve">Возилима из члана 2. ове уредбе неће се издавати нове регистрационе налепнице до постизања трајног решења по овом питању у оквиру Дијалога Београда и Приштине, који се води у међународноправном оквиру Резолуције 1244 Савета безбедности Уједињених нација и Резолуције Генералне скупштине Уједињених нација </w:t>
      </w:r>
      <w:r w:rsidRPr="00852377">
        <w:rPr>
          <w:lang w:val="sr-Latn-RS" w:eastAsia="sr-Cyrl-RS"/>
        </w:rPr>
        <w:t>64/298 из 2010. године.</w:t>
      </w:r>
    </w:p>
    <w:p w14:paraId="16CE773F" w14:textId="77777777" w:rsidR="001F6FF3" w:rsidRPr="00852377" w:rsidRDefault="001F6FF3" w:rsidP="001F6FF3">
      <w:pPr>
        <w:pStyle w:val="clan"/>
        <w:spacing w:before="0" w:beforeAutospacing="0" w:after="0" w:afterAutospacing="0"/>
        <w:ind w:firstLine="1440"/>
        <w:jc w:val="both"/>
        <w:rPr>
          <w:b/>
          <w:bCs/>
        </w:rPr>
      </w:pPr>
    </w:p>
    <w:p w14:paraId="09C1740C" w14:textId="77777777" w:rsidR="001F6FF3" w:rsidRPr="00852377" w:rsidRDefault="001F6FF3" w:rsidP="001F6FF3">
      <w:pPr>
        <w:pStyle w:val="clan"/>
        <w:spacing w:before="0" w:beforeAutospacing="0" w:after="0" w:afterAutospacing="0"/>
        <w:jc w:val="center"/>
        <w:rPr>
          <w:b/>
          <w:bCs/>
        </w:rPr>
      </w:pPr>
      <w:r w:rsidRPr="00852377">
        <w:rPr>
          <w:b/>
          <w:bCs/>
        </w:rPr>
        <w:t>Члан 5.</w:t>
      </w:r>
    </w:p>
    <w:p w14:paraId="5D8DA0C3" w14:textId="77777777" w:rsidR="001F6FF3" w:rsidRPr="00852377" w:rsidRDefault="001F6FF3" w:rsidP="001F6FF3">
      <w:pPr>
        <w:ind w:firstLine="1440"/>
        <w:rPr>
          <w:lang w:val="sr-Latn-RS"/>
        </w:rPr>
      </w:pPr>
      <w:r w:rsidRPr="00852377">
        <w:t>Министарство унутрашњих послова неће издавати нове регистарске таблице са регистарским ознакама из члана 2. ове уредбе до постизања трајног решења по овом питању у оквиру Дијалога Београда и Пришт</w:t>
      </w:r>
      <w:r>
        <w:t>ине, који се води у међународно</w:t>
      </w:r>
      <w:r w:rsidRPr="00852377">
        <w:t xml:space="preserve">правном оквиру Резолуције 1244 Савета безбедности Уједињених нација и Резолуције Генералне скупштине Уједињених нација </w:t>
      </w:r>
      <w:r w:rsidRPr="00852377">
        <w:rPr>
          <w:lang w:val="sr-Latn-RS"/>
        </w:rPr>
        <w:t>64/298 из 2010. године.</w:t>
      </w:r>
    </w:p>
    <w:p w14:paraId="1D5D3FB8" w14:textId="77777777" w:rsidR="001F6FF3" w:rsidRPr="00852377" w:rsidRDefault="001F6FF3" w:rsidP="001F6FF3">
      <w:pPr>
        <w:rPr>
          <w:lang w:val="sr-Latn-RS"/>
        </w:rPr>
      </w:pPr>
    </w:p>
    <w:p w14:paraId="1D623862" w14:textId="77777777" w:rsidR="001F6FF3" w:rsidRPr="00852377" w:rsidRDefault="001F6FF3" w:rsidP="001F6FF3">
      <w:pPr>
        <w:pStyle w:val="clan"/>
        <w:spacing w:before="0" w:beforeAutospacing="0" w:after="0" w:afterAutospacing="0"/>
        <w:jc w:val="center"/>
        <w:rPr>
          <w:b/>
          <w:bCs/>
        </w:rPr>
      </w:pPr>
      <w:r w:rsidRPr="00852377">
        <w:rPr>
          <w:b/>
          <w:bCs/>
        </w:rPr>
        <w:t>Члан 6.</w:t>
      </w:r>
    </w:p>
    <w:p w14:paraId="5C19C677" w14:textId="77777777" w:rsidR="001F6FF3" w:rsidRPr="00852377" w:rsidRDefault="001F6FF3" w:rsidP="001F6FF3">
      <w:pPr>
        <w:pStyle w:val="Normal1"/>
        <w:spacing w:before="0" w:beforeAutospacing="0" w:after="0" w:afterAutospacing="0"/>
        <w:ind w:firstLine="1440"/>
        <w:jc w:val="both"/>
      </w:pPr>
      <w:r w:rsidRPr="00852377">
        <w:t>Возила из члана 2. ове уредбе под условима прописаним овом уредбом могу учествовати у саобраћају уз доказе о техничкој исправности и обавезном осигурању.</w:t>
      </w:r>
    </w:p>
    <w:p w14:paraId="63DFAC47" w14:textId="77777777" w:rsidR="001F6FF3" w:rsidRPr="00852377" w:rsidRDefault="001F6FF3" w:rsidP="001F6FF3">
      <w:pPr>
        <w:pStyle w:val="Normal1"/>
        <w:spacing w:before="0" w:beforeAutospacing="0" w:after="0" w:afterAutospacing="0"/>
        <w:ind w:firstLine="1440"/>
        <w:jc w:val="both"/>
      </w:pPr>
      <w:r w:rsidRPr="00852377">
        <w:t xml:space="preserve">Возач је </w:t>
      </w:r>
      <w:r>
        <w:t xml:space="preserve">дужан </w:t>
      </w:r>
      <w:r w:rsidRPr="00852377">
        <w:t>да доказе из става 1. овог члана да на увид овлашћеном службеном лицу које врши контролу учесника у саобраћају.</w:t>
      </w:r>
    </w:p>
    <w:p w14:paraId="16E112F6" w14:textId="77777777" w:rsidR="001F6FF3" w:rsidRPr="00852377" w:rsidRDefault="001F6FF3" w:rsidP="001F6FF3">
      <w:pPr>
        <w:pStyle w:val="Normal1"/>
        <w:spacing w:before="0" w:beforeAutospacing="0" w:after="0" w:afterAutospacing="0"/>
        <w:ind w:firstLine="1440"/>
        <w:jc w:val="both"/>
      </w:pPr>
      <w:r w:rsidRPr="00852377">
        <w:t>Возила из члана 2. ове уредбе евидентирају се у јединственом регистру возила.</w:t>
      </w:r>
    </w:p>
    <w:p w14:paraId="53A121CF" w14:textId="77777777" w:rsidR="001F6FF3" w:rsidRDefault="001F6FF3" w:rsidP="001F6FF3">
      <w:pPr>
        <w:spacing w:line="259" w:lineRule="auto"/>
        <w:ind w:firstLine="1440"/>
      </w:pPr>
    </w:p>
    <w:p w14:paraId="679AF61C" w14:textId="77777777" w:rsidR="001F6FF3" w:rsidRDefault="001F6FF3" w:rsidP="001F6FF3">
      <w:pPr>
        <w:pStyle w:val="clan"/>
        <w:spacing w:before="0" w:beforeAutospacing="0" w:after="0" w:afterAutospacing="0"/>
        <w:jc w:val="center"/>
        <w:rPr>
          <w:b/>
          <w:bCs/>
        </w:rPr>
      </w:pPr>
      <w:r w:rsidRPr="00852377">
        <w:rPr>
          <w:b/>
          <w:bCs/>
        </w:rPr>
        <w:t>Члан 7.</w:t>
      </w:r>
    </w:p>
    <w:p w14:paraId="3EE0904D" w14:textId="77777777" w:rsidR="001F6FF3" w:rsidRPr="00852377" w:rsidRDefault="001F6FF3" w:rsidP="001F6FF3">
      <w:pPr>
        <w:pStyle w:val="clan"/>
        <w:spacing w:before="0" w:beforeAutospacing="0"/>
        <w:jc w:val="both"/>
      </w:pPr>
      <w:r>
        <w:rPr>
          <w:bCs/>
        </w:rPr>
        <w:tab/>
      </w:r>
      <w:r>
        <w:rPr>
          <w:bCs/>
        </w:rPr>
        <w:tab/>
        <w:t>Поступци за издавање, односно замену регистарских таблица са регистарским ознакама из члана 2. ове уредбе који су започети, а нису окончани до ступања на снагу ове уредбе, окончаће се у складу са овом уредбом.</w:t>
      </w:r>
    </w:p>
    <w:p w14:paraId="480CA4AD" w14:textId="77777777" w:rsidR="001F6FF3" w:rsidRPr="00852377" w:rsidRDefault="001F6FF3" w:rsidP="001F6FF3">
      <w:pPr>
        <w:pStyle w:val="clan"/>
        <w:spacing w:before="0" w:beforeAutospacing="0" w:after="0" w:afterAutospacing="0"/>
        <w:jc w:val="center"/>
        <w:rPr>
          <w:b/>
          <w:bCs/>
        </w:rPr>
      </w:pPr>
      <w:r>
        <w:rPr>
          <w:b/>
          <w:bCs/>
        </w:rPr>
        <w:t>Члан 8</w:t>
      </w:r>
      <w:r w:rsidRPr="00852377">
        <w:rPr>
          <w:b/>
          <w:bCs/>
        </w:rPr>
        <w:t>.</w:t>
      </w:r>
    </w:p>
    <w:p w14:paraId="28165E5C" w14:textId="77777777" w:rsidR="001F6FF3" w:rsidRPr="00852377" w:rsidRDefault="001F6FF3" w:rsidP="001F6FF3">
      <w:pPr>
        <w:pStyle w:val="Normal1"/>
        <w:spacing w:before="0" w:beforeAutospacing="0" w:after="0" w:afterAutospacing="0"/>
        <w:ind w:firstLine="1440"/>
        <w:jc w:val="both"/>
      </w:pPr>
      <w:r w:rsidRPr="00852377">
        <w:t>Ова уредба ступа на снагу наредног дана од дана објављивања у „Службеном гласнику Републике Србије”.</w:t>
      </w:r>
    </w:p>
    <w:p w14:paraId="7D2EBD45" w14:textId="77777777" w:rsidR="001F6FF3" w:rsidRDefault="001F6FF3" w:rsidP="001F6FF3"/>
    <w:p w14:paraId="051FF5B5" w14:textId="77777777" w:rsidR="001F6FF3" w:rsidRDefault="001F6FF3" w:rsidP="001F6FF3"/>
    <w:p w14:paraId="3621DB20" w14:textId="77777777" w:rsidR="001F6FF3" w:rsidRDefault="001F6FF3" w:rsidP="001F6FF3"/>
    <w:p w14:paraId="4BE02135" w14:textId="77777777" w:rsidR="001F6FF3" w:rsidRPr="00330E7D" w:rsidRDefault="001F6FF3" w:rsidP="001F6FF3">
      <w:pPr>
        <w:rPr>
          <w:lang w:val="sr-Cyrl-RS"/>
        </w:rPr>
      </w:pPr>
      <w:r w:rsidRPr="00330E7D">
        <w:t xml:space="preserve">05 Број: </w:t>
      </w:r>
      <w:r w:rsidRPr="00852377">
        <w:t>110-10095/202</w:t>
      </w:r>
      <w:r w:rsidRPr="00330E7D">
        <w:rPr>
          <w:lang w:val="sr-Cyrl-RS"/>
        </w:rPr>
        <w:t>2</w:t>
      </w:r>
      <w:r>
        <w:rPr>
          <w:lang w:val="sr-Cyrl-RS"/>
        </w:rPr>
        <w:t>-1</w:t>
      </w:r>
    </w:p>
    <w:p w14:paraId="7066CC23" w14:textId="77777777" w:rsidR="001F6FF3" w:rsidRPr="00330E7D" w:rsidRDefault="001F6FF3" w:rsidP="001F6FF3">
      <w:pPr>
        <w:rPr>
          <w:lang w:val="sr-Latn-CS"/>
        </w:rPr>
      </w:pPr>
      <w:r w:rsidRPr="00330E7D">
        <w:t>У</w:t>
      </w:r>
      <w:r w:rsidRPr="00330E7D">
        <w:rPr>
          <w:lang w:val="sr-Latn-CS"/>
        </w:rPr>
        <w:t xml:space="preserve"> </w:t>
      </w:r>
      <w:r w:rsidRPr="00330E7D">
        <w:t>Београду</w:t>
      </w:r>
      <w:r w:rsidRPr="00330E7D">
        <w:rPr>
          <w:lang w:val="sr-Latn-CS"/>
        </w:rPr>
        <w:t>,</w:t>
      </w:r>
      <w:r>
        <w:rPr>
          <w:lang w:val="sr-Cyrl-RS"/>
        </w:rPr>
        <w:t xml:space="preserve"> 6</w:t>
      </w:r>
      <w:r w:rsidRPr="00330E7D">
        <w:rPr>
          <w:lang w:val="sr-Cyrl-RS"/>
        </w:rPr>
        <w:t xml:space="preserve">. </w:t>
      </w:r>
      <w:r>
        <w:rPr>
          <w:lang w:val="sr-Cyrl-RS"/>
        </w:rPr>
        <w:t>дец</w:t>
      </w:r>
      <w:r w:rsidRPr="00330E7D">
        <w:rPr>
          <w:lang w:val="sr-Cyrl-RS"/>
        </w:rPr>
        <w:t xml:space="preserve">ембра </w:t>
      </w:r>
      <w:r w:rsidRPr="00330E7D">
        <w:rPr>
          <w:lang w:val="sr-Latn-CS"/>
        </w:rPr>
        <w:t>20</w:t>
      </w:r>
      <w:r w:rsidRPr="00330E7D">
        <w:rPr>
          <w:lang w:val="sr-Cyrl-RS"/>
        </w:rPr>
        <w:t>22</w:t>
      </w:r>
      <w:r w:rsidRPr="00330E7D">
        <w:rPr>
          <w:lang w:val="sr-Latn-CS"/>
        </w:rPr>
        <w:t xml:space="preserve">. </w:t>
      </w:r>
      <w:r w:rsidRPr="00330E7D">
        <w:t>године</w:t>
      </w:r>
    </w:p>
    <w:p w14:paraId="32B24B68" w14:textId="77777777" w:rsidR="001F6FF3" w:rsidRPr="00330E7D" w:rsidRDefault="001F6FF3" w:rsidP="001F6FF3"/>
    <w:p w14:paraId="7D03B5CF" w14:textId="77777777" w:rsidR="001F6FF3" w:rsidRPr="00330E7D" w:rsidRDefault="001F6FF3" w:rsidP="001F6FF3">
      <w:pPr>
        <w:pStyle w:val="1tekst"/>
        <w:jc w:val="center"/>
        <w:rPr>
          <w:spacing w:val="40"/>
          <w:szCs w:val="24"/>
          <w:lang w:val="sr-Cyrl-CS"/>
        </w:rPr>
      </w:pPr>
      <w:r w:rsidRPr="00330E7D">
        <w:rPr>
          <w:spacing w:val="40"/>
          <w:szCs w:val="24"/>
          <w:lang w:val="sr-Cyrl-CS"/>
        </w:rPr>
        <w:t>В</w:t>
      </w:r>
      <w:r w:rsidRPr="00330E7D">
        <w:rPr>
          <w:spacing w:val="40"/>
          <w:szCs w:val="24"/>
          <w:lang w:val="sr-Latn-CS"/>
        </w:rPr>
        <w:t xml:space="preserve"> </w:t>
      </w:r>
      <w:r w:rsidRPr="00330E7D">
        <w:rPr>
          <w:spacing w:val="40"/>
          <w:szCs w:val="24"/>
          <w:lang w:val="sr-Cyrl-CS"/>
        </w:rPr>
        <w:t>Л</w:t>
      </w:r>
      <w:r w:rsidRPr="00330E7D">
        <w:rPr>
          <w:spacing w:val="40"/>
          <w:szCs w:val="24"/>
          <w:lang w:val="sr-Latn-CS"/>
        </w:rPr>
        <w:t xml:space="preserve"> </w:t>
      </w:r>
      <w:r w:rsidRPr="00330E7D">
        <w:rPr>
          <w:spacing w:val="40"/>
          <w:szCs w:val="24"/>
          <w:lang w:val="sr-Cyrl-CS"/>
        </w:rPr>
        <w:t>А</w:t>
      </w:r>
      <w:r w:rsidRPr="00330E7D">
        <w:rPr>
          <w:spacing w:val="40"/>
          <w:szCs w:val="24"/>
          <w:lang w:val="sr-Latn-CS"/>
        </w:rPr>
        <w:t xml:space="preserve"> </w:t>
      </w:r>
      <w:r w:rsidRPr="00330E7D">
        <w:rPr>
          <w:spacing w:val="40"/>
          <w:szCs w:val="24"/>
          <w:lang w:val="sr-Cyrl-CS"/>
        </w:rPr>
        <w:t>Д</w:t>
      </w:r>
      <w:r w:rsidRPr="00330E7D">
        <w:rPr>
          <w:spacing w:val="40"/>
          <w:szCs w:val="24"/>
          <w:lang w:val="sr-Latn-CS"/>
        </w:rPr>
        <w:t xml:space="preserve"> </w:t>
      </w:r>
      <w:r w:rsidRPr="00330E7D">
        <w:rPr>
          <w:spacing w:val="40"/>
          <w:szCs w:val="24"/>
          <w:lang w:val="sr-Cyrl-CS"/>
        </w:rPr>
        <w:t>А</w:t>
      </w:r>
    </w:p>
    <w:p w14:paraId="1262CF05" w14:textId="77777777" w:rsidR="001F6FF3" w:rsidRPr="00330E7D" w:rsidRDefault="001F6FF3" w:rsidP="001F6FF3">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1F6FF3" w:rsidRPr="00330E7D" w14:paraId="453A1A0F" w14:textId="77777777" w:rsidTr="005C0766">
        <w:tc>
          <w:tcPr>
            <w:tcW w:w="4360" w:type="dxa"/>
          </w:tcPr>
          <w:p w14:paraId="73ACC05D" w14:textId="77777777" w:rsidR="001F6FF3" w:rsidRPr="00614588" w:rsidRDefault="001F6FF3" w:rsidP="005C0766">
            <w:pPr>
              <w:jc w:val="center"/>
            </w:pPr>
          </w:p>
        </w:tc>
        <w:tc>
          <w:tcPr>
            <w:tcW w:w="4360" w:type="dxa"/>
          </w:tcPr>
          <w:p w14:paraId="455CAFEA" w14:textId="77777777" w:rsidR="001F6FF3" w:rsidRPr="00330E7D" w:rsidRDefault="001F6FF3" w:rsidP="005C0766">
            <w:pPr>
              <w:jc w:val="center"/>
              <w:rPr>
                <w:lang w:val="ru-RU"/>
              </w:rPr>
            </w:pPr>
          </w:p>
          <w:p w14:paraId="0FD56EDD" w14:textId="77777777" w:rsidR="001F6FF3" w:rsidRDefault="001F6FF3" w:rsidP="005C0766">
            <w:pPr>
              <w:jc w:val="center"/>
              <w:rPr>
                <w:lang w:val="ru-RU"/>
              </w:rPr>
            </w:pPr>
            <w:r>
              <w:rPr>
                <w:lang w:val="ru-RU"/>
              </w:rPr>
              <w:t>ПРВИ ПОТПРЕДСЕДНИК ВЛАДЕ</w:t>
            </w:r>
          </w:p>
          <w:p w14:paraId="0A0AD95F" w14:textId="77777777" w:rsidR="001F6FF3" w:rsidRDefault="001F6FF3" w:rsidP="005C0766">
            <w:pPr>
              <w:jc w:val="center"/>
              <w:rPr>
                <w:lang w:val="ru-RU"/>
              </w:rPr>
            </w:pPr>
          </w:p>
          <w:p w14:paraId="5D41D71E" w14:textId="77777777" w:rsidR="001F6FF3" w:rsidRDefault="001F6FF3" w:rsidP="005C0766">
            <w:pPr>
              <w:jc w:val="center"/>
              <w:rPr>
                <w:lang w:val="ru-RU"/>
              </w:rPr>
            </w:pPr>
          </w:p>
          <w:p w14:paraId="41E69049" w14:textId="77777777" w:rsidR="001F6FF3" w:rsidRPr="00330E7D" w:rsidRDefault="001F6FF3" w:rsidP="005C0766">
            <w:pPr>
              <w:pStyle w:val="Footer"/>
              <w:jc w:val="center"/>
            </w:pPr>
            <w:r>
              <w:rPr>
                <w:lang w:val="ru-RU"/>
              </w:rPr>
              <w:t>Ивица Дачић</w:t>
            </w:r>
          </w:p>
        </w:tc>
      </w:tr>
    </w:tbl>
    <w:p w14:paraId="61068D9C" w14:textId="77777777" w:rsidR="001F6FF3" w:rsidRPr="00D23620" w:rsidRDefault="001F6FF3" w:rsidP="001F6FF3">
      <w:pPr>
        <w:rPr>
          <w:lang w:val="sr-Cyrl-RS"/>
        </w:rPr>
      </w:pPr>
    </w:p>
    <w:p w14:paraId="5373838B" w14:textId="77777777" w:rsidR="00136480" w:rsidRPr="001F6FF3" w:rsidRDefault="00136480" w:rsidP="001F6FF3"/>
    <w:sectPr w:rsidR="00136480" w:rsidRPr="001F6FF3" w:rsidSect="00B3107D">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C1B9A" w14:textId="77777777" w:rsidR="00AD5B2C" w:rsidRDefault="00AD5B2C" w:rsidP="00B3107D">
      <w:r>
        <w:separator/>
      </w:r>
    </w:p>
  </w:endnote>
  <w:endnote w:type="continuationSeparator" w:id="0">
    <w:p w14:paraId="5209ADBF" w14:textId="77777777" w:rsidR="00AD5B2C" w:rsidRDefault="00AD5B2C" w:rsidP="00B3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6C4C2" w14:textId="77777777" w:rsidR="00B3107D" w:rsidRDefault="00B310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4B76D" w14:textId="77777777" w:rsidR="00B3107D" w:rsidRDefault="00B310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F4FD8" w14:textId="77777777" w:rsidR="00B3107D" w:rsidRDefault="00B310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19A58" w14:textId="77777777" w:rsidR="00AD5B2C" w:rsidRDefault="00AD5B2C" w:rsidP="00B3107D">
      <w:r>
        <w:separator/>
      </w:r>
    </w:p>
  </w:footnote>
  <w:footnote w:type="continuationSeparator" w:id="0">
    <w:p w14:paraId="6CF6494A" w14:textId="77777777" w:rsidR="00AD5B2C" w:rsidRDefault="00AD5B2C" w:rsidP="00B31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17161" w14:textId="77777777" w:rsidR="00B3107D" w:rsidRDefault="00B3107D" w:rsidP="00DC3DB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D576BE2" w14:textId="77777777" w:rsidR="00B3107D" w:rsidRDefault="00B310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F26B3" w14:textId="77777777" w:rsidR="00B3107D" w:rsidRDefault="00B3107D" w:rsidP="00DC3DB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4104B">
      <w:rPr>
        <w:rStyle w:val="PageNumber"/>
        <w:noProof/>
      </w:rPr>
      <w:t>2</w:t>
    </w:r>
    <w:r>
      <w:rPr>
        <w:rStyle w:val="PageNumber"/>
      </w:rPr>
      <w:fldChar w:fldCharType="end"/>
    </w:r>
  </w:p>
  <w:p w14:paraId="203C80A3" w14:textId="77777777" w:rsidR="00B3107D" w:rsidRDefault="00B310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99DB6" w14:textId="77777777" w:rsidR="00B3107D" w:rsidRDefault="00B310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4A"/>
    <w:rsid w:val="00000567"/>
    <w:rsid w:val="00006BAF"/>
    <w:rsid w:val="00014424"/>
    <w:rsid w:val="00066420"/>
    <w:rsid w:val="000A0257"/>
    <w:rsid w:val="000A60EF"/>
    <w:rsid w:val="000B0A4C"/>
    <w:rsid w:val="000C2D8C"/>
    <w:rsid w:val="000E11E9"/>
    <w:rsid w:val="000F1F2B"/>
    <w:rsid w:val="000F453A"/>
    <w:rsid w:val="001019DA"/>
    <w:rsid w:val="0010778F"/>
    <w:rsid w:val="00111CD0"/>
    <w:rsid w:val="00116142"/>
    <w:rsid w:val="00120350"/>
    <w:rsid w:val="00121AD2"/>
    <w:rsid w:val="00132703"/>
    <w:rsid w:val="00133656"/>
    <w:rsid w:val="00136480"/>
    <w:rsid w:val="001366E9"/>
    <w:rsid w:val="00143993"/>
    <w:rsid w:val="001551E5"/>
    <w:rsid w:val="00155407"/>
    <w:rsid w:val="00155B4D"/>
    <w:rsid w:val="00164EBB"/>
    <w:rsid w:val="00180F94"/>
    <w:rsid w:val="001A5EB5"/>
    <w:rsid w:val="001B3C2B"/>
    <w:rsid w:val="001B5155"/>
    <w:rsid w:val="001D0867"/>
    <w:rsid w:val="001F6FF3"/>
    <w:rsid w:val="002015F4"/>
    <w:rsid w:val="00202797"/>
    <w:rsid w:val="00203177"/>
    <w:rsid w:val="002116F8"/>
    <w:rsid w:val="002162A2"/>
    <w:rsid w:val="002335DA"/>
    <w:rsid w:val="00237FE0"/>
    <w:rsid w:val="00250375"/>
    <w:rsid w:val="002567ED"/>
    <w:rsid w:val="00264312"/>
    <w:rsid w:val="002667B7"/>
    <w:rsid w:val="00267982"/>
    <w:rsid w:val="00270B5A"/>
    <w:rsid w:val="00272D80"/>
    <w:rsid w:val="00292546"/>
    <w:rsid w:val="00295D7B"/>
    <w:rsid w:val="0029691C"/>
    <w:rsid w:val="002A631F"/>
    <w:rsid w:val="002A784F"/>
    <w:rsid w:val="002B2658"/>
    <w:rsid w:val="002C4E58"/>
    <w:rsid w:val="002C6AB2"/>
    <w:rsid w:val="002E45B2"/>
    <w:rsid w:val="002F08BD"/>
    <w:rsid w:val="0032520A"/>
    <w:rsid w:val="00326DA4"/>
    <w:rsid w:val="00350B39"/>
    <w:rsid w:val="00375456"/>
    <w:rsid w:val="0038307C"/>
    <w:rsid w:val="003A671D"/>
    <w:rsid w:val="003B277C"/>
    <w:rsid w:val="003D5BB7"/>
    <w:rsid w:val="003E156B"/>
    <w:rsid w:val="003E5EF8"/>
    <w:rsid w:val="00404127"/>
    <w:rsid w:val="00423954"/>
    <w:rsid w:val="004263C7"/>
    <w:rsid w:val="00426CD9"/>
    <w:rsid w:val="00441E72"/>
    <w:rsid w:val="004564B2"/>
    <w:rsid w:val="00464A54"/>
    <w:rsid w:val="004729B1"/>
    <w:rsid w:val="004806CB"/>
    <w:rsid w:val="00482CD6"/>
    <w:rsid w:val="004916B4"/>
    <w:rsid w:val="004929D5"/>
    <w:rsid w:val="004C0F69"/>
    <w:rsid w:val="004C1167"/>
    <w:rsid w:val="004D40A6"/>
    <w:rsid w:val="004E3AD2"/>
    <w:rsid w:val="004E5E7A"/>
    <w:rsid w:val="005040AF"/>
    <w:rsid w:val="00506E84"/>
    <w:rsid w:val="005151E7"/>
    <w:rsid w:val="00517662"/>
    <w:rsid w:val="00520E7F"/>
    <w:rsid w:val="005217E1"/>
    <w:rsid w:val="00521A9C"/>
    <w:rsid w:val="0059156C"/>
    <w:rsid w:val="00597AED"/>
    <w:rsid w:val="005B32A2"/>
    <w:rsid w:val="005B4FB3"/>
    <w:rsid w:val="005D6C05"/>
    <w:rsid w:val="005D7CC1"/>
    <w:rsid w:val="005E4F8A"/>
    <w:rsid w:val="005E574E"/>
    <w:rsid w:val="00611210"/>
    <w:rsid w:val="00635C22"/>
    <w:rsid w:val="006361FD"/>
    <w:rsid w:val="0064104B"/>
    <w:rsid w:val="00653209"/>
    <w:rsid w:val="00681511"/>
    <w:rsid w:val="006906A0"/>
    <w:rsid w:val="00690F22"/>
    <w:rsid w:val="006A7A94"/>
    <w:rsid w:val="006B0411"/>
    <w:rsid w:val="006B6447"/>
    <w:rsid w:val="006C0314"/>
    <w:rsid w:val="006D2768"/>
    <w:rsid w:val="006D38ED"/>
    <w:rsid w:val="006E09C5"/>
    <w:rsid w:val="006F7392"/>
    <w:rsid w:val="00726A8F"/>
    <w:rsid w:val="007275FF"/>
    <w:rsid w:val="00741451"/>
    <w:rsid w:val="00756FA4"/>
    <w:rsid w:val="0076380E"/>
    <w:rsid w:val="0076669C"/>
    <w:rsid w:val="007A401E"/>
    <w:rsid w:val="007A6801"/>
    <w:rsid w:val="007B1A8E"/>
    <w:rsid w:val="007B4AFB"/>
    <w:rsid w:val="007D079B"/>
    <w:rsid w:val="007D280A"/>
    <w:rsid w:val="00800CF8"/>
    <w:rsid w:val="00820190"/>
    <w:rsid w:val="00831496"/>
    <w:rsid w:val="008340B5"/>
    <w:rsid w:val="00841A8E"/>
    <w:rsid w:val="008618C8"/>
    <w:rsid w:val="008722E0"/>
    <w:rsid w:val="00873A82"/>
    <w:rsid w:val="00876EE2"/>
    <w:rsid w:val="008820F3"/>
    <w:rsid w:val="00883683"/>
    <w:rsid w:val="00884922"/>
    <w:rsid w:val="00884ACB"/>
    <w:rsid w:val="008945B1"/>
    <w:rsid w:val="008D4430"/>
    <w:rsid w:val="00900F2A"/>
    <w:rsid w:val="0091680A"/>
    <w:rsid w:val="009219FD"/>
    <w:rsid w:val="0096095B"/>
    <w:rsid w:val="00962AB6"/>
    <w:rsid w:val="00966192"/>
    <w:rsid w:val="00973A6C"/>
    <w:rsid w:val="009817ED"/>
    <w:rsid w:val="00990E3B"/>
    <w:rsid w:val="009967B0"/>
    <w:rsid w:val="009A4E70"/>
    <w:rsid w:val="009B039D"/>
    <w:rsid w:val="009C2051"/>
    <w:rsid w:val="009E01A4"/>
    <w:rsid w:val="009E4BC8"/>
    <w:rsid w:val="009E5858"/>
    <w:rsid w:val="009E6C5C"/>
    <w:rsid w:val="009F36EA"/>
    <w:rsid w:val="00A04D71"/>
    <w:rsid w:val="00A10B28"/>
    <w:rsid w:val="00A201F5"/>
    <w:rsid w:val="00A25293"/>
    <w:rsid w:val="00A475CA"/>
    <w:rsid w:val="00A616C3"/>
    <w:rsid w:val="00A634BE"/>
    <w:rsid w:val="00A672F0"/>
    <w:rsid w:val="00A82B08"/>
    <w:rsid w:val="00A87BEE"/>
    <w:rsid w:val="00A9294F"/>
    <w:rsid w:val="00AA654D"/>
    <w:rsid w:val="00AD5B2C"/>
    <w:rsid w:val="00B070CE"/>
    <w:rsid w:val="00B1351E"/>
    <w:rsid w:val="00B25ABC"/>
    <w:rsid w:val="00B2787A"/>
    <w:rsid w:val="00B3107D"/>
    <w:rsid w:val="00B331F8"/>
    <w:rsid w:val="00B52BFB"/>
    <w:rsid w:val="00B53BF2"/>
    <w:rsid w:val="00B56B91"/>
    <w:rsid w:val="00B72612"/>
    <w:rsid w:val="00B73067"/>
    <w:rsid w:val="00B75C4A"/>
    <w:rsid w:val="00B80649"/>
    <w:rsid w:val="00BA39CD"/>
    <w:rsid w:val="00BA7007"/>
    <w:rsid w:val="00BF6C4F"/>
    <w:rsid w:val="00C0377D"/>
    <w:rsid w:val="00C1198A"/>
    <w:rsid w:val="00C1309A"/>
    <w:rsid w:val="00C157FD"/>
    <w:rsid w:val="00C274D7"/>
    <w:rsid w:val="00C34230"/>
    <w:rsid w:val="00C34691"/>
    <w:rsid w:val="00C370B4"/>
    <w:rsid w:val="00C452C0"/>
    <w:rsid w:val="00C52F97"/>
    <w:rsid w:val="00C552BD"/>
    <w:rsid w:val="00C6711F"/>
    <w:rsid w:val="00C761C6"/>
    <w:rsid w:val="00C83630"/>
    <w:rsid w:val="00C876C3"/>
    <w:rsid w:val="00C93B76"/>
    <w:rsid w:val="00CD2EDF"/>
    <w:rsid w:val="00D03C82"/>
    <w:rsid w:val="00D133E5"/>
    <w:rsid w:val="00D2275D"/>
    <w:rsid w:val="00D24B09"/>
    <w:rsid w:val="00D2613A"/>
    <w:rsid w:val="00D37EC2"/>
    <w:rsid w:val="00D455BD"/>
    <w:rsid w:val="00D938C7"/>
    <w:rsid w:val="00DD77B8"/>
    <w:rsid w:val="00DE2988"/>
    <w:rsid w:val="00E02D27"/>
    <w:rsid w:val="00E15CCC"/>
    <w:rsid w:val="00E20408"/>
    <w:rsid w:val="00E22220"/>
    <w:rsid w:val="00E340CE"/>
    <w:rsid w:val="00E34C0E"/>
    <w:rsid w:val="00E40F55"/>
    <w:rsid w:val="00E71920"/>
    <w:rsid w:val="00E80267"/>
    <w:rsid w:val="00E80ED9"/>
    <w:rsid w:val="00E841C8"/>
    <w:rsid w:val="00E92A3E"/>
    <w:rsid w:val="00EA4716"/>
    <w:rsid w:val="00EC76FC"/>
    <w:rsid w:val="00ED45AE"/>
    <w:rsid w:val="00ED7376"/>
    <w:rsid w:val="00F03FF6"/>
    <w:rsid w:val="00F15905"/>
    <w:rsid w:val="00F27EF8"/>
    <w:rsid w:val="00F4637A"/>
    <w:rsid w:val="00F47450"/>
    <w:rsid w:val="00F5456C"/>
    <w:rsid w:val="00F736DB"/>
    <w:rsid w:val="00F8038A"/>
    <w:rsid w:val="00F90187"/>
    <w:rsid w:val="00F9558B"/>
    <w:rsid w:val="00F962C1"/>
    <w:rsid w:val="00FA17B9"/>
    <w:rsid w:val="00FA3FE9"/>
    <w:rsid w:val="00FC44F8"/>
    <w:rsid w:val="00FD0404"/>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1ACF5E"/>
  <w15:chartTrackingRefBased/>
  <w15:docId w15:val="{CC38F478-12EE-49C2-82BF-85068CF68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0404"/>
    <w:pPr>
      <w:tabs>
        <w:tab w:val="left" w:pos="1418"/>
      </w:tabs>
      <w:jc w:val="both"/>
    </w:pPr>
    <w:rPr>
      <w:sz w:val="24"/>
      <w:szCs w:val="24"/>
    </w:rPr>
  </w:style>
  <w:style w:type="paragraph" w:styleId="Heading1">
    <w:name w:val="heading 1"/>
    <w:basedOn w:val="Normal"/>
    <w:next w:val="Normal"/>
    <w:link w:val="Heading1Char"/>
    <w:qFormat/>
    <w:rsid w:val="00B3107D"/>
    <w:pPr>
      <w:keepNext/>
      <w:tabs>
        <w:tab w:val="clear" w:pos="1418"/>
      </w:tabs>
      <w:jc w:val="center"/>
      <w:outlineLvl w:val="0"/>
    </w:pPr>
    <w:rPr>
      <w:b/>
      <w:sz w:val="32"/>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unhideWhenUsed/>
    <w:qFormat/>
    <w:rsid w:val="00FD0404"/>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uiPriority w:val="99"/>
    <w:rsid w:val="00FD0404"/>
    <w:rPr>
      <w:sz w:val="24"/>
      <w:szCs w:val="24"/>
    </w:rPr>
  </w:style>
  <w:style w:type="paragraph" w:customStyle="1" w:styleId="1tekst">
    <w:name w:val="1tekst"/>
    <w:basedOn w:val="Normal"/>
    <w:rsid w:val="0076380E"/>
    <w:pPr>
      <w:tabs>
        <w:tab w:val="clear" w:pos="1418"/>
      </w:tabs>
      <w:spacing w:before="100" w:after="100"/>
      <w:ind w:firstLine="240"/>
    </w:pPr>
    <w:rPr>
      <w:szCs w:val="20"/>
    </w:rPr>
  </w:style>
  <w:style w:type="character" w:customStyle="1" w:styleId="colornavy1">
    <w:name w:val="color_navy1"/>
    <w:rsid w:val="00C1198A"/>
    <w:rPr>
      <w:color w:val="000080"/>
    </w:rPr>
  </w:style>
  <w:style w:type="paragraph" w:styleId="NoSpacing">
    <w:name w:val="No Spacing"/>
    <w:qFormat/>
    <w:rsid w:val="00B2787A"/>
  </w:style>
  <w:style w:type="character" w:customStyle="1" w:styleId="Heading1Char">
    <w:name w:val="Heading 1 Char"/>
    <w:basedOn w:val="DefaultParagraphFont"/>
    <w:link w:val="Heading1"/>
    <w:rsid w:val="00B3107D"/>
    <w:rPr>
      <w:b/>
      <w:sz w:val="32"/>
      <w:lang w:val="sr-Cyrl-CS"/>
    </w:rPr>
  </w:style>
  <w:style w:type="paragraph" w:styleId="ListParagraph">
    <w:name w:val="List Paragraph"/>
    <w:basedOn w:val="Normal"/>
    <w:uiPriority w:val="34"/>
    <w:qFormat/>
    <w:rsid w:val="00B3107D"/>
    <w:pPr>
      <w:tabs>
        <w:tab w:val="clear" w:pos="1418"/>
      </w:tabs>
      <w:ind w:left="720"/>
      <w:contextualSpacing/>
      <w:jc w:val="left"/>
    </w:pPr>
    <w:rPr>
      <w:rFonts w:ascii="Calibri" w:eastAsia="Calibri" w:hAnsi="Calibri"/>
    </w:rPr>
  </w:style>
  <w:style w:type="paragraph" w:styleId="Header">
    <w:name w:val="header"/>
    <w:basedOn w:val="Normal"/>
    <w:link w:val="HeaderChar"/>
    <w:rsid w:val="00B3107D"/>
    <w:pPr>
      <w:tabs>
        <w:tab w:val="clear" w:pos="1418"/>
        <w:tab w:val="center" w:pos="4680"/>
        <w:tab w:val="right" w:pos="9360"/>
      </w:tabs>
    </w:pPr>
  </w:style>
  <w:style w:type="character" w:customStyle="1" w:styleId="HeaderChar">
    <w:name w:val="Header Char"/>
    <w:basedOn w:val="DefaultParagraphFont"/>
    <w:link w:val="Header"/>
    <w:rsid w:val="00B3107D"/>
    <w:rPr>
      <w:sz w:val="24"/>
      <w:szCs w:val="24"/>
    </w:rPr>
  </w:style>
  <w:style w:type="character" w:styleId="PageNumber">
    <w:name w:val="page number"/>
    <w:basedOn w:val="DefaultParagraphFont"/>
    <w:rsid w:val="00B3107D"/>
  </w:style>
  <w:style w:type="table" w:styleId="TableGrid">
    <w:name w:val="Table Grid"/>
    <w:basedOn w:val="TableNormal"/>
    <w:uiPriority w:val="39"/>
    <w:rsid w:val="00E34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756FA4"/>
    <w:pPr>
      <w:tabs>
        <w:tab w:val="clear" w:pos="1418"/>
      </w:tabs>
    </w:pPr>
    <w:rPr>
      <w:sz w:val="28"/>
      <w:lang w:val="sr-Cyrl-CS"/>
    </w:rPr>
  </w:style>
  <w:style w:type="character" w:customStyle="1" w:styleId="BodyTextChar">
    <w:name w:val="Body Text Char"/>
    <w:basedOn w:val="DefaultParagraphFont"/>
    <w:link w:val="BodyText"/>
    <w:rsid w:val="00756FA4"/>
    <w:rPr>
      <w:sz w:val="28"/>
      <w:szCs w:val="24"/>
      <w:lang w:val="sr-Cyrl-CS"/>
    </w:rPr>
  </w:style>
  <w:style w:type="paragraph" w:customStyle="1" w:styleId="clan">
    <w:name w:val="clan"/>
    <w:basedOn w:val="Normal"/>
    <w:rsid w:val="001F6FF3"/>
    <w:pPr>
      <w:tabs>
        <w:tab w:val="clear" w:pos="1418"/>
      </w:tabs>
      <w:spacing w:before="100" w:beforeAutospacing="1" w:after="100" w:afterAutospacing="1"/>
      <w:jc w:val="left"/>
    </w:pPr>
    <w:rPr>
      <w:lang w:val="sr-Cyrl-RS" w:eastAsia="sr-Cyrl-RS"/>
    </w:rPr>
  </w:style>
  <w:style w:type="paragraph" w:customStyle="1" w:styleId="Normal1">
    <w:name w:val="Normal1"/>
    <w:basedOn w:val="Normal"/>
    <w:rsid w:val="001F6FF3"/>
    <w:pPr>
      <w:tabs>
        <w:tab w:val="clear" w:pos="1418"/>
      </w:tabs>
      <w:spacing w:before="100" w:beforeAutospacing="1" w:after="100" w:afterAutospacing="1"/>
      <w:jc w:val="left"/>
    </w:pPr>
    <w:rPr>
      <w:lang w:val="sr-Cyrl-RS"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524</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Ivana Vojinović</cp:lastModifiedBy>
  <cp:revision>2</cp:revision>
  <dcterms:created xsi:type="dcterms:W3CDTF">2022-12-07T09:55:00Z</dcterms:created>
  <dcterms:modified xsi:type="dcterms:W3CDTF">2022-12-07T09:55:00Z</dcterms:modified>
</cp:coreProperties>
</file>