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6F862" w14:textId="24D904A9" w:rsidR="00187818" w:rsidRPr="005003DA" w:rsidRDefault="00187818" w:rsidP="001878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5003D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На основу члана 13. став 3. Закона о електронском фактурисању („Службени гласник РС”, бр</w:t>
      </w:r>
      <w:r w:rsidR="002D635D" w:rsidRPr="005003D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  <w:r w:rsidRPr="005003D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44/21</w:t>
      </w:r>
      <w:r w:rsidR="002D635D" w:rsidRPr="005003D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и </w:t>
      </w:r>
      <w:r w:rsidR="007B0968" w:rsidRPr="005003D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129/21</w:t>
      </w:r>
      <w:r w:rsidRPr="005003D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), </w:t>
      </w:r>
    </w:p>
    <w:p w14:paraId="1B5BC890" w14:textId="77777777" w:rsidR="002D635D" w:rsidRPr="005003DA" w:rsidRDefault="002D635D" w:rsidP="001878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6B63911B" w14:textId="77777777" w:rsidR="00187818" w:rsidRPr="005003DA" w:rsidRDefault="00187818" w:rsidP="001878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5003DA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Влада доноси</w:t>
      </w:r>
    </w:p>
    <w:p w14:paraId="65EA4585" w14:textId="77777777" w:rsidR="00187818" w:rsidRPr="005003DA" w:rsidRDefault="00187818" w:rsidP="001878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</w:pPr>
    </w:p>
    <w:p w14:paraId="14BBA60E" w14:textId="4C82507E" w:rsidR="00187818" w:rsidRPr="005003DA" w:rsidRDefault="00AD708B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6C41E1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</w:t>
      </w:r>
      <w:r w:rsidR="006C41E1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</w:t>
      </w:r>
      <w:r w:rsidR="006C41E1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</w:t>
      </w:r>
      <w:r w:rsidR="006C41E1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Б</w:t>
      </w:r>
      <w:r w:rsidR="006C41E1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</w:t>
      </w:r>
    </w:p>
    <w:p w14:paraId="33B9F1BA" w14:textId="26E8B9D2" w:rsidR="00AD708B" w:rsidRPr="005003DA" w:rsidRDefault="002E5D88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708B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 ИЗМЕН</w:t>
      </w:r>
      <w:r w:rsidR="00932F35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AMA </w:t>
      </w:r>
      <w:r w:rsidR="00D32BB3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УРЕДБЕ О ПОСТУПКУ И УСЛОВИМА ЗА ДАВАЊЕ И ОДУЗИМАЊЕ САГЛАСНОСТИ ЗА ОБАВЉАЊЕ ПОСЛОВА ИНФОРМАЦИОНОГ ПОСРЕДНИКА</w:t>
      </w:r>
    </w:p>
    <w:p w14:paraId="492D7153" w14:textId="77777777" w:rsidR="00AD4B93" w:rsidRPr="005003DA" w:rsidRDefault="00AD4B93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6692C050" w14:textId="77777777" w:rsidR="00AD4B93" w:rsidRPr="005003DA" w:rsidRDefault="00AD4B93" w:rsidP="00AD4B9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0EDF3371" w14:textId="5149F810" w:rsidR="00AD4B93" w:rsidRPr="005003DA" w:rsidRDefault="00AD4B93" w:rsidP="00AD4B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 Уредби о </w:t>
      </w:r>
      <w:r w:rsidR="00256261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поступку и условима за давање и одузимање сагласности за обављање послова информационог посредника 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(„Службени гласник РС”, број 69/21), </w:t>
      </w:r>
      <w:r w:rsidR="007B096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 члану 2. став 2. 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речи: „</w:t>
      </w:r>
      <w:r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број 44/21” замењују се речима: „бр. 44/21 и 129/21”.</w:t>
      </w:r>
    </w:p>
    <w:p w14:paraId="111B3368" w14:textId="77777777" w:rsidR="00AD4B93" w:rsidRPr="005003DA" w:rsidRDefault="00AD4B93" w:rsidP="00AD4B9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7AC1CA2D" w14:textId="4AAED621" w:rsidR="00E56A2E" w:rsidRPr="005003DA" w:rsidRDefault="00E56A2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AD4B93"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2</w:t>
      </w:r>
      <w:r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5CBD4D2F" w14:textId="2D914405" w:rsidR="00D32BB3" w:rsidRPr="005003DA" w:rsidRDefault="00AD4B93" w:rsidP="00AD70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</w:t>
      </w:r>
      <w:r w:rsidR="00D32BB3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лан 5. мења се и гласи:</w:t>
      </w:r>
    </w:p>
    <w:p w14:paraId="1F0E4323" w14:textId="77777777" w:rsidR="00187818" w:rsidRPr="005003DA" w:rsidRDefault="00187818" w:rsidP="001878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1BC13C24" w14:textId="1D249253" w:rsidR="00D32BB3" w:rsidRPr="005003DA" w:rsidRDefault="00D32BB3" w:rsidP="001878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„</w:t>
      </w:r>
      <w:r w:rsidR="000D30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лан 5.</w:t>
      </w:r>
    </w:p>
    <w:p w14:paraId="2E262B1D" w14:textId="77777777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За обављање послова информационог посредника потребна је сагласност Министарства финансија.</w:t>
      </w:r>
    </w:p>
    <w:p w14:paraId="0950B5BB" w14:textId="77777777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Лице које испуњава услове из члана 2. ове уредбе подноси захтев за добијање сагласности за обављање послова информационог посредника Министарству финансија електронским путем.</w:t>
      </w:r>
    </w:p>
    <w:p w14:paraId="78587144" w14:textId="77777777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На основу захтева из става 2. овог члана, Министарство финансија врши проверу да ли лице из става 2. овог члана испуњава услове за добијање сагласности за обављање послова информационог посредника, у складу са интерним техничким упутством које се објављује на интернет страници Министарства финансија и које садржи техничка објашњења за рад у систему. У случају да утврди да су услови испуњени, даје сагласност лицу за обављање послова информационог посредника на период од највише 24 месеца.</w:t>
      </w:r>
    </w:p>
    <w:p w14:paraId="73FE2F97" w14:textId="77777777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Уз захтев из става 2. овог члана подносе се:</w:t>
      </w:r>
    </w:p>
    <w:p w14:paraId="7974B7A7" w14:textId="20F5F1A1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1) докази о испуњености услова из члана 2. став 1. тач. 1)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–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5) ове уредбе;</w:t>
      </w:r>
    </w:p>
    <w:p w14:paraId="0DB66EFE" w14:textId="77777777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2) општи услови пружања услуга;</w:t>
      </w:r>
    </w:p>
    <w:p w14:paraId="2ACCBA5A" w14:textId="77777777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3) интерна правила;</w:t>
      </w:r>
    </w:p>
    <w:p w14:paraId="0B15CB64" w14:textId="6B889868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4) акт о безбедности ИКТ система.</w:t>
      </w:r>
    </w:p>
    <w:p w14:paraId="5E2873BF" w14:textId="37C514A1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Испуњеност услова из члана 2. став 1. тач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ка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6) 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ове уредбе 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Министарство финансија проверава по службеној дужности. </w:t>
      </w:r>
    </w:p>
    <w:p w14:paraId="50ED5DF9" w14:textId="06D81682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Доказе о испуњавању услова из члана 2. став 1. тач. 1)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–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3) ове уредбе Министарство финансија прибавља по службеној дужности, уз сагласност подносиоца захтева.</w:t>
      </w:r>
    </w:p>
    <w:p w14:paraId="3D3AEF66" w14:textId="124348BC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По утврђивању испуњености услова из члана 2. став 1. ове уредбе, Министарство финансија у року од 15 дана захтева од подносиоца  достављање доказа из члана 2. ст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2. и 4. ове уредбе. </w:t>
      </w:r>
    </w:p>
    <w:p w14:paraId="18FF0302" w14:textId="27BDAF12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По утврђивању испуњености услова из члана 2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ст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2. и 4. ове уредбе, Министарство финансија доноси решење о давању сагласности и уписује подносиоца захтева у Регистар информационих посредника у складу са чланом 12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Закона.</w:t>
      </w:r>
    </w:p>
    <w:p w14:paraId="0A232D3C" w14:textId="60AC8454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Захтев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из става 2. овог члана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, са прилозима из става 4. овог члана доставља се у електронском облику преко портала Министарства финансија, а решење из става </w:t>
      </w:r>
      <w:r w:rsidR="00631807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8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 овог члана доставља се у електронском облику информационом посреднику.</w:t>
      </w:r>
    </w:p>
    <w:p w14:paraId="028B118B" w14:textId="7461B875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lastRenderedPageBreak/>
        <w:t>У случају промене података исказаних у захтеву из става 2. овог члана</w:t>
      </w:r>
      <w:r w:rsidR="00187818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,</w:t>
      </w: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укључујући промене чињеница о којима је доказе и акта приложио у складу са ставом 4. овог члана, информациони посредник је обавезан да о томе без одлагања у писаној форми обавести Министарство финансија.</w:t>
      </w:r>
      <w:r w:rsidR="000D3018" w:rsidRPr="005003DA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187818" w:rsidRPr="005003D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96FC9AD" w14:textId="46BD22D6" w:rsidR="00D32BB3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156C1800" w14:textId="00AB8B99" w:rsidR="00D32BB3" w:rsidRPr="005003DA" w:rsidRDefault="00D32BB3" w:rsidP="00D32BB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7B0968"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3</w:t>
      </w:r>
      <w:r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5BF22F1A" w14:textId="650EED5E" w:rsidR="008D6490" w:rsidRPr="005003DA" w:rsidRDefault="00D32BB3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8D6490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877653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члан</w:t>
      </w:r>
      <w:r w:rsidR="008D6490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AD708B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4B4883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7</w:t>
      </w:r>
      <w:r w:rsidR="002B52B9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. </w:t>
      </w:r>
      <w:r w:rsidR="008D6490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речи</w:t>
      </w:r>
      <w:r w:rsidR="0051243D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:</w:t>
      </w:r>
      <w:r w:rsidR="00976A0B" w:rsidRPr="005003DA">
        <w:rPr>
          <w:lang w:val="sr-Cyrl-CS"/>
        </w:rPr>
        <w:t xml:space="preserve"> </w:t>
      </w:r>
      <w:r w:rsidR="008D6490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„1. јануара 2022. године</w:t>
      </w:r>
      <w:r w:rsidR="006C41E1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”</w:t>
      </w:r>
      <w:r w:rsidR="008D6490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замењују се речима: „1. фебруара 2022. године</w:t>
      </w:r>
      <w:r w:rsidR="00187818" w:rsidRPr="005003DA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8D6490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</w:p>
    <w:p w14:paraId="5BDF36F9" w14:textId="77777777" w:rsidR="00187818" w:rsidRPr="005003DA" w:rsidRDefault="00187818" w:rsidP="00D32B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62F5AE91" w14:textId="793A0CD1" w:rsidR="00E56A2E" w:rsidRPr="005003DA" w:rsidRDefault="00B93D7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7B0968"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4</w:t>
      </w:r>
      <w:r w:rsidR="00E56A2E" w:rsidRPr="005003DA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39B750D5" w14:textId="36558183" w:rsidR="00187818" w:rsidRPr="005003DA" w:rsidRDefault="00E56A2E" w:rsidP="00187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Ова</w:t>
      </w:r>
      <w:r w:rsidR="00AD708B" w:rsidRPr="005003DA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708B" w:rsidRPr="005003DA">
        <w:rPr>
          <w:rFonts w:ascii="Times New Roman" w:hAnsi="Times New Roman" w:cs="Times New Roman"/>
          <w:sz w:val="24"/>
          <w:szCs w:val="24"/>
          <w:lang w:val="sr-Cyrl-CS"/>
        </w:rPr>
        <w:t xml:space="preserve">уредба </w:t>
      </w:r>
      <w:r w:rsidRPr="005003DA">
        <w:rPr>
          <w:rFonts w:ascii="Times New Roman" w:hAnsi="Times New Roman" w:cs="Times New Roman"/>
          <w:sz w:val="24"/>
          <w:szCs w:val="24"/>
          <w:lang w:val="sr-Cyrl-CS"/>
        </w:rPr>
        <w:t xml:space="preserve">ступа на снагу </w:t>
      </w:r>
      <w:r w:rsidR="00A75266" w:rsidRPr="005003DA">
        <w:rPr>
          <w:rFonts w:ascii="Times New Roman" w:hAnsi="Times New Roman" w:cs="Times New Roman"/>
          <w:sz w:val="24"/>
          <w:szCs w:val="24"/>
          <w:lang w:val="sr-Cyrl-CS"/>
        </w:rPr>
        <w:t>наредног дана</w:t>
      </w:r>
      <w:r w:rsidRPr="005003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266" w:rsidRPr="005003DA">
        <w:rPr>
          <w:rFonts w:ascii="Times New Roman" w:hAnsi="Times New Roman" w:cs="Times New Roman"/>
          <w:sz w:val="24"/>
          <w:szCs w:val="24"/>
          <w:lang w:val="sr-Cyrl-CS"/>
        </w:rPr>
        <w:t xml:space="preserve">од дана </w:t>
      </w:r>
      <w:r w:rsidRPr="005003DA">
        <w:rPr>
          <w:rFonts w:ascii="Times New Roman" w:hAnsi="Times New Roman" w:cs="Times New Roman"/>
          <w:sz w:val="24"/>
          <w:szCs w:val="24"/>
          <w:lang w:val="sr-Cyrl-CS"/>
        </w:rPr>
        <w:t xml:space="preserve">објављивања у </w:t>
      </w:r>
      <w:r w:rsidRPr="005003D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="006A49A6" w:rsidRPr="005003DA">
        <w:rPr>
          <w:rFonts w:ascii="Times New Roman" w:hAnsi="Times New Roman" w:cs="Times New Roman"/>
          <w:sz w:val="24"/>
          <w:szCs w:val="24"/>
          <w:lang w:val="sr-Cyrl-CS"/>
        </w:rPr>
        <w:t>Службеном г</w:t>
      </w:r>
      <w:r w:rsidRPr="005003DA">
        <w:rPr>
          <w:rFonts w:ascii="Times New Roman" w:hAnsi="Times New Roman" w:cs="Times New Roman"/>
          <w:sz w:val="24"/>
          <w:szCs w:val="24"/>
          <w:lang w:val="sr-Cyrl-CS"/>
        </w:rPr>
        <w:t>ласнику Републике Србије</w:t>
      </w:r>
      <w:r w:rsidR="00187818" w:rsidRPr="005003DA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5003D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095647E0" w14:textId="2BBBA8F0" w:rsidR="00187818" w:rsidRPr="005003DA" w:rsidRDefault="00187818" w:rsidP="00187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94CD5F4" w14:textId="4BC7186C" w:rsidR="00187818" w:rsidRPr="005003DA" w:rsidRDefault="00187818" w:rsidP="00187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000D049" w14:textId="77777777" w:rsidR="00187818" w:rsidRPr="005003DA" w:rsidRDefault="00187818" w:rsidP="00187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FF37619" w14:textId="19CE759A" w:rsidR="00187818" w:rsidRPr="007D5C55" w:rsidRDefault="00187818" w:rsidP="0018781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5003D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7D5C55">
        <w:rPr>
          <w:rFonts w:ascii="Times New Roman" w:eastAsia="Times New Roman" w:hAnsi="Times New Roman" w:cs="Times New Roman"/>
          <w:sz w:val="24"/>
          <w:szCs w:val="24"/>
          <w:lang w:val="sr-Latn-RS"/>
        </w:rPr>
        <w:t>110-12387/2021-2</w:t>
      </w:r>
    </w:p>
    <w:p w14:paraId="5A065940" w14:textId="45BBBA28" w:rsidR="00187818" w:rsidRPr="005003DA" w:rsidRDefault="00187818" w:rsidP="0018781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03DA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005F7D" w:rsidRPr="005003D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29.</w:t>
      </w:r>
      <w:r w:rsidRPr="005003D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децембра 2021. године</w:t>
      </w:r>
    </w:p>
    <w:p w14:paraId="409AC09F" w14:textId="77777777" w:rsidR="00187818" w:rsidRPr="005003DA" w:rsidRDefault="00187818" w:rsidP="0018781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092"/>
        <w:gridCol w:w="2848"/>
        <w:gridCol w:w="2848"/>
        <w:gridCol w:w="2848"/>
        <w:gridCol w:w="2848"/>
        <w:gridCol w:w="2848"/>
        <w:gridCol w:w="2848"/>
        <w:gridCol w:w="2848"/>
        <w:gridCol w:w="2458"/>
      </w:tblGrid>
      <w:tr w:rsidR="00187818" w:rsidRPr="005003DA" w14:paraId="37F683A3" w14:textId="77777777" w:rsidTr="007A0375">
        <w:tc>
          <w:tcPr>
            <w:tcW w:w="3092" w:type="dxa"/>
            <w:hideMark/>
          </w:tcPr>
          <w:p w14:paraId="0BDC5B79" w14:textId="77777777" w:rsidR="00187818" w:rsidRPr="005003DA" w:rsidRDefault="00187818" w:rsidP="00187818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003D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</w:p>
        </w:tc>
        <w:tc>
          <w:tcPr>
            <w:tcW w:w="2848" w:type="dxa"/>
          </w:tcPr>
          <w:p w14:paraId="1FADDDEB" w14:textId="77777777" w:rsidR="00187818" w:rsidRPr="005003DA" w:rsidRDefault="00187818" w:rsidP="00187818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6C27333F" w14:textId="77777777" w:rsidR="00187818" w:rsidRPr="005003DA" w:rsidRDefault="00187818" w:rsidP="00187818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36E5DE8A" w14:textId="77777777" w:rsidR="00187818" w:rsidRPr="005003DA" w:rsidRDefault="00187818" w:rsidP="00187818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2B972847" w14:textId="77777777" w:rsidR="00187818" w:rsidRPr="005003DA" w:rsidRDefault="00187818" w:rsidP="00187818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60F104F5" w14:textId="77777777" w:rsidR="00187818" w:rsidRPr="005003DA" w:rsidRDefault="00187818" w:rsidP="00187818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19580AB1" w14:textId="77777777" w:rsidR="00187818" w:rsidRPr="005003DA" w:rsidRDefault="00187818" w:rsidP="00187818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619EDA0D" w14:textId="77777777" w:rsidR="00187818" w:rsidRPr="005003DA" w:rsidRDefault="00187818" w:rsidP="00187818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58" w:type="dxa"/>
          </w:tcPr>
          <w:p w14:paraId="262015F1" w14:textId="77777777" w:rsidR="00187818" w:rsidRPr="005003DA" w:rsidRDefault="00187818" w:rsidP="0018781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724C9D4" w14:textId="77777777" w:rsidR="00187818" w:rsidRPr="005003DA" w:rsidRDefault="00187818" w:rsidP="00187818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03DA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295F73AD" w14:textId="77777777" w:rsidR="00187818" w:rsidRPr="005003DA" w:rsidRDefault="00187818" w:rsidP="00187818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03D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</w:t>
      </w:r>
    </w:p>
    <w:p w14:paraId="4DE58D63" w14:textId="77777777" w:rsidR="00187818" w:rsidRPr="005003DA" w:rsidRDefault="00187818" w:rsidP="00187818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03D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ПРЕДСЕДНИК</w:t>
      </w:r>
    </w:p>
    <w:p w14:paraId="7A6DEB20" w14:textId="77777777" w:rsidR="00187818" w:rsidRPr="005003DA" w:rsidRDefault="00187818" w:rsidP="00187818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5E2147F" w14:textId="798A91DD" w:rsidR="00187818" w:rsidRPr="005003DA" w:rsidRDefault="00187818" w:rsidP="0018781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03D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Ана Брнабић</w:t>
      </w:r>
    </w:p>
    <w:p w14:paraId="5609209C" w14:textId="77777777" w:rsidR="00187818" w:rsidRPr="005003DA" w:rsidRDefault="00187818" w:rsidP="00187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sectPr w:rsidR="00187818" w:rsidRPr="005003DA" w:rsidSect="002D635D">
      <w:headerReference w:type="default" r:id="rId7"/>
      <w:footerReference w:type="default" r:id="rId8"/>
      <w:pgSz w:w="11909" w:h="16834" w:code="9"/>
      <w:pgMar w:top="1418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51E0F" w14:textId="77777777" w:rsidR="00CE33E2" w:rsidRDefault="00CE33E2" w:rsidP="002E5D88">
      <w:pPr>
        <w:spacing w:after="0" w:line="240" w:lineRule="auto"/>
      </w:pPr>
      <w:r>
        <w:separator/>
      </w:r>
    </w:p>
  </w:endnote>
  <w:endnote w:type="continuationSeparator" w:id="0">
    <w:p w14:paraId="197A875D" w14:textId="77777777" w:rsidR="00CE33E2" w:rsidRDefault="00CE33E2" w:rsidP="002E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483E0" w14:textId="1DDF8025" w:rsidR="002E5D88" w:rsidRDefault="002E5D88">
    <w:pPr>
      <w:pStyle w:val="Footer"/>
      <w:jc w:val="right"/>
    </w:pPr>
  </w:p>
  <w:p w14:paraId="65A42607" w14:textId="77777777" w:rsidR="002E5D88" w:rsidRDefault="002E5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89ADB" w14:textId="77777777" w:rsidR="00CE33E2" w:rsidRDefault="00CE33E2" w:rsidP="002E5D88">
      <w:pPr>
        <w:spacing w:after="0" w:line="240" w:lineRule="auto"/>
      </w:pPr>
      <w:r>
        <w:separator/>
      </w:r>
    </w:p>
  </w:footnote>
  <w:footnote w:type="continuationSeparator" w:id="0">
    <w:p w14:paraId="3DACCB81" w14:textId="77777777" w:rsidR="00CE33E2" w:rsidRDefault="00CE33E2" w:rsidP="002E5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2452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8A95C76" w14:textId="2C887892" w:rsidR="00512289" w:rsidRPr="00512289" w:rsidRDefault="00512289">
        <w:pPr>
          <w:pStyle w:val="Header"/>
          <w:jc w:val="center"/>
          <w:rPr>
            <w:rFonts w:ascii="Times New Roman" w:hAnsi="Times New Roman" w:cs="Times New Roman"/>
          </w:rPr>
        </w:pPr>
        <w:r w:rsidRPr="00512289">
          <w:rPr>
            <w:rFonts w:ascii="Times New Roman" w:hAnsi="Times New Roman" w:cs="Times New Roman"/>
          </w:rPr>
          <w:fldChar w:fldCharType="begin"/>
        </w:r>
        <w:r w:rsidRPr="00512289">
          <w:rPr>
            <w:rFonts w:ascii="Times New Roman" w:hAnsi="Times New Roman" w:cs="Times New Roman"/>
          </w:rPr>
          <w:instrText xml:space="preserve"> PAGE   \* MERGEFORMAT </w:instrText>
        </w:r>
        <w:r w:rsidRPr="00512289">
          <w:rPr>
            <w:rFonts w:ascii="Times New Roman" w:hAnsi="Times New Roman" w:cs="Times New Roman"/>
          </w:rPr>
          <w:fldChar w:fldCharType="separate"/>
        </w:r>
        <w:r w:rsidR="00256261">
          <w:rPr>
            <w:rFonts w:ascii="Times New Roman" w:hAnsi="Times New Roman" w:cs="Times New Roman"/>
            <w:noProof/>
          </w:rPr>
          <w:t>2</w:t>
        </w:r>
        <w:r w:rsidRPr="0051228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E73A3D7" w14:textId="77777777" w:rsidR="00512289" w:rsidRDefault="005122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EF2"/>
    <w:rsid w:val="00005F7D"/>
    <w:rsid w:val="000215A5"/>
    <w:rsid w:val="00022E48"/>
    <w:rsid w:val="000231AF"/>
    <w:rsid w:val="0002362A"/>
    <w:rsid w:val="00023C6E"/>
    <w:rsid w:val="00030FA9"/>
    <w:rsid w:val="00036C0D"/>
    <w:rsid w:val="00044447"/>
    <w:rsid w:val="00045B4D"/>
    <w:rsid w:val="00061496"/>
    <w:rsid w:val="00082B71"/>
    <w:rsid w:val="000A0CC3"/>
    <w:rsid w:val="000A0EFB"/>
    <w:rsid w:val="000B43EE"/>
    <w:rsid w:val="000D026F"/>
    <w:rsid w:val="000D3018"/>
    <w:rsid w:val="001037CE"/>
    <w:rsid w:val="001218DB"/>
    <w:rsid w:val="00121996"/>
    <w:rsid w:val="001255B5"/>
    <w:rsid w:val="00142A51"/>
    <w:rsid w:val="00150B04"/>
    <w:rsid w:val="00154419"/>
    <w:rsid w:val="00154F44"/>
    <w:rsid w:val="00162341"/>
    <w:rsid w:val="00163B61"/>
    <w:rsid w:val="0017039C"/>
    <w:rsid w:val="00171B22"/>
    <w:rsid w:val="00176150"/>
    <w:rsid w:val="0017733C"/>
    <w:rsid w:val="001773AD"/>
    <w:rsid w:val="00187818"/>
    <w:rsid w:val="00191498"/>
    <w:rsid w:val="001A0E22"/>
    <w:rsid w:val="001A5F1A"/>
    <w:rsid w:val="001A724C"/>
    <w:rsid w:val="001B4494"/>
    <w:rsid w:val="001C21FC"/>
    <w:rsid w:val="001C73AE"/>
    <w:rsid w:val="001D6758"/>
    <w:rsid w:val="00204F18"/>
    <w:rsid w:val="002314EB"/>
    <w:rsid w:val="00232DC7"/>
    <w:rsid w:val="002350C0"/>
    <w:rsid w:val="002422BC"/>
    <w:rsid w:val="002535AC"/>
    <w:rsid w:val="00256261"/>
    <w:rsid w:val="00283C7C"/>
    <w:rsid w:val="0028657D"/>
    <w:rsid w:val="00292D91"/>
    <w:rsid w:val="0029691E"/>
    <w:rsid w:val="002A4BC6"/>
    <w:rsid w:val="002B1F90"/>
    <w:rsid w:val="002B52B9"/>
    <w:rsid w:val="002C6661"/>
    <w:rsid w:val="002D22F2"/>
    <w:rsid w:val="002D324B"/>
    <w:rsid w:val="002D635D"/>
    <w:rsid w:val="002E31CD"/>
    <w:rsid w:val="002E5D88"/>
    <w:rsid w:val="00305038"/>
    <w:rsid w:val="00306A03"/>
    <w:rsid w:val="00306A11"/>
    <w:rsid w:val="0032316B"/>
    <w:rsid w:val="00332295"/>
    <w:rsid w:val="00337794"/>
    <w:rsid w:val="0034579A"/>
    <w:rsid w:val="0034640E"/>
    <w:rsid w:val="00363F8B"/>
    <w:rsid w:val="00380CA8"/>
    <w:rsid w:val="003928D5"/>
    <w:rsid w:val="00393B61"/>
    <w:rsid w:val="003C69B9"/>
    <w:rsid w:val="003D1FD9"/>
    <w:rsid w:val="003F4BB9"/>
    <w:rsid w:val="00406CD5"/>
    <w:rsid w:val="00411F30"/>
    <w:rsid w:val="00414919"/>
    <w:rsid w:val="00435DA1"/>
    <w:rsid w:val="004449B1"/>
    <w:rsid w:val="00451BCD"/>
    <w:rsid w:val="00473938"/>
    <w:rsid w:val="004748FF"/>
    <w:rsid w:val="004851BF"/>
    <w:rsid w:val="00486AC6"/>
    <w:rsid w:val="00492B3C"/>
    <w:rsid w:val="00494A2A"/>
    <w:rsid w:val="004A099F"/>
    <w:rsid w:val="004A3F20"/>
    <w:rsid w:val="004A4A7F"/>
    <w:rsid w:val="004B4883"/>
    <w:rsid w:val="004C0878"/>
    <w:rsid w:val="004C1EE3"/>
    <w:rsid w:val="004C3DDF"/>
    <w:rsid w:val="004D781C"/>
    <w:rsid w:val="004E30BE"/>
    <w:rsid w:val="004E712D"/>
    <w:rsid w:val="005003DA"/>
    <w:rsid w:val="005077EF"/>
    <w:rsid w:val="00511124"/>
    <w:rsid w:val="00512289"/>
    <w:rsid w:val="0051243D"/>
    <w:rsid w:val="005215BC"/>
    <w:rsid w:val="00540408"/>
    <w:rsid w:val="00564976"/>
    <w:rsid w:val="00577817"/>
    <w:rsid w:val="005829FE"/>
    <w:rsid w:val="005910DB"/>
    <w:rsid w:val="00594144"/>
    <w:rsid w:val="005A3792"/>
    <w:rsid w:val="005D2664"/>
    <w:rsid w:val="005E15DD"/>
    <w:rsid w:val="005E57E3"/>
    <w:rsid w:val="00607BE7"/>
    <w:rsid w:val="00620287"/>
    <w:rsid w:val="00631807"/>
    <w:rsid w:val="006332BC"/>
    <w:rsid w:val="00654541"/>
    <w:rsid w:val="00666E1D"/>
    <w:rsid w:val="006847DE"/>
    <w:rsid w:val="00691096"/>
    <w:rsid w:val="00697EF1"/>
    <w:rsid w:val="006A109D"/>
    <w:rsid w:val="006A49A6"/>
    <w:rsid w:val="006A71E1"/>
    <w:rsid w:val="006C41E1"/>
    <w:rsid w:val="006D23F9"/>
    <w:rsid w:val="006D6232"/>
    <w:rsid w:val="006E48FE"/>
    <w:rsid w:val="006F5F75"/>
    <w:rsid w:val="00711448"/>
    <w:rsid w:val="00720982"/>
    <w:rsid w:val="00743AB5"/>
    <w:rsid w:val="0076262F"/>
    <w:rsid w:val="00764635"/>
    <w:rsid w:val="00765AB2"/>
    <w:rsid w:val="00766E55"/>
    <w:rsid w:val="00767794"/>
    <w:rsid w:val="00786BC6"/>
    <w:rsid w:val="007937AE"/>
    <w:rsid w:val="007A350E"/>
    <w:rsid w:val="007A5C56"/>
    <w:rsid w:val="007B0968"/>
    <w:rsid w:val="007B33A4"/>
    <w:rsid w:val="007B3EF2"/>
    <w:rsid w:val="007B6049"/>
    <w:rsid w:val="007C4F25"/>
    <w:rsid w:val="007C5A33"/>
    <w:rsid w:val="007D09D8"/>
    <w:rsid w:val="007D3A43"/>
    <w:rsid w:val="007D5C55"/>
    <w:rsid w:val="007D6832"/>
    <w:rsid w:val="007E7615"/>
    <w:rsid w:val="00804462"/>
    <w:rsid w:val="00805B15"/>
    <w:rsid w:val="0083694A"/>
    <w:rsid w:val="0085544C"/>
    <w:rsid w:val="00857734"/>
    <w:rsid w:val="00866A31"/>
    <w:rsid w:val="00870359"/>
    <w:rsid w:val="00877653"/>
    <w:rsid w:val="00884CF3"/>
    <w:rsid w:val="008864BE"/>
    <w:rsid w:val="00887C00"/>
    <w:rsid w:val="00890364"/>
    <w:rsid w:val="00893055"/>
    <w:rsid w:val="00897A2A"/>
    <w:rsid w:val="008A2456"/>
    <w:rsid w:val="008B24A2"/>
    <w:rsid w:val="008B3986"/>
    <w:rsid w:val="008C4193"/>
    <w:rsid w:val="008D6490"/>
    <w:rsid w:val="008F5071"/>
    <w:rsid w:val="008F68E4"/>
    <w:rsid w:val="008F6E06"/>
    <w:rsid w:val="00902D67"/>
    <w:rsid w:val="00905999"/>
    <w:rsid w:val="00914E3C"/>
    <w:rsid w:val="00932F35"/>
    <w:rsid w:val="0093408E"/>
    <w:rsid w:val="00965EF0"/>
    <w:rsid w:val="00976A0B"/>
    <w:rsid w:val="009A6DF6"/>
    <w:rsid w:val="009C7EE9"/>
    <w:rsid w:val="009D580C"/>
    <w:rsid w:val="009E5505"/>
    <w:rsid w:val="009F4E4E"/>
    <w:rsid w:val="00A0333E"/>
    <w:rsid w:val="00A04F6B"/>
    <w:rsid w:val="00A16325"/>
    <w:rsid w:val="00A25CB2"/>
    <w:rsid w:val="00A331B4"/>
    <w:rsid w:val="00A343F4"/>
    <w:rsid w:val="00A455E4"/>
    <w:rsid w:val="00A70A6A"/>
    <w:rsid w:val="00A747DB"/>
    <w:rsid w:val="00A75266"/>
    <w:rsid w:val="00A90F60"/>
    <w:rsid w:val="00A955C0"/>
    <w:rsid w:val="00AB02E4"/>
    <w:rsid w:val="00AC255F"/>
    <w:rsid w:val="00AD4B93"/>
    <w:rsid w:val="00AD51A0"/>
    <w:rsid w:val="00AD708B"/>
    <w:rsid w:val="00AF4DBB"/>
    <w:rsid w:val="00B007A0"/>
    <w:rsid w:val="00B0649C"/>
    <w:rsid w:val="00B0677D"/>
    <w:rsid w:val="00B2301F"/>
    <w:rsid w:val="00B27BEB"/>
    <w:rsid w:val="00B300A9"/>
    <w:rsid w:val="00B318C5"/>
    <w:rsid w:val="00B347D6"/>
    <w:rsid w:val="00B41B04"/>
    <w:rsid w:val="00B52447"/>
    <w:rsid w:val="00B57BC1"/>
    <w:rsid w:val="00B81843"/>
    <w:rsid w:val="00B84393"/>
    <w:rsid w:val="00B87C50"/>
    <w:rsid w:val="00B905C4"/>
    <w:rsid w:val="00B93D7E"/>
    <w:rsid w:val="00B95388"/>
    <w:rsid w:val="00B97605"/>
    <w:rsid w:val="00BC09F4"/>
    <w:rsid w:val="00BC3802"/>
    <w:rsid w:val="00BD288D"/>
    <w:rsid w:val="00BF7B26"/>
    <w:rsid w:val="00C27F44"/>
    <w:rsid w:val="00C3726F"/>
    <w:rsid w:val="00C405FF"/>
    <w:rsid w:val="00C47883"/>
    <w:rsid w:val="00C628BA"/>
    <w:rsid w:val="00C6422E"/>
    <w:rsid w:val="00C7473D"/>
    <w:rsid w:val="00C913A0"/>
    <w:rsid w:val="00C95E95"/>
    <w:rsid w:val="00CA5C1B"/>
    <w:rsid w:val="00CA76DA"/>
    <w:rsid w:val="00CB5BCA"/>
    <w:rsid w:val="00CD67D3"/>
    <w:rsid w:val="00CE33E2"/>
    <w:rsid w:val="00D17A78"/>
    <w:rsid w:val="00D24626"/>
    <w:rsid w:val="00D32BB3"/>
    <w:rsid w:val="00D354C8"/>
    <w:rsid w:val="00D446BC"/>
    <w:rsid w:val="00D561C6"/>
    <w:rsid w:val="00D7004A"/>
    <w:rsid w:val="00D914A4"/>
    <w:rsid w:val="00D93CE5"/>
    <w:rsid w:val="00DB66BA"/>
    <w:rsid w:val="00DC0817"/>
    <w:rsid w:val="00DC72C5"/>
    <w:rsid w:val="00DE40C2"/>
    <w:rsid w:val="00DF42CC"/>
    <w:rsid w:val="00E06B91"/>
    <w:rsid w:val="00E20773"/>
    <w:rsid w:val="00E207AC"/>
    <w:rsid w:val="00E33404"/>
    <w:rsid w:val="00E35C4D"/>
    <w:rsid w:val="00E36BF1"/>
    <w:rsid w:val="00E37D19"/>
    <w:rsid w:val="00E404D6"/>
    <w:rsid w:val="00E42D6A"/>
    <w:rsid w:val="00E56A2E"/>
    <w:rsid w:val="00E63667"/>
    <w:rsid w:val="00E655FD"/>
    <w:rsid w:val="00E6710A"/>
    <w:rsid w:val="00E701FD"/>
    <w:rsid w:val="00E720CF"/>
    <w:rsid w:val="00E8383C"/>
    <w:rsid w:val="00E940E3"/>
    <w:rsid w:val="00EA70E8"/>
    <w:rsid w:val="00EB5D0D"/>
    <w:rsid w:val="00EC7F75"/>
    <w:rsid w:val="00ED0DD7"/>
    <w:rsid w:val="00EF48E6"/>
    <w:rsid w:val="00F15AFA"/>
    <w:rsid w:val="00F22F85"/>
    <w:rsid w:val="00F24677"/>
    <w:rsid w:val="00F25541"/>
    <w:rsid w:val="00F25637"/>
    <w:rsid w:val="00F3459F"/>
    <w:rsid w:val="00F42294"/>
    <w:rsid w:val="00F523F7"/>
    <w:rsid w:val="00F53F02"/>
    <w:rsid w:val="00F62E4D"/>
    <w:rsid w:val="00F6379E"/>
    <w:rsid w:val="00F77B7B"/>
    <w:rsid w:val="00F96367"/>
    <w:rsid w:val="00F966CF"/>
    <w:rsid w:val="00FA730A"/>
    <w:rsid w:val="00FB0FCB"/>
    <w:rsid w:val="00FC2DAE"/>
    <w:rsid w:val="00FD1995"/>
    <w:rsid w:val="00FD3A35"/>
    <w:rsid w:val="00F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F1C7"/>
  <w15:chartTrackingRefBased/>
  <w15:docId w15:val="{56C849AB-6681-4DAA-9235-C0405D3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A2E"/>
    <w:pPr>
      <w:spacing w:line="256" w:lineRule="auto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C4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D88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D88"/>
    <w:rPr>
      <w:rFonts w:asciiTheme="minorHAnsi" w:hAnsiTheme="minorHAnsi"/>
      <w:sz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6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15"/>
    <w:rPr>
      <w:rFonts w:asciiTheme="minorHAnsi" w:hAnsiTheme="minorHAnsi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C4952-5055-487D-BC98-B205ABC3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Curguz</dc:creator>
  <cp:keywords/>
  <dc:description/>
  <cp:lastModifiedBy>Bojan Grgic</cp:lastModifiedBy>
  <cp:revision>2</cp:revision>
  <cp:lastPrinted>2021-12-29T09:19:00Z</cp:lastPrinted>
  <dcterms:created xsi:type="dcterms:W3CDTF">2021-12-29T20:17:00Z</dcterms:created>
  <dcterms:modified xsi:type="dcterms:W3CDTF">2021-12-29T20:17:00Z</dcterms:modified>
</cp:coreProperties>
</file>