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25D45" w14:textId="77777777" w:rsidR="00BC604B" w:rsidRPr="00E71157" w:rsidRDefault="00BC604B" w:rsidP="00BC604B">
      <w:pPr>
        <w:rPr>
          <w:lang w:val="sr-Cyrl-RS"/>
        </w:rPr>
      </w:pPr>
      <w:r w:rsidRPr="00E71157">
        <w:rPr>
          <w:lang w:val="sr-Cyrl-RS"/>
        </w:rPr>
        <w:tab/>
      </w:r>
    </w:p>
    <w:p w14:paraId="2010E30E" w14:textId="77777777" w:rsidR="00BC604B" w:rsidRPr="00E71157" w:rsidRDefault="00BC604B" w:rsidP="00BC604B">
      <w:r>
        <w:rPr>
          <w:lang w:val="sr-Cyrl-RS"/>
        </w:rPr>
        <w:tab/>
      </w:r>
      <w:r w:rsidRPr="00E71157">
        <w:rPr>
          <w:lang w:val="sr-Cyrl-RS"/>
        </w:rPr>
        <w:t xml:space="preserve">На основу члана 71a став 3. Закона о одбрани („Службени гласник РС”, бр. 116/07, 88/09, 88/09 – др. закон, 104/09 – др. закон, 10/15 и 36/18) и члана 42. став 1. Закона о Влади </w:t>
      </w:r>
      <w:r w:rsidRPr="00E71157">
        <w:rPr>
          <w:color w:val="000000"/>
          <w:lang w:val="sr-Cyrl-CS"/>
        </w:rPr>
        <w:t>(„Службени гласник РС”, бр. 55/05, 71/05 – исправка, 101/07, 65/08, 16/11, 68/12 – УС, 72/12, 7/14 – УС, 44/14 и 30/18 – др. закон)</w:t>
      </w:r>
      <w:r w:rsidRPr="00E71157">
        <w:rPr>
          <w:lang w:val="sr-Cyrl-RS"/>
        </w:rPr>
        <w:t xml:space="preserve">, </w:t>
      </w:r>
    </w:p>
    <w:p w14:paraId="42E35266" w14:textId="77777777" w:rsidR="00BC604B" w:rsidRPr="00E71157" w:rsidRDefault="00BC604B" w:rsidP="00BC604B">
      <w:pPr>
        <w:ind w:firstLine="720"/>
        <w:rPr>
          <w:sz w:val="18"/>
        </w:rPr>
      </w:pPr>
    </w:p>
    <w:p w14:paraId="25DCE361" w14:textId="77777777" w:rsidR="00BC604B" w:rsidRPr="00E71157" w:rsidRDefault="00BC604B" w:rsidP="00BC604B">
      <w:pPr>
        <w:rPr>
          <w:lang w:val="sr-Cyrl-RS"/>
        </w:rPr>
      </w:pPr>
      <w:r w:rsidRPr="00E71157">
        <w:rPr>
          <w:lang w:val="sr-Cyrl-RS"/>
        </w:rPr>
        <w:tab/>
        <w:t>Влада доноси</w:t>
      </w:r>
    </w:p>
    <w:p w14:paraId="260BCF4A" w14:textId="77777777" w:rsidR="00BC604B" w:rsidRPr="00E71157" w:rsidRDefault="00BC604B" w:rsidP="00BC604B">
      <w:pPr>
        <w:rPr>
          <w:sz w:val="18"/>
        </w:rPr>
      </w:pPr>
    </w:p>
    <w:p w14:paraId="2E1C1590" w14:textId="77777777" w:rsidR="00BC604B" w:rsidRPr="00E71157" w:rsidRDefault="00BC604B" w:rsidP="00BC604B">
      <w:pPr>
        <w:tabs>
          <w:tab w:val="left" w:pos="9180"/>
        </w:tabs>
        <w:autoSpaceDE w:val="0"/>
        <w:autoSpaceDN w:val="0"/>
        <w:adjustRightInd w:val="0"/>
        <w:jc w:val="center"/>
        <w:rPr>
          <w:b/>
          <w:lang w:val="sr-Cyrl-RS"/>
        </w:rPr>
      </w:pPr>
      <w:r w:rsidRPr="00E71157">
        <w:rPr>
          <w:b/>
          <w:bCs/>
          <w:lang w:val="sr-Cyrl-RS"/>
        </w:rPr>
        <w:t>У Р Е Д Б У</w:t>
      </w:r>
    </w:p>
    <w:p w14:paraId="0673FA53" w14:textId="77777777" w:rsidR="00BC604B" w:rsidRPr="00E71157" w:rsidRDefault="00BC604B" w:rsidP="00BC604B">
      <w:pPr>
        <w:autoSpaceDE w:val="0"/>
        <w:autoSpaceDN w:val="0"/>
        <w:adjustRightInd w:val="0"/>
        <w:jc w:val="center"/>
        <w:rPr>
          <w:b/>
          <w:bCs/>
          <w:lang w:val="sr-Cyrl-RS"/>
        </w:rPr>
      </w:pPr>
      <w:r w:rsidRPr="00E71157">
        <w:rPr>
          <w:b/>
          <w:bCs/>
          <w:lang w:val="sr-Cyrl-RS"/>
        </w:rPr>
        <w:t>О ОБЛАСТИМА НАУЧНИХ И ДРУГИХ ИСТРАЖИВАЊА OД ЗНАЧАЈА ЗА ОДБРАНУ ЗЕМЉЕ И О НАЧИНУ И ПОСТУПКУ ЗА ИЗДАВАЊЕ ОДОБРЕЊА ЗА ВРШЕЊЕ ТИХ ИСТРАЖИВАЊА ЗАЈЕДНО СА СТРАНИМ ЛИЦИМА ИЛИ ЗА ПОТРЕБЕ СТРАНИХ ЛИЦА</w:t>
      </w:r>
    </w:p>
    <w:p w14:paraId="2A5700CB" w14:textId="77777777" w:rsidR="00BC604B" w:rsidRPr="00E71157" w:rsidRDefault="00BC604B" w:rsidP="00BC604B">
      <w:pPr>
        <w:tabs>
          <w:tab w:val="left" w:pos="9180"/>
        </w:tabs>
        <w:autoSpaceDE w:val="0"/>
        <w:autoSpaceDN w:val="0"/>
        <w:adjustRightInd w:val="0"/>
        <w:rPr>
          <w:lang w:val="sr-Cyrl-RS"/>
        </w:rPr>
      </w:pPr>
    </w:p>
    <w:p w14:paraId="66C63FE3" w14:textId="77777777" w:rsidR="00BC604B" w:rsidRPr="00E71157" w:rsidRDefault="00BC604B" w:rsidP="00BC604B">
      <w:pPr>
        <w:pStyle w:val="6naslov"/>
        <w:tabs>
          <w:tab w:val="left" w:pos="1418"/>
          <w:tab w:val="left" w:pos="9180"/>
        </w:tabs>
        <w:spacing w:before="0" w:after="0"/>
        <w:ind w:left="0"/>
        <w:rPr>
          <w:rFonts w:ascii="Times New Roman" w:hAnsi="Times New Roman" w:cs="Times New Roman"/>
          <w:sz w:val="24"/>
          <w:szCs w:val="24"/>
        </w:rPr>
      </w:pPr>
      <w:bookmarkStart w:id="0" w:name="SADRZAJ_002"/>
      <w:r w:rsidRPr="00E71157">
        <w:rPr>
          <w:rFonts w:ascii="Times New Roman" w:hAnsi="Times New Roman" w:cs="Times New Roman"/>
          <w:sz w:val="24"/>
          <w:szCs w:val="24"/>
          <w:lang w:val="sr-Cyrl-RS"/>
        </w:rPr>
        <w:t>I. УВОДНЕ ОДРЕДБЕ</w:t>
      </w:r>
      <w:r w:rsidRPr="00E71157">
        <w:rPr>
          <w:rFonts w:ascii="Times New Roman" w:hAnsi="Times New Roman" w:cs="Times New Roman"/>
          <w:sz w:val="24"/>
          <w:szCs w:val="24"/>
        </w:rPr>
        <w:t xml:space="preserve"> </w:t>
      </w:r>
    </w:p>
    <w:p w14:paraId="5E8DE6FE" w14:textId="77777777" w:rsidR="00BC604B" w:rsidRPr="00E71157" w:rsidRDefault="00BC604B" w:rsidP="00BC604B">
      <w:pPr>
        <w:pStyle w:val="6naslov"/>
        <w:tabs>
          <w:tab w:val="left" w:pos="1418"/>
          <w:tab w:val="left" w:pos="9180"/>
        </w:tabs>
        <w:spacing w:before="0" w:after="0"/>
        <w:ind w:left="0"/>
        <w:rPr>
          <w:rFonts w:ascii="Times New Roman" w:hAnsi="Times New Roman" w:cs="Times New Roman"/>
          <w:sz w:val="24"/>
          <w:szCs w:val="24"/>
          <w:lang w:val="sr-Cyrl-BA"/>
        </w:rPr>
      </w:pPr>
    </w:p>
    <w:p w14:paraId="04E37DF6" w14:textId="77777777" w:rsidR="00BC604B" w:rsidRPr="00E71157" w:rsidRDefault="00BC604B" w:rsidP="00BC604B">
      <w:pPr>
        <w:pStyle w:val="Caption"/>
        <w:tabs>
          <w:tab w:val="left" w:pos="1418"/>
        </w:tabs>
        <w:spacing w:before="0" w:after="0"/>
        <w:rPr>
          <w:b/>
          <w:lang w:val="sr-Cyrl-RS"/>
        </w:rPr>
      </w:pPr>
      <w:bookmarkStart w:id="1" w:name="SADRZAJ_003"/>
      <w:bookmarkEnd w:id="0"/>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1</w:t>
      </w:r>
      <w:r w:rsidRPr="00E71157">
        <w:rPr>
          <w:b/>
          <w:lang w:val="sr-Cyrl-RS"/>
        </w:rPr>
        <w:fldChar w:fldCharType="end"/>
      </w:r>
      <w:r w:rsidRPr="00E71157">
        <w:rPr>
          <w:b/>
          <w:lang w:val="sr-Cyrl-RS"/>
        </w:rPr>
        <w:t>.</w:t>
      </w:r>
    </w:p>
    <w:p w14:paraId="2663F81F" w14:textId="77777777" w:rsidR="00BC604B" w:rsidRPr="00E71157" w:rsidRDefault="00BC604B" w:rsidP="00BC604B">
      <w:pPr>
        <w:rPr>
          <w:lang w:val="sr-Cyrl-RS"/>
        </w:rPr>
      </w:pPr>
    </w:p>
    <w:bookmarkEnd w:id="1"/>
    <w:p w14:paraId="6432881D" w14:textId="77777777" w:rsidR="00BC604B" w:rsidRPr="00E71157" w:rsidRDefault="00BC604B" w:rsidP="00BC604B">
      <w:pPr>
        <w:ind w:firstLine="720"/>
        <w:rPr>
          <w:lang w:val="sr-Cyrl-RS"/>
        </w:rPr>
      </w:pPr>
      <w:r w:rsidRPr="00E71157">
        <w:rPr>
          <w:lang w:val="sr-Cyrl-RS"/>
        </w:rPr>
        <w:t>Овом уредбом уређују се области научних и других истраживања од значаја за одбрану земље,</w:t>
      </w:r>
      <w:r w:rsidRPr="00E71157">
        <w:t xml:space="preserve"> </w:t>
      </w:r>
      <w:r w:rsidRPr="00E71157">
        <w:rPr>
          <w:lang w:val="sr-Cyrl-RS"/>
        </w:rPr>
        <w:t>као и начин и поступак за издавање одобрења државним органима и</w:t>
      </w:r>
      <w:r w:rsidRPr="00E71157">
        <w:t xml:space="preserve"> </w:t>
      </w:r>
      <w:r w:rsidRPr="00E71157">
        <w:rPr>
          <w:lang w:val="sr-Cyrl-RS"/>
        </w:rPr>
        <w:t>правним лицима</w:t>
      </w:r>
      <w:r w:rsidRPr="00E71157">
        <w:t xml:space="preserve"> </w:t>
      </w:r>
      <w:r w:rsidRPr="00E71157">
        <w:rPr>
          <w:lang w:val="sr-Cyrl-RS"/>
        </w:rPr>
        <w:t xml:space="preserve">за вршење тих истраживања заједно са страним лицима или за потребе </w:t>
      </w:r>
      <w:r w:rsidRPr="00E71157">
        <w:t>страних</w:t>
      </w:r>
      <w:r w:rsidRPr="00E71157">
        <w:rPr>
          <w:lang w:val="sr-Cyrl-RS"/>
        </w:rPr>
        <w:t xml:space="preserve"> лица и коришћење подат</w:t>
      </w:r>
      <w:r w:rsidRPr="00E71157">
        <w:t>ака</w:t>
      </w:r>
      <w:r w:rsidRPr="00E71157">
        <w:rPr>
          <w:lang w:val="sr-Cyrl-RS"/>
        </w:rPr>
        <w:t xml:space="preserve"> у областима од значаја за одбрану земље.</w:t>
      </w:r>
    </w:p>
    <w:p w14:paraId="019CABFD" w14:textId="77777777" w:rsidR="00BC604B" w:rsidRPr="00E71157" w:rsidRDefault="00BC604B" w:rsidP="00BC604B">
      <w:pPr>
        <w:ind w:firstLine="720"/>
        <w:rPr>
          <w:lang w:val="sr-Cyrl-RS"/>
        </w:rPr>
      </w:pPr>
    </w:p>
    <w:p w14:paraId="727EA827"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2</w:t>
      </w:r>
      <w:r w:rsidRPr="00E71157">
        <w:rPr>
          <w:b/>
          <w:lang w:val="sr-Cyrl-RS"/>
        </w:rPr>
        <w:fldChar w:fldCharType="end"/>
      </w:r>
      <w:r w:rsidRPr="00E71157">
        <w:rPr>
          <w:b/>
          <w:lang w:val="sr-Cyrl-RS"/>
        </w:rPr>
        <w:t>.</w:t>
      </w:r>
    </w:p>
    <w:p w14:paraId="0005D68F" w14:textId="77777777" w:rsidR="00BC604B" w:rsidRPr="00E71157" w:rsidRDefault="00BC604B" w:rsidP="00BC604B">
      <w:pPr>
        <w:rPr>
          <w:lang w:val="sr-Cyrl-RS"/>
        </w:rPr>
      </w:pPr>
    </w:p>
    <w:p w14:paraId="7B04EAA9" w14:textId="77777777" w:rsidR="00BC604B" w:rsidRPr="00E71157" w:rsidRDefault="00BC604B" w:rsidP="00BC604B">
      <w:pPr>
        <w:ind w:firstLine="720"/>
        <w:rPr>
          <w:lang w:val="sr-Cyrl-RS"/>
        </w:rPr>
      </w:pPr>
      <w:r w:rsidRPr="00E71157">
        <w:rPr>
          <w:lang w:val="sr-Cyrl-RS"/>
        </w:rPr>
        <w:t xml:space="preserve">Научним истраживањима, у смислу ове уредбе, сматрају се </w:t>
      </w:r>
      <w:r w:rsidRPr="00E71157">
        <w:rPr>
          <w:rFonts w:eastAsia="Calibri"/>
          <w:lang w:val="sr-Cyrl-RS"/>
        </w:rPr>
        <w:t xml:space="preserve">системско, планско и објективно испитивање неког проблема </w:t>
      </w:r>
      <w:r w:rsidRPr="00E71157">
        <w:rPr>
          <w:lang w:val="sr-Cyrl-RS"/>
        </w:rPr>
        <w:t xml:space="preserve">применом научних метода. </w:t>
      </w:r>
    </w:p>
    <w:p w14:paraId="06AB56E0" w14:textId="77777777" w:rsidR="00BC604B" w:rsidRPr="00E71157" w:rsidRDefault="00BC604B" w:rsidP="00BC604B">
      <w:pPr>
        <w:ind w:firstLine="720"/>
      </w:pPr>
      <w:r w:rsidRPr="00E71157">
        <w:rPr>
          <w:lang w:val="sr-Cyrl-RS"/>
        </w:rPr>
        <w:t>Друг</w:t>
      </w:r>
      <w:r w:rsidRPr="00E71157">
        <w:t>а</w:t>
      </w:r>
      <w:r w:rsidRPr="00E71157">
        <w:rPr>
          <w:lang w:val="sr-Cyrl-RS"/>
        </w:rPr>
        <w:t xml:space="preserve"> истраживања, у смислу ове уредбе,</w:t>
      </w:r>
      <w:r w:rsidRPr="00E71157">
        <w:t xml:space="preserve"> јесу свако друго </w:t>
      </w:r>
      <w:r w:rsidRPr="00E71157">
        <w:rPr>
          <w:lang w:val="sr-Cyrl-RS"/>
        </w:rPr>
        <w:t>прикупљање</w:t>
      </w:r>
      <w:r w:rsidRPr="00E71157">
        <w:t>, обрађивање и коришћење</w:t>
      </w:r>
      <w:r w:rsidRPr="00E71157">
        <w:rPr>
          <w:lang w:val="sr-Cyrl-RS"/>
        </w:rPr>
        <w:t xml:space="preserve"> података у областима од значаја за одбрану земље</w:t>
      </w:r>
      <w:r w:rsidRPr="00E71157">
        <w:t>, без обзира на начин на који се она врше (</w:t>
      </w:r>
      <w:r w:rsidRPr="00E71157">
        <w:rPr>
          <w:lang w:val="sr-Cyrl-RS"/>
        </w:rPr>
        <w:t>кабинетски рад, теренски истраживачки рад, лабораторијска испитивања, статистичка истраживања, вршење процена, спровођење анкета и испитивање јавног мњења и</w:t>
      </w:r>
      <w:r w:rsidRPr="00E71157">
        <w:t xml:space="preserve"> сл</w:t>
      </w:r>
      <w:r w:rsidRPr="00E71157">
        <w:rPr>
          <w:lang w:val="sr-Cyrl-RS"/>
        </w:rPr>
        <w:t>.</w:t>
      </w:r>
      <w:r w:rsidRPr="00E71157">
        <w:t>).</w:t>
      </w:r>
    </w:p>
    <w:p w14:paraId="76308BFD" w14:textId="77777777" w:rsidR="00BC604B" w:rsidRPr="00E71157" w:rsidDel="004E2A62" w:rsidRDefault="00BC604B" w:rsidP="00BC604B">
      <w:pPr>
        <w:ind w:firstLine="720"/>
        <w:rPr>
          <w:lang w:val="sr-Cyrl-RS"/>
        </w:rPr>
      </w:pPr>
    </w:p>
    <w:p w14:paraId="3F776717" w14:textId="77777777" w:rsidR="00BC604B" w:rsidRPr="00E71157" w:rsidRDefault="00BC604B" w:rsidP="00BC604B">
      <w:pPr>
        <w:pStyle w:val="6naslov"/>
        <w:tabs>
          <w:tab w:val="left" w:pos="1418"/>
          <w:tab w:val="left" w:pos="9180"/>
        </w:tabs>
        <w:spacing w:before="0" w:after="0"/>
        <w:rPr>
          <w:rFonts w:ascii="Times New Roman" w:hAnsi="Times New Roman" w:cs="Times New Roman"/>
          <w:sz w:val="24"/>
          <w:szCs w:val="24"/>
          <w:lang w:val="sr-Cyrl-RS"/>
        </w:rPr>
      </w:pPr>
      <w:r w:rsidRPr="00E71157">
        <w:rPr>
          <w:rFonts w:ascii="Times New Roman" w:hAnsi="Times New Roman" w:cs="Times New Roman"/>
          <w:sz w:val="24"/>
          <w:szCs w:val="24"/>
          <w:lang w:val="sr-Cyrl-RS"/>
        </w:rPr>
        <w:t xml:space="preserve">II. ОБЛАСТИ НАУЧНИХ И ДРУГИХ ИСТРАЖИВАЊА ОД </w:t>
      </w:r>
    </w:p>
    <w:p w14:paraId="62BAB2B2" w14:textId="77777777" w:rsidR="00BC604B" w:rsidRPr="00E71157" w:rsidRDefault="00BC604B" w:rsidP="00BC604B">
      <w:pPr>
        <w:pStyle w:val="6naslov"/>
        <w:tabs>
          <w:tab w:val="left" w:pos="1418"/>
          <w:tab w:val="left" w:pos="9180"/>
        </w:tabs>
        <w:spacing w:before="0" w:after="0"/>
        <w:rPr>
          <w:rFonts w:ascii="Times New Roman" w:hAnsi="Times New Roman" w:cs="Times New Roman"/>
          <w:sz w:val="24"/>
          <w:szCs w:val="24"/>
          <w:lang w:val="sr-Cyrl-RS"/>
        </w:rPr>
      </w:pPr>
      <w:r w:rsidRPr="00E71157">
        <w:rPr>
          <w:rFonts w:ascii="Times New Roman" w:hAnsi="Times New Roman" w:cs="Times New Roman"/>
          <w:sz w:val="24"/>
          <w:szCs w:val="24"/>
          <w:lang w:val="sr-Cyrl-RS"/>
        </w:rPr>
        <w:t>ЗНАЧАЈА ЗА ОДБРАНУ ЗЕМЉЕ</w:t>
      </w:r>
    </w:p>
    <w:p w14:paraId="2F665299" w14:textId="77777777" w:rsidR="00BC604B" w:rsidRPr="00E71157" w:rsidRDefault="00BC604B" w:rsidP="00BC604B">
      <w:pPr>
        <w:pStyle w:val="6naslov"/>
        <w:tabs>
          <w:tab w:val="left" w:pos="1418"/>
          <w:tab w:val="left" w:pos="9180"/>
        </w:tabs>
        <w:spacing w:before="0" w:after="0"/>
        <w:rPr>
          <w:rFonts w:ascii="Times New Roman" w:hAnsi="Times New Roman" w:cs="Times New Roman"/>
          <w:sz w:val="24"/>
          <w:szCs w:val="24"/>
          <w:lang w:val="sr-Cyrl-RS"/>
        </w:rPr>
      </w:pPr>
    </w:p>
    <w:p w14:paraId="037B7BB2"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3</w:t>
      </w:r>
      <w:r w:rsidRPr="00E71157">
        <w:rPr>
          <w:b/>
          <w:lang w:val="sr-Cyrl-RS"/>
        </w:rPr>
        <w:fldChar w:fldCharType="end"/>
      </w:r>
      <w:r w:rsidRPr="00E71157">
        <w:rPr>
          <w:b/>
          <w:lang w:val="sr-Cyrl-RS"/>
        </w:rPr>
        <w:t>.</w:t>
      </w:r>
    </w:p>
    <w:p w14:paraId="33451369" w14:textId="77777777" w:rsidR="00BC604B" w:rsidRPr="00E71157" w:rsidRDefault="00BC604B" w:rsidP="00BC604B">
      <w:pPr>
        <w:rPr>
          <w:lang w:val="sr-Cyrl-RS"/>
        </w:rPr>
      </w:pPr>
    </w:p>
    <w:p w14:paraId="7C068260" w14:textId="77777777" w:rsidR="00BC604B" w:rsidRPr="00E71157" w:rsidRDefault="00BC604B" w:rsidP="00BC604B">
      <w:pPr>
        <w:ind w:firstLine="720"/>
      </w:pPr>
      <w:r w:rsidRPr="00E71157">
        <w:rPr>
          <w:lang w:val="sr-Cyrl-RS"/>
        </w:rPr>
        <w:t>Истраживања од значаја за одбрану земље</w:t>
      </w:r>
      <w:r w:rsidRPr="00E71157">
        <w:t xml:space="preserve"> су научна и друга истраживања која се обављају</w:t>
      </w:r>
      <w:r w:rsidRPr="00E71157">
        <w:rPr>
          <w:lang w:val="sr-Cyrl-RS"/>
        </w:rPr>
        <w:t xml:space="preserve"> на територији Републике Србије</w:t>
      </w:r>
      <w:r w:rsidRPr="00E71157">
        <w:t xml:space="preserve"> у научним и стручним областима:</w:t>
      </w:r>
    </w:p>
    <w:p w14:paraId="20C497E9" w14:textId="77777777" w:rsidR="00BC604B" w:rsidRPr="00E71157" w:rsidRDefault="00BC604B" w:rsidP="00BC604B">
      <w:pPr>
        <w:ind w:firstLine="720"/>
      </w:pPr>
    </w:p>
    <w:p w14:paraId="31048303" w14:textId="77777777" w:rsidR="00BC604B" w:rsidRPr="00E71157" w:rsidRDefault="00BC604B" w:rsidP="00BC604B">
      <w:pPr>
        <w:tabs>
          <w:tab w:val="left" w:pos="270"/>
        </w:tabs>
      </w:pPr>
      <w:r w:rsidRPr="00E71157">
        <w:t>1) у оквиру природно-математичких наука:</w:t>
      </w:r>
    </w:p>
    <w:p w14:paraId="1522DADE" w14:textId="77777777" w:rsidR="00BC604B" w:rsidRPr="00E71157" w:rsidRDefault="00BC604B" w:rsidP="00BC604B">
      <w:pPr>
        <w:tabs>
          <w:tab w:val="left" w:pos="270"/>
        </w:tabs>
      </w:pPr>
    </w:p>
    <w:p w14:paraId="753322C7" w14:textId="77777777" w:rsidR="00BC604B" w:rsidRPr="00E71157" w:rsidRDefault="00BC604B" w:rsidP="00BC604B">
      <w:pPr>
        <w:ind w:left="709"/>
        <w:rPr>
          <w:lang w:val="sr-Cyrl-RS"/>
        </w:rPr>
      </w:pPr>
      <w:r w:rsidRPr="00E71157">
        <w:rPr>
          <w:lang w:val="sr-Cyrl-RS"/>
        </w:rPr>
        <w:t xml:space="preserve">(1) у области геонаука – геолошка, геофизичка, астрогеодетска, географска, педолошка, спелеолошка, археолошка, сеизмолошка, хидрографска, хидролошка, хидрогеолошка, метеоролошка, хидрометеоролошка, геохемијска, геотехничка и радиобиолошка истраживања, која се врше у рејонима, на локацијама и теренима који су од значаја за одбрану земље, </w:t>
      </w:r>
    </w:p>
    <w:p w14:paraId="45CA2BF9" w14:textId="77777777" w:rsidR="00BC604B" w:rsidRPr="00E71157" w:rsidRDefault="00BC604B" w:rsidP="00BC604B">
      <w:pPr>
        <w:tabs>
          <w:tab w:val="left" w:pos="990"/>
        </w:tabs>
        <w:ind w:left="810" w:hanging="90"/>
        <w:rPr>
          <w:lang w:val="sr-Cyrl-RS"/>
        </w:rPr>
      </w:pPr>
      <w:r w:rsidRPr="00E71157">
        <w:rPr>
          <w:lang w:val="sr-Cyrl-RS"/>
        </w:rPr>
        <w:lastRenderedPageBreak/>
        <w:t xml:space="preserve">(2) у области криптологије и криптозаштите информација, </w:t>
      </w:r>
    </w:p>
    <w:p w14:paraId="7805B6B6" w14:textId="77777777" w:rsidR="00BC604B" w:rsidRPr="00E71157" w:rsidRDefault="00BC604B" w:rsidP="00BC604B">
      <w:pPr>
        <w:tabs>
          <w:tab w:val="clear" w:pos="1418"/>
          <w:tab w:val="left" w:pos="1134"/>
        </w:tabs>
        <w:ind w:left="720"/>
        <w:rPr>
          <w:lang w:val="sr-Cyrl-RS"/>
        </w:rPr>
      </w:pPr>
      <w:r w:rsidRPr="00E71157">
        <w:rPr>
          <w:lang w:val="sr-Cyrl-RS"/>
        </w:rPr>
        <w:t>(3)</w:t>
      </w:r>
      <w:r w:rsidRPr="00E71157">
        <w:rPr>
          <w:lang w:val="sr-Cyrl-RS"/>
        </w:rPr>
        <w:tab/>
        <w:t xml:space="preserve">у области истраживања и заштите од компромитујућег електромагнетног зрачења, </w:t>
      </w:r>
    </w:p>
    <w:p w14:paraId="0E3F5A5B" w14:textId="77777777" w:rsidR="00BC604B" w:rsidRPr="00E71157" w:rsidRDefault="00BC604B" w:rsidP="00BC604B">
      <w:pPr>
        <w:ind w:left="720"/>
        <w:rPr>
          <w:lang w:val="sr-Cyrl-RS"/>
        </w:rPr>
      </w:pPr>
      <w:r w:rsidRPr="00E71157">
        <w:rPr>
          <w:lang w:val="sr-Cyrl-RS"/>
        </w:rPr>
        <w:t>(4) у области атомско-биолошко-хемијске одбране и маскирне заштите, истраживања нуклеарно-хемијско-биолошких и других оружја и еколошких фактора на биолошке системе и истраживања нових експлозива и погонских материјала,</w:t>
      </w:r>
    </w:p>
    <w:p w14:paraId="2F7A20D0" w14:textId="77777777" w:rsidR="00BC604B" w:rsidRPr="00E71157" w:rsidRDefault="00BC604B" w:rsidP="00BC604B">
      <w:pPr>
        <w:ind w:firstLine="720"/>
        <w:rPr>
          <w:lang w:val="sr-Cyrl-RS"/>
        </w:rPr>
      </w:pPr>
      <w:r w:rsidRPr="00E71157">
        <w:rPr>
          <w:lang w:val="sr-Cyrl-RS"/>
        </w:rPr>
        <w:t>(5) у области примене нуклеарне енергије;</w:t>
      </w:r>
    </w:p>
    <w:p w14:paraId="7B499789" w14:textId="77777777" w:rsidR="00BC604B" w:rsidRPr="00E71157" w:rsidRDefault="00BC604B" w:rsidP="00BC604B">
      <w:pPr>
        <w:ind w:firstLine="720"/>
        <w:rPr>
          <w:lang w:val="sr-Cyrl-RS"/>
        </w:rPr>
      </w:pPr>
    </w:p>
    <w:p w14:paraId="51476A04" w14:textId="77777777" w:rsidR="00BC604B" w:rsidRPr="00E71157" w:rsidRDefault="00BC604B" w:rsidP="00BC604B">
      <w:pPr>
        <w:tabs>
          <w:tab w:val="left" w:pos="360"/>
        </w:tabs>
        <w:rPr>
          <w:lang w:val="sr-Cyrl-RS"/>
        </w:rPr>
      </w:pPr>
      <w:r w:rsidRPr="00E71157">
        <w:rPr>
          <w:lang w:val="sr-Cyrl-RS"/>
        </w:rPr>
        <w:t>2) у оквиру техничко-технолошких наука:</w:t>
      </w:r>
    </w:p>
    <w:p w14:paraId="3BBAF00C" w14:textId="77777777" w:rsidR="00BC604B" w:rsidRPr="00E71157" w:rsidRDefault="00BC604B" w:rsidP="00BC604B">
      <w:pPr>
        <w:tabs>
          <w:tab w:val="left" w:pos="360"/>
        </w:tabs>
        <w:rPr>
          <w:lang w:val="sr-Cyrl-RS"/>
        </w:rPr>
      </w:pPr>
    </w:p>
    <w:p w14:paraId="0D97D8F9" w14:textId="77777777" w:rsidR="00BC604B" w:rsidRPr="00E71157" w:rsidRDefault="00BC604B" w:rsidP="00BC604B">
      <w:pPr>
        <w:ind w:left="709"/>
        <w:rPr>
          <w:lang w:val="sr-Cyrl-RS"/>
        </w:rPr>
      </w:pPr>
      <w:r w:rsidRPr="00E71157">
        <w:rPr>
          <w:lang w:val="sr-Cyrl-RS"/>
        </w:rPr>
        <w:t>(1) у области архитектуре, грађевинског и геодетског инжењерства</w:t>
      </w:r>
      <w:r w:rsidRPr="00E71157">
        <w:t xml:space="preserve"> – </w:t>
      </w:r>
      <w:r w:rsidRPr="00E71157">
        <w:rPr>
          <w:lang w:val="sr-Cyrl-RS"/>
        </w:rPr>
        <w:t xml:space="preserve">планирање, пројектовање, изградња и реконструкција објеката од посебног значаја за одбрану Републике Србије, великих техничких система у области телекомуникација, саобраћаја, енергетике, водоснабдевања, као и другим областима од значаја за одбрану земље и у рејонима, на локацијама и теренима који су од значаја за одбрану земље, </w:t>
      </w:r>
    </w:p>
    <w:p w14:paraId="156B8F6B" w14:textId="77777777" w:rsidR="00BC604B" w:rsidRPr="00E71157" w:rsidRDefault="00BC604B" w:rsidP="00BC604B">
      <w:pPr>
        <w:ind w:left="720" w:hanging="11"/>
        <w:rPr>
          <w:lang w:val="sr-Cyrl-RS"/>
        </w:rPr>
      </w:pPr>
      <w:r w:rsidRPr="00E71157">
        <w:rPr>
          <w:lang w:val="sr-Cyrl-RS"/>
        </w:rPr>
        <w:t xml:space="preserve">(2) у области електротехничког, рачунарског, индустријског, машинског, саобраћајног, технолошког и металурошког инжењерства за потребе развоја средстава наоружања и војне опреме и развоја одбрамбених технологија, </w:t>
      </w:r>
    </w:p>
    <w:p w14:paraId="5A69AFDF" w14:textId="77777777" w:rsidR="00BC604B" w:rsidRPr="00E71157" w:rsidRDefault="00BC604B" w:rsidP="00BC604B">
      <w:pPr>
        <w:ind w:left="720"/>
        <w:rPr>
          <w:lang w:val="sr-Cyrl-RS"/>
        </w:rPr>
      </w:pPr>
      <w:r w:rsidRPr="00E71157">
        <w:rPr>
          <w:lang w:val="sr-Cyrl-RS"/>
        </w:rPr>
        <w:t>(3) у области рударског и геолошког инжењерства, за потребе истраживања руда, минералних ресурса,</w:t>
      </w:r>
      <w:r w:rsidRPr="00E71157">
        <w:t xml:space="preserve"> </w:t>
      </w:r>
      <w:r w:rsidRPr="00E71157">
        <w:rPr>
          <w:lang w:val="sr-Cyrl-RS"/>
        </w:rPr>
        <w:t>фосилних горива и природног гаса;</w:t>
      </w:r>
    </w:p>
    <w:p w14:paraId="238CDA1A" w14:textId="77777777" w:rsidR="00BC604B" w:rsidRPr="00E71157" w:rsidRDefault="00BC604B" w:rsidP="00BC604B">
      <w:pPr>
        <w:ind w:left="720"/>
        <w:rPr>
          <w:lang w:val="sr-Cyrl-RS"/>
        </w:rPr>
      </w:pPr>
    </w:p>
    <w:p w14:paraId="6D97D3FC" w14:textId="77777777" w:rsidR="00BC604B" w:rsidRPr="00E71157" w:rsidRDefault="00BC604B" w:rsidP="00BC604B">
      <w:pPr>
        <w:tabs>
          <w:tab w:val="left" w:pos="180"/>
        </w:tabs>
        <w:rPr>
          <w:lang w:val="sr-Cyrl-RS"/>
        </w:rPr>
      </w:pPr>
      <w:r w:rsidRPr="00E71157">
        <w:rPr>
          <w:lang w:val="sr-Cyrl-RS"/>
        </w:rPr>
        <w:t>3) у оквиру друштвених и хуманистичких наука, у научним и стручним областима,</w:t>
      </w:r>
      <w:r w:rsidRPr="00E71157">
        <w:t xml:space="preserve"> као што су војне науке, науке безбедности, политичке, социолошке и друге науке</w:t>
      </w:r>
      <w:r w:rsidRPr="00E71157">
        <w:rPr>
          <w:lang w:val="sr-Cyrl-RS"/>
        </w:rPr>
        <w:t xml:space="preserve">, </w:t>
      </w:r>
      <w:r w:rsidRPr="00E71157">
        <w:t>у оквиру којих се врше</w:t>
      </w:r>
      <w:r w:rsidRPr="00E71157">
        <w:rPr>
          <w:lang w:val="sr-Cyrl-RS"/>
        </w:rPr>
        <w:t>:</w:t>
      </w:r>
    </w:p>
    <w:p w14:paraId="74AC61C1" w14:textId="77777777" w:rsidR="00BC604B" w:rsidRPr="00E71157" w:rsidRDefault="00BC604B" w:rsidP="00BC604B">
      <w:pPr>
        <w:tabs>
          <w:tab w:val="left" w:pos="180"/>
        </w:tabs>
        <w:rPr>
          <w:lang w:val="sr-Cyrl-RS"/>
        </w:rPr>
      </w:pPr>
    </w:p>
    <w:p w14:paraId="142F2905" w14:textId="77777777" w:rsidR="00BC604B" w:rsidRPr="00E71157" w:rsidRDefault="00BC604B" w:rsidP="00BC604B">
      <w:pPr>
        <w:tabs>
          <w:tab w:val="left" w:pos="720"/>
        </w:tabs>
        <w:ind w:left="720" w:hanging="540"/>
        <w:rPr>
          <w:lang w:val="sr-Cyrl-RS"/>
        </w:rPr>
      </w:pPr>
      <w:r w:rsidRPr="00E71157">
        <w:rPr>
          <w:lang w:val="sr-Cyrl-RS"/>
        </w:rPr>
        <w:tab/>
        <w:t>(1) истраживања способности система одбране и чинилаца савремене војне моћи Републике Србије, стања припрема за одбрану Републике Србије, елемената система националне безбедности и војне организације,</w:t>
      </w:r>
    </w:p>
    <w:p w14:paraId="70455AB0" w14:textId="77777777" w:rsidR="00BC604B" w:rsidRPr="00E71157" w:rsidRDefault="00BC604B" w:rsidP="00BC604B">
      <w:pPr>
        <w:tabs>
          <w:tab w:val="left" w:pos="720"/>
        </w:tabs>
        <w:ind w:left="720" w:hanging="11"/>
        <w:rPr>
          <w:lang w:val="sr-Cyrl-RS"/>
        </w:rPr>
      </w:pPr>
      <w:r w:rsidRPr="00E71157">
        <w:rPr>
          <w:lang w:val="sr-Cyrl-RS"/>
        </w:rPr>
        <w:t>(2) истраживања спремности учешћа у одбрани земље,</w:t>
      </w:r>
    </w:p>
    <w:p w14:paraId="2FB502C8" w14:textId="77777777" w:rsidR="00BC604B" w:rsidRPr="00E71157" w:rsidRDefault="00BC604B" w:rsidP="00BC604B">
      <w:pPr>
        <w:tabs>
          <w:tab w:val="left" w:pos="720"/>
        </w:tabs>
        <w:ind w:left="720" w:hanging="540"/>
        <w:rPr>
          <w:lang w:val="sr-Cyrl-RS"/>
        </w:rPr>
      </w:pPr>
      <w:r w:rsidRPr="00E71157">
        <w:rPr>
          <w:lang w:val="sr-Cyrl-RS"/>
        </w:rPr>
        <w:tab/>
        <w:t>(3) истраживања вредносних ставова о питању војне неутралности Републике Србије;</w:t>
      </w:r>
    </w:p>
    <w:p w14:paraId="4E387B69" w14:textId="77777777" w:rsidR="00BC604B" w:rsidRPr="00E71157" w:rsidRDefault="00BC604B" w:rsidP="00BC604B">
      <w:pPr>
        <w:tabs>
          <w:tab w:val="left" w:pos="720"/>
        </w:tabs>
        <w:ind w:left="720" w:hanging="540"/>
        <w:rPr>
          <w:lang w:val="sr-Cyrl-RS"/>
        </w:rPr>
      </w:pPr>
    </w:p>
    <w:p w14:paraId="67E3534B" w14:textId="77777777" w:rsidR="00BC604B" w:rsidRPr="00E71157" w:rsidRDefault="00BC604B" w:rsidP="00BC604B">
      <w:r w:rsidRPr="00E71157">
        <w:rPr>
          <w:lang w:val="sr-Cyrl-RS"/>
        </w:rPr>
        <w:t>4) у оквиру медицинских наука –</w:t>
      </w:r>
      <w:r w:rsidRPr="00E71157">
        <w:t xml:space="preserve"> </w:t>
      </w:r>
      <w:r w:rsidRPr="00E71157">
        <w:rPr>
          <w:lang w:val="sr-Cyrl-RS"/>
        </w:rPr>
        <w:t>епидемиолошка истраживања заразних болести и</w:t>
      </w:r>
      <w:r w:rsidRPr="00E71157">
        <w:t xml:space="preserve"> </w:t>
      </w:r>
      <w:r w:rsidRPr="00E71157">
        <w:rPr>
          <w:lang w:val="sr-Cyrl-RS"/>
        </w:rPr>
        <w:t>истраживањa медицинских аспеката радијационо-биолошко-хемијске заштите</w:t>
      </w:r>
      <w:r w:rsidRPr="00E71157">
        <w:t>.</w:t>
      </w:r>
    </w:p>
    <w:p w14:paraId="16FF5085" w14:textId="77777777" w:rsidR="00BC604B" w:rsidRPr="00E71157" w:rsidRDefault="00BC604B" w:rsidP="00BC604B"/>
    <w:p w14:paraId="5BC0C3D9" w14:textId="77777777" w:rsidR="00BC604B" w:rsidRPr="00E71157" w:rsidRDefault="00BC604B" w:rsidP="00BC604B">
      <w:pPr>
        <w:pStyle w:val="Caption"/>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4</w:t>
      </w:r>
      <w:r w:rsidRPr="00E71157">
        <w:rPr>
          <w:b/>
          <w:lang w:val="sr-Cyrl-RS"/>
        </w:rPr>
        <w:fldChar w:fldCharType="end"/>
      </w:r>
      <w:r w:rsidRPr="00E71157">
        <w:rPr>
          <w:b/>
          <w:lang w:val="sr-Cyrl-RS"/>
        </w:rPr>
        <w:t>.</w:t>
      </w:r>
    </w:p>
    <w:p w14:paraId="0D264B41" w14:textId="77777777" w:rsidR="00BC604B" w:rsidRPr="00E71157" w:rsidRDefault="00BC604B" w:rsidP="00BC604B">
      <w:pPr>
        <w:rPr>
          <w:lang w:val="sr-Cyrl-RS"/>
        </w:rPr>
      </w:pPr>
    </w:p>
    <w:p w14:paraId="1121B3EA" w14:textId="77777777" w:rsidR="00BC604B" w:rsidRPr="00E71157" w:rsidRDefault="00BC604B" w:rsidP="00BC604B">
      <w:pPr>
        <w:ind w:firstLine="720"/>
        <w:rPr>
          <w:lang w:val="sr-Cyrl-RS"/>
        </w:rPr>
      </w:pPr>
      <w:r w:rsidRPr="00E71157">
        <w:rPr>
          <w:lang w:val="sr-Cyrl-RS"/>
        </w:rPr>
        <w:t>Страна лица</w:t>
      </w:r>
      <w:r w:rsidRPr="00E71157">
        <w:t>, у смислу ове уредбе</w:t>
      </w:r>
      <w:r w:rsidRPr="00E71157">
        <w:rPr>
          <w:lang w:val="sr-Cyrl-RS"/>
        </w:rPr>
        <w:t>,</w:t>
      </w:r>
      <w:r w:rsidRPr="00E71157">
        <w:t xml:space="preserve"> </w:t>
      </w:r>
      <w:r w:rsidRPr="00E71157">
        <w:rPr>
          <w:lang w:val="sr-Cyrl-RS"/>
        </w:rPr>
        <w:t>јесу лица која немају држављанство Републике Србије, страна правна лица, огранак страног привредног друштва и међународне организације.</w:t>
      </w:r>
    </w:p>
    <w:p w14:paraId="54FFCD6E" w14:textId="77777777" w:rsidR="00BC604B" w:rsidRPr="00E71157" w:rsidRDefault="00BC604B" w:rsidP="00BC604B">
      <w:pPr>
        <w:ind w:firstLine="720"/>
      </w:pPr>
    </w:p>
    <w:p w14:paraId="7478E25A" w14:textId="77777777" w:rsidR="00BC604B" w:rsidRPr="00E71157" w:rsidRDefault="00BC604B" w:rsidP="00BC604B">
      <w:pPr>
        <w:ind w:firstLine="720"/>
        <w:rPr>
          <w:lang w:val="sr-Cyrl-RS"/>
        </w:rPr>
      </w:pPr>
      <w:r w:rsidRPr="00E71157">
        <w:rPr>
          <w:lang w:val="sr-Cyrl-RS"/>
        </w:rPr>
        <w:t>Одредбе ове уредбе односе се и на истраживања у вези са академским студијама другог и трећег степена и израдом радова на академским студијама другог и трећег степена.</w:t>
      </w:r>
    </w:p>
    <w:p w14:paraId="5C909E64" w14:textId="77777777" w:rsidR="00BC604B" w:rsidRPr="00E71157" w:rsidRDefault="00BC604B" w:rsidP="00BC604B">
      <w:pPr>
        <w:ind w:firstLine="720"/>
      </w:pPr>
    </w:p>
    <w:p w14:paraId="33193A5F" w14:textId="77777777" w:rsidR="00BC604B" w:rsidRPr="00E71157" w:rsidRDefault="00BC604B" w:rsidP="00BC604B">
      <w:pPr>
        <w:ind w:firstLine="720"/>
      </w:pPr>
      <w:r w:rsidRPr="00E71157">
        <w:lastRenderedPageBreak/>
        <w:t>П</w:t>
      </w:r>
      <w:r w:rsidRPr="00E71157">
        <w:rPr>
          <w:lang w:val="sr-Cyrl-RS"/>
        </w:rPr>
        <w:t>равна лица основана у Републици Србији</w:t>
      </w:r>
      <w:r w:rsidRPr="00E71157">
        <w:t xml:space="preserve"> </w:t>
      </w:r>
      <w:r w:rsidRPr="00E71157">
        <w:rPr>
          <w:lang w:val="sr-Cyrl-RS"/>
        </w:rPr>
        <w:t xml:space="preserve">чији је </w:t>
      </w:r>
      <w:r w:rsidRPr="00E71157">
        <w:t xml:space="preserve">оснивач или један од оснивача </w:t>
      </w:r>
      <w:r w:rsidRPr="00E71157">
        <w:rPr>
          <w:lang w:val="sr-Cyrl-RS"/>
        </w:rPr>
        <w:t>лиц</w:t>
      </w:r>
      <w:r w:rsidRPr="00E71157">
        <w:t>е</w:t>
      </w:r>
      <w:r w:rsidRPr="00E71157">
        <w:rPr>
          <w:lang w:val="sr-Cyrl-RS"/>
        </w:rPr>
        <w:t xml:space="preserve"> које нема држављанство Републике Србије</w:t>
      </w:r>
      <w:r w:rsidRPr="00E71157">
        <w:t xml:space="preserve"> или страно правно лице</w:t>
      </w:r>
      <w:r w:rsidRPr="00E71157">
        <w:rPr>
          <w:lang w:val="sr-Cyrl-RS"/>
        </w:rPr>
        <w:t>,</w:t>
      </w:r>
      <w:r w:rsidRPr="00E71157">
        <w:t xml:space="preserve"> могу самостално или са страним лицима вршити </w:t>
      </w:r>
      <w:r w:rsidRPr="00E71157">
        <w:rPr>
          <w:lang w:val="sr-Cyrl-RS"/>
        </w:rPr>
        <w:t>научна и друга истраживања у областима</w:t>
      </w:r>
      <w:r w:rsidRPr="00E71157">
        <w:t xml:space="preserve"> из члана </w:t>
      </w:r>
      <w:r w:rsidRPr="00E71157">
        <w:rPr>
          <w:lang w:val="sr-Cyrl-RS"/>
        </w:rPr>
        <w:t>3</w:t>
      </w:r>
      <w:r w:rsidRPr="00E71157">
        <w:t xml:space="preserve">. ове уредбе </w:t>
      </w:r>
      <w:r w:rsidRPr="00E71157">
        <w:rPr>
          <w:lang w:val="sr-Cyrl-RS"/>
        </w:rPr>
        <w:t>само у оквиру регистроване делатности и ако су претходно прибавил</w:t>
      </w:r>
      <w:r w:rsidRPr="00E71157">
        <w:t>и</w:t>
      </w:r>
      <w:r w:rsidRPr="00E71157">
        <w:rPr>
          <w:lang w:val="sr-Cyrl-RS"/>
        </w:rPr>
        <w:t xml:space="preserve"> одобрење министарства надлежног за послове одбране</w:t>
      </w:r>
      <w:r w:rsidRPr="00E71157">
        <w:t>.</w:t>
      </w:r>
    </w:p>
    <w:p w14:paraId="69E11265" w14:textId="77777777" w:rsidR="00BC604B" w:rsidRPr="00E71157" w:rsidRDefault="00BC604B" w:rsidP="00BC604B">
      <w:pPr>
        <w:ind w:firstLine="720"/>
      </w:pPr>
    </w:p>
    <w:p w14:paraId="7A8B9C42"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5</w:t>
      </w:r>
      <w:r w:rsidRPr="00E71157">
        <w:rPr>
          <w:b/>
          <w:lang w:val="sr-Cyrl-RS"/>
        </w:rPr>
        <w:fldChar w:fldCharType="end"/>
      </w:r>
      <w:r w:rsidRPr="00E71157">
        <w:rPr>
          <w:b/>
          <w:lang w:val="sr-Cyrl-RS"/>
        </w:rPr>
        <w:t>.</w:t>
      </w:r>
    </w:p>
    <w:p w14:paraId="58F67B93" w14:textId="77777777" w:rsidR="00BC604B" w:rsidRPr="00E71157" w:rsidRDefault="00BC604B" w:rsidP="00BC604B">
      <w:pPr>
        <w:rPr>
          <w:lang w:val="sr-Cyrl-RS"/>
        </w:rPr>
      </w:pPr>
    </w:p>
    <w:p w14:paraId="02EF89F4" w14:textId="77777777" w:rsidR="00BC604B" w:rsidRPr="00E71157" w:rsidRDefault="00BC604B" w:rsidP="00BC604B">
      <w:pPr>
        <w:ind w:firstLine="720"/>
        <w:rPr>
          <w:lang w:val="sr-Cyrl-RS"/>
        </w:rPr>
      </w:pPr>
      <w:r w:rsidRPr="00E71157">
        <w:rPr>
          <w:lang w:val="sr-Cyrl-RS"/>
        </w:rPr>
        <w:t xml:space="preserve">Одредбе ове уредбе не примењују се на </w:t>
      </w:r>
      <w:r w:rsidRPr="00E71157">
        <w:t xml:space="preserve">научна и друга </w:t>
      </w:r>
      <w:r w:rsidRPr="00E71157">
        <w:rPr>
          <w:bCs/>
        </w:rPr>
        <w:t>истраживања у оквиру којих се искључиво прикупљају јавно доступни подаци</w:t>
      </w:r>
      <w:r w:rsidRPr="00E71157">
        <w:rPr>
          <w:lang w:val="sr-Cyrl-RS"/>
        </w:rPr>
        <w:t>.</w:t>
      </w:r>
    </w:p>
    <w:p w14:paraId="3A8BF70F" w14:textId="77777777" w:rsidR="00BC604B" w:rsidRPr="00E71157" w:rsidRDefault="00BC604B" w:rsidP="00BC604B">
      <w:pPr>
        <w:ind w:firstLine="720"/>
        <w:rPr>
          <w:lang w:val="sr-Cyrl-RS"/>
        </w:rPr>
      </w:pPr>
    </w:p>
    <w:p w14:paraId="2691D4BE" w14:textId="77777777" w:rsidR="00BC604B" w:rsidRPr="00E71157" w:rsidRDefault="00BC604B" w:rsidP="00BC604B">
      <w:pPr>
        <w:ind w:firstLine="720"/>
        <w:rPr>
          <w:lang w:val="sr-Cyrl-RS"/>
        </w:rPr>
      </w:pPr>
      <w:r w:rsidRPr="00E71157">
        <w:rPr>
          <w:lang w:val="sr-Cyrl-RS"/>
        </w:rPr>
        <w:t xml:space="preserve">Одредбе ове уредбе не примењују се на </w:t>
      </w:r>
      <w:r w:rsidRPr="00E71157">
        <w:t xml:space="preserve">научна и друга </w:t>
      </w:r>
      <w:r w:rsidRPr="00E71157">
        <w:rPr>
          <w:lang w:val="sr-Cyrl-RS"/>
        </w:rPr>
        <w:t>истраживања за која одобрење издаје надлежни орган у складу са посебним законом</w:t>
      </w:r>
      <w:r w:rsidRPr="00E71157">
        <w:t xml:space="preserve"> и уз претходну сагласност Владе</w:t>
      </w:r>
      <w:r w:rsidRPr="00E71157">
        <w:rPr>
          <w:lang w:val="sr-Cyrl-RS"/>
        </w:rPr>
        <w:t xml:space="preserve"> и</w:t>
      </w:r>
      <w:r w:rsidRPr="00E71157">
        <w:t>ли</w:t>
      </w:r>
      <w:r w:rsidRPr="00E71157">
        <w:rPr>
          <w:lang w:val="sr-Cyrl-RS"/>
        </w:rPr>
        <w:t xml:space="preserve"> уз обавезно претходно прибављено мишљење или сагласност министарства надлежног за послове одбране.</w:t>
      </w:r>
    </w:p>
    <w:p w14:paraId="439B42C8" w14:textId="77777777" w:rsidR="00BC604B" w:rsidRPr="00E71157" w:rsidRDefault="00BC604B" w:rsidP="00BC604B">
      <w:pPr>
        <w:ind w:firstLine="720"/>
        <w:rPr>
          <w:lang w:val="sr-Cyrl-RS"/>
        </w:rPr>
      </w:pPr>
    </w:p>
    <w:p w14:paraId="365DD09E" w14:textId="77777777" w:rsidR="00BC604B" w:rsidRPr="00E71157" w:rsidRDefault="00BC604B" w:rsidP="00BC604B">
      <w:pPr>
        <w:ind w:firstLine="720"/>
        <w:rPr>
          <w:lang w:val="sr-Cyrl-RS"/>
        </w:rPr>
      </w:pPr>
      <w:r w:rsidRPr="00E71157">
        <w:rPr>
          <w:lang w:val="sr-Cyrl-RS"/>
        </w:rPr>
        <w:t>Одредбе ове уредбе не примењују се на правна лица, којима је министарство надлежно за послове одбране у складу са законом којим се уређује производња и промет наоружања и војне опреме издало дозволу за призводњу наоружања и војне опреме и за области истраживања за које је дозвола издата.</w:t>
      </w:r>
    </w:p>
    <w:p w14:paraId="48190EB2" w14:textId="77777777" w:rsidR="00BC604B" w:rsidRPr="00E71157" w:rsidRDefault="00BC604B" w:rsidP="00BC604B">
      <w:pPr>
        <w:ind w:firstLine="720"/>
        <w:rPr>
          <w:lang w:val="sr-Cyrl-RS"/>
        </w:rPr>
      </w:pPr>
    </w:p>
    <w:p w14:paraId="04559F94"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6</w:t>
      </w:r>
      <w:r w:rsidRPr="00E71157">
        <w:rPr>
          <w:b/>
          <w:lang w:val="sr-Cyrl-RS"/>
        </w:rPr>
        <w:fldChar w:fldCharType="end"/>
      </w:r>
      <w:r w:rsidRPr="00E71157">
        <w:rPr>
          <w:b/>
          <w:lang w:val="sr-Cyrl-RS"/>
        </w:rPr>
        <w:t>.</w:t>
      </w:r>
    </w:p>
    <w:p w14:paraId="63D7AD3B" w14:textId="77777777" w:rsidR="00BC604B" w:rsidRPr="00E71157" w:rsidRDefault="00BC604B" w:rsidP="00BC604B">
      <w:pPr>
        <w:rPr>
          <w:lang w:val="sr-Cyrl-RS"/>
        </w:rPr>
      </w:pPr>
    </w:p>
    <w:p w14:paraId="641DA0AD" w14:textId="77777777" w:rsidR="00BC604B" w:rsidRPr="00E71157" w:rsidRDefault="00BC604B" w:rsidP="00BC604B">
      <w:pPr>
        <w:ind w:firstLine="720"/>
        <w:rPr>
          <w:lang w:val="sr-Cyrl-RS"/>
        </w:rPr>
      </w:pPr>
      <w:r w:rsidRPr="00E71157">
        <w:rPr>
          <w:lang w:val="sr-Cyrl-RS"/>
        </w:rPr>
        <w:t>Државни органи и</w:t>
      </w:r>
      <w:r w:rsidRPr="00E71157">
        <w:t xml:space="preserve"> </w:t>
      </w:r>
      <w:r w:rsidRPr="00E71157">
        <w:rPr>
          <w:lang w:val="sr-Cyrl-RS"/>
        </w:rPr>
        <w:t>правна лица заједно са страним лицима</w:t>
      </w:r>
      <w:r w:rsidRPr="00E71157">
        <w:t xml:space="preserve"> и правним лицима </w:t>
      </w:r>
      <w:r w:rsidRPr="00E71157">
        <w:rPr>
          <w:lang w:val="sr-Cyrl-RS"/>
        </w:rPr>
        <w:t>основан</w:t>
      </w:r>
      <w:r w:rsidRPr="00E71157">
        <w:t>им</w:t>
      </w:r>
      <w:r w:rsidRPr="00E71157">
        <w:rPr>
          <w:lang w:val="sr-Cyrl-RS"/>
        </w:rPr>
        <w:t xml:space="preserve"> у Републици Србији, чији је </w:t>
      </w:r>
      <w:r w:rsidRPr="00E71157">
        <w:t xml:space="preserve">оснивач или један од оснивача </w:t>
      </w:r>
      <w:r w:rsidRPr="00E71157">
        <w:rPr>
          <w:lang w:val="sr-Cyrl-RS"/>
        </w:rPr>
        <w:t>лиц</w:t>
      </w:r>
      <w:r w:rsidRPr="00E71157">
        <w:t>е</w:t>
      </w:r>
      <w:r w:rsidRPr="00E71157">
        <w:rPr>
          <w:lang w:val="sr-Cyrl-RS"/>
        </w:rPr>
        <w:t xml:space="preserve"> које нема држављанство Републике Србије</w:t>
      </w:r>
      <w:r w:rsidRPr="00E71157">
        <w:t xml:space="preserve"> или страно правно лице</w:t>
      </w:r>
      <w:r w:rsidRPr="00E71157">
        <w:rPr>
          <w:lang w:val="sr-Cyrl-RS"/>
        </w:rPr>
        <w:t xml:space="preserve"> или за потребе тих лица,</w:t>
      </w:r>
      <w:r w:rsidRPr="00E71157">
        <w:t xml:space="preserve"> </w:t>
      </w:r>
      <w:r w:rsidRPr="00E71157">
        <w:rPr>
          <w:lang w:val="sr-Cyrl-RS"/>
        </w:rPr>
        <w:t xml:space="preserve">могу вршити научна и друга истраживања </w:t>
      </w:r>
      <w:r w:rsidRPr="00E71157">
        <w:t xml:space="preserve">и користити податке у областима из члана 3. ове уредбе, </w:t>
      </w:r>
      <w:r w:rsidRPr="00E71157">
        <w:rPr>
          <w:lang w:val="sr-Cyrl-RS"/>
        </w:rPr>
        <w:t>само ако су претходно прибавил</w:t>
      </w:r>
      <w:r w:rsidRPr="00E71157">
        <w:t>и</w:t>
      </w:r>
      <w:r w:rsidRPr="00E71157">
        <w:rPr>
          <w:lang w:val="sr-Cyrl-RS"/>
        </w:rPr>
        <w:t xml:space="preserve"> одобрење министарства надлежног за послове одбране.</w:t>
      </w:r>
    </w:p>
    <w:p w14:paraId="5FA9EA6E" w14:textId="77777777" w:rsidR="00BC604B" w:rsidRPr="00E71157" w:rsidRDefault="00BC604B" w:rsidP="00BC604B">
      <w:pPr>
        <w:ind w:firstLine="720"/>
        <w:rPr>
          <w:lang w:val="sr-Cyrl-RS"/>
        </w:rPr>
      </w:pPr>
    </w:p>
    <w:p w14:paraId="14937925" w14:textId="77777777" w:rsidR="00BC604B" w:rsidRPr="00E71157" w:rsidRDefault="00BC604B" w:rsidP="00BC604B">
      <w:pPr>
        <w:pStyle w:val="6naslov"/>
        <w:tabs>
          <w:tab w:val="left" w:pos="1418"/>
          <w:tab w:val="left" w:pos="9180"/>
        </w:tabs>
        <w:spacing w:before="0" w:after="0"/>
        <w:rPr>
          <w:rFonts w:ascii="Times New Roman" w:hAnsi="Times New Roman" w:cs="Times New Roman"/>
          <w:sz w:val="24"/>
          <w:szCs w:val="24"/>
          <w:lang w:val="sr-Cyrl-RS"/>
        </w:rPr>
      </w:pPr>
      <w:r w:rsidRPr="00E71157">
        <w:rPr>
          <w:rFonts w:ascii="Times New Roman" w:hAnsi="Times New Roman" w:cs="Times New Roman"/>
          <w:sz w:val="24"/>
          <w:szCs w:val="24"/>
          <w:lang w:val="sr-Cyrl-RS"/>
        </w:rPr>
        <w:t>III. НАЧИН И ПОСТУПАК ЗА ИЗДАВАЊЕ ОДОБРЕЊА ЗА ВРШЕЊЕ НАУЧНИХ И ДРУГИХ ИСТРАЖИВАЊА ЗАЈЕДНО СА СТРАНИМ ЛИЦИМА ИЛИ ЗА ПОТРЕБЕ СТРАНИХ ЛИЦА</w:t>
      </w:r>
    </w:p>
    <w:p w14:paraId="789B4B97" w14:textId="77777777" w:rsidR="00BC604B" w:rsidRPr="00E71157" w:rsidRDefault="00BC604B" w:rsidP="00BC604B">
      <w:pPr>
        <w:pStyle w:val="6naslov"/>
        <w:tabs>
          <w:tab w:val="left" w:pos="1418"/>
          <w:tab w:val="left" w:pos="9180"/>
        </w:tabs>
        <w:spacing w:before="0" w:after="0"/>
        <w:rPr>
          <w:rFonts w:ascii="Times New Roman" w:hAnsi="Times New Roman" w:cs="Times New Roman"/>
          <w:sz w:val="24"/>
          <w:szCs w:val="24"/>
          <w:lang w:val="sr-Cyrl-RS"/>
        </w:rPr>
      </w:pPr>
    </w:p>
    <w:p w14:paraId="78AFE72C"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7</w:t>
      </w:r>
      <w:r w:rsidRPr="00E71157">
        <w:rPr>
          <w:b/>
          <w:lang w:val="sr-Cyrl-RS"/>
        </w:rPr>
        <w:fldChar w:fldCharType="end"/>
      </w:r>
      <w:r w:rsidRPr="00E71157">
        <w:rPr>
          <w:b/>
          <w:lang w:val="sr-Cyrl-RS"/>
        </w:rPr>
        <w:t>.</w:t>
      </w:r>
    </w:p>
    <w:p w14:paraId="0F4484FD" w14:textId="77777777" w:rsidR="00BC604B" w:rsidRPr="00E71157" w:rsidRDefault="00BC604B" w:rsidP="00BC604B">
      <w:pPr>
        <w:rPr>
          <w:lang w:val="sr-Cyrl-RS"/>
        </w:rPr>
      </w:pPr>
    </w:p>
    <w:p w14:paraId="52AE9714" w14:textId="77777777" w:rsidR="00BC604B" w:rsidRPr="00E71157" w:rsidRDefault="00BC604B" w:rsidP="00BC604B">
      <w:pPr>
        <w:ind w:firstLine="720"/>
        <w:rPr>
          <w:lang w:val="sr-Cyrl-RS"/>
        </w:rPr>
      </w:pPr>
      <w:r w:rsidRPr="00E71157">
        <w:rPr>
          <w:lang w:val="sr-Cyrl-RS"/>
        </w:rPr>
        <w:t>Државни органи и</w:t>
      </w:r>
      <w:r w:rsidRPr="00E71157">
        <w:t xml:space="preserve"> </w:t>
      </w:r>
      <w:r w:rsidRPr="00E71157">
        <w:rPr>
          <w:lang w:val="sr-Cyrl-RS"/>
        </w:rPr>
        <w:t xml:space="preserve">правна лица која намеравају да заједно са страним лицима </w:t>
      </w:r>
      <w:r w:rsidRPr="00E71157">
        <w:t xml:space="preserve">и правним лицима </w:t>
      </w:r>
      <w:r w:rsidRPr="00E71157">
        <w:rPr>
          <w:lang w:val="sr-Cyrl-RS"/>
        </w:rPr>
        <w:t>основан</w:t>
      </w:r>
      <w:r w:rsidRPr="00E71157">
        <w:t>им</w:t>
      </w:r>
      <w:r w:rsidRPr="00E71157">
        <w:rPr>
          <w:lang w:val="sr-Cyrl-RS"/>
        </w:rPr>
        <w:t xml:space="preserve"> у Републици Србији</w:t>
      </w:r>
      <w:r w:rsidRPr="00E71157">
        <w:t>,</w:t>
      </w:r>
      <w:r w:rsidRPr="00E71157">
        <w:rPr>
          <w:lang w:val="sr-Cyrl-RS"/>
        </w:rPr>
        <w:t xml:space="preserve"> чији је </w:t>
      </w:r>
      <w:r w:rsidRPr="00E71157">
        <w:t xml:space="preserve">оснивач или један од оснивача </w:t>
      </w:r>
      <w:r w:rsidRPr="00E71157">
        <w:rPr>
          <w:lang w:val="sr-Cyrl-RS"/>
        </w:rPr>
        <w:t>лиц</w:t>
      </w:r>
      <w:r w:rsidRPr="00E71157">
        <w:t>е</w:t>
      </w:r>
      <w:r w:rsidRPr="00E71157">
        <w:rPr>
          <w:lang w:val="sr-Cyrl-RS"/>
        </w:rPr>
        <w:t xml:space="preserve"> које нема држављанство Републике Србије</w:t>
      </w:r>
      <w:r w:rsidRPr="00E71157">
        <w:t xml:space="preserve"> или страно правно лице, </w:t>
      </w:r>
      <w:r w:rsidRPr="00E71157">
        <w:rPr>
          <w:lang w:val="sr-Cyrl-RS"/>
        </w:rPr>
        <w:t xml:space="preserve">или да за потребе </w:t>
      </w:r>
      <w:r w:rsidRPr="00E71157">
        <w:t xml:space="preserve">тих </w:t>
      </w:r>
      <w:r w:rsidRPr="00E71157">
        <w:rPr>
          <w:lang w:val="sr-Cyrl-RS"/>
        </w:rPr>
        <w:t>лица врше научна и друга истраживања</w:t>
      </w:r>
      <w:r w:rsidRPr="00E71157">
        <w:t xml:space="preserve"> и користе податке у областима </w:t>
      </w:r>
      <w:r w:rsidRPr="00E71157">
        <w:rPr>
          <w:lang w:val="sr-Cyrl-RS"/>
        </w:rPr>
        <w:t xml:space="preserve">из члана </w:t>
      </w:r>
      <w:r w:rsidRPr="00E71157">
        <w:t>3</w:t>
      </w:r>
      <w:r w:rsidRPr="00E71157">
        <w:rPr>
          <w:lang w:val="sr-Cyrl-RS"/>
        </w:rPr>
        <w:t xml:space="preserve">. ове уредбе, односно </w:t>
      </w:r>
      <w:r w:rsidRPr="00E71157">
        <w:t>правна лица основана у Републици Србији чији је оснивач или један од оснивача лице које нема држављанство Републике Србије или страно правно лице,</w:t>
      </w:r>
      <w:r w:rsidRPr="00E71157">
        <w:rPr>
          <w:lang w:val="sr-Cyrl-RS"/>
        </w:rPr>
        <w:t xml:space="preserve"> пре ступања у било какве преговоре и пословне односе у обавези су да:</w:t>
      </w:r>
    </w:p>
    <w:p w14:paraId="0EE6CAD0" w14:textId="77777777" w:rsidR="00BC604B" w:rsidRPr="00E71157" w:rsidRDefault="00BC604B" w:rsidP="00BC604B">
      <w:pPr>
        <w:ind w:firstLine="720"/>
        <w:rPr>
          <w:lang w:val="sr-Cyrl-RS"/>
        </w:rPr>
      </w:pPr>
    </w:p>
    <w:p w14:paraId="46FF3A4B" w14:textId="77777777" w:rsidR="00BC604B" w:rsidRPr="00E71157" w:rsidRDefault="00BC604B" w:rsidP="00BC604B">
      <w:pPr>
        <w:numPr>
          <w:ilvl w:val="0"/>
          <w:numId w:val="3"/>
        </w:numPr>
        <w:tabs>
          <w:tab w:val="clear" w:pos="1418"/>
          <w:tab w:val="left" w:pos="284"/>
        </w:tabs>
        <w:ind w:left="360"/>
      </w:pPr>
      <w:r w:rsidRPr="00E71157">
        <w:rPr>
          <w:lang w:val="sr-Cyrl-RS"/>
        </w:rPr>
        <w:t xml:space="preserve">оцене </w:t>
      </w:r>
      <w:r w:rsidRPr="00E71157">
        <w:t xml:space="preserve">значај, </w:t>
      </w:r>
      <w:r w:rsidRPr="00E71157">
        <w:rPr>
          <w:lang w:val="sr-Cyrl-RS"/>
        </w:rPr>
        <w:t xml:space="preserve">допринос </w:t>
      </w:r>
      <w:r w:rsidRPr="00E71157">
        <w:t xml:space="preserve">и утицај </w:t>
      </w:r>
      <w:r w:rsidRPr="00E71157">
        <w:rPr>
          <w:lang w:val="sr-Cyrl-RS"/>
        </w:rPr>
        <w:t xml:space="preserve">истраживања </w:t>
      </w:r>
      <w:r w:rsidRPr="00E71157">
        <w:t xml:space="preserve">на </w:t>
      </w:r>
      <w:r w:rsidRPr="00E71157">
        <w:rPr>
          <w:lang w:val="sr-Cyrl-RS"/>
        </w:rPr>
        <w:t>одбран</w:t>
      </w:r>
      <w:r w:rsidRPr="00E71157">
        <w:t>у</w:t>
      </w:r>
      <w:r w:rsidRPr="00E71157">
        <w:rPr>
          <w:lang w:val="sr-Cyrl-RS"/>
        </w:rPr>
        <w:t xml:space="preserve"> Републике Србије;</w:t>
      </w:r>
    </w:p>
    <w:p w14:paraId="486C39F2" w14:textId="77777777" w:rsidR="00BC604B" w:rsidRPr="00E71157" w:rsidRDefault="00BC604B" w:rsidP="00BC604B"/>
    <w:p w14:paraId="7AF7C590" w14:textId="77777777" w:rsidR="00BC604B" w:rsidRPr="00E71157" w:rsidRDefault="00BC604B" w:rsidP="00BC604B">
      <w:pPr>
        <w:numPr>
          <w:ilvl w:val="0"/>
          <w:numId w:val="3"/>
        </w:numPr>
        <w:tabs>
          <w:tab w:val="clear" w:pos="1418"/>
          <w:tab w:val="left" w:pos="284"/>
        </w:tabs>
        <w:ind w:left="284" w:hanging="284"/>
      </w:pPr>
      <w:r w:rsidRPr="00E71157">
        <w:t xml:space="preserve">да утврде податке који су од интереса за одбрану Републике Србије, који се </w:t>
      </w:r>
      <w:r w:rsidRPr="00E71157">
        <w:rPr>
          <w:lang w:val="sr-Cyrl-RS"/>
        </w:rPr>
        <w:t>не могу саопштавати у току преговора</w:t>
      </w:r>
      <w:r w:rsidRPr="00E71157">
        <w:t xml:space="preserve"> </w:t>
      </w:r>
      <w:r w:rsidRPr="00E71157">
        <w:rPr>
          <w:lang w:val="sr-Cyrl-RS"/>
        </w:rPr>
        <w:t>другој страни</w:t>
      </w:r>
      <w:r w:rsidRPr="00E71157">
        <w:t xml:space="preserve">, у складу са законом и </w:t>
      </w:r>
      <w:r w:rsidRPr="00E71157">
        <w:lastRenderedPageBreak/>
        <w:t>подзаконским прописима којима се уређује заштита тајности података</w:t>
      </w:r>
      <w:r w:rsidRPr="00E71157">
        <w:rPr>
          <w:lang w:val="sr-Cyrl-RS"/>
        </w:rPr>
        <w:t xml:space="preserve"> и</w:t>
      </w:r>
      <w:r w:rsidRPr="00E71157">
        <w:t xml:space="preserve"> одреде мере њихове заштите.</w:t>
      </w:r>
    </w:p>
    <w:p w14:paraId="0E631E8D" w14:textId="77777777" w:rsidR="00BC604B" w:rsidRPr="00E71157" w:rsidRDefault="00BC604B" w:rsidP="00BC604B"/>
    <w:p w14:paraId="0B97B6CE"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8</w:t>
      </w:r>
      <w:r w:rsidRPr="00E71157">
        <w:rPr>
          <w:b/>
          <w:lang w:val="sr-Cyrl-RS"/>
        </w:rPr>
        <w:fldChar w:fldCharType="end"/>
      </w:r>
      <w:r w:rsidRPr="00E71157">
        <w:rPr>
          <w:b/>
          <w:lang w:val="sr-Cyrl-RS"/>
        </w:rPr>
        <w:t>.</w:t>
      </w:r>
    </w:p>
    <w:p w14:paraId="564CBD6C" w14:textId="77777777" w:rsidR="00BC604B" w:rsidRPr="00E71157" w:rsidRDefault="00BC604B" w:rsidP="00BC604B">
      <w:pPr>
        <w:rPr>
          <w:lang w:val="sr-Cyrl-RS"/>
        </w:rPr>
      </w:pPr>
    </w:p>
    <w:p w14:paraId="590BC81A" w14:textId="77777777" w:rsidR="00BC604B" w:rsidRPr="00E71157" w:rsidRDefault="00BC604B" w:rsidP="00BC604B">
      <w:pPr>
        <w:ind w:firstLine="720"/>
      </w:pPr>
      <w:r w:rsidRPr="00E71157">
        <w:rPr>
          <w:lang w:val="sr-Cyrl-RS"/>
        </w:rPr>
        <w:t>Државни органи и</w:t>
      </w:r>
      <w:r w:rsidRPr="00E71157">
        <w:t xml:space="preserve"> </w:t>
      </w:r>
      <w:r w:rsidRPr="00E71157">
        <w:rPr>
          <w:lang w:val="sr-Cyrl-RS"/>
        </w:rPr>
        <w:t xml:space="preserve">правна лица који намеравају да заједно са страним лицима </w:t>
      </w:r>
      <w:r w:rsidRPr="00E71157">
        <w:t xml:space="preserve">и правним лицима </w:t>
      </w:r>
      <w:r w:rsidRPr="00E71157">
        <w:rPr>
          <w:lang w:val="sr-Cyrl-RS"/>
        </w:rPr>
        <w:t>основан</w:t>
      </w:r>
      <w:r w:rsidRPr="00E71157">
        <w:t>им</w:t>
      </w:r>
      <w:r w:rsidRPr="00E71157">
        <w:rPr>
          <w:lang w:val="sr-Cyrl-RS"/>
        </w:rPr>
        <w:t xml:space="preserve"> у Републици Србији</w:t>
      </w:r>
      <w:r w:rsidRPr="00E71157">
        <w:t>,</w:t>
      </w:r>
      <w:r w:rsidRPr="00E71157">
        <w:rPr>
          <w:lang w:val="sr-Cyrl-RS"/>
        </w:rPr>
        <w:t xml:space="preserve"> чији је </w:t>
      </w:r>
      <w:r w:rsidRPr="00E71157">
        <w:t xml:space="preserve">оснивач или један од оснивача </w:t>
      </w:r>
      <w:r w:rsidRPr="00E71157">
        <w:rPr>
          <w:lang w:val="sr-Cyrl-RS"/>
        </w:rPr>
        <w:t>лиц</w:t>
      </w:r>
      <w:r w:rsidRPr="00E71157">
        <w:t>е</w:t>
      </w:r>
      <w:r w:rsidRPr="00E71157">
        <w:rPr>
          <w:lang w:val="sr-Cyrl-RS"/>
        </w:rPr>
        <w:t xml:space="preserve"> које нема држављанство Републике Србије</w:t>
      </w:r>
      <w:r w:rsidRPr="00E71157">
        <w:t xml:space="preserve"> или страно правно лице,</w:t>
      </w:r>
      <w:r w:rsidRPr="00E71157">
        <w:rPr>
          <w:lang w:val="sr-Cyrl-RS"/>
        </w:rPr>
        <w:t xml:space="preserve"> или да за потребе </w:t>
      </w:r>
      <w:r w:rsidRPr="00E71157">
        <w:t xml:space="preserve">тих </w:t>
      </w:r>
      <w:r w:rsidRPr="00E71157">
        <w:rPr>
          <w:lang w:val="sr-Cyrl-RS"/>
        </w:rPr>
        <w:t>лица</w:t>
      </w:r>
      <w:r w:rsidRPr="00E71157">
        <w:t xml:space="preserve"> врше </w:t>
      </w:r>
      <w:r w:rsidRPr="00E71157">
        <w:rPr>
          <w:lang w:val="sr-Cyrl-RS"/>
        </w:rPr>
        <w:t xml:space="preserve">научна и друга истраживања </w:t>
      </w:r>
      <w:r w:rsidRPr="00E71157">
        <w:t xml:space="preserve">и користе податке у областима </w:t>
      </w:r>
      <w:r w:rsidRPr="00E71157">
        <w:rPr>
          <w:lang w:val="sr-Cyrl-RS"/>
        </w:rPr>
        <w:t xml:space="preserve">из члана </w:t>
      </w:r>
      <w:r w:rsidRPr="00E71157">
        <w:t>3</w:t>
      </w:r>
      <w:r w:rsidRPr="00E71157">
        <w:rPr>
          <w:lang w:val="sr-Cyrl-RS"/>
        </w:rPr>
        <w:t xml:space="preserve">. ове уредбе, подносе захтев за издавање одобрења </w:t>
      </w:r>
      <w:r w:rsidRPr="00E71157">
        <w:t>за вршење тих истраживања</w:t>
      </w:r>
      <w:r w:rsidRPr="00E71157">
        <w:rPr>
          <w:lang w:val="sr-Cyrl-RS"/>
        </w:rPr>
        <w:t xml:space="preserve"> и коришћење података</w:t>
      </w:r>
      <w:r w:rsidRPr="00E71157">
        <w:t>.</w:t>
      </w:r>
    </w:p>
    <w:p w14:paraId="34086E8E" w14:textId="77777777" w:rsidR="00BC604B" w:rsidRPr="00E71157" w:rsidRDefault="00BC604B" w:rsidP="00BC604B">
      <w:pPr>
        <w:ind w:firstLine="720"/>
      </w:pPr>
    </w:p>
    <w:p w14:paraId="428600A6" w14:textId="77777777" w:rsidR="00BC604B" w:rsidRPr="00E71157" w:rsidRDefault="00BC604B" w:rsidP="00BC604B">
      <w:pPr>
        <w:ind w:firstLine="720"/>
        <w:rPr>
          <w:lang w:val="sr-Cyrl-RS"/>
        </w:rPr>
      </w:pPr>
      <w:r w:rsidRPr="00E71157">
        <w:t>З</w:t>
      </w:r>
      <w:r w:rsidRPr="00E71157">
        <w:rPr>
          <w:lang w:val="sr-Cyrl-RS"/>
        </w:rPr>
        <w:t xml:space="preserve">ахтев за издавање одобрења </w:t>
      </w:r>
      <w:r w:rsidRPr="00E71157">
        <w:t>за вршење научних и других</w:t>
      </w:r>
      <w:r w:rsidRPr="00E71157">
        <w:rPr>
          <w:lang w:val="sr-Cyrl-RS"/>
        </w:rPr>
        <w:t xml:space="preserve"> </w:t>
      </w:r>
      <w:r w:rsidRPr="00E71157">
        <w:t xml:space="preserve">истраживања у областима </w:t>
      </w:r>
      <w:r w:rsidRPr="00E71157">
        <w:rPr>
          <w:lang w:val="sr-Cyrl-RS"/>
        </w:rPr>
        <w:t xml:space="preserve">из члана </w:t>
      </w:r>
      <w:r w:rsidRPr="00E71157">
        <w:t>3</w:t>
      </w:r>
      <w:r w:rsidRPr="00E71157">
        <w:rPr>
          <w:lang w:val="sr-Cyrl-RS"/>
        </w:rPr>
        <w:t>. ове уредбе</w:t>
      </w:r>
      <w:r w:rsidRPr="00E71157">
        <w:t>, подносе и п</w:t>
      </w:r>
      <w:r w:rsidRPr="00E71157">
        <w:rPr>
          <w:lang w:val="sr-Cyrl-RS"/>
        </w:rPr>
        <w:t xml:space="preserve">равна лица основана у Републици Србији чији је </w:t>
      </w:r>
      <w:r w:rsidRPr="00E71157">
        <w:t xml:space="preserve">оснивач или један од оснивача </w:t>
      </w:r>
      <w:r w:rsidRPr="00E71157">
        <w:rPr>
          <w:lang w:val="sr-Cyrl-RS"/>
        </w:rPr>
        <w:t>лиц</w:t>
      </w:r>
      <w:r w:rsidRPr="00E71157">
        <w:t>е</w:t>
      </w:r>
      <w:r w:rsidRPr="00E71157">
        <w:rPr>
          <w:lang w:val="sr-Cyrl-RS"/>
        </w:rPr>
        <w:t xml:space="preserve"> кој</w:t>
      </w:r>
      <w:r w:rsidRPr="00E71157">
        <w:t>е</w:t>
      </w:r>
      <w:r w:rsidRPr="00E71157">
        <w:rPr>
          <w:lang w:val="sr-Cyrl-RS"/>
        </w:rPr>
        <w:t xml:space="preserve"> нема држављанство Републике Србије</w:t>
      </w:r>
      <w:r w:rsidRPr="00E71157">
        <w:t xml:space="preserve"> или страно правно лице</w:t>
      </w:r>
      <w:r w:rsidRPr="00E71157">
        <w:rPr>
          <w:lang w:val="sr-Cyrl-RS"/>
        </w:rPr>
        <w:t>.</w:t>
      </w:r>
    </w:p>
    <w:p w14:paraId="29D3A996" w14:textId="77777777" w:rsidR="00BC604B" w:rsidRPr="00E71157" w:rsidRDefault="00BC604B" w:rsidP="00BC604B">
      <w:pPr>
        <w:ind w:firstLine="720"/>
      </w:pPr>
    </w:p>
    <w:p w14:paraId="381DABB2" w14:textId="77777777" w:rsidR="00BC604B" w:rsidRPr="00E71157" w:rsidRDefault="00BC604B" w:rsidP="00BC604B">
      <w:pPr>
        <w:ind w:firstLine="720"/>
        <w:rPr>
          <w:lang w:val="sr-Cyrl-RS"/>
        </w:rPr>
      </w:pPr>
      <w:r w:rsidRPr="00E71157">
        <w:rPr>
          <w:lang w:val="sr-Cyrl-RS"/>
        </w:rPr>
        <w:t xml:space="preserve">Захтев </w:t>
      </w:r>
      <w:r w:rsidRPr="00E71157">
        <w:t xml:space="preserve">из ст. 1. и 2. овог члана </w:t>
      </w:r>
      <w:r w:rsidRPr="00E71157">
        <w:rPr>
          <w:lang w:val="sr-Cyrl-RS"/>
        </w:rPr>
        <w:t xml:space="preserve">подноси </w:t>
      </w:r>
      <w:r w:rsidRPr="00E71157">
        <w:t xml:space="preserve">се </w:t>
      </w:r>
      <w:r w:rsidRPr="00E71157">
        <w:rPr>
          <w:lang w:val="sr-Cyrl-RS"/>
        </w:rPr>
        <w:t>министарству надлежном за послове одбране</w:t>
      </w:r>
      <w:r w:rsidRPr="00E71157">
        <w:t>,</w:t>
      </w:r>
      <w:r w:rsidRPr="00E71157">
        <w:rPr>
          <w:lang w:val="sr-Cyrl-RS"/>
        </w:rPr>
        <w:t xml:space="preserve"> најкасније 60 дана пре дана</w:t>
      </w:r>
      <w:r w:rsidRPr="00E71157">
        <w:t xml:space="preserve"> </w:t>
      </w:r>
      <w:r w:rsidRPr="00E71157">
        <w:rPr>
          <w:lang w:val="sr-Cyrl-RS"/>
        </w:rPr>
        <w:t>који је планиран за почетак истраживања.</w:t>
      </w:r>
    </w:p>
    <w:p w14:paraId="65509B16" w14:textId="77777777" w:rsidR="00BC604B" w:rsidRPr="00E71157" w:rsidRDefault="00BC604B" w:rsidP="00BC604B">
      <w:pPr>
        <w:ind w:firstLine="720"/>
        <w:rPr>
          <w:sz w:val="16"/>
          <w:lang w:val="sr-Cyrl-RS"/>
        </w:rPr>
      </w:pPr>
    </w:p>
    <w:p w14:paraId="605A8983"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9</w:t>
      </w:r>
      <w:r w:rsidRPr="00E71157">
        <w:rPr>
          <w:b/>
          <w:lang w:val="sr-Cyrl-RS"/>
        </w:rPr>
        <w:fldChar w:fldCharType="end"/>
      </w:r>
      <w:r w:rsidRPr="00E71157">
        <w:rPr>
          <w:b/>
          <w:lang w:val="sr-Cyrl-RS"/>
        </w:rPr>
        <w:t>.</w:t>
      </w:r>
    </w:p>
    <w:p w14:paraId="0C5A3D5C" w14:textId="77777777" w:rsidR="00BC604B" w:rsidRPr="00E71157" w:rsidRDefault="00BC604B" w:rsidP="00BC604B">
      <w:pPr>
        <w:rPr>
          <w:lang w:val="sr-Cyrl-RS"/>
        </w:rPr>
      </w:pPr>
    </w:p>
    <w:p w14:paraId="7CF0B2EF" w14:textId="77777777" w:rsidR="00BC604B" w:rsidRPr="00E71157" w:rsidRDefault="00BC604B" w:rsidP="00BC604B">
      <w:pPr>
        <w:ind w:firstLine="720"/>
        <w:rPr>
          <w:lang w:val="sr-Cyrl-RS"/>
        </w:rPr>
      </w:pPr>
      <w:r w:rsidRPr="00E71157">
        <w:rPr>
          <w:lang w:val="sr-Cyrl-RS"/>
        </w:rPr>
        <w:t xml:space="preserve">Уз захтев за издавање одобрења </w:t>
      </w:r>
      <w:r w:rsidRPr="00E71157">
        <w:t xml:space="preserve">из члана </w:t>
      </w:r>
      <w:r w:rsidRPr="00E71157">
        <w:rPr>
          <w:lang w:val="sr-Cyrl-RS"/>
        </w:rPr>
        <w:t>8</w:t>
      </w:r>
      <w:r w:rsidRPr="00E71157">
        <w:t xml:space="preserve">. ове уредбе </w:t>
      </w:r>
      <w:r w:rsidRPr="00E71157">
        <w:rPr>
          <w:lang w:val="sr-Cyrl-RS"/>
        </w:rPr>
        <w:t xml:space="preserve">подноси се пројекaт истраживања и следећи подаци, односно докази: </w:t>
      </w:r>
    </w:p>
    <w:p w14:paraId="390D63B9" w14:textId="77777777" w:rsidR="00BC604B" w:rsidRPr="00E71157" w:rsidRDefault="00BC604B" w:rsidP="00BC604B">
      <w:pPr>
        <w:ind w:firstLine="720"/>
      </w:pPr>
    </w:p>
    <w:p w14:paraId="51B7956F" w14:textId="77777777" w:rsidR="00BC604B" w:rsidRPr="00E71157" w:rsidRDefault="00BC604B" w:rsidP="00BC604B">
      <w:pPr>
        <w:numPr>
          <w:ilvl w:val="0"/>
          <w:numId w:val="1"/>
        </w:numPr>
        <w:autoSpaceDE w:val="0"/>
        <w:autoSpaceDN w:val="0"/>
        <w:adjustRightInd w:val="0"/>
        <w:ind w:left="0" w:firstLine="0"/>
        <w:rPr>
          <w:lang w:val="sr-Cyrl-RS"/>
        </w:rPr>
      </w:pPr>
      <w:r w:rsidRPr="00E71157">
        <w:t>подаци о подносиоцу захтева</w:t>
      </w:r>
      <w:r w:rsidRPr="00E71157">
        <w:rPr>
          <w:lang w:val="sr-Cyrl-RS"/>
        </w:rPr>
        <w:t xml:space="preserve"> – назив и адреса седишта државног органа, пословно име, матични број, </w:t>
      </w:r>
      <w:r w:rsidRPr="00E71157">
        <w:t xml:space="preserve">адреса </w:t>
      </w:r>
      <w:r w:rsidRPr="00E71157">
        <w:rPr>
          <w:lang w:val="sr-Cyrl-RS"/>
        </w:rPr>
        <w:t>седишт</w:t>
      </w:r>
      <w:r w:rsidRPr="00E71157">
        <w:t>а</w:t>
      </w:r>
      <w:r w:rsidRPr="00E71157">
        <w:rPr>
          <w:lang w:val="sr-Cyrl-RS"/>
        </w:rPr>
        <w:t xml:space="preserve"> и регистрована делатност </w:t>
      </w:r>
      <w:r w:rsidRPr="00E71157">
        <w:t>за правна лица;</w:t>
      </w:r>
    </w:p>
    <w:p w14:paraId="0AECAC61" w14:textId="77777777" w:rsidR="00BC604B" w:rsidRPr="00E71157" w:rsidRDefault="00BC604B" w:rsidP="00BC604B">
      <w:pPr>
        <w:autoSpaceDE w:val="0"/>
        <w:autoSpaceDN w:val="0"/>
        <w:adjustRightInd w:val="0"/>
        <w:rPr>
          <w:lang w:val="sr-Cyrl-RS"/>
        </w:rPr>
      </w:pPr>
    </w:p>
    <w:p w14:paraId="349DABAD" w14:textId="77777777" w:rsidR="00BC604B" w:rsidRPr="00E71157" w:rsidRDefault="00BC604B" w:rsidP="00BC604B">
      <w:pPr>
        <w:numPr>
          <w:ilvl w:val="0"/>
          <w:numId w:val="1"/>
        </w:numPr>
        <w:autoSpaceDE w:val="0"/>
        <w:autoSpaceDN w:val="0"/>
        <w:adjustRightInd w:val="0"/>
        <w:ind w:left="0" w:firstLine="0"/>
        <w:rPr>
          <w:lang w:val="sr-Cyrl-RS"/>
        </w:rPr>
      </w:pPr>
      <w:r w:rsidRPr="00E71157">
        <w:t xml:space="preserve">подаци из регистра привредних субјеката за </w:t>
      </w:r>
      <w:r w:rsidRPr="00E71157">
        <w:rPr>
          <w:lang w:val="sr-Cyrl-RS"/>
        </w:rPr>
        <w:t>правн</w:t>
      </w:r>
      <w:r w:rsidRPr="00E71157">
        <w:t>о</w:t>
      </w:r>
      <w:r w:rsidRPr="00E71157">
        <w:rPr>
          <w:lang w:val="sr-Cyrl-RS"/>
        </w:rPr>
        <w:t xml:space="preserve"> лиц</w:t>
      </w:r>
      <w:r w:rsidRPr="00E71157">
        <w:t>е</w:t>
      </w:r>
      <w:r w:rsidRPr="00E71157">
        <w:rPr>
          <w:lang w:val="sr-Cyrl-RS"/>
        </w:rPr>
        <w:t xml:space="preserve"> основано у Републици Србији чији је </w:t>
      </w:r>
      <w:r w:rsidRPr="00E71157">
        <w:t xml:space="preserve">оснивач или један од оснивача </w:t>
      </w:r>
      <w:r w:rsidRPr="00E71157">
        <w:rPr>
          <w:lang w:val="sr-Cyrl-RS"/>
        </w:rPr>
        <w:t>лиц</w:t>
      </w:r>
      <w:r w:rsidRPr="00E71157">
        <w:t>е</w:t>
      </w:r>
      <w:r w:rsidRPr="00E71157">
        <w:rPr>
          <w:lang w:val="sr-Cyrl-RS"/>
        </w:rPr>
        <w:t xml:space="preserve"> кој</w:t>
      </w:r>
      <w:r w:rsidRPr="00E71157">
        <w:t>e</w:t>
      </w:r>
      <w:r w:rsidRPr="00E71157">
        <w:rPr>
          <w:lang w:val="sr-Cyrl-RS"/>
        </w:rPr>
        <w:t xml:space="preserve"> нема држављанство Републике Србије</w:t>
      </w:r>
      <w:r w:rsidRPr="00E71157">
        <w:t xml:space="preserve"> или страно правно лице, уколико је подносилац захтева или </w:t>
      </w:r>
      <w:r w:rsidRPr="00E71157">
        <w:rPr>
          <w:lang w:val="sr-Cyrl-RS"/>
        </w:rPr>
        <w:t>учествује у истраживању, односно за чије се потребе намерава вршити истраживање –</w:t>
      </w:r>
      <w:r w:rsidRPr="00E71157">
        <w:t xml:space="preserve"> </w:t>
      </w:r>
      <w:r w:rsidRPr="00E71157">
        <w:rPr>
          <w:lang w:val="sr-Cyrl-RS"/>
        </w:rPr>
        <w:t xml:space="preserve">пословно име, матични број, </w:t>
      </w:r>
      <w:r w:rsidRPr="00E71157">
        <w:t xml:space="preserve">адреса </w:t>
      </w:r>
      <w:r w:rsidRPr="00E71157">
        <w:rPr>
          <w:lang w:val="sr-Cyrl-RS"/>
        </w:rPr>
        <w:t>седишт</w:t>
      </w:r>
      <w:r w:rsidRPr="00E71157">
        <w:t>а</w:t>
      </w:r>
      <w:r w:rsidRPr="00E71157">
        <w:rPr>
          <w:lang w:val="sr-Cyrl-RS"/>
        </w:rPr>
        <w:t>, подаци о оснивачу и регистрована делатност</w:t>
      </w:r>
      <w:r w:rsidRPr="00E71157">
        <w:t>;</w:t>
      </w:r>
    </w:p>
    <w:p w14:paraId="1FCFECA8" w14:textId="77777777" w:rsidR="00BC604B" w:rsidRPr="00E71157" w:rsidRDefault="00BC604B" w:rsidP="00BC604B">
      <w:pPr>
        <w:autoSpaceDE w:val="0"/>
        <w:autoSpaceDN w:val="0"/>
        <w:adjustRightInd w:val="0"/>
        <w:rPr>
          <w:lang w:val="sr-Cyrl-RS"/>
        </w:rPr>
      </w:pPr>
    </w:p>
    <w:p w14:paraId="06B6B696" w14:textId="77777777" w:rsidR="00BC604B" w:rsidRPr="00E71157" w:rsidRDefault="00BC604B" w:rsidP="00BC604B">
      <w:pPr>
        <w:numPr>
          <w:ilvl w:val="0"/>
          <w:numId w:val="1"/>
        </w:numPr>
        <w:autoSpaceDE w:val="0"/>
        <w:autoSpaceDN w:val="0"/>
        <w:adjustRightInd w:val="0"/>
        <w:ind w:left="0" w:firstLine="0"/>
        <w:rPr>
          <w:lang w:val="sr-Cyrl-RS"/>
        </w:rPr>
      </w:pPr>
      <w:r w:rsidRPr="00E71157">
        <w:t xml:space="preserve">подаци о </w:t>
      </w:r>
      <w:r w:rsidRPr="00E71157">
        <w:rPr>
          <w:lang w:val="sr-Cyrl-RS"/>
        </w:rPr>
        <w:t xml:space="preserve">области, </w:t>
      </w:r>
      <w:r w:rsidRPr="00E71157">
        <w:t xml:space="preserve">врсти, обиму и </w:t>
      </w:r>
      <w:r w:rsidRPr="00E71157">
        <w:rPr>
          <w:lang w:val="sr-Cyrl-RS"/>
        </w:rPr>
        <w:t>свр</w:t>
      </w:r>
      <w:r w:rsidRPr="00E71157">
        <w:t>си</w:t>
      </w:r>
      <w:r w:rsidRPr="00E71157">
        <w:rPr>
          <w:lang w:val="sr-Cyrl-RS"/>
        </w:rPr>
        <w:t xml:space="preserve"> </w:t>
      </w:r>
      <w:r w:rsidRPr="00E71157">
        <w:t>истраживања,</w:t>
      </w:r>
      <w:r w:rsidRPr="00E71157">
        <w:rPr>
          <w:lang w:val="sr-Cyrl-RS"/>
        </w:rPr>
        <w:t xml:space="preserve"> </w:t>
      </w:r>
      <w:r w:rsidRPr="00E71157">
        <w:t xml:space="preserve">о </w:t>
      </w:r>
      <w:r w:rsidRPr="00E71157">
        <w:rPr>
          <w:lang w:val="sr-Cyrl-RS"/>
        </w:rPr>
        <w:t xml:space="preserve">делу или деловима територије Републике Србије </w:t>
      </w:r>
      <w:r w:rsidRPr="00E71157">
        <w:t xml:space="preserve">на којем или којима </w:t>
      </w:r>
      <w:r w:rsidRPr="00E71157">
        <w:rPr>
          <w:lang w:val="sr-Cyrl-RS"/>
        </w:rPr>
        <w:t>ће се вршити истраживање</w:t>
      </w:r>
      <w:r w:rsidRPr="00E71157">
        <w:t xml:space="preserve"> (катастарски број парцеле, катастарска општина, место, рејон и сл.)</w:t>
      </w:r>
      <w:r w:rsidRPr="00E71157">
        <w:rPr>
          <w:lang w:val="sr-Cyrl-RS"/>
        </w:rPr>
        <w:t xml:space="preserve"> </w:t>
      </w:r>
      <w:r w:rsidRPr="00E71157">
        <w:t xml:space="preserve">и </w:t>
      </w:r>
      <w:r w:rsidRPr="00E71157">
        <w:rPr>
          <w:lang w:val="sr-Cyrl-RS"/>
        </w:rPr>
        <w:t>период обављања истраживања</w:t>
      </w:r>
      <w:r w:rsidRPr="00E71157">
        <w:t>;</w:t>
      </w:r>
    </w:p>
    <w:p w14:paraId="2A874BE5" w14:textId="77777777" w:rsidR="00BC604B" w:rsidRPr="00E71157" w:rsidRDefault="00BC604B" w:rsidP="00BC604B">
      <w:pPr>
        <w:autoSpaceDE w:val="0"/>
        <w:autoSpaceDN w:val="0"/>
        <w:adjustRightInd w:val="0"/>
        <w:rPr>
          <w:lang w:val="sr-Cyrl-RS"/>
        </w:rPr>
      </w:pPr>
    </w:p>
    <w:p w14:paraId="23775AE6" w14:textId="77777777" w:rsidR="00BC604B" w:rsidRPr="00E71157" w:rsidRDefault="00BC604B" w:rsidP="00BC604B">
      <w:pPr>
        <w:numPr>
          <w:ilvl w:val="0"/>
          <w:numId w:val="1"/>
        </w:numPr>
        <w:autoSpaceDE w:val="0"/>
        <w:autoSpaceDN w:val="0"/>
        <w:adjustRightInd w:val="0"/>
        <w:ind w:left="0" w:firstLine="0"/>
        <w:rPr>
          <w:lang w:val="sr-Cyrl-RS"/>
        </w:rPr>
      </w:pPr>
      <w:r w:rsidRPr="00E71157">
        <w:rPr>
          <w:lang w:val="sr-Cyrl-RS"/>
        </w:rPr>
        <w:t xml:space="preserve">подаци о страном лицу које треба да учествује у истраживању, односно за чије се потребе намерава вршити истраживање: </w:t>
      </w:r>
    </w:p>
    <w:p w14:paraId="34E6E0B4" w14:textId="77777777" w:rsidR="00BC604B" w:rsidRPr="00E71157" w:rsidRDefault="00BC604B" w:rsidP="00BC604B">
      <w:pPr>
        <w:autoSpaceDE w:val="0"/>
        <w:autoSpaceDN w:val="0"/>
        <w:adjustRightInd w:val="0"/>
        <w:ind w:left="360"/>
        <w:rPr>
          <w:lang w:val="sr-Cyrl-RS"/>
        </w:rPr>
      </w:pPr>
      <w:r w:rsidRPr="00E71157">
        <w:t xml:space="preserve">(1) за </w:t>
      </w:r>
      <w:r w:rsidRPr="00E71157">
        <w:rPr>
          <w:lang w:val="sr-Cyrl-RS"/>
        </w:rPr>
        <w:t>лиц</w:t>
      </w:r>
      <w:r w:rsidRPr="00E71157">
        <w:t>е</w:t>
      </w:r>
      <w:r w:rsidRPr="00E71157">
        <w:rPr>
          <w:lang w:val="sr-Cyrl-RS"/>
        </w:rPr>
        <w:t xml:space="preserve"> кој</w:t>
      </w:r>
      <w:r w:rsidRPr="00E71157">
        <w:t>е</w:t>
      </w:r>
      <w:r w:rsidRPr="00E71157">
        <w:rPr>
          <w:lang w:val="sr-Cyrl-RS"/>
        </w:rPr>
        <w:t xml:space="preserve"> нема држављанство Републике Србије</w:t>
      </w:r>
      <w:r w:rsidRPr="00E71157">
        <w:t xml:space="preserve"> – лично име, број пасоша и држава издавања, односно лични број за странца, односно број личне карте странца и земља издавања</w:t>
      </w:r>
      <w:r w:rsidRPr="00E71157">
        <w:rPr>
          <w:lang w:val="sr-Cyrl-RS"/>
        </w:rPr>
        <w:t>,</w:t>
      </w:r>
    </w:p>
    <w:p w14:paraId="1847273E" w14:textId="77777777" w:rsidR="00BC604B" w:rsidRPr="00E71157" w:rsidRDefault="00BC604B" w:rsidP="00BC604B">
      <w:pPr>
        <w:autoSpaceDE w:val="0"/>
        <w:autoSpaceDN w:val="0"/>
        <w:adjustRightInd w:val="0"/>
        <w:ind w:left="360"/>
        <w:rPr>
          <w:lang w:val="sr-Cyrl-RS"/>
        </w:rPr>
      </w:pPr>
      <w:r w:rsidRPr="00E71157">
        <w:rPr>
          <w:lang w:val="sr-Cyrl-RS"/>
        </w:rPr>
        <w:t xml:space="preserve">(2) </w:t>
      </w:r>
      <w:r w:rsidRPr="00E71157">
        <w:t>за страно правно лице – пословно име, адреса седишта и држава у којој је то лице регистровано и</w:t>
      </w:r>
      <w:r w:rsidRPr="00E71157">
        <w:rPr>
          <w:lang w:val="sr-Cyrl-RS"/>
        </w:rPr>
        <w:t xml:space="preserve"> регистрована делатност,</w:t>
      </w:r>
    </w:p>
    <w:p w14:paraId="7CB944CB" w14:textId="77777777" w:rsidR="00BC604B" w:rsidRPr="00E71157" w:rsidRDefault="00BC604B" w:rsidP="00BC604B">
      <w:pPr>
        <w:autoSpaceDE w:val="0"/>
        <w:autoSpaceDN w:val="0"/>
        <w:adjustRightInd w:val="0"/>
        <w:ind w:left="360"/>
        <w:rPr>
          <w:lang w:val="sr-Cyrl-RS"/>
        </w:rPr>
      </w:pPr>
      <w:r w:rsidRPr="00E71157">
        <w:rPr>
          <w:lang w:val="sr-Cyrl-RS"/>
        </w:rPr>
        <w:lastRenderedPageBreak/>
        <w:t>(3) за огранак страног привредног друштва – пословно име и адреса седишта огранка, претежна делатност огранка, назив, правна форма и адреса седишта оснивача огранка,</w:t>
      </w:r>
    </w:p>
    <w:p w14:paraId="6A9126B1" w14:textId="77777777" w:rsidR="00BC604B" w:rsidRPr="00E71157" w:rsidRDefault="00BC604B" w:rsidP="00BC604B">
      <w:pPr>
        <w:autoSpaceDE w:val="0"/>
        <w:autoSpaceDN w:val="0"/>
        <w:adjustRightInd w:val="0"/>
        <w:ind w:left="-360" w:firstLine="720"/>
        <w:rPr>
          <w:lang w:val="sr-Cyrl-RS"/>
        </w:rPr>
      </w:pPr>
      <w:r w:rsidRPr="00E71157">
        <w:rPr>
          <w:lang w:val="sr-Cyrl-RS"/>
        </w:rPr>
        <w:t>(4) за међународну организацију – назив, врста и адреса седишта,</w:t>
      </w:r>
    </w:p>
    <w:p w14:paraId="5D863362" w14:textId="77777777" w:rsidR="00BC604B" w:rsidRPr="00E71157" w:rsidRDefault="00BC604B" w:rsidP="00BC604B">
      <w:pPr>
        <w:autoSpaceDE w:val="0"/>
        <w:autoSpaceDN w:val="0"/>
        <w:adjustRightInd w:val="0"/>
        <w:ind w:left="-360" w:firstLine="720"/>
        <w:rPr>
          <w:lang w:val="sr-Cyrl-RS"/>
        </w:rPr>
      </w:pPr>
      <w:r w:rsidRPr="00E71157">
        <w:rPr>
          <w:lang w:val="sr-Cyrl-RS"/>
        </w:rPr>
        <w:t>(5) референце страног лица у области у оквиру које се врши истраживање;</w:t>
      </w:r>
    </w:p>
    <w:p w14:paraId="006E23B4" w14:textId="77777777" w:rsidR="00BC604B" w:rsidRPr="00E71157" w:rsidRDefault="00BC604B" w:rsidP="00BC604B">
      <w:pPr>
        <w:autoSpaceDE w:val="0"/>
        <w:autoSpaceDN w:val="0"/>
        <w:adjustRightInd w:val="0"/>
        <w:ind w:left="-360" w:firstLine="720"/>
        <w:rPr>
          <w:lang w:val="sr-Cyrl-RS"/>
        </w:rPr>
      </w:pPr>
    </w:p>
    <w:p w14:paraId="1C5C4F7D" w14:textId="77777777" w:rsidR="00BC604B" w:rsidRPr="00E71157" w:rsidRDefault="00BC604B" w:rsidP="00BC604B">
      <w:pPr>
        <w:autoSpaceDE w:val="0"/>
        <w:autoSpaceDN w:val="0"/>
        <w:adjustRightInd w:val="0"/>
        <w:ind w:hanging="30"/>
        <w:rPr>
          <w:lang w:val="sr-Cyrl-RS"/>
        </w:rPr>
      </w:pPr>
      <w:r w:rsidRPr="00E71157">
        <w:t xml:space="preserve">5) </w:t>
      </w:r>
      <w:r w:rsidRPr="00E71157">
        <w:rPr>
          <w:lang w:val="sr-Cyrl-RS"/>
        </w:rPr>
        <w:t xml:space="preserve">подаци о лицима која ће вршити истраживање – </w:t>
      </w:r>
      <w:r w:rsidRPr="00E71157">
        <w:t>лично име, број пасоша и држава издавања, односно лични број за странца, односно број личне карте странца и земља издавања</w:t>
      </w:r>
      <w:r w:rsidRPr="00E71157">
        <w:rPr>
          <w:lang w:val="sr-Cyrl-RS"/>
        </w:rPr>
        <w:t xml:space="preserve">, место запослења и својство у којем </w:t>
      </w:r>
      <w:r w:rsidRPr="00E71157">
        <w:t>врш</w:t>
      </w:r>
      <w:r w:rsidRPr="00E71157">
        <w:rPr>
          <w:lang w:val="sr-Cyrl-RS"/>
        </w:rPr>
        <w:t>е истраживањ</w:t>
      </w:r>
      <w:r w:rsidRPr="00E71157">
        <w:t>е</w:t>
      </w:r>
      <w:r w:rsidRPr="00E71157">
        <w:rPr>
          <w:lang w:val="sr-Cyrl-RS"/>
        </w:rPr>
        <w:t>;</w:t>
      </w:r>
    </w:p>
    <w:p w14:paraId="1C623080" w14:textId="77777777" w:rsidR="00BC604B" w:rsidRPr="00E71157" w:rsidRDefault="00BC604B" w:rsidP="00BC604B">
      <w:pPr>
        <w:autoSpaceDE w:val="0"/>
        <w:autoSpaceDN w:val="0"/>
        <w:adjustRightInd w:val="0"/>
        <w:ind w:hanging="30"/>
        <w:rPr>
          <w:lang w:val="sr-Cyrl-RS"/>
        </w:rPr>
      </w:pPr>
    </w:p>
    <w:p w14:paraId="7DEB656B" w14:textId="77777777" w:rsidR="00BC604B" w:rsidRPr="00E71157" w:rsidRDefault="00BC604B" w:rsidP="00BC604B">
      <w:pPr>
        <w:autoSpaceDE w:val="0"/>
        <w:autoSpaceDN w:val="0"/>
        <w:adjustRightInd w:val="0"/>
        <w:ind w:hanging="30"/>
      </w:pPr>
      <w:r w:rsidRPr="00E71157">
        <w:rPr>
          <w:lang w:val="sr-Cyrl-RS"/>
        </w:rPr>
        <w:t xml:space="preserve">6) </w:t>
      </w:r>
      <w:r w:rsidRPr="00E71157">
        <w:t>подаци о корисницима резултата истраживања и другим субјектима којима ће се уступити елаборат, резултати или други извештаји о истраживању;</w:t>
      </w:r>
    </w:p>
    <w:p w14:paraId="4A9EA3EF" w14:textId="77777777" w:rsidR="00BC604B" w:rsidRPr="00E71157" w:rsidRDefault="00BC604B" w:rsidP="00BC604B">
      <w:pPr>
        <w:autoSpaceDE w:val="0"/>
        <w:autoSpaceDN w:val="0"/>
        <w:adjustRightInd w:val="0"/>
        <w:ind w:hanging="30"/>
      </w:pPr>
    </w:p>
    <w:p w14:paraId="4303D2D4" w14:textId="77777777" w:rsidR="00BC604B" w:rsidRPr="00E71157" w:rsidRDefault="00BC604B" w:rsidP="00BC604B">
      <w:pPr>
        <w:autoSpaceDE w:val="0"/>
        <w:autoSpaceDN w:val="0"/>
        <w:adjustRightInd w:val="0"/>
      </w:pPr>
      <w:r w:rsidRPr="00E71157">
        <w:rPr>
          <w:lang w:val="sr-Cyrl-RS"/>
        </w:rPr>
        <w:t>7</w:t>
      </w:r>
      <w:r w:rsidRPr="00E71157">
        <w:t xml:space="preserve">) подаци о </w:t>
      </w:r>
      <w:r w:rsidRPr="00E71157">
        <w:rPr>
          <w:lang w:val="sr-Cyrl-RS"/>
        </w:rPr>
        <w:t>обиму</w:t>
      </w:r>
      <w:r w:rsidRPr="00E71157">
        <w:t xml:space="preserve"> и разлозима</w:t>
      </w:r>
      <w:r w:rsidRPr="00E71157">
        <w:rPr>
          <w:lang w:val="sr-Cyrl-RS"/>
        </w:rPr>
        <w:t xml:space="preserve"> </w:t>
      </w:r>
      <w:r w:rsidRPr="00E71157">
        <w:t xml:space="preserve">учешћа </w:t>
      </w:r>
      <w:r w:rsidRPr="00E71157">
        <w:rPr>
          <w:lang w:val="sr-Cyrl-RS"/>
        </w:rPr>
        <w:t>стран</w:t>
      </w:r>
      <w:r w:rsidRPr="00E71157">
        <w:t>их</w:t>
      </w:r>
      <w:r w:rsidRPr="00E71157">
        <w:rPr>
          <w:lang w:val="sr-Cyrl-RS"/>
        </w:rPr>
        <w:t xml:space="preserve"> лица у истраживањима</w:t>
      </w:r>
      <w:r w:rsidRPr="00E71157">
        <w:t>;</w:t>
      </w:r>
    </w:p>
    <w:p w14:paraId="04BBE20A" w14:textId="77777777" w:rsidR="00BC604B" w:rsidRPr="00E71157" w:rsidRDefault="00BC604B" w:rsidP="00BC604B">
      <w:pPr>
        <w:autoSpaceDE w:val="0"/>
        <w:autoSpaceDN w:val="0"/>
        <w:adjustRightInd w:val="0"/>
      </w:pPr>
    </w:p>
    <w:p w14:paraId="36DB5700" w14:textId="77777777" w:rsidR="00BC604B" w:rsidRPr="00E71157" w:rsidRDefault="00BC604B" w:rsidP="00BC604B">
      <w:pPr>
        <w:autoSpaceDE w:val="0"/>
        <w:autoSpaceDN w:val="0"/>
        <w:adjustRightInd w:val="0"/>
        <w:rPr>
          <w:lang w:val="sr-Cyrl-RS"/>
        </w:rPr>
      </w:pPr>
      <w:r w:rsidRPr="00E71157">
        <w:rPr>
          <w:lang w:val="sr-Cyrl-RS"/>
        </w:rPr>
        <w:t>8</w:t>
      </w:r>
      <w:r w:rsidRPr="00E71157">
        <w:t xml:space="preserve">) доказ да </w:t>
      </w:r>
      <w:r w:rsidRPr="00E71157">
        <w:rPr>
          <w:lang w:val="sr-Cyrl-RS"/>
        </w:rPr>
        <w:t>је пројекат истраживања оцењен са становишта одбране</w:t>
      </w:r>
      <w:r w:rsidRPr="00E71157">
        <w:t>, односно</w:t>
      </w:r>
      <w:r w:rsidRPr="00E71157">
        <w:rPr>
          <w:lang w:val="sr-Cyrl-RS"/>
        </w:rPr>
        <w:t xml:space="preserve"> </w:t>
      </w:r>
      <w:r w:rsidRPr="00E71157">
        <w:t xml:space="preserve">њихов значај, </w:t>
      </w:r>
      <w:r w:rsidRPr="00E71157">
        <w:rPr>
          <w:lang w:val="sr-Cyrl-RS"/>
        </w:rPr>
        <w:t xml:space="preserve">допринос </w:t>
      </w:r>
      <w:r w:rsidRPr="00E71157">
        <w:t xml:space="preserve">и утицај на </w:t>
      </w:r>
      <w:r w:rsidRPr="00E71157">
        <w:rPr>
          <w:lang w:val="sr-Cyrl-RS"/>
        </w:rPr>
        <w:t>одбран</w:t>
      </w:r>
      <w:r w:rsidRPr="00E71157">
        <w:t>у</w:t>
      </w:r>
      <w:r w:rsidRPr="00E71157">
        <w:rPr>
          <w:lang w:val="sr-Cyrl-RS"/>
        </w:rPr>
        <w:t xml:space="preserve"> Републике Србије; </w:t>
      </w:r>
    </w:p>
    <w:p w14:paraId="17A56BC7" w14:textId="77777777" w:rsidR="00BC604B" w:rsidRPr="00E71157" w:rsidRDefault="00BC604B" w:rsidP="00BC604B">
      <w:pPr>
        <w:autoSpaceDE w:val="0"/>
        <w:autoSpaceDN w:val="0"/>
        <w:adjustRightInd w:val="0"/>
      </w:pPr>
    </w:p>
    <w:p w14:paraId="40245D6D" w14:textId="77777777" w:rsidR="00BC604B" w:rsidRPr="00E71157" w:rsidRDefault="00BC604B" w:rsidP="00BC604B">
      <w:pPr>
        <w:autoSpaceDE w:val="0"/>
        <w:autoSpaceDN w:val="0"/>
        <w:adjustRightInd w:val="0"/>
      </w:pPr>
      <w:r w:rsidRPr="00E71157">
        <w:rPr>
          <w:lang w:val="sr-Cyrl-RS"/>
        </w:rPr>
        <w:t>9</w:t>
      </w:r>
      <w:r w:rsidRPr="00E71157">
        <w:t>) доказ да су предузете мере заштите података од интереса за одбрану Републике Србије у складу са законом и подзаконским прописима којима се уређује заштита тајности података;</w:t>
      </w:r>
    </w:p>
    <w:p w14:paraId="4E20F7E9" w14:textId="77777777" w:rsidR="00BC604B" w:rsidRPr="00E71157" w:rsidRDefault="00BC604B" w:rsidP="00BC604B">
      <w:pPr>
        <w:autoSpaceDE w:val="0"/>
        <w:autoSpaceDN w:val="0"/>
        <w:adjustRightInd w:val="0"/>
      </w:pPr>
    </w:p>
    <w:p w14:paraId="61D39343" w14:textId="77777777" w:rsidR="00BC604B" w:rsidRPr="00E71157" w:rsidRDefault="00BC604B" w:rsidP="00BC604B">
      <w:pPr>
        <w:autoSpaceDE w:val="0"/>
        <w:autoSpaceDN w:val="0"/>
        <w:adjustRightInd w:val="0"/>
        <w:rPr>
          <w:lang w:val="sr-Cyrl-RS"/>
        </w:rPr>
      </w:pPr>
      <w:r w:rsidRPr="00E71157">
        <w:t>1</w:t>
      </w:r>
      <w:r w:rsidRPr="00E71157">
        <w:rPr>
          <w:lang w:val="sr-Cyrl-RS"/>
        </w:rPr>
        <w:t>0</w:t>
      </w:r>
      <w:r w:rsidRPr="00E71157">
        <w:t xml:space="preserve">) подаци о начину и условима </w:t>
      </w:r>
      <w:r w:rsidRPr="00E71157">
        <w:rPr>
          <w:lang w:val="sr-Cyrl-RS"/>
        </w:rPr>
        <w:t>финансирањ</w:t>
      </w:r>
      <w:r w:rsidRPr="00E71157">
        <w:t>а</w:t>
      </w:r>
      <w:r w:rsidRPr="00E71157">
        <w:rPr>
          <w:lang w:val="sr-Cyrl-RS"/>
        </w:rPr>
        <w:t xml:space="preserve"> истраживања;</w:t>
      </w:r>
    </w:p>
    <w:p w14:paraId="0CC56795" w14:textId="77777777" w:rsidR="00BC604B" w:rsidRPr="00E71157" w:rsidRDefault="00BC604B" w:rsidP="00BC604B">
      <w:pPr>
        <w:autoSpaceDE w:val="0"/>
        <w:autoSpaceDN w:val="0"/>
        <w:adjustRightInd w:val="0"/>
      </w:pPr>
    </w:p>
    <w:p w14:paraId="0C23645F" w14:textId="77777777" w:rsidR="00BC604B" w:rsidRPr="00E71157" w:rsidRDefault="00BC604B" w:rsidP="00BC604B">
      <w:pPr>
        <w:autoSpaceDE w:val="0"/>
        <w:autoSpaceDN w:val="0"/>
        <w:adjustRightInd w:val="0"/>
        <w:rPr>
          <w:lang w:val="sr-Cyrl-RS"/>
        </w:rPr>
      </w:pPr>
      <w:r w:rsidRPr="00E71157">
        <w:t>1</w:t>
      </w:r>
      <w:r w:rsidRPr="00E71157">
        <w:rPr>
          <w:lang w:val="sr-Cyrl-RS"/>
        </w:rPr>
        <w:t>1</w:t>
      </w:r>
      <w:r w:rsidRPr="00E71157">
        <w:t xml:space="preserve">) подаци који ће се учинити доступним </w:t>
      </w:r>
      <w:r w:rsidRPr="00E71157">
        <w:rPr>
          <w:lang w:val="sr-Cyrl-RS"/>
        </w:rPr>
        <w:t>страним лицима.</w:t>
      </w:r>
    </w:p>
    <w:p w14:paraId="44CE4E8D" w14:textId="77777777" w:rsidR="00BC604B" w:rsidRPr="00E71157" w:rsidRDefault="00BC604B" w:rsidP="00BC604B">
      <w:pPr>
        <w:autoSpaceDE w:val="0"/>
        <w:autoSpaceDN w:val="0"/>
        <w:adjustRightInd w:val="0"/>
      </w:pPr>
    </w:p>
    <w:p w14:paraId="39A86059" w14:textId="77777777" w:rsidR="00BC604B" w:rsidRPr="00E71157" w:rsidRDefault="00BC604B" w:rsidP="00BC604B">
      <w:pPr>
        <w:ind w:firstLine="720"/>
        <w:rPr>
          <w:lang w:val="sr-Cyrl-RS"/>
        </w:rPr>
      </w:pPr>
      <w:r w:rsidRPr="00E71157">
        <w:rPr>
          <w:lang w:val="sr-Cyrl-RS"/>
        </w:rPr>
        <w:t xml:space="preserve">Ако се у истраживањима као метод прикупљања података користи испитивање јавног мњења, поред података из става 1. овог члана, зависно од тога која ће техника испитивања бити примењена, уз захтев за </w:t>
      </w:r>
      <w:r w:rsidRPr="00E71157">
        <w:t>из</w:t>
      </w:r>
      <w:r w:rsidRPr="00E71157">
        <w:rPr>
          <w:lang w:val="sr-Cyrl-RS"/>
        </w:rPr>
        <w:t xml:space="preserve">давање одобрења подноси се основа за разговор, односно анкетни упитник. </w:t>
      </w:r>
    </w:p>
    <w:p w14:paraId="0B850A1B" w14:textId="77777777" w:rsidR="00BC604B" w:rsidRPr="00E71157" w:rsidRDefault="00BC604B" w:rsidP="00BC604B">
      <w:pPr>
        <w:ind w:firstLine="720"/>
        <w:rPr>
          <w:lang w:val="sr-Cyrl-RS"/>
        </w:rPr>
      </w:pPr>
    </w:p>
    <w:p w14:paraId="09E16423"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10</w:t>
      </w:r>
      <w:r w:rsidRPr="00E71157">
        <w:rPr>
          <w:b/>
          <w:lang w:val="sr-Cyrl-RS"/>
        </w:rPr>
        <w:fldChar w:fldCharType="end"/>
      </w:r>
      <w:r w:rsidRPr="00E71157">
        <w:rPr>
          <w:b/>
          <w:lang w:val="sr-Cyrl-RS"/>
        </w:rPr>
        <w:t>.</w:t>
      </w:r>
    </w:p>
    <w:p w14:paraId="26CB3A47" w14:textId="77777777" w:rsidR="00BC604B" w:rsidRPr="00E71157" w:rsidRDefault="00BC604B" w:rsidP="00BC604B">
      <w:pPr>
        <w:rPr>
          <w:lang w:val="sr-Cyrl-RS"/>
        </w:rPr>
      </w:pPr>
    </w:p>
    <w:p w14:paraId="5D878C09" w14:textId="77777777" w:rsidR="00BC604B" w:rsidRPr="00E71157" w:rsidRDefault="00BC604B" w:rsidP="00BC604B">
      <w:pPr>
        <w:rPr>
          <w:lang w:val="sr-Cyrl-RS"/>
        </w:rPr>
      </w:pPr>
      <w:r w:rsidRPr="00E71157">
        <w:rPr>
          <w:lang w:val="sr-Cyrl-RS"/>
        </w:rPr>
        <w:tab/>
        <w:t xml:space="preserve">Ако је поднети захтев за издавање одобрења за вршење истраживања и коришћење података </w:t>
      </w:r>
      <w:r w:rsidRPr="00E71157">
        <w:t xml:space="preserve">у областима </w:t>
      </w:r>
      <w:r w:rsidRPr="00E71157">
        <w:rPr>
          <w:lang w:val="sr-Cyrl-RS"/>
        </w:rPr>
        <w:t xml:space="preserve">из члана </w:t>
      </w:r>
      <w:r w:rsidRPr="00E71157">
        <w:t>3</w:t>
      </w:r>
      <w:r w:rsidRPr="00E71157">
        <w:rPr>
          <w:lang w:val="sr-Cyrl-RS"/>
        </w:rPr>
        <w:t>. ове уредбе неуредан, неразумљив или има недостатке који спречавају да се поступа по њему, министарство надлежно за послове одбране, у року од осам дана од дана пријема захтева обавештава подносиоца захтева на који начин да уреди захтев, и то у року који не може бити краћи од осам дана, уз упозорење на правне последице ако захтев не уреди у року.</w:t>
      </w:r>
    </w:p>
    <w:p w14:paraId="341411BB" w14:textId="77777777" w:rsidR="00BC604B" w:rsidRPr="00E71157" w:rsidRDefault="00BC604B" w:rsidP="00BC604B">
      <w:pPr>
        <w:rPr>
          <w:lang w:val="sr-Cyrl-RS"/>
        </w:rPr>
      </w:pPr>
    </w:p>
    <w:p w14:paraId="00F91252" w14:textId="77777777" w:rsidR="00BC604B" w:rsidRPr="00E71157" w:rsidRDefault="00BC604B" w:rsidP="00BC604B">
      <w:pPr>
        <w:rPr>
          <w:lang w:val="sr-Cyrl-RS"/>
        </w:rPr>
      </w:pPr>
      <w:r w:rsidRPr="00E71157">
        <w:rPr>
          <w:lang w:val="sr-Cyrl-RS"/>
        </w:rPr>
        <w:tab/>
        <w:t xml:space="preserve">Ако захтев за издавање одобрења за вршење истраживања и коришћење података </w:t>
      </w:r>
      <w:r w:rsidRPr="00E71157">
        <w:t xml:space="preserve">у областима </w:t>
      </w:r>
      <w:r w:rsidRPr="00E71157">
        <w:rPr>
          <w:lang w:val="sr-Cyrl-RS"/>
        </w:rPr>
        <w:t xml:space="preserve">из члана </w:t>
      </w:r>
      <w:r w:rsidRPr="00E71157">
        <w:t>3</w:t>
      </w:r>
      <w:r w:rsidRPr="00E71157">
        <w:rPr>
          <w:lang w:val="sr-Cyrl-RS"/>
        </w:rPr>
        <w:t>. ове уредбе, не буде уређен у року, министарство надлежно за послове одбране, доноси решење о одбацивању захтева.</w:t>
      </w:r>
    </w:p>
    <w:p w14:paraId="6E409007" w14:textId="77777777" w:rsidR="00BC604B" w:rsidRPr="00E71157" w:rsidRDefault="00BC604B" w:rsidP="00BC604B">
      <w:pPr>
        <w:rPr>
          <w:lang w:val="sr-Cyrl-RS"/>
        </w:rPr>
      </w:pPr>
    </w:p>
    <w:p w14:paraId="3DE25E3F" w14:textId="77777777" w:rsidR="00BC604B" w:rsidRPr="00E71157" w:rsidRDefault="00BC604B" w:rsidP="00BC604B">
      <w:pPr>
        <w:rPr>
          <w:lang w:val="sr-Cyrl-RS"/>
        </w:rPr>
      </w:pPr>
      <w:r w:rsidRPr="00E71157">
        <w:rPr>
          <w:lang w:val="sr-Cyrl-RS"/>
        </w:rPr>
        <w:tab/>
        <w:t>Ако захтев за издавање одобрења за вршење истраживања и коришћење података у областима из члана 3. ове уредбе буде уређен у року, сматра се да је од почетка био уредан.</w:t>
      </w:r>
    </w:p>
    <w:p w14:paraId="30466616" w14:textId="77777777" w:rsidR="00BC604B" w:rsidRPr="00E71157" w:rsidRDefault="00BC604B" w:rsidP="00BC604B">
      <w:pPr>
        <w:rPr>
          <w:lang w:val="sr-Cyrl-RS"/>
        </w:rPr>
      </w:pPr>
    </w:p>
    <w:p w14:paraId="17C7339C"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11</w:t>
      </w:r>
      <w:r w:rsidRPr="00E71157">
        <w:rPr>
          <w:b/>
          <w:lang w:val="sr-Cyrl-RS"/>
        </w:rPr>
        <w:fldChar w:fldCharType="end"/>
      </w:r>
      <w:r w:rsidRPr="00E71157">
        <w:rPr>
          <w:b/>
          <w:lang w:val="sr-Cyrl-RS"/>
        </w:rPr>
        <w:t>.</w:t>
      </w:r>
    </w:p>
    <w:p w14:paraId="5013A470" w14:textId="77777777" w:rsidR="00BC604B" w:rsidRPr="00E71157" w:rsidRDefault="00BC604B" w:rsidP="00BC604B">
      <w:pPr>
        <w:rPr>
          <w:lang w:val="sr-Cyrl-RS"/>
        </w:rPr>
      </w:pPr>
    </w:p>
    <w:p w14:paraId="1C984271" w14:textId="77777777" w:rsidR="00BC604B" w:rsidRPr="00E71157" w:rsidRDefault="00BC604B" w:rsidP="00BC604B">
      <w:pPr>
        <w:ind w:firstLine="720"/>
        <w:rPr>
          <w:lang w:val="sr-Cyrl-RS"/>
        </w:rPr>
      </w:pPr>
      <w:r w:rsidRPr="00E71157">
        <w:rPr>
          <w:lang w:val="sr-Cyrl-RS"/>
        </w:rPr>
        <w:t>Министарство надлежно за послове одбране, по потреби, од министарства или посебне организације у чијем делокругу се налази област у оквиру које се врши истраживање, прибавља стручно мишљење ради доношења решења о одобравању или одбијању захтева за вршење</w:t>
      </w:r>
      <w:r w:rsidRPr="00E71157">
        <w:t xml:space="preserve"> </w:t>
      </w:r>
      <w:r w:rsidRPr="00E71157">
        <w:rPr>
          <w:lang w:val="sr-Cyrl-RS"/>
        </w:rPr>
        <w:t>истраживања</w:t>
      </w:r>
      <w:r w:rsidRPr="00E71157">
        <w:t xml:space="preserve"> </w:t>
      </w:r>
      <w:r w:rsidRPr="00E71157">
        <w:rPr>
          <w:lang w:val="sr-Cyrl-RS"/>
        </w:rPr>
        <w:t>и коришћење података у областима из члана 3. ове уредбе.</w:t>
      </w:r>
    </w:p>
    <w:p w14:paraId="1839B628" w14:textId="77777777" w:rsidR="00BC604B" w:rsidRPr="00E71157" w:rsidRDefault="00BC604B" w:rsidP="00BC604B">
      <w:pPr>
        <w:ind w:firstLine="720"/>
      </w:pPr>
    </w:p>
    <w:p w14:paraId="790DCC7B"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12</w:t>
      </w:r>
      <w:r w:rsidRPr="00E71157">
        <w:rPr>
          <w:b/>
          <w:lang w:val="sr-Cyrl-RS"/>
        </w:rPr>
        <w:fldChar w:fldCharType="end"/>
      </w:r>
      <w:r w:rsidRPr="00E71157">
        <w:rPr>
          <w:b/>
          <w:lang w:val="sr-Cyrl-RS"/>
        </w:rPr>
        <w:t>.</w:t>
      </w:r>
    </w:p>
    <w:p w14:paraId="216A947B" w14:textId="77777777" w:rsidR="00BC604B" w:rsidRPr="00E71157" w:rsidRDefault="00BC604B" w:rsidP="00BC604B">
      <w:pPr>
        <w:rPr>
          <w:lang w:val="sr-Cyrl-RS"/>
        </w:rPr>
      </w:pPr>
    </w:p>
    <w:p w14:paraId="10CEE7A9" w14:textId="77777777" w:rsidR="00BC604B" w:rsidRPr="00E71157" w:rsidRDefault="00BC604B" w:rsidP="00BC604B">
      <w:pPr>
        <w:ind w:firstLine="720"/>
      </w:pPr>
      <w:r w:rsidRPr="00E71157">
        <w:t>А</w:t>
      </w:r>
      <w:r w:rsidRPr="00E71157">
        <w:rPr>
          <w:lang w:val="sr-Cyrl-RS"/>
        </w:rPr>
        <w:t xml:space="preserve">ко </w:t>
      </w:r>
      <w:r w:rsidRPr="00E71157">
        <w:t>м</w:t>
      </w:r>
      <w:r w:rsidRPr="00E71157">
        <w:rPr>
          <w:lang w:val="sr-Cyrl-RS"/>
        </w:rPr>
        <w:t>инистарство надлежно за послове одбране</w:t>
      </w:r>
      <w:r w:rsidRPr="00E71157">
        <w:t xml:space="preserve"> на основу </w:t>
      </w:r>
      <w:r w:rsidRPr="00E71157">
        <w:rPr>
          <w:lang w:val="sr-Cyrl-RS"/>
        </w:rPr>
        <w:t>поднет</w:t>
      </w:r>
      <w:r w:rsidRPr="00E71157">
        <w:t>ог</w:t>
      </w:r>
      <w:r w:rsidRPr="00E71157">
        <w:rPr>
          <w:lang w:val="sr-Cyrl-RS"/>
        </w:rPr>
        <w:t xml:space="preserve"> захтев</w:t>
      </w:r>
      <w:r w:rsidRPr="00E71157">
        <w:t xml:space="preserve">а из члана </w:t>
      </w:r>
      <w:r w:rsidRPr="00E71157">
        <w:rPr>
          <w:lang w:val="sr-Cyrl-RS"/>
        </w:rPr>
        <w:t>8</w:t>
      </w:r>
      <w:r w:rsidRPr="00E71157">
        <w:t>. ове уредбе</w:t>
      </w:r>
      <w:r w:rsidRPr="00E71157">
        <w:rPr>
          <w:lang w:val="sr-Cyrl-RS"/>
        </w:rPr>
        <w:t>, пода</w:t>
      </w:r>
      <w:r w:rsidRPr="00E71157">
        <w:t>така</w:t>
      </w:r>
      <w:r w:rsidRPr="00E71157">
        <w:rPr>
          <w:lang w:val="sr-Cyrl-RS"/>
        </w:rPr>
        <w:t xml:space="preserve"> и доказ</w:t>
      </w:r>
      <w:r w:rsidRPr="00E71157">
        <w:t>а</w:t>
      </w:r>
      <w:r w:rsidRPr="00E71157">
        <w:rPr>
          <w:lang w:val="sr-Cyrl-RS"/>
        </w:rPr>
        <w:t xml:space="preserve"> из члана 9. ове уредбе и мишљења из члана </w:t>
      </w:r>
      <w:r w:rsidRPr="00E71157">
        <w:t>11</w:t>
      </w:r>
      <w:r w:rsidRPr="00E71157">
        <w:rPr>
          <w:lang w:val="sr-Cyrl-RS"/>
        </w:rPr>
        <w:t xml:space="preserve">. ове уредбе, </w:t>
      </w:r>
      <w:r w:rsidRPr="00E71157">
        <w:t xml:space="preserve">утврди </w:t>
      </w:r>
      <w:r w:rsidRPr="00E71157">
        <w:rPr>
          <w:lang w:val="sr-Cyrl-RS"/>
        </w:rPr>
        <w:t>да вршење научних и других истраживања</w:t>
      </w:r>
      <w:r w:rsidRPr="00E71157">
        <w:t xml:space="preserve"> </w:t>
      </w:r>
      <w:r w:rsidRPr="00E71157">
        <w:rPr>
          <w:lang w:val="sr-Cyrl-RS"/>
        </w:rPr>
        <w:t>и коришћење података у областима из члана 3. ове уредбе не угрожава одбрану Републике Србије и да су предузете мере заштите података од интереса за одбрану Републике Србије</w:t>
      </w:r>
      <w:r w:rsidRPr="00E71157">
        <w:t xml:space="preserve"> </w:t>
      </w:r>
      <w:r w:rsidRPr="00E71157">
        <w:rPr>
          <w:lang w:val="sr-Cyrl-RS"/>
        </w:rPr>
        <w:t>у складу са законом</w:t>
      </w:r>
      <w:r w:rsidRPr="00E71157">
        <w:t xml:space="preserve"> и подзаконским прописима којима се уређује заштита тајности података</w:t>
      </w:r>
      <w:r w:rsidRPr="00E71157">
        <w:rPr>
          <w:lang w:val="sr-Cyrl-RS"/>
        </w:rPr>
        <w:t>, доноси решење којим се одобрава вршење</w:t>
      </w:r>
      <w:r w:rsidRPr="00E71157">
        <w:t xml:space="preserve"> тих </w:t>
      </w:r>
      <w:r w:rsidRPr="00E71157">
        <w:rPr>
          <w:lang w:val="sr-Cyrl-RS"/>
        </w:rPr>
        <w:t>истраживања</w:t>
      </w:r>
      <w:r w:rsidRPr="00E71157">
        <w:t xml:space="preserve"> </w:t>
      </w:r>
      <w:r w:rsidRPr="00E71157">
        <w:rPr>
          <w:lang w:val="sr-Cyrl-RS"/>
        </w:rPr>
        <w:t>и коришћење података</w:t>
      </w:r>
      <w:r w:rsidRPr="00E71157">
        <w:t>.</w:t>
      </w:r>
    </w:p>
    <w:p w14:paraId="6C9A01FA" w14:textId="77777777" w:rsidR="00BC604B" w:rsidRPr="00E71157" w:rsidRDefault="00BC604B" w:rsidP="00BC604B">
      <w:pPr>
        <w:ind w:firstLine="720"/>
      </w:pPr>
    </w:p>
    <w:p w14:paraId="6B4ACDE0" w14:textId="77777777" w:rsidR="00BC604B" w:rsidRPr="00E71157" w:rsidRDefault="00BC604B" w:rsidP="00BC604B">
      <w:pPr>
        <w:ind w:firstLine="720"/>
      </w:pPr>
      <w:r w:rsidRPr="00E71157">
        <w:t>А</w:t>
      </w:r>
      <w:r w:rsidRPr="00E71157">
        <w:rPr>
          <w:lang w:val="sr-Cyrl-RS"/>
        </w:rPr>
        <w:t xml:space="preserve">ко </w:t>
      </w:r>
      <w:r w:rsidRPr="00E71157">
        <w:t>м</w:t>
      </w:r>
      <w:r w:rsidRPr="00E71157">
        <w:rPr>
          <w:lang w:val="sr-Cyrl-RS"/>
        </w:rPr>
        <w:t xml:space="preserve">инистарство надлежно за послове одбране </w:t>
      </w:r>
      <w:r w:rsidRPr="00E71157">
        <w:t xml:space="preserve">на основу </w:t>
      </w:r>
      <w:r w:rsidRPr="00E71157">
        <w:rPr>
          <w:lang w:val="sr-Cyrl-RS"/>
        </w:rPr>
        <w:t>поднетог захтев</w:t>
      </w:r>
      <w:r w:rsidRPr="00E71157">
        <w:t xml:space="preserve">а из члана </w:t>
      </w:r>
      <w:r w:rsidRPr="00E71157">
        <w:rPr>
          <w:lang w:val="sr-Cyrl-RS"/>
        </w:rPr>
        <w:t>8</w:t>
      </w:r>
      <w:r w:rsidRPr="00E71157">
        <w:t>. ове уредбе</w:t>
      </w:r>
      <w:r w:rsidRPr="00E71157">
        <w:rPr>
          <w:lang w:val="sr-Cyrl-RS"/>
        </w:rPr>
        <w:t>, пода</w:t>
      </w:r>
      <w:r w:rsidRPr="00E71157">
        <w:t xml:space="preserve">така </w:t>
      </w:r>
      <w:r w:rsidRPr="00E71157">
        <w:rPr>
          <w:lang w:val="sr-Cyrl-RS"/>
        </w:rPr>
        <w:t>и доказ</w:t>
      </w:r>
      <w:r w:rsidRPr="00E71157">
        <w:t>а</w:t>
      </w:r>
      <w:r w:rsidRPr="00E71157">
        <w:rPr>
          <w:lang w:val="sr-Cyrl-RS"/>
        </w:rPr>
        <w:t xml:space="preserve"> из члана 9. ове уредбе и мишљења из члана </w:t>
      </w:r>
      <w:r w:rsidRPr="00E71157">
        <w:t>11</w:t>
      </w:r>
      <w:r w:rsidRPr="00E71157">
        <w:rPr>
          <w:lang w:val="sr-Cyrl-RS"/>
        </w:rPr>
        <w:t>. ове уредбе</w:t>
      </w:r>
      <w:r w:rsidRPr="00E71157">
        <w:t>, утврди да</w:t>
      </w:r>
      <w:r w:rsidRPr="00E71157">
        <w:rPr>
          <w:lang w:val="sr-Cyrl-RS"/>
        </w:rPr>
        <w:t xml:space="preserve"> вршење научних и других истраживања</w:t>
      </w:r>
      <w:r w:rsidRPr="00E71157">
        <w:t xml:space="preserve"> </w:t>
      </w:r>
      <w:r w:rsidRPr="00E71157">
        <w:rPr>
          <w:lang w:val="sr-Cyrl-RS"/>
        </w:rPr>
        <w:t xml:space="preserve">и коришћење података у областима из члана 3. ове уредбе угрожава одбрану Републике Србије, односно да </w:t>
      </w:r>
      <w:r w:rsidRPr="00E71157">
        <w:t>нису предузете мере заштите података од интереса за одбрану Републике Србије</w:t>
      </w:r>
      <w:r w:rsidRPr="00E71157">
        <w:rPr>
          <w:lang w:val="sr-Cyrl-RS"/>
        </w:rPr>
        <w:t>,</w:t>
      </w:r>
      <w:r w:rsidRPr="00E71157" w:rsidDel="008C3F80">
        <w:rPr>
          <w:lang w:val="sr-Cyrl-RS"/>
        </w:rPr>
        <w:t xml:space="preserve"> </w:t>
      </w:r>
      <w:r w:rsidRPr="00E71157">
        <w:t xml:space="preserve">у складу са законом и подзаконским прописима којима се уређује заштита тајности података, доноси решење којим се одбија захтев за издавање одобрења за </w:t>
      </w:r>
      <w:r w:rsidRPr="00E71157">
        <w:rPr>
          <w:lang w:val="sr-Cyrl-RS"/>
        </w:rPr>
        <w:t>вршење</w:t>
      </w:r>
      <w:r w:rsidRPr="00E71157">
        <w:t xml:space="preserve"> тих </w:t>
      </w:r>
      <w:r w:rsidRPr="00E71157">
        <w:rPr>
          <w:lang w:val="sr-Cyrl-RS"/>
        </w:rPr>
        <w:t>истраживања</w:t>
      </w:r>
      <w:r w:rsidRPr="00E71157">
        <w:t xml:space="preserve"> </w:t>
      </w:r>
      <w:r w:rsidRPr="00E71157">
        <w:rPr>
          <w:lang w:val="sr-Cyrl-RS"/>
        </w:rPr>
        <w:t>и коришћење података</w:t>
      </w:r>
      <w:r w:rsidRPr="00E71157">
        <w:t>.</w:t>
      </w:r>
    </w:p>
    <w:p w14:paraId="2FC90688" w14:textId="77777777" w:rsidR="00BC604B" w:rsidRPr="00E71157" w:rsidRDefault="00BC604B" w:rsidP="00BC604B">
      <w:pPr>
        <w:ind w:firstLine="720"/>
      </w:pPr>
    </w:p>
    <w:p w14:paraId="4E0C687F" w14:textId="77777777" w:rsidR="00BC604B" w:rsidRPr="00E71157" w:rsidRDefault="00BC604B" w:rsidP="00BC604B">
      <w:pPr>
        <w:ind w:firstLine="720"/>
        <w:rPr>
          <w:lang w:val="sr-Cyrl-RS"/>
        </w:rPr>
      </w:pPr>
      <w:r w:rsidRPr="00E71157">
        <w:rPr>
          <w:lang w:val="sr-Cyrl-RS"/>
        </w:rPr>
        <w:t>Решење из ст. 1.</w:t>
      </w:r>
      <w:r w:rsidRPr="00E71157">
        <w:t xml:space="preserve"> и 2. </w:t>
      </w:r>
      <w:r w:rsidRPr="00E71157">
        <w:rPr>
          <w:lang w:val="sr-Cyrl-RS"/>
        </w:rPr>
        <w:t xml:space="preserve">овог члана </w:t>
      </w:r>
      <w:r w:rsidRPr="00E71157">
        <w:t>м</w:t>
      </w:r>
      <w:r w:rsidRPr="00E71157">
        <w:rPr>
          <w:lang w:val="sr-Cyrl-RS"/>
        </w:rPr>
        <w:t>инистарство надлежно за послове одбране доноси у року од 60 дана од дана подношења захтева.</w:t>
      </w:r>
    </w:p>
    <w:p w14:paraId="4D11A8DA" w14:textId="77777777" w:rsidR="00BC604B" w:rsidRPr="00E71157" w:rsidRDefault="00BC604B" w:rsidP="00BC604B">
      <w:pPr>
        <w:ind w:firstLine="720"/>
        <w:rPr>
          <w:lang w:val="sr-Cyrl-RS"/>
        </w:rPr>
      </w:pPr>
    </w:p>
    <w:p w14:paraId="39878F6F" w14:textId="77777777" w:rsidR="00BC604B" w:rsidRPr="00E71157" w:rsidRDefault="00BC604B" w:rsidP="00BC604B">
      <w:pPr>
        <w:ind w:firstLine="720"/>
        <w:rPr>
          <w:lang w:val="sr-Cyrl-RS"/>
        </w:rPr>
      </w:pPr>
      <w:r w:rsidRPr="00E71157">
        <w:rPr>
          <w:lang w:val="sr-Cyrl-RS"/>
        </w:rPr>
        <w:t>Решење из ст. 1.</w:t>
      </w:r>
      <w:r w:rsidRPr="00E71157">
        <w:t xml:space="preserve"> и 2. </w:t>
      </w:r>
      <w:r w:rsidRPr="00E71157">
        <w:rPr>
          <w:lang w:val="sr-Cyrl-RS"/>
        </w:rPr>
        <w:t>овог члана коначно је.</w:t>
      </w:r>
    </w:p>
    <w:p w14:paraId="20965FCE" w14:textId="77777777" w:rsidR="00BC604B" w:rsidRPr="00E71157" w:rsidRDefault="00BC604B" w:rsidP="00BC604B">
      <w:pPr>
        <w:ind w:firstLine="720"/>
        <w:rPr>
          <w:lang w:val="sr-Cyrl-RS"/>
        </w:rPr>
      </w:pPr>
    </w:p>
    <w:p w14:paraId="43E62A71"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13</w:t>
      </w:r>
      <w:r w:rsidRPr="00E71157">
        <w:rPr>
          <w:b/>
          <w:lang w:val="sr-Cyrl-RS"/>
        </w:rPr>
        <w:fldChar w:fldCharType="end"/>
      </w:r>
      <w:r w:rsidRPr="00E71157">
        <w:rPr>
          <w:b/>
          <w:lang w:val="sr-Cyrl-RS"/>
        </w:rPr>
        <w:t>.</w:t>
      </w:r>
    </w:p>
    <w:p w14:paraId="6FF70B43" w14:textId="77777777" w:rsidR="00BC604B" w:rsidRPr="00E71157" w:rsidRDefault="00BC604B" w:rsidP="00BC604B">
      <w:pPr>
        <w:rPr>
          <w:lang w:val="sr-Cyrl-RS"/>
        </w:rPr>
      </w:pPr>
    </w:p>
    <w:p w14:paraId="7377FDDA" w14:textId="77777777" w:rsidR="00BC604B" w:rsidRPr="00E71157" w:rsidRDefault="00BC604B" w:rsidP="00BC604B">
      <w:pPr>
        <w:ind w:firstLine="720"/>
        <w:rPr>
          <w:lang w:val="sr-Cyrl-RS"/>
        </w:rPr>
      </w:pPr>
      <w:r w:rsidRPr="00E71157">
        <w:rPr>
          <w:lang w:val="sr-Cyrl-RS"/>
        </w:rPr>
        <w:t>Решење којим се на основу поднетог захтева из члана 8. ове уредбе, одобрава вршење научних и других истраживања и коришћење података у областима из члана 3. ове уредбе</w:t>
      </w:r>
      <w:r w:rsidRPr="00E71157" w:rsidDel="008F20C5">
        <w:rPr>
          <w:lang w:val="sr-Cyrl-RS"/>
        </w:rPr>
        <w:t xml:space="preserve"> </w:t>
      </w:r>
      <w:r w:rsidRPr="00E71157">
        <w:rPr>
          <w:lang w:val="sr-Cyrl-RS"/>
        </w:rPr>
        <w:t>садржи:</w:t>
      </w:r>
    </w:p>
    <w:p w14:paraId="5D527F6B" w14:textId="77777777" w:rsidR="00BC604B" w:rsidRPr="00E71157" w:rsidRDefault="00BC604B" w:rsidP="00BC604B">
      <w:pPr>
        <w:rPr>
          <w:sz w:val="18"/>
          <w:lang w:val="sr-Cyrl-RS"/>
        </w:rPr>
      </w:pPr>
    </w:p>
    <w:p w14:paraId="40EF0303" w14:textId="77777777" w:rsidR="00BC604B" w:rsidRPr="00E71157" w:rsidRDefault="00BC604B" w:rsidP="00BC604B">
      <w:pPr>
        <w:numPr>
          <w:ilvl w:val="0"/>
          <w:numId w:val="2"/>
        </w:numPr>
        <w:tabs>
          <w:tab w:val="left" w:pos="9180"/>
        </w:tabs>
        <w:autoSpaceDE w:val="0"/>
        <w:autoSpaceDN w:val="0"/>
        <w:adjustRightInd w:val="0"/>
        <w:ind w:left="0" w:firstLine="0"/>
        <w:rPr>
          <w:lang w:val="sr-Cyrl-RS"/>
        </w:rPr>
      </w:pPr>
      <w:r w:rsidRPr="00E71157">
        <w:rPr>
          <w:lang w:val="sr-Cyrl-RS"/>
        </w:rPr>
        <w:t>назив и адресу седишта државног органа или правног лица коме се издаје одобрење;</w:t>
      </w:r>
    </w:p>
    <w:p w14:paraId="2C536D72" w14:textId="77777777" w:rsidR="00BC604B" w:rsidRPr="00E71157" w:rsidRDefault="00BC604B" w:rsidP="00BC604B">
      <w:pPr>
        <w:tabs>
          <w:tab w:val="left" w:pos="9180"/>
        </w:tabs>
        <w:autoSpaceDE w:val="0"/>
        <w:autoSpaceDN w:val="0"/>
        <w:adjustRightInd w:val="0"/>
        <w:rPr>
          <w:sz w:val="18"/>
          <w:lang w:val="sr-Cyrl-RS"/>
        </w:rPr>
      </w:pPr>
    </w:p>
    <w:p w14:paraId="179A82B6" w14:textId="77777777" w:rsidR="00BC604B" w:rsidRPr="00E71157" w:rsidRDefault="00BC604B" w:rsidP="00BC604B">
      <w:pPr>
        <w:numPr>
          <w:ilvl w:val="0"/>
          <w:numId w:val="2"/>
        </w:numPr>
        <w:tabs>
          <w:tab w:val="left" w:pos="9180"/>
        </w:tabs>
        <w:autoSpaceDE w:val="0"/>
        <w:autoSpaceDN w:val="0"/>
        <w:adjustRightInd w:val="0"/>
        <w:ind w:left="0" w:firstLine="0"/>
        <w:rPr>
          <w:lang w:val="sr-Cyrl-RS"/>
        </w:rPr>
      </w:pPr>
      <w:r w:rsidRPr="00E71157">
        <w:rPr>
          <w:lang w:val="sr-Cyrl-RS"/>
        </w:rPr>
        <w:t>пословно име и адресу седишта правног лица основаног у Републици Србији, чији је оснивач или један од оснивача лице која нема држављанство Републике Србије или страно правно лице, уколико је подносилац захтева или учествује у истраживању, односно за чије се потребе намерава вршити истраживање;</w:t>
      </w:r>
    </w:p>
    <w:p w14:paraId="1D9540DC" w14:textId="77777777" w:rsidR="00BC604B" w:rsidRPr="00E71157" w:rsidRDefault="00BC604B" w:rsidP="00BC604B">
      <w:pPr>
        <w:tabs>
          <w:tab w:val="left" w:pos="9180"/>
        </w:tabs>
        <w:autoSpaceDE w:val="0"/>
        <w:autoSpaceDN w:val="0"/>
        <w:adjustRightInd w:val="0"/>
        <w:rPr>
          <w:sz w:val="16"/>
          <w:lang w:val="sr-Cyrl-RS"/>
        </w:rPr>
      </w:pPr>
    </w:p>
    <w:p w14:paraId="01E5E901" w14:textId="77777777" w:rsidR="00BC604B" w:rsidRPr="00E71157" w:rsidRDefault="00BC604B" w:rsidP="00BC604B">
      <w:pPr>
        <w:numPr>
          <w:ilvl w:val="0"/>
          <w:numId w:val="2"/>
        </w:numPr>
        <w:tabs>
          <w:tab w:val="left" w:pos="9180"/>
        </w:tabs>
        <w:autoSpaceDE w:val="0"/>
        <w:autoSpaceDN w:val="0"/>
        <w:adjustRightInd w:val="0"/>
        <w:ind w:left="0" w:firstLine="0"/>
        <w:rPr>
          <w:lang w:val="sr-Cyrl-RS"/>
        </w:rPr>
      </w:pPr>
      <w:r w:rsidRPr="00E71157">
        <w:rPr>
          <w:lang w:val="sr-Cyrl-RS"/>
        </w:rPr>
        <w:t xml:space="preserve">пословно име, адресу седишта и државу у којој је страно правно лице регистровано, пословно име и адресу седишта огранка страног привредног </w:t>
      </w:r>
      <w:r w:rsidRPr="00E71157">
        <w:rPr>
          <w:lang w:val="sr-Cyrl-RS"/>
        </w:rPr>
        <w:lastRenderedPageBreak/>
        <w:t>друштва, назив и адресу седишта међународне организације, за чији се рачун или уз чије се учешће врши истраживање;</w:t>
      </w:r>
    </w:p>
    <w:p w14:paraId="6C287DDD" w14:textId="77777777" w:rsidR="00BC604B" w:rsidRPr="00E71157" w:rsidRDefault="00BC604B" w:rsidP="00BC604B">
      <w:pPr>
        <w:tabs>
          <w:tab w:val="left" w:pos="9180"/>
        </w:tabs>
        <w:autoSpaceDE w:val="0"/>
        <w:autoSpaceDN w:val="0"/>
        <w:adjustRightInd w:val="0"/>
        <w:rPr>
          <w:sz w:val="18"/>
          <w:lang w:val="sr-Cyrl-RS"/>
        </w:rPr>
      </w:pPr>
    </w:p>
    <w:p w14:paraId="68717175" w14:textId="77777777" w:rsidR="00BC604B" w:rsidRPr="00E71157" w:rsidRDefault="00BC604B" w:rsidP="00BC604B">
      <w:pPr>
        <w:numPr>
          <w:ilvl w:val="0"/>
          <w:numId w:val="2"/>
        </w:numPr>
        <w:tabs>
          <w:tab w:val="left" w:pos="9180"/>
        </w:tabs>
        <w:autoSpaceDE w:val="0"/>
        <w:autoSpaceDN w:val="0"/>
        <w:adjustRightInd w:val="0"/>
        <w:ind w:left="0" w:firstLine="0"/>
        <w:rPr>
          <w:lang w:val="sr-Cyrl-RS"/>
        </w:rPr>
      </w:pPr>
      <w:r w:rsidRPr="00E71157">
        <w:rPr>
          <w:lang w:val="sr-Cyrl-RS"/>
        </w:rPr>
        <w:t>лично име, број пасоша и држава издавања, односно лични број, односно број личне карте и земља издавања за странца, за чији се рачун или уз чије се учешће врши истраживање;</w:t>
      </w:r>
    </w:p>
    <w:p w14:paraId="631A951B" w14:textId="77777777" w:rsidR="00BC604B" w:rsidRPr="00E71157" w:rsidRDefault="00BC604B" w:rsidP="00BC604B">
      <w:pPr>
        <w:tabs>
          <w:tab w:val="left" w:pos="9180"/>
        </w:tabs>
        <w:autoSpaceDE w:val="0"/>
        <w:autoSpaceDN w:val="0"/>
        <w:adjustRightInd w:val="0"/>
        <w:rPr>
          <w:sz w:val="18"/>
          <w:lang w:val="sr-Cyrl-RS"/>
        </w:rPr>
      </w:pPr>
    </w:p>
    <w:p w14:paraId="0DD71377" w14:textId="77777777" w:rsidR="00BC604B" w:rsidRPr="00E71157" w:rsidRDefault="00BC604B" w:rsidP="00BC604B">
      <w:pPr>
        <w:numPr>
          <w:ilvl w:val="0"/>
          <w:numId w:val="2"/>
        </w:numPr>
        <w:tabs>
          <w:tab w:val="left" w:pos="9180"/>
        </w:tabs>
        <w:autoSpaceDE w:val="0"/>
        <w:autoSpaceDN w:val="0"/>
        <w:adjustRightInd w:val="0"/>
        <w:ind w:left="0" w:firstLine="0"/>
        <w:rPr>
          <w:lang w:val="sr-Cyrl-RS"/>
        </w:rPr>
      </w:pPr>
      <w:r w:rsidRPr="00E71157">
        <w:rPr>
          <w:lang w:val="sr-Cyrl-RS"/>
        </w:rPr>
        <w:t>податке о врсти, обиму и сврси истраживања;</w:t>
      </w:r>
    </w:p>
    <w:p w14:paraId="0F1269DD" w14:textId="77777777" w:rsidR="00BC604B" w:rsidRPr="00E71157" w:rsidRDefault="00BC604B" w:rsidP="00BC604B">
      <w:pPr>
        <w:tabs>
          <w:tab w:val="left" w:pos="9180"/>
        </w:tabs>
        <w:autoSpaceDE w:val="0"/>
        <w:autoSpaceDN w:val="0"/>
        <w:adjustRightInd w:val="0"/>
        <w:rPr>
          <w:sz w:val="18"/>
          <w:lang w:val="sr-Cyrl-RS"/>
        </w:rPr>
      </w:pPr>
    </w:p>
    <w:p w14:paraId="50740E83" w14:textId="77777777" w:rsidR="00BC604B" w:rsidRPr="00E71157" w:rsidRDefault="00BC604B" w:rsidP="00BC604B">
      <w:pPr>
        <w:numPr>
          <w:ilvl w:val="0"/>
          <w:numId w:val="2"/>
        </w:numPr>
        <w:tabs>
          <w:tab w:val="left" w:pos="9180"/>
        </w:tabs>
        <w:autoSpaceDE w:val="0"/>
        <w:autoSpaceDN w:val="0"/>
        <w:adjustRightInd w:val="0"/>
        <w:ind w:left="0" w:firstLine="0"/>
        <w:rPr>
          <w:lang w:val="sr-Cyrl-RS"/>
        </w:rPr>
      </w:pPr>
      <w:r w:rsidRPr="00E71157">
        <w:rPr>
          <w:lang w:val="sr-Cyrl-RS"/>
        </w:rPr>
        <w:t xml:space="preserve">податке о лицима која ће </w:t>
      </w:r>
      <w:r w:rsidRPr="00E71157">
        <w:t>вршити</w:t>
      </w:r>
      <w:r w:rsidRPr="00E71157">
        <w:rPr>
          <w:lang w:val="sr-Cyrl-RS"/>
        </w:rPr>
        <w:t xml:space="preserve"> истраживањ</w:t>
      </w:r>
      <w:r w:rsidRPr="00E71157">
        <w:t xml:space="preserve">е </w:t>
      </w:r>
      <w:r w:rsidRPr="00E71157">
        <w:rPr>
          <w:lang w:val="sr-Cyrl-RS"/>
        </w:rPr>
        <w:t xml:space="preserve">– </w:t>
      </w:r>
      <w:r w:rsidRPr="00E71157">
        <w:t>лично име, број пасоша и држава издавања, односно лични број за странца, односно број личне карте странца и земља издавања</w:t>
      </w:r>
      <w:r w:rsidRPr="00E71157">
        <w:rPr>
          <w:lang w:val="sr-Cyrl-RS"/>
        </w:rPr>
        <w:t>, место запослења и својство у којем врше истраживање;</w:t>
      </w:r>
    </w:p>
    <w:p w14:paraId="0F5D9F85" w14:textId="77777777" w:rsidR="00BC604B" w:rsidRPr="00E71157" w:rsidRDefault="00BC604B" w:rsidP="00BC604B">
      <w:pPr>
        <w:tabs>
          <w:tab w:val="left" w:pos="9180"/>
        </w:tabs>
        <w:autoSpaceDE w:val="0"/>
        <w:autoSpaceDN w:val="0"/>
        <w:adjustRightInd w:val="0"/>
        <w:rPr>
          <w:sz w:val="18"/>
          <w:lang w:val="sr-Cyrl-RS"/>
        </w:rPr>
      </w:pPr>
    </w:p>
    <w:p w14:paraId="15BD6253" w14:textId="77777777" w:rsidR="00BC604B" w:rsidRPr="00E71157" w:rsidRDefault="00BC604B" w:rsidP="00BC604B">
      <w:pPr>
        <w:numPr>
          <w:ilvl w:val="0"/>
          <w:numId w:val="2"/>
        </w:numPr>
        <w:tabs>
          <w:tab w:val="left" w:pos="9180"/>
        </w:tabs>
        <w:autoSpaceDE w:val="0"/>
        <w:autoSpaceDN w:val="0"/>
        <w:adjustRightInd w:val="0"/>
        <w:ind w:left="0" w:firstLine="0"/>
        <w:rPr>
          <w:lang w:val="sr-Cyrl-RS"/>
        </w:rPr>
      </w:pPr>
      <w:r w:rsidRPr="00E71157">
        <w:rPr>
          <w:lang w:val="sr-Cyrl-RS"/>
        </w:rPr>
        <w:t>податке о делу или деловима територије Републике Србије на којем или којима ће се вршити истраживање (катастарски број парцеле, катастарска општина, место, рејон и сл.);</w:t>
      </w:r>
    </w:p>
    <w:p w14:paraId="1D71B5B0" w14:textId="77777777" w:rsidR="00BC604B" w:rsidRPr="00E71157" w:rsidRDefault="00BC604B" w:rsidP="00BC604B">
      <w:pPr>
        <w:tabs>
          <w:tab w:val="left" w:pos="9180"/>
        </w:tabs>
        <w:autoSpaceDE w:val="0"/>
        <w:autoSpaceDN w:val="0"/>
        <w:adjustRightInd w:val="0"/>
        <w:rPr>
          <w:sz w:val="18"/>
          <w:lang w:val="sr-Cyrl-RS"/>
        </w:rPr>
      </w:pPr>
    </w:p>
    <w:p w14:paraId="2E53E8DF" w14:textId="77777777" w:rsidR="00BC604B" w:rsidRPr="00E71157" w:rsidRDefault="00BC604B" w:rsidP="00BC604B">
      <w:pPr>
        <w:numPr>
          <w:ilvl w:val="0"/>
          <w:numId w:val="2"/>
        </w:numPr>
        <w:tabs>
          <w:tab w:val="left" w:pos="9180"/>
        </w:tabs>
        <w:autoSpaceDE w:val="0"/>
        <w:autoSpaceDN w:val="0"/>
        <w:adjustRightInd w:val="0"/>
        <w:ind w:left="0" w:firstLine="0"/>
        <w:rPr>
          <w:lang w:val="sr-Cyrl-RS"/>
        </w:rPr>
      </w:pPr>
      <w:r w:rsidRPr="00E71157">
        <w:rPr>
          <w:lang w:val="sr-Cyrl-RS"/>
        </w:rPr>
        <w:t>период обављања истраживања;</w:t>
      </w:r>
    </w:p>
    <w:p w14:paraId="641974DF" w14:textId="77777777" w:rsidR="00BC604B" w:rsidRPr="00E71157" w:rsidRDefault="00BC604B" w:rsidP="00BC604B">
      <w:pPr>
        <w:tabs>
          <w:tab w:val="left" w:pos="9180"/>
        </w:tabs>
        <w:autoSpaceDE w:val="0"/>
        <w:autoSpaceDN w:val="0"/>
        <w:adjustRightInd w:val="0"/>
        <w:rPr>
          <w:lang w:val="sr-Cyrl-RS"/>
        </w:rPr>
      </w:pPr>
    </w:p>
    <w:p w14:paraId="3FA58240" w14:textId="77777777" w:rsidR="00BC604B" w:rsidRPr="00E71157" w:rsidRDefault="00BC604B" w:rsidP="00BC604B">
      <w:pPr>
        <w:numPr>
          <w:ilvl w:val="0"/>
          <w:numId w:val="2"/>
        </w:numPr>
        <w:tabs>
          <w:tab w:val="left" w:pos="9180"/>
        </w:tabs>
        <w:autoSpaceDE w:val="0"/>
        <w:autoSpaceDN w:val="0"/>
        <w:adjustRightInd w:val="0"/>
        <w:ind w:left="0" w:firstLine="0"/>
        <w:rPr>
          <w:lang w:val="sr-Cyrl-RS"/>
        </w:rPr>
      </w:pPr>
      <w:r w:rsidRPr="00E71157">
        <w:rPr>
          <w:lang w:val="sr-Cyrl-RS"/>
        </w:rPr>
        <w:t xml:space="preserve">рокове извештавања </w:t>
      </w:r>
      <w:r w:rsidRPr="00E71157">
        <w:t>м</w:t>
      </w:r>
      <w:r w:rsidRPr="00E71157">
        <w:rPr>
          <w:lang w:val="sr-Cyrl-RS"/>
        </w:rPr>
        <w:t xml:space="preserve">инистарства </w:t>
      </w:r>
      <w:r w:rsidRPr="00E71157">
        <w:t xml:space="preserve">надлежног за послове </w:t>
      </w:r>
      <w:r w:rsidRPr="00E71157">
        <w:rPr>
          <w:lang w:val="sr-Cyrl-RS"/>
        </w:rPr>
        <w:t>одбране о току реализације истраживања;</w:t>
      </w:r>
    </w:p>
    <w:p w14:paraId="4B82B906" w14:textId="77777777" w:rsidR="00BC604B" w:rsidRPr="00E71157" w:rsidRDefault="00BC604B" w:rsidP="00BC604B">
      <w:pPr>
        <w:tabs>
          <w:tab w:val="left" w:pos="9180"/>
        </w:tabs>
        <w:autoSpaceDE w:val="0"/>
        <w:autoSpaceDN w:val="0"/>
        <w:adjustRightInd w:val="0"/>
        <w:rPr>
          <w:sz w:val="18"/>
          <w:lang w:val="sr-Cyrl-RS"/>
        </w:rPr>
      </w:pPr>
    </w:p>
    <w:p w14:paraId="71010AF8" w14:textId="77777777" w:rsidR="00BC604B" w:rsidRPr="00E71157" w:rsidRDefault="00BC604B" w:rsidP="00BC604B">
      <w:pPr>
        <w:numPr>
          <w:ilvl w:val="0"/>
          <w:numId w:val="2"/>
        </w:numPr>
        <w:ind w:left="0" w:firstLine="0"/>
        <w:rPr>
          <w:lang w:val="sr-Cyrl-RS"/>
        </w:rPr>
      </w:pPr>
      <w:r w:rsidRPr="00E71157">
        <w:rPr>
          <w:lang w:val="sr-Cyrl-RS"/>
        </w:rPr>
        <w:t>податке о начину и условима финансирања истраживања;</w:t>
      </w:r>
    </w:p>
    <w:p w14:paraId="500ECC98" w14:textId="77777777" w:rsidR="00BC604B" w:rsidRPr="00E71157" w:rsidRDefault="00BC604B" w:rsidP="00BC604B">
      <w:pPr>
        <w:rPr>
          <w:sz w:val="18"/>
          <w:lang w:val="sr-Cyrl-RS"/>
        </w:rPr>
      </w:pPr>
    </w:p>
    <w:p w14:paraId="62CBD0D6" w14:textId="77777777" w:rsidR="00BC604B" w:rsidRPr="00E71157" w:rsidRDefault="00BC604B" w:rsidP="00BC604B">
      <w:pPr>
        <w:numPr>
          <w:ilvl w:val="0"/>
          <w:numId w:val="2"/>
        </w:numPr>
        <w:ind w:left="0" w:firstLine="0"/>
        <w:rPr>
          <w:lang w:val="sr-Cyrl-RS"/>
        </w:rPr>
      </w:pPr>
      <w:r w:rsidRPr="00E71157">
        <w:rPr>
          <w:lang w:val="sr-Cyrl-RS"/>
        </w:rPr>
        <w:t>податке који ће се учинити доступни</w:t>
      </w:r>
      <w:r w:rsidRPr="00E71157">
        <w:t>м</w:t>
      </w:r>
      <w:r w:rsidRPr="00E71157">
        <w:rPr>
          <w:lang w:val="sr-Cyrl-RS"/>
        </w:rPr>
        <w:t xml:space="preserve"> страним лицима и лица којима се ти подаци могу учинити доступним;</w:t>
      </w:r>
    </w:p>
    <w:p w14:paraId="401797FB" w14:textId="77777777" w:rsidR="00BC604B" w:rsidRPr="00E71157" w:rsidRDefault="00BC604B" w:rsidP="00BC604B">
      <w:pPr>
        <w:rPr>
          <w:sz w:val="18"/>
          <w:lang w:val="sr-Cyrl-RS"/>
        </w:rPr>
      </w:pPr>
    </w:p>
    <w:p w14:paraId="642E43C9" w14:textId="77777777" w:rsidR="00BC604B" w:rsidRPr="00E71157" w:rsidRDefault="00BC604B" w:rsidP="00BC604B">
      <w:pPr>
        <w:numPr>
          <w:ilvl w:val="0"/>
          <w:numId w:val="2"/>
        </w:numPr>
        <w:tabs>
          <w:tab w:val="left" w:pos="9180"/>
        </w:tabs>
        <w:autoSpaceDE w:val="0"/>
        <w:autoSpaceDN w:val="0"/>
        <w:adjustRightInd w:val="0"/>
        <w:ind w:left="0" w:firstLine="0"/>
        <w:rPr>
          <w:lang w:val="sr-Cyrl-RS"/>
        </w:rPr>
      </w:pPr>
      <w:r w:rsidRPr="00E71157">
        <w:rPr>
          <w:lang w:val="sr-Cyrl-RS"/>
        </w:rPr>
        <w:t>друге податке по потреби.</w:t>
      </w:r>
    </w:p>
    <w:p w14:paraId="5DEB5A6C" w14:textId="77777777" w:rsidR="00BC604B" w:rsidRPr="00E71157" w:rsidRDefault="00BC604B" w:rsidP="00BC604B">
      <w:pPr>
        <w:rPr>
          <w:lang w:val="sr-Cyrl-RS"/>
        </w:rPr>
      </w:pPr>
    </w:p>
    <w:p w14:paraId="28F8CA5C" w14:textId="77777777" w:rsidR="00BC604B" w:rsidRPr="00E71157" w:rsidRDefault="00BC604B" w:rsidP="00BC604B">
      <w:pPr>
        <w:ind w:firstLine="720"/>
        <w:rPr>
          <w:lang w:val="sr-Cyrl-RS"/>
        </w:rPr>
      </w:pPr>
      <w:r w:rsidRPr="00E71157">
        <w:rPr>
          <w:lang w:val="sr-Cyrl-RS"/>
        </w:rPr>
        <w:t xml:space="preserve">Државни органи и правна лица којима је издато одобрење из става 1. овог члана, у обавези су да процес рада и све активности организују тако да се истраживање спроведе уз потпуно придржавање свих услова под којима је </w:t>
      </w:r>
      <w:r w:rsidRPr="00E71157">
        <w:t xml:space="preserve">оно </w:t>
      </w:r>
      <w:r w:rsidRPr="00E71157">
        <w:rPr>
          <w:lang w:val="sr-Cyrl-RS"/>
        </w:rPr>
        <w:t>одобрено.</w:t>
      </w:r>
    </w:p>
    <w:p w14:paraId="6B77FF30" w14:textId="77777777" w:rsidR="00BC604B" w:rsidRPr="00E71157" w:rsidRDefault="00BC604B" w:rsidP="00BC604B">
      <w:pPr>
        <w:ind w:firstLine="720"/>
      </w:pPr>
    </w:p>
    <w:p w14:paraId="7585D77C" w14:textId="77777777" w:rsidR="00BC604B" w:rsidRPr="00E71157" w:rsidRDefault="00BC604B" w:rsidP="00BC604B">
      <w:pPr>
        <w:ind w:firstLine="720"/>
        <w:rPr>
          <w:b/>
          <w:lang w:val="sr-Cyrl-RS"/>
        </w:rPr>
      </w:pPr>
      <w:r w:rsidRPr="00E71157">
        <w:rPr>
          <w:lang w:val="sr-Cyrl-RS"/>
        </w:rPr>
        <w:t xml:space="preserve">Примерак решења </w:t>
      </w:r>
      <w:r w:rsidRPr="00E71157">
        <w:t xml:space="preserve">из става 1. овог члана </w:t>
      </w:r>
      <w:r w:rsidRPr="00E71157">
        <w:rPr>
          <w:lang w:val="sr-Cyrl-RS"/>
        </w:rPr>
        <w:t>министарство надлежно за послове одбране доставља и</w:t>
      </w:r>
      <w:r w:rsidRPr="00E71157">
        <w:t xml:space="preserve"> </w:t>
      </w:r>
      <w:r w:rsidRPr="00E71157">
        <w:rPr>
          <w:lang w:val="sr-Cyrl-RS"/>
        </w:rPr>
        <w:t xml:space="preserve">надлежном министарству или посебној организацији, у чијем делокругу се налази област у оквиру које се врши истраживање. </w:t>
      </w:r>
    </w:p>
    <w:p w14:paraId="2AA8A46A" w14:textId="77777777" w:rsidR="00BC604B" w:rsidRPr="00E71157" w:rsidRDefault="00BC604B" w:rsidP="00BC604B">
      <w:pPr>
        <w:jc w:val="center"/>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14</w:t>
      </w:r>
      <w:r w:rsidRPr="00E71157">
        <w:rPr>
          <w:lang w:val="sr-Cyrl-RS"/>
        </w:rPr>
        <w:fldChar w:fldCharType="end"/>
      </w:r>
      <w:r w:rsidRPr="00E71157">
        <w:rPr>
          <w:b/>
          <w:lang w:val="sr-Cyrl-RS"/>
        </w:rPr>
        <w:t>.</w:t>
      </w:r>
    </w:p>
    <w:p w14:paraId="22B82D6F" w14:textId="77777777" w:rsidR="00BC604B" w:rsidRPr="00E71157" w:rsidRDefault="00BC604B" w:rsidP="00BC604B">
      <w:pPr>
        <w:jc w:val="center"/>
        <w:rPr>
          <w:b/>
          <w:lang w:val="sr-Cyrl-RS"/>
        </w:rPr>
      </w:pPr>
    </w:p>
    <w:p w14:paraId="0EB3B446" w14:textId="77777777" w:rsidR="00BC604B" w:rsidRPr="00E71157" w:rsidRDefault="00BC604B" w:rsidP="00BC604B">
      <w:pPr>
        <w:ind w:firstLine="720"/>
      </w:pPr>
      <w:r w:rsidRPr="00E71157">
        <w:rPr>
          <w:lang w:val="sr-Cyrl-RS"/>
        </w:rPr>
        <w:t>Државни органи и правна лица којима је у складу са овом уредбом, издато одобрење за вршење научних и других истраживања и коришћење података у областима из члана 3. ове уредбе, у обавези су да министарство надлежно за послове одбране писаним путем обавесте о свим промењеним околностима и чињеницама од интереса за одбрану Републике Србије, које наступе у току истраживања, а најкасније у року од седам дана од дана наступања промена и да одмах предузму потребне мере за заштиту тајности података.</w:t>
      </w:r>
    </w:p>
    <w:p w14:paraId="1F1796B5" w14:textId="77777777" w:rsidR="00BC604B" w:rsidRPr="00E71157" w:rsidRDefault="00BC604B" w:rsidP="00BC604B">
      <w:pPr>
        <w:jc w:val="center"/>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15</w:t>
      </w:r>
      <w:r w:rsidRPr="00E71157">
        <w:rPr>
          <w:b/>
          <w:lang w:val="sr-Cyrl-RS"/>
        </w:rPr>
        <w:fldChar w:fldCharType="end"/>
      </w:r>
      <w:r w:rsidRPr="00E71157">
        <w:rPr>
          <w:b/>
          <w:lang w:val="sr-Cyrl-RS"/>
        </w:rPr>
        <w:t>.</w:t>
      </w:r>
    </w:p>
    <w:p w14:paraId="66FD56D9" w14:textId="77777777" w:rsidR="00BC604B" w:rsidRPr="00E71157" w:rsidRDefault="00BC604B" w:rsidP="00BC604B">
      <w:pPr>
        <w:jc w:val="center"/>
        <w:rPr>
          <w:sz w:val="18"/>
          <w:lang w:val="sr-Cyrl-RS"/>
        </w:rPr>
      </w:pPr>
    </w:p>
    <w:p w14:paraId="1FF9AC69" w14:textId="77777777" w:rsidR="00BC604B" w:rsidRPr="00E71157" w:rsidRDefault="00BC604B" w:rsidP="00BC604B">
      <w:pPr>
        <w:ind w:firstLine="720"/>
        <w:rPr>
          <w:lang w:val="sr-Cyrl-RS"/>
        </w:rPr>
      </w:pPr>
      <w:r w:rsidRPr="00E71157">
        <w:rPr>
          <w:lang w:val="sr-Cyrl-RS"/>
        </w:rPr>
        <w:t xml:space="preserve">Министарство надлежно за послове одбране доноси решење о одузимању одобрења за вршење научних и других истраживања и коришћење података у </w:t>
      </w:r>
      <w:r w:rsidRPr="00E71157">
        <w:rPr>
          <w:lang w:val="sr-Cyrl-RS"/>
        </w:rPr>
        <w:lastRenderedPageBreak/>
        <w:t>областима из члана 3. ове уредбе, ако се државни орган или правно лице коме је издато одобрење, у складу са овом уредбом, не придржава услова под којима је истраживање одобрено или наступе нове околности под којима би истраживање угрожавало одбрану Републике Србије.</w:t>
      </w:r>
    </w:p>
    <w:p w14:paraId="4857E8FF" w14:textId="77777777" w:rsidR="00BC604B" w:rsidRPr="00E71157" w:rsidRDefault="00BC604B" w:rsidP="00BC604B">
      <w:pPr>
        <w:ind w:firstLine="720"/>
        <w:rPr>
          <w:lang w:val="sr-Cyrl-RS"/>
        </w:rPr>
      </w:pPr>
    </w:p>
    <w:p w14:paraId="6F9268F5" w14:textId="77777777" w:rsidR="00BC604B" w:rsidRPr="00E71157" w:rsidRDefault="00BC604B" w:rsidP="00BC604B">
      <w:pPr>
        <w:ind w:firstLine="720"/>
        <w:rPr>
          <w:lang w:val="sr-Cyrl-RS"/>
        </w:rPr>
      </w:pPr>
      <w:r w:rsidRPr="00E71157">
        <w:rPr>
          <w:lang w:val="sr-Cyrl-RS"/>
        </w:rPr>
        <w:t>Решење из става 1. овог члана коначно је.</w:t>
      </w:r>
    </w:p>
    <w:p w14:paraId="5ED1758A" w14:textId="77777777" w:rsidR="00BC604B" w:rsidRPr="00E71157" w:rsidRDefault="00BC604B" w:rsidP="00BC604B">
      <w:pPr>
        <w:ind w:firstLine="720"/>
        <w:rPr>
          <w:sz w:val="18"/>
          <w:lang w:val="sr-Cyrl-RS"/>
        </w:rPr>
      </w:pPr>
    </w:p>
    <w:p w14:paraId="249716C3"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16</w:t>
      </w:r>
      <w:r w:rsidRPr="00E71157">
        <w:rPr>
          <w:b/>
          <w:lang w:val="sr-Cyrl-RS"/>
        </w:rPr>
        <w:fldChar w:fldCharType="end"/>
      </w:r>
      <w:r w:rsidRPr="00E71157">
        <w:rPr>
          <w:b/>
          <w:lang w:val="sr-Cyrl-RS"/>
        </w:rPr>
        <w:t>.</w:t>
      </w:r>
    </w:p>
    <w:p w14:paraId="5350F255" w14:textId="77777777" w:rsidR="00BC604B" w:rsidRPr="00E71157" w:rsidRDefault="00BC604B" w:rsidP="00BC604B">
      <w:pPr>
        <w:rPr>
          <w:sz w:val="18"/>
          <w:lang w:val="sr-Cyrl-RS"/>
        </w:rPr>
      </w:pPr>
    </w:p>
    <w:p w14:paraId="636D8942" w14:textId="77777777" w:rsidR="00BC604B" w:rsidRPr="00E71157" w:rsidRDefault="00BC604B" w:rsidP="00BC604B">
      <w:pPr>
        <w:ind w:firstLine="720"/>
        <w:rPr>
          <w:lang w:val="sr-Cyrl-RS"/>
        </w:rPr>
      </w:pPr>
      <w:r w:rsidRPr="00E71157">
        <w:rPr>
          <w:lang w:val="sr-Cyrl-RS"/>
        </w:rPr>
        <w:t>Контролу спровођења научних и других истраживања и коришћења података у областима из члана 3. ове уредбе,</w:t>
      </w:r>
      <w:r w:rsidRPr="00E71157" w:rsidDel="002A7BAD">
        <w:rPr>
          <w:lang w:val="sr-Cyrl-RS"/>
        </w:rPr>
        <w:t xml:space="preserve"> </w:t>
      </w:r>
      <w:r w:rsidRPr="00E71157">
        <w:rPr>
          <w:lang w:val="sr-Cyrl-RS"/>
        </w:rPr>
        <w:t>у складу са издатим одобрењем</w:t>
      </w:r>
      <w:r w:rsidRPr="00E71157">
        <w:t>,</w:t>
      </w:r>
      <w:r w:rsidRPr="00E71157">
        <w:rPr>
          <w:lang w:val="sr-Cyrl-RS"/>
        </w:rPr>
        <w:t xml:space="preserve"> врше министарство надлежно за послове одбране и министарства или посебне организације у чијем делокругу се налази област у оквиру које се врши истраживање. </w:t>
      </w:r>
    </w:p>
    <w:p w14:paraId="7C3795C5" w14:textId="77777777" w:rsidR="00BC604B" w:rsidRPr="00E71157" w:rsidRDefault="00BC604B" w:rsidP="00BC604B">
      <w:pPr>
        <w:tabs>
          <w:tab w:val="left" w:pos="9180"/>
        </w:tabs>
        <w:autoSpaceDE w:val="0"/>
        <w:autoSpaceDN w:val="0"/>
        <w:adjustRightInd w:val="0"/>
        <w:rPr>
          <w:b/>
          <w:bCs/>
        </w:rPr>
      </w:pPr>
    </w:p>
    <w:p w14:paraId="7B799CE0" w14:textId="77777777" w:rsidR="00BC604B" w:rsidRPr="00E71157" w:rsidRDefault="00BC604B" w:rsidP="00BC604B">
      <w:pPr>
        <w:tabs>
          <w:tab w:val="left" w:pos="9180"/>
        </w:tabs>
        <w:autoSpaceDE w:val="0"/>
        <w:autoSpaceDN w:val="0"/>
        <w:adjustRightInd w:val="0"/>
        <w:jc w:val="center"/>
        <w:rPr>
          <w:b/>
          <w:bCs/>
          <w:lang w:val="sr-Cyrl-RS"/>
        </w:rPr>
      </w:pPr>
      <w:r w:rsidRPr="00E71157">
        <w:rPr>
          <w:b/>
          <w:bCs/>
          <w:lang w:val="sr-Cyrl-RS"/>
        </w:rPr>
        <w:t xml:space="preserve">IV. </w:t>
      </w:r>
      <w:r w:rsidRPr="00E71157">
        <w:rPr>
          <w:b/>
          <w:bCs/>
        </w:rPr>
        <w:t xml:space="preserve">ПРЕЛАЗНЕ И </w:t>
      </w:r>
      <w:r w:rsidRPr="00E71157">
        <w:rPr>
          <w:b/>
          <w:bCs/>
          <w:lang w:val="sr-Cyrl-RS"/>
        </w:rPr>
        <w:t xml:space="preserve">ЗАВРШНЕ ОДРЕДБЕ </w:t>
      </w:r>
    </w:p>
    <w:p w14:paraId="03843663" w14:textId="77777777" w:rsidR="00BC604B" w:rsidRPr="00E71157" w:rsidRDefault="00BC604B" w:rsidP="00BC604B">
      <w:pPr>
        <w:tabs>
          <w:tab w:val="left" w:pos="9180"/>
        </w:tabs>
        <w:autoSpaceDE w:val="0"/>
        <w:autoSpaceDN w:val="0"/>
        <w:adjustRightInd w:val="0"/>
        <w:jc w:val="center"/>
        <w:rPr>
          <w:b/>
          <w:bCs/>
          <w:sz w:val="20"/>
          <w:lang w:val="sr-Cyrl-RS"/>
        </w:rPr>
      </w:pPr>
    </w:p>
    <w:p w14:paraId="022734EF"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17</w:t>
      </w:r>
      <w:r w:rsidRPr="00E71157">
        <w:rPr>
          <w:b/>
          <w:lang w:val="sr-Cyrl-RS"/>
        </w:rPr>
        <w:fldChar w:fldCharType="end"/>
      </w:r>
      <w:r w:rsidRPr="00E71157">
        <w:rPr>
          <w:b/>
          <w:lang w:val="sr-Cyrl-RS"/>
        </w:rPr>
        <w:t>.</w:t>
      </w:r>
    </w:p>
    <w:p w14:paraId="35265472" w14:textId="77777777" w:rsidR="00BC604B" w:rsidRPr="00E71157" w:rsidRDefault="00BC604B" w:rsidP="00BC604B">
      <w:pPr>
        <w:rPr>
          <w:sz w:val="18"/>
          <w:lang w:val="sr-Cyrl-RS"/>
        </w:rPr>
      </w:pPr>
    </w:p>
    <w:p w14:paraId="1A8265EC" w14:textId="77777777" w:rsidR="00BC604B" w:rsidRPr="00E71157" w:rsidRDefault="00BC604B" w:rsidP="00BC604B">
      <w:pPr>
        <w:pStyle w:val="PasusCharChar"/>
        <w:tabs>
          <w:tab w:val="left" w:pos="1418"/>
        </w:tabs>
        <w:spacing w:before="0"/>
        <w:rPr>
          <w:lang w:val="sr-Cyrl-RS"/>
        </w:rPr>
      </w:pPr>
      <w:r w:rsidRPr="00E71157">
        <w:rPr>
          <w:lang w:val="sr-Cyrl-RS"/>
        </w:rPr>
        <w:t>Поступци за издавање одобрења, који до почетка примене ове уредбе нису окончани, окончаће се према одредбама уредбе која се примењивала до почетака примене ове уредбе.</w:t>
      </w:r>
    </w:p>
    <w:p w14:paraId="178CC450" w14:textId="77777777" w:rsidR="00BC604B" w:rsidRPr="00E71157" w:rsidRDefault="00BC604B" w:rsidP="00BC604B">
      <w:pPr>
        <w:pStyle w:val="PasusCharChar"/>
        <w:tabs>
          <w:tab w:val="left" w:pos="1418"/>
        </w:tabs>
        <w:spacing w:before="0"/>
        <w:rPr>
          <w:sz w:val="16"/>
          <w:lang w:val="sr-Cyrl-CS"/>
        </w:rPr>
      </w:pPr>
    </w:p>
    <w:p w14:paraId="0E53DFAC"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18</w:t>
      </w:r>
      <w:r w:rsidRPr="00E71157">
        <w:rPr>
          <w:b/>
          <w:lang w:val="sr-Cyrl-RS"/>
        </w:rPr>
        <w:fldChar w:fldCharType="end"/>
      </w:r>
      <w:r w:rsidRPr="00E71157">
        <w:rPr>
          <w:b/>
          <w:lang w:val="sr-Cyrl-RS"/>
        </w:rPr>
        <w:t>.</w:t>
      </w:r>
    </w:p>
    <w:p w14:paraId="42B87C36" w14:textId="77777777" w:rsidR="00BC604B" w:rsidRPr="00E71157" w:rsidRDefault="00BC604B" w:rsidP="00BC604B">
      <w:pPr>
        <w:rPr>
          <w:sz w:val="18"/>
          <w:lang w:val="sr-Cyrl-RS"/>
        </w:rPr>
      </w:pPr>
    </w:p>
    <w:p w14:paraId="3A81FC55" w14:textId="77777777" w:rsidR="00BC604B" w:rsidRPr="00E71157" w:rsidRDefault="00BC604B" w:rsidP="00BC604B">
      <w:pPr>
        <w:ind w:firstLine="720"/>
        <w:rPr>
          <w:lang w:val="sr-Cyrl-RS"/>
        </w:rPr>
      </w:pPr>
      <w:r w:rsidRPr="00E71157">
        <w:rPr>
          <w:lang w:val="sr-Cyrl-RS"/>
        </w:rPr>
        <w:t>Даном ступања на снагу ове уредбе престаје да важи Уредба о областима научних и других истраживања значајних за одбрану земље и о поступку и условима за издавање одобрења за вршење тих истраживања заједно са страним лицима или за потребе страних лица („Службени лист СРЈ”, број 54/94).</w:t>
      </w:r>
    </w:p>
    <w:p w14:paraId="27BA251E" w14:textId="77777777" w:rsidR="00BC604B" w:rsidRPr="00E71157" w:rsidRDefault="00BC604B" w:rsidP="00BC604B">
      <w:pPr>
        <w:ind w:firstLine="720"/>
        <w:rPr>
          <w:sz w:val="18"/>
          <w:lang w:val="sr-Cyrl-RS"/>
        </w:rPr>
      </w:pPr>
    </w:p>
    <w:p w14:paraId="2B2EBA61" w14:textId="77777777" w:rsidR="00BC604B" w:rsidRPr="00E71157" w:rsidRDefault="00BC604B" w:rsidP="00BC604B">
      <w:pPr>
        <w:pStyle w:val="Caption"/>
        <w:tabs>
          <w:tab w:val="left" w:pos="1418"/>
        </w:tabs>
        <w:spacing w:before="0" w:after="0"/>
        <w:rPr>
          <w:b/>
          <w:lang w:val="sr-Cyrl-RS"/>
        </w:rPr>
      </w:pPr>
      <w:r w:rsidRPr="00E71157">
        <w:rPr>
          <w:b/>
          <w:lang w:val="sr-Cyrl-RS"/>
        </w:rPr>
        <w:t xml:space="preserve">Члан </w:t>
      </w:r>
      <w:r w:rsidRPr="00E71157">
        <w:rPr>
          <w:b/>
          <w:lang w:val="sr-Cyrl-RS"/>
        </w:rPr>
        <w:fldChar w:fldCharType="begin"/>
      </w:r>
      <w:r w:rsidRPr="00E71157">
        <w:rPr>
          <w:b/>
          <w:lang w:val="sr-Cyrl-RS"/>
        </w:rPr>
        <w:instrText xml:space="preserve"> SEQ Члан \* ARABIC </w:instrText>
      </w:r>
      <w:r w:rsidRPr="00E71157">
        <w:rPr>
          <w:b/>
          <w:lang w:val="sr-Cyrl-RS"/>
        </w:rPr>
        <w:fldChar w:fldCharType="separate"/>
      </w:r>
      <w:r>
        <w:rPr>
          <w:b/>
          <w:noProof/>
          <w:lang w:val="sr-Cyrl-RS"/>
        </w:rPr>
        <w:t>19</w:t>
      </w:r>
      <w:r w:rsidRPr="00E71157">
        <w:rPr>
          <w:b/>
          <w:lang w:val="sr-Cyrl-RS"/>
        </w:rPr>
        <w:fldChar w:fldCharType="end"/>
      </w:r>
      <w:r w:rsidRPr="00E71157">
        <w:rPr>
          <w:b/>
          <w:lang w:val="sr-Cyrl-RS"/>
        </w:rPr>
        <w:t>.</w:t>
      </w:r>
    </w:p>
    <w:p w14:paraId="3AB0E3D8" w14:textId="77777777" w:rsidR="00BC604B" w:rsidRPr="00E71157" w:rsidRDefault="00BC604B" w:rsidP="00BC604B">
      <w:pPr>
        <w:rPr>
          <w:sz w:val="18"/>
          <w:lang w:val="sr-Cyrl-RS"/>
        </w:rPr>
      </w:pPr>
    </w:p>
    <w:p w14:paraId="2F21AFAF" w14:textId="77777777" w:rsidR="00BC604B" w:rsidRPr="00E71157" w:rsidRDefault="00BC604B" w:rsidP="00BC604B">
      <w:pPr>
        <w:ind w:firstLine="720"/>
        <w:rPr>
          <w:lang w:val="sr-Cyrl-RS"/>
        </w:rPr>
      </w:pPr>
      <w:r w:rsidRPr="00E71157">
        <w:rPr>
          <w:lang w:val="sr-Cyrl-RS"/>
        </w:rPr>
        <w:t>Ова уредба ступа на снагу осмог дана од дана објављивања у „Службеном гласнику Републике Србије”.</w:t>
      </w:r>
    </w:p>
    <w:p w14:paraId="3A5D9ABA" w14:textId="77777777" w:rsidR="00BC604B" w:rsidRPr="00E71157" w:rsidRDefault="00BC604B" w:rsidP="00BC604B">
      <w:pPr>
        <w:rPr>
          <w:lang w:val="sr-Cyrl-RS"/>
        </w:rPr>
      </w:pPr>
    </w:p>
    <w:p w14:paraId="3405965B" w14:textId="77777777" w:rsidR="00BC604B" w:rsidRPr="00E71157" w:rsidRDefault="00BC604B" w:rsidP="00BC604B">
      <w:pPr>
        <w:rPr>
          <w:lang w:val="sr-Cyrl-RS"/>
        </w:rPr>
      </w:pPr>
    </w:p>
    <w:p w14:paraId="5565F128" w14:textId="77777777" w:rsidR="00BC604B" w:rsidRPr="00E71157" w:rsidRDefault="00BC604B" w:rsidP="00BC604B">
      <w:r w:rsidRPr="00E71157">
        <w:rPr>
          <w:lang w:val="sr-Cyrl-CS"/>
        </w:rPr>
        <w:t xml:space="preserve">05 Број: </w:t>
      </w:r>
      <w:r w:rsidRPr="00E71157">
        <w:t>110-11332/2021</w:t>
      </w:r>
    </w:p>
    <w:p w14:paraId="42E16C0A" w14:textId="77777777" w:rsidR="00BC604B" w:rsidRPr="00E71157" w:rsidRDefault="00BC604B" w:rsidP="00BC604B">
      <w:pPr>
        <w:rPr>
          <w:lang w:val="sr-Cyrl-CS"/>
        </w:rPr>
      </w:pPr>
      <w:r w:rsidRPr="00E71157">
        <w:rPr>
          <w:lang w:val="sr-Cyrl-CS"/>
        </w:rPr>
        <w:t xml:space="preserve">У Београду, 9. </w:t>
      </w:r>
      <w:r w:rsidRPr="00E71157">
        <w:rPr>
          <w:lang w:val="sr-Cyrl-RS"/>
        </w:rPr>
        <w:t xml:space="preserve">децембра </w:t>
      </w:r>
      <w:r w:rsidRPr="00E71157">
        <w:rPr>
          <w:lang w:val="sr-Cyrl-CS"/>
        </w:rPr>
        <w:t>2021. године</w:t>
      </w:r>
    </w:p>
    <w:p w14:paraId="5CFA93AC" w14:textId="77777777" w:rsidR="00BC604B" w:rsidRPr="00E71157" w:rsidRDefault="00BC604B" w:rsidP="00BC604B">
      <w:pPr>
        <w:rPr>
          <w:lang w:val="sr-Latn-BA"/>
        </w:rPr>
      </w:pPr>
    </w:p>
    <w:p w14:paraId="140017BC" w14:textId="77777777" w:rsidR="00BC604B" w:rsidRDefault="00BC604B" w:rsidP="00BC604B">
      <w:pPr>
        <w:jc w:val="center"/>
        <w:outlineLvl w:val="0"/>
        <w:rPr>
          <w:lang w:val="sr-Cyrl-CS"/>
        </w:rPr>
      </w:pPr>
      <w:r w:rsidRPr="00E71157">
        <w:rPr>
          <w:lang w:val="sr-Cyrl-CS"/>
        </w:rPr>
        <w:t>В Л А Д А</w:t>
      </w:r>
    </w:p>
    <w:p w14:paraId="629B5080" w14:textId="77777777" w:rsidR="00BC604B" w:rsidRPr="00E71157" w:rsidRDefault="00BC604B" w:rsidP="00BC604B">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BC604B" w:rsidRPr="00A04509" w14:paraId="3FA786CC" w14:textId="77777777" w:rsidTr="00F350FF">
        <w:tc>
          <w:tcPr>
            <w:tcW w:w="4360" w:type="dxa"/>
          </w:tcPr>
          <w:p w14:paraId="7B6C2A18" w14:textId="77777777" w:rsidR="00BC604B" w:rsidRPr="00A04509" w:rsidRDefault="00BC604B" w:rsidP="00F350FF">
            <w:pPr>
              <w:jc w:val="center"/>
              <w:rPr>
                <w:lang w:val="ru-RU"/>
              </w:rPr>
            </w:pPr>
          </w:p>
        </w:tc>
        <w:tc>
          <w:tcPr>
            <w:tcW w:w="4360" w:type="dxa"/>
          </w:tcPr>
          <w:p w14:paraId="7F97D4A0" w14:textId="77777777" w:rsidR="00BC604B" w:rsidRPr="00A04509" w:rsidRDefault="00BC604B" w:rsidP="00F350FF">
            <w:pPr>
              <w:jc w:val="center"/>
              <w:rPr>
                <w:lang w:val="ru-RU"/>
              </w:rPr>
            </w:pPr>
          </w:p>
          <w:p w14:paraId="7EC4EC57" w14:textId="77777777" w:rsidR="00BC604B" w:rsidRDefault="00BC604B" w:rsidP="00F350FF">
            <w:pPr>
              <w:jc w:val="center"/>
              <w:rPr>
                <w:lang w:val="ru-RU"/>
              </w:rPr>
            </w:pPr>
          </w:p>
          <w:p w14:paraId="63ABCD4C" w14:textId="77777777" w:rsidR="00BC604B" w:rsidRPr="00A04509" w:rsidRDefault="00BC604B" w:rsidP="00F350FF">
            <w:pPr>
              <w:jc w:val="center"/>
              <w:rPr>
                <w:lang w:val="ru-RU"/>
              </w:rPr>
            </w:pPr>
            <w:r w:rsidRPr="00A04509">
              <w:rPr>
                <w:lang w:val="ru-RU"/>
              </w:rPr>
              <w:t>ПРЕДСЕДНИК</w:t>
            </w:r>
          </w:p>
          <w:p w14:paraId="50EFDB03" w14:textId="77777777" w:rsidR="00BC604B" w:rsidRPr="00A04509" w:rsidRDefault="00BC604B" w:rsidP="00F350FF">
            <w:pPr>
              <w:rPr>
                <w:lang w:val="sr-Cyrl-CS"/>
              </w:rPr>
            </w:pPr>
          </w:p>
          <w:p w14:paraId="1CB1EC57" w14:textId="77777777" w:rsidR="00BC604B" w:rsidRPr="00A04509" w:rsidRDefault="00BC604B" w:rsidP="00F350FF">
            <w:pPr>
              <w:rPr>
                <w:lang w:val="sr-Cyrl-CS"/>
              </w:rPr>
            </w:pPr>
          </w:p>
          <w:p w14:paraId="70C48ECF" w14:textId="77777777" w:rsidR="00BC604B" w:rsidRPr="00A04509" w:rsidRDefault="00BC604B" w:rsidP="00F350FF">
            <w:pPr>
              <w:pStyle w:val="Footer"/>
              <w:jc w:val="center"/>
              <w:rPr>
                <w:lang w:val="ru-RU"/>
              </w:rPr>
            </w:pPr>
            <w:r>
              <w:rPr>
                <w:lang w:val="ru-RU"/>
              </w:rPr>
              <w:t>Ана Брнабић</w:t>
            </w:r>
          </w:p>
        </w:tc>
      </w:tr>
    </w:tbl>
    <w:p w14:paraId="18EB13A8" w14:textId="77777777" w:rsidR="00BC604B" w:rsidRPr="00E71157" w:rsidRDefault="00BC604B" w:rsidP="00BC604B">
      <w:pPr>
        <w:rPr>
          <w:lang w:val="sr-Cyrl-RS"/>
        </w:rPr>
      </w:pPr>
    </w:p>
    <w:sectPr w:rsidR="00BC604B" w:rsidRPr="00E71157" w:rsidSect="0016496E">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69799" w14:textId="77777777" w:rsidR="00B247E6" w:rsidRDefault="00B247E6" w:rsidP="00A92F91">
      <w:r>
        <w:separator/>
      </w:r>
    </w:p>
  </w:endnote>
  <w:endnote w:type="continuationSeparator" w:id="0">
    <w:p w14:paraId="0E24E007" w14:textId="77777777" w:rsidR="00B247E6" w:rsidRDefault="00B247E6" w:rsidP="00A92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A9CC" w14:textId="77777777" w:rsidR="00A92F91" w:rsidRDefault="00A92F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CEAFC" w14:textId="77777777" w:rsidR="00A92F91" w:rsidRDefault="00A92F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206D" w14:textId="77777777" w:rsidR="00A92F91" w:rsidRDefault="00A92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51FE9" w14:textId="77777777" w:rsidR="00B247E6" w:rsidRDefault="00B247E6" w:rsidP="00A92F91">
      <w:r>
        <w:separator/>
      </w:r>
    </w:p>
  </w:footnote>
  <w:footnote w:type="continuationSeparator" w:id="0">
    <w:p w14:paraId="080EAC7B" w14:textId="77777777" w:rsidR="00B247E6" w:rsidRDefault="00B247E6" w:rsidP="00A92F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43064" w14:textId="77777777" w:rsidR="00A92F91" w:rsidRDefault="00A92F91" w:rsidP="006F7BE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F216423" w14:textId="77777777" w:rsidR="00A92F91" w:rsidRDefault="00A92F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CD80D" w14:textId="77777777" w:rsidR="00A92F91" w:rsidRDefault="00A92F91" w:rsidP="006F7BE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5159434A" w14:textId="77777777" w:rsidR="00A92F91" w:rsidRDefault="00A92F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EF7AE" w14:textId="77777777" w:rsidR="00A92F91" w:rsidRDefault="00A92F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74C6B"/>
    <w:multiLevelType w:val="multilevel"/>
    <w:tmpl w:val="F95C06BC"/>
    <w:lvl w:ilvl="0">
      <w:start w:val="1"/>
      <w:numFmt w:val="decimal"/>
      <w:suff w:val="space"/>
      <w:lvlText w:val="%1)"/>
      <w:lvlJc w:val="left"/>
      <w:pPr>
        <w:ind w:left="9720" w:hanging="360"/>
      </w:pPr>
      <w:rPr>
        <w:rFonts w:hint="default"/>
      </w:rPr>
    </w:lvl>
    <w:lvl w:ilvl="1">
      <w:start w:val="1"/>
      <w:numFmt w:val="lowerLetter"/>
      <w:lvlText w:val="%2."/>
      <w:lvlJc w:val="left"/>
      <w:pPr>
        <w:ind w:left="10440" w:hanging="360"/>
      </w:pPr>
      <w:rPr>
        <w:rFonts w:hint="default"/>
      </w:rPr>
    </w:lvl>
    <w:lvl w:ilvl="2">
      <w:start w:val="1"/>
      <w:numFmt w:val="lowerRoman"/>
      <w:lvlText w:val="%3."/>
      <w:lvlJc w:val="right"/>
      <w:pPr>
        <w:ind w:left="11160" w:hanging="180"/>
      </w:pPr>
      <w:rPr>
        <w:rFonts w:hint="default"/>
      </w:rPr>
    </w:lvl>
    <w:lvl w:ilvl="3">
      <w:start w:val="1"/>
      <w:numFmt w:val="decimal"/>
      <w:lvlText w:val="%4."/>
      <w:lvlJc w:val="left"/>
      <w:pPr>
        <w:ind w:left="11880" w:hanging="360"/>
      </w:pPr>
      <w:rPr>
        <w:rFonts w:hint="default"/>
      </w:rPr>
    </w:lvl>
    <w:lvl w:ilvl="4">
      <w:start w:val="1"/>
      <w:numFmt w:val="lowerLetter"/>
      <w:lvlText w:val="%5."/>
      <w:lvlJc w:val="left"/>
      <w:pPr>
        <w:ind w:left="12600" w:hanging="360"/>
      </w:pPr>
      <w:rPr>
        <w:rFonts w:hint="default"/>
      </w:rPr>
    </w:lvl>
    <w:lvl w:ilvl="5">
      <w:start w:val="1"/>
      <w:numFmt w:val="lowerRoman"/>
      <w:lvlText w:val="%6."/>
      <w:lvlJc w:val="right"/>
      <w:pPr>
        <w:ind w:left="13320" w:hanging="180"/>
      </w:pPr>
      <w:rPr>
        <w:rFonts w:hint="default"/>
      </w:rPr>
    </w:lvl>
    <w:lvl w:ilvl="6">
      <w:start w:val="1"/>
      <w:numFmt w:val="decimal"/>
      <w:lvlText w:val="%7."/>
      <w:lvlJc w:val="left"/>
      <w:pPr>
        <w:ind w:left="14040" w:hanging="360"/>
      </w:pPr>
      <w:rPr>
        <w:rFonts w:hint="default"/>
      </w:rPr>
    </w:lvl>
    <w:lvl w:ilvl="7">
      <w:start w:val="1"/>
      <w:numFmt w:val="lowerLetter"/>
      <w:lvlText w:val="%8."/>
      <w:lvlJc w:val="left"/>
      <w:pPr>
        <w:ind w:left="14760" w:hanging="360"/>
      </w:pPr>
      <w:rPr>
        <w:rFonts w:hint="default"/>
      </w:rPr>
    </w:lvl>
    <w:lvl w:ilvl="8">
      <w:start w:val="1"/>
      <w:numFmt w:val="lowerRoman"/>
      <w:lvlText w:val="%9."/>
      <w:lvlJc w:val="right"/>
      <w:pPr>
        <w:ind w:left="15480" w:hanging="180"/>
      </w:pPr>
      <w:rPr>
        <w:rFonts w:hint="default"/>
      </w:rPr>
    </w:lvl>
  </w:abstractNum>
  <w:abstractNum w:abstractNumId="1" w15:restartNumberingAfterBreak="0">
    <w:nsid w:val="4AE024EB"/>
    <w:multiLevelType w:val="hybridMultilevel"/>
    <w:tmpl w:val="173A5EB6"/>
    <w:lvl w:ilvl="0" w:tplc="2B92E7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1394505"/>
    <w:multiLevelType w:val="multilevel"/>
    <w:tmpl w:val="9E603394"/>
    <w:lvl w:ilvl="0">
      <w:start w:val="1"/>
      <w:numFmt w:val="decimal"/>
      <w:suff w:val="space"/>
      <w:lvlText w:val="%1)"/>
      <w:lvlJc w:val="left"/>
      <w:pPr>
        <w:ind w:left="3763" w:hanging="360"/>
      </w:pPr>
      <w:rPr>
        <w:rFonts w:hint="default"/>
      </w:rPr>
    </w:lvl>
    <w:lvl w:ilvl="1">
      <w:start w:val="1"/>
      <w:numFmt w:val="lowerLetter"/>
      <w:lvlText w:val="%2."/>
      <w:lvlJc w:val="left"/>
      <w:pPr>
        <w:ind w:left="1590" w:hanging="360"/>
      </w:pPr>
      <w:rPr>
        <w:rFonts w:hint="default"/>
      </w:rPr>
    </w:lvl>
    <w:lvl w:ilvl="2">
      <w:start w:val="1"/>
      <w:numFmt w:val="lowerRoman"/>
      <w:lvlText w:val="%3."/>
      <w:lvlJc w:val="right"/>
      <w:pPr>
        <w:ind w:left="2310" w:hanging="180"/>
      </w:pPr>
      <w:rPr>
        <w:rFonts w:hint="default"/>
      </w:rPr>
    </w:lvl>
    <w:lvl w:ilvl="3">
      <w:start w:val="1"/>
      <w:numFmt w:val="decimal"/>
      <w:lvlText w:val="%4."/>
      <w:lvlJc w:val="left"/>
      <w:pPr>
        <w:ind w:left="3030" w:hanging="360"/>
      </w:pPr>
      <w:rPr>
        <w:rFonts w:hint="default"/>
      </w:rPr>
    </w:lvl>
    <w:lvl w:ilvl="4">
      <w:start w:val="1"/>
      <w:numFmt w:val="lowerLetter"/>
      <w:lvlText w:val="%5."/>
      <w:lvlJc w:val="left"/>
      <w:pPr>
        <w:ind w:left="3750" w:hanging="360"/>
      </w:pPr>
      <w:rPr>
        <w:rFonts w:hint="default"/>
      </w:rPr>
    </w:lvl>
    <w:lvl w:ilvl="5">
      <w:start w:val="1"/>
      <w:numFmt w:val="lowerRoman"/>
      <w:lvlText w:val="%6."/>
      <w:lvlJc w:val="right"/>
      <w:pPr>
        <w:ind w:left="4470" w:hanging="180"/>
      </w:pPr>
      <w:rPr>
        <w:rFonts w:hint="default"/>
      </w:rPr>
    </w:lvl>
    <w:lvl w:ilvl="6">
      <w:start w:val="1"/>
      <w:numFmt w:val="decimal"/>
      <w:lvlText w:val="%7."/>
      <w:lvlJc w:val="left"/>
      <w:pPr>
        <w:ind w:left="5190" w:hanging="360"/>
      </w:pPr>
      <w:rPr>
        <w:rFonts w:hint="default"/>
      </w:rPr>
    </w:lvl>
    <w:lvl w:ilvl="7">
      <w:start w:val="1"/>
      <w:numFmt w:val="lowerLetter"/>
      <w:lvlText w:val="%8."/>
      <w:lvlJc w:val="left"/>
      <w:pPr>
        <w:ind w:left="5910" w:hanging="360"/>
      </w:pPr>
      <w:rPr>
        <w:rFonts w:hint="default"/>
      </w:rPr>
    </w:lvl>
    <w:lvl w:ilvl="8">
      <w:start w:val="1"/>
      <w:numFmt w:val="lowerRoman"/>
      <w:lvlText w:val="%9."/>
      <w:lvlJc w:val="right"/>
      <w:pPr>
        <w:ind w:left="6630" w:hanging="18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51"/>
    <w:rsid w:val="00000567"/>
    <w:rsid w:val="00006BAF"/>
    <w:rsid w:val="00014424"/>
    <w:rsid w:val="00066420"/>
    <w:rsid w:val="000A0257"/>
    <w:rsid w:val="000A60EF"/>
    <w:rsid w:val="000C2D8C"/>
    <w:rsid w:val="000E11E9"/>
    <w:rsid w:val="000F1F2B"/>
    <w:rsid w:val="0010778F"/>
    <w:rsid w:val="00111CD0"/>
    <w:rsid w:val="00120350"/>
    <w:rsid w:val="00133656"/>
    <w:rsid w:val="00136480"/>
    <w:rsid w:val="001366E9"/>
    <w:rsid w:val="001551E5"/>
    <w:rsid w:val="00155B4D"/>
    <w:rsid w:val="00164EBB"/>
    <w:rsid w:val="00180F94"/>
    <w:rsid w:val="001B5155"/>
    <w:rsid w:val="001D049D"/>
    <w:rsid w:val="002015F4"/>
    <w:rsid w:val="00202797"/>
    <w:rsid w:val="00203177"/>
    <w:rsid w:val="002116F8"/>
    <w:rsid w:val="002162A2"/>
    <w:rsid w:val="00264312"/>
    <w:rsid w:val="002667B7"/>
    <w:rsid w:val="00270B5A"/>
    <w:rsid w:val="00272D80"/>
    <w:rsid w:val="00292546"/>
    <w:rsid w:val="002A784F"/>
    <w:rsid w:val="002B2658"/>
    <w:rsid w:val="002E45B2"/>
    <w:rsid w:val="002F08BD"/>
    <w:rsid w:val="0032520A"/>
    <w:rsid w:val="00326DA4"/>
    <w:rsid w:val="00375456"/>
    <w:rsid w:val="003A671D"/>
    <w:rsid w:val="003B277C"/>
    <w:rsid w:val="003D5BB7"/>
    <w:rsid w:val="003E156B"/>
    <w:rsid w:val="00404127"/>
    <w:rsid w:val="00423954"/>
    <w:rsid w:val="004263C7"/>
    <w:rsid w:val="00426CD9"/>
    <w:rsid w:val="00464A54"/>
    <w:rsid w:val="004729B1"/>
    <w:rsid w:val="004806CB"/>
    <w:rsid w:val="004916B4"/>
    <w:rsid w:val="004929D5"/>
    <w:rsid w:val="004C1167"/>
    <w:rsid w:val="004D40A6"/>
    <w:rsid w:val="004E5E7A"/>
    <w:rsid w:val="00506E84"/>
    <w:rsid w:val="005151E7"/>
    <w:rsid w:val="00517662"/>
    <w:rsid w:val="00520E7F"/>
    <w:rsid w:val="0059156C"/>
    <w:rsid w:val="00597AED"/>
    <w:rsid w:val="005B32A2"/>
    <w:rsid w:val="005D6C05"/>
    <w:rsid w:val="005E4F8A"/>
    <w:rsid w:val="005E574E"/>
    <w:rsid w:val="00611210"/>
    <w:rsid w:val="00635C22"/>
    <w:rsid w:val="00681511"/>
    <w:rsid w:val="006906A0"/>
    <w:rsid w:val="00690F22"/>
    <w:rsid w:val="006B6447"/>
    <w:rsid w:val="006C0314"/>
    <w:rsid w:val="006D2768"/>
    <w:rsid w:val="006D38ED"/>
    <w:rsid w:val="006E09C5"/>
    <w:rsid w:val="006F7392"/>
    <w:rsid w:val="00741451"/>
    <w:rsid w:val="007A401E"/>
    <w:rsid w:val="007A6801"/>
    <w:rsid w:val="007B1A8E"/>
    <w:rsid w:val="007B4AFB"/>
    <w:rsid w:val="007D079B"/>
    <w:rsid w:val="00820190"/>
    <w:rsid w:val="008618C8"/>
    <w:rsid w:val="008722E0"/>
    <w:rsid w:val="00873A82"/>
    <w:rsid w:val="008820F3"/>
    <w:rsid w:val="00883683"/>
    <w:rsid w:val="00884922"/>
    <w:rsid w:val="00884ACB"/>
    <w:rsid w:val="008945B1"/>
    <w:rsid w:val="008D4430"/>
    <w:rsid w:val="00900F2A"/>
    <w:rsid w:val="0091680A"/>
    <w:rsid w:val="0096095B"/>
    <w:rsid w:val="00962AB6"/>
    <w:rsid w:val="009817ED"/>
    <w:rsid w:val="009A4E70"/>
    <w:rsid w:val="009B039D"/>
    <w:rsid w:val="009C2051"/>
    <w:rsid w:val="009E01A4"/>
    <w:rsid w:val="009E4BC8"/>
    <w:rsid w:val="009E5858"/>
    <w:rsid w:val="009E6C5C"/>
    <w:rsid w:val="00A10B28"/>
    <w:rsid w:val="00A201F5"/>
    <w:rsid w:val="00A616C3"/>
    <w:rsid w:val="00A672F0"/>
    <w:rsid w:val="00A82B08"/>
    <w:rsid w:val="00A9294F"/>
    <w:rsid w:val="00A92F91"/>
    <w:rsid w:val="00AA654D"/>
    <w:rsid w:val="00B070CE"/>
    <w:rsid w:val="00B247E6"/>
    <w:rsid w:val="00B331F8"/>
    <w:rsid w:val="00B52BFB"/>
    <w:rsid w:val="00B53BF2"/>
    <w:rsid w:val="00B56B91"/>
    <w:rsid w:val="00B72612"/>
    <w:rsid w:val="00B73067"/>
    <w:rsid w:val="00BA7007"/>
    <w:rsid w:val="00BC604B"/>
    <w:rsid w:val="00C0377D"/>
    <w:rsid w:val="00C1309A"/>
    <w:rsid w:val="00C157FD"/>
    <w:rsid w:val="00C34230"/>
    <w:rsid w:val="00C34691"/>
    <w:rsid w:val="00C370B4"/>
    <w:rsid w:val="00C552BD"/>
    <w:rsid w:val="00C61651"/>
    <w:rsid w:val="00C761C6"/>
    <w:rsid w:val="00C83630"/>
    <w:rsid w:val="00C876C3"/>
    <w:rsid w:val="00CD2EDF"/>
    <w:rsid w:val="00D37EC2"/>
    <w:rsid w:val="00D455BD"/>
    <w:rsid w:val="00D938C7"/>
    <w:rsid w:val="00DD77B8"/>
    <w:rsid w:val="00E15CCC"/>
    <w:rsid w:val="00E22220"/>
    <w:rsid w:val="00E34C0E"/>
    <w:rsid w:val="00E71920"/>
    <w:rsid w:val="00E80267"/>
    <w:rsid w:val="00E80ED9"/>
    <w:rsid w:val="00E841C8"/>
    <w:rsid w:val="00E92A3E"/>
    <w:rsid w:val="00EA4716"/>
    <w:rsid w:val="00ED45AE"/>
    <w:rsid w:val="00ED7376"/>
    <w:rsid w:val="00F03FF6"/>
    <w:rsid w:val="00F15905"/>
    <w:rsid w:val="00F27EF8"/>
    <w:rsid w:val="00F4637A"/>
    <w:rsid w:val="00F47450"/>
    <w:rsid w:val="00F736DB"/>
    <w:rsid w:val="00F90187"/>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865161"/>
  <w15:chartTrackingRefBased/>
  <w15:docId w15:val="{F5C678E1-3792-4591-AFA7-23EF58CFC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iPriority="99"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604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604B"/>
    <w:pPr>
      <w:tabs>
        <w:tab w:val="clear" w:pos="1418"/>
        <w:tab w:val="center" w:pos="4680"/>
        <w:tab w:val="right" w:pos="9360"/>
      </w:tabs>
    </w:pPr>
  </w:style>
  <w:style w:type="character" w:customStyle="1" w:styleId="HeaderChar">
    <w:name w:val="Header Char"/>
    <w:basedOn w:val="DefaultParagraphFont"/>
    <w:link w:val="Header"/>
    <w:uiPriority w:val="99"/>
    <w:rsid w:val="00BC604B"/>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C604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C604B"/>
    <w:rPr>
      <w:sz w:val="24"/>
      <w:szCs w:val="24"/>
    </w:rPr>
  </w:style>
  <w:style w:type="character" w:styleId="PageNumber">
    <w:name w:val="page number"/>
    <w:unhideWhenUsed/>
    <w:rsid w:val="00BC604B"/>
  </w:style>
  <w:style w:type="paragraph" w:styleId="NoSpacing">
    <w:name w:val="No Spacing"/>
    <w:uiPriority w:val="1"/>
    <w:qFormat/>
    <w:rsid w:val="00BC604B"/>
    <w:rPr>
      <w:rFonts w:ascii="Calibri" w:eastAsia="Calibri" w:hAnsi="Calibri"/>
      <w:sz w:val="22"/>
      <w:szCs w:val="22"/>
    </w:rPr>
  </w:style>
  <w:style w:type="paragraph" w:styleId="NormalWeb">
    <w:name w:val="Normal (Web)"/>
    <w:basedOn w:val="Normal"/>
    <w:uiPriority w:val="99"/>
    <w:unhideWhenUsed/>
    <w:rsid w:val="00BC604B"/>
    <w:pPr>
      <w:tabs>
        <w:tab w:val="clear" w:pos="1418"/>
      </w:tabs>
      <w:spacing w:before="100" w:beforeAutospacing="1" w:after="100" w:afterAutospacing="1"/>
      <w:jc w:val="left"/>
    </w:pPr>
  </w:style>
  <w:style w:type="paragraph" w:customStyle="1" w:styleId="odluka-zakon">
    <w:name w:val="odluka-zakon"/>
    <w:basedOn w:val="Normal"/>
    <w:rsid w:val="00BC604B"/>
    <w:pPr>
      <w:tabs>
        <w:tab w:val="clear" w:pos="1418"/>
      </w:tabs>
      <w:spacing w:before="100" w:beforeAutospacing="1" w:after="100" w:afterAutospacing="1"/>
      <w:jc w:val="left"/>
    </w:pPr>
  </w:style>
  <w:style w:type="paragraph" w:customStyle="1" w:styleId="naslov">
    <w:name w:val="naslov"/>
    <w:basedOn w:val="Normal"/>
    <w:rsid w:val="00BC604B"/>
    <w:pPr>
      <w:tabs>
        <w:tab w:val="clear" w:pos="1418"/>
      </w:tabs>
      <w:spacing w:before="100" w:beforeAutospacing="1" w:after="100" w:afterAutospacing="1"/>
      <w:jc w:val="left"/>
    </w:pPr>
  </w:style>
  <w:style w:type="paragraph" w:styleId="ListParagraph">
    <w:name w:val="List Paragraph"/>
    <w:basedOn w:val="Normal"/>
    <w:link w:val="ListParagraphChar"/>
    <w:uiPriority w:val="99"/>
    <w:qFormat/>
    <w:rsid w:val="00BC604B"/>
    <w:pPr>
      <w:tabs>
        <w:tab w:val="clear" w:pos="1418"/>
      </w:tabs>
      <w:spacing w:after="160" w:line="259" w:lineRule="auto"/>
      <w:ind w:left="720"/>
      <w:contextualSpacing/>
      <w:jc w:val="left"/>
    </w:pPr>
    <w:rPr>
      <w:rFonts w:ascii="Calibri" w:eastAsia="Calibri" w:hAnsi="Calibri"/>
      <w:sz w:val="22"/>
      <w:szCs w:val="22"/>
    </w:rPr>
  </w:style>
  <w:style w:type="paragraph" w:customStyle="1" w:styleId="1tekst">
    <w:name w:val="1tekst"/>
    <w:basedOn w:val="Normal"/>
    <w:rsid w:val="00BC604B"/>
    <w:pPr>
      <w:tabs>
        <w:tab w:val="clear" w:pos="1418"/>
      </w:tabs>
      <w:ind w:left="375" w:right="375" w:firstLine="240"/>
    </w:pPr>
    <w:rPr>
      <w:rFonts w:ascii="Arial" w:hAnsi="Arial" w:cs="Arial"/>
      <w:sz w:val="20"/>
      <w:szCs w:val="20"/>
    </w:rPr>
  </w:style>
  <w:style w:type="paragraph" w:customStyle="1" w:styleId="6naslov">
    <w:name w:val="6naslov"/>
    <w:basedOn w:val="Normal"/>
    <w:rsid w:val="00BC604B"/>
    <w:pPr>
      <w:tabs>
        <w:tab w:val="clear" w:pos="1418"/>
      </w:tabs>
      <w:spacing w:before="60" w:after="30"/>
      <w:ind w:left="225" w:right="225"/>
      <w:jc w:val="center"/>
    </w:pPr>
    <w:rPr>
      <w:rFonts w:ascii="Arial" w:hAnsi="Arial" w:cs="Arial"/>
      <w:b/>
      <w:bCs/>
      <w:sz w:val="27"/>
      <w:szCs w:val="27"/>
    </w:rPr>
  </w:style>
  <w:style w:type="paragraph" w:styleId="Caption">
    <w:name w:val="caption"/>
    <w:basedOn w:val="Normal"/>
    <w:next w:val="Normal"/>
    <w:uiPriority w:val="99"/>
    <w:qFormat/>
    <w:rsid w:val="00BC604B"/>
    <w:pPr>
      <w:keepNext/>
      <w:tabs>
        <w:tab w:val="clear" w:pos="1418"/>
      </w:tabs>
      <w:spacing w:before="120" w:after="120"/>
      <w:jc w:val="center"/>
    </w:pPr>
  </w:style>
  <w:style w:type="paragraph" w:customStyle="1" w:styleId="PasusCharChar">
    <w:name w:val="Pasus Char Char"/>
    <w:basedOn w:val="Normal"/>
    <w:link w:val="PasusCharCharChar"/>
    <w:rsid w:val="00BC604B"/>
    <w:pPr>
      <w:tabs>
        <w:tab w:val="clear" w:pos="1418"/>
      </w:tabs>
      <w:spacing w:before="240"/>
      <w:ind w:firstLine="720"/>
    </w:pPr>
    <w:rPr>
      <w:lang w:val="x-none" w:eastAsia="x-none"/>
    </w:rPr>
  </w:style>
  <w:style w:type="character" w:customStyle="1" w:styleId="PasusCharCharChar">
    <w:name w:val="Pasus Char Char Char"/>
    <w:link w:val="PasusCharChar"/>
    <w:rsid w:val="00BC604B"/>
    <w:rPr>
      <w:sz w:val="24"/>
      <w:szCs w:val="24"/>
      <w:lang w:val="x-none" w:eastAsia="x-none"/>
    </w:rPr>
  </w:style>
  <w:style w:type="character" w:customStyle="1" w:styleId="ListParagraphChar">
    <w:name w:val="List Paragraph Char"/>
    <w:link w:val="ListParagraph"/>
    <w:uiPriority w:val="99"/>
    <w:rsid w:val="00BC604B"/>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2612</Words>
  <Characters>14891</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Bojan Grgić</cp:lastModifiedBy>
  <cp:revision>2</cp:revision>
  <dcterms:created xsi:type="dcterms:W3CDTF">2021-12-09T14:41:00Z</dcterms:created>
  <dcterms:modified xsi:type="dcterms:W3CDTF">2021-12-09T14:41:00Z</dcterms:modified>
</cp:coreProperties>
</file>