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A0C" w:rsidRDefault="00AC5A0C" w:rsidP="003A66AD">
      <w:pPr>
        <w:spacing w:after="0"/>
        <w:jc w:val="center"/>
        <w:rPr>
          <w:rFonts w:ascii="Arial" w:hAnsi="Arial" w:cs="Arial"/>
          <w:b/>
          <w:sz w:val="24"/>
          <w:szCs w:val="24"/>
          <w:lang w:val="ru-RU"/>
        </w:rPr>
      </w:pPr>
      <w:r w:rsidRPr="00D63737">
        <w:rPr>
          <w:rFonts w:ascii="Arial" w:hAnsi="Arial" w:cs="Arial"/>
          <w:b/>
          <w:sz w:val="24"/>
          <w:szCs w:val="24"/>
          <w:lang w:val="ru-RU"/>
        </w:rPr>
        <w:t xml:space="preserve">О Б Р А З Л О Ж Е </w:t>
      </w:r>
      <w:r w:rsidRPr="00D63737">
        <w:rPr>
          <w:rFonts w:ascii="Arial" w:hAnsi="Arial" w:cs="Arial"/>
          <w:b/>
          <w:sz w:val="24"/>
          <w:szCs w:val="24"/>
          <w:lang w:val="sr-Cyrl-CS"/>
        </w:rPr>
        <w:t>Њ</w:t>
      </w:r>
      <w:r w:rsidRPr="00D63737">
        <w:rPr>
          <w:rFonts w:ascii="Arial" w:hAnsi="Arial" w:cs="Arial"/>
          <w:b/>
          <w:sz w:val="24"/>
          <w:szCs w:val="24"/>
          <w:lang w:val="ru-RU"/>
        </w:rPr>
        <w:t xml:space="preserve"> Е</w:t>
      </w:r>
    </w:p>
    <w:p w:rsidR="00AC5A0C" w:rsidRPr="00D63737" w:rsidRDefault="00AC5A0C" w:rsidP="003A66AD">
      <w:pPr>
        <w:spacing w:after="0"/>
        <w:jc w:val="center"/>
        <w:rPr>
          <w:rFonts w:ascii="Arial" w:hAnsi="Arial" w:cs="Arial"/>
          <w:b/>
          <w:sz w:val="24"/>
          <w:szCs w:val="24"/>
          <w:lang w:val="ru-RU"/>
        </w:rPr>
      </w:pPr>
      <w:r w:rsidRPr="00D63737">
        <w:rPr>
          <w:rFonts w:ascii="Arial" w:hAnsi="Arial" w:cs="Arial"/>
          <w:b/>
          <w:sz w:val="24"/>
          <w:szCs w:val="24"/>
          <w:lang w:val="ru-RU"/>
        </w:rPr>
        <w:t>ФИНАНСИЈСКОГ ПЛАНА РЕПУБЛИЧКОГ ФОНДА ЗА</w:t>
      </w:r>
    </w:p>
    <w:p w:rsidR="00AC5A0C" w:rsidRPr="00D63737" w:rsidRDefault="00AC5A0C" w:rsidP="003A66AD">
      <w:pPr>
        <w:spacing w:after="0"/>
        <w:jc w:val="center"/>
        <w:rPr>
          <w:rFonts w:ascii="Arial" w:hAnsi="Arial" w:cs="Arial"/>
          <w:b/>
          <w:sz w:val="24"/>
          <w:szCs w:val="24"/>
          <w:lang w:val="ru-RU"/>
        </w:rPr>
      </w:pPr>
      <w:r w:rsidRPr="00D63737">
        <w:rPr>
          <w:rFonts w:ascii="Arial" w:hAnsi="Arial" w:cs="Arial"/>
          <w:b/>
          <w:sz w:val="24"/>
          <w:szCs w:val="24"/>
          <w:lang w:val="ru-RU"/>
        </w:rPr>
        <w:t>ПЕНЗИЈСКО И ИНВАЛИДСКО ОСИГУРАЊЕ</w:t>
      </w:r>
    </w:p>
    <w:p w:rsidR="00AC5A0C" w:rsidRDefault="00AC5A0C" w:rsidP="003A66AD">
      <w:pPr>
        <w:pStyle w:val="Heading2"/>
        <w:rPr>
          <w:rFonts w:ascii="Arial" w:hAnsi="Arial" w:cs="Arial"/>
          <w:szCs w:val="24"/>
          <w:lang w:val="ru-RU"/>
        </w:rPr>
      </w:pPr>
      <w:r w:rsidRPr="00D63737">
        <w:rPr>
          <w:rFonts w:ascii="Arial" w:hAnsi="Arial" w:cs="Arial"/>
          <w:szCs w:val="24"/>
          <w:lang w:val="ru-RU"/>
        </w:rPr>
        <w:t>ЗА 20</w:t>
      </w:r>
      <w:r w:rsidR="00D63737">
        <w:rPr>
          <w:rFonts w:ascii="Arial" w:hAnsi="Arial" w:cs="Arial"/>
          <w:szCs w:val="24"/>
        </w:rPr>
        <w:t>2</w:t>
      </w:r>
      <w:r w:rsidR="00E51025">
        <w:rPr>
          <w:rFonts w:ascii="Arial" w:hAnsi="Arial" w:cs="Arial"/>
          <w:szCs w:val="24"/>
        </w:rPr>
        <w:t>2</w:t>
      </w:r>
      <w:r w:rsidRPr="00D63737">
        <w:rPr>
          <w:rFonts w:ascii="Arial" w:hAnsi="Arial" w:cs="Arial"/>
          <w:szCs w:val="24"/>
          <w:lang w:val="ru-RU"/>
        </w:rPr>
        <w:t>. ГОДИНУ</w:t>
      </w:r>
    </w:p>
    <w:p w:rsidR="00073DC4" w:rsidRDefault="00073DC4" w:rsidP="003A66AD">
      <w:pPr>
        <w:ind w:left="-226"/>
        <w:jc w:val="both"/>
        <w:rPr>
          <w:rFonts w:ascii="Arial" w:hAnsi="Arial" w:cs="Arial"/>
          <w:bCs/>
          <w:sz w:val="24"/>
          <w:szCs w:val="24"/>
          <w:lang w:val="ru-RU"/>
        </w:rPr>
      </w:pPr>
    </w:p>
    <w:p w:rsidR="00AC5A0C" w:rsidRPr="00D63737" w:rsidRDefault="009028C1" w:rsidP="003A66AD">
      <w:pPr>
        <w:ind w:left="-226"/>
        <w:jc w:val="both"/>
        <w:rPr>
          <w:rFonts w:ascii="Arial" w:hAnsi="Arial" w:cs="Arial"/>
          <w:b/>
          <w:sz w:val="24"/>
          <w:szCs w:val="24"/>
          <w:lang w:val="ru-RU"/>
        </w:rPr>
      </w:pPr>
      <w:r w:rsidRPr="00D63737">
        <w:rPr>
          <w:rFonts w:ascii="Arial" w:hAnsi="Arial" w:cs="Arial"/>
          <w:bCs/>
          <w:sz w:val="24"/>
          <w:szCs w:val="24"/>
          <w:lang w:val="ru-RU"/>
        </w:rPr>
        <w:t xml:space="preserve">  </w:t>
      </w:r>
      <w:r w:rsidRPr="00D63737">
        <w:rPr>
          <w:rFonts w:ascii="Arial" w:hAnsi="Arial" w:cs="Arial"/>
          <w:bCs/>
          <w:sz w:val="24"/>
          <w:szCs w:val="24"/>
          <w:lang w:val="ru-RU"/>
        </w:rPr>
        <w:tab/>
      </w:r>
      <w:r w:rsidR="00AC5A0C" w:rsidRPr="00D63737">
        <w:rPr>
          <w:rFonts w:ascii="Arial" w:hAnsi="Arial" w:cs="Arial"/>
          <w:b/>
          <w:sz w:val="24"/>
          <w:szCs w:val="24"/>
          <w:lang w:val="ru-RU"/>
        </w:rPr>
        <w:t>1. Уводне напомене</w:t>
      </w:r>
    </w:p>
    <w:p w:rsidR="00C14BFA" w:rsidRPr="00505627" w:rsidRDefault="00C14BFA" w:rsidP="00C14BFA">
      <w:pPr>
        <w:jc w:val="both"/>
        <w:rPr>
          <w:rFonts w:ascii="Arial" w:hAnsi="Arial" w:cs="Arial"/>
          <w:sz w:val="24"/>
          <w:szCs w:val="24"/>
          <w:lang w:val="ru-RU"/>
        </w:rPr>
      </w:pPr>
      <w:r w:rsidRPr="00505627">
        <w:rPr>
          <w:rFonts w:ascii="Arial" w:hAnsi="Arial" w:cs="Arial"/>
          <w:sz w:val="24"/>
          <w:szCs w:val="24"/>
          <w:lang w:val="ru-RU"/>
        </w:rPr>
        <w:t xml:space="preserve">Правни основ за доношење </w:t>
      </w:r>
      <w:r w:rsidRPr="00505627">
        <w:rPr>
          <w:rFonts w:ascii="Arial" w:hAnsi="Arial" w:cs="Arial"/>
          <w:sz w:val="24"/>
          <w:szCs w:val="24"/>
          <w:lang w:val="sr-Cyrl-CS"/>
        </w:rPr>
        <w:t>Ф</w:t>
      </w:r>
      <w:r w:rsidRPr="00505627">
        <w:rPr>
          <w:rFonts w:ascii="Arial" w:hAnsi="Arial" w:cs="Arial"/>
          <w:sz w:val="24"/>
          <w:szCs w:val="24"/>
          <w:lang w:val="ru-RU"/>
        </w:rPr>
        <w:t>инансијског плана садржан је у члану 160. став 1. тачка 5) Закона о пензијском  и инвалидском осигурању („</w:t>
      </w:r>
      <w:r w:rsidRPr="00505627">
        <w:rPr>
          <w:rFonts w:ascii="Arial" w:hAnsi="Arial" w:cs="Arial"/>
          <w:sz w:val="24"/>
          <w:szCs w:val="24"/>
          <w:lang w:val="sr-Cyrl-CS"/>
        </w:rPr>
        <w:t>Службени</w:t>
      </w:r>
      <w:r w:rsidRPr="00505627">
        <w:rPr>
          <w:rFonts w:ascii="Arial" w:hAnsi="Arial" w:cs="Arial"/>
          <w:sz w:val="24"/>
          <w:szCs w:val="24"/>
          <w:lang w:val="ru-RU"/>
        </w:rPr>
        <w:t xml:space="preserve"> </w:t>
      </w:r>
      <w:r w:rsidRPr="00505627">
        <w:rPr>
          <w:rFonts w:ascii="Arial" w:hAnsi="Arial" w:cs="Arial"/>
          <w:sz w:val="24"/>
          <w:szCs w:val="24"/>
          <w:lang w:val="sr-Cyrl-CS"/>
        </w:rPr>
        <w:t>гласник</w:t>
      </w:r>
      <w:r w:rsidRPr="00505627">
        <w:rPr>
          <w:rFonts w:ascii="Arial" w:hAnsi="Arial" w:cs="Arial"/>
          <w:sz w:val="24"/>
          <w:szCs w:val="24"/>
          <w:lang w:val="ru-RU"/>
        </w:rPr>
        <w:t xml:space="preserve"> </w:t>
      </w:r>
      <w:r w:rsidRPr="00505627">
        <w:rPr>
          <w:rFonts w:ascii="Arial" w:hAnsi="Arial" w:cs="Arial"/>
          <w:sz w:val="24"/>
          <w:szCs w:val="24"/>
          <w:lang w:val="sr-Cyrl-CS"/>
        </w:rPr>
        <w:t>РС</w:t>
      </w:r>
      <w:r w:rsidRPr="00505627">
        <w:rPr>
          <w:rFonts w:ascii="Arial" w:hAnsi="Arial" w:cs="Arial"/>
          <w:sz w:val="24"/>
          <w:szCs w:val="24"/>
          <w:lang w:val="ru-RU"/>
        </w:rPr>
        <w:t>"</w:t>
      </w:r>
      <w:r w:rsidRPr="00505627">
        <w:rPr>
          <w:rFonts w:ascii="Arial" w:hAnsi="Arial" w:cs="Arial"/>
          <w:sz w:val="24"/>
          <w:szCs w:val="24"/>
          <w:lang w:val="sr-Cyrl-CS"/>
        </w:rPr>
        <w:t>,</w:t>
      </w:r>
      <w:r w:rsidRPr="00505627">
        <w:rPr>
          <w:rFonts w:ascii="Arial" w:hAnsi="Arial" w:cs="Arial"/>
          <w:sz w:val="24"/>
          <w:szCs w:val="24"/>
          <w:lang w:val="ru-RU"/>
        </w:rPr>
        <w:t xml:space="preserve"> </w:t>
      </w:r>
      <w:r w:rsidRPr="00505627">
        <w:rPr>
          <w:rFonts w:ascii="Arial" w:hAnsi="Arial" w:cs="Arial"/>
          <w:sz w:val="24"/>
          <w:szCs w:val="24"/>
          <w:lang w:val="sr-Cyrl-CS"/>
        </w:rPr>
        <w:t>бр.</w:t>
      </w:r>
      <w:r w:rsidRPr="00505627">
        <w:rPr>
          <w:rFonts w:ascii="Arial" w:hAnsi="Arial" w:cs="Arial"/>
          <w:sz w:val="24"/>
          <w:szCs w:val="24"/>
          <w:lang w:val="ru-RU"/>
        </w:rPr>
        <w:t xml:space="preserve"> 34/03</w:t>
      </w:r>
      <w:r w:rsidRPr="00505627">
        <w:rPr>
          <w:rFonts w:ascii="Arial" w:hAnsi="Arial" w:cs="Arial"/>
          <w:sz w:val="24"/>
          <w:szCs w:val="24"/>
          <w:lang w:val="sr-Cyrl-CS"/>
        </w:rPr>
        <w:t xml:space="preserve">, 64/04 </w:t>
      </w:r>
      <w:r w:rsidRPr="00505627">
        <w:rPr>
          <w:rFonts w:ascii="Arial" w:hAnsi="Arial" w:cs="Arial"/>
          <w:sz w:val="24"/>
          <w:szCs w:val="24"/>
          <w:lang w:val="ru-RU"/>
        </w:rPr>
        <w:t xml:space="preserve">- </w:t>
      </w:r>
      <w:r w:rsidRPr="00505627">
        <w:rPr>
          <w:rFonts w:ascii="Arial" w:hAnsi="Arial" w:cs="Arial"/>
          <w:sz w:val="24"/>
          <w:szCs w:val="24"/>
          <w:lang w:val="sr-Cyrl-CS"/>
        </w:rPr>
        <w:t>УС</w:t>
      </w:r>
      <w:r w:rsidRPr="00505627">
        <w:rPr>
          <w:rFonts w:ascii="Arial" w:hAnsi="Arial" w:cs="Arial"/>
          <w:sz w:val="24"/>
          <w:szCs w:val="24"/>
          <w:lang w:val="ru-RU"/>
        </w:rPr>
        <w:t xml:space="preserve">, </w:t>
      </w:r>
      <w:r w:rsidRPr="00505627">
        <w:rPr>
          <w:rFonts w:ascii="Arial" w:hAnsi="Arial" w:cs="Arial"/>
          <w:sz w:val="24"/>
          <w:szCs w:val="24"/>
          <w:lang w:val="sr-Cyrl-CS"/>
        </w:rPr>
        <w:t>84/04 - др. закон</w:t>
      </w:r>
      <w:r w:rsidRPr="00505627">
        <w:rPr>
          <w:rFonts w:ascii="Arial" w:hAnsi="Arial" w:cs="Arial"/>
          <w:sz w:val="24"/>
          <w:szCs w:val="24"/>
          <w:lang w:val="ru-RU"/>
        </w:rPr>
        <w:t xml:space="preserve">, 85/05, </w:t>
      </w:r>
      <w:r w:rsidRPr="00505627">
        <w:rPr>
          <w:rFonts w:ascii="Arial" w:hAnsi="Arial" w:cs="Arial"/>
          <w:sz w:val="24"/>
          <w:szCs w:val="24"/>
          <w:lang w:val="sr-Cyrl-CS"/>
        </w:rPr>
        <w:t>101/05</w:t>
      </w:r>
      <w:r w:rsidRPr="00505627">
        <w:rPr>
          <w:rFonts w:ascii="Arial" w:hAnsi="Arial" w:cs="Arial"/>
          <w:sz w:val="24"/>
          <w:szCs w:val="24"/>
          <w:lang w:val="ru-RU"/>
        </w:rPr>
        <w:t xml:space="preserve"> - </w:t>
      </w:r>
      <w:r w:rsidRPr="00505627">
        <w:rPr>
          <w:rFonts w:ascii="Arial" w:hAnsi="Arial" w:cs="Arial"/>
          <w:sz w:val="24"/>
          <w:szCs w:val="24"/>
          <w:lang w:val="sr-Cyrl-CS"/>
        </w:rPr>
        <w:t>др. закон</w:t>
      </w:r>
      <w:r w:rsidRPr="00505627">
        <w:rPr>
          <w:rFonts w:ascii="Arial" w:hAnsi="Arial" w:cs="Arial"/>
          <w:sz w:val="24"/>
          <w:szCs w:val="24"/>
          <w:lang w:val="ru-RU"/>
        </w:rPr>
        <w:t xml:space="preserve">, </w:t>
      </w:r>
      <w:r w:rsidRPr="00505627">
        <w:rPr>
          <w:rFonts w:ascii="Arial" w:hAnsi="Arial" w:cs="Arial"/>
          <w:sz w:val="24"/>
          <w:szCs w:val="24"/>
          <w:lang w:val="sr-Cyrl-CS"/>
        </w:rPr>
        <w:t>63/06 - УС, 5/09, 107/09</w:t>
      </w:r>
      <w:r w:rsidRPr="00505627">
        <w:rPr>
          <w:rFonts w:ascii="Arial" w:hAnsi="Arial" w:cs="Arial"/>
          <w:sz w:val="24"/>
          <w:szCs w:val="24"/>
        </w:rPr>
        <w:t xml:space="preserve">, </w:t>
      </w:r>
      <w:r w:rsidRPr="00505627">
        <w:rPr>
          <w:rFonts w:ascii="Arial" w:hAnsi="Arial" w:cs="Arial"/>
          <w:sz w:val="24"/>
          <w:szCs w:val="24"/>
          <w:lang w:val="sr-Cyrl-CS"/>
        </w:rPr>
        <w:t>101/10</w:t>
      </w:r>
      <w:r w:rsidRPr="00505627">
        <w:rPr>
          <w:rFonts w:ascii="Arial" w:hAnsi="Arial" w:cs="Arial"/>
          <w:sz w:val="24"/>
          <w:szCs w:val="24"/>
        </w:rPr>
        <w:t xml:space="preserve">, </w:t>
      </w:r>
      <w:r w:rsidRPr="00505627">
        <w:rPr>
          <w:rFonts w:ascii="Arial" w:hAnsi="Arial" w:cs="Arial"/>
          <w:sz w:val="24"/>
          <w:szCs w:val="24"/>
          <w:lang w:val="sr-Cyrl-CS"/>
        </w:rPr>
        <w:t>93/12</w:t>
      </w:r>
      <w:r w:rsidRPr="00505627">
        <w:rPr>
          <w:rFonts w:ascii="Arial" w:hAnsi="Arial" w:cs="Arial"/>
          <w:sz w:val="24"/>
          <w:szCs w:val="24"/>
        </w:rPr>
        <w:t>, 62/13, 108/13</w:t>
      </w:r>
      <w:r w:rsidRPr="00505627">
        <w:rPr>
          <w:rFonts w:ascii="Arial" w:hAnsi="Arial" w:cs="Arial"/>
          <w:sz w:val="24"/>
          <w:szCs w:val="24"/>
          <w:lang w:val="sr-Cyrl-RS"/>
        </w:rPr>
        <w:t>, 75/14</w:t>
      </w:r>
      <w:r>
        <w:rPr>
          <w:rFonts w:ascii="Arial" w:hAnsi="Arial" w:cs="Arial"/>
          <w:sz w:val="24"/>
          <w:szCs w:val="24"/>
        </w:rPr>
        <w:t>,</w:t>
      </w:r>
      <w:r w:rsidRPr="00505627">
        <w:rPr>
          <w:rFonts w:ascii="Arial" w:hAnsi="Arial" w:cs="Arial"/>
          <w:sz w:val="24"/>
          <w:szCs w:val="24"/>
          <w:lang w:val="sr-Cyrl-CS"/>
        </w:rPr>
        <w:t xml:space="preserve"> 142/14</w:t>
      </w:r>
      <w:r>
        <w:rPr>
          <w:rFonts w:ascii="Arial" w:hAnsi="Arial" w:cs="Arial"/>
          <w:sz w:val="24"/>
          <w:szCs w:val="24"/>
        </w:rPr>
        <w:t xml:space="preserve">, </w:t>
      </w:r>
      <w:r>
        <w:rPr>
          <w:rFonts w:ascii="Arial" w:hAnsi="Arial" w:cs="Arial"/>
          <w:sz w:val="24"/>
          <w:szCs w:val="24"/>
          <w:lang w:val="sr-Cyrl-RS"/>
        </w:rPr>
        <w:t xml:space="preserve">73/18, 46/2019 </w:t>
      </w:r>
      <w:r>
        <w:rPr>
          <w:rFonts w:ascii="Arial" w:hAnsi="Arial" w:cs="Arial"/>
          <w:sz w:val="24"/>
          <w:szCs w:val="24"/>
          <w:lang w:val="sr-Cyrl-CS"/>
        </w:rPr>
        <w:t>–</w:t>
      </w:r>
      <w:r>
        <w:rPr>
          <w:rFonts w:ascii="Arial" w:hAnsi="Arial" w:cs="Arial"/>
          <w:sz w:val="24"/>
          <w:szCs w:val="24"/>
          <w:lang w:val="sr-Cyrl-RS"/>
        </w:rPr>
        <w:t xml:space="preserve"> УС</w:t>
      </w:r>
      <w:r>
        <w:rPr>
          <w:rFonts w:ascii="Arial" w:hAnsi="Arial" w:cs="Arial"/>
          <w:sz w:val="24"/>
          <w:szCs w:val="24"/>
        </w:rPr>
        <w:t>,</w:t>
      </w:r>
      <w:r>
        <w:rPr>
          <w:rFonts w:ascii="Arial" w:hAnsi="Arial" w:cs="Arial"/>
          <w:sz w:val="24"/>
          <w:szCs w:val="24"/>
          <w:lang w:val="sr-Cyrl-RS"/>
        </w:rPr>
        <w:t xml:space="preserve"> </w:t>
      </w:r>
      <w:r w:rsidRPr="009572CD">
        <w:rPr>
          <w:rFonts w:ascii="Arial" w:hAnsi="Arial" w:cs="Arial"/>
          <w:sz w:val="24"/>
          <w:szCs w:val="24"/>
          <w:lang w:val="sr-Cyrl-CS"/>
        </w:rPr>
        <w:t>86/19</w:t>
      </w:r>
      <w:r>
        <w:rPr>
          <w:rFonts w:ascii="Arial" w:hAnsi="Arial" w:cs="Arial"/>
          <w:sz w:val="24"/>
          <w:szCs w:val="24"/>
        </w:rPr>
        <w:t xml:space="preserve"> </w:t>
      </w:r>
      <w:r>
        <w:rPr>
          <w:rFonts w:ascii="Arial" w:hAnsi="Arial" w:cs="Arial"/>
          <w:sz w:val="24"/>
          <w:szCs w:val="24"/>
          <w:lang w:val="sr-Cyrl-RS"/>
        </w:rPr>
        <w:t>и</w:t>
      </w:r>
      <w:r>
        <w:rPr>
          <w:rFonts w:ascii="Arial" w:hAnsi="Arial" w:cs="Arial"/>
          <w:sz w:val="24"/>
          <w:szCs w:val="24"/>
        </w:rPr>
        <w:t xml:space="preserve"> 62/2021</w:t>
      </w:r>
      <w:r w:rsidRPr="00505627">
        <w:rPr>
          <w:rFonts w:ascii="Arial" w:hAnsi="Arial" w:cs="Arial"/>
          <w:sz w:val="24"/>
          <w:szCs w:val="24"/>
          <w:lang w:val="sr-Cyrl-CS"/>
        </w:rPr>
        <w:t>; у даљем тексту: Закон</w:t>
      </w:r>
      <w:r>
        <w:rPr>
          <w:rFonts w:ascii="Arial" w:hAnsi="Arial" w:cs="Arial"/>
          <w:sz w:val="24"/>
          <w:szCs w:val="24"/>
          <w:lang w:val="ru-RU"/>
        </w:rPr>
        <w:t xml:space="preserve"> о ПИО</w:t>
      </w:r>
      <w:r>
        <w:rPr>
          <w:rFonts w:ascii="Arial" w:hAnsi="Arial" w:cs="Arial"/>
          <w:sz w:val="24"/>
          <w:szCs w:val="24"/>
        </w:rPr>
        <w:t>)</w:t>
      </w:r>
      <w:r w:rsidRPr="00505627">
        <w:rPr>
          <w:rFonts w:ascii="Arial" w:hAnsi="Arial" w:cs="Arial"/>
          <w:sz w:val="24"/>
          <w:szCs w:val="24"/>
          <w:lang w:val="ru-RU"/>
        </w:rPr>
        <w:t>, којим је прописано да Управни одбор Фонда доноси финансијски план, као и у члану 6. став 3. Закона о буџетском систему („Службени гласник РС”, бр. 54/09, 73/10</w:t>
      </w:r>
      <w:r w:rsidRPr="00505627">
        <w:rPr>
          <w:rFonts w:ascii="Arial" w:hAnsi="Arial" w:cs="Arial"/>
          <w:sz w:val="24"/>
          <w:szCs w:val="24"/>
        </w:rPr>
        <w:t xml:space="preserve">, </w:t>
      </w:r>
      <w:r w:rsidRPr="00505627">
        <w:rPr>
          <w:rFonts w:ascii="Arial" w:hAnsi="Arial" w:cs="Arial"/>
          <w:sz w:val="24"/>
          <w:szCs w:val="24"/>
          <w:lang w:val="ru-RU"/>
        </w:rPr>
        <w:t>101/10</w:t>
      </w:r>
      <w:r w:rsidRPr="00505627">
        <w:rPr>
          <w:rFonts w:ascii="Arial" w:hAnsi="Arial" w:cs="Arial"/>
          <w:sz w:val="24"/>
          <w:szCs w:val="24"/>
          <w:lang w:val="sr-Cyrl-CS"/>
        </w:rPr>
        <w:t>, 101/11, 93/12, 62/13, 63/13 - испр., 108/13, 142/14, 68/2015 – др. закон, 103/15</w:t>
      </w:r>
      <w:r>
        <w:rPr>
          <w:rFonts w:ascii="Arial" w:hAnsi="Arial" w:cs="Arial"/>
          <w:sz w:val="24"/>
          <w:szCs w:val="24"/>
          <w:lang w:val="sr-Cyrl-CS"/>
        </w:rPr>
        <w:t>,</w:t>
      </w:r>
      <w:r w:rsidRPr="00505627">
        <w:rPr>
          <w:rFonts w:ascii="Arial" w:hAnsi="Arial" w:cs="Arial"/>
          <w:sz w:val="24"/>
          <w:szCs w:val="24"/>
          <w:lang w:val="sr-Cyrl-CS"/>
        </w:rPr>
        <w:t xml:space="preserve">  99/16</w:t>
      </w:r>
      <w:r>
        <w:rPr>
          <w:rFonts w:ascii="Arial" w:hAnsi="Arial" w:cs="Arial"/>
          <w:sz w:val="24"/>
          <w:szCs w:val="24"/>
          <w:lang w:val="sr-Cyrl-CS"/>
        </w:rPr>
        <w:t>, 113/17, 95/18, 31/19</w:t>
      </w:r>
      <w:r>
        <w:rPr>
          <w:rFonts w:ascii="Arial" w:hAnsi="Arial" w:cs="Arial"/>
          <w:sz w:val="24"/>
          <w:szCs w:val="24"/>
        </w:rPr>
        <w:t>,</w:t>
      </w:r>
      <w:r>
        <w:rPr>
          <w:rFonts w:ascii="Arial" w:hAnsi="Arial" w:cs="Arial"/>
          <w:sz w:val="24"/>
          <w:szCs w:val="24"/>
          <w:lang w:val="sr-Cyrl-CS"/>
        </w:rPr>
        <w:t xml:space="preserve"> 72/19 и 149/2020</w:t>
      </w:r>
      <w:r w:rsidRPr="00505627">
        <w:rPr>
          <w:rFonts w:ascii="Arial" w:hAnsi="Arial" w:cs="Arial"/>
          <w:sz w:val="24"/>
          <w:szCs w:val="24"/>
          <w:lang w:val="ru-RU"/>
        </w:rPr>
        <w:t>)</w:t>
      </w:r>
      <w:r>
        <w:rPr>
          <w:rFonts w:ascii="Arial" w:hAnsi="Arial" w:cs="Arial"/>
          <w:sz w:val="24"/>
          <w:szCs w:val="24"/>
        </w:rPr>
        <w:t>,</w:t>
      </w:r>
      <w:r w:rsidRPr="00505627">
        <w:rPr>
          <w:rFonts w:ascii="Arial" w:hAnsi="Arial" w:cs="Arial"/>
          <w:sz w:val="24"/>
          <w:szCs w:val="24"/>
          <w:lang w:val="ru-RU"/>
        </w:rPr>
        <w:t xml:space="preserve"> којим је прописано да финансијски план организације обавезног социјалног осигурања доноси надлежни орган организације уз сагласност Народне скупштине. </w:t>
      </w:r>
    </w:p>
    <w:p w:rsidR="00C14BFA" w:rsidRDefault="00C14BFA" w:rsidP="00C14BFA">
      <w:pPr>
        <w:ind w:left="57" w:right="57"/>
        <w:jc w:val="both"/>
        <w:rPr>
          <w:rFonts w:ascii="Arial" w:eastAsia="Times New Roman" w:hAnsi="Arial" w:cs="Arial"/>
          <w:bCs/>
          <w:sz w:val="24"/>
          <w:szCs w:val="24"/>
          <w:lang w:val="ru-RU"/>
        </w:rPr>
      </w:pPr>
      <w:r w:rsidRPr="008B6104">
        <w:rPr>
          <w:rFonts w:ascii="Arial" w:eastAsia="Times New Roman" w:hAnsi="Arial" w:cs="Arial"/>
          <w:bCs/>
          <w:sz w:val="24"/>
          <w:szCs w:val="24"/>
          <w:lang w:val="ru-RU"/>
        </w:rPr>
        <w:t xml:space="preserve">Чланом 112. Закона о буџетском систему предвиђено је увођење програмског дела у финансијске планове организација за обавезно социјално осигурање од доношења финансијских планова за 2018. годину. У складу са смерницама Министарства финансија за израду финансијског плана организација за обавезно социјално осигурање по програмској структури, </w:t>
      </w:r>
      <w:r>
        <w:rPr>
          <w:rFonts w:ascii="Arial" w:eastAsia="Times New Roman" w:hAnsi="Arial" w:cs="Arial"/>
          <w:bCs/>
          <w:sz w:val="24"/>
          <w:szCs w:val="24"/>
          <w:lang w:val="ru-RU"/>
        </w:rPr>
        <w:t xml:space="preserve">Финансијски план </w:t>
      </w:r>
      <w:r>
        <w:rPr>
          <w:rFonts w:ascii="Arial" w:hAnsi="Arial" w:cs="Arial"/>
          <w:bCs/>
          <w:sz w:val="24"/>
          <w:szCs w:val="24"/>
          <w:lang w:val="ru-RU"/>
        </w:rPr>
        <w:t xml:space="preserve">Републичког фонда за пензијско и инвалидско осигурање (у даљем тексту: Фонд) </w:t>
      </w:r>
      <w:r w:rsidRPr="008B6104">
        <w:rPr>
          <w:rFonts w:ascii="Arial" w:eastAsia="Times New Roman" w:hAnsi="Arial" w:cs="Arial"/>
          <w:bCs/>
          <w:sz w:val="24"/>
          <w:szCs w:val="24"/>
          <w:lang w:val="ru-RU"/>
        </w:rPr>
        <w:t>за 20</w:t>
      </w:r>
      <w:r>
        <w:rPr>
          <w:rFonts w:ascii="Arial" w:eastAsia="Times New Roman" w:hAnsi="Arial" w:cs="Arial"/>
          <w:bCs/>
          <w:sz w:val="24"/>
          <w:szCs w:val="24"/>
          <w:lang w:val="ru-RU"/>
        </w:rPr>
        <w:t>2</w:t>
      </w:r>
      <w:r w:rsidR="008542BD">
        <w:rPr>
          <w:rFonts w:ascii="Arial" w:eastAsia="Times New Roman" w:hAnsi="Arial" w:cs="Arial"/>
          <w:bCs/>
          <w:sz w:val="24"/>
          <w:szCs w:val="24"/>
          <w:lang w:val="ru-RU"/>
        </w:rPr>
        <w:t>2</w:t>
      </w:r>
      <w:r w:rsidRPr="008B6104">
        <w:rPr>
          <w:rFonts w:ascii="Arial" w:eastAsia="Times New Roman" w:hAnsi="Arial" w:cs="Arial"/>
          <w:bCs/>
          <w:sz w:val="24"/>
          <w:szCs w:val="24"/>
          <w:lang w:val="ru-RU"/>
        </w:rPr>
        <w:t>. годину садржи општи и посебан део у којима су исказани приходи и примања по врстама и расходи и издаци по наменама у складу са економском класификацијом прописаном Правилником о стандардном класификационом оквиру и контном плану за буџетски систем („Службени гласник РС", бр. 16/16,</w:t>
      </w:r>
      <w:r w:rsidR="008542BD">
        <w:rPr>
          <w:rFonts w:ascii="Arial" w:eastAsia="Times New Roman" w:hAnsi="Arial" w:cs="Arial"/>
          <w:bCs/>
          <w:sz w:val="24"/>
          <w:szCs w:val="24"/>
          <w:lang w:val="ru-RU"/>
        </w:rPr>
        <w:t xml:space="preserve"> ..., 66/2021</w:t>
      </w:r>
      <w:r w:rsidRPr="008B6104">
        <w:rPr>
          <w:rFonts w:ascii="Arial" w:eastAsia="Times New Roman" w:hAnsi="Arial" w:cs="Arial"/>
          <w:bCs/>
          <w:sz w:val="24"/>
          <w:szCs w:val="24"/>
          <w:lang w:val="ru-RU"/>
        </w:rPr>
        <w:t xml:space="preserve">) и расходи и издаци по програмској структури. </w:t>
      </w:r>
    </w:p>
    <w:p w:rsidR="00AC05CF" w:rsidRPr="00D63737" w:rsidRDefault="00AC5A0C" w:rsidP="005A3621">
      <w:pPr>
        <w:spacing w:after="0"/>
        <w:ind w:left="57"/>
        <w:jc w:val="both"/>
        <w:rPr>
          <w:rFonts w:ascii="Arial" w:hAnsi="Arial" w:cs="Arial"/>
          <w:bCs/>
          <w:sz w:val="24"/>
          <w:szCs w:val="24"/>
          <w:lang w:val="sr-Cyrl-RS"/>
        </w:rPr>
      </w:pPr>
      <w:r w:rsidRPr="00D63737">
        <w:rPr>
          <w:rFonts w:ascii="Arial" w:hAnsi="Arial" w:cs="Arial"/>
          <w:bCs/>
          <w:sz w:val="24"/>
          <w:szCs w:val="24"/>
          <w:lang w:val="ru-RU"/>
        </w:rPr>
        <w:t xml:space="preserve">У изради Финансијског плана </w:t>
      </w:r>
      <w:r w:rsidR="0083621F">
        <w:rPr>
          <w:rFonts w:ascii="Arial" w:hAnsi="Arial" w:cs="Arial"/>
          <w:bCs/>
          <w:sz w:val="24"/>
          <w:szCs w:val="24"/>
          <w:lang w:val="ru-RU"/>
        </w:rPr>
        <w:t>Фонд</w:t>
      </w:r>
      <w:r w:rsidR="008542BD">
        <w:rPr>
          <w:rFonts w:ascii="Arial" w:hAnsi="Arial" w:cs="Arial"/>
          <w:bCs/>
          <w:sz w:val="24"/>
          <w:szCs w:val="24"/>
          <w:lang w:val="ru-RU"/>
        </w:rPr>
        <w:t>а</w:t>
      </w:r>
      <w:r w:rsidRPr="00D63737">
        <w:rPr>
          <w:rFonts w:ascii="Arial" w:hAnsi="Arial" w:cs="Arial"/>
          <w:bCs/>
          <w:sz w:val="24"/>
          <w:szCs w:val="24"/>
          <w:lang w:val="ru-RU"/>
        </w:rPr>
        <w:t xml:space="preserve"> за 20</w:t>
      </w:r>
      <w:r w:rsidR="00512BFF">
        <w:rPr>
          <w:rFonts w:ascii="Arial" w:hAnsi="Arial" w:cs="Arial"/>
          <w:bCs/>
          <w:sz w:val="24"/>
          <w:szCs w:val="24"/>
          <w:lang w:val="ru-RU"/>
        </w:rPr>
        <w:t>2</w:t>
      </w:r>
      <w:r w:rsidR="00E51025">
        <w:rPr>
          <w:rFonts w:ascii="Arial" w:hAnsi="Arial" w:cs="Arial"/>
          <w:bCs/>
          <w:sz w:val="24"/>
          <w:szCs w:val="24"/>
        </w:rPr>
        <w:t>2</w:t>
      </w:r>
      <w:r w:rsidRPr="00D63737">
        <w:rPr>
          <w:rFonts w:ascii="Arial" w:hAnsi="Arial" w:cs="Arial"/>
          <w:bCs/>
          <w:sz w:val="24"/>
          <w:szCs w:val="24"/>
          <w:lang w:val="ru-RU"/>
        </w:rPr>
        <w:t xml:space="preserve">. годину, коришћени су  </w:t>
      </w:r>
      <w:r w:rsidR="00057F68" w:rsidRPr="00D63737">
        <w:rPr>
          <w:rFonts w:ascii="Arial" w:hAnsi="Arial" w:cs="Arial"/>
          <w:bCs/>
          <w:sz w:val="24"/>
          <w:szCs w:val="24"/>
          <w:lang w:val="sr-Cyrl-CS"/>
        </w:rPr>
        <w:t>релевантни</w:t>
      </w:r>
      <w:r w:rsidRPr="00D63737">
        <w:rPr>
          <w:rFonts w:ascii="Arial" w:hAnsi="Arial" w:cs="Arial"/>
          <w:bCs/>
          <w:sz w:val="24"/>
          <w:szCs w:val="24"/>
          <w:lang w:val="sr-Cyrl-CS"/>
        </w:rPr>
        <w:t xml:space="preserve"> инпути </w:t>
      </w:r>
      <w:r w:rsidRPr="00D63737">
        <w:rPr>
          <w:rFonts w:ascii="Arial" w:hAnsi="Arial" w:cs="Arial"/>
          <w:bCs/>
          <w:sz w:val="24"/>
          <w:szCs w:val="24"/>
          <w:lang w:val="ru-RU"/>
        </w:rPr>
        <w:t>Министарства</w:t>
      </w:r>
      <w:r w:rsidR="00324EE6" w:rsidRPr="00D63737">
        <w:rPr>
          <w:rFonts w:ascii="Arial" w:hAnsi="Arial" w:cs="Arial"/>
          <w:bCs/>
          <w:sz w:val="24"/>
          <w:szCs w:val="24"/>
          <w:lang w:val="ru-RU"/>
        </w:rPr>
        <w:t xml:space="preserve"> финансија</w:t>
      </w:r>
      <w:r w:rsidR="00512BFF">
        <w:rPr>
          <w:rFonts w:ascii="Arial" w:hAnsi="Arial" w:cs="Arial"/>
          <w:bCs/>
          <w:sz w:val="24"/>
          <w:szCs w:val="24"/>
          <w:lang w:val="ru-RU"/>
        </w:rPr>
        <w:t xml:space="preserve"> (допис од </w:t>
      </w:r>
      <w:r w:rsidR="008542BD">
        <w:rPr>
          <w:rFonts w:ascii="Arial" w:hAnsi="Arial" w:cs="Arial"/>
          <w:bCs/>
          <w:sz w:val="24"/>
          <w:szCs w:val="24"/>
          <w:lang w:val="ru-RU"/>
        </w:rPr>
        <w:t>25</w:t>
      </w:r>
      <w:r w:rsidR="00512BFF">
        <w:rPr>
          <w:rFonts w:ascii="Arial" w:hAnsi="Arial" w:cs="Arial"/>
          <w:bCs/>
          <w:sz w:val="24"/>
          <w:szCs w:val="24"/>
          <w:lang w:val="ru-RU"/>
        </w:rPr>
        <w:t xml:space="preserve">. </w:t>
      </w:r>
      <w:r w:rsidR="008542BD">
        <w:rPr>
          <w:rFonts w:ascii="Arial" w:hAnsi="Arial" w:cs="Arial"/>
          <w:bCs/>
          <w:sz w:val="24"/>
          <w:szCs w:val="24"/>
          <w:lang w:val="ru-RU"/>
        </w:rPr>
        <w:t>октобра</w:t>
      </w:r>
      <w:r w:rsidR="00512BFF">
        <w:rPr>
          <w:rFonts w:ascii="Arial" w:hAnsi="Arial" w:cs="Arial"/>
          <w:bCs/>
          <w:sz w:val="24"/>
          <w:szCs w:val="24"/>
          <w:lang w:val="ru-RU"/>
        </w:rPr>
        <w:t xml:space="preserve"> 20</w:t>
      </w:r>
      <w:r w:rsidR="00A61ECE">
        <w:rPr>
          <w:rFonts w:ascii="Arial" w:hAnsi="Arial" w:cs="Arial"/>
          <w:bCs/>
          <w:sz w:val="24"/>
          <w:szCs w:val="24"/>
          <w:lang w:val="ru-RU"/>
        </w:rPr>
        <w:t>2</w:t>
      </w:r>
      <w:r w:rsidR="00E51025">
        <w:rPr>
          <w:rFonts w:ascii="Arial" w:hAnsi="Arial" w:cs="Arial"/>
          <w:bCs/>
          <w:sz w:val="24"/>
          <w:szCs w:val="24"/>
        </w:rPr>
        <w:t>1</w:t>
      </w:r>
      <w:r w:rsidR="00512BFF">
        <w:rPr>
          <w:rFonts w:ascii="Arial" w:hAnsi="Arial" w:cs="Arial"/>
          <w:bCs/>
          <w:sz w:val="24"/>
          <w:szCs w:val="24"/>
          <w:lang w:val="ru-RU"/>
        </w:rPr>
        <w:t>. године</w:t>
      </w:r>
      <w:r w:rsidR="00DF49EC">
        <w:rPr>
          <w:rFonts w:ascii="Arial" w:hAnsi="Arial" w:cs="Arial"/>
          <w:bCs/>
          <w:sz w:val="24"/>
          <w:szCs w:val="24"/>
          <w:lang w:val="ru-RU"/>
        </w:rPr>
        <w:t xml:space="preserve"> и</w:t>
      </w:r>
      <w:r w:rsidR="00DF49EC" w:rsidRPr="00DF49EC">
        <w:t xml:space="preserve"> </w:t>
      </w:r>
      <w:r w:rsidR="00DF49EC" w:rsidRPr="00DF49EC">
        <w:rPr>
          <w:rFonts w:ascii="Arial" w:hAnsi="Arial" w:cs="Arial"/>
          <w:bCs/>
          <w:sz w:val="24"/>
          <w:szCs w:val="24"/>
          <w:lang w:val="ru-RU"/>
        </w:rPr>
        <w:t>Нацрт ревидиране Фискалне стратегије за 2022. годину са проје</w:t>
      </w:r>
      <w:r w:rsidR="00DF49EC">
        <w:rPr>
          <w:rFonts w:ascii="Arial" w:hAnsi="Arial" w:cs="Arial"/>
          <w:bCs/>
          <w:sz w:val="24"/>
          <w:szCs w:val="24"/>
          <w:lang w:val="ru-RU"/>
        </w:rPr>
        <w:t>кцијама за 2023. и 2024. годину</w:t>
      </w:r>
      <w:r w:rsidR="00B748A5">
        <w:rPr>
          <w:rFonts w:ascii="Arial" w:hAnsi="Arial" w:cs="Arial"/>
          <w:bCs/>
          <w:sz w:val="24"/>
          <w:szCs w:val="24"/>
          <w:lang w:val="sr-Cyrl-RS"/>
        </w:rPr>
        <w:t xml:space="preserve"> – у даљем тексту: Фискална стратегија</w:t>
      </w:r>
      <w:r w:rsidR="005A3621">
        <w:rPr>
          <w:rFonts w:ascii="Arial" w:hAnsi="Arial" w:cs="Arial"/>
          <w:bCs/>
          <w:sz w:val="24"/>
          <w:szCs w:val="24"/>
          <w:lang w:val="ru-RU"/>
        </w:rPr>
        <w:t>):</w:t>
      </w:r>
    </w:p>
    <w:p w:rsidR="00F15366" w:rsidRDefault="00F15366" w:rsidP="003F5B99">
      <w:pPr>
        <w:spacing w:after="0"/>
        <w:ind w:firstLine="720"/>
        <w:jc w:val="both"/>
        <w:rPr>
          <w:rFonts w:ascii="Arial" w:hAnsi="Arial" w:cs="Arial"/>
          <w:bCs/>
          <w:sz w:val="24"/>
          <w:szCs w:val="24"/>
          <w:lang w:val="sr-Cyrl-RS"/>
        </w:rPr>
      </w:pPr>
      <w:r w:rsidRPr="00D63737">
        <w:rPr>
          <w:rFonts w:ascii="Arial" w:hAnsi="Arial" w:cs="Arial"/>
          <w:bCs/>
          <w:sz w:val="24"/>
          <w:szCs w:val="24"/>
          <w:lang w:val="sr-Cyrl-RS"/>
        </w:rPr>
        <w:t xml:space="preserve">- укупни приходи и примања, односно расходи и издаци Фонда </w:t>
      </w:r>
      <w:r w:rsidR="008542BD">
        <w:rPr>
          <w:rFonts w:ascii="Arial" w:hAnsi="Arial" w:cs="Arial"/>
          <w:bCs/>
          <w:sz w:val="24"/>
          <w:szCs w:val="24"/>
          <w:lang w:val="sr-Cyrl-RS"/>
        </w:rPr>
        <w:t>783,80</w:t>
      </w:r>
      <w:r w:rsidR="00434CBC">
        <w:rPr>
          <w:rFonts w:ascii="Arial" w:hAnsi="Arial" w:cs="Arial"/>
          <w:bCs/>
          <w:sz w:val="24"/>
          <w:szCs w:val="24"/>
          <w:lang w:val="sr-Cyrl-RS"/>
        </w:rPr>
        <w:t xml:space="preserve"> милијарди динара;</w:t>
      </w:r>
    </w:p>
    <w:p w:rsidR="00434CBC" w:rsidRDefault="00434CBC" w:rsidP="003F5B99">
      <w:pPr>
        <w:spacing w:after="0"/>
        <w:ind w:firstLine="720"/>
        <w:jc w:val="both"/>
        <w:rPr>
          <w:rFonts w:ascii="Arial" w:hAnsi="Arial" w:cs="Arial"/>
          <w:bCs/>
          <w:sz w:val="24"/>
          <w:szCs w:val="24"/>
          <w:lang w:val="sr-Cyrl-RS"/>
        </w:rPr>
      </w:pPr>
      <w:r>
        <w:rPr>
          <w:rFonts w:ascii="Arial" w:hAnsi="Arial" w:cs="Arial"/>
          <w:bCs/>
          <w:sz w:val="24"/>
          <w:szCs w:val="24"/>
          <w:lang w:val="sr-Cyrl-RS"/>
        </w:rPr>
        <w:t xml:space="preserve">- доприноси за социјално осигурање </w:t>
      </w:r>
      <w:r w:rsidR="008542BD">
        <w:rPr>
          <w:rFonts w:ascii="Arial" w:hAnsi="Arial" w:cs="Arial"/>
          <w:bCs/>
          <w:sz w:val="24"/>
          <w:szCs w:val="24"/>
          <w:lang w:val="sr-Cyrl-RS"/>
        </w:rPr>
        <w:t>649,10</w:t>
      </w:r>
      <w:r>
        <w:rPr>
          <w:rFonts w:ascii="Arial" w:hAnsi="Arial" w:cs="Arial"/>
          <w:bCs/>
          <w:sz w:val="24"/>
          <w:szCs w:val="24"/>
          <w:lang w:val="sr-Cyrl-RS"/>
        </w:rPr>
        <w:t xml:space="preserve"> милијарди динара;</w:t>
      </w:r>
    </w:p>
    <w:p w:rsidR="00434CBC" w:rsidRDefault="00434CBC" w:rsidP="003F5B99">
      <w:pPr>
        <w:spacing w:after="0"/>
        <w:ind w:firstLine="720"/>
        <w:jc w:val="both"/>
        <w:rPr>
          <w:rFonts w:ascii="Arial" w:hAnsi="Arial" w:cs="Arial"/>
          <w:bCs/>
          <w:sz w:val="24"/>
          <w:szCs w:val="24"/>
          <w:lang w:val="sr-Cyrl-RS"/>
        </w:rPr>
      </w:pPr>
      <w:r>
        <w:rPr>
          <w:rFonts w:ascii="Arial" w:hAnsi="Arial" w:cs="Arial"/>
          <w:bCs/>
          <w:sz w:val="24"/>
          <w:szCs w:val="24"/>
          <w:lang w:val="sr-Cyrl-RS"/>
        </w:rPr>
        <w:t xml:space="preserve">- трансфери из буџета </w:t>
      </w:r>
      <w:r w:rsidR="008542BD">
        <w:rPr>
          <w:rFonts w:ascii="Arial" w:hAnsi="Arial" w:cs="Arial"/>
          <w:bCs/>
          <w:sz w:val="24"/>
          <w:szCs w:val="24"/>
          <w:lang w:val="sr-Cyrl-RS"/>
        </w:rPr>
        <w:t>125,86</w:t>
      </w:r>
      <w:r>
        <w:rPr>
          <w:rFonts w:ascii="Arial" w:hAnsi="Arial" w:cs="Arial"/>
          <w:bCs/>
          <w:sz w:val="24"/>
          <w:szCs w:val="24"/>
          <w:lang w:val="sr-Cyrl-RS"/>
        </w:rPr>
        <w:t xml:space="preserve"> милијарди динара</w:t>
      </w:r>
      <w:r w:rsidR="00A61ECE">
        <w:rPr>
          <w:rFonts w:ascii="Arial" w:hAnsi="Arial" w:cs="Arial"/>
          <w:bCs/>
          <w:sz w:val="24"/>
          <w:szCs w:val="24"/>
          <w:lang w:val="sr-Cyrl-RS"/>
        </w:rPr>
        <w:t>, од којих</w:t>
      </w:r>
      <w:r w:rsidR="00E51025">
        <w:rPr>
          <w:rFonts w:ascii="Arial" w:hAnsi="Arial" w:cs="Arial"/>
          <w:bCs/>
          <w:sz w:val="24"/>
          <w:szCs w:val="24"/>
          <w:lang w:val="sr-Cyrl-RS"/>
        </w:rPr>
        <w:t xml:space="preserve">: </w:t>
      </w:r>
      <w:r w:rsidR="008542BD">
        <w:rPr>
          <w:rFonts w:ascii="Arial" w:hAnsi="Arial" w:cs="Arial"/>
          <w:bCs/>
          <w:sz w:val="24"/>
          <w:szCs w:val="24"/>
          <w:lang w:val="sr-Cyrl-RS"/>
        </w:rPr>
        <w:t xml:space="preserve">125,56 милијарди динара </w:t>
      </w:r>
      <w:r w:rsidR="00E51025">
        <w:rPr>
          <w:rFonts w:ascii="Arial" w:hAnsi="Arial" w:cs="Arial"/>
          <w:bCs/>
          <w:sz w:val="24"/>
          <w:szCs w:val="24"/>
          <w:lang w:val="sr-Cyrl-RS"/>
        </w:rPr>
        <w:t xml:space="preserve">са раздела </w:t>
      </w:r>
      <w:r w:rsidR="008542BD">
        <w:rPr>
          <w:rFonts w:ascii="Arial" w:hAnsi="Arial" w:cs="Arial"/>
          <w:bCs/>
          <w:sz w:val="24"/>
          <w:szCs w:val="24"/>
          <w:lang w:val="sr-Cyrl-RS"/>
        </w:rPr>
        <w:t>М</w:t>
      </w:r>
      <w:r w:rsidR="00E51025">
        <w:rPr>
          <w:rFonts w:ascii="Arial" w:hAnsi="Arial" w:cs="Arial"/>
          <w:bCs/>
          <w:sz w:val="24"/>
          <w:szCs w:val="24"/>
          <w:lang w:val="sr-Cyrl-RS"/>
        </w:rPr>
        <w:t>инистарства финансија</w:t>
      </w:r>
      <w:r w:rsidR="008542BD">
        <w:rPr>
          <w:rFonts w:ascii="Arial" w:hAnsi="Arial" w:cs="Arial"/>
          <w:bCs/>
          <w:sz w:val="24"/>
          <w:szCs w:val="24"/>
          <w:lang w:val="sr-Cyrl-RS"/>
        </w:rPr>
        <w:t>, и то 125,48</w:t>
      </w:r>
      <w:r w:rsidR="00E51025">
        <w:rPr>
          <w:rFonts w:ascii="Arial" w:hAnsi="Arial" w:cs="Arial"/>
          <w:bCs/>
          <w:sz w:val="24"/>
          <w:szCs w:val="24"/>
          <w:lang w:val="sr-Cyrl-RS"/>
        </w:rPr>
        <w:t xml:space="preserve"> милијарди</w:t>
      </w:r>
      <w:r w:rsidR="00A61ECE">
        <w:rPr>
          <w:rFonts w:ascii="Arial" w:hAnsi="Arial" w:cs="Arial"/>
          <w:bCs/>
          <w:sz w:val="24"/>
          <w:szCs w:val="24"/>
          <w:lang w:val="sr-Cyrl-RS"/>
        </w:rPr>
        <w:t xml:space="preserve"> динара за исплату пензија </w:t>
      </w:r>
      <w:r w:rsidR="00E51025">
        <w:rPr>
          <w:rFonts w:ascii="Arial" w:hAnsi="Arial" w:cs="Arial"/>
          <w:bCs/>
          <w:sz w:val="24"/>
          <w:szCs w:val="24"/>
          <w:lang w:val="sr-Cyrl-RS"/>
        </w:rPr>
        <w:t xml:space="preserve">и за пензијско и инвалидско осигурање у складу са Законом о </w:t>
      </w:r>
      <w:r w:rsidR="008542BD">
        <w:rPr>
          <w:rFonts w:ascii="Arial" w:hAnsi="Arial" w:cs="Arial"/>
          <w:bCs/>
          <w:sz w:val="24"/>
          <w:szCs w:val="24"/>
          <w:lang w:val="sr-Cyrl-RS"/>
        </w:rPr>
        <w:t>ПИО</w:t>
      </w:r>
      <w:r w:rsidR="00E51025">
        <w:rPr>
          <w:rFonts w:ascii="Arial" w:hAnsi="Arial" w:cs="Arial"/>
          <w:bCs/>
          <w:sz w:val="24"/>
          <w:szCs w:val="24"/>
          <w:lang w:val="sr-Cyrl-RS"/>
        </w:rPr>
        <w:t xml:space="preserve"> и посебним прописима и </w:t>
      </w:r>
      <w:r w:rsidR="008542BD">
        <w:rPr>
          <w:rFonts w:ascii="Arial" w:hAnsi="Arial" w:cs="Arial"/>
          <w:bCs/>
          <w:sz w:val="24"/>
          <w:szCs w:val="24"/>
          <w:lang w:val="sr-Cyrl-RS"/>
        </w:rPr>
        <w:t>81,40</w:t>
      </w:r>
      <w:r w:rsidR="00E51025">
        <w:rPr>
          <w:rFonts w:ascii="Arial" w:hAnsi="Arial" w:cs="Arial"/>
          <w:bCs/>
          <w:sz w:val="24"/>
          <w:szCs w:val="24"/>
          <w:lang w:val="sr-Cyrl-RS"/>
        </w:rPr>
        <w:t xml:space="preserve"> милиона динара за пореске олакшице</w:t>
      </w:r>
      <w:r w:rsidR="008542BD">
        <w:rPr>
          <w:rFonts w:ascii="Arial" w:hAnsi="Arial" w:cs="Arial"/>
          <w:bCs/>
          <w:sz w:val="24"/>
          <w:szCs w:val="24"/>
          <w:lang w:val="sr-Cyrl-RS"/>
        </w:rPr>
        <w:t>,</w:t>
      </w:r>
      <w:r w:rsidR="00A61ECE">
        <w:rPr>
          <w:rFonts w:ascii="Arial" w:hAnsi="Arial" w:cs="Arial"/>
          <w:bCs/>
          <w:sz w:val="24"/>
          <w:szCs w:val="24"/>
          <w:lang w:val="sr-Cyrl-RS"/>
        </w:rPr>
        <w:t xml:space="preserve"> </w:t>
      </w:r>
      <w:r w:rsidR="00461CAE">
        <w:rPr>
          <w:rFonts w:ascii="Arial" w:hAnsi="Arial" w:cs="Arial"/>
          <w:bCs/>
          <w:sz w:val="24"/>
          <w:szCs w:val="24"/>
        </w:rPr>
        <w:t xml:space="preserve">a </w:t>
      </w:r>
      <w:r w:rsidR="00A61ECE">
        <w:rPr>
          <w:rFonts w:ascii="Arial" w:hAnsi="Arial" w:cs="Arial"/>
          <w:bCs/>
          <w:sz w:val="24"/>
          <w:szCs w:val="24"/>
          <w:lang w:val="sr-Cyrl-RS"/>
        </w:rPr>
        <w:t xml:space="preserve"> </w:t>
      </w:r>
      <w:r w:rsidR="00E51025">
        <w:rPr>
          <w:rFonts w:ascii="Arial" w:hAnsi="Arial" w:cs="Arial"/>
          <w:bCs/>
          <w:sz w:val="24"/>
          <w:szCs w:val="24"/>
          <w:lang w:val="sr-Cyrl-RS"/>
        </w:rPr>
        <w:t xml:space="preserve">са раздела Управе за сарадњу са црквама и верским заједницама </w:t>
      </w:r>
      <w:r w:rsidR="00A61ECE">
        <w:rPr>
          <w:rFonts w:ascii="Arial" w:hAnsi="Arial" w:cs="Arial"/>
          <w:bCs/>
          <w:sz w:val="24"/>
          <w:szCs w:val="24"/>
          <w:lang w:val="sr-Cyrl-RS"/>
        </w:rPr>
        <w:t>2</w:t>
      </w:r>
      <w:r w:rsidR="00E51025">
        <w:rPr>
          <w:rFonts w:ascii="Arial" w:hAnsi="Arial" w:cs="Arial"/>
          <w:bCs/>
          <w:sz w:val="24"/>
          <w:szCs w:val="24"/>
          <w:lang w:val="sr-Cyrl-RS"/>
        </w:rPr>
        <w:t>95</w:t>
      </w:r>
      <w:r w:rsidR="00A61ECE">
        <w:rPr>
          <w:rFonts w:ascii="Arial" w:hAnsi="Arial" w:cs="Arial"/>
          <w:bCs/>
          <w:sz w:val="24"/>
          <w:szCs w:val="24"/>
          <w:lang w:val="sr-Cyrl-RS"/>
        </w:rPr>
        <w:t>,00 милиона динара за пензијско и инвалидско осигурање за свештенике и верске службенике</w:t>
      </w:r>
      <w:r w:rsidR="003F5B99">
        <w:rPr>
          <w:rFonts w:ascii="Arial" w:hAnsi="Arial" w:cs="Arial"/>
          <w:bCs/>
          <w:sz w:val="24"/>
          <w:szCs w:val="24"/>
          <w:lang w:val="sr-Cyrl-RS"/>
        </w:rPr>
        <w:t>;</w:t>
      </w:r>
    </w:p>
    <w:p w:rsidR="00526B4A" w:rsidRDefault="00526B4A" w:rsidP="003F5B99">
      <w:pPr>
        <w:spacing w:after="0"/>
        <w:ind w:firstLine="720"/>
        <w:jc w:val="both"/>
        <w:rPr>
          <w:rFonts w:ascii="Arial" w:hAnsi="Arial" w:cs="Arial"/>
          <w:bCs/>
          <w:sz w:val="24"/>
          <w:szCs w:val="24"/>
          <w:lang w:val="sr-Cyrl-RS"/>
        </w:rPr>
      </w:pPr>
      <w:r>
        <w:rPr>
          <w:rFonts w:ascii="Arial" w:hAnsi="Arial" w:cs="Arial"/>
          <w:bCs/>
          <w:sz w:val="24"/>
          <w:szCs w:val="24"/>
          <w:lang w:val="sr-Cyrl-RS"/>
        </w:rPr>
        <w:t xml:space="preserve">- средства за исплату пензија и увећања уз пензију </w:t>
      </w:r>
      <w:r w:rsidR="008542BD">
        <w:rPr>
          <w:rFonts w:ascii="Arial" w:hAnsi="Arial" w:cs="Arial"/>
          <w:bCs/>
          <w:sz w:val="24"/>
          <w:szCs w:val="24"/>
          <w:lang w:val="sr-Cyrl-RS"/>
        </w:rPr>
        <w:t>645,70</w:t>
      </w:r>
      <w:r>
        <w:rPr>
          <w:rFonts w:ascii="Arial" w:hAnsi="Arial" w:cs="Arial"/>
          <w:bCs/>
          <w:sz w:val="24"/>
          <w:szCs w:val="24"/>
          <w:lang w:val="sr-Cyrl-RS"/>
        </w:rPr>
        <w:t xml:space="preserve"> милијарди динара.</w:t>
      </w:r>
    </w:p>
    <w:p w:rsidR="00E51025" w:rsidRDefault="00332F5F" w:rsidP="00E51025">
      <w:pPr>
        <w:spacing w:after="0"/>
        <w:jc w:val="both"/>
        <w:rPr>
          <w:rFonts w:ascii="Arial" w:hAnsi="Arial" w:cs="Arial"/>
          <w:bCs/>
          <w:sz w:val="24"/>
          <w:szCs w:val="24"/>
          <w:lang w:val="sr-Cyrl-RS"/>
        </w:rPr>
      </w:pPr>
      <w:r>
        <w:rPr>
          <w:rFonts w:ascii="Arial" w:hAnsi="Arial" w:cs="Arial"/>
          <w:bCs/>
          <w:sz w:val="24"/>
          <w:szCs w:val="24"/>
          <w:lang w:val="sr-Cyrl-RS"/>
        </w:rPr>
        <w:lastRenderedPageBreak/>
        <w:t>Укупни приходи и примања</w:t>
      </w:r>
      <w:r w:rsidR="0083621F">
        <w:rPr>
          <w:rFonts w:ascii="Arial" w:hAnsi="Arial" w:cs="Arial"/>
          <w:bCs/>
          <w:sz w:val="24"/>
          <w:szCs w:val="24"/>
          <w:lang w:val="sr-Cyrl-RS"/>
        </w:rPr>
        <w:t>, односно расходи и издаци</w:t>
      </w:r>
      <w:r>
        <w:rPr>
          <w:rFonts w:ascii="Arial" w:hAnsi="Arial" w:cs="Arial"/>
          <w:bCs/>
          <w:sz w:val="24"/>
          <w:szCs w:val="24"/>
          <w:lang w:val="sr-Cyrl-RS"/>
        </w:rPr>
        <w:t xml:space="preserve"> </w:t>
      </w:r>
      <w:r w:rsidR="0083621F">
        <w:rPr>
          <w:rFonts w:ascii="Arial" w:hAnsi="Arial" w:cs="Arial"/>
          <w:bCs/>
          <w:sz w:val="24"/>
          <w:szCs w:val="24"/>
          <w:lang w:val="sr-Cyrl-RS"/>
        </w:rPr>
        <w:t>у Финансијско</w:t>
      </w:r>
      <w:r w:rsidR="00544684">
        <w:rPr>
          <w:rFonts w:ascii="Arial" w:hAnsi="Arial" w:cs="Arial"/>
          <w:bCs/>
          <w:sz w:val="24"/>
          <w:szCs w:val="24"/>
          <w:lang w:val="sr-Cyrl-RS"/>
        </w:rPr>
        <w:t>м</w:t>
      </w:r>
      <w:r w:rsidR="0083621F">
        <w:rPr>
          <w:rFonts w:ascii="Arial" w:hAnsi="Arial" w:cs="Arial"/>
          <w:bCs/>
          <w:sz w:val="24"/>
          <w:szCs w:val="24"/>
          <w:lang w:val="sr-Cyrl-RS"/>
        </w:rPr>
        <w:t xml:space="preserve"> план</w:t>
      </w:r>
      <w:r w:rsidR="00544684">
        <w:rPr>
          <w:rFonts w:ascii="Arial" w:hAnsi="Arial" w:cs="Arial"/>
          <w:bCs/>
          <w:sz w:val="24"/>
          <w:szCs w:val="24"/>
          <w:lang w:val="sr-Cyrl-RS"/>
        </w:rPr>
        <w:t>у</w:t>
      </w:r>
      <w:r w:rsidR="0083621F">
        <w:rPr>
          <w:rFonts w:ascii="Arial" w:hAnsi="Arial" w:cs="Arial"/>
          <w:bCs/>
          <w:sz w:val="24"/>
          <w:szCs w:val="24"/>
          <w:lang w:val="sr-Cyrl-RS"/>
        </w:rPr>
        <w:t xml:space="preserve">  </w:t>
      </w:r>
      <w:r w:rsidR="00544684">
        <w:rPr>
          <w:rFonts w:ascii="Arial" w:hAnsi="Arial" w:cs="Arial"/>
          <w:bCs/>
          <w:sz w:val="24"/>
          <w:szCs w:val="24"/>
          <w:lang w:val="sr-Cyrl-RS"/>
        </w:rPr>
        <w:t xml:space="preserve">Фонда </w:t>
      </w:r>
      <w:r w:rsidR="00270A2B">
        <w:rPr>
          <w:rFonts w:ascii="Arial" w:hAnsi="Arial" w:cs="Arial"/>
          <w:bCs/>
          <w:sz w:val="24"/>
          <w:szCs w:val="24"/>
          <w:lang w:val="sr-Cyrl-RS"/>
        </w:rPr>
        <w:t>за 202</w:t>
      </w:r>
      <w:r w:rsidR="00E51025">
        <w:rPr>
          <w:rFonts w:ascii="Arial" w:hAnsi="Arial" w:cs="Arial"/>
          <w:bCs/>
          <w:sz w:val="24"/>
          <w:szCs w:val="24"/>
          <w:lang w:val="sr-Cyrl-RS"/>
        </w:rPr>
        <w:t>2</w:t>
      </w:r>
      <w:r w:rsidR="00270A2B">
        <w:rPr>
          <w:rFonts w:ascii="Arial" w:hAnsi="Arial" w:cs="Arial"/>
          <w:bCs/>
          <w:sz w:val="24"/>
          <w:szCs w:val="24"/>
          <w:lang w:val="sr-Cyrl-RS"/>
        </w:rPr>
        <w:t xml:space="preserve">. годину </w:t>
      </w:r>
      <w:r w:rsidR="00E1161D">
        <w:rPr>
          <w:rFonts w:ascii="Arial" w:hAnsi="Arial" w:cs="Arial"/>
          <w:bCs/>
          <w:sz w:val="24"/>
          <w:szCs w:val="24"/>
          <w:lang w:val="sr-Cyrl-RS"/>
        </w:rPr>
        <w:t xml:space="preserve">износе </w:t>
      </w:r>
      <w:r w:rsidR="00D22EDF">
        <w:rPr>
          <w:rFonts w:ascii="Arial" w:hAnsi="Arial" w:cs="Arial"/>
          <w:bCs/>
          <w:sz w:val="24"/>
          <w:szCs w:val="24"/>
          <w:lang w:val="sr-Cyrl-RS"/>
        </w:rPr>
        <w:t>789,97</w:t>
      </w:r>
      <w:r w:rsidR="003C4125">
        <w:rPr>
          <w:rFonts w:ascii="Arial" w:hAnsi="Arial" w:cs="Arial"/>
          <w:bCs/>
          <w:sz w:val="24"/>
          <w:szCs w:val="24"/>
        </w:rPr>
        <w:t xml:space="preserve"> </w:t>
      </w:r>
      <w:r w:rsidR="00E1161D">
        <w:rPr>
          <w:rFonts w:ascii="Arial" w:hAnsi="Arial" w:cs="Arial"/>
          <w:bCs/>
          <w:sz w:val="24"/>
          <w:szCs w:val="24"/>
          <w:lang w:val="sr-Cyrl-RS"/>
        </w:rPr>
        <w:t>милијард</w:t>
      </w:r>
      <w:r w:rsidR="00461CAE">
        <w:rPr>
          <w:rFonts w:ascii="Arial" w:hAnsi="Arial" w:cs="Arial"/>
          <w:bCs/>
          <w:sz w:val="24"/>
          <w:szCs w:val="24"/>
          <w:lang w:val="sr-Cyrl-RS"/>
        </w:rPr>
        <w:t>и</w:t>
      </w:r>
      <w:r w:rsidR="00E1161D">
        <w:rPr>
          <w:rFonts w:ascii="Arial" w:hAnsi="Arial" w:cs="Arial"/>
          <w:bCs/>
          <w:sz w:val="24"/>
          <w:szCs w:val="24"/>
          <w:lang w:val="sr-Cyrl-RS"/>
        </w:rPr>
        <w:t xml:space="preserve"> динара и </w:t>
      </w:r>
      <w:r w:rsidR="0083621F">
        <w:rPr>
          <w:rFonts w:ascii="Arial" w:hAnsi="Arial" w:cs="Arial"/>
          <w:bCs/>
          <w:sz w:val="24"/>
          <w:szCs w:val="24"/>
          <w:lang w:val="sr-Cyrl-RS"/>
        </w:rPr>
        <w:t xml:space="preserve">виши су од датих лимита за </w:t>
      </w:r>
      <w:r w:rsidR="00461CAE">
        <w:rPr>
          <w:rFonts w:ascii="Arial" w:hAnsi="Arial" w:cs="Arial"/>
          <w:bCs/>
          <w:sz w:val="24"/>
          <w:szCs w:val="24"/>
          <w:lang w:val="sr-Cyrl-RS"/>
        </w:rPr>
        <w:t xml:space="preserve">6,17 </w:t>
      </w:r>
      <w:r w:rsidR="0083621F">
        <w:rPr>
          <w:rFonts w:ascii="Arial" w:hAnsi="Arial" w:cs="Arial"/>
          <w:bCs/>
          <w:sz w:val="24"/>
          <w:szCs w:val="24"/>
          <w:lang w:val="sr-Cyrl-RS"/>
        </w:rPr>
        <w:t>милијард</w:t>
      </w:r>
      <w:r w:rsidR="00461CAE">
        <w:rPr>
          <w:rFonts w:ascii="Arial" w:hAnsi="Arial" w:cs="Arial"/>
          <w:bCs/>
          <w:sz w:val="24"/>
          <w:szCs w:val="24"/>
          <w:lang w:val="sr-Cyrl-RS"/>
        </w:rPr>
        <w:t>и</w:t>
      </w:r>
      <w:r w:rsidR="0083621F">
        <w:rPr>
          <w:rFonts w:ascii="Arial" w:hAnsi="Arial" w:cs="Arial"/>
          <w:bCs/>
          <w:sz w:val="24"/>
          <w:szCs w:val="24"/>
          <w:lang w:val="sr-Cyrl-RS"/>
        </w:rPr>
        <w:t xml:space="preserve"> динара</w:t>
      </w:r>
      <w:r w:rsidR="00461CAE">
        <w:rPr>
          <w:rFonts w:ascii="Arial" w:hAnsi="Arial" w:cs="Arial"/>
          <w:bCs/>
          <w:sz w:val="24"/>
          <w:szCs w:val="24"/>
          <w:lang w:val="sr-Cyrl-RS"/>
        </w:rPr>
        <w:t xml:space="preserve">, односно </w:t>
      </w:r>
      <w:r w:rsidR="00E51025">
        <w:rPr>
          <w:rFonts w:ascii="Arial" w:hAnsi="Arial" w:cs="Arial"/>
          <w:bCs/>
          <w:sz w:val="24"/>
          <w:szCs w:val="24"/>
          <w:lang w:val="sr-Cyrl-RS"/>
        </w:rPr>
        <w:t xml:space="preserve">за износ планираних конверзија </w:t>
      </w:r>
      <w:r w:rsidR="00E51025" w:rsidRPr="00D63737">
        <w:rPr>
          <w:rFonts w:ascii="Arial" w:hAnsi="Arial" w:cs="Arial"/>
          <w:bCs/>
          <w:sz w:val="24"/>
          <w:szCs w:val="24"/>
          <w:lang w:val="sr-Cyrl-RS"/>
        </w:rPr>
        <w:t>потраживања</w:t>
      </w:r>
      <w:r w:rsidR="00E51025">
        <w:rPr>
          <w:rFonts w:ascii="Arial" w:hAnsi="Arial" w:cs="Arial"/>
          <w:bCs/>
          <w:sz w:val="24"/>
          <w:szCs w:val="24"/>
          <w:lang w:val="sr-Cyrl-RS"/>
        </w:rPr>
        <w:t xml:space="preserve"> Фонда</w:t>
      </w:r>
      <w:r w:rsidR="00E51025" w:rsidRPr="00D63737">
        <w:rPr>
          <w:rFonts w:ascii="Arial" w:hAnsi="Arial" w:cs="Arial"/>
          <w:bCs/>
          <w:sz w:val="24"/>
          <w:szCs w:val="24"/>
          <w:lang w:val="sr-Cyrl-RS"/>
        </w:rPr>
        <w:t xml:space="preserve"> по основу доприноса </w:t>
      </w:r>
      <w:r w:rsidR="00E51025">
        <w:rPr>
          <w:rFonts w:ascii="Arial" w:hAnsi="Arial" w:cs="Arial"/>
          <w:bCs/>
          <w:sz w:val="24"/>
          <w:szCs w:val="24"/>
          <w:lang w:val="sr-Cyrl-RS"/>
        </w:rPr>
        <w:t xml:space="preserve">за пензијско и инвалидско осигурање (у даљем тексту: допринос за ПИО), </w:t>
      </w:r>
      <w:r w:rsidR="00E51025" w:rsidRPr="00D63737">
        <w:rPr>
          <w:rFonts w:ascii="Arial" w:hAnsi="Arial" w:cs="Arial"/>
          <w:bCs/>
          <w:sz w:val="24"/>
          <w:szCs w:val="24"/>
          <w:lang w:val="sr-Cyrl-RS"/>
        </w:rPr>
        <w:t>у трајни улог</w:t>
      </w:r>
      <w:r w:rsidR="00E51025">
        <w:rPr>
          <w:rFonts w:ascii="Arial" w:hAnsi="Arial" w:cs="Arial"/>
          <w:bCs/>
          <w:sz w:val="24"/>
          <w:szCs w:val="24"/>
          <w:lang w:val="sr-Cyrl-RS"/>
        </w:rPr>
        <w:t>/учешће</w:t>
      </w:r>
      <w:r w:rsidR="00E51025" w:rsidRPr="00D63737">
        <w:rPr>
          <w:rFonts w:ascii="Arial" w:hAnsi="Arial" w:cs="Arial"/>
          <w:bCs/>
          <w:sz w:val="24"/>
          <w:szCs w:val="24"/>
          <w:lang w:val="sr-Cyrl-RS"/>
        </w:rPr>
        <w:t xml:space="preserve"> у капиталу субјекта приватизације</w:t>
      </w:r>
      <w:r w:rsidR="00E51025">
        <w:rPr>
          <w:rFonts w:ascii="Arial" w:hAnsi="Arial" w:cs="Arial"/>
          <w:bCs/>
          <w:sz w:val="24"/>
          <w:szCs w:val="24"/>
          <w:lang w:val="sr-Cyrl-RS"/>
        </w:rPr>
        <w:t xml:space="preserve"> </w:t>
      </w:r>
      <w:r w:rsidR="00E51025" w:rsidRPr="00D63737">
        <w:rPr>
          <w:rFonts w:ascii="Arial" w:hAnsi="Arial" w:cs="Arial"/>
          <w:bCs/>
          <w:sz w:val="24"/>
          <w:szCs w:val="24"/>
          <w:lang w:val="ru-RU"/>
        </w:rPr>
        <w:t>(</w:t>
      </w:r>
      <w:r w:rsidR="00E51025">
        <w:rPr>
          <w:rFonts w:ascii="Arial" w:hAnsi="Arial" w:cs="Arial"/>
          <w:bCs/>
          <w:sz w:val="24"/>
          <w:szCs w:val="24"/>
          <w:lang w:val="ru-RU"/>
        </w:rPr>
        <w:t xml:space="preserve">процена средстава </w:t>
      </w:r>
      <w:r w:rsidR="00E51025">
        <w:rPr>
          <w:rFonts w:ascii="Arial" w:hAnsi="Arial" w:cs="Arial"/>
          <w:bCs/>
          <w:sz w:val="24"/>
          <w:szCs w:val="24"/>
          <w:lang w:val="sr-Cyrl-RS"/>
        </w:rPr>
        <w:t xml:space="preserve">за постојеће и </w:t>
      </w:r>
      <w:r w:rsidR="009A2B89">
        <w:rPr>
          <w:rFonts w:ascii="Arial" w:hAnsi="Arial" w:cs="Arial"/>
          <w:bCs/>
          <w:sz w:val="24"/>
          <w:szCs w:val="24"/>
          <w:lang w:val="sr-Cyrl-RS"/>
        </w:rPr>
        <w:t xml:space="preserve">нове предлоге </w:t>
      </w:r>
      <w:r w:rsidR="00E51025">
        <w:rPr>
          <w:rFonts w:ascii="Arial" w:hAnsi="Arial" w:cs="Arial"/>
          <w:bCs/>
          <w:sz w:val="24"/>
          <w:szCs w:val="24"/>
          <w:lang w:val="sr-Cyrl-RS"/>
        </w:rPr>
        <w:t>закључака Владе РС</w:t>
      </w:r>
      <w:r w:rsidR="00E51025" w:rsidRPr="00D63737">
        <w:rPr>
          <w:rFonts w:ascii="Arial" w:hAnsi="Arial" w:cs="Arial"/>
          <w:bCs/>
          <w:sz w:val="24"/>
          <w:szCs w:val="24"/>
          <w:lang w:val="sr-Cyrl-RS"/>
        </w:rPr>
        <w:t>)</w:t>
      </w:r>
      <w:r w:rsidR="00E51025">
        <w:rPr>
          <w:rFonts w:ascii="Arial" w:hAnsi="Arial" w:cs="Arial"/>
          <w:bCs/>
          <w:sz w:val="24"/>
          <w:szCs w:val="24"/>
          <w:lang w:val="sr-Cyrl-RS"/>
        </w:rPr>
        <w:t xml:space="preserve">. </w:t>
      </w:r>
    </w:p>
    <w:p w:rsidR="003F5B99" w:rsidRDefault="00E51025" w:rsidP="003F5B99">
      <w:pPr>
        <w:jc w:val="both"/>
        <w:rPr>
          <w:rFonts w:ascii="Arial" w:hAnsi="Arial" w:cs="Arial"/>
          <w:bCs/>
          <w:sz w:val="24"/>
          <w:szCs w:val="24"/>
          <w:lang w:val="sr-Cyrl-RS"/>
        </w:rPr>
      </w:pPr>
      <w:r>
        <w:rPr>
          <w:rFonts w:ascii="Arial" w:hAnsi="Arial" w:cs="Arial"/>
          <w:bCs/>
          <w:sz w:val="24"/>
          <w:szCs w:val="24"/>
          <w:lang w:val="sr-Cyrl-RS"/>
        </w:rPr>
        <w:t>У оквиру прихода и примања, ова средства исказана су издвојено на позицији социјалних доприноса (</w:t>
      </w:r>
      <w:r w:rsidRPr="00D63737">
        <w:rPr>
          <w:rFonts w:ascii="Arial" w:hAnsi="Arial" w:cs="Arial"/>
          <w:bCs/>
          <w:sz w:val="24"/>
          <w:szCs w:val="24"/>
          <w:lang w:val="ru-RU"/>
        </w:rPr>
        <w:t>К</w:t>
      </w:r>
      <w:r w:rsidRPr="00D63737">
        <w:rPr>
          <w:rFonts w:ascii="Arial" w:hAnsi="Arial" w:cs="Arial"/>
          <w:bCs/>
          <w:sz w:val="24"/>
          <w:szCs w:val="24"/>
          <w:vertAlign w:val="superscript"/>
          <w:lang w:val="ru-RU"/>
        </w:rPr>
        <w:t>о</w:t>
      </w:r>
      <w:r>
        <w:rPr>
          <w:rFonts w:ascii="Arial" w:hAnsi="Arial" w:cs="Arial"/>
          <w:bCs/>
          <w:sz w:val="24"/>
          <w:szCs w:val="24"/>
          <w:lang w:val="sr-Cyrl-RS"/>
        </w:rPr>
        <w:t xml:space="preserve">720000) у износу од </w:t>
      </w:r>
      <w:r w:rsidR="004B6D7C">
        <w:rPr>
          <w:rFonts w:ascii="Arial" w:hAnsi="Arial" w:cs="Arial"/>
          <w:bCs/>
          <w:sz w:val="24"/>
          <w:szCs w:val="24"/>
          <w:lang w:val="sr-Cyrl-RS"/>
        </w:rPr>
        <w:t>4,92</w:t>
      </w:r>
      <w:r w:rsidRPr="004B6D7C">
        <w:rPr>
          <w:rFonts w:ascii="Arial" w:hAnsi="Arial" w:cs="Arial"/>
          <w:bCs/>
          <w:sz w:val="24"/>
          <w:szCs w:val="24"/>
          <w:lang w:val="sr-Cyrl-RS"/>
        </w:rPr>
        <w:t xml:space="preserve"> </w:t>
      </w:r>
      <w:r>
        <w:rPr>
          <w:rFonts w:ascii="Arial" w:hAnsi="Arial" w:cs="Arial"/>
          <w:bCs/>
          <w:sz w:val="24"/>
          <w:szCs w:val="24"/>
          <w:lang w:val="sr-Cyrl-RS"/>
        </w:rPr>
        <w:t>милијард</w:t>
      </w:r>
      <w:r w:rsidR="004B6D7C">
        <w:rPr>
          <w:rFonts w:ascii="Arial" w:hAnsi="Arial" w:cs="Arial"/>
          <w:bCs/>
          <w:sz w:val="24"/>
          <w:szCs w:val="24"/>
          <w:lang w:val="sr-Cyrl-RS"/>
        </w:rPr>
        <w:t>е</w:t>
      </w:r>
      <w:r>
        <w:rPr>
          <w:rFonts w:ascii="Arial" w:hAnsi="Arial" w:cs="Arial"/>
          <w:bCs/>
          <w:sz w:val="24"/>
          <w:szCs w:val="24"/>
          <w:lang w:val="sr-Cyrl-RS"/>
        </w:rPr>
        <w:t xml:space="preserve"> динара, трансфера доприноса запослених који примају накнаду за време привремене спречености за рад (</w:t>
      </w:r>
      <w:r w:rsidRPr="00D63737">
        <w:rPr>
          <w:rFonts w:ascii="Arial" w:hAnsi="Arial" w:cs="Arial"/>
          <w:bCs/>
          <w:sz w:val="24"/>
          <w:szCs w:val="24"/>
          <w:lang w:val="ru-RU"/>
        </w:rPr>
        <w:t>К</w:t>
      </w:r>
      <w:r w:rsidRPr="00D63737">
        <w:rPr>
          <w:rFonts w:ascii="Arial" w:hAnsi="Arial" w:cs="Arial"/>
          <w:bCs/>
          <w:sz w:val="24"/>
          <w:szCs w:val="24"/>
          <w:vertAlign w:val="superscript"/>
          <w:lang w:val="ru-RU"/>
        </w:rPr>
        <w:t>о</w:t>
      </w:r>
      <w:r>
        <w:rPr>
          <w:rFonts w:ascii="Arial" w:hAnsi="Arial" w:cs="Arial"/>
          <w:bCs/>
          <w:sz w:val="24"/>
          <w:szCs w:val="24"/>
          <w:lang w:val="sr-Cyrl-RS"/>
        </w:rPr>
        <w:t xml:space="preserve">780000) у износу од </w:t>
      </w:r>
      <w:r w:rsidR="004B6D7C">
        <w:rPr>
          <w:rFonts w:ascii="Arial" w:hAnsi="Arial" w:cs="Arial"/>
          <w:bCs/>
          <w:sz w:val="24"/>
          <w:szCs w:val="24"/>
          <w:lang w:val="sr-Cyrl-RS"/>
        </w:rPr>
        <w:t>8,98</w:t>
      </w:r>
      <w:r w:rsidRPr="004B6D7C">
        <w:rPr>
          <w:rFonts w:ascii="Arial" w:hAnsi="Arial" w:cs="Arial"/>
          <w:bCs/>
          <w:sz w:val="24"/>
          <w:szCs w:val="24"/>
          <w:lang w:val="sr-Cyrl-RS"/>
        </w:rPr>
        <w:t xml:space="preserve"> </w:t>
      </w:r>
      <w:r>
        <w:rPr>
          <w:rFonts w:ascii="Arial" w:hAnsi="Arial" w:cs="Arial"/>
          <w:bCs/>
          <w:sz w:val="24"/>
          <w:szCs w:val="24"/>
          <w:lang w:val="sr-Cyrl-RS"/>
        </w:rPr>
        <w:t>милиона динара и примања од отплате кредита датих домаћим јавним нефинансијским институцијама (</w:t>
      </w:r>
      <w:r w:rsidRPr="00D63737">
        <w:rPr>
          <w:rFonts w:ascii="Arial" w:hAnsi="Arial" w:cs="Arial"/>
          <w:bCs/>
          <w:sz w:val="24"/>
          <w:szCs w:val="24"/>
          <w:lang w:val="ru-RU"/>
        </w:rPr>
        <w:t>К</w:t>
      </w:r>
      <w:r w:rsidRPr="00D63737">
        <w:rPr>
          <w:rFonts w:ascii="Arial" w:hAnsi="Arial" w:cs="Arial"/>
          <w:bCs/>
          <w:sz w:val="24"/>
          <w:szCs w:val="24"/>
          <w:vertAlign w:val="superscript"/>
          <w:lang w:val="ru-RU"/>
        </w:rPr>
        <w:t>о</w:t>
      </w:r>
      <w:r>
        <w:rPr>
          <w:rFonts w:ascii="Arial" w:hAnsi="Arial" w:cs="Arial"/>
          <w:bCs/>
          <w:sz w:val="24"/>
          <w:szCs w:val="24"/>
          <w:lang w:val="sr-Cyrl-RS"/>
        </w:rPr>
        <w:t xml:space="preserve">921500) у износу од </w:t>
      </w:r>
      <w:r w:rsidRPr="004B6D7C">
        <w:rPr>
          <w:rFonts w:ascii="Arial" w:hAnsi="Arial" w:cs="Arial"/>
          <w:bCs/>
          <w:sz w:val="24"/>
          <w:szCs w:val="24"/>
          <w:lang w:val="sr-Cyrl-RS"/>
        </w:rPr>
        <w:t>1,</w:t>
      </w:r>
      <w:r w:rsidR="004B6D7C">
        <w:rPr>
          <w:rFonts w:ascii="Arial" w:hAnsi="Arial" w:cs="Arial"/>
          <w:bCs/>
          <w:sz w:val="24"/>
          <w:szCs w:val="24"/>
          <w:lang w:val="sr-Cyrl-RS"/>
        </w:rPr>
        <w:t>24</w:t>
      </w:r>
      <w:r w:rsidRPr="004B6D7C">
        <w:rPr>
          <w:rFonts w:ascii="Arial" w:hAnsi="Arial" w:cs="Arial"/>
          <w:bCs/>
          <w:sz w:val="24"/>
          <w:szCs w:val="24"/>
          <w:lang w:val="sr-Cyrl-RS"/>
        </w:rPr>
        <w:t xml:space="preserve"> </w:t>
      </w:r>
      <w:r>
        <w:rPr>
          <w:rFonts w:ascii="Arial" w:hAnsi="Arial" w:cs="Arial"/>
          <w:bCs/>
          <w:sz w:val="24"/>
          <w:szCs w:val="24"/>
          <w:lang w:val="sr-Cyrl-RS"/>
        </w:rPr>
        <w:t>милијард</w:t>
      </w:r>
      <w:r w:rsidR="004B6D7C">
        <w:rPr>
          <w:rFonts w:ascii="Arial" w:hAnsi="Arial" w:cs="Arial"/>
          <w:bCs/>
          <w:sz w:val="24"/>
          <w:szCs w:val="24"/>
          <w:lang w:val="sr-Cyrl-RS"/>
        </w:rPr>
        <w:t>е</w:t>
      </w:r>
      <w:r>
        <w:rPr>
          <w:rFonts w:ascii="Arial" w:hAnsi="Arial" w:cs="Arial"/>
          <w:bCs/>
          <w:sz w:val="24"/>
          <w:szCs w:val="24"/>
          <w:lang w:val="sr-Cyrl-RS"/>
        </w:rPr>
        <w:t xml:space="preserve"> динара (конверзијом је обухваћен и дуг по уговору из ранијег периода по Закључку Владе из </w:t>
      </w:r>
      <w:r w:rsidRPr="00684DBD">
        <w:rPr>
          <w:rFonts w:ascii="Arial" w:hAnsi="Arial" w:cs="Arial"/>
          <w:bCs/>
          <w:sz w:val="24"/>
          <w:szCs w:val="24"/>
          <w:lang w:val="sr-Cyrl-RS"/>
        </w:rPr>
        <w:t>2008. године</w:t>
      </w:r>
      <w:r>
        <w:rPr>
          <w:rFonts w:ascii="Arial" w:hAnsi="Arial" w:cs="Arial"/>
          <w:bCs/>
          <w:sz w:val="24"/>
          <w:szCs w:val="24"/>
          <w:lang w:val="sr-Cyrl-RS"/>
        </w:rPr>
        <w:t xml:space="preserve">). </w:t>
      </w:r>
      <w:r w:rsidR="003F5B99">
        <w:rPr>
          <w:rFonts w:ascii="Arial" w:hAnsi="Arial" w:cs="Arial"/>
          <w:bCs/>
          <w:sz w:val="24"/>
          <w:szCs w:val="24"/>
          <w:lang w:val="sr-Cyrl-RS"/>
        </w:rPr>
        <w:t>У оквиру расхода и издатака, исказана су у оквиру ПР0910</w:t>
      </w:r>
      <w:r w:rsidR="004B6D7C">
        <w:rPr>
          <w:rFonts w:ascii="Arial" w:hAnsi="Arial" w:cs="Arial"/>
          <w:bCs/>
          <w:sz w:val="24"/>
          <w:szCs w:val="24"/>
          <w:lang w:val="sr-Cyrl-RS"/>
        </w:rPr>
        <w:t xml:space="preserve"> </w:t>
      </w:r>
      <w:r w:rsidR="003F5B99">
        <w:rPr>
          <w:rFonts w:ascii="Arial" w:hAnsi="Arial" w:cs="Arial"/>
          <w:bCs/>
          <w:sz w:val="24"/>
          <w:szCs w:val="24"/>
          <w:lang w:val="sr-Cyrl-RS"/>
        </w:rPr>
        <w:t>Подршка спровођењу послова из надлежности Фонда, ПА0001</w:t>
      </w:r>
      <w:r w:rsidR="004B6D7C">
        <w:rPr>
          <w:rFonts w:ascii="Arial" w:hAnsi="Arial" w:cs="Arial"/>
          <w:bCs/>
          <w:sz w:val="24"/>
          <w:szCs w:val="24"/>
          <w:lang w:val="sr-Cyrl-RS"/>
        </w:rPr>
        <w:t xml:space="preserve"> </w:t>
      </w:r>
      <w:r w:rsidR="003F5B99">
        <w:rPr>
          <w:rFonts w:ascii="Arial" w:hAnsi="Arial" w:cs="Arial"/>
          <w:bCs/>
          <w:sz w:val="24"/>
          <w:szCs w:val="24"/>
          <w:lang w:val="sr-Cyrl-RS"/>
        </w:rPr>
        <w:t>Администрација и управљање,</w:t>
      </w:r>
      <w:r w:rsidR="003F5B99" w:rsidRPr="00F9640C">
        <w:rPr>
          <w:rFonts w:ascii="Arial" w:hAnsi="Arial" w:cs="Arial"/>
          <w:bCs/>
          <w:sz w:val="24"/>
          <w:szCs w:val="24"/>
          <w:lang w:val="ru-RU"/>
        </w:rPr>
        <w:t xml:space="preserve"> </w:t>
      </w:r>
      <w:r w:rsidR="003F5B99" w:rsidRPr="00D63737">
        <w:rPr>
          <w:rFonts w:ascii="Arial" w:hAnsi="Arial" w:cs="Arial"/>
          <w:bCs/>
          <w:sz w:val="24"/>
          <w:szCs w:val="24"/>
          <w:lang w:val="ru-RU"/>
        </w:rPr>
        <w:t>К</w:t>
      </w:r>
      <w:r w:rsidR="003F5B99" w:rsidRPr="00D63737">
        <w:rPr>
          <w:rFonts w:ascii="Arial" w:hAnsi="Arial" w:cs="Arial"/>
          <w:bCs/>
          <w:sz w:val="24"/>
          <w:szCs w:val="24"/>
          <w:vertAlign w:val="superscript"/>
          <w:lang w:val="ru-RU"/>
        </w:rPr>
        <w:t>о</w:t>
      </w:r>
      <w:r w:rsidR="003F5B99">
        <w:rPr>
          <w:rFonts w:ascii="Arial" w:hAnsi="Arial" w:cs="Arial"/>
          <w:bCs/>
          <w:sz w:val="24"/>
          <w:szCs w:val="24"/>
          <w:lang w:val="sr-Cyrl-RS"/>
        </w:rPr>
        <w:t>620000-Набавка финансијске имовине.</w:t>
      </w:r>
    </w:p>
    <w:p w:rsidR="00851521" w:rsidRDefault="00336C3A" w:rsidP="00845BD6">
      <w:pPr>
        <w:jc w:val="both"/>
        <w:rPr>
          <w:rFonts w:ascii="Arial" w:hAnsi="Arial" w:cs="Arial"/>
          <w:bCs/>
          <w:sz w:val="24"/>
          <w:szCs w:val="24"/>
          <w:lang w:val="ru-RU"/>
        </w:rPr>
      </w:pPr>
      <w:r>
        <w:rPr>
          <w:rFonts w:ascii="Arial" w:hAnsi="Arial" w:cs="Arial"/>
          <w:bCs/>
          <w:sz w:val="24"/>
          <w:szCs w:val="24"/>
          <w:lang w:val="sr-Cyrl-RS"/>
        </w:rPr>
        <w:t xml:space="preserve">Доприноси за социјално осигурање и </w:t>
      </w:r>
      <w:r w:rsidR="00E95CE9">
        <w:rPr>
          <w:rFonts w:ascii="Arial" w:hAnsi="Arial" w:cs="Arial"/>
          <w:bCs/>
          <w:sz w:val="24"/>
          <w:szCs w:val="24"/>
          <w:lang w:val="ru-RU"/>
        </w:rPr>
        <w:t>трансфери из буџета планирани су у складу са смерницама</w:t>
      </w:r>
      <w:r w:rsidR="00C6560A">
        <w:rPr>
          <w:rFonts w:ascii="Arial" w:hAnsi="Arial" w:cs="Arial"/>
          <w:bCs/>
          <w:sz w:val="24"/>
          <w:szCs w:val="24"/>
        </w:rPr>
        <w:t>,</w:t>
      </w:r>
      <w:r w:rsidR="00E95CE9">
        <w:rPr>
          <w:rFonts w:ascii="Arial" w:hAnsi="Arial" w:cs="Arial"/>
          <w:bCs/>
          <w:sz w:val="24"/>
          <w:szCs w:val="24"/>
          <w:lang w:val="ru-RU"/>
        </w:rPr>
        <w:t xml:space="preserve"> с тим да </w:t>
      </w:r>
      <w:r>
        <w:rPr>
          <w:rFonts w:ascii="Arial" w:hAnsi="Arial" w:cs="Arial"/>
          <w:bCs/>
          <w:sz w:val="24"/>
          <w:szCs w:val="24"/>
          <w:lang w:val="ru-RU"/>
        </w:rPr>
        <w:t xml:space="preserve">су средства трансфера </w:t>
      </w:r>
      <w:r>
        <w:rPr>
          <w:rFonts w:ascii="Arial" w:hAnsi="Arial" w:cs="Arial"/>
          <w:bCs/>
          <w:sz w:val="24"/>
          <w:szCs w:val="24"/>
          <w:lang w:val="sr-Cyrl-RS"/>
        </w:rPr>
        <w:t xml:space="preserve">на име доприноса за </w:t>
      </w:r>
      <w:r>
        <w:rPr>
          <w:rFonts w:ascii="Arial" w:hAnsi="Arial" w:cs="Arial"/>
          <w:bCs/>
          <w:sz w:val="24"/>
          <w:szCs w:val="24"/>
          <w:lang w:val="ru-RU"/>
        </w:rPr>
        <w:t xml:space="preserve">ПИО за </w:t>
      </w:r>
      <w:r>
        <w:rPr>
          <w:rFonts w:ascii="Arial" w:hAnsi="Arial" w:cs="Arial"/>
          <w:bCs/>
          <w:sz w:val="24"/>
          <w:szCs w:val="24"/>
          <w:lang w:val="sr-Cyrl-RS"/>
        </w:rPr>
        <w:t>свештенике и верске службенике</w:t>
      </w:r>
      <w:r w:rsidR="00E95CE9">
        <w:rPr>
          <w:rFonts w:ascii="Arial" w:hAnsi="Arial" w:cs="Arial"/>
          <w:bCs/>
          <w:sz w:val="24"/>
          <w:szCs w:val="24"/>
          <w:lang w:val="ru-RU"/>
        </w:rPr>
        <w:t xml:space="preserve"> </w:t>
      </w:r>
      <w:r>
        <w:rPr>
          <w:rFonts w:ascii="Arial" w:hAnsi="Arial" w:cs="Arial"/>
          <w:bCs/>
          <w:sz w:val="24"/>
          <w:szCs w:val="24"/>
          <w:lang w:val="ru-RU"/>
        </w:rPr>
        <w:t xml:space="preserve">у износу од </w:t>
      </w:r>
      <w:r w:rsidR="00E95CE9">
        <w:rPr>
          <w:rFonts w:ascii="Arial" w:hAnsi="Arial" w:cs="Arial"/>
          <w:bCs/>
          <w:sz w:val="24"/>
          <w:szCs w:val="24"/>
          <w:lang w:val="ru-RU"/>
        </w:rPr>
        <w:t>2</w:t>
      </w:r>
      <w:r w:rsidR="00E51025">
        <w:rPr>
          <w:rFonts w:ascii="Arial" w:hAnsi="Arial" w:cs="Arial"/>
          <w:bCs/>
          <w:sz w:val="24"/>
          <w:szCs w:val="24"/>
          <w:lang w:val="ru-RU"/>
        </w:rPr>
        <w:t>95</w:t>
      </w:r>
      <w:r w:rsidR="00E95CE9">
        <w:rPr>
          <w:rFonts w:ascii="Arial" w:hAnsi="Arial" w:cs="Arial"/>
          <w:bCs/>
          <w:sz w:val="24"/>
          <w:szCs w:val="24"/>
          <w:lang w:val="ru-RU"/>
        </w:rPr>
        <w:t xml:space="preserve">,00 </w:t>
      </w:r>
      <w:r w:rsidR="00E95CE9">
        <w:rPr>
          <w:rFonts w:ascii="Arial" w:hAnsi="Arial" w:cs="Arial"/>
          <w:bCs/>
          <w:sz w:val="24"/>
          <w:szCs w:val="24"/>
          <w:lang w:val="sr-Cyrl-RS"/>
        </w:rPr>
        <w:t xml:space="preserve">милиона динара </w:t>
      </w:r>
      <w:r w:rsidR="00851521">
        <w:rPr>
          <w:rFonts w:ascii="Arial" w:hAnsi="Arial" w:cs="Arial"/>
          <w:bCs/>
          <w:sz w:val="24"/>
          <w:szCs w:val="24"/>
          <w:lang w:val="sr-Cyrl-RS"/>
        </w:rPr>
        <w:t xml:space="preserve">и </w:t>
      </w:r>
      <w:r w:rsidR="00D22EDF">
        <w:rPr>
          <w:rFonts w:ascii="Arial" w:hAnsi="Arial" w:cs="Arial"/>
          <w:bCs/>
          <w:sz w:val="24"/>
          <w:szCs w:val="24"/>
          <w:lang w:val="ru-RU"/>
        </w:rPr>
        <w:t>81,40</w:t>
      </w:r>
      <w:r w:rsidR="00851521" w:rsidRPr="00851521">
        <w:rPr>
          <w:rFonts w:ascii="Arial" w:hAnsi="Arial" w:cs="Arial"/>
          <w:bCs/>
          <w:sz w:val="24"/>
          <w:szCs w:val="24"/>
          <w:lang w:val="ru-RU"/>
        </w:rPr>
        <w:t xml:space="preserve"> милиона динара за пореске олакшице</w:t>
      </w:r>
      <w:r w:rsidR="00A33794">
        <w:rPr>
          <w:rFonts w:ascii="Arial" w:hAnsi="Arial" w:cs="Arial"/>
          <w:bCs/>
          <w:sz w:val="24"/>
          <w:szCs w:val="24"/>
          <w:lang w:val="ru-RU"/>
        </w:rPr>
        <w:t>,</w:t>
      </w:r>
      <w:r w:rsidR="00851521" w:rsidRPr="00851521">
        <w:rPr>
          <w:rFonts w:ascii="Arial" w:hAnsi="Arial" w:cs="Arial"/>
          <w:bCs/>
          <w:sz w:val="24"/>
          <w:szCs w:val="24"/>
          <w:lang w:val="ru-RU"/>
        </w:rPr>
        <w:t xml:space="preserve"> </w:t>
      </w:r>
      <w:r w:rsidR="00E95CE9">
        <w:rPr>
          <w:rFonts w:ascii="Arial" w:hAnsi="Arial" w:cs="Arial"/>
          <w:bCs/>
          <w:sz w:val="24"/>
          <w:szCs w:val="24"/>
          <w:lang w:val="ru-RU"/>
        </w:rPr>
        <w:t>садржан</w:t>
      </w:r>
      <w:r w:rsidR="008D396A">
        <w:rPr>
          <w:rFonts w:ascii="Arial" w:hAnsi="Arial" w:cs="Arial"/>
          <w:bCs/>
          <w:sz w:val="24"/>
          <w:szCs w:val="24"/>
          <w:lang w:val="ru-RU"/>
        </w:rPr>
        <w:t>а</w:t>
      </w:r>
      <w:r w:rsidR="00E95CE9">
        <w:rPr>
          <w:rFonts w:ascii="Arial" w:hAnsi="Arial" w:cs="Arial"/>
          <w:bCs/>
          <w:sz w:val="24"/>
          <w:szCs w:val="24"/>
          <w:lang w:val="ru-RU"/>
        </w:rPr>
        <w:t xml:space="preserve"> </w:t>
      </w:r>
      <w:r w:rsidR="00845BD6">
        <w:rPr>
          <w:rFonts w:ascii="Arial" w:hAnsi="Arial" w:cs="Arial"/>
          <w:bCs/>
          <w:sz w:val="24"/>
          <w:szCs w:val="24"/>
          <w:lang w:val="ru-RU"/>
        </w:rPr>
        <w:t>у оквиру позиције</w:t>
      </w:r>
      <w:r w:rsidR="00E95CE9">
        <w:rPr>
          <w:rFonts w:ascii="Arial" w:hAnsi="Arial" w:cs="Arial"/>
          <w:bCs/>
          <w:sz w:val="24"/>
          <w:szCs w:val="24"/>
          <w:lang w:val="ru-RU"/>
        </w:rPr>
        <w:t xml:space="preserve"> </w:t>
      </w:r>
      <w:r w:rsidR="00E95CE9">
        <w:rPr>
          <w:rFonts w:ascii="Arial" w:hAnsi="Arial" w:cs="Arial"/>
          <w:bCs/>
          <w:sz w:val="24"/>
          <w:szCs w:val="24"/>
          <w:lang w:val="sr-Cyrl-RS"/>
        </w:rPr>
        <w:t>социјалних доприноса (</w:t>
      </w:r>
      <w:r w:rsidR="00E95CE9" w:rsidRPr="00D63737">
        <w:rPr>
          <w:rFonts w:ascii="Arial" w:hAnsi="Arial" w:cs="Arial"/>
          <w:bCs/>
          <w:sz w:val="24"/>
          <w:szCs w:val="24"/>
          <w:lang w:val="ru-RU"/>
        </w:rPr>
        <w:t>К</w:t>
      </w:r>
      <w:r w:rsidR="00E95CE9" w:rsidRPr="00D63737">
        <w:rPr>
          <w:rFonts w:ascii="Arial" w:hAnsi="Arial" w:cs="Arial"/>
          <w:bCs/>
          <w:sz w:val="24"/>
          <w:szCs w:val="24"/>
          <w:vertAlign w:val="superscript"/>
          <w:lang w:val="ru-RU"/>
        </w:rPr>
        <w:t>о</w:t>
      </w:r>
      <w:r w:rsidR="00E95CE9">
        <w:rPr>
          <w:rFonts w:ascii="Arial" w:hAnsi="Arial" w:cs="Arial"/>
          <w:bCs/>
          <w:sz w:val="24"/>
          <w:szCs w:val="24"/>
          <w:lang w:val="sr-Cyrl-RS"/>
        </w:rPr>
        <w:t>720000)</w:t>
      </w:r>
      <w:r w:rsidR="00851521">
        <w:rPr>
          <w:rFonts w:ascii="Arial" w:hAnsi="Arial" w:cs="Arial"/>
          <w:bCs/>
          <w:sz w:val="24"/>
          <w:szCs w:val="24"/>
          <w:lang w:val="ru-RU"/>
        </w:rPr>
        <w:t>.</w:t>
      </w:r>
    </w:p>
    <w:p w:rsidR="00974BCD" w:rsidRDefault="003F5B99" w:rsidP="00332F5F">
      <w:pPr>
        <w:spacing w:after="0"/>
        <w:jc w:val="both"/>
        <w:rPr>
          <w:rFonts w:ascii="Arial" w:hAnsi="Arial" w:cs="Arial"/>
          <w:bCs/>
          <w:sz w:val="24"/>
          <w:szCs w:val="24"/>
          <w:lang w:val="sr-Cyrl-RS"/>
        </w:rPr>
      </w:pPr>
      <w:r>
        <w:rPr>
          <w:rFonts w:ascii="Arial" w:hAnsi="Arial" w:cs="Arial"/>
          <w:bCs/>
          <w:sz w:val="24"/>
          <w:szCs w:val="24"/>
          <w:lang w:val="sr-Cyrl-RS"/>
        </w:rPr>
        <w:t>Средства за исплату нето пензија и увећање уз пензију планирана су у складу са</w:t>
      </w:r>
      <w:r w:rsidR="00595310">
        <w:rPr>
          <w:rFonts w:ascii="Arial" w:hAnsi="Arial" w:cs="Arial"/>
          <w:bCs/>
          <w:sz w:val="24"/>
          <w:szCs w:val="24"/>
          <w:lang w:val="sr-Cyrl-RS"/>
        </w:rPr>
        <w:t xml:space="preserve"> </w:t>
      </w:r>
      <w:r>
        <w:rPr>
          <w:rFonts w:ascii="Arial" w:hAnsi="Arial" w:cs="Arial"/>
          <w:bCs/>
          <w:sz w:val="24"/>
          <w:szCs w:val="24"/>
          <w:lang w:val="sr-Cyrl-RS"/>
        </w:rPr>
        <w:t>смерницама</w:t>
      </w:r>
      <w:r w:rsidR="00E30F02">
        <w:rPr>
          <w:rFonts w:ascii="Arial" w:hAnsi="Arial" w:cs="Arial"/>
          <w:bCs/>
          <w:sz w:val="24"/>
          <w:szCs w:val="24"/>
          <w:lang w:val="sr-Cyrl-RS"/>
        </w:rPr>
        <w:t xml:space="preserve">. </w:t>
      </w:r>
      <w:r w:rsidR="002D41A7" w:rsidRPr="00690B4C">
        <w:rPr>
          <w:rFonts w:ascii="Arial" w:hAnsi="Arial" w:cs="Arial"/>
          <w:bCs/>
          <w:sz w:val="24"/>
          <w:szCs w:val="24"/>
          <w:lang w:val="sr-Cyrl-RS"/>
        </w:rPr>
        <w:t>С</w:t>
      </w:r>
      <w:r w:rsidR="00A7540A" w:rsidRPr="00690B4C">
        <w:rPr>
          <w:rFonts w:ascii="Arial" w:hAnsi="Arial" w:cs="Arial"/>
          <w:bCs/>
          <w:sz w:val="24"/>
          <w:szCs w:val="24"/>
          <w:lang w:val="sr-Cyrl-RS"/>
        </w:rPr>
        <w:t xml:space="preserve">редства су </w:t>
      </w:r>
      <w:r w:rsidRPr="00690B4C">
        <w:rPr>
          <w:rFonts w:ascii="Arial" w:hAnsi="Arial" w:cs="Arial"/>
          <w:bCs/>
          <w:sz w:val="24"/>
          <w:szCs w:val="24"/>
          <w:lang w:val="sr-Cyrl-RS"/>
        </w:rPr>
        <w:t xml:space="preserve">планирана </w:t>
      </w:r>
      <w:r w:rsidR="00813772" w:rsidRPr="00690B4C">
        <w:rPr>
          <w:rFonts w:ascii="Arial" w:hAnsi="Arial" w:cs="Arial"/>
          <w:bCs/>
          <w:sz w:val="24"/>
          <w:szCs w:val="24"/>
          <w:lang w:val="sr-Cyrl-RS"/>
        </w:rPr>
        <w:t>са</w:t>
      </w:r>
      <w:r w:rsidR="00820DE7" w:rsidRPr="00690B4C">
        <w:rPr>
          <w:rFonts w:ascii="Arial" w:hAnsi="Arial" w:cs="Arial"/>
          <w:bCs/>
          <w:sz w:val="24"/>
          <w:szCs w:val="24"/>
          <w:lang w:val="sr-Cyrl-RS"/>
        </w:rPr>
        <w:t xml:space="preserve"> </w:t>
      </w:r>
      <w:r w:rsidR="00A72968" w:rsidRPr="00690B4C">
        <w:rPr>
          <w:rFonts w:ascii="Arial" w:hAnsi="Arial" w:cs="Arial"/>
          <w:bCs/>
          <w:sz w:val="24"/>
          <w:szCs w:val="24"/>
          <w:lang w:val="sr-Cyrl-RS"/>
        </w:rPr>
        <w:t>усклађивањ</w:t>
      </w:r>
      <w:r w:rsidR="00813772" w:rsidRPr="00690B4C">
        <w:rPr>
          <w:rFonts w:ascii="Arial" w:hAnsi="Arial" w:cs="Arial"/>
          <w:bCs/>
          <w:sz w:val="24"/>
          <w:szCs w:val="24"/>
          <w:lang w:val="sr-Cyrl-RS"/>
        </w:rPr>
        <w:t xml:space="preserve">ем </w:t>
      </w:r>
      <w:r w:rsidRPr="00690B4C">
        <w:rPr>
          <w:rFonts w:ascii="Arial" w:hAnsi="Arial" w:cs="Arial"/>
          <w:bCs/>
          <w:sz w:val="24"/>
          <w:szCs w:val="24"/>
          <w:lang w:val="sr-Cyrl-RS"/>
        </w:rPr>
        <w:t>висине права</w:t>
      </w:r>
      <w:r w:rsidR="00E30F02" w:rsidRPr="00690B4C">
        <w:rPr>
          <w:rFonts w:ascii="Arial" w:hAnsi="Arial" w:cs="Arial"/>
          <w:bCs/>
          <w:sz w:val="24"/>
          <w:szCs w:val="24"/>
          <w:lang w:val="sr-Cyrl-RS"/>
        </w:rPr>
        <w:t xml:space="preserve"> од 5,</w:t>
      </w:r>
      <w:r w:rsidRPr="00690B4C">
        <w:rPr>
          <w:rFonts w:ascii="Arial" w:hAnsi="Arial" w:cs="Arial"/>
          <w:bCs/>
          <w:sz w:val="24"/>
          <w:szCs w:val="24"/>
          <w:lang w:val="sr-Cyrl-RS"/>
        </w:rPr>
        <w:t>5</w:t>
      </w:r>
      <w:r w:rsidR="00813772" w:rsidRPr="00690B4C">
        <w:rPr>
          <w:rFonts w:ascii="Arial" w:hAnsi="Arial" w:cs="Arial"/>
          <w:bCs/>
          <w:sz w:val="24"/>
          <w:szCs w:val="24"/>
          <w:lang w:val="sr-Cyrl-RS"/>
        </w:rPr>
        <w:t>%</w:t>
      </w:r>
      <w:r w:rsidR="00204B44" w:rsidRPr="00690B4C">
        <w:rPr>
          <w:rFonts w:ascii="Arial" w:hAnsi="Arial" w:cs="Arial"/>
          <w:bCs/>
          <w:sz w:val="24"/>
          <w:szCs w:val="24"/>
          <w:lang w:val="sr-Cyrl-RS"/>
        </w:rPr>
        <w:t xml:space="preserve"> почев од исплате за јануар 202</w:t>
      </w:r>
      <w:r w:rsidRPr="00690B4C">
        <w:rPr>
          <w:rFonts w:ascii="Arial" w:hAnsi="Arial" w:cs="Arial"/>
          <w:bCs/>
          <w:sz w:val="24"/>
          <w:szCs w:val="24"/>
          <w:lang w:val="sr-Cyrl-RS"/>
        </w:rPr>
        <w:t>2</w:t>
      </w:r>
      <w:r w:rsidR="00204B44" w:rsidRPr="00690B4C">
        <w:rPr>
          <w:rFonts w:ascii="Arial" w:hAnsi="Arial" w:cs="Arial"/>
          <w:bCs/>
          <w:sz w:val="24"/>
          <w:szCs w:val="24"/>
          <w:lang w:val="sr-Cyrl-RS"/>
        </w:rPr>
        <w:t>. године</w:t>
      </w:r>
      <w:r w:rsidR="00A7540A" w:rsidRPr="00690B4C">
        <w:rPr>
          <w:rFonts w:ascii="Arial" w:hAnsi="Arial" w:cs="Arial"/>
          <w:bCs/>
          <w:sz w:val="24"/>
          <w:szCs w:val="24"/>
          <w:lang w:val="sr-Cyrl-RS"/>
        </w:rPr>
        <w:t xml:space="preserve">: нето пензије у укупном износу од </w:t>
      </w:r>
      <w:r w:rsidR="00D22EDF">
        <w:rPr>
          <w:rFonts w:ascii="Arial" w:hAnsi="Arial" w:cs="Arial"/>
          <w:bCs/>
          <w:sz w:val="24"/>
          <w:szCs w:val="24"/>
          <w:lang w:val="sr-Cyrl-RS"/>
        </w:rPr>
        <w:t>631,42</w:t>
      </w:r>
      <w:r w:rsidR="00A7540A" w:rsidRPr="00690B4C">
        <w:rPr>
          <w:rFonts w:ascii="Arial" w:hAnsi="Arial" w:cs="Arial"/>
          <w:bCs/>
          <w:sz w:val="24"/>
          <w:szCs w:val="24"/>
          <w:lang w:val="sr-Cyrl-RS"/>
        </w:rPr>
        <w:t xml:space="preserve"> милијард</w:t>
      </w:r>
      <w:r w:rsidR="006F69CF">
        <w:rPr>
          <w:rFonts w:ascii="Arial" w:hAnsi="Arial" w:cs="Arial"/>
          <w:bCs/>
          <w:sz w:val="24"/>
          <w:szCs w:val="24"/>
          <w:lang w:val="sr-Cyrl-RS"/>
        </w:rPr>
        <w:t>е</w:t>
      </w:r>
      <w:r w:rsidR="00A7540A" w:rsidRPr="00690B4C">
        <w:rPr>
          <w:rFonts w:ascii="Arial" w:hAnsi="Arial" w:cs="Arial"/>
          <w:bCs/>
          <w:sz w:val="24"/>
          <w:szCs w:val="24"/>
          <w:lang w:val="sr-Cyrl-RS"/>
        </w:rPr>
        <w:t xml:space="preserve"> динара (ПР0911</w:t>
      </w:r>
      <w:r w:rsidR="00E818A2" w:rsidRPr="00690B4C">
        <w:rPr>
          <w:rFonts w:ascii="Arial" w:hAnsi="Arial" w:cs="Arial"/>
          <w:bCs/>
          <w:sz w:val="24"/>
          <w:szCs w:val="24"/>
          <w:lang w:val="sr-Cyrl-RS"/>
        </w:rPr>
        <w:t>-П</w:t>
      </w:r>
      <w:r w:rsidR="00A7540A" w:rsidRPr="00690B4C">
        <w:rPr>
          <w:rFonts w:ascii="Arial" w:hAnsi="Arial" w:cs="Arial"/>
          <w:bCs/>
          <w:sz w:val="24"/>
          <w:szCs w:val="24"/>
          <w:lang w:val="sr-Cyrl-RS"/>
        </w:rPr>
        <w:t>рава из социјалног осигурања, ПА001</w:t>
      </w:r>
      <w:r w:rsidR="00E818A2" w:rsidRPr="00690B4C">
        <w:rPr>
          <w:rFonts w:ascii="Arial" w:hAnsi="Arial" w:cs="Arial"/>
          <w:bCs/>
          <w:sz w:val="24"/>
          <w:szCs w:val="24"/>
          <w:lang w:val="sr-Cyrl-RS"/>
        </w:rPr>
        <w:t>-</w:t>
      </w:r>
      <w:r w:rsidR="00A7540A" w:rsidRPr="00690B4C">
        <w:rPr>
          <w:rFonts w:ascii="Arial" w:hAnsi="Arial" w:cs="Arial"/>
          <w:bCs/>
          <w:sz w:val="24"/>
          <w:szCs w:val="24"/>
          <w:lang w:val="sr-Cyrl-RS"/>
        </w:rPr>
        <w:t>Старосне пензије, ПА002</w:t>
      </w:r>
      <w:r w:rsidR="00E818A2" w:rsidRPr="00690B4C">
        <w:rPr>
          <w:rFonts w:ascii="Arial" w:hAnsi="Arial" w:cs="Arial"/>
          <w:bCs/>
          <w:sz w:val="24"/>
          <w:szCs w:val="24"/>
          <w:lang w:val="sr-Cyrl-RS"/>
        </w:rPr>
        <w:t>-</w:t>
      </w:r>
      <w:r w:rsidR="00A7540A" w:rsidRPr="00690B4C">
        <w:rPr>
          <w:rFonts w:ascii="Arial" w:hAnsi="Arial" w:cs="Arial"/>
          <w:bCs/>
          <w:sz w:val="24"/>
          <w:szCs w:val="24"/>
          <w:lang w:val="sr-Cyrl-RS"/>
        </w:rPr>
        <w:t>Инвалидске пензије и ПА003</w:t>
      </w:r>
      <w:r w:rsidR="00E818A2" w:rsidRPr="00690B4C">
        <w:rPr>
          <w:rFonts w:ascii="Arial" w:hAnsi="Arial" w:cs="Arial"/>
          <w:bCs/>
          <w:sz w:val="24"/>
          <w:szCs w:val="24"/>
          <w:lang w:val="sr-Cyrl-RS"/>
        </w:rPr>
        <w:t>-</w:t>
      </w:r>
      <w:r w:rsidR="00A7540A" w:rsidRPr="00690B4C">
        <w:rPr>
          <w:rFonts w:ascii="Arial" w:hAnsi="Arial" w:cs="Arial"/>
          <w:bCs/>
          <w:sz w:val="24"/>
          <w:szCs w:val="24"/>
          <w:lang w:val="sr-Cyrl-RS"/>
        </w:rPr>
        <w:t xml:space="preserve">Породичне пензије), а новчани износ као увећање уз пензију </w:t>
      </w:r>
      <w:r w:rsidR="00CE6DBA" w:rsidRPr="00690B4C">
        <w:rPr>
          <w:rFonts w:ascii="Arial" w:hAnsi="Arial" w:cs="Arial"/>
          <w:bCs/>
          <w:sz w:val="24"/>
          <w:szCs w:val="24"/>
          <w:lang w:val="sr-Cyrl-RS"/>
        </w:rPr>
        <w:t xml:space="preserve">у износу од </w:t>
      </w:r>
      <w:r w:rsidR="00690B4C">
        <w:rPr>
          <w:rFonts w:ascii="Arial" w:hAnsi="Arial" w:cs="Arial"/>
          <w:bCs/>
          <w:sz w:val="24"/>
          <w:szCs w:val="24"/>
        </w:rPr>
        <w:t>14</w:t>
      </w:r>
      <w:r w:rsidR="00690B4C">
        <w:rPr>
          <w:rFonts w:ascii="Arial" w:hAnsi="Arial" w:cs="Arial"/>
          <w:bCs/>
          <w:sz w:val="24"/>
          <w:szCs w:val="24"/>
          <w:lang w:val="sr-Cyrl-RS"/>
        </w:rPr>
        <w:t>,</w:t>
      </w:r>
      <w:r w:rsidR="00690B4C">
        <w:rPr>
          <w:rFonts w:ascii="Arial" w:hAnsi="Arial" w:cs="Arial"/>
          <w:bCs/>
          <w:sz w:val="24"/>
          <w:szCs w:val="24"/>
        </w:rPr>
        <w:t>28</w:t>
      </w:r>
      <w:r w:rsidR="00A7540A" w:rsidRPr="00690B4C">
        <w:rPr>
          <w:rFonts w:ascii="Arial" w:hAnsi="Arial" w:cs="Arial"/>
          <w:bCs/>
          <w:sz w:val="24"/>
          <w:szCs w:val="24"/>
          <w:lang w:val="sr-Cyrl-RS"/>
        </w:rPr>
        <w:t xml:space="preserve"> милијарди динара </w:t>
      </w:r>
      <w:r w:rsidR="00595310" w:rsidRPr="00690B4C">
        <w:rPr>
          <w:rFonts w:ascii="Arial" w:hAnsi="Arial" w:cs="Arial"/>
          <w:bCs/>
          <w:sz w:val="24"/>
          <w:szCs w:val="24"/>
          <w:lang w:val="sr-Cyrl-RS"/>
        </w:rPr>
        <w:t xml:space="preserve">(ПР0911-Права </w:t>
      </w:r>
      <w:r w:rsidR="00595310">
        <w:rPr>
          <w:rFonts w:ascii="Arial" w:hAnsi="Arial" w:cs="Arial"/>
          <w:bCs/>
          <w:sz w:val="24"/>
          <w:szCs w:val="24"/>
          <w:lang w:val="sr-Cyrl-RS"/>
        </w:rPr>
        <w:t xml:space="preserve">из социјалног осигурања, </w:t>
      </w:r>
      <w:r w:rsidR="00A7540A">
        <w:rPr>
          <w:rFonts w:ascii="Arial" w:hAnsi="Arial" w:cs="Arial"/>
          <w:bCs/>
          <w:sz w:val="24"/>
          <w:szCs w:val="24"/>
          <w:lang w:val="sr-Cyrl-RS"/>
        </w:rPr>
        <w:t>ПА0006</w:t>
      </w:r>
      <w:r w:rsidR="00E818A2">
        <w:rPr>
          <w:rFonts w:ascii="Arial" w:hAnsi="Arial" w:cs="Arial"/>
          <w:bCs/>
          <w:sz w:val="24"/>
          <w:szCs w:val="24"/>
          <w:lang w:val="sr-Cyrl-RS"/>
        </w:rPr>
        <w:t>-</w:t>
      </w:r>
      <w:r w:rsidR="00A7540A">
        <w:rPr>
          <w:rFonts w:ascii="Arial" w:hAnsi="Arial" w:cs="Arial"/>
          <w:bCs/>
          <w:sz w:val="24"/>
          <w:szCs w:val="24"/>
          <w:lang w:val="sr-Cyrl-RS"/>
        </w:rPr>
        <w:t xml:space="preserve">Погребни трошкови и остала права, </w:t>
      </w:r>
      <w:r w:rsidR="00E818A2" w:rsidRPr="00D63737">
        <w:rPr>
          <w:rFonts w:ascii="Arial" w:hAnsi="Arial" w:cs="Arial"/>
          <w:bCs/>
          <w:sz w:val="24"/>
          <w:szCs w:val="24"/>
          <w:lang w:val="ru-RU"/>
        </w:rPr>
        <w:t>К</w:t>
      </w:r>
      <w:r w:rsidR="00E818A2" w:rsidRPr="00D63737">
        <w:rPr>
          <w:rFonts w:ascii="Arial" w:hAnsi="Arial" w:cs="Arial"/>
          <w:bCs/>
          <w:sz w:val="24"/>
          <w:szCs w:val="24"/>
          <w:vertAlign w:val="superscript"/>
          <w:lang w:val="ru-RU"/>
        </w:rPr>
        <w:t>о</w:t>
      </w:r>
      <w:r w:rsidR="00A7540A">
        <w:rPr>
          <w:rFonts w:ascii="Arial" w:hAnsi="Arial" w:cs="Arial"/>
          <w:bCs/>
          <w:sz w:val="24"/>
          <w:szCs w:val="24"/>
          <w:lang w:val="sr-Cyrl-RS"/>
        </w:rPr>
        <w:t>471199</w:t>
      </w:r>
      <w:r w:rsidR="001E6F2C">
        <w:rPr>
          <w:rFonts w:ascii="Arial" w:hAnsi="Arial" w:cs="Arial"/>
          <w:bCs/>
          <w:sz w:val="24"/>
          <w:szCs w:val="24"/>
          <w:lang w:val="sr-Cyrl-RS"/>
        </w:rPr>
        <w:t>-</w:t>
      </w:r>
      <w:r w:rsidR="00A7540A">
        <w:rPr>
          <w:rFonts w:ascii="Arial" w:hAnsi="Arial" w:cs="Arial"/>
          <w:bCs/>
          <w:sz w:val="24"/>
          <w:szCs w:val="24"/>
          <w:lang w:val="sr-Cyrl-RS"/>
        </w:rPr>
        <w:t>Остала права исплаћена непосредно домаћинствима</w:t>
      </w:r>
      <w:r w:rsidR="00FE1659">
        <w:rPr>
          <w:rFonts w:ascii="Arial" w:hAnsi="Arial" w:cs="Arial"/>
          <w:bCs/>
          <w:sz w:val="24"/>
          <w:szCs w:val="24"/>
        </w:rPr>
        <w:t>-</w:t>
      </w:r>
      <w:r w:rsidR="00FE1659">
        <w:rPr>
          <w:rFonts w:ascii="Arial" w:hAnsi="Arial" w:cs="Arial"/>
          <w:bCs/>
          <w:sz w:val="24"/>
          <w:szCs w:val="24"/>
          <w:lang w:val="sr-Cyrl-RS"/>
        </w:rPr>
        <w:t>новчани износ као увећање уз пензију</w:t>
      </w:r>
      <w:r w:rsidR="00595310">
        <w:rPr>
          <w:rFonts w:ascii="Arial" w:hAnsi="Arial" w:cs="Arial"/>
          <w:bCs/>
          <w:sz w:val="24"/>
          <w:szCs w:val="24"/>
          <w:lang w:val="sr-Cyrl-RS"/>
        </w:rPr>
        <w:t>)</w:t>
      </w:r>
      <w:r w:rsidR="00A7540A">
        <w:rPr>
          <w:rFonts w:ascii="Arial" w:hAnsi="Arial" w:cs="Arial"/>
          <w:bCs/>
          <w:sz w:val="24"/>
          <w:szCs w:val="24"/>
          <w:lang w:val="sr-Cyrl-RS"/>
        </w:rPr>
        <w:t>.</w:t>
      </w:r>
      <w:r w:rsidR="00820DE7">
        <w:rPr>
          <w:rFonts w:ascii="Arial" w:hAnsi="Arial" w:cs="Arial"/>
          <w:bCs/>
          <w:sz w:val="24"/>
          <w:szCs w:val="24"/>
          <w:lang w:val="sr-Cyrl-RS"/>
        </w:rPr>
        <w:t xml:space="preserve"> </w:t>
      </w:r>
    </w:p>
    <w:p w:rsidR="000B2868" w:rsidRDefault="000B2868" w:rsidP="00332F5F">
      <w:pPr>
        <w:spacing w:after="0"/>
        <w:jc w:val="both"/>
        <w:rPr>
          <w:rFonts w:ascii="Arial" w:hAnsi="Arial" w:cs="Arial"/>
          <w:bCs/>
          <w:sz w:val="24"/>
          <w:szCs w:val="24"/>
          <w:lang w:val="sr-Cyrl-RS"/>
        </w:rPr>
      </w:pPr>
    </w:p>
    <w:p w:rsidR="00AC5A0C" w:rsidRPr="00D63737" w:rsidRDefault="00AC5A0C" w:rsidP="003A66AD">
      <w:pPr>
        <w:ind w:left="57"/>
        <w:rPr>
          <w:rFonts w:ascii="Arial" w:hAnsi="Arial" w:cs="Arial"/>
          <w:b/>
          <w:sz w:val="24"/>
          <w:szCs w:val="24"/>
          <w:lang w:val="ru-RU"/>
        </w:rPr>
      </w:pPr>
      <w:r w:rsidRPr="00D63737">
        <w:rPr>
          <w:rFonts w:ascii="Arial" w:hAnsi="Arial" w:cs="Arial"/>
          <w:b/>
          <w:sz w:val="24"/>
          <w:szCs w:val="24"/>
          <w:lang w:val="ru-RU"/>
        </w:rPr>
        <w:t xml:space="preserve">2. Основни подаци о Републичком фонду за пензијско и инвалидско осигурање </w:t>
      </w:r>
    </w:p>
    <w:p w:rsidR="00AC5A0C" w:rsidRDefault="001A58C4" w:rsidP="00E30F02">
      <w:pPr>
        <w:ind w:left="57"/>
        <w:jc w:val="both"/>
        <w:rPr>
          <w:rFonts w:ascii="Arial" w:hAnsi="Arial" w:cs="Arial"/>
          <w:bCs/>
          <w:sz w:val="24"/>
          <w:szCs w:val="24"/>
          <w:lang w:val="ru-RU"/>
        </w:rPr>
      </w:pPr>
      <w:r w:rsidRPr="001A58C4">
        <w:rPr>
          <w:rFonts w:ascii="Arial" w:hAnsi="Arial" w:cs="Arial"/>
          <w:bCs/>
          <w:sz w:val="24"/>
          <w:szCs w:val="24"/>
          <w:lang w:val="ru-RU"/>
        </w:rPr>
        <w:t>Фонд је правно лице са статусом организације за обавезно социјално осигурање у коме се остварују права из пензијског и инвалидског осигурања и обезбеђују средства за ово осигурање.</w:t>
      </w:r>
      <w:r w:rsidR="00AC5A0C" w:rsidRPr="00D63737">
        <w:rPr>
          <w:rFonts w:ascii="Arial" w:hAnsi="Arial" w:cs="Arial"/>
          <w:bCs/>
          <w:sz w:val="24"/>
          <w:szCs w:val="24"/>
          <w:lang w:val="ru-RU"/>
        </w:rPr>
        <w:t xml:space="preserve"> </w:t>
      </w:r>
    </w:p>
    <w:p w:rsidR="00AC5A0C" w:rsidRPr="00D63737" w:rsidRDefault="00436734" w:rsidP="003A66AD">
      <w:pPr>
        <w:spacing w:after="0"/>
        <w:ind w:left="57"/>
        <w:jc w:val="both"/>
        <w:rPr>
          <w:rFonts w:ascii="Arial" w:hAnsi="Arial" w:cs="Arial"/>
          <w:bCs/>
          <w:sz w:val="24"/>
          <w:szCs w:val="24"/>
          <w:lang w:val="ru-RU"/>
        </w:rPr>
      </w:pPr>
      <w:r>
        <w:rPr>
          <w:rFonts w:ascii="Arial" w:hAnsi="Arial" w:cs="Arial"/>
          <w:bCs/>
          <w:sz w:val="24"/>
          <w:szCs w:val="24"/>
          <w:lang w:val="ru-RU"/>
        </w:rPr>
        <w:t>У</w:t>
      </w:r>
      <w:r w:rsidR="00AC5A0C" w:rsidRPr="00D63737">
        <w:rPr>
          <w:rFonts w:ascii="Arial" w:hAnsi="Arial" w:cs="Arial"/>
          <w:bCs/>
          <w:sz w:val="24"/>
          <w:szCs w:val="24"/>
          <w:lang w:val="ru-RU"/>
        </w:rPr>
        <w:t>правне, аналитичке, финансијске, административне, техничке и друге послове из делокруга Фонда обављају запослени у следећим организационим јединицама утврђеним Правилником о организацији Републичког фонда за пензијско и инвалидско осигурање („Службени гласник РС”, бр</w:t>
      </w:r>
      <w:r w:rsidR="00700861">
        <w:rPr>
          <w:rFonts w:ascii="Arial" w:hAnsi="Arial" w:cs="Arial"/>
          <w:bCs/>
          <w:sz w:val="24"/>
          <w:szCs w:val="24"/>
          <w:lang w:val="ru-RU"/>
        </w:rPr>
        <w:t xml:space="preserve">. </w:t>
      </w:r>
      <w:r w:rsidR="00782D1D">
        <w:rPr>
          <w:rFonts w:ascii="Arial" w:hAnsi="Arial" w:cs="Arial"/>
          <w:bCs/>
          <w:sz w:val="24"/>
          <w:szCs w:val="24"/>
          <w:lang w:val="ru-RU"/>
        </w:rPr>
        <w:t>53/21</w:t>
      </w:r>
      <w:r w:rsidR="00700861">
        <w:rPr>
          <w:rFonts w:ascii="Arial" w:hAnsi="Arial" w:cs="Arial"/>
          <w:bCs/>
          <w:sz w:val="24"/>
          <w:szCs w:val="24"/>
          <w:lang w:val="ru-RU"/>
        </w:rPr>
        <w:t xml:space="preserve"> и 59/2021 – испр.</w:t>
      </w:r>
      <w:r w:rsidR="00AC5A0C" w:rsidRPr="00D63737">
        <w:rPr>
          <w:rFonts w:ascii="Arial" w:hAnsi="Arial" w:cs="Arial"/>
          <w:bCs/>
          <w:sz w:val="24"/>
          <w:szCs w:val="24"/>
          <w:lang w:val="ru-RU"/>
        </w:rPr>
        <w:t>):</w:t>
      </w:r>
    </w:p>
    <w:p w:rsidR="00782D1D" w:rsidRDefault="00952400" w:rsidP="00952400">
      <w:pPr>
        <w:pStyle w:val="BlockText"/>
        <w:ind w:left="0" w:right="0" w:firstLine="720"/>
        <w:rPr>
          <w:rFonts w:ascii="Arial" w:hAnsi="Arial" w:cs="Arial"/>
          <w:bCs/>
          <w:sz w:val="24"/>
          <w:szCs w:val="24"/>
          <w:lang w:val="ru-RU"/>
        </w:rPr>
      </w:pPr>
      <w:r>
        <w:rPr>
          <w:rFonts w:ascii="Arial" w:hAnsi="Arial" w:cs="Arial"/>
          <w:bCs/>
          <w:sz w:val="24"/>
          <w:szCs w:val="24"/>
          <w:lang w:val="ru-RU"/>
        </w:rPr>
        <w:t xml:space="preserve">- </w:t>
      </w:r>
      <w:r w:rsidR="00AC5A0C" w:rsidRPr="00D63737">
        <w:rPr>
          <w:rFonts w:ascii="Arial" w:hAnsi="Arial" w:cs="Arial"/>
          <w:bCs/>
          <w:sz w:val="24"/>
          <w:szCs w:val="24"/>
          <w:lang w:val="ru-RU"/>
        </w:rPr>
        <w:t>Дирекција Фонда са седиштем у Београду</w:t>
      </w:r>
      <w:r w:rsidR="0040391C">
        <w:rPr>
          <w:rFonts w:ascii="Arial" w:hAnsi="Arial" w:cs="Arial"/>
          <w:bCs/>
          <w:sz w:val="24"/>
          <w:szCs w:val="24"/>
        </w:rPr>
        <w:t>,</w:t>
      </w:r>
      <w:r w:rsidR="00AC5A0C" w:rsidRPr="00D63737">
        <w:rPr>
          <w:rFonts w:ascii="Arial" w:hAnsi="Arial" w:cs="Arial"/>
          <w:bCs/>
          <w:sz w:val="24"/>
          <w:szCs w:val="24"/>
          <w:lang w:val="ru-RU"/>
        </w:rPr>
        <w:t xml:space="preserve"> </w:t>
      </w:r>
    </w:p>
    <w:p w:rsidR="00AC5A0C" w:rsidRPr="0040391C" w:rsidRDefault="00952400" w:rsidP="00952400">
      <w:pPr>
        <w:pStyle w:val="BlockText"/>
        <w:ind w:left="0" w:right="0" w:firstLine="720"/>
        <w:rPr>
          <w:rFonts w:ascii="Arial" w:hAnsi="Arial" w:cs="Arial"/>
          <w:bCs/>
          <w:sz w:val="24"/>
          <w:szCs w:val="24"/>
        </w:rPr>
      </w:pPr>
      <w:r>
        <w:rPr>
          <w:rFonts w:ascii="Arial" w:hAnsi="Arial" w:cs="Arial"/>
          <w:bCs/>
          <w:sz w:val="24"/>
          <w:szCs w:val="24"/>
          <w:lang w:val="ru-RU"/>
        </w:rPr>
        <w:t xml:space="preserve">- </w:t>
      </w:r>
      <w:r w:rsidR="00AC5A0C" w:rsidRPr="00D63737">
        <w:rPr>
          <w:rFonts w:ascii="Arial" w:hAnsi="Arial" w:cs="Arial"/>
          <w:bCs/>
          <w:sz w:val="24"/>
          <w:szCs w:val="24"/>
          <w:lang w:val="ru-RU"/>
        </w:rPr>
        <w:t>Покрајинск</w:t>
      </w:r>
      <w:r w:rsidR="00782D1D">
        <w:rPr>
          <w:rFonts w:ascii="Arial" w:hAnsi="Arial" w:cs="Arial"/>
          <w:bCs/>
          <w:sz w:val="24"/>
          <w:szCs w:val="24"/>
          <w:lang w:val="ru-RU"/>
        </w:rPr>
        <w:t>и</w:t>
      </w:r>
      <w:r w:rsidR="00AC5A0C" w:rsidRPr="00D63737">
        <w:rPr>
          <w:rFonts w:ascii="Arial" w:hAnsi="Arial" w:cs="Arial"/>
          <w:bCs/>
          <w:sz w:val="24"/>
          <w:szCs w:val="24"/>
          <w:lang w:val="ru-RU"/>
        </w:rPr>
        <w:t xml:space="preserve"> фонд са седиштем у Новом Саду</w:t>
      </w:r>
      <w:r w:rsidR="0040391C">
        <w:rPr>
          <w:rFonts w:ascii="Arial" w:hAnsi="Arial" w:cs="Arial"/>
          <w:bCs/>
          <w:sz w:val="24"/>
          <w:szCs w:val="24"/>
        </w:rPr>
        <w:t>,</w:t>
      </w:r>
    </w:p>
    <w:p w:rsidR="00782D1D" w:rsidRPr="0040391C" w:rsidRDefault="00952400" w:rsidP="00952400">
      <w:pPr>
        <w:pStyle w:val="BlockText"/>
        <w:ind w:left="0" w:right="0" w:firstLine="720"/>
        <w:rPr>
          <w:rFonts w:ascii="Arial" w:hAnsi="Arial" w:cs="Arial"/>
          <w:bCs/>
          <w:sz w:val="24"/>
          <w:szCs w:val="24"/>
        </w:rPr>
      </w:pPr>
      <w:r>
        <w:rPr>
          <w:rFonts w:ascii="Arial" w:hAnsi="Arial" w:cs="Arial"/>
          <w:bCs/>
          <w:sz w:val="24"/>
          <w:szCs w:val="24"/>
          <w:lang w:val="ru-RU"/>
        </w:rPr>
        <w:lastRenderedPageBreak/>
        <w:t xml:space="preserve">- </w:t>
      </w:r>
      <w:r w:rsidR="00782D1D" w:rsidRPr="00D63737">
        <w:rPr>
          <w:rFonts w:ascii="Arial" w:hAnsi="Arial" w:cs="Arial"/>
          <w:bCs/>
          <w:sz w:val="24"/>
          <w:szCs w:val="24"/>
          <w:lang w:val="ru-RU"/>
        </w:rPr>
        <w:t>Служб</w:t>
      </w:r>
      <w:r>
        <w:rPr>
          <w:rFonts w:ascii="Arial" w:hAnsi="Arial" w:cs="Arial"/>
          <w:bCs/>
          <w:sz w:val="24"/>
          <w:szCs w:val="24"/>
          <w:lang w:val="ru-RU"/>
        </w:rPr>
        <w:t>а</w:t>
      </w:r>
      <w:r w:rsidR="00782D1D" w:rsidRPr="00D63737">
        <w:rPr>
          <w:rFonts w:ascii="Arial" w:hAnsi="Arial" w:cs="Arial"/>
          <w:bCs/>
          <w:sz w:val="24"/>
          <w:szCs w:val="24"/>
          <w:lang w:val="ru-RU"/>
        </w:rPr>
        <w:t xml:space="preserve"> Дирекције Фонда </w:t>
      </w:r>
      <w:r>
        <w:rPr>
          <w:rFonts w:ascii="Arial" w:hAnsi="Arial" w:cs="Arial"/>
          <w:bCs/>
          <w:sz w:val="24"/>
          <w:szCs w:val="24"/>
          <w:lang w:val="ru-RU"/>
        </w:rPr>
        <w:t>са седиштем у Приштини</w:t>
      </w:r>
      <w:r w:rsidR="0040391C">
        <w:rPr>
          <w:rFonts w:ascii="Arial" w:hAnsi="Arial" w:cs="Arial"/>
          <w:bCs/>
          <w:sz w:val="24"/>
          <w:szCs w:val="24"/>
        </w:rPr>
        <w:t>,</w:t>
      </w:r>
    </w:p>
    <w:p w:rsidR="00E30F02" w:rsidRPr="0040391C" w:rsidRDefault="00952400" w:rsidP="00952400">
      <w:pPr>
        <w:pStyle w:val="BlockText"/>
        <w:ind w:left="0" w:right="0" w:firstLine="720"/>
        <w:rPr>
          <w:rFonts w:ascii="Arial" w:hAnsi="Arial" w:cs="Arial"/>
          <w:bCs/>
          <w:sz w:val="24"/>
          <w:szCs w:val="24"/>
        </w:rPr>
      </w:pPr>
      <w:r>
        <w:rPr>
          <w:rFonts w:ascii="Arial" w:hAnsi="Arial" w:cs="Arial"/>
          <w:bCs/>
          <w:sz w:val="24"/>
          <w:szCs w:val="24"/>
          <w:lang w:val="ru-RU"/>
        </w:rPr>
        <w:t xml:space="preserve">- </w:t>
      </w:r>
      <w:r w:rsidR="00AC5A0C" w:rsidRPr="00D63737">
        <w:rPr>
          <w:rFonts w:ascii="Arial" w:hAnsi="Arial" w:cs="Arial"/>
          <w:bCs/>
          <w:sz w:val="24"/>
          <w:szCs w:val="24"/>
          <w:lang w:val="ru-RU"/>
        </w:rPr>
        <w:t>Филијала за град Београд</w:t>
      </w:r>
      <w:r w:rsidR="0040391C">
        <w:rPr>
          <w:rFonts w:ascii="Arial" w:hAnsi="Arial" w:cs="Arial"/>
          <w:bCs/>
          <w:sz w:val="24"/>
          <w:szCs w:val="24"/>
        </w:rPr>
        <w:t>,</w:t>
      </w:r>
    </w:p>
    <w:p w:rsidR="00952400" w:rsidRPr="0040391C" w:rsidRDefault="00952400" w:rsidP="00952400">
      <w:pPr>
        <w:pStyle w:val="BlockText"/>
        <w:ind w:left="0" w:right="0" w:firstLine="720"/>
        <w:rPr>
          <w:rFonts w:ascii="Arial" w:hAnsi="Arial" w:cs="Arial"/>
          <w:bCs/>
          <w:sz w:val="24"/>
          <w:szCs w:val="24"/>
        </w:rPr>
      </w:pPr>
      <w:r>
        <w:rPr>
          <w:rFonts w:ascii="Arial" w:hAnsi="Arial" w:cs="Arial"/>
          <w:bCs/>
          <w:sz w:val="24"/>
          <w:szCs w:val="24"/>
          <w:lang w:val="ru-RU"/>
        </w:rPr>
        <w:t>- филијале (34)</w:t>
      </w:r>
      <w:r w:rsidR="0040391C">
        <w:rPr>
          <w:rFonts w:ascii="Arial" w:hAnsi="Arial" w:cs="Arial"/>
          <w:bCs/>
          <w:sz w:val="24"/>
          <w:szCs w:val="24"/>
        </w:rPr>
        <w:t>,</w:t>
      </w:r>
    </w:p>
    <w:p w:rsidR="00952400" w:rsidRDefault="00952400" w:rsidP="00952400">
      <w:pPr>
        <w:pStyle w:val="BlockText"/>
        <w:ind w:left="0" w:right="0" w:firstLine="720"/>
        <w:rPr>
          <w:rFonts w:ascii="Arial" w:hAnsi="Arial" w:cs="Arial"/>
          <w:bCs/>
          <w:sz w:val="24"/>
          <w:szCs w:val="24"/>
          <w:lang w:val="ru-RU"/>
        </w:rPr>
      </w:pPr>
      <w:r>
        <w:rPr>
          <w:rFonts w:ascii="Arial" w:hAnsi="Arial" w:cs="Arial"/>
          <w:bCs/>
          <w:sz w:val="24"/>
          <w:szCs w:val="24"/>
          <w:lang w:val="ru-RU"/>
        </w:rPr>
        <w:t xml:space="preserve">- службе филијала (13) и </w:t>
      </w:r>
    </w:p>
    <w:p w:rsidR="00AC5A0C" w:rsidRPr="00D63737" w:rsidRDefault="00E97E09" w:rsidP="00952400">
      <w:pPr>
        <w:pStyle w:val="BlockText"/>
        <w:ind w:left="0" w:right="0" w:firstLine="720"/>
        <w:rPr>
          <w:rFonts w:ascii="Arial" w:hAnsi="Arial" w:cs="Arial"/>
          <w:bCs/>
          <w:sz w:val="24"/>
          <w:szCs w:val="24"/>
          <w:lang w:val="ru-RU"/>
        </w:rPr>
      </w:pPr>
      <w:r>
        <w:rPr>
          <w:rFonts w:ascii="Arial" w:hAnsi="Arial" w:cs="Arial"/>
          <w:bCs/>
          <w:sz w:val="24"/>
          <w:szCs w:val="24"/>
          <w:lang w:val="ru-RU"/>
        </w:rPr>
        <w:t>- испоставе</w:t>
      </w:r>
      <w:r w:rsidR="00952400">
        <w:rPr>
          <w:rFonts w:ascii="Arial" w:hAnsi="Arial" w:cs="Arial"/>
          <w:bCs/>
          <w:sz w:val="24"/>
          <w:szCs w:val="24"/>
          <w:lang w:val="ru-RU"/>
        </w:rPr>
        <w:t>.</w:t>
      </w:r>
    </w:p>
    <w:p w:rsidR="00813B1D" w:rsidRDefault="00AC5A0C" w:rsidP="00813B1D">
      <w:pPr>
        <w:pStyle w:val="BlockText"/>
        <w:spacing w:after="160"/>
        <w:ind w:right="0" w:firstLine="0"/>
        <w:rPr>
          <w:rFonts w:ascii="Arial" w:hAnsi="Arial" w:cs="Arial"/>
          <w:bCs/>
          <w:sz w:val="24"/>
          <w:szCs w:val="24"/>
          <w:lang w:val="ru-RU"/>
        </w:rPr>
      </w:pPr>
      <w:r w:rsidRPr="00D63737">
        <w:rPr>
          <w:rFonts w:ascii="Arial" w:hAnsi="Arial" w:cs="Arial"/>
          <w:bCs/>
          <w:sz w:val="24"/>
          <w:szCs w:val="24"/>
          <w:lang w:val="ru-RU"/>
        </w:rPr>
        <w:t>Према подацима кадровске евиденције, Фонд је на дан 30.</w:t>
      </w:r>
      <w:r w:rsidR="003D7556" w:rsidRPr="00D63737">
        <w:rPr>
          <w:rFonts w:ascii="Arial" w:hAnsi="Arial" w:cs="Arial"/>
          <w:bCs/>
          <w:sz w:val="24"/>
          <w:szCs w:val="24"/>
          <w:lang w:val="ru-RU"/>
        </w:rPr>
        <w:t xml:space="preserve"> </w:t>
      </w:r>
      <w:r w:rsidR="0056175D">
        <w:rPr>
          <w:rFonts w:ascii="Arial" w:hAnsi="Arial" w:cs="Arial"/>
          <w:bCs/>
          <w:sz w:val="24"/>
          <w:szCs w:val="24"/>
          <w:lang w:val="ru-RU"/>
        </w:rPr>
        <w:t>септембар</w:t>
      </w:r>
      <w:r w:rsidR="002050EB">
        <w:rPr>
          <w:rFonts w:ascii="Arial" w:hAnsi="Arial" w:cs="Arial"/>
          <w:bCs/>
          <w:sz w:val="24"/>
          <w:szCs w:val="24"/>
          <w:lang w:val="ru-RU"/>
        </w:rPr>
        <w:t xml:space="preserve"> </w:t>
      </w:r>
      <w:r w:rsidRPr="00D63737">
        <w:rPr>
          <w:rFonts w:ascii="Arial" w:hAnsi="Arial" w:cs="Arial"/>
          <w:bCs/>
          <w:sz w:val="24"/>
          <w:szCs w:val="24"/>
          <w:lang w:val="ru-RU"/>
        </w:rPr>
        <w:t>20</w:t>
      </w:r>
      <w:r w:rsidR="009952F0">
        <w:rPr>
          <w:rFonts w:ascii="Arial" w:hAnsi="Arial" w:cs="Arial"/>
          <w:bCs/>
          <w:sz w:val="24"/>
          <w:szCs w:val="24"/>
          <w:lang w:val="ru-RU"/>
        </w:rPr>
        <w:t>2</w:t>
      </w:r>
      <w:r w:rsidR="00952400">
        <w:rPr>
          <w:rFonts w:ascii="Arial" w:hAnsi="Arial" w:cs="Arial"/>
          <w:bCs/>
          <w:sz w:val="24"/>
          <w:szCs w:val="24"/>
          <w:lang w:val="ru-RU"/>
        </w:rPr>
        <w:t>1</w:t>
      </w:r>
      <w:r w:rsidRPr="00D63737">
        <w:rPr>
          <w:rFonts w:ascii="Arial" w:hAnsi="Arial" w:cs="Arial"/>
          <w:bCs/>
          <w:sz w:val="24"/>
          <w:szCs w:val="24"/>
          <w:lang w:val="ru-RU"/>
        </w:rPr>
        <w:t xml:space="preserve">. године на неодређено </w:t>
      </w:r>
      <w:r w:rsidR="00324EE6" w:rsidRPr="00D63737">
        <w:rPr>
          <w:rFonts w:ascii="Arial" w:hAnsi="Arial" w:cs="Arial"/>
          <w:bCs/>
          <w:sz w:val="24"/>
          <w:szCs w:val="24"/>
          <w:lang w:val="ru-RU"/>
        </w:rPr>
        <w:t xml:space="preserve">време </w:t>
      </w:r>
      <w:r w:rsidR="00324EE6" w:rsidRPr="009A2B89">
        <w:rPr>
          <w:rFonts w:ascii="Arial" w:hAnsi="Arial" w:cs="Arial"/>
          <w:bCs/>
          <w:sz w:val="24"/>
          <w:szCs w:val="24"/>
          <w:lang w:val="ru-RU"/>
        </w:rPr>
        <w:t xml:space="preserve">запошљавао </w:t>
      </w:r>
      <w:r w:rsidR="00ED03C7" w:rsidRPr="009A2B89">
        <w:rPr>
          <w:rFonts w:ascii="Arial" w:hAnsi="Arial" w:cs="Arial"/>
          <w:bCs/>
          <w:sz w:val="24"/>
          <w:szCs w:val="24"/>
        </w:rPr>
        <w:t>2</w:t>
      </w:r>
      <w:r w:rsidR="00324EE6" w:rsidRPr="009A2B89">
        <w:rPr>
          <w:rFonts w:ascii="Arial" w:hAnsi="Arial" w:cs="Arial"/>
          <w:bCs/>
          <w:sz w:val="24"/>
          <w:szCs w:val="24"/>
          <w:lang w:val="ru-RU"/>
        </w:rPr>
        <w:t>.</w:t>
      </w:r>
      <w:r w:rsidR="009A2B89">
        <w:rPr>
          <w:rFonts w:ascii="Arial" w:hAnsi="Arial" w:cs="Arial"/>
          <w:bCs/>
          <w:sz w:val="24"/>
          <w:szCs w:val="24"/>
          <w:lang w:val="ru-RU"/>
        </w:rPr>
        <w:t>6</w:t>
      </w:r>
      <w:r w:rsidR="0056175D">
        <w:rPr>
          <w:rFonts w:ascii="Arial" w:hAnsi="Arial" w:cs="Arial"/>
          <w:bCs/>
          <w:sz w:val="24"/>
          <w:szCs w:val="24"/>
          <w:lang w:val="ru-RU"/>
        </w:rPr>
        <w:t>82</w:t>
      </w:r>
      <w:r w:rsidR="00324EE6" w:rsidRPr="009A2B89">
        <w:rPr>
          <w:rFonts w:ascii="Arial" w:hAnsi="Arial" w:cs="Arial"/>
          <w:bCs/>
          <w:sz w:val="24"/>
          <w:szCs w:val="24"/>
          <w:lang w:val="ru-RU"/>
        </w:rPr>
        <w:t xml:space="preserve"> радника</w:t>
      </w:r>
      <w:r w:rsidR="005175AE" w:rsidRPr="009A2B89">
        <w:rPr>
          <w:rFonts w:ascii="Arial" w:hAnsi="Arial" w:cs="Arial"/>
          <w:bCs/>
          <w:sz w:val="24"/>
          <w:szCs w:val="24"/>
          <w:lang w:val="ru-RU"/>
        </w:rPr>
        <w:t>, од чега 1.3</w:t>
      </w:r>
      <w:r w:rsidR="0056175D">
        <w:rPr>
          <w:rFonts w:ascii="Arial" w:hAnsi="Arial" w:cs="Arial"/>
          <w:bCs/>
          <w:sz w:val="24"/>
          <w:szCs w:val="24"/>
          <w:lang w:val="ru-RU"/>
        </w:rPr>
        <w:t>63</w:t>
      </w:r>
      <w:r w:rsidR="009A2B89">
        <w:rPr>
          <w:rFonts w:ascii="Arial" w:hAnsi="Arial" w:cs="Arial"/>
          <w:bCs/>
          <w:sz w:val="24"/>
          <w:szCs w:val="24"/>
          <w:lang w:val="ru-RU"/>
        </w:rPr>
        <w:t xml:space="preserve"> (50</w:t>
      </w:r>
      <w:r w:rsidR="005175AE" w:rsidRPr="009A2B89">
        <w:rPr>
          <w:rFonts w:ascii="Arial" w:hAnsi="Arial" w:cs="Arial"/>
          <w:bCs/>
          <w:sz w:val="24"/>
          <w:szCs w:val="24"/>
          <w:lang w:val="ru-RU"/>
        </w:rPr>
        <w:t>,</w:t>
      </w:r>
      <w:r w:rsidR="0056175D">
        <w:rPr>
          <w:rFonts w:ascii="Arial" w:hAnsi="Arial" w:cs="Arial"/>
          <w:bCs/>
          <w:sz w:val="24"/>
          <w:szCs w:val="24"/>
          <w:lang w:val="ru-RU"/>
        </w:rPr>
        <w:t>8</w:t>
      </w:r>
      <w:r w:rsidR="005175AE" w:rsidRPr="009A2B89">
        <w:rPr>
          <w:rFonts w:ascii="Arial" w:hAnsi="Arial" w:cs="Arial"/>
          <w:bCs/>
          <w:sz w:val="24"/>
          <w:szCs w:val="24"/>
          <w:lang w:val="ru-RU"/>
        </w:rPr>
        <w:t>%) запослених има високу, 4</w:t>
      </w:r>
      <w:r w:rsidR="0056175D">
        <w:rPr>
          <w:rFonts w:ascii="Arial" w:hAnsi="Arial" w:cs="Arial"/>
          <w:bCs/>
          <w:sz w:val="24"/>
          <w:szCs w:val="24"/>
          <w:lang w:val="ru-RU"/>
        </w:rPr>
        <w:t>08</w:t>
      </w:r>
      <w:r w:rsidR="005175AE" w:rsidRPr="009A2B89">
        <w:rPr>
          <w:rFonts w:ascii="Arial" w:hAnsi="Arial" w:cs="Arial"/>
          <w:bCs/>
          <w:sz w:val="24"/>
          <w:szCs w:val="24"/>
          <w:lang w:val="ru-RU"/>
        </w:rPr>
        <w:t xml:space="preserve"> (1</w:t>
      </w:r>
      <w:r w:rsidR="009A2B89">
        <w:rPr>
          <w:rFonts w:ascii="Arial" w:hAnsi="Arial" w:cs="Arial"/>
          <w:bCs/>
          <w:sz w:val="24"/>
          <w:szCs w:val="24"/>
          <w:lang w:val="ru-RU"/>
        </w:rPr>
        <w:t>5</w:t>
      </w:r>
      <w:r w:rsidR="005175AE" w:rsidRPr="009A2B89">
        <w:rPr>
          <w:rFonts w:ascii="Arial" w:hAnsi="Arial" w:cs="Arial"/>
          <w:bCs/>
          <w:sz w:val="24"/>
          <w:szCs w:val="24"/>
          <w:lang w:val="ru-RU"/>
        </w:rPr>
        <w:t>,</w:t>
      </w:r>
      <w:r w:rsidR="0056175D">
        <w:rPr>
          <w:rFonts w:ascii="Arial" w:hAnsi="Arial" w:cs="Arial"/>
          <w:bCs/>
          <w:sz w:val="24"/>
          <w:szCs w:val="24"/>
          <w:lang w:val="ru-RU"/>
        </w:rPr>
        <w:t>2</w:t>
      </w:r>
      <w:r w:rsidR="00436C44" w:rsidRPr="009A2B89">
        <w:rPr>
          <w:rFonts w:ascii="Arial" w:hAnsi="Arial" w:cs="Arial"/>
          <w:bCs/>
          <w:sz w:val="24"/>
          <w:szCs w:val="24"/>
          <w:lang w:val="ru-RU"/>
        </w:rPr>
        <w:t xml:space="preserve">%) </w:t>
      </w:r>
      <w:r w:rsidR="009A2B89">
        <w:rPr>
          <w:rFonts w:ascii="Arial" w:hAnsi="Arial" w:cs="Arial"/>
          <w:bCs/>
          <w:sz w:val="24"/>
          <w:szCs w:val="24"/>
          <w:lang w:val="ru-RU"/>
        </w:rPr>
        <w:t>запослених има вишу, 8</w:t>
      </w:r>
      <w:r w:rsidR="0056175D">
        <w:rPr>
          <w:rFonts w:ascii="Arial" w:hAnsi="Arial" w:cs="Arial"/>
          <w:bCs/>
          <w:sz w:val="24"/>
          <w:szCs w:val="24"/>
          <w:lang w:val="ru-RU"/>
        </w:rPr>
        <w:t>65</w:t>
      </w:r>
      <w:r w:rsidR="005175AE" w:rsidRPr="009A2B89">
        <w:rPr>
          <w:rFonts w:ascii="Arial" w:hAnsi="Arial" w:cs="Arial"/>
          <w:bCs/>
          <w:sz w:val="24"/>
          <w:szCs w:val="24"/>
          <w:lang w:val="ru-RU"/>
        </w:rPr>
        <w:t xml:space="preserve"> (3</w:t>
      </w:r>
      <w:r w:rsidR="00436C44" w:rsidRPr="009A2B89">
        <w:rPr>
          <w:rFonts w:ascii="Arial" w:hAnsi="Arial" w:cs="Arial"/>
          <w:bCs/>
          <w:sz w:val="24"/>
          <w:szCs w:val="24"/>
          <w:lang w:val="ru-RU"/>
        </w:rPr>
        <w:t>2</w:t>
      </w:r>
      <w:r w:rsidR="005175AE" w:rsidRPr="009A2B89">
        <w:rPr>
          <w:rFonts w:ascii="Arial" w:hAnsi="Arial" w:cs="Arial"/>
          <w:bCs/>
          <w:sz w:val="24"/>
          <w:szCs w:val="24"/>
          <w:lang w:val="ru-RU"/>
        </w:rPr>
        <w:t>,</w:t>
      </w:r>
      <w:r w:rsidR="0056175D">
        <w:rPr>
          <w:rFonts w:ascii="Arial" w:hAnsi="Arial" w:cs="Arial"/>
          <w:bCs/>
          <w:sz w:val="24"/>
          <w:szCs w:val="24"/>
          <w:lang w:val="ru-RU"/>
        </w:rPr>
        <w:t>3</w:t>
      </w:r>
      <w:r w:rsidR="005175AE" w:rsidRPr="009A2B89">
        <w:rPr>
          <w:rFonts w:ascii="Arial" w:hAnsi="Arial" w:cs="Arial"/>
          <w:bCs/>
          <w:sz w:val="24"/>
          <w:szCs w:val="24"/>
          <w:lang w:val="ru-RU"/>
        </w:rPr>
        <w:t xml:space="preserve">%) запослених има средњу и </w:t>
      </w:r>
      <w:r w:rsidR="009A2B89">
        <w:rPr>
          <w:rFonts w:ascii="Arial" w:hAnsi="Arial" w:cs="Arial"/>
          <w:bCs/>
          <w:sz w:val="24"/>
          <w:szCs w:val="24"/>
          <w:lang w:val="ru-RU"/>
        </w:rPr>
        <w:t>4</w:t>
      </w:r>
      <w:r w:rsidR="0056175D">
        <w:rPr>
          <w:rFonts w:ascii="Arial" w:hAnsi="Arial" w:cs="Arial"/>
          <w:bCs/>
          <w:sz w:val="24"/>
          <w:szCs w:val="24"/>
          <w:lang w:val="ru-RU"/>
        </w:rPr>
        <w:t>6</w:t>
      </w:r>
      <w:r w:rsidR="005175AE" w:rsidRPr="009A2B89">
        <w:rPr>
          <w:rFonts w:ascii="Arial" w:hAnsi="Arial" w:cs="Arial"/>
          <w:bCs/>
          <w:sz w:val="24"/>
          <w:szCs w:val="24"/>
          <w:lang w:val="ru-RU"/>
        </w:rPr>
        <w:t xml:space="preserve"> (1,</w:t>
      </w:r>
      <w:r w:rsidR="00E9447A" w:rsidRPr="009A2B89">
        <w:rPr>
          <w:rFonts w:ascii="Arial" w:hAnsi="Arial" w:cs="Arial"/>
          <w:bCs/>
          <w:sz w:val="24"/>
          <w:szCs w:val="24"/>
          <w:lang w:val="ru-RU"/>
        </w:rPr>
        <w:t>7</w:t>
      </w:r>
      <w:r w:rsidR="005175AE" w:rsidRPr="009A2B89">
        <w:rPr>
          <w:rFonts w:ascii="Arial" w:hAnsi="Arial" w:cs="Arial"/>
          <w:bCs/>
          <w:sz w:val="24"/>
          <w:szCs w:val="24"/>
          <w:lang w:val="ru-RU"/>
        </w:rPr>
        <w:t>%) запослених има нижу стручну спрему.</w:t>
      </w:r>
      <w:r w:rsidR="00324EE6" w:rsidRPr="009A2B89">
        <w:rPr>
          <w:rFonts w:ascii="Arial" w:hAnsi="Arial" w:cs="Arial"/>
          <w:bCs/>
          <w:sz w:val="24"/>
          <w:szCs w:val="24"/>
          <w:lang w:val="ru-RU"/>
        </w:rPr>
        <w:t xml:space="preserve"> </w:t>
      </w:r>
      <w:r w:rsidRPr="009A2B89">
        <w:rPr>
          <w:rFonts w:ascii="Arial" w:hAnsi="Arial" w:cs="Arial"/>
          <w:bCs/>
          <w:sz w:val="24"/>
          <w:szCs w:val="24"/>
          <w:lang w:val="ru-RU"/>
        </w:rPr>
        <w:t>На одређено време запослено је 3</w:t>
      </w:r>
      <w:r w:rsidR="0056175D">
        <w:rPr>
          <w:rFonts w:ascii="Arial" w:hAnsi="Arial" w:cs="Arial"/>
          <w:bCs/>
          <w:sz w:val="24"/>
          <w:szCs w:val="24"/>
          <w:lang w:val="ru-RU"/>
        </w:rPr>
        <w:t>63</w:t>
      </w:r>
      <w:r w:rsidR="00ED03C7" w:rsidRPr="009A2B89">
        <w:rPr>
          <w:rFonts w:ascii="Arial" w:hAnsi="Arial" w:cs="Arial"/>
          <w:bCs/>
          <w:sz w:val="24"/>
          <w:szCs w:val="24"/>
          <w:lang w:val="ru-RU"/>
        </w:rPr>
        <w:t xml:space="preserve"> радника: </w:t>
      </w:r>
      <w:r w:rsidR="009A2B89">
        <w:rPr>
          <w:rFonts w:ascii="Arial" w:hAnsi="Arial" w:cs="Arial"/>
          <w:bCs/>
          <w:sz w:val="24"/>
          <w:szCs w:val="24"/>
          <w:lang w:val="ru-RU"/>
        </w:rPr>
        <w:t>12</w:t>
      </w:r>
      <w:r w:rsidR="0056175D">
        <w:rPr>
          <w:rFonts w:ascii="Arial" w:hAnsi="Arial" w:cs="Arial"/>
          <w:bCs/>
          <w:sz w:val="24"/>
          <w:szCs w:val="24"/>
          <w:lang w:val="ru-RU"/>
        </w:rPr>
        <w:t>7</w:t>
      </w:r>
      <w:r w:rsidRPr="009A2B89">
        <w:rPr>
          <w:rFonts w:ascii="Arial" w:hAnsi="Arial" w:cs="Arial"/>
          <w:bCs/>
          <w:sz w:val="24"/>
          <w:szCs w:val="24"/>
          <w:lang w:val="ru-RU"/>
        </w:rPr>
        <w:t xml:space="preserve"> ради замене, 2</w:t>
      </w:r>
      <w:r w:rsidR="0056175D">
        <w:rPr>
          <w:rFonts w:ascii="Arial" w:hAnsi="Arial" w:cs="Arial"/>
          <w:bCs/>
          <w:sz w:val="24"/>
          <w:szCs w:val="24"/>
          <w:lang w:val="ru-RU"/>
        </w:rPr>
        <w:t>27</w:t>
      </w:r>
      <w:r w:rsidRPr="009A2B89">
        <w:rPr>
          <w:rFonts w:ascii="Arial" w:hAnsi="Arial" w:cs="Arial"/>
          <w:bCs/>
          <w:sz w:val="24"/>
          <w:szCs w:val="24"/>
          <w:lang w:val="ru-RU"/>
        </w:rPr>
        <w:t xml:space="preserve"> због повећаног </w:t>
      </w:r>
      <w:r w:rsidRPr="00D63737">
        <w:rPr>
          <w:rFonts w:ascii="Arial" w:hAnsi="Arial" w:cs="Arial"/>
          <w:bCs/>
          <w:sz w:val="24"/>
          <w:szCs w:val="24"/>
          <w:lang w:val="ru-RU"/>
        </w:rPr>
        <w:t xml:space="preserve">обима посла и </w:t>
      </w:r>
      <w:r w:rsidR="0056175D">
        <w:rPr>
          <w:rFonts w:ascii="Arial" w:hAnsi="Arial" w:cs="Arial"/>
          <w:bCs/>
          <w:sz w:val="24"/>
          <w:szCs w:val="24"/>
          <w:lang w:val="ru-RU"/>
        </w:rPr>
        <w:t>9</w:t>
      </w:r>
      <w:r w:rsidRPr="00D63737">
        <w:rPr>
          <w:rFonts w:ascii="Arial" w:hAnsi="Arial" w:cs="Arial"/>
          <w:bCs/>
          <w:sz w:val="24"/>
          <w:szCs w:val="24"/>
          <w:lang w:val="ru-RU"/>
        </w:rPr>
        <w:t xml:space="preserve"> приправника.</w:t>
      </w:r>
    </w:p>
    <w:p w:rsidR="00EB57B0" w:rsidRDefault="00EB57B0" w:rsidP="00813B1D">
      <w:pPr>
        <w:pStyle w:val="BlockText"/>
        <w:spacing w:after="160"/>
        <w:ind w:right="0" w:firstLine="0"/>
        <w:rPr>
          <w:rFonts w:ascii="Arial" w:hAnsi="Arial" w:cs="Arial"/>
          <w:b/>
          <w:sz w:val="24"/>
          <w:szCs w:val="24"/>
          <w:lang w:val="ru-RU"/>
        </w:rPr>
      </w:pPr>
    </w:p>
    <w:p w:rsidR="00813B1D" w:rsidRDefault="00AC5A0C" w:rsidP="00813B1D">
      <w:pPr>
        <w:pStyle w:val="BlockText"/>
        <w:spacing w:after="160"/>
        <w:ind w:right="0" w:firstLine="0"/>
        <w:rPr>
          <w:rFonts w:ascii="Arial" w:hAnsi="Arial" w:cs="Arial"/>
          <w:b/>
          <w:sz w:val="24"/>
          <w:szCs w:val="24"/>
          <w:lang w:val="ru-RU"/>
        </w:rPr>
      </w:pPr>
      <w:r w:rsidRPr="00D63737">
        <w:rPr>
          <w:rFonts w:ascii="Arial" w:hAnsi="Arial" w:cs="Arial"/>
          <w:b/>
          <w:sz w:val="24"/>
          <w:szCs w:val="24"/>
          <w:lang w:val="ru-RU"/>
        </w:rPr>
        <w:t>3. План прихода и примања и расхода и издатака за 20</w:t>
      </w:r>
      <w:r w:rsidR="004B240D">
        <w:rPr>
          <w:rFonts w:ascii="Arial" w:hAnsi="Arial" w:cs="Arial"/>
          <w:b/>
          <w:sz w:val="24"/>
          <w:szCs w:val="24"/>
          <w:lang w:val="ru-RU"/>
        </w:rPr>
        <w:t>2</w:t>
      </w:r>
      <w:r w:rsidR="00952400">
        <w:rPr>
          <w:rFonts w:ascii="Arial" w:hAnsi="Arial" w:cs="Arial"/>
          <w:b/>
          <w:sz w:val="24"/>
          <w:szCs w:val="24"/>
          <w:lang w:val="ru-RU"/>
        </w:rPr>
        <w:t>2</w:t>
      </w:r>
      <w:r w:rsidRPr="00D63737">
        <w:rPr>
          <w:rFonts w:ascii="Arial" w:hAnsi="Arial" w:cs="Arial"/>
          <w:b/>
          <w:sz w:val="24"/>
          <w:szCs w:val="24"/>
          <w:lang w:val="ru-RU"/>
        </w:rPr>
        <w:t xml:space="preserve">. годину </w:t>
      </w:r>
    </w:p>
    <w:p w:rsidR="00AC5A0C" w:rsidRPr="00D63737" w:rsidRDefault="00AC5A0C" w:rsidP="00FC7739">
      <w:pPr>
        <w:pStyle w:val="BlockText"/>
        <w:ind w:right="0" w:firstLine="0"/>
        <w:rPr>
          <w:rFonts w:ascii="Arial" w:hAnsi="Arial" w:cs="Arial"/>
          <w:bCs/>
          <w:sz w:val="24"/>
          <w:szCs w:val="24"/>
          <w:lang w:val="ru-RU"/>
        </w:rPr>
      </w:pPr>
      <w:r w:rsidRPr="00D63737">
        <w:rPr>
          <w:rFonts w:ascii="Arial" w:hAnsi="Arial" w:cs="Arial"/>
          <w:b/>
          <w:sz w:val="24"/>
          <w:szCs w:val="24"/>
          <w:lang w:val="ru-RU"/>
        </w:rPr>
        <w:t>3.1. Приходи и примања по Обрасцу 1</w:t>
      </w:r>
      <w:r w:rsidRPr="00D63737">
        <w:rPr>
          <w:rFonts w:ascii="Arial" w:hAnsi="Arial" w:cs="Arial"/>
          <w:bCs/>
          <w:sz w:val="24"/>
          <w:szCs w:val="24"/>
          <w:lang w:val="ru-RU"/>
        </w:rPr>
        <w:t>.</w:t>
      </w:r>
    </w:p>
    <w:p w:rsidR="00AC5A0C" w:rsidRPr="00D63737" w:rsidRDefault="009028C1" w:rsidP="003A66AD">
      <w:pPr>
        <w:ind w:left="-226"/>
        <w:jc w:val="both"/>
        <w:rPr>
          <w:rFonts w:ascii="Arial" w:hAnsi="Arial" w:cs="Arial"/>
          <w:bCs/>
          <w:sz w:val="24"/>
          <w:szCs w:val="24"/>
          <w:lang w:val="ru-RU"/>
        </w:rPr>
      </w:pPr>
      <w:r w:rsidRPr="00D63737">
        <w:rPr>
          <w:rFonts w:ascii="Arial" w:hAnsi="Arial" w:cs="Arial"/>
          <w:bCs/>
          <w:sz w:val="24"/>
          <w:szCs w:val="24"/>
          <w:lang w:val="ru-RU"/>
        </w:rPr>
        <w:t xml:space="preserve">           </w:t>
      </w:r>
      <w:r w:rsidR="00AC5A0C" w:rsidRPr="00D63737">
        <w:rPr>
          <w:rFonts w:ascii="Arial" w:hAnsi="Arial" w:cs="Arial"/>
          <w:bCs/>
          <w:sz w:val="24"/>
          <w:szCs w:val="24"/>
          <w:lang w:val="ru-RU"/>
        </w:rPr>
        <w:t>- општи део</w:t>
      </w:r>
    </w:p>
    <w:p w:rsidR="00AC5A0C" w:rsidRPr="00D63737" w:rsidRDefault="009028C1" w:rsidP="00813B1D">
      <w:pPr>
        <w:spacing w:after="0"/>
        <w:ind w:hanging="226"/>
        <w:jc w:val="both"/>
        <w:rPr>
          <w:rFonts w:ascii="Arial" w:hAnsi="Arial" w:cs="Arial"/>
          <w:bCs/>
          <w:sz w:val="24"/>
          <w:szCs w:val="24"/>
          <w:lang w:val="ru-RU"/>
        </w:rPr>
      </w:pPr>
      <w:r w:rsidRPr="00D63737">
        <w:rPr>
          <w:rFonts w:ascii="Arial" w:hAnsi="Arial" w:cs="Arial"/>
          <w:bCs/>
          <w:sz w:val="24"/>
          <w:szCs w:val="24"/>
          <w:lang w:val="ru-RU"/>
        </w:rPr>
        <w:tab/>
      </w:r>
      <w:r w:rsidR="00AC5A0C" w:rsidRPr="00D63737">
        <w:rPr>
          <w:rFonts w:ascii="Arial" w:hAnsi="Arial" w:cs="Arial"/>
          <w:bCs/>
          <w:sz w:val="24"/>
          <w:szCs w:val="24"/>
          <w:lang w:val="ru-RU"/>
        </w:rPr>
        <w:t xml:space="preserve">Приход и примања Фонда према члану 169. </w:t>
      </w:r>
      <w:r w:rsidR="00932FAC" w:rsidRPr="00932FAC">
        <w:rPr>
          <w:rFonts w:ascii="Arial" w:hAnsi="Arial" w:cs="Arial"/>
          <w:bCs/>
          <w:sz w:val="24"/>
          <w:szCs w:val="24"/>
          <w:lang w:val="ru-RU"/>
        </w:rPr>
        <w:t>Закона о ПИО</w:t>
      </w:r>
      <w:r w:rsidR="005520B2">
        <w:rPr>
          <w:rFonts w:ascii="Arial" w:hAnsi="Arial" w:cs="Arial"/>
          <w:bCs/>
          <w:sz w:val="24"/>
          <w:szCs w:val="24"/>
          <w:lang w:val="ru-RU"/>
        </w:rPr>
        <w:t xml:space="preserve"> чине средства</w:t>
      </w:r>
      <w:r w:rsidR="00FC7739">
        <w:rPr>
          <w:rFonts w:ascii="Arial" w:hAnsi="Arial" w:cs="Arial"/>
          <w:bCs/>
          <w:sz w:val="24"/>
          <w:szCs w:val="24"/>
          <w:lang w:val="ru-RU"/>
        </w:rPr>
        <w:t>:</w:t>
      </w:r>
    </w:p>
    <w:p w:rsidR="00AC5A0C" w:rsidRPr="0040391C" w:rsidRDefault="00AC5A0C" w:rsidP="003A66AD">
      <w:pPr>
        <w:spacing w:after="0"/>
        <w:ind w:left="-226"/>
        <w:jc w:val="both"/>
        <w:rPr>
          <w:rFonts w:ascii="Arial" w:hAnsi="Arial" w:cs="Arial"/>
          <w:bCs/>
          <w:sz w:val="24"/>
          <w:szCs w:val="24"/>
        </w:rPr>
      </w:pPr>
      <w:r w:rsidRPr="00D63737">
        <w:rPr>
          <w:rFonts w:ascii="Arial" w:hAnsi="Arial" w:cs="Arial"/>
          <w:bCs/>
          <w:sz w:val="24"/>
          <w:szCs w:val="24"/>
          <w:lang w:val="ru-RU"/>
        </w:rPr>
        <w:tab/>
      </w:r>
      <w:r w:rsidRPr="00D63737">
        <w:rPr>
          <w:rFonts w:ascii="Arial" w:hAnsi="Arial" w:cs="Arial"/>
          <w:bCs/>
          <w:sz w:val="24"/>
          <w:szCs w:val="24"/>
          <w:lang w:val="ru-RU"/>
        </w:rPr>
        <w:tab/>
        <w:t>- од доприноса за обавезно пензијско и инвалидско осигурање</w:t>
      </w:r>
      <w:r w:rsidR="0040391C">
        <w:rPr>
          <w:rFonts w:ascii="Arial" w:hAnsi="Arial" w:cs="Arial"/>
          <w:bCs/>
          <w:sz w:val="24"/>
          <w:szCs w:val="24"/>
        </w:rPr>
        <w:t>,</w:t>
      </w:r>
    </w:p>
    <w:p w:rsidR="00AC5A0C" w:rsidRPr="0040391C" w:rsidRDefault="00AC5A0C" w:rsidP="003A66AD">
      <w:pPr>
        <w:pStyle w:val="BodyText"/>
        <w:tabs>
          <w:tab w:val="clear" w:pos="0"/>
          <w:tab w:val="clear" w:pos="810"/>
        </w:tabs>
        <w:ind w:right="0" w:firstLine="720"/>
        <w:rPr>
          <w:rFonts w:ascii="Arial" w:hAnsi="Arial" w:cs="Arial"/>
          <w:bCs/>
          <w:sz w:val="24"/>
          <w:szCs w:val="24"/>
        </w:rPr>
      </w:pPr>
      <w:r w:rsidRPr="00D63737">
        <w:rPr>
          <w:rFonts w:ascii="Arial" w:hAnsi="Arial" w:cs="Arial"/>
          <w:bCs/>
          <w:sz w:val="24"/>
          <w:szCs w:val="24"/>
          <w:lang w:val="ru-RU"/>
        </w:rPr>
        <w:t xml:space="preserve">- за пензијско и инвалидско осигурање које се у случајевима и под условима </w:t>
      </w:r>
      <w:r w:rsidR="007703C2" w:rsidRPr="00D63737">
        <w:rPr>
          <w:rFonts w:ascii="Arial" w:hAnsi="Arial" w:cs="Arial"/>
          <w:bCs/>
          <w:sz w:val="24"/>
          <w:szCs w:val="24"/>
          <w:lang w:val="ru-RU"/>
        </w:rPr>
        <w:t>утврђеним</w:t>
      </w:r>
      <w:r w:rsidRPr="00D63737">
        <w:rPr>
          <w:rFonts w:ascii="Arial" w:hAnsi="Arial" w:cs="Arial"/>
          <w:bCs/>
          <w:sz w:val="24"/>
          <w:szCs w:val="24"/>
          <w:lang w:val="ru-RU"/>
        </w:rPr>
        <w:t xml:space="preserve"> законом обезбеђују у буџету</w:t>
      </w:r>
      <w:r w:rsidR="0040391C">
        <w:rPr>
          <w:rFonts w:ascii="Arial" w:hAnsi="Arial" w:cs="Arial"/>
          <w:bCs/>
          <w:sz w:val="24"/>
          <w:szCs w:val="24"/>
        </w:rPr>
        <w:t>,</w:t>
      </w:r>
    </w:p>
    <w:p w:rsidR="00AC5A0C" w:rsidRPr="0040391C" w:rsidRDefault="00AC5A0C" w:rsidP="003A66AD">
      <w:pPr>
        <w:spacing w:after="0"/>
        <w:ind w:firstLine="720"/>
        <w:jc w:val="both"/>
        <w:rPr>
          <w:rFonts w:ascii="Arial" w:hAnsi="Arial" w:cs="Arial"/>
          <w:bCs/>
          <w:sz w:val="24"/>
          <w:szCs w:val="24"/>
        </w:rPr>
      </w:pPr>
      <w:r w:rsidRPr="00D63737">
        <w:rPr>
          <w:rFonts w:ascii="Arial" w:hAnsi="Arial" w:cs="Arial"/>
          <w:bCs/>
          <w:sz w:val="24"/>
          <w:szCs w:val="24"/>
          <w:lang w:val="ru-RU"/>
        </w:rPr>
        <w:t>- од имовине којом располаже Фонд</w:t>
      </w:r>
      <w:r w:rsidR="0040391C">
        <w:rPr>
          <w:rFonts w:ascii="Arial" w:hAnsi="Arial" w:cs="Arial"/>
          <w:bCs/>
          <w:sz w:val="24"/>
          <w:szCs w:val="24"/>
        </w:rPr>
        <w:t>,</w:t>
      </w:r>
    </w:p>
    <w:p w:rsidR="00AC5A0C" w:rsidRPr="0040391C" w:rsidRDefault="00AC5A0C" w:rsidP="003A66AD">
      <w:pPr>
        <w:spacing w:after="0"/>
        <w:ind w:firstLine="720"/>
        <w:jc w:val="both"/>
        <w:rPr>
          <w:rFonts w:ascii="Arial" w:hAnsi="Arial" w:cs="Arial"/>
          <w:bCs/>
          <w:sz w:val="24"/>
          <w:szCs w:val="24"/>
        </w:rPr>
      </w:pPr>
      <w:r w:rsidRPr="00D63737">
        <w:rPr>
          <w:rFonts w:ascii="Arial" w:hAnsi="Arial" w:cs="Arial"/>
          <w:bCs/>
          <w:sz w:val="24"/>
          <w:szCs w:val="24"/>
          <w:lang w:val="ru-RU"/>
        </w:rPr>
        <w:t xml:space="preserve">- </w:t>
      </w:r>
      <w:r w:rsidRPr="00D63737">
        <w:rPr>
          <w:rFonts w:ascii="Arial" w:hAnsi="Arial" w:cs="Arial"/>
          <w:bCs/>
          <w:sz w:val="24"/>
          <w:szCs w:val="24"/>
          <w:lang w:val="sr-Cyrl-CS"/>
        </w:rPr>
        <w:t xml:space="preserve">од камата остварених пласманом сопствених прихода Фонда, у складу са </w:t>
      </w:r>
      <w:r w:rsidRPr="00D63737">
        <w:rPr>
          <w:rFonts w:ascii="Arial" w:hAnsi="Arial" w:cs="Arial"/>
          <w:bCs/>
          <w:sz w:val="24"/>
          <w:szCs w:val="24"/>
          <w:lang w:val="sr-Latn-CS"/>
        </w:rPr>
        <w:t xml:space="preserve">  </w:t>
      </w:r>
      <w:r w:rsidRPr="00D63737">
        <w:rPr>
          <w:rFonts w:ascii="Arial" w:hAnsi="Arial" w:cs="Arial"/>
          <w:bCs/>
          <w:sz w:val="24"/>
          <w:szCs w:val="24"/>
          <w:lang w:val="sr-Cyrl-CS"/>
        </w:rPr>
        <w:t>законом,</w:t>
      </w:r>
      <w:r w:rsidRPr="00D63737">
        <w:rPr>
          <w:rFonts w:ascii="Arial" w:hAnsi="Arial" w:cs="Arial"/>
          <w:bCs/>
          <w:sz w:val="24"/>
          <w:szCs w:val="24"/>
          <w:lang w:val="sr-Latn-CS"/>
        </w:rPr>
        <w:t xml:space="preserve"> </w:t>
      </w:r>
      <w:r w:rsidRPr="00D63737">
        <w:rPr>
          <w:rFonts w:ascii="Arial" w:hAnsi="Arial" w:cs="Arial"/>
          <w:bCs/>
          <w:sz w:val="24"/>
          <w:szCs w:val="24"/>
          <w:lang w:val="sr-Cyrl-CS"/>
        </w:rPr>
        <w:t>пословном банкарству, на тржишту новца или куповином обвезница чији емитент је држава</w:t>
      </w:r>
      <w:r w:rsidR="0040391C">
        <w:rPr>
          <w:rFonts w:ascii="Arial" w:hAnsi="Arial" w:cs="Arial"/>
          <w:bCs/>
          <w:sz w:val="24"/>
          <w:szCs w:val="24"/>
        </w:rPr>
        <w:t>,</w:t>
      </w:r>
    </w:p>
    <w:p w:rsidR="00AC5A0C" w:rsidRPr="0040391C" w:rsidRDefault="00AC5A0C" w:rsidP="003A66AD">
      <w:pPr>
        <w:spacing w:after="0"/>
        <w:ind w:firstLine="720"/>
        <w:jc w:val="both"/>
        <w:rPr>
          <w:rFonts w:ascii="Arial" w:hAnsi="Arial" w:cs="Arial"/>
          <w:bCs/>
          <w:sz w:val="24"/>
          <w:szCs w:val="24"/>
        </w:rPr>
      </w:pPr>
      <w:r w:rsidRPr="00D63737">
        <w:rPr>
          <w:rFonts w:ascii="Arial" w:hAnsi="Arial" w:cs="Arial"/>
          <w:bCs/>
          <w:sz w:val="24"/>
          <w:szCs w:val="24"/>
          <w:lang w:val="sr-Cyrl-CS"/>
        </w:rPr>
        <w:t xml:space="preserve">- </w:t>
      </w:r>
      <w:r w:rsidRPr="00D63737">
        <w:rPr>
          <w:rFonts w:ascii="Arial" w:hAnsi="Arial" w:cs="Arial"/>
          <w:bCs/>
          <w:sz w:val="24"/>
          <w:szCs w:val="24"/>
          <w:lang w:val="ru-RU"/>
        </w:rPr>
        <w:t>субвенција и донација</w:t>
      </w:r>
      <w:r w:rsidR="0040391C">
        <w:rPr>
          <w:rFonts w:ascii="Arial" w:hAnsi="Arial" w:cs="Arial"/>
          <w:bCs/>
          <w:sz w:val="24"/>
          <w:szCs w:val="24"/>
        </w:rPr>
        <w:t>,</w:t>
      </w:r>
    </w:p>
    <w:p w:rsidR="00AC5A0C" w:rsidRPr="0040391C" w:rsidRDefault="00AC5A0C" w:rsidP="003A66AD">
      <w:pPr>
        <w:spacing w:after="0"/>
        <w:ind w:firstLine="720"/>
        <w:jc w:val="both"/>
        <w:rPr>
          <w:rFonts w:ascii="Arial" w:hAnsi="Arial" w:cs="Arial"/>
          <w:bCs/>
          <w:sz w:val="24"/>
          <w:szCs w:val="24"/>
        </w:rPr>
      </w:pPr>
      <w:r w:rsidRPr="00D63737">
        <w:rPr>
          <w:rFonts w:ascii="Arial" w:hAnsi="Arial" w:cs="Arial"/>
          <w:bCs/>
          <w:sz w:val="24"/>
          <w:szCs w:val="24"/>
          <w:lang w:val="ru-RU"/>
        </w:rPr>
        <w:t>- остварена продајом друштвеног капитала, друштвених и јавних предузећа или њихових делова, у складу са законом</w:t>
      </w:r>
      <w:r w:rsidR="0040391C">
        <w:rPr>
          <w:rFonts w:ascii="Arial" w:hAnsi="Arial" w:cs="Arial"/>
          <w:bCs/>
          <w:sz w:val="24"/>
          <w:szCs w:val="24"/>
        </w:rPr>
        <w:t>,</w:t>
      </w:r>
    </w:p>
    <w:p w:rsidR="00AC5A0C" w:rsidRPr="0040391C" w:rsidRDefault="00AC5A0C" w:rsidP="003A66AD">
      <w:pPr>
        <w:spacing w:after="0"/>
        <w:ind w:firstLine="720"/>
        <w:jc w:val="both"/>
        <w:rPr>
          <w:rFonts w:ascii="Arial" w:hAnsi="Arial" w:cs="Arial"/>
          <w:bCs/>
          <w:sz w:val="24"/>
          <w:szCs w:val="24"/>
        </w:rPr>
      </w:pPr>
      <w:r w:rsidRPr="00D63737">
        <w:rPr>
          <w:rFonts w:ascii="Arial" w:hAnsi="Arial" w:cs="Arial"/>
          <w:bCs/>
          <w:sz w:val="24"/>
          <w:szCs w:val="24"/>
          <w:lang w:val="ru-RU"/>
        </w:rPr>
        <w:t>- дивиденде на акције по основу ранијих улагања средстава за пензијско и инвалидско осигурање, у складу са законом</w:t>
      </w:r>
      <w:r w:rsidR="0040391C">
        <w:rPr>
          <w:rFonts w:ascii="Arial" w:hAnsi="Arial" w:cs="Arial"/>
          <w:bCs/>
          <w:sz w:val="24"/>
          <w:szCs w:val="24"/>
        </w:rPr>
        <w:t>,</w:t>
      </w:r>
    </w:p>
    <w:p w:rsidR="00AC5A0C" w:rsidRPr="0040391C" w:rsidRDefault="00AC5A0C" w:rsidP="003A66AD">
      <w:pPr>
        <w:spacing w:after="0"/>
        <w:ind w:firstLine="720"/>
        <w:jc w:val="both"/>
        <w:rPr>
          <w:rFonts w:ascii="Arial" w:hAnsi="Arial" w:cs="Arial"/>
          <w:bCs/>
          <w:sz w:val="24"/>
          <w:szCs w:val="24"/>
        </w:rPr>
      </w:pPr>
      <w:r w:rsidRPr="00D63737">
        <w:rPr>
          <w:rFonts w:ascii="Arial" w:hAnsi="Arial" w:cs="Arial"/>
          <w:bCs/>
          <w:sz w:val="24"/>
          <w:szCs w:val="24"/>
          <w:lang w:val="ru-RU"/>
        </w:rPr>
        <w:t>- буџета за обавезе Републике Србије утврђене законом</w:t>
      </w:r>
      <w:r w:rsidR="0040391C">
        <w:rPr>
          <w:rFonts w:ascii="Arial" w:hAnsi="Arial" w:cs="Arial"/>
          <w:bCs/>
          <w:sz w:val="24"/>
          <w:szCs w:val="24"/>
        </w:rPr>
        <w:t>,</w:t>
      </w:r>
    </w:p>
    <w:p w:rsidR="00AC5A0C" w:rsidRPr="00D63737" w:rsidRDefault="00AC5A0C" w:rsidP="003A66AD">
      <w:pPr>
        <w:ind w:firstLine="720"/>
        <w:jc w:val="both"/>
        <w:rPr>
          <w:rFonts w:ascii="Arial" w:hAnsi="Arial" w:cs="Arial"/>
          <w:bCs/>
          <w:sz w:val="24"/>
          <w:szCs w:val="24"/>
          <w:lang w:val="ru-RU"/>
        </w:rPr>
      </w:pPr>
      <w:r w:rsidRPr="00D63737">
        <w:rPr>
          <w:rFonts w:ascii="Arial" w:hAnsi="Arial" w:cs="Arial"/>
          <w:bCs/>
          <w:sz w:val="24"/>
          <w:szCs w:val="24"/>
          <w:lang w:val="ru-RU"/>
        </w:rPr>
        <w:t>- из других извора.</w:t>
      </w:r>
    </w:p>
    <w:p w:rsidR="008051C8" w:rsidRPr="0083621F" w:rsidRDefault="00AC5A0C" w:rsidP="00434CBC">
      <w:pPr>
        <w:jc w:val="both"/>
        <w:rPr>
          <w:rFonts w:ascii="Arial" w:hAnsi="Arial" w:cs="Arial"/>
          <w:bCs/>
          <w:sz w:val="24"/>
          <w:szCs w:val="24"/>
          <w:lang w:val="sr-Cyrl-RS"/>
        </w:rPr>
      </w:pPr>
      <w:r w:rsidRPr="00D63737">
        <w:rPr>
          <w:rFonts w:ascii="Arial" w:hAnsi="Arial" w:cs="Arial"/>
          <w:bCs/>
          <w:sz w:val="24"/>
          <w:szCs w:val="24"/>
          <w:lang w:val="ru-RU"/>
        </w:rPr>
        <w:t>Укупни приходи и примања Фонда у 20</w:t>
      </w:r>
      <w:r w:rsidR="00D379C5">
        <w:rPr>
          <w:rFonts w:ascii="Arial" w:hAnsi="Arial" w:cs="Arial"/>
          <w:bCs/>
          <w:sz w:val="24"/>
          <w:szCs w:val="24"/>
          <w:lang w:val="ru-RU"/>
        </w:rPr>
        <w:t>2</w:t>
      </w:r>
      <w:r w:rsidR="00952400">
        <w:rPr>
          <w:rFonts w:ascii="Arial" w:hAnsi="Arial" w:cs="Arial"/>
          <w:bCs/>
          <w:sz w:val="24"/>
          <w:szCs w:val="24"/>
          <w:lang w:val="ru-RU"/>
        </w:rPr>
        <w:t>2</w:t>
      </w:r>
      <w:r w:rsidRPr="00D63737">
        <w:rPr>
          <w:rFonts w:ascii="Arial" w:hAnsi="Arial" w:cs="Arial"/>
          <w:bCs/>
          <w:sz w:val="24"/>
          <w:szCs w:val="24"/>
          <w:lang w:val="ru-RU"/>
        </w:rPr>
        <w:t xml:space="preserve">. години су планирани у износу од </w:t>
      </w:r>
      <w:r w:rsidR="00CB67BC">
        <w:rPr>
          <w:rFonts w:ascii="Arial" w:hAnsi="Arial" w:cs="Arial"/>
          <w:bCs/>
          <w:sz w:val="24"/>
          <w:szCs w:val="24"/>
          <w:lang w:val="sr-Cyrl-RS"/>
        </w:rPr>
        <w:t>7</w:t>
      </w:r>
      <w:r w:rsidR="002D64C7">
        <w:rPr>
          <w:rFonts w:ascii="Arial" w:hAnsi="Arial" w:cs="Arial"/>
          <w:bCs/>
          <w:sz w:val="24"/>
          <w:szCs w:val="24"/>
          <w:lang w:val="sr-Cyrl-RS"/>
        </w:rPr>
        <w:t>89</w:t>
      </w:r>
      <w:r w:rsidR="00CB67BC">
        <w:rPr>
          <w:rFonts w:ascii="Arial" w:hAnsi="Arial" w:cs="Arial"/>
          <w:bCs/>
          <w:sz w:val="24"/>
          <w:szCs w:val="24"/>
          <w:lang w:val="sr-Cyrl-RS"/>
        </w:rPr>
        <w:t>,</w:t>
      </w:r>
      <w:r w:rsidR="002D64C7">
        <w:rPr>
          <w:rFonts w:ascii="Arial" w:hAnsi="Arial" w:cs="Arial"/>
          <w:bCs/>
          <w:sz w:val="24"/>
          <w:szCs w:val="24"/>
          <w:lang w:val="sr-Cyrl-RS"/>
        </w:rPr>
        <w:t>9</w:t>
      </w:r>
      <w:r w:rsidR="00CB67BC">
        <w:rPr>
          <w:rFonts w:ascii="Arial" w:hAnsi="Arial" w:cs="Arial"/>
          <w:bCs/>
          <w:sz w:val="24"/>
          <w:szCs w:val="24"/>
          <w:lang w:val="sr-Cyrl-RS"/>
        </w:rPr>
        <w:t>7</w:t>
      </w:r>
      <w:r w:rsidR="002A46A6" w:rsidRPr="00434CBC">
        <w:rPr>
          <w:rFonts w:ascii="Arial" w:hAnsi="Arial" w:cs="Arial"/>
          <w:bCs/>
          <w:sz w:val="24"/>
          <w:szCs w:val="24"/>
        </w:rPr>
        <w:t xml:space="preserve"> </w:t>
      </w:r>
      <w:r w:rsidR="00E1161D">
        <w:rPr>
          <w:rFonts w:ascii="Arial" w:hAnsi="Arial" w:cs="Arial"/>
          <w:bCs/>
          <w:sz w:val="24"/>
          <w:szCs w:val="24"/>
          <w:lang w:val="sr-Cyrl-RS"/>
        </w:rPr>
        <w:t>милијард</w:t>
      </w:r>
      <w:r w:rsidR="00CB67BC">
        <w:rPr>
          <w:rFonts w:ascii="Arial" w:hAnsi="Arial" w:cs="Arial"/>
          <w:bCs/>
          <w:sz w:val="24"/>
          <w:szCs w:val="24"/>
          <w:lang w:val="sr-Cyrl-RS"/>
        </w:rPr>
        <w:t>и</w:t>
      </w:r>
      <w:r w:rsidR="0083621F">
        <w:rPr>
          <w:rFonts w:ascii="Arial" w:hAnsi="Arial" w:cs="Arial"/>
          <w:bCs/>
          <w:sz w:val="24"/>
          <w:szCs w:val="24"/>
          <w:lang w:val="sr-Cyrl-RS"/>
        </w:rPr>
        <w:t xml:space="preserve"> динара</w:t>
      </w:r>
      <w:r w:rsidR="00AC0C78">
        <w:rPr>
          <w:rFonts w:ascii="Arial" w:hAnsi="Arial" w:cs="Arial"/>
          <w:bCs/>
          <w:sz w:val="24"/>
          <w:szCs w:val="24"/>
          <w:lang w:val="sr-Cyrl-RS"/>
        </w:rPr>
        <w:t>.</w:t>
      </w:r>
    </w:p>
    <w:p w:rsidR="00AC5A0C" w:rsidRPr="00D63737" w:rsidRDefault="00AC5A0C" w:rsidP="008051C8">
      <w:pPr>
        <w:jc w:val="both"/>
        <w:rPr>
          <w:rFonts w:ascii="Arial" w:hAnsi="Arial" w:cs="Arial"/>
          <w:bCs/>
          <w:sz w:val="24"/>
          <w:szCs w:val="24"/>
          <w:lang w:val="ru-RU"/>
        </w:rPr>
      </w:pPr>
      <w:r w:rsidRPr="00D63737">
        <w:rPr>
          <w:rFonts w:ascii="Arial" w:hAnsi="Arial" w:cs="Arial"/>
          <w:b/>
          <w:sz w:val="24"/>
          <w:szCs w:val="24"/>
          <w:lang w:val="ru-RU"/>
        </w:rPr>
        <w:t>700000</w:t>
      </w:r>
      <w:r w:rsidRPr="00D63737">
        <w:rPr>
          <w:rFonts w:ascii="Arial" w:hAnsi="Arial" w:cs="Arial"/>
          <w:bCs/>
          <w:sz w:val="24"/>
          <w:szCs w:val="24"/>
          <w:lang w:val="ru-RU"/>
        </w:rPr>
        <w:t xml:space="preserve"> </w:t>
      </w:r>
      <w:r w:rsidR="00E372A4" w:rsidRPr="00D63737">
        <w:rPr>
          <w:rFonts w:ascii="Arial" w:hAnsi="Arial" w:cs="Arial"/>
          <w:b/>
          <w:sz w:val="24"/>
          <w:szCs w:val="24"/>
          <w:lang w:val="ru-RU"/>
        </w:rPr>
        <w:t>Текући приходи</w:t>
      </w:r>
      <w:r w:rsidRPr="00D63737">
        <w:rPr>
          <w:rFonts w:ascii="Arial" w:hAnsi="Arial" w:cs="Arial"/>
          <w:bCs/>
          <w:sz w:val="24"/>
          <w:szCs w:val="24"/>
          <w:lang w:val="ru-RU"/>
        </w:rPr>
        <w:t xml:space="preserve"> су планирани у износу од </w:t>
      </w:r>
      <w:r w:rsidR="00CB67BC" w:rsidRPr="00457BC6">
        <w:rPr>
          <w:rFonts w:ascii="Arial" w:hAnsi="Arial" w:cs="Arial"/>
          <w:bCs/>
          <w:sz w:val="24"/>
          <w:szCs w:val="24"/>
          <w:lang w:val="ru-RU"/>
        </w:rPr>
        <w:t>7</w:t>
      </w:r>
      <w:r w:rsidR="002D64C7" w:rsidRPr="00457BC6">
        <w:rPr>
          <w:rFonts w:ascii="Arial" w:hAnsi="Arial" w:cs="Arial"/>
          <w:bCs/>
          <w:sz w:val="24"/>
          <w:szCs w:val="24"/>
          <w:lang w:val="ru-RU"/>
        </w:rPr>
        <w:t>88</w:t>
      </w:r>
      <w:r w:rsidR="00CB67BC" w:rsidRPr="00457BC6">
        <w:rPr>
          <w:rFonts w:ascii="Arial" w:hAnsi="Arial" w:cs="Arial"/>
          <w:bCs/>
          <w:sz w:val="24"/>
          <w:szCs w:val="24"/>
          <w:lang w:val="ru-RU"/>
        </w:rPr>
        <w:t>,</w:t>
      </w:r>
      <w:r w:rsidR="00C523D5">
        <w:rPr>
          <w:rFonts w:ascii="Arial" w:hAnsi="Arial" w:cs="Arial"/>
          <w:bCs/>
          <w:sz w:val="24"/>
          <w:szCs w:val="24"/>
          <w:lang w:val="ru-RU"/>
        </w:rPr>
        <w:t>66</w:t>
      </w:r>
      <w:r w:rsidR="002A46A6" w:rsidRPr="00457BC6">
        <w:rPr>
          <w:rFonts w:ascii="Arial" w:hAnsi="Arial" w:cs="Arial"/>
          <w:bCs/>
          <w:sz w:val="24"/>
          <w:szCs w:val="24"/>
          <w:lang w:val="ru-RU"/>
        </w:rPr>
        <w:t xml:space="preserve"> </w:t>
      </w:r>
      <w:r w:rsidRPr="00D63737">
        <w:rPr>
          <w:rFonts w:ascii="Arial" w:hAnsi="Arial" w:cs="Arial"/>
          <w:bCs/>
          <w:sz w:val="24"/>
          <w:szCs w:val="24"/>
          <w:lang w:val="ru-RU"/>
        </w:rPr>
        <w:t>милијард</w:t>
      </w:r>
      <w:r w:rsidR="00CB67BC">
        <w:rPr>
          <w:rFonts w:ascii="Arial" w:hAnsi="Arial" w:cs="Arial"/>
          <w:bCs/>
          <w:sz w:val="24"/>
          <w:szCs w:val="24"/>
          <w:lang w:val="ru-RU"/>
        </w:rPr>
        <w:t>и</w:t>
      </w:r>
      <w:r w:rsidR="002A46A6" w:rsidRPr="00D63737">
        <w:rPr>
          <w:rFonts w:ascii="Arial" w:hAnsi="Arial" w:cs="Arial"/>
          <w:bCs/>
          <w:sz w:val="24"/>
          <w:szCs w:val="24"/>
          <w:lang w:val="ru-RU"/>
        </w:rPr>
        <w:t xml:space="preserve"> динара</w:t>
      </w:r>
      <w:r w:rsidRPr="00D63737">
        <w:rPr>
          <w:rFonts w:ascii="Arial" w:hAnsi="Arial" w:cs="Arial"/>
          <w:bCs/>
          <w:sz w:val="24"/>
          <w:szCs w:val="24"/>
          <w:lang w:val="ru-RU"/>
        </w:rPr>
        <w:t>, по следећим позицијама:</w:t>
      </w:r>
    </w:p>
    <w:p w:rsidR="00902054" w:rsidRDefault="00AC5A0C" w:rsidP="000F3CB6">
      <w:pPr>
        <w:spacing w:after="0"/>
        <w:jc w:val="both"/>
        <w:rPr>
          <w:rFonts w:ascii="Arial" w:hAnsi="Arial" w:cs="Arial"/>
          <w:bCs/>
          <w:sz w:val="24"/>
          <w:szCs w:val="24"/>
          <w:lang w:val="ru-RU"/>
        </w:rPr>
      </w:pPr>
      <w:r w:rsidRPr="00D63737">
        <w:rPr>
          <w:rFonts w:ascii="Arial" w:hAnsi="Arial" w:cs="Arial"/>
          <w:b/>
          <w:sz w:val="24"/>
          <w:szCs w:val="24"/>
          <w:lang w:val="ru-RU"/>
        </w:rPr>
        <w:t>720000</w:t>
      </w:r>
      <w:r w:rsidRPr="00D63737">
        <w:rPr>
          <w:rFonts w:ascii="Arial" w:hAnsi="Arial" w:cs="Arial"/>
          <w:bCs/>
          <w:sz w:val="24"/>
          <w:szCs w:val="24"/>
          <w:lang w:val="ru-RU"/>
        </w:rPr>
        <w:t xml:space="preserve"> </w:t>
      </w:r>
      <w:r w:rsidR="00E372A4" w:rsidRPr="00D63737">
        <w:rPr>
          <w:rFonts w:ascii="Arial" w:hAnsi="Arial" w:cs="Arial"/>
          <w:b/>
          <w:sz w:val="24"/>
          <w:szCs w:val="24"/>
          <w:lang w:val="ru-RU"/>
        </w:rPr>
        <w:t>Социјални доприноси</w:t>
      </w:r>
      <w:r w:rsidRPr="00D63737">
        <w:rPr>
          <w:rFonts w:ascii="Arial" w:hAnsi="Arial" w:cs="Arial"/>
          <w:bCs/>
          <w:sz w:val="24"/>
          <w:szCs w:val="24"/>
          <w:lang w:val="ru-RU"/>
        </w:rPr>
        <w:t xml:space="preserve"> као изворни приходи, планирани су у износу од</w:t>
      </w:r>
      <w:r w:rsidR="002A46A6" w:rsidRPr="00D63737">
        <w:rPr>
          <w:rFonts w:ascii="Arial" w:hAnsi="Arial" w:cs="Arial"/>
          <w:bCs/>
          <w:sz w:val="24"/>
          <w:szCs w:val="24"/>
          <w:lang w:val="ru-RU"/>
        </w:rPr>
        <w:t xml:space="preserve"> </w:t>
      </w:r>
      <w:r w:rsidR="002D64C7">
        <w:rPr>
          <w:rFonts w:ascii="Arial" w:hAnsi="Arial" w:cs="Arial"/>
          <w:bCs/>
          <w:sz w:val="24"/>
          <w:szCs w:val="24"/>
          <w:lang w:val="ru-RU"/>
        </w:rPr>
        <w:t>649,48</w:t>
      </w:r>
      <w:r w:rsidRPr="00D63737">
        <w:rPr>
          <w:rFonts w:ascii="Arial" w:hAnsi="Arial" w:cs="Arial"/>
          <w:bCs/>
          <w:sz w:val="24"/>
          <w:szCs w:val="24"/>
          <w:lang w:val="ru-RU"/>
        </w:rPr>
        <w:t xml:space="preserve"> милијард</w:t>
      </w:r>
      <w:r w:rsidR="002D64C7">
        <w:rPr>
          <w:rFonts w:ascii="Arial" w:hAnsi="Arial" w:cs="Arial"/>
          <w:bCs/>
          <w:sz w:val="24"/>
          <w:szCs w:val="24"/>
          <w:lang w:val="ru-RU"/>
        </w:rPr>
        <w:t>и</w:t>
      </w:r>
      <w:r w:rsidRPr="00D63737">
        <w:rPr>
          <w:rFonts w:ascii="Arial" w:hAnsi="Arial" w:cs="Arial"/>
          <w:bCs/>
          <w:sz w:val="24"/>
          <w:szCs w:val="24"/>
          <w:lang w:val="ru-RU"/>
        </w:rPr>
        <w:t xml:space="preserve"> динара</w:t>
      </w:r>
      <w:r w:rsidR="00BF775A">
        <w:rPr>
          <w:rFonts w:ascii="Arial" w:hAnsi="Arial" w:cs="Arial"/>
          <w:bCs/>
          <w:sz w:val="24"/>
          <w:szCs w:val="24"/>
          <w:lang w:val="ru-RU"/>
        </w:rPr>
        <w:t xml:space="preserve"> и њима се финансира </w:t>
      </w:r>
      <w:r w:rsidR="00CB67BC">
        <w:rPr>
          <w:rFonts w:ascii="Arial" w:hAnsi="Arial" w:cs="Arial"/>
          <w:bCs/>
          <w:sz w:val="24"/>
          <w:szCs w:val="24"/>
          <w:lang w:val="ru-RU"/>
        </w:rPr>
        <w:t>8</w:t>
      </w:r>
      <w:r w:rsidR="002D64C7">
        <w:rPr>
          <w:rFonts w:ascii="Arial" w:hAnsi="Arial" w:cs="Arial"/>
          <w:bCs/>
          <w:sz w:val="24"/>
          <w:szCs w:val="24"/>
          <w:lang w:val="ru-RU"/>
        </w:rPr>
        <w:t>2</w:t>
      </w:r>
      <w:r w:rsidR="00CB67BC">
        <w:rPr>
          <w:rFonts w:ascii="Arial" w:hAnsi="Arial" w:cs="Arial"/>
          <w:bCs/>
          <w:sz w:val="24"/>
          <w:szCs w:val="24"/>
          <w:lang w:val="ru-RU"/>
        </w:rPr>
        <w:t>,2</w:t>
      </w:r>
      <w:r w:rsidR="00457BC6">
        <w:rPr>
          <w:rFonts w:ascii="Arial" w:hAnsi="Arial" w:cs="Arial"/>
          <w:bCs/>
          <w:sz w:val="24"/>
          <w:szCs w:val="24"/>
          <w:lang w:val="ru-RU"/>
        </w:rPr>
        <w:t>2</w:t>
      </w:r>
      <w:r w:rsidR="00BF775A" w:rsidRPr="000B00D3">
        <w:rPr>
          <w:rFonts w:ascii="Arial" w:hAnsi="Arial" w:cs="Arial"/>
          <w:bCs/>
          <w:sz w:val="24"/>
          <w:szCs w:val="24"/>
          <w:lang w:val="ru-RU"/>
        </w:rPr>
        <w:t>% планираних расхода и издатака.</w:t>
      </w:r>
      <w:r w:rsidR="008051C8" w:rsidRPr="000B00D3">
        <w:rPr>
          <w:rFonts w:ascii="Arial" w:hAnsi="Arial" w:cs="Arial"/>
          <w:bCs/>
          <w:sz w:val="24"/>
          <w:szCs w:val="24"/>
          <w:lang w:val="ru-RU"/>
        </w:rPr>
        <w:t xml:space="preserve"> </w:t>
      </w:r>
    </w:p>
    <w:p w:rsidR="00BF775A" w:rsidRDefault="006D672F" w:rsidP="000F3CB6">
      <w:pPr>
        <w:spacing w:after="0"/>
        <w:jc w:val="both"/>
      </w:pPr>
      <w:r w:rsidRPr="00D63737">
        <w:rPr>
          <w:rFonts w:ascii="Arial" w:hAnsi="Arial" w:cs="Arial"/>
          <w:bCs/>
          <w:sz w:val="24"/>
          <w:szCs w:val="24"/>
          <w:lang w:val="ru-RU"/>
        </w:rPr>
        <w:t>Законом о доприносима за обавезно социјално осигурање („Службени гласник РС”, бр. 84/04,</w:t>
      </w:r>
      <w:r w:rsidR="008B6104" w:rsidRPr="00D63737">
        <w:rPr>
          <w:rFonts w:ascii="Arial" w:hAnsi="Arial" w:cs="Arial"/>
          <w:bCs/>
          <w:sz w:val="24"/>
          <w:szCs w:val="24"/>
          <w:lang w:val="ru-RU"/>
        </w:rPr>
        <w:t xml:space="preserve"> ..., </w:t>
      </w:r>
      <w:r w:rsidR="002D64C7">
        <w:rPr>
          <w:rFonts w:ascii="Arial" w:hAnsi="Arial" w:cs="Arial"/>
          <w:bCs/>
          <w:sz w:val="24"/>
          <w:szCs w:val="24"/>
          <w:lang w:val="ru-RU"/>
        </w:rPr>
        <w:t>44</w:t>
      </w:r>
      <w:r w:rsidR="00D379C5">
        <w:rPr>
          <w:rFonts w:ascii="Arial" w:hAnsi="Arial" w:cs="Arial"/>
          <w:bCs/>
          <w:sz w:val="24"/>
          <w:szCs w:val="24"/>
          <w:lang w:val="ru-RU"/>
        </w:rPr>
        <w:t>/20</w:t>
      </w:r>
      <w:r w:rsidR="00952400">
        <w:rPr>
          <w:rFonts w:ascii="Arial" w:hAnsi="Arial" w:cs="Arial"/>
          <w:bCs/>
          <w:sz w:val="24"/>
          <w:szCs w:val="24"/>
          <w:lang w:val="ru-RU"/>
        </w:rPr>
        <w:t>2</w:t>
      </w:r>
      <w:r w:rsidR="00D379C5">
        <w:rPr>
          <w:rFonts w:ascii="Arial" w:hAnsi="Arial" w:cs="Arial"/>
          <w:bCs/>
          <w:sz w:val="24"/>
          <w:szCs w:val="24"/>
          <w:lang w:val="ru-RU"/>
        </w:rPr>
        <w:t>1</w:t>
      </w:r>
      <w:r w:rsidRPr="00D63737">
        <w:rPr>
          <w:rFonts w:ascii="Arial" w:hAnsi="Arial" w:cs="Arial"/>
          <w:bCs/>
          <w:sz w:val="24"/>
          <w:szCs w:val="24"/>
          <w:lang w:val="ru-RU"/>
        </w:rPr>
        <w:t>), уређују се доприноси за обавезно социјално осигурање, обвезници доприноса, основице доприноса, стопе доприноса</w:t>
      </w:r>
      <w:r w:rsidR="00BF775A">
        <w:rPr>
          <w:rFonts w:ascii="Arial" w:hAnsi="Arial" w:cs="Arial"/>
          <w:bCs/>
          <w:sz w:val="24"/>
          <w:szCs w:val="24"/>
          <w:lang w:val="ru-RU"/>
        </w:rPr>
        <w:t xml:space="preserve"> и</w:t>
      </w:r>
      <w:r w:rsidRPr="00D63737">
        <w:rPr>
          <w:rFonts w:ascii="Arial" w:hAnsi="Arial" w:cs="Arial"/>
          <w:bCs/>
          <w:sz w:val="24"/>
          <w:szCs w:val="24"/>
          <w:lang w:val="ru-RU"/>
        </w:rPr>
        <w:t xml:space="preserve"> начин о</w:t>
      </w:r>
      <w:r w:rsidR="00BF775A">
        <w:rPr>
          <w:rFonts w:ascii="Arial" w:hAnsi="Arial" w:cs="Arial"/>
          <w:bCs/>
          <w:sz w:val="24"/>
          <w:szCs w:val="24"/>
          <w:lang w:val="ru-RU"/>
        </w:rPr>
        <w:t>брачунавања и плаћања доприноса.</w:t>
      </w:r>
      <w:r w:rsidR="00B303A0" w:rsidRPr="00B303A0">
        <w:t xml:space="preserve"> </w:t>
      </w:r>
    </w:p>
    <w:p w:rsidR="00AC5A0C" w:rsidRPr="00D63737" w:rsidRDefault="00AC5A0C" w:rsidP="003A66AD">
      <w:pPr>
        <w:jc w:val="both"/>
        <w:rPr>
          <w:rFonts w:ascii="Arial" w:hAnsi="Arial" w:cs="Arial"/>
          <w:bCs/>
          <w:sz w:val="24"/>
          <w:szCs w:val="24"/>
          <w:lang w:val="ru-RU"/>
        </w:rPr>
      </w:pPr>
      <w:r w:rsidRPr="00D63737">
        <w:rPr>
          <w:rFonts w:ascii="Arial" w:hAnsi="Arial" w:cs="Arial"/>
          <w:bCs/>
          <w:sz w:val="24"/>
          <w:szCs w:val="24"/>
          <w:lang w:val="ru-RU"/>
        </w:rPr>
        <w:lastRenderedPageBreak/>
        <w:t xml:space="preserve">У оквиру планираних прихода од доприноса </w:t>
      </w:r>
      <w:r w:rsidR="00674E1E" w:rsidRPr="00D63737">
        <w:rPr>
          <w:rFonts w:ascii="Arial" w:hAnsi="Arial" w:cs="Arial"/>
          <w:bCs/>
          <w:sz w:val="24"/>
          <w:szCs w:val="24"/>
          <w:lang w:val="ru-RU"/>
        </w:rPr>
        <w:t xml:space="preserve">за </w:t>
      </w:r>
      <w:r w:rsidR="0039515F">
        <w:rPr>
          <w:rFonts w:ascii="Arial" w:hAnsi="Arial" w:cs="Arial"/>
          <w:bCs/>
          <w:sz w:val="24"/>
          <w:szCs w:val="24"/>
          <w:lang w:val="ru-RU"/>
        </w:rPr>
        <w:t>ПИО</w:t>
      </w:r>
      <w:r w:rsidR="00674E1E" w:rsidRPr="00D63737">
        <w:rPr>
          <w:rFonts w:ascii="Arial" w:hAnsi="Arial" w:cs="Arial"/>
          <w:bCs/>
          <w:sz w:val="24"/>
          <w:szCs w:val="24"/>
          <w:lang w:val="ru-RU"/>
        </w:rPr>
        <w:t xml:space="preserve"> </w:t>
      </w:r>
      <w:r w:rsidR="00674E1E">
        <w:rPr>
          <w:rFonts w:ascii="Arial" w:hAnsi="Arial" w:cs="Arial"/>
          <w:bCs/>
          <w:sz w:val="24"/>
          <w:szCs w:val="24"/>
          <w:lang w:val="ru-RU"/>
        </w:rPr>
        <w:t xml:space="preserve"> </w:t>
      </w:r>
      <w:r w:rsidRPr="00D63737">
        <w:rPr>
          <w:rFonts w:ascii="Arial" w:hAnsi="Arial" w:cs="Arial"/>
          <w:bCs/>
          <w:sz w:val="24"/>
          <w:szCs w:val="24"/>
          <w:lang w:val="ru-RU"/>
        </w:rPr>
        <w:t xml:space="preserve">садржан је и износ од  </w:t>
      </w:r>
      <w:r w:rsidR="002A46A6" w:rsidRPr="00D63737">
        <w:rPr>
          <w:rFonts w:ascii="Arial" w:hAnsi="Arial" w:cs="Arial"/>
          <w:bCs/>
          <w:sz w:val="24"/>
          <w:szCs w:val="24"/>
          <w:lang w:val="ru-RU"/>
        </w:rPr>
        <w:t>2</w:t>
      </w:r>
      <w:r w:rsidR="00EF4FDD">
        <w:rPr>
          <w:rFonts w:ascii="Arial" w:hAnsi="Arial" w:cs="Arial"/>
          <w:bCs/>
          <w:sz w:val="24"/>
          <w:szCs w:val="24"/>
          <w:lang w:val="ru-RU"/>
        </w:rPr>
        <w:t>95</w:t>
      </w:r>
      <w:r w:rsidR="002A46A6" w:rsidRPr="00D63737">
        <w:rPr>
          <w:rFonts w:ascii="Arial" w:hAnsi="Arial" w:cs="Arial"/>
          <w:bCs/>
          <w:sz w:val="24"/>
          <w:szCs w:val="24"/>
          <w:lang w:val="ru-RU"/>
        </w:rPr>
        <w:t xml:space="preserve">,00 </w:t>
      </w:r>
      <w:r w:rsidRPr="00D63737">
        <w:rPr>
          <w:rFonts w:ascii="Arial" w:hAnsi="Arial" w:cs="Arial"/>
          <w:bCs/>
          <w:sz w:val="24"/>
          <w:szCs w:val="24"/>
          <w:lang w:val="ru-RU"/>
        </w:rPr>
        <w:t>милиона динара</w:t>
      </w:r>
      <w:r w:rsidR="000F3CB6">
        <w:rPr>
          <w:rFonts w:ascii="Arial" w:hAnsi="Arial" w:cs="Arial"/>
          <w:bCs/>
          <w:sz w:val="24"/>
          <w:szCs w:val="24"/>
          <w:lang w:val="ru-RU"/>
        </w:rPr>
        <w:t>,</w:t>
      </w:r>
      <w:r w:rsidRPr="00D63737">
        <w:rPr>
          <w:rFonts w:ascii="Arial" w:hAnsi="Arial" w:cs="Arial"/>
          <w:bCs/>
          <w:sz w:val="24"/>
          <w:szCs w:val="24"/>
          <w:lang w:val="ru-RU"/>
        </w:rPr>
        <w:t xml:space="preserve"> </w:t>
      </w:r>
      <w:r w:rsidRPr="00D63737">
        <w:rPr>
          <w:rFonts w:ascii="Arial" w:hAnsi="Arial" w:cs="Arial"/>
          <w:sz w:val="24"/>
          <w:szCs w:val="24"/>
          <w:lang w:val="sr-Cyrl-RS"/>
        </w:rPr>
        <w:t>обезбеђен у буџету Р</w:t>
      </w:r>
      <w:r w:rsidR="00496B4A" w:rsidRPr="00D63737">
        <w:rPr>
          <w:rFonts w:ascii="Arial" w:hAnsi="Arial" w:cs="Arial"/>
          <w:sz w:val="24"/>
          <w:szCs w:val="24"/>
          <w:lang w:val="sr-Cyrl-RS"/>
        </w:rPr>
        <w:t xml:space="preserve">епублике </w:t>
      </w:r>
      <w:r w:rsidRPr="00D63737">
        <w:rPr>
          <w:rFonts w:ascii="Arial" w:hAnsi="Arial" w:cs="Arial"/>
          <w:sz w:val="24"/>
          <w:szCs w:val="24"/>
          <w:lang w:val="sr-Cyrl-RS"/>
        </w:rPr>
        <w:t>С</w:t>
      </w:r>
      <w:r w:rsidR="00496B4A" w:rsidRPr="00D63737">
        <w:rPr>
          <w:rFonts w:ascii="Arial" w:hAnsi="Arial" w:cs="Arial"/>
          <w:sz w:val="24"/>
          <w:szCs w:val="24"/>
          <w:lang w:val="sr-Cyrl-RS"/>
        </w:rPr>
        <w:t>рбије</w:t>
      </w:r>
      <w:r w:rsidRPr="00D63737">
        <w:rPr>
          <w:rFonts w:ascii="Arial" w:hAnsi="Arial" w:cs="Arial"/>
          <w:sz w:val="24"/>
          <w:szCs w:val="24"/>
          <w:lang w:val="sr-Cyrl-RS"/>
        </w:rPr>
        <w:t>, а кој</w:t>
      </w:r>
      <w:r w:rsidR="007D7178" w:rsidRPr="00D63737">
        <w:rPr>
          <w:rFonts w:ascii="Arial" w:hAnsi="Arial" w:cs="Arial"/>
          <w:sz w:val="24"/>
          <w:szCs w:val="24"/>
          <w:lang w:val="sr-Cyrl-RS"/>
        </w:rPr>
        <w:t>и</w:t>
      </w:r>
      <w:r w:rsidRPr="00D63737">
        <w:rPr>
          <w:rFonts w:ascii="Arial" w:hAnsi="Arial" w:cs="Arial"/>
          <w:sz w:val="24"/>
          <w:szCs w:val="24"/>
          <w:lang w:val="sr-Cyrl-RS"/>
        </w:rPr>
        <w:t xml:space="preserve"> </w:t>
      </w:r>
      <w:r w:rsidRPr="00D63737">
        <w:rPr>
          <w:rFonts w:ascii="Arial" w:hAnsi="Arial" w:cs="Arial"/>
          <w:bCs/>
          <w:sz w:val="24"/>
          <w:szCs w:val="24"/>
          <w:lang w:val="ru-RU"/>
        </w:rPr>
        <w:t xml:space="preserve">трансферише Управа за сарадњу са црквама и верским заједницама на име доприноса за </w:t>
      </w:r>
      <w:r w:rsidR="00674E1E">
        <w:rPr>
          <w:rFonts w:ascii="Arial" w:hAnsi="Arial" w:cs="Arial"/>
          <w:bCs/>
          <w:sz w:val="24"/>
          <w:szCs w:val="24"/>
          <w:lang w:val="ru-RU"/>
        </w:rPr>
        <w:t>ПИО</w:t>
      </w:r>
      <w:r w:rsidRPr="00D63737">
        <w:rPr>
          <w:rFonts w:ascii="Arial" w:hAnsi="Arial" w:cs="Arial"/>
          <w:bCs/>
          <w:sz w:val="24"/>
          <w:szCs w:val="24"/>
          <w:lang w:val="ru-RU"/>
        </w:rPr>
        <w:t xml:space="preserve"> свештеника и верских службеника </w:t>
      </w:r>
      <w:r w:rsidR="00674E1E">
        <w:rPr>
          <w:rFonts w:ascii="Arial" w:hAnsi="Arial" w:cs="Arial"/>
          <w:bCs/>
          <w:sz w:val="24"/>
          <w:szCs w:val="24"/>
          <w:lang w:val="ru-RU"/>
        </w:rPr>
        <w:t xml:space="preserve">по </w:t>
      </w:r>
      <w:r w:rsidRPr="00D63737">
        <w:rPr>
          <w:rFonts w:ascii="Arial" w:hAnsi="Arial" w:cs="Arial"/>
          <w:bCs/>
          <w:sz w:val="24"/>
          <w:szCs w:val="24"/>
          <w:lang w:val="ru-RU"/>
        </w:rPr>
        <w:t>Уредб</w:t>
      </w:r>
      <w:r w:rsidR="0039515F">
        <w:rPr>
          <w:rFonts w:ascii="Arial" w:hAnsi="Arial" w:cs="Arial"/>
          <w:bCs/>
          <w:sz w:val="24"/>
          <w:szCs w:val="24"/>
          <w:lang w:val="ru-RU"/>
        </w:rPr>
        <w:t>и</w:t>
      </w:r>
      <w:r w:rsidRPr="00D63737">
        <w:rPr>
          <w:rFonts w:ascii="Arial" w:hAnsi="Arial" w:cs="Arial"/>
          <w:bCs/>
          <w:sz w:val="24"/>
          <w:szCs w:val="24"/>
          <w:lang w:val="ru-RU"/>
        </w:rPr>
        <w:t xml:space="preserve"> о уплати доприноса за пензијско и инвалидско осигурање за свештенике и верске службенике </w:t>
      </w:r>
      <w:r w:rsidR="00674E1E">
        <w:rPr>
          <w:rFonts w:ascii="Arial" w:hAnsi="Arial" w:cs="Arial"/>
          <w:bCs/>
          <w:sz w:val="24"/>
          <w:szCs w:val="24"/>
          <w:lang w:val="ru-RU"/>
        </w:rPr>
        <w:t>(</w:t>
      </w:r>
      <w:r w:rsidRPr="00D63737">
        <w:rPr>
          <w:rFonts w:ascii="Arial" w:hAnsi="Arial" w:cs="Arial"/>
          <w:bCs/>
          <w:sz w:val="24"/>
          <w:szCs w:val="24"/>
          <w:lang w:val="ru-RU"/>
        </w:rPr>
        <w:t>„Службени гласник РС”, бр</w:t>
      </w:r>
      <w:r w:rsidRPr="00D63737">
        <w:rPr>
          <w:rFonts w:ascii="Arial" w:hAnsi="Arial" w:cs="Arial"/>
          <w:bCs/>
          <w:sz w:val="24"/>
          <w:szCs w:val="24"/>
          <w:lang w:val="sr-Cyrl-CS"/>
        </w:rPr>
        <w:t>ој</w:t>
      </w:r>
      <w:r w:rsidRPr="00D63737">
        <w:rPr>
          <w:rFonts w:ascii="Arial" w:hAnsi="Arial" w:cs="Arial"/>
          <w:bCs/>
          <w:sz w:val="24"/>
          <w:szCs w:val="24"/>
          <w:lang w:val="ru-RU"/>
        </w:rPr>
        <w:t xml:space="preserve"> 46/2012)</w:t>
      </w:r>
      <w:r w:rsidR="00CB67BC" w:rsidRPr="00CB67BC">
        <w:t xml:space="preserve"> </w:t>
      </w:r>
      <w:r w:rsidR="00457BC6">
        <w:rPr>
          <w:rFonts w:ascii="Arial" w:hAnsi="Arial" w:cs="Arial"/>
          <w:bCs/>
          <w:sz w:val="24"/>
          <w:szCs w:val="24"/>
          <w:lang w:val="ru-RU"/>
        </w:rPr>
        <w:t xml:space="preserve">и </w:t>
      </w:r>
      <w:r w:rsidR="00CB67BC" w:rsidRPr="00CB67BC">
        <w:rPr>
          <w:rFonts w:ascii="Arial" w:hAnsi="Arial" w:cs="Arial"/>
          <w:bCs/>
          <w:sz w:val="24"/>
          <w:szCs w:val="24"/>
          <w:lang w:val="ru-RU"/>
        </w:rPr>
        <w:t>8</w:t>
      </w:r>
      <w:r w:rsidR="00457BC6">
        <w:rPr>
          <w:rFonts w:ascii="Arial" w:hAnsi="Arial" w:cs="Arial"/>
          <w:bCs/>
          <w:sz w:val="24"/>
          <w:szCs w:val="24"/>
          <w:lang w:val="ru-RU"/>
        </w:rPr>
        <w:t>1</w:t>
      </w:r>
      <w:r w:rsidR="00CB67BC" w:rsidRPr="00CB67BC">
        <w:rPr>
          <w:rFonts w:ascii="Arial" w:hAnsi="Arial" w:cs="Arial"/>
          <w:bCs/>
          <w:sz w:val="24"/>
          <w:szCs w:val="24"/>
          <w:lang w:val="ru-RU"/>
        </w:rPr>
        <w:t>,</w:t>
      </w:r>
      <w:r w:rsidR="00457BC6">
        <w:rPr>
          <w:rFonts w:ascii="Arial" w:hAnsi="Arial" w:cs="Arial"/>
          <w:bCs/>
          <w:sz w:val="24"/>
          <w:szCs w:val="24"/>
          <w:lang w:val="ru-RU"/>
        </w:rPr>
        <w:t>4</w:t>
      </w:r>
      <w:r w:rsidR="00CB67BC" w:rsidRPr="00CB67BC">
        <w:rPr>
          <w:rFonts w:ascii="Arial" w:hAnsi="Arial" w:cs="Arial"/>
          <w:bCs/>
          <w:sz w:val="24"/>
          <w:szCs w:val="24"/>
          <w:lang w:val="ru-RU"/>
        </w:rPr>
        <w:t xml:space="preserve">0 милиона динара </w:t>
      </w:r>
      <w:r w:rsidR="000F3CB6" w:rsidRPr="000F3CB6">
        <w:rPr>
          <w:rFonts w:ascii="Arial" w:hAnsi="Arial" w:cs="Arial"/>
          <w:bCs/>
          <w:sz w:val="24"/>
          <w:szCs w:val="24"/>
          <w:lang w:val="ru-RU"/>
        </w:rPr>
        <w:t>на име доприноса за ПИО за обвезнике за које послодавац остварује право на ослобађање од плаћања доприноса (мера пореског ослобађања ОЛ 23)</w:t>
      </w:r>
      <w:r w:rsidR="000F3CB6">
        <w:rPr>
          <w:rFonts w:ascii="Arial" w:hAnsi="Arial" w:cs="Arial"/>
          <w:bCs/>
          <w:sz w:val="24"/>
          <w:szCs w:val="24"/>
          <w:lang w:val="ru-RU"/>
        </w:rPr>
        <w:t xml:space="preserve">, </w:t>
      </w:r>
      <w:r w:rsidR="00CB67BC">
        <w:rPr>
          <w:rFonts w:ascii="Arial" w:hAnsi="Arial" w:cs="Arial"/>
          <w:bCs/>
          <w:sz w:val="24"/>
          <w:szCs w:val="24"/>
          <w:lang w:val="ru-RU"/>
        </w:rPr>
        <w:t>које трансферише Министарство финансија</w:t>
      </w:r>
      <w:r w:rsidRPr="00D63737">
        <w:rPr>
          <w:rFonts w:ascii="Arial" w:hAnsi="Arial" w:cs="Arial"/>
          <w:bCs/>
          <w:sz w:val="24"/>
          <w:szCs w:val="24"/>
          <w:lang w:val="ru-RU"/>
        </w:rPr>
        <w:t>.</w:t>
      </w:r>
    </w:p>
    <w:p w:rsidR="008051C8" w:rsidRPr="000B00D3" w:rsidRDefault="00C53AD7" w:rsidP="003A66AD">
      <w:pPr>
        <w:jc w:val="both"/>
        <w:rPr>
          <w:rFonts w:ascii="Arial" w:hAnsi="Arial" w:cs="Arial"/>
          <w:bCs/>
          <w:sz w:val="24"/>
          <w:szCs w:val="24"/>
          <w:lang w:val="ru-RU"/>
        </w:rPr>
      </w:pPr>
      <w:r>
        <w:rPr>
          <w:rFonts w:ascii="Arial" w:hAnsi="Arial" w:cs="Arial"/>
          <w:bCs/>
          <w:sz w:val="24"/>
          <w:szCs w:val="24"/>
          <w:lang w:val="sr-Cyrl-RS"/>
        </w:rPr>
        <w:t xml:space="preserve">У 2022. години, </w:t>
      </w:r>
      <w:r w:rsidR="00457BC6">
        <w:rPr>
          <w:rFonts w:ascii="Arial" w:hAnsi="Arial" w:cs="Arial"/>
          <w:bCs/>
          <w:sz w:val="24"/>
          <w:szCs w:val="24"/>
          <w:lang w:val="ru-RU"/>
        </w:rPr>
        <w:t>предвиђен</w:t>
      </w:r>
      <w:r>
        <w:rPr>
          <w:rFonts w:ascii="Arial" w:hAnsi="Arial" w:cs="Arial"/>
          <w:bCs/>
          <w:sz w:val="24"/>
          <w:szCs w:val="24"/>
          <w:lang w:val="ru-RU"/>
        </w:rPr>
        <w:t>о</w:t>
      </w:r>
      <w:r w:rsidR="00457BC6">
        <w:rPr>
          <w:rFonts w:ascii="Arial" w:hAnsi="Arial" w:cs="Arial"/>
          <w:bCs/>
          <w:sz w:val="24"/>
          <w:szCs w:val="24"/>
          <w:lang w:val="ru-RU"/>
        </w:rPr>
        <w:t xml:space="preserve"> </w:t>
      </w:r>
      <w:r>
        <w:rPr>
          <w:rFonts w:ascii="Arial" w:hAnsi="Arial" w:cs="Arial"/>
          <w:bCs/>
          <w:sz w:val="24"/>
          <w:szCs w:val="24"/>
          <w:lang w:val="ru-RU"/>
        </w:rPr>
        <w:t>је</w:t>
      </w:r>
      <w:r w:rsidR="00457BC6">
        <w:rPr>
          <w:rFonts w:ascii="Arial" w:hAnsi="Arial" w:cs="Arial"/>
          <w:bCs/>
          <w:sz w:val="24"/>
          <w:szCs w:val="24"/>
          <w:lang w:val="ru-RU"/>
        </w:rPr>
        <w:t xml:space="preserve"> умањење стопе доприноса за ПИО на терет послодавца за 0,5 процентних поена (</w:t>
      </w:r>
      <w:r w:rsidR="00B7470D">
        <w:rPr>
          <w:rFonts w:ascii="Arial" w:hAnsi="Arial" w:cs="Arial"/>
          <w:bCs/>
          <w:sz w:val="24"/>
          <w:szCs w:val="24"/>
          <w:lang w:val="ru-RU"/>
        </w:rPr>
        <w:t>Фискална стратегија</w:t>
      </w:r>
      <w:r w:rsidR="00457BC6">
        <w:rPr>
          <w:rFonts w:ascii="Arial" w:hAnsi="Arial" w:cs="Arial"/>
          <w:bCs/>
          <w:sz w:val="24"/>
          <w:szCs w:val="24"/>
          <w:lang w:val="ru-RU"/>
        </w:rPr>
        <w:t xml:space="preserve">). </w:t>
      </w:r>
    </w:p>
    <w:p w:rsidR="00A047ED" w:rsidRPr="00D63737" w:rsidRDefault="00FC2943" w:rsidP="004C30E1">
      <w:pPr>
        <w:jc w:val="both"/>
        <w:rPr>
          <w:rFonts w:ascii="Arial" w:hAnsi="Arial" w:cs="Arial"/>
          <w:bCs/>
          <w:sz w:val="24"/>
          <w:szCs w:val="24"/>
          <w:lang w:val="ru-RU"/>
        </w:rPr>
      </w:pPr>
      <w:r w:rsidRPr="00D63737">
        <w:rPr>
          <w:rFonts w:ascii="Arial" w:hAnsi="Arial" w:cs="Arial"/>
          <w:b/>
          <w:sz w:val="24"/>
          <w:szCs w:val="24"/>
          <w:lang w:val="ru-RU"/>
        </w:rPr>
        <w:t>720000</w:t>
      </w:r>
      <w:r w:rsidRPr="00D63737">
        <w:rPr>
          <w:rFonts w:ascii="Arial" w:hAnsi="Arial" w:cs="Arial"/>
          <w:bCs/>
          <w:sz w:val="24"/>
          <w:szCs w:val="24"/>
          <w:lang w:val="ru-RU"/>
        </w:rPr>
        <w:t xml:space="preserve"> </w:t>
      </w:r>
      <w:r w:rsidRPr="00D63737">
        <w:rPr>
          <w:rFonts w:ascii="Arial" w:hAnsi="Arial" w:cs="Arial"/>
          <w:b/>
          <w:sz w:val="24"/>
          <w:szCs w:val="24"/>
          <w:lang w:val="ru-RU"/>
        </w:rPr>
        <w:t>Социјални доприноси</w:t>
      </w:r>
      <w:r w:rsidRPr="00D63737">
        <w:rPr>
          <w:rFonts w:ascii="Arial" w:hAnsi="Arial" w:cs="Arial"/>
          <w:bCs/>
          <w:sz w:val="24"/>
          <w:szCs w:val="24"/>
          <w:lang w:val="ru-RU"/>
        </w:rPr>
        <w:t xml:space="preserve"> </w:t>
      </w:r>
      <w:r w:rsidRPr="00D63737">
        <w:rPr>
          <w:rFonts w:ascii="Arial" w:hAnsi="Arial" w:cs="Arial"/>
          <w:b/>
          <w:bCs/>
          <w:sz w:val="24"/>
          <w:szCs w:val="24"/>
          <w:lang w:val="ru-RU"/>
        </w:rPr>
        <w:t>по конверзији</w:t>
      </w:r>
      <w:r w:rsidRPr="00D63737">
        <w:rPr>
          <w:rFonts w:ascii="Arial" w:hAnsi="Arial" w:cs="Arial"/>
          <w:bCs/>
          <w:sz w:val="24"/>
          <w:szCs w:val="24"/>
          <w:lang w:val="ru-RU"/>
        </w:rPr>
        <w:t xml:space="preserve"> планирани су у износу од</w:t>
      </w:r>
      <w:r w:rsidR="00A047ED" w:rsidRPr="00D63737">
        <w:rPr>
          <w:rFonts w:ascii="Arial" w:hAnsi="Arial" w:cs="Arial"/>
          <w:bCs/>
          <w:sz w:val="24"/>
          <w:szCs w:val="24"/>
          <w:lang w:val="ru-RU"/>
        </w:rPr>
        <w:t xml:space="preserve"> </w:t>
      </w:r>
      <w:r w:rsidR="00C25B78">
        <w:rPr>
          <w:rFonts w:ascii="Arial" w:hAnsi="Arial" w:cs="Arial"/>
          <w:bCs/>
          <w:sz w:val="24"/>
          <w:szCs w:val="24"/>
          <w:lang w:val="ru-RU"/>
        </w:rPr>
        <w:t>4,92</w:t>
      </w:r>
      <w:r w:rsidR="00674E1E">
        <w:rPr>
          <w:rFonts w:ascii="Arial" w:hAnsi="Arial" w:cs="Arial"/>
          <w:bCs/>
          <w:sz w:val="24"/>
          <w:szCs w:val="24"/>
          <w:lang w:val="ru-RU"/>
        </w:rPr>
        <w:t xml:space="preserve"> </w:t>
      </w:r>
      <w:r w:rsidR="008D7A4C">
        <w:rPr>
          <w:rFonts w:ascii="Arial" w:hAnsi="Arial" w:cs="Arial"/>
          <w:bCs/>
          <w:sz w:val="24"/>
          <w:szCs w:val="24"/>
          <w:lang w:val="ru-RU"/>
        </w:rPr>
        <w:t xml:space="preserve"> </w:t>
      </w:r>
      <w:r w:rsidR="00A047ED" w:rsidRPr="008D7A4C">
        <w:rPr>
          <w:rFonts w:ascii="Arial" w:hAnsi="Arial" w:cs="Arial"/>
          <w:bCs/>
          <w:sz w:val="24"/>
          <w:szCs w:val="24"/>
          <w:lang w:val="ru-RU"/>
        </w:rPr>
        <w:t xml:space="preserve"> </w:t>
      </w:r>
      <w:r w:rsidR="00A047ED" w:rsidRPr="00D63737">
        <w:rPr>
          <w:rFonts w:ascii="Arial" w:hAnsi="Arial" w:cs="Arial"/>
          <w:bCs/>
          <w:sz w:val="24"/>
          <w:szCs w:val="24"/>
          <w:lang w:val="ru-RU"/>
        </w:rPr>
        <w:t>милијард</w:t>
      </w:r>
      <w:r w:rsidR="00C25B78">
        <w:rPr>
          <w:rFonts w:ascii="Arial" w:hAnsi="Arial" w:cs="Arial"/>
          <w:bCs/>
          <w:sz w:val="24"/>
          <w:szCs w:val="24"/>
          <w:lang w:val="ru-RU"/>
        </w:rPr>
        <w:t>е</w:t>
      </w:r>
      <w:r w:rsidR="00A047ED" w:rsidRPr="00D63737">
        <w:rPr>
          <w:rFonts w:ascii="Arial" w:hAnsi="Arial" w:cs="Arial"/>
          <w:bCs/>
          <w:sz w:val="24"/>
          <w:szCs w:val="24"/>
          <w:lang w:val="ru-RU"/>
        </w:rPr>
        <w:t xml:space="preserve"> динара на име </w:t>
      </w:r>
      <w:r w:rsidR="00496B4A" w:rsidRPr="00D63737">
        <w:rPr>
          <w:rFonts w:ascii="Arial" w:hAnsi="Arial" w:cs="Arial"/>
          <w:bCs/>
          <w:sz w:val="24"/>
          <w:szCs w:val="24"/>
          <w:lang w:val="sr-Cyrl-RS"/>
        </w:rPr>
        <w:t xml:space="preserve">евидентирања </w:t>
      </w:r>
      <w:r w:rsidR="00A047ED" w:rsidRPr="00D63737">
        <w:rPr>
          <w:rFonts w:ascii="Arial" w:hAnsi="Arial" w:cs="Arial"/>
          <w:bCs/>
          <w:sz w:val="24"/>
          <w:szCs w:val="24"/>
          <w:lang w:val="ru-RU"/>
        </w:rPr>
        <w:t xml:space="preserve">доприноса за </w:t>
      </w:r>
      <w:r w:rsidR="00AD4E55">
        <w:rPr>
          <w:rFonts w:ascii="Arial" w:hAnsi="Arial" w:cs="Arial"/>
          <w:bCs/>
          <w:sz w:val="24"/>
          <w:szCs w:val="24"/>
          <w:lang w:val="ru-RU"/>
        </w:rPr>
        <w:t>ПИО</w:t>
      </w:r>
      <w:r w:rsidR="00A047ED" w:rsidRPr="00D63737">
        <w:rPr>
          <w:rFonts w:ascii="Arial" w:hAnsi="Arial" w:cs="Arial"/>
          <w:bCs/>
          <w:sz w:val="24"/>
          <w:szCs w:val="24"/>
          <w:lang w:val="ru-RU"/>
        </w:rPr>
        <w:t xml:space="preserve"> за повезивање стажа запосленима у субјектима приватизације </w:t>
      </w:r>
      <w:r w:rsidR="00F8173B" w:rsidRPr="00D63737">
        <w:rPr>
          <w:rFonts w:ascii="Arial" w:hAnsi="Arial" w:cs="Arial"/>
          <w:bCs/>
          <w:sz w:val="24"/>
          <w:szCs w:val="24"/>
          <w:lang w:val="sr-Cyrl-RS"/>
        </w:rPr>
        <w:t>конверзијом потраживања</w:t>
      </w:r>
      <w:r w:rsidR="0026208B">
        <w:rPr>
          <w:rFonts w:ascii="Arial" w:hAnsi="Arial" w:cs="Arial"/>
          <w:bCs/>
          <w:sz w:val="24"/>
          <w:szCs w:val="24"/>
          <w:lang w:val="sr-Cyrl-RS"/>
        </w:rPr>
        <w:t xml:space="preserve"> Фонда</w:t>
      </w:r>
      <w:r w:rsidR="00F8173B" w:rsidRPr="00D63737">
        <w:rPr>
          <w:rFonts w:ascii="Arial" w:hAnsi="Arial" w:cs="Arial"/>
          <w:bCs/>
          <w:sz w:val="24"/>
          <w:szCs w:val="24"/>
          <w:lang w:val="sr-Cyrl-RS"/>
        </w:rPr>
        <w:t xml:space="preserve"> по основу доприноса у трајни улог</w:t>
      </w:r>
      <w:r w:rsidR="00AD4E55">
        <w:rPr>
          <w:rFonts w:ascii="Arial" w:hAnsi="Arial" w:cs="Arial"/>
          <w:bCs/>
          <w:sz w:val="24"/>
          <w:szCs w:val="24"/>
          <w:lang w:val="sr-Cyrl-RS"/>
        </w:rPr>
        <w:t>/учешће</w:t>
      </w:r>
      <w:r w:rsidR="00F8173B" w:rsidRPr="00D63737">
        <w:rPr>
          <w:rFonts w:ascii="Arial" w:hAnsi="Arial" w:cs="Arial"/>
          <w:bCs/>
          <w:sz w:val="24"/>
          <w:szCs w:val="24"/>
          <w:lang w:val="sr-Cyrl-RS"/>
        </w:rPr>
        <w:t xml:space="preserve"> </w:t>
      </w:r>
      <w:r w:rsidR="00EF32DC" w:rsidRPr="00D63737">
        <w:rPr>
          <w:rFonts w:ascii="Arial" w:hAnsi="Arial" w:cs="Arial"/>
          <w:bCs/>
          <w:sz w:val="24"/>
          <w:szCs w:val="24"/>
          <w:lang w:val="sr-Cyrl-RS"/>
        </w:rPr>
        <w:t xml:space="preserve">у капиталу </w:t>
      </w:r>
      <w:r w:rsidR="00F8173B" w:rsidRPr="00D63737">
        <w:rPr>
          <w:rFonts w:ascii="Arial" w:hAnsi="Arial" w:cs="Arial"/>
          <w:bCs/>
          <w:sz w:val="24"/>
          <w:szCs w:val="24"/>
          <w:lang w:val="sr-Cyrl-RS"/>
        </w:rPr>
        <w:t>субјекта приватизације</w:t>
      </w:r>
      <w:r w:rsidR="0026208B">
        <w:rPr>
          <w:rFonts w:ascii="Arial" w:hAnsi="Arial" w:cs="Arial"/>
          <w:bCs/>
          <w:sz w:val="24"/>
          <w:szCs w:val="24"/>
          <w:lang w:val="sr-Cyrl-RS"/>
        </w:rPr>
        <w:t>, а</w:t>
      </w:r>
      <w:r w:rsidR="00F8173B" w:rsidRPr="00D63737">
        <w:rPr>
          <w:rFonts w:ascii="Arial" w:hAnsi="Arial" w:cs="Arial"/>
          <w:bCs/>
          <w:sz w:val="24"/>
          <w:szCs w:val="24"/>
          <w:lang w:val="sr-Cyrl-RS"/>
        </w:rPr>
        <w:t xml:space="preserve"> </w:t>
      </w:r>
      <w:r w:rsidR="00A047ED" w:rsidRPr="00D63737">
        <w:rPr>
          <w:rFonts w:ascii="Arial" w:hAnsi="Arial" w:cs="Arial"/>
          <w:bCs/>
          <w:sz w:val="24"/>
          <w:szCs w:val="24"/>
          <w:lang w:val="ru-RU"/>
        </w:rPr>
        <w:t>по закључцима Владе Републике Србије</w:t>
      </w:r>
      <w:r w:rsidR="00D137B8">
        <w:rPr>
          <w:rFonts w:ascii="Arial" w:hAnsi="Arial" w:cs="Arial"/>
          <w:bCs/>
          <w:sz w:val="24"/>
          <w:szCs w:val="24"/>
          <w:lang w:val="ru-RU"/>
        </w:rPr>
        <w:t>.</w:t>
      </w:r>
      <w:r w:rsidR="00A047ED" w:rsidRPr="00D63737">
        <w:rPr>
          <w:rFonts w:ascii="Arial" w:hAnsi="Arial" w:cs="Arial"/>
          <w:bCs/>
          <w:sz w:val="24"/>
          <w:szCs w:val="24"/>
          <w:lang w:val="ru-RU"/>
        </w:rPr>
        <w:t xml:space="preserve"> </w:t>
      </w:r>
    </w:p>
    <w:p w:rsidR="00AC5A0C" w:rsidRPr="00D63737" w:rsidRDefault="00AC5A0C" w:rsidP="004C30E1">
      <w:pPr>
        <w:jc w:val="both"/>
        <w:rPr>
          <w:rFonts w:ascii="Arial" w:hAnsi="Arial" w:cs="Arial"/>
          <w:bCs/>
          <w:sz w:val="24"/>
          <w:szCs w:val="24"/>
          <w:lang w:val="sr-Cyrl-CS"/>
        </w:rPr>
      </w:pPr>
      <w:r w:rsidRPr="00D63737">
        <w:rPr>
          <w:rFonts w:ascii="Arial" w:hAnsi="Arial" w:cs="Arial"/>
          <w:b/>
          <w:sz w:val="24"/>
          <w:szCs w:val="24"/>
          <w:lang w:val="ru-RU"/>
        </w:rPr>
        <w:t>730000</w:t>
      </w:r>
      <w:r w:rsidRPr="00D63737">
        <w:rPr>
          <w:rFonts w:ascii="Arial" w:hAnsi="Arial" w:cs="Arial"/>
          <w:bCs/>
          <w:sz w:val="24"/>
          <w:szCs w:val="24"/>
          <w:lang w:val="ru-RU"/>
        </w:rPr>
        <w:t xml:space="preserve"> </w:t>
      </w:r>
      <w:r w:rsidR="00E372A4" w:rsidRPr="00D63737">
        <w:rPr>
          <w:rFonts w:ascii="Arial" w:hAnsi="Arial" w:cs="Arial"/>
          <w:b/>
          <w:sz w:val="24"/>
          <w:szCs w:val="24"/>
          <w:lang w:val="ru-RU"/>
        </w:rPr>
        <w:t>Донације, помоћи и трансфери</w:t>
      </w:r>
      <w:r w:rsidRPr="00D63737">
        <w:rPr>
          <w:rFonts w:ascii="Arial" w:hAnsi="Arial" w:cs="Arial"/>
          <w:bCs/>
          <w:sz w:val="24"/>
          <w:szCs w:val="24"/>
          <w:lang w:val="ru-RU"/>
        </w:rPr>
        <w:t xml:space="preserve"> износе </w:t>
      </w:r>
      <w:r w:rsidR="003E32DE">
        <w:rPr>
          <w:rFonts w:ascii="Arial" w:hAnsi="Arial" w:cs="Arial"/>
          <w:bCs/>
          <w:sz w:val="24"/>
          <w:szCs w:val="24"/>
          <w:lang w:val="ru-RU"/>
        </w:rPr>
        <w:t>12</w:t>
      </w:r>
      <w:r w:rsidR="00EF7DE7">
        <w:rPr>
          <w:rFonts w:ascii="Arial" w:hAnsi="Arial" w:cs="Arial"/>
          <w:bCs/>
          <w:sz w:val="24"/>
          <w:szCs w:val="24"/>
          <w:lang w:val="ru-RU"/>
        </w:rPr>
        <w:t>5</w:t>
      </w:r>
      <w:r w:rsidR="003E32DE">
        <w:rPr>
          <w:rFonts w:ascii="Arial" w:hAnsi="Arial" w:cs="Arial"/>
          <w:bCs/>
          <w:sz w:val="24"/>
          <w:szCs w:val="24"/>
          <w:lang w:val="ru-RU"/>
        </w:rPr>
        <w:t>,</w:t>
      </w:r>
      <w:r w:rsidR="00EF7DE7">
        <w:rPr>
          <w:rFonts w:ascii="Arial" w:hAnsi="Arial" w:cs="Arial"/>
          <w:bCs/>
          <w:sz w:val="24"/>
          <w:szCs w:val="24"/>
          <w:lang w:val="ru-RU"/>
        </w:rPr>
        <w:t>48</w:t>
      </w:r>
      <w:r w:rsidR="00EF27FD" w:rsidRPr="00D63737">
        <w:rPr>
          <w:rFonts w:ascii="Arial" w:hAnsi="Arial" w:cs="Arial"/>
          <w:bCs/>
          <w:sz w:val="24"/>
          <w:szCs w:val="24"/>
          <w:lang w:val="ru-RU"/>
        </w:rPr>
        <w:t xml:space="preserve"> </w:t>
      </w:r>
      <w:r w:rsidRPr="00D63737">
        <w:rPr>
          <w:rFonts w:ascii="Arial" w:hAnsi="Arial" w:cs="Arial"/>
          <w:bCs/>
          <w:sz w:val="24"/>
          <w:szCs w:val="24"/>
          <w:lang w:val="ru-RU"/>
        </w:rPr>
        <w:t>милијард</w:t>
      </w:r>
      <w:r w:rsidR="00EF7DE7">
        <w:rPr>
          <w:rFonts w:ascii="Arial" w:hAnsi="Arial" w:cs="Arial"/>
          <w:bCs/>
          <w:sz w:val="24"/>
          <w:szCs w:val="24"/>
          <w:lang w:val="ru-RU"/>
        </w:rPr>
        <w:t>и</w:t>
      </w:r>
      <w:r w:rsidRPr="00D63737">
        <w:rPr>
          <w:rFonts w:ascii="Arial" w:hAnsi="Arial" w:cs="Arial"/>
          <w:bCs/>
          <w:sz w:val="24"/>
          <w:szCs w:val="24"/>
          <w:lang w:val="ru-RU"/>
        </w:rPr>
        <w:t xml:space="preserve"> динара </w:t>
      </w:r>
      <w:r w:rsidRPr="00D63737">
        <w:rPr>
          <w:rFonts w:ascii="Arial" w:hAnsi="Arial" w:cs="Arial"/>
          <w:bCs/>
          <w:sz w:val="24"/>
          <w:szCs w:val="24"/>
          <w:lang w:val="sr-Cyrl-CS"/>
        </w:rPr>
        <w:t xml:space="preserve">са учешћем од </w:t>
      </w:r>
      <w:r w:rsidR="00C25B78">
        <w:rPr>
          <w:rFonts w:ascii="Arial" w:hAnsi="Arial" w:cs="Arial"/>
          <w:bCs/>
          <w:sz w:val="24"/>
          <w:szCs w:val="24"/>
          <w:lang w:val="sr-Cyrl-CS"/>
        </w:rPr>
        <w:t>1</w:t>
      </w:r>
      <w:r w:rsidR="00EF7DE7">
        <w:rPr>
          <w:rFonts w:ascii="Arial" w:hAnsi="Arial" w:cs="Arial"/>
          <w:bCs/>
          <w:sz w:val="24"/>
          <w:szCs w:val="24"/>
          <w:lang w:val="sr-Cyrl-CS"/>
        </w:rPr>
        <w:t>5</w:t>
      </w:r>
      <w:r w:rsidR="00C25B78">
        <w:rPr>
          <w:rFonts w:ascii="Arial" w:hAnsi="Arial" w:cs="Arial"/>
          <w:bCs/>
          <w:sz w:val="24"/>
          <w:szCs w:val="24"/>
          <w:lang w:val="sr-Cyrl-CS"/>
        </w:rPr>
        <w:t>,8</w:t>
      </w:r>
      <w:r w:rsidR="00EF7DE7">
        <w:rPr>
          <w:rFonts w:ascii="Arial" w:hAnsi="Arial" w:cs="Arial"/>
          <w:bCs/>
          <w:sz w:val="24"/>
          <w:szCs w:val="24"/>
          <w:lang w:val="sr-Cyrl-CS"/>
        </w:rPr>
        <w:t>8</w:t>
      </w:r>
      <w:r w:rsidRPr="00D63737">
        <w:rPr>
          <w:rFonts w:ascii="Arial" w:hAnsi="Arial" w:cs="Arial"/>
          <w:bCs/>
          <w:sz w:val="24"/>
          <w:szCs w:val="24"/>
          <w:lang w:val="ru-RU"/>
        </w:rPr>
        <w:t>% у укупним приходима и примањима.</w:t>
      </w:r>
      <w:r w:rsidRPr="00D63737">
        <w:rPr>
          <w:rFonts w:ascii="Arial" w:hAnsi="Arial" w:cs="Arial"/>
          <w:bCs/>
          <w:sz w:val="24"/>
          <w:szCs w:val="24"/>
          <w:lang w:val="sr-Cyrl-CS"/>
        </w:rPr>
        <w:t xml:space="preserve"> </w:t>
      </w:r>
    </w:p>
    <w:p w:rsidR="00AC5A0C" w:rsidRPr="00D63737" w:rsidRDefault="00253A26" w:rsidP="00AD4E55">
      <w:pPr>
        <w:jc w:val="both"/>
        <w:rPr>
          <w:rFonts w:ascii="Arial" w:hAnsi="Arial" w:cs="Arial"/>
          <w:bCs/>
          <w:sz w:val="24"/>
          <w:szCs w:val="24"/>
          <w:lang w:val="ru-RU"/>
        </w:rPr>
      </w:pPr>
      <w:r w:rsidRPr="00AD4E55">
        <w:rPr>
          <w:rFonts w:ascii="Arial" w:hAnsi="Arial" w:cs="Arial"/>
          <w:bCs/>
          <w:sz w:val="24"/>
          <w:szCs w:val="24"/>
          <w:lang w:val="ru-RU"/>
        </w:rPr>
        <w:t>Ч</w:t>
      </w:r>
      <w:r w:rsidR="00AC5A0C" w:rsidRPr="00AD4E55">
        <w:rPr>
          <w:rFonts w:ascii="Arial" w:hAnsi="Arial" w:cs="Arial"/>
          <w:bCs/>
          <w:sz w:val="24"/>
          <w:szCs w:val="24"/>
          <w:lang w:val="ru-RU"/>
        </w:rPr>
        <w:t xml:space="preserve">ланом 173. Закона </w:t>
      </w:r>
      <w:r w:rsidR="00C566C8" w:rsidRPr="00AD4E55">
        <w:rPr>
          <w:rFonts w:ascii="Arial" w:hAnsi="Arial" w:cs="Arial"/>
          <w:bCs/>
          <w:sz w:val="24"/>
          <w:szCs w:val="24"/>
          <w:lang w:val="ru-RU"/>
        </w:rPr>
        <w:t xml:space="preserve">о ПИО </w:t>
      </w:r>
      <w:r w:rsidR="007703C2" w:rsidRPr="00AD4E55">
        <w:rPr>
          <w:rFonts w:ascii="Arial" w:hAnsi="Arial" w:cs="Arial"/>
          <w:bCs/>
          <w:sz w:val="24"/>
          <w:szCs w:val="24"/>
          <w:lang w:val="ru-RU"/>
        </w:rPr>
        <w:t>п</w:t>
      </w:r>
      <w:r w:rsidR="00AC5A0C" w:rsidRPr="00AD4E55">
        <w:rPr>
          <w:rFonts w:ascii="Arial" w:hAnsi="Arial" w:cs="Arial"/>
          <w:bCs/>
          <w:sz w:val="24"/>
          <w:szCs w:val="24"/>
          <w:lang w:val="ru-RU"/>
        </w:rPr>
        <w:t xml:space="preserve">редвиђено </w:t>
      </w:r>
      <w:r w:rsidRPr="00AD4E55">
        <w:rPr>
          <w:rFonts w:ascii="Arial" w:hAnsi="Arial" w:cs="Arial"/>
          <w:bCs/>
          <w:sz w:val="24"/>
          <w:szCs w:val="24"/>
          <w:lang w:val="ru-RU"/>
        </w:rPr>
        <w:t xml:space="preserve">је </w:t>
      </w:r>
      <w:r w:rsidR="00AC5A0C" w:rsidRPr="00AD4E55">
        <w:rPr>
          <w:rFonts w:ascii="Arial" w:hAnsi="Arial" w:cs="Arial"/>
          <w:bCs/>
          <w:sz w:val="24"/>
          <w:szCs w:val="24"/>
          <w:lang w:val="ru-RU"/>
        </w:rPr>
        <w:t xml:space="preserve">да је Република гарант за обавезе Фонда за остваривање права по основу обавезног пензијског и инвалидског осигурања. </w:t>
      </w:r>
    </w:p>
    <w:p w:rsidR="00AC5A0C" w:rsidRPr="00D63737" w:rsidRDefault="007703C2" w:rsidP="003A66AD">
      <w:pPr>
        <w:spacing w:after="0"/>
        <w:jc w:val="both"/>
        <w:rPr>
          <w:rFonts w:ascii="Arial" w:hAnsi="Arial" w:cs="Arial"/>
          <w:sz w:val="24"/>
          <w:szCs w:val="24"/>
          <w:lang w:val="ru-RU"/>
        </w:rPr>
      </w:pPr>
      <w:r w:rsidRPr="00D63737">
        <w:rPr>
          <w:rFonts w:ascii="Arial" w:hAnsi="Arial" w:cs="Arial"/>
          <w:bCs/>
          <w:sz w:val="24"/>
          <w:szCs w:val="24"/>
          <w:lang w:val="sr-Cyrl-CS"/>
        </w:rPr>
        <w:t xml:space="preserve">Чланом 169. Закона о ПИО </w:t>
      </w:r>
      <w:r w:rsidRPr="00D63737">
        <w:rPr>
          <w:rFonts w:ascii="Arial" w:hAnsi="Arial" w:cs="Arial"/>
          <w:bCs/>
          <w:sz w:val="24"/>
          <w:szCs w:val="24"/>
          <w:lang w:val="ru-RU"/>
        </w:rPr>
        <w:t>у буџету</w:t>
      </w:r>
      <w:r w:rsidR="00325FB0" w:rsidRPr="00D63737">
        <w:rPr>
          <w:rFonts w:ascii="Arial" w:hAnsi="Arial" w:cs="Arial"/>
          <w:bCs/>
          <w:sz w:val="24"/>
          <w:szCs w:val="24"/>
          <w:lang w:val="ru-RU"/>
        </w:rPr>
        <w:t xml:space="preserve"> Републике</w:t>
      </w:r>
      <w:r w:rsidRPr="00D63737">
        <w:rPr>
          <w:rFonts w:ascii="Arial" w:hAnsi="Arial" w:cs="Arial"/>
          <w:bCs/>
          <w:sz w:val="24"/>
          <w:szCs w:val="24"/>
          <w:lang w:val="ru-RU"/>
        </w:rPr>
        <w:t xml:space="preserve"> се</w:t>
      </w:r>
      <w:r w:rsidRPr="00D63737">
        <w:rPr>
          <w:rFonts w:ascii="Arial" w:hAnsi="Arial" w:cs="Arial"/>
          <w:bCs/>
          <w:sz w:val="24"/>
          <w:szCs w:val="24"/>
          <w:lang w:val="sr-Cyrl-CS"/>
        </w:rPr>
        <w:t xml:space="preserve"> </w:t>
      </w:r>
      <w:r w:rsidRPr="00D63737">
        <w:rPr>
          <w:rFonts w:ascii="Arial" w:hAnsi="Arial" w:cs="Arial"/>
          <w:bCs/>
          <w:sz w:val="24"/>
          <w:szCs w:val="24"/>
          <w:lang w:val="ru-RU"/>
        </w:rPr>
        <w:t>обезбеђују</w:t>
      </w:r>
      <w:r w:rsidRPr="00D63737">
        <w:rPr>
          <w:rFonts w:ascii="Arial" w:hAnsi="Arial" w:cs="Arial"/>
          <w:bCs/>
          <w:sz w:val="24"/>
          <w:szCs w:val="24"/>
          <w:lang w:val="sr-Cyrl-CS"/>
        </w:rPr>
        <w:t xml:space="preserve"> средства </w:t>
      </w:r>
      <w:r w:rsidRPr="00D63737">
        <w:rPr>
          <w:rFonts w:ascii="Arial" w:hAnsi="Arial" w:cs="Arial"/>
          <w:bCs/>
          <w:sz w:val="24"/>
          <w:szCs w:val="24"/>
          <w:lang w:val="ru-RU"/>
        </w:rPr>
        <w:t>за пензијско и инвалидско осигурање у случајевима и под условима утврђеним законом</w:t>
      </w:r>
      <w:r w:rsidR="00AC5A0C" w:rsidRPr="00D63737">
        <w:rPr>
          <w:rFonts w:ascii="Arial" w:hAnsi="Arial" w:cs="Arial"/>
          <w:sz w:val="24"/>
          <w:szCs w:val="24"/>
          <w:lang w:val="ru-RU"/>
        </w:rPr>
        <w:t xml:space="preserve">: </w:t>
      </w:r>
    </w:p>
    <w:p w:rsidR="00AC5A0C" w:rsidRPr="00D63737" w:rsidRDefault="00AC5A0C" w:rsidP="003A66AD">
      <w:pPr>
        <w:spacing w:after="0"/>
        <w:ind w:firstLine="717"/>
        <w:jc w:val="both"/>
        <w:rPr>
          <w:rFonts w:ascii="Arial" w:hAnsi="Arial" w:cs="Arial"/>
          <w:bCs/>
          <w:sz w:val="24"/>
          <w:szCs w:val="24"/>
          <w:lang w:val="ru-RU"/>
        </w:rPr>
      </w:pPr>
      <w:r w:rsidRPr="00D63737">
        <w:rPr>
          <w:rFonts w:ascii="Arial" w:hAnsi="Arial" w:cs="Arial"/>
          <w:bCs/>
          <w:sz w:val="24"/>
          <w:szCs w:val="24"/>
          <w:lang w:val="ru-RU"/>
        </w:rPr>
        <w:t xml:space="preserve">- </w:t>
      </w:r>
      <w:r w:rsidR="006D672F" w:rsidRPr="00D63737">
        <w:rPr>
          <w:rFonts w:ascii="Arial" w:hAnsi="Arial" w:cs="Arial"/>
          <w:bCs/>
          <w:sz w:val="24"/>
          <w:szCs w:val="24"/>
          <w:lang w:val="ru-RU"/>
        </w:rPr>
        <w:t>за права остварена под повољнијим условима у односу на услове утврђене Законом, а која су остварена по ранијим прописима (савезним и републичким) у складу са чланом 235. Закона</w:t>
      </w:r>
      <w:r w:rsidR="00C566C8" w:rsidRPr="00D63737">
        <w:rPr>
          <w:rFonts w:ascii="Arial" w:hAnsi="Arial" w:cs="Arial"/>
          <w:bCs/>
          <w:sz w:val="24"/>
          <w:szCs w:val="24"/>
          <w:lang w:val="ru-RU"/>
        </w:rPr>
        <w:t xml:space="preserve"> о ПИО</w:t>
      </w:r>
      <w:r w:rsidR="006D672F" w:rsidRPr="00D63737">
        <w:rPr>
          <w:rFonts w:ascii="Arial" w:hAnsi="Arial" w:cs="Arial"/>
          <w:bCs/>
          <w:sz w:val="24"/>
          <w:szCs w:val="24"/>
          <w:lang w:val="ru-RU"/>
        </w:rPr>
        <w:t>: СМУП, СМИП, борци НОР-а 1941. године, административне пензије у савезним органима, учесници првог светског рата, борци на одговорним дужностима, радници РМУП-а, радници у казнено поправним домовима, учесници рата 1990. године, изузетне пензије, носиоци партизанске споменице 1941. године, „солидарни стажˮ пољопривредних осигураника, као и за осигуранике из члана 58. и посебан стаж жена осигураника (члан 206.)</w:t>
      </w:r>
      <w:r w:rsidRPr="00D63737">
        <w:rPr>
          <w:rFonts w:ascii="Arial" w:hAnsi="Arial" w:cs="Arial"/>
          <w:bCs/>
          <w:sz w:val="24"/>
          <w:szCs w:val="24"/>
          <w:lang w:val="ru-RU"/>
        </w:rPr>
        <w:t xml:space="preserve">, </w:t>
      </w:r>
    </w:p>
    <w:p w:rsidR="00AC5A0C" w:rsidRPr="00D63737" w:rsidRDefault="00AC5A0C" w:rsidP="003A66AD">
      <w:pPr>
        <w:spacing w:after="0"/>
        <w:ind w:firstLine="717"/>
        <w:jc w:val="both"/>
        <w:rPr>
          <w:rFonts w:ascii="Arial" w:hAnsi="Arial" w:cs="Arial"/>
          <w:sz w:val="24"/>
          <w:szCs w:val="24"/>
          <w:lang w:val="ru-RU"/>
        </w:rPr>
      </w:pPr>
      <w:r w:rsidRPr="00D63737">
        <w:rPr>
          <w:rFonts w:ascii="Arial" w:hAnsi="Arial" w:cs="Arial"/>
          <w:sz w:val="24"/>
          <w:szCs w:val="24"/>
          <w:lang w:val="ru-RU"/>
        </w:rPr>
        <w:t>- по основу члана 207. став 2. Закона</w:t>
      </w:r>
      <w:r w:rsidR="00C566C8" w:rsidRPr="00D63737">
        <w:rPr>
          <w:rFonts w:ascii="Arial" w:hAnsi="Arial" w:cs="Arial"/>
          <w:sz w:val="24"/>
          <w:szCs w:val="24"/>
          <w:lang w:val="ru-RU"/>
        </w:rPr>
        <w:t xml:space="preserve"> о ПИО</w:t>
      </w:r>
      <w:r w:rsidRPr="00D63737">
        <w:rPr>
          <w:rFonts w:ascii="Arial" w:hAnsi="Arial" w:cs="Arial"/>
          <w:sz w:val="24"/>
          <w:szCs w:val="24"/>
          <w:lang w:val="ru-RU"/>
        </w:rPr>
        <w:t>, за покриће разлике између најнижег износа пензије утврђеног применом члана 76. Закона и износа пензије која би осигураник</w:t>
      </w:r>
      <w:r w:rsidR="00A97336" w:rsidRPr="00D63737">
        <w:rPr>
          <w:rFonts w:ascii="Arial" w:hAnsi="Arial" w:cs="Arial"/>
          <w:sz w:val="24"/>
          <w:szCs w:val="24"/>
          <w:lang w:val="ru-RU"/>
        </w:rPr>
        <w:t xml:space="preserve">у припадала без његове примене и </w:t>
      </w:r>
    </w:p>
    <w:p w:rsidR="003309B1" w:rsidRPr="00D63737" w:rsidRDefault="00A97336" w:rsidP="003A66AD">
      <w:pPr>
        <w:spacing w:after="0"/>
        <w:ind w:firstLine="717"/>
        <w:jc w:val="both"/>
        <w:rPr>
          <w:rFonts w:ascii="Arial" w:hAnsi="Arial" w:cs="Arial"/>
          <w:sz w:val="24"/>
          <w:szCs w:val="24"/>
          <w:lang w:val="ru-RU"/>
        </w:rPr>
      </w:pPr>
      <w:r w:rsidRPr="00D63737">
        <w:rPr>
          <w:rFonts w:ascii="Arial" w:hAnsi="Arial" w:cs="Arial"/>
          <w:sz w:val="24"/>
          <w:szCs w:val="24"/>
          <w:lang w:val="ru-RU"/>
        </w:rPr>
        <w:t>- члана 207а став 3.</w:t>
      </w:r>
      <w:r w:rsidR="003309B1" w:rsidRPr="00D63737">
        <w:rPr>
          <w:rFonts w:ascii="Arial" w:hAnsi="Arial" w:cs="Arial"/>
          <w:sz w:val="24"/>
          <w:szCs w:val="24"/>
        </w:rPr>
        <w:t xml:space="preserve"> </w:t>
      </w:r>
      <w:r w:rsidR="00185C7F" w:rsidRPr="00D63737">
        <w:rPr>
          <w:rFonts w:ascii="Arial" w:hAnsi="Arial" w:cs="Arial"/>
          <w:sz w:val="24"/>
          <w:szCs w:val="24"/>
          <w:lang w:val="ru-RU"/>
        </w:rPr>
        <w:t xml:space="preserve">Закона о ПИО </w:t>
      </w:r>
      <w:r w:rsidR="00B96B7D" w:rsidRPr="00D63737">
        <w:rPr>
          <w:rFonts w:ascii="Arial" w:hAnsi="Arial" w:cs="Arial"/>
          <w:sz w:val="24"/>
          <w:szCs w:val="24"/>
          <w:lang w:val="ru-RU"/>
        </w:rPr>
        <w:t>на име повећања</w:t>
      </w:r>
      <w:r w:rsidR="003309B1" w:rsidRPr="00D63737">
        <w:rPr>
          <w:rFonts w:ascii="Arial" w:hAnsi="Arial" w:cs="Arial"/>
          <w:sz w:val="24"/>
          <w:szCs w:val="24"/>
          <w:lang w:val="ru-RU"/>
        </w:rPr>
        <w:t xml:space="preserve"> </w:t>
      </w:r>
      <w:r w:rsidR="00B96B7D" w:rsidRPr="00D63737">
        <w:rPr>
          <w:rFonts w:ascii="Arial" w:hAnsi="Arial" w:cs="Arial"/>
          <w:sz w:val="24"/>
          <w:szCs w:val="24"/>
          <w:lang w:val="ru-RU"/>
        </w:rPr>
        <w:t>примања пензионера</w:t>
      </w:r>
      <w:r w:rsidR="003309B1" w:rsidRPr="00D63737">
        <w:rPr>
          <w:rFonts w:ascii="Arial" w:hAnsi="Arial" w:cs="Arial"/>
          <w:sz w:val="24"/>
          <w:szCs w:val="24"/>
          <w:lang w:val="ru-RU"/>
        </w:rPr>
        <w:t xml:space="preserve">, </w:t>
      </w:r>
      <w:r w:rsidR="00B96B7D" w:rsidRPr="00D63737">
        <w:rPr>
          <w:rFonts w:ascii="Arial" w:hAnsi="Arial" w:cs="Arial"/>
          <w:sz w:val="24"/>
          <w:szCs w:val="24"/>
          <w:lang w:val="ru-RU"/>
        </w:rPr>
        <w:t>исплатом</w:t>
      </w:r>
      <w:r w:rsidR="003309B1" w:rsidRPr="00D63737">
        <w:rPr>
          <w:rFonts w:ascii="Arial" w:hAnsi="Arial" w:cs="Arial"/>
          <w:sz w:val="24"/>
          <w:szCs w:val="24"/>
          <w:lang w:val="ru-RU"/>
        </w:rPr>
        <w:t xml:space="preserve"> </w:t>
      </w:r>
      <w:r w:rsidR="00B96B7D" w:rsidRPr="00D63737">
        <w:rPr>
          <w:rFonts w:ascii="Arial" w:hAnsi="Arial" w:cs="Arial"/>
          <w:sz w:val="24"/>
          <w:szCs w:val="24"/>
          <w:lang w:val="ru-RU"/>
        </w:rPr>
        <w:t>новчаног</w:t>
      </w:r>
      <w:r w:rsidR="003309B1" w:rsidRPr="00D63737">
        <w:rPr>
          <w:rFonts w:ascii="Arial" w:hAnsi="Arial" w:cs="Arial"/>
          <w:sz w:val="24"/>
          <w:szCs w:val="24"/>
          <w:lang w:val="ru-RU"/>
        </w:rPr>
        <w:t xml:space="preserve"> </w:t>
      </w:r>
      <w:r w:rsidR="00B96B7D" w:rsidRPr="00D63737">
        <w:rPr>
          <w:rFonts w:ascii="Arial" w:hAnsi="Arial" w:cs="Arial"/>
          <w:sz w:val="24"/>
          <w:szCs w:val="24"/>
          <w:lang w:val="ru-RU"/>
        </w:rPr>
        <w:t>износа</w:t>
      </w:r>
      <w:r w:rsidR="003309B1" w:rsidRPr="00D63737">
        <w:rPr>
          <w:rFonts w:ascii="Arial" w:hAnsi="Arial" w:cs="Arial"/>
          <w:sz w:val="24"/>
          <w:szCs w:val="24"/>
          <w:lang w:val="ru-RU"/>
        </w:rPr>
        <w:t xml:space="preserve"> </w:t>
      </w:r>
      <w:r w:rsidR="00B96B7D" w:rsidRPr="00D63737">
        <w:rPr>
          <w:rFonts w:ascii="Arial" w:hAnsi="Arial" w:cs="Arial"/>
          <w:sz w:val="24"/>
          <w:szCs w:val="24"/>
          <w:lang w:val="ru-RU"/>
        </w:rPr>
        <w:t>као</w:t>
      </w:r>
      <w:r w:rsidR="003309B1" w:rsidRPr="00D63737">
        <w:rPr>
          <w:rFonts w:ascii="Arial" w:hAnsi="Arial" w:cs="Arial"/>
          <w:sz w:val="24"/>
          <w:szCs w:val="24"/>
          <w:lang w:val="ru-RU"/>
        </w:rPr>
        <w:t xml:space="preserve"> </w:t>
      </w:r>
      <w:r w:rsidR="00B96B7D" w:rsidRPr="00D63737">
        <w:rPr>
          <w:rFonts w:ascii="Arial" w:hAnsi="Arial" w:cs="Arial"/>
          <w:sz w:val="24"/>
          <w:szCs w:val="24"/>
          <w:lang w:val="ru-RU"/>
        </w:rPr>
        <w:t>увећања</w:t>
      </w:r>
      <w:r w:rsidR="003309B1" w:rsidRPr="00D63737">
        <w:rPr>
          <w:rFonts w:ascii="Arial" w:hAnsi="Arial" w:cs="Arial"/>
          <w:sz w:val="24"/>
          <w:szCs w:val="24"/>
          <w:lang w:val="ru-RU"/>
        </w:rPr>
        <w:t xml:space="preserve"> </w:t>
      </w:r>
      <w:r w:rsidR="00B96B7D" w:rsidRPr="00D63737">
        <w:rPr>
          <w:rFonts w:ascii="Arial" w:hAnsi="Arial" w:cs="Arial"/>
          <w:sz w:val="24"/>
          <w:szCs w:val="24"/>
          <w:lang w:val="ru-RU"/>
        </w:rPr>
        <w:t>уз</w:t>
      </w:r>
      <w:r w:rsidR="003309B1" w:rsidRPr="00D63737">
        <w:rPr>
          <w:rFonts w:ascii="Arial" w:hAnsi="Arial" w:cs="Arial"/>
          <w:sz w:val="24"/>
          <w:szCs w:val="24"/>
          <w:lang w:val="ru-RU"/>
        </w:rPr>
        <w:t xml:space="preserve"> </w:t>
      </w:r>
      <w:r w:rsidR="00B96B7D" w:rsidRPr="00D63737">
        <w:rPr>
          <w:rFonts w:ascii="Arial" w:hAnsi="Arial" w:cs="Arial"/>
          <w:sz w:val="24"/>
          <w:szCs w:val="24"/>
          <w:lang w:val="ru-RU"/>
        </w:rPr>
        <w:t>пензију.</w:t>
      </w:r>
    </w:p>
    <w:p w:rsidR="007703C2" w:rsidRPr="00D63737" w:rsidRDefault="007703C2" w:rsidP="003A66AD">
      <w:pPr>
        <w:spacing w:after="0"/>
        <w:ind w:firstLine="717"/>
        <w:jc w:val="both"/>
        <w:rPr>
          <w:rFonts w:ascii="Arial" w:hAnsi="Arial" w:cs="Arial"/>
          <w:sz w:val="24"/>
          <w:szCs w:val="24"/>
          <w:lang w:val="ru-RU"/>
        </w:rPr>
      </w:pPr>
      <w:r w:rsidRPr="00D63737">
        <w:rPr>
          <w:rFonts w:ascii="Arial" w:hAnsi="Arial" w:cs="Arial"/>
          <w:sz w:val="24"/>
          <w:szCs w:val="24"/>
          <w:lang w:val="ru-RU"/>
        </w:rPr>
        <w:t>Из буџета Републике се обезбеђују и средства:</w:t>
      </w:r>
    </w:p>
    <w:p w:rsidR="007703C2" w:rsidRDefault="007703C2" w:rsidP="003A66AD">
      <w:pPr>
        <w:spacing w:after="0"/>
        <w:ind w:firstLine="717"/>
        <w:jc w:val="both"/>
        <w:rPr>
          <w:rFonts w:ascii="Arial" w:hAnsi="Arial" w:cs="Arial"/>
          <w:bCs/>
          <w:sz w:val="24"/>
          <w:szCs w:val="24"/>
          <w:lang w:val="ru-RU"/>
        </w:rPr>
      </w:pPr>
      <w:r w:rsidRPr="00D63737">
        <w:rPr>
          <w:rFonts w:ascii="Arial" w:hAnsi="Arial" w:cs="Arial"/>
          <w:bCs/>
          <w:sz w:val="24"/>
          <w:szCs w:val="24"/>
          <w:lang w:val="ru-RU"/>
        </w:rPr>
        <w:t xml:space="preserve">- по </w:t>
      </w:r>
      <w:r w:rsidR="004E2322" w:rsidRPr="004E2322">
        <w:rPr>
          <w:rFonts w:ascii="Arial" w:hAnsi="Arial" w:cs="Arial"/>
          <w:bCs/>
          <w:sz w:val="24"/>
          <w:szCs w:val="24"/>
          <w:lang w:val="ru-RU"/>
        </w:rPr>
        <w:t>Уредб</w:t>
      </w:r>
      <w:r w:rsidR="004E2322">
        <w:rPr>
          <w:rFonts w:ascii="Arial" w:hAnsi="Arial" w:cs="Arial"/>
          <w:bCs/>
          <w:sz w:val="24"/>
          <w:szCs w:val="24"/>
          <w:lang w:val="ru-RU"/>
        </w:rPr>
        <w:t>и</w:t>
      </w:r>
      <w:r w:rsidR="004E2322" w:rsidRPr="004E2322">
        <w:rPr>
          <w:rFonts w:ascii="Arial" w:hAnsi="Arial" w:cs="Arial"/>
          <w:bCs/>
          <w:sz w:val="24"/>
          <w:szCs w:val="24"/>
          <w:lang w:val="ru-RU"/>
        </w:rPr>
        <w:t xml:space="preserve"> о остваривању посебних права бивших запослених у Министарству унутрашњих послова на територији Аутономне покрајине Косово и Метохија </w:t>
      </w:r>
      <w:r w:rsidRPr="00D63737">
        <w:rPr>
          <w:rFonts w:ascii="Arial" w:hAnsi="Arial" w:cs="Arial"/>
          <w:bCs/>
          <w:sz w:val="24"/>
          <w:szCs w:val="24"/>
          <w:lang w:val="ru-RU"/>
        </w:rPr>
        <w:t>(„Службени гласник РС”, бр</w:t>
      </w:r>
      <w:r w:rsidR="00E74DC6">
        <w:rPr>
          <w:rFonts w:ascii="Arial" w:hAnsi="Arial" w:cs="Arial"/>
          <w:bCs/>
          <w:sz w:val="24"/>
          <w:szCs w:val="24"/>
          <w:lang w:val="ru-RU"/>
        </w:rPr>
        <w:t>ој</w:t>
      </w:r>
      <w:r w:rsidRPr="00D63737">
        <w:rPr>
          <w:rFonts w:ascii="Arial" w:hAnsi="Arial" w:cs="Arial"/>
          <w:bCs/>
          <w:sz w:val="24"/>
          <w:szCs w:val="24"/>
          <w:lang w:val="ru-RU"/>
        </w:rPr>
        <w:t xml:space="preserve"> </w:t>
      </w:r>
      <w:r w:rsidR="00E74DC6">
        <w:rPr>
          <w:rFonts w:ascii="Arial" w:hAnsi="Arial" w:cs="Arial"/>
          <w:bCs/>
          <w:sz w:val="24"/>
          <w:szCs w:val="24"/>
          <w:lang w:val="ru-RU"/>
        </w:rPr>
        <w:t>17/2018</w:t>
      </w:r>
      <w:r w:rsidRPr="00D63737">
        <w:rPr>
          <w:rFonts w:ascii="Arial" w:hAnsi="Arial" w:cs="Arial"/>
          <w:bCs/>
          <w:sz w:val="24"/>
          <w:szCs w:val="24"/>
          <w:lang w:val="ru-RU"/>
        </w:rPr>
        <w:t>),</w:t>
      </w:r>
    </w:p>
    <w:p w:rsidR="00B7470D" w:rsidRDefault="00B7470D" w:rsidP="003A66AD">
      <w:pPr>
        <w:spacing w:after="0"/>
        <w:ind w:firstLine="717"/>
        <w:jc w:val="both"/>
        <w:rPr>
          <w:rFonts w:ascii="Arial" w:hAnsi="Arial" w:cs="Arial"/>
          <w:bCs/>
          <w:sz w:val="24"/>
          <w:szCs w:val="24"/>
          <w:lang w:val="ru-RU"/>
        </w:rPr>
      </w:pPr>
    </w:p>
    <w:p w:rsidR="007703C2" w:rsidRPr="00D63737" w:rsidRDefault="007703C2" w:rsidP="003A66AD">
      <w:pPr>
        <w:spacing w:after="0"/>
        <w:ind w:firstLine="717"/>
        <w:jc w:val="both"/>
        <w:rPr>
          <w:rFonts w:ascii="Arial" w:hAnsi="Arial" w:cs="Arial"/>
          <w:bCs/>
          <w:sz w:val="24"/>
          <w:szCs w:val="24"/>
          <w:lang w:val="sr-Cyrl-RS"/>
        </w:rPr>
      </w:pPr>
      <w:r w:rsidRPr="00D63737">
        <w:rPr>
          <w:rFonts w:ascii="Arial" w:hAnsi="Arial" w:cs="Arial"/>
          <w:bCs/>
          <w:sz w:val="24"/>
          <w:szCs w:val="24"/>
        </w:rPr>
        <w:lastRenderedPageBreak/>
        <w:t xml:space="preserve">- </w:t>
      </w:r>
      <w:proofErr w:type="gramStart"/>
      <w:r w:rsidRPr="00D63737">
        <w:rPr>
          <w:rFonts w:ascii="Arial" w:hAnsi="Arial" w:cs="Arial"/>
          <w:bCs/>
          <w:sz w:val="24"/>
          <w:szCs w:val="24"/>
          <w:lang w:val="sr-Cyrl-RS"/>
        </w:rPr>
        <w:t>по</w:t>
      </w:r>
      <w:proofErr w:type="gramEnd"/>
      <w:r w:rsidRPr="00D63737">
        <w:rPr>
          <w:rFonts w:ascii="Arial" w:hAnsi="Arial" w:cs="Arial"/>
          <w:bCs/>
          <w:sz w:val="24"/>
          <w:szCs w:val="24"/>
          <w:lang w:val="sr-Cyrl-RS"/>
        </w:rPr>
        <w:t xml:space="preserve"> </w:t>
      </w:r>
      <w:r w:rsidRPr="00D63737">
        <w:rPr>
          <w:rFonts w:ascii="Arial" w:hAnsi="Arial" w:cs="Arial"/>
          <w:bCs/>
          <w:sz w:val="24"/>
          <w:szCs w:val="24"/>
        </w:rPr>
        <w:t>Уредб</w:t>
      </w:r>
      <w:r w:rsidRPr="00D63737">
        <w:rPr>
          <w:rFonts w:ascii="Arial" w:hAnsi="Arial" w:cs="Arial"/>
          <w:bCs/>
          <w:sz w:val="24"/>
          <w:szCs w:val="24"/>
          <w:lang w:val="sr-Cyrl-RS"/>
        </w:rPr>
        <w:t>и</w:t>
      </w:r>
      <w:r w:rsidRPr="00D63737">
        <w:rPr>
          <w:rFonts w:ascii="Arial" w:hAnsi="Arial" w:cs="Arial"/>
          <w:bCs/>
          <w:sz w:val="24"/>
          <w:szCs w:val="24"/>
        </w:rPr>
        <w:t xml:space="preserve"> о остваривању посебних права правосудних функционера и запослених у правосудним органима и Управи за извршење кривичних санкција са територије Аутономне покрајине Косово и Метохија („Службени гласник РС" број 95/2017)</w:t>
      </w:r>
      <w:r w:rsidRPr="00D63737">
        <w:rPr>
          <w:rFonts w:ascii="Arial" w:hAnsi="Arial" w:cs="Arial"/>
          <w:bCs/>
          <w:sz w:val="24"/>
          <w:szCs w:val="24"/>
          <w:lang w:val="sr-Cyrl-RS"/>
        </w:rPr>
        <w:t xml:space="preserve"> и</w:t>
      </w:r>
    </w:p>
    <w:p w:rsidR="007703C2" w:rsidRPr="00D63737" w:rsidRDefault="007703C2" w:rsidP="003A66AD">
      <w:pPr>
        <w:ind w:firstLine="717"/>
        <w:jc w:val="both"/>
        <w:rPr>
          <w:rFonts w:ascii="Arial" w:hAnsi="Arial" w:cs="Arial"/>
          <w:sz w:val="24"/>
          <w:szCs w:val="24"/>
          <w:lang w:val="ru-RU"/>
        </w:rPr>
      </w:pPr>
      <w:r w:rsidRPr="00D63737">
        <w:rPr>
          <w:rFonts w:ascii="Arial" w:hAnsi="Arial" w:cs="Arial"/>
          <w:bCs/>
          <w:sz w:val="24"/>
          <w:szCs w:val="24"/>
          <w:lang w:val="ru-RU"/>
        </w:rPr>
        <w:t xml:space="preserve">- </w:t>
      </w:r>
      <w:r w:rsidRPr="00D63737">
        <w:rPr>
          <w:rFonts w:ascii="Arial" w:hAnsi="Arial" w:cs="Arial"/>
          <w:sz w:val="24"/>
          <w:szCs w:val="24"/>
          <w:lang w:val="ru-RU"/>
        </w:rPr>
        <w:t xml:space="preserve">по основу чл. 22. и 23. Закона о рехабилитацији </w:t>
      </w:r>
      <w:r w:rsidRPr="00D63737">
        <w:rPr>
          <w:rFonts w:ascii="Arial" w:hAnsi="Arial" w:cs="Arial"/>
          <w:bCs/>
          <w:sz w:val="24"/>
          <w:szCs w:val="24"/>
          <w:lang w:val="ru-RU"/>
        </w:rPr>
        <w:t>(„Службени гласник РС”, број 92/2011)</w:t>
      </w:r>
      <w:r w:rsidR="00185C7F">
        <w:rPr>
          <w:rFonts w:ascii="Arial" w:hAnsi="Arial" w:cs="Arial"/>
          <w:bCs/>
          <w:sz w:val="24"/>
          <w:szCs w:val="24"/>
          <w:lang w:val="ru-RU"/>
        </w:rPr>
        <w:t>,</w:t>
      </w:r>
      <w:r w:rsidRPr="00D63737">
        <w:rPr>
          <w:rFonts w:ascii="Arial" w:hAnsi="Arial" w:cs="Arial"/>
          <w:bCs/>
          <w:sz w:val="24"/>
          <w:szCs w:val="24"/>
          <w:lang w:val="ru-RU"/>
        </w:rPr>
        <w:t xml:space="preserve"> којим се рехабилитованом лицу даје право на месечну новчану накнаду (посебан додатак) коју обрачунава, усклађује и исплаћује Фонд.</w:t>
      </w:r>
    </w:p>
    <w:p w:rsidR="007703C2" w:rsidRPr="00D63737" w:rsidRDefault="007703C2" w:rsidP="003A66AD">
      <w:pPr>
        <w:jc w:val="both"/>
        <w:rPr>
          <w:rFonts w:ascii="Arial" w:hAnsi="Arial" w:cs="Arial"/>
          <w:sz w:val="24"/>
          <w:szCs w:val="24"/>
          <w:lang w:val="ru-RU"/>
        </w:rPr>
      </w:pPr>
      <w:r w:rsidRPr="00D63737">
        <w:rPr>
          <w:rFonts w:ascii="Arial" w:hAnsi="Arial" w:cs="Arial"/>
          <w:sz w:val="24"/>
          <w:szCs w:val="24"/>
          <w:lang w:val="ru-RU"/>
        </w:rPr>
        <w:t xml:space="preserve">Трансфери из буџета Републике </w:t>
      </w:r>
      <w:r w:rsidR="00B93E33" w:rsidRPr="00D63737">
        <w:rPr>
          <w:rFonts w:ascii="Arial" w:hAnsi="Arial" w:cs="Arial"/>
          <w:bCs/>
          <w:iCs/>
          <w:sz w:val="24"/>
          <w:szCs w:val="24"/>
          <w:lang w:val="ru-RU"/>
        </w:rPr>
        <w:t xml:space="preserve">за </w:t>
      </w:r>
      <w:r w:rsidR="00AC6D8F">
        <w:rPr>
          <w:rFonts w:ascii="Arial" w:hAnsi="Arial" w:cs="Arial"/>
          <w:bCs/>
          <w:iCs/>
          <w:sz w:val="24"/>
          <w:szCs w:val="24"/>
          <w:lang w:val="ru-RU"/>
        </w:rPr>
        <w:t xml:space="preserve">подршку </w:t>
      </w:r>
      <w:r w:rsidR="00B93E33" w:rsidRPr="00D63737">
        <w:rPr>
          <w:rFonts w:ascii="Arial" w:hAnsi="Arial" w:cs="Arial"/>
          <w:bCs/>
          <w:iCs/>
          <w:sz w:val="24"/>
          <w:szCs w:val="24"/>
          <w:lang w:val="ru-RU"/>
        </w:rPr>
        <w:t>исплат</w:t>
      </w:r>
      <w:r w:rsidR="00AC6D8F">
        <w:rPr>
          <w:rFonts w:ascii="Arial" w:hAnsi="Arial" w:cs="Arial"/>
          <w:bCs/>
          <w:iCs/>
          <w:sz w:val="24"/>
          <w:szCs w:val="24"/>
          <w:lang w:val="ru-RU"/>
        </w:rPr>
        <w:t>е</w:t>
      </w:r>
      <w:r w:rsidR="00B93E33" w:rsidRPr="00D63737">
        <w:rPr>
          <w:rFonts w:ascii="Arial" w:hAnsi="Arial" w:cs="Arial"/>
          <w:bCs/>
          <w:iCs/>
          <w:sz w:val="24"/>
          <w:szCs w:val="24"/>
          <w:lang w:val="ru-RU"/>
        </w:rPr>
        <w:t xml:space="preserve"> пензија и новчаног износа као увећањ</w:t>
      </w:r>
      <w:r w:rsidR="00B82BD6" w:rsidRPr="00D63737">
        <w:rPr>
          <w:rFonts w:ascii="Arial" w:hAnsi="Arial" w:cs="Arial"/>
          <w:bCs/>
          <w:iCs/>
          <w:sz w:val="24"/>
          <w:szCs w:val="24"/>
          <w:lang w:val="ru-RU"/>
        </w:rPr>
        <w:t>а</w:t>
      </w:r>
      <w:r w:rsidR="00B93E33" w:rsidRPr="00D63737">
        <w:rPr>
          <w:rFonts w:ascii="Arial" w:hAnsi="Arial" w:cs="Arial"/>
          <w:bCs/>
          <w:iCs/>
          <w:sz w:val="24"/>
          <w:szCs w:val="24"/>
          <w:lang w:val="ru-RU"/>
        </w:rPr>
        <w:t xml:space="preserve"> уз пензију </w:t>
      </w:r>
      <w:r w:rsidR="00B82BD6" w:rsidRPr="00D63737">
        <w:rPr>
          <w:rFonts w:ascii="Arial" w:hAnsi="Arial" w:cs="Arial"/>
          <w:bCs/>
          <w:iCs/>
          <w:sz w:val="24"/>
          <w:szCs w:val="24"/>
          <w:lang w:val="ru-RU"/>
        </w:rPr>
        <w:t xml:space="preserve">у износу од </w:t>
      </w:r>
      <w:r w:rsidR="006A49D1">
        <w:rPr>
          <w:rFonts w:ascii="Arial" w:hAnsi="Arial" w:cs="Arial"/>
          <w:bCs/>
          <w:iCs/>
          <w:sz w:val="24"/>
          <w:szCs w:val="24"/>
          <w:lang w:val="ru-RU"/>
        </w:rPr>
        <w:t>10</w:t>
      </w:r>
      <w:r w:rsidR="0076141B">
        <w:rPr>
          <w:rFonts w:ascii="Arial" w:hAnsi="Arial" w:cs="Arial"/>
          <w:bCs/>
          <w:iCs/>
          <w:sz w:val="24"/>
          <w:szCs w:val="24"/>
          <w:lang w:val="ru-RU"/>
        </w:rPr>
        <w:t>0</w:t>
      </w:r>
      <w:r w:rsidR="006A49D1">
        <w:rPr>
          <w:rFonts w:ascii="Arial" w:hAnsi="Arial" w:cs="Arial"/>
          <w:bCs/>
          <w:iCs/>
          <w:sz w:val="24"/>
          <w:szCs w:val="24"/>
          <w:lang w:val="ru-RU"/>
        </w:rPr>
        <w:t>,</w:t>
      </w:r>
      <w:r w:rsidR="0076141B">
        <w:rPr>
          <w:rFonts w:ascii="Arial" w:hAnsi="Arial" w:cs="Arial"/>
          <w:bCs/>
          <w:iCs/>
          <w:sz w:val="24"/>
          <w:szCs w:val="24"/>
          <w:lang w:val="ru-RU"/>
        </w:rPr>
        <w:t>87</w:t>
      </w:r>
      <w:r w:rsidR="00B93E33" w:rsidRPr="006A49D1">
        <w:rPr>
          <w:rFonts w:ascii="Arial" w:hAnsi="Arial" w:cs="Arial"/>
          <w:bCs/>
          <w:iCs/>
          <w:sz w:val="24"/>
          <w:szCs w:val="24"/>
          <w:lang w:val="ru-RU"/>
        </w:rPr>
        <w:t xml:space="preserve"> </w:t>
      </w:r>
      <w:r w:rsidR="000F4364">
        <w:rPr>
          <w:rFonts w:ascii="Arial" w:hAnsi="Arial" w:cs="Arial"/>
          <w:bCs/>
          <w:iCs/>
          <w:sz w:val="24"/>
          <w:szCs w:val="24"/>
          <w:lang w:val="ru-RU"/>
        </w:rPr>
        <w:t>милијард</w:t>
      </w:r>
      <w:r w:rsidR="0076141B">
        <w:rPr>
          <w:rFonts w:ascii="Arial" w:hAnsi="Arial" w:cs="Arial"/>
          <w:bCs/>
          <w:iCs/>
          <w:sz w:val="24"/>
          <w:szCs w:val="24"/>
          <w:lang w:val="ru-RU"/>
        </w:rPr>
        <w:t>и</w:t>
      </w:r>
      <w:r w:rsidR="00B93E33" w:rsidRPr="00D63737">
        <w:rPr>
          <w:rFonts w:ascii="Arial" w:hAnsi="Arial" w:cs="Arial"/>
          <w:bCs/>
          <w:iCs/>
          <w:sz w:val="24"/>
          <w:szCs w:val="24"/>
          <w:lang w:val="ru-RU"/>
        </w:rPr>
        <w:t xml:space="preserve"> динара и за </w:t>
      </w:r>
      <w:r w:rsidR="00AC6D8F">
        <w:rPr>
          <w:rFonts w:ascii="Arial" w:hAnsi="Arial" w:cs="Arial"/>
          <w:bCs/>
          <w:iCs/>
          <w:sz w:val="24"/>
          <w:szCs w:val="24"/>
          <w:lang w:val="ru-RU"/>
        </w:rPr>
        <w:t>п</w:t>
      </w:r>
      <w:r w:rsidR="00AC6D8F" w:rsidRPr="00AC6D8F">
        <w:rPr>
          <w:rFonts w:ascii="Arial" w:hAnsi="Arial" w:cs="Arial"/>
          <w:bCs/>
          <w:iCs/>
          <w:sz w:val="24"/>
          <w:szCs w:val="24"/>
          <w:lang w:val="ru-RU"/>
        </w:rPr>
        <w:t>одршк</w:t>
      </w:r>
      <w:r w:rsidR="00AC6D8F">
        <w:rPr>
          <w:rFonts w:ascii="Arial" w:hAnsi="Arial" w:cs="Arial"/>
          <w:bCs/>
          <w:iCs/>
          <w:sz w:val="24"/>
          <w:szCs w:val="24"/>
          <w:lang w:val="ru-RU"/>
        </w:rPr>
        <w:t>у</w:t>
      </w:r>
      <w:r w:rsidR="00AC6D8F" w:rsidRPr="00AC6D8F">
        <w:rPr>
          <w:rFonts w:ascii="Arial" w:hAnsi="Arial" w:cs="Arial"/>
          <w:bCs/>
          <w:iCs/>
          <w:sz w:val="24"/>
          <w:szCs w:val="24"/>
          <w:lang w:val="ru-RU"/>
        </w:rPr>
        <w:t xml:space="preserve"> остварењу права у складу са Законом о ПИО и посебним прописима</w:t>
      </w:r>
      <w:r w:rsidR="00AC6D8F" w:rsidRPr="00AC6D8F">
        <w:rPr>
          <w:rFonts w:ascii="Arial" w:hAnsi="Arial" w:cs="Arial"/>
          <w:bCs/>
          <w:iCs/>
          <w:color w:val="FF0000"/>
          <w:sz w:val="24"/>
          <w:szCs w:val="24"/>
          <w:lang w:val="ru-RU"/>
        </w:rPr>
        <w:t xml:space="preserve"> </w:t>
      </w:r>
      <w:r w:rsidR="00184EF4" w:rsidRPr="00184EF4">
        <w:rPr>
          <w:rFonts w:ascii="Arial" w:hAnsi="Arial" w:cs="Arial"/>
          <w:bCs/>
          <w:iCs/>
          <w:sz w:val="24"/>
          <w:szCs w:val="24"/>
          <w:lang w:val="ru-RU"/>
        </w:rPr>
        <w:t xml:space="preserve">у износу од </w:t>
      </w:r>
      <w:r w:rsidR="006A49D1">
        <w:rPr>
          <w:rFonts w:ascii="Arial" w:hAnsi="Arial" w:cs="Arial"/>
          <w:bCs/>
          <w:iCs/>
          <w:sz w:val="24"/>
          <w:szCs w:val="24"/>
          <w:lang w:val="ru-RU"/>
        </w:rPr>
        <w:t>24</w:t>
      </w:r>
      <w:r w:rsidR="0076141B">
        <w:rPr>
          <w:rFonts w:ascii="Arial" w:hAnsi="Arial" w:cs="Arial"/>
          <w:bCs/>
          <w:iCs/>
          <w:sz w:val="24"/>
          <w:szCs w:val="24"/>
          <w:lang w:val="ru-RU"/>
        </w:rPr>
        <w:t>,61</w:t>
      </w:r>
      <w:r w:rsidR="00B93E33" w:rsidRPr="006A49D1">
        <w:rPr>
          <w:rFonts w:ascii="Arial" w:hAnsi="Arial" w:cs="Arial"/>
          <w:bCs/>
          <w:iCs/>
          <w:sz w:val="24"/>
          <w:szCs w:val="24"/>
          <w:lang w:val="ru-RU"/>
        </w:rPr>
        <w:t xml:space="preserve"> </w:t>
      </w:r>
      <w:r w:rsidR="00B93E33" w:rsidRPr="00D63737">
        <w:rPr>
          <w:rFonts w:ascii="Arial" w:hAnsi="Arial" w:cs="Arial"/>
          <w:bCs/>
          <w:iCs/>
          <w:sz w:val="24"/>
          <w:szCs w:val="24"/>
          <w:lang w:val="ru-RU"/>
        </w:rPr>
        <w:t>милијард</w:t>
      </w:r>
      <w:r w:rsidR="0076141B">
        <w:rPr>
          <w:rFonts w:ascii="Arial" w:hAnsi="Arial" w:cs="Arial"/>
          <w:bCs/>
          <w:iCs/>
          <w:sz w:val="24"/>
          <w:szCs w:val="24"/>
          <w:lang w:val="ru-RU"/>
        </w:rPr>
        <w:t>у</w:t>
      </w:r>
      <w:r w:rsidR="00B93E33" w:rsidRPr="00D63737">
        <w:rPr>
          <w:rFonts w:ascii="Arial" w:hAnsi="Arial" w:cs="Arial"/>
          <w:bCs/>
          <w:iCs/>
          <w:sz w:val="24"/>
          <w:szCs w:val="24"/>
          <w:lang w:val="ru-RU"/>
        </w:rPr>
        <w:t xml:space="preserve"> динара</w:t>
      </w:r>
      <w:r w:rsidR="00184EF4">
        <w:rPr>
          <w:rFonts w:ascii="Arial" w:hAnsi="Arial" w:cs="Arial"/>
          <w:bCs/>
          <w:iCs/>
          <w:sz w:val="24"/>
          <w:szCs w:val="24"/>
          <w:lang w:val="ru-RU"/>
        </w:rPr>
        <w:t>,</w:t>
      </w:r>
      <w:r w:rsidR="00184EF4" w:rsidRPr="00184EF4">
        <w:rPr>
          <w:rFonts w:ascii="Arial" w:hAnsi="Arial" w:cs="Arial"/>
          <w:sz w:val="24"/>
          <w:szCs w:val="24"/>
          <w:lang w:val="ru-RU"/>
        </w:rPr>
        <w:t xml:space="preserve"> </w:t>
      </w:r>
      <w:r w:rsidR="00184EF4" w:rsidRPr="00D63737">
        <w:rPr>
          <w:rFonts w:ascii="Arial" w:hAnsi="Arial" w:cs="Arial"/>
          <w:sz w:val="24"/>
          <w:szCs w:val="24"/>
          <w:lang w:val="ru-RU"/>
        </w:rPr>
        <w:t xml:space="preserve">извршавају се са раздела </w:t>
      </w:r>
      <w:r w:rsidR="00184EF4" w:rsidRPr="00D63737">
        <w:rPr>
          <w:rFonts w:ascii="Arial" w:hAnsi="Arial" w:cs="Arial"/>
          <w:bCs/>
          <w:iCs/>
          <w:sz w:val="24"/>
          <w:szCs w:val="24"/>
          <w:lang w:val="ru-RU"/>
        </w:rPr>
        <w:t>Министарства финансија</w:t>
      </w:r>
      <w:r w:rsidRPr="00D63737">
        <w:rPr>
          <w:rFonts w:ascii="Arial" w:hAnsi="Arial" w:cs="Arial"/>
          <w:sz w:val="24"/>
          <w:szCs w:val="24"/>
          <w:lang w:val="ru-RU"/>
        </w:rPr>
        <w:t>.</w:t>
      </w:r>
    </w:p>
    <w:p w:rsidR="00AC5A0C" w:rsidRPr="00D63737" w:rsidRDefault="00536E52" w:rsidP="003A66AD">
      <w:pPr>
        <w:jc w:val="both"/>
        <w:rPr>
          <w:rFonts w:ascii="Arial" w:hAnsi="Arial" w:cs="Arial"/>
          <w:bCs/>
          <w:sz w:val="24"/>
          <w:szCs w:val="24"/>
          <w:lang w:val="ru-RU"/>
        </w:rPr>
      </w:pPr>
      <w:r w:rsidRPr="00D63737">
        <w:rPr>
          <w:rFonts w:ascii="Arial" w:hAnsi="Arial" w:cs="Arial"/>
          <w:bCs/>
          <w:sz w:val="24"/>
          <w:szCs w:val="24"/>
          <w:lang w:val="ru-RU"/>
        </w:rPr>
        <w:t xml:space="preserve">Средства </w:t>
      </w:r>
      <w:r w:rsidR="00AC5A0C" w:rsidRPr="00D63737">
        <w:rPr>
          <w:rFonts w:ascii="Arial" w:hAnsi="Arial" w:cs="Arial"/>
          <w:bCs/>
          <w:sz w:val="24"/>
          <w:szCs w:val="24"/>
          <w:lang w:val="ru-RU"/>
        </w:rPr>
        <w:t>из буџета Р</w:t>
      </w:r>
      <w:r w:rsidR="007703C2" w:rsidRPr="00D63737">
        <w:rPr>
          <w:rFonts w:ascii="Arial" w:hAnsi="Arial" w:cs="Arial"/>
          <w:bCs/>
          <w:sz w:val="24"/>
          <w:szCs w:val="24"/>
          <w:lang w:val="ru-RU"/>
        </w:rPr>
        <w:t>епублике</w:t>
      </w:r>
      <w:r w:rsidR="00AC5A0C" w:rsidRPr="00D63737">
        <w:rPr>
          <w:rFonts w:ascii="Arial" w:hAnsi="Arial" w:cs="Arial"/>
          <w:bCs/>
          <w:sz w:val="24"/>
          <w:szCs w:val="24"/>
          <w:lang w:val="ru-RU"/>
        </w:rPr>
        <w:t xml:space="preserve"> </w:t>
      </w:r>
      <w:r w:rsidRPr="00D63737">
        <w:rPr>
          <w:rFonts w:ascii="Arial" w:hAnsi="Arial" w:cs="Arial"/>
          <w:bCs/>
          <w:sz w:val="24"/>
          <w:szCs w:val="24"/>
          <w:lang w:val="ru-RU"/>
        </w:rPr>
        <w:t xml:space="preserve">са раздела </w:t>
      </w:r>
      <w:r w:rsidR="00F15D6A" w:rsidRPr="00D63737">
        <w:rPr>
          <w:rFonts w:ascii="Arial" w:hAnsi="Arial" w:cs="Arial"/>
          <w:bCs/>
          <w:sz w:val="24"/>
          <w:szCs w:val="24"/>
          <w:lang w:val="ru-RU"/>
        </w:rPr>
        <w:t>Управе за сарадњу са црквама и верским заједницама</w:t>
      </w:r>
      <w:r w:rsidR="002E3731" w:rsidRPr="00D63737">
        <w:rPr>
          <w:rFonts w:ascii="Arial" w:hAnsi="Arial" w:cs="Arial"/>
          <w:bCs/>
          <w:sz w:val="24"/>
          <w:szCs w:val="24"/>
          <w:lang w:val="ru-RU"/>
        </w:rPr>
        <w:t xml:space="preserve"> у износу од 2</w:t>
      </w:r>
      <w:r w:rsidR="003E32DE">
        <w:rPr>
          <w:rFonts w:ascii="Arial" w:hAnsi="Arial" w:cs="Arial"/>
          <w:bCs/>
          <w:sz w:val="24"/>
          <w:szCs w:val="24"/>
          <w:lang w:val="ru-RU"/>
        </w:rPr>
        <w:t>95</w:t>
      </w:r>
      <w:r w:rsidR="002E3731" w:rsidRPr="00D63737">
        <w:rPr>
          <w:rFonts w:ascii="Arial" w:hAnsi="Arial" w:cs="Arial"/>
          <w:bCs/>
          <w:sz w:val="24"/>
          <w:szCs w:val="24"/>
          <w:lang w:val="ru-RU"/>
        </w:rPr>
        <w:t>,00 милиона динара</w:t>
      </w:r>
      <w:r w:rsidR="001E18BF" w:rsidRPr="00D63737">
        <w:rPr>
          <w:rFonts w:ascii="Arial" w:hAnsi="Arial" w:cs="Arial"/>
          <w:bCs/>
          <w:sz w:val="24"/>
          <w:szCs w:val="24"/>
          <w:lang w:val="ru-RU"/>
        </w:rPr>
        <w:t>,</w:t>
      </w:r>
      <w:r w:rsidR="00F15D6A" w:rsidRPr="00D63737">
        <w:rPr>
          <w:rFonts w:ascii="Arial" w:hAnsi="Arial" w:cs="Arial"/>
          <w:bCs/>
          <w:sz w:val="24"/>
          <w:szCs w:val="24"/>
          <w:lang w:val="ru-RU"/>
        </w:rPr>
        <w:t xml:space="preserve"> на име доприноса за </w:t>
      </w:r>
      <w:r w:rsidR="00184EF4">
        <w:rPr>
          <w:rFonts w:ascii="Arial" w:hAnsi="Arial" w:cs="Arial"/>
          <w:bCs/>
          <w:sz w:val="24"/>
          <w:szCs w:val="24"/>
          <w:lang w:val="ru-RU"/>
        </w:rPr>
        <w:t>ПИО</w:t>
      </w:r>
      <w:r w:rsidR="00F15D6A" w:rsidRPr="00D63737">
        <w:rPr>
          <w:rFonts w:ascii="Arial" w:hAnsi="Arial" w:cs="Arial"/>
          <w:bCs/>
          <w:sz w:val="24"/>
          <w:szCs w:val="24"/>
          <w:lang w:val="ru-RU"/>
        </w:rPr>
        <w:t xml:space="preserve"> свештеника и верских службеника</w:t>
      </w:r>
      <w:r w:rsidR="00527FFA">
        <w:rPr>
          <w:rFonts w:ascii="Arial" w:hAnsi="Arial" w:cs="Arial"/>
          <w:bCs/>
          <w:sz w:val="24"/>
          <w:szCs w:val="24"/>
          <w:lang w:val="ru-RU"/>
        </w:rPr>
        <w:t xml:space="preserve"> и </w:t>
      </w:r>
      <w:r w:rsidR="003E32DE">
        <w:rPr>
          <w:rFonts w:ascii="Arial" w:hAnsi="Arial" w:cs="Arial"/>
          <w:bCs/>
          <w:sz w:val="24"/>
          <w:szCs w:val="24"/>
          <w:lang w:val="ru-RU"/>
        </w:rPr>
        <w:t>8</w:t>
      </w:r>
      <w:r w:rsidR="00527FFA">
        <w:rPr>
          <w:rFonts w:ascii="Arial" w:hAnsi="Arial" w:cs="Arial"/>
          <w:bCs/>
          <w:sz w:val="24"/>
          <w:szCs w:val="24"/>
          <w:lang w:val="ru-RU"/>
        </w:rPr>
        <w:t>1</w:t>
      </w:r>
      <w:r w:rsidR="003E32DE">
        <w:rPr>
          <w:rFonts w:ascii="Arial" w:hAnsi="Arial" w:cs="Arial"/>
          <w:bCs/>
          <w:sz w:val="24"/>
          <w:szCs w:val="24"/>
          <w:lang w:val="ru-RU"/>
        </w:rPr>
        <w:t>,</w:t>
      </w:r>
      <w:r w:rsidR="00527FFA">
        <w:rPr>
          <w:rFonts w:ascii="Arial" w:hAnsi="Arial" w:cs="Arial"/>
          <w:bCs/>
          <w:sz w:val="24"/>
          <w:szCs w:val="24"/>
          <w:lang w:val="ru-RU"/>
        </w:rPr>
        <w:t>4</w:t>
      </w:r>
      <w:r w:rsidR="003E32DE">
        <w:rPr>
          <w:rFonts w:ascii="Arial" w:hAnsi="Arial" w:cs="Arial"/>
          <w:bCs/>
          <w:sz w:val="24"/>
          <w:szCs w:val="24"/>
          <w:lang w:val="ru-RU"/>
        </w:rPr>
        <w:t>0 милиона динара за пореске олакшице</w:t>
      </w:r>
      <w:r w:rsidR="00297706">
        <w:rPr>
          <w:rFonts w:ascii="Arial" w:hAnsi="Arial" w:cs="Arial"/>
          <w:bCs/>
          <w:sz w:val="24"/>
          <w:szCs w:val="24"/>
          <w:lang w:val="ru-RU"/>
        </w:rPr>
        <w:t xml:space="preserve"> са раздела</w:t>
      </w:r>
      <w:r w:rsidR="00297706" w:rsidRPr="00297706">
        <w:t xml:space="preserve"> </w:t>
      </w:r>
      <w:r w:rsidR="00297706" w:rsidRPr="00297706">
        <w:rPr>
          <w:rFonts w:ascii="Arial" w:hAnsi="Arial" w:cs="Arial"/>
          <w:bCs/>
          <w:sz w:val="24"/>
          <w:szCs w:val="24"/>
          <w:lang w:val="ru-RU"/>
        </w:rPr>
        <w:t>Министарства финансија</w:t>
      </w:r>
      <w:r w:rsidR="001E18BF" w:rsidRPr="00D63737">
        <w:rPr>
          <w:rFonts w:ascii="Arial" w:hAnsi="Arial" w:cs="Arial"/>
          <w:bCs/>
          <w:sz w:val="24"/>
          <w:szCs w:val="24"/>
          <w:lang w:val="ru-RU"/>
        </w:rPr>
        <w:t>,</w:t>
      </w:r>
      <w:r w:rsidR="00AC5A0C" w:rsidRPr="00D63737">
        <w:rPr>
          <w:rFonts w:ascii="Arial" w:hAnsi="Arial" w:cs="Arial"/>
          <w:bCs/>
          <w:sz w:val="24"/>
          <w:szCs w:val="24"/>
          <w:lang w:val="ru-RU"/>
        </w:rPr>
        <w:t xml:space="preserve"> садржан</w:t>
      </w:r>
      <w:r w:rsidR="00531A41" w:rsidRPr="00D63737">
        <w:rPr>
          <w:rFonts w:ascii="Arial" w:hAnsi="Arial" w:cs="Arial"/>
          <w:bCs/>
          <w:sz w:val="24"/>
          <w:szCs w:val="24"/>
          <w:lang w:val="ru-RU"/>
        </w:rPr>
        <w:t>а</w:t>
      </w:r>
      <w:r w:rsidR="00AC5A0C" w:rsidRPr="00D63737">
        <w:rPr>
          <w:rFonts w:ascii="Arial" w:hAnsi="Arial" w:cs="Arial"/>
          <w:bCs/>
          <w:sz w:val="24"/>
          <w:szCs w:val="24"/>
          <w:lang w:val="ru-RU"/>
        </w:rPr>
        <w:t xml:space="preserve"> су на приходима од доприноса</w:t>
      </w:r>
      <w:r w:rsidR="003E32DE">
        <w:rPr>
          <w:rFonts w:ascii="Arial" w:hAnsi="Arial" w:cs="Arial"/>
          <w:bCs/>
          <w:sz w:val="24"/>
          <w:szCs w:val="24"/>
          <w:lang w:val="ru-RU"/>
        </w:rPr>
        <w:t xml:space="preserve"> за ПИО. </w:t>
      </w:r>
      <w:r w:rsidR="00AC5A0C" w:rsidRPr="00D63737">
        <w:rPr>
          <w:rFonts w:ascii="Arial" w:hAnsi="Arial" w:cs="Arial"/>
          <w:bCs/>
          <w:sz w:val="24"/>
          <w:szCs w:val="24"/>
          <w:lang w:val="ru-RU"/>
        </w:rPr>
        <w:t>Са овим средствима</w:t>
      </w:r>
      <w:r w:rsidR="0070560F">
        <w:rPr>
          <w:rFonts w:ascii="Arial" w:hAnsi="Arial" w:cs="Arial"/>
          <w:bCs/>
          <w:sz w:val="24"/>
          <w:szCs w:val="24"/>
          <w:lang w:val="ru-RU"/>
        </w:rPr>
        <w:t>,</w:t>
      </w:r>
      <w:r w:rsidR="00AC5A0C" w:rsidRPr="00D63737">
        <w:rPr>
          <w:rFonts w:ascii="Arial" w:hAnsi="Arial" w:cs="Arial"/>
          <w:bCs/>
          <w:sz w:val="24"/>
          <w:szCs w:val="24"/>
          <w:lang w:val="ru-RU"/>
        </w:rPr>
        <w:t xml:space="preserve"> </w:t>
      </w:r>
      <w:r w:rsidR="00184EF4">
        <w:rPr>
          <w:rFonts w:ascii="Arial" w:hAnsi="Arial" w:cs="Arial"/>
          <w:bCs/>
          <w:sz w:val="24"/>
          <w:szCs w:val="24"/>
          <w:lang w:val="ru-RU"/>
        </w:rPr>
        <w:t xml:space="preserve">укупан </w:t>
      </w:r>
      <w:r w:rsidR="00AC5A0C" w:rsidRPr="00D63737">
        <w:rPr>
          <w:rFonts w:ascii="Arial" w:hAnsi="Arial" w:cs="Arial"/>
          <w:bCs/>
          <w:sz w:val="24"/>
          <w:szCs w:val="24"/>
          <w:lang w:val="ru-RU"/>
        </w:rPr>
        <w:t>трансфер из буџета Републике</w:t>
      </w:r>
      <w:r w:rsidR="0070560F">
        <w:rPr>
          <w:rFonts w:ascii="Arial" w:hAnsi="Arial" w:cs="Arial"/>
          <w:bCs/>
          <w:sz w:val="24"/>
          <w:szCs w:val="24"/>
        </w:rPr>
        <w:t xml:space="preserve">, </w:t>
      </w:r>
      <w:r w:rsidR="0070560F">
        <w:rPr>
          <w:rFonts w:ascii="Arial" w:hAnsi="Arial" w:cs="Arial"/>
          <w:bCs/>
          <w:sz w:val="24"/>
          <w:szCs w:val="24"/>
          <w:lang w:val="sr-Cyrl-RS"/>
        </w:rPr>
        <w:t xml:space="preserve">у складу са </w:t>
      </w:r>
      <w:r w:rsidR="00586781">
        <w:rPr>
          <w:rFonts w:ascii="Arial" w:hAnsi="Arial" w:cs="Arial"/>
          <w:bCs/>
          <w:sz w:val="24"/>
          <w:szCs w:val="24"/>
          <w:lang w:val="sr-Cyrl-RS"/>
        </w:rPr>
        <w:t>смерницама</w:t>
      </w:r>
      <w:r w:rsidR="0070560F">
        <w:rPr>
          <w:rFonts w:ascii="Arial" w:hAnsi="Arial" w:cs="Arial"/>
          <w:bCs/>
          <w:sz w:val="24"/>
          <w:szCs w:val="24"/>
          <w:lang w:val="sr-Cyrl-RS"/>
        </w:rPr>
        <w:t xml:space="preserve"> Министарства финансија,</w:t>
      </w:r>
      <w:r w:rsidR="00AC5A0C" w:rsidRPr="00D63737">
        <w:rPr>
          <w:rFonts w:ascii="Arial" w:hAnsi="Arial" w:cs="Arial"/>
          <w:bCs/>
          <w:sz w:val="24"/>
          <w:szCs w:val="24"/>
          <w:lang w:val="ru-RU"/>
        </w:rPr>
        <w:t xml:space="preserve"> износи </w:t>
      </w:r>
      <w:r w:rsidR="00527FFA">
        <w:rPr>
          <w:rFonts w:ascii="Arial" w:hAnsi="Arial" w:cs="Arial"/>
          <w:bCs/>
          <w:sz w:val="24"/>
          <w:szCs w:val="24"/>
          <w:lang w:val="ru-RU"/>
        </w:rPr>
        <w:t>125,86</w:t>
      </w:r>
      <w:r w:rsidR="00F15D6A" w:rsidRPr="00D63737">
        <w:rPr>
          <w:rFonts w:ascii="Arial" w:hAnsi="Arial" w:cs="Arial"/>
          <w:bCs/>
          <w:sz w:val="24"/>
          <w:szCs w:val="24"/>
          <w:lang w:val="ru-RU"/>
        </w:rPr>
        <w:t xml:space="preserve"> </w:t>
      </w:r>
      <w:r w:rsidR="00AC5A0C" w:rsidRPr="00D63737">
        <w:rPr>
          <w:rFonts w:ascii="Arial" w:hAnsi="Arial" w:cs="Arial"/>
          <w:bCs/>
          <w:sz w:val="24"/>
          <w:szCs w:val="24"/>
          <w:lang w:val="ru-RU"/>
        </w:rPr>
        <w:t>милијарди динара.</w:t>
      </w:r>
    </w:p>
    <w:p w:rsidR="00AC5A0C" w:rsidRPr="00D63737" w:rsidRDefault="00AC5A0C" w:rsidP="00047F76">
      <w:pPr>
        <w:jc w:val="both"/>
        <w:rPr>
          <w:rFonts w:ascii="Arial" w:hAnsi="Arial" w:cs="Arial"/>
          <w:bCs/>
          <w:sz w:val="24"/>
          <w:szCs w:val="24"/>
          <w:lang w:val="sr-Cyrl-CS"/>
        </w:rPr>
      </w:pPr>
      <w:r w:rsidRPr="00D63737">
        <w:rPr>
          <w:rFonts w:ascii="Arial" w:hAnsi="Arial" w:cs="Arial"/>
          <w:b/>
          <w:sz w:val="24"/>
          <w:szCs w:val="24"/>
          <w:lang w:val="ru-RU"/>
        </w:rPr>
        <w:t>740000</w:t>
      </w:r>
      <w:r w:rsidRPr="00D63737">
        <w:rPr>
          <w:rFonts w:ascii="Arial" w:hAnsi="Arial" w:cs="Arial"/>
          <w:bCs/>
          <w:sz w:val="24"/>
          <w:szCs w:val="24"/>
          <w:lang w:val="ru-RU"/>
        </w:rPr>
        <w:t xml:space="preserve"> </w:t>
      </w:r>
      <w:r w:rsidR="00E372A4" w:rsidRPr="00D63737">
        <w:rPr>
          <w:rFonts w:ascii="Arial" w:hAnsi="Arial" w:cs="Arial"/>
          <w:b/>
          <w:sz w:val="24"/>
          <w:szCs w:val="24"/>
          <w:lang w:val="ru-RU"/>
        </w:rPr>
        <w:t>Други приходи</w:t>
      </w:r>
      <w:r w:rsidRPr="00D63737">
        <w:rPr>
          <w:rFonts w:ascii="Arial" w:hAnsi="Arial" w:cs="Arial"/>
          <w:bCs/>
          <w:sz w:val="24"/>
          <w:szCs w:val="24"/>
          <w:lang w:val="ru-RU"/>
        </w:rPr>
        <w:t xml:space="preserve"> </w:t>
      </w:r>
      <w:r w:rsidRPr="00D63737">
        <w:rPr>
          <w:rFonts w:ascii="Arial" w:hAnsi="Arial" w:cs="Arial"/>
          <w:bCs/>
          <w:sz w:val="24"/>
          <w:szCs w:val="24"/>
          <w:lang w:val="sr-Cyrl-CS"/>
        </w:rPr>
        <w:t xml:space="preserve">планирани су </w:t>
      </w:r>
      <w:r w:rsidRPr="00D63737">
        <w:rPr>
          <w:rFonts w:ascii="Arial" w:hAnsi="Arial" w:cs="Arial"/>
          <w:bCs/>
          <w:sz w:val="24"/>
          <w:szCs w:val="24"/>
          <w:lang w:val="ru-RU"/>
        </w:rPr>
        <w:t xml:space="preserve">у износу од </w:t>
      </w:r>
      <w:r w:rsidR="001F7F3B">
        <w:rPr>
          <w:rFonts w:ascii="Arial" w:hAnsi="Arial" w:cs="Arial"/>
          <w:bCs/>
          <w:sz w:val="24"/>
          <w:szCs w:val="24"/>
          <w:lang w:val="ru-RU"/>
        </w:rPr>
        <w:t>407,00</w:t>
      </w:r>
      <w:r w:rsidR="00EC2043" w:rsidRPr="00332F5F">
        <w:rPr>
          <w:rFonts w:ascii="Arial" w:hAnsi="Arial" w:cs="Arial"/>
          <w:bCs/>
          <w:sz w:val="24"/>
          <w:szCs w:val="24"/>
          <w:lang w:val="ru-RU"/>
        </w:rPr>
        <w:t xml:space="preserve"> </w:t>
      </w:r>
      <w:r w:rsidRPr="00D63737">
        <w:rPr>
          <w:rFonts w:ascii="Arial" w:hAnsi="Arial" w:cs="Arial"/>
          <w:bCs/>
          <w:sz w:val="24"/>
          <w:szCs w:val="24"/>
          <w:lang w:val="ru-RU"/>
        </w:rPr>
        <w:t>милиона динара</w:t>
      </w:r>
      <w:r w:rsidRPr="00D63737">
        <w:rPr>
          <w:rFonts w:ascii="Arial" w:hAnsi="Arial" w:cs="Arial"/>
          <w:bCs/>
          <w:sz w:val="24"/>
          <w:szCs w:val="24"/>
          <w:lang w:val="sr-Cyrl-CS"/>
        </w:rPr>
        <w:t>.</w:t>
      </w:r>
      <w:r w:rsidRPr="00D63737">
        <w:rPr>
          <w:rFonts w:ascii="Arial" w:hAnsi="Arial" w:cs="Arial"/>
          <w:bCs/>
          <w:sz w:val="24"/>
          <w:szCs w:val="24"/>
          <w:lang w:val="ru-RU"/>
        </w:rPr>
        <w:t xml:space="preserve"> Чине их приходи од камата, приходи од закупа, по основу извршених услуга и друго. У укупним приходима и примањима учествују са </w:t>
      </w:r>
      <w:r w:rsidR="00EC2043" w:rsidRPr="00332F5F">
        <w:rPr>
          <w:rFonts w:ascii="Arial" w:hAnsi="Arial" w:cs="Arial"/>
          <w:bCs/>
          <w:sz w:val="24"/>
          <w:szCs w:val="24"/>
          <w:lang w:val="ru-RU"/>
        </w:rPr>
        <w:t>0,0</w:t>
      </w:r>
      <w:r w:rsidR="001F7F3B">
        <w:rPr>
          <w:rFonts w:ascii="Arial" w:hAnsi="Arial" w:cs="Arial"/>
          <w:bCs/>
          <w:sz w:val="24"/>
          <w:szCs w:val="24"/>
          <w:lang w:val="ru-RU"/>
        </w:rPr>
        <w:t>5</w:t>
      </w:r>
      <w:r w:rsidRPr="00332F5F">
        <w:rPr>
          <w:rFonts w:ascii="Arial" w:hAnsi="Arial" w:cs="Arial"/>
          <w:bCs/>
          <w:sz w:val="24"/>
          <w:szCs w:val="24"/>
          <w:lang w:val="ru-RU"/>
        </w:rPr>
        <w:t>%.</w:t>
      </w:r>
    </w:p>
    <w:p w:rsidR="00AC5A0C" w:rsidRPr="00D63737" w:rsidRDefault="00AC5A0C" w:rsidP="00047F76">
      <w:pPr>
        <w:jc w:val="both"/>
        <w:rPr>
          <w:rFonts w:ascii="Arial" w:hAnsi="Arial" w:cs="Arial"/>
          <w:sz w:val="24"/>
          <w:szCs w:val="24"/>
          <w:lang w:val="ru-RU"/>
        </w:rPr>
      </w:pPr>
      <w:r w:rsidRPr="00D63737">
        <w:rPr>
          <w:rFonts w:ascii="Arial" w:hAnsi="Arial" w:cs="Arial"/>
          <w:b/>
          <w:sz w:val="24"/>
          <w:szCs w:val="24"/>
          <w:lang w:val="ru-RU"/>
        </w:rPr>
        <w:t>770000</w:t>
      </w:r>
      <w:r w:rsidR="00D711C8" w:rsidRPr="00D63737">
        <w:rPr>
          <w:rFonts w:ascii="Arial" w:hAnsi="Arial" w:cs="Arial"/>
          <w:b/>
          <w:sz w:val="24"/>
          <w:szCs w:val="24"/>
          <w:lang w:val="ru-RU"/>
        </w:rPr>
        <w:t xml:space="preserve"> </w:t>
      </w:r>
      <w:r w:rsidR="00E372A4" w:rsidRPr="00D63737">
        <w:rPr>
          <w:rFonts w:ascii="Arial" w:hAnsi="Arial" w:cs="Arial"/>
          <w:b/>
          <w:sz w:val="24"/>
          <w:szCs w:val="24"/>
          <w:lang w:val="ru-RU"/>
        </w:rPr>
        <w:t>Меморандумске ставке за рефундацију расхода</w:t>
      </w:r>
      <w:r w:rsidR="00D711C8" w:rsidRPr="00D63737">
        <w:rPr>
          <w:rFonts w:ascii="Arial" w:hAnsi="Arial" w:cs="Arial"/>
          <w:b/>
          <w:sz w:val="24"/>
          <w:szCs w:val="24"/>
          <w:lang w:val="ru-RU"/>
        </w:rPr>
        <w:t xml:space="preserve"> </w:t>
      </w:r>
      <w:r w:rsidRPr="00D63737">
        <w:rPr>
          <w:rFonts w:ascii="Arial" w:hAnsi="Arial" w:cs="Arial"/>
          <w:bCs/>
          <w:sz w:val="24"/>
          <w:szCs w:val="24"/>
          <w:lang w:val="ru-RU"/>
        </w:rPr>
        <w:t xml:space="preserve">износе </w:t>
      </w:r>
      <w:r w:rsidR="00095D88">
        <w:rPr>
          <w:rFonts w:ascii="Arial" w:hAnsi="Arial" w:cs="Arial"/>
          <w:bCs/>
          <w:sz w:val="24"/>
          <w:szCs w:val="24"/>
        </w:rPr>
        <w:t>368</w:t>
      </w:r>
      <w:r w:rsidR="00095D88">
        <w:rPr>
          <w:rFonts w:ascii="Arial" w:hAnsi="Arial" w:cs="Arial"/>
          <w:bCs/>
          <w:sz w:val="24"/>
          <w:szCs w:val="24"/>
          <w:lang w:val="sr-Cyrl-RS"/>
        </w:rPr>
        <w:t>,</w:t>
      </w:r>
      <w:r w:rsidR="00095D88">
        <w:rPr>
          <w:rFonts w:ascii="Arial" w:hAnsi="Arial" w:cs="Arial"/>
          <w:bCs/>
          <w:sz w:val="24"/>
          <w:szCs w:val="24"/>
        </w:rPr>
        <w:t>70</w:t>
      </w:r>
      <w:r w:rsidR="00EC2043" w:rsidRPr="00332F5F">
        <w:rPr>
          <w:rFonts w:ascii="Arial" w:hAnsi="Arial" w:cs="Arial"/>
          <w:bCs/>
          <w:sz w:val="24"/>
          <w:szCs w:val="24"/>
          <w:lang w:val="ru-RU"/>
        </w:rPr>
        <w:t xml:space="preserve"> </w:t>
      </w:r>
      <w:r w:rsidRPr="00D63737">
        <w:rPr>
          <w:rFonts w:ascii="Arial" w:hAnsi="Arial" w:cs="Arial"/>
          <w:bCs/>
          <w:sz w:val="24"/>
          <w:szCs w:val="24"/>
          <w:lang w:val="ru-RU"/>
        </w:rPr>
        <w:t>милиона динара по основу одштетних захтева од иностраних носиоца осигурања, рефундације боловања запослених и друг</w:t>
      </w:r>
      <w:r w:rsidR="00E13867">
        <w:rPr>
          <w:rFonts w:ascii="Arial" w:hAnsi="Arial" w:cs="Arial"/>
          <w:bCs/>
          <w:sz w:val="24"/>
          <w:szCs w:val="24"/>
          <w:lang w:val="ru-RU"/>
        </w:rPr>
        <w:t>их расх</w:t>
      </w:r>
      <w:r w:rsidR="001F7F3B">
        <w:rPr>
          <w:rFonts w:ascii="Arial" w:hAnsi="Arial" w:cs="Arial"/>
          <w:bCs/>
          <w:sz w:val="24"/>
          <w:szCs w:val="24"/>
          <w:lang w:val="ru-RU"/>
        </w:rPr>
        <w:t>ода који се рефундирају</w:t>
      </w:r>
      <w:r w:rsidRPr="00D63737">
        <w:rPr>
          <w:rFonts w:ascii="Arial" w:hAnsi="Arial" w:cs="Arial"/>
          <w:sz w:val="24"/>
          <w:szCs w:val="24"/>
          <w:lang w:val="ru-RU"/>
        </w:rPr>
        <w:t xml:space="preserve">. </w:t>
      </w:r>
      <w:r w:rsidRPr="00D63737">
        <w:rPr>
          <w:rFonts w:ascii="Arial" w:hAnsi="Arial" w:cs="Arial"/>
          <w:bCs/>
          <w:sz w:val="24"/>
          <w:szCs w:val="24"/>
          <w:lang w:val="ru-RU"/>
        </w:rPr>
        <w:t xml:space="preserve">Учествују са </w:t>
      </w:r>
      <w:r w:rsidR="00EC2043" w:rsidRPr="00332F5F">
        <w:rPr>
          <w:rFonts w:ascii="Arial" w:hAnsi="Arial" w:cs="Arial"/>
          <w:bCs/>
          <w:sz w:val="24"/>
          <w:szCs w:val="24"/>
          <w:lang w:val="ru-RU"/>
        </w:rPr>
        <w:t>0,0</w:t>
      </w:r>
      <w:r w:rsidR="00355FBA">
        <w:rPr>
          <w:rFonts w:ascii="Arial" w:hAnsi="Arial" w:cs="Arial"/>
          <w:bCs/>
          <w:sz w:val="24"/>
          <w:szCs w:val="24"/>
          <w:lang w:val="ru-RU"/>
        </w:rPr>
        <w:t>5</w:t>
      </w:r>
      <w:r w:rsidRPr="00332F5F">
        <w:rPr>
          <w:rFonts w:ascii="Arial" w:hAnsi="Arial" w:cs="Arial"/>
          <w:bCs/>
          <w:sz w:val="24"/>
          <w:szCs w:val="24"/>
          <w:lang w:val="ru-RU"/>
        </w:rPr>
        <w:t>%</w:t>
      </w:r>
      <w:r w:rsidR="00AA34AB">
        <w:rPr>
          <w:rFonts w:ascii="Arial" w:hAnsi="Arial" w:cs="Arial"/>
          <w:bCs/>
          <w:sz w:val="24"/>
          <w:szCs w:val="24"/>
          <w:lang w:val="ru-RU"/>
        </w:rPr>
        <w:t xml:space="preserve"> </w:t>
      </w:r>
      <w:r w:rsidRPr="00D63737">
        <w:rPr>
          <w:rFonts w:ascii="Arial" w:hAnsi="Arial" w:cs="Arial"/>
          <w:bCs/>
          <w:sz w:val="24"/>
          <w:szCs w:val="24"/>
          <w:lang w:val="ru-RU"/>
        </w:rPr>
        <w:t>у укупним приходима и примањима.</w:t>
      </w:r>
      <w:r w:rsidRPr="00D63737">
        <w:rPr>
          <w:rFonts w:ascii="Arial" w:hAnsi="Arial" w:cs="Arial"/>
          <w:sz w:val="24"/>
          <w:szCs w:val="24"/>
          <w:lang w:val="ru-RU"/>
        </w:rPr>
        <w:t xml:space="preserve"> </w:t>
      </w:r>
    </w:p>
    <w:p w:rsidR="00AC5A0C" w:rsidRPr="00D63737" w:rsidRDefault="00AC5A0C" w:rsidP="00047F76">
      <w:pPr>
        <w:spacing w:after="0"/>
        <w:jc w:val="both"/>
        <w:outlineLvl w:val="2"/>
        <w:rPr>
          <w:rFonts w:ascii="Arial" w:hAnsi="Arial" w:cs="Arial"/>
          <w:sz w:val="24"/>
          <w:szCs w:val="24"/>
          <w:lang w:val="ru-RU"/>
        </w:rPr>
      </w:pPr>
      <w:r w:rsidRPr="00D63737">
        <w:rPr>
          <w:rFonts w:ascii="Arial" w:hAnsi="Arial" w:cs="Arial"/>
          <w:b/>
          <w:sz w:val="24"/>
          <w:szCs w:val="24"/>
          <w:lang w:val="ru-RU"/>
        </w:rPr>
        <w:t xml:space="preserve">780000 </w:t>
      </w:r>
      <w:r w:rsidR="00E372A4" w:rsidRPr="00D63737">
        <w:rPr>
          <w:rFonts w:ascii="Arial" w:hAnsi="Arial" w:cs="Arial"/>
          <w:b/>
          <w:sz w:val="24"/>
          <w:szCs w:val="24"/>
          <w:lang w:val="ru-RU"/>
        </w:rPr>
        <w:t>Трансфери између буџетских корисника на истом нивоу</w:t>
      </w:r>
      <w:r w:rsidRPr="00D63737">
        <w:rPr>
          <w:rFonts w:ascii="Arial" w:hAnsi="Arial" w:cs="Arial"/>
          <w:bCs/>
          <w:sz w:val="24"/>
          <w:szCs w:val="24"/>
          <w:lang w:val="ru-RU"/>
        </w:rPr>
        <w:t xml:space="preserve"> су планирани у износу од </w:t>
      </w:r>
      <w:r w:rsidR="00095D88">
        <w:rPr>
          <w:rFonts w:ascii="Arial" w:hAnsi="Arial" w:cs="Arial"/>
          <w:bCs/>
          <w:sz w:val="24"/>
          <w:szCs w:val="24"/>
          <w:lang w:val="ru-RU"/>
        </w:rPr>
        <w:t>8,00</w:t>
      </w:r>
      <w:r w:rsidR="00EC2043" w:rsidRPr="00332F5F">
        <w:rPr>
          <w:rFonts w:ascii="Arial" w:hAnsi="Arial" w:cs="Arial"/>
          <w:bCs/>
          <w:sz w:val="24"/>
          <w:szCs w:val="24"/>
          <w:lang w:val="ru-RU"/>
        </w:rPr>
        <w:t xml:space="preserve"> </w:t>
      </w:r>
      <w:r w:rsidRPr="00D63737">
        <w:rPr>
          <w:rFonts w:ascii="Arial" w:hAnsi="Arial" w:cs="Arial"/>
          <w:bCs/>
          <w:sz w:val="24"/>
          <w:szCs w:val="24"/>
          <w:lang w:val="ru-RU"/>
        </w:rPr>
        <w:t xml:space="preserve">милијарди динара и учествују са </w:t>
      </w:r>
      <w:r w:rsidR="00EC2043" w:rsidRPr="007D7BE8">
        <w:rPr>
          <w:rFonts w:ascii="Arial" w:hAnsi="Arial" w:cs="Arial"/>
          <w:bCs/>
          <w:sz w:val="24"/>
          <w:szCs w:val="24"/>
          <w:lang w:val="ru-RU"/>
        </w:rPr>
        <w:t>1,</w:t>
      </w:r>
      <w:r w:rsidR="00FB487D">
        <w:rPr>
          <w:rFonts w:ascii="Arial" w:hAnsi="Arial" w:cs="Arial"/>
          <w:bCs/>
          <w:sz w:val="24"/>
          <w:szCs w:val="24"/>
          <w:lang w:val="ru-RU"/>
        </w:rPr>
        <w:t>0</w:t>
      </w:r>
      <w:r w:rsidR="00095D88">
        <w:rPr>
          <w:rFonts w:ascii="Arial" w:hAnsi="Arial" w:cs="Arial"/>
          <w:bCs/>
          <w:sz w:val="24"/>
          <w:szCs w:val="24"/>
          <w:lang w:val="ru-RU"/>
        </w:rPr>
        <w:t>1</w:t>
      </w:r>
      <w:r w:rsidRPr="007D7BE8">
        <w:rPr>
          <w:rFonts w:ascii="Arial" w:hAnsi="Arial" w:cs="Arial"/>
          <w:bCs/>
          <w:sz w:val="24"/>
          <w:szCs w:val="24"/>
          <w:lang w:val="ru-RU"/>
        </w:rPr>
        <w:t xml:space="preserve">% </w:t>
      </w:r>
      <w:r w:rsidRPr="00D63737">
        <w:rPr>
          <w:rFonts w:ascii="Arial" w:hAnsi="Arial" w:cs="Arial"/>
          <w:bCs/>
          <w:sz w:val="24"/>
          <w:szCs w:val="24"/>
          <w:lang w:val="ru-RU"/>
        </w:rPr>
        <w:t>у укупним приходима и примањима:</w:t>
      </w:r>
    </w:p>
    <w:p w:rsidR="00AC5A0C" w:rsidRPr="00D63737" w:rsidRDefault="00AC5A0C" w:rsidP="003A66AD">
      <w:pPr>
        <w:pStyle w:val="BlockText"/>
        <w:ind w:right="0"/>
        <w:rPr>
          <w:rFonts w:ascii="Arial" w:hAnsi="Arial" w:cs="Arial"/>
          <w:bCs/>
          <w:sz w:val="24"/>
          <w:szCs w:val="24"/>
          <w:lang w:val="ru-RU"/>
        </w:rPr>
      </w:pPr>
      <w:r w:rsidRPr="00D63737">
        <w:rPr>
          <w:rFonts w:ascii="Arial" w:hAnsi="Arial" w:cs="Arial"/>
          <w:bCs/>
          <w:sz w:val="24"/>
          <w:szCs w:val="24"/>
          <w:lang w:val="ru-RU"/>
        </w:rPr>
        <w:t xml:space="preserve">- средства у износу од </w:t>
      </w:r>
      <w:r w:rsidR="00355FBA">
        <w:rPr>
          <w:rFonts w:ascii="Arial" w:hAnsi="Arial" w:cs="Arial"/>
          <w:bCs/>
          <w:sz w:val="24"/>
          <w:szCs w:val="24"/>
          <w:lang w:val="ru-RU"/>
        </w:rPr>
        <w:t>3</w:t>
      </w:r>
      <w:r w:rsidR="00FB487D">
        <w:rPr>
          <w:rFonts w:ascii="Arial" w:hAnsi="Arial" w:cs="Arial"/>
          <w:bCs/>
          <w:sz w:val="24"/>
          <w:szCs w:val="24"/>
          <w:lang w:val="ru-RU"/>
        </w:rPr>
        <w:t>,</w:t>
      </w:r>
      <w:r w:rsidR="00355FBA">
        <w:rPr>
          <w:rFonts w:ascii="Arial" w:hAnsi="Arial" w:cs="Arial"/>
          <w:bCs/>
          <w:sz w:val="24"/>
          <w:szCs w:val="24"/>
          <w:lang w:val="ru-RU"/>
        </w:rPr>
        <w:t>05</w:t>
      </w:r>
      <w:r w:rsidR="00EC2043" w:rsidRPr="00D63737">
        <w:rPr>
          <w:rFonts w:ascii="Arial" w:hAnsi="Arial" w:cs="Arial"/>
          <w:bCs/>
          <w:sz w:val="24"/>
          <w:szCs w:val="24"/>
          <w:lang w:val="ru-RU"/>
        </w:rPr>
        <w:t xml:space="preserve"> </w:t>
      </w:r>
      <w:r w:rsidRPr="00D63737">
        <w:rPr>
          <w:rFonts w:ascii="Arial" w:hAnsi="Arial" w:cs="Arial"/>
          <w:bCs/>
          <w:sz w:val="24"/>
          <w:szCs w:val="24"/>
          <w:lang w:val="ru-RU"/>
        </w:rPr>
        <w:t>милијард</w:t>
      </w:r>
      <w:r w:rsidR="00355FBA">
        <w:rPr>
          <w:rFonts w:ascii="Arial" w:hAnsi="Arial" w:cs="Arial"/>
          <w:bCs/>
          <w:sz w:val="24"/>
          <w:szCs w:val="24"/>
          <w:lang w:val="ru-RU"/>
        </w:rPr>
        <w:t>и</w:t>
      </w:r>
      <w:r w:rsidRPr="00D63737">
        <w:rPr>
          <w:rFonts w:ascii="Arial" w:hAnsi="Arial" w:cs="Arial"/>
          <w:bCs/>
          <w:sz w:val="24"/>
          <w:szCs w:val="24"/>
          <w:lang w:val="ru-RU"/>
        </w:rPr>
        <w:t xml:space="preserve"> динара се односе на допринос за ПИО који уплаћује </w:t>
      </w:r>
      <w:r w:rsidR="00490819">
        <w:rPr>
          <w:rFonts w:ascii="Arial" w:hAnsi="Arial" w:cs="Arial"/>
          <w:bCs/>
          <w:sz w:val="24"/>
          <w:szCs w:val="24"/>
          <w:lang w:val="sr-Cyrl-RS"/>
        </w:rPr>
        <w:t>Национална служба за запошљавање (НСЗ),</w:t>
      </w:r>
      <w:r w:rsidRPr="00D63737">
        <w:rPr>
          <w:rFonts w:ascii="Arial" w:hAnsi="Arial" w:cs="Arial"/>
          <w:bCs/>
          <w:sz w:val="24"/>
          <w:szCs w:val="24"/>
          <w:lang w:val="ru-RU"/>
        </w:rPr>
        <w:t xml:space="preserve"> за запослене за чијим радом је престала потреба, односно у свим другим случајевима престанка рада послодавца, док остварују новчану накнаду према прописима о запошљавању (</w:t>
      </w:r>
      <w:r w:rsidR="00BF775A" w:rsidRPr="00D63737">
        <w:rPr>
          <w:rFonts w:ascii="Arial" w:hAnsi="Arial" w:cs="Arial"/>
          <w:bCs/>
          <w:sz w:val="24"/>
          <w:szCs w:val="24"/>
          <w:lang w:val="ru-RU"/>
        </w:rPr>
        <w:t>К</w:t>
      </w:r>
      <w:r w:rsidR="00BF775A" w:rsidRPr="00D63737">
        <w:rPr>
          <w:rFonts w:ascii="Arial" w:hAnsi="Arial" w:cs="Arial"/>
          <w:bCs/>
          <w:sz w:val="24"/>
          <w:szCs w:val="24"/>
          <w:vertAlign w:val="superscript"/>
          <w:lang w:val="ru-RU"/>
        </w:rPr>
        <w:t>о</w:t>
      </w:r>
      <w:r w:rsidRPr="00D63737">
        <w:rPr>
          <w:rFonts w:ascii="Arial" w:hAnsi="Arial" w:cs="Arial"/>
          <w:bCs/>
          <w:sz w:val="24"/>
          <w:szCs w:val="24"/>
          <w:lang w:val="ru-RU"/>
        </w:rPr>
        <w:t>781321),</w:t>
      </w:r>
    </w:p>
    <w:p w:rsidR="00AC5A0C" w:rsidRDefault="00AC5A0C" w:rsidP="003A66AD">
      <w:pPr>
        <w:pStyle w:val="BlockText"/>
        <w:ind w:right="0"/>
        <w:rPr>
          <w:rFonts w:ascii="Arial" w:hAnsi="Arial" w:cs="Arial"/>
          <w:bCs/>
          <w:sz w:val="24"/>
          <w:szCs w:val="24"/>
          <w:lang w:val="ru-RU"/>
        </w:rPr>
      </w:pPr>
      <w:r w:rsidRPr="00D63737">
        <w:rPr>
          <w:rFonts w:ascii="Arial" w:hAnsi="Arial" w:cs="Arial"/>
          <w:bCs/>
          <w:sz w:val="24"/>
          <w:szCs w:val="24"/>
          <w:lang w:val="ru-RU"/>
        </w:rPr>
        <w:t xml:space="preserve">- средства у износу од </w:t>
      </w:r>
      <w:r w:rsidR="00095D88">
        <w:rPr>
          <w:rFonts w:ascii="Arial" w:hAnsi="Arial" w:cs="Arial"/>
          <w:bCs/>
          <w:sz w:val="24"/>
          <w:szCs w:val="24"/>
          <w:lang w:val="ru-RU"/>
        </w:rPr>
        <w:t>4,09</w:t>
      </w:r>
      <w:r w:rsidR="00EC2043" w:rsidRPr="00D63737">
        <w:rPr>
          <w:rFonts w:ascii="Arial" w:hAnsi="Arial" w:cs="Arial"/>
          <w:bCs/>
          <w:sz w:val="24"/>
          <w:szCs w:val="24"/>
          <w:lang w:val="ru-RU"/>
        </w:rPr>
        <w:t xml:space="preserve"> </w:t>
      </w:r>
      <w:r w:rsidRPr="00D63737">
        <w:rPr>
          <w:rFonts w:ascii="Arial" w:hAnsi="Arial" w:cs="Arial"/>
          <w:bCs/>
          <w:sz w:val="24"/>
          <w:szCs w:val="24"/>
          <w:lang w:val="sr-Cyrl-CS"/>
        </w:rPr>
        <w:t>милијард</w:t>
      </w:r>
      <w:r w:rsidR="007D7BE8">
        <w:rPr>
          <w:rFonts w:ascii="Arial" w:hAnsi="Arial" w:cs="Arial"/>
          <w:bCs/>
          <w:sz w:val="24"/>
          <w:szCs w:val="24"/>
          <w:lang w:val="sr-Cyrl-CS"/>
        </w:rPr>
        <w:t>и</w:t>
      </w:r>
      <w:r w:rsidRPr="00D63737">
        <w:rPr>
          <w:rFonts w:ascii="Arial" w:hAnsi="Arial" w:cs="Arial"/>
          <w:bCs/>
          <w:sz w:val="24"/>
          <w:szCs w:val="24"/>
          <w:lang w:val="sr-Cyrl-CS"/>
        </w:rPr>
        <w:t xml:space="preserve"> </w:t>
      </w:r>
      <w:r w:rsidRPr="00D63737">
        <w:rPr>
          <w:rFonts w:ascii="Arial" w:hAnsi="Arial" w:cs="Arial"/>
          <w:bCs/>
          <w:sz w:val="24"/>
          <w:szCs w:val="24"/>
          <w:lang w:val="ru-RU"/>
        </w:rPr>
        <w:t xml:space="preserve">динара на име доприноса за ПИО запослених који примају накнаду за време привремене спречености за рад по прописима о здравственом осигурању, које уплаћује </w:t>
      </w:r>
      <w:r w:rsidR="00490819">
        <w:rPr>
          <w:rFonts w:ascii="Arial" w:hAnsi="Arial" w:cs="Arial"/>
          <w:bCs/>
          <w:sz w:val="24"/>
          <w:szCs w:val="24"/>
          <w:lang w:val="ru-RU"/>
        </w:rPr>
        <w:t>Републички фонд за здравствено осигурање (РФЗО)</w:t>
      </w:r>
      <w:r w:rsidRPr="00D63737">
        <w:rPr>
          <w:rFonts w:ascii="Arial" w:hAnsi="Arial" w:cs="Arial"/>
          <w:bCs/>
          <w:sz w:val="24"/>
          <w:szCs w:val="24"/>
          <w:lang w:val="sr-Cyrl-CS"/>
        </w:rPr>
        <w:t xml:space="preserve"> </w:t>
      </w:r>
      <w:r w:rsidRPr="00D63737">
        <w:rPr>
          <w:rFonts w:ascii="Arial" w:hAnsi="Arial" w:cs="Arial"/>
          <w:bCs/>
          <w:sz w:val="24"/>
          <w:szCs w:val="24"/>
          <w:lang w:val="ru-RU"/>
        </w:rPr>
        <w:t>(</w:t>
      </w:r>
      <w:r w:rsidR="00BF775A" w:rsidRPr="00D63737">
        <w:rPr>
          <w:rFonts w:ascii="Arial" w:hAnsi="Arial" w:cs="Arial"/>
          <w:bCs/>
          <w:sz w:val="24"/>
          <w:szCs w:val="24"/>
          <w:lang w:val="ru-RU"/>
        </w:rPr>
        <w:t>К</w:t>
      </w:r>
      <w:r w:rsidR="00BF775A" w:rsidRPr="00D63737">
        <w:rPr>
          <w:rFonts w:ascii="Arial" w:hAnsi="Arial" w:cs="Arial"/>
          <w:bCs/>
          <w:sz w:val="24"/>
          <w:szCs w:val="24"/>
          <w:vertAlign w:val="superscript"/>
          <w:lang w:val="ru-RU"/>
        </w:rPr>
        <w:t>о</w:t>
      </w:r>
      <w:r w:rsidRPr="00D63737">
        <w:rPr>
          <w:rFonts w:ascii="Arial" w:hAnsi="Arial" w:cs="Arial"/>
          <w:bCs/>
          <w:sz w:val="24"/>
          <w:szCs w:val="24"/>
          <w:lang w:val="ru-RU"/>
        </w:rPr>
        <w:t>781322),</w:t>
      </w:r>
    </w:p>
    <w:p w:rsidR="00FB487D" w:rsidRPr="00D63737" w:rsidRDefault="00FB487D" w:rsidP="003A66AD">
      <w:pPr>
        <w:pStyle w:val="BlockText"/>
        <w:ind w:right="0"/>
        <w:rPr>
          <w:rFonts w:ascii="Arial" w:hAnsi="Arial" w:cs="Arial"/>
          <w:bCs/>
          <w:sz w:val="24"/>
          <w:szCs w:val="24"/>
          <w:lang w:val="ru-RU"/>
        </w:rPr>
      </w:pPr>
      <w:r>
        <w:rPr>
          <w:rFonts w:ascii="Arial" w:hAnsi="Arial" w:cs="Arial"/>
          <w:bCs/>
          <w:sz w:val="24"/>
          <w:szCs w:val="24"/>
          <w:lang w:val="ru-RU"/>
        </w:rPr>
        <w:t xml:space="preserve">- средства у износу од </w:t>
      </w:r>
      <w:r w:rsidR="00355FBA">
        <w:rPr>
          <w:rFonts w:ascii="Arial" w:hAnsi="Arial" w:cs="Arial"/>
          <w:bCs/>
          <w:sz w:val="24"/>
          <w:szCs w:val="24"/>
          <w:lang w:val="ru-RU"/>
        </w:rPr>
        <w:t>13,80</w:t>
      </w:r>
      <w:r>
        <w:rPr>
          <w:rFonts w:ascii="Arial" w:hAnsi="Arial" w:cs="Arial"/>
          <w:bCs/>
          <w:sz w:val="24"/>
          <w:szCs w:val="24"/>
          <w:lang w:val="ru-RU"/>
        </w:rPr>
        <w:t xml:space="preserve"> милиона динара која трансферише НСЗ </w:t>
      </w:r>
      <w:r w:rsidR="00561E95">
        <w:rPr>
          <w:rFonts w:ascii="Arial" w:hAnsi="Arial" w:cs="Arial"/>
          <w:bCs/>
          <w:sz w:val="24"/>
          <w:szCs w:val="24"/>
          <w:lang w:val="ru-RU"/>
        </w:rPr>
        <w:t>по члану</w:t>
      </w:r>
      <w:r w:rsidRPr="00FB487D">
        <w:rPr>
          <w:rFonts w:ascii="Arial" w:hAnsi="Arial" w:cs="Arial"/>
          <w:bCs/>
          <w:sz w:val="24"/>
          <w:szCs w:val="24"/>
          <w:lang w:val="ru-RU"/>
        </w:rPr>
        <w:t xml:space="preserve"> 45. Закона о доприносима за обавезно социјално осигурање</w:t>
      </w:r>
      <w:r>
        <w:rPr>
          <w:rFonts w:ascii="Arial" w:hAnsi="Arial" w:cs="Arial"/>
          <w:bCs/>
          <w:sz w:val="24"/>
          <w:szCs w:val="24"/>
          <w:lang w:val="ru-RU"/>
        </w:rPr>
        <w:t xml:space="preserve"> </w:t>
      </w:r>
      <w:r w:rsidRPr="00FB487D">
        <w:rPr>
          <w:rFonts w:ascii="Arial" w:hAnsi="Arial" w:cs="Arial"/>
          <w:bCs/>
          <w:sz w:val="24"/>
          <w:szCs w:val="24"/>
          <w:lang w:val="ru-RU"/>
        </w:rPr>
        <w:t>(Кº781323)</w:t>
      </w:r>
      <w:r>
        <w:rPr>
          <w:rFonts w:ascii="Arial" w:hAnsi="Arial" w:cs="Arial"/>
          <w:bCs/>
          <w:sz w:val="24"/>
          <w:szCs w:val="24"/>
          <w:lang w:val="ru-RU"/>
        </w:rPr>
        <w:t>,</w:t>
      </w:r>
    </w:p>
    <w:p w:rsidR="00AC5A0C" w:rsidRPr="00D63737" w:rsidRDefault="00AC5A0C" w:rsidP="003A66AD">
      <w:pPr>
        <w:pStyle w:val="BlockText"/>
        <w:ind w:right="0"/>
        <w:rPr>
          <w:rFonts w:ascii="Arial" w:hAnsi="Arial" w:cs="Arial"/>
          <w:bCs/>
          <w:sz w:val="24"/>
          <w:szCs w:val="24"/>
          <w:lang w:val="ru-RU"/>
        </w:rPr>
      </w:pPr>
      <w:r w:rsidRPr="00D63737">
        <w:rPr>
          <w:rFonts w:ascii="Arial" w:hAnsi="Arial" w:cs="Arial"/>
          <w:bCs/>
          <w:sz w:val="24"/>
          <w:szCs w:val="24"/>
          <w:lang w:val="ru-RU"/>
        </w:rPr>
        <w:t xml:space="preserve">- </w:t>
      </w:r>
      <w:r w:rsidR="00FB487D" w:rsidRPr="00FB487D">
        <w:rPr>
          <w:rFonts w:ascii="Arial" w:hAnsi="Arial" w:cs="Arial"/>
          <w:bCs/>
          <w:sz w:val="24"/>
          <w:szCs w:val="24"/>
          <w:lang w:val="ru-RU"/>
        </w:rPr>
        <w:t xml:space="preserve">средства у </w:t>
      </w:r>
      <w:r w:rsidR="00FB487D">
        <w:rPr>
          <w:rFonts w:ascii="Arial" w:hAnsi="Arial" w:cs="Arial"/>
          <w:bCs/>
          <w:sz w:val="24"/>
          <w:szCs w:val="24"/>
          <w:lang w:val="ru-RU"/>
        </w:rPr>
        <w:t>износу</w:t>
      </w:r>
      <w:r w:rsidR="00FB487D" w:rsidRPr="00FB487D">
        <w:rPr>
          <w:rFonts w:ascii="Arial" w:hAnsi="Arial" w:cs="Arial"/>
          <w:bCs/>
          <w:sz w:val="24"/>
          <w:szCs w:val="24"/>
          <w:lang w:val="ru-RU"/>
        </w:rPr>
        <w:t xml:space="preserve"> од 10,00 милиона динара </w:t>
      </w:r>
      <w:r w:rsidRPr="00D63737">
        <w:rPr>
          <w:rFonts w:ascii="Arial" w:hAnsi="Arial" w:cs="Arial"/>
          <w:bCs/>
          <w:sz w:val="24"/>
          <w:szCs w:val="24"/>
          <w:lang w:val="ru-RU"/>
        </w:rPr>
        <w:t xml:space="preserve">на позицији доприноса за </w:t>
      </w:r>
      <w:r w:rsidR="003C5554">
        <w:rPr>
          <w:rFonts w:ascii="Arial" w:hAnsi="Arial" w:cs="Arial"/>
          <w:bCs/>
          <w:sz w:val="24"/>
          <w:szCs w:val="24"/>
          <w:lang w:val="ru-RU"/>
        </w:rPr>
        <w:t>ПИО</w:t>
      </w:r>
      <w:r w:rsidRPr="00D63737">
        <w:rPr>
          <w:rFonts w:ascii="Arial" w:hAnsi="Arial" w:cs="Arial"/>
          <w:bCs/>
          <w:sz w:val="24"/>
          <w:szCs w:val="24"/>
          <w:lang w:val="ru-RU"/>
        </w:rPr>
        <w:t xml:space="preserve"> војних осигураника који примају накнаду за време привремене спречености за рад </w:t>
      </w:r>
      <w:r w:rsidR="00A108F8">
        <w:rPr>
          <w:rFonts w:ascii="Arial" w:hAnsi="Arial" w:cs="Arial"/>
          <w:bCs/>
          <w:sz w:val="24"/>
          <w:szCs w:val="24"/>
          <w:lang w:val="ru-RU"/>
        </w:rPr>
        <w:t>(</w:t>
      </w:r>
      <w:r w:rsidRPr="00D63737">
        <w:rPr>
          <w:rFonts w:ascii="Arial" w:hAnsi="Arial" w:cs="Arial"/>
          <w:bCs/>
          <w:sz w:val="24"/>
          <w:szCs w:val="24"/>
          <w:lang w:val="ru-RU"/>
        </w:rPr>
        <w:t>боловање</w:t>
      </w:r>
      <w:r w:rsidR="00A108F8">
        <w:rPr>
          <w:rFonts w:ascii="Arial" w:hAnsi="Arial" w:cs="Arial"/>
          <w:bCs/>
          <w:sz w:val="24"/>
          <w:szCs w:val="24"/>
          <w:lang w:val="ru-RU"/>
        </w:rPr>
        <w:t>)</w:t>
      </w:r>
      <w:r w:rsidRPr="00D63737">
        <w:rPr>
          <w:rFonts w:ascii="Arial" w:hAnsi="Arial" w:cs="Arial"/>
          <w:bCs/>
          <w:sz w:val="24"/>
          <w:szCs w:val="24"/>
          <w:lang w:val="ru-RU"/>
        </w:rPr>
        <w:t xml:space="preserve"> (</w:t>
      </w:r>
      <w:r w:rsidR="00BF775A" w:rsidRPr="00D63737">
        <w:rPr>
          <w:rFonts w:ascii="Arial" w:hAnsi="Arial" w:cs="Arial"/>
          <w:bCs/>
          <w:sz w:val="24"/>
          <w:szCs w:val="24"/>
          <w:lang w:val="ru-RU"/>
        </w:rPr>
        <w:t>К</w:t>
      </w:r>
      <w:r w:rsidR="00BF775A" w:rsidRPr="00D63737">
        <w:rPr>
          <w:rFonts w:ascii="Arial" w:hAnsi="Arial" w:cs="Arial"/>
          <w:bCs/>
          <w:sz w:val="24"/>
          <w:szCs w:val="24"/>
          <w:vertAlign w:val="superscript"/>
          <w:lang w:val="ru-RU"/>
        </w:rPr>
        <w:t>о</w:t>
      </w:r>
      <w:r w:rsidR="00FB487D">
        <w:rPr>
          <w:rFonts w:ascii="Arial" w:hAnsi="Arial" w:cs="Arial"/>
          <w:bCs/>
          <w:sz w:val="24"/>
          <w:szCs w:val="24"/>
          <w:lang w:val="ru-RU"/>
        </w:rPr>
        <w:t>781324)</w:t>
      </w:r>
      <w:r w:rsidRPr="00D63737">
        <w:rPr>
          <w:rFonts w:ascii="Arial" w:hAnsi="Arial" w:cs="Arial"/>
          <w:bCs/>
          <w:sz w:val="24"/>
          <w:szCs w:val="24"/>
          <w:lang w:val="ru-RU"/>
        </w:rPr>
        <w:t>,</w:t>
      </w:r>
    </w:p>
    <w:p w:rsidR="006D672F" w:rsidRPr="00D63737" w:rsidRDefault="00AC5A0C" w:rsidP="003A66AD">
      <w:pPr>
        <w:pStyle w:val="BlockText"/>
        <w:ind w:right="0"/>
        <w:rPr>
          <w:rFonts w:ascii="Arial" w:hAnsi="Arial" w:cs="Arial"/>
          <w:bCs/>
          <w:sz w:val="24"/>
          <w:szCs w:val="24"/>
          <w:lang w:val="ru-RU"/>
        </w:rPr>
      </w:pPr>
      <w:r w:rsidRPr="00D63737">
        <w:rPr>
          <w:rFonts w:ascii="Arial" w:hAnsi="Arial" w:cs="Arial"/>
          <w:bCs/>
          <w:sz w:val="24"/>
          <w:szCs w:val="24"/>
          <w:lang w:val="ru-RU"/>
        </w:rPr>
        <w:lastRenderedPageBreak/>
        <w:t xml:space="preserve">- средства у износу од </w:t>
      </w:r>
      <w:r w:rsidR="00355FBA">
        <w:rPr>
          <w:rFonts w:ascii="Arial" w:hAnsi="Arial" w:cs="Arial"/>
          <w:bCs/>
          <w:sz w:val="24"/>
          <w:szCs w:val="24"/>
          <w:lang w:val="sr-Cyrl-RS"/>
        </w:rPr>
        <w:t>300,03</w:t>
      </w:r>
      <w:r w:rsidRPr="00D63737">
        <w:rPr>
          <w:rFonts w:ascii="Arial" w:hAnsi="Arial" w:cs="Arial"/>
          <w:bCs/>
          <w:sz w:val="24"/>
          <w:szCs w:val="24"/>
          <w:lang w:val="ru-RU"/>
        </w:rPr>
        <w:t xml:space="preserve"> милиона динара </w:t>
      </w:r>
      <w:r w:rsidRPr="00D63737">
        <w:rPr>
          <w:rFonts w:ascii="Arial" w:hAnsi="Arial" w:cs="Arial"/>
          <w:sz w:val="24"/>
          <w:szCs w:val="24"/>
          <w:lang w:val="ru-RU"/>
        </w:rPr>
        <w:t xml:space="preserve">од </w:t>
      </w:r>
      <w:r w:rsidR="00D77476">
        <w:rPr>
          <w:rFonts w:ascii="Arial" w:hAnsi="Arial" w:cs="Arial"/>
          <w:sz w:val="24"/>
          <w:szCs w:val="24"/>
          <w:lang w:val="ru-RU"/>
        </w:rPr>
        <w:t>НСЗ</w:t>
      </w:r>
      <w:r w:rsidRPr="00D63737">
        <w:rPr>
          <w:rFonts w:ascii="Arial" w:hAnsi="Arial" w:cs="Arial"/>
          <w:sz w:val="24"/>
          <w:szCs w:val="24"/>
          <w:lang w:val="ru-RU"/>
        </w:rPr>
        <w:t xml:space="preserve"> која обрачунава и плаћа допринос за ПИО за осигуранике самосталних делатности док остварују новчану накнаду према прописима о запошљавањ</w:t>
      </w:r>
      <w:r w:rsidRPr="00D63737">
        <w:rPr>
          <w:rFonts w:ascii="Arial" w:hAnsi="Arial" w:cs="Arial"/>
          <w:bCs/>
          <w:sz w:val="24"/>
          <w:szCs w:val="24"/>
          <w:lang w:val="ru-RU"/>
        </w:rPr>
        <w:t>у (</w:t>
      </w:r>
      <w:r w:rsidR="00BF775A" w:rsidRPr="00D63737">
        <w:rPr>
          <w:rFonts w:ascii="Arial" w:hAnsi="Arial" w:cs="Arial"/>
          <w:bCs/>
          <w:sz w:val="24"/>
          <w:szCs w:val="24"/>
          <w:lang w:val="ru-RU"/>
        </w:rPr>
        <w:t>К</w:t>
      </w:r>
      <w:r w:rsidR="00BF775A" w:rsidRPr="00D63737">
        <w:rPr>
          <w:rFonts w:ascii="Arial" w:hAnsi="Arial" w:cs="Arial"/>
          <w:bCs/>
          <w:sz w:val="24"/>
          <w:szCs w:val="24"/>
          <w:vertAlign w:val="superscript"/>
          <w:lang w:val="ru-RU"/>
        </w:rPr>
        <w:t>о</w:t>
      </w:r>
      <w:r w:rsidRPr="00D63737">
        <w:rPr>
          <w:rFonts w:ascii="Arial" w:hAnsi="Arial" w:cs="Arial"/>
          <w:bCs/>
          <w:sz w:val="24"/>
          <w:szCs w:val="24"/>
          <w:lang w:val="ru-RU"/>
        </w:rPr>
        <w:t>781341)</w:t>
      </w:r>
      <w:r w:rsidR="003C5554">
        <w:rPr>
          <w:rFonts w:ascii="Arial" w:hAnsi="Arial" w:cs="Arial"/>
          <w:bCs/>
          <w:sz w:val="24"/>
          <w:szCs w:val="24"/>
          <w:lang w:val="ru-RU"/>
        </w:rPr>
        <w:t xml:space="preserve"> и</w:t>
      </w:r>
      <w:r w:rsidR="006D672F" w:rsidRPr="00D63737">
        <w:rPr>
          <w:rFonts w:ascii="Arial" w:hAnsi="Arial" w:cs="Arial"/>
          <w:bCs/>
          <w:sz w:val="24"/>
          <w:szCs w:val="24"/>
          <w:lang w:val="ru-RU"/>
        </w:rPr>
        <w:t xml:space="preserve"> </w:t>
      </w:r>
    </w:p>
    <w:p w:rsidR="00AC5A0C" w:rsidRDefault="006D672F" w:rsidP="003C5554">
      <w:pPr>
        <w:pStyle w:val="BlockText"/>
        <w:ind w:right="0"/>
        <w:rPr>
          <w:rFonts w:ascii="Arial" w:hAnsi="Arial" w:cs="Arial"/>
          <w:bCs/>
          <w:sz w:val="24"/>
          <w:szCs w:val="24"/>
          <w:lang w:val="ru-RU"/>
        </w:rPr>
      </w:pPr>
      <w:r w:rsidRPr="00D63737">
        <w:rPr>
          <w:rFonts w:ascii="Arial" w:hAnsi="Arial" w:cs="Arial"/>
          <w:bCs/>
          <w:sz w:val="24"/>
          <w:szCs w:val="24"/>
          <w:lang w:val="ru-RU"/>
        </w:rPr>
        <w:t xml:space="preserve"> </w:t>
      </w:r>
      <w:r w:rsidR="00AC5A0C" w:rsidRPr="00D63737">
        <w:rPr>
          <w:rFonts w:ascii="Arial" w:hAnsi="Arial" w:cs="Arial"/>
          <w:bCs/>
          <w:sz w:val="24"/>
          <w:szCs w:val="24"/>
          <w:lang w:val="ru-RU"/>
        </w:rPr>
        <w:t xml:space="preserve">- средства у износу од </w:t>
      </w:r>
      <w:r w:rsidR="00315B84">
        <w:rPr>
          <w:rFonts w:ascii="Arial" w:hAnsi="Arial" w:cs="Arial"/>
          <w:bCs/>
          <w:sz w:val="24"/>
          <w:szCs w:val="24"/>
          <w:lang w:val="ru-RU"/>
        </w:rPr>
        <w:t>541,23</w:t>
      </w:r>
      <w:r w:rsidR="00FB487D">
        <w:rPr>
          <w:rFonts w:ascii="Arial" w:hAnsi="Arial" w:cs="Arial"/>
          <w:bCs/>
          <w:sz w:val="24"/>
          <w:szCs w:val="24"/>
          <w:lang w:val="ru-RU"/>
        </w:rPr>
        <w:t xml:space="preserve"> милиона</w:t>
      </w:r>
      <w:r w:rsidR="00AC5A0C" w:rsidRPr="00D63737">
        <w:rPr>
          <w:rFonts w:ascii="Arial" w:hAnsi="Arial" w:cs="Arial"/>
          <w:bCs/>
          <w:sz w:val="24"/>
          <w:szCs w:val="24"/>
          <w:lang w:val="ru-RU"/>
        </w:rPr>
        <w:t xml:space="preserve"> динара од </w:t>
      </w:r>
      <w:r w:rsidR="00D77476">
        <w:rPr>
          <w:rFonts w:ascii="Arial" w:hAnsi="Arial" w:cs="Arial"/>
          <w:bCs/>
          <w:sz w:val="24"/>
          <w:szCs w:val="24"/>
          <w:lang w:val="ru-RU"/>
        </w:rPr>
        <w:t>РФЗО</w:t>
      </w:r>
      <w:r w:rsidR="00AC5A0C" w:rsidRPr="00D63737">
        <w:rPr>
          <w:rFonts w:ascii="Arial" w:hAnsi="Arial" w:cs="Arial"/>
          <w:bCs/>
          <w:sz w:val="24"/>
          <w:szCs w:val="24"/>
          <w:lang w:val="ru-RU"/>
        </w:rPr>
        <w:t xml:space="preserve"> који обрачунава и плаћа допринос за ПИО </w:t>
      </w:r>
      <w:r w:rsidR="003C5554" w:rsidRPr="003C5554">
        <w:rPr>
          <w:rFonts w:ascii="Arial" w:hAnsi="Arial" w:cs="Arial"/>
          <w:bCs/>
          <w:sz w:val="24"/>
          <w:szCs w:val="24"/>
          <w:lang w:val="ru-RU"/>
        </w:rPr>
        <w:t>за физичка лица која, у складу са законом, самостално обављају привредну и другу деланост као основно занимање док примају накнаду за време привремене спречености за рад (боловање)</w:t>
      </w:r>
      <w:r w:rsidR="00AC5A0C" w:rsidRPr="00D63737">
        <w:rPr>
          <w:rFonts w:ascii="Arial" w:hAnsi="Arial" w:cs="Arial"/>
          <w:bCs/>
          <w:sz w:val="24"/>
          <w:szCs w:val="24"/>
          <w:lang w:val="ru-RU"/>
        </w:rPr>
        <w:t xml:space="preserve"> (</w:t>
      </w:r>
      <w:r w:rsidR="00BF775A" w:rsidRPr="00D63737">
        <w:rPr>
          <w:rFonts w:ascii="Arial" w:hAnsi="Arial" w:cs="Arial"/>
          <w:bCs/>
          <w:sz w:val="24"/>
          <w:szCs w:val="24"/>
          <w:lang w:val="ru-RU"/>
        </w:rPr>
        <w:t>К</w:t>
      </w:r>
      <w:r w:rsidR="00BF775A" w:rsidRPr="003C5554">
        <w:rPr>
          <w:rFonts w:ascii="Arial" w:hAnsi="Arial" w:cs="Arial"/>
          <w:bCs/>
          <w:sz w:val="24"/>
          <w:szCs w:val="24"/>
          <w:vertAlign w:val="superscript"/>
          <w:lang w:val="ru-RU"/>
        </w:rPr>
        <w:t>о</w:t>
      </w:r>
      <w:r w:rsidR="00AC5A0C" w:rsidRPr="00D63737">
        <w:rPr>
          <w:rFonts w:ascii="Arial" w:hAnsi="Arial" w:cs="Arial"/>
          <w:bCs/>
          <w:sz w:val="24"/>
          <w:szCs w:val="24"/>
          <w:lang w:val="ru-RU"/>
        </w:rPr>
        <w:t>781342).</w:t>
      </w:r>
    </w:p>
    <w:p w:rsidR="003C5554" w:rsidRPr="00D63737" w:rsidRDefault="003C5554" w:rsidP="003C5554">
      <w:pPr>
        <w:pStyle w:val="BlockText"/>
        <w:ind w:right="0"/>
        <w:rPr>
          <w:rFonts w:ascii="Arial" w:hAnsi="Arial" w:cs="Arial"/>
          <w:bCs/>
          <w:sz w:val="24"/>
          <w:szCs w:val="24"/>
          <w:lang w:val="ru-RU"/>
        </w:rPr>
      </w:pPr>
    </w:p>
    <w:p w:rsidR="00BA5750" w:rsidRDefault="00D958C6" w:rsidP="00047F76">
      <w:pPr>
        <w:spacing w:after="0"/>
        <w:jc w:val="both"/>
        <w:outlineLvl w:val="2"/>
        <w:rPr>
          <w:rFonts w:ascii="Arial" w:hAnsi="Arial" w:cs="Arial"/>
          <w:sz w:val="24"/>
          <w:szCs w:val="24"/>
          <w:lang w:val="ru-RU"/>
        </w:rPr>
      </w:pPr>
      <w:r w:rsidRPr="001B3E10">
        <w:rPr>
          <w:rFonts w:ascii="Arial" w:hAnsi="Arial" w:cs="Arial"/>
          <w:b/>
          <w:sz w:val="24"/>
          <w:szCs w:val="24"/>
          <w:lang w:val="ru-RU"/>
        </w:rPr>
        <w:t>780000 Трансфери између буџетских корисника на истом нивоу по конверзији</w:t>
      </w:r>
      <w:r w:rsidRPr="001B3E10">
        <w:rPr>
          <w:rFonts w:ascii="Arial" w:hAnsi="Arial" w:cs="Arial"/>
          <w:sz w:val="24"/>
          <w:szCs w:val="24"/>
          <w:lang w:val="ru-RU"/>
        </w:rPr>
        <w:t xml:space="preserve"> су планирани у износу од </w:t>
      </w:r>
      <w:r w:rsidR="005C1CFF">
        <w:rPr>
          <w:rFonts w:ascii="Arial" w:hAnsi="Arial" w:cs="Arial"/>
          <w:sz w:val="24"/>
          <w:szCs w:val="24"/>
          <w:lang w:val="ru-RU"/>
        </w:rPr>
        <w:t>8,98</w:t>
      </w:r>
      <w:r w:rsidRPr="001B3E10">
        <w:rPr>
          <w:rFonts w:ascii="Arial" w:hAnsi="Arial" w:cs="Arial"/>
          <w:sz w:val="24"/>
          <w:szCs w:val="24"/>
          <w:lang w:val="ru-RU"/>
        </w:rPr>
        <w:t xml:space="preserve"> милион</w:t>
      </w:r>
      <w:r w:rsidR="00ED76FC">
        <w:rPr>
          <w:rFonts w:ascii="Arial" w:hAnsi="Arial" w:cs="Arial"/>
          <w:sz w:val="24"/>
          <w:szCs w:val="24"/>
          <w:lang w:val="ru-RU"/>
        </w:rPr>
        <w:t>а</w:t>
      </w:r>
      <w:r w:rsidRPr="001B3E10">
        <w:rPr>
          <w:rFonts w:ascii="Arial" w:hAnsi="Arial" w:cs="Arial"/>
          <w:sz w:val="24"/>
          <w:szCs w:val="24"/>
          <w:lang w:val="ru-RU"/>
        </w:rPr>
        <w:t xml:space="preserve"> динара на име доприноса за ПИО запослених који примају накнаду за време привремене спречености за рад</w:t>
      </w:r>
      <w:r w:rsidR="00BA5750" w:rsidRPr="001B3E10">
        <w:rPr>
          <w:rFonts w:ascii="Arial" w:hAnsi="Arial" w:cs="Arial"/>
          <w:sz w:val="24"/>
          <w:szCs w:val="24"/>
          <w:lang w:val="ru-RU"/>
        </w:rPr>
        <w:t>.</w:t>
      </w:r>
    </w:p>
    <w:p w:rsidR="001B3E10" w:rsidRPr="001B3E10" w:rsidRDefault="001B3E10" w:rsidP="001B3E10">
      <w:pPr>
        <w:spacing w:after="0"/>
        <w:ind w:firstLine="720"/>
        <w:jc w:val="both"/>
        <w:outlineLvl w:val="2"/>
        <w:rPr>
          <w:rFonts w:ascii="Arial" w:hAnsi="Arial" w:cs="Arial"/>
          <w:sz w:val="24"/>
          <w:szCs w:val="24"/>
          <w:lang w:val="ru-RU"/>
        </w:rPr>
      </w:pPr>
    </w:p>
    <w:p w:rsidR="00AC5A0C" w:rsidRPr="00D63737" w:rsidRDefault="00AC5A0C" w:rsidP="00DE4940">
      <w:pPr>
        <w:pStyle w:val="BlockText"/>
        <w:spacing w:after="160"/>
        <w:ind w:left="0" w:right="0" w:firstLine="0"/>
        <w:rPr>
          <w:rFonts w:ascii="Arial" w:hAnsi="Arial" w:cs="Arial"/>
          <w:bCs/>
          <w:sz w:val="24"/>
          <w:szCs w:val="24"/>
        </w:rPr>
      </w:pPr>
      <w:r w:rsidRPr="00D63737">
        <w:rPr>
          <w:rFonts w:ascii="Arial" w:hAnsi="Arial" w:cs="Arial"/>
          <w:b/>
          <w:sz w:val="24"/>
          <w:szCs w:val="24"/>
          <w:lang w:val="ru-RU"/>
        </w:rPr>
        <w:t>800000</w:t>
      </w:r>
      <w:r w:rsidRPr="00D63737">
        <w:rPr>
          <w:rFonts w:ascii="Arial" w:hAnsi="Arial" w:cs="Arial"/>
          <w:bCs/>
          <w:sz w:val="24"/>
          <w:szCs w:val="24"/>
          <w:lang w:val="ru-RU"/>
        </w:rPr>
        <w:t xml:space="preserve"> </w:t>
      </w:r>
      <w:r w:rsidR="00E372A4" w:rsidRPr="00D63737">
        <w:rPr>
          <w:rFonts w:ascii="Arial" w:hAnsi="Arial" w:cs="Arial"/>
          <w:b/>
          <w:sz w:val="24"/>
          <w:szCs w:val="24"/>
          <w:lang w:val="ru-RU"/>
        </w:rPr>
        <w:t>Примања од продаје нефинансијске имовине</w:t>
      </w:r>
      <w:r w:rsidRPr="00D63737">
        <w:rPr>
          <w:rFonts w:ascii="Arial" w:hAnsi="Arial" w:cs="Arial"/>
          <w:bCs/>
          <w:sz w:val="24"/>
          <w:szCs w:val="24"/>
          <w:lang w:val="ru-RU"/>
        </w:rPr>
        <w:t xml:space="preserve"> су </w:t>
      </w:r>
      <w:r w:rsidRPr="00D63737">
        <w:rPr>
          <w:rFonts w:ascii="Arial" w:hAnsi="Arial" w:cs="Arial"/>
          <w:bCs/>
          <w:sz w:val="24"/>
          <w:szCs w:val="24"/>
          <w:lang w:val="sr-Cyrl-CS"/>
        </w:rPr>
        <w:t xml:space="preserve">планирана </w:t>
      </w:r>
      <w:r w:rsidRPr="00D63737">
        <w:rPr>
          <w:rFonts w:ascii="Arial" w:hAnsi="Arial" w:cs="Arial"/>
          <w:bCs/>
          <w:sz w:val="24"/>
          <w:szCs w:val="24"/>
          <w:lang w:val="ru-RU"/>
        </w:rPr>
        <w:t xml:space="preserve">у износу од </w:t>
      </w:r>
      <w:r w:rsidR="005C1CFF">
        <w:rPr>
          <w:rFonts w:ascii="Arial" w:hAnsi="Arial" w:cs="Arial"/>
          <w:bCs/>
          <w:sz w:val="24"/>
          <w:szCs w:val="24"/>
          <w:lang w:val="ru-RU"/>
        </w:rPr>
        <w:t>30,00</w:t>
      </w:r>
      <w:r w:rsidR="00F93193">
        <w:rPr>
          <w:rFonts w:ascii="Arial" w:hAnsi="Arial" w:cs="Arial"/>
          <w:bCs/>
          <w:sz w:val="24"/>
          <w:szCs w:val="24"/>
          <w:lang w:val="ru-RU"/>
        </w:rPr>
        <w:t xml:space="preserve"> </w:t>
      </w:r>
      <w:r w:rsidR="005C1CFF">
        <w:rPr>
          <w:rFonts w:ascii="Arial" w:hAnsi="Arial" w:cs="Arial"/>
          <w:bCs/>
          <w:sz w:val="24"/>
          <w:szCs w:val="24"/>
          <w:lang w:val="ru-RU"/>
        </w:rPr>
        <w:t>милиона</w:t>
      </w:r>
      <w:r w:rsidRPr="00D63737">
        <w:rPr>
          <w:rFonts w:ascii="Arial" w:hAnsi="Arial" w:cs="Arial"/>
          <w:bCs/>
          <w:sz w:val="24"/>
          <w:szCs w:val="24"/>
          <w:lang w:val="ru-RU"/>
        </w:rPr>
        <w:t xml:space="preserve"> динара и односе се на примања од продаје и откупа непокретности</w:t>
      </w:r>
      <w:r w:rsidR="005C1CFF">
        <w:rPr>
          <w:rFonts w:ascii="Arial" w:hAnsi="Arial" w:cs="Arial"/>
          <w:bCs/>
          <w:sz w:val="24"/>
          <w:szCs w:val="24"/>
          <w:lang w:val="ru-RU"/>
        </w:rPr>
        <w:t xml:space="preserve"> </w:t>
      </w:r>
      <w:r w:rsidRPr="00D63737">
        <w:rPr>
          <w:rFonts w:ascii="Arial" w:hAnsi="Arial" w:cs="Arial"/>
          <w:bCs/>
          <w:sz w:val="24"/>
          <w:szCs w:val="24"/>
          <w:lang w:val="ru-RU"/>
        </w:rPr>
        <w:t>(</w:t>
      </w:r>
      <w:r w:rsidR="00BF775A" w:rsidRPr="00D63737">
        <w:rPr>
          <w:rFonts w:ascii="Arial" w:hAnsi="Arial" w:cs="Arial"/>
          <w:bCs/>
          <w:sz w:val="24"/>
          <w:szCs w:val="24"/>
          <w:lang w:val="ru-RU"/>
        </w:rPr>
        <w:t>К</w:t>
      </w:r>
      <w:r w:rsidR="00BF775A" w:rsidRPr="00D63737">
        <w:rPr>
          <w:rFonts w:ascii="Arial" w:hAnsi="Arial" w:cs="Arial"/>
          <w:bCs/>
          <w:sz w:val="24"/>
          <w:szCs w:val="24"/>
          <w:vertAlign w:val="superscript"/>
          <w:lang w:val="ru-RU"/>
        </w:rPr>
        <w:t>о</w:t>
      </w:r>
      <w:r w:rsidRPr="00D63737">
        <w:rPr>
          <w:rFonts w:ascii="Arial" w:hAnsi="Arial" w:cs="Arial"/>
          <w:bCs/>
          <w:sz w:val="24"/>
          <w:szCs w:val="24"/>
          <w:lang w:val="ru-RU"/>
        </w:rPr>
        <w:t>811000).</w:t>
      </w:r>
    </w:p>
    <w:p w:rsidR="00375AEB" w:rsidRPr="001B3E10" w:rsidRDefault="00375AEB" w:rsidP="00DE4940">
      <w:pPr>
        <w:jc w:val="both"/>
        <w:rPr>
          <w:rFonts w:ascii="Arial" w:hAnsi="Arial" w:cs="Arial"/>
          <w:bCs/>
          <w:sz w:val="24"/>
          <w:szCs w:val="24"/>
          <w:lang w:val="ru-RU"/>
        </w:rPr>
      </w:pPr>
      <w:r w:rsidRPr="001B3E10">
        <w:rPr>
          <w:rFonts w:ascii="Arial" w:hAnsi="Arial" w:cs="Arial"/>
          <w:b/>
          <w:bCs/>
          <w:sz w:val="24"/>
          <w:szCs w:val="24"/>
          <w:lang w:val="ru-RU"/>
        </w:rPr>
        <w:t>900000 Примања од задуживања и продаје финансијске имовине по конверзији</w:t>
      </w:r>
      <w:r w:rsidRPr="001B3E10">
        <w:rPr>
          <w:rFonts w:ascii="Arial" w:hAnsi="Arial" w:cs="Arial"/>
          <w:bCs/>
          <w:sz w:val="24"/>
          <w:szCs w:val="24"/>
          <w:lang w:val="ru-RU"/>
        </w:rPr>
        <w:t xml:space="preserve"> износе </w:t>
      </w:r>
      <w:r w:rsidR="00446445">
        <w:rPr>
          <w:rFonts w:ascii="Arial" w:hAnsi="Arial" w:cs="Arial"/>
          <w:bCs/>
          <w:sz w:val="24"/>
          <w:szCs w:val="24"/>
          <w:lang w:val="ru-RU"/>
        </w:rPr>
        <w:t>1,24</w:t>
      </w:r>
      <w:r w:rsidRPr="001B3E10">
        <w:rPr>
          <w:rFonts w:ascii="Arial" w:hAnsi="Arial" w:cs="Arial"/>
          <w:bCs/>
          <w:sz w:val="24"/>
          <w:szCs w:val="24"/>
          <w:lang w:val="ru-RU"/>
        </w:rPr>
        <w:t xml:space="preserve"> милијард</w:t>
      </w:r>
      <w:r w:rsidR="00446445">
        <w:rPr>
          <w:rFonts w:ascii="Arial" w:hAnsi="Arial" w:cs="Arial"/>
          <w:bCs/>
          <w:sz w:val="24"/>
          <w:szCs w:val="24"/>
          <w:lang w:val="ru-RU"/>
        </w:rPr>
        <w:t>е</w:t>
      </w:r>
      <w:r w:rsidRPr="001B3E10">
        <w:rPr>
          <w:rFonts w:ascii="Arial" w:hAnsi="Arial" w:cs="Arial"/>
          <w:bCs/>
          <w:sz w:val="24"/>
          <w:szCs w:val="24"/>
          <w:lang w:val="ru-RU"/>
        </w:rPr>
        <w:t xml:space="preserve"> динара на име измиривања дуга по уговору склопљеним по Закључку Владе Републике Србије 43-1343/2007-7 од  20.11.2008. године, конверзијом у удео у капиталу дужника</w:t>
      </w:r>
      <w:r w:rsidR="00D137B8">
        <w:rPr>
          <w:rFonts w:ascii="Arial" w:hAnsi="Arial" w:cs="Arial"/>
          <w:bCs/>
          <w:sz w:val="24"/>
          <w:szCs w:val="24"/>
          <w:lang w:val="ru-RU"/>
        </w:rPr>
        <w:t xml:space="preserve"> </w:t>
      </w:r>
      <w:r w:rsidR="00D137B8" w:rsidRPr="001B3E10">
        <w:rPr>
          <w:rFonts w:ascii="Arial" w:hAnsi="Arial" w:cs="Arial"/>
          <w:bCs/>
          <w:sz w:val="24"/>
          <w:szCs w:val="24"/>
          <w:lang w:val="ru-RU"/>
        </w:rPr>
        <w:t>(К</w:t>
      </w:r>
      <w:r w:rsidR="00D137B8" w:rsidRPr="001B3E10">
        <w:rPr>
          <w:rFonts w:ascii="Arial" w:hAnsi="Arial" w:cs="Arial"/>
          <w:bCs/>
          <w:sz w:val="24"/>
          <w:szCs w:val="24"/>
          <w:vertAlign w:val="superscript"/>
          <w:lang w:val="ru-RU"/>
        </w:rPr>
        <w:t>о</w:t>
      </w:r>
      <w:r w:rsidR="00D137B8" w:rsidRPr="001B3E10">
        <w:rPr>
          <w:rFonts w:ascii="Arial" w:hAnsi="Arial" w:cs="Arial"/>
          <w:bCs/>
          <w:sz w:val="24"/>
          <w:szCs w:val="24"/>
          <w:lang w:val="ru-RU"/>
        </w:rPr>
        <w:t>921500)</w:t>
      </w:r>
      <w:r w:rsidRPr="001B3E10">
        <w:rPr>
          <w:rFonts w:ascii="Arial" w:hAnsi="Arial" w:cs="Arial"/>
          <w:bCs/>
          <w:sz w:val="24"/>
          <w:szCs w:val="24"/>
          <w:lang w:val="ru-RU"/>
        </w:rPr>
        <w:t>.</w:t>
      </w:r>
    </w:p>
    <w:p w:rsidR="00AC5A0C" w:rsidRDefault="00AC5A0C" w:rsidP="00DE4940">
      <w:pPr>
        <w:spacing w:after="0"/>
        <w:jc w:val="both"/>
        <w:rPr>
          <w:rFonts w:ascii="Arial" w:hAnsi="Arial" w:cs="Arial"/>
          <w:bCs/>
          <w:sz w:val="24"/>
          <w:szCs w:val="24"/>
          <w:lang w:val="ru-RU"/>
        </w:rPr>
      </w:pPr>
      <w:r w:rsidRPr="00D63737">
        <w:rPr>
          <w:rFonts w:ascii="Arial" w:hAnsi="Arial" w:cs="Arial"/>
          <w:b/>
          <w:bCs/>
          <w:sz w:val="24"/>
          <w:szCs w:val="24"/>
          <w:lang w:val="ru-RU"/>
        </w:rPr>
        <w:t>900000</w:t>
      </w:r>
      <w:r w:rsidRPr="00D63737">
        <w:rPr>
          <w:rFonts w:ascii="Arial" w:hAnsi="Arial" w:cs="Arial"/>
          <w:sz w:val="24"/>
          <w:szCs w:val="24"/>
          <w:lang w:val="ru-RU"/>
        </w:rPr>
        <w:t xml:space="preserve"> </w:t>
      </w:r>
      <w:r w:rsidR="00E372A4" w:rsidRPr="00D63737">
        <w:rPr>
          <w:rFonts w:ascii="Arial" w:hAnsi="Arial" w:cs="Arial"/>
          <w:b/>
          <w:bCs/>
          <w:sz w:val="24"/>
          <w:szCs w:val="24"/>
          <w:lang w:val="ru-RU"/>
        </w:rPr>
        <w:t>Примања од задуживања и продаје финансијске имовине</w:t>
      </w:r>
      <w:r w:rsidRPr="00D63737">
        <w:rPr>
          <w:rFonts w:ascii="Arial" w:hAnsi="Arial" w:cs="Arial"/>
          <w:sz w:val="24"/>
          <w:szCs w:val="24"/>
          <w:lang w:val="ru-RU"/>
        </w:rPr>
        <w:t xml:space="preserve"> износе </w:t>
      </w:r>
      <w:r w:rsidR="00562243">
        <w:rPr>
          <w:rFonts w:ascii="Arial" w:hAnsi="Arial" w:cs="Arial"/>
          <w:sz w:val="24"/>
          <w:szCs w:val="24"/>
          <w:lang w:val="ru-RU"/>
        </w:rPr>
        <w:t>36,00</w:t>
      </w:r>
      <w:r w:rsidR="00EC2043" w:rsidRPr="00D63737">
        <w:rPr>
          <w:rFonts w:ascii="Arial" w:hAnsi="Arial" w:cs="Arial"/>
          <w:sz w:val="24"/>
          <w:szCs w:val="24"/>
          <w:lang w:val="ru-RU"/>
        </w:rPr>
        <w:t xml:space="preserve"> </w:t>
      </w:r>
      <w:r w:rsidRPr="00D63737">
        <w:rPr>
          <w:rFonts w:ascii="Arial" w:hAnsi="Arial" w:cs="Arial"/>
          <w:sz w:val="24"/>
          <w:szCs w:val="24"/>
          <w:lang w:val="ru-RU"/>
        </w:rPr>
        <w:t xml:space="preserve">милиона динара и односе се на примања од </w:t>
      </w:r>
      <w:r w:rsidRPr="00D63737">
        <w:rPr>
          <w:rFonts w:ascii="Arial" w:hAnsi="Arial" w:cs="Arial"/>
          <w:bCs/>
          <w:sz w:val="24"/>
          <w:szCs w:val="24"/>
          <w:lang w:val="ru-RU"/>
        </w:rPr>
        <w:t xml:space="preserve">отплате кредита раније датих физичким лицима и домаћинствима </w:t>
      </w:r>
      <w:r w:rsidR="00355FBA">
        <w:rPr>
          <w:rFonts w:ascii="Arial" w:hAnsi="Arial" w:cs="Arial"/>
          <w:bCs/>
          <w:sz w:val="24"/>
          <w:szCs w:val="24"/>
          <w:lang w:val="ru-RU"/>
        </w:rPr>
        <w:t xml:space="preserve">у износу од 36,00 милиона динара </w:t>
      </w:r>
      <w:r w:rsidRPr="00D63737">
        <w:rPr>
          <w:rFonts w:ascii="Arial" w:hAnsi="Arial" w:cs="Arial"/>
          <w:bCs/>
          <w:sz w:val="24"/>
          <w:szCs w:val="24"/>
          <w:lang w:val="ru-RU"/>
        </w:rPr>
        <w:t>(</w:t>
      </w:r>
      <w:r w:rsidR="00BF775A" w:rsidRPr="00D63737">
        <w:rPr>
          <w:rFonts w:ascii="Arial" w:hAnsi="Arial" w:cs="Arial"/>
          <w:bCs/>
          <w:sz w:val="24"/>
          <w:szCs w:val="24"/>
          <w:lang w:val="ru-RU"/>
        </w:rPr>
        <w:t>К</w:t>
      </w:r>
      <w:r w:rsidR="00BF775A" w:rsidRPr="00D63737">
        <w:rPr>
          <w:rFonts w:ascii="Arial" w:hAnsi="Arial" w:cs="Arial"/>
          <w:bCs/>
          <w:sz w:val="24"/>
          <w:szCs w:val="24"/>
          <w:vertAlign w:val="superscript"/>
          <w:lang w:val="ru-RU"/>
        </w:rPr>
        <w:t>о</w:t>
      </w:r>
      <w:r w:rsidRPr="00D63737">
        <w:rPr>
          <w:rFonts w:ascii="Arial" w:hAnsi="Arial" w:cs="Arial"/>
          <w:bCs/>
          <w:sz w:val="24"/>
          <w:szCs w:val="24"/>
          <w:lang w:val="ru-RU"/>
        </w:rPr>
        <w:t>921600)</w:t>
      </w:r>
      <w:r w:rsidR="00562243">
        <w:rPr>
          <w:rFonts w:ascii="Arial" w:hAnsi="Arial" w:cs="Arial"/>
          <w:bCs/>
          <w:sz w:val="24"/>
          <w:szCs w:val="24"/>
          <w:lang w:val="ru-RU"/>
        </w:rPr>
        <w:t>.</w:t>
      </w:r>
    </w:p>
    <w:p w:rsidR="0038623E" w:rsidRDefault="0038623E" w:rsidP="005246DF">
      <w:pPr>
        <w:spacing w:after="0"/>
        <w:jc w:val="both"/>
        <w:rPr>
          <w:rFonts w:ascii="Arial" w:hAnsi="Arial" w:cs="Arial"/>
          <w:b/>
          <w:sz w:val="24"/>
          <w:szCs w:val="24"/>
          <w:lang w:val="ru-RU"/>
        </w:rPr>
      </w:pPr>
    </w:p>
    <w:p w:rsidR="00F6704E" w:rsidRPr="00D63737" w:rsidRDefault="00F6704E" w:rsidP="005246DF">
      <w:pPr>
        <w:spacing w:after="0"/>
        <w:jc w:val="both"/>
        <w:rPr>
          <w:rFonts w:ascii="Arial" w:hAnsi="Arial" w:cs="Arial"/>
          <w:bCs/>
          <w:sz w:val="24"/>
          <w:szCs w:val="24"/>
          <w:lang w:val="ru-RU"/>
        </w:rPr>
      </w:pPr>
      <w:r w:rsidRPr="00D63737">
        <w:rPr>
          <w:rFonts w:ascii="Arial" w:hAnsi="Arial" w:cs="Arial"/>
          <w:b/>
          <w:sz w:val="24"/>
          <w:szCs w:val="24"/>
          <w:lang w:val="ru-RU"/>
        </w:rPr>
        <w:t>3.2. Расходи и издаци по Обрасцу 2</w:t>
      </w:r>
      <w:r w:rsidRPr="00D63737">
        <w:rPr>
          <w:rFonts w:ascii="Arial" w:hAnsi="Arial" w:cs="Arial"/>
          <w:bCs/>
          <w:sz w:val="24"/>
          <w:szCs w:val="24"/>
          <w:lang w:val="ru-RU"/>
        </w:rPr>
        <w:t>.</w:t>
      </w:r>
    </w:p>
    <w:p w:rsidR="00F6704E" w:rsidRPr="00D63737" w:rsidRDefault="009028C1" w:rsidP="003A66AD">
      <w:pPr>
        <w:ind w:left="-226"/>
        <w:jc w:val="both"/>
        <w:rPr>
          <w:rFonts w:ascii="Arial" w:hAnsi="Arial" w:cs="Arial"/>
          <w:bCs/>
          <w:sz w:val="24"/>
          <w:szCs w:val="24"/>
          <w:lang w:val="ru-RU"/>
        </w:rPr>
      </w:pPr>
      <w:r w:rsidRPr="00D63737">
        <w:rPr>
          <w:rFonts w:ascii="Arial" w:hAnsi="Arial" w:cs="Arial"/>
          <w:bCs/>
          <w:sz w:val="24"/>
          <w:szCs w:val="24"/>
          <w:lang w:val="ru-RU"/>
        </w:rPr>
        <w:t xml:space="preserve">        </w:t>
      </w:r>
      <w:r w:rsidR="00F6704E" w:rsidRPr="00D63737">
        <w:rPr>
          <w:rFonts w:ascii="Arial" w:hAnsi="Arial" w:cs="Arial"/>
          <w:bCs/>
          <w:sz w:val="24"/>
          <w:szCs w:val="24"/>
          <w:lang w:val="ru-RU"/>
        </w:rPr>
        <w:t xml:space="preserve">  - </w:t>
      </w:r>
      <w:r w:rsidR="001D567C" w:rsidRPr="00D63737">
        <w:rPr>
          <w:rFonts w:ascii="Arial" w:hAnsi="Arial" w:cs="Arial"/>
          <w:bCs/>
          <w:sz w:val="24"/>
          <w:szCs w:val="24"/>
          <w:lang w:val="sr-Cyrl-RS"/>
        </w:rPr>
        <w:t xml:space="preserve">општи и </w:t>
      </w:r>
      <w:r w:rsidR="00F6704E" w:rsidRPr="00D63737">
        <w:rPr>
          <w:rFonts w:ascii="Arial" w:hAnsi="Arial" w:cs="Arial"/>
          <w:bCs/>
          <w:sz w:val="24"/>
          <w:szCs w:val="24"/>
          <w:lang w:val="ru-RU"/>
        </w:rPr>
        <w:t>посебан део по програмској структури</w:t>
      </w:r>
    </w:p>
    <w:p w:rsidR="00F6704E" w:rsidRPr="00D63737" w:rsidRDefault="00F6704E" w:rsidP="003A66AD">
      <w:pPr>
        <w:spacing w:after="0"/>
        <w:ind w:left="57"/>
        <w:jc w:val="both"/>
        <w:rPr>
          <w:rFonts w:ascii="Arial" w:hAnsi="Arial" w:cs="Arial"/>
          <w:bCs/>
          <w:sz w:val="24"/>
          <w:szCs w:val="24"/>
          <w:lang w:val="ru-RU"/>
        </w:rPr>
      </w:pPr>
      <w:r w:rsidRPr="00D63737">
        <w:rPr>
          <w:rFonts w:ascii="Arial" w:hAnsi="Arial" w:cs="Arial"/>
          <w:bCs/>
          <w:sz w:val="24"/>
          <w:szCs w:val="24"/>
          <w:lang w:val="ru-RU"/>
        </w:rPr>
        <w:t>Чланом 171. Закона</w:t>
      </w:r>
      <w:r w:rsidR="00C566C8" w:rsidRPr="00D63737">
        <w:rPr>
          <w:rFonts w:ascii="Arial" w:hAnsi="Arial" w:cs="Arial"/>
          <w:bCs/>
          <w:sz w:val="24"/>
          <w:szCs w:val="24"/>
          <w:lang w:val="ru-RU"/>
        </w:rPr>
        <w:t xml:space="preserve"> о ПИО</w:t>
      </w:r>
      <w:r w:rsidRPr="00D63737">
        <w:rPr>
          <w:rFonts w:ascii="Arial" w:hAnsi="Arial" w:cs="Arial"/>
          <w:bCs/>
          <w:sz w:val="24"/>
          <w:szCs w:val="24"/>
          <w:lang w:val="ru-RU"/>
        </w:rPr>
        <w:t xml:space="preserve"> прописано је да се средства Фонда користе само за намене одређене законом, и то за:</w:t>
      </w:r>
    </w:p>
    <w:p w:rsidR="00F6704E" w:rsidRPr="00D63737" w:rsidRDefault="00F6704E" w:rsidP="003A66AD">
      <w:pPr>
        <w:numPr>
          <w:ilvl w:val="0"/>
          <w:numId w:val="3"/>
        </w:numPr>
        <w:tabs>
          <w:tab w:val="num" w:pos="900"/>
        </w:tabs>
        <w:spacing w:after="0" w:line="240" w:lineRule="auto"/>
        <w:ind w:left="720" w:firstLine="0"/>
        <w:jc w:val="both"/>
        <w:rPr>
          <w:rFonts w:ascii="Arial" w:hAnsi="Arial" w:cs="Arial"/>
          <w:bCs/>
          <w:sz w:val="24"/>
          <w:szCs w:val="24"/>
          <w:lang w:val="ru-RU"/>
        </w:rPr>
      </w:pPr>
      <w:r w:rsidRPr="00D63737">
        <w:rPr>
          <w:rFonts w:ascii="Arial" w:hAnsi="Arial" w:cs="Arial"/>
          <w:bCs/>
          <w:sz w:val="24"/>
          <w:szCs w:val="24"/>
          <w:lang w:val="ru-RU"/>
        </w:rPr>
        <w:t>исплату пензија и новчаних накнада из пензијског и инвалидског осигурања</w:t>
      </w:r>
      <w:r w:rsidR="00756145">
        <w:rPr>
          <w:rFonts w:ascii="Arial" w:hAnsi="Arial" w:cs="Arial"/>
          <w:bCs/>
          <w:sz w:val="24"/>
          <w:szCs w:val="24"/>
          <w:lang w:val="ru-RU"/>
        </w:rPr>
        <w:t>,</w:t>
      </w:r>
    </w:p>
    <w:p w:rsidR="00F6704E" w:rsidRPr="00D63737" w:rsidRDefault="00F6704E" w:rsidP="003A66AD">
      <w:pPr>
        <w:numPr>
          <w:ilvl w:val="0"/>
          <w:numId w:val="3"/>
        </w:numPr>
        <w:tabs>
          <w:tab w:val="num" w:pos="900"/>
        </w:tabs>
        <w:spacing w:after="0" w:line="240" w:lineRule="auto"/>
        <w:ind w:left="0" w:firstLine="720"/>
        <w:jc w:val="both"/>
        <w:rPr>
          <w:rFonts w:ascii="Arial" w:hAnsi="Arial" w:cs="Arial"/>
          <w:bCs/>
          <w:sz w:val="24"/>
          <w:szCs w:val="24"/>
          <w:lang w:val="ru-RU"/>
        </w:rPr>
      </w:pPr>
      <w:r w:rsidRPr="00D63737">
        <w:rPr>
          <w:rFonts w:ascii="Arial" w:hAnsi="Arial" w:cs="Arial"/>
          <w:bCs/>
          <w:sz w:val="24"/>
          <w:szCs w:val="24"/>
          <w:lang w:val="ru-RU"/>
        </w:rPr>
        <w:t>текуће расходе, издатке за нефинансијску имовину и отплату главнице и набавку финансијске имовине</w:t>
      </w:r>
      <w:r w:rsidR="00756145">
        <w:rPr>
          <w:rFonts w:ascii="Arial" w:hAnsi="Arial" w:cs="Arial"/>
          <w:bCs/>
          <w:sz w:val="24"/>
          <w:szCs w:val="24"/>
          <w:lang w:val="ru-RU"/>
        </w:rPr>
        <w:t>,</w:t>
      </w:r>
    </w:p>
    <w:p w:rsidR="00F6704E" w:rsidRPr="00D63737" w:rsidRDefault="00F6704E" w:rsidP="003A66AD">
      <w:pPr>
        <w:numPr>
          <w:ilvl w:val="0"/>
          <w:numId w:val="3"/>
        </w:numPr>
        <w:tabs>
          <w:tab w:val="num" w:pos="900"/>
        </w:tabs>
        <w:spacing w:after="0" w:line="240" w:lineRule="auto"/>
        <w:ind w:left="720" w:firstLine="0"/>
        <w:jc w:val="both"/>
        <w:rPr>
          <w:rFonts w:ascii="Arial" w:hAnsi="Arial" w:cs="Arial"/>
          <w:bCs/>
          <w:sz w:val="24"/>
          <w:szCs w:val="24"/>
          <w:lang w:val="ru-RU"/>
        </w:rPr>
      </w:pPr>
      <w:r w:rsidRPr="00D63737">
        <w:rPr>
          <w:rFonts w:ascii="Arial" w:hAnsi="Arial" w:cs="Arial"/>
          <w:bCs/>
          <w:sz w:val="24"/>
          <w:szCs w:val="24"/>
          <w:lang w:val="ru-RU"/>
        </w:rPr>
        <w:t>друге обавезе утврђене законом.</w:t>
      </w:r>
      <w:r w:rsidRPr="00D63737">
        <w:rPr>
          <w:rFonts w:ascii="Arial" w:hAnsi="Arial" w:cs="Arial"/>
          <w:bCs/>
          <w:sz w:val="24"/>
          <w:szCs w:val="24"/>
          <w:lang w:val="sr-Cyrl-CS"/>
        </w:rPr>
        <w:t xml:space="preserve"> </w:t>
      </w:r>
    </w:p>
    <w:p w:rsidR="00F6704E" w:rsidRPr="00D63737" w:rsidRDefault="00F6704E" w:rsidP="003A66AD">
      <w:pPr>
        <w:spacing w:after="0"/>
        <w:jc w:val="both"/>
        <w:rPr>
          <w:rFonts w:ascii="Arial" w:hAnsi="Arial" w:cs="Arial"/>
          <w:bCs/>
          <w:sz w:val="24"/>
          <w:szCs w:val="24"/>
          <w:lang w:val="ru-RU"/>
        </w:rPr>
      </w:pPr>
      <w:r w:rsidRPr="00D63737">
        <w:rPr>
          <w:rFonts w:ascii="Arial" w:hAnsi="Arial" w:cs="Arial"/>
          <w:bCs/>
          <w:sz w:val="24"/>
          <w:szCs w:val="24"/>
          <w:lang w:val="sr-Cyrl-CS"/>
        </w:rPr>
        <w:t>Средства Фонда могу се, у складу са актом Фонда, користити за друштвени стандард корисника пензија, највише до 0,10% укупних прихода Фонда по основу доприноса</w:t>
      </w:r>
      <w:r w:rsidRPr="00D63737">
        <w:rPr>
          <w:rFonts w:ascii="Arial" w:hAnsi="Arial" w:cs="Arial"/>
          <w:bCs/>
          <w:sz w:val="24"/>
          <w:szCs w:val="24"/>
          <w:lang w:val="ru-RU"/>
        </w:rPr>
        <w:t>.</w:t>
      </w:r>
    </w:p>
    <w:p w:rsidR="00D971AD" w:rsidRDefault="00D971AD" w:rsidP="00ED0CA4">
      <w:pPr>
        <w:jc w:val="both"/>
        <w:rPr>
          <w:rFonts w:ascii="Arial" w:hAnsi="Arial" w:cs="Arial"/>
          <w:bCs/>
          <w:sz w:val="24"/>
          <w:szCs w:val="24"/>
          <w:lang w:val="ru-RU"/>
        </w:rPr>
      </w:pPr>
      <w:r w:rsidRPr="00D63737">
        <w:rPr>
          <w:rFonts w:ascii="Arial" w:hAnsi="Arial" w:cs="Arial"/>
          <w:bCs/>
          <w:sz w:val="24"/>
          <w:szCs w:val="24"/>
          <w:lang w:val="ru-RU"/>
        </w:rPr>
        <w:t>Средства Фонда могу се изузетно користити и за исплату новчане помоћи корисницима пензије када је таква помоћ потребна великом броју корисника.</w:t>
      </w:r>
    </w:p>
    <w:p w:rsidR="0020433A" w:rsidRPr="00D63737" w:rsidRDefault="00F6704E" w:rsidP="003A66AD">
      <w:pPr>
        <w:jc w:val="both"/>
        <w:rPr>
          <w:rFonts w:ascii="Arial" w:hAnsi="Arial" w:cs="Arial"/>
          <w:bCs/>
          <w:sz w:val="24"/>
          <w:szCs w:val="24"/>
          <w:lang w:val="ru-RU"/>
        </w:rPr>
      </w:pPr>
      <w:r w:rsidRPr="00D63737">
        <w:rPr>
          <w:rFonts w:ascii="Arial" w:hAnsi="Arial" w:cs="Arial"/>
          <w:bCs/>
          <w:sz w:val="24"/>
          <w:szCs w:val="24"/>
          <w:lang w:val="ru-RU"/>
        </w:rPr>
        <w:t>Укупни расходи и издаци Фонда за 20</w:t>
      </w:r>
      <w:r w:rsidR="00BF775A">
        <w:rPr>
          <w:rFonts w:ascii="Arial" w:hAnsi="Arial" w:cs="Arial"/>
          <w:bCs/>
          <w:sz w:val="24"/>
          <w:szCs w:val="24"/>
          <w:lang w:val="ru-RU"/>
        </w:rPr>
        <w:t>2</w:t>
      </w:r>
      <w:r w:rsidR="00AF6A8A">
        <w:rPr>
          <w:rFonts w:ascii="Arial" w:hAnsi="Arial" w:cs="Arial"/>
          <w:bCs/>
          <w:sz w:val="24"/>
          <w:szCs w:val="24"/>
          <w:lang w:val="ru-RU"/>
        </w:rPr>
        <w:t>2</w:t>
      </w:r>
      <w:r w:rsidRPr="00D63737">
        <w:rPr>
          <w:rFonts w:ascii="Arial" w:hAnsi="Arial" w:cs="Arial"/>
          <w:bCs/>
          <w:sz w:val="24"/>
          <w:szCs w:val="24"/>
          <w:lang w:val="ru-RU"/>
        </w:rPr>
        <w:t xml:space="preserve">. годину износе </w:t>
      </w:r>
      <w:r w:rsidR="00B64CFA">
        <w:rPr>
          <w:rFonts w:ascii="Arial" w:hAnsi="Arial" w:cs="Arial"/>
          <w:bCs/>
          <w:sz w:val="24"/>
          <w:szCs w:val="24"/>
          <w:lang w:val="ru-RU"/>
        </w:rPr>
        <w:t>789,97</w:t>
      </w:r>
      <w:r w:rsidR="003019A6" w:rsidRPr="00D63737">
        <w:rPr>
          <w:rFonts w:ascii="Arial" w:hAnsi="Arial" w:cs="Arial"/>
          <w:bCs/>
          <w:sz w:val="24"/>
          <w:szCs w:val="24"/>
          <w:lang w:val="ru-RU"/>
        </w:rPr>
        <w:t xml:space="preserve"> </w:t>
      </w:r>
      <w:r w:rsidRPr="00D63737">
        <w:rPr>
          <w:rFonts w:ascii="Arial" w:hAnsi="Arial" w:cs="Arial"/>
          <w:bCs/>
          <w:sz w:val="24"/>
          <w:szCs w:val="24"/>
          <w:lang w:val="ru-RU"/>
        </w:rPr>
        <w:t>милијард</w:t>
      </w:r>
      <w:r w:rsidR="00640E68">
        <w:rPr>
          <w:rFonts w:ascii="Arial" w:hAnsi="Arial" w:cs="Arial"/>
          <w:bCs/>
          <w:sz w:val="24"/>
          <w:szCs w:val="24"/>
          <w:lang w:val="ru-RU"/>
        </w:rPr>
        <w:t>и</w:t>
      </w:r>
      <w:r w:rsidRPr="00D63737">
        <w:rPr>
          <w:rFonts w:ascii="Arial" w:hAnsi="Arial" w:cs="Arial"/>
          <w:bCs/>
          <w:sz w:val="24"/>
          <w:szCs w:val="24"/>
          <w:lang w:val="ru-RU"/>
        </w:rPr>
        <w:t xml:space="preserve"> динара</w:t>
      </w:r>
      <w:r w:rsidR="0020433A" w:rsidRPr="00D63737">
        <w:rPr>
          <w:rFonts w:ascii="Arial" w:hAnsi="Arial" w:cs="Arial"/>
          <w:bCs/>
          <w:sz w:val="24"/>
          <w:szCs w:val="24"/>
          <w:lang w:val="ru-RU"/>
        </w:rPr>
        <w:t>.</w:t>
      </w:r>
    </w:p>
    <w:p w:rsidR="00C9624C" w:rsidRPr="00D63737" w:rsidRDefault="00C9624C" w:rsidP="008B3301">
      <w:pPr>
        <w:jc w:val="both"/>
        <w:rPr>
          <w:rFonts w:ascii="Arial" w:hAnsi="Arial" w:cs="Arial"/>
          <w:bCs/>
          <w:sz w:val="24"/>
          <w:szCs w:val="24"/>
          <w:lang w:val="ru-RU"/>
        </w:rPr>
      </w:pPr>
      <w:r w:rsidRPr="00D63737">
        <w:rPr>
          <w:rFonts w:ascii="Arial" w:hAnsi="Arial" w:cs="Arial"/>
          <w:bCs/>
          <w:sz w:val="24"/>
          <w:szCs w:val="24"/>
          <w:lang w:val="ru-RU"/>
        </w:rPr>
        <w:t>Укупни расходи и издаци извршавају се у оквиру два програма:</w:t>
      </w:r>
    </w:p>
    <w:p w:rsidR="00C9624C" w:rsidRPr="00D63737" w:rsidRDefault="00C9624C" w:rsidP="00633C19">
      <w:pPr>
        <w:spacing w:after="0"/>
        <w:ind w:firstLine="720"/>
        <w:jc w:val="both"/>
        <w:rPr>
          <w:rFonts w:ascii="Arial" w:hAnsi="Arial" w:cs="Arial"/>
          <w:bCs/>
          <w:sz w:val="24"/>
          <w:szCs w:val="24"/>
          <w:lang w:val="ru-RU"/>
        </w:rPr>
      </w:pPr>
      <w:r w:rsidRPr="00D63737">
        <w:rPr>
          <w:rFonts w:ascii="Arial" w:hAnsi="Arial" w:cs="Arial"/>
          <w:bCs/>
          <w:sz w:val="24"/>
          <w:szCs w:val="24"/>
          <w:lang w:val="ru-RU"/>
        </w:rPr>
        <w:t>1. ПР0910 Подршка спровођењу послова из надлежности Фонда у износу од</w:t>
      </w:r>
      <w:r w:rsidR="00530F65" w:rsidRPr="00D63737">
        <w:rPr>
          <w:rFonts w:ascii="Arial" w:hAnsi="Arial" w:cs="Arial"/>
          <w:bCs/>
          <w:sz w:val="24"/>
          <w:szCs w:val="24"/>
          <w:lang w:val="ru-RU"/>
        </w:rPr>
        <w:t xml:space="preserve"> </w:t>
      </w:r>
      <w:r w:rsidR="00D74B5E">
        <w:rPr>
          <w:rFonts w:ascii="Arial" w:hAnsi="Arial" w:cs="Arial"/>
          <w:bCs/>
          <w:sz w:val="24"/>
          <w:szCs w:val="24"/>
          <w:lang w:val="ru-RU"/>
        </w:rPr>
        <w:t>18,</w:t>
      </w:r>
      <w:r w:rsidR="00EF2F69">
        <w:rPr>
          <w:rFonts w:ascii="Arial" w:hAnsi="Arial" w:cs="Arial"/>
          <w:bCs/>
          <w:sz w:val="24"/>
          <w:szCs w:val="24"/>
          <w:lang w:val="ru-RU"/>
        </w:rPr>
        <w:t>33</w:t>
      </w:r>
      <w:r w:rsidRPr="00226D58">
        <w:rPr>
          <w:rFonts w:ascii="Arial" w:hAnsi="Arial" w:cs="Arial"/>
          <w:bCs/>
          <w:sz w:val="24"/>
          <w:szCs w:val="24"/>
          <w:lang w:val="ru-RU"/>
        </w:rPr>
        <w:t xml:space="preserve"> </w:t>
      </w:r>
      <w:r w:rsidRPr="00D63737">
        <w:rPr>
          <w:rFonts w:ascii="Arial" w:hAnsi="Arial" w:cs="Arial"/>
          <w:bCs/>
          <w:sz w:val="24"/>
          <w:szCs w:val="24"/>
          <w:lang w:val="ru-RU"/>
        </w:rPr>
        <w:t>милијард</w:t>
      </w:r>
      <w:r w:rsidR="00D74B5E">
        <w:rPr>
          <w:rFonts w:ascii="Arial" w:hAnsi="Arial" w:cs="Arial"/>
          <w:bCs/>
          <w:sz w:val="24"/>
          <w:szCs w:val="24"/>
          <w:lang w:val="ru-RU"/>
        </w:rPr>
        <w:t>е</w:t>
      </w:r>
      <w:r w:rsidRPr="00D63737">
        <w:rPr>
          <w:rFonts w:ascii="Arial" w:hAnsi="Arial" w:cs="Arial"/>
          <w:bCs/>
          <w:sz w:val="24"/>
          <w:szCs w:val="24"/>
          <w:lang w:val="ru-RU"/>
        </w:rPr>
        <w:t xml:space="preserve"> динара</w:t>
      </w:r>
      <w:r w:rsidR="00530F65" w:rsidRPr="00D63737">
        <w:rPr>
          <w:rFonts w:ascii="Arial" w:hAnsi="Arial" w:cs="Arial"/>
          <w:bCs/>
          <w:sz w:val="24"/>
          <w:szCs w:val="24"/>
          <w:lang w:val="ru-RU"/>
        </w:rPr>
        <w:t xml:space="preserve"> и</w:t>
      </w:r>
      <w:r w:rsidRPr="00D63737">
        <w:rPr>
          <w:rFonts w:ascii="Arial" w:hAnsi="Arial" w:cs="Arial"/>
          <w:bCs/>
          <w:sz w:val="24"/>
          <w:szCs w:val="24"/>
          <w:lang w:val="ru-RU"/>
        </w:rPr>
        <w:t xml:space="preserve"> </w:t>
      </w:r>
    </w:p>
    <w:p w:rsidR="00C9624C" w:rsidRPr="00D63737" w:rsidRDefault="00C9624C" w:rsidP="00633C19">
      <w:pPr>
        <w:ind w:firstLine="720"/>
        <w:jc w:val="both"/>
        <w:rPr>
          <w:rFonts w:ascii="Arial" w:hAnsi="Arial" w:cs="Arial"/>
          <w:bCs/>
          <w:sz w:val="24"/>
          <w:szCs w:val="24"/>
          <w:lang w:val="ru-RU"/>
        </w:rPr>
      </w:pPr>
      <w:r w:rsidRPr="00D63737">
        <w:rPr>
          <w:rFonts w:ascii="Arial" w:hAnsi="Arial" w:cs="Arial"/>
          <w:bCs/>
          <w:sz w:val="24"/>
          <w:szCs w:val="24"/>
          <w:lang w:val="ru-RU"/>
        </w:rPr>
        <w:lastRenderedPageBreak/>
        <w:t xml:space="preserve">2. ПР0911 Права из социјалног осигурања у износу од </w:t>
      </w:r>
      <w:r w:rsidR="00EF2F69">
        <w:rPr>
          <w:rFonts w:ascii="Arial" w:hAnsi="Arial" w:cs="Arial"/>
          <w:bCs/>
          <w:sz w:val="24"/>
          <w:szCs w:val="24"/>
          <w:lang w:val="ru-RU"/>
        </w:rPr>
        <w:t>771,63</w:t>
      </w:r>
      <w:r w:rsidR="00530F65" w:rsidRPr="00D63737">
        <w:rPr>
          <w:rFonts w:ascii="Arial" w:hAnsi="Arial" w:cs="Arial"/>
          <w:bCs/>
          <w:sz w:val="24"/>
          <w:szCs w:val="24"/>
          <w:lang w:val="ru-RU"/>
        </w:rPr>
        <w:t xml:space="preserve"> </w:t>
      </w:r>
      <w:r w:rsidRPr="00D63737">
        <w:rPr>
          <w:rFonts w:ascii="Arial" w:hAnsi="Arial" w:cs="Arial"/>
          <w:bCs/>
          <w:sz w:val="24"/>
          <w:szCs w:val="24"/>
          <w:lang w:val="ru-RU"/>
        </w:rPr>
        <w:t>милијард</w:t>
      </w:r>
      <w:r w:rsidR="00D74B5E">
        <w:rPr>
          <w:rFonts w:ascii="Arial" w:hAnsi="Arial" w:cs="Arial"/>
          <w:bCs/>
          <w:sz w:val="24"/>
          <w:szCs w:val="24"/>
          <w:lang w:val="ru-RU"/>
        </w:rPr>
        <w:t>и</w:t>
      </w:r>
      <w:r w:rsidRPr="00D63737">
        <w:rPr>
          <w:rFonts w:ascii="Arial" w:hAnsi="Arial" w:cs="Arial"/>
          <w:bCs/>
          <w:sz w:val="24"/>
          <w:szCs w:val="24"/>
          <w:lang w:val="ru-RU"/>
        </w:rPr>
        <w:t xml:space="preserve"> динара</w:t>
      </w:r>
      <w:r w:rsidR="00EB59D6">
        <w:rPr>
          <w:rFonts w:ascii="Arial" w:hAnsi="Arial" w:cs="Arial"/>
          <w:bCs/>
          <w:sz w:val="24"/>
          <w:szCs w:val="24"/>
          <w:lang w:val="ru-RU"/>
        </w:rPr>
        <w:t>.</w:t>
      </w:r>
      <w:r w:rsidRPr="00D63737">
        <w:rPr>
          <w:rFonts w:ascii="Arial" w:hAnsi="Arial" w:cs="Arial"/>
          <w:bCs/>
          <w:sz w:val="24"/>
          <w:szCs w:val="24"/>
          <w:lang w:val="ru-RU"/>
        </w:rPr>
        <w:t xml:space="preserve"> </w:t>
      </w:r>
    </w:p>
    <w:p w:rsidR="004C00B9" w:rsidRPr="00D63737" w:rsidRDefault="000474F9" w:rsidP="00D70127">
      <w:pPr>
        <w:jc w:val="both"/>
        <w:rPr>
          <w:rFonts w:ascii="Arial" w:hAnsi="Arial" w:cs="Arial"/>
          <w:sz w:val="24"/>
          <w:szCs w:val="24"/>
          <w:u w:val="single"/>
          <w:lang w:val="sr-Cyrl-RS"/>
        </w:rPr>
      </w:pPr>
      <w:r w:rsidRPr="00D63737">
        <w:rPr>
          <w:rFonts w:ascii="Arial" w:hAnsi="Arial" w:cs="Arial"/>
          <w:b/>
          <w:sz w:val="24"/>
          <w:szCs w:val="24"/>
          <w:u w:val="single"/>
          <w:lang w:val="sr-Cyrl-RS"/>
        </w:rPr>
        <w:t>Програм</w:t>
      </w:r>
      <w:r w:rsidR="00177551" w:rsidRPr="00D63737">
        <w:rPr>
          <w:rFonts w:ascii="Arial" w:hAnsi="Arial" w:cs="Arial"/>
          <w:b/>
          <w:sz w:val="24"/>
          <w:szCs w:val="24"/>
          <w:u w:val="single"/>
          <w:lang w:val="sr-Cyrl-RS"/>
        </w:rPr>
        <w:t>:</w:t>
      </w:r>
      <w:r w:rsidR="00BD3333" w:rsidRPr="00D63737">
        <w:rPr>
          <w:rFonts w:ascii="Arial" w:hAnsi="Arial" w:cs="Arial"/>
          <w:b/>
          <w:sz w:val="24"/>
          <w:szCs w:val="24"/>
          <w:u w:val="single"/>
          <w:lang w:val="sr-Cyrl-RS"/>
        </w:rPr>
        <w:t xml:space="preserve"> </w:t>
      </w:r>
      <w:r w:rsidR="00C14389" w:rsidRPr="00D63737">
        <w:rPr>
          <w:rFonts w:ascii="Arial" w:hAnsi="Arial" w:cs="Arial"/>
          <w:b/>
          <w:sz w:val="24"/>
          <w:szCs w:val="24"/>
          <w:u w:val="single"/>
          <w:lang w:val="sr-Cyrl-RS"/>
        </w:rPr>
        <w:t>0910</w:t>
      </w:r>
      <w:r w:rsidR="00177551" w:rsidRPr="00D63737">
        <w:rPr>
          <w:rFonts w:ascii="Arial" w:hAnsi="Arial" w:cs="Arial"/>
          <w:b/>
          <w:sz w:val="24"/>
          <w:szCs w:val="24"/>
          <w:u w:val="single"/>
        </w:rPr>
        <w:t xml:space="preserve"> </w:t>
      </w:r>
      <w:r w:rsidR="00BD3333" w:rsidRPr="00D63737">
        <w:rPr>
          <w:rFonts w:ascii="Arial" w:hAnsi="Arial" w:cs="Arial"/>
          <w:b/>
          <w:sz w:val="24"/>
          <w:szCs w:val="24"/>
          <w:u w:val="single"/>
          <w:lang w:val="sr-Cyrl-RS"/>
        </w:rPr>
        <w:t>Подршка спровођењу послова из надлежности Фонда</w:t>
      </w:r>
    </w:p>
    <w:p w:rsidR="00BD3333" w:rsidRPr="00D63737" w:rsidRDefault="000474F9" w:rsidP="003A66AD">
      <w:pPr>
        <w:jc w:val="both"/>
        <w:rPr>
          <w:rFonts w:ascii="Arial" w:hAnsi="Arial" w:cs="Arial"/>
          <w:sz w:val="24"/>
          <w:szCs w:val="24"/>
          <w:lang w:val="sr-Cyrl-RS"/>
        </w:rPr>
      </w:pPr>
      <w:r w:rsidRPr="00D63737">
        <w:rPr>
          <w:rFonts w:ascii="Arial" w:eastAsia="Times New Roman" w:hAnsi="Arial" w:cs="Arial"/>
          <w:b/>
          <w:sz w:val="24"/>
          <w:szCs w:val="24"/>
          <w:lang w:val="sr-Cyrl-RS"/>
        </w:rPr>
        <w:t xml:space="preserve">Опис: </w:t>
      </w:r>
      <w:r w:rsidR="00BD3333" w:rsidRPr="00D63737">
        <w:rPr>
          <w:rFonts w:ascii="Arial" w:hAnsi="Arial" w:cs="Arial"/>
          <w:sz w:val="24"/>
          <w:szCs w:val="24"/>
          <w:lang w:val="sr-Cyrl-RS"/>
        </w:rPr>
        <w:t>Програм се спроводи у циљу обезбеђивања остваривања права пензијског и инвалидског осигурања</w:t>
      </w:r>
      <w:r w:rsidR="00761AC7">
        <w:rPr>
          <w:rFonts w:ascii="Arial" w:hAnsi="Arial" w:cs="Arial"/>
          <w:sz w:val="24"/>
          <w:szCs w:val="24"/>
          <w:lang w:val="sr-Cyrl-RS"/>
        </w:rPr>
        <w:t xml:space="preserve"> (у даљем тексту: права из ПИО)</w:t>
      </w:r>
      <w:r w:rsidR="00BD3333" w:rsidRPr="00D63737">
        <w:rPr>
          <w:rFonts w:ascii="Arial" w:hAnsi="Arial" w:cs="Arial"/>
          <w:sz w:val="24"/>
          <w:szCs w:val="24"/>
          <w:lang w:val="sr-Cyrl-RS"/>
        </w:rPr>
        <w:t xml:space="preserve">. </w:t>
      </w:r>
    </w:p>
    <w:p w:rsidR="00BD3333" w:rsidRPr="00D63737" w:rsidRDefault="00BD3333" w:rsidP="003A66AD">
      <w:pPr>
        <w:jc w:val="both"/>
        <w:rPr>
          <w:rFonts w:ascii="Arial" w:hAnsi="Arial" w:cs="Arial"/>
          <w:sz w:val="24"/>
          <w:szCs w:val="24"/>
          <w:lang w:val="sr-Cyrl-RS"/>
        </w:rPr>
      </w:pPr>
      <w:r w:rsidRPr="00D63737">
        <w:rPr>
          <w:rFonts w:ascii="Arial" w:hAnsi="Arial" w:cs="Arial"/>
          <w:sz w:val="24"/>
          <w:szCs w:val="24"/>
          <w:lang w:val="sr-Cyrl-RS"/>
        </w:rPr>
        <w:t xml:space="preserve">Програм обухвата активности везане за остваривање права из </w:t>
      </w:r>
      <w:r w:rsidR="00761AC7">
        <w:rPr>
          <w:rFonts w:ascii="Arial" w:hAnsi="Arial" w:cs="Arial"/>
          <w:sz w:val="24"/>
          <w:szCs w:val="24"/>
          <w:lang w:val="sr-Cyrl-RS"/>
        </w:rPr>
        <w:t>ПИО</w:t>
      </w:r>
      <w:r w:rsidRPr="00D63737">
        <w:rPr>
          <w:rFonts w:ascii="Arial" w:hAnsi="Arial" w:cs="Arial"/>
          <w:sz w:val="24"/>
          <w:szCs w:val="24"/>
          <w:lang w:val="sr-Cyrl-RS"/>
        </w:rPr>
        <w:t>, административну подршку и управљање радом Фонда.</w:t>
      </w:r>
    </w:p>
    <w:p w:rsidR="00BD3333" w:rsidRPr="00D63737" w:rsidRDefault="00BD3333" w:rsidP="003A66AD">
      <w:pPr>
        <w:jc w:val="both"/>
        <w:rPr>
          <w:rFonts w:ascii="Arial" w:hAnsi="Arial" w:cs="Arial"/>
          <w:sz w:val="24"/>
          <w:szCs w:val="24"/>
        </w:rPr>
      </w:pPr>
      <w:r w:rsidRPr="00D63737">
        <w:rPr>
          <w:rFonts w:ascii="Arial" w:hAnsi="Arial" w:cs="Arial"/>
          <w:sz w:val="24"/>
          <w:szCs w:val="24"/>
          <w:lang w:val="sr-Cyrl-RS"/>
        </w:rPr>
        <w:t xml:space="preserve">Приоритети су </w:t>
      </w:r>
      <w:r w:rsidR="005974E1" w:rsidRPr="00D63737">
        <w:rPr>
          <w:rFonts w:ascii="Arial" w:hAnsi="Arial" w:cs="Arial"/>
          <w:sz w:val="24"/>
          <w:szCs w:val="24"/>
          <w:lang w:val="sr-Cyrl-RS"/>
        </w:rPr>
        <w:t>остваривањ</w:t>
      </w:r>
      <w:r w:rsidR="003D7556" w:rsidRPr="00D63737">
        <w:rPr>
          <w:rFonts w:ascii="Arial" w:hAnsi="Arial" w:cs="Arial"/>
          <w:sz w:val="24"/>
          <w:szCs w:val="24"/>
          <w:lang w:val="sr-Cyrl-RS"/>
        </w:rPr>
        <w:t>е</w:t>
      </w:r>
      <w:r w:rsidR="005974E1" w:rsidRPr="00D63737">
        <w:rPr>
          <w:rFonts w:ascii="Arial" w:hAnsi="Arial" w:cs="Arial"/>
          <w:sz w:val="24"/>
          <w:szCs w:val="24"/>
          <w:lang w:val="sr-Cyrl-RS"/>
        </w:rPr>
        <w:t xml:space="preserve"> права из </w:t>
      </w:r>
      <w:r w:rsidR="00271129">
        <w:rPr>
          <w:rFonts w:ascii="Arial" w:hAnsi="Arial" w:cs="Arial"/>
          <w:sz w:val="24"/>
          <w:szCs w:val="24"/>
          <w:lang w:val="sr-Cyrl-RS"/>
        </w:rPr>
        <w:t>ПИО</w:t>
      </w:r>
      <w:r w:rsidR="005974E1" w:rsidRPr="00D63737">
        <w:rPr>
          <w:rFonts w:ascii="Arial" w:hAnsi="Arial" w:cs="Arial"/>
          <w:sz w:val="24"/>
          <w:szCs w:val="24"/>
          <w:lang w:val="sr-Cyrl-RS"/>
        </w:rPr>
        <w:t xml:space="preserve"> у складу са законом и </w:t>
      </w:r>
      <w:r w:rsidRPr="00D63737">
        <w:rPr>
          <w:rFonts w:ascii="Arial" w:hAnsi="Arial" w:cs="Arial"/>
          <w:sz w:val="24"/>
          <w:szCs w:val="24"/>
          <w:lang w:val="sr-Cyrl-RS"/>
        </w:rPr>
        <w:t>унапређење квалитета јавних услуга</w:t>
      </w:r>
      <w:r w:rsidR="005974E1" w:rsidRPr="00D63737">
        <w:rPr>
          <w:rFonts w:ascii="Arial" w:hAnsi="Arial" w:cs="Arial"/>
          <w:sz w:val="24"/>
          <w:szCs w:val="24"/>
          <w:lang w:val="sr-Cyrl-RS"/>
        </w:rPr>
        <w:t xml:space="preserve"> у</w:t>
      </w:r>
      <w:r w:rsidR="005D7B7E" w:rsidRPr="00D63737">
        <w:rPr>
          <w:rFonts w:ascii="Arial" w:hAnsi="Arial" w:cs="Arial"/>
          <w:sz w:val="24"/>
          <w:szCs w:val="24"/>
        </w:rPr>
        <w:t xml:space="preserve"> </w:t>
      </w:r>
      <w:r w:rsidR="005974E1" w:rsidRPr="00D63737">
        <w:rPr>
          <w:rFonts w:ascii="Arial" w:hAnsi="Arial" w:cs="Arial"/>
          <w:sz w:val="24"/>
          <w:szCs w:val="24"/>
          <w:lang w:val="sr-Cyrl-RS"/>
        </w:rPr>
        <w:t>складу са</w:t>
      </w:r>
      <w:r w:rsidRPr="00D63737">
        <w:rPr>
          <w:rFonts w:ascii="Arial" w:hAnsi="Arial" w:cs="Arial"/>
          <w:sz w:val="24"/>
          <w:szCs w:val="24"/>
          <w:lang w:val="sr-Cyrl-RS"/>
        </w:rPr>
        <w:t xml:space="preserve"> принципима ефикасности, ефективности и економичности.</w:t>
      </w:r>
    </w:p>
    <w:p w:rsidR="00CF6BE5" w:rsidRPr="00D63737" w:rsidRDefault="00563684" w:rsidP="003A66AD">
      <w:pPr>
        <w:jc w:val="both"/>
        <w:rPr>
          <w:rFonts w:ascii="Arial" w:hAnsi="Arial" w:cs="Arial"/>
          <w:sz w:val="24"/>
          <w:szCs w:val="24"/>
          <w:lang w:val="sr-Cyrl-RS"/>
        </w:rPr>
      </w:pPr>
      <w:r>
        <w:rPr>
          <w:rFonts w:ascii="Arial" w:hAnsi="Arial" w:cs="Arial"/>
          <w:sz w:val="24"/>
          <w:szCs w:val="24"/>
          <w:lang w:val="sr-Cyrl-RS"/>
        </w:rPr>
        <w:t>Изменама Закона о ПИО из септембра 2018</w:t>
      </w:r>
      <w:r w:rsidR="00047F76">
        <w:rPr>
          <w:rFonts w:ascii="Arial" w:hAnsi="Arial" w:cs="Arial"/>
          <w:sz w:val="24"/>
          <w:szCs w:val="24"/>
          <w:lang w:val="sr-Cyrl-RS"/>
        </w:rPr>
        <w:t>,</w:t>
      </w:r>
      <w:r>
        <w:rPr>
          <w:rFonts w:ascii="Arial" w:hAnsi="Arial" w:cs="Arial"/>
          <w:sz w:val="24"/>
          <w:szCs w:val="24"/>
          <w:lang w:val="sr-Cyrl-RS"/>
        </w:rPr>
        <w:t xml:space="preserve">  децембра 2019. </w:t>
      </w:r>
      <w:r w:rsidR="00047F76">
        <w:rPr>
          <w:rFonts w:ascii="Arial" w:hAnsi="Arial" w:cs="Arial"/>
          <w:sz w:val="24"/>
          <w:szCs w:val="24"/>
          <w:lang w:val="sr-Cyrl-RS"/>
        </w:rPr>
        <w:t xml:space="preserve">и </w:t>
      </w:r>
      <w:r w:rsidR="00DA1BA9">
        <w:rPr>
          <w:rFonts w:ascii="Arial" w:hAnsi="Arial" w:cs="Arial"/>
          <w:sz w:val="24"/>
          <w:szCs w:val="24"/>
          <w:lang w:val="sr-Cyrl-RS"/>
        </w:rPr>
        <w:t>јуна 2021. године</w:t>
      </w:r>
      <w:r>
        <w:rPr>
          <w:rFonts w:ascii="Arial" w:hAnsi="Arial" w:cs="Arial"/>
          <w:sz w:val="24"/>
          <w:szCs w:val="24"/>
          <w:lang w:val="sr-Cyrl-RS"/>
        </w:rPr>
        <w:t>,</w:t>
      </w:r>
      <w:r w:rsidR="00736935" w:rsidRPr="00D63737">
        <w:rPr>
          <w:rFonts w:ascii="Arial" w:hAnsi="Arial" w:cs="Arial"/>
          <w:sz w:val="24"/>
          <w:szCs w:val="24"/>
          <w:lang w:val="sr-Cyrl-RS"/>
        </w:rPr>
        <w:t xml:space="preserve"> створени су нормативни предуслови за још ефикаснији рад стручн</w:t>
      </w:r>
      <w:r w:rsidR="000B0B9D" w:rsidRPr="00D63737">
        <w:rPr>
          <w:rFonts w:ascii="Arial" w:hAnsi="Arial" w:cs="Arial"/>
          <w:sz w:val="24"/>
          <w:szCs w:val="24"/>
          <w:lang w:val="sr-Cyrl-RS"/>
        </w:rPr>
        <w:t>е</w:t>
      </w:r>
      <w:r w:rsidR="00736935" w:rsidRPr="00D63737">
        <w:rPr>
          <w:rFonts w:ascii="Arial" w:hAnsi="Arial" w:cs="Arial"/>
          <w:sz w:val="24"/>
          <w:szCs w:val="24"/>
          <w:lang w:val="sr-Cyrl-RS"/>
        </w:rPr>
        <w:t xml:space="preserve"> служб</w:t>
      </w:r>
      <w:r w:rsidR="000B0B9D" w:rsidRPr="00D63737">
        <w:rPr>
          <w:rFonts w:ascii="Arial" w:hAnsi="Arial" w:cs="Arial"/>
          <w:sz w:val="24"/>
          <w:szCs w:val="24"/>
          <w:lang w:val="sr-Cyrl-RS"/>
        </w:rPr>
        <w:t>е</w:t>
      </w:r>
      <w:r w:rsidR="00CF6BE5" w:rsidRPr="00D63737">
        <w:rPr>
          <w:rFonts w:ascii="Arial" w:hAnsi="Arial" w:cs="Arial"/>
          <w:sz w:val="24"/>
          <w:szCs w:val="24"/>
          <w:lang w:val="sr-Cyrl-RS"/>
        </w:rPr>
        <w:t>:</w:t>
      </w:r>
      <w:r w:rsidR="00736935" w:rsidRPr="00D63737">
        <w:rPr>
          <w:rFonts w:ascii="Arial" w:hAnsi="Arial" w:cs="Arial"/>
          <w:sz w:val="24"/>
          <w:szCs w:val="24"/>
        </w:rPr>
        <w:t xml:space="preserve"> </w:t>
      </w:r>
      <w:r w:rsidR="00736935" w:rsidRPr="00D63737">
        <w:rPr>
          <w:rFonts w:ascii="Arial" w:hAnsi="Arial" w:cs="Arial"/>
          <w:sz w:val="24"/>
          <w:szCs w:val="24"/>
          <w:lang w:val="sr-Cyrl-RS"/>
        </w:rPr>
        <w:t>смањивање административних поступака у матичној евиденцији,</w:t>
      </w:r>
      <w:r w:rsidR="00CF6BE5" w:rsidRPr="00D63737">
        <w:rPr>
          <w:rFonts w:ascii="Arial" w:hAnsi="Arial" w:cs="Arial"/>
          <w:sz w:val="24"/>
          <w:szCs w:val="24"/>
        </w:rPr>
        <w:t xml:space="preserve"> </w:t>
      </w:r>
      <w:r w:rsidR="00CF6BE5" w:rsidRPr="00D63737">
        <w:rPr>
          <w:rFonts w:ascii="Arial" w:hAnsi="Arial" w:cs="Arial"/>
          <w:sz w:val="24"/>
          <w:szCs w:val="24"/>
          <w:lang w:val="sr-Cyrl-RS"/>
        </w:rPr>
        <w:t>смањивање обавеза послодаваца по том основу, поједностављење поступака, избегавање вођењ</w:t>
      </w:r>
      <w:r w:rsidR="0070560F">
        <w:rPr>
          <w:rFonts w:ascii="Arial" w:hAnsi="Arial" w:cs="Arial"/>
          <w:sz w:val="24"/>
          <w:szCs w:val="24"/>
          <w:lang w:val="sr-Cyrl-RS"/>
        </w:rPr>
        <w:t>а</w:t>
      </w:r>
      <w:r w:rsidR="00CF6BE5" w:rsidRPr="00D63737">
        <w:rPr>
          <w:rFonts w:ascii="Arial" w:hAnsi="Arial" w:cs="Arial"/>
          <w:sz w:val="24"/>
          <w:szCs w:val="24"/>
          <w:lang w:val="sr-Cyrl-RS"/>
        </w:rPr>
        <w:t xml:space="preserve"> дуплих евиденција преузимањем података од институција које располажу њима, смањење броја привремених решења (промена у начину обрачуна последње године стажа осигурања)</w:t>
      </w:r>
      <w:r w:rsidR="00304FCD" w:rsidRPr="00D63737">
        <w:rPr>
          <w:rFonts w:ascii="Arial" w:hAnsi="Arial" w:cs="Arial"/>
          <w:sz w:val="24"/>
          <w:szCs w:val="24"/>
          <w:lang w:val="sr-Cyrl-RS"/>
        </w:rPr>
        <w:t xml:space="preserve"> и друго</w:t>
      </w:r>
      <w:r w:rsidR="00CF6BE5" w:rsidRPr="00D63737">
        <w:rPr>
          <w:rFonts w:ascii="Arial" w:hAnsi="Arial" w:cs="Arial"/>
          <w:sz w:val="24"/>
          <w:szCs w:val="24"/>
          <w:lang w:val="sr-Cyrl-RS"/>
        </w:rPr>
        <w:t>.</w:t>
      </w:r>
    </w:p>
    <w:p w:rsidR="009741A9" w:rsidRDefault="009741A9" w:rsidP="003A66AD">
      <w:pPr>
        <w:jc w:val="both"/>
        <w:rPr>
          <w:rFonts w:ascii="Arial" w:hAnsi="Arial" w:cs="Arial"/>
          <w:sz w:val="24"/>
          <w:szCs w:val="24"/>
          <w:lang w:val="sr-Cyrl-RS"/>
        </w:rPr>
      </w:pPr>
      <w:r w:rsidRPr="00D63737">
        <w:rPr>
          <w:rFonts w:ascii="Arial" w:hAnsi="Arial" w:cs="Arial"/>
          <w:b/>
          <w:sz w:val="24"/>
          <w:szCs w:val="24"/>
          <w:lang w:val="sr-Cyrl-RS"/>
        </w:rPr>
        <w:t>Одговорно лице:</w:t>
      </w:r>
      <w:r w:rsidRPr="00D63737">
        <w:rPr>
          <w:rFonts w:ascii="Arial" w:hAnsi="Arial" w:cs="Arial"/>
          <w:sz w:val="24"/>
          <w:szCs w:val="24"/>
          <w:lang w:val="sr-Cyrl-RS"/>
        </w:rPr>
        <w:t xml:space="preserve"> </w:t>
      </w:r>
      <w:r w:rsidR="00D55E91" w:rsidRPr="00D63737">
        <w:rPr>
          <w:rFonts w:ascii="Arial" w:hAnsi="Arial" w:cs="Arial"/>
          <w:sz w:val="24"/>
          <w:szCs w:val="24"/>
          <w:lang w:val="sr-Cyrl-RS"/>
        </w:rPr>
        <w:t xml:space="preserve">Драгана Калиновић, </w:t>
      </w:r>
      <w:r w:rsidRPr="00D63737">
        <w:rPr>
          <w:rFonts w:ascii="Arial" w:hAnsi="Arial" w:cs="Arial"/>
          <w:sz w:val="24"/>
          <w:szCs w:val="24"/>
          <w:lang w:val="sr-Cyrl-RS"/>
        </w:rPr>
        <w:t>директор Фонда</w:t>
      </w:r>
    </w:p>
    <w:p w:rsidR="000474F9" w:rsidRDefault="000474F9" w:rsidP="00814B7D">
      <w:pPr>
        <w:spacing w:after="0"/>
        <w:jc w:val="both"/>
        <w:rPr>
          <w:rFonts w:ascii="Arial" w:hAnsi="Arial" w:cs="Arial"/>
          <w:sz w:val="24"/>
          <w:szCs w:val="24"/>
          <w:lang w:val="sr-Cyrl-RS"/>
        </w:rPr>
      </w:pPr>
      <w:r w:rsidRPr="00D63737">
        <w:rPr>
          <w:rFonts w:ascii="Arial" w:hAnsi="Arial" w:cs="Arial"/>
          <w:b/>
          <w:sz w:val="24"/>
          <w:szCs w:val="24"/>
          <w:lang w:val="sr-Cyrl-RS"/>
        </w:rPr>
        <w:t>Циљ 1:</w:t>
      </w:r>
      <w:r w:rsidRPr="00D63737">
        <w:rPr>
          <w:rFonts w:ascii="Arial" w:hAnsi="Arial" w:cs="Arial"/>
          <w:sz w:val="24"/>
          <w:szCs w:val="24"/>
          <w:lang w:val="sr-Cyrl-RS"/>
        </w:rPr>
        <w:t xml:space="preserve"> </w:t>
      </w:r>
      <w:r w:rsidR="00BD3333" w:rsidRPr="00D63737">
        <w:rPr>
          <w:rFonts w:ascii="Arial" w:hAnsi="Arial" w:cs="Arial"/>
          <w:sz w:val="24"/>
          <w:szCs w:val="24"/>
          <w:lang w:val="sr-Cyrl-RS"/>
        </w:rPr>
        <w:t>Повећање процента решених захтева о основним правима из пензијског и инвалидског осигурања у првостепеном поступку у року од 60 дана</w:t>
      </w:r>
    </w:p>
    <w:p w:rsidR="0038623E" w:rsidRDefault="0038623E" w:rsidP="00814B7D">
      <w:pPr>
        <w:spacing w:after="0"/>
        <w:jc w:val="both"/>
        <w:rPr>
          <w:rFonts w:ascii="Arial" w:hAnsi="Arial" w:cs="Arial"/>
          <w:sz w:val="24"/>
          <w:szCs w:val="24"/>
          <w:lang w:val="sr-Cyrl-RS"/>
        </w:rPr>
      </w:pPr>
    </w:p>
    <w:tbl>
      <w:tblPr>
        <w:tblStyle w:val="TableGrid"/>
        <w:tblW w:w="10774" w:type="dxa"/>
        <w:tblInd w:w="-714" w:type="dxa"/>
        <w:tblLook w:val="04A0" w:firstRow="1" w:lastRow="0" w:firstColumn="1" w:lastColumn="0" w:noHBand="0" w:noVBand="1"/>
      </w:tblPr>
      <w:tblGrid>
        <w:gridCol w:w="1411"/>
        <w:gridCol w:w="2593"/>
        <w:gridCol w:w="1242"/>
        <w:gridCol w:w="1120"/>
        <w:gridCol w:w="1111"/>
        <w:gridCol w:w="1099"/>
        <w:gridCol w:w="1099"/>
        <w:gridCol w:w="1099"/>
      </w:tblGrid>
      <w:tr w:rsidR="00FF2D12" w:rsidRPr="00FF2D12" w:rsidTr="00F7682B">
        <w:trPr>
          <w:trHeight w:val="1593"/>
        </w:trPr>
        <w:tc>
          <w:tcPr>
            <w:tcW w:w="1411" w:type="dxa"/>
            <w:vAlign w:val="center"/>
          </w:tcPr>
          <w:p w:rsidR="00033D32" w:rsidRPr="00FF2D12" w:rsidRDefault="00033D32" w:rsidP="003A66AD">
            <w:pPr>
              <w:rPr>
                <w:rFonts w:ascii="Arial" w:hAnsi="Arial" w:cs="Arial"/>
                <w:sz w:val="24"/>
                <w:szCs w:val="24"/>
                <w:lang w:val="sr-Cyrl-RS"/>
              </w:rPr>
            </w:pPr>
            <w:r w:rsidRPr="00FF2D12">
              <w:rPr>
                <w:rFonts w:ascii="Arial" w:hAnsi="Arial" w:cs="Arial"/>
                <w:sz w:val="24"/>
                <w:szCs w:val="24"/>
                <w:lang w:val="sr-Cyrl-RS"/>
              </w:rPr>
              <w:t>Индикатор 1.1</w:t>
            </w:r>
          </w:p>
        </w:tc>
        <w:tc>
          <w:tcPr>
            <w:tcW w:w="2593" w:type="dxa"/>
            <w:vAlign w:val="center"/>
          </w:tcPr>
          <w:p w:rsidR="00033D32" w:rsidRPr="00FF2D12" w:rsidRDefault="00033D32" w:rsidP="003A66AD">
            <w:pPr>
              <w:rPr>
                <w:rFonts w:ascii="Arial" w:hAnsi="Arial" w:cs="Arial"/>
                <w:sz w:val="24"/>
                <w:szCs w:val="24"/>
                <w:lang w:val="sr-Cyrl-RS"/>
              </w:rPr>
            </w:pPr>
            <w:r w:rsidRPr="00FF2D12">
              <w:rPr>
                <w:rFonts w:ascii="Arial" w:eastAsia="Times New Roman" w:hAnsi="Arial" w:cs="Arial"/>
                <w:sz w:val="24"/>
                <w:szCs w:val="24"/>
              </w:rPr>
              <w:t>Назив</w:t>
            </w:r>
            <w:r w:rsidRPr="00FF2D12">
              <w:rPr>
                <w:rFonts w:ascii="Arial" w:eastAsia="Times New Roman" w:hAnsi="Arial" w:cs="Arial"/>
                <w:sz w:val="24"/>
                <w:szCs w:val="24"/>
                <w:lang w:val="sr-Cyrl-RS"/>
              </w:rPr>
              <w:t>: Проценат решених захтева  у првостепеном поступку по домаћим прописима у року од 60 дана</w:t>
            </w:r>
          </w:p>
        </w:tc>
        <w:tc>
          <w:tcPr>
            <w:tcW w:w="1242" w:type="dxa"/>
          </w:tcPr>
          <w:p w:rsidR="00033D32" w:rsidRPr="00FF2D12" w:rsidRDefault="00033D32" w:rsidP="003A66AD">
            <w:pPr>
              <w:jc w:val="center"/>
              <w:rPr>
                <w:rFonts w:ascii="Arial" w:hAnsi="Arial" w:cs="Arial"/>
                <w:sz w:val="24"/>
                <w:szCs w:val="24"/>
                <w:lang w:val="sr-Cyrl-RS"/>
              </w:rPr>
            </w:pPr>
            <w:r w:rsidRPr="00FF2D12">
              <w:rPr>
                <w:rFonts w:ascii="Arial" w:hAnsi="Arial" w:cs="Arial"/>
                <w:sz w:val="24"/>
                <w:szCs w:val="24"/>
                <w:lang w:val="sr-Cyrl-RS"/>
              </w:rPr>
              <w:t>Јед.мере</w:t>
            </w:r>
          </w:p>
          <w:p w:rsidR="00033D32" w:rsidRPr="00FF2D12" w:rsidRDefault="00033D32"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r w:rsidRPr="00FF2D12">
              <w:rPr>
                <w:rFonts w:ascii="Arial" w:hAnsi="Arial" w:cs="Arial"/>
                <w:sz w:val="24"/>
                <w:szCs w:val="24"/>
                <w:lang w:val="sr-Cyrl-RS"/>
              </w:rPr>
              <w:t>%</w:t>
            </w:r>
          </w:p>
        </w:tc>
        <w:tc>
          <w:tcPr>
            <w:tcW w:w="1120" w:type="dxa"/>
          </w:tcPr>
          <w:p w:rsidR="00033D32" w:rsidRPr="0038623E" w:rsidRDefault="00033D32" w:rsidP="003A66AD">
            <w:pPr>
              <w:jc w:val="center"/>
              <w:rPr>
                <w:rFonts w:ascii="Arial" w:hAnsi="Arial" w:cs="Arial"/>
                <w:sz w:val="24"/>
                <w:szCs w:val="24"/>
                <w:lang w:val="sr-Cyrl-RS"/>
              </w:rPr>
            </w:pPr>
            <w:r w:rsidRPr="0038623E">
              <w:rPr>
                <w:rFonts w:ascii="Arial" w:hAnsi="Arial" w:cs="Arial"/>
                <w:sz w:val="24"/>
                <w:szCs w:val="24"/>
                <w:lang w:val="sr-Cyrl-RS"/>
              </w:rPr>
              <w:t>Базна година</w:t>
            </w:r>
          </w:p>
          <w:p w:rsidR="00033D32" w:rsidRPr="0038623E" w:rsidRDefault="00033D32" w:rsidP="003A66AD">
            <w:pPr>
              <w:jc w:val="center"/>
              <w:rPr>
                <w:rFonts w:ascii="Arial" w:hAnsi="Arial" w:cs="Arial"/>
                <w:sz w:val="24"/>
                <w:szCs w:val="24"/>
                <w:lang w:val="sr-Cyrl-RS"/>
              </w:rPr>
            </w:pPr>
          </w:p>
          <w:p w:rsidR="00033D32" w:rsidRPr="0038623E" w:rsidRDefault="00033D32" w:rsidP="00B92927">
            <w:pPr>
              <w:jc w:val="center"/>
              <w:rPr>
                <w:rFonts w:ascii="Arial" w:hAnsi="Arial" w:cs="Arial"/>
                <w:sz w:val="24"/>
                <w:szCs w:val="24"/>
                <w:lang w:val="sr-Cyrl-RS"/>
              </w:rPr>
            </w:pPr>
            <w:r w:rsidRPr="0038623E">
              <w:rPr>
                <w:rFonts w:ascii="Arial" w:hAnsi="Arial" w:cs="Arial"/>
                <w:sz w:val="24"/>
                <w:szCs w:val="24"/>
                <w:lang w:val="sr-Cyrl-RS"/>
              </w:rPr>
              <w:t>20</w:t>
            </w:r>
            <w:r w:rsidR="00B92927">
              <w:rPr>
                <w:rFonts w:ascii="Arial" w:hAnsi="Arial" w:cs="Arial"/>
                <w:sz w:val="24"/>
                <w:szCs w:val="24"/>
                <w:lang w:val="sr-Cyrl-RS"/>
              </w:rPr>
              <w:t>20</w:t>
            </w:r>
            <w:r w:rsidR="005246DF" w:rsidRPr="0038623E">
              <w:rPr>
                <w:rFonts w:ascii="Arial" w:hAnsi="Arial" w:cs="Arial"/>
                <w:sz w:val="24"/>
                <w:szCs w:val="24"/>
                <w:lang w:val="sr-Cyrl-RS"/>
              </w:rPr>
              <w:t>.</w:t>
            </w:r>
          </w:p>
        </w:tc>
        <w:tc>
          <w:tcPr>
            <w:tcW w:w="1111" w:type="dxa"/>
          </w:tcPr>
          <w:p w:rsidR="00033D32" w:rsidRPr="0038623E" w:rsidRDefault="00033D32" w:rsidP="003A66AD">
            <w:pPr>
              <w:jc w:val="center"/>
              <w:rPr>
                <w:rFonts w:ascii="Arial" w:hAnsi="Arial" w:cs="Arial"/>
                <w:sz w:val="24"/>
                <w:szCs w:val="24"/>
                <w:lang w:val="sr-Cyrl-RS"/>
              </w:rPr>
            </w:pPr>
            <w:r w:rsidRPr="0038623E">
              <w:rPr>
                <w:rFonts w:ascii="Arial" w:hAnsi="Arial" w:cs="Arial"/>
                <w:sz w:val="24"/>
                <w:szCs w:val="24"/>
                <w:lang w:val="sr-Cyrl-RS"/>
              </w:rPr>
              <w:t>Базна вред.</w:t>
            </w:r>
          </w:p>
          <w:p w:rsidR="00033D32" w:rsidRPr="0038623E" w:rsidRDefault="00033D32" w:rsidP="003A66AD">
            <w:pPr>
              <w:jc w:val="center"/>
              <w:rPr>
                <w:rFonts w:ascii="Arial" w:hAnsi="Arial" w:cs="Arial"/>
                <w:sz w:val="24"/>
                <w:szCs w:val="24"/>
                <w:lang w:val="sr-Cyrl-RS"/>
              </w:rPr>
            </w:pPr>
          </w:p>
          <w:p w:rsidR="00033D32" w:rsidRPr="0038623E" w:rsidRDefault="0038623E" w:rsidP="00B92927">
            <w:pPr>
              <w:jc w:val="center"/>
              <w:rPr>
                <w:rFonts w:ascii="Arial" w:hAnsi="Arial" w:cs="Arial"/>
                <w:sz w:val="24"/>
                <w:szCs w:val="24"/>
              </w:rPr>
            </w:pPr>
            <w:r>
              <w:rPr>
                <w:rFonts w:ascii="Arial" w:hAnsi="Arial" w:cs="Arial"/>
                <w:sz w:val="24"/>
                <w:szCs w:val="24"/>
                <w:lang w:val="sr-Cyrl-RS"/>
              </w:rPr>
              <w:t>8</w:t>
            </w:r>
            <w:r w:rsidR="00B92927">
              <w:rPr>
                <w:rFonts w:ascii="Arial" w:hAnsi="Arial" w:cs="Arial"/>
                <w:sz w:val="24"/>
                <w:szCs w:val="24"/>
                <w:lang w:val="sr-Cyrl-RS"/>
              </w:rPr>
              <w:t>8</w:t>
            </w:r>
            <w:r w:rsidR="00673C64" w:rsidRPr="0038623E">
              <w:rPr>
                <w:rFonts w:ascii="Arial" w:hAnsi="Arial" w:cs="Arial"/>
                <w:sz w:val="24"/>
                <w:szCs w:val="24"/>
                <w:lang w:val="sr-Cyrl-RS"/>
              </w:rPr>
              <w:t>,</w:t>
            </w:r>
            <w:r w:rsidR="00B92927">
              <w:rPr>
                <w:rFonts w:ascii="Arial" w:hAnsi="Arial" w:cs="Arial"/>
                <w:sz w:val="24"/>
                <w:szCs w:val="24"/>
                <w:lang w:val="sr-Cyrl-RS"/>
              </w:rPr>
              <w:t>2</w:t>
            </w:r>
          </w:p>
        </w:tc>
        <w:tc>
          <w:tcPr>
            <w:tcW w:w="1099" w:type="dxa"/>
          </w:tcPr>
          <w:p w:rsidR="00033D32" w:rsidRPr="0038623E" w:rsidRDefault="00033D32" w:rsidP="003A66AD">
            <w:pPr>
              <w:jc w:val="center"/>
              <w:rPr>
                <w:rFonts w:ascii="Arial" w:hAnsi="Arial" w:cs="Arial"/>
                <w:sz w:val="24"/>
                <w:szCs w:val="24"/>
                <w:lang w:val="sr-Cyrl-RS"/>
              </w:rPr>
            </w:pPr>
            <w:r w:rsidRPr="0038623E">
              <w:rPr>
                <w:rFonts w:ascii="Arial" w:hAnsi="Arial" w:cs="Arial"/>
                <w:sz w:val="24"/>
                <w:szCs w:val="24"/>
                <w:lang w:val="sr-Cyrl-RS"/>
              </w:rPr>
              <w:t>20</w:t>
            </w:r>
            <w:r w:rsidR="00FF2D12" w:rsidRPr="0038623E">
              <w:rPr>
                <w:rFonts w:ascii="Arial" w:hAnsi="Arial" w:cs="Arial"/>
                <w:sz w:val="24"/>
                <w:szCs w:val="24"/>
              </w:rPr>
              <w:t>2</w:t>
            </w:r>
            <w:r w:rsidR="00B92927">
              <w:rPr>
                <w:rFonts w:ascii="Arial" w:hAnsi="Arial" w:cs="Arial"/>
                <w:sz w:val="24"/>
                <w:szCs w:val="24"/>
                <w:lang w:val="sr-Cyrl-RS"/>
              </w:rPr>
              <w:t>2</w:t>
            </w:r>
            <w:r w:rsidR="005246DF" w:rsidRPr="0038623E">
              <w:rPr>
                <w:rFonts w:ascii="Arial" w:hAnsi="Arial" w:cs="Arial"/>
                <w:sz w:val="24"/>
                <w:szCs w:val="24"/>
                <w:lang w:val="sr-Cyrl-RS"/>
              </w:rPr>
              <w:t>.</w:t>
            </w:r>
          </w:p>
          <w:p w:rsidR="00033D32" w:rsidRPr="0038623E" w:rsidRDefault="00033D32" w:rsidP="003A66AD">
            <w:pPr>
              <w:jc w:val="center"/>
              <w:rPr>
                <w:rFonts w:ascii="Arial" w:hAnsi="Arial" w:cs="Arial"/>
                <w:sz w:val="24"/>
                <w:szCs w:val="24"/>
                <w:lang w:val="sr-Cyrl-RS"/>
              </w:rPr>
            </w:pPr>
          </w:p>
          <w:p w:rsidR="00033D32" w:rsidRPr="0038623E" w:rsidRDefault="00033D32" w:rsidP="003A66AD">
            <w:pPr>
              <w:jc w:val="center"/>
              <w:rPr>
                <w:rFonts w:ascii="Arial" w:hAnsi="Arial" w:cs="Arial"/>
                <w:sz w:val="24"/>
                <w:szCs w:val="24"/>
                <w:lang w:val="sr-Cyrl-RS"/>
              </w:rPr>
            </w:pPr>
          </w:p>
          <w:p w:rsidR="00033D32" w:rsidRPr="0038623E" w:rsidRDefault="0038623E" w:rsidP="00B92927">
            <w:pPr>
              <w:jc w:val="center"/>
              <w:rPr>
                <w:rFonts w:ascii="Arial" w:hAnsi="Arial" w:cs="Arial"/>
                <w:sz w:val="24"/>
                <w:szCs w:val="24"/>
                <w:lang w:val="sr-Cyrl-RS"/>
              </w:rPr>
            </w:pPr>
            <w:r>
              <w:rPr>
                <w:rFonts w:ascii="Arial" w:hAnsi="Arial" w:cs="Arial"/>
                <w:sz w:val="24"/>
                <w:szCs w:val="24"/>
                <w:lang w:val="sr-Cyrl-RS"/>
              </w:rPr>
              <w:t>8</w:t>
            </w:r>
            <w:r w:rsidR="00B92927">
              <w:rPr>
                <w:rFonts w:ascii="Arial" w:hAnsi="Arial" w:cs="Arial"/>
                <w:sz w:val="24"/>
                <w:szCs w:val="24"/>
                <w:lang w:val="sr-Cyrl-RS"/>
              </w:rPr>
              <w:t>9</w:t>
            </w:r>
            <w:r w:rsidR="00673C64" w:rsidRPr="0038623E">
              <w:rPr>
                <w:rFonts w:ascii="Arial" w:hAnsi="Arial" w:cs="Arial"/>
                <w:sz w:val="24"/>
                <w:szCs w:val="24"/>
                <w:lang w:val="sr-Cyrl-RS"/>
              </w:rPr>
              <w:t>,</w:t>
            </w:r>
            <w:r w:rsidR="00FF2D12" w:rsidRPr="0038623E">
              <w:rPr>
                <w:rFonts w:ascii="Arial" w:hAnsi="Arial" w:cs="Arial"/>
                <w:sz w:val="24"/>
                <w:szCs w:val="24"/>
              </w:rPr>
              <w:t>5</w:t>
            </w:r>
          </w:p>
        </w:tc>
        <w:tc>
          <w:tcPr>
            <w:tcW w:w="1099" w:type="dxa"/>
          </w:tcPr>
          <w:p w:rsidR="00033D32" w:rsidRPr="0038623E" w:rsidRDefault="00033D32" w:rsidP="003A66AD">
            <w:pPr>
              <w:jc w:val="center"/>
              <w:rPr>
                <w:rFonts w:ascii="Arial" w:hAnsi="Arial" w:cs="Arial"/>
                <w:sz w:val="24"/>
                <w:szCs w:val="24"/>
                <w:lang w:val="sr-Cyrl-RS"/>
              </w:rPr>
            </w:pPr>
            <w:r w:rsidRPr="0038623E">
              <w:rPr>
                <w:rFonts w:ascii="Arial" w:hAnsi="Arial" w:cs="Arial"/>
                <w:sz w:val="24"/>
                <w:szCs w:val="24"/>
                <w:lang w:val="sr-Cyrl-RS"/>
              </w:rPr>
              <w:t>20</w:t>
            </w:r>
            <w:r w:rsidR="00D01D78" w:rsidRPr="0038623E">
              <w:rPr>
                <w:rFonts w:ascii="Arial" w:hAnsi="Arial" w:cs="Arial"/>
                <w:sz w:val="24"/>
                <w:szCs w:val="24"/>
                <w:lang w:val="sr-Cyrl-RS"/>
              </w:rPr>
              <w:t>2</w:t>
            </w:r>
            <w:r w:rsidR="00B92927">
              <w:rPr>
                <w:rFonts w:ascii="Arial" w:hAnsi="Arial" w:cs="Arial"/>
                <w:sz w:val="24"/>
                <w:szCs w:val="24"/>
                <w:lang w:val="sr-Cyrl-RS"/>
              </w:rPr>
              <w:t>3</w:t>
            </w:r>
            <w:r w:rsidR="005246DF" w:rsidRPr="0038623E">
              <w:rPr>
                <w:rFonts w:ascii="Arial" w:hAnsi="Arial" w:cs="Arial"/>
                <w:sz w:val="24"/>
                <w:szCs w:val="24"/>
                <w:lang w:val="sr-Cyrl-RS"/>
              </w:rPr>
              <w:t>.</w:t>
            </w:r>
          </w:p>
          <w:p w:rsidR="00033D32" w:rsidRPr="0038623E" w:rsidRDefault="00033D32" w:rsidP="003A66AD">
            <w:pPr>
              <w:jc w:val="center"/>
              <w:rPr>
                <w:rFonts w:ascii="Arial" w:hAnsi="Arial" w:cs="Arial"/>
                <w:sz w:val="24"/>
                <w:szCs w:val="24"/>
                <w:lang w:val="sr-Cyrl-RS"/>
              </w:rPr>
            </w:pPr>
          </w:p>
          <w:p w:rsidR="00033D32" w:rsidRPr="0038623E" w:rsidRDefault="00033D32" w:rsidP="003A66AD">
            <w:pPr>
              <w:jc w:val="center"/>
              <w:rPr>
                <w:rFonts w:ascii="Arial" w:hAnsi="Arial" w:cs="Arial"/>
                <w:sz w:val="24"/>
                <w:szCs w:val="24"/>
                <w:lang w:val="sr-Cyrl-RS"/>
              </w:rPr>
            </w:pPr>
          </w:p>
          <w:p w:rsidR="00033D32" w:rsidRPr="0038623E" w:rsidRDefault="00B92927" w:rsidP="00B92927">
            <w:pPr>
              <w:jc w:val="center"/>
              <w:rPr>
                <w:rFonts w:ascii="Arial" w:hAnsi="Arial" w:cs="Arial"/>
                <w:sz w:val="24"/>
                <w:szCs w:val="24"/>
                <w:lang w:val="sr-Cyrl-RS"/>
              </w:rPr>
            </w:pPr>
            <w:r>
              <w:rPr>
                <w:rFonts w:ascii="Arial" w:hAnsi="Arial" w:cs="Arial"/>
                <w:sz w:val="24"/>
                <w:szCs w:val="24"/>
                <w:lang w:val="sr-Cyrl-RS"/>
              </w:rPr>
              <w:t>90</w:t>
            </w:r>
            <w:r w:rsidR="00673C64" w:rsidRPr="0038623E">
              <w:rPr>
                <w:rFonts w:ascii="Arial" w:hAnsi="Arial" w:cs="Arial"/>
                <w:sz w:val="24"/>
                <w:szCs w:val="24"/>
                <w:lang w:val="sr-Cyrl-RS"/>
              </w:rPr>
              <w:t>,</w:t>
            </w:r>
            <w:r>
              <w:rPr>
                <w:rFonts w:ascii="Arial" w:hAnsi="Arial" w:cs="Arial"/>
                <w:sz w:val="24"/>
                <w:szCs w:val="24"/>
                <w:lang w:val="sr-Cyrl-RS"/>
              </w:rPr>
              <w:t>0</w:t>
            </w:r>
          </w:p>
        </w:tc>
        <w:tc>
          <w:tcPr>
            <w:tcW w:w="1099" w:type="dxa"/>
          </w:tcPr>
          <w:p w:rsidR="00033D32" w:rsidRPr="0038623E" w:rsidRDefault="00033D32" w:rsidP="003A66AD">
            <w:pPr>
              <w:jc w:val="center"/>
              <w:rPr>
                <w:rFonts w:ascii="Arial" w:hAnsi="Arial" w:cs="Arial"/>
                <w:sz w:val="24"/>
                <w:szCs w:val="24"/>
                <w:lang w:val="sr-Cyrl-RS"/>
              </w:rPr>
            </w:pPr>
            <w:r w:rsidRPr="0038623E">
              <w:rPr>
                <w:rFonts w:ascii="Arial" w:hAnsi="Arial" w:cs="Arial"/>
                <w:sz w:val="24"/>
                <w:szCs w:val="24"/>
                <w:lang w:val="sr-Cyrl-RS"/>
              </w:rPr>
              <w:t>202</w:t>
            </w:r>
            <w:r w:rsidR="00B92927">
              <w:rPr>
                <w:rFonts w:ascii="Arial" w:hAnsi="Arial" w:cs="Arial"/>
                <w:sz w:val="24"/>
                <w:szCs w:val="24"/>
                <w:lang w:val="sr-Cyrl-RS"/>
              </w:rPr>
              <w:t>4</w:t>
            </w:r>
            <w:r w:rsidR="005246DF" w:rsidRPr="0038623E">
              <w:rPr>
                <w:rFonts w:ascii="Arial" w:hAnsi="Arial" w:cs="Arial"/>
                <w:sz w:val="24"/>
                <w:szCs w:val="24"/>
                <w:lang w:val="sr-Cyrl-RS"/>
              </w:rPr>
              <w:t>.</w:t>
            </w:r>
          </w:p>
          <w:p w:rsidR="00033D32" w:rsidRPr="0038623E" w:rsidRDefault="00033D32" w:rsidP="003A66AD">
            <w:pPr>
              <w:jc w:val="center"/>
              <w:rPr>
                <w:rFonts w:ascii="Arial" w:hAnsi="Arial" w:cs="Arial"/>
                <w:sz w:val="24"/>
                <w:szCs w:val="24"/>
                <w:lang w:val="sr-Cyrl-RS"/>
              </w:rPr>
            </w:pPr>
          </w:p>
          <w:p w:rsidR="00033D32" w:rsidRPr="0038623E" w:rsidRDefault="00033D32" w:rsidP="003A66AD">
            <w:pPr>
              <w:jc w:val="center"/>
              <w:rPr>
                <w:rFonts w:ascii="Arial" w:hAnsi="Arial" w:cs="Arial"/>
                <w:sz w:val="24"/>
                <w:szCs w:val="24"/>
                <w:lang w:val="sr-Cyrl-RS"/>
              </w:rPr>
            </w:pPr>
          </w:p>
          <w:p w:rsidR="00033D32" w:rsidRPr="0038623E" w:rsidRDefault="0038623E" w:rsidP="00B92927">
            <w:pPr>
              <w:jc w:val="center"/>
              <w:rPr>
                <w:rFonts w:ascii="Arial" w:hAnsi="Arial" w:cs="Arial"/>
                <w:sz w:val="24"/>
                <w:szCs w:val="24"/>
                <w:lang w:val="sr-Cyrl-RS"/>
              </w:rPr>
            </w:pPr>
            <w:r>
              <w:rPr>
                <w:rFonts w:ascii="Arial" w:hAnsi="Arial" w:cs="Arial"/>
                <w:sz w:val="24"/>
                <w:szCs w:val="24"/>
                <w:lang w:val="sr-Cyrl-RS"/>
              </w:rPr>
              <w:t>9</w:t>
            </w:r>
            <w:r w:rsidR="00B92927">
              <w:rPr>
                <w:rFonts w:ascii="Arial" w:hAnsi="Arial" w:cs="Arial"/>
                <w:sz w:val="24"/>
                <w:szCs w:val="24"/>
                <w:lang w:val="sr-Cyrl-RS"/>
              </w:rPr>
              <w:t>0</w:t>
            </w:r>
            <w:r w:rsidR="00673C64" w:rsidRPr="0038623E">
              <w:rPr>
                <w:rFonts w:ascii="Arial" w:hAnsi="Arial" w:cs="Arial"/>
                <w:sz w:val="24"/>
                <w:szCs w:val="24"/>
                <w:lang w:val="sr-Cyrl-RS"/>
              </w:rPr>
              <w:t>,</w:t>
            </w:r>
            <w:r w:rsidR="00B92927">
              <w:rPr>
                <w:rFonts w:ascii="Arial" w:hAnsi="Arial" w:cs="Arial"/>
                <w:sz w:val="24"/>
                <w:szCs w:val="24"/>
                <w:lang w:val="sr-Cyrl-RS"/>
              </w:rPr>
              <w:t>3</w:t>
            </w:r>
          </w:p>
        </w:tc>
      </w:tr>
      <w:tr w:rsidR="00FF2D12" w:rsidRPr="00FF2D12" w:rsidTr="00D82F76">
        <w:trPr>
          <w:trHeight w:val="1593"/>
        </w:trPr>
        <w:tc>
          <w:tcPr>
            <w:tcW w:w="1411" w:type="dxa"/>
            <w:tcBorders>
              <w:bottom w:val="single" w:sz="4" w:space="0" w:color="auto"/>
            </w:tcBorders>
            <w:vAlign w:val="center"/>
          </w:tcPr>
          <w:p w:rsidR="00033D32" w:rsidRPr="00FF2D12" w:rsidRDefault="00033D32" w:rsidP="003A66AD">
            <w:pPr>
              <w:rPr>
                <w:rFonts w:ascii="Arial" w:hAnsi="Arial" w:cs="Arial"/>
                <w:sz w:val="24"/>
                <w:szCs w:val="24"/>
                <w:lang w:val="sr-Cyrl-RS"/>
              </w:rPr>
            </w:pPr>
            <w:r w:rsidRPr="00FF2D12">
              <w:rPr>
                <w:rFonts w:ascii="Arial" w:hAnsi="Arial" w:cs="Arial"/>
                <w:sz w:val="24"/>
                <w:szCs w:val="24"/>
                <w:lang w:val="sr-Cyrl-RS"/>
              </w:rPr>
              <w:t>Индикатор 1.2</w:t>
            </w:r>
          </w:p>
        </w:tc>
        <w:tc>
          <w:tcPr>
            <w:tcW w:w="2593" w:type="dxa"/>
            <w:tcBorders>
              <w:bottom w:val="single" w:sz="4" w:space="0" w:color="auto"/>
            </w:tcBorders>
            <w:vAlign w:val="center"/>
          </w:tcPr>
          <w:p w:rsidR="00033D32" w:rsidRPr="00FF2D12" w:rsidRDefault="00033D32" w:rsidP="003A66AD">
            <w:pPr>
              <w:rPr>
                <w:rFonts w:ascii="Arial" w:hAnsi="Arial" w:cs="Arial"/>
                <w:sz w:val="24"/>
                <w:szCs w:val="24"/>
                <w:lang w:val="sr-Cyrl-RS"/>
              </w:rPr>
            </w:pPr>
            <w:r w:rsidRPr="00FF2D12">
              <w:rPr>
                <w:rFonts w:ascii="Arial" w:eastAsia="Times New Roman" w:hAnsi="Arial" w:cs="Arial"/>
                <w:sz w:val="24"/>
                <w:szCs w:val="24"/>
              </w:rPr>
              <w:t>Назив:</w:t>
            </w:r>
            <w:r w:rsidRPr="00FF2D12">
              <w:rPr>
                <w:rFonts w:ascii="Arial" w:eastAsia="Times New Roman" w:hAnsi="Arial" w:cs="Arial"/>
                <w:sz w:val="24"/>
                <w:szCs w:val="24"/>
                <w:lang w:val="sr-Cyrl-RS"/>
              </w:rPr>
              <w:t xml:space="preserve"> Проценат решених захтева у првостепеном поступку по међународним уговорима у року од 60 дана</w:t>
            </w:r>
          </w:p>
        </w:tc>
        <w:tc>
          <w:tcPr>
            <w:tcW w:w="1242" w:type="dxa"/>
            <w:tcBorders>
              <w:bottom w:val="single" w:sz="4" w:space="0" w:color="auto"/>
            </w:tcBorders>
          </w:tcPr>
          <w:p w:rsidR="00033D32" w:rsidRPr="00FF2D12" w:rsidRDefault="00033D32" w:rsidP="003A66AD">
            <w:pPr>
              <w:jc w:val="center"/>
              <w:rPr>
                <w:rFonts w:ascii="Arial" w:hAnsi="Arial" w:cs="Arial"/>
                <w:sz w:val="24"/>
                <w:szCs w:val="24"/>
                <w:lang w:val="sr-Cyrl-RS"/>
              </w:rPr>
            </w:pPr>
            <w:r w:rsidRPr="00FF2D12">
              <w:rPr>
                <w:rFonts w:ascii="Arial" w:hAnsi="Arial" w:cs="Arial"/>
                <w:sz w:val="24"/>
                <w:szCs w:val="24"/>
                <w:lang w:val="sr-Cyrl-RS"/>
              </w:rPr>
              <w:t>Јед.мере</w:t>
            </w:r>
          </w:p>
          <w:p w:rsidR="00033D32" w:rsidRPr="00FF2D12" w:rsidRDefault="00033D32"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p>
          <w:p w:rsidR="00033D32" w:rsidRPr="00FF2D12" w:rsidRDefault="00033D32" w:rsidP="003A66AD">
            <w:pPr>
              <w:jc w:val="center"/>
              <w:rPr>
                <w:rFonts w:ascii="Arial" w:hAnsi="Arial" w:cs="Arial"/>
                <w:sz w:val="24"/>
                <w:szCs w:val="24"/>
                <w:lang w:val="sr-Cyrl-RS"/>
              </w:rPr>
            </w:pPr>
            <w:r w:rsidRPr="00FF2D12">
              <w:rPr>
                <w:rFonts w:ascii="Arial" w:hAnsi="Arial" w:cs="Arial"/>
                <w:sz w:val="24"/>
                <w:szCs w:val="24"/>
                <w:lang w:val="sr-Cyrl-RS"/>
              </w:rPr>
              <w:t>%</w:t>
            </w:r>
          </w:p>
        </w:tc>
        <w:tc>
          <w:tcPr>
            <w:tcW w:w="1120" w:type="dxa"/>
            <w:tcBorders>
              <w:bottom w:val="single" w:sz="4" w:space="0" w:color="auto"/>
            </w:tcBorders>
          </w:tcPr>
          <w:p w:rsidR="00033D32" w:rsidRPr="004D1533" w:rsidRDefault="00033D32" w:rsidP="003A66AD">
            <w:pPr>
              <w:jc w:val="center"/>
              <w:rPr>
                <w:rFonts w:ascii="Arial" w:hAnsi="Arial" w:cs="Arial"/>
                <w:sz w:val="24"/>
                <w:szCs w:val="24"/>
                <w:lang w:val="sr-Cyrl-RS"/>
              </w:rPr>
            </w:pPr>
            <w:r w:rsidRPr="004D1533">
              <w:rPr>
                <w:rFonts w:ascii="Arial" w:hAnsi="Arial" w:cs="Arial"/>
                <w:sz w:val="24"/>
                <w:szCs w:val="24"/>
                <w:lang w:val="sr-Cyrl-RS"/>
              </w:rPr>
              <w:t>Базна година</w:t>
            </w:r>
          </w:p>
          <w:p w:rsidR="00033D32" w:rsidRPr="004D1533" w:rsidRDefault="00033D32" w:rsidP="003A66AD">
            <w:pPr>
              <w:jc w:val="center"/>
              <w:rPr>
                <w:rFonts w:ascii="Arial" w:hAnsi="Arial" w:cs="Arial"/>
                <w:sz w:val="24"/>
                <w:szCs w:val="24"/>
                <w:lang w:val="sr-Cyrl-RS"/>
              </w:rPr>
            </w:pPr>
          </w:p>
          <w:p w:rsidR="00033D32" w:rsidRPr="004D1533" w:rsidRDefault="00033D32" w:rsidP="003A66AD">
            <w:pPr>
              <w:jc w:val="center"/>
              <w:rPr>
                <w:rFonts w:ascii="Arial" w:hAnsi="Arial" w:cs="Arial"/>
                <w:sz w:val="24"/>
                <w:szCs w:val="24"/>
                <w:lang w:val="sr-Cyrl-RS"/>
              </w:rPr>
            </w:pPr>
          </w:p>
          <w:p w:rsidR="00033D32" w:rsidRPr="004D1533" w:rsidRDefault="001F2DE7" w:rsidP="00B92927">
            <w:pPr>
              <w:jc w:val="center"/>
              <w:rPr>
                <w:rFonts w:ascii="Arial" w:hAnsi="Arial" w:cs="Arial"/>
                <w:sz w:val="24"/>
                <w:szCs w:val="24"/>
                <w:lang w:val="sr-Cyrl-RS"/>
              </w:rPr>
            </w:pPr>
            <w:r w:rsidRPr="004D1533">
              <w:rPr>
                <w:rFonts w:ascii="Arial" w:hAnsi="Arial" w:cs="Arial"/>
                <w:sz w:val="24"/>
                <w:szCs w:val="24"/>
                <w:lang w:val="sr-Cyrl-RS"/>
              </w:rPr>
              <w:t>20</w:t>
            </w:r>
            <w:r w:rsidR="00B92927">
              <w:rPr>
                <w:rFonts w:ascii="Arial" w:hAnsi="Arial" w:cs="Arial"/>
                <w:sz w:val="24"/>
                <w:szCs w:val="24"/>
                <w:lang w:val="sr-Cyrl-RS"/>
              </w:rPr>
              <w:t>20</w:t>
            </w:r>
            <w:r w:rsidR="005246DF" w:rsidRPr="004D1533">
              <w:rPr>
                <w:rFonts w:ascii="Arial" w:hAnsi="Arial" w:cs="Arial"/>
                <w:sz w:val="24"/>
                <w:szCs w:val="24"/>
                <w:lang w:val="sr-Cyrl-RS"/>
              </w:rPr>
              <w:t>.</w:t>
            </w:r>
          </w:p>
        </w:tc>
        <w:tc>
          <w:tcPr>
            <w:tcW w:w="1111" w:type="dxa"/>
            <w:tcBorders>
              <w:bottom w:val="single" w:sz="4" w:space="0" w:color="auto"/>
            </w:tcBorders>
          </w:tcPr>
          <w:p w:rsidR="00033D32" w:rsidRPr="004D1533" w:rsidRDefault="00033D32" w:rsidP="003A66AD">
            <w:pPr>
              <w:jc w:val="center"/>
              <w:rPr>
                <w:rFonts w:ascii="Arial" w:hAnsi="Arial" w:cs="Arial"/>
                <w:sz w:val="24"/>
                <w:szCs w:val="24"/>
                <w:lang w:val="sr-Cyrl-RS"/>
              </w:rPr>
            </w:pPr>
            <w:r w:rsidRPr="004D1533">
              <w:rPr>
                <w:rFonts w:ascii="Arial" w:hAnsi="Arial" w:cs="Arial"/>
                <w:sz w:val="24"/>
                <w:szCs w:val="24"/>
                <w:lang w:val="sr-Cyrl-RS"/>
              </w:rPr>
              <w:t>Базна вред.</w:t>
            </w:r>
          </w:p>
          <w:p w:rsidR="00033D32" w:rsidRPr="004D1533" w:rsidRDefault="00033D32" w:rsidP="003A66AD">
            <w:pPr>
              <w:jc w:val="center"/>
              <w:rPr>
                <w:rFonts w:ascii="Arial" w:hAnsi="Arial" w:cs="Arial"/>
                <w:sz w:val="24"/>
                <w:szCs w:val="24"/>
                <w:lang w:val="sr-Cyrl-RS"/>
              </w:rPr>
            </w:pPr>
          </w:p>
          <w:p w:rsidR="00033D32" w:rsidRPr="004D1533" w:rsidRDefault="00033D32" w:rsidP="003A66AD">
            <w:pPr>
              <w:jc w:val="center"/>
              <w:rPr>
                <w:rFonts w:ascii="Arial" w:hAnsi="Arial" w:cs="Arial"/>
                <w:sz w:val="24"/>
                <w:szCs w:val="24"/>
                <w:lang w:val="sr-Cyrl-RS"/>
              </w:rPr>
            </w:pPr>
          </w:p>
          <w:p w:rsidR="00033D32" w:rsidRPr="004D1533" w:rsidRDefault="00673C64" w:rsidP="00B92927">
            <w:pPr>
              <w:jc w:val="center"/>
              <w:rPr>
                <w:rFonts w:ascii="Arial" w:hAnsi="Arial" w:cs="Arial"/>
                <w:sz w:val="24"/>
                <w:szCs w:val="24"/>
                <w:lang w:val="sr-Cyrl-RS"/>
              </w:rPr>
            </w:pPr>
            <w:r w:rsidRPr="004D1533">
              <w:rPr>
                <w:rFonts w:ascii="Arial" w:hAnsi="Arial" w:cs="Arial"/>
                <w:sz w:val="24"/>
                <w:szCs w:val="24"/>
                <w:lang w:val="sr-Cyrl-RS"/>
              </w:rPr>
              <w:t>6</w:t>
            </w:r>
            <w:r w:rsidR="00B92927">
              <w:rPr>
                <w:rFonts w:ascii="Arial" w:hAnsi="Arial" w:cs="Arial"/>
                <w:sz w:val="24"/>
                <w:szCs w:val="24"/>
                <w:lang w:val="sr-Cyrl-RS"/>
              </w:rPr>
              <w:t>0</w:t>
            </w:r>
            <w:r w:rsidRPr="004D1533">
              <w:rPr>
                <w:rFonts w:ascii="Arial" w:hAnsi="Arial" w:cs="Arial"/>
                <w:sz w:val="24"/>
                <w:szCs w:val="24"/>
                <w:lang w:val="sr-Cyrl-RS"/>
              </w:rPr>
              <w:t>,</w:t>
            </w:r>
            <w:r w:rsidR="004D1533">
              <w:rPr>
                <w:rFonts w:ascii="Arial" w:hAnsi="Arial" w:cs="Arial"/>
                <w:sz w:val="24"/>
                <w:szCs w:val="24"/>
                <w:lang w:val="sr-Cyrl-RS"/>
              </w:rPr>
              <w:t>3</w:t>
            </w:r>
          </w:p>
        </w:tc>
        <w:tc>
          <w:tcPr>
            <w:tcW w:w="1099" w:type="dxa"/>
            <w:tcBorders>
              <w:bottom w:val="single" w:sz="4" w:space="0" w:color="auto"/>
            </w:tcBorders>
          </w:tcPr>
          <w:p w:rsidR="00033D32" w:rsidRPr="004D1533" w:rsidRDefault="00033D32" w:rsidP="003A66AD">
            <w:pPr>
              <w:jc w:val="center"/>
              <w:rPr>
                <w:rFonts w:ascii="Arial" w:hAnsi="Arial" w:cs="Arial"/>
                <w:sz w:val="24"/>
                <w:szCs w:val="24"/>
                <w:lang w:val="sr-Cyrl-RS"/>
              </w:rPr>
            </w:pPr>
            <w:r w:rsidRPr="004D1533">
              <w:rPr>
                <w:rFonts w:ascii="Arial" w:hAnsi="Arial" w:cs="Arial"/>
                <w:sz w:val="24"/>
                <w:szCs w:val="24"/>
                <w:lang w:val="sr-Cyrl-RS"/>
              </w:rPr>
              <w:t>20</w:t>
            </w:r>
            <w:r w:rsidR="00FF2D12" w:rsidRPr="004D1533">
              <w:rPr>
                <w:rFonts w:ascii="Arial" w:hAnsi="Arial" w:cs="Arial"/>
                <w:sz w:val="24"/>
                <w:szCs w:val="24"/>
              </w:rPr>
              <w:t>2</w:t>
            </w:r>
            <w:r w:rsidR="00B92927">
              <w:rPr>
                <w:rFonts w:ascii="Arial" w:hAnsi="Arial" w:cs="Arial"/>
                <w:sz w:val="24"/>
                <w:szCs w:val="24"/>
                <w:lang w:val="sr-Cyrl-RS"/>
              </w:rPr>
              <w:t>2</w:t>
            </w:r>
            <w:r w:rsidR="005246DF" w:rsidRPr="004D1533">
              <w:rPr>
                <w:rFonts w:ascii="Arial" w:hAnsi="Arial" w:cs="Arial"/>
                <w:sz w:val="24"/>
                <w:szCs w:val="24"/>
                <w:lang w:val="sr-Cyrl-RS"/>
              </w:rPr>
              <w:t>.</w:t>
            </w:r>
          </w:p>
          <w:p w:rsidR="00033D32" w:rsidRPr="004D1533" w:rsidRDefault="00033D32" w:rsidP="003A66AD">
            <w:pPr>
              <w:jc w:val="center"/>
              <w:rPr>
                <w:rFonts w:ascii="Arial" w:hAnsi="Arial" w:cs="Arial"/>
                <w:sz w:val="24"/>
                <w:szCs w:val="24"/>
                <w:lang w:val="sr-Cyrl-RS"/>
              </w:rPr>
            </w:pPr>
          </w:p>
          <w:p w:rsidR="00033D32" w:rsidRPr="004D1533" w:rsidRDefault="00033D32" w:rsidP="003A66AD">
            <w:pPr>
              <w:jc w:val="center"/>
              <w:rPr>
                <w:rFonts w:ascii="Arial" w:hAnsi="Arial" w:cs="Arial"/>
                <w:sz w:val="24"/>
                <w:szCs w:val="24"/>
                <w:lang w:val="sr-Cyrl-RS"/>
              </w:rPr>
            </w:pPr>
          </w:p>
          <w:p w:rsidR="00033D32" w:rsidRPr="004D1533" w:rsidRDefault="00033D32" w:rsidP="003A66AD">
            <w:pPr>
              <w:jc w:val="center"/>
              <w:rPr>
                <w:rFonts w:ascii="Arial" w:hAnsi="Arial" w:cs="Arial"/>
                <w:sz w:val="24"/>
                <w:szCs w:val="24"/>
                <w:lang w:val="sr-Cyrl-RS"/>
              </w:rPr>
            </w:pPr>
          </w:p>
          <w:p w:rsidR="00033D32" w:rsidRPr="004D1533" w:rsidRDefault="00673C64" w:rsidP="00B92927">
            <w:pPr>
              <w:jc w:val="center"/>
              <w:rPr>
                <w:rFonts w:ascii="Arial" w:hAnsi="Arial" w:cs="Arial"/>
                <w:sz w:val="24"/>
                <w:szCs w:val="24"/>
              </w:rPr>
            </w:pPr>
            <w:r w:rsidRPr="004D1533">
              <w:rPr>
                <w:rFonts w:ascii="Arial" w:hAnsi="Arial" w:cs="Arial"/>
                <w:sz w:val="24"/>
                <w:szCs w:val="24"/>
                <w:lang w:val="sr-Cyrl-RS"/>
              </w:rPr>
              <w:t>6</w:t>
            </w:r>
            <w:r w:rsidR="00B92927">
              <w:rPr>
                <w:rFonts w:ascii="Arial" w:hAnsi="Arial" w:cs="Arial"/>
                <w:sz w:val="24"/>
                <w:szCs w:val="24"/>
                <w:lang w:val="sr-Cyrl-RS"/>
              </w:rPr>
              <w:t>7</w:t>
            </w:r>
            <w:r w:rsidRPr="004D1533">
              <w:rPr>
                <w:rFonts w:ascii="Arial" w:hAnsi="Arial" w:cs="Arial"/>
                <w:sz w:val="24"/>
                <w:szCs w:val="24"/>
                <w:lang w:val="sr-Cyrl-RS"/>
              </w:rPr>
              <w:t>,</w:t>
            </w:r>
            <w:r w:rsidR="0014576C">
              <w:rPr>
                <w:rFonts w:ascii="Arial" w:hAnsi="Arial" w:cs="Arial"/>
                <w:sz w:val="24"/>
                <w:szCs w:val="24"/>
                <w:lang w:val="sr-Cyrl-RS"/>
              </w:rPr>
              <w:t>0</w:t>
            </w:r>
          </w:p>
        </w:tc>
        <w:tc>
          <w:tcPr>
            <w:tcW w:w="1099" w:type="dxa"/>
            <w:tcBorders>
              <w:bottom w:val="single" w:sz="4" w:space="0" w:color="auto"/>
            </w:tcBorders>
          </w:tcPr>
          <w:p w:rsidR="00033D32" w:rsidRPr="004D1533" w:rsidRDefault="00D01D78" w:rsidP="003A66AD">
            <w:pPr>
              <w:jc w:val="center"/>
              <w:rPr>
                <w:rFonts w:ascii="Arial" w:hAnsi="Arial" w:cs="Arial"/>
                <w:sz w:val="24"/>
                <w:szCs w:val="24"/>
                <w:lang w:val="sr-Cyrl-RS"/>
              </w:rPr>
            </w:pPr>
            <w:r w:rsidRPr="004D1533">
              <w:rPr>
                <w:rFonts w:ascii="Arial" w:hAnsi="Arial" w:cs="Arial"/>
                <w:sz w:val="24"/>
                <w:szCs w:val="24"/>
                <w:lang w:val="sr-Cyrl-RS"/>
              </w:rPr>
              <w:t>202</w:t>
            </w:r>
            <w:r w:rsidR="00B92927">
              <w:rPr>
                <w:rFonts w:ascii="Arial" w:hAnsi="Arial" w:cs="Arial"/>
                <w:sz w:val="24"/>
                <w:szCs w:val="24"/>
                <w:lang w:val="sr-Cyrl-RS"/>
              </w:rPr>
              <w:t>3</w:t>
            </w:r>
            <w:r w:rsidR="005246DF" w:rsidRPr="004D1533">
              <w:rPr>
                <w:rFonts w:ascii="Arial" w:hAnsi="Arial" w:cs="Arial"/>
                <w:sz w:val="24"/>
                <w:szCs w:val="24"/>
                <w:lang w:val="sr-Cyrl-RS"/>
              </w:rPr>
              <w:t>.</w:t>
            </w:r>
          </w:p>
          <w:p w:rsidR="00D01D78" w:rsidRPr="004D1533" w:rsidRDefault="00D01D78" w:rsidP="003A66AD">
            <w:pPr>
              <w:jc w:val="center"/>
              <w:rPr>
                <w:rFonts w:ascii="Arial" w:hAnsi="Arial" w:cs="Arial"/>
                <w:sz w:val="24"/>
                <w:szCs w:val="24"/>
                <w:lang w:val="sr-Cyrl-RS"/>
              </w:rPr>
            </w:pPr>
          </w:p>
          <w:p w:rsidR="00033D32" w:rsidRPr="004D1533" w:rsidRDefault="00033D32" w:rsidP="003A66AD">
            <w:pPr>
              <w:jc w:val="center"/>
              <w:rPr>
                <w:rFonts w:ascii="Arial" w:hAnsi="Arial" w:cs="Arial"/>
                <w:sz w:val="24"/>
                <w:szCs w:val="24"/>
                <w:lang w:val="sr-Cyrl-RS"/>
              </w:rPr>
            </w:pPr>
          </w:p>
          <w:p w:rsidR="00033D32" w:rsidRPr="004D1533" w:rsidRDefault="00033D32" w:rsidP="003A66AD">
            <w:pPr>
              <w:jc w:val="center"/>
              <w:rPr>
                <w:rFonts w:ascii="Arial" w:hAnsi="Arial" w:cs="Arial"/>
                <w:sz w:val="24"/>
                <w:szCs w:val="24"/>
                <w:lang w:val="sr-Cyrl-RS"/>
              </w:rPr>
            </w:pPr>
          </w:p>
          <w:p w:rsidR="00033D32" w:rsidRPr="004D1533" w:rsidRDefault="00673C64" w:rsidP="00B92927">
            <w:pPr>
              <w:jc w:val="center"/>
              <w:rPr>
                <w:rFonts w:ascii="Arial" w:hAnsi="Arial" w:cs="Arial"/>
                <w:sz w:val="24"/>
                <w:szCs w:val="24"/>
              </w:rPr>
            </w:pPr>
            <w:r w:rsidRPr="004D1533">
              <w:rPr>
                <w:rFonts w:ascii="Arial" w:hAnsi="Arial" w:cs="Arial"/>
                <w:sz w:val="24"/>
                <w:szCs w:val="24"/>
                <w:lang w:val="sr-Cyrl-RS"/>
              </w:rPr>
              <w:t>6</w:t>
            </w:r>
            <w:r w:rsidR="00B92927">
              <w:rPr>
                <w:rFonts w:ascii="Arial" w:hAnsi="Arial" w:cs="Arial"/>
                <w:sz w:val="24"/>
                <w:szCs w:val="24"/>
                <w:lang w:val="sr-Cyrl-RS"/>
              </w:rPr>
              <w:t>9</w:t>
            </w:r>
            <w:r w:rsidRPr="004D1533">
              <w:rPr>
                <w:rFonts w:ascii="Arial" w:hAnsi="Arial" w:cs="Arial"/>
                <w:sz w:val="24"/>
                <w:szCs w:val="24"/>
                <w:lang w:val="sr-Cyrl-RS"/>
              </w:rPr>
              <w:t>,</w:t>
            </w:r>
            <w:r w:rsidR="00B92927">
              <w:rPr>
                <w:rFonts w:ascii="Arial" w:hAnsi="Arial" w:cs="Arial"/>
                <w:sz w:val="24"/>
                <w:szCs w:val="24"/>
                <w:lang w:val="sr-Cyrl-RS"/>
              </w:rPr>
              <w:t>0</w:t>
            </w:r>
          </w:p>
        </w:tc>
        <w:tc>
          <w:tcPr>
            <w:tcW w:w="1099" w:type="dxa"/>
            <w:tcBorders>
              <w:bottom w:val="single" w:sz="4" w:space="0" w:color="auto"/>
            </w:tcBorders>
          </w:tcPr>
          <w:p w:rsidR="00033D32" w:rsidRPr="004D1533" w:rsidRDefault="00033D32" w:rsidP="003A66AD">
            <w:pPr>
              <w:jc w:val="center"/>
              <w:rPr>
                <w:rFonts w:ascii="Arial" w:hAnsi="Arial" w:cs="Arial"/>
                <w:sz w:val="24"/>
                <w:szCs w:val="24"/>
                <w:lang w:val="sr-Cyrl-RS"/>
              </w:rPr>
            </w:pPr>
            <w:r w:rsidRPr="004D1533">
              <w:rPr>
                <w:rFonts w:ascii="Arial" w:hAnsi="Arial" w:cs="Arial"/>
                <w:sz w:val="24"/>
                <w:szCs w:val="24"/>
                <w:lang w:val="sr-Cyrl-RS"/>
              </w:rPr>
              <w:t>202</w:t>
            </w:r>
            <w:r w:rsidR="00B92927">
              <w:rPr>
                <w:rFonts w:ascii="Arial" w:hAnsi="Arial" w:cs="Arial"/>
                <w:sz w:val="24"/>
                <w:szCs w:val="24"/>
                <w:lang w:val="sr-Cyrl-RS"/>
              </w:rPr>
              <w:t>4</w:t>
            </w:r>
            <w:r w:rsidR="005246DF" w:rsidRPr="004D1533">
              <w:rPr>
                <w:rFonts w:ascii="Arial" w:hAnsi="Arial" w:cs="Arial"/>
                <w:sz w:val="24"/>
                <w:szCs w:val="24"/>
                <w:lang w:val="sr-Cyrl-RS"/>
              </w:rPr>
              <w:t>.</w:t>
            </w:r>
          </w:p>
          <w:p w:rsidR="00033D32" w:rsidRPr="004D1533" w:rsidRDefault="00033D32" w:rsidP="003A66AD">
            <w:pPr>
              <w:jc w:val="center"/>
              <w:rPr>
                <w:rFonts w:ascii="Arial" w:hAnsi="Arial" w:cs="Arial"/>
                <w:sz w:val="24"/>
                <w:szCs w:val="24"/>
                <w:lang w:val="sr-Cyrl-RS"/>
              </w:rPr>
            </w:pPr>
          </w:p>
          <w:p w:rsidR="00033D32" w:rsidRPr="004D1533" w:rsidRDefault="00033D32" w:rsidP="003A66AD">
            <w:pPr>
              <w:jc w:val="center"/>
              <w:rPr>
                <w:rFonts w:ascii="Arial" w:hAnsi="Arial" w:cs="Arial"/>
                <w:sz w:val="24"/>
                <w:szCs w:val="24"/>
                <w:lang w:val="sr-Cyrl-RS"/>
              </w:rPr>
            </w:pPr>
          </w:p>
          <w:p w:rsidR="00033D32" w:rsidRPr="004D1533" w:rsidRDefault="00033D32" w:rsidP="003A66AD">
            <w:pPr>
              <w:jc w:val="center"/>
              <w:rPr>
                <w:rFonts w:ascii="Arial" w:hAnsi="Arial" w:cs="Arial"/>
                <w:sz w:val="24"/>
                <w:szCs w:val="24"/>
                <w:lang w:val="sr-Cyrl-RS"/>
              </w:rPr>
            </w:pPr>
          </w:p>
          <w:p w:rsidR="00033D32" w:rsidRPr="004D1533" w:rsidRDefault="00671DED" w:rsidP="0014576C">
            <w:pPr>
              <w:jc w:val="center"/>
              <w:rPr>
                <w:rFonts w:ascii="Arial" w:hAnsi="Arial" w:cs="Arial"/>
                <w:sz w:val="24"/>
                <w:szCs w:val="24"/>
              </w:rPr>
            </w:pPr>
            <w:r>
              <w:rPr>
                <w:rFonts w:ascii="Arial" w:hAnsi="Arial" w:cs="Arial"/>
                <w:sz w:val="24"/>
                <w:szCs w:val="24"/>
                <w:lang w:val="sr-Cyrl-RS"/>
              </w:rPr>
              <w:t>7</w:t>
            </w:r>
            <w:r w:rsidR="00B92927">
              <w:rPr>
                <w:rFonts w:ascii="Arial" w:hAnsi="Arial" w:cs="Arial"/>
                <w:sz w:val="24"/>
                <w:szCs w:val="24"/>
                <w:lang w:val="sr-Cyrl-RS"/>
              </w:rPr>
              <w:t>0</w:t>
            </w:r>
            <w:r w:rsidR="00673C64" w:rsidRPr="004D1533">
              <w:rPr>
                <w:rFonts w:ascii="Arial" w:hAnsi="Arial" w:cs="Arial"/>
                <w:sz w:val="24"/>
                <w:szCs w:val="24"/>
                <w:lang w:val="sr-Cyrl-RS"/>
              </w:rPr>
              <w:t>,</w:t>
            </w:r>
            <w:r w:rsidR="00FF2D12" w:rsidRPr="004D1533">
              <w:rPr>
                <w:rFonts w:ascii="Arial" w:hAnsi="Arial" w:cs="Arial"/>
                <w:sz w:val="24"/>
                <w:szCs w:val="24"/>
              </w:rPr>
              <w:t>0</w:t>
            </w:r>
          </w:p>
        </w:tc>
      </w:tr>
      <w:tr w:rsidR="00FF2D12" w:rsidRPr="00FF2D12" w:rsidTr="00D82F76">
        <w:trPr>
          <w:trHeight w:val="733"/>
        </w:trPr>
        <w:tc>
          <w:tcPr>
            <w:tcW w:w="10774" w:type="dxa"/>
            <w:gridSpan w:val="8"/>
            <w:tcBorders>
              <w:bottom w:val="single" w:sz="4" w:space="0" w:color="auto"/>
            </w:tcBorders>
            <w:vAlign w:val="center"/>
          </w:tcPr>
          <w:p w:rsidR="00673C64" w:rsidRDefault="00673C64" w:rsidP="003A66AD">
            <w:pPr>
              <w:rPr>
                <w:rFonts w:ascii="Arial" w:hAnsi="Arial" w:cs="Arial"/>
                <w:sz w:val="24"/>
                <w:szCs w:val="24"/>
                <w:lang w:val="sr-Cyrl-RS"/>
              </w:rPr>
            </w:pPr>
            <w:r w:rsidRPr="00FF2D12">
              <w:rPr>
                <w:rFonts w:ascii="Arial" w:hAnsi="Arial" w:cs="Arial"/>
                <w:sz w:val="24"/>
                <w:szCs w:val="24"/>
                <w:lang w:val="sr-Cyrl-RS"/>
              </w:rPr>
              <w:t xml:space="preserve">Коментар: </w:t>
            </w:r>
            <w:r w:rsidR="005925FA" w:rsidRPr="00FF2D12">
              <w:rPr>
                <w:rFonts w:ascii="Arial" w:hAnsi="Arial" w:cs="Arial"/>
                <w:sz w:val="24"/>
                <w:szCs w:val="24"/>
                <w:lang w:val="sr-Cyrl-RS"/>
              </w:rPr>
              <w:t>П</w:t>
            </w:r>
            <w:r w:rsidRPr="00FF2D12">
              <w:rPr>
                <w:rFonts w:ascii="Arial" w:hAnsi="Arial" w:cs="Arial"/>
                <w:sz w:val="24"/>
                <w:szCs w:val="24"/>
                <w:lang w:val="sr-Cyrl-RS"/>
              </w:rPr>
              <w:t>одаци н</w:t>
            </w:r>
            <w:r w:rsidR="000F232F" w:rsidRPr="00FF2D12">
              <w:rPr>
                <w:rFonts w:ascii="Arial" w:hAnsi="Arial" w:cs="Arial"/>
                <w:sz w:val="24"/>
                <w:szCs w:val="24"/>
                <w:lang w:val="sr-Cyrl-RS"/>
              </w:rPr>
              <w:t>е</w:t>
            </w:r>
            <w:r w:rsidRPr="00FF2D12">
              <w:rPr>
                <w:rFonts w:ascii="Arial" w:hAnsi="Arial" w:cs="Arial"/>
                <w:sz w:val="24"/>
                <w:szCs w:val="24"/>
                <w:lang w:val="sr-Cyrl-RS"/>
              </w:rPr>
              <w:t xml:space="preserve"> подразумевају периоде </w:t>
            </w:r>
            <w:r w:rsidR="001948D3" w:rsidRPr="00FF2D12">
              <w:rPr>
                <w:rFonts w:ascii="Arial" w:hAnsi="Arial" w:cs="Arial"/>
                <w:sz w:val="24"/>
                <w:szCs w:val="24"/>
                <w:lang w:val="sr-Cyrl-RS"/>
              </w:rPr>
              <w:t>за које је потребно извршити неопходно медицинско вештачење у циљу решавања захтева</w:t>
            </w:r>
            <w:r w:rsidRPr="00FF2D12">
              <w:rPr>
                <w:rFonts w:ascii="Arial" w:hAnsi="Arial" w:cs="Arial"/>
                <w:sz w:val="24"/>
                <w:szCs w:val="24"/>
                <w:lang w:val="sr-Cyrl-RS"/>
              </w:rPr>
              <w:t>.</w:t>
            </w:r>
          </w:p>
          <w:p w:rsidR="001348F7" w:rsidRPr="00FF2D12" w:rsidRDefault="001348F7" w:rsidP="001348F7">
            <w:pPr>
              <w:rPr>
                <w:rFonts w:ascii="Arial" w:hAnsi="Arial" w:cs="Arial"/>
                <w:sz w:val="24"/>
                <w:szCs w:val="24"/>
                <w:lang w:val="sr-Cyrl-RS"/>
              </w:rPr>
            </w:pPr>
          </w:p>
        </w:tc>
      </w:tr>
    </w:tbl>
    <w:p w:rsidR="001348F7" w:rsidRDefault="001348F7" w:rsidP="00814B7D">
      <w:pPr>
        <w:spacing w:after="0"/>
        <w:jc w:val="both"/>
        <w:rPr>
          <w:rFonts w:ascii="Arial" w:hAnsi="Arial" w:cs="Arial"/>
          <w:b/>
          <w:sz w:val="24"/>
          <w:szCs w:val="24"/>
          <w:lang w:val="sr-Cyrl-RS"/>
        </w:rPr>
      </w:pPr>
    </w:p>
    <w:p w:rsidR="00B53EA5" w:rsidRDefault="00B53EA5" w:rsidP="00814B7D">
      <w:pPr>
        <w:spacing w:after="0"/>
        <w:jc w:val="both"/>
        <w:rPr>
          <w:rFonts w:ascii="Arial" w:hAnsi="Arial" w:cs="Arial"/>
          <w:b/>
          <w:sz w:val="24"/>
          <w:szCs w:val="24"/>
          <w:lang w:val="sr-Cyrl-RS"/>
        </w:rPr>
      </w:pPr>
    </w:p>
    <w:p w:rsidR="00B53EA5" w:rsidRDefault="00B53EA5" w:rsidP="00814B7D">
      <w:pPr>
        <w:spacing w:after="0"/>
        <w:jc w:val="both"/>
        <w:rPr>
          <w:rFonts w:ascii="Arial" w:hAnsi="Arial" w:cs="Arial"/>
          <w:b/>
          <w:sz w:val="24"/>
          <w:szCs w:val="24"/>
          <w:lang w:val="sr-Cyrl-RS"/>
        </w:rPr>
      </w:pPr>
    </w:p>
    <w:p w:rsidR="00BB7CF3" w:rsidRDefault="00BB7CF3" w:rsidP="00814B7D">
      <w:pPr>
        <w:spacing w:after="0"/>
        <w:jc w:val="both"/>
        <w:rPr>
          <w:rFonts w:ascii="Arial" w:hAnsi="Arial" w:cs="Arial"/>
          <w:sz w:val="24"/>
          <w:szCs w:val="24"/>
          <w:lang w:val="sr-Cyrl-RS"/>
        </w:rPr>
      </w:pPr>
      <w:r w:rsidRPr="00D63737">
        <w:rPr>
          <w:rFonts w:ascii="Arial" w:hAnsi="Arial" w:cs="Arial"/>
          <w:b/>
          <w:sz w:val="24"/>
          <w:szCs w:val="24"/>
          <w:lang w:val="sr-Cyrl-RS"/>
        </w:rPr>
        <w:lastRenderedPageBreak/>
        <w:t xml:space="preserve">Циљ </w:t>
      </w:r>
      <w:r w:rsidR="00563684">
        <w:rPr>
          <w:rFonts w:ascii="Arial" w:hAnsi="Arial" w:cs="Arial"/>
          <w:b/>
          <w:sz w:val="24"/>
          <w:szCs w:val="24"/>
        </w:rPr>
        <w:t>2</w:t>
      </w:r>
      <w:r w:rsidRPr="00D63737">
        <w:rPr>
          <w:rFonts w:ascii="Arial" w:hAnsi="Arial" w:cs="Arial"/>
          <w:b/>
          <w:sz w:val="24"/>
          <w:szCs w:val="24"/>
          <w:lang w:val="sr-Cyrl-RS"/>
        </w:rPr>
        <w:t xml:space="preserve">: </w:t>
      </w:r>
      <w:r w:rsidRPr="00D63737">
        <w:rPr>
          <w:rFonts w:ascii="Arial" w:hAnsi="Arial" w:cs="Arial"/>
          <w:sz w:val="24"/>
          <w:szCs w:val="24"/>
          <w:lang w:val="sr-Cyrl-RS"/>
        </w:rPr>
        <w:t>Повећање броја корисника електронских сервиса</w:t>
      </w:r>
    </w:p>
    <w:tbl>
      <w:tblPr>
        <w:tblStyle w:val="TableGrid"/>
        <w:tblW w:w="10774" w:type="dxa"/>
        <w:tblInd w:w="-714" w:type="dxa"/>
        <w:tblLook w:val="04A0" w:firstRow="1" w:lastRow="0" w:firstColumn="1" w:lastColumn="0" w:noHBand="0" w:noVBand="1"/>
      </w:tblPr>
      <w:tblGrid>
        <w:gridCol w:w="1411"/>
        <w:gridCol w:w="2509"/>
        <w:gridCol w:w="1242"/>
        <w:gridCol w:w="1108"/>
        <w:gridCol w:w="1126"/>
        <w:gridCol w:w="1126"/>
        <w:gridCol w:w="1126"/>
        <w:gridCol w:w="1126"/>
      </w:tblGrid>
      <w:tr w:rsidR="00BB7CF3" w:rsidRPr="00D63737" w:rsidTr="00F7682B">
        <w:trPr>
          <w:trHeight w:val="1328"/>
        </w:trPr>
        <w:tc>
          <w:tcPr>
            <w:tcW w:w="1411" w:type="dxa"/>
            <w:vAlign w:val="center"/>
          </w:tcPr>
          <w:p w:rsidR="00BB7CF3" w:rsidRPr="00D63737" w:rsidRDefault="00973D70" w:rsidP="000A3330">
            <w:pPr>
              <w:rPr>
                <w:rFonts w:ascii="Arial" w:hAnsi="Arial" w:cs="Arial"/>
                <w:sz w:val="24"/>
                <w:szCs w:val="24"/>
                <w:lang w:val="sr-Cyrl-RS"/>
              </w:rPr>
            </w:pPr>
            <w:r w:rsidRPr="00D63737">
              <w:rPr>
                <w:rFonts w:ascii="Arial" w:hAnsi="Arial" w:cs="Arial"/>
                <w:sz w:val="24"/>
                <w:szCs w:val="24"/>
                <w:lang w:val="sr-Cyrl-RS"/>
              </w:rPr>
              <w:t xml:space="preserve">Индикатор </w:t>
            </w:r>
            <w:r w:rsidR="00774599">
              <w:rPr>
                <w:rFonts w:ascii="Arial" w:hAnsi="Arial" w:cs="Arial"/>
                <w:sz w:val="24"/>
                <w:szCs w:val="24"/>
              </w:rPr>
              <w:t>2</w:t>
            </w:r>
            <w:r w:rsidR="00BB7CF3" w:rsidRPr="00D63737">
              <w:rPr>
                <w:rFonts w:ascii="Arial" w:hAnsi="Arial" w:cs="Arial"/>
                <w:sz w:val="24"/>
                <w:szCs w:val="24"/>
                <w:lang w:val="sr-Cyrl-RS"/>
              </w:rPr>
              <w:t>.1</w:t>
            </w:r>
          </w:p>
        </w:tc>
        <w:tc>
          <w:tcPr>
            <w:tcW w:w="2509" w:type="dxa"/>
            <w:vAlign w:val="center"/>
          </w:tcPr>
          <w:p w:rsidR="00BB7CF3" w:rsidRPr="00D63737" w:rsidRDefault="00BB7CF3" w:rsidP="003A66AD">
            <w:pPr>
              <w:rPr>
                <w:rFonts w:ascii="Arial" w:hAnsi="Arial" w:cs="Arial"/>
                <w:sz w:val="24"/>
                <w:szCs w:val="24"/>
                <w:lang w:val="sr-Cyrl-RS"/>
              </w:rPr>
            </w:pPr>
            <w:r w:rsidRPr="00D63737">
              <w:rPr>
                <w:rFonts w:ascii="Arial" w:eastAsia="Times New Roman" w:hAnsi="Arial" w:cs="Arial"/>
                <w:color w:val="000000"/>
                <w:sz w:val="24"/>
                <w:szCs w:val="24"/>
              </w:rPr>
              <w:t>Назив: Број корисника електронских сервиса за грађане</w:t>
            </w:r>
          </w:p>
        </w:tc>
        <w:tc>
          <w:tcPr>
            <w:tcW w:w="1242" w:type="dxa"/>
          </w:tcPr>
          <w:p w:rsidR="00BB7CF3" w:rsidRPr="00D63737" w:rsidRDefault="00BB7CF3" w:rsidP="003A66AD">
            <w:pPr>
              <w:jc w:val="center"/>
              <w:rPr>
                <w:rFonts w:ascii="Arial" w:hAnsi="Arial" w:cs="Arial"/>
                <w:sz w:val="24"/>
                <w:szCs w:val="24"/>
                <w:lang w:val="sr-Cyrl-RS"/>
              </w:rPr>
            </w:pPr>
            <w:r w:rsidRPr="00D63737">
              <w:rPr>
                <w:rFonts w:ascii="Arial" w:hAnsi="Arial" w:cs="Arial"/>
                <w:sz w:val="24"/>
                <w:szCs w:val="24"/>
                <w:lang w:val="sr-Cyrl-RS"/>
              </w:rPr>
              <w:t>Јед.мере</w:t>
            </w:r>
          </w:p>
          <w:p w:rsidR="00BB7CF3" w:rsidRPr="00D63737" w:rsidRDefault="00BB7CF3" w:rsidP="003A66AD">
            <w:pPr>
              <w:jc w:val="center"/>
              <w:rPr>
                <w:rFonts w:ascii="Arial" w:hAnsi="Arial" w:cs="Arial"/>
                <w:sz w:val="24"/>
                <w:szCs w:val="24"/>
                <w:lang w:val="sr-Cyrl-RS"/>
              </w:rPr>
            </w:pPr>
          </w:p>
          <w:p w:rsidR="00BB7CF3" w:rsidRPr="00D63737" w:rsidRDefault="00BB7CF3" w:rsidP="003A66AD">
            <w:pPr>
              <w:jc w:val="center"/>
              <w:rPr>
                <w:rFonts w:ascii="Arial" w:hAnsi="Arial" w:cs="Arial"/>
                <w:sz w:val="24"/>
                <w:szCs w:val="24"/>
                <w:lang w:val="sr-Cyrl-RS"/>
              </w:rPr>
            </w:pPr>
          </w:p>
          <w:p w:rsidR="00BB7CF3" w:rsidRPr="00D63737" w:rsidRDefault="00BB7CF3" w:rsidP="003A66AD">
            <w:pPr>
              <w:jc w:val="center"/>
              <w:rPr>
                <w:rFonts w:ascii="Arial" w:hAnsi="Arial" w:cs="Arial"/>
                <w:sz w:val="24"/>
                <w:szCs w:val="24"/>
                <w:lang w:val="sr-Cyrl-RS"/>
              </w:rPr>
            </w:pPr>
            <w:r w:rsidRPr="00D63737">
              <w:rPr>
                <w:rFonts w:ascii="Arial" w:hAnsi="Arial" w:cs="Arial"/>
                <w:sz w:val="24"/>
                <w:szCs w:val="24"/>
                <w:lang w:val="sr-Cyrl-RS"/>
              </w:rPr>
              <w:t>Број</w:t>
            </w:r>
          </w:p>
        </w:tc>
        <w:tc>
          <w:tcPr>
            <w:tcW w:w="1108" w:type="dxa"/>
          </w:tcPr>
          <w:p w:rsidR="00BB7CF3" w:rsidRPr="00D63737" w:rsidRDefault="00BB7CF3" w:rsidP="003A66AD">
            <w:pPr>
              <w:jc w:val="center"/>
              <w:rPr>
                <w:rFonts w:ascii="Arial" w:hAnsi="Arial" w:cs="Arial"/>
                <w:sz w:val="24"/>
                <w:szCs w:val="24"/>
                <w:lang w:val="sr-Cyrl-RS"/>
              </w:rPr>
            </w:pPr>
            <w:r w:rsidRPr="00D63737">
              <w:rPr>
                <w:rFonts w:ascii="Arial" w:hAnsi="Arial" w:cs="Arial"/>
                <w:sz w:val="24"/>
                <w:szCs w:val="24"/>
                <w:lang w:val="sr-Cyrl-RS"/>
              </w:rPr>
              <w:t>Базна година</w:t>
            </w:r>
          </w:p>
          <w:p w:rsidR="00BB7CF3" w:rsidRPr="00D63737" w:rsidRDefault="00BB7CF3" w:rsidP="003A66AD">
            <w:pPr>
              <w:jc w:val="center"/>
              <w:rPr>
                <w:rFonts w:ascii="Arial" w:hAnsi="Arial" w:cs="Arial"/>
                <w:sz w:val="24"/>
                <w:szCs w:val="24"/>
                <w:lang w:val="sr-Cyrl-RS"/>
              </w:rPr>
            </w:pPr>
          </w:p>
          <w:p w:rsidR="00BB7CF3" w:rsidRPr="00D63737" w:rsidRDefault="009905C1" w:rsidP="009905C1">
            <w:pPr>
              <w:jc w:val="center"/>
              <w:rPr>
                <w:rFonts w:ascii="Arial" w:hAnsi="Arial" w:cs="Arial"/>
                <w:sz w:val="24"/>
                <w:szCs w:val="24"/>
                <w:lang w:val="sr-Cyrl-RS"/>
              </w:rPr>
            </w:pPr>
            <w:r>
              <w:rPr>
                <w:rFonts w:ascii="Arial" w:hAnsi="Arial" w:cs="Arial"/>
                <w:sz w:val="24"/>
                <w:szCs w:val="24"/>
                <w:lang w:val="sr-Cyrl-RS"/>
              </w:rPr>
              <w:t>2020</w:t>
            </w:r>
            <w:r w:rsidR="005246DF">
              <w:rPr>
                <w:rFonts w:ascii="Arial" w:hAnsi="Arial" w:cs="Arial"/>
                <w:sz w:val="24"/>
                <w:szCs w:val="24"/>
                <w:lang w:val="sr-Cyrl-RS"/>
              </w:rPr>
              <w:t>.</w:t>
            </w:r>
          </w:p>
        </w:tc>
        <w:tc>
          <w:tcPr>
            <w:tcW w:w="1126" w:type="dxa"/>
          </w:tcPr>
          <w:p w:rsidR="00BB7CF3" w:rsidRPr="00D63737" w:rsidRDefault="00BB7CF3" w:rsidP="003A66AD">
            <w:pPr>
              <w:jc w:val="center"/>
              <w:rPr>
                <w:rFonts w:ascii="Arial" w:hAnsi="Arial" w:cs="Arial"/>
                <w:sz w:val="24"/>
                <w:szCs w:val="24"/>
                <w:lang w:val="sr-Cyrl-RS"/>
              </w:rPr>
            </w:pPr>
            <w:r w:rsidRPr="00D63737">
              <w:rPr>
                <w:rFonts w:ascii="Arial" w:hAnsi="Arial" w:cs="Arial"/>
                <w:sz w:val="24"/>
                <w:szCs w:val="24"/>
                <w:lang w:val="sr-Cyrl-RS"/>
              </w:rPr>
              <w:t>Базна вред.</w:t>
            </w:r>
          </w:p>
          <w:p w:rsidR="00BB7CF3" w:rsidRPr="00D63737" w:rsidRDefault="00BB7CF3" w:rsidP="003A66AD">
            <w:pPr>
              <w:jc w:val="center"/>
              <w:rPr>
                <w:rFonts w:ascii="Arial" w:hAnsi="Arial" w:cs="Arial"/>
                <w:sz w:val="24"/>
                <w:szCs w:val="24"/>
                <w:lang w:val="sr-Cyrl-RS"/>
              </w:rPr>
            </w:pPr>
          </w:p>
          <w:p w:rsidR="00BB7CF3" w:rsidRPr="00D63737" w:rsidRDefault="00774599" w:rsidP="009905C1">
            <w:pPr>
              <w:jc w:val="center"/>
              <w:rPr>
                <w:rFonts w:ascii="Arial" w:hAnsi="Arial" w:cs="Arial"/>
                <w:sz w:val="24"/>
                <w:szCs w:val="24"/>
                <w:lang w:val="sr-Cyrl-RS"/>
              </w:rPr>
            </w:pPr>
            <w:r w:rsidRPr="00774599">
              <w:rPr>
                <w:rFonts w:ascii="Arial" w:hAnsi="Arial" w:cs="Arial"/>
                <w:sz w:val="24"/>
                <w:szCs w:val="24"/>
                <w:lang w:val="sr-Cyrl-RS"/>
              </w:rPr>
              <w:t>1</w:t>
            </w:r>
            <w:r w:rsidR="009905C1">
              <w:rPr>
                <w:rFonts w:ascii="Arial" w:hAnsi="Arial" w:cs="Arial"/>
                <w:sz w:val="24"/>
                <w:szCs w:val="24"/>
                <w:lang w:val="sr-Cyrl-RS"/>
              </w:rPr>
              <w:t>99</w:t>
            </w:r>
            <w:r w:rsidRPr="00774599">
              <w:rPr>
                <w:rFonts w:ascii="Arial" w:hAnsi="Arial" w:cs="Arial"/>
                <w:sz w:val="24"/>
                <w:szCs w:val="24"/>
                <w:lang w:val="sr-Cyrl-RS"/>
              </w:rPr>
              <w:t>.</w:t>
            </w:r>
            <w:r w:rsidR="009905C1">
              <w:rPr>
                <w:rFonts w:ascii="Arial" w:hAnsi="Arial" w:cs="Arial"/>
                <w:sz w:val="24"/>
                <w:szCs w:val="24"/>
                <w:lang w:val="sr-Cyrl-RS"/>
              </w:rPr>
              <w:t>603</w:t>
            </w:r>
          </w:p>
        </w:tc>
        <w:tc>
          <w:tcPr>
            <w:tcW w:w="1126" w:type="dxa"/>
          </w:tcPr>
          <w:p w:rsidR="00BB7CF3" w:rsidRPr="00D63737" w:rsidRDefault="00BB7CF3" w:rsidP="003A66AD">
            <w:pPr>
              <w:jc w:val="center"/>
              <w:rPr>
                <w:rFonts w:ascii="Arial" w:hAnsi="Arial" w:cs="Arial"/>
                <w:sz w:val="24"/>
                <w:szCs w:val="24"/>
                <w:lang w:val="sr-Cyrl-RS"/>
              </w:rPr>
            </w:pPr>
            <w:r w:rsidRPr="00D63737">
              <w:rPr>
                <w:rFonts w:ascii="Arial" w:hAnsi="Arial" w:cs="Arial"/>
                <w:sz w:val="24"/>
                <w:szCs w:val="24"/>
                <w:lang w:val="sr-Cyrl-RS"/>
              </w:rPr>
              <w:t>20</w:t>
            </w:r>
            <w:r w:rsidR="00EE72D6">
              <w:rPr>
                <w:rFonts w:ascii="Arial" w:hAnsi="Arial" w:cs="Arial"/>
                <w:sz w:val="24"/>
                <w:szCs w:val="24"/>
                <w:lang w:val="sr-Cyrl-RS"/>
              </w:rPr>
              <w:t>2</w:t>
            </w:r>
            <w:r w:rsidR="009905C1">
              <w:rPr>
                <w:rFonts w:ascii="Arial" w:hAnsi="Arial" w:cs="Arial"/>
                <w:sz w:val="24"/>
                <w:szCs w:val="24"/>
                <w:lang w:val="sr-Cyrl-RS"/>
              </w:rPr>
              <w:t>2</w:t>
            </w:r>
            <w:r w:rsidR="005246DF">
              <w:rPr>
                <w:rFonts w:ascii="Arial" w:hAnsi="Arial" w:cs="Arial"/>
                <w:sz w:val="24"/>
                <w:szCs w:val="24"/>
                <w:lang w:val="sr-Cyrl-RS"/>
              </w:rPr>
              <w:t>.</w:t>
            </w:r>
          </w:p>
          <w:p w:rsidR="00BB7CF3" w:rsidRPr="00D63737" w:rsidRDefault="00BB7CF3" w:rsidP="003A66AD">
            <w:pPr>
              <w:jc w:val="center"/>
              <w:rPr>
                <w:rFonts w:ascii="Arial" w:hAnsi="Arial" w:cs="Arial"/>
                <w:sz w:val="24"/>
                <w:szCs w:val="24"/>
                <w:lang w:val="sr-Cyrl-RS"/>
              </w:rPr>
            </w:pPr>
          </w:p>
          <w:p w:rsidR="00BB7CF3" w:rsidRPr="00D63737" w:rsidRDefault="00BB7CF3" w:rsidP="003A66AD">
            <w:pPr>
              <w:jc w:val="center"/>
              <w:rPr>
                <w:rFonts w:ascii="Arial" w:hAnsi="Arial" w:cs="Arial"/>
                <w:sz w:val="24"/>
                <w:szCs w:val="24"/>
                <w:lang w:val="sr-Cyrl-RS"/>
              </w:rPr>
            </w:pPr>
          </w:p>
          <w:p w:rsidR="00BB7CF3" w:rsidRPr="00D63737" w:rsidRDefault="009905C1" w:rsidP="009905C1">
            <w:pPr>
              <w:jc w:val="center"/>
              <w:rPr>
                <w:rFonts w:ascii="Arial" w:hAnsi="Arial" w:cs="Arial"/>
                <w:sz w:val="24"/>
                <w:szCs w:val="24"/>
                <w:lang w:val="sr-Cyrl-RS"/>
              </w:rPr>
            </w:pPr>
            <w:r>
              <w:rPr>
                <w:rFonts w:ascii="Arial" w:hAnsi="Arial" w:cs="Arial"/>
                <w:sz w:val="24"/>
                <w:szCs w:val="24"/>
                <w:lang w:val="sr-Cyrl-RS"/>
              </w:rPr>
              <w:t>210</w:t>
            </w:r>
            <w:r w:rsidR="00774599" w:rsidRPr="00774599">
              <w:rPr>
                <w:rFonts w:ascii="Arial" w:hAnsi="Arial" w:cs="Arial"/>
                <w:sz w:val="24"/>
                <w:szCs w:val="24"/>
                <w:lang w:val="sr-Cyrl-RS"/>
              </w:rPr>
              <w:t>.000</w:t>
            </w:r>
          </w:p>
        </w:tc>
        <w:tc>
          <w:tcPr>
            <w:tcW w:w="1126" w:type="dxa"/>
          </w:tcPr>
          <w:p w:rsidR="00BB7CF3" w:rsidRPr="00D63737" w:rsidRDefault="00BB7CF3" w:rsidP="003A66AD">
            <w:pPr>
              <w:jc w:val="center"/>
              <w:rPr>
                <w:rFonts w:ascii="Arial" w:hAnsi="Arial" w:cs="Arial"/>
                <w:sz w:val="24"/>
                <w:szCs w:val="24"/>
                <w:lang w:val="sr-Cyrl-RS"/>
              </w:rPr>
            </w:pPr>
            <w:r w:rsidRPr="00D63737">
              <w:rPr>
                <w:rFonts w:ascii="Arial" w:hAnsi="Arial" w:cs="Arial"/>
                <w:sz w:val="24"/>
                <w:szCs w:val="24"/>
                <w:lang w:val="sr-Cyrl-RS"/>
              </w:rPr>
              <w:t>20</w:t>
            </w:r>
            <w:r w:rsidR="00213CD9" w:rsidRPr="00D63737">
              <w:rPr>
                <w:rFonts w:ascii="Arial" w:hAnsi="Arial" w:cs="Arial"/>
                <w:sz w:val="24"/>
                <w:szCs w:val="24"/>
                <w:lang w:val="sr-Cyrl-RS"/>
              </w:rPr>
              <w:t>2</w:t>
            </w:r>
            <w:r w:rsidR="009905C1">
              <w:rPr>
                <w:rFonts w:ascii="Arial" w:hAnsi="Arial" w:cs="Arial"/>
                <w:sz w:val="24"/>
                <w:szCs w:val="24"/>
                <w:lang w:val="sr-Cyrl-RS"/>
              </w:rPr>
              <w:t>3</w:t>
            </w:r>
            <w:r w:rsidR="005246DF">
              <w:rPr>
                <w:rFonts w:ascii="Arial" w:hAnsi="Arial" w:cs="Arial"/>
                <w:sz w:val="24"/>
                <w:szCs w:val="24"/>
                <w:lang w:val="sr-Cyrl-RS"/>
              </w:rPr>
              <w:t>.</w:t>
            </w:r>
          </w:p>
          <w:p w:rsidR="00BB7CF3" w:rsidRPr="00D63737" w:rsidRDefault="00BB7CF3" w:rsidP="003A66AD">
            <w:pPr>
              <w:jc w:val="center"/>
              <w:rPr>
                <w:rFonts w:ascii="Arial" w:hAnsi="Arial" w:cs="Arial"/>
                <w:sz w:val="24"/>
                <w:szCs w:val="24"/>
                <w:lang w:val="sr-Cyrl-RS"/>
              </w:rPr>
            </w:pPr>
          </w:p>
          <w:p w:rsidR="00BB7CF3" w:rsidRPr="00D63737" w:rsidRDefault="00BB7CF3" w:rsidP="003A66AD">
            <w:pPr>
              <w:jc w:val="center"/>
              <w:rPr>
                <w:rFonts w:ascii="Arial" w:hAnsi="Arial" w:cs="Arial"/>
                <w:sz w:val="24"/>
                <w:szCs w:val="24"/>
                <w:lang w:val="sr-Cyrl-RS"/>
              </w:rPr>
            </w:pPr>
          </w:p>
          <w:p w:rsidR="00BB7CF3" w:rsidRPr="00D63737" w:rsidRDefault="009905C1" w:rsidP="003A66AD">
            <w:pPr>
              <w:jc w:val="center"/>
              <w:rPr>
                <w:rFonts w:ascii="Arial" w:hAnsi="Arial" w:cs="Arial"/>
                <w:sz w:val="24"/>
                <w:szCs w:val="24"/>
                <w:lang w:val="sr-Cyrl-RS"/>
              </w:rPr>
            </w:pPr>
            <w:r>
              <w:rPr>
                <w:rFonts w:ascii="Arial" w:hAnsi="Arial" w:cs="Arial"/>
                <w:sz w:val="24"/>
                <w:szCs w:val="24"/>
                <w:lang w:val="sr-Cyrl-RS"/>
              </w:rPr>
              <w:t>22</w:t>
            </w:r>
            <w:r w:rsidR="00613B67" w:rsidRPr="00D63737">
              <w:rPr>
                <w:rFonts w:ascii="Arial" w:hAnsi="Arial" w:cs="Arial"/>
                <w:sz w:val="24"/>
                <w:szCs w:val="24"/>
                <w:lang w:val="sr-Cyrl-RS"/>
              </w:rPr>
              <w:t>0</w:t>
            </w:r>
            <w:r w:rsidR="00BB7CF3" w:rsidRPr="00D63737">
              <w:rPr>
                <w:rFonts w:ascii="Arial" w:hAnsi="Arial" w:cs="Arial"/>
                <w:sz w:val="24"/>
                <w:szCs w:val="24"/>
                <w:lang w:val="sr-Cyrl-RS"/>
              </w:rPr>
              <w:t>.</w:t>
            </w:r>
            <w:r w:rsidR="00613B67" w:rsidRPr="00D63737">
              <w:rPr>
                <w:rFonts w:ascii="Arial" w:hAnsi="Arial" w:cs="Arial"/>
                <w:sz w:val="24"/>
                <w:szCs w:val="24"/>
                <w:lang w:val="sr-Cyrl-RS"/>
              </w:rPr>
              <w:t>0</w:t>
            </w:r>
            <w:r w:rsidR="00BB7CF3" w:rsidRPr="00D63737">
              <w:rPr>
                <w:rFonts w:ascii="Arial" w:hAnsi="Arial" w:cs="Arial"/>
                <w:sz w:val="24"/>
                <w:szCs w:val="24"/>
                <w:lang w:val="sr-Cyrl-RS"/>
              </w:rPr>
              <w:t>00</w:t>
            </w:r>
          </w:p>
          <w:p w:rsidR="00BB7CF3" w:rsidRPr="00D63737" w:rsidRDefault="00BB7CF3" w:rsidP="003A66AD">
            <w:pPr>
              <w:jc w:val="center"/>
              <w:rPr>
                <w:rFonts w:ascii="Arial" w:hAnsi="Arial" w:cs="Arial"/>
                <w:sz w:val="24"/>
                <w:szCs w:val="24"/>
                <w:lang w:val="sr-Cyrl-RS"/>
              </w:rPr>
            </w:pPr>
          </w:p>
        </w:tc>
        <w:tc>
          <w:tcPr>
            <w:tcW w:w="1126" w:type="dxa"/>
          </w:tcPr>
          <w:p w:rsidR="00BB7CF3" w:rsidRPr="00D63737" w:rsidRDefault="00213CD9" w:rsidP="003A66AD">
            <w:pPr>
              <w:jc w:val="center"/>
              <w:rPr>
                <w:rFonts w:ascii="Arial" w:hAnsi="Arial" w:cs="Arial"/>
                <w:sz w:val="24"/>
                <w:szCs w:val="24"/>
                <w:lang w:val="sr-Cyrl-RS"/>
              </w:rPr>
            </w:pPr>
            <w:r w:rsidRPr="00D63737">
              <w:rPr>
                <w:rFonts w:ascii="Arial" w:hAnsi="Arial" w:cs="Arial"/>
                <w:sz w:val="24"/>
                <w:szCs w:val="24"/>
                <w:lang w:val="sr-Cyrl-RS"/>
              </w:rPr>
              <w:t>202</w:t>
            </w:r>
            <w:r w:rsidR="009905C1">
              <w:rPr>
                <w:rFonts w:ascii="Arial" w:hAnsi="Arial" w:cs="Arial"/>
                <w:sz w:val="24"/>
                <w:szCs w:val="24"/>
                <w:lang w:val="sr-Cyrl-RS"/>
              </w:rPr>
              <w:t>4</w:t>
            </w:r>
            <w:r w:rsidR="005246DF">
              <w:rPr>
                <w:rFonts w:ascii="Arial" w:hAnsi="Arial" w:cs="Arial"/>
                <w:sz w:val="24"/>
                <w:szCs w:val="24"/>
                <w:lang w:val="sr-Cyrl-RS"/>
              </w:rPr>
              <w:t>.</w:t>
            </w:r>
          </w:p>
          <w:p w:rsidR="00BB7CF3" w:rsidRPr="00D63737" w:rsidRDefault="00BB7CF3" w:rsidP="003A66AD">
            <w:pPr>
              <w:jc w:val="center"/>
              <w:rPr>
                <w:rFonts w:ascii="Arial" w:hAnsi="Arial" w:cs="Arial"/>
                <w:sz w:val="24"/>
                <w:szCs w:val="24"/>
                <w:lang w:val="sr-Cyrl-RS"/>
              </w:rPr>
            </w:pPr>
          </w:p>
          <w:p w:rsidR="00BB7CF3" w:rsidRPr="00D63737" w:rsidRDefault="00BB7CF3" w:rsidP="003A66AD">
            <w:pPr>
              <w:jc w:val="center"/>
              <w:rPr>
                <w:rFonts w:ascii="Arial" w:hAnsi="Arial" w:cs="Arial"/>
                <w:sz w:val="24"/>
                <w:szCs w:val="24"/>
                <w:lang w:val="sr-Cyrl-RS"/>
              </w:rPr>
            </w:pPr>
          </w:p>
          <w:p w:rsidR="00BB7CF3" w:rsidRPr="00D63737" w:rsidRDefault="009905C1" w:rsidP="003A66AD">
            <w:pPr>
              <w:jc w:val="center"/>
              <w:rPr>
                <w:rFonts w:ascii="Arial" w:hAnsi="Arial" w:cs="Arial"/>
                <w:sz w:val="24"/>
                <w:szCs w:val="24"/>
                <w:lang w:val="sr-Cyrl-RS"/>
              </w:rPr>
            </w:pPr>
            <w:r>
              <w:rPr>
                <w:rFonts w:ascii="Arial" w:hAnsi="Arial" w:cs="Arial"/>
                <w:sz w:val="24"/>
                <w:szCs w:val="24"/>
                <w:lang w:val="sr-Cyrl-RS"/>
              </w:rPr>
              <w:t>230</w:t>
            </w:r>
            <w:r w:rsidR="00BB7CF3" w:rsidRPr="00D63737">
              <w:rPr>
                <w:rFonts w:ascii="Arial" w:hAnsi="Arial" w:cs="Arial"/>
                <w:sz w:val="24"/>
                <w:szCs w:val="24"/>
                <w:lang w:val="sr-Cyrl-RS"/>
              </w:rPr>
              <w:t>.000</w:t>
            </w:r>
          </w:p>
          <w:p w:rsidR="00BB7CF3" w:rsidRPr="00D63737" w:rsidRDefault="00BB7CF3" w:rsidP="003A66AD">
            <w:pPr>
              <w:jc w:val="center"/>
              <w:rPr>
                <w:rFonts w:ascii="Arial" w:hAnsi="Arial" w:cs="Arial"/>
                <w:sz w:val="24"/>
                <w:szCs w:val="24"/>
                <w:lang w:val="sr-Cyrl-RS"/>
              </w:rPr>
            </w:pPr>
          </w:p>
        </w:tc>
      </w:tr>
      <w:tr w:rsidR="001948D3" w:rsidRPr="00D63737" w:rsidTr="00F7682B">
        <w:trPr>
          <w:trHeight w:val="976"/>
        </w:trPr>
        <w:tc>
          <w:tcPr>
            <w:tcW w:w="10774" w:type="dxa"/>
            <w:gridSpan w:val="8"/>
            <w:tcBorders>
              <w:bottom w:val="single" w:sz="4" w:space="0" w:color="auto"/>
            </w:tcBorders>
            <w:vAlign w:val="center"/>
          </w:tcPr>
          <w:p w:rsidR="001948D3" w:rsidRPr="00D63737" w:rsidRDefault="001948D3" w:rsidP="001348F7">
            <w:pPr>
              <w:rPr>
                <w:rFonts w:ascii="Arial" w:hAnsi="Arial" w:cs="Arial"/>
                <w:sz w:val="24"/>
                <w:szCs w:val="24"/>
                <w:lang w:val="sr-Cyrl-RS"/>
              </w:rPr>
            </w:pPr>
            <w:r w:rsidRPr="00D63737">
              <w:rPr>
                <w:rFonts w:ascii="Arial" w:hAnsi="Arial" w:cs="Arial"/>
                <w:sz w:val="24"/>
                <w:szCs w:val="24"/>
                <w:lang w:val="sr-Cyrl-RS"/>
              </w:rPr>
              <w:t xml:space="preserve">Коментар: </w:t>
            </w:r>
            <w:r w:rsidR="00CB5E27" w:rsidRPr="00CB5E27">
              <w:rPr>
                <w:rFonts w:ascii="Arial" w:hAnsi="Arial" w:cs="Arial"/>
                <w:sz w:val="24"/>
                <w:szCs w:val="24"/>
                <w:lang w:val="sr-Cyrl-RS"/>
              </w:rPr>
              <w:t>Обухваћени сервиси: E-Шалтер, Кретање предмета, Увид у податке матичне евиденције осигураника, Када у пензију?, Kонтакт центaр</w:t>
            </w:r>
            <w:r w:rsidR="00CB5E27">
              <w:rPr>
                <w:rFonts w:ascii="Arial" w:hAnsi="Arial" w:cs="Arial"/>
                <w:sz w:val="24"/>
                <w:szCs w:val="24"/>
                <w:lang w:val="sr-Cyrl-RS"/>
              </w:rPr>
              <w:t>.</w:t>
            </w:r>
          </w:p>
        </w:tc>
      </w:tr>
    </w:tbl>
    <w:p w:rsidR="00FD65CC" w:rsidRPr="00A554A9" w:rsidRDefault="00FD65CC" w:rsidP="005E7C5E">
      <w:pPr>
        <w:spacing w:after="0"/>
        <w:jc w:val="both"/>
        <w:rPr>
          <w:rFonts w:ascii="Arial" w:hAnsi="Arial" w:cs="Arial"/>
          <w:sz w:val="16"/>
          <w:szCs w:val="16"/>
          <w:lang w:val="sr-Cyrl-RS"/>
        </w:rPr>
      </w:pPr>
    </w:p>
    <w:p w:rsidR="00076DF6" w:rsidRPr="00D63737" w:rsidRDefault="00213CD9" w:rsidP="005E7C5E">
      <w:pPr>
        <w:spacing w:after="0"/>
        <w:jc w:val="both"/>
        <w:rPr>
          <w:rFonts w:ascii="Arial" w:hAnsi="Arial" w:cs="Arial"/>
          <w:sz w:val="24"/>
          <w:szCs w:val="24"/>
          <w:lang w:val="sr-Cyrl-RS"/>
        </w:rPr>
      </w:pPr>
      <w:r w:rsidRPr="00D63737">
        <w:rPr>
          <w:rFonts w:ascii="Arial" w:hAnsi="Arial" w:cs="Arial"/>
          <w:sz w:val="24"/>
          <w:szCs w:val="24"/>
          <w:lang w:val="sr-Cyrl-RS"/>
        </w:rPr>
        <w:t xml:space="preserve">За програм </w:t>
      </w:r>
      <w:r w:rsidR="00076DF6" w:rsidRPr="00D63737">
        <w:rPr>
          <w:rFonts w:ascii="Arial" w:hAnsi="Arial" w:cs="Arial"/>
          <w:sz w:val="24"/>
          <w:szCs w:val="24"/>
          <w:lang w:val="sr-Cyrl-RS"/>
        </w:rPr>
        <w:t>Подршк</w:t>
      </w:r>
      <w:r w:rsidRPr="00D63737">
        <w:rPr>
          <w:rFonts w:ascii="Arial" w:hAnsi="Arial" w:cs="Arial"/>
          <w:sz w:val="24"/>
          <w:szCs w:val="24"/>
          <w:lang w:val="sr-Cyrl-RS"/>
        </w:rPr>
        <w:t>е</w:t>
      </w:r>
      <w:r w:rsidR="00076DF6" w:rsidRPr="00D63737">
        <w:rPr>
          <w:rFonts w:ascii="Arial" w:hAnsi="Arial" w:cs="Arial"/>
          <w:sz w:val="24"/>
          <w:szCs w:val="24"/>
          <w:lang w:val="sr-Cyrl-RS"/>
        </w:rPr>
        <w:t xml:space="preserve"> спровођењу послова из надлежности Фонда </w:t>
      </w:r>
      <w:r w:rsidRPr="00D63737">
        <w:rPr>
          <w:rFonts w:ascii="Arial" w:hAnsi="Arial" w:cs="Arial"/>
          <w:sz w:val="24"/>
          <w:szCs w:val="24"/>
          <w:lang w:val="sr-Cyrl-RS"/>
        </w:rPr>
        <w:t xml:space="preserve">планирана су средства у износу од </w:t>
      </w:r>
      <w:r w:rsidR="00A26F9F">
        <w:rPr>
          <w:rFonts w:ascii="Arial" w:hAnsi="Arial" w:cs="Arial"/>
          <w:sz w:val="24"/>
          <w:szCs w:val="24"/>
          <w:lang w:val="sr-Cyrl-RS"/>
        </w:rPr>
        <w:t>18,33</w:t>
      </w:r>
      <w:r w:rsidR="0009201D" w:rsidRPr="00A352E1">
        <w:rPr>
          <w:rFonts w:ascii="Arial" w:hAnsi="Arial" w:cs="Arial"/>
          <w:sz w:val="24"/>
          <w:szCs w:val="24"/>
          <w:lang w:val="sr-Cyrl-RS"/>
        </w:rPr>
        <w:t xml:space="preserve"> </w:t>
      </w:r>
      <w:r w:rsidR="0009201D" w:rsidRPr="00D63737">
        <w:rPr>
          <w:rFonts w:ascii="Arial" w:hAnsi="Arial" w:cs="Arial"/>
          <w:sz w:val="24"/>
          <w:szCs w:val="24"/>
          <w:lang w:val="sr-Cyrl-RS"/>
        </w:rPr>
        <w:t>милијард</w:t>
      </w:r>
      <w:r w:rsidR="00CB5EDC">
        <w:rPr>
          <w:rFonts w:ascii="Arial" w:hAnsi="Arial" w:cs="Arial"/>
          <w:sz w:val="24"/>
          <w:szCs w:val="24"/>
          <w:lang w:val="sr-Cyrl-RS"/>
        </w:rPr>
        <w:t>е</w:t>
      </w:r>
      <w:r w:rsidR="0009201D" w:rsidRPr="00D63737">
        <w:rPr>
          <w:rFonts w:ascii="Arial" w:hAnsi="Arial" w:cs="Arial"/>
          <w:sz w:val="24"/>
          <w:szCs w:val="24"/>
          <w:lang w:val="sr-Cyrl-RS"/>
        </w:rPr>
        <w:t xml:space="preserve"> </w:t>
      </w:r>
      <w:r w:rsidRPr="00D63737">
        <w:rPr>
          <w:rFonts w:ascii="Arial" w:hAnsi="Arial" w:cs="Arial"/>
          <w:sz w:val="24"/>
          <w:szCs w:val="24"/>
          <w:lang w:val="sr-Cyrl-RS"/>
        </w:rPr>
        <w:t>динара</w:t>
      </w:r>
      <w:r w:rsidR="0064549C" w:rsidRPr="00D63737">
        <w:rPr>
          <w:rFonts w:ascii="Arial" w:hAnsi="Arial" w:cs="Arial"/>
          <w:sz w:val="24"/>
          <w:szCs w:val="24"/>
          <w:lang w:val="sr-Cyrl-RS"/>
        </w:rPr>
        <w:t xml:space="preserve">, </w:t>
      </w:r>
      <w:r w:rsidRPr="00D63737">
        <w:rPr>
          <w:rFonts w:ascii="Arial" w:hAnsi="Arial" w:cs="Arial"/>
          <w:sz w:val="24"/>
          <w:szCs w:val="24"/>
          <w:lang w:val="sr-Cyrl-RS"/>
        </w:rPr>
        <w:t xml:space="preserve">у оквиру </w:t>
      </w:r>
      <w:r w:rsidR="00BC513C" w:rsidRPr="00D63737">
        <w:rPr>
          <w:rFonts w:ascii="Arial" w:hAnsi="Arial" w:cs="Arial"/>
          <w:sz w:val="24"/>
          <w:szCs w:val="24"/>
          <w:lang w:val="sr-Cyrl-RS"/>
        </w:rPr>
        <w:t>програмских активности</w:t>
      </w:r>
      <w:r w:rsidR="00076DF6" w:rsidRPr="00D63737">
        <w:rPr>
          <w:rFonts w:ascii="Arial" w:hAnsi="Arial" w:cs="Arial"/>
          <w:sz w:val="24"/>
          <w:szCs w:val="24"/>
          <w:lang w:val="sr-Cyrl-RS"/>
        </w:rPr>
        <w:t>:</w:t>
      </w:r>
    </w:p>
    <w:p w:rsidR="0009201D" w:rsidRPr="00D63737" w:rsidRDefault="00177551" w:rsidP="00633C19">
      <w:pPr>
        <w:spacing w:after="0"/>
        <w:ind w:firstLine="720"/>
        <w:jc w:val="both"/>
        <w:rPr>
          <w:rFonts w:ascii="Arial" w:hAnsi="Arial" w:cs="Arial"/>
          <w:sz w:val="24"/>
          <w:szCs w:val="24"/>
          <w:lang w:val="sr-Cyrl-RS"/>
        </w:rPr>
      </w:pPr>
      <w:r w:rsidRPr="00D63737">
        <w:rPr>
          <w:rFonts w:ascii="Arial" w:hAnsi="Arial" w:cs="Arial"/>
          <w:sz w:val="24"/>
          <w:szCs w:val="24"/>
          <w:lang w:val="sr-Cyrl-RS"/>
        </w:rPr>
        <w:t>- 0001 Администрација и управљање</w:t>
      </w:r>
      <w:r w:rsidR="0064549C" w:rsidRPr="00D63737">
        <w:rPr>
          <w:rFonts w:ascii="Arial" w:hAnsi="Arial" w:cs="Arial"/>
          <w:sz w:val="24"/>
          <w:szCs w:val="24"/>
          <w:lang w:val="sr-Cyrl-RS"/>
        </w:rPr>
        <w:t xml:space="preserve"> </w:t>
      </w:r>
      <w:r w:rsidR="003F5084">
        <w:rPr>
          <w:rFonts w:ascii="Arial" w:hAnsi="Arial" w:cs="Arial"/>
          <w:sz w:val="24"/>
          <w:szCs w:val="24"/>
          <w:lang w:val="sr-Cyrl-RS"/>
        </w:rPr>
        <w:t>18,10</w:t>
      </w:r>
      <w:r w:rsidR="0009201D" w:rsidRPr="00A352E1">
        <w:rPr>
          <w:rFonts w:ascii="Arial" w:hAnsi="Arial" w:cs="Arial"/>
          <w:sz w:val="24"/>
          <w:szCs w:val="24"/>
          <w:lang w:val="sr-Cyrl-RS"/>
        </w:rPr>
        <w:t xml:space="preserve"> </w:t>
      </w:r>
      <w:r w:rsidR="0064549C" w:rsidRPr="00D63737">
        <w:rPr>
          <w:rFonts w:ascii="Arial" w:hAnsi="Arial" w:cs="Arial"/>
          <w:sz w:val="24"/>
          <w:szCs w:val="24"/>
          <w:lang w:val="sr-Cyrl-RS"/>
        </w:rPr>
        <w:t>милијард</w:t>
      </w:r>
      <w:r w:rsidR="00FD65CC">
        <w:rPr>
          <w:rFonts w:ascii="Arial" w:hAnsi="Arial" w:cs="Arial"/>
          <w:sz w:val="24"/>
          <w:szCs w:val="24"/>
          <w:lang w:val="sr-Cyrl-RS"/>
        </w:rPr>
        <w:t>и</w:t>
      </w:r>
      <w:r w:rsidR="0009201D" w:rsidRPr="00D63737">
        <w:rPr>
          <w:rFonts w:ascii="Arial" w:hAnsi="Arial" w:cs="Arial"/>
          <w:sz w:val="24"/>
          <w:szCs w:val="24"/>
          <w:lang w:val="sr-Cyrl-RS"/>
        </w:rPr>
        <w:t xml:space="preserve"> динара и</w:t>
      </w:r>
    </w:p>
    <w:p w:rsidR="0009201D" w:rsidRPr="00D63737" w:rsidRDefault="00177551" w:rsidP="00633C19">
      <w:pPr>
        <w:ind w:firstLine="720"/>
        <w:jc w:val="both"/>
        <w:rPr>
          <w:rFonts w:ascii="Arial" w:hAnsi="Arial" w:cs="Arial"/>
          <w:sz w:val="24"/>
          <w:szCs w:val="24"/>
          <w:lang w:val="sr-Cyrl-RS"/>
        </w:rPr>
      </w:pPr>
      <w:r w:rsidRPr="00D63737">
        <w:rPr>
          <w:rFonts w:ascii="Arial" w:hAnsi="Arial" w:cs="Arial"/>
          <w:sz w:val="24"/>
          <w:szCs w:val="24"/>
          <w:lang w:val="sr-Cyrl-RS"/>
        </w:rPr>
        <w:t>- 0002 Исплата разлике по ванредном усклађивању корисницима војних пензија</w:t>
      </w:r>
      <w:r w:rsidR="0009201D" w:rsidRPr="00D63737">
        <w:rPr>
          <w:rFonts w:ascii="Arial" w:hAnsi="Arial" w:cs="Arial"/>
          <w:sz w:val="24"/>
          <w:szCs w:val="24"/>
          <w:lang w:val="sr-Cyrl-RS"/>
        </w:rPr>
        <w:t xml:space="preserve"> </w:t>
      </w:r>
      <w:r w:rsidR="003F5084">
        <w:rPr>
          <w:rFonts w:ascii="Arial" w:hAnsi="Arial" w:cs="Arial"/>
          <w:sz w:val="24"/>
          <w:szCs w:val="24"/>
          <w:lang w:val="sr-Cyrl-RS"/>
        </w:rPr>
        <w:t>2</w:t>
      </w:r>
      <w:r w:rsidR="00FD65CC">
        <w:rPr>
          <w:rFonts w:ascii="Arial" w:hAnsi="Arial" w:cs="Arial"/>
          <w:sz w:val="24"/>
          <w:szCs w:val="24"/>
          <w:lang w:val="sr-Cyrl-RS"/>
        </w:rPr>
        <w:t>3</w:t>
      </w:r>
      <w:r w:rsidR="00814B7D">
        <w:rPr>
          <w:rFonts w:ascii="Arial" w:hAnsi="Arial" w:cs="Arial"/>
          <w:sz w:val="24"/>
          <w:szCs w:val="24"/>
          <w:lang w:val="sr-Cyrl-RS"/>
        </w:rPr>
        <w:t>0,00 милиона</w:t>
      </w:r>
      <w:r w:rsidR="0009201D" w:rsidRPr="00D63737">
        <w:rPr>
          <w:rFonts w:ascii="Arial" w:hAnsi="Arial" w:cs="Arial"/>
          <w:sz w:val="24"/>
          <w:szCs w:val="24"/>
          <w:lang w:val="sr-Cyrl-RS"/>
        </w:rPr>
        <w:t xml:space="preserve"> динара</w:t>
      </w:r>
      <w:r w:rsidR="0020433A" w:rsidRPr="00D63737">
        <w:rPr>
          <w:rFonts w:ascii="Arial" w:hAnsi="Arial" w:cs="Arial"/>
          <w:sz w:val="24"/>
          <w:szCs w:val="24"/>
          <w:lang w:val="sr-Cyrl-RS"/>
        </w:rPr>
        <w:t>.</w:t>
      </w:r>
    </w:p>
    <w:p w:rsidR="00076DF6" w:rsidRPr="00D63737" w:rsidRDefault="00177551" w:rsidP="003A66AD">
      <w:pPr>
        <w:jc w:val="both"/>
        <w:rPr>
          <w:rFonts w:ascii="Arial" w:hAnsi="Arial" w:cs="Arial"/>
          <w:b/>
          <w:sz w:val="24"/>
          <w:szCs w:val="24"/>
          <w:lang w:val="sr-Cyrl-RS"/>
        </w:rPr>
      </w:pPr>
      <w:r w:rsidRPr="00D63737">
        <w:rPr>
          <w:rFonts w:ascii="Arial" w:hAnsi="Arial" w:cs="Arial"/>
          <w:b/>
          <w:sz w:val="24"/>
          <w:szCs w:val="24"/>
          <w:lang w:val="sr-Cyrl-RS"/>
        </w:rPr>
        <w:t xml:space="preserve">Програмска активност: 0001 </w:t>
      </w:r>
      <w:r w:rsidR="00076DF6" w:rsidRPr="00D63737">
        <w:rPr>
          <w:rFonts w:ascii="Arial" w:hAnsi="Arial" w:cs="Arial"/>
          <w:b/>
          <w:sz w:val="24"/>
          <w:szCs w:val="24"/>
          <w:lang w:val="sr-Cyrl-RS"/>
        </w:rPr>
        <w:t>Администрација и управљање</w:t>
      </w:r>
    </w:p>
    <w:p w:rsidR="00505627" w:rsidRPr="00D63737" w:rsidRDefault="00E372A4" w:rsidP="003A66AD">
      <w:pPr>
        <w:spacing w:line="240" w:lineRule="auto"/>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 xml:space="preserve">Правни основ: </w:t>
      </w:r>
    </w:p>
    <w:p w:rsidR="0060187A" w:rsidRPr="00D63737" w:rsidRDefault="00E372A4" w:rsidP="003A66AD">
      <w:pPr>
        <w:spacing w:line="240" w:lineRule="auto"/>
        <w:jc w:val="both"/>
        <w:rPr>
          <w:rFonts w:ascii="Arial" w:eastAsia="Times New Roman" w:hAnsi="Arial" w:cs="Arial"/>
          <w:sz w:val="24"/>
          <w:szCs w:val="24"/>
          <w:lang w:val="sr-Cyrl-RS"/>
        </w:rPr>
      </w:pPr>
      <w:r w:rsidRPr="00D63737">
        <w:rPr>
          <w:rFonts w:ascii="Arial" w:eastAsia="Times New Roman" w:hAnsi="Arial" w:cs="Arial"/>
          <w:sz w:val="24"/>
          <w:szCs w:val="24"/>
          <w:lang w:val="sr-Cyrl-RS"/>
        </w:rPr>
        <w:t>Закон о пензијском и инвалидском осигурању</w:t>
      </w:r>
      <w:r w:rsidR="0060187A" w:rsidRPr="00D63737">
        <w:rPr>
          <w:rFonts w:ascii="Arial" w:eastAsia="Times New Roman" w:hAnsi="Arial" w:cs="Arial"/>
          <w:sz w:val="24"/>
          <w:szCs w:val="24"/>
        </w:rPr>
        <w:t xml:space="preserve"> </w:t>
      </w:r>
      <w:r w:rsidR="00D92C8B" w:rsidRPr="00D63737">
        <w:rPr>
          <w:rFonts w:ascii="Arial" w:eastAsia="Times New Roman" w:hAnsi="Arial" w:cs="Arial"/>
          <w:sz w:val="24"/>
          <w:szCs w:val="24"/>
          <w:lang w:val="sr-Cyrl-RS"/>
        </w:rPr>
        <w:t xml:space="preserve">и други </w:t>
      </w:r>
      <w:r w:rsidR="006A2310" w:rsidRPr="00D63737">
        <w:rPr>
          <w:rFonts w:ascii="Arial" w:eastAsia="Times New Roman" w:hAnsi="Arial" w:cs="Arial"/>
          <w:sz w:val="24"/>
          <w:szCs w:val="24"/>
          <w:lang w:val="sr-Cyrl-RS"/>
        </w:rPr>
        <w:t xml:space="preserve">општи и </w:t>
      </w:r>
      <w:r w:rsidR="00D92C8B" w:rsidRPr="00D63737">
        <w:rPr>
          <w:rFonts w:ascii="Arial" w:eastAsia="Times New Roman" w:hAnsi="Arial" w:cs="Arial"/>
          <w:sz w:val="24"/>
          <w:szCs w:val="24"/>
          <w:lang w:val="sr-Cyrl-RS"/>
        </w:rPr>
        <w:t>посебни прописи које Фонд примењује у обављању своје делатности, а чијом применом настају одређени трошкови</w:t>
      </w:r>
    </w:p>
    <w:p w:rsidR="00177551" w:rsidRPr="00D63737" w:rsidRDefault="00046D28" w:rsidP="003A66AD">
      <w:pPr>
        <w:jc w:val="both"/>
        <w:rPr>
          <w:rFonts w:ascii="Arial" w:eastAsia="Times New Roman" w:hAnsi="Arial" w:cs="Arial"/>
          <w:sz w:val="24"/>
          <w:szCs w:val="24"/>
          <w:lang w:val="sr-Cyrl-RS"/>
        </w:rPr>
      </w:pPr>
      <w:r w:rsidRPr="00D63737">
        <w:rPr>
          <w:rFonts w:ascii="Arial" w:eastAsia="Times New Roman" w:hAnsi="Arial" w:cs="Arial"/>
          <w:b/>
          <w:sz w:val="24"/>
          <w:szCs w:val="24"/>
          <w:lang w:val="sr-Cyrl-RS"/>
        </w:rPr>
        <w:t xml:space="preserve">Опис: </w:t>
      </w:r>
      <w:r w:rsidR="00177551" w:rsidRPr="00D63737">
        <w:rPr>
          <w:rFonts w:ascii="Arial" w:eastAsia="Times New Roman" w:hAnsi="Arial" w:cs="Arial"/>
          <w:sz w:val="24"/>
          <w:szCs w:val="24"/>
          <w:lang w:val="sr-Cyrl-RS"/>
        </w:rPr>
        <w:t xml:space="preserve">Активност је усмерена на унапређење квалитета и приближавање услуга које Фонд пружа осигураницима и корисницима. </w:t>
      </w:r>
    </w:p>
    <w:p w:rsidR="00177551" w:rsidRPr="00D63737" w:rsidRDefault="00177551" w:rsidP="003A66AD">
      <w:pPr>
        <w:jc w:val="both"/>
        <w:rPr>
          <w:rFonts w:ascii="Arial" w:eastAsia="Times New Roman" w:hAnsi="Arial" w:cs="Arial"/>
          <w:sz w:val="24"/>
          <w:szCs w:val="24"/>
          <w:lang w:val="sr-Cyrl-RS"/>
        </w:rPr>
      </w:pPr>
      <w:r w:rsidRPr="00D63737">
        <w:rPr>
          <w:rFonts w:ascii="Arial" w:eastAsia="Times New Roman" w:hAnsi="Arial" w:cs="Arial"/>
          <w:sz w:val="24"/>
          <w:szCs w:val="24"/>
          <w:lang w:val="sr-Cyrl-RS"/>
        </w:rPr>
        <w:t xml:space="preserve">Обухвата послове остваривања права из </w:t>
      </w:r>
      <w:r w:rsidR="00C8607F">
        <w:rPr>
          <w:rFonts w:ascii="Arial" w:eastAsia="Times New Roman" w:hAnsi="Arial" w:cs="Arial"/>
          <w:sz w:val="24"/>
          <w:szCs w:val="24"/>
          <w:lang w:val="sr-Cyrl-RS"/>
        </w:rPr>
        <w:t>ПИО</w:t>
      </w:r>
      <w:r w:rsidRPr="00D63737">
        <w:rPr>
          <w:rFonts w:ascii="Arial" w:eastAsia="Times New Roman" w:hAnsi="Arial" w:cs="Arial"/>
          <w:sz w:val="24"/>
          <w:szCs w:val="24"/>
          <w:lang w:val="sr-Cyrl-RS"/>
        </w:rPr>
        <w:t xml:space="preserve">, послове медицинског вештачења радне способности, финансијске послове, правне и опште послове, послове информатичке подршке, односа с јавношћу, интерне ревизије и имовинске послове, пројекте и заступања. </w:t>
      </w:r>
    </w:p>
    <w:p w:rsidR="00E372A4" w:rsidRPr="00D63737" w:rsidRDefault="00177551" w:rsidP="003A66AD">
      <w:pPr>
        <w:jc w:val="both"/>
        <w:rPr>
          <w:rFonts w:ascii="Arial" w:eastAsia="Times New Roman" w:hAnsi="Arial" w:cs="Arial"/>
          <w:sz w:val="24"/>
          <w:szCs w:val="24"/>
          <w:lang w:val="sr-Cyrl-RS"/>
        </w:rPr>
      </w:pPr>
      <w:r w:rsidRPr="00D63737">
        <w:rPr>
          <w:rFonts w:ascii="Arial" w:eastAsia="Times New Roman" w:hAnsi="Arial" w:cs="Arial"/>
          <w:sz w:val="24"/>
          <w:szCs w:val="24"/>
          <w:lang w:val="sr-Cyrl-RS"/>
        </w:rPr>
        <w:t xml:space="preserve">Приоритетне активности усмерене су на повећање ажурности у доношењу решења о правима </w:t>
      </w:r>
      <w:r w:rsidR="00C8607F">
        <w:rPr>
          <w:rFonts w:ascii="Arial" w:eastAsia="Times New Roman" w:hAnsi="Arial" w:cs="Arial"/>
          <w:sz w:val="24"/>
          <w:szCs w:val="24"/>
          <w:lang w:val="sr-Cyrl-RS"/>
        </w:rPr>
        <w:t>ПИО</w:t>
      </w:r>
      <w:r w:rsidRPr="00D63737">
        <w:rPr>
          <w:rFonts w:ascii="Arial" w:eastAsia="Times New Roman" w:hAnsi="Arial" w:cs="Arial"/>
          <w:sz w:val="24"/>
          <w:szCs w:val="24"/>
          <w:lang w:val="sr-Cyrl-RS"/>
        </w:rPr>
        <w:t>, брже прилагођавање захтевима окружења и потребама корисника и технолошко осавремењавање, уз рационално коришћење и управљање ресурсима Фонда и стално усавршавање и подизање нивоа стручности запослених.</w:t>
      </w:r>
    </w:p>
    <w:p w:rsidR="00E372A4" w:rsidRPr="00D63737" w:rsidRDefault="00E372A4" w:rsidP="003A66AD">
      <w:pPr>
        <w:jc w:val="both"/>
        <w:rPr>
          <w:rFonts w:ascii="Arial" w:eastAsia="Times New Roman" w:hAnsi="Arial" w:cs="Arial"/>
          <w:sz w:val="24"/>
          <w:szCs w:val="24"/>
          <w:lang w:val="sr-Cyrl-RS"/>
        </w:rPr>
      </w:pPr>
      <w:r w:rsidRPr="00D63737">
        <w:rPr>
          <w:rFonts w:ascii="Arial" w:eastAsia="Times New Roman" w:hAnsi="Arial" w:cs="Arial"/>
          <w:b/>
          <w:sz w:val="24"/>
          <w:szCs w:val="24"/>
          <w:lang w:val="sr-Cyrl-RS"/>
        </w:rPr>
        <w:t xml:space="preserve">Одговорно лице: </w:t>
      </w:r>
      <w:r w:rsidR="003D0313" w:rsidRPr="00D63737">
        <w:rPr>
          <w:rFonts w:ascii="Arial" w:eastAsia="Times New Roman" w:hAnsi="Arial" w:cs="Arial"/>
          <w:sz w:val="24"/>
          <w:szCs w:val="24"/>
          <w:lang w:val="sr-Cyrl-RS"/>
        </w:rPr>
        <w:t>др Александар Милошевић, заменик директора Фонда</w:t>
      </w:r>
    </w:p>
    <w:p w:rsidR="009741A9" w:rsidRPr="00D63737" w:rsidRDefault="00E372A4"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F6704E" w:rsidRPr="00D63737" w:rsidRDefault="00F6704E" w:rsidP="003A66AD">
      <w:pPr>
        <w:jc w:val="both"/>
        <w:rPr>
          <w:rFonts w:ascii="Arial" w:hAnsi="Arial" w:cs="Arial"/>
          <w:bCs/>
          <w:sz w:val="24"/>
          <w:szCs w:val="24"/>
          <w:lang w:val="ru-RU"/>
        </w:rPr>
      </w:pPr>
      <w:r w:rsidRPr="00D63737">
        <w:rPr>
          <w:rFonts w:ascii="Arial" w:hAnsi="Arial" w:cs="Arial"/>
          <w:b/>
          <w:sz w:val="24"/>
          <w:szCs w:val="24"/>
          <w:lang w:val="ru-RU"/>
        </w:rPr>
        <w:t>410000</w:t>
      </w:r>
      <w:r w:rsidR="00213CD9" w:rsidRPr="00D63737">
        <w:rPr>
          <w:rFonts w:ascii="Arial" w:hAnsi="Arial" w:cs="Arial"/>
          <w:b/>
          <w:sz w:val="24"/>
          <w:szCs w:val="24"/>
          <w:lang w:val="ru-RU"/>
        </w:rPr>
        <w:t xml:space="preserve"> </w:t>
      </w:r>
      <w:r w:rsidR="00E372A4" w:rsidRPr="00D63737">
        <w:rPr>
          <w:rFonts w:ascii="Arial" w:hAnsi="Arial" w:cs="Arial"/>
          <w:b/>
          <w:sz w:val="24"/>
          <w:szCs w:val="24"/>
          <w:lang w:val="ru-RU"/>
        </w:rPr>
        <w:t>Расходи за запослене</w:t>
      </w:r>
      <w:r w:rsidRPr="00D63737">
        <w:rPr>
          <w:rFonts w:ascii="Arial" w:hAnsi="Arial" w:cs="Arial"/>
          <w:bCs/>
          <w:sz w:val="24"/>
          <w:szCs w:val="24"/>
          <w:lang w:val="sr-Cyrl-CS"/>
        </w:rPr>
        <w:t xml:space="preserve"> –</w:t>
      </w:r>
      <w:r w:rsidRPr="00D63737">
        <w:rPr>
          <w:rFonts w:ascii="Arial" w:hAnsi="Arial" w:cs="Arial"/>
          <w:bCs/>
          <w:sz w:val="24"/>
          <w:szCs w:val="24"/>
          <w:lang w:val="ru-RU"/>
        </w:rPr>
        <w:t>планирана су средства у износу од</w:t>
      </w:r>
      <w:r w:rsidR="00B92128" w:rsidRPr="00D63737">
        <w:rPr>
          <w:rFonts w:ascii="Arial" w:hAnsi="Arial" w:cs="Arial"/>
          <w:bCs/>
          <w:sz w:val="24"/>
          <w:szCs w:val="24"/>
          <w:lang w:val="ru-RU"/>
        </w:rPr>
        <w:t xml:space="preserve"> </w:t>
      </w:r>
      <w:r w:rsidR="00975288">
        <w:rPr>
          <w:rFonts w:ascii="Arial" w:hAnsi="Arial" w:cs="Arial"/>
          <w:bCs/>
          <w:sz w:val="24"/>
          <w:szCs w:val="24"/>
          <w:lang w:val="ru-RU"/>
        </w:rPr>
        <w:t>4,24</w:t>
      </w:r>
      <w:r w:rsidR="00B92128" w:rsidRPr="00D63737">
        <w:rPr>
          <w:rFonts w:ascii="Arial" w:hAnsi="Arial" w:cs="Arial"/>
          <w:bCs/>
          <w:sz w:val="24"/>
          <w:szCs w:val="24"/>
          <w:lang w:val="ru-RU"/>
        </w:rPr>
        <w:t xml:space="preserve"> </w:t>
      </w:r>
      <w:r w:rsidRPr="00D63737">
        <w:rPr>
          <w:rFonts w:ascii="Arial" w:hAnsi="Arial" w:cs="Arial"/>
          <w:bCs/>
          <w:sz w:val="24"/>
          <w:szCs w:val="24"/>
          <w:lang w:val="ru-RU"/>
        </w:rPr>
        <w:t>милијард</w:t>
      </w:r>
      <w:r w:rsidR="005468B4">
        <w:rPr>
          <w:rFonts w:ascii="Arial" w:hAnsi="Arial" w:cs="Arial"/>
          <w:bCs/>
          <w:sz w:val="24"/>
          <w:szCs w:val="24"/>
          <w:lang w:val="ru-RU"/>
        </w:rPr>
        <w:t>е</w:t>
      </w:r>
      <w:r w:rsidRPr="00D63737">
        <w:rPr>
          <w:rFonts w:ascii="Arial" w:hAnsi="Arial" w:cs="Arial"/>
          <w:bCs/>
          <w:sz w:val="24"/>
          <w:szCs w:val="24"/>
          <w:lang w:val="ru-RU"/>
        </w:rPr>
        <w:t xml:space="preserve"> динара, која учествују са </w:t>
      </w:r>
      <w:r w:rsidR="00B92128" w:rsidRPr="005468B4">
        <w:rPr>
          <w:rFonts w:ascii="Arial" w:hAnsi="Arial" w:cs="Arial"/>
          <w:bCs/>
          <w:sz w:val="24"/>
          <w:szCs w:val="24"/>
          <w:lang w:val="ru-RU"/>
        </w:rPr>
        <w:t>0,</w:t>
      </w:r>
      <w:r w:rsidR="00545889" w:rsidRPr="005468B4">
        <w:rPr>
          <w:rFonts w:ascii="Arial" w:hAnsi="Arial" w:cs="Arial"/>
          <w:bCs/>
          <w:sz w:val="24"/>
          <w:szCs w:val="24"/>
        </w:rPr>
        <w:t>5</w:t>
      </w:r>
      <w:r w:rsidR="00975288">
        <w:rPr>
          <w:rFonts w:ascii="Arial" w:hAnsi="Arial" w:cs="Arial"/>
          <w:bCs/>
          <w:sz w:val="24"/>
          <w:szCs w:val="24"/>
          <w:lang w:val="sr-Cyrl-RS"/>
        </w:rPr>
        <w:t>4</w:t>
      </w:r>
      <w:r w:rsidRPr="005468B4">
        <w:rPr>
          <w:rFonts w:ascii="Arial" w:hAnsi="Arial" w:cs="Arial"/>
          <w:bCs/>
          <w:sz w:val="24"/>
          <w:szCs w:val="24"/>
          <w:lang w:val="ru-RU"/>
        </w:rPr>
        <w:t xml:space="preserve">% </w:t>
      </w:r>
      <w:r w:rsidRPr="00D63737">
        <w:rPr>
          <w:rFonts w:ascii="Arial" w:hAnsi="Arial" w:cs="Arial"/>
          <w:bCs/>
          <w:sz w:val="24"/>
          <w:szCs w:val="24"/>
          <w:lang w:val="ru-RU"/>
        </w:rPr>
        <w:t>у укупним расходима и издацима.</w:t>
      </w:r>
      <w:r w:rsidR="00C5035A">
        <w:rPr>
          <w:rFonts w:ascii="Arial" w:hAnsi="Arial" w:cs="Arial"/>
          <w:bCs/>
          <w:sz w:val="24"/>
          <w:szCs w:val="24"/>
          <w:lang w:val="ru-RU"/>
        </w:rPr>
        <w:t xml:space="preserve"> </w:t>
      </w:r>
      <w:r w:rsidRPr="00685734">
        <w:rPr>
          <w:rFonts w:ascii="Arial" w:hAnsi="Arial" w:cs="Arial"/>
          <w:bCs/>
          <w:sz w:val="24"/>
          <w:szCs w:val="24"/>
          <w:lang w:val="ru-RU"/>
        </w:rPr>
        <w:t xml:space="preserve">Плате запослених планиране су </w:t>
      </w:r>
      <w:r w:rsidR="00975288">
        <w:rPr>
          <w:rFonts w:ascii="Arial" w:hAnsi="Arial" w:cs="Arial"/>
          <w:bCs/>
          <w:sz w:val="24"/>
          <w:szCs w:val="24"/>
          <w:lang w:val="ru-RU"/>
        </w:rPr>
        <w:t>са повећањем зарада запослених у висини од 7%</w:t>
      </w:r>
      <w:r w:rsidR="00A554A9">
        <w:rPr>
          <w:rFonts w:ascii="Arial" w:hAnsi="Arial" w:cs="Arial"/>
          <w:bCs/>
          <w:sz w:val="24"/>
          <w:szCs w:val="24"/>
          <w:lang w:val="ru-RU"/>
        </w:rPr>
        <w:t xml:space="preserve"> (Нацрт Закона о буџету Републике Србије за 2022. го</w:t>
      </w:r>
      <w:r w:rsidR="008E0399">
        <w:rPr>
          <w:rFonts w:ascii="Arial" w:hAnsi="Arial" w:cs="Arial"/>
          <w:bCs/>
          <w:sz w:val="24"/>
          <w:szCs w:val="24"/>
          <w:lang w:val="sr-Cyrl-RS"/>
        </w:rPr>
        <w:t>д</w:t>
      </w:r>
      <w:r w:rsidR="00A554A9">
        <w:rPr>
          <w:rFonts w:ascii="Arial" w:hAnsi="Arial" w:cs="Arial"/>
          <w:bCs/>
          <w:sz w:val="24"/>
          <w:szCs w:val="24"/>
          <w:lang w:val="ru-RU"/>
        </w:rPr>
        <w:t>ин</w:t>
      </w:r>
      <w:r w:rsidR="008E0399">
        <w:rPr>
          <w:rFonts w:ascii="Arial" w:hAnsi="Arial" w:cs="Arial"/>
          <w:bCs/>
          <w:sz w:val="24"/>
          <w:szCs w:val="24"/>
          <w:lang w:val="ru-RU"/>
        </w:rPr>
        <w:t>у</w:t>
      </w:r>
      <w:bookmarkStart w:id="0" w:name="_GoBack"/>
      <w:bookmarkEnd w:id="0"/>
      <w:r w:rsidR="00A554A9">
        <w:rPr>
          <w:rFonts w:ascii="Arial" w:hAnsi="Arial" w:cs="Arial"/>
          <w:bCs/>
          <w:sz w:val="24"/>
          <w:szCs w:val="24"/>
          <w:lang w:val="ru-RU"/>
        </w:rPr>
        <w:t>)</w:t>
      </w:r>
      <w:r w:rsidR="00E47DA7">
        <w:rPr>
          <w:rFonts w:ascii="Arial" w:hAnsi="Arial" w:cs="Arial"/>
          <w:bCs/>
          <w:sz w:val="24"/>
          <w:szCs w:val="24"/>
          <w:lang w:val="sr-Cyrl-RS"/>
        </w:rPr>
        <w:t>,</w:t>
      </w:r>
      <w:r w:rsidR="00C8607F">
        <w:rPr>
          <w:rFonts w:ascii="Arial" w:hAnsi="Arial" w:cs="Arial"/>
          <w:bCs/>
          <w:sz w:val="24"/>
          <w:szCs w:val="24"/>
          <w:lang w:val="ru-RU"/>
        </w:rPr>
        <w:t xml:space="preserve"> </w:t>
      </w:r>
      <w:r w:rsidR="00D26D02">
        <w:rPr>
          <w:rFonts w:ascii="Arial" w:hAnsi="Arial" w:cs="Arial"/>
          <w:bCs/>
          <w:sz w:val="24"/>
          <w:szCs w:val="24"/>
          <w:lang w:val="ru-RU"/>
        </w:rPr>
        <w:t xml:space="preserve">у износу </w:t>
      </w:r>
      <w:r w:rsidR="00C8607F">
        <w:rPr>
          <w:rFonts w:ascii="Arial" w:hAnsi="Arial" w:cs="Arial"/>
          <w:bCs/>
          <w:sz w:val="24"/>
          <w:szCs w:val="24"/>
          <w:lang w:val="ru-RU"/>
        </w:rPr>
        <w:t>од 3</w:t>
      </w:r>
      <w:r w:rsidR="00685734">
        <w:rPr>
          <w:rFonts w:ascii="Arial" w:hAnsi="Arial" w:cs="Arial"/>
          <w:bCs/>
          <w:sz w:val="24"/>
          <w:szCs w:val="24"/>
          <w:lang w:val="ru-RU"/>
        </w:rPr>
        <w:t>,</w:t>
      </w:r>
      <w:r w:rsidR="00D26D02">
        <w:rPr>
          <w:rFonts w:ascii="Arial" w:hAnsi="Arial" w:cs="Arial"/>
          <w:bCs/>
          <w:sz w:val="24"/>
          <w:szCs w:val="24"/>
          <w:lang w:val="ru-RU"/>
        </w:rPr>
        <w:t>4</w:t>
      </w:r>
      <w:r w:rsidR="00975288">
        <w:rPr>
          <w:rFonts w:ascii="Arial" w:hAnsi="Arial" w:cs="Arial"/>
          <w:bCs/>
          <w:sz w:val="24"/>
          <w:szCs w:val="24"/>
          <w:lang w:val="ru-RU"/>
        </w:rPr>
        <w:t>6</w:t>
      </w:r>
      <w:r w:rsidR="00B92128" w:rsidRPr="00D63737">
        <w:rPr>
          <w:rFonts w:ascii="Arial" w:hAnsi="Arial" w:cs="Arial"/>
          <w:bCs/>
          <w:sz w:val="24"/>
          <w:szCs w:val="24"/>
          <w:lang w:val="ru-RU"/>
        </w:rPr>
        <w:t xml:space="preserve"> </w:t>
      </w:r>
      <w:r w:rsidRPr="00D63737">
        <w:rPr>
          <w:rFonts w:ascii="Arial" w:hAnsi="Arial" w:cs="Arial"/>
          <w:bCs/>
          <w:sz w:val="24"/>
          <w:szCs w:val="24"/>
          <w:lang w:val="ru-RU"/>
        </w:rPr>
        <w:t>милијард</w:t>
      </w:r>
      <w:r w:rsidR="00C8607F">
        <w:rPr>
          <w:rFonts w:ascii="Arial" w:hAnsi="Arial" w:cs="Arial"/>
          <w:bCs/>
          <w:sz w:val="24"/>
          <w:szCs w:val="24"/>
          <w:lang w:val="ru-RU"/>
        </w:rPr>
        <w:t>е</w:t>
      </w:r>
      <w:r w:rsidRPr="00D63737">
        <w:rPr>
          <w:rFonts w:ascii="Arial" w:hAnsi="Arial" w:cs="Arial"/>
          <w:bCs/>
          <w:sz w:val="24"/>
          <w:szCs w:val="24"/>
          <w:lang w:val="ru-RU"/>
        </w:rPr>
        <w:t xml:space="preserve"> динара (</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411000)</w:t>
      </w:r>
      <w:r w:rsidR="00685734">
        <w:rPr>
          <w:rFonts w:ascii="Arial" w:hAnsi="Arial" w:cs="Arial"/>
          <w:bCs/>
          <w:sz w:val="24"/>
          <w:szCs w:val="24"/>
          <w:lang w:val="ru-RU"/>
        </w:rPr>
        <w:t>, а</w:t>
      </w:r>
      <w:r w:rsidRPr="00D63737">
        <w:rPr>
          <w:rFonts w:ascii="Arial" w:hAnsi="Arial" w:cs="Arial"/>
          <w:bCs/>
          <w:sz w:val="24"/>
          <w:szCs w:val="24"/>
          <w:lang w:val="ru-RU"/>
        </w:rPr>
        <w:t xml:space="preserve"> </w:t>
      </w:r>
      <w:r w:rsidR="00685734">
        <w:rPr>
          <w:rFonts w:ascii="Arial" w:hAnsi="Arial" w:cs="Arial"/>
          <w:bCs/>
          <w:sz w:val="24"/>
          <w:szCs w:val="24"/>
          <w:lang w:val="ru-RU"/>
        </w:rPr>
        <w:t>д</w:t>
      </w:r>
      <w:r w:rsidRPr="00D63737">
        <w:rPr>
          <w:rFonts w:ascii="Arial" w:hAnsi="Arial" w:cs="Arial"/>
          <w:bCs/>
          <w:sz w:val="24"/>
          <w:szCs w:val="24"/>
          <w:lang w:val="ru-RU"/>
        </w:rPr>
        <w:t>оприноси на терет послодавца у износу од</w:t>
      </w:r>
      <w:r w:rsidR="00B92128" w:rsidRPr="00D63737">
        <w:rPr>
          <w:rFonts w:ascii="Arial" w:hAnsi="Arial" w:cs="Arial"/>
          <w:bCs/>
          <w:sz w:val="24"/>
          <w:szCs w:val="24"/>
          <w:lang w:val="ru-RU"/>
        </w:rPr>
        <w:t xml:space="preserve"> </w:t>
      </w:r>
      <w:r w:rsidR="00975288">
        <w:rPr>
          <w:rFonts w:ascii="Arial" w:hAnsi="Arial" w:cs="Arial"/>
          <w:bCs/>
          <w:sz w:val="24"/>
          <w:szCs w:val="24"/>
          <w:lang w:val="sr-Cyrl-RS"/>
        </w:rPr>
        <w:t>558,16</w:t>
      </w:r>
      <w:r w:rsidRPr="00D63737">
        <w:rPr>
          <w:rFonts w:ascii="Arial" w:hAnsi="Arial" w:cs="Arial"/>
          <w:bCs/>
          <w:sz w:val="24"/>
          <w:szCs w:val="24"/>
          <w:lang w:val="ru-RU"/>
        </w:rPr>
        <w:t xml:space="preserve"> милиона динара</w:t>
      </w:r>
      <w:r w:rsidR="00975288">
        <w:rPr>
          <w:rFonts w:ascii="Arial" w:hAnsi="Arial" w:cs="Arial"/>
          <w:bCs/>
          <w:sz w:val="24"/>
          <w:szCs w:val="24"/>
          <w:lang w:val="ru-RU"/>
        </w:rPr>
        <w:t xml:space="preserve"> са смањеном стопом доприноса за ПИО</w:t>
      </w:r>
      <w:r w:rsidR="00C07A0C">
        <w:rPr>
          <w:rFonts w:ascii="Arial" w:hAnsi="Arial" w:cs="Arial"/>
          <w:bCs/>
          <w:sz w:val="24"/>
          <w:szCs w:val="24"/>
          <w:lang w:val="ru-RU"/>
        </w:rPr>
        <w:t xml:space="preserve"> за 0,5 процентних поена</w:t>
      </w:r>
      <w:r w:rsidR="00975288">
        <w:rPr>
          <w:rFonts w:ascii="Arial" w:hAnsi="Arial" w:cs="Arial"/>
          <w:bCs/>
          <w:sz w:val="24"/>
          <w:szCs w:val="24"/>
          <w:lang w:val="ru-RU"/>
        </w:rPr>
        <w:t xml:space="preserve"> </w:t>
      </w:r>
      <w:r w:rsidRPr="00D63737">
        <w:rPr>
          <w:rFonts w:ascii="Arial" w:hAnsi="Arial" w:cs="Arial"/>
          <w:bCs/>
          <w:sz w:val="24"/>
          <w:szCs w:val="24"/>
          <w:lang w:val="ru-RU"/>
        </w:rPr>
        <w:t>(</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003A66AD" w:rsidRPr="00D63737">
        <w:rPr>
          <w:rFonts w:ascii="Arial" w:hAnsi="Arial" w:cs="Arial"/>
          <w:bCs/>
          <w:sz w:val="24"/>
          <w:szCs w:val="24"/>
          <w:lang w:val="ru-RU"/>
        </w:rPr>
        <w:t xml:space="preserve"> </w:t>
      </w:r>
      <w:r w:rsidRPr="00D63737">
        <w:rPr>
          <w:rFonts w:ascii="Arial" w:hAnsi="Arial" w:cs="Arial"/>
          <w:bCs/>
          <w:sz w:val="24"/>
          <w:szCs w:val="24"/>
          <w:lang w:val="ru-RU"/>
        </w:rPr>
        <w:t xml:space="preserve">412000). </w:t>
      </w:r>
    </w:p>
    <w:p w:rsidR="00F6704E" w:rsidRPr="00685734" w:rsidRDefault="00F6704E" w:rsidP="003A66AD">
      <w:pPr>
        <w:jc w:val="both"/>
        <w:rPr>
          <w:rFonts w:ascii="Arial" w:hAnsi="Arial" w:cs="Arial"/>
          <w:sz w:val="24"/>
          <w:szCs w:val="24"/>
          <w:lang w:val="ru-RU"/>
        </w:rPr>
      </w:pPr>
      <w:r w:rsidRPr="00685734">
        <w:rPr>
          <w:rFonts w:ascii="Arial" w:hAnsi="Arial" w:cs="Arial"/>
          <w:sz w:val="24"/>
          <w:szCs w:val="24"/>
          <w:lang w:val="ru-RU"/>
        </w:rPr>
        <w:lastRenderedPageBreak/>
        <w:t xml:space="preserve">Остала примања запослених планирана </w:t>
      </w:r>
      <w:r w:rsidR="00FA7160">
        <w:rPr>
          <w:rFonts w:ascii="Arial" w:hAnsi="Arial" w:cs="Arial"/>
          <w:sz w:val="24"/>
          <w:szCs w:val="24"/>
          <w:lang w:val="ru-RU"/>
        </w:rPr>
        <w:t xml:space="preserve">су </w:t>
      </w:r>
      <w:r w:rsidR="00C364BF" w:rsidRPr="00685734">
        <w:rPr>
          <w:rFonts w:ascii="Arial" w:hAnsi="Arial" w:cs="Arial"/>
          <w:sz w:val="24"/>
          <w:szCs w:val="24"/>
          <w:lang w:val="ru-RU"/>
        </w:rPr>
        <w:t>у складу са законом</w:t>
      </w:r>
      <w:r w:rsidR="00F93E1B" w:rsidRPr="00685734">
        <w:rPr>
          <w:rFonts w:ascii="Arial" w:hAnsi="Arial" w:cs="Arial"/>
          <w:sz w:val="24"/>
          <w:szCs w:val="24"/>
          <w:lang w:val="ru-RU"/>
        </w:rPr>
        <w:t xml:space="preserve"> </w:t>
      </w:r>
      <w:r w:rsidRPr="00685734">
        <w:rPr>
          <w:rFonts w:ascii="Arial" w:hAnsi="Arial" w:cs="Arial"/>
          <w:sz w:val="24"/>
          <w:szCs w:val="24"/>
          <w:lang w:val="ru-RU"/>
        </w:rPr>
        <w:t>и колективн</w:t>
      </w:r>
      <w:r w:rsidR="00B26299" w:rsidRPr="00685734">
        <w:rPr>
          <w:rFonts w:ascii="Arial" w:hAnsi="Arial" w:cs="Arial"/>
          <w:sz w:val="24"/>
          <w:szCs w:val="24"/>
          <w:lang w:val="ru-RU"/>
        </w:rPr>
        <w:t>и</w:t>
      </w:r>
      <w:r w:rsidRPr="00685734">
        <w:rPr>
          <w:rFonts w:ascii="Arial" w:hAnsi="Arial" w:cs="Arial"/>
          <w:sz w:val="24"/>
          <w:szCs w:val="24"/>
          <w:lang w:val="ru-RU"/>
        </w:rPr>
        <w:t>м уговор</w:t>
      </w:r>
      <w:r w:rsidR="00B26299" w:rsidRPr="00685734">
        <w:rPr>
          <w:rFonts w:ascii="Arial" w:hAnsi="Arial" w:cs="Arial"/>
          <w:sz w:val="24"/>
          <w:szCs w:val="24"/>
          <w:lang w:val="ru-RU"/>
        </w:rPr>
        <w:t>ом</w:t>
      </w:r>
      <w:r w:rsidRPr="00685734">
        <w:rPr>
          <w:rFonts w:ascii="Arial" w:hAnsi="Arial" w:cs="Arial"/>
          <w:sz w:val="24"/>
          <w:szCs w:val="24"/>
          <w:lang w:val="ru-RU"/>
        </w:rPr>
        <w:t>.</w:t>
      </w:r>
    </w:p>
    <w:p w:rsidR="00F6704E" w:rsidRPr="00D63737" w:rsidRDefault="00F6704E" w:rsidP="003A66AD">
      <w:pPr>
        <w:jc w:val="both"/>
        <w:rPr>
          <w:rFonts w:ascii="Arial" w:hAnsi="Arial" w:cs="Arial"/>
          <w:sz w:val="24"/>
          <w:szCs w:val="24"/>
          <w:lang w:val="ru-RU"/>
        </w:rPr>
      </w:pPr>
      <w:r w:rsidRPr="00D63737">
        <w:rPr>
          <w:rFonts w:ascii="Arial" w:hAnsi="Arial" w:cs="Arial"/>
          <w:bCs/>
          <w:sz w:val="24"/>
          <w:szCs w:val="24"/>
          <w:lang w:val="ru-RU"/>
        </w:rPr>
        <w:t>Накнаде у натури (</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 xml:space="preserve">413000) </w:t>
      </w:r>
      <w:r w:rsidRPr="00D63737">
        <w:rPr>
          <w:rFonts w:ascii="Arial" w:hAnsi="Arial" w:cs="Arial"/>
          <w:sz w:val="24"/>
          <w:szCs w:val="24"/>
          <w:lang w:val="ru-RU"/>
        </w:rPr>
        <w:t xml:space="preserve">на име куповине </w:t>
      </w:r>
      <w:r w:rsidR="00EE57B4" w:rsidRPr="00D63737">
        <w:rPr>
          <w:rFonts w:ascii="Arial" w:hAnsi="Arial" w:cs="Arial"/>
          <w:sz w:val="24"/>
          <w:szCs w:val="24"/>
          <w:lang w:val="sr-Cyrl-RS"/>
        </w:rPr>
        <w:t>претплатних карата</w:t>
      </w:r>
      <w:r w:rsidRPr="00D63737">
        <w:rPr>
          <w:rFonts w:ascii="Arial" w:hAnsi="Arial" w:cs="Arial"/>
          <w:sz w:val="24"/>
          <w:szCs w:val="24"/>
          <w:lang w:val="ru-RU"/>
        </w:rPr>
        <w:t xml:space="preserve"> за превоз запослених и </w:t>
      </w:r>
      <w:r w:rsidR="00EE57B4" w:rsidRPr="00D63737">
        <w:rPr>
          <w:rFonts w:ascii="Arial" w:hAnsi="Arial" w:cs="Arial"/>
          <w:sz w:val="24"/>
          <w:szCs w:val="24"/>
          <w:lang w:val="ru-RU"/>
        </w:rPr>
        <w:t xml:space="preserve">новогодишњих </w:t>
      </w:r>
      <w:r w:rsidRPr="00D63737">
        <w:rPr>
          <w:rFonts w:ascii="Arial" w:hAnsi="Arial" w:cs="Arial"/>
          <w:sz w:val="24"/>
          <w:szCs w:val="24"/>
          <w:lang w:val="ru-RU"/>
        </w:rPr>
        <w:t>поклон</w:t>
      </w:r>
      <w:r w:rsidR="00EE57B4" w:rsidRPr="00D63737">
        <w:rPr>
          <w:rFonts w:ascii="Arial" w:hAnsi="Arial" w:cs="Arial"/>
          <w:sz w:val="24"/>
          <w:szCs w:val="24"/>
          <w:lang w:val="ru-RU"/>
        </w:rPr>
        <w:t>а</w:t>
      </w:r>
      <w:r w:rsidRPr="00D63737">
        <w:rPr>
          <w:rFonts w:ascii="Arial" w:hAnsi="Arial" w:cs="Arial"/>
          <w:sz w:val="24"/>
          <w:szCs w:val="24"/>
          <w:lang w:val="ru-RU"/>
        </w:rPr>
        <w:t xml:space="preserve"> за децу запослених, планиране су у износу од</w:t>
      </w:r>
      <w:r w:rsidR="00B92128" w:rsidRPr="00D63737">
        <w:rPr>
          <w:rFonts w:ascii="Arial" w:hAnsi="Arial" w:cs="Arial"/>
          <w:sz w:val="24"/>
          <w:szCs w:val="24"/>
          <w:lang w:val="ru-RU"/>
        </w:rPr>
        <w:t xml:space="preserve"> </w:t>
      </w:r>
      <w:r w:rsidR="00D26D02">
        <w:rPr>
          <w:rFonts w:ascii="Arial" w:hAnsi="Arial" w:cs="Arial"/>
          <w:sz w:val="24"/>
          <w:szCs w:val="24"/>
          <w:lang w:val="ru-RU"/>
        </w:rPr>
        <w:t>14,00</w:t>
      </w:r>
      <w:r w:rsidRPr="00D63737">
        <w:rPr>
          <w:rFonts w:ascii="Arial" w:hAnsi="Arial" w:cs="Arial"/>
          <w:sz w:val="24"/>
          <w:szCs w:val="24"/>
          <w:lang w:val="ru-RU"/>
        </w:rPr>
        <w:t xml:space="preserve"> милиона динара.</w:t>
      </w:r>
    </w:p>
    <w:p w:rsidR="00F6704E" w:rsidRPr="00D63737" w:rsidRDefault="00F6704E" w:rsidP="003A66AD">
      <w:pPr>
        <w:jc w:val="both"/>
        <w:rPr>
          <w:rFonts w:ascii="Arial" w:hAnsi="Arial" w:cs="Arial"/>
          <w:bCs/>
          <w:sz w:val="24"/>
          <w:szCs w:val="24"/>
          <w:lang w:val="ru-RU"/>
        </w:rPr>
      </w:pPr>
      <w:r w:rsidRPr="00D63737">
        <w:rPr>
          <w:rFonts w:ascii="Arial" w:hAnsi="Arial" w:cs="Arial"/>
          <w:sz w:val="24"/>
          <w:szCs w:val="24"/>
          <w:lang w:val="ru-RU"/>
        </w:rPr>
        <w:t xml:space="preserve">Социјална давања запосленима </w:t>
      </w:r>
      <w:r w:rsidRPr="00D63737">
        <w:rPr>
          <w:rFonts w:ascii="Arial" w:hAnsi="Arial" w:cs="Arial"/>
          <w:bCs/>
          <w:sz w:val="24"/>
          <w:szCs w:val="24"/>
          <w:lang w:val="ru-RU"/>
        </w:rPr>
        <w:t>(</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 xml:space="preserve">414000) на име </w:t>
      </w:r>
      <w:r w:rsidRPr="00D63737">
        <w:rPr>
          <w:rFonts w:ascii="Arial" w:hAnsi="Arial" w:cs="Arial"/>
          <w:sz w:val="24"/>
          <w:szCs w:val="24"/>
          <w:lang w:val="ru-RU"/>
        </w:rPr>
        <w:t>накнада за време одсуствовања са посла (породиљско б</w:t>
      </w:r>
      <w:r w:rsidR="00D26D02">
        <w:rPr>
          <w:rFonts w:ascii="Arial" w:hAnsi="Arial" w:cs="Arial"/>
          <w:sz w:val="24"/>
          <w:szCs w:val="24"/>
          <w:lang w:val="ru-RU"/>
        </w:rPr>
        <w:t>оловање, боловање преко 30 дана</w:t>
      </w:r>
      <w:r w:rsidRPr="00D63737">
        <w:rPr>
          <w:rFonts w:ascii="Arial" w:hAnsi="Arial" w:cs="Arial"/>
          <w:sz w:val="24"/>
          <w:szCs w:val="24"/>
          <w:lang w:val="ru-RU"/>
        </w:rPr>
        <w:t>), отпремнина</w:t>
      </w:r>
      <w:r w:rsidR="00B92128" w:rsidRPr="00D63737">
        <w:rPr>
          <w:rFonts w:ascii="Arial" w:hAnsi="Arial" w:cs="Arial"/>
          <w:sz w:val="24"/>
          <w:szCs w:val="24"/>
          <w:lang w:val="ru-RU"/>
        </w:rPr>
        <w:t>,</w:t>
      </w:r>
      <w:r w:rsidRPr="00D63737">
        <w:rPr>
          <w:rFonts w:ascii="Arial" w:hAnsi="Arial" w:cs="Arial"/>
          <w:sz w:val="24"/>
          <w:szCs w:val="24"/>
          <w:lang w:val="ru-RU"/>
        </w:rPr>
        <w:t xml:space="preserve"> помоћи </w:t>
      </w:r>
      <w:r w:rsidR="00B92128" w:rsidRPr="00D63737">
        <w:rPr>
          <w:rFonts w:ascii="Arial" w:hAnsi="Arial" w:cs="Arial"/>
          <w:bCs/>
          <w:sz w:val="24"/>
          <w:szCs w:val="24"/>
          <w:lang w:val="ru-RU"/>
        </w:rPr>
        <w:t>и стипендија деци преминулих радника</w:t>
      </w:r>
      <w:r w:rsidR="00B92128" w:rsidRPr="00D63737">
        <w:rPr>
          <w:rFonts w:ascii="Arial" w:hAnsi="Arial" w:cs="Arial"/>
          <w:sz w:val="24"/>
          <w:szCs w:val="24"/>
          <w:lang w:val="ru-RU"/>
        </w:rPr>
        <w:t xml:space="preserve"> </w:t>
      </w:r>
      <w:r w:rsidRPr="00D63737">
        <w:rPr>
          <w:rFonts w:ascii="Arial" w:hAnsi="Arial" w:cs="Arial"/>
          <w:sz w:val="24"/>
          <w:szCs w:val="24"/>
          <w:lang w:val="ru-RU"/>
        </w:rPr>
        <w:t xml:space="preserve">су планирана </w:t>
      </w:r>
      <w:r w:rsidRPr="00D63737">
        <w:rPr>
          <w:rFonts w:ascii="Arial" w:hAnsi="Arial" w:cs="Arial"/>
          <w:sz w:val="24"/>
          <w:szCs w:val="24"/>
          <w:lang w:val="sr-Cyrl-RS"/>
        </w:rPr>
        <w:t xml:space="preserve">у </w:t>
      </w:r>
      <w:r w:rsidRPr="00D63737">
        <w:rPr>
          <w:rFonts w:ascii="Arial" w:hAnsi="Arial" w:cs="Arial"/>
          <w:sz w:val="24"/>
          <w:szCs w:val="24"/>
          <w:lang w:val="ru-RU"/>
        </w:rPr>
        <w:t xml:space="preserve">износу од </w:t>
      </w:r>
      <w:r w:rsidR="00D26D02">
        <w:rPr>
          <w:rFonts w:ascii="Arial" w:hAnsi="Arial" w:cs="Arial"/>
          <w:sz w:val="24"/>
          <w:szCs w:val="24"/>
          <w:lang w:val="ru-RU"/>
        </w:rPr>
        <w:t>73,</w:t>
      </w:r>
      <w:r w:rsidR="00685734">
        <w:rPr>
          <w:rFonts w:ascii="Arial" w:hAnsi="Arial" w:cs="Arial"/>
          <w:sz w:val="24"/>
          <w:szCs w:val="24"/>
          <w:lang w:val="ru-RU"/>
        </w:rPr>
        <w:t>00</w:t>
      </w:r>
      <w:r w:rsidR="00B92128" w:rsidRPr="00D63737">
        <w:rPr>
          <w:rFonts w:ascii="Arial" w:hAnsi="Arial" w:cs="Arial"/>
          <w:sz w:val="24"/>
          <w:szCs w:val="24"/>
          <w:lang w:val="ru-RU"/>
        </w:rPr>
        <w:t xml:space="preserve"> </w:t>
      </w:r>
      <w:r w:rsidRPr="00D63737">
        <w:rPr>
          <w:rFonts w:ascii="Arial" w:hAnsi="Arial" w:cs="Arial"/>
          <w:sz w:val="24"/>
          <w:szCs w:val="24"/>
          <w:lang w:val="ru-RU"/>
        </w:rPr>
        <w:t>милиона динара</w:t>
      </w:r>
      <w:r w:rsidRPr="00D63737">
        <w:rPr>
          <w:rFonts w:ascii="Arial" w:hAnsi="Arial" w:cs="Arial"/>
          <w:bCs/>
          <w:sz w:val="24"/>
          <w:szCs w:val="24"/>
          <w:lang w:val="ru-RU"/>
        </w:rPr>
        <w:t xml:space="preserve">. </w:t>
      </w:r>
    </w:p>
    <w:p w:rsidR="00F6704E" w:rsidRPr="00D63737" w:rsidRDefault="00F6704E" w:rsidP="003A66AD">
      <w:pPr>
        <w:jc w:val="both"/>
        <w:rPr>
          <w:rFonts w:ascii="Arial" w:hAnsi="Arial" w:cs="Arial"/>
          <w:sz w:val="24"/>
          <w:szCs w:val="24"/>
          <w:lang w:val="ru-RU"/>
        </w:rPr>
      </w:pPr>
      <w:r w:rsidRPr="00D63737">
        <w:rPr>
          <w:rFonts w:ascii="Arial" w:hAnsi="Arial" w:cs="Arial"/>
          <w:sz w:val="24"/>
          <w:szCs w:val="24"/>
          <w:lang w:val="ru-RU"/>
        </w:rPr>
        <w:t xml:space="preserve">Накнада трошкова за запослене </w:t>
      </w:r>
      <w:r w:rsidRPr="00D63737">
        <w:rPr>
          <w:rFonts w:ascii="Arial" w:hAnsi="Arial" w:cs="Arial"/>
          <w:bCs/>
          <w:sz w:val="24"/>
          <w:szCs w:val="24"/>
          <w:lang w:val="ru-RU"/>
        </w:rPr>
        <w:t>(</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415000) која обухвата накнаду за долазак на рад и одлазак са рада</w:t>
      </w:r>
      <w:r w:rsidR="00B92128" w:rsidRPr="00D63737">
        <w:rPr>
          <w:rFonts w:ascii="Arial" w:hAnsi="Arial" w:cs="Arial"/>
          <w:bCs/>
          <w:sz w:val="24"/>
          <w:szCs w:val="24"/>
          <w:lang w:val="ru-RU"/>
        </w:rPr>
        <w:t xml:space="preserve"> и</w:t>
      </w:r>
      <w:r w:rsidRPr="00D63737">
        <w:rPr>
          <w:rFonts w:ascii="Arial" w:hAnsi="Arial" w:cs="Arial"/>
          <w:bCs/>
          <w:sz w:val="24"/>
          <w:szCs w:val="24"/>
          <w:lang w:val="ru-RU"/>
        </w:rPr>
        <w:t xml:space="preserve"> накнаду трошкова погребних услуга у случају смрти члана уже породице запосленог</w:t>
      </w:r>
      <w:r w:rsidRPr="00D63737">
        <w:rPr>
          <w:rFonts w:ascii="Arial" w:hAnsi="Arial" w:cs="Arial"/>
          <w:sz w:val="24"/>
          <w:szCs w:val="24"/>
          <w:lang w:val="ru-RU"/>
        </w:rPr>
        <w:t xml:space="preserve">, планирана је у износу од </w:t>
      </w:r>
      <w:r w:rsidR="00685734">
        <w:rPr>
          <w:rFonts w:ascii="Arial" w:hAnsi="Arial" w:cs="Arial"/>
          <w:sz w:val="24"/>
          <w:szCs w:val="24"/>
          <w:lang w:val="ru-RU"/>
        </w:rPr>
        <w:t>1</w:t>
      </w:r>
      <w:r w:rsidR="00D26D02">
        <w:rPr>
          <w:rFonts w:ascii="Arial" w:hAnsi="Arial" w:cs="Arial"/>
          <w:sz w:val="24"/>
          <w:szCs w:val="24"/>
          <w:lang w:val="ru-RU"/>
        </w:rPr>
        <w:t>0</w:t>
      </w:r>
      <w:r w:rsidR="00685734">
        <w:rPr>
          <w:rFonts w:ascii="Arial" w:hAnsi="Arial" w:cs="Arial"/>
          <w:sz w:val="24"/>
          <w:szCs w:val="24"/>
          <w:lang w:val="ru-RU"/>
        </w:rPr>
        <w:t>2,00</w:t>
      </w:r>
      <w:r w:rsidRPr="00D63737">
        <w:rPr>
          <w:rFonts w:ascii="Arial" w:hAnsi="Arial" w:cs="Arial"/>
          <w:sz w:val="24"/>
          <w:szCs w:val="24"/>
          <w:lang w:val="ru-RU"/>
        </w:rPr>
        <w:t xml:space="preserve"> милиона динара.</w:t>
      </w:r>
    </w:p>
    <w:p w:rsidR="00F6704E" w:rsidRPr="00D63737" w:rsidRDefault="00F6704E" w:rsidP="003A66AD">
      <w:pPr>
        <w:jc w:val="both"/>
        <w:rPr>
          <w:rFonts w:ascii="Arial" w:hAnsi="Arial" w:cs="Arial"/>
          <w:sz w:val="24"/>
          <w:szCs w:val="24"/>
          <w:lang w:val="ru-RU"/>
        </w:rPr>
      </w:pPr>
      <w:r w:rsidRPr="00D63737">
        <w:rPr>
          <w:rFonts w:ascii="Arial" w:hAnsi="Arial" w:cs="Arial"/>
          <w:bCs/>
          <w:sz w:val="24"/>
          <w:szCs w:val="24"/>
          <w:lang w:val="ru-RU"/>
        </w:rPr>
        <w:t>Награде запосленима и остали посебни расходи (</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 xml:space="preserve">416000), планирани су у износу од </w:t>
      </w:r>
      <w:r w:rsidR="00C95E57">
        <w:rPr>
          <w:rFonts w:ascii="Arial" w:hAnsi="Arial" w:cs="Arial"/>
          <w:bCs/>
          <w:sz w:val="24"/>
          <w:szCs w:val="24"/>
          <w:lang w:val="ru-RU"/>
        </w:rPr>
        <w:t>42,00</w:t>
      </w:r>
      <w:r w:rsidR="00B92128" w:rsidRPr="00D63737">
        <w:rPr>
          <w:rFonts w:ascii="Arial" w:hAnsi="Arial" w:cs="Arial"/>
          <w:bCs/>
          <w:sz w:val="24"/>
          <w:szCs w:val="24"/>
          <w:lang w:val="ru-RU"/>
        </w:rPr>
        <w:t xml:space="preserve"> </w:t>
      </w:r>
      <w:r w:rsidRPr="00D63737">
        <w:rPr>
          <w:rFonts w:ascii="Arial" w:hAnsi="Arial" w:cs="Arial"/>
          <w:bCs/>
          <w:sz w:val="24"/>
          <w:szCs w:val="24"/>
          <w:lang w:val="ru-RU"/>
        </w:rPr>
        <w:t>милион</w:t>
      </w:r>
      <w:r w:rsidR="00B92128" w:rsidRPr="00D63737">
        <w:rPr>
          <w:rFonts w:ascii="Arial" w:hAnsi="Arial" w:cs="Arial"/>
          <w:bCs/>
          <w:sz w:val="24"/>
          <w:szCs w:val="24"/>
          <w:lang w:val="ru-RU"/>
        </w:rPr>
        <w:t>а</w:t>
      </w:r>
      <w:r w:rsidRPr="00D63737">
        <w:rPr>
          <w:rFonts w:ascii="Arial" w:hAnsi="Arial" w:cs="Arial"/>
          <w:bCs/>
          <w:sz w:val="24"/>
          <w:szCs w:val="24"/>
          <w:lang w:val="ru-RU"/>
        </w:rPr>
        <w:t xml:space="preserve"> динара</w:t>
      </w:r>
      <w:r w:rsidRPr="00D63737">
        <w:rPr>
          <w:rFonts w:ascii="Arial" w:hAnsi="Arial" w:cs="Arial"/>
          <w:sz w:val="24"/>
          <w:szCs w:val="24"/>
          <w:lang w:val="ru-RU"/>
        </w:rPr>
        <w:t xml:space="preserve"> на име исплате јубиларних награда за навршених 10, 20, 30</w:t>
      </w:r>
      <w:r w:rsidR="00D21A25">
        <w:rPr>
          <w:rFonts w:ascii="Arial" w:hAnsi="Arial" w:cs="Arial"/>
          <w:sz w:val="24"/>
          <w:szCs w:val="24"/>
          <w:lang w:val="ru-RU"/>
        </w:rPr>
        <w:t>,</w:t>
      </w:r>
      <w:r w:rsidRPr="00D63737">
        <w:rPr>
          <w:rFonts w:ascii="Arial" w:hAnsi="Arial" w:cs="Arial"/>
          <w:sz w:val="24"/>
          <w:szCs w:val="24"/>
          <w:lang w:val="ru-RU"/>
        </w:rPr>
        <w:t xml:space="preserve"> 35</w:t>
      </w:r>
      <w:r w:rsidR="00D21A25">
        <w:rPr>
          <w:rFonts w:ascii="Arial" w:hAnsi="Arial" w:cs="Arial"/>
          <w:sz w:val="24"/>
          <w:szCs w:val="24"/>
          <w:lang w:val="ru-RU"/>
        </w:rPr>
        <w:t xml:space="preserve"> и 40</w:t>
      </w:r>
      <w:r w:rsidRPr="00D63737">
        <w:rPr>
          <w:rFonts w:ascii="Arial" w:hAnsi="Arial" w:cs="Arial"/>
          <w:sz w:val="24"/>
          <w:szCs w:val="24"/>
          <w:lang w:val="ru-RU"/>
        </w:rPr>
        <w:t xml:space="preserve"> година стажа у Фонду и накнада за учешће у посебним комисијама.</w:t>
      </w:r>
    </w:p>
    <w:p w:rsidR="00F6704E" w:rsidRPr="00D63737" w:rsidRDefault="00F6704E" w:rsidP="003E427D">
      <w:pPr>
        <w:jc w:val="both"/>
        <w:rPr>
          <w:rFonts w:ascii="Arial" w:hAnsi="Arial" w:cs="Arial"/>
          <w:bCs/>
          <w:sz w:val="24"/>
          <w:szCs w:val="24"/>
          <w:lang w:val="ru-RU"/>
        </w:rPr>
      </w:pPr>
      <w:r w:rsidRPr="00D63737">
        <w:rPr>
          <w:rFonts w:ascii="Arial" w:hAnsi="Arial" w:cs="Arial"/>
          <w:b/>
          <w:sz w:val="24"/>
          <w:szCs w:val="24"/>
          <w:lang w:val="ru-RU"/>
        </w:rPr>
        <w:t>420000</w:t>
      </w:r>
      <w:r w:rsidRPr="00D63737">
        <w:rPr>
          <w:rFonts w:ascii="Arial" w:hAnsi="Arial" w:cs="Arial"/>
          <w:bCs/>
          <w:sz w:val="24"/>
          <w:szCs w:val="24"/>
          <w:lang w:val="ru-RU"/>
        </w:rPr>
        <w:t xml:space="preserve"> </w:t>
      </w:r>
      <w:r w:rsidR="001D567C" w:rsidRPr="00D63737">
        <w:rPr>
          <w:rFonts w:ascii="Arial" w:hAnsi="Arial" w:cs="Arial"/>
          <w:b/>
          <w:sz w:val="24"/>
          <w:szCs w:val="24"/>
          <w:lang w:val="ru-RU"/>
        </w:rPr>
        <w:t>Коришћење услуга и роба</w:t>
      </w:r>
      <w:r w:rsidRPr="00D63737">
        <w:rPr>
          <w:rFonts w:ascii="Arial" w:hAnsi="Arial" w:cs="Arial"/>
          <w:bCs/>
          <w:sz w:val="24"/>
          <w:szCs w:val="24"/>
          <w:lang w:val="ru-RU"/>
        </w:rPr>
        <w:t xml:space="preserve">  - планирана су средства у износу од</w:t>
      </w:r>
      <w:r w:rsidR="00B92128" w:rsidRPr="00D63737">
        <w:rPr>
          <w:rFonts w:ascii="Arial" w:hAnsi="Arial" w:cs="Arial"/>
          <w:bCs/>
          <w:sz w:val="24"/>
          <w:szCs w:val="24"/>
          <w:lang w:val="ru-RU"/>
        </w:rPr>
        <w:t xml:space="preserve"> </w:t>
      </w:r>
      <w:r w:rsidR="00072D98">
        <w:rPr>
          <w:rFonts w:ascii="Arial" w:hAnsi="Arial" w:cs="Arial"/>
          <w:bCs/>
          <w:sz w:val="24"/>
          <w:szCs w:val="24"/>
          <w:lang w:val="sr-Cyrl-RS"/>
        </w:rPr>
        <w:t>3,</w:t>
      </w:r>
      <w:r w:rsidR="002014F1">
        <w:rPr>
          <w:rFonts w:ascii="Arial" w:hAnsi="Arial" w:cs="Arial"/>
          <w:bCs/>
          <w:sz w:val="24"/>
          <w:szCs w:val="24"/>
        </w:rPr>
        <w:t>9</w:t>
      </w:r>
      <w:r w:rsidR="00072D98">
        <w:rPr>
          <w:rFonts w:ascii="Arial" w:hAnsi="Arial" w:cs="Arial"/>
          <w:bCs/>
          <w:sz w:val="24"/>
          <w:szCs w:val="24"/>
          <w:lang w:val="sr-Cyrl-RS"/>
        </w:rPr>
        <w:t>6</w:t>
      </w:r>
      <w:r w:rsidRPr="005468B4">
        <w:rPr>
          <w:rFonts w:ascii="Arial" w:hAnsi="Arial" w:cs="Arial"/>
          <w:bCs/>
          <w:sz w:val="24"/>
          <w:szCs w:val="24"/>
          <w:lang w:val="ru-RU"/>
        </w:rPr>
        <w:t xml:space="preserve"> </w:t>
      </w:r>
      <w:r w:rsidRPr="00D63737">
        <w:rPr>
          <w:rFonts w:ascii="Arial" w:hAnsi="Arial" w:cs="Arial"/>
          <w:bCs/>
          <w:sz w:val="24"/>
          <w:szCs w:val="24"/>
          <w:lang w:val="ru-RU"/>
        </w:rPr>
        <w:t>милијард</w:t>
      </w:r>
      <w:r w:rsidR="005468B4">
        <w:rPr>
          <w:rFonts w:ascii="Arial" w:hAnsi="Arial" w:cs="Arial"/>
          <w:bCs/>
          <w:sz w:val="24"/>
          <w:szCs w:val="24"/>
          <w:lang w:val="ru-RU"/>
        </w:rPr>
        <w:t>и</w:t>
      </w:r>
      <w:r w:rsidRPr="00D63737">
        <w:rPr>
          <w:rFonts w:ascii="Arial" w:hAnsi="Arial" w:cs="Arial"/>
          <w:bCs/>
          <w:sz w:val="24"/>
          <w:szCs w:val="24"/>
          <w:lang w:val="ru-RU"/>
        </w:rPr>
        <w:t xml:space="preserve"> динара са учешћем од </w:t>
      </w:r>
      <w:r w:rsidR="00015E25" w:rsidRPr="005468B4">
        <w:rPr>
          <w:rFonts w:ascii="Arial" w:hAnsi="Arial" w:cs="Arial"/>
          <w:bCs/>
          <w:sz w:val="24"/>
          <w:szCs w:val="24"/>
          <w:lang w:val="ru-RU"/>
        </w:rPr>
        <w:t>0,</w:t>
      </w:r>
      <w:r w:rsidR="006647C8">
        <w:rPr>
          <w:rFonts w:ascii="Arial" w:hAnsi="Arial" w:cs="Arial"/>
          <w:bCs/>
          <w:sz w:val="24"/>
          <w:szCs w:val="24"/>
          <w:lang w:val="ru-RU"/>
        </w:rPr>
        <w:t>5</w:t>
      </w:r>
      <w:r w:rsidR="00072D98">
        <w:rPr>
          <w:rFonts w:ascii="Arial" w:hAnsi="Arial" w:cs="Arial"/>
          <w:bCs/>
          <w:sz w:val="24"/>
          <w:szCs w:val="24"/>
          <w:lang w:val="ru-RU"/>
        </w:rPr>
        <w:t>0</w:t>
      </w:r>
      <w:r w:rsidRPr="005468B4">
        <w:rPr>
          <w:rFonts w:ascii="Arial" w:hAnsi="Arial" w:cs="Arial"/>
          <w:bCs/>
          <w:sz w:val="24"/>
          <w:szCs w:val="24"/>
          <w:lang w:val="ru-RU"/>
        </w:rPr>
        <w:t xml:space="preserve">% </w:t>
      </w:r>
      <w:r w:rsidRPr="00D63737">
        <w:rPr>
          <w:rFonts w:ascii="Arial" w:hAnsi="Arial" w:cs="Arial"/>
          <w:bCs/>
          <w:sz w:val="24"/>
          <w:szCs w:val="24"/>
          <w:lang w:val="ru-RU"/>
        </w:rPr>
        <w:t>у укупним расходима и издацима.</w:t>
      </w:r>
    </w:p>
    <w:p w:rsidR="00F6704E" w:rsidRPr="00D63737" w:rsidRDefault="00F6704E" w:rsidP="003A66AD">
      <w:pPr>
        <w:jc w:val="both"/>
        <w:rPr>
          <w:rFonts w:ascii="Arial" w:hAnsi="Arial" w:cs="Arial"/>
          <w:sz w:val="24"/>
          <w:szCs w:val="24"/>
          <w:lang w:val="sr-Cyrl-CS"/>
        </w:rPr>
      </w:pPr>
      <w:r w:rsidRPr="00D63737">
        <w:rPr>
          <w:rFonts w:ascii="Arial" w:hAnsi="Arial" w:cs="Arial"/>
          <w:bCs/>
          <w:sz w:val="24"/>
          <w:szCs w:val="24"/>
          <w:lang w:val="ru-RU"/>
        </w:rPr>
        <w:t xml:space="preserve">На име сталних трошкова </w:t>
      </w:r>
      <w:r w:rsidRPr="00D63737">
        <w:rPr>
          <w:rFonts w:ascii="Arial" w:hAnsi="Arial" w:cs="Arial"/>
          <w:sz w:val="24"/>
          <w:szCs w:val="24"/>
          <w:lang w:val="ru-RU"/>
        </w:rPr>
        <w:t>(</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 xml:space="preserve">421000), које </w:t>
      </w:r>
      <w:r w:rsidRPr="00D63737">
        <w:rPr>
          <w:rFonts w:ascii="Arial" w:hAnsi="Arial" w:cs="Arial"/>
          <w:sz w:val="24"/>
          <w:szCs w:val="24"/>
          <w:lang w:val="sr-Cyrl-CS"/>
        </w:rPr>
        <w:t xml:space="preserve">чине трошкови платног промета и банкарских услуга, енергетских, комуналних, </w:t>
      </w:r>
      <w:r w:rsidR="003D7556" w:rsidRPr="00D63737">
        <w:rPr>
          <w:rFonts w:ascii="Arial" w:hAnsi="Arial" w:cs="Arial"/>
          <w:sz w:val="24"/>
          <w:szCs w:val="24"/>
          <w:lang w:val="sr-Cyrl-CS"/>
        </w:rPr>
        <w:t>услуг</w:t>
      </w:r>
      <w:r w:rsidR="00645019">
        <w:rPr>
          <w:rFonts w:ascii="Arial" w:hAnsi="Arial" w:cs="Arial"/>
          <w:sz w:val="24"/>
          <w:szCs w:val="24"/>
          <w:lang w:val="sr-Cyrl-CS"/>
        </w:rPr>
        <w:t>а</w:t>
      </w:r>
      <w:r w:rsidR="003D7556" w:rsidRPr="00D63737">
        <w:rPr>
          <w:rFonts w:ascii="Arial" w:hAnsi="Arial" w:cs="Arial"/>
          <w:sz w:val="24"/>
          <w:szCs w:val="24"/>
          <w:lang w:val="sr-Cyrl-CS"/>
        </w:rPr>
        <w:t xml:space="preserve"> обезбеђења</w:t>
      </w:r>
      <w:r w:rsidR="00645019">
        <w:rPr>
          <w:rFonts w:ascii="Arial" w:hAnsi="Arial" w:cs="Arial"/>
          <w:sz w:val="24"/>
          <w:szCs w:val="24"/>
          <w:lang w:val="sr-Cyrl-CS"/>
        </w:rPr>
        <w:t xml:space="preserve">, </w:t>
      </w:r>
      <w:r w:rsidR="003D7556" w:rsidRPr="00D63737">
        <w:rPr>
          <w:rFonts w:ascii="Arial" w:hAnsi="Arial" w:cs="Arial"/>
          <w:sz w:val="24"/>
          <w:szCs w:val="24"/>
          <w:lang w:val="sr-Cyrl-CS"/>
        </w:rPr>
        <w:t>одржавањ</w:t>
      </w:r>
      <w:r w:rsidR="00645019">
        <w:rPr>
          <w:rFonts w:ascii="Arial" w:hAnsi="Arial" w:cs="Arial"/>
          <w:sz w:val="24"/>
          <w:szCs w:val="24"/>
          <w:lang w:val="sr-Cyrl-CS"/>
        </w:rPr>
        <w:t>а</w:t>
      </w:r>
      <w:r w:rsidR="003D7556" w:rsidRPr="00D63737">
        <w:rPr>
          <w:rFonts w:ascii="Arial" w:hAnsi="Arial" w:cs="Arial"/>
          <w:sz w:val="24"/>
          <w:szCs w:val="24"/>
          <w:lang w:val="sr-Cyrl-CS"/>
        </w:rPr>
        <w:t xml:space="preserve"> хигијене, </w:t>
      </w:r>
      <w:r w:rsidRPr="00D63737">
        <w:rPr>
          <w:rFonts w:ascii="Arial" w:hAnsi="Arial" w:cs="Arial"/>
          <w:sz w:val="24"/>
          <w:szCs w:val="24"/>
          <w:lang w:val="sr-Cyrl-CS"/>
        </w:rPr>
        <w:t>комуникације, осигурањ</w:t>
      </w:r>
      <w:r w:rsidR="00645019">
        <w:rPr>
          <w:rFonts w:ascii="Arial" w:hAnsi="Arial" w:cs="Arial"/>
          <w:sz w:val="24"/>
          <w:szCs w:val="24"/>
          <w:lang w:val="sr-Cyrl-CS"/>
        </w:rPr>
        <w:t>е</w:t>
      </w:r>
      <w:r w:rsidRPr="00D63737">
        <w:rPr>
          <w:rFonts w:ascii="Arial" w:hAnsi="Arial" w:cs="Arial"/>
          <w:sz w:val="24"/>
          <w:szCs w:val="24"/>
          <w:lang w:val="sr-Cyrl-CS"/>
        </w:rPr>
        <w:t xml:space="preserve">, закуп и остали трошкови, планиран је износ од </w:t>
      </w:r>
      <w:r w:rsidR="006647C8">
        <w:rPr>
          <w:rFonts w:ascii="Arial" w:hAnsi="Arial" w:cs="Arial"/>
          <w:sz w:val="24"/>
          <w:szCs w:val="24"/>
          <w:lang w:val="sr-Cyrl-CS"/>
        </w:rPr>
        <w:t>1,</w:t>
      </w:r>
      <w:r w:rsidR="00072D98">
        <w:rPr>
          <w:rFonts w:ascii="Arial" w:hAnsi="Arial" w:cs="Arial"/>
          <w:sz w:val="24"/>
          <w:szCs w:val="24"/>
          <w:lang w:val="sr-Cyrl-CS"/>
        </w:rPr>
        <w:t>81</w:t>
      </w:r>
      <w:r w:rsidR="006022AD" w:rsidRPr="005468B4">
        <w:rPr>
          <w:rFonts w:ascii="Arial" w:hAnsi="Arial" w:cs="Arial"/>
          <w:sz w:val="24"/>
          <w:szCs w:val="24"/>
          <w:lang w:val="sr-Cyrl-CS"/>
        </w:rPr>
        <w:t xml:space="preserve"> </w:t>
      </w:r>
      <w:r w:rsidR="00072D98">
        <w:rPr>
          <w:rFonts w:ascii="Arial" w:hAnsi="Arial" w:cs="Arial"/>
          <w:sz w:val="24"/>
          <w:szCs w:val="24"/>
          <w:lang w:val="sr-Cyrl-CS"/>
        </w:rPr>
        <w:t>милијарду</w:t>
      </w:r>
      <w:r w:rsidRPr="00D63737">
        <w:rPr>
          <w:rFonts w:ascii="Arial" w:hAnsi="Arial" w:cs="Arial"/>
          <w:sz w:val="24"/>
          <w:szCs w:val="24"/>
          <w:lang w:val="sr-Cyrl-CS"/>
        </w:rPr>
        <w:t xml:space="preserve"> динара. Н</w:t>
      </w:r>
      <w:r w:rsidRPr="00D63737">
        <w:rPr>
          <w:rFonts w:ascii="Arial" w:hAnsi="Arial" w:cs="Arial"/>
          <w:bCs/>
          <w:sz w:val="24"/>
          <w:szCs w:val="24"/>
          <w:lang w:val="ru-RU"/>
        </w:rPr>
        <w:t>ајвећи расход</w:t>
      </w:r>
      <w:r w:rsidR="006022AD" w:rsidRPr="00D63737">
        <w:rPr>
          <w:rFonts w:ascii="Arial" w:hAnsi="Arial" w:cs="Arial"/>
          <w:bCs/>
          <w:sz w:val="24"/>
          <w:szCs w:val="24"/>
          <w:lang w:val="ru-RU"/>
        </w:rPr>
        <w:t xml:space="preserve"> </w:t>
      </w:r>
      <w:r w:rsidRPr="00D63737">
        <w:rPr>
          <w:rFonts w:ascii="Arial" w:hAnsi="Arial" w:cs="Arial"/>
          <w:bCs/>
          <w:sz w:val="24"/>
          <w:szCs w:val="24"/>
          <w:lang w:val="ru-RU"/>
        </w:rPr>
        <w:t>везан је за готовинску исплату пензија</w:t>
      </w:r>
      <w:r w:rsidR="00C241C9" w:rsidRPr="00D63737">
        <w:rPr>
          <w:rFonts w:ascii="Arial" w:hAnsi="Arial" w:cs="Arial"/>
          <w:bCs/>
          <w:sz w:val="24"/>
          <w:szCs w:val="24"/>
          <w:lang w:val="ru-RU"/>
        </w:rPr>
        <w:t>, новчаног износа као увећања уз пензију</w:t>
      </w:r>
      <w:r w:rsidRPr="00D63737">
        <w:rPr>
          <w:rFonts w:ascii="Arial" w:hAnsi="Arial" w:cs="Arial"/>
          <w:bCs/>
          <w:sz w:val="24"/>
          <w:szCs w:val="24"/>
          <w:lang w:val="ru-RU"/>
        </w:rPr>
        <w:t xml:space="preserve"> и</w:t>
      </w:r>
      <w:r w:rsidR="00C241C9" w:rsidRPr="00D63737">
        <w:rPr>
          <w:rFonts w:ascii="Arial" w:hAnsi="Arial" w:cs="Arial"/>
          <w:bCs/>
          <w:sz w:val="24"/>
          <w:szCs w:val="24"/>
          <w:lang w:val="ru-RU"/>
        </w:rPr>
        <w:t xml:space="preserve"> осталих новчаних накнада</w:t>
      </w:r>
      <w:r w:rsidR="00072D98">
        <w:rPr>
          <w:rFonts w:ascii="Arial" w:hAnsi="Arial" w:cs="Arial"/>
          <w:bCs/>
          <w:sz w:val="24"/>
          <w:szCs w:val="24"/>
          <w:lang w:val="ru-RU"/>
        </w:rPr>
        <w:t>, а обезбеђена су и додатна средства на име трошкова готовинске иплате једнократне новчане помоћи</w:t>
      </w:r>
      <w:r w:rsidRPr="00D63737">
        <w:rPr>
          <w:rFonts w:ascii="Arial" w:hAnsi="Arial" w:cs="Arial"/>
          <w:bCs/>
          <w:sz w:val="24"/>
          <w:szCs w:val="24"/>
          <w:lang w:val="ru-RU"/>
        </w:rPr>
        <w:t>.</w:t>
      </w:r>
    </w:p>
    <w:p w:rsidR="00F6704E" w:rsidRDefault="00F6704E" w:rsidP="003A66AD">
      <w:pPr>
        <w:pStyle w:val="BlockText"/>
        <w:spacing w:after="160"/>
        <w:ind w:left="0" w:right="0" w:firstLine="0"/>
        <w:rPr>
          <w:rFonts w:ascii="Arial" w:hAnsi="Arial" w:cs="Arial"/>
          <w:bCs/>
          <w:sz w:val="24"/>
          <w:szCs w:val="24"/>
          <w:lang w:val="ru-RU"/>
        </w:rPr>
      </w:pPr>
      <w:r w:rsidRPr="00D63737">
        <w:rPr>
          <w:rFonts w:ascii="Arial" w:hAnsi="Arial" w:cs="Arial"/>
          <w:sz w:val="24"/>
          <w:szCs w:val="24"/>
          <w:lang w:val="sr-Cyrl-CS"/>
        </w:rPr>
        <w:t xml:space="preserve">Трошкови путовања који обухватају трошкове дневница, превоза и смештаја на службеним путовањима у земљи и иностранству, планирани су у износу од </w:t>
      </w:r>
      <w:r w:rsidR="00D9674C">
        <w:rPr>
          <w:rFonts w:ascii="Arial" w:hAnsi="Arial" w:cs="Arial"/>
          <w:sz w:val="24"/>
          <w:szCs w:val="24"/>
          <w:lang w:val="sr-Cyrl-CS"/>
        </w:rPr>
        <w:t>61,53</w:t>
      </w:r>
      <w:r w:rsidR="006022AD" w:rsidRPr="00065DED">
        <w:rPr>
          <w:rFonts w:ascii="Arial" w:hAnsi="Arial" w:cs="Arial"/>
          <w:sz w:val="24"/>
          <w:szCs w:val="24"/>
          <w:lang w:val="sr-Cyrl-CS"/>
        </w:rPr>
        <w:t xml:space="preserve"> </w:t>
      </w:r>
      <w:r w:rsidRPr="00D63737">
        <w:rPr>
          <w:rFonts w:ascii="Arial" w:hAnsi="Arial" w:cs="Arial"/>
          <w:bCs/>
          <w:sz w:val="24"/>
          <w:szCs w:val="24"/>
          <w:lang w:val="ru-RU"/>
        </w:rPr>
        <w:t>милиона динара</w:t>
      </w:r>
      <w:r w:rsidRPr="00D63737">
        <w:rPr>
          <w:rFonts w:ascii="Arial" w:hAnsi="Arial" w:cs="Arial"/>
          <w:sz w:val="24"/>
          <w:szCs w:val="24"/>
          <w:lang w:val="sr-Cyrl-CS"/>
        </w:rPr>
        <w:t xml:space="preserve"> </w:t>
      </w:r>
      <w:r w:rsidRPr="00D63737">
        <w:rPr>
          <w:rFonts w:ascii="Arial" w:hAnsi="Arial" w:cs="Arial"/>
          <w:sz w:val="24"/>
          <w:szCs w:val="24"/>
          <w:lang w:val="ru-RU"/>
        </w:rPr>
        <w:t>(</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422000). Т</w:t>
      </w:r>
      <w:r w:rsidRPr="00D63737">
        <w:rPr>
          <w:rFonts w:ascii="Arial" w:hAnsi="Arial" w:cs="Arial"/>
          <w:sz w:val="24"/>
          <w:szCs w:val="24"/>
          <w:lang w:val="sr-Cyrl-CS"/>
        </w:rPr>
        <w:t>рошкови путовања односе се</w:t>
      </w:r>
      <w:r w:rsidR="00E47DA7">
        <w:rPr>
          <w:rFonts w:ascii="Arial" w:hAnsi="Arial" w:cs="Arial"/>
          <w:sz w:val="24"/>
          <w:szCs w:val="24"/>
          <w:lang w:val="sr-Cyrl-CS"/>
        </w:rPr>
        <w:t>,</w:t>
      </w:r>
      <w:r w:rsidRPr="00D63737">
        <w:rPr>
          <w:rFonts w:ascii="Arial" w:hAnsi="Arial" w:cs="Arial"/>
          <w:sz w:val="24"/>
          <w:szCs w:val="24"/>
          <w:lang w:val="sr-Cyrl-CS"/>
        </w:rPr>
        <w:t xml:space="preserve"> пре свега</w:t>
      </w:r>
      <w:r w:rsidR="00E47DA7">
        <w:rPr>
          <w:rFonts w:ascii="Arial" w:hAnsi="Arial" w:cs="Arial"/>
          <w:sz w:val="24"/>
          <w:szCs w:val="24"/>
          <w:lang w:val="sr-Cyrl-CS"/>
        </w:rPr>
        <w:t>,</w:t>
      </w:r>
      <w:r w:rsidRPr="00D63737">
        <w:rPr>
          <w:rFonts w:ascii="Arial" w:hAnsi="Arial" w:cs="Arial"/>
          <w:sz w:val="24"/>
          <w:szCs w:val="24"/>
          <w:lang w:val="sr-Cyrl-CS"/>
        </w:rPr>
        <w:t xml:space="preserve"> на трошкове службених путовања </w:t>
      </w:r>
      <w:r w:rsidR="00675876" w:rsidRPr="00D63737">
        <w:rPr>
          <w:rFonts w:ascii="Arial" w:hAnsi="Arial" w:cs="Arial"/>
          <w:sz w:val="24"/>
          <w:szCs w:val="24"/>
          <w:lang w:val="sr-Cyrl-CS"/>
        </w:rPr>
        <w:t>лекара вештака</w:t>
      </w:r>
      <w:r w:rsidRPr="00D63737">
        <w:rPr>
          <w:rFonts w:ascii="Arial" w:hAnsi="Arial" w:cs="Arial"/>
          <w:sz w:val="24"/>
          <w:szCs w:val="24"/>
          <w:lang w:val="sr-Cyrl-CS"/>
        </w:rPr>
        <w:t xml:space="preserve"> (редовни и контролни прегледи) и одржавања информационог система јер Фонд има разгранату службу филијала и испостава</w:t>
      </w:r>
      <w:r w:rsidRPr="00D63737">
        <w:rPr>
          <w:rFonts w:ascii="Arial" w:hAnsi="Arial" w:cs="Arial"/>
          <w:bCs/>
          <w:sz w:val="24"/>
          <w:szCs w:val="24"/>
          <w:lang w:val="ru-RU"/>
        </w:rPr>
        <w:t>.</w:t>
      </w:r>
      <w:r w:rsidR="008A474A">
        <w:rPr>
          <w:rFonts w:ascii="Arial" w:hAnsi="Arial" w:cs="Arial"/>
          <w:bCs/>
          <w:sz w:val="24"/>
          <w:szCs w:val="24"/>
          <w:lang w:val="ru-RU"/>
        </w:rPr>
        <w:t xml:space="preserve"> Укључују и трошкове везане за активности међугенерацијске солидарности и стручна саветовања запослених.</w:t>
      </w:r>
      <w:r w:rsidR="00DA7B15" w:rsidRPr="00D63737">
        <w:rPr>
          <w:rFonts w:ascii="Arial" w:hAnsi="Arial" w:cs="Arial"/>
          <w:bCs/>
          <w:sz w:val="24"/>
          <w:szCs w:val="24"/>
          <w:lang w:val="ru-RU"/>
        </w:rPr>
        <w:t xml:space="preserve"> Трошкови путовања у иностранство везани су за међународну сарадњу са но</w:t>
      </w:r>
      <w:r w:rsidR="000E1DEB" w:rsidRPr="00D63737">
        <w:rPr>
          <w:rFonts w:ascii="Arial" w:hAnsi="Arial" w:cs="Arial"/>
          <w:bCs/>
          <w:sz w:val="24"/>
          <w:szCs w:val="24"/>
          <w:lang w:val="ru-RU"/>
        </w:rPr>
        <w:t>с</w:t>
      </w:r>
      <w:r w:rsidR="00DA7B15" w:rsidRPr="00D63737">
        <w:rPr>
          <w:rFonts w:ascii="Arial" w:hAnsi="Arial" w:cs="Arial"/>
          <w:bCs/>
          <w:sz w:val="24"/>
          <w:szCs w:val="24"/>
          <w:lang w:val="ru-RU"/>
        </w:rPr>
        <w:t>иоцима осигурања у другим з</w:t>
      </w:r>
      <w:r w:rsidR="00343239" w:rsidRPr="00D63737">
        <w:rPr>
          <w:rFonts w:ascii="Arial" w:hAnsi="Arial" w:cs="Arial"/>
          <w:bCs/>
          <w:sz w:val="24"/>
          <w:szCs w:val="24"/>
          <w:lang w:val="ru-RU"/>
        </w:rPr>
        <w:t>е</w:t>
      </w:r>
      <w:r w:rsidR="00DA7B15" w:rsidRPr="00D63737">
        <w:rPr>
          <w:rFonts w:ascii="Arial" w:hAnsi="Arial" w:cs="Arial"/>
          <w:bCs/>
          <w:sz w:val="24"/>
          <w:szCs w:val="24"/>
          <w:lang w:val="ru-RU"/>
        </w:rPr>
        <w:t>мљама (међународни саветодавни дани</w:t>
      </w:r>
      <w:r w:rsidR="00176D38" w:rsidRPr="00D63737">
        <w:rPr>
          <w:rFonts w:ascii="Arial" w:hAnsi="Arial" w:cs="Arial"/>
          <w:bCs/>
          <w:sz w:val="24"/>
          <w:szCs w:val="24"/>
          <w:lang w:val="ru-RU"/>
        </w:rPr>
        <w:t xml:space="preserve"> - </w:t>
      </w:r>
      <w:r w:rsidR="00DA7B15" w:rsidRPr="00D63737">
        <w:rPr>
          <w:rFonts w:ascii="Arial" w:hAnsi="Arial" w:cs="Arial"/>
          <w:bCs/>
          <w:sz w:val="24"/>
          <w:szCs w:val="24"/>
          <w:lang w:val="ru-RU"/>
        </w:rPr>
        <w:t xml:space="preserve"> </w:t>
      </w:r>
      <w:r w:rsidR="00176D38" w:rsidRPr="00D63737">
        <w:rPr>
          <w:rFonts w:ascii="Arial" w:hAnsi="Arial" w:cs="Arial"/>
          <w:bCs/>
          <w:sz w:val="24"/>
          <w:szCs w:val="24"/>
          <w:lang w:val="ru-RU"/>
        </w:rPr>
        <w:t xml:space="preserve">пружање правне помоћи корисницима права остварених применом међународних уговора у области пензијског осигурања, </w:t>
      </w:r>
      <w:r w:rsidR="00645019">
        <w:rPr>
          <w:rFonts w:ascii="Arial" w:hAnsi="Arial" w:cs="Arial"/>
          <w:bCs/>
          <w:sz w:val="24"/>
          <w:szCs w:val="24"/>
          <w:lang w:val="ru-RU"/>
        </w:rPr>
        <w:t>разговори</w:t>
      </w:r>
      <w:r w:rsidR="00645019" w:rsidRPr="00645019">
        <w:rPr>
          <w:rFonts w:ascii="Arial" w:hAnsi="Arial" w:cs="Arial"/>
          <w:bCs/>
          <w:sz w:val="24"/>
          <w:szCs w:val="24"/>
          <w:lang w:val="ru-RU"/>
        </w:rPr>
        <w:t xml:space="preserve"> </w:t>
      </w:r>
      <w:r w:rsidR="00645019">
        <w:rPr>
          <w:rFonts w:ascii="Arial" w:hAnsi="Arial" w:cs="Arial"/>
          <w:bCs/>
          <w:sz w:val="24"/>
          <w:szCs w:val="24"/>
          <w:lang w:val="ru-RU"/>
        </w:rPr>
        <w:t>органа</w:t>
      </w:r>
      <w:r w:rsidR="00645019" w:rsidRPr="00645019">
        <w:rPr>
          <w:rFonts w:ascii="Arial" w:hAnsi="Arial" w:cs="Arial"/>
          <w:bCs/>
          <w:sz w:val="24"/>
          <w:szCs w:val="24"/>
          <w:lang w:val="ru-RU"/>
        </w:rPr>
        <w:t xml:space="preserve"> </w:t>
      </w:r>
      <w:r w:rsidR="00645019">
        <w:rPr>
          <w:rFonts w:ascii="Arial" w:hAnsi="Arial" w:cs="Arial"/>
          <w:bCs/>
          <w:sz w:val="24"/>
          <w:szCs w:val="24"/>
          <w:lang w:val="ru-RU"/>
        </w:rPr>
        <w:t>за</w:t>
      </w:r>
      <w:r w:rsidR="00645019" w:rsidRPr="00645019">
        <w:rPr>
          <w:rFonts w:ascii="Arial" w:hAnsi="Arial" w:cs="Arial"/>
          <w:bCs/>
          <w:sz w:val="24"/>
          <w:szCs w:val="24"/>
          <w:lang w:val="ru-RU"/>
        </w:rPr>
        <w:t xml:space="preserve"> </w:t>
      </w:r>
      <w:r w:rsidR="00645019">
        <w:rPr>
          <w:rFonts w:ascii="Arial" w:hAnsi="Arial" w:cs="Arial"/>
          <w:bCs/>
          <w:sz w:val="24"/>
          <w:szCs w:val="24"/>
          <w:lang w:val="ru-RU"/>
        </w:rPr>
        <w:t>везу</w:t>
      </w:r>
      <w:r w:rsidR="00645019" w:rsidRPr="00645019">
        <w:rPr>
          <w:rFonts w:ascii="Arial" w:hAnsi="Arial" w:cs="Arial"/>
          <w:bCs/>
          <w:sz w:val="24"/>
          <w:szCs w:val="24"/>
          <w:lang w:val="ru-RU"/>
        </w:rPr>
        <w:t xml:space="preserve">, </w:t>
      </w:r>
      <w:r w:rsidR="00645019">
        <w:rPr>
          <w:rFonts w:ascii="Arial" w:hAnsi="Arial" w:cs="Arial"/>
          <w:bCs/>
          <w:sz w:val="24"/>
          <w:szCs w:val="24"/>
          <w:lang w:val="ru-RU"/>
        </w:rPr>
        <w:t>посебно</w:t>
      </w:r>
      <w:r w:rsidR="00645019" w:rsidRPr="00645019">
        <w:rPr>
          <w:rFonts w:ascii="Arial" w:hAnsi="Arial" w:cs="Arial"/>
          <w:bCs/>
          <w:sz w:val="24"/>
          <w:szCs w:val="24"/>
          <w:lang w:val="ru-RU"/>
        </w:rPr>
        <w:t xml:space="preserve"> </w:t>
      </w:r>
      <w:r w:rsidR="00645019">
        <w:rPr>
          <w:rFonts w:ascii="Arial" w:hAnsi="Arial" w:cs="Arial"/>
          <w:bCs/>
          <w:sz w:val="24"/>
          <w:szCs w:val="24"/>
          <w:lang w:val="ru-RU"/>
        </w:rPr>
        <w:t>са</w:t>
      </w:r>
      <w:r w:rsidR="00645019" w:rsidRPr="00645019">
        <w:rPr>
          <w:rFonts w:ascii="Arial" w:hAnsi="Arial" w:cs="Arial"/>
          <w:bCs/>
          <w:sz w:val="24"/>
          <w:szCs w:val="24"/>
          <w:lang w:val="ru-RU"/>
        </w:rPr>
        <w:t xml:space="preserve"> </w:t>
      </w:r>
      <w:r w:rsidR="00645019">
        <w:rPr>
          <w:rFonts w:ascii="Arial" w:hAnsi="Arial" w:cs="Arial"/>
          <w:bCs/>
          <w:sz w:val="24"/>
          <w:szCs w:val="24"/>
          <w:lang w:val="ru-RU"/>
        </w:rPr>
        <w:t>аспекта</w:t>
      </w:r>
      <w:r w:rsidR="00645019" w:rsidRPr="00645019">
        <w:rPr>
          <w:rFonts w:ascii="Arial" w:hAnsi="Arial" w:cs="Arial"/>
          <w:bCs/>
          <w:sz w:val="24"/>
          <w:szCs w:val="24"/>
          <w:lang w:val="ru-RU"/>
        </w:rPr>
        <w:t xml:space="preserve"> </w:t>
      </w:r>
      <w:r w:rsidR="00645019">
        <w:rPr>
          <w:rFonts w:ascii="Arial" w:hAnsi="Arial" w:cs="Arial"/>
          <w:bCs/>
          <w:sz w:val="24"/>
          <w:szCs w:val="24"/>
          <w:lang w:val="ru-RU"/>
        </w:rPr>
        <w:t>очекивања</w:t>
      </w:r>
      <w:r w:rsidR="00645019" w:rsidRPr="00645019">
        <w:rPr>
          <w:rFonts w:ascii="Arial" w:hAnsi="Arial" w:cs="Arial"/>
          <w:bCs/>
          <w:sz w:val="24"/>
          <w:szCs w:val="24"/>
          <w:lang w:val="ru-RU"/>
        </w:rPr>
        <w:t xml:space="preserve"> </w:t>
      </w:r>
      <w:r w:rsidR="00645019">
        <w:rPr>
          <w:rFonts w:ascii="Arial" w:hAnsi="Arial" w:cs="Arial"/>
          <w:bCs/>
          <w:sz w:val="24"/>
          <w:szCs w:val="24"/>
          <w:lang w:val="ru-RU"/>
        </w:rPr>
        <w:t>ступања</w:t>
      </w:r>
      <w:r w:rsidR="00645019" w:rsidRPr="00645019">
        <w:rPr>
          <w:rFonts w:ascii="Arial" w:hAnsi="Arial" w:cs="Arial"/>
          <w:bCs/>
          <w:sz w:val="24"/>
          <w:szCs w:val="24"/>
          <w:lang w:val="ru-RU"/>
        </w:rPr>
        <w:t xml:space="preserve"> </w:t>
      </w:r>
      <w:r w:rsidR="00645019">
        <w:rPr>
          <w:rFonts w:ascii="Arial" w:hAnsi="Arial" w:cs="Arial"/>
          <w:bCs/>
          <w:sz w:val="24"/>
          <w:szCs w:val="24"/>
          <w:lang w:val="ru-RU"/>
        </w:rPr>
        <w:t>на</w:t>
      </w:r>
      <w:r w:rsidR="00645019" w:rsidRPr="00645019">
        <w:rPr>
          <w:rFonts w:ascii="Arial" w:hAnsi="Arial" w:cs="Arial"/>
          <w:bCs/>
          <w:sz w:val="24"/>
          <w:szCs w:val="24"/>
          <w:lang w:val="ru-RU"/>
        </w:rPr>
        <w:t xml:space="preserve"> </w:t>
      </w:r>
      <w:r w:rsidR="00645019">
        <w:rPr>
          <w:rFonts w:ascii="Arial" w:hAnsi="Arial" w:cs="Arial"/>
          <w:bCs/>
          <w:sz w:val="24"/>
          <w:szCs w:val="24"/>
          <w:lang w:val="ru-RU"/>
        </w:rPr>
        <w:t>снагу</w:t>
      </w:r>
      <w:r w:rsidR="00645019" w:rsidRPr="00645019">
        <w:rPr>
          <w:rFonts w:ascii="Arial" w:hAnsi="Arial" w:cs="Arial"/>
          <w:bCs/>
          <w:sz w:val="24"/>
          <w:szCs w:val="24"/>
          <w:lang w:val="ru-RU"/>
        </w:rPr>
        <w:t xml:space="preserve"> </w:t>
      </w:r>
      <w:r w:rsidR="00645019">
        <w:rPr>
          <w:rFonts w:ascii="Arial" w:hAnsi="Arial" w:cs="Arial"/>
          <w:bCs/>
          <w:sz w:val="24"/>
          <w:szCs w:val="24"/>
          <w:lang w:val="ru-RU"/>
        </w:rPr>
        <w:t>нових</w:t>
      </w:r>
      <w:r w:rsidR="00645019" w:rsidRPr="00645019">
        <w:rPr>
          <w:rFonts w:ascii="Arial" w:hAnsi="Arial" w:cs="Arial"/>
          <w:bCs/>
          <w:sz w:val="24"/>
          <w:szCs w:val="24"/>
          <w:lang w:val="ru-RU"/>
        </w:rPr>
        <w:t xml:space="preserve"> </w:t>
      </w:r>
      <w:r w:rsidR="00645019">
        <w:rPr>
          <w:rFonts w:ascii="Arial" w:hAnsi="Arial" w:cs="Arial"/>
          <w:bCs/>
          <w:sz w:val="24"/>
          <w:szCs w:val="24"/>
          <w:lang w:val="ru-RU"/>
        </w:rPr>
        <w:t>споразума</w:t>
      </w:r>
      <w:r w:rsidR="00645019" w:rsidRPr="00645019">
        <w:rPr>
          <w:rFonts w:ascii="Arial" w:hAnsi="Arial" w:cs="Arial"/>
          <w:bCs/>
          <w:sz w:val="24"/>
          <w:szCs w:val="24"/>
          <w:lang w:val="ru-RU"/>
        </w:rPr>
        <w:t xml:space="preserve"> </w:t>
      </w:r>
      <w:r w:rsidR="00645019">
        <w:rPr>
          <w:rFonts w:ascii="Arial" w:hAnsi="Arial" w:cs="Arial"/>
          <w:bCs/>
          <w:sz w:val="24"/>
          <w:szCs w:val="24"/>
          <w:lang w:val="ru-RU"/>
        </w:rPr>
        <w:t>о</w:t>
      </w:r>
      <w:r w:rsidR="00645019" w:rsidRPr="00645019">
        <w:rPr>
          <w:rFonts w:ascii="Arial" w:hAnsi="Arial" w:cs="Arial"/>
          <w:bCs/>
          <w:sz w:val="24"/>
          <w:szCs w:val="24"/>
          <w:lang w:val="ru-RU"/>
        </w:rPr>
        <w:t xml:space="preserve"> </w:t>
      </w:r>
      <w:r w:rsidR="00645019">
        <w:rPr>
          <w:rFonts w:ascii="Arial" w:hAnsi="Arial" w:cs="Arial"/>
          <w:bCs/>
          <w:sz w:val="24"/>
          <w:szCs w:val="24"/>
          <w:lang w:val="ru-RU"/>
        </w:rPr>
        <w:t>социјалном</w:t>
      </w:r>
      <w:r w:rsidR="00645019" w:rsidRPr="00645019">
        <w:rPr>
          <w:rFonts w:ascii="Arial" w:hAnsi="Arial" w:cs="Arial"/>
          <w:bCs/>
          <w:sz w:val="24"/>
          <w:szCs w:val="24"/>
          <w:lang w:val="ru-RU"/>
        </w:rPr>
        <w:t xml:space="preserve"> </w:t>
      </w:r>
      <w:r w:rsidR="00645019">
        <w:rPr>
          <w:rFonts w:ascii="Arial" w:hAnsi="Arial" w:cs="Arial"/>
          <w:bCs/>
          <w:sz w:val="24"/>
          <w:szCs w:val="24"/>
          <w:lang w:val="ru-RU"/>
        </w:rPr>
        <w:t>осигурању</w:t>
      </w:r>
      <w:r w:rsidR="00645019" w:rsidRPr="00645019">
        <w:rPr>
          <w:rFonts w:ascii="Arial" w:hAnsi="Arial" w:cs="Arial"/>
          <w:bCs/>
          <w:sz w:val="24"/>
          <w:szCs w:val="24"/>
          <w:lang w:val="ru-RU"/>
        </w:rPr>
        <w:t xml:space="preserve"> </w:t>
      </w:r>
      <w:r w:rsidR="00645019">
        <w:rPr>
          <w:rFonts w:ascii="Arial" w:hAnsi="Arial" w:cs="Arial"/>
          <w:bCs/>
          <w:sz w:val="24"/>
          <w:szCs w:val="24"/>
          <w:lang w:val="ru-RU"/>
        </w:rPr>
        <w:t>и</w:t>
      </w:r>
      <w:r w:rsidR="00645019" w:rsidRPr="00645019">
        <w:rPr>
          <w:rFonts w:ascii="Arial" w:hAnsi="Arial" w:cs="Arial"/>
          <w:bCs/>
          <w:sz w:val="24"/>
          <w:szCs w:val="24"/>
          <w:lang w:val="ru-RU"/>
        </w:rPr>
        <w:t xml:space="preserve"> </w:t>
      </w:r>
      <w:r w:rsidR="00645019">
        <w:rPr>
          <w:rFonts w:ascii="Arial" w:hAnsi="Arial" w:cs="Arial"/>
          <w:bCs/>
          <w:sz w:val="24"/>
          <w:szCs w:val="24"/>
          <w:lang w:val="ru-RU"/>
        </w:rPr>
        <w:t>споразума</w:t>
      </w:r>
      <w:r w:rsidR="00645019" w:rsidRPr="00645019">
        <w:rPr>
          <w:rFonts w:ascii="Arial" w:hAnsi="Arial" w:cs="Arial"/>
          <w:bCs/>
          <w:sz w:val="24"/>
          <w:szCs w:val="24"/>
          <w:lang w:val="ru-RU"/>
        </w:rPr>
        <w:t xml:space="preserve"> </w:t>
      </w:r>
      <w:r w:rsidR="00645019">
        <w:rPr>
          <w:rFonts w:ascii="Arial" w:hAnsi="Arial" w:cs="Arial"/>
          <w:bCs/>
          <w:sz w:val="24"/>
          <w:szCs w:val="24"/>
          <w:lang w:val="ru-RU"/>
        </w:rPr>
        <w:t>о</w:t>
      </w:r>
      <w:r w:rsidR="00645019" w:rsidRPr="00645019">
        <w:rPr>
          <w:rFonts w:ascii="Arial" w:hAnsi="Arial" w:cs="Arial"/>
          <w:bCs/>
          <w:sz w:val="24"/>
          <w:szCs w:val="24"/>
          <w:lang w:val="ru-RU"/>
        </w:rPr>
        <w:t xml:space="preserve"> </w:t>
      </w:r>
      <w:r w:rsidR="00645019">
        <w:rPr>
          <w:rFonts w:ascii="Arial" w:hAnsi="Arial" w:cs="Arial"/>
          <w:bCs/>
          <w:sz w:val="24"/>
          <w:szCs w:val="24"/>
          <w:lang w:val="ru-RU"/>
        </w:rPr>
        <w:t>електронској</w:t>
      </w:r>
      <w:r w:rsidR="00645019" w:rsidRPr="00645019">
        <w:rPr>
          <w:rFonts w:ascii="Arial" w:hAnsi="Arial" w:cs="Arial"/>
          <w:bCs/>
          <w:sz w:val="24"/>
          <w:szCs w:val="24"/>
          <w:lang w:val="ru-RU"/>
        </w:rPr>
        <w:t xml:space="preserve"> </w:t>
      </w:r>
      <w:r w:rsidR="00645019">
        <w:rPr>
          <w:rFonts w:ascii="Arial" w:hAnsi="Arial" w:cs="Arial"/>
          <w:bCs/>
          <w:sz w:val="24"/>
          <w:szCs w:val="24"/>
          <w:lang w:val="ru-RU"/>
        </w:rPr>
        <w:t>размени</w:t>
      </w:r>
      <w:r w:rsidR="00DA7B15" w:rsidRPr="00D63737">
        <w:rPr>
          <w:rFonts w:ascii="Arial" w:hAnsi="Arial" w:cs="Arial"/>
          <w:bCs/>
          <w:sz w:val="24"/>
          <w:szCs w:val="24"/>
          <w:lang w:val="ru-RU"/>
        </w:rPr>
        <w:t>,</w:t>
      </w:r>
      <w:r w:rsidR="000E1DEB" w:rsidRPr="00D63737">
        <w:rPr>
          <w:rFonts w:ascii="Arial" w:hAnsi="Arial" w:cs="Arial"/>
          <w:bCs/>
          <w:sz w:val="24"/>
          <w:szCs w:val="24"/>
          <w:lang w:val="ru-RU"/>
        </w:rPr>
        <w:t xml:space="preserve"> </w:t>
      </w:r>
      <w:r w:rsidR="00DA7B15" w:rsidRPr="00D63737">
        <w:rPr>
          <w:rFonts w:ascii="Arial" w:hAnsi="Arial" w:cs="Arial"/>
          <w:bCs/>
          <w:sz w:val="24"/>
          <w:szCs w:val="24"/>
          <w:lang w:val="ru-RU"/>
        </w:rPr>
        <w:t xml:space="preserve">традиционални сусрети </w:t>
      </w:r>
      <w:r w:rsidR="00645019">
        <w:rPr>
          <w:rFonts w:ascii="Arial" w:hAnsi="Arial" w:cs="Arial"/>
          <w:bCs/>
          <w:sz w:val="24"/>
          <w:szCs w:val="24"/>
          <w:lang w:val="ru-RU"/>
        </w:rPr>
        <w:t>носи</w:t>
      </w:r>
      <w:r w:rsidR="00013F61">
        <w:rPr>
          <w:rFonts w:ascii="Arial" w:hAnsi="Arial" w:cs="Arial"/>
          <w:bCs/>
          <w:sz w:val="24"/>
          <w:szCs w:val="24"/>
          <w:lang w:val="ru-RU"/>
        </w:rPr>
        <w:t>ла</w:t>
      </w:r>
      <w:r w:rsidR="00645019">
        <w:rPr>
          <w:rFonts w:ascii="Arial" w:hAnsi="Arial" w:cs="Arial"/>
          <w:bCs/>
          <w:sz w:val="24"/>
          <w:szCs w:val="24"/>
          <w:lang w:val="ru-RU"/>
        </w:rPr>
        <w:t>ца осигурања</w:t>
      </w:r>
      <w:r w:rsidR="00DA7B15" w:rsidRPr="00D63737">
        <w:rPr>
          <w:rFonts w:ascii="Arial" w:hAnsi="Arial" w:cs="Arial"/>
          <w:bCs/>
          <w:sz w:val="24"/>
          <w:szCs w:val="24"/>
          <w:lang w:val="ru-RU"/>
        </w:rPr>
        <w:t xml:space="preserve"> бивших република СФРЈ</w:t>
      </w:r>
      <w:r w:rsidR="000E1DEB" w:rsidRPr="00D63737">
        <w:rPr>
          <w:rFonts w:ascii="Arial" w:hAnsi="Arial" w:cs="Arial"/>
          <w:bCs/>
          <w:sz w:val="24"/>
          <w:szCs w:val="24"/>
          <w:lang w:val="ru-RU"/>
        </w:rPr>
        <w:t xml:space="preserve"> и региона, радни састанци у вези са усаглашавањем и реализацијом одштетних захтева са носиоцима осигурања бивших република СФРЈ</w:t>
      </w:r>
      <w:r w:rsidR="00DA7B15" w:rsidRPr="00D63737">
        <w:rPr>
          <w:rFonts w:ascii="Arial" w:hAnsi="Arial" w:cs="Arial"/>
          <w:bCs/>
          <w:sz w:val="24"/>
          <w:szCs w:val="24"/>
          <w:lang w:val="ru-RU"/>
        </w:rPr>
        <w:t xml:space="preserve"> и друго).</w:t>
      </w:r>
    </w:p>
    <w:p w:rsidR="00D22A76" w:rsidRPr="00D63737" w:rsidRDefault="00F6704E" w:rsidP="00051B76">
      <w:pPr>
        <w:pStyle w:val="BlockText"/>
        <w:spacing w:after="240"/>
        <w:ind w:left="0" w:right="0" w:firstLine="0"/>
        <w:rPr>
          <w:rFonts w:ascii="Arial" w:hAnsi="Arial" w:cs="Arial"/>
          <w:bCs/>
          <w:sz w:val="24"/>
          <w:szCs w:val="24"/>
          <w:lang w:val="ru-RU"/>
        </w:rPr>
      </w:pPr>
      <w:r w:rsidRPr="00D63737">
        <w:rPr>
          <w:rFonts w:ascii="Arial" w:hAnsi="Arial" w:cs="Arial"/>
          <w:bCs/>
          <w:sz w:val="24"/>
          <w:szCs w:val="24"/>
          <w:lang w:val="ru-RU"/>
        </w:rPr>
        <w:lastRenderedPageBreak/>
        <w:t xml:space="preserve">Расходи за услуге по уговору </w:t>
      </w:r>
      <w:r w:rsidRPr="00D63737">
        <w:rPr>
          <w:rFonts w:ascii="Arial" w:hAnsi="Arial" w:cs="Arial"/>
          <w:sz w:val="24"/>
          <w:szCs w:val="24"/>
          <w:lang w:val="ru-RU"/>
        </w:rPr>
        <w:t>(</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423000)</w:t>
      </w:r>
      <w:r w:rsidR="002A40D7" w:rsidRPr="00D63737">
        <w:rPr>
          <w:rFonts w:ascii="Arial" w:hAnsi="Arial" w:cs="Arial"/>
          <w:sz w:val="24"/>
          <w:szCs w:val="24"/>
        </w:rPr>
        <w:t xml:space="preserve"> </w:t>
      </w:r>
      <w:r w:rsidR="002A40D7" w:rsidRPr="00D63737">
        <w:rPr>
          <w:rFonts w:ascii="Arial" w:hAnsi="Arial" w:cs="Arial"/>
          <w:sz w:val="24"/>
          <w:szCs w:val="24"/>
          <w:lang w:val="sr-Cyrl-RS"/>
        </w:rPr>
        <w:t>п</w:t>
      </w:r>
      <w:r w:rsidR="002A40D7" w:rsidRPr="00D63737">
        <w:rPr>
          <w:rFonts w:ascii="Arial" w:hAnsi="Arial" w:cs="Arial"/>
          <w:bCs/>
          <w:sz w:val="24"/>
          <w:szCs w:val="24"/>
          <w:lang w:val="ru-RU"/>
        </w:rPr>
        <w:t xml:space="preserve">ланирани су у износу од </w:t>
      </w:r>
      <w:r w:rsidR="00D9674C">
        <w:rPr>
          <w:rFonts w:ascii="Arial" w:hAnsi="Arial" w:cs="Arial"/>
          <w:bCs/>
          <w:sz w:val="24"/>
          <w:szCs w:val="24"/>
          <w:lang w:val="ru-RU"/>
        </w:rPr>
        <w:t>1,47 милијарди</w:t>
      </w:r>
      <w:r w:rsidR="002A40D7" w:rsidRPr="00D63737">
        <w:rPr>
          <w:rFonts w:ascii="Arial" w:hAnsi="Arial" w:cs="Arial"/>
          <w:bCs/>
          <w:sz w:val="24"/>
          <w:szCs w:val="24"/>
          <w:lang w:val="ru-RU"/>
        </w:rPr>
        <w:t xml:space="preserve"> динара</w:t>
      </w:r>
      <w:r w:rsidRPr="00D63737">
        <w:rPr>
          <w:rFonts w:ascii="Arial" w:hAnsi="Arial" w:cs="Arial"/>
          <w:bCs/>
          <w:sz w:val="24"/>
          <w:szCs w:val="24"/>
          <w:lang w:val="ru-RU"/>
        </w:rPr>
        <w:t xml:space="preserve"> </w:t>
      </w:r>
      <w:r w:rsidR="002A40D7" w:rsidRPr="00D63737">
        <w:rPr>
          <w:rFonts w:ascii="Arial" w:hAnsi="Arial" w:cs="Arial"/>
          <w:bCs/>
          <w:sz w:val="24"/>
          <w:szCs w:val="24"/>
          <w:lang w:val="ru-RU"/>
        </w:rPr>
        <w:t xml:space="preserve">и </w:t>
      </w:r>
      <w:r w:rsidRPr="00D63737">
        <w:rPr>
          <w:rFonts w:ascii="Arial" w:hAnsi="Arial" w:cs="Arial"/>
          <w:bCs/>
          <w:sz w:val="24"/>
          <w:szCs w:val="24"/>
          <w:lang w:val="ru-RU"/>
        </w:rPr>
        <w:t>обухватају административне</w:t>
      </w:r>
      <w:r w:rsidR="00C241C9" w:rsidRPr="00D63737">
        <w:rPr>
          <w:rFonts w:ascii="Arial" w:hAnsi="Arial" w:cs="Arial"/>
          <w:bCs/>
          <w:sz w:val="24"/>
          <w:szCs w:val="24"/>
          <w:lang w:val="ru-RU"/>
        </w:rPr>
        <w:t xml:space="preserve"> услуге</w:t>
      </w:r>
      <w:r w:rsidRPr="00D63737">
        <w:rPr>
          <w:rFonts w:ascii="Arial" w:hAnsi="Arial" w:cs="Arial"/>
          <w:bCs/>
          <w:sz w:val="24"/>
          <w:szCs w:val="24"/>
          <w:lang w:val="ru-RU"/>
        </w:rPr>
        <w:t>, компјутерске услуге</w:t>
      </w:r>
      <w:r w:rsidR="00C241C9" w:rsidRPr="00D63737">
        <w:rPr>
          <w:rFonts w:ascii="Arial" w:hAnsi="Arial" w:cs="Arial"/>
          <w:bCs/>
          <w:sz w:val="24"/>
          <w:szCs w:val="24"/>
          <w:lang w:val="ru-RU"/>
        </w:rPr>
        <w:t xml:space="preserve"> (</w:t>
      </w:r>
      <w:r w:rsidR="00051B76">
        <w:rPr>
          <w:rFonts w:ascii="Arial" w:hAnsi="Arial" w:cs="Arial"/>
          <w:bCs/>
          <w:sz w:val="24"/>
          <w:szCs w:val="24"/>
          <w:lang w:val="ru-RU"/>
        </w:rPr>
        <w:t>техничка подршка</w:t>
      </w:r>
      <w:r w:rsidR="00CE7441">
        <w:rPr>
          <w:rFonts w:ascii="Arial" w:hAnsi="Arial" w:cs="Arial"/>
          <w:bCs/>
          <w:sz w:val="24"/>
          <w:szCs w:val="24"/>
          <w:lang w:val="ru-RU"/>
        </w:rPr>
        <w:t xml:space="preserve"> </w:t>
      </w:r>
      <w:r w:rsidR="00051B76">
        <w:rPr>
          <w:rFonts w:ascii="Arial" w:hAnsi="Arial" w:cs="Arial"/>
          <w:bCs/>
          <w:sz w:val="24"/>
          <w:szCs w:val="24"/>
          <w:lang w:val="ru-RU"/>
        </w:rPr>
        <w:t>за софтвере и сервисе</w:t>
      </w:r>
      <w:r w:rsidR="00C241C9" w:rsidRPr="00D63737">
        <w:rPr>
          <w:rFonts w:ascii="Arial" w:hAnsi="Arial" w:cs="Arial"/>
          <w:bCs/>
          <w:sz w:val="24"/>
          <w:szCs w:val="24"/>
          <w:lang w:val="ru-RU"/>
        </w:rPr>
        <w:t>)</w:t>
      </w:r>
      <w:r w:rsidRPr="00D63737">
        <w:rPr>
          <w:rFonts w:ascii="Arial" w:hAnsi="Arial" w:cs="Arial"/>
          <w:bCs/>
          <w:sz w:val="24"/>
          <w:szCs w:val="24"/>
          <w:lang w:val="ru-RU"/>
        </w:rPr>
        <w:t>, услуге образовања</w:t>
      </w:r>
      <w:r w:rsidR="00C241C9" w:rsidRPr="00D63737">
        <w:rPr>
          <w:rFonts w:ascii="Arial" w:hAnsi="Arial" w:cs="Arial"/>
          <w:bCs/>
          <w:sz w:val="24"/>
          <w:szCs w:val="24"/>
          <w:lang w:val="ru-RU"/>
        </w:rPr>
        <w:t xml:space="preserve"> </w:t>
      </w:r>
      <w:r w:rsidRPr="00D63737">
        <w:rPr>
          <w:rFonts w:ascii="Arial" w:hAnsi="Arial" w:cs="Arial"/>
          <w:bCs/>
          <w:sz w:val="24"/>
          <w:szCs w:val="24"/>
          <w:lang w:val="ru-RU"/>
        </w:rPr>
        <w:t>и</w:t>
      </w:r>
      <w:r w:rsidR="00C241C9" w:rsidRPr="00D63737">
        <w:rPr>
          <w:rFonts w:ascii="Arial" w:hAnsi="Arial" w:cs="Arial"/>
          <w:bCs/>
          <w:sz w:val="24"/>
          <w:szCs w:val="24"/>
          <w:lang w:val="ru-RU"/>
        </w:rPr>
        <w:t xml:space="preserve"> </w:t>
      </w:r>
      <w:r w:rsidRPr="00D63737">
        <w:rPr>
          <w:rFonts w:ascii="Arial" w:hAnsi="Arial" w:cs="Arial"/>
          <w:bCs/>
          <w:sz w:val="24"/>
          <w:szCs w:val="24"/>
          <w:lang w:val="ru-RU"/>
        </w:rPr>
        <w:t>усавршавања запослених</w:t>
      </w:r>
      <w:r w:rsidR="00C241C9" w:rsidRPr="00D63737">
        <w:rPr>
          <w:rFonts w:ascii="Arial" w:hAnsi="Arial" w:cs="Arial"/>
          <w:bCs/>
          <w:sz w:val="24"/>
          <w:szCs w:val="24"/>
          <w:lang w:val="ru-RU"/>
        </w:rPr>
        <w:t xml:space="preserve"> (</w:t>
      </w:r>
      <w:r w:rsidR="005E7C5E">
        <w:rPr>
          <w:rFonts w:ascii="Arial" w:hAnsi="Arial" w:cs="Arial"/>
          <w:bCs/>
          <w:sz w:val="24"/>
          <w:szCs w:val="24"/>
          <w:lang w:val="ru-RU"/>
        </w:rPr>
        <w:t>школовање</w:t>
      </w:r>
      <w:r w:rsidR="00C241C9" w:rsidRPr="00D63737">
        <w:rPr>
          <w:rFonts w:ascii="Arial" w:hAnsi="Arial" w:cs="Arial"/>
          <w:bCs/>
          <w:sz w:val="24"/>
          <w:szCs w:val="24"/>
          <w:lang w:val="ru-RU"/>
        </w:rPr>
        <w:t>, семинари</w:t>
      </w:r>
      <w:r w:rsidR="005E7C5E">
        <w:rPr>
          <w:rFonts w:ascii="Arial" w:hAnsi="Arial" w:cs="Arial"/>
          <w:bCs/>
          <w:sz w:val="24"/>
          <w:szCs w:val="24"/>
          <w:lang w:val="ru-RU"/>
        </w:rPr>
        <w:t xml:space="preserve"> и</w:t>
      </w:r>
      <w:r w:rsidR="00C241C9" w:rsidRPr="00D63737">
        <w:rPr>
          <w:rFonts w:ascii="Arial" w:hAnsi="Arial" w:cs="Arial"/>
          <w:bCs/>
          <w:sz w:val="24"/>
          <w:szCs w:val="24"/>
          <w:lang w:val="ru-RU"/>
        </w:rPr>
        <w:t xml:space="preserve"> саветовања, стручни испити)</w:t>
      </w:r>
      <w:r w:rsidRPr="00D63737">
        <w:rPr>
          <w:rFonts w:ascii="Arial" w:hAnsi="Arial" w:cs="Arial"/>
          <w:bCs/>
          <w:sz w:val="24"/>
          <w:szCs w:val="24"/>
          <w:lang w:val="ru-RU"/>
        </w:rPr>
        <w:t>, услуге информисања</w:t>
      </w:r>
      <w:r w:rsidR="00C241C9" w:rsidRPr="00D63737">
        <w:rPr>
          <w:rFonts w:ascii="Arial" w:hAnsi="Arial" w:cs="Arial"/>
          <w:bCs/>
          <w:sz w:val="24"/>
          <w:szCs w:val="24"/>
          <w:lang w:val="ru-RU"/>
        </w:rPr>
        <w:t xml:space="preserve"> (бесплат</w:t>
      </w:r>
      <w:r w:rsidR="00EC3167" w:rsidRPr="00D63737">
        <w:rPr>
          <w:rFonts w:ascii="Arial" w:hAnsi="Arial" w:cs="Arial"/>
          <w:bCs/>
          <w:sz w:val="24"/>
          <w:szCs w:val="24"/>
          <w:lang w:val="ru-RU"/>
        </w:rPr>
        <w:t xml:space="preserve">ан часопис за кориснике </w:t>
      </w:r>
      <w:r w:rsidR="00051B76">
        <w:rPr>
          <w:rFonts w:ascii="Arial" w:hAnsi="Arial" w:cs="Arial"/>
          <w:bCs/>
          <w:sz w:val="24"/>
          <w:szCs w:val="24"/>
          <w:lang w:val="sr-Latn-RS"/>
        </w:rPr>
        <w:t>„</w:t>
      </w:r>
      <w:r w:rsidR="00C241C9" w:rsidRPr="00D63737">
        <w:rPr>
          <w:rFonts w:ascii="Arial" w:hAnsi="Arial" w:cs="Arial"/>
          <w:bCs/>
          <w:sz w:val="24"/>
          <w:szCs w:val="24"/>
          <w:lang w:val="ru-RU"/>
        </w:rPr>
        <w:t>Глас осигураника</w:t>
      </w:r>
      <w:r w:rsidR="00051B76">
        <w:rPr>
          <w:rFonts w:ascii="Arial" w:hAnsi="Arial" w:cs="Arial"/>
          <w:bCs/>
          <w:sz w:val="24"/>
          <w:szCs w:val="24"/>
          <w:lang w:val="sr-Latn-RS"/>
        </w:rPr>
        <w:t>“</w:t>
      </w:r>
      <w:r w:rsidRPr="00D63737">
        <w:rPr>
          <w:rFonts w:ascii="Arial" w:hAnsi="Arial" w:cs="Arial"/>
          <w:bCs/>
          <w:sz w:val="24"/>
          <w:szCs w:val="24"/>
          <w:lang w:val="ru-RU"/>
        </w:rPr>
        <w:t>,</w:t>
      </w:r>
      <w:r w:rsidR="00C241C9" w:rsidRPr="00D63737">
        <w:rPr>
          <w:rFonts w:ascii="Arial" w:hAnsi="Arial" w:cs="Arial"/>
          <w:bCs/>
          <w:sz w:val="24"/>
          <w:szCs w:val="24"/>
          <w:lang w:val="ru-RU"/>
        </w:rPr>
        <w:t xml:space="preserve"> информативни материјали</w:t>
      </w:r>
      <w:r w:rsidR="00EC3167" w:rsidRPr="00D63737">
        <w:rPr>
          <w:rFonts w:ascii="Arial" w:hAnsi="Arial" w:cs="Arial"/>
          <w:bCs/>
          <w:sz w:val="24"/>
          <w:szCs w:val="24"/>
          <w:lang w:val="ru-RU"/>
        </w:rPr>
        <w:t>, лифлети</w:t>
      </w:r>
      <w:r w:rsidR="00C241C9" w:rsidRPr="00D63737">
        <w:rPr>
          <w:rFonts w:ascii="Arial" w:hAnsi="Arial" w:cs="Arial"/>
          <w:bCs/>
          <w:sz w:val="24"/>
          <w:szCs w:val="24"/>
          <w:lang w:val="ru-RU"/>
        </w:rPr>
        <w:t xml:space="preserve"> и брошуре за кориснике, објављивање тендера и обавештења и друго),</w:t>
      </w:r>
      <w:r w:rsidRPr="00D63737">
        <w:rPr>
          <w:rFonts w:ascii="Arial" w:hAnsi="Arial" w:cs="Arial"/>
          <w:bCs/>
          <w:sz w:val="24"/>
          <w:szCs w:val="24"/>
          <w:lang w:val="ru-RU"/>
        </w:rPr>
        <w:t xml:space="preserve"> стручне услуге</w:t>
      </w:r>
      <w:r w:rsidR="00C241C9" w:rsidRPr="00D63737">
        <w:rPr>
          <w:rFonts w:ascii="Arial" w:hAnsi="Arial" w:cs="Arial"/>
          <w:bCs/>
          <w:sz w:val="24"/>
          <w:szCs w:val="24"/>
          <w:lang w:val="ru-RU"/>
        </w:rPr>
        <w:t xml:space="preserve"> (правно заступање, услуге вештачења, нак</w:t>
      </w:r>
      <w:r w:rsidR="005E7C5E">
        <w:rPr>
          <w:rFonts w:ascii="Arial" w:hAnsi="Arial" w:cs="Arial"/>
          <w:bCs/>
          <w:sz w:val="24"/>
          <w:szCs w:val="24"/>
          <w:lang w:val="ru-RU"/>
        </w:rPr>
        <w:t>наде члановима Управног одбора,</w:t>
      </w:r>
      <w:r w:rsidR="00C241C9" w:rsidRPr="00D63737">
        <w:rPr>
          <w:rFonts w:ascii="Arial" w:hAnsi="Arial" w:cs="Arial"/>
          <w:bCs/>
          <w:sz w:val="24"/>
          <w:szCs w:val="24"/>
          <w:lang w:val="ru-RU"/>
        </w:rPr>
        <w:t xml:space="preserve"> консултантске и </w:t>
      </w:r>
      <w:r w:rsidR="00943BFA">
        <w:rPr>
          <w:rFonts w:ascii="Arial" w:hAnsi="Arial" w:cs="Arial"/>
          <w:bCs/>
          <w:sz w:val="24"/>
          <w:szCs w:val="24"/>
          <w:lang w:val="ru-RU"/>
        </w:rPr>
        <w:t>друге</w:t>
      </w:r>
      <w:r w:rsidR="00C241C9" w:rsidRPr="00D63737">
        <w:rPr>
          <w:rFonts w:ascii="Arial" w:hAnsi="Arial" w:cs="Arial"/>
          <w:bCs/>
          <w:sz w:val="24"/>
          <w:szCs w:val="24"/>
          <w:lang w:val="ru-RU"/>
        </w:rPr>
        <w:t xml:space="preserve"> услуге), репрезентациј</w:t>
      </w:r>
      <w:r w:rsidR="00E35F23">
        <w:rPr>
          <w:rFonts w:ascii="Arial" w:hAnsi="Arial" w:cs="Arial"/>
          <w:bCs/>
          <w:sz w:val="24"/>
          <w:szCs w:val="24"/>
          <w:lang w:val="ru-RU"/>
        </w:rPr>
        <w:t>у</w:t>
      </w:r>
      <w:r w:rsidR="00C241C9" w:rsidRPr="00D63737">
        <w:rPr>
          <w:rFonts w:ascii="Arial" w:hAnsi="Arial" w:cs="Arial"/>
          <w:bCs/>
          <w:sz w:val="24"/>
          <w:szCs w:val="24"/>
          <w:lang w:val="ru-RU"/>
        </w:rPr>
        <w:t xml:space="preserve"> </w:t>
      </w:r>
      <w:r w:rsidRPr="00D63737">
        <w:rPr>
          <w:rFonts w:ascii="Arial" w:hAnsi="Arial" w:cs="Arial"/>
          <w:bCs/>
          <w:sz w:val="24"/>
          <w:szCs w:val="24"/>
          <w:lang w:val="ru-RU"/>
        </w:rPr>
        <w:t>и остале услуге</w:t>
      </w:r>
      <w:r w:rsidR="00C241C9" w:rsidRPr="00D63737">
        <w:rPr>
          <w:rFonts w:ascii="Arial" w:hAnsi="Arial" w:cs="Arial"/>
          <w:bCs/>
          <w:sz w:val="24"/>
          <w:szCs w:val="24"/>
          <w:lang w:val="ru-RU"/>
        </w:rPr>
        <w:t xml:space="preserve"> (</w:t>
      </w:r>
      <w:r w:rsidR="004D6CE2">
        <w:rPr>
          <w:rFonts w:ascii="Arial" w:hAnsi="Arial" w:cs="Arial"/>
          <w:bCs/>
          <w:sz w:val="24"/>
          <w:szCs w:val="24"/>
          <w:lang w:val="ru-RU"/>
        </w:rPr>
        <w:t xml:space="preserve">микрофилмовање, </w:t>
      </w:r>
      <w:r w:rsidR="00C241C9" w:rsidRPr="00D63737">
        <w:rPr>
          <w:rFonts w:ascii="Arial" w:hAnsi="Arial" w:cs="Arial"/>
          <w:bCs/>
          <w:sz w:val="24"/>
          <w:szCs w:val="24"/>
          <w:lang w:val="ru-RU"/>
        </w:rPr>
        <w:t>израда пензионерских картица</w:t>
      </w:r>
      <w:r w:rsidR="00096138" w:rsidRPr="00D63737">
        <w:rPr>
          <w:rFonts w:ascii="Arial" w:hAnsi="Arial" w:cs="Arial"/>
          <w:bCs/>
          <w:sz w:val="24"/>
          <w:szCs w:val="24"/>
          <w:lang w:val="ru-RU"/>
        </w:rPr>
        <w:t>, организовање активности међугенерацијске солидарности</w:t>
      </w:r>
      <w:r w:rsidR="004D6CE2">
        <w:rPr>
          <w:rFonts w:ascii="Arial" w:hAnsi="Arial" w:cs="Arial"/>
          <w:bCs/>
          <w:sz w:val="24"/>
          <w:szCs w:val="24"/>
          <w:lang w:val="ru-RU"/>
        </w:rPr>
        <w:t>, оптимизација штампе</w:t>
      </w:r>
      <w:r w:rsidR="00EC3167" w:rsidRPr="00D63737">
        <w:rPr>
          <w:rFonts w:ascii="Arial" w:hAnsi="Arial" w:cs="Arial"/>
          <w:bCs/>
          <w:sz w:val="24"/>
          <w:szCs w:val="24"/>
          <w:lang w:val="ru-RU"/>
        </w:rPr>
        <w:t xml:space="preserve"> и друго)</w:t>
      </w:r>
      <w:r w:rsidRPr="00D63737">
        <w:rPr>
          <w:rFonts w:ascii="Arial" w:hAnsi="Arial" w:cs="Arial"/>
          <w:bCs/>
          <w:sz w:val="24"/>
          <w:szCs w:val="24"/>
          <w:lang w:val="ru-RU"/>
        </w:rPr>
        <w:t xml:space="preserve">. </w:t>
      </w:r>
      <w:r w:rsidR="00CE7441">
        <w:rPr>
          <w:rFonts w:ascii="Arial" w:hAnsi="Arial" w:cs="Arial"/>
          <w:bCs/>
          <w:sz w:val="24"/>
          <w:szCs w:val="24"/>
          <w:lang w:val="ru-RU"/>
        </w:rPr>
        <w:t xml:space="preserve">Најзначајније планиране активности везане су за </w:t>
      </w:r>
      <w:r w:rsidR="00933E2C">
        <w:rPr>
          <w:rFonts w:ascii="Arial" w:hAnsi="Arial" w:cs="Arial"/>
          <w:bCs/>
          <w:sz w:val="24"/>
          <w:szCs w:val="24"/>
          <w:lang w:val="ru-RU"/>
        </w:rPr>
        <w:t>имплементацију новог система за подршку рада основне делатности</w:t>
      </w:r>
      <w:r w:rsidR="00086CAB">
        <w:rPr>
          <w:rFonts w:ascii="Arial" w:hAnsi="Arial" w:cs="Arial"/>
          <w:bCs/>
          <w:sz w:val="24"/>
          <w:szCs w:val="24"/>
          <w:lang w:val="ru-RU"/>
        </w:rPr>
        <w:t xml:space="preserve"> који ће интегрисати све четири групе апликација (матична евиденција, медицинско вештачење, израда решења и обрада и исплата пензија)</w:t>
      </w:r>
      <w:r w:rsidR="00933E2C">
        <w:rPr>
          <w:rFonts w:ascii="Arial" w:hAnsi="Arial" w:cs="Arial"/>
          <w:bCs/>
          <w:sz w:val="24"/>
          <w:szCs w:val="24"/>
          <w:lang w:val="ru-RU"/>
        </w:rPr>
        <w:t xml:space="preserve"> у складу са Акционим планом за реализацију стратегије развоја информационог система Фонда за период 2020 – 2022. године, даљу</w:t>
      </w:r>
      <w:r w:rsidR="00CE7441">
        <w:rPr>
          <w:rFonts w:ascii="Arial" w:hAnsi="Arial" w:cs="Arial"/>
          <w:bCs/>
          <w:sz w:val="24"/>
          <w:szCs w:val="24"/>
          <w:lang w:val="ru-RU"/>
        </w:rPr>
        <w:t xml:space="preserve"> </w:t>
      </w:r>
      <w:r w:rsidR="00933E2C">
        <w:rPr>
          <w:rFonts w:ascii="Arial" w:hAnsi="Arial" w:cs="Arial"/>
          <w:bCs/>
          <w:sz w:val="24"/>
          <w:szCs w:val="24"/>
          <w:lang w:val="ru-RU"/>
        </w:rPr>
        <w:t>надоградњу</w:t>
      </w:r>
      <w:r w:rsidR="00CE7441">
        <w:rPr>
          <w:rFonts w:ascii="Arial" w:hAnsi="Arial" w:cs="Arial"/>
          <w:bCs/>
          <w:sz w:val="24"/>
          <w:szCs w:val="24"/>
          <w:lang w:val="ru-RU"/>
        </w:rPr>
        <w:t xml:space="preserve"> заштите информационог система Фонда </w:t>
      </w:r>
      <w:r w:rsidR="00C16F40">
        <w:rPr>
          <w:rFonts w:ascii="Arial" w:hAnsi="Arial" w:cs="Arial"/>
          <w:bCs/>
          <w:sz w:val="24"/>
          <w:szCs w:val="24"/>
          <w:lang w:val="sr-Cyrl-RS"/>
        </w:rPr>
        <w:t xml:space="preserve">и </w:t>
      </w:r>
      <w:r w:rsidR="00C16F40">
        <w:rPr>
          <w:rFonts w:ascii="Arial" w:hAnsi="Arial" w:cs="Arial"/>
          <w:bCs/>
          <w:sz w:val="24"/>
          <w:szCs w:val="24"/>
          <w:lang w:val="ru-RU"/>
        </w:rPr>
        <w:t>техничку подршку за центар за сајбер безбедност (</w:t>
      </w:r>
      <w:r w:rsidR="00C16F40">
        <w:rPr>
          <w:rFonts w:ascii="Arial" w:hAnsi="Arial" w:cs="Arial"/>
          <w:bCs/>
          <w:sz w:val="24"/>
          <w:szCs w:val="24"/>
        </w:rPr>
        <w:t>Security operation centar</w:t>
      </w:r>
      <w:r w:rsidR="00CE7441">
        <w:rPr>
          <w:rFonts w:ascii="Arial" w:hAnsi="Arial" w:cs="Arial"/>
          <w:bCs/>
          <w:sz w:val="24"/>
          <w:szCs w:val="24"/>
          <w:lang w:val="ru-RU"/>
        </w:rPr>
        <w:t>)</w:t>
      </w:r>
      <w:r w:rsidR="00C16F40">
        <w:rPr>
          <w:rFonts w:ascii="Arial" w:hAnsi="Arial" w:cs="Arial"/>
          <w:bCs/>
          <w:sz w:val="24"/>
          <w:szCs w:val="24"/>
          <w:lang w:val="ru-RU"/>
        </w:rPr>
        <w:t>, платформе за аутоматизацију и управљање пословним процесима, успостављање Е-шалтер сервиса</w:t>
      </w:r>
      <w:r w:rsidR="00A96D2B">
        <w:rPr>
          <w:rFonts w:ascii="Arial" w:hAnsi="Arial" w:cs="Arial"/>
          <w:bCs/>
          <w:sz w:val="24"/>
          <w:szCs w:val="24"/>
          <w:lang w:val="ru-RU"/>
        </w:rPr>
        <w:t>, систем улазних фактура</w:t>
      </w:r>
      <w:r w:rsidR="00C16F40">
        <w:rPr>
          <w:rFonts w:ascii="Arial" w:hAnsi="Arial" w:cs="Arial"/>
          <w:bCs/>
          <w:sz w:val="24"/>
          <w:szCs w:val="24"/>
          <w:lang w:val="ru-RU"/>
        </w:rPr>
        <w:t xml:space="preserve"> и друго.</w:t>
      </w:r>
    </w:p>
    <w:p w:rsidR="00F6704E" w:rsidRPr="00D63737" w:rsidRDefault="00F6704E" w:rsidP="003A66AD">
      <w:pPr>
        <w:jc w:val="both"/>
        <w:rPr>
          <w:rFonts w:ascii="Arial" w:hAnsi="Arial" w:cs="Arial"/>
          <w:bCs/>
          <w:sz w:val="24"/>
          <w:szCs w:val="24"/>
          <w:lang w:val="ru-RU"/>
        </w:rPr>
      </w:pPr>
      <w:r w:rsidRPr="00D63737">
        <w:rPr>
          <w:rFonts w:ascii="Arial" w:hAnsi="Arial" w:cs="Arial"/>
          <w:bCs/>
          <w:sz w:val="24"/>
          <w:szCs w:val="24"/>
          <w:lang w:val="ru-RU"/>
        </w:rPr>
        <w:t xml:space="preserve">Специјализоване услуге планиране су у износу од </w:t>
      </w:r>
      <w:r w:rsidR="00E42C86">
        <w:rPr>
          <w:rFonts w:ascii="Arial" w:hAnsi="Arial" w:cs="Arial"/>
          <w:bCs/>
          <w:sz w:val="24"/>
          <w:szCs w:val="24"/>
          <w:lang w:val="ru-RU"/>
        </w:rPr>
        <w:t>68,12</w:t>
      </w:r>
      <w:r w:rsidR="006022AD" w:rsidRPr="00065DED">
        <w:rPr>
          <w:rFonts w:ascii="Arial" w:hAnsi="Arial" w:cs="Arial"/>
          <w:bCs/>
          <w:sz w:val="24"/>
          <w:szCs w:val="24"/>
          <w:lang w:val="ru-RU"/>
        </w:rPr>
        <w:t xml:space="preserve"> </w:t>
      </w:r>
      <w:r w:rsidRPr="00D63737">
        <w:rPr>
          <w:rFonts w:ascii="Arial" w:hAnsi="Arial" w:cs="Arial"/>
          <w:bCs/>
          <w:sz w:val="24"/>
          <w:szCs w:val="24"/>
          <w:lang w:val="ru-RU"/>
        </w:rPr>
        <w:t xml:space="preserve">милиона динара, </w:t>
      </w:r>
      <w:r w:rsidRPr="00D63737">
        <w:rPr>
          <w:rFonts w:ascii="Arial" w:hAnsi="Arial" w:cs="Arial"/>
          <w:sz w:val="24"/>
          <w:szCs w:val="24"/>
          <w:lang w:val="ru-RU"/>
        </w:rPr>
        <w:t>(</w:t>
      </w:r>
      <w:r w:rsidR="004D3B9C" w:rsidRPr="00D63737">
        <w:rPr>
          <w:rFonts w:ascii="Arial" w:hAnsi="Arial" w:cs="Arial"/>
          <w:bCs/>
          <w:sz w:val="24"/>
          <w:szCs w:val="24"/>
          <w:lang w:val="ru-RU"/>
        </w:rPr>
        <w:t>К</w:t>
      </w:r>
      <w:r w:rsidR="004D3B9C" w:rsidRPr="00D63737">
        <w:rPr>
          <w:rFonts w:ascii="Arial" w:hAnsi="Arial" w:cs="Arial"/>
          <w:bCs/>
          <w:sz w:val="24"/>
          <w:szCs w:val="24"/>
          <w:vertAlign w:val="superscript"/>
          <w:lang w:val="ru-RU"/>
        </w:rPr>
        <w:t>о</w:t>
      </w:r>
      <w:r w:rsidRPr="00D63737">
        <w:rPr>
          <w:rFonts w:ascii="Arial" w:hAnsi="Arial" w:cs="Arial"/>
          <w:bCs/>
          <w:sz w:val="24"/>
          <w:szCs w:val="24"/>
          <w:lang w:val="ru-RU"/>
        </w:rPr>
        <w:t>424000) и</w:t>
      </w:r>
      <w:r w:rsidRPr="00D63737">
        <w:rPr>
          <w:rFonts w:ascii="Arial" w:hAnsi="Arial" w:cs="Arial"/>
          <w:sz w:val="24"/>
          <w:szCs w:val="24"/>
          <w:lang w:val="sr-Cyrl-CS"/>
        </w:rPr>
        <w:t xml:space="preserve"> односе се на услуге организација регистрованих за обављање делатности из области безбедности и здравља на раду, неопходних за израду стручне документације за ревизију и утврђивање радних места на којима се стаж рачуна са увећаним трајањем (бенефицирани радни стаж), у складу са чланом 55. Закона </w:t>
      </w:r>
      <w:r w:rsidR="00626566" w:rsidRPr="00D63737">
        <w:rPr>
          <w:rFonts w:ascii="Arial" w:hAnsi="Arial" w:cs="Arial"/>
          <w:sz w:val="24"/>
          <w:szCs w:val="24"/>
          <w:lang w:val="sr-Cyrl-CS"/>
        </w:rPr>
        <w:t xml:space="preserve">о ПИО </w:t>
      </w:r>
      <w:r w:rsidRPr="00D63737">
        <w:rPr>
          <w:rFonts w:ascii="Arial" w:hAnsi="Arial" w:cs="Arial"/>
          <w:sz w:val="24"/>
          <w:szCs w:val="24"/>
          <w:lang w:val="sr-Cyrl-CS"/>
        </w:rPr>
        <w:t>и према Правилнику о радним местима, односно пословима на којима се стаж осигурања рачуна са увећаним трајањем („Службени</w:t>
      </w:r>
      <w:r w:rsidR="003E427D">
        <w:rPr>
          <w:rFonts w:ascii="Arial" w:hAnsi="Arial" w:cs="Arial"/>
          <w:sz w:val="24"/>
          <w:szCs w:val="24"/>
          <w:lang w:val="sr-Cyrl-CS"/>
        </w:rPr>
        <w:t xml:space="preserve"> гласник РС”, бр. 105/03, ..., 46</w:t>
      </w:r>
      <w:r w:rsidRPr="00D63737">
        <w:rPr>
          <w:rFonts w:ascii="Arial" w:hAnsi="Arial" w:cs="Arial"/>
          <w:sz w:val="24"/>
          <w:szCs w:val="24"/>
          <w:lang w:val="sr-Cyrl-CS"/>
        </w:rPr>
        <w:t>/</w:t>
      </w:r>
      <w:r w:rsidR="00294AAE">
        <w:rPr>
          <w:rFonts w:ascii="Arial" w:hAnsi="Arial" w:cs="Arial"/>
          <w:sz w:val="24"/>
          <w:szCs w:val="24"/>
          <w:lang w:val="sr-Cyrl-CS"/>
        </w:rPr>
        <w:t>20</w:t>
      </w:r>
      <w:r w:rsidR="003E427D">
        <w:rPr>
          <w:rFonts w:ascii="Arial" w:hAnsi="Arial" w:cs="Arial"/>
          <w:sz w:val="24"/>
          <w:szCs w:val="24"/>
          <w:lang w:val="sr-Cyrl-CS"/>
        </w:rPr>
        <w:t>2</w:t>
      </w:r>
      <w:r w:rsidRPr="00D63737">
        <w:rPr>
          <w:rFonts w:ascii="Arial" w:hAnsi="Arial" w:cs="Arial"/>
          <w:sz w:val="24"/>
          <w:szCs w:val="24"/>
          <w:lang w:val="sr-Cyrl-CS"/>
        </w:rPr>
        <w:t>1), здравствене прегледе за запослене, здравствену заштиту по конвенцији – вештачења ино носиоца осигурања</w:t>
      </w:r>
      <w:r w:rsidR="00013F61">
        <w:rPr>
          <w:rFonts w:ascii="Arial" w:hAnsi="Arial" w:cs="Arial"/>
          <w:sz w:val="24"/>
          <w:szCs w:val="24"/>
          <w:lang w:val="sr-Cyrl-CS"/>
        </w:rPr>
        <w:t>, испитивања из области безбедности и здравља на раду</w:t>
      </w:r>
      <w:r w:rsidR="00725130">
        <w:rPr>
          <w:rFonts w:ascii="Arial" w:hAnsi="Arial" w:cs="Arial"/>
          <w:sz w:val="24"/>
          <w:szCs w:val="24"/>
          <w:lang w:val="sr-Cyrl-CS"/>
        </w:rPr>
        <w:t>, геодетске</w:t>
      </w:r>
      <w:r w:rsidRPr="00D63737">
        <w:rPr>
          <w:rFonts w:ascii="Arial" w:hAnsi="Arial" w:cs="Arial"/>
          <w:sz w:val="24"/>
          <w:szCs w:val="24"/>
          <w:lang w:val="sr-Cyrl-CS"/>
        </w:rPr>
        <w:t xml:space="preserve"> и остале специјализоване услуге.</w:t>
      </w:r>
      <w:r w:rsidRPr="00D63737">
        <w:rPr>
          <w:rFonts w:ascii="Arial" w:hAnsi="Arial" w:cs="Arial"/>
          <w:sz w:val="24"/>
          <w:szCs w:val="24"/>
          <w:lang w:val="ru-RU"/>
        </w:rPr>
        <w:t xml:space="preserve"> </w:t>
      </w:r>
    </w:p>
    <w:p w:rsidR="00F6704E" w:rsidRPr="00D63737" w:rsidRDefault="00F6704E" w:rsidP="005E7C5E">
      <w:pPr>
        <w:jc w:val="both"/>
        <w:rPr>
          <w:rFonts w:ascii="Arial" w:hAnsi="Arial" w:cs="Arial"/>
          <w:bCs/>
          <w:sz w:val="24"/>
          <w:szCs w:val="24"/>
          <w:lang w:val="sr-Cyrl-CS"/>
        </w:rPr>
      </w:pPr>
      <w:r w:rsidRPr="00D63737">
        <w:rPr>
          <w:rFonts w:ascii="Arial" w:hAnsi="Arial" w:cs="Arial"/>
          <w:bCs/>
          <w:sz w:val="24"/>
          <w:szCs w:val="24"/>
          <w:lang w:val="ru-RU"/>
        </w:rPr>
        <w:t>Т</w:t>
      </w:r>
      <w:r w:rsidRPr="00D63737">
        <w:rPr>
          <w:rFonts w:ascii="Arial" w:hAnsi="Arial" w:cs="Arial"/>
          <w:bCs/>
          <w:sz w:val="24"/>
          <w:szCs w:val="24"/>
          <w:lang w:val="sr-Cyrl-CS"/>
        </w:rPr>
        <w:t xml:space="preserve">екуће поправке и одржавање имовине и опреме, планиране су у износу од </w:t>
      </w:r>
      <w:r w:rsidR="00AE3BEA">
        <w:rPr>
          <w:rFonts w:ascii="Arial" w:hAnsi="Arial" w:cs="Arial"/>
          <w:bCs/>
          <w:sz w:val="24"/>
          <w:szCs w:val="24"/>
          <w:lang w:val="sr-Cyrl-CS"/>
        </w:rPr>
        <w:t>36</w:t>
      </w:r>
      <w:r w:rsidR="002014F1">
        <w:rPr>
          <w:rFonts w:ascii="Arial" w:hAnsi="Arial" w:cs="Arial"/>
          <w:bCs/>
          <w:sz w:val="24"/>
          <w:szCs w:val="24"/>
        </w:rPr>
        <w:t>0</w:t>
      </w:r>
      <w:r w:rsidR="00AE3BEA">
        <w:rPr>
          <w:rFonts w:ascii="Arial" w:hAnsi="Arial" w:cs="Arial"/>
          <w:bCs/>
          <w:sz w:val="24"/>
          <w:szCs w:val="24"/>
          <w:lang w:val="sr-Cyrl-CS"/>
        </w:rPr>
        <w:t>,86</w:t>
      </w:r>
      <w:r w:rsidR="006022AD" w:rsidRPr="00065DED">
        <w:rPr>
          <w:rFonts w:ascii="Arial" w:hAnsi="Arial" w:cs="Arial"/>
          <w:bCs/>
          <w:sz w:val="24"/>
          <w:szCs w:val="24"/>
          <w:lang w:val="sr-Cyrl-CS"/>
        </w:rPr>
        <w:t xml:space="preserve"> </w:t>
      </w:r>
      <w:r w:rsidRPr="00D63737">
        <w:rPr>
          <w:rFonts w:ascii="Arial" w:hAnsi="Arial" w:cs="Arial"/>
          <w:bCs/>
          <w:sz w:val="24"/>
          <w:szCs w:val="24"/>
          <w:lang w:val="sr-Cyrl-CS"/>
        </w:rPr>
        <w:t xml:space="preserve">милиона динара </w:t>
      </w:r>
      <w:r w:rsidRPr="00D63737">
        <w:rPr>
          <w:rFonts w:ascii="Arial" w:hAnsi="Arial" w:cs="Arial"/>
          <w:sz w:val="24"/>
          <w:szCs w:val="24"/>
          <w:lang w:val="ru-RU"/>
        </w:rPr>
        <w:t>(</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Pr="00D63737">
        <w:rPr>
          <w:rFonts w:ascii="Arial" w:hAnsi="Arial" w:cs="Arial"/>
          <w:bCs/>
          <w:sz w:val="24"/>
          <w:szCs w:val="24"/>
          <w:lang w:val="ru-RU"/>
        </w:rPr>
        <w:t>425000)</w:t>
      </w:r>
      <w:r w:rsidR="00E234F7" w:rsidRPr="00D63737">
        <w:rPr>
          <w:rFonts w:ascii="Arial" w:hAnsi="Arial" w:cs="Arial"/>
          <w:bCs/>
          <w:sz w:val="24"/>
          <w:szCs w:val="24"/>
          <w:lang w:val="ru-RU"/>
        </w:rPr>
        <w:t>.</w:t>
      </w:r>
      <w:r w:rsidR="00E234F7" w:rsidRPr="00D63737">
        <w:rPr>
          <w:rFonts w:ascii="Arial" w:hAnsi="Arial" w:cs="Arial"/>
          <w:sz w:val="24"/>
          <w:szCs w:val="24"/>
        </w:rPr>
        <w:t xml:space="preserve"> </w:t>
      </w:r>
      <w:r w:rsidR="00762FD7" w:rsidRPr="00D63737">
        <w:rPr>
          <w:rFonts w:ascii="Arial" w:hAnsi="Arial" w:cs="Arial"/>
          <w:sz w:val="24"/>
          <w:szCs w:val="24"/>
          <w:lang w:val="sr-Cyrl-RS"/>
        </w:rPr>
        <w:t>И</w:t>
      </w:r>
      <w:r w:rsidR="00762FD7" w:rsidRPr="00D63737">
        <w:rPr>
          <w:rFonts w:ascii="Arial" w:hAnsi="Arial" w:cs="Arial"/>
          <w:bCs/>
          <w:sz w:val="24"/>
          <w:szCs w:val="24"/>
          <w:lang w:val="ru-RU"/>
        </w:rPr>
        <w:t xml:space="preserve">мајући у виду старост пословних </w:t>
      </w:r>
      <w:r w:rsidR="00343239" w:rsidRPr="00D63737">
        <w:rPr>
          <w:rFonts w:ascii="Arial" w:hAnsi="Arial" w:cs="Arial"/>
          <w:bCs/>
          <w:sz w:val="24"/>
          <w:szCs w:val="24"/>
          <w:lang w:val="ru-RU"/>
        </w:rPr>
        <w:t xml:space="preserve">и других </w:t>
      </w:r>
      <w:r w:rsidR="00762FD7" w:rsidRPr="00D63737">
        <w:rPr>
          <w:rFonts w:ascii="Arial" w:hAnsi="Arial" w:cs="Arial"/>
          <w:bCs/>
          <w:sz w:val="24"/>
          <w:szCs w:val="24"/>
          <w:lang w:val="ru-RU"/>
        </w:rPr>
        <w:t xml:space="preserve">објеката </w:t>
      </w:r>
      <w:r w:rsidR="00E234F7" w:rsidRPr="00D63737">
        <w:rPr>
          <w:rFonts w:ascii="Arial" w:hAnsi="Arial" w:cs="Arial"/>
          <w:bCs/>
          <w:sz w:val="24"/>
          <w:szCs w:val="24"/>
          <w:lang w:val="ru-RU"/>
        </w:rPr>
        <w:t>Фонда</w:t>
      </w:r>
      <w:r w:rsidR="00BF62CD" w:rsidRPr="00D63737">
        <w:rPr>
          <w:rFonts w:ascii="Arial" w:hAnsi="Arial" w:cs="Arial"/>
          <w:bCs/>
          <w:sz w:val="24"/>
          <w:szCs w:val="24"/>
          <w:lang w:val="ru-RU"/>
        </w:rPr>
        <w:t xml:space="preserve">, потребно је обезбедити средства за њихово адекватно одржавање. </w:t>
      </w:r>
      <w:r w:rsidR="003B31DD" w:rsidRPr="00D63737">
        <w:rPr>
          <w:rFonts w:ascii="Arial" w:hAnsi="Arial" w:cs="Arial"/>
          <w:bCs/>
          <w:sz w:val="24"/>
          <w:szCs w:val="24"/>
          <w:lang w:val="ru-RU"/>
        </w:rPr>
        <w:t xml:space="preserve"> </w:t>
      </w:r>
      <w:r w:rsidR="00096138" w:rsidRPr="00D63737">
        <w:rPr>
          <w:rFonts w:ascii="Arial" w:hAnsi="Arial" w:cs="Arial"/>
          <w:bCs/>
          <w:sz w:val="24"/>
          <w:szCs w:val="24"/>
          <w:lang w:val="sr-Cyrl-CS"/>
        </w:rPr>
        <w:t xml:space="preserve">Планирана средства за текуће одржавање опреме обезбеђују </w:t>
      </w:r>
      <w:r w:rsidR="00CB7C06" w:rsidRPr="00D63737">
        <w:rPr>
          <w:rFonts w:ascii="Arial" w:hAnsi="Arial" w:cs="Arial"/>
          <w:bCs/>
          <w:sz w:val="24"/>
          <w:szCs w:val="24"/>
          <w:lang w:val="sr-Cyrl-CS"/>
        </w:rPr>
        <w:t xml:space="preserve">функционисање лифтова, платформи за инвалидна лица, </w:t>
      </w:r>
      <w:r w:rsidR="00CB7C06" w:rsidRPr="000C7C0D">
        <w:rPr>
          <w:rFonts w:ascii="Arial" w:hAnsi="Arial" w:cs="Arial"/>
          <w:bCs/>
          <w:sz w:val="24"/>
          <w:szCs w:val="24"/>
          <w:lang w:val="sr-Cyrl-CS"/>
        </w:rPr>
        <w:t xml:space="preserve">службених возила, </w:t>
      </w:r>
      <w:r w:rsidR="00CB7C06" w:rsidRPr="00D63737">
        <w:rPr>
          <w:rFonts w:ascii="Arial" w:hAnsi="Arial" w:cs="Arial"/>
          <w:bCs/>
          <w:sz w:val="24"/>
          <w:szCs w:val="24"/>
          <w:lang w:val="sr-Cyrl-CS"/>
        </w:rPr>
        <w:t>система видео надзора, сервера</w:t>
      </w:r>
      <w:r w:rsidR="00F8549D">
        <w:rPr>
          <w:rFonts w:ascii="Arial" w:hAnsi="Arial" w:cs="Arial"/>
          <w:bCs/>
          <w:sz w:val="24"/>
          <w:szCs w:val="24"/>
          <w:lang w:val="sr-Cyrl-CS"/>
        </w:rPr>
        <w:t xml:space="preserve">, </w:t>
      </w:r>
      <w:r w:rsidR="00CB7C06" w:rsidRPr="00D63737">
        <w:rPr>
          <w:rFonts w:ascii="Arial" w:hAnsi="Arial" w:cs="Arial"/>
          <w:bCs/>
          <w:sz w:val="24"/>
          <w:szCs w:val="24"/>
          <w:lang w:val="sr-Cyrl-CS"/>
        </w:rPr>
        <w:t>и комуникационе опреме од којих зависи целокупно функционисање Фонда, система дојаве пожара, ПП апарата, медицинске опрем</w:t>
      </w:r>
      <w:r w:rsidR="006E2112" w:rsidRPr="00D63737">
        <w:rPr>
          <w:rFonts w:ascii="Arial" w:hAnsi="Arial" w:cs="Arial"/>
          <w:bCs/>
          <w:sz w:val="24"/>
          <w:szCs w:val="24"/>
          <w:lang w:val="sr-Cyrl-CS"/>
        </w:rPr>
        <w:t>е</w:t>
      </w:r>
      <w:r w:rsidR="00CB7C06" w:rsidRPr="00D63737">
        <w:rPr>
          <w:rFonts w:ascii="Arial" w:hAnsi="Arial" w:cs="Arial"/>
          <w:bCs/>
          <w:sz w:val="24"/>
          <w:szCs w:val="24"/>
          <w:lang w:val="sr-Cyrl-CS"/>
        </w:rPr>
        <w:t xml:space="preserve"> и друге опреме. </w:t>
      </w:r>
    </w:p>
    <w:p w:rsidR="00F6704E" w:rsidRDefault="00F6704E" w:rsidP="003A66AD">
      <w:pPr>
        <w:jc w:val="both"/>
        <w:rPr>
          <w:rFonts w:ascii="Arial" w:hAnsi="Arial" w:cs="Arial"/>
          <w:bCs/>
          <w:sz w:val="24"/>
          <w:szCs w:val="24"/>
          <w:lang w:val="ru-RU"/>
        </w:rPr>
      </w:pPr>
      <w:r w:rsidRPr="00D63737">
        <w:rPr>
          <w:rFonts w:ascii="Arial" w:hAnsi="Arial" w:cs="Arial"/>
          <w:bCs/>
          <w:sz w:val="24"/>
          <w:szCs w:val="24"/>
          <w:lang w:val="ru-RU"/>
        </w:rPr>
        <w:t xml:space="preserve">Расходи на име материјала који обухватају административни, материјал за образовање и усавршавање запослених, материјал </w:t>
      </w:r>
      <w:r w:rsidRPr="000C7C0D">
        <w:rPr>
          <w:rFonts w:ascii="Arial" w:hAnsi="Arial" w:cs="Arial"/>
          <w:bCs/>
          <w:sz w:val="24"/>
          <w:szCs w:val="24"/>
          <w:lang w:val="ru-RU"/>
        </w:rPr>
        <w:t xml:space="preserve">за саобраћај, </w:t>
      </w:r>
      <w:r w:rsidRPr="00D63737">
        <w:rPr>
          <w:rFonts w:ascii="Arial" w:hAnsi="Arial" w:cs="Arial"/>
          <w:bCs/>
          <w:sz w:val="24"/>
          <w:szCs w:val="24"/>
          <w:lang w:val="ru-RU"/>
        </w:rPr>
        <w:t xml:space="preserve">медицински и лабораторијски, за одржавање хигијене и посебне намене, су планирани у износу од </w:t>
      </w:r>
      <w:r w:rsidR="008C0138">
        <w:rPr>
          <w:rFonts w:ascii="Arial" w:hAnsi="Arial" w:cs="Arial"/>
          <w:bCs/>
          <w:sz w:val="24"/>
          <w:szCs w:val="24"/>
          <w:lang w:val="ru-RU"/>
        </w:rPr>
        <w:t>190,52</w:t>
      </w:r>
      <w:r w:rsidR="006022AD" w:rsidRPr="00FD748E">
        <w:rPr>
          <w:rFonts w:ascii="Arial" w:hAnsi="Arial" w:cs="Arial"/>
          <w:bCs/>
          <w:sz w:val="24"/>
          <w:szCs w:val="24"/>
          <w:lang w:val="ru-RU"/>
        </w:rPr>
        <w:t xml:space="preserve"> </w:t>
      </w:r>
      <w:r w:rsidRPr="00D63737">
        <w:rPr>
          <w:rFonts w:ascii="Arial" w:hAnsi="Arial" w:cs="Arial"/>
          <w:bCs/>
          <w:sz w:val="24"/>
          <w:szCs w:val="24"/>
          <w:lang w:val="ru-RU"/>
        </w:rPr>
        <w:t>милиона динара (</w:t>
      </w:r>
      <w:r w:rsidR="00ED0CA4" w:rsidRPr="00D63737">
        <w:rPr>
          <w:rFonts w:ascii="Arial" w:hAnsi="Arial" w:cs="Arial"/>
          <w:bCs/>
          <w:sz w:val="24"/>
          <w:szCs w:val="24"/>
          <w:lang w:val="ru-RU"/>
        </w:rPr>
        <w:t>К</w:t>
      </w:r>
      <w:r w:rsidR="00ED0CA4" w:rsidRPr="00D63737">
        <w:rPr>
          <w:rFonts w:ascii="Arial" w:hAnsi="Arial" w:cs="Arial"/>
          <w:bCs/>
          <w:sz w:val="24"/>
          <w:szCs w:val="24"/>
          <w:vertAlign w:val="superscript"/>
          <w:lang w:val="ru-RU"/>
        </w:rPr>
        <w:t>о</w:t>
      </w:r>
      <w:r w:rsidRPr="00D63737">
        <w:rPr>
          <w:rFonts w:ascii="Arial" w:hAnsi="Arial" w:cs="Arial"/>
          <w:bCs/>
          <w:sz w:val="24"/>
          <w:szCs w:val="24"/>
          <w:lang w:val="ru-RU"/>
        </w:rPr>
        <w:t>426000).</w:t>
      </w:r>
    </w:p>
    <w:p w:rsidR="00086CAB" w:rsidRPr="00D63737" w:rsidRDefault="00086CAB" w:rsidP="003A66AD">
      <w:pPr>
        <w:jc w:val="both"/>
        <w:rPr>
          <w:rFonts w:ascii="Arial" w:hAnsi="Arial" w:cs="Arial"/>
          <w:bCs/>
          <w:sz w:val="24"/>
          <w:szCs w:val="24"/>
          <w:lang w:val="ru-RU"/>
        </w:rPr>
      </w:pPr>
    </w:p>
    <w:p w:rsidR="00F6704E" w:rsidRDefault="00F6704E" w:rsidP="00100D26">
      <w:pPr>
        <w:jc w:val="both"/>
        <w:rPr>
          <w:rFonts w:ascii="Arial" w:hAnsi="Arial" w:cs="Arial"/>
          <w:bCs/>
          <w:sz w:val="24"/>
          <w:szCs w:val="24"/>
          <w:lang w:val="ru-RU"/>
        </w:rPr>
      </w:pPr>
      <w:r w:rsidRPr="00D63737">
        <w:rPr>
          <w:rFonts w:ascii="Arial" w:hAnsi="Arial" w:cs="Arial"/>
          <w:b/>
          <w:sz w:val="24"/>
          <w:szCs w:val="24"/>
          <w:lang w:val="ru-RU"/>
        </w:rPr>
        <w:lastRenderedPageBreak/>
        <w:t>44</w:t>
      </w:r>
      <w:r w:rsidR="00DD6295">
        <w:rPr>
          <w:rFonts w:ascii="Arial" w:hAnsi="Arial" w:cs="Arial"/>
          <w:b/>
          <w:sz w:val="24"/>
          <w:szCs w:val="24"/>
          <w:lang w:val="ru-RU"/>
        </w:rPr>
        <w:t>4</w:t>
      </w:r>
      <w:r w:rsidRPr="00D63737">
        <w:rPr>
          <w:rFonts w:ascii="Arial" w:hAnsi="Arial" w:cs="Arial"/>
          <w:b/>
          <w:sz w:val="24"/>
          <w:szCs w:val="24"/>
          <w:lang w:val="ru-RU"/>
        </w:rPr>
        <w:t>0</w:t>
      </w:r>
      <w:r w:rsidR="00213CD9" w:rsidRPr="00D63737">
        <w:rPr>
          <w:rFonts w:ascii="Arial" w:hAnsi="Arial" w:cs="Arial"/>
          <w:b/>
          <w:sz w:val="24"/>
          <w:szCs w:val="24"/>
          <w:lang w:val="ru-RU"/>
        </w:rPr>
        <w:t xml:space="preserve">00 </w:t>
      </w:r>
      <w:r w:rsidR="00DD6295">
        <w:rPr>
          <w:rFonts w:ascii="Arial" w:hAnsi="Arial" w:cs="Arial"/>
          <w:b/>
          <w:sz w:val="24"/>
          <w:szCs w:val="24"/>
          <w:lang w:val="ru-RU"/>
        </w:rPr>
        <w:t>П</w:t>
      </w:r>
      <w:r w:rsidR="00CB6C56" w:rsidRPr="00D63737">
        <w:rPr>
          <w:rFonts w:ascii="Arial" w:hAnsi="Arial" w:cs="Arial"/>
          <w:b/>
          <w:sz w:val="24"/>
          <w:szCs w:val="24"/>
          <w:lang w:val="ru-RU"/>
        </w:rPr>
        <w:t>ратећи трошкови задуживања</w:t>
      </w:r>
      <w:r w:rsidRPr="00D63737">
        <w:rPr>
          <w:rFonts w:ascii="Arial" w:hAnsi="Arial" w:cs="Arial"/>
          <w:bCs/>
          <w:sz w:val="24"/>
          <w:szCs w:val="24"/>
          <w:lang w:val="ru-RU"/>
        </w:rPr>
        <w:t xml:space="preserve"> – планирана су средства у износу од </w:t>
      </w:r>
      <w:r w:rsidR="002014F1">
        <w:rPr>
          <w:rFonts w:ascii="Arial" w:hAnsi="Arial" w:cs="Arial"/>
          <w:bCs/>
          <w:sz w:val="24"/>
          <w:szCs w:val="24"/>
        </w:rPr>
        <w:t>2</w:t>
      </w:r>
      <w:r w:rsidR="000D7D58">
        <w:rPr>
          <w:rFonts w:ascii="Arial" w:hAnsi="Arial" w:cs="Arial"/>
          <w:bCs/>
          <w:sz w:val="24"/>
          <w:szCs w:val="24"/>
          <w:lang w:val="sr-Cyrl-RS"/>
        </w:rPr>
        <w:t>7</w:t>
      </w:r>
      <w:r w:rsidR="002014F1">
        <w:rPr>
          <w:rFonts w:ascii="Arial" w:hAnsi="Arial" w:cs="Arial"/>
          <w:bCs/>
          <w:sz w:val="24"/>
          <w:szCs w:val="24"/>
          <w:lang w:val="sr-Cyrl-RS"/>
        </w:rPr>
        <w:t>,</w:t>
      </w:r>
      <w:r w:rsidR="000D7D58">
        <w:rPr>
          <w:rFonts w:ascii="Arial" w:hAnsi="Arial" w:cs="Arial"/>
          <w:bCs/>
          <w:sz w:val="24"/>
          <w:szCs w:val="24"/>
          <w:lang w:val="sr-Cyrl-RS"/>
        </w:rPr>
        <w:t>19</w:t>
      </w:r>
      <w:r w:rsidR="00877082" w:rsidRPr="00A32A5C">
        <w:rPr>
          <w:rFonts w:ascii="Arial" w:hAnsi="Arial" w:cs="Arial"/>
          <w:bCs/>
          <w:sz w:val="24"/>
          <w:szCs w:val="24"/>
          <w:lang w:val="ru-RU"/>
        </w:rPr>
        <w:t xml:space="preserve"> </w:t>
      </w:r>
      <w:r w:rsidRPr="00D63737">
        <w:rPr>
          <w:rFonts w:ascii="Arial" w:hAnsi="Arial" w:cs="Arial"/>
          <w:bCs/>
          <w:sz w:val="24"/>
          <w:szCs w:val="24"/>
          <w:lang w:val="ru-RU"/>
        </w:rPr>
        <w:t>милиона динара на име негативних курсних разлика приликом исплате пензија и накнада у иностранству, по основу камата на дуг по разлици погребних трошкова корисника који су потписали уговор о вансудском п</w:t>
      </w:r>
      <w:r w:rsidR="00661915">
        <w:rPr>
          <w:rFonts w:ascii="Arial" w:hAnsi="Arial" w:cs="Arial"/>
          <w:bCs/>
          <w:sz w:val="24"/>
          <w:szCs w:val="24"/>
          <w:lang w:val="ru-RU"/>
        </w:rPr>
        <w:t>оравнању и друго.</w:t>
      </w:r>
    </w:p>
    <w:p w:rsidR="00F6704E" w:rsidRPr="00D63737" w:rsidRDefault="00F6704E" w:rsidP="00100D26">
      <w:pPr>
        <w:jc w:val="both"/>
        <w:rPr>
          <w:rFonts w:ascii="Arial" w:hAnsi="Arial" w:cs="Arial"/>
          <w:bCs/>
          <w:sz w:val="24"/>
          <w:szCs w:val="24"/>
          <w:lang w:val="sr-Cyrl-CS"/>
        </w:rPr>
      </w:pPr>
      <w:r w:rsidRPr="00D63737">
        <w:rPr>
          <w:rFonts w:ascii="Arial" w:hAnsi="Arial" w:cs="Arial"/>
          <w:b/>
          <w:sz w:val="24"/>
          <w:szCs w:val="24"/>
          <w:lang w:val="ru-RU"/>
        </w:rPr>
        <w:t>46</w:t>
      </w:r>
      <w:r w:rsidR="00DD6295">
        <w:rPr>
          <w:rFonts w:ascii="Arial" w:hAnsi="Arial" w:cs="Arial"/>
          <w:b/>
          <w:sz w:val="24"/>
          <w:szCs w:val="24"/>
          <w:lang w:val="ru-RU"/>
        </w:rPr>
        <w:t>5</w:t>
      </w:r>
      <w:r w:rsidRPr="00D63737">
        <w:rPr>
          <w:rFonts w:ascii="Arial" w:hAnsi="Arial" w:cs="Arial"/>
          <w:b/>
          <w:sz w:val="24"/>
          <w:szCs w:val="24"/>
          <w:lang w:val="ru-RU"/>
        </w:rPr>
        <w:t>000</w:t>
      </w:r>
      <w:r w:rsidR="00213CD9" w:rsidRPr="00D63737">
        <w:rPr>
          <w:rFonts w:ascii="Arial" w:hAnsi="Arial" w:cs="Arial"/>
          <w:b/>
          <w:sz w:val="24"/>
          <w:szCs w:val="24"/>
          <w:lang w:val="ru-RU"/>
        </w:rPr>
        <w:t xml:space="preserve"> </w:t>
      </w:r>
      <w:r w:rsidR="00DD6295">
        <w:rPr>
          <w:rFonts w:ascii="Arial" w:hAnsi="Arial" w:cs="Arial"/>
          <w:b/>
          <w:sz w:val="24"/>
          <w:szCs w:val="24"/>
          <w:lang w:val="ru-RU"/>
        </w:rPr>
        <w:t xml:space="preserve">Остале </w:t>
      </w:r>
      <w:r w:rsidR="001D567C" w:rsidRPr="00D63737">
        <w:rPr>
          <w:rFonts w:ascii="Arial" w:hAnsi="Arial" w:cs="Arial"/>
          <w:b/>
          <w:sz w:val="24"/>
          <w:szCs w:val="24"/>
          <w:lang w:val="ru-RU"/>
        </w:rPr>
        <w:t>дотације и трансфери</w:t>
      </w:r>
      <w:r w:rsidR="00842D9A" w:rsidRPr="00D63737">
        <w:rPr>
          <w:rFonts w:ascii="Arial" w:hAnsi="Arial" w:cs="Arial"/>
          <w:bCs/>
          <w:sz w:val="24"/>
          <w:szCs w:val="24"/>
          <w:lang w:val="ru-RU"/>
        </w:rPr>
        <w:t xml:space="preserve">, </w:t>
      </w:r>
      <w:r w:rsidRPr="00D63737">
        <w:rPr>
          <w:rFonts w:ascii="Arial" w:hAnsi="Arial" w:cs="Arial"/>
          <w:sz w:val="24"/>
          <w:szCs w:val="24"/>
          <w:lang w:val="ru-RU"/>
        </w:rPr>
        <w:t>у складу са Законом о професионалној рехабилитацији и запошљавању особа са инвалидитетом („</w:t>
      </w:r>
      <w:r w:rsidRPr="00D63737">
        <w:rPr>
          <w:rFonts w:ascii="Arial" w:hAnsi="Arial" w:cs="Arial"/>
          <w:sz w:val="24"/>
          <w:szCs w:val="24"/>
          <w:lang w:val="sr-Cyrl-CS"/>
        </w:rPr>
        <w:t>Службени</w:t>
      </w:r>
      <w:r w:rsidRPr="00D63737">
        <w:rPr>
          <w:rFonts w:ascii="Arial" w:hAnsi="Arial" w:cs="Arial"/>
          <w:sz w:val="24"/>
          <w:szCs w:val="24"/>
          <w:lang w:val="ru-RU"/>
        </w:rPr>
        <w:t xml:space="preserve"> </w:t>
      </w:r>
      <w:r w:rsidRPr="00D63737">
        <w:rPr>
          <w:rFonts w:ascii="Arial" w:hAnsi="Arial" w:cs="Arial"/>
          <w:sz w:val="24"/>
          <w:szCs w:val="24"/>
          <w:lang w:val="sr-Cyrl-CS"/>
        </w:rPr>
        <w:t>гласник</w:t>
      </w:r>
      <w:r w:rsidRPr="00D63737">
        <w:rPr>
          <w:rFonts w:ascii="Arial" w:hAnsi="Arial" w:cs="Arial"/>
          <w:sz w:val="24"/>
          <w:szCs w:val="24"/>
          <w:lang w:val="ru-RU"/>
        </w:rPr>
        <w:t xml:space="preserve"> </w:t>
      </w:r>
      <w:r w:rsidRPr="00D63737">
        <w:rPr>
          <w:rFonts w:ascii="Arial" w:hAnsi="Arial" w:cs="Arial"/>
          <w:sz w:val="24"/>
          <w:szCs w:val="24"/>
          <w:lang w:val="sr-Cyrl-CS"/>
        </w:rPr>
        <w:t>РС</w:t>
      </w:r>
      <w:r w:rsidRPr="00D63737">
        <w:rPr>
          <w:rFonts w:ascii="Arial" w:hAnsi="Arial" w:cs="Arial"/>
          <w:sz w:val="24"/>
          <w:szCs w:val="24"/>
          <w:lang w:val="ru-RU"/>
        </w:rPr>
        <w:t>"</w:t>
      </w:r>
      <w:r w:rsidRPr="00D63737">
        <w:rPr>
          <w:rFonts w:ascii="Arial" w:hAnsi="Arial" w:cs="Arial"/>
          <w:sz w:val="24"/>
          <w:szCs w:val="24"/>
          <w:lang w:val="sr-Cyrl-CS"/>
        </w:rPr>
        <w:t>,</w:t>
      </w:r>
      <w:r w:rsidRPr="00D63737">
        <w:rPr>
          <w:rFonts w:ascii="Arial" w:hAnsi="Arial" w:cs="Arial"/>
          <w:sz w:val="24"/>
          <w:szCs w:val="24"/>
          <w:lang w:val="ru-RU"/>
        </w:rPr>
        <w:t xml:space="preserve"> </w:t>
      </w:r>
      <w:r w:rsidRPr="00D63737">
        <w:rPr>
          <w:rFonts w:ascii="Arial" w:hAnsi="Arial" w:cs="Arial"/>
          <w:sz w:val="24"/>
          <w:szCs w:val="24"/>
          <w:lang w:val="sr-Cyrl-CS"/>
        </w:rPr>
        <w:t>бр.</w:t>
      </w:r>
      <w:r w:rsidRPr="00D63737">
        <w:rPr>
          <w:rFonts w:ascii="Arial" w:hAnsi="Arial" w:cs="Arial"/>
          <w:sz w:val="24"/>
          <w:szCs w:val="24"/>
          <w:lang w:val="ru-RU"/>
        </w:rPr>
        <w:t xml:space="preserve"> 36/09 и 32/2013), на име учешћа у финансирању зарада особа са инвалидитетом планиран је износ од </w:t>
      </w:r>
      <w:r w:rsidR="00E53E90">
        <w:rPr>
          <w:rFonts w:ascii="Arial" w:hAnsi="Arial" w:cs="Arial"/>
          <w:sz w:val="24"/>
          <w:szCs w:val="24"/>
          <w:lang w:val="ru-RU"/>
        </w:rPr>
        <w:t>9,70</w:t>
      </w:r>
      <w:r w:rsidR="00877082" w:rsidRPr="00D63737">
        <w:rPr>
          <w:rFonts w:ascii="Arial" w:hAnsi="Arial" w:cs="Arial"/>
          <w:sz w:val="24"/>
          <w:szCs w:val="24"/>
          <w:lang w:val="ru-RU"/>
        </w:rPr>
        <w:t xml:space="preserve"> </w:t>
      </w:r>
      <w:r w:rsidRPr="00D63737">
        <w:rPr>
          <w:rFonts w:ascii="Arial" w:hAnsi="Arial" w:cs="Arial"/>
          <w:sz w:val="24"/>
          <w:szCs w:val="24"/>
          <w:lang w:val="ru-RU"/>
        </w:rPr>
        <w:t>милиона динара</w:t>
      </w:r>
      <w:r w:rsidRPr="00D63737">
        <w:rPr>
          <w:rFonts w:ascii="Arial" w:hAnsi="Arial" w:cs="Arial"/>
          <w:bCs/>
          <w:sz w:val="24"/>
          <w:szCs w:val="24"/>
          <w:lang w:val="sr-Cyrl-CS"/>
        </w:rPr>
        <w:t>.</w:t>
      </w:r>
    </w:p>
    <w:p w:rsidR="00100D26" w:rsidRDefault="001D567C" w:rsidP="00100D26">
      <w:pPr>
        <w:jc w:val="both"/>
        <w:rPr>
          <w:rFonts w:ascii="Arial" w:hAnsi="Arial" w:cs="Arial"/>
          <w:sz w:val="24"/>
          <w:szCs w:val="24"/>
          <w:lang w:val="ru-RU"/>
        </w:rPr>
      </w:pPr>
      <w:r w:rsidRPr="00D63737">
        <w:rPr>
          <w:rFonts w:ascii="Arial" w:hAnsi="Arial" w:cs="Arial"/>
          <w:b/>
          <w:sz w:val="24"/>
          <w:szCs w:val="24"/>
          <w:lang w:val="ru-RU"/>
        </w:rPr>
        <w:t>480000</w:t>
      </w:r>
      <w:r w:rsidR="00842D9A" w:rsidRPr="00D63737">
        <w:rPr>
          <w:rFonts w:ascii="Arial" w:hAnsi="Arial" w:cs="Arial"/>
          <w:b/>
          <w:sz w:val="24"/>
          <w:szCs w:val="24"/>
          <w:lang w:val="ru-RU"/>
        </w:rPr>
        <w:t xml:space="preserve"> </w:t>
      </w:r>
      <w:r w:rsidRPr="00D63737">
        <w:rPr>
          <w:rFonts w:ascii="Arial" w:hAnsi="Arial" w:cs="Arial"/>
          <w:b/>
          <w:sz w:val="24"/>
          <w:szCs w:val="24"/>
          <w:lang w:val="ru-RU"/>
        </w:rPr>
        <w:t xml:space="preserve">Остали расходи </w:t>
      </w:r>
      <w:r w:rsidR="00FC2650" w:rsidRPr="00D63737">
        <w:rPr>
          <w:rFonts w:ascii="Arial" w:hAnsi="Arial" w:cs="Arial"/>
          <w:sz w:val="24"/>
          <w:szCs w:val="24"/>
          <w:lang w:val="ru-RU"/>
        </w:rPr>
        <w:t xml:space="preserve">планирани су у износу од </w:t>
      </w:r>
      <w:r w:rsidR="000D7D58">
        <w:rPr>
          <w:rFonts w:ascii="Arial" w:hAnsi="Arial" w:cs="Arial"/>
          <w:sz w:val="24"/>
          <w:szCs w:val="24"/>
          <w:lang w:val="ru-RU"/>
        </w:rPr>
        <w:t>83</w:t>
      </w:r>
      <w:r w:rsidR="00B93580">
        <w:rPr>
          <w:rFonts w:ascii="Arial" w:hAnsi="Arial" w:cs="Arial"/>
          <w:sz w:val="24"/>
          <w:szCs w:val="24"/>
          <w:lang w:val="ru-RU"/>
        </w:rPr>
        <w:t>0,00</w:t>
      </w:r>
      <w:r w:rsidR="00777C5F">
        <w:rPr>
          <w:rFonts w:ascii="Arial" w:hAnsi="Arial" w:cs="Arial"/>
          <w:sz w:val="24"/>
          <w:szCs w:val="24"/>
          <w:lang w:val="ru-RU"/>
        </w:rPr>
        <w:t xml:space="preserve"> милиона</w:t>
      </w:r>
      <w:r w:rsidR="00FC2650" w:rsidRPr="00D63737">
        <w:rPr>
          <w:rFonts w:ascii="Arial" w:hAnsi="Arial" w:cs="Arial"/>
          <w:sz w:val="24"/>
          <w:szCs w:val="24"/>
          <w:lang w:val="ru-RU"/>
        </w:rPr>
        <w:t xml:space="preserve"> динара</w:t>
      </w:r>
      <w:r w:rsidR="00B93580">
        <w:rPr>
          <w:rFonts w:ascii="Arial" w:hAnsi="Arial" w:cs="Arial"/>
          <w:sz w:val="24"/>
          <w:szCs w:val="24"/>
          <w:lang w:val="ru-RU"/>
        </w:rPr>
        <w:t>, са учешћем од 0,1</w:t>
      </w:r>
      <w:r w:rsidR="000D7D58">
        <w:rPr>
          <w:rFonts w:ascii="Arial" w:hAnsi="Arial" w:cs="Arial"/>
          <w:sz w:val="24"/>
          <w:szCs w:val="24"/>
          <w:lang w:val="ru-RU"/>
        </w:rPr>
        <w:t>1</w:t>
      </w:r>
      <w:r w:rsidR="00B019C5">
        <w:rPr>
          <w:rFonts w:ascii="Arial" w:hAnsi="Arial" w:cs="Arial"/>
          <w:sz w:val="24"/>
          <w:szCs w:val="24"/>
          <w:lang w:val="ru-RU"/>
        </w:rPr>
        <w:t>% у укупним расходима и издацима</w:t>
      </w:r>
      <w:r w:rsidR="00FC2650" w:rsidRPr="00D63737">
        <w:rPr>
          <w:rFonts w:ascii="Arial" w:hAnsi="Arial" w:cs="Arial"/>
          <w:sz w:val="24"/>
          <w:szCs w:val="24"/>
          <w:lang w:val="ru-RU"/>
        </w:rPr>
        <w:t xml:space="preserve">. </w:t>
      </w:r>
    </w:p>
    <w:p w:rsidR="00100D26" w:rsidRDefault="00FC2650" w:rsidP="00100D26">
      <w:pPr>
        <w:jc w:val="both"/>
        <w:rPr>
          <w:rFonts w:ascii="Arial" w:hAnsi="Arial" w:cs="Arial"/>
          <w:bCs/>
          <w:sz w:val="24"/>
          <w:szCs w:val="24"/>
          <w:lang w:val="ru-RU"/>
        </w:rPr>
      </w:pPr>
      <w:r w:rsidRPr="00D63737">
        <w:rPr>
          <w:rFonts w:ascii="Arial" w:hAnsi="Arial" w:cs="Arial"/>
          <w:sz w:val="24"/>
          <w:szCs w:val="24"/>
          <w:lang w:val="ru-RU"/>
        </w:rPr>
        <w:t>Н</w:t>
      </w:r>
      <w:r w:rsidR="001D567C" w:rsidRPr="00D63737">
        <w:rPr>
          <w:rFonts w:ascii="Arial" w:hAnsi="Arial" w:cs="Arial"/>
          <w:bCs/>
          <w:sz w:val="24"/>
          <w:szCs w:val="24"/>
          <w:lang w:val="ru-RU"/>
        </w:rPr>
        <w:t>а позицији пореза, обавезних такси</w:t>
      </w:r>
      <w:r w:rsidR="00A96EAD" w:rsidRPr="00D63737">
        <w:rPr>
          <w:rFonts w:ascii="Arial" w:hAnsi="Arial" w:cs="Arial"/>
          <w:bCs/>
          <w:sz w:val="24"/>
          <w:szCs w:val="24"/>
          <w:lang w:val="ru-RU"/>
        </w:rPr>
        <w:t>,</w:t>
      </w:r>
      <w:r w:rsidR="001D567C" w:rsidRPr="00D63737">
        <w:rPr>
          <w:rFonts w:ascii="Arial" w:hAnsi="Arial" w:cs="Arial"/>
          <w:bCs/>
          <w:sz w:val="24"/>
          <w:szCs w:val="24"/>
          <w:lang w:val="ru-RU"/>
        </w:rPr>
        <w:t xml:space="preserve"> казни</w:t>
      </w:r>
      <w:r w:rsidR="00A96EAD" w:rsidRPr="00D63737">
        <w:rPr>
          <w:rFonts w:ascii="Arial" w:hAnsi="Arial" w:cs="Arial"/>
          <w:bCs/>
          <w:sz w:val="24"/>
          <w:szCs w:val="24"/>
          <w:lang w:val="ru-RU"/>
        </w:rPr>
        <w:t>, пенала и камате</w:t>
      </w:r>
      <w:r w:rsidR="001D567C" w:rsidRPr="00D63737">
        <w:rPr>
          <w:rFonts w:ascii="Arial" w:hAnsi="Arial" w:cs="Arial"/>
          <w:bCs/>
          <w:sz w:val="24"/>
          <w:szCs w:val="24"/>
          <w:lang w:val="ru-RU"/>
        </w:rPr>
        <w:t xml:space="preserve"> </w:t>
      </w:r>
      <w:r w:rsidR="001D567C" w:rsidRPr="00D63737">
        <w:rPr>
          <w:rFonts w:ascii="Arial" w:hAnsi="Arial" w:cs="Arial"/>
          <w:sz w:val="24"/>
          <w:szCs w:val="24"/>
          <w:lang w:val="ru-RU"/>
        </w:rPr>
        <w:t>(</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001D567C" w:rsidRPr="00D63737">
        <w:rPr>
          <w:rFonts w:ascii="Arial" w:hAnsi="Arial" w:cs="Arial"/>
          <w:bCs/>
          <w:sz w:val="24"/>
          <w:szCs w:val="24"/>
          <w:lang w:val="ru-RU"/>
        </w:rPr>
        <w:t>482000), планиран</w:t>
      </w:r>
      <w:r w:rsidR="00076AA4">
        <w:rPr>
          <w:rFonts w:ascii="Arial" w:hAnsi="Arial" w:cs="Arial"/>
          <w:bCs/>
          <w:sz w:val="24"/>
          <w:szCs w:val="24"/>
          <w:lang w:val="ru-RU"/>
        </w:rPr>
        <w:t>а су средства у</w:t>
      </w:r>
      <w:r w:rsidR="001D567C" w:rsidRPr="00D63737">
        <w:rPr>
          <w:rFonts w:ascii="Arial" w:hAnsi="Arial" w:cs="Arial"/>
          <w:bCs/>
          <w:sz w:val="24"/>
          <w:szCs w:val="24"/>
          <w:lang w:val="ru-RU"/>
        </w:rPr>
        <w:t xml:space="preserve"> износ</w:t>
      </w:r>
      <w:r w:rsidR="00076AA4">
        <w:rPr>
          <w:rFonts w:ascii="Arial" w:hAnsi="Arial" w:cs="Arial"/>
          <w:bCs/>
          <w:sz w:val="24"/>
          <w:szCs w:val="24"/>
          <w:lang w:val="ru-RU"/>
        </w:rPr>
        <w:t>у</w:t>
      </w:r>
      <w:r w:rsidR="001D567C" w:rsidRPr="00D63737">
        <w:rPr>
          <w:rFonts w:ascii="Arial" w:hAnsi="Arial" w:cs="Arial"/>
          <w:bCs/>
          <w:sz w:val="24"/>
          <w:szCs w:val="24"/>
          <w:lang w:val="ru-RU"/>
        </w:rPr>
        <w:t xml:space="preserve"> од </w:t>
      </w:r>
      <w:r w:rsidR="00777C5F">
        <w:rPr>
          <w:rFonts w:ascii="Arial" w:hAnsi="Arial" w:cs="Arial"/>
          <w:bCs/>
          <w:sz w:val="24"/>
          <w:szCs w:val="24"/>
          <w:lang w:val="ru-RU"/>
        </w:rPr>
        <w:t>17</w:t>
      </w:r>
      <w:r w:rsidR="00A96EAD" w:rsidRPr="00D63737">
        <w:rPr>
          <w:rFonts w:ascii="Arial" w:hAnsi="Arial" w:cs="Arial"/>
          <w:bCs/>
          <w:sz w:val="24"/>
          <w:szCs w:val="24"/>
          <w:lang w:val="ru-RU"/>
        </w:rPr>
        <w:t xml:space="preserve">0,00 </w:t>
      </w:r>
      <w:r w:rsidR="001D567C" w:rsidRPr="00D63737">
        <w:rPr>
          <w:rFonts w:ascii="Arial" w:hAnsi="Arial" w:cs="Arial"/>
          <w:bCs/>
          <w:sz w:val="24"/>
          <w:szCs w:val="24"/>
          <w:lang w:val="ru-RU"/>
        </w:rPr>
        <w:t xml:space="preserve">милиона динара </w:t>
      </w:r>
      <w:r w:rsidR="00A96EAD" w:rsidRPr="00D63737">
        <w:rPr>
          <w:rFonts w:ascii="Arial" w:hAnsi="Arial" w:cs="Arial"/>
          <w:bCs/>
          <w:sz w:val="24"/>
          <w:szCs w:val="24"/>
          <w:lang w:val="ru-RU"/>
        </w:rPr>
        <w:t xml:space="preserve">и </w:t>
      </w:r>
      <w:r w:rsidR="001D567C" w:rsidRPr="00D63737">
        <w:rPr>
          <w:rFonts w:ascii="Arial" w:hAnsi="Arial" w:cs="Arial"/>
          <w:bCs/>
          <w:sz w:val="24"/>
          <w:szCs w:val="24"/>
          <w:lang w:val="ru-RU"/>
        </w:rPr>
        <w:t>однос</w:t>
      </w:r>
      <w:r w:rsidR="00A96EAD" w:rsidRPr="00D63737">
        <w:rPr>
          <w:rFonts w:ascii="Arial" w:hAnsi="Arial" w:cs="Arial"/>
          <w:bCs/>
          <w:sz w:val="24"/>
          <w:szCs w:val="24"/>
          <w:lang w:val="ru-RU"/>
        </w:rPr>
        <w:t>е</w:t>
      </w:r>
      <w:r w:rsidR="001D567C" w:rsidRPr="00D63737">
        <w:rPr>
          <w:rFonts w:ascii="Arial" w:hAnsi="Arial" w:cs="Arial"/>
          <w:bCs/>
          <w:sz w:val="24"/>
          <w:szCs w:val="24"/>
          <w:lang w:val="ru-RU"/>
        </w:rPr>
        <w:t xml:space="preserve"> се на порез на имовину, судске таксе и трошков</w:t>
      </w:r>
      <w:r w:rsidR="00A96EAD" w:rsidRPr="00D63737">
        <w:rPr>
          <w:rFonts w:ascii="Arial" w:hAnsi="Arial" w:cs="Arial"/>
          <w:bCs/>
          <w:sz w:val="24"/>
          <w:szCs w:val="24"/>
          <w:lang w:val="ru-RU"/>
        </w:rPr>
        <w:t>е</w:t>
      </w:r>
      <w:r w:rsidR="001D567C" w:rsidRPr="00D63737">
        <w:rPr>
          <w:rFonts w:ascii="Arial" w:hAnsi="Arial" w:cs="Arial"/>
          <w:bCs/>
          <w:sz w:val="24"/>
          <w:szCs w:val="24"/>
          <w:lang w:val="ru-RU"/>
        </w:rPr>
        <w:t xml:space="preserve"> принудне наплате по окончаним судским споровима.</w:t>
      </w:r>
      <w:r w:rsidR="00A96EAD" w:rsidRPr="00D63737">
        <w:rPr>
          <w:rFonts w:ascii="Arial" w:hAnsi="Arial" w:cs="Arial"/>
          <w:bCs/>
          <w:sz w:val="24"/>
          <w:szCs w:val="24"/>
          <w:lang w:val="ru-RU"/>
        </w:rPr>
        <w:t xml:space="preserve"> </w:t>
      </w:r>
    </w:p>
    <w:p w:rsidR="00100D26" w:rsidRDefault="001D567C" w:rsidP="00100D26">
      <w:pPr>
        <w:jc w:val="both"/>
        <w:rPr>
          <w:rFonts w:ascii="Arial" w:hAnsi="Arial" w:cs="Arial"/>
          <w:bCs/>
          <w:sz w:val="24"/>
          <w:szCs w:val="24"/>
          <w:lang w:val="ru-RU"/>
        </w:rPr>
      </w:pPr>
      <w:r w:rsidRPr="00D63737">
        <w:rPr>
          <w:rFonts w:ascii="Arial" w:hAnsi="Arial" w:cs="Arial"/>
          <w:bCs/>
          <w:sz w:val="24"/>
          <w:szCs w:val="24"/>
          <w:lang w:val="ru-RU"/>
        </w:rPr>
        <w:t xml:space="preserve">Средства на позицији новчаних казни и пенала по решењу судова </w:t>
      </w:r>
      <w:r w:rsidRPr="00D63737">
        <w:rPr>
          <w:rFonts w:ascii="Arial" w:hAnsi="Arial" w:cs="Arial"/>
          <w:sz w:val="24"/>
          <w:szCs w:val="24"/>
          <w:lang w:val="ru-RU"/>
        </w:rPr>
        <w:t>(</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Pr="00D63737">
        <w:rPr>
          <w:rFonts w:ascii="Arial" w:hAnsi="Arial" w:cs="Arial"/>
          <w:bCs/>
          <w:sz w:val="24"/>
          <w:szCs w:val="24"/>
          <w:lang w:val="ru-RU"/>
        </w:rPr>
        <w:t>48</w:t>
      </w:r>
      <w:r w:rsidR="00FC2650" w:rsidRPr="00D63737">
        <w:rPr>
          <w:rFonts w:ascii="Arial" w:hAnsi="Arial" w:cs="Arial"/>
          <w:bCs/>
          <w:sz w:val="24"/>
          <w:szCs w:val="24"/>
          <w:lang w:val="ru-RU"/>
        </w:rPr>
        <w:t xml:space="preserve">3000) планирана су у износу од </w:t>
      </w:r>
      <w:r w:rsidR="000D7D58">
        <w:rPr>
          <w:rFonts w:ascii="Arial" w:hAnsi="Arial" w:cs="Arial"/>
          <w:bCs/>
          <w:sz w:val="24"/>
          <w:szCs w:val="24"/>
          <w:lang w:val="ru-RU"/>
        </w:rPr>
        <w:t>37</w:t>
      </w:r>
      <w:r w:rsidR="00B93580">
        <w:rPr>
          <w:rFonts w:ascii="Arial" w:hAnsi="Arial" w:cs="Arial"/>
          <w:bCs/>
          <w:sz w:val="24"/>
          <w:szCs w:val="24"/>
          <w:lang w:val="ru-RU"/>
        </w:rPr>
        <w:t>0,00</w:t>
      </w:r>
      <w:r w:rsidR="00A96EAD" w:rsidRPr="00D63737">
        <w:rPr>
          <w:rFonts w:ascii="Arial" w:hAnsi="Arial" w:cs="Arial"/>
          <w:bCs/>
          <w:sz w:val="24"/>
          <w:szCs w:val="24"/>
          <w:lang w:val="ru-RU"/>
        </w:rPr>
        <w:t xml:space="preserve"> </w:t>
      </w:r>
      <w:r w:rsidRPr="00D63737">
        <w:rPr>
          <w:rFonts w:ascii="Arial" w:hAnsi="Arial" w:cs="Arial"/>
          <w:bCs/>
          <w:sz w:val="24"/>
          <w:szCs w:val="24"/>
          <w:lang w:val="ru-RU"/>
        </w:rPr>
        <w:t xml:space="preserve">милиона динара, а највећи део односи се на камате и парничне трошкове наплаћене по окончаним судским </w:t>
      </w:r>
      <w:r w:rsidR="00294AAE">
        <w:rPr>
          <w:rFonts w:ascii="Arial" w:hAnsi="Arial" w:cs="Arial"/>
          <w:bCs/>
          <w:sz w:val="24"/>
          <w:szCs w:val="24"/>
          <w:lang w:val="ru-RU"/>
        </w:rPr>
        <w:t xml:space="preserve">и управним </w:t>
      </w:r>
      <w:r w:rsidRPr="00D63737">
        <w:rPr>
          <w:rFonts w:ascii="Arial" w:hAnsi="Arial" w:cs="Arial"/>
          <w:bCs/>
          <w:sz w:val="24"/>
          <w:szCs w:val="24"/>
          <w:lang w:val="ru-RU"/>
        </w:rPr>
        <w:t xml:space="preserve">споровима. </w:t>
      </w:r>
    </w:p>
    <w:p w:rsidR="001559DF" w:rsidRDefault="000E592E" w:rsidP="00100D26">
      <w:pPr>
        <w:jc w:val="both"/>
        <w:rPr>
          <w:rFonts w:ascii="Arial" w:hAnsi="Arial" w:cs="Arial"/>
          <w:bCs/>
          <w:sz w:val="24"/>
          <w:szCs w:val="24"/>
          <w:lang w:val="ru-RU"/>
        </w:rPr>
      </w:pPr>
      <w:r w:rsidRPr="00D63737">
        <w:rPr>
          <w:rFonts w:ascii="Arial" w:hAnsi="Arial" w:cs="Arial"/>
          <w:bCs/>
          <w:sz w:val="24"/>
          <w:szCs w:val="24"/>
          <w:lang w:val="ru-RU"/>
        </w:rPr>
        <w:t xml:space="preserve">На име накнаде штете </w:t>
      </w:r>
      <w:r w:rsidRPr="00D63737">
        <w:rPr>
          <w:rFonts w:ascii="Arial" w:hAnsi="Arial" w:cs="Arial"/>
          <w:sz w:val="24"/>
          <w:szCs w:val="24"/>
          <w:lang w:val="ru-RU"/>
        </w:rPr>
        <w:t>(</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Pr="00D63737">
        <w:rPr>
          <w:rFonts w:ascii="Arial" w:hAnsi="Arial" w:cs="Arial"/>
          <w:bCs/>
          <w:sz w:val="24"/>
          <w:szCs w:val="24"/>
          <w:lang w:val="ru-RU"/>
        </w:rPr>
        <w:t xml:space="preserve">485000) планиран је износ </w:t>
      </w:r>
      <w:r w:rsidRPr="00004386">
        <w:rPr>
          <w:rFonts w:ascii="Arial" w:hAnsi="Arial" w:cs="Arial"/>
          <w:bCs/>
          <w:sz w:val="24"/>
          <w:szCs w:val="24"/>
          <w:lang w:val="ru-RU"/>
        </w:rPr>
        <w:t xml:space="preserve">од </w:t>
      </w:r>
      <w:r w:rsidR="000D7D58">
        <w:rPr>
          <w:rFonts w:ascii="Arial" w:hAnsi="Arial" w:cs="Arial"/>
          <w:bCs/>
          <w:sz w:val="24"/>
          <w:szCs w:val="24"/>
          <w:lang w:val="ru-RU"/>
        </w:rPr>
        <w:t>29</w:t>
      </w:r>
      <w:r w:rsidR="00B93580">
        <w:rPr>
          <w:rFonts w:ascii="Arial" w:hAnsi="Arial" w:cs="Arial"/>
          <w:bCs/>
          <w:sz w:val="24"/>
          <w:szCs w:val="24"/>
          <w:lang w:val="ru-RU"/>
        </w:rPr>
        <w:t>0,00</w:t>
      </w:r>
      <w:r w:rsidR="00D11085">
        <w:rPr>
          <w:rFonts w:ascii="Arial" w:hAnsi="Arial" w:cs="Arial"/>
          <w:bCs/>
          <w:sz w:val="24"/>
          <w:szCs w:val="24"/>
          <w:lang w:val="ru-RU"/>
        </w:rPr>
        <w:t xml:space="preserve"> милиона</w:t>
      </w:r>
      <w:r w:rsidRPr="00004386">
        <w:rPr>
          <w:rFonts w:ascii="Arial" w:hAnsi="Arial" w:cs="Arial"/>
          <w:bCs/>
          <w:sz w:val="24"/>
          <w:szCs w:val="24"/>
          <w:lang w:val="ru-RU"/>
        </w:rPr>
        <w:t xml:space="preserve"> динара </w:t>
      </w:r>
      <w:r w:rsidR="001559DF" w:rsidRPr="001559DF">
        <w:rPr>
          <w:rFonts w:ascii="Arial" w:hAnsi="Arial" w:cs="Arial"/>
          <w:bCs/>
          <w:sz w:val="24"/>
          <w:szCs w:val="24"/>
          <w:lang w:val="ru-RU"/>
        </w:rPr>
        <w:t xml:space="preserve">за потенцијалне накнаде штете за права из </w:t>
      </w:r>
      <w:r w:rsidR="00100D26">
        <w:rPr>
          <w:rFonts w:ascii="Arial" w:hAnsi="Arial" w:cs="Arial"/>
          <w:bCs/>
          <w:sz w:val="24"/>
          <w:szCs w:val="24"/>
          <w:lang w:val="ru-RU"/>
        </w:rPr>
        <w:t>ПИО</w:t>
      </w:r>
      <w:r w:rsidR="001559DF" w:rsidRPr="001559DF">
        <w:rPr>
          <w:rFonts w:ascii="Arial" w:hAnsi="Arial" w:cs="Arial"/>
          <w:bCs/>
          <w:sz w:val="24"/>
          <w:szCs w:val="24"/>
          <w:lang w:val="ru-RU"/>
        </w:rPr>
        <w:t xml:space="preserve"> (неисплаћене пензије, повраћај обустављених износа и друго) и остале накнаде штете по извршним судским решењима.</w:t>
      </w:r>
    </w:p>
    <w:p w:rsidR="001D567C" w:rsidRPr="00D63737" w:rsidRDefault="001D567C" w:rsidP="00100D26">
      <w:pPr>
        <w:jc w:val="both"/>
        <w:rPr>
          <w:rFonts w:ascii="Arial" w:hAnsi="Arial" w:cs="Arial"/>
          <w:bCs/>
          <w:sz w:val="24"/>
          <w:szCs w:val="24"/>
          <w:lang w:val="ru-RU"/>
        </w:rPr>
      </w:pPr>
      <w:r w:rsidRPr="00D63737">
        <w:rPr>
          <w:rFonts w:ascii="Arial" w:hAnsi="Arial" w:cs="Arial"/>
          <w:b/>
          <w:sz w:val="24"/>
          <w:szCs w:val="24"/>
          <w:lang w:val="ru-RU"/>
        </w:rPr>
        <w:t>500000</w:t>
      </w:r>
      <w:r w:rsidRPr="00D63737">
        <w:rPr>
          <w:rFonts w:ascii="Arial" w:hAnsi="Arial" w:cs="Arial"/>
          <w:bCs/>
          <w:sz w:val="24"/>
          <w:szCs w:val="24"/>
          <w:lang w:val="ru-RU"/>
        </w:rPr>
        <w:t xml:space="preserve"> </w:t>
      </w:r>
      <w:r w:rsidRPr="00D63737">
        <w:rPr>
          <w:rFonts w:ascii="Arial" w:hAnsi="Arial" w:cs="Arial"/>
          <w:b/>
          <w:sz w:val="24"/>
          <w:szCs w:val="24"/>
          <w:lang w:val="ru-RU"/>
        </w:rPr>
        <w:t>Издаци за нефинансијску имовину</w:t>
      </w:r>
      <w:r w:rsidRPr="00D63737">
        <w:rPr>
          <w:rFonts w:ascii="Arial" w:hAnsi="Arial" w:cs="Arial"/>
          <w:bCs/>
          <w:sz w:val="24"/>
          <w:szCs w:val="24"/>
          <w:lang w:val="ru-RU"/>
        </w:rPr>
        <w:t xml:space="preserve"> планирани су у износу од </w:t>
      </w:r>
      <w:r w:rsidR="00B019C5" w:rsidRPr="00917D98">
        <w:rPr>
          <w:rFonts w:ascii="Arial" w:hAnsi="Arial" w:cs="Arial"/>
          <w:bCs/>
          <w:sz w:val="24"/>
          <w:szCs w:val="24"/>
          <w:lang w:val="ru-RU"/>
        </w:rPr>
        <w:t>2,</w:t>
      </w:r>
      <w:r w:rsidR="00EA069C">
        <w:rPr>
          <w:rFonts w:ascii="Arial" w:hAnsi="Arial" w:cs="Arial"/>
          <w:bCs/>
          <w:sz w:val="24"/>
          <w:szCs w:val="24"/>
          <w:lang w:val="ru-RU"/>
        </w:rPr>
        <w:t>8</w:t>
      </w:r>
      <w:r w:rsidR="000243D6">
        <w:rPr>
          <w:rFonts w:ascii="Arial" w:hAnsi="Arial" w:cs="Arial"/>
          <w:bCs/>
          <w:sz w:val="24"/>
          <w:szCs w:val="24"/>
          <w:lang w:val="ru-RU"/>
        </w:rPr>
        <w:t>6</w:t>
      </w:r>
      <w:r w:rsidR="00494CF6" w:rsidRPr="00917D98">
        <w:rPr>
          <w:rFonts w:ascii="Arial" w:hAnsi="Arial" w:cs="Arial"/>
          <w:bCs/>
          <w:sz w:val="24"/>
          <w:szCs w:val="24"/>
          <w:lang w:val="ru-RU"/>
        </w:rPr>
        <w:t xml:space="preserve"> </w:t>
      </w:r>
      <w:r w:rsidR="00FC2650" w:rsidRPr="00D63737">
        <w:rPr>
          <w:rFonts w:ascii="Arial" w:hAnsi="Arial" w:cs="Arial"/>
          <w:bCs/>
          <w:sz w:val="24"/>
          <w:szCs w:val="24"/>
          <w:lang w:val="ru-RU"/>
        </w:rPr>
        <w:t xml:space="preserve">милијарди </w:t>
      </w:r>
      <w:r w:rsidRPr="00D63737">
        <w:rPr>
          <w:rFonts w:ascii="Arial" w:hAnsi="Arial" w:cs="Arial"/>
          <w:bCs/>
          <w:sz w:val="24"/>
          <w:szCs w:val="24"/>
          <w:lang w:val="ru-RU"/>
        </w:rPr>
        <w:t xml:space="preserve">динара и чине </w:t>
      </w:r>
      <w:r w:rsidR="00913E78" w:rsidRPr="00917D98">
        <w:rPr>
          <w:rFonts w:ascii="Arial" w:hAnsi="Arial" w:cs="Arial"/>
          <w:bCs/>
          <w:sz w:val="24"/>
          <w:szCs w:val="24"/>
          <w:lang w:val="ru-RU"/>
        </w:rPr>
        <w:t>0,</w:t>
      </w:r>
      <w:r w:rsidR="00577E57" w:rsidRPr="00917D98">
        <w:rPr>
          <w:rFonts w:ascii="Arial" w:hAnsi="Arial" w:cs="Arial"/>
          <w:bCs/>
          <w:sz w:val="24"/>
          <w:szCs w:val="24"/>
          <w:lang w:val="ru-RU"/>
        </w:rPr>
        <w:t>3</w:t>
      </w:r>
      <w:r w:rsidR="00306ACC">
        <w:rPr>
          <w:rFonts w:ascii="Arial" w:hAnsi="Arial" w:cs="Arial"/>
          <w:bCs/>
          <w:sz w:val="24"/>
          <w:szCs w:val="24"/>
          <w:lang w:val="ru-RU"/>
        </w:rPr>
        <w:t>6</w:t>
      </w:r>
      <w:r w:rsidRPr="00917D98">
        <w:rPr>
          <w:rFonts w:ascii="Arial" w:hAnsi="Arial" w:cs="Arial"/>
          <w:bCs/>
          <w:sz w:val="24"/>
          <w:szCs w:val="24"/>
          <w:lang w:val="ru-RU"/>
        </w:rPr>
        <w:t xml:space="preserve">% </w:t>
      </w:r>
      <w:r w:rsidRPr="00D63737">
        <w:rPr>
          <w:rFonts w:ascii="Arial" w:hAnsi="Arial" w:cs="Arial"/>
          <w:bCs/>
          <w:sz w:val="24"/>
          <w:szCs w:val="24"/>
          <w:lang w:val="ru-RU"/>
        </w:rPr>
        <w:t>укупних расхода и издатака.</w:t>
      </w:r>
    </w:p>
    <w:p w:rsidR="007E2B50" w:rsidRPr="00D63737" w:rsidRDefault="001D567C" w:rsidP="008E669C">
      <w:pPr>
        <w:jc w:val="both"/>
        <w:rPr>
          <w:rFonts w:ascii="Arial" w:hAnsi="Arial" w:cs="Arial"/>
          <w:bCs/>
          <w:sz w:val="24"/>
          <w:szCs w:val="24"/>
          <w:lang w:val="sr-Cyrl-RS"/>
        </w:rPr>
      </w:pPr>
      <w:r w:rsidRPr="00D63737">
        <w:rPr>
          <w:rFonts w:ascii="Arial" w:hAnsi="Arial" w:cs="Arial"/>
          <w:bCs/>
          <w:sz w:val="24"/>
          <w:szCs w:val="24"/>
          <w:lang w:val="ru-RU"/>
        </w:rPr>
        <w:t xml:space="preserve">Планирана средства у износу од </w:t>
      </w:r>
      <w:r w:rsidR="00917D98" w:rsidRPr="00917D98">
        <w:rPr>
          <w:rFonts w:ascii="Arial" w:hAnsi="Arial" w:cs="Arial"/>
          <w:bCs/>
          <w:sz w:val="24"/>
          <w:szCs w:val="24"/>
          <w:lang w:val="ru-RU"/>
        </w:rPr>
        <w:t>1,0</w:t>
      </w:r>
      <w:r w:rsidR="00052ED0">
        <w:rPr>
          <w:rFonts w:ascii="Arial" w:hAnsi="Arial" w:cs="Arial"/>
          <w:bCs/>
          <w:sz w:val="24"/>
          <w:szCs w:val="24"/>
          <w:lang w:val="ru-RU"/>
        </w:rPr>
        <w:t>6</w:t>
      </w:r>
      <w:r w:rsidR="00917D98" w:rsidRPr="00917D98">
        <w:rPr>
          <w:rFonts w:ascii="Arial" w:hAnsi="Arial" w:cs="Arial"/>
          <w:bCs/>
          <w:sz w:val="24"/>
          <w:szCs w:val="24"/>
          <w:lang w:val="ru-RU"/>
        </w:rPr>
        <w:t xml:space="preserve"> милијард</w:t>
      </w:r>
      <w:r w:rsidR="00EA069C">
        <w:rPr>
          <w:rFonts w:ascii="Arial" w:hAnsi="Arial" w:cs="Arial"/>
          <w:bCs/>
          <w:sz w:val="24"/>
          <w:szCs w:val="24"/>
          <w:lang w:val="ru-RU"/>
        </w:rPr>
        <w:t>и</w:t>
      </w:r>
      <w:r w:rsidRPr="00917D98">
        <w:rPr>
          <w:rFonts w:ascii="Arial" w:hAnsi="Arial" w:cs="Arial"/>
          <w:bCs/>
          <w:sz w:val="24"/>
          <w:szCs w:val="24"/>
          <w:lang w:val="ru-RU"/>
        </w:rPr>
        <w:t xml:space="preserve"> </w:t>
      </w:r>
      <w:r w:rsidRPr="00D63737">
        <w:rPr>
          <w:rFonts w:ascii="Arial" w:hAnsi="Arial" w:cs="Arial"/>
          <w:bCs/>
          <w:sz w:val="24"/>
          <w:szCs w:val="24"/>
          <w:lang w:val="ru-RU"/>
        </w:rPr>
        <w:t>динара (</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Pr="00D63737">
        <w:rPr>
          <w:rFonts w:ascii="Arial" w:hAnsi="Arial" w:cs="Arial"/>
          <w:bCs/>
          <w:sz w:val="24"/>
          <w:szCs w:val="24"/>
          <w:lang w:val="ru-RU"/>
        </w:rPr>
        <w:t xml:space="preserve">511000) намењена су за потребе </w:t>
      </w:r>
      <w:r w:rsidR="003820E4">
        <w:rPr>
          <w:rFonts w:ascii="Arial" w:hAnsi="Arial" w:cs="Arial"/>
          <w:bCs/>
          <w:sz w:val="24"/>
          <w:szCs w:val="24"/>
          <w:lang w:val="ru-RU"/>
        </w:rPr>
        <w:t xml:space="preserve">завршетка </w:t>
      </w:r>
      <w:r w:rsidRPr="00D63737">
        <w:rPr>
          <w:rFonts w:ascii="Arial" w:hAnsi="Arial" w:cs="Arial"/>
          <w:bCs/>
          <w:sz w:val="24"/>
          <w:szCs w:val="24"/>
          <w:lang w:val="ru-RU"/>
        </w:rPr>
        <w:t xml:space="preserve">радова на </w:t>
      </w:r>
      <w:r w:rsidR="00365AF5">
        <w:rPr>
          <w:rFonts w:ascii="Arial" w:hAnsi="Arial" w:cs="Arial"/>
          <w:bCs/>
          <w:sz w:val="24"/>
          <w:szCs w:val="24"/>
          <w:lang w:val="ru-RU"/>
        </w:rPr>
        <w:t>адапта</w:t>
      </w:r>
      <w:r w:rsidR="00C803B9">
        <w:rPr>
          <w:rFonts w:ascii="Arial" w:hAnsi="Arial" w:cs="Arial"/>
          <w:bCs/>
          <w:sz w:val="24"/>
          <w:szCs w:val="24"/>
          <w:lang w:val="ru-RU"/>
        </w:rPr>
        <w:t>циј</w:t>
      </w:r>
      <w:r w:rsidR="00DB4BC9">
        <w:rPr>
          <w:rFonts w:ascii="Arial" w:hAnsi="Arial" w:cs="Arial"/>
          <w:bCs/>
          <w:sz w:val="24"/>
          <w:szCs w:val="24"/>
          <w:lang w:val="ru-RU"/>
        </w:rPr>
        <w:t>и</w:t>
      </w:r>
      <w:r w:rsidR="00C803B9">
        <w:rPr>
          <w:rFonts w:ascii="Arial" w:hAnsi="Arial" w:cs="Arial"/>
          <w:bCs/>
          <w:sz w:val="24"/>
          <w:szCs w:val="24"/>
          <w:lang w:val="ru-RU"/>
        </w:rPr>
        <w:t xml:space="preserve"> и реконструкциј</w:t>
      </w:r>
      <w:r w:rsidR="00DB4BC9">
        <w:rPr>
          <w:rFonts w:ascii="Arial" w:hAnsi="Arial" w:cs="Arial"/>
          <w:bCs/>
          <w:sz w:val="24"/>
          <w:szCs w:val="24"/>
          <w:lang w:val="ru-RU"/>
        </w:rPr>
        <w:t>и</w:t>
      </w:r>
      <w:r w:rsidR="00C803B9">
        <w:rPr>
          <w:rFonts w:ascii="Arial" w:hAnsi="Arial" w:cs="Arial"/>
          <w:bCs/>
          <w:sz w:val="24"/>
          <w:szCs w:val="24"/>
          <w:lang w:val="ru-RU"/>
        </w:rPr>
        <w:t xml:space="preserve"> филијала </w:t>
      </w:r>
      <w:r w:rsidR="00C803B9">
        <w:rPr>
          <w:rFonts w:ascii="Arial" w:hAnsi="Arial" w:cs="Arial"/>
          <w:bCs/>
          <w:sz w:val="24"/>
          <w:szCs w:val="24"/>
          <w:lang w:val="sr-Cyrl-RS"/>
        </w:rPr>
        <w:t>у</w:t>
      </w:r>
      <w:r w:rsidR="00365AF5">
        <w:rPr>
          <w:rFonts w:ascii="Arial" w:hAnsi="Arial" w:cs="Arial"/>
          <w:bCs/>
          <w:sz w:val="24"/>
          <w:szCs w:val="24"/>
          <w:lang w:val="ru-RU"/>
        </w:rPr>
        <w:t xml:space="preserve"> Врању, Пожаревцу и Вршцу</w:t>
      </w:r>
      <w:r w:rsidR="008E669C">
        <w:rPr>
          <w:rFonts w:ascii="Arial" w:hAnsi="Arial" w:cs="Arial"/>
          <w:bCs/>
          <w:sz w:val="24"/>
          <w:szCs w:val="24"/>
          <w:lang w:val="ru-RU"/>
        </w:rPr>
        <w:t xml:space="preserve"> </w:t>
      </w:r>
      <w:r w:rsidR="00C461C7">
        <w:rPr>
          <w:rFonts w:ascii="Arial" w:hAnsi="Arial" w:cs="Arial"/>
          <w:bCs/>
          <w:sz w:val="24"/>
          <w:szCs w:val="24"/>
          <w:lang w:val="ru-RU"/>
        </w:rPr>
        <w:t xml:space="preserve">и отпочињања радова </w:t>
      </w:r>
      <w:r w:rsidR="00E05E81">
        <w:rPr>
          <w:rFonts w:ascii="Arial" w:hAnsi="Arial" w:cs="Arial"/>
          <w:bCs/>
          <w:sz w:val="24"/>
          <w:szCs w:val="24"/>
          <w:lang w:val="ru-RU"/>
        </w:rPr>
        <w:t xml:space="preserve">на реконструкцији и адаптацији објеката  </w:t>
      </w:r>
      <w:r w:rsidR="00C461C7">
        <w:rPr>
          <w:rFonts w:ascii="Arial" w:hAnsi="Arial" w:cs="Arial"/>
          <w:bCs/>
          <w:sz w:val="24"/>
          <w:szCs w:val="24"/>
          <w:lang w:val="ru-RU"/>
        </w:rPr>
        <w:t>филијал</w:t>
      </w:r>
      <w:r w:rsidR="00E05E81">
        <w:rPr>
          <w:rFonts w:ascii="Arial" w:hAnsi="Arial" w:cs="Arial"/>
          <w:bCs/>
          <w:sz w:val="24"/>
          <w:szCs w:val="24"/>
          <w:lang w:val="ru-RU"/>
        </w:rPr>
        <w:t>е</w:t>
      </w:r>
      <w:r w:rsidR="00485C6B">
        <w:rPr>
          <w:rFonts w:ascii="Arial" w:hAnsi="Arial" w:cs="Arial"/>
          <w:bCs/>
          <w:sz w:val="24"/>
          <w:szCs w:val="24"/>
          <w:lang w:val="ru-RU"/>
        </w:rPr>
        <w:t xml:space="preserve"> за град</w:t>
      </w:r>
      <w:r w:rsidR="00C461C7">
        <w:rPr>
          <w:rFonts w:ascii="Arial" w:hAnsi="Arial" w:cs="Arial"/>
          <w:bCs/>
          <w:sz w:val="24"/>
          <w:szCs w:val="24"/>
          <w:lang w:val="ru-RU"/>
        </w:rPr>
        <w:t xml:space="preserve"> Београд</w:t>
      </w:r>
      <w:r w:rsidR="00485C6B">
        <w:rPr>
          <w:rFonts w:ascii="Arial" w:hAnsi="Arial" w:cs="Arial"/>
          <w:bCs/>
          <w:sz w:val="24"/>
          <w:szCs w:val="24"/>
          <w:lang w:val="ru-RU"/>
        </w:rPr>
        <w:t xml:space="preserve"> </w:t>
      </w:r>
      <w:r w:rsidR="006518FD">
        <w:rPr>
          <w:rFonts w:ascii="Arial" w:hAnsi="Arial" w:cs="Arial"/>
          <w:bCs/>
          <w:sz w:val="24"/>
          <w:szCs w:val="24"/>
          <w:lang w:val="ru-RU"/>
        </w:rPr>
        <w:t xml:space="preserve">и </w:t>
      </w:r>
      <w:r w:rsidR="00C461C7">
        <w:rPr>
          <w:rFonts w:ascii="Arial" w:hAnsi="Arial" w:cs="Arial"/>
          <w:bCs/>
          <w:sz w:val="24"/>
          <w:szCs w:val="24"/>
          <w:lang w:val="ru-RU"/>
        </w:rPr>
        <w:t>служб</w:t>
      </w:r>
      <w:r w:rsidR="001F5F99">
        <w:rPr>
          <w:rFonts w:ascii="Arial" w:hAnsi="Arial" w:cs="Arial"/>
          <w:bCs/>
          <w:sz w:val="24"/>
          <w:szCs w:val="24"/>
          <w:lang w:val="ru-RU"/>
        </w:rPr>
        <w:t>е</w:t>
      </w:r>
      <w:r w:rsidR="00C461C7">
        <w:rPr>
          <w:rFonts w:ascii="Arial" w:hAnsi="Arial" w:cs="Arial"/>
          <w:bCs/>
          <w:sz w:val="24"/>
          <w:szCs w:val="24"/>
          <w:lang w:val="ru-RU"/>
        </w:rPr>
        <w:t xml:space="preserve"> филијале </w:t>
      </w:r>
      <w:r w:rsidR="006518FD">
        <w:rPr>
          <w:rFonts w:ascii="Arial" w:hAnsi="Arial" w:cs="Arial"/>
          <w:bCs/>
          <w:sz w:val="24"/>
          <w:szCs w:val="24"/>
          <w:lang w:val="ru-RU"/>
        </w:rPr>
        <w:t xml:space="preserve">- </w:t>
      </w:r>
      <w:r w:rsidR="00C461C7">
        <w:rPr>
          <w:rFonts w:ascii="Arial" w:hAnsi="Arial" w:cs="Arial"/>
          <w:bCs/>
          <w:sz w:val="24"/>
          <w:szCs w:val="24"/>
          <w:lang w:val="ru-RU"/>
        </w:rPr>
        <w:t>Нови Београд</w:t>
      </w:r>
      <w:r w:rsidR="00365AF5">
        <w:rPr>
          <w:rFonts w:ascii="Arial" w:hAnsi="Arial" w:cs="Arial"/>
          <w:bCs/>
          <w:sz w:val="24"/>
          <w:szCs w:val="24"/>
          <w:lang w:val="ru-RU"/>
        </w:rPr>
        <w:t>,</w:t>
      </w:r>
      <w:r w:rsidR="00C461C7">
        <w:rPr>
          <w:rFonts w:ascii="Arial" w:hAnsi="Arial" w:cs="Arial"/>
          <w:bCs/>
          <w:sz w:val="24"/>
          <w:szCs w:val="24"/>
          <w:lang w:val="ru-RU"/>
        </w:rPr>
        <w:t xml:space="preserve"> </w:t>
      </w:r>
      <w:r w:rsidR="00DA232E">
        <w:rPr>
          <w:rFonts w:ascii="Arial" w:hAnsi="Arial" w:cs="Arial"/>
          <w:bCs/>
          <w:sz w:val="24"/>
          <w:szCs w:val="24"/>
          <w:lang w:val="ru-RU"/>
        </w:rPr>
        <w:t xml:space="preserve">као и филијала </w:t>
      </w:r>
      <w:r w:rsidR="00C461C7">
        <w:rPr>
          <w:rFonts w:ascii="Arial" w:hAnsi="Arial" w:cs="Arial"/>
          <w:bCs/>
          <w:sz w:val="24"/>
          <w:szCs w:val="24"/>
          <w:lang w:val="ru-RU"/>
        </w:rPr>
        <w:t xml:space="preserve">у Зрењанину, Кикинди и Сомбору. </w:t>
      </w:r>
      <w:r w:rsidRPr="00D63737">
        <w:rPr>
          <w:rFonts w:ascii="Arial" w:hAnsi="Arial" w:cs="Arial"/>
          <w:bCs/>
          <w:sz w:val="24"/>
          <w:szCs w:val="24"/>
          <w:lang w:val="ru-RU"/>
        </w:rPr>
        <w:t xml:space="preserve">Ова средства су намењена за унапређење </w:t>
      </w:r>
      <w:r w:rsidR="007E2B50" w:rsidRPr="00D63737">
        <w:rPr>
          <w:rFonts w:ascii="Arial" w:hAnsi="Arial" w:cs="Arial"/>
          <w:bCs/>
          <w:sz w:val="24"/>
          <w:szCs w:val="24"/>
          <w:lang w:val="sr-Cyrl-RS"/>
        </w:rPr>
        <w:t xml:space="preserve">пружања услуга осигураницима и корисницима права и у стварању адекватних услова рада, безбедности и </w:t>
      </w:r>
      <w:r w:rsidR="00671F2D" w:rsidRPr="00D63737">
        <w:rPr>
          <w:rFonts w:ascii="Arial" w:hAnsi="Arial" w:cs="Arial"/>
          <w:bCs/>
          <w:sz w:val="24"/>
          <w:szCs w:val="24"/>
          <w:lang w:val="sr-Cyrl-RS"/>
        </w:rPr>
        <w:t xml:space="preserve">заштите </w:t>
      </w:r>
      <w:r w:rsidR="007E2B50" w:rsidRPr="00D63737">
        <w:rPr>
          <w:rFonts w:ascii="Arial" w:hAnsi="Arial" w:cs="Arial"/>
          <w:bCs/>
          <w:sz w:val="24"/>
          <w:szCs w:val="24"/>
          <w:lang w:val="sr-Cyrl-RS"/>
        </w:rPr>
        <w:t xml:space="preserve">здравља на раду запослених, </w:t>
      </w:r>
      <w:r w:rsidR="00547CD9" w:rsidRPr="00D63737">
        <w:rPr>
          <w:rFonts w:ascii="Arial" w:hAnsi="Arial" w:cs="Arial"/>
          <w:bCs/>
          <w:sz w:val="24"/>
          <w:szCs w:val="24"/>
          <w:lang w:val="sr-Cyrl-RS"/>
        </w:rPr>
        <w:t>постизању веће</w:t>
      </w:r>
      <w:r w:rsidR="007E2B50" w:rsidRPr="00D63737">
        <w:rPr>
          <w:rFonts w:ascii="Arial" w:hAnsi="Arial" w:cs="Arial"/>
          <w:bCs/>
          <w:sz w:val="24"/>
          <w:szCs w:val="24"/>
          <w:lang w:val="sr-Cyrl-RS"/>
        </w:rPr>
        <w:t xml:space="preserve"> енергетске ефикасности и безбедности објеката Фонда. </w:t>
      </w:r>
    </w:p>
    <w:p w:rsidR="00B86690" w:rsidRDefault="001D567C" w:rsidP="003A66AD">
      <w:pPr>
        <w:jc w:val="both"/>
        <w:rPr>
          <w:rFonts w:ascii="Arial" w:hAnsi="Arial" w:cs="Arial"/>
          <w:bCs/>
          <w:sz w:val="24"/>
          <w:szCs w:val="24"/>
          <w:lang w:val="ru-RU"/>
        </w:rPr>
      </w:pPr>
      <w:r w:rsidRPr="00D63737">
        <w:rPr>
          <w:rFonts w:ascii="Arial" w:hAnsi="Arial" w:cs="Arial"/>
          <w:bCs/>
          <w:sz w:val="24"/>
          <w:szCs w:val="24"/>
          <w:lang w:val="ru-RU"/>
        </w:rPr>
        <w:t xml:space="preserve">Средства за набавку опреме планирана су у износу од </w:t>
      </w:r>
      <w:r w:rsidR="00EA069C">
        <w:rPr>
          <w:rFonts w:ascii="Arial" w:hAnsi="Arial" w:cs="Arial"/>
          <w:bCs/>
          <w:sz w:val="24"/>
          <w:szCs w:val="24"/>
          <w:lang w:val="ru-RU"/>
        </w:rPr>
        <w:t>865,56</w:t>
      </w:r>
      <w:r w:rsidR="00F12879" w:rsidRPr="00917D98">
        <w:rPr>
          <w:rFonts w:ascii="Arial" w:hAnsi="Arial" w:cs="Arial"/>
          <w:bCs/>
          <w:sz w:val="24"/>
          <w:szCs w:val="24"/>
        </w:rPr>
        <w:t xml:space="preserve"> </w:t>
      </w:r>
      <w:r w:rsidRPr="00D63737">
        <w:rPr>
          <w:rFonts w:ascii="Arial" w:hAnsi="Arial" w:cs="Arial"/>
          <w:bCs/>
          <w:sz w:val="24"/>
          <w:szCs w:val="24"/>
          <w:lang w:val="ru-RU"/>
        </w:rPr>
        <w:t>милиона динара (</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Pr="00D63737">
        <w:rPr>
          <w:rFonts w:ascii="Arial" w:hAnsi="Arial" w:cs="Arial"/>
          <w:bCs/>
          <w:sz w:val="24"/>
          <w:szCs w:val="24"/>
          <w:lang w:val="ru-RU"/>
        </w:rPr>
        <w:t xml:space="preserve">512000). Највећи део средстава односи се на набавку рачунарске опреме, </w:t>
      </w:r>
      <w:r w:rsidR="004E1A43">
        <w:rPr>
          <w:rFonts w:ascii="Arial" w:hAnsi="Arial" w:cs="Arial"/>
          <w:bCs/>
          <w:sz w:val="24"/>
          <w:szCs w:val="24"/>
          <w:lang w:val="ru-RU"/>
        </w:rPr>
        <w:t xml:space="preserve">активне </w:t>
      </w:r>
      <w:r w:rsidRPr="00D63737">
        <w:rPr>
          <w:rFonts w:ascii="Arial" w:hAnsi="Arial" w:cs="Arial"/>
          <w:bCs/>
          <w:sz w:val="24"/>
          <w:szCs w:val="24"/>
          <w:lang w:val="ru-RU"/>
        </w:rPr>
        <w:t>комуникационе опреме</w:t>
      </w:r>
      <w:r w:rsidRPr="00D63737">
        <w:rPr>
          <w:rFonts w:ascii="Arial" w:hAnsi="Arial" w:cs="Arial"/>
          <w:bCs/>
          <w:sz w:val="24"/>
          <w:szCs w:val="24"/>
          <w:lang w:val="sr-Latn-RS"/>
        </w:rPr>
        <w:t>,</w:t>
      </w:r>
      <w:r w:rsidRPr="00D63737">
        <w:rPr>
          <w:rFonts w:ascii="Arial" w:hAnsi="Arial" w:cs="Arial"/>
          <w:bCs/>
          <w:sz w:val="24"/>
          <w:szCs w:val="24"/>
          <w:lang w:val="ru-RU"/>
        </w:rPr>
        <w:t xml:space="preserve"> </w:t>
      </w:r>
      <w:r w:rsidRPr="00D63737">
        <w:rPr>
          <w:rFonts w:ascii="Arial" w:hAnsi="Arial" w:cs="Arial"/>
          <w:bCs/>
          <w:sz w:val="24"/>
          <w:szCs w:val="24"/>
          <w:lang w:val="sr-Cyrl-RS"/>
        </w:rPr>
        <w:t>набавку и проширење</w:t>
      </w:r>
      <w:r w:rsidRPr="00D63737">
        <w:rPr>
          <w:rFonts w:ascii="Arial" w:hAnsi="Arial" w:cs="Arial"/>
          <w:bCs/>
          <w:sz w:val="24"/>
          <w:szCs w:val="24"/>
          <w:lang w:val="ru-RU"/>
        </w:rPr>
        <w:t xml:space="preserve"> сервера, уређаја за непрекидно напајање,</w:t>
      </w:r>
      <w:r w:rsidR="003B5E8F">
        <w:rPr>
          <w:rFonts w:ascii="Arial" w:hAnsi="Arial" w:cs="Arial"/>
          <w:bCs/>
          <w:sz w:val="24"/>
          <w:szCs w:val="24"/>
          <w:lang w:val="ru-RU"/>
        </w:rPr>
        <w:t xml:space="preserve"> </w:t>
      </w:r>
      <w:r w:rsidR="003B5E8F" w:rsidRPr="003B5E8F">
        <w:rPr>
          <w:rFonts w:ascii="Arial" w:hAnsi="Arial" w:cs="Arial"/>
          <w:bCs/>
          <w:sz w:val="24"/>
          <w:szCs w:val="24"/>
          <w:lang w:val="ru-RU"/>
        </w:rPr>
        <w:t>унапређење Data Centar инфраструктуре,</w:t>
      </w:r>
      <w:r w:rsidR="003B5E8F">
        <w:rPr>
          <w:rFonts w:ascii="Arial" w:hAnsi="Arial" w:cs="Arial"/>
          <w:bCs/>
          <w:sz w:val="24"/>
          <w:szCs w:val="24"/>
          <w:lang w:val="ru-RU"/>
        </w:rPr>
        <w:t xml:space="preserve"> систем конференцијске везе за Покрајински фонд, увођење </w:t>
      </w:r>
      <w:r w:rsidR="00917D98">
        <w:rPr>
          <w:rFonts w:ascii="Arial" w:hAnsi="Arial" w:cs="Arial"/>
          <w:bCs/>
          <w:sz w:val="24"/>
          <w:szCs w:val="24"/>
        </w:rPr>
        <w:t xml:space="preserve">IP </w:t>
      </w:r>
      <w:r w:rsidR="00917D98">
        <w:rPr>
          <w:rFonts w:ascii="Arial" w:hAnsi="Arial" w:cs="Arial"/>
          <w:bCs/>
          <w:sz w:val="24"/>
          <w:szCs w:val="24"/>
          <w:lang w:val="sr-Cyrl-RS"/>
        </w:rPr>
        <w:t>телефониј</w:t>
      </w:r>
      <w:r w:rsidR="003B5E8F">
        <w:rPr>
          <w:rFonts w:ascii="Arial" w:hAnsi="Arial" w:cs="Arial"/>
          <w:bCs/>
          <w:sz w:val="24"/>
          <w:szCs w:val="24"/>
          <w:lang w:val="sr-Cyrl-RS"/>
        </w:rPr>
        <w:t>е</w:t>
      </w:r>
      <w:r w:rsidR="00917D98">
        <w:rPr>
          <w:rFonts w:ascii="Arial" w:hAnsi="Arial" w:cs="Arial"/>
          <w:bCs/>
          <w:sz w:val="24"/>
          <w:szCs w:val="24"/>
          <w:lang w:val="sr-Cyrl-RS"/>
        </w:rPr>
        <w:t xml:space="preserve">, </w:t>
      </w:r>
      <w:r w:rsidR="005523BE">
        <w:rPr>
          <w:rFonts w:ascii="Arial" w:hAnsi="Arial" w:cs="Arial"/>
          <w:bCs/>
          <w:sz w:val="24"/>
          <w:szCs w:val="24"/>
          <w:lang w:val="sr-Cyrl-RS"/>
        </w:rPr>
        <w:t xml:space="preserve">набавку </w:t>
      </w:r>
      <w:r w:rsidR="00C529F7">
        <w:rPr>
          <w:rFonts w:ascii="Arial" w:hAnsi="Arial" w:cs="Arial"/>
          <w:bCs/>
          <w:sz w:val="24"/>
          <w:szCs w:val="24"/>
          <w:lang w:val="ru-RU"/>
        </w:rPr>
        <w:t>намештаја</w:t>
      </w:r>
      <w:r w:rsidRPr="00D63737">
        <w:rPr>
          <w:rFonts w:ascii="Arial" w:hAnsi="Arial" w:cs="Arial"/>
          <w:bCs/>
          <w:sz w:val="24"/>
          <w:szCs w:val="24"/>
          <w:lang w:val="sr-Latn-CS"/>
        </w:rPr>
        <w:t xml:space="preserve"> </w:t>
      </w:r>
      <w:r w:rsidRPr="00D63737">
        <w:rPr>
          <w:rFonts w:ascii="Arial" w:hAnsi="Arial" w:cs="Arial"/>
          <w:bCs/>
          <w:sz w:val="24"/>
          <w:szCs w:val="24"/>
          <w:lang w:val="ru-RU"/>
        </w:rPr>
        <w:t>и др</w:t>
      </w:r>
      <w:r w:rsidRPr="00D63737">
        <w:rPr>
          <w:rFonts w:ascii="Arial" w:hAnsi="Arial" w:cs="Arial"/>
          <w:bCs/>
          <w:sz w:val="24"/>
          <w:szCs w:val="24"/>
          <w:lang w:val="sr-Cyrl-RS"/>
        </w:rPr>
        <w:t>уго.</w:t>
      </w:r>
      <w:r w:rsidR="008E669C">
        <w:rPr>
          <w:rFonts w:ascii="Arial" w:hAnsi="Arial" w:cs="Arial"/>
          <w:bCs/>
          <w:sz w:val="24"/>
          <w:szCs w:val="24"/>
          <w:lang w:val="ru-RU"/>
        </w:rPr>
        <w:t xml:space="preserve"> </w:t>
      </w:r>
    </w:p>
    <w:p w:rsidR="00EA069C" w:rsidRDefault="00EA069C" w:rsidP="003A66AD">
      <w:pPr>
        <w:jc w:val="both"/>
        <w:rPr>
          <w:rFonts w:ascii="Arial" w:hAnsi="Arial" w:cs="Arial"/>
          <w:bCs/>
          <w:sz w:val="24"/>
          <w:szCs w:val="24"/>
          <w:lang w:val="ru-RU"/>
        </w:rPr>
      </w:pPr>
      <w:r>
        <w:rPr>
          <w:rFonts w:ascii="Arial" w:hAnsi="Arial" w:cs="Arial"/>
          <w:bCs/>
          <w:sz w:val="24"/>
          <w:szCs w:val="24"/>
          <w:lang w:val="ru-RU"/>
        </w:rPr>
        <w:t>Средства за набавку ост</w:t>
      </w:r>
      <w:r w:rsidR="0050071B">
        <w:rPr>
          <w:rFonts w:ascii="Arial" w:hAnsi="Arial" w:cs="Arial"/>
          <w:bCs/>
          <w:sz w:val="24"/>
          <w:szCs w:val="24"/>
          <w:lang w:val="ru-RU"/>
        </w:rPr>
        <w:t>а</w:t>
      </w:r>
      <w:r>
        <w:rPr>
          <w:rFonts w:ascii="Arial" w:hAnsi="Arial" w:cs="Arial"/>
          <w:bCs/>
          <w:sz w:val="24"/>
          <w:szCs w:val="24"/>
          <w:lang w:val="ru-RU"/>
        </w:rPr>
        <w:t xml:space="preserve">ле опреме, кроз извођење радова у филијалама, планирана су у износу од 11,28 милиона динара </w:t>
      </w:r>
      <w:r w:rsidRPr="00D63737">
        <w:rPr>
          <w:rFonts w:ascii="Arial" w:hAnsi="Arial" w:cs="Arial"/>
          <w:bCs/>
          <w:sz w:val="24"/>
          <w:szCs w:val="24"/>
          <w:lang w:val="sr-Cyrl-RS"/>
        </w:rPr>
        <w:t>(</w:t>
      </w:r>
      <w:r w:rsidRPr="00D63737">
        <w:rPr>
          <w:rFonts w:ascii="Arial" w:hAnsi="Arial" w:cs="Arial"/>
          <w:bCs/>
          <w:sz w:val="24"/>
          <w:szCs w:val="24"/>
          <w:lang w:val="ru-RU"/>
        </w:rPr>
        <w:t>К</w:t>
      </w:r>
      <w:r w:rsidRPr="00D63737">
        <w:rPr>
          <w:rFonts w:ascii="Arial" w:hAnsi="Arial" w:cs="Arial"/>
          <w:bCs/>
          <w:sz w:val="24"/>
          <w:szCs w:val="24"/>
          <w:vertAlign w:val="superscript"/>
          <w:lang w:val="ru-RU"/>
        </w:rPr>
        <w:t>о</w:t>
      </w:r>
      <w:r w:rsidRPr="00D63737">
        <w:rPr>
          <w:rFonts w:ascii="Arial" w:hAnsi="Arial" w:cs="Arial"/>
          <w:bCs/>
          <w:sz w:val="24"/>
          <w:szCs w:val="24"/>
          <w:lang w:val="sr-Cyrl-RS"/>
        </w:rPr>
        <w:t>51</w:t>
      </w:r>
      <w:r>
        <w:rPr>
          <w:rFonts w:ascii="Arial" w:hAnsi="Arial" w:cs="Arial"/>
          <w:bCs/>
          <w:sz w:val="24"/>
          <w:szCs w:val="24"/>
          <w:lang w:val="sr-Cyrl-RS"/>
        </w:rPr>
        <w:t>3</w:t>
      </w:r>
      <w:r w:rsidRPr="00D63737">
        <w:rPr>
          <w:rFonts w:ascii="Arial" w:hAnsi="Arial" w:cs="Arial"/>
          <w:bCs/>
          <w:sz w:val="24"/>
          <w:szCs w:val="24"/>
          <w:lang w:val="sr-Cyrl-RS"/>
        </w:rPr>
        <w:t>000).</w:t>
      </w:r>
    </w:p>
    <w:p w:rsidR="001D567C" w:rsidRDefault="00D875E9" w:rsidP="003A66AD">
      <w:pPr>
        <w:jc w:val="both"/>
        <w:rPr>
          <w:rFonts w:ascii="Arial" w:hAnsi="Arial" w:cs="Arial"/>
          <w:bCs/>
          <w:sz w:val="24"/>
          <w:szCs w:val="24"/>
          <w:lang w:val="sr-Cyrl-RS"/>
        </w:rPr>
      </w:pPr>
      <w:r w:rsidRPr="00D63737">
        <w:rPr>
          <w:rFonts w:ascii="Arial" w:hAnsi="Arial" w:cs="Arial"/>
          <w:bCs/>
          <w:sz w:val="24"/>
          <w:szCs w:val="24"/>
          <w:lang w:val="sr-Cyrl-RS"/>
        </w:rPr>
        <w:lastRenderedPageBreak/>
        <w:t xml:space="preserve">Средства везана за набавку </w:t>
      </w:r>
      <w:r w:rsidR="003B1DFC">
        <w:rPr>
          <w:rFonts w:ascii="Arial" w:hAnsi="Arial" w:cs="Arial"/>
          <w:bCs/>
          <w:sz w:val="24"/>
          <w:szCs w:val="24"/>
          <w:lang w:val="sr-Cyrl-RS"/>
        </w:rPr>
        <w:t xml:space="preserve">софтвера и лиценци </w:t>
      </w:r>
      <w:r w:rsidR="003B1DFC" w:rsidRPr="00D63737">
        <w:rPr>
          <w:rFonts w:ascii="Arial" w:hAnsi="Arial" w:cs="Arial"/>
          <w:bCs/>
          <w:sz w:val="24"/>
          <w:szCs w:val="24"/>
          <w:lang w:val="sr-Cyrl-RS"/>
        </w:rPr>
        <w:t>(</w:t>
      </w:r>
      <w:r w:rsidR="003B1DFC" w:rsidRPr="00D63737">
        <w:rPr>
          <w:rFonts w:ascii="Arial" w:hAnsi="Arial" w:cs="Arial"/>
          <w:bCs/>
          <w:sz w:val="24"/>
          <w:szCs w:val="24"/>
          <w:lang w:val="ru-RU"/>
        </w:rPr>
        <w:t>К</w:t>
      </w:r>
      <w:r w:rsidR="003B1DFC" w:rsidRPr="00D63737">
        <w:rPr>
          <w:rFonts w:ascii="Arial" w:hAnsi="Arial" w:cs="Arial"/>
          <w:bCs/>
          <w:sz w:val="24"/>
          <w:szCs w:val="24"/>
          <w:vertAlign w:val="superscript"/>
          <w:lang w:val="ru-RU"/>
        </w:rPr>
        <w:t>о</w:t>
      </w:r>
      <w:r w:rsidR="003B1DFC">
        <w:rPr>
          <w:rFonts w:ascii="Arial" w:hAnsi="Arial" w:cs="Arial"/>
          <w:bCs/>
          <w:sz w:val="24"/>
          <w:szCs w:val="24"/>
          <w:lang w:val="sr-Cyrl-RS"/>
        </w:rPr>
        <w:t>515000) п</w:t>
      </w:r>
      <w:r w:rsidR="001D567C" w:rsidRPr="00D63737">
        <w:rPr>
          <w:rFonts w:ascii="Arial" w:hAnsi="Arial" w:cs="Arial"/>
          <w:bCs/>
          <w:sz w:val="24"/>
          <w:szCs w:val="24"/>
          <w:lang w:val="sr-Cyrl-RS"/>
        </w:rPr>
        <w:t xml:space="preserve">ланирана су у износу од </w:t>
      </w:r>
      <w:r w:rsidR="003B1DFC">
        <w:rPr>
          <w:rFonts w:ascii="Arial" w:hAnsi="Arial" w:cs="Arial"/>
          <w:bCs/>
          <w:sz w:val="24"/>
          <w:szCs w:val="24"/>
          <w:lang w:val="sr-Cyrl-RS"/>
        </w:rPr>
        <w:t>924,62</w:t>
      </w:r>
      <w:r w:rsidR="00F12879" w:rsidRPr="005523BE">
        <w:rPr>
          <w:rFonts w:ascii="Arial" w:hAnsi="Arial" w:cs="Arial"/>
          <w:bCs/>
          <w:sz w:val="24"/>
          <w:szCs w:val="24"/>
          <w:lang w:val="sr-Cyrl-RS"/>
        </w:rPr>
        <w:t xml:space="preserve"> </w:t>
      </w:r>
      <w:r w:rsidR="001D567C" w:rsidRPr="00D63737">
        <w:rPr>
          <w:rFonts w:ascii="Arial" w:hAnsi="Arial" w:cs="Arial"/>
          <w:bCs/>
          <w:sz w:val="24"/>
          <w:szCs w:val="24"/>
          <w:lang w:val="sr-Cyrl-RS"/>
        </w:rPr>
        <w:t>милиона динара</w:t>
      </w:r>
      <w:r w:rsidR="003B1DFC">
        <w:rPr>
          <w:rFonts w:ascii="Arial" w:hAnsi="Arial" w:cs="Arial"/>
          <w:bCs/>
          <w:sz w:val="24"/>
          <w:szCs w:val="24"/>
          <w:lang w:val="sr-Cyrl-RS"/>
        </w:rPr>
        <w:t xml:space="preserve"> (софтверско решење за унапређење комуникације са грађанима кроз имплементацију Контакт центра, софтверско решење за слање, управљање и извештавање корисника путем дигиталних канала комуникације, успостављање Е-шалтер сервиса</w:t>
      </w:r>
      <w:r w:rsidR="003075AE">
        <w:rPr>
          <w:rFonts w:ascii="Arial" w:hAnsi="Arial" w:cs="Arial"/>
          <w:bCs/>
          <w:sz w:val="24"/>
          <w:szCs w:val="24"/>
          <w:lang w:val="sr-Cyrl-RS"/>
        </w:rPr>
        <w:t>, надоградњу информационе безбедности, софтвера за аутоматизацију путних налога и управљање основним средствима, лиценце</w:t>
      </w:r>
      <w:r w:rsidR="003B1DFC">
        <w:rPr>
          <w:rFonts w:ascii="Arial" w:hAnsi="Arial" w:cs="Arial"/>
          <w:bCs/>
          <w:sz w:val="24"/>
          <w:szCs w:val="24"/>
          <w:lang w:val="sr-Cyrl-RS"/>
        </w:rPr>
        <w:t xml:space="preserve"> и друго).  </w:t>
      </w:r>
      <w:r w:rsidR="001D567C" w:rsidRPr="00D63737">
        <w:rPr>
          <w:rFonts w:ascii="Arial" w:hAnsi="Arial" w:cs="Arial"/>
          <w:bCs/>
          <w:sz w:val="24"/>
          <w:szCs w:val="24"/>
          <w:lang w:val="sr-Cyrl-RS"/>
        </w:rPr>
        <w:t xml:space="preserve"> </w:t>
      </w:r>
    </w:p>
    <w:p w:rsidR="0094196B" w:rsidRPr="00D63737" w:rsidRDefault="0094196B" w:rsidP="00100D26">
      <w:pPr>
        <w:jc w:val="both"/>
        <w:rPr>
          <w:rFonts w:ascii="Arial" w:hAnsi="Arial" w:cs="Arial"/>
          <w:bCs/>
          <w:sz w:val="24"/>
          <w:szCs w:val="24"/>
          <w:lang w:val="sr-Cyrl-RS"/>
        </w:rPr>
      </w:pPr>
      <w:r w:rsidRPr="00D63737">
        <w:rPr>
          <w:rFonts w:ascii="Arial" w:hAnsi="Arial" w:cs="Arial"/>
          <w:b/>
          <w:bCs/>
          <w:sz w:val="24"/>
          <w:szCs w:val="24"/>
          <w:lang w:val="sr-Cyrl-RS"/>
        </w:rPr>
        <w:t>620000 Набавка финансијске имовине</w:t>
      </w:r>
      <w:r w:rsidRPr="00D63737">
        <w:rPr>
          <w:rFonts w:ascii="Arial" w:hAnsi="Arial" w:cs="Arial"/>
          <w:bCs/>
          <w:sz w:val="24"/>
          <w:szCs w:val="24"/>
          <w:lang w:val="sr-Cyrl-RS"/>
        </w:rPr>
        <w:t xml:space="preserve"> планирана је у износу од </w:t>
      </w:r>
      <w:r w:rsidR="009F4A37">
        <w:rPr>
          <w:rFonts w:ascii="Arial" w:hAnsi="Arial" w:cs="Arial"/>
          <w:bCs/>
          <w:sz w:val="24"/>
          <w:szCs w:val="24"/>
          <w:lang w:val="sr-Cyrl-RS"/>
        </w:rPr>
        <w:t>6,17</w:t>
      </w:r>
      <w:r w:rsidR="00B07E10">
        <w:rPr>
          <w:rFonts w:ascii="Arial" w:hAnsi="Arial" w:cs="Arial"/>
          <w:bCs/>
          <w:sz w:val="24"/>
          <w:szCs w:val="24"/>
          <w:lang w:val="sr-Cyrl-RS"/>
        </w:rPr>
        <w:t xml:space="preserve"> милијард</w:t>
      </w:r>
      <w:r w:rsidR="009F4A37">
        <w:rPr>
          <w:rFonts w:ascii="Arial" w:hAnsi="Arial" w:cs="Arial"/>
          <w:bCs/>
          <w:sz w:val="24"/>
          <w:szCs w:val="24"/>
          <w:lang w:val="sr-Cyrl-RS"/>
        </w:rPr>
        <w:t>и</w:t>
      </w:r>
      <w:r w:rsidRPr="00D63737">
        <w:rPr>
          <w:rFonts w:ascii="Arial" w:hAnsi="Arial" w:cs="Arial"/>
          <w:bCs/>
          <w:sz w:val="24"/>
          <w:szCs w:val="24"/>
          <w:lang w:val="sr-Cyrl-RS"/>
        </w:rPr>
        <w:t xml:space="preserve"> динара</w:t>
      </w:r>
      <w:r w:rsidRPr="00D63737">
        <w:rPr>
          <w:rFonts w:ascii="Arial" w:hAnsi="Arial" w:cs="Arial"/>
          <w:sz w:val="24"/>
          <w:szCs w:val="24"/>
        </w:rPr>
        <w:t xml:space="preserve"> </w:t>
      </w:r>
      <w:r w:rsidRPr="00D63737">
        <w:rPr>
          <w:rFonts w:ascii="Arial" w:hAnsi="Arial" w:cs="Arial"/>
          <w:bCs/>
          <w:sz w:val="24"/>
          <w:szCs w:val="24"/>
          <w:lang w:val="sr-Cyrl-RS"/>
        </w:rPr>
        <w:t>на име евидентирања удела/учешћа у капиталу субјек</w:t>
      </w:r>
      <w:r w:rsidR="00605468" w:rsidRPr="00D63737">
        <w:rPr>
          <w:rFonts w:ascii="Arial" w:hAnsi="Arial" w:cs="Arial"/>
          <w:bCs/>
          <w:sz w:val="24"/>
          <w:szCs w:val="24"/>
          <w:lang w:val="sr-Cyrl-RS"/>
        </w:rPr>
        <w:t>а</w:t>
      </w:r>
      <w:r w:rsidRPr="00D63737">
        <w:rPr>
          <w:rFonts w:ascii="Arial" w:hAnsi="Arial" w:cs="Arial"/>
          <w:bCs/>
          <w:sz w:val="24"/>
          <w:szCs w:val="24"/>
          <w:lang w:val="sr-Cyrl-RS"/>
        </w:rPr>
        <w:t xml:space="preserve">та приватизације по основу конверзије потраживања доприноса за ПИО и других закључака Владе Републике Србије у вези са припремом и растерећењем обавеза субјеката приватизације, односно регулисањем обавеза на име доприноса за ПИО. У укупним расходима и издацима учествују са </w:t>
      </w:r>
      <w:r w:rsidR="001756C5">
        <w:rPr>
          <w:rFonts w:ascii="Arial" w:hAnsi="Arial" w:cs="Arial"/>
          <w:bCs/>
          <w:sz w:val="24"/>
          <w:szCs w:val="24"/>
          <w:lang w:val="sr-Cyrl-RS"/>
        </w:rPr>
        <w:t>0</w:t>
      </w:r>
      <w:r w:rsidR="00605468" w:rsidRPr="00D63737">
        <w:rPr>
          <w:rFonts w:ascii="Arial" w:hAnsi="Arial" w:cs="Arial"/>
          <w:bCs/>
          <w:sz w:val="24"/>
          <w:szCs w:val="24"/>
          <w:lang w:val="sr-Cyrl-RS"/>
        </w:rPr>
        <w:t>,</w:t>
      </w:r>
      <w:r w:rsidR="00DF225D">
        <w:rPr>
          <w:rFonts w:ascii="Arial" w:hAnsi="Arial" w:cs="Arial"/>
          <w:bCs/>
          <w:sz w:val="24"/>
          <w:szCs w:val="24"/>
          <w:lang w:val="sr-Cyrl-RS"/>
        </w:rPr>
        <w:t>7</w:t>
      </w:r>
      <w:r w:rsidR="009F4A37">
        <w:rPr>
          <w:rFonts w:ascii="Arial" w:hAnsi="Arial" w:cs="Arial"/>
          <w:bCs/>
          <w:sz w:val="24"/>
          <w:szCs w:val="24"/>
          <w:lang w:val="sr-Cyrl-RS"/>
        </w:rPr>
        <w:t>8</w:t>
      </w:r>
      <w:r w:rsidRPr="00D63737">
        <w:rPr>
          <w:rFonts w:ascii="Arial" w:hAnsi="Arial" w:cs="Arial"/>
          <w:bCs/>
          <w:sz w:val="24"/>
          <w:szCs w:val="24"/>
          <w:lang w:val="sr-Cyrl-RS"/>
        </w:rPr>
        <w:t>%.</w:t>
      </w:r>
    </w:p>
    <w:p w:rsidR="00926025" w:rsidRDefault="0094196B" w:rsidP="003A66AD">
      <w:pPr>
        <w:jc w:val="both"/>
        <w:rPr>
          <w:rFonts w:ascii="Arial" w:hAnsi="Arial" w:cs="Arial"/>
          <w:bCs/>
          <w:sz w:val="24"/>
          <w:szCs w:val="24"/>
          <w:lang w:val="sr-Cyrl-RS"/>
        </w:rPr>
      </w:pPr>
      <w:r w:rsidRPr="00D63737">
        <w:rPr>
          <w:rFonts w:ascii="Arial" w:hAnsi="Arial" w:cs="Arial"/>
          <w:bCs/>
          <w:sz w:val="24"/>
          <w:szCs w:val="24"/>
          <w:lang w:val="sr-Cyrl-RS"/>
        </w:rPr>
        <w:t xml:space="preserve">Чланом 77. Закона о приватизацији („Службени гласник РС“, бр. 83/14, 46/15, 112/15 и 20/2016-аутентично тумачење), предвиђено је да се, ради успешније приватизације, у циљу растерећења обавеза субјеката приватизације, може спровести конверзија потраживања државних поверилаца у трајни улог субјекта приватизације. Ако Влада донесе одлуку о конверзији, државни повериоци су дужни да конвертују потраживања у капитал. </w:t>
      </w:r>
    </w:p>
    <w:p w:rsidR="000E592E" w:rsidRPr="00D63737" w:rsidRDefault="0094196B" w:rsidP="003A66AD">
      <w:pPr>
        <w:jc w:val="both"/>
        <w:rPr>
          <w:rFonts w:ascii="Arial" w:hAnsi="Arial" w:cs="Arial"/>
          <w:bCs/>
          <w:sz w:val="24"/>
          <w:szCs w:val="24"/>
          <w:lang w:val="sr-Cyrl-RS"/>
        </w:rPr>
      </w:pPr>
      <w:r w:rsidRPr="00D63737">
        <w:rPr>
          <w:rFonts w:ascii="Arial" w:hAnsi="Arial" w:cs="Arial"/>
          <w:bCs/>
          <w:sz w:val="24"/>
          <w:szCs w:val="24"/>
          <w:lang w:val="sr-Cyrl-RS"/>
        </w:rPr>
        <w:t xml:space="preserve">На основу </w:t>
      </w:r>
      <w:r w:rsidR="0065081B">
        <w:rPr>
          <w:rFonts w:ascii="Arial" w:hAnsi="Arial" w:cs="Arial"/>
          <w:bCs/>
          <w:sz w:val="24"/>
          <w:szCs w:val="24"/>
          <w:lang w:val="sr-Cyrl-RS"/>
        </w:rPr>
        <w:t xml:space="preserve">препорука из </w:t>
      </w:r>
      <w:r w:rsidRPr="00D63737">
        <w:rPr>
          <w:rFonts w:ascii="Arial" w:hAnsi="Arial" w:cs="Arial"/>
          <w:bCs/>
          <w:sz w:val="24"/>
          <w:szCs w:val="24"/>
          <w:lang w:val="sr-Cyrl-RS"/>
        </w:rPr>
        <w:t xml:space="preserve">закључака Владе Републике Србије, Управни одбор Фонда доноси одлуку да се потраживање Фонда према одређеном привредном субјекту по основу доприноса за </w:t>
      </w:r>
      <w:r w:rsidR="00B83B28">
        <w:rPr>
          <w:rFonts w:ascii="Arial" w:hAnsi="Arial" w:cs="Arial"/>
          <w:bCs/>
          <w:sz w:val="24"/>
          <w:szCs w:val="24"/>
          <w:lang w:val="sr-Cyrl-RS"/>
        </w:rPr>
        <w:t>ПИО</w:t>
      </w:r>
      <w:r w:rsidRPr="00D63737">
        <w:rPr>
          <w:rFonts w:ascii="Arial" w:hAnsi="Arial" w:cs="Arial"/>
          <w:bCs/>
          <w:sz w:val="24"/>
          <w:szCs w:val="24"/>
          <w:lang w:val="sr-Cyrl-RS"/>
        </w:rPr>
        <w:t xml:space="preserve"> конвертује у удео</w:t>
      </w:r>
      <w:r w:rsidR="00B83B28">
        <w:rPr>
          <w:rFonts w:ascii="Arial" w:hAnsi="Arial" w:cs="Arial"/>
          <w:bCs/>
          <w:sz w:val="24"/>
          <w:szCs w:val="24"/>
          <w:lang w:val="sr-Cyrl-RS"/>
        </w:rPr>
        <w:t>/учешће</w:t>
      </w:r>
      <w:r w:rsidRPr="00D63737">
        <w:rPr>
          <w:rFonts w:ascii="Arial" w:hAnsi="Arial" w:cs="Arial"/>
          <w:bCs/>
          <w:sz w:val="24"/>
          <w:szCs w:val="24"/>
          <w:lang w:val="sr-Cyrl-RS"/>
        </w:rPr>
        <w:t xml:space="preserve"> Фонда у капиталу тог привредног субјекта.</w:t>
      </w:r>
    </w:p>
    <w:p w:rsidR="001D567C" w:rsidRPr="00D63737" w:rsidRDefault="001D567C"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w:t>
      </w:r>
      <w:r w:rsidR="00177551" w:rsidRPr="00D63737">
        <w:rPr>
          <w:rFonts w:ascii="Arial" w:hAnsi="Arial" w:cs="Arial"/>
          <w:b/>
          <w:sz w:val="24"/>
          <w:szCs w:val="24"/>
          <w:lang w:val="sr-Cyrl-RS"/>
        </w:rPr>
        <w:t>:</w:t>
      </w:r>
      <w:r w:rsidRPr="00D63737">
        <w:rPr>
          <w:rFonts w:ascii="Arial" w:hAnsi="Arial" w:cs="Arial"/>
          <w:b/>
          <w:sz w:val="24"/>
          <w:szCs w:val="24"/>
          <w:lang w:val="sr-Cyrl-RS"/>
        </w:rPr>
        <w:t xml:space="preserve"> </w:t>
      </w:r>
      <w:r w:rsidR="00177551" w:rsidRPr="00D63737">
        <w:rPr>
          <w:rFonts w:ascii="Arial" w:hAnsi="Arial" w:cs="Arial"/>
          <w:b/>
          <w:sz w:val="24"/>
          <w:szCs w:val="24"/>
          <w:lang w:val="sr-Cyrl-RS"/>
        </w:rPr>
        <w:t xml:space="preserve">0002 </w:t>
      </w:r>
      <w:r w:rsidRPr="00D63737">
        <w:rPr>
          <w:rFonts w:ascii="Arial" w:hAnsi="Arial" w:cs="Arial"/>
          <w:b/>
          <w:sz w:val="24"/>
          <w:szCs w:val="24"/>
          <w:lang w:val="sr-Cyrl-RS"/>
        </w:rPr>
        <w:t>Исплата разлике по ванредном усклађивању корисницима војних пензија</w:t>
      </w:r>
      <w:r w:rsidR="00D8302C" w:rsidRPr="00D63737">
        <w:rPr>
          <w:rFonts w:ascii="Arial" w:hAnsi="Arial" w:cs="Arial"/>
          <w:b/>
          <w:sz w:val="24"/>
          <w:szCs w:val="24"/>
          <w:lang w:val="sr-Cyrl-RS"/>
        </w:rPr>
        <w:t xml:space="preserve"> </w:t>
      </w:r>
    </w:p>
    <w:p w:rsidR="00D8302C" w:rsidRPr="00D63737" w:rsidRDefault="001D567C"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 xml:space="preserve">Правни основ: </w:t>
      </w:r>
    </w:p>
    <w:p w:rsidR="00D8302C" w:rsidRPr="00D63737" w:rsidRDefault="00D8302C"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Закон о пензијском и инвалидском осигурању</w:t>
      </w:r>
    </w:p>
    <w:p w:rsidR="00EB649C" w:rsidRPr="00D63737" w:rsidRDefault="00EB649C" w:rsidP="00332AE3">
      <w:pPr>
        <w:jc w:val="both"/>
        <w:rPr>
          <w:rFonts w:ascii="Arial" w:eastAsia="Times New Roman" w:hAnsi="Arial" w:cs="Arial"/>
          <w:b/>
          <w:sz w:val="24"/>
          <w:szCs w:val="24"/>
          <w:lang w:val="sr-Cyrl-RS"/>
        </w:rPr>
      </w:pPr>
      <w:r w:rsidRPr="00D63737">
        <w:rPr>
          <w:rFonts w:ascii="Arial" w:hAnsi="Arial" w:cs="Arial"/>
          <w:spacing w:val="2"/>
          <w:sz w:val="24"/>
          <w:szCs w:val="24"/>
          <w:lang w:val="sr-Cyrl-CS"/>
        </w:rPr>
        <w:t>Закључак Владе РС број: 181-11689/2015 од 30. октобра 2015. године</w:t>
      </w:r>
      <w:r w:rsidRPr="00D63737">
        <w:rPr>
          <w:rFonts w:ascii="Arial" w:eastAsia="Times New Roman" w:hAnsi="Arial" w:cs="Arial"/>
          <w:b/>
          <w:sz w:val="24"/>
          <w:szCs w:val="24"/>
          <w:lang w:val="sr-Cyrl-RS"/>
        </w:rPr>
        <w:t xml:space="preserve"> </w:t>
      </w:r>
    </w:p>
    <w:p w:rsidR="00EB638F" w:rsidRDefault="001D567C" w:rsidP="003A66AD">
      <w:pPr>
        <w:jc w:val="both"/>
        <w:rPr>
          <w:rFonts w:ascii="Arial" w:hAnsi="Arial" w:cs="Arial"/>
          <w:sz w:val="24"/>
          <w:szCs w:val="24"/>
          <w:lang w:val="sr-Cyrl-RS"/>
        </w:rPr>
      </w:pPr>
      <w:r w:rsidRPr="00D63737">
        <w:rPr>
          <w:rFonts w:ascii="Arial" w:eastAsia="Times New Roman" w:hAnsi="Arial" w:cs="Arial"/>
          <w:b/>
          <w:sz w:val="24"/>
          <w:szCs w:val="24"/>
          <w:lang w:val="sr-Cyrl-RS"/>
        </w:rPr>
        <w:t xml:space="preserve">Опис: </w:t>
      </w:r>
      <w:r w:rsidR="00177551" w:rsidRPr="00D63737">
        <w:rPr>
          <w:rFonts w:ascii="Arial" w:hAnsi="Arial" w:cs="Arial"/>
          <w:sz w:val="24"/>
          <w:szCs w:val="24"/>
          <w:lang w:val="sr-Cyrl-RS"/>
        </w:rPr>
        <w:t>Од 1. јануара 2008. године Законом о Војсци Србије промењен је начин усклађивања војних пензија, тако да се оно врши по динамици и на начин утврђен законом којим се уређује пензијско и инвалидско осигурање. Корисницима пензија у Републичком фонду за пензијско и инвалидско осигурање пензије су ванредно усклађене од 1. јануара 2008. године за 11,06%, али ово право се корисницима војних пензија није признавало из разлога што се ванредно усклађивање пензија корисницима РФПИО односило на 2007. годину - када се на примања корисника војних пензија није примењивао овај начин усклађивања (мишљење Министарства рада и социјалне политике бр. 181-01-00092/2008-07 од 23.</w:t>
      </w:r>
      <w:r w:rsidR="003767DD">
        <w:rPr>
          <w:rFonts w:ascii="Arial" w:hAnsi="Arial" w:cs="Arial"/>
          <w:sz w:val="24"/>
          <w:szCs w:val="24"/>
          <w:lang w:val="sr-Cyrl-RS"/>
        </w:rPr>
        <w:t xml:space="preserve">априла </w:t>
      </w:r>
      <w:r w:rsidR="00177551" w:rsidRPr="00D63737">
        <w:rPr>
          <w:rFonts w:ascii="Arial" w:hAnsi="Arial" w:cs="Arial"/>
          <w:sz w:val="24"/>
          <w:szCs w:val="24"/>
          <w:lang w:val="sr-Cyrl-RS"/>
        </w:rPr>
        <w:t xml:space="preserve">2008. године). </w:t>
      </w:r>
    </w:p>
    <w:p w:rsidR="00EB638F" w:rsidRDefault="00EB638F" w:rsidP="003A66AD">
      <w:pPr>
        <w:jc w:val="both"/>
        <w:rPr>
          <w:rFonts w:ascii="Arial" w:hAnsi="Arial" w:cs="Arial"/>
          <w:sz w:val="24"/>
          <w:szCs w:val="24"/>
          <w:lang w:val="sr-Cyrl-RS"/>
        </w:rPr>
      </w:pPr>
    </w:p>
    <w:p w:rsidR="00177551" w:rsidRPr="00D63737" w:rsidRDefault="00177551" w:rsidP="003A66AD">
      <w:pPr>
        <w:jc w:val="both"/>
        <w:rPr>
          <w:rFonts w:ascii="Arial" w:hAnsi="Arial" w:cs="Arial"/>
          <w:sz w:val="24"/>
          <w:szCs w:val="24"/>
          <w:lang w:val="sr-Cyrl-RS"/>
        </w:rPr>
      </w:pPr>
      <w:r w:rsidRPr="00D63737">
        <w:rPr>
          <w:rFonts w:ascii="Arial" w:hAnsi="Arial" w:cs="Arial"/>
          <w:sz w:val="24"/>
          <w:szCs w:val="24"/>
          <w:lang w:val="sr-Cyrl-RS"/>
        </w:rPr>
        <w:lastRenderedPageBreak/>
        <w:t xml:space="preserve">Корисници војних пензија покрећу судске поступке за остваривање права на ванредно усклађивање пензија, а децембра 2013. године, претходно донете судске пресуде Управног суда у којима су одбијене тужбе поводом признавања права на ванредно усклађивање, Уставни суд поништава, а те ставове, на даље прихватају и судови опште надлежности у парничним поступцима. </w:t>
      </w:r>
    </w:p>
    <w:p w:rsidR="00177551" w:rsidRPr="00D63737" w:rsidRDefault="00177551" w:rsidP="003A66AD">
      <w:pPr>
        <w:jc w:val="both"/>
        <w:rPr>
          <w:rFonts w:ascii="Arial" w:hAnsi="Arial" w:cs="Arial"/>
          <w:sz w:val="24"/>
          <w:szCs w:val="24"/>
          <w:lang w:val="sr-Cyrl-RS"/>
        </w:rPr>
      </w:pPr>
      <w:r w:rsidRPr="00D63737">
        <w:rPr>
          <w:rFonts w:ascii="Arial" w:hAnsi="Arial" w:cs="Arial"/>
          <w:sz w:val="24"/>
          <w:szCs w:val="24"/>
          <w:lang w:val="sr-Cyrl-RS"/>
        </w:rPr>
        <w:t>Закључком Владе РС број: 181-11689/2015 од 30. октобра 2015. године,  корисницима војних пензија се на пензије увећане од 1. јануара 2008. године за проценат усклађивања од 4,21% утврђен Одлуком о усклађивању војних пензија за 2007. годину („Службени војни лист“, број 13/2008), примењује и проценат усклађивања од 6,57%, чиме се обезбеђује да укупно усклађивање пензије на месец децембар 2007. године износи 11,06%. Исплата усклађеног износа пензије извршена је почев од исплате пензије за новембар 2015. године. Закључцима Владе РС  је предвиђено да се исплата разлике између усклађеног и исплаћеног износа пензије, почев од пензије за месец јануар 2008. године закључно са пензијом за месец октобар 2015. године, валоризованa применом индекса цена на мало, односно индекса потрошачких цена од месеца у коме је требало да буде извршена свака појединачна исплата овако усклађеног износа пензије, изврши корисницима војних пензија који су закључили уговор о вансудском поравнању са Фондом. Корисници који нису потписали вансудска поравнања и прекинули судске поступке разлику намирују по окончаним судским поступцима</w:t>
      </w:r>
      <w:r w:rsidR="00EA2120" w:rsidRPr="00D63737">
        <w:rPr>
          <w:rFonts w:ascii="Arial" w:hAnsi="Arial" w:cs="Arial"/>
          <w:sz w:val="24"/>
          <w:szCs w:val="24"/>
          <w:lang w:val="sr-Cyrl-RS"/>
        </w:rPr>
        <w:t xml:space="preserve"> или у управном поступку</w:t>
      </w:r>
      <w:r w:rsidRPr="00D63737">
        <w:rPr>
          <w:rFonts w:ascii="Arial" w:hAnsi="Arial" w:cs="Arial"/>
          <w:sz w:val="24"/>
          <w:szCs w:val="24"/>
          <w:lang w:val="sr-Cyrl-RS"/>
        </w:rPr>
        <w:t xml:space="preserve">. </w:t>
      </w:r>
    </w:p>
    <w:p w:rsidR="009028C1" w:rsidRPr="00D63737" w:rsidRDefault="00177551" w:rsidP="003A66AD">
      <w:pPr>
        <w:jc w:val="both"/>
        <w:rPr>
          <w:rFonts w:ascii="Arial" w:hAnsi="Arial" w:cs="Arial"/>
          <w:sz w:val="24"/>
          <w:szCs w:val="24"/>
          <w:lang w:val="sr-Cyrl-RS"/>
        </w:rPr>
      </w:pPr>
      <w:r w:rsidRPr="00D63737">
        <w:rPr>
          <w:rFonts w:ascii="Arial" w:hAnsi="Arial" w:cs="Arial"/>
          <w:sz w:val="24"/>
          <w:szCs w:val="24"/>
          <w:lang w:val="sr-Cyrl-RS"/>
        </w:rPr>
        <w:t>Активности Фонда усмерене су на измиривање захтева за исплату разлике</w:t>
      </w:r>
      <w:r w:rsidR="00D8302C" w:rsidRPr="00D63737">
        <w:rPr>
          <w:rFonts w:ascii="Arial" w:hAnsi="Arial" w:cs="Arial"/>
          <w:sz w:val="24"/>
          <w:szCs w:val="24"/>
          <w:lang w:val="sr-Cyrl-RS"/>
        </w:rPr>
        <w:t xml:space="preserve"> </w:t>
      </w:r>
      <w:r w:rsidR="00EA2120" w:rsidRPr="00D63737">
        <w:rPr>
          <w:rFonts w:ascii="Arial" w:hAnsi="Arial" w:cs="Arial"/>
          <w:sz w:val="24"/>
          <w:szCs w:val="24"/>
          <w:lang w:val="sr-Cyrl-RS"/>
        </w:rPr>
        <w:t xml:space="preserve">и </w:t>
      </w:r>
      <w:r w:rsidRPr="00D63737">
        <w:rPr>
          <w:rFonts w:ascii="Arial" w:hAnsi="Arial" w:cs="Arial"/>
          <w:sz w:val="24"/>
          <w:szCs w:val="24"/>
          <w:lang w:val="sr-Cyrl-RS"/>
        </w:rPr>
        <w:t>прибављање и тријаж</w:t>
      </w:r>
      <w:r w:rsidR="00EA2120" w:rsidRPr="00D63737">
        <w:rPr>
          <w:rFonts w:ascii="Arial" w:hAnsi="Arial" w:cs="Arial"/>
          <w:sz w:val="24"/>
          <w:szCs w:val="24"/>
          <w:lang w:val="sr-Cyrl-RS"/>
        </w:rPr>
        <w:t>у документације на основу које су</w:t>
      </w:r>
      <w:r w:rsidRPr="00D63737">
        <w:rPr>
          <w:rFonts w:ascii="Arial" w:hAnsi="Arial" w:cs="Arial"/>
          <w:sz w:val="24"/>
          <w:szCs w:val="24"/>
          <w:lang w:val="sr-Cyrl-RS"/>
        </w:rPr>
        <w:t xml:space="preserve"> </w:t>
      </w:r>
      <w:r w:rsidR="006303AC" w:rsidRPr="00D63737">
        <w:rPr>
          <w:rFonts w:ascii="Arial" w:hAnsi="Arial" w:cs="Arial"/>
          <w:sz w:val="24"/>
          <w:szCs w:val="24"/>
          <w:lang w:val="sr-Cyrl-RS"/>
        </w:rPr>
        <w:t>извршен</w:t>
      </w:r>
      <w:r w:rsidR="00DA0E0D" w:rsidRPr="00D63737">
        <w:rPr>
          <w:rFonts w:ascii="Arial" w:hAnsi="Arial" w:cs="Arial"/>
          <w:sz w:val="24"/>
          <w:szCs w:val="24"/>
          <w:lang w:val="sr-Cyrl-RS"/>
        </w:rPr>
        <w:t>е</w:t>
      </w:r>
      <w:r w:rsidRPr="00D63737">
        <w:rPr>
          <w:rFonts w:ascii="Arial" w:hAnsi="Arial" w:cs="Arial"/>
          <w:sz w:val="24"/>
          <w:szCs w:val="24"/>
          <w:lang w:val="sr-Cyrl-RS"/>
        </w:rPr>
        <w:t xml:space="preserve"> принудне наплате </w:t>
      </w:r>
      <w:r w:rsidR="00EA2120" w:rsidRPr="00D63737">
        <w:rPr>
          <w:rFonts w:ascii="Arial" w:hAnsi="Arial" w:cs="Arial"/>
          <w:sz w:val="24"/>
          <w:szCs w:val="24"/>
          <w:lang w:val="sr-Cyrl-RS"/>
        </w:rPr>
        <w:t>ради евидентирања</w:t>
      </w:r>
      <w:r w:rsidRPr="00D63737">
        <w:rPr>
          <w:rFonts w:ascii="Arial" w:hAnsi="Arial" w:cs="Arial"/>
          <w:sz w:val="24"/>
          <w:szCs w:val="24"/>
          <w:lang w:val="sr-Cyrl-RS"/>
        </w:rPr>
        <w:t xml:space="preserve"> </w:t>
      </w:r>
      <w:r w:rsidR="00EA2120" w:rsidRPr="00D63737">
        <w:rPr>
          <w:rFonts w:ascii="Arial" w:hAnsi="Arial" w:cs="Arial"/>
          <w:sz w:val="24"/>
          <w:szCs w:val="24"/>
          <w:lang w:val="sr-Cyrl-RS"/>
        </w:rPr>
        <w:t>у пословним књигама Фонда</w:t>
      </w:r>
      <w:r w:rsidR="001E63EF" w:rsidRPr="00D63737">
        <w:rPr>
          <w:rFonts w:ascii="Arial" w:hAnsi="Arial" w:cs="Arial"/>
          <w:sz w:val="24"/>
          <w:szCs w:val="24"/>
          <w:lang w:val="sr-Cyrl-RS"/>
        </w:rPr>
        <w:t>.</w:t>
      </w:r>
    </w:p>
    <w:p w:rsidR="001D567C" w:rsidRDefault="001D567C" w:rsidP="003A66AD">
      <w:pPr>
        <w:jc w:val="both"/>
        <w:rPr>
          <w:rFonts w:ascii="Arial" w:hAnsi="Arial" w:cs="Arial"/>
          <w:sz w:val="24"/>
          <w:szCs w:val="24"/>
          <w:lang w:val="sr-Cyrl-RS"/>
        </w:rPr>
      </w:pPr>
      <w:r w:rsidRPr="00D63737">
        <w:rPr>
          <w:rFonts w:ascii="Arial" w:hAnsi="Arial" w:cs="Arial"/>
          <w:b/>
          <w:sz w:val="24"/>
          <w:szCs w:val="24"/>
          <w:lang w:val="sr-Cyrl-RS"/>
        </w:rPr>
        <w:t>Одговорно лице:</w:t>
      </w:r>
      <w:r w:rsidR="00CA2399" w:rsidRPr="00D63737">
        <w:rPr>
          <w:rFonts w:ascii="Arial" w:hAnsi="Arial" w:cs="Arial"/>
          <w:b/>
          <w:sz w:val="24"/>
          <w:szCs w:val="24"/>
          <w:lang w:val="sr-Cyrl-RS"/>
        </w:rPr>
        <w:t xml:space="preserve"> </w:t>
      </w:r>
      <w:r w:rsidR="009F4A37">
        <w:rPr>
          <w:rFonts w:ascii="Arial" w:hAnsi="Arial" w:cs="Arial"/>
          <w:sz w:val="24"/>
          <w:szCs w:val="24"/>
          <w:lang w:val="sr-Cyrl-RS"/>
        </w:rPr>
        <w:t>Златица Зец</w:t>
      </w:r>
      <w:r w:rsidR="00CA2399" w:rsidRPr="00D63737">
        <w:rPr>
          <w:rFonts w:ascii="Arial" w:hAnsi="Arial" w:cs="Arial"/>
          <w:sz w:val="24"/>
          <w:szCs w:val="24"/>
          <w:lang w:val="sr-Cyrl-RS"/>
        </w:rPr>
        <w:t>,</w:t>
      </w:r>
      <w:r w:rsidRPr="00D63737">
        <w:rPr>
          <w:rFonts w:ascii="Arial" w:hAnsi="Arial" w:cs="Arial"/>
          <w:sz w:val="24"/>
          <w:szCs w:val="24"/>
          <w:lang w:val="sr-Cyrl-RS"/>
        </w:rPr>
        <w:t xml:space="preserve"> директор Сектора </w:t>
      </w:r>
      <w:r w:rsidR="00CA2399" w:rsidRPr="00D63737">
        <w:rPr>
          <w:rFonts w:ascii="Arial" w:hAnsi="Arial" w:cs="Arial"/>
          <w:sz w:val="24"/>
          <w:szCs w:val="24"/>
          <w:lang w:val="sr-Cyrl-RS"/>
        </w:rPr>
        <w:t xml:space="preserve">за финансијско пословање </w:t>
      </w:r>
    </w:p>
    <w:p w:rsidR="001D567C" w:rsidRPr="00D63737" w:rsidRDefault="001D567C"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CC2EED" w:rsidRPr="00D63737" w:rsidRDefault="00CC2EED" w:rsidP="00100D26">
      <w:pPr>
        <w:jc w:val="both"/>
        <w:rPr>
          <w:rFonts w:ascii="Arial" w:hAnsi="Arial" w:cs="Arial"/>
          <w:color w:val="FF0000"/>
          <w:sz w:val="24"/>
          <w:szCs w:val="24"/>
          <w:lang w:val="sr-Cyrl-CS"/>
        </w:rPr>
      </w:pPr>
      <w:r w:rsidRPr="00D63737">
        <w:rPr>
          <w:rFonts w:ascii="Arial" w:hAnsi="Arial" w:cs="Arial"/>
          <w:b/>
          <w:sz w:val="24"/>
          <w:szCs w:val="24"/>
          <w:lang w:val="ru-RU"/>
        </w:rPr>
        <w:t>485000</w:t>
      </w:r>
      <w:r w:rsidR="0046142D" w:rsidRPr="00D63737">
        <w:rPr>
          <w:rFonts w:ascii="Arial" w:hAnsi="Arial" w:cs="Arial"/>
          <w:b/>
          <w:sz w:val="24"/>
          <w:szCs w:val="24"/>
          <w:lang w:val="ru-RU"/>
        </w:rPr>
        <w:t xml:space="preserve"> </w:t>
      </w:r>
      <w:r w:rsidRPr="00D63737">
        <w:rPr>
          <w:rFonts w:ascii="Arial" w:hAnsi="Arial" w:cs="Arial"/>
          <w:b/>
          <w:bCs/>
          <w:sz w:val="24"/>
          <w:szCs w:val="24"/>
          <w:lang w:val="ru-RU"/>
        </w:rPr>
        <w:t xml:space="preserve">Накнаде штете за повреде или штету нанету од </w:t>
      </w:r>
      <w:r w:rsidR="00CB6C56" w:rsidRPr="00D63737">
        <w:rPr>
          <w:rFonts w:ascii="Arial" w:hAnsi="Arial" w:cs="Arial"/>
          <w:b/>
          <w:bCs/>
          <w:sz w:val="24"/>
          <w:szCs w:val="24"/>
          <w:lang w:val="ru-RU"/>
        </w:rPr>
        <w:t xml:space="preserve">стране </w:t>
      </w:r>
      <w:r w:rsidRPr="00D63737">
        <w:rPr>
          <w:rFonts w:ascii="Arial" w:hAnsi="Arial" w:cs="Arial"/>
          <w:b/>
          <w:bCs/>
          <w:sz w:val="24"/>
          <w:szCs w:val="24"/>
          <w:lang w:val="ru-RU"/>
        </w:rPr>
        <w:t>државних органа</w:t>
      </w:r>
      <w:r w:rsidRPr="00D63737">
        <w:rPr>
          <w:rFonts w:ascii="Arial" w:hAnsi="Arial" w:cs="Arial"/>
          <w:bCs/>
          <w:sz w:val="24"/>
          <w:szCs w:val="24"/>
          <w:lang w:val="ru-RU"/>
        </w:rPr>
        <w:t xml:space="preserve"> планиран је износ од </w:t>
      </w:r>
      <w:r w:rsidR="004B0E98">
        <w:rPr>
          <w:rFonts w:ascii="Arial" w:hAnsi="Arial" w:cs="Arial"/>
          <w:bCs/>
          <w:sz w:val="24"/>
          <w:szCs w:val="24"/>
          <w:lang w:val="ru-RU"/>
        </w:rPr>
        <w:t>2</w:t>
      </w:r>
      <w:r w:rsidR="008A5D4E">
        <w:rPr>
          <w:rFonts w:ascii="Arial" w:hAnsi="Arial" w:cs="Arial"/>
          <w:bCs/>
          <w:sz w:val="24"/>
          <w:szCs w:val="24"/>
          <w:lang w:val="ru-RU"/>
        </w:rPr>
        <w:t>30</w:t>
      </w:r>
      <w:r w:rsidR="00803CB4">
        <w:rPr>
          <w:rFonts w:ascii="Arial" w:hAnsi="Arial" w:cs="Arial"/>
          <w:bCs/>
          <w:sz w:val="24"/>
          <w:szCs w:val="24"/>
          <w:lang w:val="ru-RU"/>
        </w:rPr>
        <w:t>,00 милиона</w:t>
      </w:r>
      <w:r w:rsidRPr="00D63737">
        <w:rPr>
          <w:rFonts w:ascii="Arial" w:hAnsi="Arial" w:cs="Arial"/>
          <w:bCs/>
          <w:sz w:val="24"/>
          <w:szCs w:val="24"/>
          <w:lang w:val="ru-RU"/>
        </w:rPr>
        <w:t xml:space="preserve"> динара на име </w:t>
      </w:r>
      <w:r w:rsidRPr="00D63737">
        <w:rPr>
          <w:rFonts w:ascii="Arial" w:hAnsi="Arial" w:cs="Arial"/>
          <w:sz w:val="24"/>
          <w:szCs w:val="24"/>
          <w:lang w:val="ru-RU"/>
        </w:rPr>
        <w:t xml:space="preserve">укупних расхода (основни дуг, камате, судски и извршни трошкови) </w:t>
      </w:r>
      <w:r w:rsidRPr="00D63737">
        <w:rPr>
          <w:rFonts w:ascii="Arial" w:hAnsi="Arial" w:cs="Arial"/>
          <w:sz w:val="24"/>
          <w:szCs w:val="24"/>
          <w:lang w:val="sr-Latn-RS"/>
        </w:rPr>
        <w:t xml:space="preserve">по основу </w:t>
      </w:r>
      <w:r w:rsidRPr="00D63737">
        <w:rPr>
          <w:rFonts w:ascii="Arial" w:hAnsi="Arial" w:cs="Arial"/>
          <w:sz w:val="24"/>
          <w:szCs w:val="24"/>
          <w:lang w:val="sr-Cyrl-CS"/>
        </w:rPr>
        <w:t>исплате разлике између усклађеног износа пензије и исплаћеног износа пензије корисника војних пензија за период јануар 2008 – октобар 2015. године</w:t>
      </w:r>
      <w:r w:rsidR="00243D3A" w:rsidRPr="00D63737">
        <w:rPr>
          <w:rFonts w:ascii="Arial" w:hAnsi="Arial" w:cs="Arial"/>
          <w:sz w:val="24"/>
          <w:szCs w:val="24"/>
          <w:lang w:val="sr-Cyrl-CS"/>
        </w:rPr>
        <w:t>.</w:t>
      </w:r>
    </w:p>
    <w:p w:rsidR="001D567C" w:rsidRPr="00D63737" w:rsidRDefault="009028C1" w:rsidP="003A66AD">
      <w:pPr>
        <w:jc w:val="both"/>
        <w:rPr>
          <w:rFonts w:ascii="Arial" w:hAnsi="Arial" w:cs="Arial"/>
          <w:b/>
          <w:sz w:val="24"/>
          <w:szCs w:val="24"/>
          <w:u w:val="single"/>
          <w:lang w:val="sr-Cyrl-RS"/>
        </w:rPr>
      </w:pPr>
      <w:r w:rsidRPr="00D63737">
        <w:rPr>
          <w:rFonts w:ascii="Arial" w:hAnsi="Arial" w:cs="Arial"/>
          <w:b/>
          <w:sz w:val="24"/>
          <w:szCs w:val="24"/>
          <w:u w:val="single"/>
          <w:lang w:val="sr-Cyrl-RS"/>
        </w:rPr>
        <w:t xml:space="preserve">Програм: </w:t>
      </w:r>
      <w:r w:rsidR="00C14389" w:rsidRPr="00D63737">
        <w:rPr>
          <w:rFonts w:ascii="Arial" w:hAnsi="Arial" w:cs="Arial"/>
          <w:b/>
          <w:sz w:val="24"/>
          <w:szCs w:val="24"/>
          <w:u w:val="single"/>
          <w:lang w:val="sr-Cyrl-RS"/>
        </w:rPr>
        <w:t>0911</w:t>
      </w:r>
      <w:r w:rsidR="00A5033B" w:rsidRPr="00D63737">
        <w:rPr>
          <w:rFonts w:ascii="Arial" w:hAnsi="Arial" w:cs="Arial"/>
          <w:b/>
          <w:sz w:val="24"/>
          <w:szCs w:val="24"/>
          <w:u w:val="single"/>
          <w:lang w:val="sr-Cyrl-RS"/>
        </w:rPr>
        <w:t xml:space="preserve"> </w:t>
      </w:r>
      <w:r w:rsidRPr="00D63737">
        <w:rPr>
          <w:rFonts w:ascii="Arial" w:hAnsi="Arial" w:cs="Arial"/>
          <w:b/>
          <w:sz w:val="24"/>
          <w:szCs w:val="24"/>
          <w:u w:val="single"/>
          <w:lang w:val="sr-Cyrl-RS"/>
        </w:rPr>
        <w:t>Права из социјалног осигурања</w:t>
      </w:r>
    </w:p>
    <w:p w:rsidR="009028C1" w:rsidRPr="00D63737" w:rsidRDefault="000D066D" w:rsidP="003A66AD">
      <w:pPr>
        <w:jc w:val="both"/>
        <w:rPr>
          <w:rFonts w:ascii="Arial" w:eastAsia="Times New Roman" w:hAnsi="Arial" w:cs="Arial"/>
          <w:sz w:val="24"/>
          <w:szCs w:val="24"/>
          <w:lang w:val="sr-Cyrl-RS"/>
        </w:rPr>
      </w:pPr>
      <w:r w:rsidRPr="00D63737">
        <w:rPr>
          <w:rFonts w:ascii="Arial" w:eastAsia="Times New Roman" w:hAnsi="Arial" w:cs="Arial"/>
          <w:b/>
          <w:sz w:val="24"/>
          <w:szCs w:val="24"/>
          <w:lang w:val="sr-Cyrl-RS"/>
        </w:rPr>
        <w:t>Опис:</w:t>
      </w:r>
      <w:r w:rsidR="009D6C55" w:rsidRPr="00D63737">
        <w:rPr>
          <w:rFonts w:ascii="Arial" w:eastAsia="Times New Roman" w:hAnsi="Arial" w:cs="Arial"/>
          <w:b/>
          <w:sz w:val="24"/>
          <w:szCs w:val="24"/>
        </w:rPr>
        <w:t xml:space="preserve"> </w:t>
      </w:r>
      <w:r w:rsidR="009028C1" w:rsidRPr="00D63737">
        <w:rPr>
          <w:rFonts w:ascii="Arial" w:eastAsia="Times New Roman" w:hAnsi="Arial" w:cs="Arial"/>
          <w:sz w:val="24"/>
          <w:szCs w:val="24"/>
          <w:lang w:val="sr-Cyrl-RS"/>
        </w:rPr>
        <w:t xml:space="preserve">Програм </w:t>
      </w:r>
      <w:r w:rsidR="00C566C8" w:rsidRPr="00D63737">
        <w:rPr>
          <w:rFonts w:ascii="Arial" w:eastAsia="Times New Roman" w:hAnsi="Arial" w:cs="Arial"/>
          <w:sz w:val="24"/>
          <w:szCs w:val="24"/>
          <w:lang w:val="sr-Cyrl-RS"/>
        </w:rPr>
        <w:t>обезбеђује</w:t>
      </w:r>
      <w:r w:rsidR="009028C1" w:rsidRPr="00D63737">
        <w:rPr>
          <w:rFonts w:ascii="Arial" w:eastAsia="Times New Roman" w:hAnsi="Arial" w:cs="Arial"/>
          <w:sz w:val="24"/>
          <w:szCs w:val="24"/>
          <w:lang w:val="sr-Cyrl-RS"/>
        </w:rPr>
        <w:t xml:space="preserve"> исплат</w:t>
      </w:r>
      <w:r w:rsidR="00C566C8" w:rsidRPr="00D63737">
        <w:rPr>
          <w:rFonts w:ascii="Arial" w:eastAsia="Times New Roman" w:hAnsi="Arial" w:cs="Arial"/>
          <w:sz w:val="24"/>
          <w:szCs w:val="24"/>
          <w:lang w:val="sr-Cyrl-RS"/>
        </w:rPr>
        <w:t>у</w:t>
      </w:r>
      <w:r w:rsidR="009028C1" w:rsidRPr="00D63737">
        <w:rPr>
          <w:rFonts w:ascii="Arial" w:eastAsia="Times New Roman" w:hAnsi="Arial" w:cs="Arial"/>
          <w:sz w:val="24"/>
          <w:szCs w:val="24"/>
          <w:lang w:val="sr-Cyrl-RS"/>
        </w:rPr>
        <w:t xml:space="preserve"> остварених права из обавезног пензијског и инвалидског осигурања</w:t>
      </w:r>
      <w:r w:rsidR="00C566C8" w:rsidRPr="00D63737">
        <w:rPr>
          <w:rFonts w:ascii="Arial" w:eastAsia="Times New Roman" w:hAnsi="Arial" w:cs="Arial"/>
          <w:sz w:val="24"/>
          <w:szCs w:val="24"/>
          <w:lang w:val="sr-Cyrl-RS"/>
        </w:rPr>
        <w:t xml:space="preserve"> и права остварених по посебним прописима</w:t>
      </w:r>
      <w:r w:rsidR="009028C1" w:rsidRPr="00D63737">
        <w:rPr>
          <w:rFonts w:ascii="Arial" w:eastAsia="Times New Roman" w:hAnsi="Arial" w:cs="Arial"/>
          <w:sz w:val="24"/>
          <w:szCs w:val="24"/>
          <w:lang w:val="sr-Cyrl-RS"/>
        </w:rPr>
        <w:t xml:space="preserve">.  </w:t>
      </w:r>
    </w:p>
    <w:p w:rsidR="009028C1" w:rsidRPr="00D63737" w:rsidRDefault="009028C1"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Обавезним пензијским и инвалидским осигурањем обезбеђују се права</w:t>
      </w:r>
      <w:r w:rsidR="00C566C8" w:rsidRPr="00D63737">
        <w:rPr>
          <w:rFonts w:ascii="Arial" w:eastAsia="Times New Roman" w:hAnsi="Arial" w:cs="Arial"/>
          <w:sz w:val="24"/>
          <w:szCs w:val="24"/>
          <w:lang w:val="sr-Cyrl-RS"/>
        </w:rPr>
        <w:t xml:space="preserve"> (члан 18. Закона о ПИО)</w:t>
      </w:r>
      <w:r w:rsidRPr="00D63737">
        <w:rPr>
          <w:rFonts w:ascii="Arial" w:eastAsia="Times New Roman" w:hAnsi="Arial" w:cs="Arial"/>
          <w:sz w:val="24"/>
          <w:szCs w:val="24"/>
          <w:lang w:val="sr-Cyrl-RS"/>
        </w:rPr>
        <w:t>:</w:t>
      </w:r>
    </w:p>
    <w:p w:rsidR="009028C1" w:rsidRPr="00D63737" w:rsidRDefault="009028C1"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 xml:space="preserve">1) за случај старости: </w:t>
      </w:r>
    </w:p>
    <w:p w:rsidR="009028C1" w:rsidRPr="00D63737" w:rsidRDefault="009028C1" w:rsidP="003A66AD">
      <w:pPr>
        <w:spacing w:after="0"/>
        <w:ind w:firstLine="72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 xml:space="preserve">(1) право на старосну пензију, </w:t>
      </w:r>
    </w:p>
    <w:p w:rsidR="009028C1" w:rsidRPr="00D63737" w:rsidRDefault="009028C1" w:rsidP="003A66AD">
      <w:pPr>
        <w:spacing w:after="0"/>
        <w:ind w:firstLine="72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(2) право на превремену старосну пензију;</w:t>
      </w:r>
    </w:p>
    <w:p w:rsidR="009028C1" w:rsidRPr="00D63737" w:rsidRDefault="009028C1"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2) за случај инвалидности - право на инвалидску пензију;</w:t>
      </w:r>
    </w:p>
    <w:p w:rsidR="009028C1" w:rsidRPr="00D63737" w:rsidRDefault="00EE20DF" w:rsidP="00EE20DF">
      <w:pPr>
        <w:spacing w:after="0"/>
        <w:jc w:val="both"/>
        <w:rPr>
          <w:rFonts w:ascii="Arial" w:eastAsia="Times New Roman" w:hAnsi="Arial" w:cs="Arial"/>
          <w:sz w:val="24"/>
          <w:szCs w:val="24"/>
          <w:lang w:val="sr-Cyrl-RS"/>
        </w:rPr>
      </w:pPr>
      <w:r>
        <w:rPr>
          <w:rFonts w:ascii="Arial" w:eastAsia="Times New Roman" w:hAnsi="Arial" w:cs="Arial"/>
          <w:sz w:val="24"/>
          <w:szCs w:val="24"/>
          <w:lang w:val="sr-Cyrl-RS"/>
        </w:rPr>
        <w:lastRenderedPageBreak/>
        <w:t>3) за случај смрти -</w:t>
      </w:r>
      <w:r w:rsidR="009028C1" w:rsidRPr="00D63737">
        <w:rPr>
          <w:rFonts w:ascii="Arial" w:eastAsia="Times New Roman" w:hAnsi="Arial" w:cs="Arial"/>
          <w:sz w:val="24"/>
          <w:szCs w:val="24"/>
          <w:lang w:val="sr-Cyrl-RS"/>
        </w:rPr>
        <w:t xml:space="preserve"> право на породичну пензију; </w:t>
      </w:r>
    </w:p>
    <w:p w:rsidR="009028C1" w:rsidRPr="00D63737" w:rsidRDefault="009028C1"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4) за случај телесног оштећења проузрокованог повредом на раду или професионалном болешћу - право на новчану накнаду за телесно оштећење;</w:t>
      </w:r>
    </w:p>
    <w:p w:rsidR="009028C1" w:rsidRPr="00D63737" w:rsidRDefault="009028C1"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5) за случај потребе за помоћи и негом другог лица - право на новчану накнаду за помоћ и негу другог лица.</w:t>
      </w:r>
    </w:p>
    <w:p w:rsidR="0046142D" w:rsidRPr="00D63737" w:rsidRDefault="00100D26" w:rsidP="003A66AD">
      <w:pPr>
        <w:jc w:val="both"/>
        <w:rPr>
          <w:rFonts w:ascii="Arial" w:eastAsia="Times New Roman" w:hAnsi="Arial" w:cs="Arial"/>
          <w:sz w:val="24"/>
          <w:szCs w:val="24"/>
          <w:lang w:val="sr-Cyrl-RS"/>
        </w:rPr>
      </w:pPr>
      <w:r>
        <w:rPr>
          <w:rFonts w:ascii="Arial" w:eastAsia="Times New Roman" w:hAnsi="Arial" w:cs="Arial"/>
          <w:sz w:val="24"/>
          <w:szCs w:val="24"/>
          <w:lang w:val="sr-Cyrl-RS"/>
        </w:rPr>
        <w:t>Програм</w:t>
      </w:r>
      <w:r w:rsidR="00B100B8" w:rsidRPr="00D63737">
        <w:rPr>
          <w:rFonts w:ascii="Arial" w:eastAsia="Times New Roman" w:hAnsi="Arial" w:cs="Arial"/>
          <w:sz w:val="24"/>
          <w:szCs w:val="24"/>
          <w:lang w:val="sr-Cyrl-RS"/>
        </w:rPr>
        <w:t xml:space="preserve"> </w:t>
      </w:r>
      <w:r w:rsidR="009028C1" w:rsidRPr="00D63737">
        <w:rPr>
          <w:rFonts w:ascii="Arial" w:eastAsia="Times New Roman" w:hAnsi="Arial" w:cs="Arial"/>
          <w:sz w:val="24"/>
          <w:szCs w:val="24"/>
          <w:lang w:val="sr-Cyrl-RS"/>
        </w:rPr>
        <w:t>обухвата и</w:t>
      </w:r>
      <w:r>
        <w:rPr>
          <w:rFonts w:ascii="Arial" w:eastAsia="Times New Roman" w:hAnsi="Arial" w:cs="Arial"/>
          <w:sz w:val="24"/>
          <w:szCs w:val="24"/>
          <w:lang w:val="sr-Cyrl-RS"/>
        </w:rPr>
        <w:t xml:space="preserve"> исплату</w:t>
      </w:r>
      <w:r w:rsidR="009028C1" w:rsidRPr="00D63737">
        <w:rPr>
          <w:rFonts w:ascii="Arial" w:eastAsia="Times New Roman" w:hAnsi="Arial" w:cs="Arial"/>
          <w:sz w:val="24"/>
          <w:szCs w:val="24"/>
          <w:lang w:val="sr-Cyrl-RS"/>
        </w:rPr>
        <w:t xml:space="preserve"> </w:t>
      </w:r>
      <w:r w:rsidR="001621C3">
        <w:rPr>
          <w:rFonts w:ascii="Arial" w:eastAsia="Times New Roman" w:hAnsi="Arial" w:cs="Arial"/>
          <w:sz w:val="24"/>
          <w:szCs w:val="24"/>
          <w:lang w:val="sr-Cyrl-RS"/>
        </w:rPr>
        <w:t xml:space="preserve">накнаде погребних трошкова (члан 124б Закона о ПИО), </w:t>
      </w:r>
      <w:r w:rsidR="0055687C" w:rsidRPr="00D63737">
        <w:rPr>
          <w:rFonts w:ascii="Arial" w:eastAsia="Times New Roman" w:hAnsi="Arial" w:cs="Arial"/>
          <w:sz w:val="24"/>
          <w:szCs w:val="24"/>
          <w:lang w:val="sr-Cyrl-RS"/>
        </w:rPr>
        <w:t xml:space="preserve">средства намењена друштвеном стандарду пензионера (члан 171. став 2. Закона о ПИО), исплату новчане помоћи корисницима пензије када је таква помоћ потребна великом броју корисника (члан 171. став 3. Закона о ПИО), исплату новчаног износа као увећања уз пензију (члан 207а Закона о ПИО), исплату </w:t>
      </w:r>
      <w:r w:rsidR="009028C1" w:rsidRPr="00D63737">
        <w:rPr>
          <w:rFonts w:ascii="Arial" w:eastAsia="Times New Roman" w:hAnsi="Arial" w:cs="Arial"/>
          <w:sz w:val="24"/>
          <w:szCs w:val="24"/>
          <w:lang w:val="sr-Cyrl-RS"/>
        </w:rPr>
        <w:t>затечених права по ранијим прописима (и</w:t>
      </w:r>
      <w:r w:rsidR="004E3A1C" w:rsidRPr="00D63737">
        <w:rPr>
          <w:rFonts w:ascii="Arial" w:eastAsia="Times New Roman" w:hAnsi="Arial" w:cs="Arial"/>
          <w:sz w:val="24"/>
          <w:szCs w:val="24"/>
          <w:lang w:val="sr-Cyrl-RS"/>
        </w:rPr>
        <w:t>н</w:t>
      </w:r>
      <w:r w:rsidR="009028C1" w:rsidRPr="00D63737">
        <w:rPr>
          <w:rFonts w:ascii="Arial" w:eastAsia="Times New Roman" w:hAnsi="Arial" w:cs="Arial"/>
          <w:sz w:val="24"/>
          <w:szCs w:val="24"/>
          <w:lang w:val="sr-Cyrl-RS"/>
        </w:rPr>
        <w:t>валидске накнаде по чл</w:t>
      </w:r>
      <w:r w:rsidR="002F78FD">
        <w:rPr>
          <w:rFonts w:ascii="Arial" w:eastAsia="Times New Roman" w:hAnsi="Arial" w:cs="Arial"/>
          <w:sz w:val="24"/>
          <w:szCs w:val="24"/>
          <w:lang w:val="sr-Cyrl-RS"/>
        </w:rPr>
        <w:t>ану</w:t>
      </w:r>
      <w:r w:rsidR="009028C1" w:rsidRPr="00D63737">
        <w:rPr>
          <w:rFonts w:ascii="Arial" w:eastAsia="Times New Roman" w:hAnsi="Arial" w:cs="Arial"/>
          <w:sz w:val="24"/>
          <w:szCs w:val="24"/>
          <w:lang w:val="sr-Cyrl-RS"/>
        </w:rPr>
        <w:t xml:space="preserve"> 224.</w:t>
      </w:r>
      <w:r w:rsidR="002F78FD">
        <w:rPr>
          <w:rFonts w:ascii="Arial" w:eastAsia="Times New Roman" w:hAnsi="Arial" w:cs="Arial"/>
          <w:sz w:val="24"/>
          <w:szCs w:val="24"/>
          <w:lang w:val="sr-Cyrl-RS"/>
        </w:rPr>
        <w:t xml:space="preserve"> </w:t>
      </w:r>
      <w:r w:rsidR="009028C1" w:rsidRPr="00D63737">
        <w:rPr>
          <w:rFonts w:ascii="Arial" w:eastAsia="Times New Roman" w:hAnsi="Arial" w:cs="Arial"/>
          <w:sz w:val="24"/>
          <w:szCs w:val="24"/>
          <w:lang w:val="sr-Cyrl-RS"/>
        </w:rPr>
        <w:t xml:space="preserve">Закона о ПИО),  </w:t>
      </w:r>
      <w:r w:rsidR="00F27749">
        <w:rPr>
          <w:rFonts w:ascii="Arial" w:eastAsia="Times New Roman" w:hAnsi="Arial" w:cs="Arial"/>
          <w:sz w:val="24"/>
          <w:szCs w:val="24"/>
          <w:lang w:val="sr-Cyrl-RS"/>
        </w:rPr>
        <w:t xml:space="preserve">новчане </w:t>
      </w:r>
      <w:r w:rsidR="0055687C" w:rsidRPr="00D63737">
        <w:rPr>
          <w:rFonts w:ascii="Arial" w:eastAsia="Times New Roman" w:hAnsi="Arial" w:cs="Arial"/>
          <w:sz w:val="24"/>
          <w:szCs w:val="24"/>
          <w:lang w:val="sr-Cyrl-RS"/>
        </w:rPr>
        <w:t xml:space="preserve">накнаде по основу чл. 22. и 23. Закона о рехабилитацији, посебне пензије запослених у </w:t>
      </w:r>
      <w:r w:rsidR="0055687C" w:rsidRPr="00D63737">
        <w:rPr>
          <w:rFonts w:ascii="Arial" w:hAnsi="Arial" w:cs="Arial"/>
          <w:bCs/>
          <w:sz w:val="24"/>
          <w:szCs w:val="24"/>
          <w:lang w:val="ru-RU"/>
        </w:rPr>
        <w:t>Министарству унутрашњих послова,</w:t>
      </w:r>
      <w:r w:rsidR="0055687C" w:rsidRPr="00D63737">
        <w:rPr>
          <w:rFonts w:ascii="Arial" w:eastAsia="Times New Roman" w:hAnsi="Arial" w:cs="Arial"/>
          <w:sz w:val="24"/>
          <w:szCs w:val="24"/>
          <w:lang w:val="sr-Cyrl-RS"/>
        </w:rPr>
        <w:t xml:space="preserve"> </w:t>
      </w:r>
      <w:r w:rsidR="0055687C" w:rsidRPr="00D63737">
        <w:rPr>
          <w:rFonts w:ascii="Arial" w:hAnsi="Arial" w:cs="Arial"/>
          <w:bCs/>
          <w:sz w:val="24"/>
          <w:szCs w:val="24"/>
        </w:rPr>
        <w:t>правосудним органима и Управи за извршење кривичних санкција са територије Аутономне покрајине Косово и Метохија</w:t>
      </w:r>
      <w:r w:rsidR="00176B2F" w:rsidRPr="00D63737">
        <w:rPr>
          <w:rFonts w:ascii="Arial" w:eastAsia="Times New Roman" w:hAnsi="Arial" w:cs="Arial"/>
          <w:sz w:val="24"/>
          <w:szCs w:val="24"/>
          <w:lang w:val="sr-Cyrl-RS"/>
        </w:rPr>
        <w:t xml:space="preserve"> и трансфере за здравствено осигурање</w:t>
      </w:r>
      <w:r>
        <w:rPr>
          <w:rFonts w:ascii="Arial" w:eastAsia="Times New Roman" w:hAnsi="Arial" w:cs="Arial"/>
          <w:sz w:val="24"/>
          <w:szCs w:val="24"/>
          <w:lang w:val="sr-Cyrl-RS"/>
        </w:rPr>
        <w:t xml:space="preserve"> (члан 8. Закона о доприносима за обавезно социјално осигурање)</w:t>
      </w:r>
      <w:r w:rsidR="0046142D" w:rsidRPr="00D63737">
        <w:rPr>
          <w:rFonts w:ascii="Arial" w:eastAsia="Times New Roman" w:hAnsi="Arial" w:cs="Arial"/>
          <w:sz w:val="24"/>
          <w:szCs w:val="24"/>
          <w:lang w:val="sr-Cyrl-RS"/>
        </w:rPr>
        <w:t>.</w:t>
      </w:r>
    </w:p>
    <w:p w:rsidR="009028C1" w:rsidRPr="00D63737" w:rsidRDefault="009028C1" w:rsidP="003A66AD">
      <w:pPr>
        <w:jc w:val="both"/>
        <w:rPr>
          <w:rFonts w:ascii="Arial" w:eastAsia="Times New Roman" w:hAnsi="Arial" w:cs="Arial"/>
          <w:sz w:val="24"/>
          <w:szCs w:val="24"/>
          <w:lang w:val="sr-Cyrl-RS"/>
        </w:rPr>
      </w:pPr>
      <w:r w:rsidRPr="00D63737">
        <w:rPr>
          <w:rFonts w:ascii="Arial" w:eastAsia="Times New Roman" w:hAnsi="Arial" w:cs="Arial"/>
          <w:sz w:val="24"/>
          <w:szCs w:val="24"/>
          <w:lang w:val="sr-Cyrl-RS"/>
        </w:rPr>
        <w:t>Приоритети су редовна исплата у законом утврђеном обиму права.</w:t>
      </w:r>
    </w:p>
    <w:p w:rsidR="00C76F59" w:rsidRPr="00D63737" w:rsidRDefault="00C76F59" w:rsidP="003A66AD">
      <w:pPr>
        <w:jc w:val="both"/>
        <w:rPr>
          <w:rFonts w:ascii="Arial" w:hAnsi="Arial" w:cs="Arial"/>
          <w:sz w:val="24"/>
          <w:szCs w:val="24"/>
          <w:lang w:val="sr-Cyrl-RS"/>
        </w:rPr>
      </w:pPr>
      <w:r w:rsidRPr="00D63737">
        <w:rPr>
          <w:rFonts w:ascii="Arial" w:hAnsi="Arial" w:cs="Arial"/>
          <w:b/>
          <w:sz w:val="24"/>
          <w:szCs w:val="24"/>
          <w:lang w:val="sr-Cyrl-RS"/>
        </w:rPr>
        <w:t>Одговорно лице:</w:t>
      </w:r>
      <w:r w:rsidRPr="00D63737">
        <w:rPr>
          <w:rFonts w:ascii="Arial" w:hAnsi="Arial" w:cs="Arial"/>
          <w:sz w:val="24"/>
          <w:szCs w:val="24"/>
          <w:lang w:val="sr-Cyrl-RS"/>
        </w:rPr>
        <w:t xml:space="preserve"> </w:t>
      </w:r>
      <w:r w:rsidR="00CA2399" w:rsidRPr="00D63737">
        <w:rPr>
          <w:rFonts w:ascii="Arial" w:hAnsi="Arial" w:cs="Arial"/>
          <w:sz w:val="24"/>
          <w:szCs w:val="24"/>
          <w:lang w:val="sr-Cyrl-RS"/>
        </w:rPr>
        <w:t xml:space="preserve">Драгана Калиновић, </w:t>
      </w:r>
      <w:r w:rsidRPr="00D63737">
        <w:rPr>
          <w:rFonts w:ascii="Arial" w:hAnsi="Arial" w:cs="Arial"/>
          <w:sz w:val="24"/>
          <w:szCs w:val="24"/>
          <w:lang w:val="sr-Cyrl-RS"/>
        </w:rPr>
        <w:t>директор Фонда</w:t>
      </w:r>
    </w:p>
    <w:p w:rsidR="00BC513C" w:rsidRPr="00D63737" w:rsidRDefault="0064549C" w:rsidP="003A66AD">
      <w:pPr>
        <w:jc w:val="both"/>
        <w:rPr>
          <w:rFonts w:ascii="Arial" w:hAnsi="Arial" w:cs="Arial"/>
          <w:sz w:val="24"/>
          <w:szCs w:val="24"/>
          <w:lang w:val="sr-Cyrl-RS"/>
        </w:rPr>
      </w:pPr>
      <w:r w:rsidRPr="00D63737">
        <w:rPr>
          <w:rFonts w:ascii="Arial" w:hAnsi="Arial" w:cs="Arial"/>
          <w:sz w:val="24"/>
          <w:szCs w:val="24"/>
          <w:lang w:val="sr-Cyrl-RS"/>
        </w:rPr>
        <w:t>За п</w:t>
      </w:r>
      <w:r w:rsidR="00BC513C" w:rsidRPr="00D63737">
        <w:rPr>
          <w:rFonts w:ascii="Arial" w:hAnsi="Arial" w:cs="Arial"/>
          <w:sz w:val="24"/>
          <w:szCs w:val="24"/>
          <w:lang w:val="sr-Cyrl-RS"/>
        </w:rPr>
        <w:t>рограм Пр</w:t>
      </w:r>
      <w:r w:rsidR="006B4F1F" w:rsidRPr="00D63737">
        <w:rPr>
          <w:rFonts w:ascii="Arial" w:hAnsi="Arial" w:cs="Arial"/>
          <w:sz w:val="24"/>
          <w:szCs w:val="24"/>
        </w:rPr>
        <w:t>a</w:t>
      </w:r>
      <w:r w:rsidR="00BC513C" w:rsidRPr="00D63737">
        <w:rPr>
          <w:rFonts w:ascii="Arial" w:hAnsi="Arial" w:cs="Arial"/>
          <w:sz w:val="24"/>
          <w:szCs w:val="24"/>
          <w:lang w:val="sr-Cyrl-RS"/>
        </w:rPr>
        <w:t xml:space="preserve">ва из социјалног осигурања </w:t>
      </w:r>
      <w:r w:rsidRPr="00D63737">
        <w:rPr>
          <w:rFonts w:ascii="Arial" w:hAnsi="Arial" w:cs="Arial"/>
          <w:sz w:val="24"/>
          <w:szCs w:val="24"/>
          <w:lang w:val="sr-Cyrl-RS"/>
        </w:rPr>
        <w:t xml:space="preserve">планирана су средства у износу од </w:t>
      </w:r>
      <w:r w:rsidR="003233DA">
        <w:rPr>
          <w:rFonts w:ascii="Arial" w:hAnsi="Arial" w:cs="Arial"/>
          <w:sz w:val="24"/>
          <w:szCs w:val="24"/>
          <w:lang w:val="sr-Cyrl-RS"/>
        </w:rPr>
        <w:t>7</w:t>
      </w:r>
      <w:r w:rsidR="00C4635A">
        <w:rPr>
          <w:rFonts w:ascii="Arial" w:hAnsi="Arial" w:cs="Arial"/>
          <w:sz w:val="24"/>
          <w:szCs w:val="24"/>
          <w:lang w:val="sr-Cyrl-RS"/>
        </w:rPr>
        <w:t>71</w:t>
      </w:r>
      <w:r w:rsidR="003233DA">
        <w:rPr>
          <w:rFonts w:ascii="Arial" w:hAnsi="Arial" w:cs="Arial"/>
          <w:sz w:val="24"/>
          <w:szCs w:val="24"/>
          <w:lang w:val="sr-Cyrl-RS"/>
        </w:rPr>
        <w:t>,</w:t>
      </w:r>
      <w:r w:rsidR="00C4635A">
        <w:rPr>
          <w:rFonts w:ascii="Arial" w:hAnsi="Arial" w:cs="Arial"/>
          <w:sz w:val="24"/>
          <w:szCs w:val="24"/>
          <w:lang w:val="sr-Cyrl-RS"/>
        </w:rPr>
        <w:t>6</w:t>
      </w:r>
      <w:r w:rsidR="003233DA">
        <w:rPr>
          <w:rFonts w:ascii="Arial" w:hAnsi="Arial" w:cs="Arial"/>
          <w:sz w:val="24"/>
          <w:szCs w:val="24"/>
          <w:lang w:val="sr-Cyrl-RS"/>
        </w:rPr>
        <w:t>3</w:t>
      </w:r>
      <w:r w:rsidR="00BE45F7" w:rsidRPr="00D63737">
        <w:rPr>
          <w:rFonts w:ascii="Arial" w:hAnsi="Arial" w:cs="Arial"/>
          <w:sz w:val="24"/>
          <w:szCs w:val="24"/>
          <w:lang w:val="sr-Cyrl-RS"/>
        </w:rPr>
        <w:t xml:space="preserve"> </w:t>
      </w:r>
      <w:r w:rsidRPr="00D63737">
        <w:rPr>
          <w:rFonts w:ascii="Arial" w:hAnsi="Arial" w:cs="Arial"/>
          <w:sz w:val="24"/>
          <w:szCs w:val="24"/>
          <w:lang w:val="sr-Cyrl-RS"/>
        </w:rPr>
        <w:t>милијард</w:t>
      </w:r>
      <w:r w:rsidR="003233DA">
        <w:rPr>
          <w:rFonts w:ascii="Arial" w:hAnsi="Arial" w:cs="Arial"/>
          <w:sz w:val="24"/>
          <w:szCs w:val="24"/>
          <w:lang w:val="sr-Cyrl-RS"/>
        </w:rPr>
        <w:t>и</w:t>
      </w:r>
      <w:r w:rsidRPr="00D63737">
        <w:rPr>
          <w:rFonts w:ascii="Arial" w:hAnsi="Arial" w:cs="Arial"/>
          <w:sz w:val="24"/>
          <w:szCs w:val="24"/>
          <w:lang w:val="sr-Cyrl-RS"/>
        </w:rPr>
        <w:t xml:space="preserve"> динара у оквиру програмских активности</w:t>
      </w:r>
      <w:r w:rsidR="00BC513C" w:rsidRPr="00D63737">
        <w:rPr>
          <w:rFonts w:ascii="Arial" w:hAnsi="Arial" w:cs="Arial"/>
          <w:sz w:val="24"/>
          <w:szCs w:val="24"/>
          <w:lang w:val="sr-Cyrl-RS"/>
        </w:rPr>
        <w:t>:</w:t>
      </w:r>
    </w:p>
    <w:p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0001 </w:t>
      </w:r>
      <w:r w:rsidRPr="00D63737">
        <w:rPr>
          <w:rFonts w:ascii="Arial" w:hAnsi="Arial" w:cs="Arial"/>
          <w:sz w:val="24"/>
          <w:szCs w:val="24"/>
          <w:lang w:val="sr-Cyrl-RS"/>
        </w:rPr>
        <w:t>Старосне пензије</w:t>
      </w:r>
      <w:r w:rsidR="0064549C" w:rsidRPr="00D63737">
        <w:rPr>
          <w:rFonts w:ascii="Arial" w:hAnsi="Arial" w:cs="Arial"/>
          <w:sz w:val="24"/>
          <w:szCs w:val="24"/>
          <w:lang w:val="sr-Cyrl-RS"/>
        </w:rPr>
        <w:t xml:space="preserve"> </w:t>
      </w:r>
      <w:r w:rsidR="003233DA">
        <w:rPr>
          <w:rFonts w:ascii="Arial" w:hAnsi="Arial" w:cs="Arial"/>
          <w:sz w:val="24"/>
          <w:szCs w:val="24"/>
          <w:lang w:val="sr-Cyrl-RS"/>
        </w:rPr>
        <w:t>44</w:t>
      </w:r>
      <w:r w:rsidR="00983395">
        <w:rPr>
          <w:rFonts w:ascii="Arial" w:hAnsi="Arial" w:cs="Arial"/>
          <w:sz w:val="24"/>
          <w:szCs w:val="24"/>
          <w:lang w:val="sr-Cyrl-RS"/>
        </w:rPr>
        <w:t>0</w:t>
      </w:r>
      <w:r w:rsidR="003233DA">
        <w:rPr>
          <w:rFonts w:ascii="Arial" w:hAnsi="Arial" w:cs="Arial"/>
          <w:sz w:val="24"/>
          <w:szCs w:val="24"/>
          <w:lang w:val="sr-Cyrl-RS"/>
        </w:rPr>
        <w:t>,</w:t>
      </w:r>
      <w:r w:rsidR="00983395">
        <w:rPr>
          <w:rFonts w:ascii="Arial" w:hAnsi="Arial" w:cs="Arial"/>
          <w:sz w:val="24"/>
          <w:szCs w:val="24"/>
          <w:lang w:val="sr-Cyrl-RS"/>
        </w:rPr>
        <w:t>10</w:t>
      </w:r>
      <w:r w:rsidR="00AC435A">
        <w:rPr>
          <w:rFonts w:ascii="Arial" w:hAnsi="Arial" w:cs="Arial"/>
          <w:sz w:val="24"/>
          <w:szCs w:val="24"/>
          <w:lang w:val="sr-Cyrl-RS"/>
        </w:rPr>
        <w:t xml:space="preserve"> </w:t>
      </w:r>
      <w:r w:rsidR="0064549C" w:rsidRPr="00D63737">
        <w:rPr>
          <w:rFonts w:ascii="Arial" w:hAnsi="Arial" w:cs="Arial"/>
          <w:sz w:val="24"/>
          <w:szCs w:val="24"/>
          <w:lang w:val="sr-Cyrl-RS"/>
        </w:rPr>
        <w:t>милијард</w:t>
      </w:r>
      <w:r w:rsidR="003233DA">
        <w:rPr>
          <w:rFonts w:ascii="Arial" w:hAnsi="Arial" w:cs="Arial"/>
          <w:sz w:val="24"/>
          <w:szCs w:val="24"/>
          <w:lang w:val="sr-Cyrl-RS"/>
        </w:rPr>
        <w:t>и</w:t>
      </w:r>
      <w:r w:rsidR="00BE45F7" w:rsidRPr="00D63737">
        <w:rPr>
          <w:rFonts w:ascii="Arial" w:hAnsi="Arial" w:cs="Arial"/>
          <w:sz w:val="24"/>
          <w:szCs w:val="24"/>
          <w:lang w:val="sr-Cyrl-RS"/>
        </w:rPr>
        <w:t xml:space="preserve"> динара,</w:t>
      </w:r>
    </w:p>
    <w:p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0002 </w:t>
      </w:r>
      <w:r w:rsidRPr="00D63737">
        <w:rPr>
          <w:rFonts w:ascii="Arial" w:hAnsi="Arial" w:cs="Arial"/>
          <w:sz w:val="24"/>
          <w:szCs w:val="24"/>
          <w:lang w:val="sr-Cyrl-RS"/>
        </w:rPr>
        <w:t>Инвалидске пензије</w:t>
      </w:r>
      <w:r w:rsidR="00BE45F7" w:rsidRPr="00D63737">
        <w:rPr>
          <w:rFonts w:ascii="Arial" w:hAnsi="Arial" w:cs="Arial"/>
          <w:sz w:val="24"/>
          <w:szCs w:val="24"/>
          <w:lang w:val="sr-Cyrl-RS"/>
        </w:rPr>
        <w:t xml:space="preserve"> </w:t>
      </w:r>
      <w:r w:rsidR="00983395">
        <w:rPr>
          <w:rFonts w:ascii="Arial" w:hAnsi="Arial" w:cs="Arial"/>
          <w:sz w:val="24"/>
          <w:szCs w:val="24"/>
          <w:lang w:val="sr-Cyrl-RS"/>
        </w:rPr>
        <w:t>89</w:t>
      </w:r>
      <w:r w:rsidR="00F97CBD">
        <w:rPr>
          <w:rFonts w:ascii="Arial" w:hAnsi="Arial" w:cs="Arial"/>
          <w:sz w:val="24"/>
          <w:szCs w:val="24"/>
          <w:lang w:val="sr-Cyrl-RS"/>
        </w:rPr>
        <w:t>,</w:t>
      </w:r>
      <w:r w:rsidR="00983395">
        <w:rPr>
          <w:rFonts w:ascii="Arial" w:hAnsi="Arial" w:cs="Arial"/>
          <w:sz w:val="24"/>
          <w:szCs w:val="24"/>
          <w:lang w:val="sr-Cyrl-RS"/>
        </w:rPr>
        <w:t>67</w:t>
      </w:r>
      <w:r w:rsidR="002A3886" w:rsidRPr="00D63737">
        <w:rPr>
          <w:rFonts w:ascii="Arial" w:hAnsi="Arial" w:cs="Arial"/>
          <w:sz w:val="24"/>
          <w:szCs w:val="24"/>
          <w:lang w:val="sr-Cyrl-RS"/>
        </w:rPr>
        <w:t xml:space="preserve"> милијард</w:t>
      </w:r>
      <w:r w:rsidR="00983395">
        <w:rPr>
          <w:rFonts w:ascii="Arial" w:hAnsi="Arial" w:cs="Arial"/>
          <w:sz w:val="24"/>
          <w:szCs w:val="24"/>
          <w:lang w:val="sr-Cyrl-RS"/>
        </w:rPr>
        <w:t>и</w:t>
      </w:r>
      <w:r w:rsidR="002A3886" w:rsidRPr="00D63737">
        <w:rPr>
          <w:rFonts w:ascii="Arial" w:hAnsi="Arial" w:cs="Arial"/>
          <w:sz w:val="24"/>
          <w:szCs w:val="24"/>
          <w:lang w:val="sr-Cyrl-RS"/>
        </w:rPr>
        <w:t xml:space="preserve"> динара,</w:t>
      </w:r>
    </w:p>
    <w:p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0003 </w:t>
      </w:r>
      <w:r w:rsidRPr="00D63737">
        <w:rPr>
          <w:rFonts w:ascii="Arial" w:hAnsi="Arial" w:cs="Arial"/>
          <w:sz w:val="24"/>
          <w:szCs w:val="24"/>
          <w:lang w:val="sr-Cyrl-RS"/>
        </w:rPr>
        <w:t>Породичне пензије</w:t>
      </w:r>
      <w:r w:rsidR="002A3886" w:rsidRPr="00D63737">
        <w:rPr>
          <w:rFonts w:ascii="Arial" w:hAnsi="Arial" w:cs="Arial"/>
          <w:sz w:val="24"/>
          <w:szCs w:val="24"/>
          <w:lang w:val="sr-Cyrl-RS"/>
        </w:rPr>
        <w:t xml:space="preserve"> </w:t>
      </w:r>
      <w:r w:rsidR="00983395">
        <w:rPr>
          <w:rFonts w:ascii="Arial" w:hAnsi="Arial" w:cs="Arial"/>
          <w:sz w:val="24"/>
          <w:szCs w:val="24"/>
          <w:lang w:val="sr-Cyrl-RS"/>
        </w:rPr>
        <w:t>101</w:t>
      </w:r>
      <w:r w:rsidR="003D4ADC">
        <w:rPr>
          <w:rFonts w:ascii="Arial" w:hAnsi="Arial" w:cs="Arial"/>
          <w:sz w:val="24"/>
          <w:szCs w:val="24"/>
          <w:lang w:val="sr-Cyrl-RS"/>
        </w:rPr>
        <w:t>,</w:t>
      </w:r>
      <w:r w:rsidR="00983395">
        <w:rPr>
          <w:rFonts w:ascii="Arial" w:hAnsi="Arial" w:cs="Arial"/>
          <w:sz w:val="24"/>
          <w:szCs w:val="24"/>
          <w:lang w:val="sr-Cyrl-RS"/>
        </w:rPr>
        <w:t>66</w:t>
      </w:r>
      <w:r w:rsidR="002A3886" w:rsidRPr="00D63737">
        <w:rPr>
          <w:rFonts w:ascii="Arial" w:hAnsi="Arial" w:cs="Arial"/>
          <w:sz w:val="24"/>
          <w:szCs w:val="24"/>
          <w:lang w:val="sr-Cyrl-RS"/>
        </w:rPr>
        <w:t xml:space="preserve"> милијард</w:t>
      </w:r>
      <w:r w:rsidR="003D4ADC">
        <w:rPr>
          <w:rFonts w:ascii="Arial" w:hAnsi="Arial" w:cs="Arial"/>
          <w:sz w:val="24"/>
          <w:szCs w:val="24"/>
          <w:lang w:val="sr-Cyrl-RS"/>
        </w:rPr>
        <w:t>и</w:t>
      </w:r>
      <w:r w:rsidR="002A3886" w:rsidRPr="00D63737">
        <w:rPr>
          <w:rFonts w:ascii="Arial" w:hAnsi="Arial" w:cs="Arial"/>
          <w:sz w:val="24"/>
          <w:szCs w:val="24"/>
          <w:lang w:val="sr-Cyrl-RS"/>
        </w:rPr>
        <w:t xml:space="preserve"> динара,</w:t>
      </w:r>
    </w:p>
    <w:p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0004 </w:t>
      </w:r>
      <w:r w:rsidRPr="00D63737">
        <w:rPr>
          <w:rFonts w:ascii="Arial" w:hAnsi="Arial" w:cs="Arial"/>
          <w:sz w:val="24"/>
          <w:szCs w:val="24"/>
          <w:lang w:val="sr-Cyrl-RS"/>
        </w:rPr>
        <w:t>Накнаде за негу и помоћ и телесно оштећење</w:t>
      </w:r>
      <w:r w:rsidR="002A3886" w:rsidRPr="00D63737">
        <w:rPr>
          <w:rFonts w:ascii="Arial" w:hAnsi="Arial" w:cs="Arial"/>
          <w:sz w:val="24"/>
          <w:szCs w:val="24"/>
          <w:lang w:val="sr-Cyrl-RS"/>
        </w:rPr>
        <w:t xml:space="preserve"> </w:t>
      </w:r>
      <w:r w:rsidR="003D4ADC">
        <w:rPr>
          <w:rFonts w:ascii="Arial" w:hAnsi="Arial" w:cs="Arial"/>
          <w:sz w:val="24"/>
          <w:szCs w:val="24"/>
          <w:lang w:val="sr-Cyrl-RS"/>
        </w:rPr>
        <w:t>2</w:t>
      </w:r>
      <w:r w:rsidR="00983395">
        <w:rPr>
          <w:rFonts w:ascii="Arial" w:hAnsi="Arial" w:cs="Arial"/>
          <w:sz w:val="24"/>
          <w:szCs w:val="24"/>
          <w:lang w:val="sr-Cyrl-RS"/>
        </w:rPr>
        <w:t>0</w:t>
      </w:r>
      <w:r w:rsidR="003D4ADC">
        <w:rPr>
          <w:rFonts w:ascii="Arial" w:hAnsi="Arial" w:cs="Arial"/>
          <w:sz w:val="24"/>
          <w:szCs w:val="24"/>
          <w:lang w:val="sr-Cyrl-RS"/>
        </w:rPr>
        <w:t>,</w:t>
      </w:r>
      <w:r w:rsidR="00983395">
        <w:rPr>
          <w:rFonts w:ascii="Arial" w:hAnsi="Arial" w:cs="Arial"/>
          <w:sz w:val="24"/>
          <w:szCs w:val="24"/>
          <w:lang w:val="sr-Cyrl-RS"/>
        </w:rPr>
        <w:t>84</w:t>
      </w:r>
      <w:r w:rsidR="002A3886" w:rsidRPr="00D63737">
        <w:rPr>
          <w:rFonts w:ascii="Arial" w:hAnsi="Arial" w:cs="Arial"/>
          <w:sz w:val="24"/>
          <w:szCs w:val="24"/>
          <w:lang w:val="sr-Cyrl-RS"/>
        </w:rPr>
        <w:t xml:space="preserve"> милијард</w:t>
      </w:r>
      <w:r w:rsidR="00983395">
        <w:rPr>
          <w:rFonts w:ascii="Arial" w:hAnsi="Arial" w:cs="Arial"/>
          <w:sz w:val="24"/>
          <w:szCs w:val="24"/>
          <w:lang w:val="sr-Cyrl-RS"/>
        </w:rPr>
        <w:t>е</w:t>
      </w:r>
      <w:r w:rsidR="002A3886" w:rsidRPr="00D63737">
        <w:rPr>
          <w:rFonts w:ascii="Arial" w:hAnsi="Arial" w:cs="Arial"/>
          <w:sz w:val="24"/>
          <w:szCs w:val="24"/>
          <w:lang w:val="sr-Cyrl-RS"/>
        </w:rPr>
        <w:t xml:space="preserve"> динара,</w:t>
      </w:r>
    </w:p>
    <w:p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0005 </w:t>
      </w:r>
      <w:r w:rsidRPr="00D63737">
        <w:rPr>
          <w:rFonts w:ascii="Arial" w:hAnsi="Arial" w:cs="Arial"/>
          <w:sz w:val="24"/>
          <w:szCs w:val="24"/>
          <w:lang w:val="sr-Cyrl-RS"/>
        </w:rPr>
        <w:t>Инвалидске накнаде</w:t>
      </w:r>
      <w:r w:rsidR="002A3886" w:rsidRPr="00D63737">
        <w:rPr>
          <w:rFonts w:ascii="Arial" w:hAnsi="Arial" w:cs="Arial"/>
          <w:sz w:val="24"/>
          <w:szCs w:val="24"/>
          <w:lang w:val="sr-Cyrl-RS"/>
        </w:rPr>
        <w:t xml:space="preserve"> </w:t>
      </w:r>
      <w:r w:rsidR="00983395">
        <w:rPr>
          <w:rFonts w:ascii="Arial" w:hAnsi="Arial" w:cs="Arial"/>
          <w:sz w:val="24"/>
          <w:szCs w:val="24"/>
          <w:lang w:val="sr-Cyrl-RS"/>
        </w:rPr>
        <w:t>896,00</w:t>
      </w:r>
      <w:r w:rsidR="00F97CBD">
        <w:rPr>
          <w:rFonts w:ascii="Arial" w:hAnsi="Arial" w:cs="Arial"/>
          <w:sz w:val="24"/>
          <w:szCs w:val="24"/>
          <w:lang w:val="sr-Cyrl-RS"/>
        </w:rPr>
        <w:t xml:space="preserve"> милиона</w:t>
      </w:r>
      <w:r w:rsidR="002A3886" w:rsidRPr="00D63737">
        <w:rPr>
          <w:rFonts w:ascii="Arial" w:hAnsi="Arial" w:cs="Arial"/>
          <w:sz w:val="24"/>
          <w:szCs w:val="24"/>
          <w:lang w:val="sr-Cyrl-RS"/>
        </w:rPr>
        <w:t xml:space="preserve"> динара,</w:t>
      </w:r>
    </w:p>
    <w:p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0006 </w:t>
      </w:r>
      <w:r w:rsidRPr="00D63737">
        <w:rPr>
          <w:rFonts w:ascii="Arial" w:hAnsi="Arial" w:cs="Arial"/>
          <w:sz w:val="24"/>
          <w:szCs w:val="24"/>
          <w:lang w:val="sr-Cyrl-RS"/>
        </w:rPr>
        <w:t>Погребни трошкови и остала права</w:t>
      </w:r>
      <w:r w:rsidR="002A3886" w:rsidRPr="00D63737">
        <w:rPr>
          <w:rFonts w:ascii="Arial" w:hAnsi="Arial" w:cs="Arial"/>
          <w:sz w:val="24"/>
          <w:szCs w:val="24"/>
          <w:lang w:val="sr-Cyrl-RS"/>
        </w:rPr>
        <w:t xml:space="preserve"> </w:t>
      </w:r>
      <w:r w:rsidR="00983395">
        <w:rPr>
          <w:rFonts w:ascii="Arial" w:hAnsi="Arial" w:cs="Arial"/>
          <w:sz w:val="24"/>
          <w:szCs w:val="24"/>
          <w:lang w:val="sr-Cyrl-RS"/>
        </w:rPr>
        <w:t>53,09</w:t>
      </w:r>
      <w:r w:rsidR="002A3886" w:rsidRPr="00D63737">
        <w:rPr>
          <w:rFonts w:ascii="Arial" w:hAnsi="Arial" w:cs="Arial"/>
          <w:sz w:val="24"/>
          <w:szCs w:val="24"/>
          <w:lang w:val="sr-Cyrl-RS"/>
        </w:rPr>
        <w:t xml:space="preserve"> милијард</w:t>
      </w:r>
      <w:r w:rsidR="00983395">
        <w:rPr>
          <w:rFonts w:ascii="Arial" w:hAnsi="Arial" w:cs="Arial"/>
          <w:sz w:val="24"/>
          <w:szCs w:val="24"/>
          <w:lang w:val="sr-Cyrl-RS"/>
        </w:rPr>
        <w:t>и</w:t>
      </w:r>
      <w:r w:rsidR="002A3886" w:rsidRPr="00D63737">
        <w:rPr>
          <w:rFonts w:ascii="Arial" w:hAnsi="Arial" w:cs="Arial"/>
          <w:sz w:val="24"/>
          <w:szCs w:val="24"/>
          <w:lang w:val="sr-Cyrl-RS"/>
        </w:rPr>
        <w:t xml:space="preserve"> динара,</w:t>
      </w:r>
    </w:p>
    <w:p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0007 </w:t>
      </w:r>
      <w:r w:rsidRPr="00D63737">
        <w:rPr>
          <w:rFonts w:ascii="Arial" w:hAnsi="Arial" w:cs="Arial"/>
          <w:sz w:val="24"/>
          <w:szCs w:val="24"/>
          <w:lang w:val="sr-Cyrl-RS"/>
        </w:rPr>
        <w:t>Друштвени стандард пензионера</w:t>
      </w:r>
      <w:r w:rsidR="002A3886" w:rsidRPr="00D63737">
        <w:rPr>
          <w:rFonts w:ascii="Arial" w:hAnsi="Arial" w:cs="Arial"/>
          <w:sz w:val="24"/>
          <w:szCs w:val="24"/>
          <w:lang w:val="sr-Cyrl-RS"/>
        </w:rPr>
        <w:t xml:space="preserve"> </w:t>
      </w:r>
      <w:r w:rsidR="00983395">
        <w:rPr>
          <w:rFonts w:ascii="Arial" w:hAnsi="Arial" w:cs="Arial"/>
          <w:sz w:val="24"/>
          <w:szCs w:val="24"/>
          <w:lang w:val="sr-Cyrl-RS"/>
        </w:rPr>
        <w:t>650,08</w:t>
      </w:r>
      <w:r w:rsidR="002A3886" w:rsidRPr="00D63737">
        <w:rPr>
          <w:rFonts w:ascii="Arial" w:hAnsi="Arial" w:cs="Arial"/>
          <w:sz w:val="24"/>
          <w:szCs w:val="24"/>
          <w:lang w:val="sr-Cyrl-RS"/>
        </w:rPr>
        <w:t xml:space="preserve"> милиона динара и</w:t>
      </w:r>
    </w:p>
    <w:p w:rsidR="00BC513C" w:rsidRPr="00D63737" w:rsidRDefault="00BC513C" w:rsidP="003A66AD">
      <w:pPr>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0008 </w:t>
      </w:r>
      <w:r w:rsidRPr="00D63737">
        <w:rPr>
          <w:rFonts w:ascii="Arial" w:hAnsi="Arial" w:cs="Arial"/>
          <w:sz w:val="24"/>
          <w:szCs w:val="24"/>
          <w:lang w:val="sr-Cyrl-RS"/>
        </w:rPr>
        <w:t>Трансфери другим организацијама за обавезно социјално осигурање</w:t>
      </w:r>
      <w:r w:rsidR="002A3886" w:rsidRPr="00D63737">
        <w:rPr>
          <w:rFonts w:ascii="Arial" w:hAnsi="Arial" w:cs="Arial"/>
          <w:sz w:val="24"/>
          <w:szCs w:val="24"/>
          <w:lang w:val="sr-Cyrl-RS"/>
        </w:rPr>
        <w:t xml:space="preserve"> </w:t>
      </w:r>
      <w:r w:rsidR="00842C32">
        <w:rPr>
          <w:rFonts w:ascii="Arial" w:hAnsi="Arial" w:cs="Arial"/>
          <w:sz w:val="24"/>
          <w:szCs w:val="24"/>
          <w:lang w:val="sr-Cyrl-RS"/>
        </w:rPr>
        <w:t>64,</w:t>
      </w:r>
      <w:r w:rsidR="00983395">
        <w:rPr>
          <w:rFonts w:ascii="Arial" w:hAnsi="Arial" w:cs="Arial"/>
          <w:sz w:val="24"/>
          <w:szCs w:val="24"/>
          <w:lang w:val="sr-Cyrl-RS"/>
        </w:rPr>
        <w:t>73 милијарде</w:t>
      </w:r>
      <w:r w:rsidR="002A3886" w:rsidRPr="00D63737">
        <w:rPr>
          <w:rFonts w:ascii="Arial" w:hAnsi="Arial" w:cs="Arial"/>
          <w:sz w:val="24"/>
          <w:szCs w:val="24"/>
          <w:lang w:val="sr-Cyrl-RS"/>
        </w:rPr>
        <w:t xml:space="preserve"> динара.</w:t>
      </w:r>
    </w:p>
    <w:p w:rsidR="00145E47" w:rsidRPr="0063398F" w:rsidRDefault="00145E47" w:rsidP="003A66AD">
      <w:pPr>
        <w:jc w:val="both"/>
        <w:rPr>
          <w:rFonts w:ascii="Arial" w:hAnsi="Arial" w:cs="Arial"/>
          <w:sz w:val="24"/>
          <w:szCs w:val="24"/>
          <w:lang w:val="sr-Cyrl-RS"/>
        </w:rPr>
      </w:pPr>
      <w:r w:rsidRPr="00D63737">
        <w:rPr>
          <w:rFonts w:ascii="Arial" w:hAnsi="Arial" w:cs="Arial"/>
          <w:sz w:val="24"/>
          <w:szCs w:val="24"/>
          <w:lang w:val="sr-Cyrl-RS"/>
        </w:rPr>
        <w:t xml:space="preserve">Укупан износ предвиђен за исплату пензија (ПА 0001, 0002 и 0003) износи </w:t>
      </w:r>
      <w:r w:rsidR="000231BA">
        <w:rPr>
          <w:rFonts w:ascii="Arial" w:hAnsi="Arial" w:cs="Arial"/>
          <w:sz w:val="24"/>
          <w:szCs w:val="24"/>
          <w:lang w:val="sr-Cyrl-RS"/>
        </w:rPr>
        <w:t>6</w:t>
      </w:r>
      <w:r w:rsidR="00E47EB6">
        <w:rPr>
          <w:rFonts w:ascii="Arial" w:hAnsi="Arial" w:cs="Arial"/>
          <w:sz w:val="24"/>
          <w:szCs w:val="24"/>
          <w:lang w:val="sr-Cyrl-RS"/>
        </w:rPr>
        <w:t>31</w:t>
      </w:r>
      <w:r w:rsidR="000231BA">
        <w:rPr>
          <w:rFonts w:ascii="Arial" w:hAnsi="Arial" w:cs="Arial"/>
          <w:sz w:val="24"/>
          <w:szCs w:val="24"/>
          <w:lang w:val="sr-Cyrl-RS"/>
        </w:rPr>
        <w:t>,</w:t>
      </w:r>
      <w:r w:rsidR="00E47EB6">
        <w:rPr>
          <w:rFonts w:ascii="Arial" w:hAnsi="Arial" w:cs="Arial"/>
          <w:sz w:val="24"/>
          <w:szCs w:val="24"/>
          <w:lang w:val="sr-Cyrl-RS"/>
        </w:rPr>
        <w:t>43</w:t>
      </w:r>
      <w:r w:rsidR="001777EF" w:rsidRPr="00D63737">
        <w:rPr>
          <w:rFonts w:ascii="Arial" w:hAnsi="Arial" w:cs="Arial"/>
          <w:sz w:val="24"/>
          <w:szCs w:val="24"/>
          <w:lang w:val="sr-Cyrl-RS"/>
        </w:rPr>
        <w:t xml:space="preserve"> милијард</w:t>
      </w:r>
      <w:r w:rsidR="000231BA">
        <w:rPr>
          <w:rFonts w:ascii="Arial" w:hAnsi="Arial" w:cs="Arial"/>
          <w:sz w:val="24"/>
          <w:szCs w:val="24"/>
          <w:lang w:val="sr-Cyrl-RS"/>
        </w:rPr>
        <w:t>е</w:t>
      </w:r>
      <w:r w:rsidR="001777EF" w:rsidRPr="00D63737">
        <w:rPr>
          <w:rFonts w:ascii="Arial" w:hAnsi="Arial" w:cs="Arial"/>
          <w:sz w:val="24"/>
          <w:szCs w:val="24"/>
          <w:lang w:val="sr-Cyrl-RS"/>
        </w:rPr>
        <w:t xml:space="preserve"> динара што је </w:t>
      </w:r>
      <w:r w:rsidR="004D79EF">
        <w:rPr>
          <w:rFonts w:ascii="Arial" w:hAnsi="Arial" w:cs="Arial"/>
          <w:sz w:val="24"/>
          <w:szCs w:val="24"/>
          <w:lang w:val="sr-Cyrl-RS"/>
        </w:rPr>
        <w:t>9</w:t>
      </w:r>
      <w:r w:rsidR="0063398F">
        <w:rPr>
          <w:rFonts w:ascii="Arial" w:hAnsi="Arial" w:cs="Arial"/>
          <w:sz w:val="24"/>
          <w:szCs w:val="24"/>
          <w:lang w:val="sr-Cyrl-RS"/>
        </w:rPr>
        <w:t>,</w:t>
      </w:r>
      <w:r w:rsidR="004D79EF">
        <w:rPr>
          <w:rFonts w:ascii="Arial" w:hAnsi="Arial" w:cs="Arial"/>
          <w:sz w:val="24"/>
          <w:szCs w:val="24"/>
          <w:lang w:val="sr-Cyrl-RS"/>
        </w:rPr>
        <w:t>5</w:t>
      </w:r>
      <w:r w:rsidR="0063398F">
        <w:rPr>
          <w:rFonts w:ascii="Arial" w:hAnsi="Arial" w:cs="Arial"/>
          <w:sz w:val="24"/>
          <w:szCs w:val="24"/>
          <w:lang w:val="sr-Cyrl-RS"/>
        </w:rPr>
        <w:t>% пројектованог БДП за 202</w:t>
      </w:r>
      <w:r w:rsidR="00F27749">
        <w:rPr>
          <w:rFonts w:ascii="Arial" w:hAnsi="Arial" w:cs="Arial"/>
          <w:sz w:val="24"/>
          <w:szCs w:val="24"/>
          <w:lang w:val="sr-Cyrl-RS"/>
        </w:rPr>
        <w:t>2</w:t>
      </w:r>
      <w:r w:rsidR="0063398F">
        <w:rPr>
          <w:rFonts w:ascii="Arial" w:hAnsi="Arial" w:cs="Arial"/>
          <w:sz w:val="24"/>
          <w:szCs w:val="24"/>
          <w:lang w:val="sr-Cyrl-RS"/>
        </w:rPr>
        <w:t>. годину</w:t>
      </w:r>
      <w:r w:rsidR="004D79EF">
        <w:rPr>
          <w:rFonts w:ascii="Arial" w:hAnsi="Arial" w:cs="Arial"/>
          <w:sz w:val="24"/>
          <w:szCs w:val="24"/>
          <w:lang w:val="sr-Cyrl-RS"/>
        </w:rPr>
        <w:t xml:space="preserve"> (</w:t>
      </w:r>
      <w:r w:rsidR="00B7470D">
        <w:rPr>
          <w:rFonts w:ascii="Arial" w:hAnsi="Arial" w:cs="Arial"/>
          <w:sz w:val="24"/>
          <w:szCs w:val="24"/>
          <w:lang w:val="sr-Cyrl-RS"/>
        </w:rPr>
        <w:t>Ф</w:t>
      </w:r>
      <w:r w:rsidR="004D79EF">
        <w:rPr>
          <w:rFonts w:ascii="Arial" w:hAnsi="Arial" w:cs="Arial"/>
          <w:sz w:val="24"/>
          <w:szCs w:val="24"/>
          <w:lang w:val="sr-Cyrl-RS"/>
        </w:rPr>
        <w:t>искална стратегија: БДП 6.638,7 млрд динара)</w:t>
      </w:r>
      <w:r w:rsidR="0063398F">
        <w:rPr>
          <w:rFonts w:ascii="Arial" w:hAnsi="Arial" w:cs="Arial"/>
          <w:sz w:val="24"/>
          <w:szCs w:val="24"/>
          <w:lang w:val="sr-Cyrl-RS"/>
        </w:rPr>
        <w:t>.</w:t>
      </w:r>
    </w:p>
    <w:p w:rsidR="00BC513C" w:rsidRPr="00D63737" w:rsidRDefault="009028C1"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0001</w:t>
      </w:r>
      <w:r w:rsidR="00DD2CBE" w:rsidRPr="00D63737">
        <w:rPr>
          <w:rFonts w:ascii="Arial" w:hAnsi="Arial" w:cs="Arial"/>
          <w:b/>
          <w:sz w:val="24"/>
          <w:szCs w:val="24"/>
          <w:lang w:val="sr-Cyrl-RS"/>
        </w:rPr>
        <w:t xml:space="preserve"> Старосне пензије</w:t>
      </w:r>
    </w:p>
    <w:p w:rsidR="00BB0DD7" w:rsidRPr="00D63737" w:rsidRDefault="00DD2CBE"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r w:rsidR="00CA2399" w:rsidRPr="00D63737">
        <w:rPr>
          <w:rFonts w:ascii="Arial" w:hAnsi="Arial" w:cs="Arial"/>
          <w:bCs/>
          <w:sz w:val="24"/>
          <w:szCs w:val="24"/>
          <w:lang w:val="ru-RU"/>
        </w:rPr>
        <w:t xml:space="preserve"> </w:t>
      </w:r>
    </w:p>
    <w:p w:rsidR="00BB0DD7" w:rsidRPr="00D63737" w:rsidRDefault="00DD2CBE"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Закон о пензијском и инвалидском осигурању</w:t>
      </w:r>
      <w:r w:rsidR="006303AC" w:rsidRPr="00D63737">
        <w:rPr>
          <w:rFonts w:ascii="Arial" w:hAnsi="Arial" w:cs="Arial"/>
          <w:bCs/>
          <w:sz w:val="24"/>
          <w:szCs w:val="24"/>
          <w:lang w:val="ru-RU"/>
        </w:rPr>
        <w:t xml:space="preserve"> </w:t>
      </w:r>
    </w:p>
    <w:p w:rsidR="00B211FA" w:rsidRPr="00D63737" w:rsidRDefault="00B211FA"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буџетском систему </w:t>
      </w:r>
    </w:p>
    <w:p w:rsidR="00AD2CE9" w:rsidRPr="00D63737" w:rsidRDefault="00AD2CE9"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Закон о пензијском и инвалидском осигурању земљорадника и стицању права на пензију земљорадника из старачких домаћинстава</w:t>
      </w:r>
    </w:p>
    <w:p w:rsidR="00405D9F" w:rsidRPr="00D63737" w:rsidRDefault="00405D9F"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Међународни уговори </w:t>
      </w:r>
      <w:r w:rsidR="00925241" w:rsidRPr="00D63737">
        <w:rPr>
          <w:rFonts w:ascii="Arial" w:hAnsi="Arial" w:cs="Arial"/>
          <w:bCs/>
          <w:sz w:val="24"/>
          <w:szCs w:val="24"/>
          <w:lang w:val="ru-RU"/>
        </w:rPr>
        <w:t>о социјалном осигурању</w:t>
      </w:r>
    </w:p>
    <w:p w:rsidR="00324EE6" w:rsidRPr="00D63737" w:rsidRDefault="00BB0DD7"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lastRenderedPageBreak/>
        <w:t xml:space="preserve">Уредба о </w:t>
      </w:r>
      <w:r w:rsidR="00F27749" w:rsidRPr="00F27749">
        <w:rPr>
          <w:rFonts w:ascii="Arial" w:hAnsi="Arial" w:cs="Arial"/>
          <w:bCs/>
          <w:sz w:val="24"/>
          <w:szCs w:val="24"/>
          <w:lang w:val="ru-RU"/>
        </w:rPr>
        <w:t>остваривању посебних права бивших запослених у Министарству унутрашњих послова на територији Аутономне покрајине Косово и Метохија</w:t>
      </w:r>
      <w:r w:rsidR="00207799" w:rsidRPr="00D63737">
        <w:rPr>
          <w:rFonts w:ascii="Arial" w:hAnsi="Arial" w:cs="Arial"/>
          <w:bCs/>
          <w:sz w:val="24"/>
          <w:szCs w:val="24"/>
          <w:lang w:val="ru-RU"/>
        </w:rPr>
        <w:t xml:space="preserve"> </w:t>
      </w:r>
    </w:p>
    <w:p w:rsidR="00324EE6" w:rsidRPr="00D63737" w:rsidRDefault="00BB0DD7" w:rsidP="003A66AD">
      <w:pPr>
        <w:spacing w:after="0" w:line="240" w:lineRule="auto"/>
        <w:jc w:val="both"/>
        <w:rPr>
          <w:rFonts w:ascii="Arial" w:hAnsi="Arial" w:cs="Arial"/>
          <w:bCs/>
          <w:sz w:val="24"/>
          <w:szCs w:val="24"/>
          <w:lang w:val="sr-Cyrl-RS"/>
        </w:rPr>
      </w:pPr>
      <w:r w:rsidRPr="00D63737">
        <w:rPr>
          <w:rFonts w:ascii="Arial" w:hAnsi="Arial" w:cs="Arial"/>
          <w:bCs/>
          <w:sz w:val="24"/>
          <w:szCs w:val="24"/>
        </w:rPr>
        <w:t>Уредб</w:t>
      </w:r>
      <w:r w:rsidRPr="00D63737">
        <w:rPr>
          <w:rFonts w:ascii="Arial" w:hAnsi="Arial" w:cs="Arial"/>
          <w:bCs/>
          <w:sz w:val="24"/>
          <w:szCs w:val="24"/>
          <w:lang w:val="sr-Cyrl-RS"/>
        </w:rPr>
        <w:t>а</w:t>
      </w:r>
      <w:r w:rsidRPr="00D63737">
        <w:rPr>
          <w:rFonts w:ascii="Arial" w:hAnsi="Arial" w:cs="Arial"/>
          <w:bCs/>
          <w:sz w:val="24"/>
          <w:szCs w:val="24"/>
        </w:rPr>
        <w:t xml:space="preserve"> о остваривању посебних права правосудних функционера и запослених у правосудним органима и Управи за извршење кривичних санкција са територије Аутономне покрајине Косово и Метохија</w:t>
      </w:r>
      <w:r w:rsidR="00207799" w:rsidRPr="00D63737">
        <w:rPr>
          <w:rFonts w:ascii="Arial" w:hAnsi="Arial" w:cs="Arial"/>
          <w:bCs/>
          <w:sz w:val="24"/>
          <w:szCs w:val="24"/>
          <w:lang w:val="sr-Cyrl-RS"/>
        </w:rPr>
        <w:t xml:space="preserve"> </w:t>
      </w:r>
    </w:p>
    <w:p w:rsidR="00207799" w:rsidRPr="00D63737" w:rsidRDefault="00764AE7" w:rsidP="004048FE">
      <w:pPr>
        <w:spacing w:line="240" w:lineRule="auto"/>
        <w:jc w:val="both"/>
        <w:rPr>
          <w:rFonts w:ascii="Arial" w:hAnsi="Arial" w:cs="Arial"/>
          <w:bCs/>
          <w:sz w:val="24"/>
          <w:szCs w:val="24"/>
          <w:lang w:val="sr-Cyrl-RS"/>
        </w:rPr>
      </w:pPr>
      <w:r w:rsidRPr="00D63737">
        <w:rPr>
          <w:rFonts w:ascii="Arial" w:hAnsi="Arial" w:cs="Arial"/>
          <w:bCs/>
          <w:sz w:val="24"/>
          <w:szCs w:val="24"/>
          <w:lang w:val="sr-Cyrl-RS"/>
        </w:rPr>
        <w:t>и друг</w:t>
      </w:r>
      <w:r w:rsidR="000238A7" w:rsidRPr="00D63737">
        <w:rPr>
          <w:rFonts w:ascii="Arial" w:hAnsi="Arial" w:cs="Arial"/>
          <w:bCs/>
          <w:sz w:val="24"/>
          <w:szCs w:val="24"/>
          <w:lang w:val="sr-Cyrl-RS"/>
        </w:rPr>
        <w:t>и прописи и</w:t>
      </w:r>
      <w:r w:rsidRPr="00D63737">
        <w:rPr>
          <w:rFonts w:ascii="Arial" w:hAnsi="Arial" w:cs="Arial"/>
          <w:bCs/>
          <w:sz w:val="24"/>
          <w:szCs w:val="24"/>
          <w:lang w:val="sr-Cyrl-RS"/>
        </w:rPr>
        <w:t xml:space="preserve"> акта</w:t>
      </w:r>
    </w:p>
    <w:p w:rsidR="00F24105" w:rsidRPr="00D63737" w:rsidRDefault="00DD2CBE"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t>Опис:</w:t>
      </w:r>
      <w:r w:rsidR="001A4A8A" w:rsidRPr="00D63737">
        <w:rPr>
          <w:rFonts w:ascii="Arial" w:eastAsia="Times New Roman" w:hAnsi="Arial" w:cs="Arial"/>
          <w:color w:val="000000"/>
          <w:sz w:val="24"/>
          <w:szCs w:val="24"/>
          <w:lang w:val="sr-Cyrl-RS"/>
        </w:rPr>
        <w:t xml:space="preserve"> </w:t>
      </w:r>
      <w:r w:rsidR="00F24105" w:rsidRPr="00D63737">
        <w:rPr>
          <w:rFonts w:ascii="Arial" w:eastAsia="Times New Roman" w:hAnsi="Arial" w:cs="Arial"/>
          <w:color w:val="000000"/>
          <w:sz w:val="24"/>
          <w:szCs w:val="24"/>
          <w:lang w:val="sr-Cyrl-RS"/>
        </w:rPr>
        <w:t>Програмска активност се остварује у циљу исплате остварених права на старосну, превремену старосну и посебну пензију.</w:t>
      </w:r>
      <w:r w:rsidR="00BB0DD7" w:rsidRPr="00D63737">
        <w:rPr>
          <w:rFonts w:ascii="Arial" w:eastAsia="Times New Roman" w:hAnsi="Arial" w:cs="Arial"/>
          <w:color w:val="000000"/>
          <w:sz w:val="24"/>
          <w:szCs w:val="24"/>
          <w:lang w:val="sr-Cyrl-RS"/>
        </w:rPr>
        <w:t xml:space="preserve"> </w:t>
      </w:r>
    </w:p>
    <w:p w:rsidR="007A087B" w:rsidRDefault="00BB0DD7" w:rsidP="003A66AD">
      <w:pPr>
        <w:jc w:val="both"/>
        <w:rPr>
          <w:rFonts w:ascii="Arial" w:hAnsi="Arial" w:cs="Arial"/>
          <w:bCs/>
          <w:sz w:val="24"/>
          <w:szCs w:val="24"/>
          <w:lang w:val="sr-Cyrl-RS"/>
        </w:rPr>
      </w:pPr>
      <w:r w:rsidRPr="00D63737">
        <w:rPr>
          <w:rFonts w:ascii="Arial" w:hAnsi="Arial" w:cs="Arial"/>
          <w:bCs/>
          <w:sz w:val="24"/>
          <w:szCs w:val="24"/>
          <w:lang w:val="sr-Cyrl-RS"/>
        </w:rPr>
        <w:t xml:space="preserve">Законом о </w:t>
      </w:r>
      <w:r w:rsidR="00F97CBD">
        <w:rPr>
          <w:rFonts w:ascii="Arial" w:hAnsi="Arial" w:cs="Arial"/>
          <w:bCs/>
          <w:sz w:val="24"/>
          <w:szCs w:val="24"/>
          <w:lang w:val="sr-Cyrl-RS"/>
        </w:rPr>
        <w:t>ПИО</w:t>
      </w:r>
      <w:r w:rsidRPr="00D63737">
        <w:rPr>
          <w:rFonts w:ascii="Arial" w:hAnsi="Arial" w:cs="Arial"/>
          <w:bCs/>
          <w:sz w:val="24"/>
          <w:szCs w:val="24"/>
          <w:lang w:val="sr-Cyrl-RS"/>
        </w:rPr>
        <w:t xml:space="preserve"> </w:t>
      </w:r>
      <w:r w:rsidR="00544EF8" w:rsidRPr="00D63737">
        <w:rPr>
          <w:rFonts w:ascii="Arial" w:hAnsi="Arial" w:cs="Arial"/>
          <w:bCs/>
          <w:sz w:val="24"/>
          <w:szCs w:val="24"/>
          <w:lang w:val="sr-Cyrl-RS"/>
        </w:rPr>
        <w:t xml:space="preserve">уређено је </w:t>
      </w:r>
      <w:r w:rsidR="00207799" w:rsidRPr="00D63737">
        <w:rPr>
          <w:rFonts w:ascii="Arial" w:hAnsi="Arial" w:cs="Arial"/>
          <w:bCs/>
          <w:sz w:val="24"/>
          <w:szCs w:val="24"/>
          <w:lang w:val="sr-Cyrl-RS"/>
        </w:rPr>
        <w:t>остваривање, висина</w:t>
      </w:r>
      <w:r w:rsidR="00C93ED6" w:rsidRPr="00D63737">
        <w:rPr>
          <w:rFonts w:ascii="Arial" w:hAnsi="Arial" w:cs="Arial"/>
          <w:bCs/>
          <w:sz w:val="24"/>
          <w:szCs w:val="24"/>
          <w:lang w:val="sr-Cyrl-RS"/>
        </w:rPr>
        <w:t>, усклађивање</w:t>
      </w:r>
      <w:r w:rsidR="00207799" w:rsidRPr="00D63737">
        <w:rPr>
          <w:rFonts w:ascii="Arial" w:hAnsi="Arial" w:cs="Arial"/>
          <w:bCs/>
          <w:sz w:val="24"/>
          <w:szCs w:val="24"/>
          <w:lang w:val="sr-Cyrl-RS"/>
        </w:rPr>
        <w:t xml:space="preserve"> и </w:t>
      </w:r>
      <w:r w:rsidR="00544EF8" w:rsidRPr="00D63737">
        <w:rPr>
          <w:rFonts w:ascii="Arial" w:hAnsi="Arial" w:cs="Arial"/>
          <w:bCs/>
          <w:sz w:val="24"/>
          <w:szCs w:val="24"/>
          <w:lang w:val="sr-Cyrl-RS"/>
        </w:rPr>
        <w:t>коришћење права на старосну и превремену старосну пензију.</w:t>
      </w:r>
    </w:p>
    <w:p w:rsidR="00A43B25" w:rsidRDefault="00A43B25" w:rsidP="00A43B25">
      <w:pPr>
        <w:spacing w:line="240" w:lineRule="auto"/>
        <w:jc w:val="both"/>
        <w:rPr>
          <w:rFonts w:ascii="Arial" w:hAnsi="Arial" w:cs="Arial"/>
          <w:bCs/>
          <w:sz w:val="24"/>
          <w:szCs w:val="24"/>
          <w:lang w:val="sr-Cyrl-RS"/>
        </w:rPr>
      </w:pPr>
      <w:r>
        <w:rPr>
          <w:rFonts w:ascii="Arial" w:hAnsi="Arial" w:cs="Arial"/>
          <w:bCs/>
          <w:sz w:val="24"/>
          <w:szCs w:val="24"/>
          <w:lang w:val="sr-Cyrl-RS"/>
        </w:rPr>
        <w:t>У складу са изменама Закона о ПИО из јуна 2021. године</w:t>
      </w:r>
      <w:r w:rsidRPr="0022314E">
        <w:rPr>
          <w:rFonts w:ascii="Arial" w:hAnsi="Arial" w:cs="Arial"/>
          <w:bCs/>
          <w:sz w:val="24"/>
          <w:szCs w:val="24"/>
          <w:lang w:val="sr-Cyrl-RS"/>
        </w:rPr>
        <w:t xml:space="preserve"> осигураницима који су пре почетка примене Закона о изменама и допунама Закона о пензијском и инвалидском осигурању („Службени гласник РСˮ, број 75/14), у складу са Одлуком Владе о утврђивању Програма за решавање вишка запослених у процесу рационализације, реструктурирања и припреме за приватизацију („Службени гласник РСˮ, бр. 64/05,</w:t>
      </w:r>
      <w:r>
        <w:rPr>
          <w:rFonts w:ascii="Arial" w:hAnsi="Arial" w:cs="Arial"/>
          <w:bCs/>
          <w:sz w:val="24"/>
          <w:szCs w:val="24"/>
          <w:lang w:val="sr-Cyrl-RS"/>
        </w:rPr>
        <w:t xml:space="preserve"> ..., </w:t>
      </w:r>
      <w:r w:rsidRPr="0022314E">
        <w:rPr>
          <w:rFonts w:ascii="Arial" w:hAnsi="Arial" w:cs="Arial"/>
          <w:bCs/>
          <w:sz w:val="24"/>
          <w:szCs w:val="24"/>
          <w:lang w:val="sr-Cyrl-RS"/>
        </w:rPr>
        <w:t>129/14), били корисници права на посебну новчану накнаду (Опција</w:t>
      </w:r>
      <w:r>
        <w:rPr>
          <w:rFonts w:ascii="Arial" w:hAnsi="Arial" w:cs="Arial"/>
          <w:bCs/>
          <w:sz w:val="24"/>
          <w:szCs w:val="24"/>
          <w:lang w:val="sr-Cyrl-RS"/>
        </w:rPr>
        <w:t xml:space="preserve"> </w:t>
      </w:r>
      <w:r w:rsidRPr="0022314E">
        <w:rPr>
          <w:rFonts w:ascii="Arial" w:hAnsi="Arial" w:cs="Arial"/>
          <w:bCs/>
          <w:sz w:val="24"/>
          <w:szCs w:val="24"/>
          <w:lang w:val="sr-Cyrl-RS"/>
        </w:rPr>
        <w:t>5), односно корисници новчане накнаде (Опција 3)</w:t>
      </w:r>
      <w:r>
        <w:rPr>
          <w:rFonts w:ascii="Arial" w:hAnsi="Arial" w:cs="Arial"/>
          <w:bCs/>
          <w:sz w:val="24"/>
          <w:szCs w:val="24"/>
          <w:lang w:val="sr-Cyrl-RS"/>
        </w:rPr>
        <w:t xml:space="preserve">, </w:t>
      </w:r>
      <w:r w:rsidRPr="0022314E">
        <w:rPr>
          <w:rFonts w:ascii="Arial" w:hAnsi="Arial" w:cs="Arial"/>
          <w:bCs/>
          <w:sz w:val="24"/>
          <w:szCs w:val="24"/>
          <w:lang w:val="sr-Cyrl-RS"/>
        </w:rPr>
        <w:t xml:space="preserve">висина превремене старосне пензије одређује се на исти начин као и висина старосне пензије. </w:t>
      </w:r>
    </w:p>
    <w:p w:rsidR="00AD2CE9" w:rsidRPr="00D63737" w:rsidRDefault="00AD2CE9" w:rsidP="003A66AD">
      <w:pPr>
        <w:spacing w:line="240" w:lineRule="auto"/>
        <w:jc w:val="both"/>
        <w:rPr>
          <w:rFonts w:ascii="Arial" w:hAnsi="Arial" w:cs="Arial"/>
          <w:bCs/>
          <w:sz w:val="24"/>
          <w:szCs w:val="24"/>
          <w:lang w:val="ru-RU"/>
        </w:rPr>
      </w:pPr>
      <w:r w:rsidRPr="00D63737">
        <w:rPr>
          <w:rFonts w:ascii="Arial" w:hAnsi="Arial" w:cs="Arial"/>
          <w:bCs/>
          <w:sz w:val="24"/>
          <w:szCs w:val="24"/>
          <w:lang w:val="sr-Cyrl-RS"/>
        </w:rPr>
        <w:t xml:space="preserve">Као затечена права по </w:t>
      </w:r>
      <w:r w:rsidRPr="00D63737">
        <w:rPr>
          <w:rFonts w:ascii="Arial" w:hAnsi="Arial" w:cs="Arial"/>
          <w:bCs/>
          <w:sz w:val="24"/>
          <w:szCs w:val="24"/>
          <w:lang w:val="ru-RU"/>
        </w:rPr>
        <w:t>Закону о пензијском и инвалидском осигурању земљорадника и стицању права на пензију земљорадника из старачких домаћинстава, врши се исплата пензија старачким домаћинствима на територији АП Војводина</w:t>
      </w:r>
      <w:r w:rsidR="00486187" w:rsidRPr="00D63737">
        <w:rPr>
          <w:rFonts w:ascii="Arial" w:hAnsi="Arial" w:cs="Arial"/>
          <w:bCs/>
          <w:sz w:val="24"/>
          <w:szCs w:val="24"/>
          <w:lang w:val="ru-RU"/>
        </w:rPr>
        <w:t xml:space="preserve"> која су остварила право на пензију по основу преноса власништва на пољопривредном з</w:t>
      </w:r>
      <w:r w:rsidR="00D47DDB" w:rsidRPr="00D63737">
        <w:rPr>
          <w:rFonts w:ascii="Arial" w:hAnsi="Arial" w:cs="Arial"/>
          <w:bCs/>
          <w:sz w:val="24"/>
          <w:szCs w:val="24"/>
          <w:lang w:val="sr-Cyrl-RS"/>
        </w:rPr>
        <w:t>е</w:t>
      </w:r>
      <w:r w:rsidR="00486187" w:rsidRPr="00D63737">
        <w:rPr>
          <w:rFonts w:ascii="Arial" w:hAnsi="Arial" w:cs="Arial"/>
          <w:bCs/>
          <w:sz w:val="24"/>
          <w:szCs w:val="24"/>
          <w:lang w:val="ru-RU"/>
        </w:rPr>
        <w:t>мљишту у друштвену својину</w:t>
      </w:r>
      <w:r w:rsidRPr="00D63737">
        <w:rPr>
          <w:rFonts w:ascii="Arial" w:hAnsi="Arial" w:cs="Arial"/>
          <w:bCs/>
          <w:sz w:val="24"/>
          <w:szCs w:val="24"/>
          <w:lang w:val="ru-RU"/>
        </w:rPr>
        <w:t>.</w:t>
      </w:r>
    </w:p>
    <w:p w:rsidR="00207799" w:rsidRPr="00D63737" w:rsidRDefault="00207799" w:rsidP="003A66AD">
      <w:pPr>
        <w:jc w:val="both"/>
        <w:rPr>
          <w:rFonts w:ascii="Arial" w:hAnsi="Arial" w:cs="Arial"/>
          <w:bCs/>
          <w:sz w:val="24"/>
          <w:szCs w:val="24"/>
          <w:lang w:val="sr-Cyrl-CS"/>
        </w:rPr>
      </w:pPr>
      <w:r w:rsidRPr="00D63737">
        <w:rPr>
          <w:rFonts w:ascii="Arial" w:eastAsia="Times New Roman" w:hAnsi="Arial" w:cs="Arial"/>
          <w:color w:val="000000"/>
          <w:sz w:val="24"/>
          <w:szCs w:val="24"/>
          <w:lang w:val="sr-Cyrl-RS"/>
        </w:rPr>
        <w:t xml:space="preserve">Исплата посебних пензија врши се по </w:t>
      </w:r>
      <w:r w:rsidRPr="00D63737">
        <w:rPr>
          <w:rFonts w:ascii="Arial" w:hAnsi="Arial" w:cs="Arial"/>
          <w:bCs/>
          <w:sz w:val="24"/>
          <w:szCs w:val="24"/>
          <w:lang w:val="ru-RU"/>
        </w:rPr>
        <w:t xml:space="preserve">Уредби о </w:t>
      </w:r>
      <w:r w:rsidR="0022314E" w:rsidRPr="0022314E">
        <w:rPr>
          <w:rFonts w:ascii="Arial" w:hAnsi="Arial" w:cs="Arial"/>
          <w:bCs/>
          <w:sz w:val="24"/>
          <w:szCs w:val="24"/>
          <w:lang w:val="ru-RU"/>
        </w:rPr>
        <w:t>остваривању посебних права бивших запослених у Министарству унутрашњих послова на територији Аутономне покрајине Косово и Метохија</w:t>
      </w:r>
      <w:r w:rsidRPr="00D63737">
        <w:rPr>
          <w:rFonts w:ascii="Arial" w:hAnsi="Arial" w:cs="Arial"/>
          <w:bCs/>
          <w:sz w:val="24"/>
          <w:szCs w:val="24"/>
          <w:lang w:val="ru-RU"/>
        </w:rPr>
        <w:t xml:space="preserve"> и </w:t>
      </w:r>
      <w:r w:rsidRPr="00D63737">
        <w:rPr>
          <w:rFonts w:ascii="Arial" w:hAnsi="Arial" w:cs="Arial"/>
          <w:bCs/>
          <w:sz w:val="24"/>
          <w:szCs w:val="24"/>
        </w:rPr>
        <w:t>Уредб</w:t>
      </w:r>
      <w:r w:rsidRPr="00D63737">
        <w:rPr>
          <w:rFonts w:ascii="Arial" w:hAnsi="Arial" w:cs="Arial"/>
          <w:bCs/>
          <w:sz w:val="24"/>
          <w:szCs w:val="24"/>
          <w:lang w:val="sr-Cyrl-RS"/>
        </w:rPr>
        <w:t>и</w:t>
      </w:r>
      <w:r w:rsidRPr="00D63737">
        <w:rPr>
          <w:rFonts w:ascii="Arial" w:hAnsi="Arial" w:cs="Arial"/>
          <w:bCs/>
          <w:sz w:val="24"/>
          <w:szCs w:val="24"/>
        </w:rPr>
        <w:t xml:space="preserve"> о остваривању посебних права правосудних функционера и запослених у правосудним органима и Управи за извршење кривичних санкција са територије Аутономне покрајине Косово и Метохија</w:t>
      </w:r>
      <w:r w:rsidR="00717051" w:rsidRPr="00D63737">
        <w:rPr>
          <w:rFonts w:ascii="Arial" w:hAnsi="Arial" w:cs="Arial"/>
          <w:bCs/>
          <w:sz w:val="24"/>
          <w:szCs w:val="24"/>
          <w:lang w:val="sr-Cyrl-RS"/>
        </w:rPr>
        <w:t xml:space="preserve"> ко</w:t>
      </w:r>
      <w:r w:rsidR="00C93ED6" w:rsidRPr="00D63737">
        <w:rPr>
          <w:rFonts w:ascii="Arial" w:hAnsi="Arial" w:cs="Arial"/>
          <w:bCs/>
          <w:sz w:val="24"/>
          <w:szCs w:val="24"/>
          <w:lang w:val="sr-Cyrl-RS"/>
        </w:rPr>
        <w:t>јима је</w:t>
      </w:r>
      <w:r w:rsidR="00717051" w:rsidRPr="00D63737">
        <w:rPr>
          <w:rFonts w:ascii="Arial" w:hAnsi="Arial" w:cs="Arial"/>
          <w:bCs/>
          <w:sz w:val="24"/>
          <w:szCs w:val="24"/>
          <w:lang w:val="sr-Cyrl-RS"/>
        </w:rPr>
        <w:t xml:space="preserve"> прописан</w:t>
      </w:r>
      <w:r w:rsidR="00C93ED6" w:rsidRPr="00D63737">
        <w:rPr>
          <w:rFonts w:ascii="Arial" w:hAnsi="Arial" w:cs="Arial"/>
          <w:bCs/>
          <w:sz w:val="24"/>
          <w:szCs w:val="24"/>
          <w:lang w:val="sr-Cyrl-RS"/>
        </w:rPr>
        <w:t>о остваривање, висина, усклађивање</w:t>
      </w:r>
      <w:r w:rsidR="00833CF2" w:rsidRPr="00D63737">
        <w:rPr>
          <w:rFonts w:ascii="Arial" w:hAnsi="Arial" w:cs="Arial"/>
          <w:bCs/>
          <w:sz w:val="24"/>
          <w:szCs w:val="24"/>
          <w:lang w:val="sr-Cyrl-RS"/>
        </w:rPr>
        <w:t xml:space="preserve"> и</w:t>
      </w:r>
      <w:r w:rsidR="00C93ED6" w:rsidRPr="00D63737">
        <w:rPr>
          <w:rFonts w:ascii="Arial" w:hAnsi="Arial" w:cs="Arial"/>
          <w:bCs/>
          <w:sz w:val="24"/>
          <w:szCs w:val="24"/>
          <w:lang w:val="sr-Cyrl-RS"/>
        </w:rPr>
        <w:t xml:space="preserve"> коришћење посебних пензија</w:t>
      </w:r>
      <w:r w:rsidRPr="00D63737">
        <w:rPr>
          <w:rFonts w:ascii="Arial" w:hAnsi="Arial" w:cs="Arial"/>
          <w:bCs/>
          <w:sz w:val="24"/>
          <w:szCs w:val="24"/>
          <w:lang w:val="sr-Cyrl-RS"/>
        </w:rPr>
        <w:t>.</w:t>
      </w:r>
      <w:r w:rsidR="00833CF2" w:rsidRPr="00D63737">
        <w:rPr>
          <w:rFonts w:ascii="Arial" w:hAnsi="Arial" w:cs="Arial"/>
          <w:bCs/>
          <w:sz w:val="24"/>
          <w:szCs w:val="24"/>
          <w:lang w:val="sr-Cyrl-RS"/>
        </w:rPr>
        <w:t xml:space="preserve"> Средства за исплату посебних пензија обезбеђују се у буџету Републике Србије.</w:t>
      </w:r>
    </w:p>
    <w:p w:rsidR="005809A2" w:rsidRPr="00D63737" w:rsidRDefault="003D56A9" w:rsidP="003A66AD">
      <w:pPr>
        <w:spacing w:line="240" w:lineRule="auto"/>
        <w:jc w:val="both"/>
        <w:rPr>
          <w:rFonts w:ascii="Arial" w:hAnsi="Arial" w:cs="Arial"/>
          <w:bCs/>
          <w:sz w:val="24"/>
          <w:szCs w:val="24"/>
          <w:lang w:val="ru-RU"/>
        </w:rPr>
      </w:pPr>
      <w:r>
        <w:rPr>
          <w:rFonts w:ascii="Arial" w:hAnsi="Arial" w:cs="Arial"/>
          <w:bCs/>
          <w:sz w:val="24"/>
          <w:szCs w:val="24"/>
          <w:lang w:val="ru-RU"/>
        </w:rPr>
        <w:t>П</w:t>
      </w:r>
      <w:r w:rsidR="005809A2" w:rsidRPr="00D63737">
        <w:rPr>
          <w:rFonts w:ascii="Arial" w:hAnsi="Arial" w:cs="Arial"/>
          <w:bCs/>
          <w:sz w:val="24"/>
          <w:szCs w:val="24"/>
          <w:lang w:val="ru-RU"/>
        </w:rPr>
        <w:t>рограмском активношћу су обухваћена и плаћања по основу одштетних захтева испостављених од стране ино</w:t>
      </w:r>
      <w:r w:rsidR="0079406D">
        <w:rPr>
          <w:rFonts w:ascii="Arial" w:hAnsi="Arial" w:cs="Arial"/>
          <w:bCs/>
          <w:sz w:val="24"/>
          <w:szCs w:val="24"/>
          <w:lang w:val="ru-RU"/>
        </w:rPr>
        <w:t>страних</w:t>
      </w:r>
      <w:r w:rsidR="005809A2" w:rsidRPr="00D63737">
        <w:rPr>
          <w:rFonts w:ascii="Arial" w:hAnsi="Arial" w:cs="Arial"/>
          <w:bCs/>
          <w:sz w:val="24"/>
          <w:szCs w:val="24"/>
          <w:lang w:val="ru-RU"/>
        </w:rPr>
        <w:t xml:space="preserve"> носилаца осигурања</w:t>
      </w:r>
      <w:r w:rsidR="00405D9F" w:rsidRPr="00D63737">
        <w:rPr>
          <w:rFonts w:ascii="Arial" w:hAnsi="Arial" w:cs="Arial"/>
          <w:bCs/>
          <w:sz w:val="24"/>
          <w:szCs w:val="24"/>
          <w:lang w:val="ru-RU"/>
        </w:rPr>
        <w:t xml:space="preserve"> и исплата пољских пензија корисницима који живе на територији Републике Србије по</w:t>
      </w:r>
      <w:r w:rsidR="0040012C" w:rsidRPr="00D63737">
        <w:rPr>
          <w:rFonts w:ascii="Arial" w:hAnsi="Arial" w:cs="Arial"/>
          <w:bCs/>
          <w:sz w:val="24"/>
          <w:szCs w:val="24"/>
          <w:lang w:val="ru-RU"/>
        </w:rPr>
        <w:t xml:space="preserve"> </w:t>
      </w:r>
      <w:r w:rsidR="0079406D" w:rsidRPr="0079406D">
        <w:rPr>
          <w:rFonts w:ascii="Arial" w:hAnsi="Arial" w:cs="Arial"/>
          <w:bCs/>
          <w:sz w:val="24"/>
          <w:szCs w:val="24"/>
          <w:lang w:val="ru-RU"/>
        </w:rPr>
        <w:t>Споразум</w:t>
      </w:r>
      <w:r w:rsidR="0079406D">
        <w:rPr>
          <w:rFonts w:ascii="Arial" w:hAnsi="Arial" w:cs="Arial"/>
          <w:bCs/>
          <w:sz w:val="24"/>
          <w:szCs w:val="24"/>
          <w:lang w:val="ru-RU"/>
        </w:rPr>
        <w:t>у</w:t>
      </w:r>
      <w:r w:rsidR="0079406D" w:rsidRPr="0079406D">
        <w:rPr>
          <w:rFonts w:ascii="Arial" w:hAnsi="Arial" w:cs="Arial"/>
          <w:bCs/>
          <w:sz w:val="24"/>
          <w:szCs w:val="24"/>
          <w:lang w:val="ru-RU"/>
        </w:rPr>
        <w:t xml:space="preserve"> за извршење конвенције о социјалном осигурању </w:t>
      </w:r>
      <w:r w:rsidR="0040012C" w:rsidRPr="00D63737">
        <w:rPr>
          <w:rFonts w:ascii="Arial" w:hAnsi="Arial" w:cs="Arial"/>
          <w:bCs/>
          <w:sz w:val="24"/>
          <w:szCs w:val="24"/>
          <w:lang w:val="ru-RU"/>
        </w:rPr>
        <w:t>са Републиком Пољском</w:t>
      </w:r>
      <w:r w:rsidR="005809A2" w:rsidRPr="00D63737">
        <w:rPr>
          <w:rFonts w:ascii="Arial" w:hAnsi="Arial" w:cs="Arial"/>
          <w:bCs/>
          <w:sz w:val="24"/>
          <w:szCs w:val="24"/>
          <w:lang w:val="ru-RU"/>
        </w:rPr>
        <w:t>.</w:t>
      </w:r>
    </w:p>
    <w:p w:rsidR="00F215EB" w:rsidRPr="00D63737" w:rsidRDefault="00F215EB" w:rsidP="003A66AD">
      <w:pPr>
        <w:spacing w:before="240" w:line="240" w:lineRule="auto"/>
        <w:jc w:val="both"/>
        <w:rPr>
          <w:rFonts w:ascii="Arial" w:hAnsi="Arial" w:cs="Arial"/>
          <w:bCs/>
          <w:sz w:val="24"/>
          <w:szCs w:val="24"/>
          <w:lang w:val="sr-Cyrl-RS"/>
        </w:rPr>
      </w:pPr>
      <w:r w:rsidRPr="00D63737">
        <w:rPr>
          <w:rFonts w:ascii="Arial" w:hAnsi="Arial" w:cs="Arial"/>
          <w:bCs/>
          <w:sz w:val="24"/>
          <w:szCs w:val="24"/>
          <w:lang w:val="sr-Cyrl-RS"/>
        </w:rPr>
        <w:t xml:space="preserve">Чланом 108. став 1. Закона о </w:t>
      </w:r>
      <w:r w:rsidR="005B0356">
        <w:rPr>
          <w:rFonts w:ascii="Arial" w:hAnsi="Arial" w:cs="Arial"/>
          <w:bCs/>
          <w:sz w:val="24"/>
          <w:szCs w:val="24"/>
          <w:lang w:val="sr-Cyrl-RS"/>
        </w:rPr>
        <w:t>ПИО</w:t>
      </w:r>
      <w:r w:rsidRPr="00D63737">
        <w:rPr>
          <w:rFonts w:ascii="Arial" w:hAnsi="Arial" w:cs="Arial"/>
          <w:bCs/>
          <w:sz w:val="24"/>
          <w:szCs w:val="24"/>
          <w:lang w:val="sr-Cyrl-RS"/>
        </w:rPr>
        <w:t xml:space="preserve"> уређено је да се пензије и новчане накнаде утврђују у месечном износу и исплаћују уназад по динамици утврђеној општим актом Фонда.</w:t>
      </w:r>
      <w:r w:rsidRPr="00D63737">
        <w:rPr>
          <w:rFonts w:ascii="Arial" w:hAnsi="Arial" w:cs="Arial"/>
          <w:sz w:val="24"/>
          <w:szCs w:val="24"/>
        </w:rPr>
        <w:t xml:space="preserve"> </w:t>
      </w:r>
      <w:r w:rsidRPr="00D63737">
        <w:rPr>
          <w:rFonts w:ascii="Arial" w:hAnsi="Arial" w:cs="Arial"/>
          <w:bCs/>
          <w:sz w:val="24"/>
          <w:szCs w:val="24"/>
          <w:lang w:val="sr-Cyrl-RS"/>
        </w:rPr>
        <w:t xml:space="preserve">Исплата пензија вршиће се према годишњем плану исплате у складу са </w:t>
      </w:r>
      <w:r w:rsidR="005B0356" w:rsidRPr="005B0356">
        <w:rPr>
          <w:rFonts w:ascii="Arial" w:hAnsi="Arial" w:cs="Arial"/>
          <w:bCs/>
          <w:sz w:val="24"/>
          <w:szCs w:val="24"/>
          <w:lang w:val="sr-Cyrl-RS"/>
        </w:rPr>
        <w:t>Одлу</w:t>
      </w:r>
      <w:r w:rsidR="005B0356">
        <w:rPr>
          <w:rFonts w:ascii="Arial" w:hAnsi="Arial" w:cs="Arial"/>
          <w:bCs/>
          <w:sz w:val="24"/>
          <w:szCs w:val="24"/>
          <w:lang w:val="sr-Cyrl-RS"/>
        </w:rPr>
        <w:t>ком</w:t>
      </w:r>
      <w:r w:rsidR="005B0356" w:rsidRPr="005B0356">
        <w:rPr>
          <w:rFonts w:ascii="Arial" w:hAnsi="Arial" w:cs="Arial"/>
          <w:bCs/>
          <w:sz w:val="24"/>
          <w:szCs w:val="24"/>
          <w:lang w:val="sr-Cyrl-RS"/>
        </w:rPr>
        <w:t xml:space="preserve"> Управног одбора Фонда о утврђивању динамике исплате пензија и новчаних накнада број: </w:t>
      </w:r>
      <w:r w:rsidR="000C14CB" w:rsidRPr="000C14CB">
        <w:rPr>
          <w:rFonts w:ascii="Arial" w:hAnsi="Arial" w:cs="Arial"/>
          <w:bCs/>
          <w:sz w:val="24"/>
          <w:szCs w:val="24"/>
          <w:lang w:val="sr-Cyrl-RS"/>
        </w:rPr>
        <w:t>022.1-1-13/20 од 1. априла 2020. године</w:t>
      </w:r>
      <w:r w:rsidR="000C14CB">
        <w:rPr>
          <w:rFonts w:ascii="Arial" w:hAnsi="Arial" w:cs="Arial"/>
          <w:bCs/>
          <w:sz w:val="24"/>
          <w:szCs w:val="24"/>
          <w:lang w:val="sr-Cyrl-RS"/>
        </w:rPr>
        <w:t>.</w:t>
      </w:r>
    </w:p>
    <w:p w:rsidR="00F215EB" w:rsidRPr="00D63737" w:rsidRDefault="00F215EB" w:rsidP="003A66AD">
      <w:pPr>
        <w:spacing w:line="240" w:lineRule="auto"/>
        <w:jc w:val="both"/>
        <w:rPr>
          <w:rFonts w:ascii="Arial" w:hAnsi="Arial" w:cs="Arial"/>
          <w:bCs/>
          <w:sz w:val="24"/>
          <w:szCs w:val="24"/>
          <w:lang w:val="sr-Cyrl-RS"/>
        </w:rPr>
      </w:pPr>
      <w:r w:rsidRPr="00D63737">
        <w:rPr>
          <w:rFonts w:ascii="Arial" w:hAnsi="Arial" w:cs="Arial"/>
          <w:bCs/>
          <w:sz w:val="24"/>
          <w:szCs w:val="24"/>
          <w:lang w:val="sr-Cyrl-RS"/>
        </w:rPr>
        <w:lastRenderedPageBreak/>
        <w:t>Чланом 109. став 2. Закона о ПИО уређено је да се исплата врши преко банке, а прелазним одредбама (самостални члан 45.) уређено је да ће се износи пензије, односно новчане накнаде који до дана ступања на снагу измена и допуна закона (30.</w:t>
      </w:r>
      <w:r w:rsidR="005B0356">
        <w:rPr>
          <w:rFonts w:ascii="Arial" w:hAnsi="Arial" w:cs="Arial"/>
          <w:bCs/>
          <w:sz w:val="24"/>
          <w:szCs w:val="24"/>
          <w:lang w:val="sr-Cyrl-RS"/>
        </w:rPr>
        <w:t xml:space="preserve"> септембар </w:t>
      </w:r>
      <w:r w:rsidRPr="00D63737">
        <w:rPr>
          <w:rFonts w:ascii="Arial" w:hAnsi="Arial" w:cs="Arial"/>
          <w:bCs/>
          <w:sz w:val="24"/>
          <w:szCs w:val="24"/>
          <w:lang w:val="sr-Cyrl-RS"/>
        </w:rPr>
        <w:t>2018.</w:t>
      </w:r>
      <w:r w:rsidR="00B5070E">
        <w:rPr>
          <w:rFonts w:ascii="Arial" w:hAnsi="Arial" w:cs="Arial"/>
          <w:bCs/>
          <w:sz w:val="24"/>
          <w:szCs w:val="24"/>
          <w:lang w:val="sr-Cyrl-RS"/>
        </w:rPr>
        <w:t xml:space="preserve"> године</w:t>
      </w:r>
      <w:r w:rsidRPr="00D63737">
        <w:rPr>
          <w:rFonts w:ascii="Arial" w:hAnsi="Arial" w:cs="Arial"/>
          <w:bCs/>
          <w:sz w:val="24"/>
          <w:szCs w:val="24"/>
          <w:lang w:val="sr-Cyrl-RS"/>
        </w:rPr>
        <w:t>) нису исплаћивани преко банке, исплаћивати и даље на кућну адресу корисника или у организационој јединици поште, односно банке која је најближа кућној адреси корисника.</w:t>
      </w:r>
    </w:p>
    <w:p w:rsidR="000C14CB" w:rsidRPr="000C14CB" w:rsidRDefault="000C14CB" w:rsidP="000C14CB">
      <w:pPr>
        <w:spacing w:after="0" w:line="240" w:lineRule="auto"/>
        <w:jc w:val="both"/>
        <w:rPr>
          <w:rFonts w:ascii="Arial" w:hAnsi="Arial" w:cs="Arial"/>
          <w:bCs/>
          <w:sz w:val="24"/>
          <w:szCs w:val="24"/>
          <w:lang w:val="ru-RU"/>
        </w:rPr>
      </w:pPr>
      <w:r>
        <w:rPr>
          <w:rFonts w:ascii="Arial" w:hAnsi="Arial" w:cs="Arial"/>
          <w:bCs/>
          <w:sz w:val="24"/>
          <w:szCs w:val="24"/>
          <w:lang w:val="ru-RU"/>
        </w:rPr>
        <w:t xml:space="preserve">Изменама </w:t>
      </w:r>
      <w:r w:rsidR="005B0356">
        <w:rPr>
          <w:rFonts w:ascii="Arial" w:hAnsi="Arial" w:cs="Arial"/>
          <w:bCs/>
          <w:sz w:val="24"/>
          <w:szCs w:val="24"/>
          <w:lang w:val="ru-RU"/>
        </w:rPr>
        <w:t>Закона о ПИО</w:t>
      </w:r>
      <w:r>
        <w:rPr>
          <w:rFonts w:ascii="Arial" w:hAnsi="Arial" w:cs="Arial"/>
          <w:bCs/>
          <w:sz w:val="24"/>
          <w:szCs w:val="24"/>
          <w:lang w:val="ru-RU"/>
        </w:rPr>
        <w:t xml:space="preserve"> из децембра 2019. године, </w:t>
      </w:r>
      <w:r w:rsidRPr="000C14CB">
        <w:rPr>
          <w:rFonts w:ascii="Arial" w:hAnsi="Arial" w:cs="Arial"/>
          <w:bCs/>
          <w:sz w:val="24"/>
          <w:szCs w:val="24"/>
          <w:lang w:val="ru-RU"/>
        </w:rPr>
        <w:t>измењен је члан 80. којим је утврђено да се пензија почев од пензије за месец јануар текуће године усклађује у проценту који представља збир половине процента промене потрошачких цена и половине процента промене просечне зараде без пореза и доприноса.</w:t>
      </w:r>
      <w:r w:rsidRPr="000C14CB">
        <w:rPr>
          <w:rFonts w:ascii="Arial" w:hAnsi="Arial" w:cs="Arial"/>
          <w:bCs/>
          <w:sz w:val="24"/>
          <w:szCs w:val="24"/>
          <w:lang w:val="ru-RU"/>
        </w:rPr>
        <w:tab/>
      </w:r>
    </w:p>
    <w:p w:rsidR="003D56A9" w:rsidRDefault="000C14CB" w:rsidP="00406A3F">
      <w:pPr>
        <w:spacing w:after="0" w:line="240" w:lineRule="auto"/>
        <w:jc w:val="both"/>
        <w:rPr>
          <w:rFonts w:ascii="Arial" w:hAnsi="Arial" w:cs="Arial"/>
          <w:bCs/>
          <w:sz w:val="24"/>
          <w:szCs w:val="24"/>
          <w:lang w:val="ru-RU"/>
        </w:rPr>
      </w:pPr>
      <w:r w:rsidRPr="000C14CB">
        <w:rPr>
          <w:rFonts w:ascii="Arial" w:hAnsi="Arial" w:cs="Arial"/>
          <w:bCs/>
          <w:sz w:val="24"/>
          <w:szCs w:val="24"/>
          <w:lang w:val="ru-RU"/>
        </w:rPr>
        <w:t>Усклађивање пензије врши се на основу података органа надлежног за послове статистике о промени просечне зараде без пореза и доприноса запослених на територији Републике Србије и промени потрошачких цена за период од 12 месеци рачунајући уназад почев од месеца јуна претходне календарске године, у односу на период од 12 месеци који претходи наведеном периоду.</w:t>
      </w:r>
    </w:p>
    <w:p w:rsidR="000C14CB" w:rsidRDefault="003D56A9" w:rsidP="00406A3F">
      <w:pPr>
        <w:spacing w:after="0" w:line="240" w:lineRule="auto"/>
        <w:jc w:val="both"/>
        <w:rPr>
          <w:rFonts w:ascii="Arial" w:hAnsi="Arial" w:cs="Arial"/>
          <w:bCs/>
          <w:sz w:val="24"/>
          <w:szCs w:val="24"/>
          <w:lang w:val="ru-RU"/>
        </w:rPr>
      </w:pPr>
      <w:r>
        <w:rPr>
          <w:rFonts w:ascii="Arial" w:hAnsi="Arial" w:cs="Arial"/>
          <w:bCs/>
          <w:sz w:val="24"/>
          <w:szCs w:val="24"/>
          <w:lang w:val="ru-RU"/>
        </w:rPr>
        <w:t>Висина усклађивања</w:t>
      </w:r>
      <w:r w:rsidR="00B53EA5">
        <w:rPr>
          <w:rFonts w:ascii="Arial" w:hAnsi="Arial" w:cs="Arial"/>
          <w:bCs/>
          <w:sz w:val="24"/>
          <w:szCs w:val="24"/>
          <w:lang w:val="ru-RU"/>
        </w:rPr>
        <w:t xml:space="preserve"> пензија (и</w:t>
      </w:r>
      <w:r>
        <w:rPr>
          <w:rFonts w:ascii="Arial" w:hAnsi="Arial" w:cs="Arial"/>
          <w:bCs/>
          <w:sz w:val="24"/>
          <w:szCs w:val="24"/>
          <w:lang w:val="ru-RU"/>
        </w:rPr>
        <w:t xml:space="preserve"> права</w:t>
      </w:r>
      <w:r w:rsidR="00B53EA5">
        <w:rPr>
          <w:rFonts w:ascii="Arial" w:hAnsi="Arial" w:cs="Arial"/>
          <w:bCs/>
          <w:sz w:val="24"/>
          <w:szCs w:val="24"/>
          <w:lang w:val="ru-RU"/>
        </w:rPr>
        <w:t xml:space="preserve"> која се усклађују на исти начин као пензије)</w:t>
      </w:r>
      <w:r>
        <w:rPr>
          <w:rFonts w:ascii="Arial" w:hAnsi="Arial" w:cs="Arial"/>
          <w:bCs/>
          <w:sz w:val="24"/>
          <w:szCs w:val="24"/>
          <w:lang w:val="ru-RU"/>
        </w:rPr>
        <w:t xml:space="preserve"> од исплате за јануар 2022. године </w:t>
      </w:r>
      <w:r w:rsidR="00B53EA5">
        <w:rPr>
          <w:rFonts w:ascii="Arial" w:hAnsi="Arial" w:cs="Arial"/>
          <w:bCs/>
          <w:sz w:val="24"/>
          <w:szCs w:val="24"/>
          <w:lang w:val="ru-RU"/>
        </w:rPr>
        <w:t>износи</w:t>
      </w:r>
      <w:r>
        <w:rPr>
          <w:rFonts w:ascii="Arial" w:hAnsi="Arial" w:cs="Arial"/>
          <w:bCs/>
          <w:sz w:val="24"/>
          <w:szCs w:val="24"/>
          <w:lang w:val="ru-RU"/>
        </w:rPr>
        <w:t xml:space="preserve"> 5,5%.</w:t>
      </w:r>
    </w:p>
    <w:p w:rsidR="00C65AB4" w:rsidRDefault="00C65AB4" w:rsidP="003D56A9">
      <w:pPr>
        <w:spacing w:after="0" w:line="240" w:lineRule="auto"/>
        <w:jc w:val="both"/>
        <w:rPr>
          <w:rFonts w:ascii="Arial" w:hAnsi="Arial" w:cs="Arial"/>
          <w:b/>
          <w:bCs/>
          <w:sz w:val="24"/>
          <w:szCs w:val="24"/>
          <w:lang w:val="ru-RU"/>
        </w:rPr>
      </w:pPr>
    </w:p>
    <w:p w:rsidR="00DD2CBE" w:rsidRPr="00D63737" w:rsidRDefault="00DD2CBE" w:rsidP="000C14CB">
      <w:pPr>
        <w:spacing w:line="240" w:lineRule="auto"/>
        <w:jc w:val="both"/>
        <w:rPr>
          <w:rFonts w:ascii="Arial" w:hAnsi="Arial" w:cs="Arial"/>
          <w:sz w:val="24"/>
          <w:szCs w:val="24"/>
          <w:lang w:val="sr-Cyrl-RS"/>
        </w:rPr>
      </w:pPr>
      <w:r w:rsidRPr="00D63737">
        <w:rPr>
          <w:rFonts w:ascii="Arial" w:hAnsi="Arial" w:cs="Arial"/>
          <w:b/>
          <w:bCs/>
          <w:sz w:val="24"/>
          <w:szCs w:val="24"/>
          <w:lang w:val="ru-RU"/>
        </w:rPr>
        <w:t>Одговорно лице:</w:t>
      </w:r>
      <w:r w:rsidR="007A087B" w:rsidRPr="00D63737">
        <w:rPr>
          <w:rFonts w:ascii="Arial" w:hAnsi="Arial" w:cs="Arial"/>
          <w:bCs/>
          <w:sz w:val="24"/>
          <w:szCs w:val="24"/>
          <w:lang w:val="ru-RU"/>
        </w:rPr>
        <w:t xml:space="preserve"> </w:t>
      </w:r>
      <w:r w:rsidR="00B5070E">
        <w:rPr>
          <w:rFonts w:ascii="Arial" w:hAnsi="Arial" w:cs="Arial"/>
          <w:sz w:val="24"/>
          <w:szCs w:val="24"/>
          <w:lang w:val="sr-Cyrl-RS"/>
        </w:rPr>
        <w:t>Златица Зец</w:t>
      </w:r>
      <w:r w:rsidR="007A087B" w:rsidRPr="00D63737">
        <w:rPr>
          <w:rFonts w:ascii="Arial" w:hAnsi="Arial" w:cs="Arial"/>
          <w:sz w:val="24"/>
          <w:szCs w:val="24"/>
          <w:lang w:val="sr-Cyrl-RS"/>
        </w:rPr>
        <w:t>, директор Сектора за финансијско пословање</w:t>
      </w:r>
    </w:p>
    <w:p w:rsidR="007A087B" w:rsidRPr="00D63737" w:rsidRDefault="007A087B"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103025" w:rsidRPr="00D63737" w:rsidRDefault="007A087B" w:rsidP="003A66AD">
      <w:pPr>
        <w:jc w:val="both"/>
        <w:rPr>
          <w:rFonts w:ascii="Arial" w:hAnsi="Arial" w:cs="Arial"/>
          <w:b/>
          <w:bCs/>
          <w:sz w:val="24"/>
          <w:szCs w:val="24"/>
          <w:lang w:val="ru-RU"/>
        </w:rPr>
      </w:pPr>
      <w:r w:rsidRPr="00D63737">
        <w:rPr>
          <w:rFonts w:ascii="Arial" w:hAnsi="Arial" w:cs="Arial"/>
          <w:bCs/>
          <w:sz w:val="24"/>
          <w:szCs w:val="24"/>
          <w:lang w:val="ru-RU"/>
        </w:rPr>
        <w:t xml:space="preserve">- </w:t>
      </w:r>
      <w:r w:rsidRPr="007D2425">
        <w:rPr>
          <w:rFonts w:ascii="Arial" w:hAnsi="Arial" w:cs="Arial"/>
          <w:bCs/>
          <w:sz w:val="24"/>
          <w:szCs w:val="24"/>
          <w:lang w:val="ru-RU"/>
        </w:rPr>
        <w:t xml:space="preserve">471121-3 </w:t>
      </w:r>
      <w:r w:rsidR="002158BC" w:rsidRPr="007D2425">
        <w:rPr>
          <w:rFonts w:ascii="Arial" w:hAnsi="Arial" w:cs="Arial"/>
          <w:bCs/>
          <w:sz w:val="24"/>
          <w:szCs w:val="24"/>
          <w:lang w:val="ru-RU"/>
        </w:rPr>
        <w:t>Основне пензије</w:t>
      </w:r>
      <w:r w:rsidR="00567BE7" w:rsidRPr="00D63737">
        <w:rPr>
          <w:rFonts w:ascii="Arial" w:hAnsi="Arial" w:cs="Arial"/>
          <w:b/>
          <w:bCs/>
          <w:sz w:val="24"/>
          <w:szCs w:val="24"/>
          <w:lang w:val="ru-RU"/>
        </w:rPr>
        <w:t xml:space="preserve"> </w:t>
      </w:r>
    </w:p>
    <w:p w:rsidR="007A087B" w:rsidRDefault="00103025" w:rsidP="003A66AD">
      <w:pPr>
        <w:jc w:val="both"/>
        <w:rPr>
          <w:rFonts w:ascii="Arial" w:hAnsi="Arial" w:cs="Arial"/>
          <w:bCs/>
          <w:sz w:val="24"/>
          <w:szCs w:val="24"/>
        </w:rPr>
      </w:pPr>
      <w:r w:rsidRPr="00D63737">
        <w:rPr>
          <w:rFonts w:ascii="Arial" w:hAnsi="Arial" w:cs="Arial"/>
          <w:bCs/>
          <w:sz w:val="24"/>
          <w:szCs w:val="24"/>
          <w:lang w:val="ru-RU"/>
        </w:rPr>
        <w:t>Средства за</w:t>
      </w:r>
      <w:r w:rsidRPr="00D63737">
        <w:rPr>
          <w:rFonts w:ascii="Arial" w:hAnsi="Arial" w:cs="Arial"/>
          <w:b/>
          <w:bCs/>
          <w:sz w:val="24"/>
          <w:szCs w:val="24"/>
          <w:lang w:val="ru-RU"/>
        </w:rPr>
        <w:t xml:space="preserve"> </w:t>
      </w:r>
      <w:r w:rsidRPr="00D63737">
        <w:rPr>
          <w:rFonts w:ascii="Arial" w:hAnsi="Arial" w:cs="Arial"/>
          <w:bCs/>
          <w:sz w:val="24"/>
          <w:szCs w:val="24"/>
          <w:lang w:val="ru-RU"/>
        </w:rPr>
        <w:t xml:space="preserve">исплату старосних пензија </w:t>
      </w:r>
      <w:r w:rsidR="00567BE7" w:rsidRPr="00D63737">
        <w:rPr>
          <w:rFonts w:ascii="Arial" w:hAnsi="Arial" w:cs="Arial"/>
          <w:bCs/>
          <w:sz w:val="24"/>
          <w:szCs w:val="24"/>
          <w:lang w:val="ru-RU"/>
        </w:rPr>
        <w:t>планиран</w:t>
      </w:r>
      <w:r w:rsidRPr="00D63737">
        <w:rPr>
          <w:rFonts w:ascii="Arial" w:hAnsi="Arial" w:cs="Arial"/>
          <w:bCs/>
          <w:sz w:val="24"/>
          <w:szCs w:val="24"/>
          <w:lang w:val="ru-RU"/>
        </w:rPr>
        <w:t>а</w:t>
      </w:r>
      <w:r w:rsidR="00072950" w:rsidRPr="00D63737">
        <w:rPr>
          <w:rFonts w:ascii="Arial" w:hAnsi="Arial" w:cs="Arial"/>
          <w:bCs/>
          <w:sz w:val="24"/>
          <w:szCs w:val="24"/>
          <w:lang w:val="ru-RU"/>
        </w:rPr>
        <w:t xml:space="preserve"> су</w:t>
      </w:r>
      <w:r w:rsidR="00567BE7" w:rsidRPr="00D63737">
        <w:rPr>
          <w:rFonts w:ascii="Arial" w:hAnsi="Arial" w:cs="Arial"/>
          <w:bCs/>
          <w:sz w:val="24"/>
          <w:szCs w:val="24"/>
          <w:lang w:val="ru-RU"/>
        </w:rPr>
        <w:t xml:space="preserve"> у износу од </w:t>
      </w:r>
      <w:r w:rsidR="003D56A9">
        <w:rPr>
          <w:rFonts w:ascii="Arial" w:hAnsi="Arial" w:cs="Arial"/>
          <w:bCs/>
          <w:sz w:val="24"/>
          <w:szCs w:val="24"/>
          <w:lang w:val="ru-RU"/>
        </w:rPr>
        <w:t>440,10</w:t>
      </w:r>
      <w:r w:rsidR="00EC6665" w:rsidRPr="00D63737">
        <w:rPr>
          <w:rFonts w:ascii="Arial" w:hAnsi="Arial" w:cs="Arial"/>
          <w:bCs/>
          <w:sz w:val="24"/>
          <w:szCs w:val="24"/>
          <w:lang w:val="ru-RU"/>
        </w:rPr>
        <w:t xml:space="preserve"> </w:t>
      </w:r>
      <w:r w:rsidR="00567BE7" w:rsidRPr="00D63737">
        <w:rPr>
          <w:rFonts w:ascii="Arial" w:hAnsi="Arial" w:cs="Arial"/>
          <w:bCs/>
          <w:sz w:val="24"/>
          <w:szCs w:val="24"/>
          <w:lang w:val="ru-RU"/>
        </w:rPr>
        <w:t>милијард</w:t>
      </w:r>
      <w:r w:rsidR="004048FE">
        <w:rPr>
          <w:rFonts w:ascii="Arial" w:hAnsi="Arial" w:cs="Arial"/>
          <w:bCs/>
          <w:sz w:val="24"/>
          <w:szCs w:val="24"/>
          <w:lang w:val="ru-RU"/>
        </w:rPr>
        <w:t>и</w:t>
      </w:r>
      <w:r w:rsidR="00567BE7" w:rsidRPr="00D63737">
        <w:rPr>
          <w:rFonts w:ascii="Arial" w:hAnsi="Arial" w:cs="Arial"/>
          <w:bCs/>
          <w:sz w:val="24"/>
          <w:szCs w:val="24"/>
          <w:lang w:val="ru-RU"/>
        </w:rPr>
        <w:t xml:space="preserve"> динара</w:t>
      </w:r>
      <w:r w:rsidR="003A4DDF" w:rsidRPr="00D63737">
        <w:rPr>
          <w:rFonts w:ascii="Arial" w:hAnsi="Arial" w:cs="Arial"/>
          <w:bCs/>
          <w:sz w:val="24"/>
          <w:szCs w:val="24"/>
          <w:lang w:val="ru-RU"/>
        </w:rPr>
        <w:t>.</w:t>
      </w:r>
      <w:r w:rsidR="00BD05EF" w:rsidRPr="00D63737">
        <w:rPr>
          <w:rFonts w:ascii="Arial" w:hAnsi="Arial" w:cs="Arial"/>
          <w:bCs/>
          <w:sz w:val="24"/>
          <w:szCs w:val="24"/>
        </w:rPr>
        <w:t xml:space="preserve"> </w:t>
      </w:r>
      <w:r w:rsidRPr="00D63737">
        <w:rPr>
          <w:rFonts w:ascii="Arial" w:hAnsi="Arial" w:cs="Arial"/>
          <w:bCs/>
          <w:sz w:val="24"/>
          <w:szCs w:val="24"/>
          <w:lang w:val="sr-Cyrl-RS"/>
        </w:rPr>
        <w:t>У укупно планираном износу пензија (</w:t>
      </w:r>
      <w:r w:rsidR="003D56A9" w:rsidRPr="003D56A9">
        <w:rPr>
          <w:rFonts w:ascii="Arial" w:hAnsi="Arial" w:cs="Arial"/>
          <w:sz w:val="24"/>
          <w:szCs w:val="24"/>
          <w:lang w:val="sr-Cyrl-RS"/>
        </w:rPr>
        <w:t xml:space="preserve">631,43 </w:t>
      </w:r>
      <w:r w:rsidR="004048FE" w:rsidRPr="00D63737">
        <w:rPr>
          <w:rFonts w:ascii="Arial" w:hAnsi="Arial" w:cs="Arial"/>
          <w:sz w:val="24"/>
          <w:szCs w:val="24"/>
          <w:lang w:val="sr-Cyrl-RS"/>
        </w:rPr>
        <w:t>милијард</w:t>
      </w:r>
      <w:r w:rsidR="00C65AB4">
        <w:rPr>
          <w:rFonts w:ascii="Arial" w:hAnsi="Arial" w:cs="Arial"/>
          <w:sz w:val="24"/>
          <w:szCs w:val="24"/>
          <w:lang w:val="sr-Cyrl-RS"/>
        </w:rPr>
        <w:t>е</w:t>
      </w:r>
      <w:r w:rsidR="004048FE" w:rsidRPr="00D63737">
        <w:rPr>
          <w:rFonts w:ascii="Arial" w:hAnsi="Arial" w:cs="Arial"/>
          <w:sz w:val="24"/>
          <w:szCs w:val="24"/>
          <w:lang w:val="sr-Cyrl-RS"/>
        </w:rPr>
        <w:t xml:space="preserve"> динара</w:t>
      </w:r>
      <w:r w:rsidRPr="00D63737">
        <w:rPr>
          <w:rFonts w:ascii="Arial" w:hAnsi="Arial" w:cs="Arial"/>
          <w:bCs/>
          <w:sz w:val="24"/>
          <w:szCs w:val="24"/>
          <w:lang w:val="sr-Cyrl-RS"/>
        </w:rPr>
        <w:t>), учествују са 6</w:t>
      </w:r>
      <w:r w:rsidR="00947D6B">
        <w:rPr>
          <w:rFonts w:ascii="Arial" w:hAnsi="Arial" w:cs="Arial"/>
          <w:bCs/>
          <w:sz w:val="24"/>
          <w:szCs w:val="24"/>
          <w:lang w:val="sr-Cyrl-RS"/>
        </w:rPr>
        <w:t>9</w:t>
      </w:r>
      <w:r w:rsidRPr="00D63737">
        <w:rPr>
          <w:rFonts w:ascii="Arial" w:hAnsi="Arial" w:cs="Arial"/>
          <w:bCs/>
          <w:sz w:val="24"/>
          <w:szCs w:val="24"/>
          <w:lang w:val="sr-Cyrl-RS"/>
        </w:rPr>
        <w:t>,</w:t>
      </w:r>
      <w:r w:rsidR="00C65AB4">
        <w:rPr>
          <w:rFonts w:ascii="Arial" w:hAnsi="Arial" w:cs="Arial"/>
          <w:bCs/>
          <w:sz w:val="24"/>
          <w:szCs w:val="24"/>
          <w:lang w:val="sr-Cyrl-RS"/>
        </w:rPr>
        <w:t>7</w:t>
      </w:r>
      <w:r w:rsidR="00947D6B">
        <w:rPr>
          <w:rFonts w:ascii="Arial" w:hAnsi="Arial" w:cs="Arial"/>
          <w:bCs/>
          <w:sz w:val="24"/>
          <w:szCs w:val="24"/>
          <w:lang w:val="sr-Cyrl-RS"/>
        </w:rPr>
        <w:t>0</w:t>
      </w:r>
      <w:r w:rsidRPr="00D63737">
        <w:rPr>
          <w:rFonts w:ascii="Arial" w:hAnsi="Arial" w:cs="Arial"/>
          <w:bCs/>
          <w:sz w:val="24"/>
          <w:szCs w:val="24"/>
          <w:lang w:val="sr-Cyrl-RS"/>
        </w:rPr>
        <w:t>%.</w:t>
      </w:r>
      <w:r w:rsidR="00E36552" w:rsidRPr="00D63737">
        <w:rPr>
          <w:rFonts w:ascii="Arial" w:hAnsi="Arial" w:cs="Arial"/>
          <w:bCs/>
          <w:sz w:val="24"/>
          <w:szCs w:val="24"/>
        </w:rPr>
        <w:t xml:space="preserve"> </w:t>
      </w:r>
    </w:p>
    <w:p w:rsidR="001422B0" w:rsidRPr="00D63737" w:rsidRDefault="001422B0"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0002 Инвалидске пензије</w:t>
      </w:r>
    </w:p>
    <w:p w:rsidR="001422B0" w:rsidRPr="00D63737" w:rsidRDefault="001422B0"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rsidR="00103025" w:rsidRPr="00D63737" w:rsidRDefault="00C63278"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пензијском и инвалидском осигурању </w:t>
      </w:r>
    </w:p>
    <w:p w:rsidR="001422B0" w:rsidRPr="00D63737" w:rsidRDefault="00C63278" w:rsidP="003A66AD">
      <w:pPr>
        <w:spacing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буџетском систему </w:t>
      </w:r>
    </w:p>
    <w:p w:rsidR="001422B0" w:rsidRPr="00D63737" w:rsidRDefault="001422B0"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t>Опис:</w:t>
      </w:r>
      <w:r w:rsidRPr="00D63737">
        <w:rPr>
          <w:rFonts w:ascii="Arial" w:eastAsia="Times New Roman" w:hAnsi="Arial" w:cs="Arial"/>
          <w:color w:val="000000"/>
          <w:sz w:val="24"/>
          <w:szCs w:val="24"/>
          <w:lang w:val="sr-Cyrl-RS"/>
        </w:rPr>
        <w:t xml:space="preserve"> Програмска активност се остварује у циљу исплате остварених права на инвалидску пензију. </w:t>
      </w:r>
    </w:p>
    <w:p w:rsidR="001422B0" w:rsidRPr="00D63737" w:rsidRDefault="001422B0" w:rsidP="003A66AD">
      <w:pPr>
        <w:jc w:val="both"/>
        <w:rPr>
          <w:rFonts w:ascii="Arial" w:hAnsi="Arial" w:cs="Arial"/>
          <w:bCs/>
          <w:sz w:val="24"/>
          <w:szCs w:val="24"/>
          <w:lang w:val="sr-Cyrl-RS"/>
        </w:rPr>
      </w:pPr>
      <w:r w:rsidRPr="00D63737">
        <w:rPr>
          <w:rFonts w:ascii="Arial" w:hAnsi="Arial" w:cs="Arial"/>
          <w:bCs/>
          <w:sz w:val="24"/>
          <w:szCs w:val="24"/>
          <w:lang w:val="sr-Cyrl-RS"/>
        </w:rPr>
        <w:t xml:space="preserve">Законом о </w:t>
      </w:r>
      <w:r w:rsidR="00310746">
        <w:rPr>
          <w:rFonts w:ascii="Arial" w:hAnsi="Arial" w:cs="Arial"/>
          <w:bCs/>
          <w:sz w:val="24"/>
          <w:szCs w:val="24"/>
          <w:lang w:val="sr-Cyrl-RS"/>
        </w:rPr>
        <w:t>ПИО</w:t>
      </w:r>
      <w:r w:rsidRPr="00D63737">
        <w:rPr>
          <w:rFonts w:ascii="Arial" w:hAnsi="Arial" w:cs="Arial"/>
          <w:bCs/>
          <w:sz w:val="24"/>
          <w:szCs w:val="24"/>
          <w:lang w:val="sr-Cyrl-RS"/>
        </w:rPr>
        <w:t xml:space="preserve"> уређено је остваривање, висина</w:t>
      </w:r>
      <w:r w:rsidR="00103025" w:rsidRPr="00D63737">
        <w:rPr>
          <w:rFonts w:ascii="Arial" w:hAnsi="Arial" w:cs="Arial"/>
          <w:bCs/>
          <w:sz w:val="24"/>
          <w:szCs w:val="24"/>
          <w:lang w:val="sr-Cyrl-RS"/>
        </w:rPr>
        <w:t>, усклађивање</w:t>
      </w:r>
      <w:r w:rsidRPr="00D63737">
        <w:rPr>
          <w:rFonts w:ascii="Arial" w:hAnsi="Arial" w:cs="Arial"/>
          <w:bCs/>
          <w:sz w:val="24"/>
          <w:szCs w:val="24"/>
          <w:lang w:val="sr-Cyrl-RS"/>
        </w:rPr>
        <w:t xml:space="preserve"> и коришћење права на инвалидску пензију.</w:t>
      </w:r>
    </w:p>
    <w:p w:rsidR="00F215EB" w:rsidRPr="00D63737" w:rsidRDefault="00F215EB" w:rsidP="003A66AD">
      <w:pPr>
        <w:jc w:val="both"/>
        <w:rPr>
          <w:rFonts w:ascii="Arial" w:hAnsi="Arial" w:cs="Arial"/>
          <w:bCs/>
          <w:sz w:val="24"/>
          <w:szCs w:val="24"/>
          <w:lang w:val="sr-Cyrl-RS"/>
        </w:rPr>
      </w:pPr>
      <w:r w:rsidRPr="00D63737">
        <w:rPr>
          <w:rFonts w:ascii="Arial" w:hAnsi="Arial" w:cs="Arial"/>
          <w:bCs/>
          <w:sz w:val="24"/>
          <w:szCs w:val="24"/>
          <w:lang w:val="sr-Cyrl-RS"/>
        </w:rPr>
        <w:t xml:space="preserve">Пензије се исплаћују у динамици утврђеној </w:t>
      </w:r>
      <w:r w:rsidR="00EE4F2E" w:rsidRPr="00D63737">
        <w:rPr>
          <w:rFonts w:ascii="Arial" w:hAnsi="Arial" w:cs="Arial"/>
          <w:bCs/>
          <w:sz w:val="24"/>
          <w:szCs w:val="24"/>
          <w:lang w:val="sr-Cyrl-RS"/>
        </w:rPr>
        <w:t>годишњим планом исплате.</w:t>
      </w:r>
    </w:p>
    <w:p w:rsidR="001422B0" w:rsidRPr="00D63737" w:rsidRDefault="001422B0" w:rsidP="003A66AD">
      <w:pPr>
        <w:jc w:val="both"/>
        <w:rPr>
          <w:rFonts w:ascii="Arial" w:hAnsi="Arial" w:cs="Arial"/>
          <w:sz w:val="24"/>
          <w:szCs w:val="24"/>
          <w:lang w:val="sr-Cyrl-RS"/>
        </w:rPr>
      </w:pPr>
      <w:r w:rsidRPr="00D63737">
        <w:rPr>
          <w:rFonts w:ascii="Arial" w:hAnsi="Arial" w:cs="Arial"/>
          <w:b/>
          <w:bCs/>
          <w:sz w:val="24"/>
          <w:szCs w:val="24"/>
          <w:lang w:val="ru-RU"/>
        </w:rPr>
        <w:t>Одговорно лице:</w:t>
      </w:r>
      <w:r w:rsidRPr="00D63737">
        <w:rPr>
          <w:rFonts w:ascii="Arial" w:hAnsi="Arial" w:cs="Arial"/>
          <w:bCs/>
          <w:sz w:val="24"/>
          <w:szCs w:val="24"/>
          <w:lang w:val="ru-RU"/>
        </w:rPr>
        <w:t xml:space="preserve"> </w:t>
      </w:r>
      <w:r w:rsidR="00797AFA" w:rsidRPr="00797AFA">
        <w:rPr>
          <w:rFonts w:ascii="Arial" w:hAnsi="Arial" w:cs="Arial"/>
          <w:sz w:val="24"/>
          <w:szCs w:val="24"/>
          <w:lang w:val="sr-Cyrl-RS"/>
        </w:rPr>
        <w:t>Златица Зец</w:t>
      </w:r>
      <w:r w:rsidRPr="00D63737">
        <w:rPr>
          <w:rFonts w:ascii="Arial" w:hAnsi="Arial" w:cs="Arial"/>
          <w:sz w:val="24"/>
          <w:szCs w:val="24"/>
          <w:lang w:val="sr-Cyrl-RS"/>
        </w:rPr>
        <w:t>, директор Сектора за финансијско пословање</w:t>
      </w:r>
    </w:p>
    <w:p w:rsidR="001422B0" w:rsidRPr="00D63737" w:rsidRDefault="001422B0"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A01273" w:rsidRPr="00D63737" w:rsidRDefault="001422B0" w:rsidP="003A66AD">
      <w:pPr>
        <w:jc w:val="both"/>
        <w:rPr>
          <w:rFonts w:ascii="Arial" w:hAnsi="Arial" w:cs="Arial"/>
          <w:bCs/>
          <w:sz w:val="24"/>
          <w:szCs w:val="24"/>
          <w:lang w:val="ru-RU"/>
        </w:rPr>
      </w:pPr>
      <w:r w:rsidRPr="00D63737">
        <w:rPr>
          <w:rFonts w:ascii="Arial" w:hAnsi="Arial" w:cs="Arial"/>
          <w:bCs/>
          <w:sz w:val="24"/>
          <w:szCs w:val="24"/>
          <w:lang w:val="ru-RU"/>
        </w:rPr>
        <w:t xml:space="preserve">- </w:t>
      </w:r>
      <w:r w:rsidRPr="007D2425">
        <w:rPr>
          <w:rFonts w:ascii="Arial" w:hAnsi="Arial" w:cs="Arial"/>
          <w:bCs/>
          <w:sz w:val="24"/>
          <w:szCs w:val="24"/>
          <w:lang w:val="ru-RU"/>
        </w:rPr>
        <w:t xml:space="preserve">471121-3 </w:t>
      </w:r>
      <w:r w:rsidR="00BB3098" w:rsidRPr="007D2425">
        <w:rPr>
          <w:rFonts w:ascii="Arial" w:hAnsi="Arial" w:cs="Arial"/>
          <w:bCs/>
          <w:sz w:val="24"/>
          <w:szCs w:val="24"/>
          <w:lang w:val="ru-RU"/>
        </w:rPr>
        <w:t>Основне пензије</w:t>
      </w:r>
      <w:r w:rsidR="00BB3098" w:rsidRPr="00D63737">
        <w:rPr>
          <w:rFonts w:ascii="Arial" w:hAnsi="Arial" w:cs="Arial"/>
          <w:bCs/>
          <w:sz w:val="24"/>
          <w:szCs w:val="24"/>
          <w:lang w:val="ru-RU"/>
        </w:rPr>
        <w:t xml:space="preserve"> </w:t>
      </w:r>
    </w:p>
    <w:p w:rsidR="00A01273" w:rsidRDefault="00A01273" w:rsidP="003A66AD">
      <w:pPr>
        <w:jc w:val="both"/>
        <w:rPr>
          <w:rFonts w:ascii="Arial" w:hAnsi="Arial" w:cs="Arial"/>
          <w:bCs/>
          <w:sz w:val="24"/>
          <w:szCs w:val="24"/>
          <w:lang w:val="sr-Cyrl-RS"/>
        </w:rPr>
      </w:pPr>
      <w:r w:rsidRPr="00D63737">
        <w:rPr>
          <w:rFonts w:ascii="Arial" w:hAnsi="Arial" w:cs="Arial"/>
          <w:bCs/>
          <w:sz w:val="24"/>
          <w:szCs w:val="24"/>
          <w:lang w:val="ru-RU"/>
        </w:rPr>
        <w:lastRenderedPageBreak/>
        <w:t>Средства за</w:t>
      </w:r>
      <w:r w:rsidRPr="00D63737">
        <w:rPr>
          <w:rFonts w:ascii="Arial" w:hAnsi="Arial" w:cs="Arial"/>
          <w:b/>
          <w:bCs/>
          <w:sz w:val="24"/>
          <w:szCs w:val="24"/>
          <w:lang w:val="ru-RU"/>
        </w:rPr>
        <w:t xml:space="preserve"> </w:t>
      </w:r>
      <w:r w:rsidRPr="00D63737">
        <w:rPr>
          <w:rFonts w:ascii="Arial" w:hAnsi="Arial" w:cs="Arial"/>
          <w:bCs/>
          <w:sz w:val="24"/>
          <w:szCs w:val="24"/>
          <w:lang w:val="ru-RU"/>
        </w:rPr>
        <w:t xml:space="preserve">исплату инвалидских пензија планирана </w:t>
      </w:r>
      <w:r w:rsidR="00072950" w:rsidRPr="00D63737">
        <w:rPr>
          <w:rFonts w:ascii="Arial" w:hAnsi="Arial" w:cs="Arial"/>
          <w:bCs/>
          <w:sz w:val="24"/>
          <w:szCs w:val="24"/>
          <w:lang w:val="ru-RU"/>
        </w:rPr>
        <w:t xml:space="preserve">су </w:t>
      </w:r>
      <w:r w:rsidRPr="00D63737">
        <w:rPr>
          <w:rFonts w:ascii="Arial" w:hAnsi="Arial" w:cs="Arial"/>
          <w:bCs/>
          <w:sz w:val="24"/>
          <w:szCs w:val="24"/>
          <w:lang w:val="ru-RU"/>
        </w:rPr>
        <w:t xml:space="preserve">у износу од </w:t>
      </w:r>
      <w:r w:rsidR="003D56A9">
        <w:rPr>
          <w:rFonts w:ascii="Arial" w:hAnsi="Arial" w:cs="Arial"/>
          <w:bCs/>
          <w:sz w:val="24"/>
          <w:szCs w:val="24"/>
          <w:lang w:val="ru-RU"/>
        </w:rPr>
        <w:t>89,66</w:t>
      </w:r>
      <w:r w:rsidR="00EC6665" w:rsidRPr="00D63737">
        <w:rPr>
          <w:rFonts w:ascii="Arial" w:hAnsi="Arial" w:cs="Arial"/>
          <w:bCs/>
          <w:sz w:val="24"/>
          <w:szCs w:val="24"/>
          <w:lang w:val="ru-RU"/>
        </w:rPr>
        <w:t xml:space="preserve"> </w:t>
      </w:r>
      <w:r w:rsidRPr="00D63737">
        <w:rPr>
          <w:rFonts w:ascii="Arial" w:hAnsi="Arial" w:cs="Arial"/>
          <w:bCs/>
          <w:sz w:val="24"/>
          <w:szCs w:val="24"/>
          <w:lang w:val="ru-RU"/>
        </w:rPr>
        <w:t>милијард</w:t>
      </w:r>
      <w:r w:rsidR="003D56A9">
        <w:rPr>
          <w:rFonts w:ascii="Arial" w:hAnsi="Arial" w:cs="Arial"/>
          <w:bCs/>
          <w:sz w:val="24"/>
          <w:szCs w:val="24"/>
          <w:lang w:val="ru-RU"/>
        </w:rPr>
        <w:t>и</w:t>
      </w:r>
      <w:r w:rsidRPr="00D63737">
        <w:rPr>
          <w:rFonts w:ascii="Arial" w:hAnsi="Arial" w:cs="Arial"/>
          <w:bCs/>
          <w:sz w:val="24"/>
          <w:szCs w:val="24"/>
          <w:lang w:val="ru-RU"/>
        </w:rPr>
        <w:t xml:space="preserve"> динара.</w:t>
      </w:r>
      <w:r w:rsidRPr="00D63737">
        <w:rPr>
          <w:rFonts w:ascii="Arial" w:hAnsi="Arial" w:cs="Arial"/>
          <w:bCs/>
          <w:sz w:val="24"/>
          <w:szCs w:val="24"/>
        </w:rPr>
        <w:t xml:space="preserve"> </w:t>
      </w:r>
      <w:r w:rsidRPr="00D63737">
        <w:rPr>
          <w:rFonts w:ascii="Arial" w:hAnsi="Arial" w:cs="Arial"/>
          <w:bCs/>
          <w:sz w:val="24"/>
          <w:szCs w:val="24"/>
          <w:lang w:val="sr-Cyrl-RS"/>
        </w:rPr>
        <w:t xml:space="preserve">У укупно планираном износу пензија </w:t>
      </w:r>
      <w:r w:rsidR="00511701" w:rsidRPr="00D63737">
        <w:rPr>
          <w:rFonts w:ascii="Arial" w:hAnsi="Arial" w:cs="Arial"/>
          <w:bCs/>
          <w:sz w:val="24"/>
          <w:szCs w:val="24"/>
          <w:lang w:val="sr-Cyrl-RS"/>
        </w:rPr>
        <w:t>(</w:t>
      </w:r>
      <w:r w:rsidR="003D56A9" w:rsidRPr="003D56A9">
        <w:rPr>
          <w:rFonts w:ascii="Arial" w:hAnsi="Arial" w:cs="Arial"/>
          <w:sz w:val="24"/>
          <w:szCs w:val="24"/>
          <w:lang w:val="sr-Cyrl-RS"/>
        </w:rPr>
        <w:t xml:space="preserve">631,43 </w:t>
      </w:r>
      <w:r w:rsidR="00C65AB4" w:rsidRPr="00C65AB4">
        <w:rPr>
          <w:rFonts w:ascii="Arial" w:hAnsi="Arial" w:cs="Arial"/>
          <w:sz w:val="24"/>
          <w:szCs w:val="24"/>
          <w:lang w:val="sr-Cyrl-RS"/>
        </w:rPr>
        <w:t>милијарде динара</w:t>
      </w:r>
      <w:r w:rsidR="00511701" w:rsidRPr="00D63737">
        <w:rPr>
          <w:rFonts w:ascii="Arial" w:hAnsi="Arial" w:cs="Arial"/>
          <w:bCs/>
          <w:sz w:val="24"/>
          <w:szCs w:val="24"/>
          <w:lang w:val="sr-Cyrl-RS"/>
        </w:rPr>
        <w:t>)</w:t>
      </w:r>
      <w:r w:rsidR="00511701">
        <w:rPr>
          <w:rFonts w:ascii="Arial" w:hAnsi="Arial" w:cs="Arial"/>
          <w:bCs/>
          <w:sz w:val="24"/>
          <w:szCs w:val="24"/>
          <w:lang w:val="sr-Cyrl-RS"/>
        </w:rPr>
        <w:t>,</w:t>
      </w:r>
      <w:r w:rsidR="009501D5" w:rsidRPr="00D63737">
        <w:rPr>
          <w:rFonts w:ascii="Arial" w:hAnsi="Arial" w:cs="Arial"/>
          <w:bCs/>
          <w:sz w:val="24"/>
          <w:szCs w:val="24"/>
          <w:lang w:val="sr-Cyrl-RS"/>
        </w:rPr>
        <w:t xml:space="preserve"> </w:t>
      </w:r>
      <w:r w:rsidRPr="00D63737">
        <w:rPr>
          <w:rFonts w:ascii="Arial" w:hAnsi="Arial" w:cs="Arial"/>
          <w:bCs/>
          <w:sz w:val="24"/>
          <w:szCs w:val="24"/>
          <w:lang w:val="sr-Cyrl-RS"/>
        </w:rPr>
        <w:t>учествују са 1</w:t>
      </w:r>
      <w:r w:rsidR="00C65AB4">
        <w:rPr>
          <w:rFonts w:ascii="Arial" w:hAnsi="Arial" w:cs="Arial"/>
          <w:bCs/>
          <w:sz w:val="24"/>
          <w:szCs w:val="24"/>
          <w:lang w:val="sr-Cyrl-RS"/>
        </w:rPr>
        <w:t>4</w:t>
      </w:r>
      <w:r w:rsidRPr="00D63737">
        <w:rPr>
          <w:rFonts w:ascii="Arial" w:hAnsi="Arial" w:cs="Arial"/>
          <w:bCs/>
          <w:sz w:val="24"/>
          <w:szCs w:val="24"/>
          <w:lang w:val="sr-Cyrl-RS"/>
        </w:rPr>
        <w:t>,</w:t>
      </w:r>
      <w:r w:rsidR="00C65AB4">
        <w:rPr>
          <w:rFonts w:ascii="Arial" w:hAnsi="Arial" w:cs="Arial"/>
          <w:bCs/>
          <w:sz w:val="24"/>
          <w:szCs w:val="24"/>
          <w:lang w:val="sr-Cyrl-RS"/>
        </w:rPr>
        <w:t>2</w:t>
      </w:r>
      <w:r w:rsidR="0004654A">
        <w:rPr>
          <w:rFonts w:ascii="Arial" w:hAnsi="Arial" w:cs="Arial"/>
          <w:bCs/>
          <w:sz w:val="24"/>
          <w:szCs w:val="24"/>
          <w:lang w:val="sr-Cyrl-RS"/>
        </w:rPr>
        <w:t>0</w:t>
      </w:r>
      <w:r w:rsidRPr="00D63737">
        <w:rPr>
          <w:rFonts w:ascii="Arial" w:hAnsi="Arial" w:cs="Arial"/>
          <w:bCs/>
          <w:sz w:val="24"/>
          <w:szCs w:val="24"/>
          <w:lang w:val="sr-Cyrl-RS"/>
        </w:rPr>
        <w:t>%.</w:t>
      </w:r>
    </w:p>
    <w:p w:rsidR="001422B0" w:rsidRPr="00D63737" w:rsidRDefault="001422B0"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0003 Породичне пензије</w:t>
      </w:r>
    </w:p>
    <w:p w:rsidR="001422B0" w:rsidRPr="00D63737" w:rsidRDefault="001422B0"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rsidR="00A01273" w:rsidRPr="00D63737" w:rsidRDefault="00A01273"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пензијском и инвалидском осигурању </w:t>
      </w:r>
    </w:p>
    <w:p w:rsidR="00A01273" w:rsidRPr="00D63737" w:rsidRDefault="00A01273" w:rsidP="003A66AD">
      <w:pPr>
        <w:spacing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буџетском систему </w:t>
      </w:r>
    </w:p>
    <w:p w:rsidR="001422B0" w:rsidRPr="00D63737" w:rsidRDefault="001422B0"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t>Опис:</w:t>
      </w:r>
      <w:r w:rsidRPr="00D63737">
        <w:rPr>
          <w:rFonts w:ascii="Arial" w:eastAsia="Times New Roman" w:hAnsi="Arial" w:cs="Arial"/>
          <w:color w:val="000000"/>
          <w:sz w:val="24"/>
          <w:szCs w:val="24"/>
          <w:lang w:val="sr-Cyrl-RS"/>
        </w:rPr>
        <w:t xml:space="preserve"> Програмска активност се остварује у циљу исплате остварених права на породичну пензију. </w:t>
      </w:r>
    </w:p>
    <w:p w:rsidR="001422B0" w:rsidRPr="00D63737" w:rsidRDefault="001422B0" w:rsidP="003A66AD">
      <w:pPr>
        <w:jc w:val="both"/>
        <w:rPr>
          <w:rFonts w:ascii="Arial" w:hAnsi="Arial" w:cs="Arial"/>
          <w:bCs/>
          <w:sz w:val="24"/>
          <w:szCs w:val="24"/>
          <w:lang w:val="sr-Cyrl-RS"/>
        </w:rPr>
      </w:pPr>
      <w:r w:rsidRPr="00D63737">
        <w:rPr>
          <w:rFonts w:ascii="Arial" w:hAnsi="Arial" w:cs="Arial"/>
          <w:bCs/>
          <w:sz w:val="24"/>
          <w:szCs w:val="24"/>
          <w:lang w:val="sr-Cyrl-RS"/>
        </w:rPr>
        <w:t xml:space="preserve">Законом о </w:t>
      </w:r>
      <w:r w:rsidR="004A668D">
        <w:rPr>
          <w:rFonts w:ascii="Arial" w:hAnsi="Arial" w:cs="Arial"/>
          <w:bCs/>
          <w:sz w:val="24"/>
          <w:szCs w:val="24"/>
          <w:lang w:val="sr-Cyrl-RS"/>
        </w:rPr>
        <w:t>ПИО</w:t>
      </w:r>
      <w:r w:rsidRPr="00D63737">
        <w:rPr>
          <w:rFonts w:ascii="Arial" w:hAnsi="Arial" w:cs="Arial"/>
          <w:bCs/>
          <w:sz w:val="24"/>
          <w:szCs w:val="24"/>
          <w:lang w:val="sr-Cyrl-RS"/>
        </w:rPr>
        <w:t xml:space="preserve"> уређено је остваривање, висина</w:t>
      </w:r>
      <w:r w:rsidR="00A01273" w:rsidRPr="00D63737">
        <w:rPr>
          <w:rFonts w:ascii="Arial" w:hAnsi="Arial" w:cs="Arial"/>
          <w:bCs/>
          <w:sz w:val="24"/>
          <w:szCs w:val="24"/>
          <w:lang w:val="sr-Cyrl-RS"/>
        </w:rPr>
        <w:t>, усклађивање</w:t>
      </w:r>
      <w:r w:rsidRPr="00D63737">
        <w:rPr>
          <w:rFonts w:ascii="Arial" w:hAnsi="Arial" w:cs="Arial"/>
          <w:bCs/>
          <w:sz w:val="24"/>
          <w:szCs w:val="24"/>
          <w:lang w:val="sr-Cyrl-RS"/>
        </w:rPr>
        <w:t xml:space="preserve"> и коришћење права на породичну пензију.</w:t>
      </w:r>
    </w:p>
    <w:p w:rsidR="00EE4F2E" w:rsidRPr="00D63737" w:rsidRDefault="00EE4F2E" w:rsidP="003A66AD">
      <w:pPr>
        <w:jc w:val="both"/>
        <w:rPr>
          <w:rFonts w:ascii="Arial" w:hAnsi="Arial" w:cs="Arial"/>
          <w:bCs/>
          <w:sz w:val="24"/>
          <w:szCs w:val="24"/>
          <w:lang w:val="sr-Cyrl-RS"/>
        </w:rPr>
      </w:pPr>
      <w:r w:rsidRPr="00D63737">
        <w:rPr>
          <w:rFonts w:ascii="Arial" w:hAnsi="Arial" w:cs="Arial"/>
          <w:bCs/>
          <w:sz w:val="24"/>
          <w:szCs w:val="24"/>
          <w:lang w:val="sr-Cyrl-RS"/>
        </w:rPr>
        <w:t>Пензије се исплаћују у динамици утврђеној годишњим планом исплате.</w:t>
      </w:r>
    </w:p>
    <w:p w:rsidR="001422B0" w:rsidRPr="00D63737" w:rsidRDefault="001422B0" w:rsidP="003A66AD">
      <w:pPr>
        <w:jc w:val="both"/>
        <w:rPr>
          <w:rFonts w:ascii="Arial" w:hAnsi="Arial" w:cs="Arial"/>
          <w:sz w:val="24"/>
          <w:szCs w:val="24"/>
          <w:lang w:val="sr-Cyrl-RS"/>
        </w:rPr>
      </w:pPr>
      <w:r w:rsidRPr="00D63737">
        <w:rPr>
          <w:rFonts w:ascii="Arial" w:hAnsi="Arial" w:cs="Arial"/>
          <w:b/>
          <w:bCs/>
          <w:sz w:val="24"/>
          <w:szCs w:val="24"/>
          <w:lang w:val="ru-RU"/>
        </w:rPr>
        <w:t>Одговорно лице:</w:t>
      </w:r>
      <w:r w:rsidRPr="00D63737">
        <w:rPr>
          <w:rFonts w:ascii="Arial" w:hAnsi="Arial" w:cs="Arial"/>
          <w:bCs/>
          <w:sz w:val="24"/>
          <w:szCs w:val="24"/>
          <w:lang w:val="ru-RU"/>
        </w:rPr>
        <w:t xml:space="preserve"> </w:t>
      </w:r>
      <w:r w:rsidR="00797AFA" w:rsidRPr="00797AFA">
        <w:rPr>
          <w:rFonts w:ascii="Arial" w:hAnsi="Arial" w:cs="Arial"/>
          <w:sz w:val="24"/>
          <w:szCs w:val="24"/>
          <w:lang w:val="sr-Cyrl-RS"/>
        </w:rPr>
        <w:t>Златица Зец</w:t>
      </w:r>
      <w:r w:rsidRPr="00D63737">
        <w:rPr>
          <w:rFonts w:ascii="Arial" w:hAnsi="Arial" w:cs="Arial"/>
          <w:sz w:val="24"/>
          <w:szCs w:val="24"/>
          <w:lang w:val="sr-Cyrl-RS"/>
        </w:rPr>
        <w:t>, директор Сектора за финансијско пословање</w:t>
      </w:r>
    </w:p>
    <w:p w:rsidR="001422B0" w:rsidRPr="00D63737" w:rsidRDefault="001422B0"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A01273" w:rsidRPr="00D63737" w:rsidRDefault="001422B0" w:rsidP="003A66AD">
      <w:pPr>
        <w:jc w:val="both"/>
        <w:rPr>
          <w:rFonts w:ascii="Arial" w:hAnsi="Arial" w:cs="Arial"/>
          <w:bCs/>
          <w:sz w:val="24"/>
          <w:szCs w:val="24"/>
          <w:lang w:val="ru-RU"/>
        </w:rPr>
      </w:pPr>
      <w:r w:rsidRPr="00D63737">
        <w:rPr>
          <w:rFonts w:ascii="Arial" w:hAnsi="Arial" w:cs="Arial"/>
          <w:bCs/>
          <w:sz w:val="24"/>
          <w:szCs w:val="24"/>
          <w:lang w:val="ru-RU"/>
        </w:rPr>
        <w:t xml:space="preserve">- </w:t>
      </w:r>
      <w:r w:rsidRPr="007D2425">
        <w:rPr>
          <w:rFonts w:ascii="Arial" w:hAnsi="Arial" w:cs="Arial"/>
          <w:bCs/>
          <w:sz w:val="24"/>
          <w:szCs w:val="24"/>
          <w:lang w:val="ru-RU"/>
        </w:rPr>
        <w:t xml:space="preserve">471121-3 </w:t>
      </w:r>
      <w:r w:rsidR="00BB3098" w:rsidRPr="007D2425">
        <w:rPr>
          <w:rFonts w:ascii="Arial" w:hAnsi="Arial" w:cs="Arial"/>
          <w:bCs/>
          <w:sz w:val="24"/>
          <w:szCs w:val="24"/>
          <w:lang w:val="ru-RU"/>
        </w:rPr>
        <w:t>Основне пензије</w:t>
      </w:r>
      <w:r w:rsidR="00BB3098" w:rsidRPr="00D63737">
        <w:rPr>
          <w:rFonts w:ascii="Arial" w:hAnsi="Arial" w:cs="Arial"/>
          <w:bCs/>
          <w:sz w:val="24"/>
          <w:szCs w:val="24"/>
          <w:lang w:val="ru-RU"/>
        </w:rPr>
        <w:t xml:space="preserve"> </w:t>
      </w:r>
    </w:p>
    <w:p w:rsidR="00A01273" w:rsidRPr="00D63737" w:rsidRDefault="00A01273" w:rsidP="003A66AD">
      <w:pPr>
        <w:jc w:val="both"/>
        <w:rPr>
          <w:rFonts w:ascii="Arial" w:hAnsi="Arial" w:cs="Arial"/>
          <w:bCs/>
          <w:sz w:val="24"/>
          <w:szCs w:val="24"/>
          <w:lang w:val="sr-Cyrl-RS"/>
        </w:rPr>
      </w:pPr>
      <w:r w:rsidRPr="00D63737">
        <w:rPr>
          <w:rFonts w:ascii="Arial" w:hAnsi="Arial" w:cs="Arial"/>
          <w:bCs/>
          <w:sz w:val="24"/>
          <w:szCs w:val="24"/>
          <w:lang w:val="ru-RU"/>
        </w:rPr>
        <w:t>Средства за</w:t>
      </w:r>
      <w:r w:rsidRPr="00D63737">
        <w:rPr>
          <w:rFonts w:ascii="Arial" w:hAnsi="Arial" w:cs="Arial"/>
          <w:b/>
          <w:bCs/>
          <w:sz w:val="24"/>
          <w:szCs w:val="24"/>
          <w:lang w:val="ru-RU"/>
        </w:rPr>
        <w:t xml:space="preserve"> </w:t>
      </w:r>
      <w:r w:rsidRPr="00D63737">
        <w:rPr>
          <w:rFonts w:ascii="Arial" w:hAnsi="Arial" w:cs="Arial"/>
          <w:bCs/>
          <w:sz w:val="24"/>
          <w:szCs w:val="24"/>
          <w:lang w:val="ru-RU"/>
        </w:rPr>
        <w:t xml:space="preserve">исплату породичних пензија планирана </w:t>
      </w:r>
      <w:r w:rsidR="00072950" w:rsidRPr="00D63737">
        <w:rPr>
          <w:rFonts w:ascii="Arial" w:hAnsi="Arial" w:cs="Arial"/>
          <w:bCs/>
          <w:sz w:val="24"/>
          <w:szCs w:val="24"/>
          <w:lang w:val="ru-RU"/>
        </w:rPr>
        <w:t xml:space="preserve">су </w:t>
      </w:r>
      <w:r w:rsidRPr="00D63737">
        <w:rPr>
          <w:rFonts w:ascii="Arial" w:hAnsi="Arial" w:cs="Arial"/>
          <w:bCs/>
          <w:sz w:val="24"/>
          <w:szCs w:val="24"/>
          <w:lang w:val="ru-RU"/>
        </w:rPr>
        <w:t xml:space="preserve">у износу од </w:t>
      </w:r>
      <w:r w:rsidR="002A1803">
        <w:rPr>
          <w:rFonts w:ascii="Arial" w:hAnsi="Arial" w:cs="Arial"/>
          <w:bCs/>
          <w:sz w:val="24"/>
          <w:szCs w:val="24"/>
          <w:lang w:val="ru-RU"/>
        </w:rPr>
        <w:t>10</w:t>
      </w:r>
      <w:r w:rsidR="003D56A9">
        <w:rPr>
          <w:rFonts w:ascii="Arial" w:hAnsi="Arial" w:cs="Arial"/>
          <w:bCs/>
          <w:sz w:val="24"/>
          <w:szCs w:val="24"/>
          <w:lang w:val="ru-RU"/>
        </w:rPr>
        <w:t>1</w:t>
      </w:r>
      <w:r w:rsidR="002A1803">
        <w:rPr>
          <w:rFonts w:ascii="Arial" w:hAnsi="Arial" w:cs="Arial"/>
          <w:bCs/>
          <w:sz w:val="24"/>
          <w:szCs w:val="24"/>
          <w:lang w:val="ru-RU"/>
        </w:rPr>
        <w:t>,</w:t>
      </w:r>
      <w:r w:rsidR="003D56A9">
        <w:rPr>
          <w:rFonts w:ascii="Arial" w:hAnsi="Arial" w:cs="Arial"/>
          <w:bCs/>
          <w:sz w:val="24"/>
          <w:szCs w:val="24"/>
          <w:lang w:val="ru-RU"/>
        </w:rPr>
        <w:t>66</w:t>
      </w:r>
      <w:r w:rsidR="00072950" w:rsidRPr="00D63737">
        <w:rPr>
          <w:rFonts w:ascii="Arial" w:hAnsi="Arial" w:cs="Arial"/>
          <w:bCs/>
          <w:sz w:val="24"/>
          <w:szCs w:val="24"/>
          <w:lang w:val="ru-RU"/>
        </w:rPr>
        <w:t xml:space="preserve"> </w:t>
      </w:r>
      <w:r w:rsidRPr="00D63737">
        <w:rPr>
          <w:rFonts w:ascii="Arial" w:hAnsi="Arial" w:cs="Arial"/>
          <w:bCs/>
          <w:sz w:val="24"/>
          <w:szCs w:val="24"/>
          <w:lang w:val="ru-RU"/>
        </w:rPr>
        <w:t>милијард</w:t>
      </w:r>
      <w:r w:rsidR="002A1803">
        <w:rPr>
          <w:rFonts w:ascii="Arial" w:hAnsi="Arial" w:cs="Arial"/>
          <w:bCs/>
          <w:sz w:val="24"/>
          <w:szCs w:val="24"/>
          <w:lang w:val="ru-RU"/>
        </w:rPr>
        <w:t>и</w:t>
      </w:r>
      <w:r w:rsidRPr="00D63737">
        <w:rPr>
          <w:rFonts w:ascii="Arial" w:hAnsi="Arial" w:cs="Arial"/>
          <w:bCs/>
          <w:sz w:val="24"/>
          <w:szCs w:val="24"/>
          <w:lang w:val="ru-RU"/>
        </w:rPr>
        <w:t xml:space="preserve"> динара.</w:t>
      </w:r>
      <w:r w:rsidRPr="00D63737">
        <w:rPr>
          <w:rFonts w:ascii="Arial" w:hAnsi="Arial" w:cs="Arial"/>
          <w:bCs/>
          <w:sz w:val="24"/>
          <w:szCs w:val="24"/>
        </w:rPr>
        <w:t xml:space="preserve"> </w:t>
      </w:r>
      <w:r w:rsidRPr="00D63737">
        <w:rPr>
          <w:rFonts w:ascii="Arial" w:hAnsi="Arial" w:cs="Arial"/>
          <w:bCs/>
          <w:sz w:val="24"/>
          <w:szCs w:val="24"/>
          <w:lang w:val="sr-Cyrl-RS"/>
        </w:rPr>
        <w:t xml:space="preserve">У укупно планираном износу пензија </w:t>
      </w:r>
      <w:r w:rsidR="00296EF5">
        <w:rPr>
          <w:rFonts w:ascii="Arial" w:hAnsi="Arial" w:cs="Arial"/>
          <w:bCs/>
          <w:sz w:val="24"/>
          <w:szCs w:val="24"/>
          <w:lang w:val="sr-Cyrl-RS"/>
        </w:rPr>
        <w:t>(</w:t>
      </w:r>
      <w:r w:rsidR="003D56A9" w:rsidRPr="003D56A9">
        <w:rPr>
          <w:rFonts w:ascii="Arial" w:hAnsi="Arial" w:cs="Arial"/>
          <w:sz w:val="24"/>
          <w:szCs w:val="24"/>
          <w:lang w:val="sr-Cyrl-RS"/>
        </w:rPr>
        <w:t xml:space="preserve">631,43 </w:t>
      </w:r>
      <w:r w:rsidR="00C65AB4" w:rsidRPr="00C65AB4">
        <w:rPr>
          <w:rFonts w:ascii="Arial" w:hAnsi="Arial" w:cs="Arial"/>
          <w:sz w:val="24"/>
          <w:szCs w:val="24"/>
          <w:lang w:val="sr-Cyrl-RS"/>
        </w:rPr>
        <w:t>милијарде динара</w:t>
      </w:r>
      <w:r w:rsidR="004A668D" w:rsidRPr="00D63737">
        <w:rPr>
          <w:rFonts w:ascii="Arial" w:hAnsi="Arial" w:cs="Arial"/>
          <w:bCs/>
          <w:sz w:val="24"/>
          <w:szCs w:val="24"/>
          <w:lang w:val="sr-Cyrl-RS"/>
        </w:rPr>
        <w:t>)</w:t>
      </w:r>
      <w:r w:rsidR="004A668D">
        <w:rPr>
          <w:rFonts w:ascii="Arial" w:hAnsi="Arial" w:cs="Arial"/>
          <w:bCs/>
          <w:sz w:val="24"/>
          <w:szCs w:val="24"/>
          <w:lang w:val="sr-Cyrl-RS"/>
        </w:rPr>
        <w:t>,</w:t>
      </w:r>
      <w:r w:rsidR="009501D5" w:rsidRPr="00D63737">
        <w:rPr>
          <w:rFonts w:ascii="Arial" w:hAnsi="Arial" w:cs="Arial"/>
          <w:bCs/>
          <w:sz w:val="24"/>
          <w:szCs w:val="24"/>
          <w:lang w:val="sr-Cyrl-RS"/>
        </w:rPr>
        <w:t xml:space="preserve"> </w:t>
      </w:r>
      <w:r w:rsidRPr="00D63737">
        <w:rPr>
          <w:rFonts w:ascii="Arial" w:hAnsi="Arial" w:cs="Arial"/>
          <w:bCs/>
          <w:sz w:val="24"/>
          <w:szCs w:val="24"/>
          <w:lang w:val="sr-Cyrl-RS"/>
        </w:rPr>
        <w:t>учествују са 1</w:t>
      </w:r>
      <w:r w:rsidR="002A1803">
        <w:rPr>
          <w:rFonts w:ascii="Arial" w:hAnsi="Arial" w:cs="Arial"/>
          <w:bCs/>
          <w:sz w:val="24"/>
          <w:szCs w:val="24"/>
          <w:lang w:val="sr-Cyrl-RS"/>
        </w:rPr>
        <w:t>6</w:t>
      </w:r>
      <w:r w:rsidRPr="00D63737">
        <w:rPr>
          <w:rFonts w:ascii="Arial" w:hAnsi="Arial" w:cs="Arial"/>
          <w:bCs/>
          <w:sz w:val="24"/>
          <w:szCs w:val="24"/>
          <w:lang w:val="sr-Cyrl-RS"/>
        </w:rPr>
        <w:t>,</w:t>
      </w:r>
      <w:r w:rsidR="002A1803">
        <w:rPr>
          <w:rFonts w:ascii="Arial" w:hAnsi="Arial" w:cs="Arial"/>
          <w:bCs/>
          <w:sz w:val="24"/>
          <w:szCs w:val="24"/>
          <w:lang w:val="sr-Cyrl-RS"/>
        </w:rPr>
        <w:t>10</w:t>
      </w:r>
      <w:r w:rsidRPr="00D63737">
        <w:rPr>
          <w:rFonts w:ascii="Arial" w:hAnsi="Arial" w:cs="Arial"/>
          <w:bCs/>
          <w:sz w:val="24"/>
          <w:szCs w:val="24"/>
          <w:lang w:val="sr-Cyrl-RS"/>
        </w:rPr>
        <w:t>%.</w:t>
      </w:r>
    </w:p>
    <w:p w:rsidR="004500C4" w:rsidRPr="00D63737" w:rsidRDefault="004500C4"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0004 Накнаде за негу и помоћ и телесно оштећење</w:t>
      </w:r>
    </w:p>
    <w:p w:rsidR="004500C4" w:rsidRPr="00D63737" w:rsidRDefault="004500C4"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rsidR="00C63278" w:rsidRPr="00D63737" w:rsidRDefault="00C63278" w:rsidP="003A66AD">
      <w:pPr>
        <w:spacing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пензијском и инвалидском осигурању </w:t>
      </w:r>
    </w:p>
    <w:p w:rsidR="004500C4" w:rsidRPr="00D63737" w:rsidRDefault="004500C4"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t>Опис:</w:t>
      </w:r>
      <w:r w:rsidRPr="00D63737">
        <w:rPr>
          <w:rFonts w:ascii="Arial" w:eastAsia="Times New Roman" w:hAnsi="Arial" w:cs="Arial"/>
          <w:color w:val="000000"/>
          <w:sz w:val="24"/>
          <w:szCs w:val="24"/>
          <w:lang w:val="sr-Cyrl-RS"/>
        </w:rPr>
        <w:t xml:space="preserve"> Програмска активност се остварује у циљу исплате остварених права на новчане накнаде за помоћ и негу другог лица и новчане накнаде за телесно оштећење. </w:t>
      </w:r>
    </w:p>
    <w:p w:rsidR="00664ACB" w:rsidRPr="00D63737" w:rsidRDefault="00664ACB" w:rsidP="003A66AD">
      <w:pPr>
        <w:jc w:val="both"/>
        <w:rPr>
          <w:rFonts w:ascii="Arial" w:hAnsi="Arial" w:cs="Arial"/>
          <w:bCs/>
          <w:sz w:val="24"/>
          <w:szCs w:val="24"/>
          <w:lang w:val="sr-Cyrl-RS"/>
        </w:rPr>
      </w:pPr>
      <w:r w:rsidRPr="00D63737">
        <w:rPr>
          <w:rFonts w:ascii="Arial" w:hAnsi="Arial" w:cs="Arial"/>
          <w:bCs/>
          <w:sz w:val="24"/>
          <w:szCs w:val="24"/>
          <w:lang w:val="sr-Cyrl-RS"/>
        </w:rPr>
        <w:t xml:space="preserve">Законом о </w:t>
      </w:r>
      <w:r w:rsidR="004A668D">
        <w:rPr>
          <w:rFonts w:ascii="Arial" w:hAnsi="Arial" w:cs="Arial"/>
          <w:bCs/>
          <w:sz w:val="24"/>
          <w:szCs w:val="24"/>
          <w:lang w:val="sr-Cyrl-RS"/>
        </w:rPr>
        <w:t>ПИО</w:t>
      </w:r>
      <w:r w:rsidRPr="00D63737">
        <w:rPr>
          <w:rFonts w:ascii="Arial" w:hAnsi="Arial" w:cs="Arial"/>
          <w:bCs/>
          <w:sz w:val="24"/>
          <w:szCs w:val="24"/>
          <w:lang w:val="sr-Cyrl-RS"/>
        </w:rPr>
        <w:t xml:space="preserve"> уређено је остваривање, висина</w:t>
      </w:r>
      <w:r w:rsidR="00E52B4C" w:rsidRPr="00D63737">
        <w:rPr>
          <w:rFonts w:ascii="Arial" w:hAnsi="Arial" w:cs="Arial"/>
          <w:bCs/>
          <w:sz w:val="24"/>
          <w:szCs w:val="24"/>
          <w:lang w:val="sr-Cyrl-RS"/>
        </w:rPr>
        <w:t>, усклађивање</w:t>
      </w:r>
      <w:r w:rsidRPr="00D63737">
        <w:rPr>
          <w:rFonts w:ascii="Arial" w:hAnsi="Arial" w:cs="Arial"/>
          <w:bCs/>
          <w:sz w:val="24"/>
          <w:szCs w:val="24"/>
          <w:lang w:val="sr-Cyrl-RS"/>
        </w:rPr>
        <w:t xml:space="preserve"> и коришћење права на новчане накнаде.</w:t>
      </w:r>
    </w:p>
    <w:p w:rsidR="00EE4F2E" w:rsidRPr="00D63737" w:rsidRDefault="00EE4F2E" w:rsidP="003A66AD">
      <w:pPr>
        <w:jc w:val="both"/>
        <w:rPr>
          <w:rFonts w:ascii="Arial" w:hAnsi="Arial" w:cs="Arial"/>
          <w:bCs/>
          <w:sz w:val="24"/>
          <w:szCs w:val="24"/>
          <w:lang w:val="sr-Cyrl-RS"/>
        </w:rPr>
      </w:pPr>
      <w:r w:rsidRPr="00D63737">
        <w:rPr>
          <w:rFonts w:ascii="Arial" w:hAnsi="Arial" w:cs="Arial"/>
          <w:bCs/>
          <w:sz w:val="24"/>
          <w:szCs w:val="24"/>
          <w:lang w:val="sr-Cyrl-RS"/>
        </w:rPr>
        <w:t>Накнаде се исплаћују у динамици утврђеној годишњим планом исплате.</w:t>
      </w:r>
    </w:p>
    <w:p w:rsidR="004500C4" w:rsidRPr="00D63737" w:rsidRDefault="004500C4" w:rsidP="003A66AD">
      <w:pPr>
        <w:jc w:val="both"/>
        <w:rPr>
          <w:rFonts w:ascii="Arial" w:hAnsi="Arial" w:cs="Arial"/>
          <w:sz w:val="24"/>
          <w:szCs w:val="24"/>
          <w:lang w:val="sr-Cyrl-RS"/>
        </w:rPr>
      </w:pPr>
      <w:r w:rsidRPr="00D63737">
        <w:rPr>
          <w:rFonts w:ascii="Arial" w:hAnsi="Arial" w:cs="Arial"/>
          <w:b/>
          <w:bCs/>
          <w:sz w:val="24"/>
          <w:szCs w:val="24"/>
          <w:lang w:val="ru-RU"/>
        </w:rPr>
        <w:t>Одговорно лице:</w:t>
      </w:r>
      <w:r w:rsidRPr="00D63737">
        <w:rPr>
          <w:rFonts w:ascii="Arial" w:hAnsi="Arial" w:cs="Arial"/>
          <w:bCs/>
          <w:sz w:val="24"/>
          <w:szCs w:val="24"/>
          <w:lang w:val="ru-RU"/>
        </w:rPr>
        <w:t xml:space="preserve"> </w:t>
      </w:r>
      <w:r w:rsidR="00797AFA" w:rsidRPr="00797AFA">
        <w:rPr>
          <w:rFonts w:ascii="Arial" w:hAnsi="Arial" w:cs="Arial"/>
          <w:sz w:val="24"/>
          <w:szCs w:val="24"/>
          <w:lang w:val="sr-Cyrl-RS"/>
        </w:rPr>
        <w:t>Златица Зец</w:t>
      </w:r>
      <w:r w:rsidRPr="00D63737">
        <w:rPr>
          <w:rFonts w:ascii="Arial" w:hAnsi="Arial" w:cs="Arial"/>
          <w:sz w:val="24"/>
          <w:szCs w:val="24"/>
          <w:lang w:val="sr-Cyrl-RS"/>
        </w:rPr>
        <w:t>, директор Сектора за финансијско пословање</w:t>
      </w:r>
    </w:p>
    <w:p w:rsidR="004500C4" w:rsidRPr="00D63737" w:rsidRDefault="004500C4"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4500C4" w:rsidRPr="007D2425" w:rsidRDefault="004500C4" w:rsidP="003A66AD">
      <w:pPr>
        <w:jc w:val="both"/>
        <w:rPr>
          <w:rFonts w:ascii="Arial" w:hAnsi="Arial" w:cs="Arial"/>
          <w:bCs/>
          <w:sz w:val="24"/>
          <w:szCs w:val="24"/>
          <w:lang w:val="ru-RU"/>
        </w:rPr>
      </w:pPr>
      <w:r w:rsidRPr="00D63737">
        <w:rPr>
          <w:rFonts w:ascii="Arial" w:hAnsi="Arial" w:cs="Arial"/>
          <w:bCs/>
          <w:sz w:val="24"/>
          <w:szCs w:val="24"/>
          <w:lang w:val="ru-RU"/>
        </w:rPr>
        <w:t xml:space="preserve">- </w:t>
      </w:r>
      <w:r w:rsidRPr="007D2425">
        <w:rPr>
          <w:rFonts w:ascii="Arial" w:hAnsi="Arial" w:cs="Arial"/>
          <w:bCs/>
          <w:sz w:val="24"/>
          <w:szCs w:val="24"/>
          <w:lang w:val="ru-RU"/>
        </w:rPr>
        <w:t>47112</w:t>
      </w:r>
      <w:r w:rsidR="008074C8" w:rsidRPr="007D2425">
        <w:rPr>
          <w:rFonts w:ascii="Arial" w:hAnsi="Arial" w:cs="Arial"/>
          <w:bCs/>
          <w:sz w:val="24"/>
          <w:szCs w:val="24"/>
          <w:lang w:val="ru-RU"/>
        </w:rPr>
        <w:t>4 Нега и помоћ пензионера</w:t>
      </w:r>
      <w:r w:rsidRPr="007D2425">
        <w:rPr>
          <w:rFonts w:ascii="Arial" w:hAnsi="Arial" w:cs="Arial"/>
          <w:bCs/>
          <w:sz w:val="24"/>
          <w:szCs w:val="24"/>
          <w:lang w:val="ru-RU"/>
        </w:rPr>
        <w:t xml:space="preserve"> </w:t>
      </w:r>
      <w:r w:rsidR="008074C8" w:rsidRPr="007D2425">
        <w:rPr>
          <w:rFonts w:ascii="Arial" w:hAnsi="Arial" w:cs="Arial"/>
          <w:bCs/>
          <w:sz w:val="24"/>
          <w:szCs w:val="24"/>
          <w:lang w:val="ru-RU"/>
        </w:rPr>
        <w:t xml:space="preserve">у износу од </w:t>
      </w:r>
      <w:r w:rsidR="000A0BE3">
        <w:rPr>
          <w:rFonts w:ascii="Arial" w:hAnsi="Arial" w:cs="Arial"/>
          <w:bCs/>
          <w:sz w:val="24"/>
          <w:szCs w:val="24"/>
          <w:lang w:val="ru-RU"/>
        </w:rPr>
        <w:t>19,</w:t>
      </w:r>
      <w:r w:rsidR="00727666">
        <w:rPr>
          <w:rFonts w:ascii="Arial" w:hAnsi="Arial" w:cs="Arial"/>
          <w:bCs/>
          <w:sz w:val="24"/>
          <w:szCs w:val="24"/>
          <w:lang w:val="ru-RU"/>
        </w:rPr>
        <w:t>12</w:t>
      </w:r>
      <w:r w:rsidR="00F4165C" w:rsidRPr="007D2425">
        <w:rPr>
          <w:rFonts w:ascii="Arial" w:hAnsi="Arial" w:cs="Arial"/>
          <w:bCs/>
          <w:sz w:val="24"/>
          <w:szCs w:val="24"/>
          <w:lang w:val="ru-RU"/>
        </w:rPr>
        <w:t xml:space="preserve"> милијард</w:t>
      </w:r>
      <w:r w:rsidR="004A668D">
        <w:rPr>
          <w:rFonts w:ascii="Arial" w:hAnsi="Arial" w:cs="Arial"/>
          <w:bCs/>
          <w:sz w:val="24"/>
          <w:szCs w:val="24"/>
          <w:lang w:val="ru-RU"/>
        </w:rPr>
        <w:t>и</w:t>
      </w:r>
      <w:r w:rsidR="00F4165C" w:rsidRPr="007D2425">
        <w:rPr>
          <w:rFonts w:ascii="Arial" w:hAnsi="Arial" w:cs="Arial"/>
          <w:bCs/>
          <w:sz w:val="24"/>
          <w:szCs w:val="24"/>
          <w:lang w:val="ru-RU"/>
        </w:rPr>
        <w:t xml:space="preserve"> </w:t>
      </w:r>
      <w:r w:rsidR="008074C8" w:rsidRPr="007D2425">
        <w:rPr>
          <w:rFonts w:ascii="Arial" w:hAnsi="Arial" w:cs="Arial"/>
          <w:bCs/>
          <w:sz w:val="24"/>
          <w:szCs w:val="24"/>
          <w:lang w:val="ru-RU"/>
        </w:rPr>
        <w:t>динара</w:t>
      </w:r>
      <w:r w:rsidR="00F4165C" w:rsidRPr="007D2425">
        <w:rPr>
          <w:rFonts w:ascii="Arial" w:hAnsi="Arial" w:cs="Arial"/>
          <w:bCs/>
          <w:sz w:val="24"/>
          <w:szCs w:val="24"/>
          <w:lang w:val="ru-RU"/>
        </w:rPr>
        <w:t>,</w:t>
      </w:r>
    </w:p>
    <w:p w:rsidR="008074C8" w:rsidRPr="007D2425" w:rsidRDefault="008074C8" w:rsidP="003A66AD">
      <w:pPr>
        <w:jc w:val="both"/>
        <w:rPr>
          <w:rFonts w:ascii="Arial" w:hAnsi="Arial" w:cs="Arial"/>
          <w:bCs/>
          <w:sz w:val="24"/>
          <w:szCs w:val="24"/>
          <w:lang w:val="ru-RU"/>
        </w:rPr>
      </w:pPr>
      <w:r w:rsidRPr="007D2425">
        <w:rPr>
          <w:rFonts w:ascii="Arial" w:hAnsi="Arial" w:cs="Arial"/>
          <w:bCs/>
          <w:sz w:val="24"/>
          <w:szCs w:val="24"/>
          <w:lang w:val="ru-RU"/>
        </w:rPr>
        <w:t xml:space="preserve">- 471125 Телесно оштећење пензионера у износу од </w:t>
      </w:r>
      <w:r w:rsidR="00727666">
        <w:rPr>
          <w:rFonts w:ascii="Arial" w:hAnsi="Arial" w:cs="Arial"/>
          <w:bCs/>
          <w:sz w:val="24"/>
          <w:szCs w:val="24"/>
          <w:lang w:val="ru-RU"/>
        </w:rPr>
        <w:t>978,00 милиона</w:t>
      </w:r>
      <w:r w:rsidR="00F4165C" w:rsidRPr="007D2425">
        <w:rPr>
          <w:rFonts w:ascii="Arial" w:hAnsi="Arial" w:cs="Arial"/>
          <w:bCs/>
          <w:sz w:val="24"/>
          <w:szCs w:val="24"/>
          <w:lang w:val="ru-RU"/>
        </w:rPr>
        <w:t xml:space="preserve"> </w:t>
      </w:r>
      <w:r w:rsidRPr="007D2425">
        <w:rPr>
          <w:rFonts w:ascii="Arial" w:hAnsi="Arial" w:cs="Arial"/>
          <w:bCs/>
          <w:sz w:val="24"/>
          <w:szCs w:val="24"/>
          <w:lang w:val="ru-RU"/>
        </w:rPr>
        <w:t>динара</w:t>
      </w:r>
      <w:r w:rsidR="00507ABB" w:rsidRPr="007D2425">
        <w:rPr>
          <w:rFonts w:ascii="Arial" w:hAnsi="Arial" w:cs="Arial"/>
          <w:bCs/>
          <w:sz w:val="24"/>
          <w:szCs w:val="24"/>
          <w:lang w:val="ru-RU"/>
        </w:rPr>
        <w:t>,</w:t>
      </w:r>
    </w:p>
    <w:p w:rsidR="008074C8" w:rsidRPr="007D2425" w:rsidRDefault="00F31BE6" w:rsidP="003A66AD">
      <w:pPr>
        <w:jc w:val="both"/>
        <w:rPr>
          <w:rFonts w:ascii="Arial" w:hAnsi="Arial" w:cs="Arial"/>
          <w:bCs/>
          <w:sz w:val="24"/>
          <w:szCs w:val="24"/>
          <w:lang w:val="ru-RU"/>
        </w:rPr>
      </w:pPr>
      <w:r w:rsidRPr="007D2425">
        <w:rPr>
          <w:rFonts w:ascii="Arial" w:hAnsi="Arial" w:cs="Arial"/>
          <w:bCs/>
          <w:sz w:val="24"/>
          <w:szCs w:val="24"/>
          <w:lang w:val="ru-RU"/>
        </w:rPr>
        <w:lastRenderedPageBreak/>
        <w:t xml:space="preserve">- </w:t>
      </w:r>
      <w:r w:rsidR="008074C8" w:rsidRPr="007D2425">
        <w:rPr>
          <w:rFonts w:ascii="Arial" w:hAnsi="Arial" w:cs="Arial"/>
          <w:bCs/>
          <w:sz w:val="24"/>
          <w:szCs w:val="24"/>
          <w:lang w:val="ru-RU"/>
        </w:rPr>
        <w:t xml:space="preserve">471135 Накнаде за телесно оштећење </w:t>
      </w:r>
      <w:r w:rsidR="00F4165C" w:rsidRPr="007D2425">
        <w:rPr>
          <w:rFonts w:ascii="Arial" w:hAnsi="Arial" w:cs="Arial"/>
          <w:bCs/>
          <w:sz w:val="24"/>
          <w:szCs w:val="24"/>
          <w:lang w:val="ru-RU"/>
        </w:rPr>
        <w:t xml:space="preserve">осигураницима </w:t>
      </w:r>
      <w:r w:rsidR="008074C8" w:rsidRPr="007D2425">
        <w:rPr>
          <w:rFonts w:ascii="Arial" w:hAnsi="Arial" w:cs="Arial"/>
          <w:bCs/>
          <w:sz w:val="24"/>
          <w:szCs w:val="24"/>
          <w:lang w:val="ru-RU"/>
        </w:rPr>
        <w:t xml:space="preserve">у износу од </w:t>
      </w:r>
      <w:r w:rsidR="00727666">
        <w:rPr>
          <w:rFonts w:ascii="Arial" w:hAnsi="Arial" w:cs="Arial"/>
          <w:bCs/>
          <w:sz w:val="24"/>
          <w:szCs w:val="24"/>
          <w:lang w:val="ru-RU"/>
        </w:rPr>
        <w:t>144,45</w:t>
      </w:r>
      <w:r w:rsidR="00F4165C" w:rsidRPr="007D2425">
        <w:rPr>
          <w:rFonts w:ascii="Arial" w:hAnsi="Arial" w:cs="Arial"/>
          <w:bCs/>
          <w:sz w:val="24"/>
          <w:szCs w:val="24"/>
          <w:lang w:val="ru-RU"/>
        </w:rPr>
        <w:t xml:space="preserve"> милиона </w:t>
      </w:r>
      <w:r w:rsidR="008074C8" w:rsidRPr="007D2425">
        <w:rPr>
          <w:rFonts w:ascii="Arial" w:hAnsi="Arial" w:cs="Arial"/>
          <w:bCs/>
          <w:sz w:val="24"/>
          <w:szCs w:val="24"/>
          <w:lang w:val="ru-RU"/>
        </w:rPr>
        <w:t>динара</w:t>
      </w:r>
      <w:r w:rsidR="00F4165C" w:rsidRPr="007D2425">
        <w:rPr>
          <w:rFonts w:ascii="Arial" w:hAnsi="Arial" w:cs="Arial"/>
          <w:bCs/>
          <w:sz w:val="24"/>
          <w:szCs w:val="24"/>
          <w:lang w:val="ru-RU"/>
        </w:rPr>
        <w:t xml:space="preserve"> и</w:t>
      </w:r>
    </w:p>
    <w:p w:rsidR="008074C8" w:rsidRDefault="008074C8" w:rsidP="003A66AD">
      <w:pPr>
        <w:jc w:val="both"/>
        <w:rPr>
          <w:rFonts w:ascii="Arial" w:hAnsi="Arial" w:cs="Arial"/>
          <w:bCs/>
          <w:sz w:val="24"/>
          <w:szCs w:val="24"/>
          <w:lang w:val="ru-RU"/>
        </w:rPr>
      </w:pPr>
      <w:r w:rsidRPr="007D2425">
        <w:rPr>
          <w:rFonts w:ascii="Arial" w:hAnsi="Arial" w:cs="Arial"/>
          <w:bCs/>
          <w:sz w:val="24"/>
          <w:szCs w:val="24"/>
          <w:lang w:val="ru-RU"/>
        </w:rPr>
        <w:t xml:space="preserve">- 471137 Нега и помоћ осигураника у </w:t>
      </w:r>
      <w:r w:rsidRPr="00D63737">
        <w:rPr>
          <w:rFonts w:ascii="Arial" w:hAnsi="Arial" w:cs="Arial"/>
          <w:bCs/>
          <w:sz w:val="24"/>
          <w:szCs w:val="24"/>
          <w:lang w:val="ru-RU"/>
        </w:rPr>
        <w:t xml:space="preserve">износу од </w:t>
      </w:r>
      <w:r w:rsidR="008C22F3">
        <w:rPr>
          <w:rFonts w:ascii="Arial" w:hAnsi="Arial" w:cs="Arial"/>
          <w:bCs/>
          <w:sz w:val="24"/>
          <w:szCs w:val="24"/>
          <w:lang w:val="ru-RU"/>
        </w:rPr>
        <w:t>6</w:t>
      </w:r>
      <w:r w:rsidR="00727666">
        <w:rPr>
          <w:rFonts w:ascii="Arial" w:hAnsi="Arial" w:cs="Arial"/>
          <w:bCs/>
          <w:sz w:val="24"/>
          <w:szCs w:val="24"/>
          <w:lang w:val="ru-RU"/>
        </w:rPr>
        <w:t>0</w:t>
      </w:r>
      <w:r w:rsidR="008C22F3">
        <w:rPr>
          <w:rFonts w:ascii="Arial" w:hAnsi="Arial" w:cs="Arial"/>
          <w:bCs/>
          <w:sz w:val="24"/>
          <w:szCs w:val="24"/>
          <w:lang w:val="ru-RU"/>
        </w:rPr>
        <w:t>1,</w:t>
      </w:r>
      <w:r w:rsidR="00727666">
        <w:rPr>
          <w:rFonts w:ascii="Arial" w:hAnsi="Arial" w:cs="Arial"/>
          <w:bCs/>
          <w:sz w:val="24"/>
          <w:szCs w:val="24"/>
          <w:lang w:val="ru-RU"/>
        </w:rPr>
        <w:t>5</w:t>
      </w:r>
      <w:r w:rsidR="008C22F3">
        <w:rPr>
          <w:rFonts w:ascii="Arial" w:hAnsi="Arial" w:cs="Arial"/>
          <w:bCs/>
          <w:sz w:val="24"/>
          <w:szCs w:val="24"/>
          <w:lang w:val="ru-RU"/>
        </w:rPr>
        <w:t>0</w:t>
      </w:r>
      <w:r w:rsidR="00F4165C" w:rsidRPr="00D63737">
        <w:rPr>
          <w:rFonts w:ascii="Arial" w:hAnsi="Arial" w:cs="Arial"/>
          <w:bCs/>
          <w:sz w:val="24"/>
          <w:szCs w:val="24"/>
          <w:lang w:val="ru-RU"/>
        </w:rPr>
        <w:t xml:space="preserve"> милиона </w:t>
      </w:r>
      <w:r w:rsidRPr="00D63737">
        <w:rPr>
          <w:rFonts w:ascii="Arial" w:hAnsi="Arial" w:cs="Arial"/>
          <w:bCs/>
          <w:sz w:val="24"/>
          <w:szCs w:val="24"/>
          <w:lang w:val="ru-RU"/>
        </w:rPr>
        <w:t>динара</w:t>
      </w:r>
      <w:r w:rsidR="00F4165C" w:rsidRPr="00D63737">
        <w:rPr>
          <w:rFonts w:ascii="Arial" w:hAnsi="Arial" w:cs="Arial"/>
          <w:bCs/>
          <w:sz w:val="24"/>
          <w:szCs w:val="24"/>
          <w:lang w:val="ru-RU"/>
        </w:rPr>
        <w:t>.</w:t>
      </w:r>
    </w:p>
    <w:p w:rsidR="008074C8" w:rsidRPr="00D63737" w:rsidRDefault="008074C8"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0005 Инвалидске накнаде</w:t>
      </w:r>
    </w:p>
    <w:p w:rsidR="008074C8" w:rsidRPr="00D63737" w:rsidRDefault="008074C8"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rsidR="00C63278" w:rsidRPr="00D63737" w:rsidRDefault="00C63278" w:rsidP="003A66AD">
      <w:pPr>
        <w:spacing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пензијском и инвалидском осигурању </w:t>
      </w:r>
    </w:p>
    <w:p w:rsidR="008074C8" w:rsidRPr="00D63737" w:rsidRDefault="008074C8"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t>Опис:</w:t>
      </w:r>
      <w:r w:rsidRPr="00D63737">
        <w:rPr>
          <w:rFonts w:ascii="Arial" w:eastAsia="Times New Roman" w:hAnsi="Arial" w:cs="Arial"/>
          <w:color w:val="000000"/>
          <w:sz w:val="24"/>
          <w:szCs w:val="24"/>
          <w:lang w:val="sr-Cyrl-RS"/>
        </w:rPr>
        <w:t xml:space="preserve"> Програмска активност се остварује у циљу исплате остварених права по ранијим прописима: накнаде због рада са скраћеним радним временом (</w:t>
      </w:r>
      <w:r w:rsidRPr="00D63737">
        <w:rPr>
          <w:rFonts w:ascii="Arial" w:eastAsia="Times New Roman" w:hAnsi="Arial" w:cs="Arial"/>
          <w:color w:val="000000"/>
          <w:sz w:val="24"/>
          <w:szCs w:val="24"/>
        </w:rPr>
        <w:t>II</w:t>
      </w:r>
      <w:r w:rsidRPr="00D63737">
        <w:rPr>
          <w:rFonts w:ascii="Arial" w:eastAsia="Times New Roman" w:hAnsi="Arial" w:cs="Arial"/>
          <w:color w:val="000000"/>
          <w:sz w:val="24"/>
          <w:szCs w:val="24"/>
          <w:lang w:val="sr-Cyrl-RS"/>
        </w:rPr>
        <w:t xml:space="preserve"> категорија инвалидности), накнада због мање зараде на другом одговарајућем послу (</w:t>
      </w:r>
      <w:r w:rsidRPr="00D63737">
        <w:rPr>
          <w:rFonts w:ascii="Arial" w:eastAsia="Times New Roman" w:hAnsi="Arial" w:cs="Arial"/>
          <w:color w:val="000000"/>
          <w:sz w:val="24"/>
          <w:szCs w:val="24"/>
        </w:rPr>
        <w:t>III</w:t>
      </w:r>
      <w:r w:rsidRPr="00D63737">
        <w:rPr>
          <w:rFonts w:ascii="Arial" w:eastAsia="Times New Roman" w:hAnsi="Arial" w:cs="Arial"/>
          <w:color w:val="000000"/>
          <w:sz w:val="24"/>
          <w:szCs w:val="24"/>
          <w:lang w:val="sr-Cyrl-RS"/>
        </w:rPr>
        <w:t xml:space="preserve"> категорија инвалидности) и накнаде по основу распоређивања на други одговарајући посао. </w:t>
      </w:r>
    </w:p>
    <w:p w:rsidR="008074C8" w:rsidRPr="00D63737" w:rsidRDefault="008074C8" w:rsidP="003A66AD">
      <w:pPr>
        <w:jc w:val="both"/>
        <w:rPr>
          <w:rFonts w:ascii="Arial" w:hAnsi="Arial" w:cs="Arial"/>
          <w:bCs/>
          <w:sz w:val="24"/>
          <w:szCs w:val="24"/>
          <w:lang w:val="sr-Cyrl-RS"/>
        </w:rPr>
      </w:pPr>
      <w:r w:rsidRPr="00D63737">
        <w:rPr>
          <w:rFonts w:ascii="Arial" w:hAnsi="Arial" w:cs="Arial"/>
          <w:bCs/>
          <w:sz w:val="24"/>
          <w:szCs w:val="24"/>
          <w:lang w:val="sr-Cyrl-RS"/>
        </w:rPr>
        <w:t xml:space="preserve">Законом о </w:t>
      </w:r>
      <w:r w:rsidR="001E7F08">
        <w:rPr>
          <w:rFonts w:ascii="Arial" w:hAnsi="Arial" w:cs="Arial"/>
          <w:bCs/>
          <w:sz w:val="24"/>
          <w:szCs w:val="24"/>
          <w:lang w:val="sr-Cyrl-RS"/>
        </w:rPr>
        <w:t>ПИО</w:t>
      </w:r>
      <w:r w:rsidRPr="00D63737">
        <w:rPr>
          <w:rFonts w:ascii="Arial" w:hAnsi="Arial" w:cs="Arial"/>
          <w:bCs/>
          <w:sz w:val="24"/>
          <w:szCs w:val="24"/>
          <w:lang w:val="sr-Cyrl-RS"/>
        </w:rPr>
        <w:t xml:space="preserve"> уређена је висина, усклађивање и коришћење права на ове накнаде.</w:t>
      </w:r>
    </w:p>
    <w:p w:rsidR="008074C8" w:rsidRPr="00D63737" w:rsidRDefault="008074C8" w:rsidP="003A66AD">
      <w:pPr>
        <w:jc w:val="both"/>
        <w:rPr>
          <w:rFonts w:ascii="Arial" w:hAnsi="Arial" w:cs="Arial"/>
          <w:sz w:val="24"/>
          <w:szCs w:val="24"/>
          <w:lang w:val="sr-Cyrl-RS"/>
        </w:rPr>
      </w:pPr>
      <w:r w:rsidRPr="00D63737">
        <w:rPr>
          <w:rFonts w:ascii="Arial" w:hAnsi="Arial" w:cs="Arial"/>
          <w:b/>
          <w:bCs/>
          <w:sz w:val="24"/>
          <w:szCs w:val="24"/>
          <w:lang w:val="ru-RU"/>
        </w:rPr>
        <w:t>Одговорно лице:</w:t>
      </w:r>
      <w:r w:rsidRPr="00D63737">
        <w:rPr>
          <w:rFonts w:ascii="Arial" w:hAnsi="Arial" w:cs="Arial"/>
          <w:bCs/>
          <w:sz w:val="24"/>
          <w:szCs w:val="24"/>
          <w:lang w:val="ru-RU"/>
        </w:rPr>
        <w:t xml:space="preserve"> </w:t>
      </w:r>
      <w:r w:rsidR="00797AFA" w:rsidRPr="00797AFA">
        <w:rPr>
          <w:rFonts w:ascii="Arial" w:hAnsi="Arial" w:cs="Arial"/>
          <w:sz w:val="24"/>
          <w:szCs w:val="24"/>
          <w:lang w:val="sr-Cyrl-RS"/>
        </w:rPr>
        <w:t>Златица Зец</w:t>
      </w:r>
      <w:r w:rsidRPr="00D63737">
        <w:rPr>
          <w:rFonts w:ascii="Arial" w:hAnsi="Arial" w:cs="Arial"/>
          <w:sz w:val="24"/>
          <w:szCs w:val="24"/>
          <w:lang w:val="sr-Cyrl-RS"/>
        </w:rPr>
        <w:t>, директор Сектора за финансијско пословање</w:t>
      </w:r>
    </w:p>
    <w:p w:rsidR="008074C8" w:rsidRPr="00D63737" w:rsidRDefault="008074C8"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8074C8" w:rsidRPr="007D2425" w:rsidRDefault="008074C8" w:rsidP="003A66AD">
      <w:pPr>
        <w:jc w:val="both"/>
        <w:rPr>
          <w:rFonts w:ascii="Arial" w:hAnsi="Arial" w:cs="Arial"/>
          <w:bCs/>
          <w:sz w:val="24"/>
          <w:szCs w:val="24"/>
          <w:lang w:val="ru-RU"/>
        </w:rPr>
      </w:pPr>
      <w:r w:rsidRPr="00D63737">
        <w:rPr>
          <w:rFonts w:ascii="Arial" w:hAnsi="Arial" w:cs="Arial"/>
          <w:bCs/>
          <w:sz w:val="24"/>
          <w:szCs w:val="24"/>
          <w:lang w:val="ru-RU"/>
        </w:rPr>
        <w:t xml:space="preserve">- </w:t>
      </w:r>
      <w:r w:rsidRPr="007D2425">
        <w:rPr>
          <w:rFonts w:ascii="Arial" w:hAnsi="Arial" w:cs="Arial"/>
          <w:bCs/>
          <w:sz w:val="24"/>
          <w:szCs w:val="24"/>
          <w:lang w:val="ru-RU"/>
        </w:rPr>
        <w:t>4711</w:t>
      </w:r>
      <w:r w:rsidR="00B22A8D" w:rsidRPr="007D2425">
        <w:rPr>
          <w:rFonts w:ascii="Arial" w:hAnsi="Arial" w:cs="Arial"/>
          <w:bCs/>
          <w:sz w:val="24"/>
          <w:szCs w:val="24"/>
          <w:lang w:val="ru-RU"/>
        </w:rPr>
        <w:t>31</w:t>
      </w:r>
      <w:r w:rsidRPr="007D2425">
        <w:rPr>
          <w:rFonts w:ascii="Arial" w:hAnsi="Arial" w:cs="Arial"/>
          <w:bCs/>
          <w:sz w:val="24"/>
          <w:szCs w:val="24"/>
          <w:lang w:val="ru-RU"/>
        </w:rPr>
        <w:t xml:space="preserve"> </w:t>
      </w:r>
      <w:r w:rsidR="00B22A8D" w:rsidRPr="007D2425">
        <w:rPr>
          <w:rFonts w:ascii="Arial" w:hAnsi="Arial" w:cs="Arial"/>
          <w:bCs/>
          <w:sz w:val="24"/>
          <w:szCs w:val="24"/>
          <w:lang w:val="ru-RU"/>
        </w:rPr>
        <w:t xml:space="preserve">Накнаде за скраћено радно време за инвалиде </w:t>
      </w:r>
      <w:r w:rsidR="00B22A8D" w:rsidRPr="007D2425">
        <w:rPr>
          <w:rFonts w:ascii="Arial" w:eastAsia="Times New Roman" w:hAnsi="Arial" w:cs="Arial"/>
          <w:color w:val="000000"/>
          <w:sz w:val="24"/>
          <w:szCs w:val="24"/>
        </w:rPr>
        <w:t>II</w:t>
      </w:r>
      <w:r w:rsidR="00B22A8D" w:rsidRPr="007D2425">
        <w:rPr>
          <w:rFonts w:ascii="Arial" w:eastAsia="Times New Roman" w:hAnsi="Arial" w:cs="Arial"/>
          <w:color w:val="000000"/>
          <w:sz w:val="24"/>
          <w:szCs w:val="24"/>
          <w:lang w:val="sr-Cyrl-RS"/>
        </w:rPr>
        <w:t xml:space="preserve"> категорије </w:t>
      </w:r>
      <w:r w:rsidRPr="007D2425">
        <w:rPr>
          <w:rFonts w:ascii="Arial" w:hAnsi="Arial" w:cs="Arial"/>
          <w:bCs/>
          <w:sz w:val="24"/>
          <w:szCs w:val="24"/>
          <w:lang w:val="ru-RU"/>
        </w:rPr>
        <w:t xml:space="preserve">у износу од </w:t>
      </w:r>
      <w:r w:rsidR="001E7F08">
        <w:rPr>
          <w:rFonts w:ascii="Arial" w:hAnsi="Arial" w:cs="Arial"/>
          <w:bCs/>
          <w:sz w:val="24"/>
          <w:szCs w:val="24"/>
          <w:lang w:val="ru-RU"/>
        </w:rPr>
        <w:t>4</w:t>
      </w:r>
      <w:r w:rsidR="005748A8">
        <w:rPr>
          <w:rFonts w:ascii="Arial" w:hAnsi="Arial" w:cs="Arial"/>
          <w:bCs/>
          <w:sz w:val="24"/>
          <w:szCs w:val="24"/>
          <w:lang w:val="ru-RU"/>
        </w:rPr>
        <w:t>5</w:t>
      </w:r>
      <w:r w:rsidR="00410DD0" w:rsidRPr="007D2425">
        <w:rPr>
          <w:rFonts w:ascii="Arial" w:hAnsi="Arial" w:cs="Arial"/>
          <w:bCs/>
          <w:sz w:val="24"/>
          <w:szCs w:val="24"/>
          <w:lang w:val="ru-RU"/>
        </w:rPr>
        <w:t>,</w:t>
      </w:r>
      <w:r w:rsidR="001658F8" w:rsidRPr="007D2425">
        <w:rPr>
          <w:rFonts w:ascii="Arial" w:hAnsi="Arial" w:cs="Arial"/>
          <w:bCs/>
          <w:sz w:val="24"/>
          <w:szCs w:val="24"/>
          <w:lang w:val="ru-RU"/>
        </w:rPr>
        <w:t>0</w:t>
      </w:r>
      <w:r w:rsidR="00410DD0" w:rsidRPr="007D2425">
        <w:rPr>
          <w:rFonts w:ascii="Arial" w:hAnsi="Arial" w:cs="Arial"/>
          <w:bCs/>
          <w:sz w:val="24"/>
          <w:szCs w:val="24"/>
          <w:lang w:val="ru-RU"/>
        </w:rPr>
        <w:t>0 милиона</w:t>
      </w:r>
      <w:r w:rsidRPr="007D2425">
        <w:rPr>
          <w:rFonts w:ascii="Arial" w:hAnsi="Arial" w:cs="Arial"/>
          <w:bCs/>
          <w:sz w:val="24"/>
          <w:szCs w:val="24"/>
          <w:lang w:val="ru-RU"/>
        </w:rPr>
        <w:t xml:space="preserve"> динара</w:t>
      </w:r>
      <w:r w:rsidR="00410DD0" w:rsidRPr="007D2425">
        <w:rPr>
          <w:rFonts w:ascii="Arial" w:hAnsi="Arial" w:cs="Arial"/>
          <w:bCs/>
          <w:sz w:val="24"/>
          <w:szCs w:val="24"/>
          <w:lang w:val="ru-RU"/>
        </w:rPr>
        <w:t>,</w:t>
      </w:r>
    </w:p>
    <w:p w:rsidR="008074C8" w:rsidRPr="007D2425" w:rsidRDefault="008074C8" w:rsidP="003A66AD">
      <w:pPr>
        <w:jc w:val="both"/>
        <w:rPr>
          <w:rFonts w:ascii="Arial" w:hAnsi="Arial" w:cs="Arial"/>
          <w:bCs/>
          <w:sz w:val="24"/>
          <w:szCs w:val="24"/>
          <w:lang w:val="ru-RU"/>
        </w:rPr>
      </w:pPr>
      <w:r w:rsidRPr="007D2425">
        <w:rPr>
          <w:rFonts w:ascii="Arial" w:hAnsi="Arial" w:cs="Arial"/>
          <w:bCs/>
          <w:sz w:val="24"/>
          <w:szCs w:val="24"/>
          <w:lang w:val="ru-RU"/>
        </w:rPr>
        <w:t>- 4711</w:t>
      </w:r>
      <w:r w:rsidR="00B22A8D" w:rsidRPr="007D2425">
        <w:rPr>
          <w:rFonts w:ascii="Arial" w:hAnsi="Arial" w:cs="Arial"/>
          <w:bCs/>
          <w:sz w:val="24"/>
          <w:szCs w:val="24"/>
          <w:lang w:val="ru-RU"/>
        </w:rPr>
        <w:t>34</w:t>
      </w:r>
      <w:r w:rsidRPr="007D2425">
        <w:rPr>
          <w:rFonts w:ascii="Arial" w:hAnsi="Arial" w:cs="Arial"/>
          <w:bCs/>
          <w:sz w:val="24"/>
          <w:szCs w:val="24"/>
          <w:lang w:val="ru-RU"/>
        </w:rPr>
        <w:t xml:space="preserve"> </w:t>
      </w:r>
      <w:r w:rsidR="00B22A8D" w:rsidRPr="007D2425">
        <w:rPr>
          <w:rFonts w:ascii="Arial" w:hAnsi="Arial" w:cs="Arial"/>
          <w:bCs/>
          <w:sz w:val="24"/>
          <w:szCs w:val="24"/>
          <w:lang w:val="ru-RU"/>
        </w:rPr>
        <w:t>Привремена накнада зараде од дана настајања инвалидности до запошљавања на друго одговарајуће радно место</w:t>
      </w:r>
      <w:r w:rsidRPr="007D2425">
        <w:rPr>
          <w:rFonts w:ascii="Arial" w:hAnsi="Arial" w:cs="Arial"/>
          <w:bCs/>
          <w:sz w:val="24"/>
          <w:szCs w:val="24"/>
          <w:lang w:val="ru-RU"/>
        </w:rPr>
        <w:t xml:space="preserve"> у износу од </w:t>
      </w:r>
      <w:r w:rsidR="005748A8">
        <w:rPr>
          <w:rFonts w:ascii="Arial" w:hAnsi="Arial" w:cs="Arial"/>
          <w:bCs/>
          <w:sz w:val="24"/>
          <w:szCs w:val="24"/>
          <w:lang w:val="ru-RU"/>
        </w:rPr>
        <w:t>751,00</w:t>
      </w:r>
      <w:r w:rsidR="001658F8" w:rsidRPr="007D2425">
        <w:rPr>
          <w:rFonts w:ascii="Arial" w:hAnsi="Arial" w:cs="Arial"/>
          <w:bCs/>
          <w:sz w:val="24"/>
          <w:szCs w:val="24"/>
          <w:lang w:val="ru-RU"/>
        </w:rPr>
        <w:t xml:space="preserve"> милион</w:t>
      </w:r>
      <w:r w:rsidR="00410DD0" w:rsidRPr="007D2425">
        <w:rPr>
          <w:rFonts w:ascii="Arial" w:hAnsi="Arial" w:cs="Arial"/>
          <w:bCs/>
          <w:sz w:val="24"/>
          <w:szCs w:val="24"/>
          <w:lang w:val="ru-RU"/>
        </w:rPr>
        <w:t xml:space="preserve"> </w:t>
      </w:r>
      <w:r w:rsidRPr="007D2425">
        <w:rPr>
          <w:rFonts w:ascii="Arial" w:hAnsi="Arial" w:cs="Arial"/>
          <w:bCs/>
          <w:sz w:val="24"/>
          <w:szCs w:val="24"/>
          <w:lang w:val="ru-RU"/>
        </w:rPr>
        <w:t>динара</w:t>
      </w:r>
      <w:r w:rsidR="00410DD0" w:rsidRPr="007D2425">
        <w:rPr>
          <w:rFonts w:ascii="Arial" w:hAnsi="Arial" w:cs="Arial"/>
          <w:bCs/>
          <w:sz w:val="24"/>
          <w:szCs w:val="24"/>
          <w:lang w:val="ru-RU"/>
        </w:rPr>
        <w:t xml:space="preserve"> и</w:t>
      </w:r>
    </w:p>
    <w:p w:rsidR="008074C8" w:rsidRPr="00D63737" w:rsidRDefault="008074C8" w:rsidP="003A66AD">
      <w:pPr>
        <w:jc w:val="both"/>
        <w:rPr>
          <w:rFonts w:ascii="Arial" w:hAnsi="Arial" w:cs="Arial"/>
          <w:bCs/>
          <w:sz w:val="24"/>
          <w:szCs w:val="24"/>
          <w:lang w:val="ru-RU"/>
        </w:rPr>
      </w:pPr>
      <w:r w:rsidRPr="007D2425">
        <w:rPr>
          <w:rFonts w:ascii="Arial" w:hAnsi="Arial" w:cs="Arial"/>
          <w:bCs/>
          <w:sz w:val="24"/>
          <w:szCs w:val="24"/>
          <w:lang w:val="ru-RU"/>
        </w:rPr>
        <w:t>- 47113</w:t>
      </w:r>
      <w:r w:rsidR="00B22A8D" w:rsidRPr="007D2425">
        <w:rPr>
          <w:rFonts w:ascii="Arial" w:hAnsi="Arial" w:cs="Arial"/>
          <w:bCs/>
          <w:sz w:val="24"/>
          <w:szCs w:val="24"/>
          <w:lang w:val="ru-RU"/>
        </w:rPr>
        <w:t>6</w:t>
      </w:r>
      <w:r w:rsidRPr="007D2425">
        <w:rPr>
          <w:rFonts w:ascii="Arial" w:hAnsi="Arial" w:cs="Arial"/>
          <w:bCs/>
          <w:sz w:val="24"/>
          <w:szCs w:val="24"/>
          <w:lang w:val="ru-RU"/>
        </w:rPr>
        <w:t xml:space="preserve"> Накнаде за </w:t>
      </w:r>
      <w:r w:rsidR="00B22A8D" w:rsidRPr="007D2425">
        <w:rPr>
          <w:rFonts w:ascii="Arial" w:hAnsi="Arial" w:cs="Arial"/>
          <w:bCs/>
          <w:sz w:val="24"/>
          <w:szCs w:val="24"/>
          <w:lang w:val="ru-RU"/>
        </w:rPr>
        <w:t xml:space="preserve">инвалиде </w:t>
      </w:r>
      <w:r w:rsidRPr="007D2425">
        <w:rPr>
          <w:rFonts w:ascii="Arial" w:hAnsi="Arial" w:cs="Arial"/>
          <w:bCs/>
          <w:sz w:val="24"/>
          <w:szCs w:val="24"/>
          <w:lang w:val="ru-RU"/>
        </w:rPr>
        <w:t xml:space="preserve"> </w:t>
      </w:r>
      <w:r w:rsidR="00B22A8D" w:rsidRPr="007D2425">
        <w:rPr>
          <w:rFonts w:ascii="Arial" w:eastAsia="Times New Roman" w:hAnsi="Arial" w:cs="Arial"/>
          <w:color w:val="000000"/>
          <w:sz w:val="24"/>
          <w:szCs w:val="24"/>
        </w:rPr>
        <w:t>III</w:t>
      </w:r>
      <w:r w:rsidR="00B22A8D" w:rsidRPr="007D2425">
        <w:rPr>
          <w:rFonts w:ascii="Arial" w:eastAsia="Times New Roman" w:hAnsi="Arial" w:cs="Arial"/>
          <w:color w:val="000000"/>
          <w:sz w:val="24"/>
          <w:szCs w:val="24"/>
          <w:lang w:val="sr-Cyrl-RS"/>
        </w:rPr>
        <w:t xml:space="preserve"> категорије </w:t>
      </w:r>
      <w:r w:rsidRPr="007D2425">
        <w:rPr>
          <w:rFonts w:ascii="Arial" w:hAnsi="Arial" w:cs="Arial"/>
          <w:bCs/>
          <w:sz w:val="24"/>
          <w:szCs w:val="24"/>
          <w:lang w:val="ru-RU"/>
        </w:rPr>
        <w:t>у</w:t>
      </w:r>
      <w:r w:rsidRPr="00D63737">
        <w:rPr>
          <w:rFonts w:ascii="Arial" w:hAnsi="Arial" w:cs="Arial"/>
          <w:bCs/>
          <w:sz w:val="24"/>
          <w:szCs w:val="24"/>
          <w:lang w:val="ru-RU"/>
        </w:rPr>
        <w:t xml:space="preserve"> износу од </w:t>
      </w:r>
      <w:r w:rsidR="003E6909">
        <w:rPr>
          <w:rFonts w:ascii="Arial" w:hAnsi="Arial" w:cs="Arial"/>
          <w:bCs/>
          <w:sz w:val="24"/>
          <w:szCs w:val="24"/>
          <w:lang w:val="ru-RU"/>
        </w:rPr>
        <w:t>1</w:t>
      </w:r>
      <w:r w:rsidR="005748A8">
        <w:rPr>
          <w:rFonts w:ascii="Arial" w:hAnsi="Arial" w:cs="Arial"/>
          <w:bCs/>
          <w:sz w:val="24"/>
          <w:szCs w:val="24"/>
          <w:lang w:val="ru-RU"/>
        </w:rPr>
        <w:t>0</w:t>
      </w:r>
      <w:r w:rsidR="00410DD0" w:rsidRPr="00D63737">
        <w:rPr>
          <w:rFonts w:ascii="Arial" w:hAnsi="Arial" w:cs="Arial"/>
          <w:bCs/>
          <w:sz w:val="24"/>
          <w:szCs w:val="24"/>
          <w:lang w:val="ru-RU"/>
        </w:rPr>
        <w:t xml:space="preserve">0,00 милиона </w:t>
      </w:r>
      <w:r w:rsidRPr="00D63737">
        <w:rPr>
          <w:rFonts w:ascii="Arial" w:hAnsi="Arial" w:cs="Arial"/>
          <w:bCs/>
          <w:sz w:val="24"/>
          <w:szCs w:val="24"/>
          <w:lang w:val="ru-RU"/>
        </w:rPr>
        <w:t>динара</w:t>
      </w:r>
      <w:r w:rsidR="00410DD0" w:rsidRPr="00D63737">
        <w:rPr>
          <w:rFonts w:ascii="Arial" w:hAnsi="Arial" w:cs="Arial"/>
          <w:bCs/>
          <w:sz w:val="24"/>
          <w:szCs w:val="24"/>
          <w:lang w:val="ru-RU"/>
        </w:rPr>
        <w:t>.</w:t>
      </w:r>
    </w:p>
    <w:p w:rsidR="003B5C81" w:rsidRPr="00D63737" w:rsidRDefault="003B5C81"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0006 Погребни трошкови и остала права</w:t>
      </w:r>
    </w:p>
    <w:p w:rsidR="003B5C81" w:rsidRPr="00D63737" w:rsidRDefault="003B5C81"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rsidR="00C63278" w:rsidRPr="00D63737" w:rsidRDefault="00C63278"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пензијском и инвалидском осигурању </w:t>
      </w:r>
    </w:p>
    <w:p w:rsidR="003B5C81" w:rsidRDefault="003B5C81" w:rsidP="009D4385">
      <w:pPr>
        <w:spacing w:after="0" w:line="240" w:lineRule="auto"/>
        <w:jc w:val="both"/>
        <w:rPr>
          <w:rFonts w:ascii="Arial" w:eastAsia="Times New Roman" w:hAnsi="Arial" w:cs="Arial"/>
          <w:sz w:val="24"/>
          <w:szCs w:val="24"/>
          <w:lang w:val="sr-Cyrl-RS"/>
        </w:rPr>
      </w:pPr>
      <w:r w:rsidRPr="00D63737">
        <w:rPr>
          <w:rFonts w:ascii="Arial" w:eastAsia="Times New Roman" w:hAnsi="Arial" w:cs="Arial"/>
          <w:sz w:val="24"/>
          <w:szCs w:val="24"/>
          <w:lang w:val="sr-Cyrl-RS"/>
        </w:rPr>
        <w:t>Закон о рехабилитацији</w:t>
      </w:r>
      <w:r w:rsidR="009D4385">
        <w:rPr>
          <w:rFonts w:ascii="Arial" w:eastAsia="Times New Roman" w:hAnsi="Arial" w:cs="Arial"/>
          <w:sz w:val="24"/>
          <w:szCs w:val="24"/>
          <w:lang w:val="sr-Cyrl-RS"/>
        </w:rPr>
        <w:t xml:space="preserve"> </w:t>
      </w:r>
      <w:r w:rsidR="00721797" w:rsidRPr="00D63737">
        <w:rPr>
          <w:rFonts w:ascii="Arial" w:eastAsia="Times New Roman" w:hAnsi="Arial" w:cs="Arial"/>
          <w:sz w:val="24"/>
          <w:szCs w:val="24"/>
          <w:lang w:val="sr-Cyrl-RS"/>
        </w:rPr>
        <w:t>и друг</w:t>
      </w:r>
      <w:r w:rsidR="005C44ED" w:rsidRPr="00D63737">
        <w:rPr>
          <w:rFonts w:ascii="Arial" w:eastAsia="Times New Roman" w:hAnsi="Arial" w:cs="Arial"/>
          <w:sz w:val="24"/>
          <w:szCs w:val="24"/>
          <w:lang w:val="sr-Cyrl-RS"/>
        </w:rPr>
        <w:t xml:space="preserve">и прописи и </w:t>
      </w:r>
      <w:r w:rsidR="00721797" w:rsidRPr="00D63737">
        <w:rPr>
          <w:rFonts w:ascii="Arial" w:eastAsia="Times New Roman" w:hAnsi="Arial" w:cs="Arial"/>
          <w:sz w:val="24"/>
          <w:szCs w:val="24"/>
          <w:lang w:val="sr-Cyrl-RS"/>
        </w:rPr>
        <w:t>акт</w:t>
      </w:r>
      <w:r w:rsidR="005C44ED" w:rsidRPr="00D63737">
        <w:rPr>
          <w:rFonts w:ascii="Arial" w:eastAsia="Times New Roman" w:hAnsi="Arial" w:cs="Arial"/>
          <w:sz w:val="24"/>
          <w:szCs w:val="24"/>
          <w:lang w:val="sr-Cyrl-RS"/>
        </w:rPr>
        <w:t>и</w:t>
      </w:r>
    </w:p>
    <w:p w:rsidR="00831B31" w:rsidRPr="00D63737" w:rsidRDefault="00831B31" w:rsidP="009D4385">
      <w:pPr>
        <w:spacing w:after="0" w:line="240" w:lineRule="auto"/>
        <w:jc w:val="both"/>
        <w:rPr>
          <w:rFonts w:ascii="Arial" w:eastAsia="Times New Roman" w:hAnsi="Arial" w:cs="Arial"/>
          <w:sz w:val="24"/>
          <w:szCs w:val="24"/>
          <w:lang w:val="sr-Cyrl-RS"/>
        </w:rPr>
      </w:pPr>
    </w:p>
    <w:p w:rsidR="00F43A51" w:rsidRPr="00D63737" w:rsidRDefault="003B5C81"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t>Опис:</w:t>
      </w:r>
      <w:r w:rsidRPr="00D63737">
        <w:rPr>
          <w:rFonts w:ascii="Arial" w:eastAsia="Times New Roman" w:hAnsi="Arial" w:cs="Arial"/>
          <w:color w:val="000000"/>
          <w:sz w:val="24"/>
          <w:szCs w:val="24"/>
          <w:lang w:val="sr-Cyrl-RS"/>
        </w:rPr>
        <w:t xml:space="preserve"> Програмска активност се остварује у циљу исплате накнаде погребних трошкова</w:t>
      </w:r>
      <w:r w:rsidR="00F43A51" w:rsidRPr="00D63737">
        <w:rPr>
          <w:rFonts w:ascii="Arial" w:eastAsia="Times New Roman" w:hAnsi="Arial" w:cs="Arial"/>
          <w:color w:val="000000"/>
          <w:sz w:val="24"/>
          <w:szCs w:val="24"/>
          <w:lang w:val="sr-Cyrl-RS"/>
        </w:rPr>
        <w:t xml:space="preserve"> и осталих </w:t>
      </w:r>
      <w:r w:rsidR="00797AFA">
        <w:rPr>
          <w:rFonts w:ascii="Arial" w:eastAsia="Times New Roman" w:hAnsi="Arial" w:cs="Arial"/>
          <w:color w:val="000000"/>
          <w:sz w:val="24"/>
          <w:szCs w:val="24"/>
          <w:lang w:val="sr-Cyrl-RS"/>
        </w:rPr>
        <w:t>давања</w:t>
      </w:r>
      <w:r w:rsidR="00F43A51" w:rsidRPr="00D63737">
        <w:rPr>
          <w:rFonts w:ascii="Arial" w:eastAsia="Times New Roman" w:hAnsi="Arial" w:cs="Arial"/>
          <w:color w:val="000000"/>
          <w:sz w:val="24"/>
          <w:szCs w:val="24"/>
          <w:lang w:val="sr-Cyrl-RS"/>
        </w:rPr>
        <w:t xml:space="preserve">. </w:t>
      </w:r>
    </w:p>
    <w:p w:rsidR="0028578D" w:rsidRPr="00D63737" w:rsidRDefault="006A4C4F" w:rsidP="003A66AD">
      <w:pPr>
        <w:jc w:val="both"/>
        <w:rPr>
          <w:rFonts w:ascii="Arial" w:eastAsia="Times New Roman" w:hAnsi="Arial" w:cs="Arial"/>
          <w:color w:val="000000"/>
          <w:sz w:val="24"/>
          <w:szCs w:val="24"/>
          <w:lang w:val="sr-Cyrl-RS"/>
        </w:rPr>
      </w:pPr>
      <w:r w:rsidRPr="006A4C4F">
        <w:rPr>
          <w:rFonts w:ascii="Arial" w:hAnsi="Arial" w:cs="Arial"/>
          <w:bCs/>
          <w:sz w:val="24"/>
          <w:szCs w:val="24"/>
          <w:lang w:val="ru-RU"/>
        </w:rPr>
        <w:t>Изменама Закона о ПИО из децембра 2019. године, накнада погребних трошкова утврђена је у висини износа те накнаде у исплати на дан ступања на снагу овог закона, а надаље се усклађује на исти начин као и пензија</w:t>
      </w:r>
      <w:r>
        <w:rPr>
          <w:rFonts w:ascii="Arial" w:hAnsi="Arial" w:cs="Arial"/>
          <w:bCs/>
          <w:sz w:val="24"/>
          <w:szCs w:val="24"/>
          <w:lang w:val="ru-RU"/>
        </w:rPr>
        <w:t xml:space="preserve">. </w:t>
      </w:r>
      <w:r w:rsidR="008B7D9E" w:rsidRPr="00D63737">
        <w:rPr>
          <w:rFonts w:ascii="Arial" w:hAnsi="Arial" w:cs="Arial"/>
          <w:bCs/>
          <w:sz w:val="24"/>
          <w:szCs w:val="24"/>
          <w:lang w:val="ru-RU"/>
        </w:rPr>
        <w:t xml:space="preserve">Планирана средства </w:t>
      </w:r>
      <w:r w:rsidR="00035EC8">
        <w:rPr>
          <w:rFonts w:ascii="Arial" w:hAnsi="Arial" w:cs="Arial"/>
          <w:bCs/>
          <w:sz w:val="24"/>
          <w:szCs w:val="24"/>
          <w:lang w:val="ru-RU"/>
        </w:rPr>
        <w:t xml:space="preserve">на име накнада погребних трошкова </w:t>
      </w:r>
      <w:r w:rsidR="008B7D9E" w:rsidRPr="00D63737">
        <w:rPr>
          <w:rFonts w:ascii="Arial" w:hAnsi="Arial" w:cs="Arial"/>
          <w:bCs/>
          <w:sz w:val="24"/>
          <w:szCs w:val="24"/>
          <w:lang w:val="ru-RU"/>
        </w:rPr>
        <w:t>обухватају и средства на име основног дуга разлике накнаде погребних трошкова категорије осигураника пољопривредника у периоду од  јануара 2008. до септембра 2013. године</w:t>
      </w:r>
      <w:r w:rsidR="007A3FBE">
        <w:rPr>
          <w:rFonts w:ascii="Arial" w:hAnsi="Arial" w:cs="Arial"/>
          <w:bCs/>
          <w:sz w:val="24"/>
          <w:szCs w:val="24"/>
          <w:lang w:val="ru-RU"/>
        </w:rPr>
        <w:t xml:space="preserve"> када је лицима која су сносила трошкове сахране преминулих корисника пензије, накнада </w:t>
      </w:r>
      <w:r>
        <w:rPr>
          <w:rFonts w:ascii="Arial" w:hAnsi="Arial" w:cs="Arial"/>
          <w:bCs/>
          <w:sz w:val="24"/>
          <w:szCs w:val="24"/>
          <w:lang w:val="ru-RU"/>
        </w:rPr>
        <w:t>исплаћивана</w:t>
      </w:r>
      <w:r w:rsidR="007A3FBE">
        <w:rPr>
          <w:rFonts w:ascii="Arial" w:hAnsi="Arial" w:cs="Arial"/>
          <w:bCs/>
          <w:sz w:val="24"/>
          <w:szCs w:val="24"/>
          <w:lang w:val="ru-RU"/>
        </w:rPr>
        <w:t xml:space="preserve"> у висини </w:t>
      </w:r>
      <w:r w:rsidR="007A3FBE">
        <w:rPr>
          <w:rFonts w:ascii="Arial" w:hAnsi="Arial" w:cs="Arial"/>
          <w:bCs/>
          <w:sz w:val="24"/>
          <w:szCs w:val="24"/>
          <w:lang w:val="ru-RU"/>
        </w:rPr>
        <w:lastRenderedPageBreak/>
        <w:t>1,5 просечне пензије пољопривредних пензионера уместо 1,5 просечне пензија исплаћене на нивоу Фонда (за све категорије кори</w:t>
      </w:r>
      <w:r w:rsidR="003F1DAC">
        <w:rPr>
          <w:rFonts w:ascii="Arial" w:hAnsi="Arial" w:cs="Arial"/>
          <w:bCs/>
          <w:sz w:val="24"/>
          <w:szCs w:val="24"/>
          <w:lang w:val="ru-RU"/>
        </w:rPr>
        <w:t>с</w:t>
      </w:r>
      <w:r w:rsidR="007A3FBE">
        <w:rPr>
          <w:rFonts w:ascii="Arial" w:hAnsi="Arial" w:cs="Arial"/>
          <w:bCs/>
          <w:sz w:val="24"/>
          <w:szCs w:val="24"/>
          <w:lang w:val="ru-RU"/>
        </w:rPr>
        <w:t>ника).</w:t>
      </w:r>
      <w:r w:rsidR="008B7D9E" w:rsidRPr="00D63737">
        <w:rPr>
          <w:rFonts w:ascii="Arial" w:eastAsia="Times New Roman" w:hAnsi="Arial" w:cs="Arial"/>
          <w:color w:val="000000"/>
          <w:sz w:val="24"/>
          <w:szCs w:val="24"/>
          <w:lang w:val="sr-Cyrl-RS"/>
        </w:rPr>
        <w:t xml:space="preserve"> </w:t>
      </w:r>
    </w:p>
    <w:p w:rsidR="006A4C4F" w:rsidRDefault="006A4C4F" w:rsidP="006A4C4F">
      <w:pPr>
        <w:spacing w:line="240" w:lineRule="auto"/>
        <w:jc w:val="both"/>
        <w:rPr>
          <w:rFonts w:ascii="Arial" w:hAnsi="Arial" w:cs="Arial"/>
          <w:bCs/>
          <w:sz w:val="24"/>
          <w:szCs w:val="24"/>
          <w:lang w:val="sr-Cyrl-RS"/>
        </w:rPr>
      </w:pPr>
      <w:r w:rsidRPr="00D63737">
        <w:rPr>
          <w:rFonts w:ascii="Arial" w:hAnsi="Arial" w:cs="Arial"/>
          <w:bCs/>
          <w:sz w:val="24"/>
          <w:szCs w:val="24"/>
          <w:lang w:val="sr-Cyrl-RS"/>
        </w:rPr>
        <w:t>Новчани износ као увећање уз пензију исплаћује се месечно уз пензије</w:t>
      </w:r>
      <w:r w:rsidRPr="00D63737">
        <w:rPr>
          <w:rFonts w:ascii="Arial" w:hAnsi="Arial" w:cs="Arial"/>
          <w:bCs/>
          <w:sz w:val="24"/>
          <w:szCs w:val="24"/>
          <w:lang w:val="ru-RU"/>
        </w:rPr>
        <w:t>, а средства се обезбеђују у буџету Републике Србије</w:t>
      </w:r>
      <w:r w:rsidRPr="00D63737">
        <w:rPr>
          <w:rFonts w:ascii="Arial" w:hAnsi="Arial" w:cs="Arial"/>
          <w:bCs/>
          <w:sz w:val="24"/>
          <w:szCs w:val="24"/>
          <w:lang w:val="sr-Cyrl-RS"/>
        </w:rPr>
        <w:t>.</w:t>
      </w:r>
    </w:p>
    <w:p w:rsidR="00EE20DF" w:rsidRDefault="00EE20DF" w:rsidP="003A66AD">
      <w:pPr>
        <w:spacing w:line="240" w:lineRule="auto"/>
        <w:jc w:val="both"/>
        <w:rPr>
          <w:rFonts w:ascii="Arial" w:hAnsi="Arial" w:cs="Arial"/>
          <w:bCs/>
          <w:sz w:val="24"/>
          <w:szCs w:val="24"/>
          <w:lang w:val="sr-Cyrl-RS"/>
        </w:rPr>
      </w:pPr>
      <w:r>
        <w:rPr>
          <w:rFonts w:ascii="Arial" w:hAnsi="Arial" w:cs="Arial"/>
          <w:bCs/>
          <w:sz w:val="24"/>
          <w:szCs w:val="24"/>
          <w:lang w:val="sr-Cyrl-RS"/>
        </w:rPr>
        <w:t>Једнократна новчана помоћ исплаћује се</w:t>
      </w:r>
      <w:r w:rsidRPr="00EE20DF">
        <w:t xml:space="preserve"> </w:t>
      </w:r>
      <w:r w:rsidRPr="00EE20DF">
        <w:rPr>
          <w:rFonts w:ascii="Arial" w:hAnsi="Arial" w:cs="Arial"/>
          <w:bCs/>
          <w:sz w:val="24"/>
          <w:szCs w:val="24"/>
          <w:lang w:val="sr-Cyrl-RS"/>
        </w:rPr>
        <w:t>свим корисницима пензија, привремених накнада – инвалидима рада друге и треће категорије инвалидности, односно преостале радне способности  (у складу са чл. 223. и 225. Закона  о ПИО) и инвалидној деци - корисницима привремене накнаде код Фонда</w:t>
      </w:r>
      <w:r>
        <w:rPr>
          <w:rFonts w:ascii="Arial" w:hAnsi="Arial" w:cs="Arial"/>
          <w:bCs/>
          <w:sz w:val="24"/>
          <w:szCs w:val="24"/>
          <w:lang w:val="sr-Cyrl-RS"/>
        </w:rPr>
        <w:t>.</w:t>
      </w:r>
    </w:p>
    <w:p w:rsidR="00B018E5" w:rsidRPr="00D63737" w:rsidRDefault="008B7D9E" w:rsidP="003A66AD">
      <w:pPr>
        <w:spacing w:line="240" w:lineRule="auto"/>
        <w:jc w:val="both"/>
        <w:rPr>
          <w:rFonts w:ascii="Arial" w:hAnsi="Arial" w:cs="Arial"/>
          <w:bCs/>
          <w:sz w:val="24"/>
          <w:szCs w:val="24"/>
          <w:lang w:val="ru-RU"/>
        </w:rPr>
      </w:pPr>
      <w:r w:rsidRPr="00D63737">
        <w:rPr>
          <w:rFonts w:ascii="Arial" w:hAnsi="Arial" w:cs="Arial"/>
          <w:bCs/>
          <w:sz w:val="24"/>
          <w:szCs w:val="24"/>
          <w:lang w:val="ru-RU"/>
        </w:rPr>
        <w:t xml:space="preserve">Новчане накнаде </w:t>
      </w:r>
      <w:r w:rsidRPr="00D63737">
        <w:rPr>
          <w:rFonts w:ascii="Arial" w:hAnsi="Arial" w:cs="Arial"/>
          <w:sz w:val="24"/>
          <w:szCs w:val="24"/>
          <w:lang w:val="ru-RU"/>
        </w:rPr>
        <w:t>по основу чл. 22</w:t>
      </w:r>
      <w:r w:rsidR="007D3098">
        <w:rPr>
          <w:rFonts w:ascii="Arial" w:hAnsi="Arial" w:cs="Arial"/>
          <w:sz w:val="24"/>
          <w:szCs w:val="24"/>
          <w:lang w:val="ru-RU"/>
        </w:rPr>
        <w:t>.</w:t>
      </w:r>
      <w:r w:rsidRPr="00D63737">
        <w:rPr>
          <w:rFonts w:ascii="Arial" w:hAnsi="Arial" w:cs="Arial"/>
          <w:sz w:val="24"/>
          <w:szCs w:val="24"/>
          <w:lang w:val="ru-RU"/>
        </w:rPr>
        <w:t xml:space="preserve"> и 23. Закона о рехабилитацији</w:t>
      </w:r>
      <w:r w:rsidRPr="00D63737">
        <w:rPr>
          <w:rFonts w:ascii="Arial" w:hAnsi="Arial" w:cs="Arial"/>
          <w:bCs/>
          <w:sz w:val="24"/>
          <w:szCs w:val="24"/>
          <w:lang w:val="ru-RU"/>
        </w:rPr>
        <w:t xml:space="preserve"> </w:t>
      </w:r>
      <w:r w:rsidR="00E27D1E" w:rsidRPr="00D63737">
        <w:rPr>
          <w:rFonts w:ascii="Arial" w:hAnsi="Arial" w:cs="Arial"/>
          <w:bCs/>
          <w:sz w:val="24"/>
          <w:szCs w:val="24"/>
          <w:lang w:val="ru-RU"/>
        </w:rPr>
        <w:t>исплаћују</w:t>
      </w:r>
      <w:r w:rsidR="00721797" w:rsidRPr="00D63737">
        <w:rPr>
          <w:rFonts w:ascii="Arial" w:hAnsi="Arial" w:cs="Arial"/>
          <w:bCs/>
          <w:sz w:val="24"/>
          <w:szCs w:val="24"/>
          <w:lang w:val="ru-RU"/>
        </w:rPr>
        <w:t xml:space="preserve"> </w:t>
      </w:r>
      <w:r w:rsidR="00B018E5" w:rsidRPr="00D63737">
        <w:rPr>
          <w:rFonts w:ascii="Arial" w:hAnsi="Arial" w:cs="Arial"/>
          <w:bCs/>
          <w:sz w:val="24"/>
          <w:szCs w:val="24"/>
          <w:lang w:val="ru-RU"/>
        </w:rPr>
        <w:t xml:space="preserve">се </w:t>
      </w:r>
      <w:r w:rsidR="00721797" w:rsidRPr="00D63737">
        <w:rPr>
          <w:rFonts w:ascii="Arial" w:hAnsi="Arial" w:cs="Arial"/>
          <w:bCs/>
          <w:sz w:val="24"/>
          <w:szCs w:val="24"/>
          <w:lang w:val="ru-RU"/>
        </w:rPr>
        <w:t>рехабилитованом лицу</w:t>
      </w:r>
      <w:r w:rsidR="00E27D1E" w:rsidRPr="00D63737">
        <w:rPr>
          <w:rFonts w:ascii="Arial" w:hAnsi="Arial" w:cs="Arial"/>
          <w:bCs/>
          <w:sz w:val="24"/>
          <w:szCs w:val="24"/>
          <w:lang w:val="ru-RU"/>
        </w:rPr>
        <w:t xml:space="preserve"> којем је</w:t>
      </w:r>
      <w:r w:rsidR="00721797" w:rsidRPr="00D63737">
        <w:rPr>
          <w:rFonts w:ascii="Arial" w:hAnsi="Arial" w:cs="Arial"/>
          <w:bCs/>
          <w:sz w:val="24"/>
          <w:szCs w:val="24"/>
          <w:lang w:val="ru-RU"/>
        </w:rPr>
        <w:t xml:space="preserve"> утврђе</w:t>
      </w:r>
      <w:r w:rsidR="00E27D1E" w:rsidRPr="00D63737">
        <w:rPr>
          <w:rFonts w:ascii="Arial" w:hAnsi="Arial" w:cs="Arial"/>
          <w:bCs/>
          <w:sz w:val="24"/>
          <w:szCs w:val="24"/>
          <w:lang w:val="ru-RU"/>
        </w:rPr>
        <w:t>н</w:t>
      </w:r>
      <w:r w:rsidR="00721797" w:rsidRPr="00D63737">
        <w:rPr>
          <w:rFonts w:ascii="Arial" w:hAnsi="Arial" w:cs="Arial"/>
          <w:bCs/>
          <w:sz w:val="24"/>
          <w:szCs w:val="24"/>
          <w:lang w:val="ru-RU"/>
        </w:rPr>
        <w:t xml:space="preserve"> посебан</w:t>
      </w:r>
      <w:r w:rsidR="00E27D1E" w:rsidRPr="00D63737">
        <w:rPr>
          <w:rFonts w:ascii="Arial" w:hAnsi="Arial" w:cs="Arial"/>
          <w:bCs/>
          <w:sz w:val="24"/>
          <w:szCs w:val="24"/>
          <w:lang w:val="ru-RU"/>
        </w:rPr>
        <w:t xml:space="preserve"> пензијски стаж у трајању од најмање осам година. Новчану накнаду (посебан додатак), </w:t>
      </w:r>
      <w:r w:rsidRPr="00D63737">
        <w:rPr>
          <w:rFonts w:ascii="Arial" w:hAnsi="Arial" w:cs="Arial"/>
          <w:bCs/>
          <w:sz w:val="24"/>
          <w:szCs w:val="24"/>
          <w:lang w:val="ru-RU"/>
        </w:rPr>
        <w:t>обрачунава, усклађује и исплаћује Фонд</w:t>
      </w:r>
      <w:r w:rsidR="00E27D1E" w:rsidRPr="00D63737">
        <w:rPr>
          <w:rFonts w:ascii="Arial" w:hAnsi="Arial" w:cs="Arial"/>
          <w:bCs/>
          <w:sz w:val="24"/>
          <w:szCs w:val="24"/>
          <w:lang w:val="ru-RU"/>
        </w:rPr>
        <w:t>, а средства се обезбеђују у буџету Републике</w:t>
      </w:r>
      <w:r w:rsidR="00833CF2" w:rsidRPr="00D63737">
        <w:rPr>
          <w:rFonts w:ascii="Arial" w:hAnsi="Arial" w:cs="Arial"/>
          <w:bCs/>
          <w:sz w:val="24"/>
          <w:szCs w:val="24"/>
          <w:lang w:val="ru-RU"/>
        </w:rPr>
        <w:t xml:space="preserve"> Србије</w:t>
      </w:r>
      <w:r w:rsidR="00E27D1E" w:rsidRPr="00D63737">
        <w:rPr>
          <w:rFonts w:ascii="Arial" w:hAnsi="Arial" w:cs="Arial"/>
          <w:bCs/>
          <w:sz w:val="24"/>
          <w:szCs w:val="24"/>
          <w:lang w:val="ru-RU"/>
        </w:rPr>
        <w:t>.</w:t>
      </w:r>
      <w:r w:rsidRPr="00D63737">
        <w:rPr>
          <w:rFonts w:ascii="Arial" w:hAnsi="Arial" w:cs="Arial"/>
          <w:bCs/>
          <w:sz w:val="24"/>
          <w:szCs w:val="24"/>
          <w:lang w:val="ru-RU"/>
        </w:rPr>
        <w:t xml:space="preserve"> </w:t>
      </w:r>
    </w:p>
    <w:p w:rsidR="008B7D9E" w:rsidRPr="00D63737" w:rsidRDefault="0061570F" w:rsidP="003A66AD">
      <w:pPr>
        <w:jc w:val="both"/>
        <w:rPr>
          <w:rFonts w:ascii="Arial" w:hAnsi="Arial" w:cs="Arial"/>
          <w:bCs/>
          <w:sz w:val="24"/>
          <w:szCs w:val="24"/>
          <w:lang w:val="ru-RU"/>
        </w:rPr>
      </w:pPr>
      <w:r w:rsidRPr="00D63737">
        <w:rPr>
          <w:rFonts w:ascii="Arial" w:eastAsia="Times New Roman" w:hAnsi="Arial" w:cs="Arial"/>
          <w:color w:val="000000"/>
          <w:sz w:val="24"/>
          <w:szCs w:val="24"/>
          <w:lang w:val="sr-Cyrl-RS"/>
        </w:rPr>
        <w:t>Програмском активношћу о</w:t>
      </w:r>
      <w:r w:rsidR="00FA6D4D" w:rsidRPr="00D63737">
        <w:rPr>
          <w:rFonts w:ascii="Arial" w:eastAsia="Times New Roman" w:hAnsi="Arial" w:cs="Arial"/>
          <w:color w:val="000000"/>
          <w:sz w:val="24"/>
          <w:szCs w:val="24"/>
          <w:lang w:val="sr-Cyrl-RS"/>
        </w:rPr>
        <w:t>бухваћен</w:t>
      </w:r>
      <w:r w:rsidR="001E5099" w:rsidRPr="00D63737">
        <w:rPr>
          <w:rFonts w:ascii="Arial" w:eastAsia="Times New Roman" w:hAnsi="Arial" w:cs="Arial"/>
          <w:color w:val="000000"/>
          <w:sz w:val="24"/>
          <w:szCs w:val="24"/>
          <w:lang w:val="sr-Cyrl-RS"/>
        </w:rPr>
        <w:t>и</w:t>
      </w:r>
      <w:r w:rsidR="00FA6D4D" w:rsidRPr="00D63737">
        <w:rPr>
          <w:rFonts w:ascii="Arial" w:eastAsia="Times New Roman" w:hAnsi="Arial" w:cs="Arial"/>
          <w:color w:val="000000"/>
          <w:sz w:val="24"/>
          <w:szCs w:val="24"/>
          <w:lang w:val="sr-Cyrl-RS"/>
        </w:rPr>
        <w:t xml:space="preserve"> су </w:t>
      </w:r>
      <w:r w:rsidRPr="00D63737">
        <w:rPr>
          <w:rFonts w:ascii="Arial" w:eastAsia="Times New Roman" w:hAnsi="Arial" w:cs="Arial"/>
          <w:color w:val="000000"/>
          <w:sz w:val="24"/>
          <w:szCs w:val="24"/>
          <w:lang w:val="sr-Cyrl-RS"/>
        </w:rPr>
        <w:t xml:space="preserve">и расходи </w:t>
      </w:r>
      <w:r w:rsidR="008B7D9E" w:rsidRPr="00D63737">
        <w:rPr>
          <w:rFonts w:ascii="Arial" w:hAnsi="Arial" w:cs="Arial"/>
          <w:bCs/>
          <w:sz w:val="24"/>
          <w:szCs w:val="24"/>
          <w:lang w:val="ru-RU"/>
        </w:rPr>
        <w:t>по основу судски</w:t>
      </w:r>
      <w:r w:rsidR="00426148" w:rsidRPr="00D63737">
        <w:rPr>
          <w:rFonts w:ascii="Arial" w:hAnsi="Arial" w:cs="Arial"/>
          <w:bCs/>
          <w:sz w:val="24"/>
          <w:szCs w:val="24"/>
          <w:lang w:val="sr-Cyrl-RS"/>
        </w:rPr>
        <w:t>х</w:t>
      </w:r>
      <w:r w:rsidR="008B7D9E" w:rsidRPr="00D63737">
        <w:rPr>
          <w:rFonts w:ascii="Arial" w:hAnsi="Arial" w:cs="Arial"/>
          <w:bCs/>
          <w:sz w:val="24"/>
          <w:szCs w:val="24"/>
          <w:lang w:val="ru-RU"/>
        </w:rPr>
        <w:t xml:space="preserve"> спорова </w:t>
      </w:r>
      <w:r w:rsidR="00A30C90" w:rsidRPr="00D63737">
        <w:rPr>
          <w:rFonts w:ascii="Arial" w:hAnsi="Arial" w:cs="Arial"/>
          <w:bCs/>
          <w:sz w:val="24"/>
          <w:szCs w:val="24"/>
          <w:lang w:val="ru-RU"/>
        </w:rPr>
        <w:t>на име основног дуга професионалним војним лицима који је настао због делимичног усклађивања пензија и новчаних накнада у периоду од августа 2004. године до новембра 2007. године</w:t>
      </w:r>
      <w:r w:rsidR="00797AFA">
        <w:rPr>
          <w:rFonts w:ascii="Arial" w:hAnsi="Arial" w:cs="Arial"/>
          <w:bCs/>
          <w:sz w:val="24"/>
          <w:szCs w:val="24"/>
          <w:lang w:val="ru-RU"/>
        </w:rPr>
        <w:t>.</w:t>
      </w:r>
    </w:p>
    <w:p w:rsidR="0061570F" w:rsidRPr="00D63737" w:rsidRDefault="0061570F" w:rsidP="003A66AD">
      <w:pPr>
        <w:jc w:val="both"/>
        <w:rPr>
          <w:rFonts w:ascii="Arial" w:hAnsi="Arial" w:cs="Arial"/>
          <w:sz w:val="24"/>
          <w:szCs w:val="24"/>
          <w:lang w:val="sr-Cyrl-RS"/>
        </w:rPr>
      </w:pPr>
      <w:r w:rsidRPr="00D63737">
        <w:rPr>
          <w:rFonts w:ascii="Arial" w:hAnsi="Arial" w:cs="Arial"/>
          <w:b/>
          <w:bCs/>
          <w:sz w:val="24"/>
          <w:szCs w:val="24"/>
          <w:lang w:val="ru-RU"/>
        </w:rPr>
        <w:t>Одговорно лице:</w:t>
      </w:r>
      <w:r w:rsidRPr="00D63737">
        <w:rPr>
          <w:rFonts w:ascii="Arial" w:hAnsi="Arial" w:cs="Arial"/>
          <w:bCs/>
          <w:sz w:val="24"/>
          <w:szCs w:val="24"/>
          <w:lang w:val="ru-RU"/>
        </w:rPr>
        <w:t xml:space="preserve"> </w:t>
      </w:r>
      <w:r w:rsidR="00797AFA" w:rsidRPr="00797AFA">
        <w:rPr>
          <w:rFonts w:ascii="Arial" w:hAnsi="Arial" w:cs="Arial"/>
          <w:sz w:val="24"/>
          <w:szCs w:val="24"/>
          <w:lang w:val="sr-Cyrl-RS"/>
        </w:rPr>
        <w:t>Златица Зец</w:t>
      </w:r>
      <w:r w:rsidRPr="00D63737">
        <w:rPr>
          <w:rFonts w:ascii="Arial" w:hAnsi="Arial" w:cs="Arial"/>
          <w:sz w:val="24"/>
          <w:szCs w:val="24"/>
          <w:lang w:val="sr-Cyrl-RS"/>
        </w:rPr>
        <w:t>, директор Сектора за финансијско пословање</w:t>
      </w:r>
    </w:p>
    <w:p w:rsidR="0061570F" w:rsidRPr="00D63737" w:rsidRDefault="0061570F"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61570F" w:rsidRPr="007D2425" w:rsidRDefault="0061570F" w:rsidP="003A66AD">
      <w:pPr>
        <w:jc w:val="both"/>
        <w:rPr>
          <w:rFonts w:ascii="Arial" w:hAnsi="Arial" w:cs="Arial"/>
          <w:bCs/>
          <w:sz w:val="24"/>
          <w:szCs w:val="24"/>
          <w:lang w:val="ru-RU"/>
        </w:rPr>
      </w:pPr>
      <w:r w:rsidRPr="007D2425">
        <w:rPr>
          <w:rFonts w:ascii="Arial" w:hAnsi="Arial" w:cs="Arial"/>
          <w:bCs/>
          <w:sz w:val="24"/>
          <w:szCs w:val="24"/>
          <w:lang w:val="ru-RU"/>
        </w:rPr>
        <w:t>- 471193 Погребни трошкови</w:t>
      </w:r>
      <w:r w:rsidRPr="007D2425">
        <w:rPr>
          <w:rFonts w:ascii="Arial" w:eastAsia="Times New Roman" w:hAnsi="Arial" w:cs="Arial"/>
          <w:color w:val="000000"/>
          <w:sz w:val="24"/>
          <w:szCs w:val="24"/>
          <w:lang w:val="sr-Cyrl-RS"/>
        </w:rPr>
        <w:t xml:space="preserve"> </w:t>
      </w:r>
      <w:r w:rsidRPr="007D2425">
        <w:rPr>
          <w:rFonts w:ascii="Arial" w:hAnsi="Arial" w:cs="Arial"/>
          <w:bCs/>
          <w:sz w:val="24"/>
          <w:szCs w:val="24"/>
          <w:lang w:val="ru-RU"/>
        </w:rPr>
        <w:t xml:space="preserve">у износу од </w:t>
      </w:r>
      <w:r w:rsidR="00EE20DF">
        <w:rPr>
          <w:rFonts w:ascii="Arial" w:hAnsi="Arial" w:cs="Arial"/>
          <w:bCs/>
          <w:sz w:val="24"/>
          <w:szCs w:val="24"/>
          <w:lang w:val="ru-RU"/>
        </w:rPr>
        <w:t>4,97</w:t>
      </w:r>
      <w:r w:rsidR="00A1088C" w:rsidRPr="007D2425">
        <w:rPr>
          <w:rFonts w:ascii="Arial" w:hAnsi="Arial" w:cs="Arial"/>
          <w:bCs/>
          <w:sz w:val="24"/>
          <w:szCs w:val="24"/>
          <w:lang w:val="ru-RU"/>
        </w:rPr>
        <w:t xml:space="preserve"> милијард</w:t>
      </w:r>
      <w:r w:rsidR="00FF50F1">
        <w:rPr>
          <w:rFonts w:ascii="Arial" w:hAnsi="Arial" w:cs="Arial"/>
          <w:bCs/>
          <w:sz w:val="24"/>
          <w:szCs w:val="24"/>
          <w:lang w:val="ru-RU"/>
        </w:rPr>
        <w:t>и</w:t>
      </w:r>
      <w:r w:rsidRPr="007D2425">
        <w:rPr>
          <w:rFonts w:ascii="Arial" w:hAnsi="Arial" w:cs="Arial"/>
          <w:bCs/>
          <w:sz w:val="24"/>
          <w:szCs w:val="24"/>
          <w:lang w:val="ru-RU"/>
        </w:rPr>
        <w:t xml:space="preserve"> динара</w:t>
      </w:r>
      <w:r w:rsidR="00A1088C" w:rsidRPr="007D2425">
        <w:rPr>
          <w:rFonts w:ascii="Arial" w:hAnsi="Arial" w:cs="Arial"/>
          <w:bCs/>
          <w:sz w:val="24"/>
          <w:szCs w:val="24"/>
          <w:lang w:val="ru-RU"/>
        </w:rPr>
        <w:t>,</w:t>
      </w:r>
    </w:p>
    <w:p w:rsidR="0061570F" w:rsidRDefault="0061570F" w:rsidP="003A66AD">
      <w:pPr>
        <w:jc w:val="both"/>
        <w:rPr>
          <w:rFonts w:ascii="Arial" w:hAnsi="Arial" w:cs="Arial"/>
          <w:bCs/>
          <w:sz w:val="24"/>
          <w:szCs w:val="24"/>
          <w:lang w:val="ru-RU"/>
        </w:rPr>
      </w:pPr>
      <w:r w:rsidRPr="007D2425">
        <w:rPr>
          <w:rFonts w:ascii="Arial" w:hAnsi="Arial" w:cs="Arial"/>
          <w:bCs/>
          <w:sz w:val="24"/>
          <w:szCs w:val="24"/>
          <w:lang w:val="ru-RU"/>
        </w:rPr>
        <w:t xml:space="preserve">- 471199 </w:t>
      </w:r>
      <w:r w:rsidR="008D3A8C" w:rsidRPr="007D2425">
        <w:rPr>
          <w:rFonts w:ascii="Arial" w:hAnsi="Arial" w:cs="Arial"/>
          <w:bCs/>
          <w:sz w:val="24"/>
          <w:szCs w:val="24"/>
          <w:lang w:val="ru-RU"/>
        </w:rPr>
        <w:t>О</w:t>
      </w:r>
      <w:r w:rsidRPr="007D2425">
        <w:rPr>
          <w:rFonts w:ascii="Arial" w:hAnsi="Arial" w:cs="Arial"/>
          <w:bCs/>
          <w:sz w:val="24"/>
          <w:szCs w:val="24"/>
          <w:lang w:val="ru-RU"/>
        </w:rPr>
        <w:t xml:space="preserve">стала права </w:t>
      </w:r>
      <w:r w:rsidR="00356CDD" w:rsidRPr="007D2425">
        <w:rPr>
          <w:rFonts w:ascii="Arial" w:hAnsi="Arial" w:cs="Arial"/>
          <w:bCs/>
          <w:sz w:val="24"/>
          <w:szCs w:val="24"/>
          <w:lang w:val="ru-RU"/>
        </w:rPr>
        <w:t>исплаћена непосредно домаћинствима</w:t>
      </w:r>
      <w:r w:rsidR="00356CDD" w:rsidRPr="00D63737">
        <w:rPr>
          <w:rFonts w:ascii="Arial" w:hAnsi="Arial" w:cs="Arial"/>
          <w:b/>
          <w:bCs/>
          <w:sz w:val="24"/>
          <w:szCs w:val="24"/>
          <w:lang w:val="ru-RU"/>
        </w:rPr>
        <w:t xml:space="preserve"> </w:t>
      </w:r>
      <w:r w:rsidRPr="00D63737">
        <w:rPr>
          <w:rFonts w:ascii="Arial" w:hAnsi="Arial" w:cs="Arial"/>
          <w:bCs/>
          <w:sz w:val="24"/>
          <w:szCs w:val="24"/>
          <w:lang w:val="ru-RU"/>
        </w:rPr>
        <w:t xml:space="preserve">у износу од </w:t>
      </w:r>
      <w:r w:rsidR="00EE20DF">
        <w:rPr>
          <w:rFonts w:ascii="Arial" w:hAnsi="Arial" w:cs="Arial"/>
          <w:bCs/>
          <w:sz w:val="24"/>
          <w:szCs w:val="24"/>
          <w:lang w:val="ru-RU"/>
        </w:rPr>
        <w:t>33,85</w:t>
      </w:r>
      <w:r w:rsidR="00B018E5" w:rsidRPr="00D63737">
        <w:rPr>
          <w:rFonts w:ascii="Arial" w:hAnsi="Arial" w:cs="Arial"/>
          <w:bCs/>
          <w:sz w:val="24"/>
          <w:szCs w:val="24"/>
          <w:lang w:val="ru-RU"/>
        </w:rPr>
        <w:t xml:space="preserve"> </w:t>
      </w:r>
      <w:r w:rsidR="00EE20DF">
        <w:rPr>
          <w:rFonts w:ascii="Arial" w:hAnsi="Arial" w:cs="Arial"/>
          <w:bCs/>
          <w:sz w:val="24"/>
          <w:szCs w:val="24"/>
          <w:lang w:val="ru-RU"/>
        </w:rPr>
        <w:t>милијарди</w:t>
      </w:r>
      <w:r w:rsidR="00B018E5" w:rsidRPr="00D63737">
        <w:rPr>
          <w:rFonts w:ascii="Arial" w:hAnsi="Arial" w:cs="Arial"/>
          <w:bCs/>
          <w:sz w:val="24"/>
          <w:szCs w:val="24"/>
          <w:lang w:val="ru-RU"/>
        </w:rPr>
        <w:t xml:space="preserve"> динара</w:t>
      </w:r>
      <w:r w:rsidR="00497650" w:rsidRPr="00D63737">
        <w:rPr>
          <w:rFonts w:ascii="Arial" w:hAnsi="Arial" w:cs="Arial"/>
          <w:bCs/>
          <w:sz w:val="24"/>
          <w:szCs w:val="24"/>
          <w:lang w:val="ru-RU"/>
        </w:rPr>
        <w:t>, од чега</w:t>
      </w:r>
      <w:r w:rsidR="00EE20DF">
        <w:rPr>
          <w:rFonts w:ascii="Arial" w:hAnsi="Arial" w:cs="Arial"/>
          <w:bCs/>
          <w:sz w:val="24"/>
          <w:szCs w:val="24"/>
          <w:lang w:val="ru-RU"/>
        </w:rPr>
        <w:t>: 33,80 милијарди динара за једнократну исплату новчане помоћи у висини од по 20 хиљада динара (</w:t>
      </w:r>
      <w:r w:rsidR="00B7470D">
        <w:rPr>
          <w:rFonts w:ascii="Arial" w:hAnsi="Arial" w:cs="Arial"/>
          <w:bCs/>
          <w:sz w:val="24"/>
          <w:szCs w:val="24"/>
          <w:lang w:val="ru-RU"/>
        </w:rPr>
        <w:t>Фискална стратегија</w:t>
      </w:r>
      <w:r w:rsidR="00EE20DF">
        <w:rPr>
          <w:rFonts w:ascii="Arial" w:hAnsi="Arial" w:cs="Arial"/>
          <w:bCs/>
          <w:sz w:val="24"/>
          <w:szCs w:val="24"/>
          <w:lang w:val="ru-RU"/>
        </w:rPr>
        <w:t xml:space="preserve">), 31,40 милиона динара </w:t>
      </w:r>
      <w:r w:rsidR="00EE20DF" w:rsidRPr="00EE20DF">
        <w:rPr>
          <w:rFonts w:ascii="Arial" w:hAnsi="Arial" w:cs="Arial"/>
          <w:bCs/>
          <w:sz w:val="24"/>
          <w:szCs w:val="24"/>
          <w:lang w:val="ru-RU"/>
        </w:rPr>
        <w:t>на име накнадних исплата једнократних новчаних помоћи исплаћених ранијих година</w:t>
      </w:r>
      <w:r w:rsidR="00EE20DF">
        <w:rPr>
          <w:rFonts w:ascii="Arial" w:hAnsi="Arial" w:cs="Arial"/>
          <w:bCs/>
          <w:sz w:val="24"/>
          <w:szCs w:val="24"/>
          <w:lang w:val="ru-RU"/>
        </w:rPr>
        <w:t xml:space="preserve">, </w:t>
      </w:r>
      <w:r w:rsidR="00FF50F1">
        <w:rPr>
          <w:rFonts w:ascii="Arial" w:hAnsi="Arial" w:cs="Arial"/>
          <w:bCs/>
          <w:sz w:val="24"/>
          <w:szCs w:val="24"/>
          <w:lang w:val="ru-RU"/>
        </w:rPr>
        <w:t>7</w:t>
      </w:r>
      <w:r w:rsidR="00497650" w:rsidRPr="00D63737">
        <w:rPr>
          <w:rFonts w:ascii="Arial" w:hAnsi="Arial" w:cs="Arial"/>
          <w:bCs/>
          <w:sz w:val="24"/>
          <w:szCs w:val="24"/>
          <w:lang w:val="ru-RU"/>
        </w:rPr>
        <w:t>,00 милиона динара за новчане накнаде по Закону о рехабилитацији</w:t>
      </w:r>
      <w:r w:rsidR="00EE20DF">
        <w:rPr>
          <w:rFonts w:ascii="Arial" w:hAnsi="Arial" w:cs="Arial"/>
          <w:bCs/>
          <w:sz w:val="24"/>
          <w:szCs w:val="24"/>
          <w:lang w:val="ru-RU"/>
        </w:rPr>
        <w:t xml:space="preserve"> и</w:t>
      </w:r>
      <w:r w:rsidR="00497650" w:rsidRPr="00D63737">
        <w:rPr>
          <w:rFonts w:ascii="Arial" w:hAnsi="Arial" w:cs="Arial"/>
          <w:bCs/>
          <w:sz w:val="24"/>
          <w:szCs w:val="24"/>
          <w:lang w:val="ru-RU"/>
        </w:rPr>
        <w:t xml:space="preserve"> </w:t>
      </w:r>
      <w:r w:rsidR="00FF50F1">
        <w:rPr>
          <w:rFonts w:ascii="Arial" w:hAnsi="Arial" w:cs="Arial"/>
          <w:bCs/>
          <w:sz w:val="24"/>
          <w:szCs w:val="24"/>
          <w:lang w:val="ru-RU"/>
        </w:rPr>
        <w:t>4,50</w:t>
      </w:r>
      <w:r w:rsidR="00497650" w:rsidRPr="00D63737">
        <w:rPr>
          <w:rFonts w:ascii="Arial" w:hAnsi="Arial" w:cs="Arial"/>
          <w:bCs/>
          <w:sz w:val="24"/>
          <w:szCs w:val="24"/>
          <w:lang w:val="ru-RU"/>
        </w:rPr>
        <w:t xml:space="preserve"> милиона динара професионалним војним лицима (дуг за период август 2004. године - новембар 2007. године)</w:t>
      </w:r>
      <w:r w:rsidR="00406A3F">
        <w:rPr>
          <w:rFonts w:ascii="Arial" w:hAnsi="Arial" w:cs="Arial"/>
          <w:bCs/>
          <w:sz w:val="24"/>
          <w:szCs w:val="24"/>
          <w:lang w:val="ru-RU"/>
        </w:rPr>
        <w:t>,</w:t>
      </w:r>
    </w:p>
    <w:p w:rsidR="00406A3F" w:rsidRDefault="00406A3F" w:rsidP="00022677">
      <w:pPr>
        <w:jc w:val="both"/>
        <w:rPr>
          <w:rFonts w:ascii="Arial" w:hAnsi="Arial" w:cs="Arial"/>
          <w:bCs/>
          <w:sz w:val="24"/>
          <w:szCs w:val="24"/>
          <w:lang w:val="ru-RU"/>
        </w:rPr>
      </w:pPr>
      <w:r w:rsidRPr="007D2425">
        <w:rPr>
          <w:rFonts w:ascii="Arial" w:hAnsi="Arial" w:cs="Arial"/>
          <w:bCs/>
          <w:sz w:val="24"/>
          <w:szCs w:val="24"/>
          <w:lang w:val="ru-RU"/>
        </w:rPr>
        <w:t>- 471199 Остала права исплаћена непосредно домаћинствима</w:t>
      </w:r>
      <w:r>
        <w:rPr>
          <w:rFonts w:ascii="Arial" w:hAnsi="Arial" w:cs="Arial"/>
          <w:bCs/>
          <w:sz w:val="24"/>
          <w:szCs w:val="24"/>
          <w:lang w:val="ru-RU"/>
        </w:rPr>
        <w:t xml:space="preserve"> – новчани износ као увећање уз пензију</w:t>
      </w:r>
      <w:r w:rsidR="00C51CB5">
        <w:rPr>
          <w:rFonts w:ascii="Arial" w:hAnsi="Arial" w:cs="Arial"/>
          <w:bCs/>
          <w:sz w:val="24"/>
          <w:szCs w:val="24"/>
          <w:lang w:val="ru-RU"/>
        </w:rPr>
        <w:t>,</w:t>
      </w:r>
      <w:r>
        <w:rPr>
          <w:rFonts w:ascii="Arial" w:hAnsi="Arial" w:cs="Arial"/>
          <w:bCs/>
          <w:sz w:val="24"/>
          <w:szCs w:val="24"/>
          <w:lang w:val="ru-RU"/>
        </w:rPr>
        <w:t xml:space="preserve"> у износу од </w:t>
      </w:r>
      <w:r w:rsidR="005507B5">
        <w:rPr>
          <w:rFonts w:ascii="Arial" w:hAnsi="Arial" w:cs="Arial"/>
          <w:bCs/>
          <w:sz w:val="24"/>
          <w:szCs w:val="24"/>
          <w:lang w:val="ru-RU"/>
        </w:rPr>
        <w:t>14,28</w:t>
      </w:r>
      <w:r>
        <w:rPr>
          <w:rFonts w:ascii="Arial" w:hAnsi="Arial" w:cs="Arial"/>
          <w:bCs/>
          <w:sz w:val="24"/>
          <w:szCs w:val="24"/>
          <w:lang w:val="ru-RU"/>
        </w:rPr>
        <w:t xml:space="preserve"> милијарди динара.</w:t>
      </w:r>
      <w:r w:rsidR="00022677" w:rsidRPr="00022677">
        <w:t xml:space="preserve"> </w:t>
      </w:r>
      <w:r w:rsidR="00022677">
        <w:rPr>
          <w:lang w:val="sr-Cyrl-RS"/>
        </w:rPr>
        <w:t>И</w:t>
      </w:r>
      <w:r w:rsidR="00022677" w:rsidRPr="00022677">
        <w:rPr>
          <w:rFonts w:ascii="Arial" w:hAnsi="Arial" w:cs="Arial"/>
          <w:bCs/>
          <w:sz w:val="24"/>
          <w:szCs w:val="24"/>
          <w:lang w:val="ru-RU"/>
        </w:rPr>
        <w:t xml:space="preserve">знос предвиђен за исплату </w:t>
      </w:r>
      <w:r w:rsidR="00022677">
        <w:rPr>
          <w:rFonts w:ascii="Arial" w:hAnsi="Arial" w:cs="Arial"/>
          <w:bCs/>
          <w:sz w:val="24"/>
          <w:szCs w:val="24"/>
          <w:lang w:val="ru-RU"/>
        </w:rPr>
        <w:t>увећања уз пензију износи</w:t>
      </w:r>
      <w:r w:rsidR="00022677" w:rsidRPr="00022677">
        <w:rPr>
          <w:rFonts w:ascii="Arial" w:hAnsi="Arial" w:cs="Arial"/>
          <w:bCs/>
          <w:sz w:val="24"/>
          <w:szCs w:val="24"/>
          <w:lang w:val="ru-RU"/>
        </w:rPr>
        <w:t xml:space="preserve"> 0,</w:t>
      </w:r>
      <w:r w:rsidR="00022677">
        <w:rPr>
          <w:rFonts w:ascii="Arial" w:hAnsi="Arial" w:cs="Arial"/>
          <w:bCs/>
          <w:sz w:val="24"/>
          <w:szCs w:val="24"/>
          <w:lang w:val="ru-RU"/>
        </w:rPr>
        <w:t>2</w:t>
      </w:r>
      <w:r w:rsidR="00022677" w:rsidRPr="00022677">
        <w:rPr>
          <w:rFonts w:ascii="Arial" w:hAnsi="Arial" w:cs="Arial"/>
          <w:bCs/>
          <w:sz w:val="24"/>
          <w:szCs w:val="24"/>
          <w:lang w:val="ru-RU"/>
        </w:rPr>
        <w:t>% пројектованог БДП за 202</w:t>
      </w:r>
      <w:r w:rsidR="002B59DE">
        <w:rPr>
          <w:rFonts w:ascii="Arial" w:hAnsi="Arial" w:cs="Arial"/>
          <w:bCs/>
          <w:sz w:val="24"/>
          <w:szCs w:val="24"/>
          <w:lang w:val="ru-RU"/>
        </w:rPr>
        <w:t>2</w:t>
      </w:r>
      <w:r w:rsidR="00022677" w:rsidRPr="00022677">
        <w:rPr>
          <w:rFonts w:ascii="Arial" w:hAnsi="Arial" w:cs="Arial"/>
          <w:bCs/>
          <w:sz w:val="24"/>
          <w:szCs w:val="24"/>
          <w:lang w:val="ru-RU"/>
        </w:rPr>
        <w:t>. годину</w:t>
      </w:r>
      <w:r w:rsidR="00B77065">
        <w:rPr>
          <w:rFonts w:ascii="Arial" w:hAnsi="Arial" w:cs="Arial"/>
          <w:bCs/>
          <w:sz w:val="24"/>
          <w:szCs w:val="24"/>
          <w:lang w:val="ru-RU"/>
        </w:rPr>
        <w:t>.</w:t>
      </w:r>
      <w:r w:rsidR="006A15A9">
        <w:rPr>
          <w:rFonts w:ascii="Arial" w:hAnsi="Arial" w:cs="Arial"/>
          <w:bCs/>
          <w:sz w:val="24"/>
          <w:szCs w:val="24"/>
          <w:lang w:val="ru-RU"/>
        </w:rPr>
        <w:t xml:space="preserve"> Са износом предвиђеним за исплату нето пензија, укупно учешће пензија са увећањем у БДП износи 9,7%.</w:t>
      </w:r>
    </w:p>
    <w:p w:rsidR="001179C0" w:rsidRPr="00D63737" w:rsidRDefault="001179C0"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0007 Друштвени стандард пензионера</w:t>
      </w:r>
    </w:p>
    <w:p w:rsidR="001179C0" w:rsidRPr="00D63737" w:rsidRDefault="001179C0"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rsidR="008907DC" w:rsidRPr="00D63737" w:rsidRDefault="001179C0"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Закон о пензијском и инвалидском осигурању</w:t>
      </w:r>
      <w:r w:rsidR="0099187F" w:rsidRPr="00D63737">
        <w:rPr>
          <w:rFonts w:ascii="Arial" w:hAnsi="Arial" w:cs="Arial"/>
          <w:bCs/>
          <w:sz w:val="24"/>
          <w:szCs w:val="24"/>
          <w:lang w:val="ru-RU"/>
        </w:rPr>
        <w:t xml:space="preserve"> </w:t>
      </w:r>
    </w:p>
    <w:p w:rsidR="001179C0" w:rsidRPr="00D63737" w:rsidRDefault="001179C0" w:rsidP="003A66AD">
      <w:pPr>
        <w:spacing w:line="240" w:lineRule="auto"/>
        <w:jc w:val="both"/>
        <w:rPr>
          <w:rFonts w:ascii="Arial" w:hAnsi="Arial" w:cs="Arial"/>
          <w:bCs/>
          <w:sz w:val="24"/>
          <w:szCs w:val="24"/>
          <w:lang w:val="ru-RU"/>
        </w:rPr>
      </w:pPr>
      <w:r w:rsidRPr="00D63737">
        <w:rPr>
          <w:rFonts w:ascii="Arial" w:hAnsi="Arial" w:cs="Arial"/>
          <w:sz w:val="24"/>
          <w:szCs w:val="24"/>
          <w:lang w:val="sr-Cyrl-CS"/>
        </w:rPr>
        <w:t xml:space="preserve">Правилник о друштвеном стандарду корисника пензија Републичког фонда за пензијско и инвалидско осигурање </w:t>
      </w:r>
      <w:r w:rsidR="00764AE7" w:rsidRPr="00D63737">
        <w:rPr>
          <w:rFonts w:ascii="Arial" w:hAnsi="Arial" w:cs="Arial"/>
          <w:sz w:val="24"/>
          <w:szCs w:val="24"/>
          <w:lang w:val="sr-Cyrl-CS"/>
        </w:rPr>
        <w:t xml:space="preserve">и други </w:t>
      </w:r>
      <w:r w:rsidR="005C44ED" w:rsidRPr="00D63737">
        <w:rPr>
          <w:rFonts w:ascii="Arial" w:hAnsi="Arial" w:cs="Arial"/>
          <w:sz w:val="24"/>
          <w:szCs w:val="24"/>
          <w:lang w:val="sr-Cyrl-CS"/>
        </w:rPr>
        <w:t xml:space="preserve">прописи и </w:t>
      </w:r>
      <w:r w:rsidR="00764AE7" w:rsidRPr="00D63737">
        <w:rPr>
          <w:rFonts w:ascii="Arial" w:hAnsi="Arial" w:cs="Arial"/>
          <w:sz w:val="24"/>
          <w:szCs w:val="24"/>
          <w:lang w:val="sr-Cyrl-CS"/>
        </w:rPr>
        <w:t>акти</w:t>
      </w:r>
    </w:p>
    <w:p w:rsidR="00B018E5" w:rsidRPr="00D63737" w:rsidRDefault="001179C0" w:rsidP="003A66AD">
      <w:pPr>
        <w:spacing w:line="240" w:lineRule="auto"/>
        <w:jc w:val="both"/>
        <w:rPr>
          <w:rFonts w:ascii="Arial" w:hAnsi="Arial" w:cs="Arial"/>
          <w:sz w:val="24"/>
          <w:szCs w:val="24"/>
          <w:lang w:val="sr-Cyrl-CS"/>
        </w:rPr>
      </w:pPr>
      <w:r w:rsidRPr="00D63737">
        <w:rPr>
          <w:rFonts w:ascii="Arial" w:hAnsi="Arial" w:cs="Arial"/>
          <w:b/>
          <w:bCs/>
          <w:sz w:val="24"/>
          <w:szCs w:val="24"/>
          <w:lang w:val="ru-RU"/>
        </w:rPr>
        <w:lastRenderedPageBreak/>
        <w:t>Опис:</w:t>
      </w:r>
      <w:r w:rsidRPr="00D63737">
        <w:rPr>
          <w:rFonts w:ascii="Arial" w:eastAsia="Times New Roman" w:hAnsi="Arial" w:cs="Arial"/>
          <w:color w:val="000000"/>
          <w:sz w:val="24"/>
          <w:szCs w:val="24"/>
          <w:lang w:val="sr-Cyrl-RS"/>
        </w:rPr>
        <w:t xml:space="preserve"> </w:t>
      </w:r>
      <w:r w:rsidRPr="00D63737">
        <w:rPr>
          <w:rFonts w:ascii="Arial" w:hAnsi="Arial" w:cs="Arial"/>
          <w:bCs/>
          <w:sz w:val="24"/>
          <w:szCs w:val="24"/>
          <w:lang w:val="ru-RU"/>
        </w:rPr>
        <w:t>Закон</w:t>
      </w:r>
      <w:r w:rsidR="00902612" w:rsidRPr="00D63737">
        <w:rPr>
          <w:rFonts w:ascii="Arial" w:hAnsi="Arial" w:cs="Arial"/>
          <w:bCs/>
          <w:sz w:val="24"/>
          <w:szCs w:val="24"/>
          <w:lang w:val="ru-RU"/>
        </w:rPr>
        <w:t>ом</w:t>
      </w:r>
      <w:r w:rsidRPr="00D63737">
        <w:rPr>
          <w:rFonts w:ascii="Arial" w:hAnsi="Arial" w:cs="Arial"/>
          <w:bCs/>
          <w:sz w:val="24"/>
          <w:szCs w:val="24"/>
          <w:lang w:val="ru-RU"/>
        </w:rPr>
        <w:t xml:space="preserve"> о </w:t>
      </w:r>
      <w:r w:rsidR="00C645D5">
        <w:rPr>
          <w:rFonts w:ascii="Arial" w:hAnsi="Arial" w:cs="Arial"/>
          <w:bCs/>
          <w:sz w:val="24"/>
          <w:szCs w:val="24"/>
          <w:lang w:val="ru-RU"/>
        </w:rPr>
        <w:t>ПИО</w:t>
      </w:r>
      <w:r w:rsidRPr="00D63737">
        <w:rPr>
          <w:rFonts w:ascii="Arial" w:hAnsi="Arial" w:cs="Arial"/>
          <w:bCs/>
          <w:sz w:val="24"/>
          <w:szCs w:val="24"/>
          <w:lang w:val="ru-RU"/>
        </w:rPr>
        <w:t xml:space="preserve"> с</w:t>
      </w:r>
      <w:r w:rsidRPr="00D63737">
        <w:rPr>
          <w:rFonts w:ascii="Arial" w:hAnsi="Arial" w:cs="Arial"/>
          <w:bCs/>
          <w:sz w:val="24"/>
          <w:szCs w:val="24"/>
          <w:lang w:val="sr-Cyrl-CS"/>
        </w:rPr>
        <w:t>редства Фонда могу се, у складу са актом Фонда, користити за друштвени стандард корисника пензија, највише до 0,10% укупних прихода Фонда по основу доприноса.</w:t>
      </w:r>
      <w:r w:rsidRPr="00D63737">
        <w:rPr>
          <w:rFonts w:ascii="Arial" w:hAnsi="Arial" w:cs="Arial"/>
          <w:sz w:val="24"/>
          <w:szCs w:val="24"/>
          <w:lang w:val="sr-Cyrl-CS"/>
        </w:rPr>
        <w:t xml:space="preserve"> </w:t>
      </w:r>
    </w:p>
    <w:p w:rsidR="001179C0" w:rsidRPr="00D63737" w:rsidRDefault="00C645D5" w:rsidP="003A66AD">
      <w:pPr>
        <w:spacing w:line="240" w:lineRule="auto"/>
        <w:jc w:val="both"/>
        <w:rPr>
          <w:rFonts w:ascii="Arial" w:hAnsi="Arial" w:cs="Arial"/>
          <w:sz w:val="24"/>
          <w:szCs w:val="24"/>
        </w:rPr>
      </w:pPr>
      <w:r w:rsidRPr="00C645D5">
        <w:rPr>
          <w:rFonts w:ascii="Arial" w:hAnsi="Arial" w:cs="Arial"/>
          <w:sz w:val="24"/>
          <w:szCs w:val="24"/>
          <w:lang w:val="sr-Cyrl-CS"/>
        </w:rPr>
        <w:t>Правилник</w:t>
      </w:r>
      <w:r>
        <w:rPr>
          <w:rFonts w:ascii="Arial" w:hAnsi="Arial" w:cs="Arial"/>
          <w:sz w:val="24"/>
          <w:szCs w:val="24"/>
          <w:lang w:val="sr-Cyrl-CS"/>
        </w:rPr>
        <w:t>ом</w:t>
      </w:r>
      <w:r w:rsidRPr="00C645D5">
        <w:rPr>
          <w:rFonts w:ascii="Arial" w:hAnsi="Arial" w:cs="Arial"/>
          <w:sz w:val="24"/>
          <w:szCs w:val="24"/>
          <w:lang w:val="sr-Cyrl-CS"/>
        </w:rPr>
        <w:t xml:space="preserve"> о друштвеном стандарду корисника пензија Републичког фонда за пензијско и инвалидско осигурање осигурање („Службени гласник РС”, бр</w:t>
      </w:r>
      <w:r w:rsidR="00797AFA">
        <w:rPr>
          <w:rFonts w:ascii="Arial" w:hAnsi="Arial" w:cs="Arial"/>
          <w:sz w:val="24"/>
          <w:szCs w:val="24"/>
          <w:lang w:val="sr-Cyrl-CS"/>
        </w:rPr>
        <w:t>.</w:t>
      </w:r>
      <w:r w:rsidRPr="00C645D5">
        <w:rPr>
          <w:rFonts w:ascii="Arial" w:hAnsi="Arial" w:cs="Arial"/>
          <w:sz w:val="24"/>
          <w:szCs w:val="24"/>
          <w:lang w:val="sr-Cyrl-CS"/>
        </w:rPr>
        <w:t xml:space="preserve"> 80/20</w:t>
      </w:r>
      <w:r w:rsidR="00797AFA">
        <w:rPr>
          <w:rFonts w:ascii="Arial" w:hAnsi="Arial" w:cs="Arial"/>
          <w:sz w:val="24"/>
          <w:szCs w:val="24"/>
          <w:lang w:val="sr-Cyrl-CS"/>
        </w:rPr>
        <w:t xml:space="preserve"> и 154/2020</w:t>
      </w:r>
      <w:r w:rsidRPr="00C645D5">
        <w:rPr>
          <w:rFonts w:ascii="Arial" w:hAnsi="Arial" w:cs="Arial"/>
          <w:sz w:val="24"/>
          <w:szCs w:val="24"/>
          <w:lang w:val="sr-Cyrl-CS"/>
        </w:rPr>
        <w:t xml:space="preserve">), </w:t>
      </w:r>
      <w:r>
        <w:rPr>
          <w:rFonts w:ascii="Arial" w:hAnsi="Arial" w:cs="Arial"/>
          <w:sz w:val="24"/>
          <w:szCs w:val="24"/>
          <w:lang w:val="sr-Cyrl-CS"/>
        </w:rPr>
        <w:t>у</w:t>
      </w:r>
      <w:r w:rsidRPr="00C645D5">
        <w:rPr>
          <w:rFonts w:ascii="Arial" w:hAnsi="Arial" w:cs="Arial"/>
          <w:sz w:val="24"/>
          <w:szCs w:val="24"/>
          <w:lang w:val="sr-Cyrl-CS"/>
        </w:rPr>
        <w:t>ређује</w:t>
      </w:r>
      <w:r>
        <w:rPr>
          <w:rFonts w:ascii="Arial" w:hAnsi="Arial" w:cs="Arial"/>
          <w:sz w:val="24"/>
          <w:szCs w:val="24"/>
          <w:lang w:val="sr-Cyrl-CS"/>
        </w:rPr>
        <w:t xml:space="preserve"> се</w:t>
      </w:r>
      <w:r w:rsidRPr="00C645D5">
        <w:rPr>
          <w:rFonts w:ascii="Arial" w:hAnsi="Arial" w:cs="Arial"/>
          <w:sz w:val="24"/>
          <w:szCs w:val="24"/>
          <w:lang w:val="sr-Cyrl-CS"/>
        </w:rPr>
        <w:t xml:space="preserve"> намена, услови и начин коришћења и правдања средстава друштвеног стандарда корисника пензија. Друштвени стандард корисника пензија подразумева рехабилитацију корисника пензија у здравствено-стационарним установама и бањско-климатским лечилиштима, културне и спортско-рекреативне манифестације чији је циљ подстицање интеграције старих лица у друштво и солидарну помоћ корисницима у пакетима са основним животним намирницама и средствима за хигијену</w:t>
      </w:r>
      <w:r w:rsidR="005F08BC">
        <w:rPr>
          <w:rFonts w:ascii="Arial" w:hAnsi="Arial" w:cs="Arial"/>
          <w:sz w:val="24"/>
          <w:szCs w:val="24"/>
          <w:lang w:val="sr-Cyrl-CS"/>
        </w:rPr>
        <w:t>.</w:t>
      </w:r>
    </w:p>
    <w:p w:rsidR="00764AE7" w:rsidRPr="00D63737" w:rsidRDefault="00764AE7" w:rsidP="003A66AD">
      <w:pPr>
        <w:spacing w:line="240" w:lineRule="auto"/>
        <w:jc w:val="both"/>
        <w:rPr>
          <w:rFonts w:ascii="Arial" w:hAnsi="Arial" w:cs="Arial"/>
          <w:sz w:val="24"/>
          <w:szCs w:val="24"/>
          <w:lang w:val="sr-Cyrl-RS"/>
        </w:rPr>
      </w:pPr>
      <w:r w:rsidRPr="00D63737">
        <w:rPr>
          <w:rFonts w:ascii="Arial" w:hAnsi="Arial" w:cs="Arial"/>
          <w:sz w:val="24"/>
          <w:szCs w:val="24"/>
          <w:lang w:val="sr-Cyrl-RS"/>
        </w:rPr>
        <w:t>Активност обухвата и расходе Фонда на име учешћа у финансирању трошкова смештаја пензионера у домовима пензионера (затечена права по ранијим прописима).</w:t>
      </w:r>
    </w:p>
    <w:p w:rsidR="001179C0" w:rsidRPr="00D63737" w:rsidRDefault="001179C0"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rsidR="001179C0" w:rsidRPr="007D2425" w:rsidRDefault="001179C0" w:rsidP="003A66AD">
      <w:pPr>
        <w:jc w:val="both"/>
        <w:rPr>
          <w:rFonts w:ascii="Arial" w:hAnsi="Arial" w:cs="Arial"/>
          <w:bCs/>
          <w:sz w:val="24"/>
          <w:szCs w:val="24"/>
          <w:lang w:val="ru-RU"/>
        </w:rPr>
      </w:pPr>
      <w:r w:rsidRPr="00D63737">
        <w:rPr>
          <w:rFonts w:ascii="Arial" w:hAnsi="Arial" w:cs="Arial"/>
          <w:bCs/>
          <w:sz w:val="24"/>
          <w:szCs w:val="24"/>
          <w:lang w:val="ru-RU"/>
        </w:rPr>
        <w:t xml:space="preserve">- </w:t>
      </w:r>
      <w:r w:rsidRPr="007D2425">
        <w:rPr>
          <w:rFonts w:ascii="Arial" w:hAnsi="Arial" w:cs="Arial"/>
          <w:bCs/>
          <w:sz w:val="24"/>
          <w:szCs w:val="24"/>
          <w:lang w:val="ru-RU"/>
        </w:rPr>
        <w:t xml:space="preserve">471231 Трошкови смештаја </w:t>
      </w:r>
      <w:r w:rsidR="00834171" w:rsidRPr="007D2425">
        <w:rPr>
          <w:rFonts w:ascii="Arial" w:hAnsi="Arial" w:cs="Arial"/>
          <w:bCs/>
          <w:sz w:val="24"/>
          <w:szCs w:val="24"/>
          <w:lang w:val="ru-RU"/>
        </w:rPr>
        <w:t xml:space="preserve">пензионера </w:t>
      </w:r>
      <w:r w:rsidRPr="007D2425">
        <w:rPr>
          <w:rFonts w:ascii="Arial" w:hAnsi="Arial" w:cs="Arial"/>
          <w:bCs/>
          <w:sz w:val="24"/>
          <w:szCs w:val="24"/>
          <w:lang w:val="ru-RU"/>
        </w:rPr>
        <w:t>у домове за старе</w:t>
      </w:r>
      <w:r w:rsidRPr="007D2425">
        <w:rPr>
          <w:rFonts w:ascii="Arial" w:eastAsia="Times New Roman" w:hAnsi="Arial" w:cs="Arial"/>
          <w:color w:val="000000"/>
          <w:sz w:val="24"/>
          <w:szCs w:val="24"/>
          <w:lang w:val="sr-Cyrl-RS"/>
        </w:rPr>
        <w:t xml:space="preserve"> </w:t>
      </w:r>
      <w:r w:rsidRPr="007D2425">
        <w:rPr>
          <w:rFonts w:ascii="Arial" w:hAnsi="Arial" w:cs="Arial"/>
          <w:bCs/>
          <w:sz w:val="24"/>
          <w:szCs w:val="24"/>
          <w:lang w:val="ru-RU"/>
        </w:rPr>
        <w:t xml:space="preserve">у износу од  </w:t>
      </w:r>
      <w:r w:rsidR="00914CDA">
        <w:rPr>
          <w:rFonts w:ascii="Arial" w:hAnsi="Arial" w:cs="Arial"/>
          <w:bCs/>
          <w:sz w:val="24"/>
          <w:szCs w:val="24"/>
          <w:lang w:val="ru-RU"/>
        </w:rPr>
        <w:t>6</w:t>
      </w:r>
      <w:r w:rsidR="00C41D65">
        <w:rPr>
          <w:rFonts w:ascii="Arial" w:hAnsi="Arial" w:cs="Arial"/>
          <w:bCs/>
          <w:sz w:val="24"/>
          <w:szCs w:val="24"/>
          <w:lang w:val="ru-RU"/>
        </w:rPr>
        <w:t>00,00 хиљада</w:t>
      </w:r>
      <w:r w:rsidR="00A1088C" w:rsidRPr="007D2425">
        <w:rPr>
          <w:rFonts w:ascii="Arial" w:hAnsi="Arial" w:cs="Arial"/>
          <w:bCs/>
          <w:sz w:val="24"/>
          <w:szCs w:val="24"/>
          <w:lang w:val="ru-RU"/>
        </w:rPr>
        <w:t xml:space="preserve"> </w:t>
      </w:r>
      <w:r w:rsidRPr="007D2425">
        <w:rPr>
          <w:rFonts w:ascii="Arial" w:hAnsi="Arial" w:cs="Arial"/>
          <w:bCs/>
          <w:sz w:val="24"/>
          <w:szCs w:val="24"/>
          <w:lang w:val="ru-RU"/>
        </w:rPr>
        <w:t>динара</w:t>
      </w:r>
      <w:r w:rsidR="00895C97" w:rsidRPr="007D2425">
        <w:rPr>
          <w:rFonts w:ascii="Arial" w:hAnsi="Arial" w:cs="Arial"/>
          <w:bCs/>
          <w:sz w:val="24"/>
          <w:szCs w:val="24"/>
          <w:lang w:val="ru-RU"/>
        </w:rPr>
        <w:t xml:space="preserve"> и</w:t>
      </w:r>
    </w:p>
    <w:p w:rsidR="001179C0" w:rsidRPr="00D63737" w:rsidRDefault="001179C0" w:rsidP="003A66AD">
      <w:pPr>
        <w:jc w:val="both"/>
        <w:rPr>
          <w:rFonts w:ascii="Arial" w:hAnsi="Arial" w:cs="Arial"/>
          <w:bCs/>
          <w:sz w:val="24"/>
          <w:szCs w:val="24"/>
          <w:lang w:val="ru-RU"/>
        </w:rPr>
      </w:pPr>
      <w:r w:rsidRPr="007D2425">
        <w:rPr>
          <w:rFonts w:ascii="Arial" w:hAnsi="Arial" w:cs="Arial"/>
          <w:bCs/>
          <w:sz w:val="24"/>
          <w:szCs w:val="24"/>
          <w:lang w:val="ru-RU"/>
        </w:rPr>
        <w:t>- 471292</w:t>
      </w:r>
      <w:r w:rsidR="00FA2F64" w:rsidRPr="007D2425">
        <w:rPr>
          <w:rFonts w:ascii="Arial" w:hAnsi="Arial" w:cs="Arial"/>
          <w:bCs/>
          <w:sz w:val="24"/>
          <w:szCs w:val="24"/>
          <w:lang w:val="ru-RU"/>
        </w:rPr>
        <w:t>-9</w:t>
      </w:r>
      <w:r w:rsidRPr="007D2425">
        <w:rPr>
          <w:rFonts w:ascii="Arial" w:hAnsi="Arial" w:cs="Arial"/>
          <w:bCs/>
          <w:sz w:val="24"/>
          <w:szCs w:val="24"/>
          <w:lang w:val="ru-RU"/>
        </w:rPr>
        <w:t xml:space="preserve"> Услуге рехабилитације и рекреације</w:t>
      </w:r>
      <w:r w:rsidRPr="00D63737">
        <w:rPr>
          <w:rFonts w:ascii="Arial" w:hAnsi="Arial" w:cs="Arial"/>
          <w:b/>
          <w:bCs/>
          <w:sz w:val="24"/>
          <w:szCs w:val="24"/>
          <w:lang w:val="ru-RU"/>
        </w:rPr>
        <w:t xml:space="preserve"> </w:t>
      </w:r>
      <w:r w:rsidRPr="00D63737">
        <w:rPr>
          <w:rFonts w:ascii="Arial" w:hAnsi="Arial" w:cs="Arial"/>
          <w:bCs/>
          <w:sz w:val="24"/>
          <w:szCs w:val="24"/>
          <w:lang w:val="ru-RU"/>
        </w:rPr>
        <w:t xml:space="preserve">у износу од </w:t>
      </w:r>
      <w:r w:rsidR="00C41D65">
        <w:rPr>
          <w:rFonts w:ascii="Arial" w:hAnsi="Arial" w:cs="Arial"/>
          <w:bCs/>
          <w:sz w:val="24"/>
          <w:szCs w:val="24"/>
          <w:lang w:val="ru-RU"/>
        </w:rPr>
        <w:t>6</w:t>
      </w:r>
      <w:r w:rsidR="00914CDA">
        <w:rPr>
          <w:rFonts w:ascii="Arial" w:hAnsi="Arial" w:cs="Arial"/>
          <w:bCs/>
          <w:sz w:val="24"/>
          <w:szCs w:val="24"/>
          <w:lang w:val="ru-RU"/>
        </w:rPr>
        <w:t>49,48</w:t>
      </w:r>
      <w:r w:rsidR="00A1088C" w:rsidRPr="00D63737">
        <w:rPr>
          <w:rFonts w:ascii="Arial" w:hAnsi="Arial" w:cs="Arial"/>
          <w:bCs/>
          <w:sz w:val="24"/>
          <w:szCs w:val="24"/>
          <w:lang w:val="ru-RU"/>
        </w:rPr>
        <w:t xml:space="preserve"> милиона </w:t>
      </w:r>
      <w:r w:rsidRPr="00D63737">
        <w:rPr>
          <w:rFonts w:ascii="Arial" w:hAnsi="Arial" w:cs="Arial"/>
          <w:bCs/>
          <w:sz w:val="24"/>
          <w:szCs w:val="24"/>
          <w:lang w:val="ru-RU"/>
        </w:rPr>
        <w:t>динара</w:t>
      </w:r>
      <w:r w:rsidR="00A1088C" w:rsidRPr="00D63737">
        <w:rPr>
          <w:rFonts w:ascii="Arial" w:hAnsi="Arial" w:cs="Arial"/>
          <w:bCs/>
          <w:sz w:val="24"/>
          <w:szCs w:val="24"/>
          <w:lang w:val="ru-RU"/>
        </w:rPr>
        <w:t>.</w:t>
      </w:r>
    </w:p>
    <w:p w:rsidR="00902612" w:rsidRPr="00D63737" w:rsidRDefault="00902612"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0008 Трансфери другим организацијама за обавезно социјално осигурање</w:t>
      </w:r>
    </w:p>
    <w:p w:rsidR="00902612" w:rsidRPr="00D63737" w:rsidRDefault="00902612"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rsidR="00902612" w:rsidRPr="00D63737" w:rsidRDefault="00902612"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пензијском и инвалидском осигурању </w:t>
      </w:r>
    </w:p>
    <w:p w:rsidR="006B0431" w:rsidRDefault="00902612" w:rsidP="006B0431">
      <w:pPr>
        <w:jc w:val="both"/>
        <w:rPr>
          <w:rFonts w:ascii="Arial" w:hAnsi="Arial" w:cs="Arial"/>
          <w:bCs/>
          <w:sz w:val="24"/>
          <w:szCs w:val="24"/>
          <w:lang w:val="ru-RU"/>
        </w:rPr>
      </w:pPr>
      <w:r w:rsidRPr="00D63737">
        <w:rPr>
          <w:rFonts w:ascii="Arial" w:hAnsi="Arial" w:cs="Arial"/>
          <w:bCs/>
          <w:sz w:val="24"/>
          <w:szCs w:val="24"/>
          <w:lang w:val="ru-RU"/>
        </w:rPr>
        <w:t>Закон о доприносима за обавезно социјално осигурање</w:t>
      </w:r>
    </w:p>
    <w:p w:rsidR="00C51CB5" w:rsidRDefault="00902612" w:rsidP="003A66AD">
      <w:pPr>
        <w:jc w:val="both"/>
        <w:rPr>
          <w:rFonts w:ascii="Arial" w:hAnsi="Arial" w:cs="Arial"/>
          <w:bCs/>
          <w:sz w:val="24"/>
          <w:szCs w:val="24"/>
          <w:lang w:val="ru-RU"/>
        </w:rPr>
      </w:pPr>
      <w:r w:rsidRPr="00D63737">
        <w:rPr>
          <w:rFonts w:ascii="Arial" w:hAnsi="Arial" w:cs="Arial"/>
          <w:b/>
          <w:bCs/>
          <w:sz w:val="24"/>
          <w:szCs w:val="24"/>
          <w:lang w:val="ru-RU"/>
        </w:rPr>
        <w:t xml:space="preserve">Опис: </w:t>
      </w:r>
      <w:r w:rsidR="002E5654" w:rsidRPr="00D63737">
        <w:rPr>
          <w:rFonts w:ascii="Arial" w:hAnsi="Arial" w:cs="Arial"/>
          <w:bCs/>
          <w:sz w:val="24"/>
          <w:szCs w:val="24"/>
          <w:lang w:val="ru-RU"/>
        </w:rPr>
        <w:t xml:space="preserve">Фонд </w:t>
      </w:r>
      <w:r w:rsidR="000B0B9D" w:rsidRPr="00D63737">
        <w:rPr>
          <w:rFonts w:ascii="Arial" w:hAnsi="Arial" w:cs="Arial"/>
          <w:bCs/>
          <w:sz w:val="24"/>
          <w:szCs w:val="24"/>
          <w:lang w:val="ru-RU"/>
        </w:rPr>
        <w:t>обзбеђује</w:t>
      </w:r>
      <w:r w:rsidR="002E5654" w:rsidRPr="00D63737">
        <w:rPr>
          <w:rFonts w:ascii="Arial" w:hAnsi="Arial" w:cs="Arial"/>
          <w:bCs/>
          <w:sz w:val="24"/>
          <w:szCs w:val="24"/>
          <w:lang w:val="ru-RU"/>
        </w:rPr>
        <w:t xml:space="preserve"> средства за здравствено осигурање пензионера</w:t>
      </w:r>
      <w:r w:rsidR="004D0F4D" w:rsidRPr="00D63737">
        <w:rPr>
          <w:rFonts w:ascii="Arial" w:hAnsi="Arial" w:cs="Arial"/>
          <w:bCs/>
          <w:sz w:val="24"/>
          <w:szCs w:val="24"/>
          <w:lang w:val="ru-RU"/>
        </w:rPr>
        <w:t>.</w:t>
      </w:r>
      <w:r w:rsidR="002E5654" w:rsidRPr="00D63737">
        <w:rPr>
          <w:rFonts w:ascii="Arial" w:hAnsi="Arial" w:cs="Arial"/>
          <w:b/>
          <w:bCs/>
          <w:sz w:val="24"/>
          <w:szCs w:val="24"/>
          <w:lang w:val="ru-RU"/>
        </w:rPr>
        <w:t xml:space="preserve"> </w:t>
      </w:r>
      <w:r w:rsidR="002E5654" w:rsidRPr="00D63737">
        <w:rPr>
          <w:rFonts w:ascii="Arial" w:hAnsi="Arial" w:cs="Arial"/>
          <w:bCs/>
          <w:sz w:val="24"/>
          <w:szCs w:val="24"/>
          <w:lang w:val="ru-RU"/>
        </w:rPr>
        <w:t>Обавеза плаћања доприноса за здравствено осигурање пензионера утврђена је чланом</w:t>
      </w:r>
      <w:r w:rsidR="002E5654" w:rsidRPr="00D63737">
        <w:rPr>
          <w:rFonts w:ascii="Arial" w:hAnsi="Arial" w:cs="Arial"/>
          <w:bCs/>
          <w:sz w:val="24"/>
          <w:szCs w:val="24"/>
          <w:lang w:val="sr-Cyrl-CS"/>
        </w:rPr>
        <w:t xml:space="preserve"> 8. Закона о доприносима за обавезно социјално осигурање. </w:t>
      </w:r>
      <w:r w:rsidR="004D0F4D" w:rsidRPr="00D63737">
        <w:rPr>
          <w:rFonts w:ascii="Arial" w:hAnsi="Arial" w:cs="Arial"/>
          <w:bCs/>
          <w:sz w:val="24"/>
          <w:szCs w:val="24"/>
          <w:lang w:val="sr-Cyrl-CS"/>
        </w:rPr>
        <w:t xml:space="preserve">Средства </w:t>
      </w:r>
      <w:r w:rsidR="004D0F4D" w:rsidRPr="00D63737">
        <w:rPr>
          <w:rFonts w:ascii="Arial" w:hAnsi="Arial" w:cs="Arial"/>
          <w:bCs/>
          <w:sz w:val="24"/>
          <w:szCs w:val="24"/>
          <w:lang w:val="ru-RU"/>
        </w:rPr>
        <w:t xml:space="preserve">за здравствено осигурање пензионера из категорије запослених, самосталних делатности и пољопривредника трансферишу се </w:t>
      </w:r>
      <w:r w:rsidR="00077261" w:rsidRPr="00D63737">
        <w:rPr>
          <w:rFonts w:ascii="Arial" w:hAnsi="Arial" w:cs="Arial"/>
          <w:bCs/>
          <w:sz w:val="24"/>
          <w:szCs w:val="24"/>
          <w:lang w:val="ru-RU"/>
        </w:rPr>
        <w:t>Р</w:t>
      </w:r>
      <w:r w:rsidR="004D0F4D" w:rsidRPr="00D63737">
        <w:rPr>
          <w:rFonts w:ascii="Arial" w:hAnsi="Arial" w:cs="Arial"/>
          <w:bCs/>
          <w:sz w:val="24"/>
          <w:szCs w:val="24"/>
          <w:lang w:val="ru-RU"/>
        </w:rPr>
        <w:t>епубличком фонду за здравствено осигурање</w:t>
      </w:r>
      <w:r w:rsidR="007D3098">
        <w:rPr>
          <w:rFonts w:ascii="Arial" w:hAnsi="Arial" w:cs="Arial"/>
          <w:bCs/>
          <w:sz w:val="24"/>
          <w:szCs w:val="24"/>
          <w:lang w:val="ru-RU"/>
        </w:rPr>
        <w:t>.</w:t>
      </w:r>
      <w:r w:rsidR="004D0F4D" w:rsidRPr="00D63737">
        <w:rPr>
          <w:rFonts w:ascii="Arial" w:hAnsi="Arial" w:cs="Arial"/>
          <w:bCs/>
          <w:sz w:val="24"/>
          <w:szCs w:val="24"/>
          <w:lang w:val="ru-RU"/>
        </w:rPr>
        <w:t xml:space="preserve"> </w:t>
      </w:r>
      <w:r w:rsidR="007D3098">
        <w:rPr>
          <w:rFonts w:ascii="Arial" w:hAnsi="Arial" w:cs="Arial"/>
          <w:bCs/>
          <w:sz w:val="24"/>
          <w:szCs w:val="24"/>
          <w:lang w:val="ru-RU"/>
        </w:rPr>
        <w:t>З</w:t>
      </w:r>
      <w:r w:rsidR="004D0F4D" w:rsidRPr="00D63737">
        <w:rPr>
          <w:rFonts w:ascii="Arial" w:hAnsi="Arial" w:cs="Arial"/>
          <w:bCs/>
          <w:sz w:val="24"/>
          <w:szCs w:val="24"/>
          <w:lang w:val="ru-RU"/>
        </w:rPr>
        <w:t xml:space="preserve">а </w:t>
      </w:r>
      <w:r w:rsidR="004829AF" w:rsidRPr="00D63737">
        <w:rPr>
          <w:rFonts w:ascii="Arial" w:hAnsi="Arial" w:cs="Arial"/>
          <w:bCs/>
          <w:sz w:val="24"/>
          <w:szCs w:val="24"/>
          <w:lang w:val="ru-RU"/>
        </w:rPr>
        <w:t>здравствено осигурање пензионисаних</w:t>
      </w:r>
      <w:r w:rsidR="004D0F4D" w:rsidRPr="00D63737">
        <w:rPr>
          <w:rFonts w:ascii="Arial" w:hAnsi="Arial" w:cs="Arial"/>
          <w:bCs/>
          <w:sz w:val="24"/>
          <w:szCs w:val="24"/>
          <w:lang w:val="ru-RU"/>
        </w:rPr>
        <w:t xml:space="preserve"> професионалних војних лица </w:t>
      </w:r>
      <w:r w:rsidR="00682E99">
        <w:rPr>
          <w:rFonts w:ascii="Arial" w:hAnsi="Arial" w:cs="Arial"/>
          <w:bCs/>
          <w:sz w:val="24"/>
          <w:szCs w:val="24"/>
          <w:lang w:val="ru-RU"/>
        </w:rPr>
        <w:t xml:space="preserve">средаства се трансферишу </w:t>
      </w:r>
      <w:r w:rsidR="004D0F4D" w:rsidRPr="00D63737">
        <w:rPr>
          <w:rFonts w:ascii="Arial" w:hAnsi="Arial" w:cs="Arial"/>
          <w:bCs/>
          <w:sz w:val="24"/>
          <w:szCs w:val="24"/>
          <w:lang w:val="ru-RU"/>
        </w:rPr>
        <w:t xml:space="preserve">Фонду за социјално осигурање војних </w:t>
      </w:r>
      <w:r w:rsidR="00556816" w:rsidRPr="00D63737">
        <w:rPr>
          <w:rFonts w:ascii="Arial" w:hAnsi="Arial" w:cs="Arial"/>
          <w:bCs/>
          <w:sz w:val="24"/>
          <w:szCs w:val="24"/>
          <w:lang w:val="ru-RU"/>
        </w:rPr>
        <w:t>осигураника</w:t>
      </w:r>
      <w:r w:rsidR="004D0F4D" w:rsidRPr="00D63737">
        <w:rPr>
          <w:rFonts w:ascii="Arial" w:hAnsi="Arial" w:cs="Arial"/>
          <w:bCs/>
          <w:sz w:val="24"/>
          <w:szCs w:val="24"/>
          <w:lang w:val="ru-RU"/>
        </w:rPr>
        <w:t>.</w:t>
      </w:r>
      <w:r w:rsidR="00C51CB5">
        <w:rPr>
          <w:rFonts w:ascii="Arial" w:hAnsi="Arial" w:cs="Arial"/>
          <w:bCs/>
          <w:sz w:val="24"/>
          <w:szCs w:val="24"/>
          <w:lang w:val="ru-RU"/>
        </w:rPr>
        <w:t xml:space="preserve"> </w:t>
      </w:r>
    </w:p>
    <w:p w:rsidR="00C51CB5" w:rsidRDefault="004D0F4D" w:rsidP="003A66AD">
      <w:pPr>
        <w:jc w:val="both"/>
        <w:rPr>
          <w:rFonts w:ascii="Arial" w:hAnsi="Arial" w:cs="Arial"/>
          <w:bCs/>
          <w:sz w:val="24"/>
          <w:szCs w:val="24"/>
          <w:lang w:val="sr-Cyrl-RS"/>
        </w:rPr>
      </w:pPr>
      <w:r w:rsidRPr="00D63737">
        <w:rPr>
          <w:rFonts w:ascii="Arial" w:hAnsi="Arial" w:cs="Arial"/>
          <w:bCs/>
          <w:sz w:val="24"/>
          <w:szCs w:val="24"/>
          <w:lang w:val="ru-RU"/>
        </w:rPr>
        <w:t xml:space="preserve">Доприноси за здравствено осигурање трансферишу се </w:t>
      </w:r>
      <w:r w:rsidR="002F388B" w:rsidRPr="002F388B">
        <w:rPr>
          <w:rFonts w:ascii="Arial" w:hAnsi="Arial" w:cs="Arial"/>
          <w:bCs/>
          <w:sz w:val="24"/>
          <w:szCs w:val="24"/>
          <w:lang w:val="ru-RU"/>
        </w:rPr>
        <w:t>Републичком фонду за здравствено осигурање</w:t>
      </w:r>
      <w:r w:rsidR="002F388B">
        <w:rPr>
          <w:rFonts w:ascii="Arial" w:hAnsi="Arial" w:cs="Arial"/>
          <w:bCs/>
          <w:sz w:val="24"/>
          <w:szCs w:val="24"/>
          <w:lang w:val="ru-RU"/>
        </w:rPr>
        <w:t xml:space="preserve"> </w:t>
      </w:r>
      <w:r w:rsidRPr="00D63737">
        <w:rPr>
          <w:rFonts w:ascii="Arial" w:hAnsi="Arial" w:cs="Arial"/>
          <w:bCs/>
          <w:sz w:val="24"/>
          <w:szCs w:val="24"/>
          <w:lang w:val="ru-RU"/>
        </w:rPr>
        <w:t xml:space="preserve">и за примаоце накнада инвалида </w:t>
      </w:r>
      <w:r w:rsidRPr="00D63737">
        <w:rPr>
          <w:rFonts w:ascii="Arial" w:hAnsi="Arial" w:cs="Arial"/>
          <w:bCs/>
          <w:sz w:val="24"/>
          <w:szCs w:val="24"/>
        </w:rPr>
        <w:t>II</w:t>
      </w:r>
      <w:r w:rsidRPr="00D63737">
        <w:rPr>
          <w:rFonts w:ascii="Arial" w:hAnsi="Arial" w:cs="Arial"/>
          <w:bCs/>
          <w:sz w:val="24"/>
          <w:szCs w:val="24"/>
          <w:lang w:val="sr-Cyrl-RS"/>
        </w:rPr>
        <w:t xml:space="preserve"> и </w:t>
      </w:r>
      <w:r w:rsidRPr="00D63737">
        <w:rPr>
          <w:rFonts w:ascii="Arial" w:hAnsi="Arial" w:cs="Arial"/>
          <w:bCs/>
          <w:sz w:val="24"/>
          <w:szCs w:val="24"/>
        </w:rPr>
        <w:t>III</w:t>
      </w:r>
      <w:r w:rsidRPr="00D63737">
        <w:rPr>
          <w:rFonts w:ascii="Arial" w:hAnsi="Arial" w:cs="Arial"/>
          <w:bCs/>
          <w:sz w:val="24"/>
          <w:szCs w:val="24"/>
          <w:lang w:val="sr-Cyrl-RS"/>
        </w:rPr>
        <w:t xml:space="preserve"> категорије</w:t>
      </w:r>
      <w:r w:rsidR="00C51CB5">
        <w:rPr>
          <w:rFonts w:ascii="Arial" w:hAnsi="Arial" w:cs="Arial"/>
          <w:bCs/>
          <w:sz w:val="24"/>
          <w:szCs w:val="24"/>
          <w:lang w:val="sr-Cyrl-RS"/>
        </w:rPr>
        <w:t xml:space="preserve">. </w:t>
      </w:r>
      <w:r w:rsidRPr="00D63737">
        <w:rPr>
          <w:rFonts w:ascii="Arial" w:hAnsi="Arial" w:cs="Arial"/>
          <w:bCs/>
          <w:sz w:val="24"/>
          <w:szCs w:val="24"/>
          <w:lang w:val="sr-Cyrl-RS"/>
        </w:rPr>
        <w:t xml:space="preserve"> </w:t>
      </w:r>
    </w:p>
    <w:p w:rsidR="004500C4" w:rsidRDefault="00C51CB5" w:rsidP="003A66AD">
      <w:pPr>
        <w:jc w:val="both"/>
        <w:rPr>
          <w:rFonts w:ascii="Arial" w:hAnsi="Arial" w:cs="Arial"/>
          <w:bCs/>
          <w:sz w:val="24"/>
          <w:szCs w:val="24"/>
          <w:lang w:val="ru-RU"/>
        </w:rPr>
      </w:pPr>
      <w:r w:rsidRPr="00D63737">
        <w:rPr>
          <w:rFonts w:ascii="Arial" w:hAnsi="Arial" w:cs="Arial"/>
          <w:bCs/>
          <w:sz w:val="24"/>
          <w:szCs w:val="24"/>
          <w:lang w:val="ru-RU"/>
        </w:rPr>
        <w:t>Републичком фонду за здравствено осигурање</w:t>
      </w:r>
      <w:r w:rsidRPr="00D63737">
        <w:rPr>
          <w:rFonts w:ascii="Arial" w:hAnsi="Arial" w:cs="Arial"/>
          <w:bCs/>
          <w:sz w:val="24"/>
          <w:szCs w:val="24"/>
          <w:lang w:val="sr-Cyrl-RS"/>
        </w:rPr>
        <w:t xml:space="preserve"> </w:t>
      </w:r>
      <w:r>
        <w:rPr>
          <w:rFonts w:ascii="Arial" w:hAnsi="Arial" w:cs="Arial"/>
          <w:bCs/>
          <w:sz w:val="24"/>
          <w:szCs w:val="24"/>
          <w:lang w:val="sr-Cyrl-RS"/>
        </w:rPr>
        <w:t>трансферишу се и средства</w:t>
      </w:r>
      <w:r w:rsidR="004D0F4D" w:rsidRPr="00D63737">
        <w:rPr>
          <w:rFonts w:ascii="Arial" w:hAnsi="Arial" w:cs="Arial"/>
          <w:bCs/>
          <w:sz w:val="24"/>
          <w:szCs w:val="24"/>
          <w:lang w:val="sr-Cyrl-RS"/>
        </w:rPr>
        <w:t xml:space="preserve"> з</w:t>
      </w:r>
      <w:r w:rsidR="004D0F4D" w:rsidRPr="00D63737">
        <w:rPr>
          <w:rFonts w:ascii="Arial" w:hAnsi="Arial" w:cs="Arial"/>
          <w:bCs/>
          <w:sz w:val="24"/>
          <w:szCs w:val="24"/>
          <w:lang w:val="ru-RU"/>
        </w:rPr>
        <w:t>а накнад</w:t>
      </w:r>
      <w:r w:rsidR="004F2529" w:rsidRPr="00D63737">
        <w:rPr>
          <w:rFonts w:ascii="Arial" w:hAnsi="Arial" w:cs="Arial"/>
          <w:bCs/>
          <w:sz w:val="24"/>
          <w:szCs w:val="24"/>
          <w:lang w:val="ru-RU"/>
        </w:rPr>
        <w:t>е</w:t>
      </w:r>
      <w:r w:rsidR="004D0F4D" w:rsidRPr="00D63737">
        <w:rPr>
          <w:rFonts w:ascii="Arial" w:hAnsi="Arial" w:cs="Arial"/>
          <w:bCs/>
          <w:sz w:val="24"/>
          <w:szCs w:val="24"/>
          <w:lang w:val="ru-RU"/>
        </w:rPr>
        <w:t xml:space="preserve"> зараде од дана инвалидности до дана правоснажности решења по члану 94а. Закона о </w:t>
      </w:r>
      <w:r w:rsidR="00556816" w:rsidRPr="00D63737">
        <w:rPr>
          <w:rFonts w:ascii="Arial" w:hAnsi="Arial" w:cs="Arial"/>
          <w:bCs/>
          <w:sz w:val="24"/>
          <w:szCs w:val="24"/>
          <w:lang w:val="ru-RU"/>
        </w:rPr>
        <w:t>ПИО</w:t>
      </w:r>
      <w:r w:rsidR="004D0F4D" w:rsidRPr="00D63737">
        <w:rPr>
          <w:rFonts w:ascii="Arial" w:hAnsi="Arial" w:cs="Arial"/>
          <w:bCs/>
          <w:sz w:val="24"/>
          <w:szCs w:val="24"/>
          <w:lang w:val="ru-RU"/>
        </w:rPr>
        <w:t>.</w:t>
      </w:r>
    </w:p>
    <w:p w:rsidR="00093C21" w:rsidRDefault="00093C21" w:rsidP="003A66AD">
      <w:pPr>
        <w:jc w:val="both"/>
        <w:rPr>
          <w:rFonts w:ascii="Arial" w:hAnsi="Arial" w:cs="Arial"/>
          <w:bCs/>
          <w:sz w:val="24"/>
          <w:szCs w:val="24"/>
          <w:lang w:val="ru-RU"/>
        </w:rPr>
      </w:pPr>
    </w:p>
    <w:p w:rsidR="004D0F4D" w:rsidRPr="00D63737" w:rsidRDefault="004D0F4D"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lastRenderedPageBreak/>
        <w:t>Расходи и издаци везани за програмску активност:</w:t>
      </w:r>
    </w:p>
    <w:p w:rsidR="004500C4" w:rsidRPr="007D2425" w:rsidRDefault="004D0F4D" w:rsidP="003A66AD">
      <w:pPr>
        <w:jc w:val="both"/>
        <w:rPr>
          <w:rFonts w:ascii="Arial" w:hAnsi="Arial" w:cs="Arial"/>
          <w:bCs/>
          <w:sz w:val="24"/>
          <w:szCs w:val="24"/>
          <w:lang w:val="ru-RU"/>
        </w:rPr>
      </w:pPr>
      <w:r w:rsidRPr="007D2425">
        <w:rPr>
          <w:rFonts w:ascii="Arial" w:hAnsi="Arial" w:cs="Arial"/>
          <w:bCs/>
          <w:sz w:val="24"/>
          <w:szCs w:val="24"/>
          <w:lang w:val="ru-RU"/>
        </w:rPr>
        <w:t>- 471911 Трансфери Републичком фонду за здравствено осигурање за доприносе за осигурање</w:t>
      </w:r>
      <w:r w:rsidRPr="007D2425">
        <w:rPr>
          <w:rFonts w:ascii="Arial" w:eastAsia="Times New Roman" w:hAnsi="Arial" w:cs="Arial"/>
          <w:color w:val="000000"/>
          <w:sz w:val="24"/>
          <w:szCs w:val="24"/>
          <w:lang w:val="sr-Cyrl-RS"/>
        </w:rPr>
        <w:t xml:space="preserve"> на име доприноса за </w:t>
      </w:r>
      <w:r w:rsidR="00077261" w:rsidRPr="007D2425">
        <w:rPr>
          <w:rFonts w:ascii="Arial" w:eastAsia="Times New Roman" w:hAnsi="Arial" w:cs="Arial"/>
          <w:color w:val="000000"/>
          <w:sz w:val="24"/>
          <w:szCs w:val="24"/>
          <w:lang w:val="sr-Cyrl-RS"/>
        </w:rPr>
        <w:t xml:space="preserve">здравствено осигурање за </w:t>
      </w:r>
      <w:r w:rsidRPr="007D2425">
        <w:rPr>
          <w:rFonts w:ascii="Arial" w:eastAsia="Times New Roman" w:hAnsi="Arial" w:cs="Arial"/>
          <w:color w:val="000000"/>
          <w:sz w:val="24"/>
          <w:szCs w:val="24"/>
          <w:lang w:val="sr-Cyrl-RS"/>
        </w:rPr>
        <w:t xml:space="preserve">исплаћене пензије </w:t>
      </w:r>
      <w:r w:rsidRPr="007D2425">
        <w:rPr>
          <w:rFonts w:ascii="Arial" w:hAnsi="Arial" w:cs="Arial"/>
          <w:bCs/>
          <w:sz w:val="24"/>
          <w:szCs w:val="24"/>
          <w:lang w:val="ru-RU"/>
        </w:rPr>
        <w:t>у износу од</w:t>
      </w:r>
      <w:r w:rsidR="00A1088C" w:rsidRPr="007D2425">
        <w:rPr>
          <w:rFonts w:ascii="Arial" w:hAnsi="Arial" w:cs="Arial"/>
          <w:bCs/>
          <w:sz w:val="24"/>
          <w:szCs w:val="24"/>
          <w:lang w:val="ru-RU"/>
        </w:rPr>
        <w:t xml:space="preserve"> </w:t>
      </w:r>
      <w:r w:rsidR="00093C21">
        <w:rPr>
          <w:rFonts w:ascii="Arial" w:hAnsi="Arial" w:cs="Arial"/>
          <w:bCs/>
          <w:sz w:val="24"/>
          <w:szCs w:val="24"/>
          <w:lang w:val="ru-RU"/>
        </w:rPr>
        <w:t>61,8</w:t>
      </w:r>
      <w:r w:rsidR="0035362C">
        <w:rPr>
          <w:rFonts w:ascii="Arial" w:hAnsi="Arial" w:cs="Arial"/>
          <w:bCs/>
          <w:sz w:val="24"/>
          <w:szCs w:val="24"/>
          <w:lang w:val="ru-RU"/>
        </w:rPr>
        <w:t>7</w:t>
      </w:r>
      <w:r w:rsidR="0000406F">
        <w:rPr>
          <w:rFonts w:ascii="Arial" w:hAnsi="Arial" w:cs="Arial"/>
          <w:bCs/>
          <w:sz w:val="24"/>
          <w:szCs w:val="24"/>
          <w:lang w:val="ru-RU"/>
        </w:rPr>
        <w:t xml:space="preserve"> милијард</w:t>
      </w:r>
      <w:r w:rsidR="006B0431">
        <w:rPr>
          <w:rFonts w:ascii="Arial" w:hAnsi="Arial" w:cs="Arial"/>
          <w:bCs/>
          <w:sz w:val="24"/>
          <w:szCs w:val="24"/>
          <w:lang w:val="ru-RU"/>
        </w:rPr>
        <w:t>и</w:t>
      </w:r>
      <w:r w:rsidR="00A1088C" w:rsidRPr="007D2425">
        <w:rPr>
          <w:rFonts w:ascii="Arial" w:hAnsi="Arial" w:cs="Arial"/>
          <w:bCs/>
          <w:sz w:val="24"/>
          <w:szCs w:val="24"/>
          <w:lang w:val="ru-RU"/>
        </w:rPr>
        <w:t xml:space="preserve"> динара,</w:t>
      </w:r>
    </w:p>
    <w:p w:rsidR="004D0F4D" w:rsidRPr="007D2425" w:rsidRDefault="004D0F4D" w:rsidP="003A66AD">
      <w:pPr>
        <w:jc w:val="both"/>
        <w:rPr>
          <w:rFonts w:ascii="Arial" w:hAnsi="Arial" w:cs="Arial"/>
          <w:bCs/>
          <w:sz w:val="24"/>
          <w:szCs w:val="24"/>
          <w:lang w:val="ru-RU"/>
        </w:rPr>
      </w:pPr>
      <w:r w:rsidRPr="007D2425">
        <w:rPr>
          <w:rFonts w:ascii="Arial" w:hAnsi="Arial" w:cs="Arial"/>
          <w:bCs/>
          <w:sz w:val="24"/>
          <w:szCs w:val="24"/>
          <w:lang w:val="ru-RU"/>
        </w:rPr>
        <w:t xml:space="preserve">- 471912 Трансфери за здравствено осигурање </w:t>
      </w:r>
      <w:r w:rsidR="00077261" w:rsidRPr="007D2425">
        <w:rPr>
          <w:rFonts w:ascii="Arial" w:hAnsi="Arial" w:cs="Arial"/>
          <w:bCs/>
          <w:sz w:val="24"/>
          <w:szCs w:val="24"/>
          <w:lang w:val="ru-RU"/>
        </w:rPr>
        <w:t xml:space="preserve">инвалида </w:t>
      </w:r>
      <w:r w:rsidR="00077261" w:rsidRPr="007D2425">
        <w:rPr>
          <w:rFonts w:ascii="Arial" w:hAnsi="Arial" w:cs="Arial"/>
          <w:bCs/>
          <w:sz w:val="24"/>
          <w:szCs w:val="24"/>
        </w:rPr>
        <w:t>II</w:t>
      </w:r>
      <w:r w:rsidR="00077261" w:rsidRPr="007D2425">
        <w:rPr>
          <w:rFonts w:ascii="Arial" w:hAnsi="Arial" w:cs="Arial"/>
          <w:bCs/>
          <w:sz w:val="24"/>
          <w:szCs w:val="24"/>
          <w:lang w:val="sr-Cyrl-RS"/>
        </w:rPr>
        <w:t xml:space="preserve"> и </w:t>
      </w:r>
      <w:r w:rsidR="00077261" w:rsidRPr="007D2425">
        <w:rPr>
          <w:rFonts w:ascii="Arial" w:hAnsi="Arial" w:cs="Arial"/>
          <w:bCs/>
          <w:sz w:val="24"/>
          <w:szCs w:val="24"/>
        </w:rPr>
        <w:t>III</w:t>
      </w:r>
      <w:r w:rsidR="00077261" w:rsidRPr="007D2425">
        <w:rPr>
          <w:rFonts w:ascii="Arial" w:hAnsi="Arial" w:cs="Arial"/>
          <w:bCs/>
          <w:sz w:val="24"/>
          <w:szCs w:val="24"/>
          <w:lang w:val="sr-Cyrl-RS"/>
        </w:rPr>
        <w:t xml:space="preserve"> категорије</w:t>
      </w:r>
      <w:r w:rsidR="00077261" w:rsidRPr="007D2425">
        <w:rPr>
          <w:rFonts w:ascii="Arial" w:eastAsia="Times New Roman" w:hAnsi="Arial" w:cs="Arial"/>
          <w:color w:val="000000"/>
          <w:sz w:val="24"/>
          <w:szCs w:val="24"/>
          <w:lang w:val="sr-Cyrl-RS"/>
        </w:rPr>
        <w:t xml:space="preserve"> </w:t>
      </w:r>
      <w:r w:rsidRPr="007D2425">
        <w:rPr>
          <w:rFonts w:ascii="Arial" w:eastAsia="Times New Roman" w:hAnsi="Arial" w:cs="Arial"/>
          <w:color w:val="000000"/>
          <w:sz w:val="24"/>
          <w:szCs w:val="24"/>
          <w:lang w:val="sr-Cyrl-RS"/>
        </w:rPr>
        <w:t xml:space="preserve">на име доприноса за исплаћене </w:t>
      </w:r>
      <w:r w:rsidR="00077261" w:rsidRPr="007D2425">
        <w:rPr>
          <w:rFonts w:ascii="Arial" w:eastAsia="Times New Roman" w:hAnsi="Arial" w:cs="Arial"/>
          <w:color w:val="000000"/>
          <w:sz w:val="24"/>
          <w:szCs w:val="24"/>
          <w:lang w:val="sr-Cyrl-RS"/>
        </w:rPr>
        <w:t>накнаде</w:t>
      </w:r>
      <w:r w:rsidRPr="007D2425">
        <w:rPr>
          <w:rFonts w:ascii="Arial" w:eastAsia="Times New Roman" w:hAnsi="Arial" w:cs="Arial"/>
          <w:color w:val="000000"/>
          <w:sz w:val="24"/>
          <w:szCs w:val="24"/>
          <w:lang w:val="sr-Cyrl-RS"/>
        </w:rPr>
        <w:t xml:space="preserve"> </w:t>
      </w:r>
      <w:r w:rsidRPr="007D2425">
        <w:rPr>
          <w:rFonts w:ascii="Arial" w:hAnsi="Arial" w:cs="Arial"/>
          <w:bCs/>
          <w:sz w:val="24"/>
          <w:szCs w:val="24"/>
          <w:lang w:val="ru-RU"/>
        </w:rPr>
        <w:t>у износу од</w:t>
      </w:r>
      <w:r w:rsidR="006B0431">
        <w:rPr>
          <w:rFonts w:ascii="Arial" w:hAnsi="Arial" w:cs="Arial"/>
          <w:bCs/>
          <w:sz w:val="24"/>
          <w:szCs w:val="24"/>
          <w:lang w:val="ru-RU"/>
        </w:rPr>
        <w:t xml:space="preserve"> 1</w:t>
      </w:r>
      <w:r w:rsidR="0000406F">
        <w:rPr>
          <w:rFonts w:ascii="Arial" w:hAnsi="Arial" w:cs="Arial"/>
          <w:bCs/>
          <w:sz w:val="24"/>
          <w:szCs w:val="24"/>
          <w:lang w:val="ru-RU"/>
        </w:rPr>
        <w:t>5</w:t>
      </w:r>
      <w:r w:rsidR="00A1088C" w:rsidRPr="007D2425">
        <w:rPr>
          <w:rFonts w:ascii="Arial" w:hAnsi="Arial" w:cs="Arial"/>
          <w:bCs/>
          <w:sz w:val="24"/>
          <w:szCs w:val="24"/>
          <w:lang w:val="ru-RU"/>
        </w:rPr>
        <w:t>,00 милиона динара,</w:t>
      </w:r>
    </w:p>
    <w:p w:rsidR="00077261" w:rsidRPr="007D2425" w:rsidRDefault="00077261" w:rsidP="003A66AD">
      <w:pPr>
        <w:jc w:val="both"/>
        <w:rPr>
          <w:rFonts w:ascii="Arial" w:hAnsi="Arial" w:cs="Arial"/>
          <w:bCs/>
          <w:sz w:val="24"/>
          <w:szCs w:val="24"/>
          <w:lang w:val="ru-RU"/>
        </w:rPr>
      </w:pPr>
      <w:r w:rsidRPr="007D2425">
        <w:rPr>
          <w:rFonts w:ascii="Arial" w:hAnsi="Arial" w:cs="Arial"/>
          <w:bCs/>
          <w:sz w:val="24"/>
          <w:szCs w:val="24"/>
          <w:lang w:val="ru-RU"/>
        </w:rPr>
        <w:t>- 471913 Трансфери Републичком фонду за здравствено осигурање за накнад</w:t>
      </w:r>
      <w:r w:rsidR="00834171" w:rsidRPr="007D2425">
        <w:rPr>
          <w:rFonts w:ascii="Arial" w:hAnsi="Arial" w:cs="Arial"/>
          <w:bCs/>
          <w:sz w:val="24"/>
          <w:szCs w:val="24"/>
          <w:lang w:val="ru-RU"/>
        </w:rPr>
        <w:t>е</w:t>
      </w:r>
      <w:r w:rsidRPr="007D2425">
        <w:rPr>
          <w:rFonts w:ascii="Arial" w:hAnsi="Arial" w:cs="Arial"/>
          <w:bCs/>
          <w:sz w:val="24"/>
          <w:szCs w:val="24"/>
          <w:lang w:val="ru-RU"/>
        </w:rPr>
        <w:t xml:space="preserve"> зараде од дана инвалидности до дана правоснажности решења у износу од</w:t>
      </w:r>
      <w:r w:rsidR="00A1088C" w:rsidRPr="007D2425">
        <w:rPr>
          <w:rFonts w:ascii="Arial" w:hAnsi="Arial" w:cs="Arial"/>
          <w:bCs/>
          <w:sz w:val="24"/>
          <w:szCs w:val="24"/>
          <w:lang w:val="ru-RU"/>
        </w:rPr>
        <w:t xml:space="preserve"> </w:t>
      </w:r>
      <w:r w:rsidR="0035362C">
        <w:rPr>
          <w:rFonts w:ascii="Arial" w:hAnsi="Arial" w:cs="Arial"/>
          <w:bCs/>
          <w:sz w:val="24"/>
          <w:szCs w:val="24"/>
          <w:lang w:val="ru-RU"/>
        </w:rPr>
        <w:t>2</w:t>
      </w:r>
      <w:r w:rsidR="00093C21">
        <w:rPr>
          <w:rFonts w:ascii="Arial" w:hAnsi="Arial" w:cs="Arial"/>
          <w:bCs/>
          <w:sz w:val="24"/>
          <w:szCs w:val="24"/>
          <w:lang w:val="ru-RU"/>
        </w:rPr>
        <w:t>2</w:t>
      </w:r>
      <w:r w:rsidR="00262410" w:rsidRPr="007D2425">
        <w:rPr>
          <w:rFonts w:ascii="Arial" w:hAnsi="Arial" w:cs="Arial"/>
          <w:bCs/>
          <w:sz w:val="24"/>
          <w:szCs w:val="24"/>
          <w:lang w:val="ru-RU"/>
        </w:rPr>
        <w:t>0,00 милиона динара и</w:t>
      </w:r>
    </w:p>
    <w:p w:rsidR="00077261" w:rsidRPr="00D63737" w:rsidRDefault="00077261" w:rsidP="003A66AD">
      <w:pPr>
        <w:jc w:val="both"/>
        <w:rPr>
          <w:rFonts w:ascii="Arial" w:hAnsi="Arial" w:cs="Arial"/>
          <w:bCs/>
          <w:sz w:val="24"/>
          <w:szCs w:val="24"/>
          <w:lang w:val="ru-RU"/>
        </w:rPr>
      </w:pPr>
      <w:r w:rsidRPr="007D2425">
        <w:rPr>
          <w:rFonts w:ascii="Arial" w:hAnsi="Arial" w:cs="Arial"/>
          <w:bCs/>
          <w:sz w:val="24"/>
          <w:szCs w:val="24"/>
          <w:lang w:val="ru-RU"/>
        </w:rPr>
        <w:t xml:space="preserve">- 471961 Трансфери Фонду за социјално осигурање војних осигураника за доприносе за осигурање </w:t>
      </w:r>
      <w:r w:rsidRPr="007D2425">
        <w:rPr>
          <w:rFonts w:ascii="Arial" w:eastAsia="Times New Roman" w:hAnsi="Arial" w:cs="Arial"/>
          <w:color w:val="000000"/>
          <w:sz w:val="24"/>
          <w:szCs w:val="24"/>
          <w:lang w:val="sr-Cyrl-RS"/>
        </w:rPr>
        <w:t>на име доприноса за</w:t>
      </w:r>
      <w:r w:rsidRPr="00D63737">
        <w:rPr>
          <w:rFonts w:ascii="Arial" w:eastAsia="Times New Roman" w:hAnsi="Arial" w:cs="Arial"/>
          <w:color w:val="000000"/>
          <w:sz w:val="24"/>
          <w:szCs w:val="24"/>
          <w:lang w:val="sr-Cyrl-RS"/>
        </w:rPr>
        <w:t xml:space="preserve"> здравствено осигурање за исплаћене пензије професионалних војних лица</w:t>
      </w:r>
      <w:r w:rsidR="00556816" w:rsidRPr="00D63737">
        <w:rPr>
          <w:rFonts w:ascii="Arial" w:eastAsia="Times New Roman" w:hAnsi="Arial" w:cs="Arial"/>
          <w:color w:val="000000"/>
          <w:sz w:val="24"/>
          <w:szCs w:val="24"/>
          <w:lang w:val="sr-Cyrl-RS"/>
        </w:rPr>
        <w:t xml:space="preserve"> </w:t>
      </w:r>
      <w:r w:rsidRPr="00D63737">
        <w:rPr>
          <w:rFonts w:ascii="Arial" w:hAnsi="Arial" w:cs="Arial"/>
          <w:bCs/>
          <w:sz w:val="24"/>
          <w:szCs w:val="24"/>
          <w:lang w:val="ru-RU"/>
        </w:rPr>
        <w:t>у износу од</w:t>
      </w:r>
      <w:r w:rsidR="00A1088C" w:rsidRPr="00D63737">
        <w:rPr>
          <w:rFonts w:ascii="Arial" w:hAnsi="Arial" w:cs="Arial"/>
          <w:bCs/>
          <w:sz w:val="24"/>
          <w:szCs w:val="24"/>
          <w:lang w:val="ru-RU"/>
        </w:rPr>
        <w:t xml:space="preserve"> 2,</w:t>
      </w:r>
      <w:r w:rsidR="0063008F">
        <w:rPr>
          <w:rFonts w:ascii="Arial" w:hAnsi="Arial" w:cs="Arial"/>
          <w:bCs/>
          <w:sz w:val="24"/>
          <w:szCs w:val="24"/>
          <w:lang w:val="ru-RU"/>
        </w:rPr>
        <w:t>6</w:t>
      </w:r>
      <w:r w:rsidR="00093C21">
        <w:rPr>
          <w:rFonts w:ascii="Arial" w:hAnsi="Arial" w:cs="Arial"/>
          <w:bCs/>
          <w:sz w:val="24"/>
          <w:szCs w:val="24"/>
          <w:lang w:val="ru-RU"/>
        </w:rPr>
        <w:t>2</w:t>
      </w:r>
      <w:r w:rsidR="00A1088C" w:rsidRPr="00D63737">
        <w:rPr>
          <w:rFonts w:ascii="Arial" w:hAnsi="Arial" w:cs="Arial"/>
          <w:bCs/>
          <w:sz w:val="24"/>
          <w:szCs w:val="24"/>
          <w:lang w:val="ru-RU"/>
        </w:rPr>
        <w:t xml:space="preserve"> </w:t>
      </w:r>
      <w:r w:rsidR="00556816" w:rsidRPr="00D63737">
        <w:rPr>
          <w:rFonts w:ascii="Arial" w:hAnsi="Arial" w:cs="Arial"/>
          <w:bCs/>
          <w:sz w:val="24"/>
          <w:szCs w:val="24"/>
          <w:lang w:val="ru-RU"/>
        </w:rPr>
        <w:t>милијард</w:t>
      </w:r>
      <w:r w:rsidR="00093C21">
        <w:rPr>
          <w:rFonts w:ascii="Arial" w:hAnsi="Arial" w:cs="Arial"/>
          <w:bCs/>
          <w:sz w:val="24"/>
          <w:szCs w:val="24"/>
          <w:lang w:val="ru-RU"/>
        </w:rPr>
        <w:t>е</w:t>
      </w:r>
      <w:r w:rsidR="00A1088C" w:rsidRPr="00D63737">
        <w:rPr>
          <w:rFonts w:ascii="Arial" w:hAnsi="Arial" w:cs="Arial"/>
          <w:bCs/>
          <w:sz w:val="24"/>
          <w:szCs w:val="24"/>
          <w:lang w:val="ru-RU"/>
        </w:rPr>
        <w:t xml:space="preserve"> динара.</w:t>
      </w:r>
    </w:p>
    <w:sectPr w:rsidR="00077261" w:rsidRPr="00D63737" w:rsidSect="000F4364">
      <w:footerReference w:type="default" r:id="rId7"/>
      <w:pgSz w:w="12240" w:h="15840" w:code="1"/>
      <w:pgMar w:top="1440" w:right="1440" w:bottom="1440" w:left="1440"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31FA" w:rsidRDefault="00B831FA" w:rsidP="00666048">
      <w:pPr>
        <w:spacing w:after="0" w:line="240" w:lineRule="auto"/>
      </w:pPr>
      <w:r>
        <w:separator/>
      </w:r>
    </w:p>
  </w:endnote>
  <w:endnote w:type="continuationSeparator" w:id="0">
    <w:p w:rsidR="00B831FA" w:rsidRDefault="00B831FA" w:rsidP="006660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YuCiril Times">
    <w:altName w:val="Courier New"/>
    <w:charset w:val="00"/>
    <w:family w:val="roman"/>
    <w:pitch w:val="variable"/>
    <w:sig w:usb0="00000083" w:usb1="00000000" w:usb2="00000000" w:usb3="00000000" w:csb0="00000009" w:csb1="00000000"/>
  </w:font>
  <w:font w:name="YUDutchR">
    <w:altName w:val="Times New Roman"/>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630327669"/>
      <w:docPartObj>
        <w:docPartGallery w:val="Page Numbers (Bottom of Page)"/>
        <w:docPartUnique/>
      </w:docPartObj>
    </w:sdtPr>
    <w:sdtEndPr>
      <w:rPr>
        <w:noProof/>
      </w:rPr>
    </w:sdtEndPr>
    <w:sdtContent>
      <w:p w:rsidR="00EE20DF" w:rsidRPr="004D7FBF" w:rsidRDefault="00EE20DF">
        <w:pPr>
          <w:pStyle w:val="Footer"/>
          <w:jc w:val="center"/>
          <w:rPr>
            <w:rFonts w:ascii="Arial" w:hAnsi="Arial" w:cs="Arial"/>
            <w:sz w:val="20"/>
            <w:szCs w:val="20"/>
          </w:rPr>
        </w:pPr>
        <w:r w:rsidRPr="004D7FBF">
          <w:rPr>
            <w:rFonts w:ascii="Arial" w:hAnsi="Arial" w:cs="Arial"/>
            <w:sz w:val="20"/>
            <w:szCs w:val="20"/>
            <w:lang w:val="sr-Cyrl-RS"/>
          </w:rPr>
          <w:t xml:space="preserve">- </w:t>
        </w:r>
        <w:r w:rsidRPr="004D7FBF">
          <w:rPr>
            <w:rFonts w:ascii="Arial" w:hAnsi="Arial" w:cs="Arial"/>
            <w:sz w:val="20"/>
            <w:szCs w:val="20"/>
          </w:rPr>
          <w:fldChar w:fldCharType="begin"/>
        </w:r>
        <w:r w:rsidRPr="004D7FBF">
          <w:rPr>
            <w:rFonts w:ascii="Arial" w:hAnsi="Arial" w:cs="Arial"/>
            <w:sz w:val="20"/>
            <w:szCs w:val="20"/>
          </w:rPr>
          <w:instrText xml:space="preserve"> PAGE   \* MERGEFORMAT </w:instrText>
        </w:r>
        <w:r w:rsidRPr="004D7FBF">
          <w:rPr>
            <w:rFonts w:ascii="Arial" w:hAnsi="Arial" w:cs="Arial"/>
            <w:sz w:val="20"/>
            <w:szCs w:val="20"/>
          </w:rPr>
          <w:fldChar w:fldCharType="separate"/>
        </w:r>
        <w:r w:rsidR="008E0399">
          <w:rPr>
            <w:rFonts w:ascii="Arial" w:hAnsi="Arial" w:cs="Arial"/>
            <w:noProof/>
            <w:sz w:val="20"/>
            <w:szCs w:val="20"/>
          </w:rPr>
          <w:t>21</w:t>
        </w:r>
        <w:r w:rsidRPr="004D7FBF">
          <w:rPr>
            <w:rFonts w:ascii="Arial" w:hAnsi="Arial" w:cs="Arial"/>
            <w:noProof/>
            <w:sz w:val="20"/>
            <w:szCs w:val="20"/>
          </w:rPr>
          <w:fldChar w:fldCharType="end"/>
        </w:r>
        <w:r w:rsidRPr="004D7FBF">
          <w:rPr>
            <w:rFonts w:ascii="Arial" w:hAnsi="Arial" w:cs="Arial"/>
            <w:noProof/>
            <w:sz w:val="20"/>
            <w:szCs w:val="20"/>
            <w:lang w:val="sr-Cyrl-RS"/>
          </w:rPr>
          <w:t xml:space="preserve"> -</w:t>
        </w:r>
      </w:p>
    </w:sdtContent>
  </w:sdt>
  <w:p w:rsidR="00EE20DF" w:rsidRDefault="00EE20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31FA" w:rsidRDefault="00B831FA" w:rsidP="00666048">
      <w:pPr>
        <w:spacing w:after="0" w:line="240" w:lineRule="auto"/>
      </w:pPr>
      <w:r>
        <w:separator/>
      </w:r>
    </w:p>
  </w:footnote>
  <w:footnote w:type="continuationSeparator" w:id="0">
    <w:p w:rsidR="00B831FA" w:rsidRDefault="00B831FA" w:rsidP="006660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7F2DDF"/>
    <w:multiLevelType w:val="hybridMultilevel"/>
    <w:tmpl w:val="D2D01910"/>
    <w:lvl w:ilvl="0" w:tplc="DDF457A6">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D453E3"/>
    <w:multiLevelType w:val="hybridMultilevel"/>
    <w:tmpl w:val="9A4E3ABE"/>
    <w:lvl w:ilvl="0" w:tplc="85CE9CE6">
      <w:start w:val="3"/>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CD0FF0"/>
    <w:multiLevelType w:val="hybridMultilevel"/>
    <w:tmpl w:val="3A7E7364"/>
    <w:lvl w:ilvl="0" w:tplc="71D8F864">
      <w:numFmt w:val="bullet"/>
      <w:lvlText w:val="-"/>
      <w:lvlJc w:val="left"/>
      <w:pPr>
        <w:tabs>
          <w:tab w:val="num" w:pos="1872"/>
        </w:tabs>
        <w:ind w:left="1872" w:hanging="72"/>
      </w:pPr>
      <w:rPr>
        <w:rFonts w:ascii="Times New Roman" w:eastAsia="SimSun" w:hAnsi="Times New Roman" w:cs="Times New Roman"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4F9"/>
    <w:rsid w:val="0000406F"/>
    <w:rsid w:val="00004386"/>
    <w:rsid w:val="00012CAE"/>
    <w:rsid w:val="00013F61"/>
    <w:rsid w:val="00015E25"/>
    <w:rsid w:val="00021412"/>
    <w:rsid w:val="00022677"/>
    <w:rsid w:val="000231BA"/>
    <w:rsid w:val="000238A7"/>
    <w:rsid w:val="0002400E"/>
    <w:rsid w:val="000243D6"/>
    <w:rsid w:val="00025BCC"/>
    <w:rsid w:val="00026EC3"/>
    <w:rsid w:val="00032B66"/>
    <w:rsid w:val="00033D32"/>
    <w:rsid w:val="00035EC8"/>
    <w:rsid w:val="0004030B"/>
    <w:rsid w:val="0004088C"/>
    <w:rsid w:val="00042404"/>
    <w:rsid w:val="0004654A"/>
    <w:rsid w:val="00046D28"/>
    <w:rsid w:val="000474F9"/>
    <w:rsid w:val="00047C47"/>
    <w:rsid w:val="00047F76"/>
    <w:rsid w:val="00051B76"/>
    <w:rsid w:val="00052ED0"/>
    <w:rsid w:val="00055299"/>
    <w:rsid w:val="00057F68"/>
    <w:rsid w:val="00065105"/>
    <w:rsid w:val="00065DED"/>
    <w:rsid w:val="000674C2"/>
    <w:rsid w:val="00070FE0"/>
    <w:rsid w:val="00072950"/>
    <w:rsid w:val="00072D98"/>
    <w:rsid w:val="00073DC4"/>
    <w:rsid w:val="00076AA4"/>
    <w:rsid w:val="00076DF6"/>
    <w:rsid w:val="00077261"/>
    <w:rsid w:val="00085C63"/>
    <w:rsid w:val="00085D65"/>
    <w:rsid w:val="00086CAB"/>
    <w:rsid w:val="0009201D"/>
    <w:rsid w:val="000921F1"/>
    <w:rsid w:val="00093C21"/>
    <w:rsid w:val="00094844"/>
    <w:rsid w:val="00095D88"/>
    <w:rsid w:val="00096138"/>
    <w:rsid w:val="000971D9"/>
    <w:rsid w:val="000A071B"/>
    <w:rsid w:val="000A0BE3"/>
    <w:rsid w:val="000A24BE"/>
    <w:rsid w:val="000A3330"/>
    <w:rsid w:val="000A60C9"/>
    <w:rsid w:val="000A72E5"/>
    <w:rsid w:val="000B00D3"/>
    <w:rsid w:val="000B0B9D"/>
    <w:rsid w:val="000B2868"/>
    <w:rsid w:val="000B3DE4"/>
    <w:rsid w:val="000B4C2D"/>
    <w:rsid w:val="000B5240"/>
    <w:rsid w:val="000C14CB"/>
    <w:rsid w:val="000C48D9"/>
    <w:rsid w:val="000C7C0D"/>
    <w:rsid w:val="000D066D"/>
    <w:rsid w:val="000D35CA"/>
    <w:rsid w:val="000D3C48"/>
    <w:rsid w:val="000D72DD"/>
    <w:rsid w:val="000D7D58"/>
    <w:rsid w:val="000E1DEB"/>
    <w:rsid w:val="000E297A"/>
    <w:rsid w:val="000E592E"/>
    <w:rsid w:val="000F232F"/>
    <w:rsid w:val="000F3CB6"/>
    <w:rsid w:val="000F4364"/>
    <w:rsid w:val="001002E7"/>
    <w:rsid w:val="00100D26"/>
    <w:rsid w:val="00103025"/>
    <w:rsid w:val="00103129"/>
    <w:rsid w:val="00106AE4"/>
    <w:rsid w:val="001115A8"/>
    <w:rsid w:val="001164DA"/>
    <w:rsid w:val="001179C0"/>
    <w:rsid w:val="0012012F"/>
    <w:rsid w:val="00124E0D"/>
    <w:rsid w:val="001348F7"/>
    <w:rsid w:val="001422B0"/>
    <w:rsid w:val="0014420E"/>
    <w:rsid w:val="00144996"/>
    <w:rsid w:val="0014576C"/>
    <w:rsid w:val="00145E47"/>
    <w:rsid w:val="001559DF"/>
    <w:rsid w:val="001620F0"/>
    <w:rsid w:val="001621C3"/>
    <w:rsid w:val="0016232B"/>
    <w:rsid w:val="00163B11"/>
    <w:rsid w:val="001658F8"/>
    <w:rsid w:val="00171EDD"/>
    <w:rsid w:val="00174B7E"/>
    <w:rsid w:val="001756C5"/>
    <w:rsid w:val="00176B2F"/>
    <w:rsid w:val="00176D38"/>
    <w:rsid w:val="00177551"/>
    <w:rsid w:val="001777EF"/>
    <w:rsid w:val="0018410B"/>
    <w:rsid w:val="00184EF4"/>
    <w:rsid w:val="00185C7F"/>
    <w:rsid w:val="00192BC4"/>
    <w:rsid w:val="001948D3"/>
    <w:rsid w:val="001A3E2D"/>
    <w:rsid w:val="001A4A8A"/>
    <w:rsid w:val="001A58C4"/>
    <w:rsid w:val="001A6970"/>
    <w:rsid w:val="001A7B9E"/>
    <w:rsid w:val="001B1143"/>
    <w:rsid w:val="001B2150"/>
    <w:rsid w:val="001B3E10"/>
    <w:rsid w:val="001B49EF"/>
    <w:rsid w:val="001B5393"/>
    <w:rsid w:val="001D0FB4"/>
    <w:rsid w:val="001D184E"/>
    <w:rsid w:val="001D34AE"/>
    <w:rsid w:val="001D567C"/>
    <w:rsid w:val="001E18BF"/>
    <w:rsid w:val="001E26BD"/>
    <w:rsid w:val="001E5099"/>
    <w:rsid w:val="001E5132"/>
    <w:rsid w:val="001E63EF"/>
    <w:rsid w:val="001E6F2C"/>
    <w:rsid w:val="001E7F08"/>
    <w:rsid w:val="001F0AEB"/>
    <w:rsid w:val="001F1BAF"/>
    <w:rsid w:val="001F2DE7"/>
    <w:rsid w:val="001F5F99"/>
    <w:rsid w:val="001F694D"/>
    <w:rsid w:val="001F7F3B"/>
    <w:rsid w:val="002014F1"/>
    <w:rsid w:val="0020433A"/>
    <w:rsid w:val="00204B44"/>
    <w:rsid w:val="002050EB"/>
    <w:rsid w:val="00207799"/>
    <w:rsid w:val="00213CD9"/>
    <w:rsid w:val="002158BC"/>
    <w:rsid w:val="00220231"/>
    <w:rsid w:val="0022081D"/>
    <w:rsid w:val="0022314E"/>
    <w:rsid w:val="00226D58"/>
    <w:rsid w:val="00232AF3"/>
    <w:rsid w:val="00233279"/>
    <w:rsid w:val="00234C3C"/>
    <w:rsid w:val="00241896"/>
    <w:rsid w:val="00243D3A"/>
    <w:rsid w:val="00252098"/>
    <w:rsid w:val="00253A26"/>
    <w:rsid w:val="0026208B"/>
    <w:rsid w:val="00262410"/>
    <w:rsid w:val="002662A8"/>
    <w:rsid w:val="00270A2B"/>
    <w:rsid w:val="00271129"/>
    <w:rsid w:val="002718B4"/>
    <w:rsid w:val="002736B9"/>
    <w:rsid w:val="00277F53"/>
    <w:rsid w:val="002803F8"/>
    <w:rsid w:val="00280933"/>
    <w:rsid w:val="0028578D"/>
    <w:rsid w:val="00292D15"/>
    <w:rsid w:val="00294AAE"/>
    <w:rsid w:val="00296596"/>
    <w:rsid w:val="00296EF5"/>
    <w:rsid w:val="00297706"/>
    <w:rsid w:val="00297A93"/>
    <w:rsid w:val="002A1803"/>
    <w:rsid w:val="002A3886"/>
    <w:rsid w:val="002A40D7"/>
    <w:rsid w:val="002A46A6"/>
    <w:rsid w:val="002B461E"/>
    <w:rsid w:val="002B59DE"/>
    <w:rsid w:val="002C16F0"/>
    <w:rsid w:val="002C4A08"/>
    <w:rsid w:val="002C5ECA"/>
    <w:rsid w:val="002D41A7"/>
    <w:rsid w:val="002D64C7"/>
    <w:rsid w:val="002E3731"/>
    <w:rsid w:val="002E5654"/>
    <w:rsid w:val="002F1270"/>
    <w:rsid w:val="002F388B"/>
    <w:rsid w:val="002F731C"/>
    <w:rsid w:val="002F78FD"/>
    <w:rsid w:val="003019A6"/>
    <w:rsid w:val="00304FCD"/>
    <w:rsid w:val="00306ACC"/>
    <w:rsid w:val="003075AE"/>
    <w:rsid w:val="00310746"/>
    <w:rsid w:val="003153C0"/>
    <w:rsid w:val="00315B84"/>
    <w:rsid w:val="003233DA"/>
    <w:rsid w:val="00324EE2"/>
    <w:rsid w:val="00324EE6"/>
    <w:rsid w:val="003252F0"/>
    <w:rsid w:val="003256ED"/>
    <w:rsid w:val="00325FB0"/>
    <w:rsid w:val="003309B1"/>
    <w:rsid w:val="00332AE3"/>
    <w:rsid w:val="00332F5F"/>
    <w:rsid w:val="00336C3A"/>
    <w:rsid w:val="00343239"/>
    <w:rsid w:val="00344E16"/>
    <w:rsid w:val="0035362C"/>
    <w:rsid w:val="003549D4"/>
    <w:rsid w:val="00355FBA"/>
    <w:rsid w:val="00356CDD"/>
    <w:rsid w:val="00364E4C"/>
    <w:rsid w:val="00365AF5"/>
    <w:rsid w:val="003671AB"/>
    <w:rsid w:val="00370004"/>
    <w:rsid w:val="00374FC4"/>
    <w:rsid w:val="00375AEB"/>
    <w:rsid w:val="003767DD"/>
    <w:rsid w:val="00376D01"/>
    <w:rsid w:val="00380ADE"/>
    <w:rsid w:val="003820E4"/>
    <w:rsid w:val="003859A5"/>
    <w:rsid w:val="0038623E"/>
    <w:rsid w:val="00391E00"/>
    <w:rsid w:val="003931F1"/>
    <w:rsid w:val="0039515F"/>
    <w:rsid w:val="003963BE"/>
    <w:rsid w:val="003966F2"/>
    <w:rsid w:val="003A4DDF"/>
    <w:rsid w:val="003A66AD"/>
    <w:rsid w:val="003B1DFC"/>
    <w:rsid w:val="003B2564"/>
    <w:rsid w:val="003B31DD"/>
    <w:rsid w:val="003B3E06"/>
    <w:rsid w:val="003B5C81"/>
    <w:rsid w:val="003B5E8F"/>
    <w:rsid w:val="003B792E"/>
    <w:rsid w:val="003C324C"/>
    <w:rsid w:val="003C4125"/>
    <w:rsid w:val="003C5554"/>
    <w:rsid w:val="003D0313"/>
    <w:rsid w:val="003D4ADC"/>
    <w:rsid w:val="003D56A9"/>
    <w:rsid w:val="003D71B6"/>
    <w:rsid w:val="003D7556"/>
    <w:rsid w:val="003E08DD"/>
    <w:rsid w:val="003E2C1A"/>
    <w:rsid w:val="003E32DE"/>
    <w:rsid w:val="003E427D"/>
    <w:rsid w:val="003E4E73"/>
    <w:rsid w:val="003E6909"/>
    <w:rsid w:val="003E6A9C"/>
    <w:rsid w:val="003E6D38"/>
    <w:rsid w:val="003F1DAC"/>
    <w:rsid w:val="003F2F6A"/>
    <w:rsid w:val="003F5084"/>
    <w:rsid w:val="003F5B99"/>
    <w:rsid w:val="0040012C"/>
    <w:rsid w:val="004022F3"/>
    <w:rsid w:val="0040391C"/>
    <w:rsid w:val="004048FE"/>
    <w:rsid w:val="00404C6D"/>
    <w:rsid w:val="00405D9F"/>
    <w:rsid w:val="00406A3F"/>
    <w:rsid w:val="00410DD0"/>
    <w:rsid w:val="00413C07"/>
    <w:rsid w:val="00422DC6"/>
    <w:rsid w:val="00426148"/>
    <w:rsid w:val="00431898"/>
    <w:rsid w:val="0043240A"/>
    <w:rsid w:val="00434CBC"/>
    <w:rsid w:val="00436734"/>
    <w:rsid w:val="00436BC0"/>
    <w:rsid w:val="00436C44"/>
    <w:rsid w:val="00440179"/>
    <w:rsid w:val="00444DEC"/>
    <w:rsid w:val="00446445"/>
    <w:rsid w:val="004500C4"/>
    <w:rsid w:val="00457B43"/>
    <w:rsid w:val="00457BC6"/>
    <w:rsid w:val="0046142D"/>
    <w:rsid w:val="00461CAE"/>
    <w:rsid w:val="004704A4"/>
    <w:rsid w:val="0047228C"/>
    <w:rsid w:val="004755A3"/>
    <w:rsid w:val="0047663E"/>
    <w:rsid w:val="00477CD0"/>
    <w:rsid w:val="00477FAD"/>
    <w:rsid w:val="004824AA"/>
    <w:rsid w:val="004829AF"/>
    <w:rsid w:val="00485C6B"/>
    <w:rsid w:val="00486187"/>
    <w:rsid w:val="004906B0"/>
    <w:rsid w:val="00490819"/>
    <w:rsid w:val="00492443"/>
    <w:rsid w:val="00494CF6"/>
    <w:rsid w:val="00496B4A"/>
    <w:rsid w:val="004974D9"/>
    <w:rsid w:val="004975FD"/>
    <w:rsid w:val="00497650"/>
    <w:rsid w:val="004A0C00"/>
    <w:rsid w:val="004A162A"/>
    <w:rsid w:val="004A23FD"/>
    <w:rsid w:val="004A5D03"/>
    <w:rsid w:val="004A668D"/>
    <w:rsid w:val="004B091E"/>
    <w:rsid w:val="004B0E98"/>
    <w:rsid w:val="004B2298"/>
    <w:rsid w:val="004B240D"/>
    <w:rsid w:val="004B6D7C"/>
    <w:rsid w:val="004C00B9"/>
    <w:rsid w:val="004C30E1"/>
    <w:rsid w:val="004C41C4"/>
    <w:rsid w:val="004C4E27"/>
    <w:rsid w:val="004D0F4D"/>
    <w:rsid w:val="004D14B8"/>
    <w:rsid w:val="004D1533"/>
    <w:rsid w:val="004D3B9C"/>
    <w:rsid w:val="004D5893"/>
    <w:rsid w:val="004D6CE2"/>
    <w:rsid w:val="004D79EF"/>
    <w:rsid w:val="004D7FBF"/>
    <w:rsid w:val="004E1A43"/>
    <w:rsid w:val="004E1CF5"/>
    <w:rsid w:val="004E2322"/>
    <w:rsid w:val="004E3A1C"/>
    <w:rsid w:val="004E54E9"/>
    <w:rsid w:val="004F1B42"/>
    <w:rsid w:val="004F24C5"/>
    <w:rsid w:val="004F2529"/>
    <w:rsid w:val="004F790D"/>
    <w:rsid w:val="0050071B"/>
    <w:rsid w:val="00501468"/>
    <w:rsid w:val="00505627"/>
    <w:rsid w:val="00507ABB"/>
    <w:rsid w:val="00511701"/>
    <w:rsid w:val="00512BFF"/>
    <w:rsid w:val="005175AE"/>
    <w:rsid w:val="0052451E"/>
    <w:rsid w:val="005246DF"/>
    <w:rsid w:val="005254DA"/>
    <w:rsid w:val="00526296"/>
    <w:rsid w:val="00526B4A"/>
    <w:rsid w:val="00527FFA"/>
    <w:rsid w:val="00530F65"/>
    <w:rsid w:val="00531A41"/>
    <w:rsid w:val="005339C7"/>
    <w:rsid w:val="00536E52"/>
    <w:rsid w:val="00537089"/>
    <w:rsid w:val="00541410"/>
    <w:rsid w:val="00541696"/>
    <w:rsid w:val="00543EA2"/>
    <w:rsid w:val="00543FB7"/>
    <w:rsid w:val="00544684"/>
    <w:rsid w:val="00544EF8"/>
    <w:rsid w:val="00545889"/>
    <w:rsid w:val="005468B4"/>
    <w:rsid w:val="00547C17"/>
    <w:rsid w:val="00547CD9"/>
    <w:rsid w:val="005507B5"/>
    <w:rsid w:val="00550F44"/>
    <w:rsid w:val="00551905"/>
    <w:rsid w:val="005520B2"/>
    <w:rsid w:val="005523BE"/>
    <w:rsid w:val="00556816"/>
    <w:rsid w:val="0055687C"/>
    <w:rsid w:val="00556F26"/>
    <w:rsid w:val="0056175D"/>
    <w:rsid w:val="00561E95"/>
    <w:rsid w:val="00562243"/>
    <w:rsid w:val="00563684"/>
    <w:rsid w:val="00567BE7"/>
    <w:rsid w:val="00573781"/>
    <w:rsid w:val="005748A8"/>
    <w:rsid w:val="00577E57"/>
    <w:rsid w:val="005809A2"/>
    <w:rsid w:val="005809E0"/>
    <w:rsid w:val="00586781"/>
    <w:rsid w:val="00586DAB"/>
    <w:rsid w:val="005925FA"/>
    <w:rsid w:val="00595310"/>
    <w:rsid w:val="005974E1"/>
    <w:rsid w:val="005A2108"/>
    <w:rsid w:val="005A3621"/>
    <w:rsid w:val="005A6C28"/>
    <w:rsid w:val="005B0356"/>
    <w:rsid w:val="005B0483"/>
    <w:rsid w:val="005C1220"/>
    <w:rsid w:val="005C1CFF"/>
    <w:rsid w:val="005C2B83"/>
    <w:rsid w:val="005C44ED"/>
    <w:rsid w:val="005C546B"/>
    <w:rsid w:val="005C5EF3"/>
    <w:rsid w:val="005D7B7E"/>
    <w:rsid w:val="005E5E9B"/>
    <w:rsid w:val="005E6A7C"/>
    <w:rsid w:val="005E7C5E"/>
    <w:rsid w:val="005F074D"/>
    <w:rsid w:val="005F08BC"/>
    <w:rsid w:val="005F1E8E"/>
    <w:rsid w:val="005F317A"/>
    <w:rsid w:val="0060187A"/>
    <w:rsid w:val="006022AD"/>
    <w:rsid w:val="00605468"/>
    <w:rsid w:val="00607433"/>
    <w:rsid w:val="00607FA3"/>
    <w:rsid w:val="00613B67"/>
    <w:rsid w:val="0061570F"/>
    <w:rsid w:val="0061582D"/>
    <w:rsid w:val="00622C4C"/>
    <w:rsid w:val="00625D50"/>
    <w:rsid w:val="00626566"/>
    <w:rsid w:val="0063008F"/>
    <w:rsid w:val="006303AC"/>
    <w:rsid w:val="006314C6"/>
    <w:rsid w:val="0063398F"/>
    <w:rsid w:val="00633C19"/>
    <w:rsid w:val="0063585E"/>
    <w:rsid w:val="006400B4"/>
    <w:rsid w:val="00640E68"/>
    <w:rsid w:val="00641C3E"/>
    <w:rsid w:val="00645019"/>
    <w:rsid w:val="0064549C"/>
    <w:rsid w:val="006503ED"/>
    <w:rsid w:val="0065081B"/>
    <w:rsid w:val="006518FD"/>
    <w:rsid w:val="00653298"/>
    <w:rsid w:val="00654046"/>
    <w:rsid w:val="00655564"/>
    <w:rsid w:val="00656DB5"/>
    <w:rsid w:val="00661915"/>
    <w:rsid w:val="006647C8"/>
    <w:rsid w:val="00664ACB"/>
    <w:rsid w:val="00666048"/>
    <w:rsid w:val="006673E2"/>
    <w:rsid w:val="00671DED"/>
    <w:rsid w:val="00671F2D"/>
    <w:rsid w:val="00673C64"/>
    <w:rsid w:val="00674E1E"/>
    <w:rsid w:val="00675876"/>
    <w:rsid w:val="00675C24"/>
    <w:rsid w:val="00675D4E"/>
    <w:rsid w:val="00682E99"/>
    <w:rsid w:val="00682F2D"/>
    <w:rsid w:val="0068356C"/>
    <w:rsid w:val="00684DBD"/>
    <w:rsid w:val="00685734"/>
    <w:rsid w:val="00690B4C"/>
    <w:rsid w:val="00691764"/>
    <w:rsid w:val="006A15A9"/>
    <w:rsid w:val="006A2310"/>
    <w:rsid w:val="006A2A1C"/>
    <w:rsid w:val="006A49D1"/>
    <w:rsid w:val="006A4C4F"/>
    <w:rsid w:val="006A4C99"/>
    <w:rsid w:val="006B0431"/>
    <w:rsid w:val="006B0EE6"/>
    <w:rsid w:val="006B24FB"/>
    <w:rsid w:val="006B4F1F"/>
    <w:rsid w:val="006C2F02"/>
    <w:rsid w:val="006D672F"/>
    <w:rsid w:val="006D6DE5"/>
    <w:rsid w:val="006E2112"/>
    <w:rsid w:val="006E5407"/>
    <w:rsid w:val="006E6D0F"/>
    <w:rsid w:val="006F3ABE"/>
    <w:rsid w:val="006F44AF"/>
    <w:rsid w:val="006F69CF"/>
    <w:rsid w:val="006F6FB0"/>
    <w:rsid w:val="00700861"/>
    <w:rsid w:val="00701971"/>
    <w:rsid w:val="00701987"/>
    <w:rsid w:val="00701BB4"/>
    <w:rsid w:val="007042AB"/>
    <w:rsid w:val="0070560F"/>
    <w:rsid w:val="00707C32"/>
    <w:rsid w:val="00717051"/>
    <w:rsid w:val="00721797"/>
    <w:rsid w:val="00725130"/>
    <w:rsid w:val="00727666"/>
    <w:rsid w:val="00727F7F"/>
    <w:rsid w:val="0073271D"/>
    <w:rsid w:val="00733BD5"/>
    <w:rsid w:val="00736935"/>
    <w:rsid w:val="0074314F"/>
    <w:rsid w:val="00747DDB"/>
    <w:rsid w:val="00750931"/>
    <w:rsid w:val="007510AF"/>
    <w:rsid w:val="00756145"/>
    <w:rsid w:val="0075705C"/>
    <w:rsid w:val="0076141B"/>
    <w:rsid w:val="00761AC7"/>
    <w:rsid w:val="00762FD7"/>
    <w:rsid w:val="00764AE7"/>
    <w:rsid w:val="00765A21"/>
    <w:rsid w:val="0076666B"/>
    <w:rsid w:val="007703C2"/>
    <w:rsid w:val="00774599"/>
    <w:rsid w:val="00775F80"/>
    <w:rsid w:val="007762C0"/>
    <w:rsid w:val="00776EF9"/>
    <w:rsid w:val="007770EA"/>
    <w:rsid w:val="00777C5F"/>
    <w:rsid w:val="00782D1D"/>
    <w:rsid w:val="00784743"/>
    <w:rsid w:val="0079406D"/>
    <w:rsid w:val="007947FD"/>
    <w:rsid w:val="00795495"/>
    <w:rsid w:val="00797AFA"/>
    <w:rsid w:val="007A04FD"/>
    <w:rsid w:val="007A087B"/>
    <w:rsid w:val="007A3C93"/>
    <w:rsid w:val="007A3FBE"/>
    <w:rsid w:val="007A43A7"/>
    <w:rsid w:val="007A7408"/>
    <w:rsid w:val="007B776B"/>
    <w:rsid w:val="007C6573"/>
    <w:rsid w:val="007D0536"/>
    <w:rsid w:val="007D08FF"/>
    <w:rsid w:val="007D162B"/>
    <w:rsid w:val="007D2425"/>
    <w:rsid w:val="007D3098"/>
    <w:rsid w:val="007D7178"/>
    <w:rsid w:val="007D74DE"/>
    <w:rsid w:val="007D7BE8"/>
    <w:rsid w:val="007E2B50"/>
    <w:rsid w:val="007E4DD4"/>
    <w:rsid w:val="007E50E0"/>
    <w:rsid w:val="007F2E7E"/>
    <w:rsid w:val="008000E3"/>
    <w:rsid w:val="00800BFA"/>
    <w:rsid w:val="00800C9E"/>
    <w:rsid w:val="00803CB4"/>
    <w:rsid w:val="008051C8"/>
    <w:rsid w:val="00806104"/>
    <w:rsid w:val="008074C8"/>
    <w:rsid w:val="00810CBC"/>
    <w:rsid w:val="00811E27"/>
    <w:rsid w:val="00813475"/>
    <w:rsid w:val="00813772"/>
    <w:rsid w:val="00813B1D"/>
    <w:rsid w:val="00813D5C"/>
    <w:rsid w:val="00814B7D"/>
    <w:rsid w:val="00820DE7"/>
    <w:rsid w:val="00823D02"/>
    <w:rsid w:val="00825AA9"/>
    <w:rsid w:val="008266EE"/>
    <w:rsid w:val="00831481"/>
    <w:rsid w:val="00831B31"/>
    <w:rsid w:val="00832D55"/>
    <w:rsid w:val="00833CF2"/>
    <w:rsid w:val="00834171"/>
    <w:rsid w:val="0083621F"/>
    <w:rsid w:val="00842C32"/>
    <w:rsid w:val="00842D9A"/>
    <w:rsid w:val="00845BD6"/>
    <w:rsid w:val="0084726D"/>
    <w:rsid w:val="0084729F"/>
    <w:rsid w:val="00847D9F"/>
    <w:rsid w:val="00851521"/>
    <w:rsid w:val="00852648"/>
    <w:rsid w:val="00852B52"/>
    <w:rsid w:val="008540E5"/>
    <w:rsid w:val="008542A1"/>
    <w:rsid w:val="008542BD"/>
    <w:rsid w:val="0085585C"/>
    <w:rsid w:val="00865A5E"/>
    <w:rsid w:val="0087005F"/>
    <w:rsid w:val="00871F9E"/>
    <w:rsid w:val="008724C3"/>
    <w:rsid w:val="008737C9"/>
    <w:rsid w:val="008756BC"/>
    <w:rsid w:val="00877082"/>
    <w:rsid w:val="00883E6B"/>
    <w:rsid w:val="0088676A"/>
    <w:rsid w:val="00886EA1"/>
    <w:rsid w:val="008907DC"/>
    <w:rsid w:val="00893921"/>
    <w:rsid w:val="00894393"/>
    <w:rsid w:val="00894686"/>
    <w:rsid w:val="00894784"/>
    <w:rsid w:val="00895C97"/>
    <w:rsid w:val="008A329F"/>
    <w:rsid w:val="008A474A"/>
    <w:rsid w:val="008A4B67"/>
    <w:rsid w:val="008A5D4E"/>
    <w:rsid w:val="008A5EF3"/>
    <w:rsid w:val="008B0644"/>
    <w:rsid w:val="008B3301"/>
    <w:rsid w:val="008B4748"/>
    <w:rsid w:val="008B6104"/>
    <w:rsid w:val="008B7877"/>
    <w:rsid w:val="008B7D9E"/>
    <w:rsid w:val="008C0138"/>
    <w:rsid w:val="008C22F3"/>
    <w:rsid w:val="008C2FFA"/>
    <w:rsid w:val="008D396A"/>
    <w:rsid w:val="008D3A8C"/>
    <w:rsid w:val="008D493D"/>
    <w:rsid w:val="008D55A5"/>
    <w:rsid w:val="008D5FB5"/>
    <w:rsid w:val="008D66ED"/>
    <w:rsid w:val="008D7A4C"/>
    <w:rsid w:val="008E0399"/>
    <w:rsid w:val="008E669C"/>
    <w:rsid w:val="008F3364"/>
    <w:rsid w:val="008F41BD"/>
    <w:rsid w:val="008F559D"/>
    <w:rsid w:val="00901BCF"/>
    <w:rsid w:val="00902054"/>
    <w:rsid w:val="00902612"/>
    <w:rsid w:val="009028C1"/>
    <w:rsid w:val="00905A07"/>
    <w:rsid w:val="0091278D"/>
    <w:rsid w:val="00913E78"/>
    <w:rsid w:val="009142E3"/>
    <w:rsid w:val="00914CDA"/>
    <w:rsid w:val="00917D98"/>
    <w:rsid w:val="00922FDD"/>
    <w:rsid w:val="00925241"/>
    <w:rsid w:val="00926025"/>
    <w:rsid w:val="0093008A"/>
    <w:rsid w:val="00932156"/>
    <w:rsid w:val="00932FAC"/>
    <w:rsid w:val="00933E2C"/>
    <w:rsid w:val="00935D40"/>
    <w:rsid w:val="0094196B"/>
    <w:rsid w:val="00943BFA"/>
    <w:rsid w:val="00943FC2"/>
    <w:rsid w:val="00947D6B"/>
    <w:rsid w:val="009501D5"/>
    <w:rsid w:val="0095181F"/>
    <w:rsid w:val="00952400"/>
    <w:rsid w:val="00954377"/>
    <w:rsid w:val="00955622"/>
    <w:rsid w:val="00957493"/>
    <w:rsid w:val="0096002C"/>
    <w:rsid w:val="009615C4"/>
    <w:rsid w:val="00973D70"/>
    <w:rsid w:val="009741A9"/>
    <w:rsid w:val="00974BCD"/>
    <w:rsid w:val="00975288"/>
    <w:rsid w:val="00983395"/>
    <w:rsid w:val="00990310"/>
    <w:rsid w:val="0099031C"/>
    <w:rsid w:val="009905C1"/>
    <w:rsid w:val="0099187F"/>
    <w:rsid w:val="009952F0"/>
    <w:rsid w:val="00997704"/>
    <w:rsid w:val="009A0325"/>
    <w:rsid w:val="009A2B89"/>
    <w:rsid w:val="009B281E"/>
    <w:rsid w:val="009D18A4"/>
    <w:rsid w:val="009D2540"/>
    <w:rsid w:val="009D4385"/>
    <w:rsid w:val="009D6C55"/>
    <w:rsid w:val="009D7932"/>
    <w:rsid w:val="009F43E8"/>
    <w:rsid w:val="009F4A37"/>
    <w:rsid w:val="00A01273"/>
    <w:rsid w:val="00A01CAC"/>
    <w:rsid w:val="00A047ED"/>
    <w:rsid w:val="00A1088C"/>
    <w:rsid w:val="00A108F8"/>
    <w:rsid w:val="00A202D4"/>
    <w:rsid w:val="00A26510"/>
    <w:rsid w:val="00A26F9F"/>
    <w:rsid w:val="00A30C90"/>
    <w:rsid w:val="00A32A5C"/>
    <w:rsid w:val="00A33794"/>
    <w:rsid w:val="00A35291"/>
    <w:rsid w:val="00A352E1"/>
    <w:rsid w:val="00A35C18"/>
    <w:rsid w:val="00A4306B"/>
    <w:rsid w:val="00A43B25"/>
    <w:rsid w:val="00A445E9"/>
    <w:rsid w:val="00A4470A"/>
    <w:rsid w:val="00A5033B"/>
    <w:rsid w:val="00A554A9"/>
    <w:rsid w:val="00A60816"/>
    <w:rsid w:val="00A61ECE"/>
    <w:rsid w:val="00A62EBB"/>
    <w:rsid w:val="00A66C18"/>
    <w:rsid w:val="00A72968"/>
    <w:rsid w:val="00A740F9"/>
    <w:rsid w:val="00A7540A"/>
    <w:rsid w:val="00A76907"/>
    <w:rsid w:val="00A96D2B"/>
    <w:rsid w:val="00A96EAD"/>
    <w:rsid w:val="00A97336"/>
    <w:rsid w:val="00A97F6A"/>
    <w:rsid w:val="00AA34AB"/>
    <w:rsid w:val="00AB50FE"/>
    <w:rsid w:val="00AC05CF"/>
    <w:rsid w:val="00AC0C78"/>
    <w:rsid w:val="00AC225C"/>
    <w:rsid w:val="00AC435A"/>
    <w:rsid w:val="00AC5A0C"/>
    <w:rsid w:val="00AC6D8F"/>
    <w:rsid w:val="00AD2CE9"/>
    <w:rsid w:val="00AD4E55"/>
    <w:rsid w:val="00AE00E7"/>
    <w:rsid w:val="00AE09A8"/>
    <w:rsid w:val="00AE3BEA"/>
    <w:rsid w:val="00AE4594"/>
    <w:rsid w:val="00AF145E"/>
    <w:rsid w:val="00AF20D3"/>
    <w:rsid w:val="00AF27DB"/>
    <w:rsid w:val="00AF6A8A"/>
    <w:rsid w:val="00B018E5"/>
    <w:rsid w:val="00B019C5"/>
    <w:rsid w:val="00B03E84"/>
    <w:rsid w:val="00B07E10"/>
    <w:rsid w:val="00B100B8"/>
    <w:rsid w:val="00B1406F"/>
    <w:rsid w:val="00B16110"/>
    <w:rsid w:val="00B16299"/>
    <w:rsid w:val="00B211FA"/>
    <w:rsid w:val="00B21495"/>
    <w:rsid w:val="00B22A8D"/>
    <w:rsid w:val="00B26299"/>
    <w:rsid w:val="00B26FE6"/>
    <w:rsid w:val="00B27C70"/>
    <w:rsid w:val="00B27CB5"/>
    <w:rsid w:val="00B303A0"/>
    <w:rsid w:val="00B30D2D"/>
    <w:rsid w:val="00B35F67"/>
    <w:rsid w:val="00B40D8D"/>
    <w:rsid w:val="00B416FE"/>
    <w:rsid w:val="00B5070E"/>
    <w:rsid w:val="00B50A89"/>
    <w:rsid w:val="00B53EA5"/>
    <w:rsid w:val="00B639A9"/>
    <w:rsid w:val="00B63B2E"/>
    <w:rsid w:val="00B64CFA"/>
    <w:rsid w:val="00B6630D"/>
    <w:rsid w:val="00B71B15"/>
    <w:rsid w:val="00B7470D"/>
    <w:rsid w:val="00B748A5"/>
    <w:rsid w:val="00B764C7"/>
    <w:rsid w:val="00B77065"/>
    <w:rsid w:val="00B77D89"/>
    <w:rsid w:val="00B82BD6"/>
    <w:rsid w:val="00B831FA"/>
    <w:rsid w:val="00B83B28"/>
    <w:rsid w:val="00B8535D"/>
    <w:rsid w:val="00B85F17"/>
    <w:rsid w:val="00B86690"/>
    <w:rsid w:val="00B92128"/>
    <w:rsid w:val="00B92927"/>
    <w:rsid w:val="00B93580"/>
    <w:rsid w:val="00B93E33"/>
    <w:rsid w:val="00B96B7D"/>
    <w:rsid w:val="00BA5750"/>
    <w:rsid w:val="00BB0DD7"/>
    <w:rsid w:val="00BB159E"/>
    <w:rsid w:val="00BB3098"/>
    <w:rsid w:val="00BB4019"/>
    <w:rsid w:val="00BB5E2F"/>
    <w:rsid w:val="00BB7B94"/>
    <w:rsid w:val="00BB7CF3"/>
    <w:rsid w:val="00BC29D1"/>
    <w:rsid w:val="00BC513C"/>
    <w:rsid w:val="00BC5530"/>
    <w:rsid w:val="00BD05EF"/>
    <w:rsid w:val="00BD3333"/>
    <w:rsid w:val="00BD35F4"/>
    <w:rsid w:val="00BE196A"/>
    <w:rsid w:val="00BE45F7"/>
    <w:rsid w:val="00BE4CD8"/>
    <w:rsid w:val="00BE6B9B"/>
    <w:rsid w:val="00BE7746"/>
    <w:rsid w:val="00BF0816"/>
    <w:rsid w:val="00BF3612"/>
    <w:rsid w:val="00BF5A26"/>
    <w:rsid w:val="00BF62CD"/>
    <w:rsid w:val="00BF76EC"/>
    <w:rsid w:val="00BF775A"/>
    <w:rsid w:val="00C0393C"/>
    <w:rsid w:val="00C05BDA"/>
    <w:rsid w:val="00C05C97"/>
    <w:rsid w:val="00C07A0C"/>
    <w:rsid w:val="00C1320B"/>
    <w:rsid w:val="00C14389"/>
    <w:rsid w:val="00C14BFA"/>
    <w:rsid w:val="00C155BA"/>
    <w:rsid w:val="00C16F40"/>
    <w:rsid w:val="00C23D22"/>
    <w:rsid w:val="00C241C9"/>
    <w:rsid w:val="00C25261"/>
    <w:rsid w:val="00C254B0"/>
    <w:rsid w:val="00C25B78"/>
    <w:rsid w:val="00C30F69"/>
    <w:rsid w:val="00C351D0"/>
    <w:rsid w:val="00C3647D"/>
    <w:rsid w:val="00C364BF"/>
    <w:rsid w:val="00C41D65"/>
    <w:rsid w:val="00C45A8E"/>
    <w:rsid w:val="00C45FD3"/>
    <w:rsid w:val="00C461C7"/>
    <w:rsid w:val="00C4635A"/>
    <w:rsid w:val="00C47984"/>
    <w:rsid w:val="00C5035A"/>
    <w:rsid w:val="00C512D3"/>
    <w:rsid w:val="00C514C9"/>
    <w:rsid w:val="00C51CB5"/>
    <w:rsid w:val="00C52373"/>
    <w:rsid w:val="00C523D5"/>
    <w:rsid w:val="00C529F7"/>
    <w:rsid w:val="00C53AD7"/>
    <w:rsid w:val="00C566C8"/>
    <w:rsid w:val="00C61AF7"/>
    <w:rsid w:val="00C620C0"/>
    <w:rsid w:val="00C62A03"/>
    <w:rsid w:val="00C63278"/>
    <w:rsid w:val="00C645D5"/>
    <w:rsid w:val="00C645FF"/>
    <w:rsid w:val="00C6560A"/>
    <w:rsid w:val="00C65AB4"/>
    <w:rsid w:val="00C70FFD"/>
    <w:rsid w:val="00C7518D"/>
    <w:rsid w:val="00C76F59"/>
    <w:rsid w:val="00C803B9"/>
    <w:rsid w:val="00C8203A"/>
    <w:rsid w:val="00C83AED"/>
    <w:rsid w:val="00C8607F"/>
    <w:rsid w:val="00C91F4E"/>
    <w:rsid w:val="00C92898"/>
    <w:rsid w:val="00C935A5"/>
    <w:rsid w:val="00C93ED6"/>
    <w:rsid w:val="00C95E57"/>
    <w:rsid w:val="00C9624C"/>
    <w:rsid w:val="00CA2399"/>
    <w:rsid w:val="00CA5BF4"/>
    <w:rsid w:val="00CA62E8"/>
    <w:rsid w:val="00CB07B0"/>
    <w:rsid w:val="00CB5E27"/>
    <w:rsid w:val="00CB5EDC"/>
    <w:rsid w:val="00CB67BC"/>
    <w:rsid w:val="00CB6C56"/>
    <w:rsid w:val="00CB7284"/>
    <w:rsid w:val="00CB77BF"/>
    <w:rsid w:val="00CB7C06"/>
    <w:rsid w:val="00CC188A"/>
    <w:rsid w:val="00CC2EED"/>
    <w:rsid w:val="00CD1B22"/>
    <w:rsid w:val="00CE3353"/>
    <w:rsid w:val="00CE5562"/>
    <w:rsid w:val="00CE6DBA"/>
    <w:rsid w:val="00CE7441"/>
    <w:rsid w:val="00CF6BE5"/>
    <w:rsid w:val="00D01D78"/>
    <w:rsid w:val="00D0795A"/>
    <w:rsid w:val="00D11085"/>
    <w:rsid w:val="00D1320D"/>
    <w:rsid w:val="00D137B8"/>
    <w:rsid w:val="00D13A86"/>
    <w:rsid w:val="00D14AC5"/>
    <w:rsid w:val="00D21A25"/>
    <w:rsid w:val="00D22A76"/>
    <w:rsid w:val="00D22EDF"/>
    <w:rsid w:val="00D23E9B"/>
    <w:rsid w:val="00D26D02"/>
    <w:rsid w:val="00D3065E"/>
    <w:rsid w:val="00D379C5"/>
    <w:rsid w:val="00D37F45"/>
    <w:rsid w:val="00D406C2"/>
    <w:rsid w:val="00D42659"/>
    <w:rsid w:val="00D45EE7"/>
    <w:rsid w:val="00D47DDB"/>
    <w:rsid w:val="00D50CAB"/>
    <w:rsid w:val="00D55E91"/>
    <w:rsid w:val="00D56DC3"/>
    <w:rsid w:val="00D61908"/>
    <w:rsid w:val="00D63737"/>
    <w:rsid w:val="00D646EE"/>
    <w:rsid w:val="00D64CBE"/>
    <w:rsid w:val="00D67064"/>
    <w:rsid w:val="00D70127"/>
    <w:rsid w:val="00D711C8"/>
    <w:rsid w:val="00D74B5E"/>
    <w:rsid w:val="00D77476"/>
    <w:rsid w:val="00D80D2E"/>
    <w:rsid w:val="00D82F76"/>
    <w:rsid w:val="00D8302C"/>
    <w:rsid w:val="00D8304F"/>
    <w:rsid w:val="00D866CE"/>
    <w:rsid w:val="00D875E9"/>
    <w:rsid w:val="00D90791"/>
    <w:rsid w:val="00D92C8B"/>
    <w:rsid w:val="00D958C6"/>
    <w:rsid w:val="00D9674C"/>
    <w:rsid w:val="00D971AD"/>
    <w:rsid w:val="00DA0E0D"/>
    <w:rsid w:val="00DA1BA9"/>
    <w:rsid w:val="00DA2240"/>
    <w:rsid w:val="00DA232E"/>
    <w:rsid w:val="00DA7B15"/>
    <w:rsid w:val="00DB4BC9"/>
    <w:rsid w:val="00DB789E"/>
    <w:rsid w:val="00DC5592"/>
    <w:rsid w:val="00DC6445"/>
    <w:rsid w:val="00DC7937"/>
    <w:rsid w:val="00DD2CBE"/>
    <w:rsid w:val="00DD5937"/>
    <w:rsid w:val="00DD6295"/>
    <w:rsid w:val="00DD6F30"/>
    <w:rsid w:val="00DE4940"/>
    <w:rsid w:val="00DF225D"/>
    <w:rsid w:val="00DF271C"/>
    <w:rsid w:val="00DF3C4F"/>
    <w:rsid w:val="00DF49EC"/>
    <w:rsid w:val="00DF5A10"/>
    <w:rsid w:val="00E03094"/>
    <w:rsid w:val="00E03258"/>
    <w:rsid w:val="00E03CFF"/>
    <w:rsid w:val="00E05E81"/>
    <w:rsid w:val="00E07246"/>
    <w:rsid w:val="00E0764A"/>
    <w:rsid w:val="00E1161D"/>
    <w:rsid w:val="00E13867"/>
    <w:rsid w:val="00E13AF0"/>
    <w:rsid w:val="00E15A24"/>
    <w:rsid w:val="00E16FFF"/>
    <w:rsid w:val="00E231C3"/>
    <w:rsid w:val="00E234F7"/>
    <w:rsid w:val="00E23B25"/>
    <w:rsid w:val="00E27D1E"/>
    <w:rsid w:val="00E30F02"/>
    <w:rsid w:val="00E33C85"/>
    <w:rsid w:val="00E35F23"/>
    <w:rsid w:val="00E36552"/>
    <w:rsid w:val="00E372A4"/>
    <w:rsid w:val="00E37598"/>
    <w:rsid w:val="00E427F4"/>
    <w:rsid w:val="00E42C86"/>
    <w:rsid w:val="00E47DA7"/>
    <w:rsid w:val="00E47EB6"/>
    <w:rsid w:val="00E51025"/>
    <w:rsid w:val="00E52B4C"/>
    <w:rsid w:val="00E53E90"/>
    <w:rsid w:val="00E67454"/>
    <w:rsid w:val="00E7035F"/>
    <w:rsid w:val="00E74DC6"/>
    <w:rsid w:val="00E768F7"/>
    <w:rsid w:val="00E77B5B"/>
    <w:rsid w:val="00E8037A"/>
    <w:rsid w:val="00E818A2"/>
    <w:rsid w:val="00E8748C"/>
    <w:rsid w:val="00E93E51"/>
    <w:rsid w:val="00E9447A"/>
    <w:rsid w:val="00E95CE9"/>
    <w:rsid w:val="00E97E09"/>
    <w:rsid w:val="00EA069C"/>
    <w:rsid w:val="00EA125A"/>
    <w:rsid w:val="00EA2120"/>
    <w:rsid w:val="00EA485C"/>
    <w:rsid w:val="00EA6E58"/>
    <w:rsid w:val="00EB31F9"/>
    <w:rsid w:val="00EB41C1"/>
    <w:rsid w:val="00EB57B0"/>
    <w:rsid w:val="00EB59D6"/>
    <w:rsid w:val="00EB638F"/>
    <w:rsid w:val="00EB649C"/>
    <w:rsid w:val="00EC2043"/>
    <w:rsid w:val="00EC3167"/>
    <w:rsid w:val="00EC4217"/>
    <w:rsid w:val="00EC6665"/>
    <w:rsid w:val="00EC7520"/>
    <w:rsid w:val="00ED03C7"/>
    <w:rsid w:val="00ED0CA4"/>
    <w:rsid w:val="00ED16ED"/>
    <w:rsid w:val="00ED2692"/>
    <w:rsid w:val="00ED33FA"/>
    <w:rsid w:val="00ED3B57"/>
    <w:rsid w:val="00ED4CD2"/>
    <w:rsid w:val="00ED6BFB"/>
    <w:rsid w:val="00ED76FC"/>
    <w:rsid w:val="00EE0BE0"/>
    <w:rsid w:val="00EE20DF"/>
    <w:rsid w:val="00EE246E"/>
    <w:rsid w:val="00EE4F2E"/>
    <w:rsid w:val="00EE57B4"/>
    <w:rsid w:val="00EE72D6"/>
    <w:rsid w:val="00EF27FD"/>
    <w:rsid w:val="00EF2F69"/>
    <w:rsid w:val="00EF32DC"/>
    <w:rsid w:val="00EF4FDD"/>
    <w:rsid w:val="00EF7DE7"/>
    <w:rsid w:val="00F01697"/>
    <w:rsid w:val="00F01C9E"/>
    <w:rsid w:val="00F05F46"/>
    <w:rsid w:val="00F12879"/>
    <w:rsid w:val="00F15366"/>
    <w:rsid w:val="00F15D6A"/>
    <w:rsid w:val="00F215EB"/>
    <w:rsid w:val="00F24105"/>
    <w:rsid w:val="00F25CD2"/>
    <w:rsid w:val="00F27749"/>
    <w:rsid w:val="00F3081D"/>
    <w:rsid w:val="00F316AB"/>
    <w:rsid w:val="00F31BE6"/>
    <w:rsid w:val="00F4165C"/>
    <w:rsid w:val="00F41BD2"/>
    <w:rsid w:val="00F4257D"/>
    <w:rsid w:val="00F43A51"/>
    <w:rsid w:val="00F45DAB"/>
    <w:rsid w:val="00F4740E"/>
    <w:rsid w:val="00F500CF"/>
    <w:rsid w:val="00F5063C"/>
    <w:rsid w:val="00F51314"/>
    <w:rsid w:val="00F55A5B"/>
    <w:rsid w:val="00F60317"/>
    <w:rsid w:val="00F6494C"/>
    <w:rsid w:val="00F6704E"/>
    <w:rsid w:val="00F6733C"/>
    <w:rsid w:val="00F70D1A"/>
    <w:rsid w:val="00F73608"/>
    <w:rsid w:val="00F76201"/>
    <w:rsid w:val="00F7682B"/>
    <w:rsid w:val="00F8173B"/>
    <w:rsid w:val="00F82B8C"/>
    <w:rsid w:val="00F82E75"/>
    <w:rsid w:val="00F8355A"/>
    <w:rsid w:val="00F8549D"/>
    <w:rsid w:val="00F8753E"/>
    <w:rsid w:val="00F93193"/>
    <w:rsid w:val="00F93E1B"/>
    <w:rsid w:val="00F94646"/>
    <w:rsid w:val="00F9640C"/>
    <w:rsid w:val="00F965EF"/>
    <w:rsid w:val="00F977FD"/>
    <w:rsid w:val="00F97CBD"/>
    <w:rsid w:val="00FA2F64"/>
    <w:rsid w:val="00FA2FED"/>
    <w:rsid w:val="00FA3D63"/>
    <w:rsid w:val="00FA6D4D"/>
    <w:rsid w:val="00FA7160"/>
    <w:rsid w:val="00FB2C8B"/>
    <w:rsid w:val="00FB487D"/>
    <w:rsid w:val="00FB7F89"/>
    <w:rsid w:val="00FC2650"/>
    <w:rsid w:val="00FC2943"/>
    <w:rsid w:val="00FC305D"/>
    <w:rsid w:val="00FC7739"/>
    <w:rsid w:val="00FD2172"/>
    <w:rsid w:val="00FD31CD"/>
    <w:rsid w:val="00FD43C8"/>
    <w:rsid w:val="00FD65CC"/>
    <w:rsid w:val="00FD7171"/>
    <w:rsid w:val="00FD748E"/>
    <w:rsid w:val="00FE1659"/>
    <w:rsid w:val="00FE17DC"/>
    <w:rsid w:val="00FE72D6"/>
    <w:rsid w:val="00FF2D12"/>
    <w:rsid w:val="00FF46B7"/>
    <w:rsid w:val="00FF50F1"/>
    <w:rsid w:val="00FF58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4DBD08B-78F7-46B5-9AD8-2BE270E28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heme="minorHAnsi" w:hAnsi="Tahoma" w:cs="Tahoma"/>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0325"/>
  </w:style>
  <w:style w:type="paragraph" w:styleId="Heading2">
    <w:name w:val="heading 2"/>
    <w:basedOn w:val="Normal"/>
    <w:next w:val="Normal"/>
    <w:link w:val="Heading2Char"/>
    <w:qFormat/>
    <w:rsid w:val="00AC5A0C"/>
    <w:pPr>
      <w:keepNext/>
      <w:spacing w:after="0" w:line="240" w:lineRule="auto"/>
      <w:jc w:val="center"/>
      <w:outlineLvl w:val="1"/>
    </w:pPr>
    <w:rPr>
      <w:rFonts w:ascii="YuCiril Times" w:eastAsia="Times New Roman" w:hAnsi="YuCiril Times"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41A9"/>
    <w:pPr>
      <w:ind w:left="720"/>
      <w:contextualSpacing/>
    </w:pPr>
  </w:style>
  <w:style w:type="character" w:customStyle="1" w:styleId="Heading2Char">
    <w:name w:val="Heading 2 Char"/>
    <w:basedOn w:val="DefaultParagraphFont"/>
    <w:link w:val="Heading2"/>
    <w:rsid w:val="00AC5A0C"/>
    <w:rPr>
      <w:rFonts w:ascii="YuCiril Times" w:eastAsia="Times New Roman" w:hAnsi="YuCiril Times" w:cs="Times New Roman"/>
      <w:b/>
      <w:sz w:val="24"/>
      <w:szCs w:val="20"/>
    </w:rPr>
  </w:style>
  <w:style w:type="paragraph" w:styleId="BlockText">
    <w:name w:val="Block Text"/>
    <w:basedOn w:val="Normal"/>
    <w:rsid w:val="00AC5A0C"/>
    <w:pPr>
      <w:spacing w:after="0" w:line="240" w:lineRule="auto"/>
      <w:ind w:left="57" w:right="57" w:firstLine="663"/>
      <w:jc w:val="both"/>
    </w:pPr>
    <w:rPr>
      <w:rFonts w:ascii="YuCiril Times" w:eastAsia="Times New Roman" w:hAnsi="YuCiril Times" w:cs="Times New Roman"/>
      <w:sz w:val="28"/>
      <w:szCs w:val="20"/>
    </w:rPr>
  </w:style>
  <w:style w:type="paragraph" w:styleId="BodyText">
    <w:name w:val="Body Text"/>
    <w:basedOn w:val="Normal"/>
    <w:link w:val="BodyTextChar"/>
    <w:rsid w:val="00AC5A0C"/>
    <w:pPr>
      <w:tabs>
        <w:tab w:val="left" w:pos="0"/>
        <w:tab w:val="left" w:pos="810"/>
      </w:tabs>
      <w:spacing w:after="0" w:line="240" w:lineRule="auto"/>
      <w:ind w:right="57"/>
      <w:jc w:val="both"/>
    </w:pPr>
    <w:rPr>
      <w:rFonts w:ascii="YuCiril Times" w:eastAsia="Times New Roman" w:hAnsi="YuCiril Times" w:cs="Times New Roman"/>
      <w:sz w:val="28"/>
      <w:szCs w:val="20"/>
    </w:rPr>
  </w:style>
  <w:style w:type="character" w:customStyle="1" w:styleId="BodyTextChar">
    <w:name w:val="Body Text Char"/>
    <w:basedOn w:val="DefaultParagraphFont"/>
    <w:link w:val="BodyText"/>
    <w:rsid w:val="00AC5A0C"/>
    <w:rPr>
      <w:rFonts w:ascii="YuCiril Times" w:eastAsia="Times New Roman" w:hAnsi="YuCiril Times" w:cs="Times New Roman"/>
      <w:sz w:val="28"/>
      <w:szCs w:val="20"/>
    </w:rPr>
  </w:style>
  <w:style w:type="paragraph" w:styleId="BodyText2">
    <w:name w:val="Body Text 2"/>
    <w:basedOn w:val="Normal"/>
    <w:link w:val="BodyText2Char"/>
    <w:rsid w:val="00AC5A0C"/>
    <w:pPr>
      <w:spacing w:after="120" w:line="480" w:lineRule="auto"/>
      <w:jc w:val="both"/>
    </w:pPr>
    <w:rPr>
      <w:rFonts w:ascii="YUDutchR" w:eastAsia="Times New Roman" w:hAnsi="YUDutchR" w:cs="Times New Roman"/>
      <w:sz w:val="24"/>
      <w:szCs w:val="20"/>
    </w:rPr>
  </w:style>
  <w:style w:type="character" w:customStyle="1" w:styleId="BodyText2Char">
    <w:name w:val="Body Text 2 Char"/>
    <w:basedOn w:val="DefaultParagraphFont"/>
    <w:link w:val="BodyText2"/>
    <w:rsid w:val="00AC5A0C"/>
    <w:rPr>
      <w:rFonts w:ascii="YUDutchR" w:eastAsia="Times New Roman" w:hAnsi="YUDutchR" w:cs="Times New Roman"/>
      <w:sz w:val="24"/>
      <w:szCs w:val="20"/>
    </w:rPr>
  </w:style>
  <w:style w:type="paragraph" w:styleId="BodyTextIndent">
    <w:name w:val="Body Text Indent"/>
    <w:basedOn w:val="Normal"/>
    <w:link w:val="BodyTextIndentChar"/>
    <w:uiPriority w:val="99"/>
    <w:semiHidden/>
    <w:unhideWhenUsed/>
    <w:rsid w:val="00F6704E"/>
    <w:pPr>
      <w:spacing w:after="120"/>
      <w:ind w:left="283"/>
    </w:pPr>
  </w:style>
  <w:style w:type="character" w:customStyle="1" w:styleId="BodyTextIndentChar">
    <w:name w:val="Body Text Indent Char"/>
    <w:basedOn w:val="DefaultParagraphFont"/>
    <w:link w:val="BodyTextIndent"/>
    <w:uiPriority w:val="99"/>
    <w:semiHidden/>
    <w:rsid w:val="00F6704E"/>
  </w:style>
  <w:style w:type="paragraph" w:customStyle="1" w:styleId="Normal1">
    <w:name w:val="Normal1"/>
    <w:basedOn w:val="Normal"/>
    <w:rsid w:val="00F6704E"/>
    <w:pPr>
      <w:spacing w:before="100" w:beforeAutospacing="1" w:after="100" w:afterAutospacing="1" w:line="240" w:lineRule="auto"/>
    </w:pPr>
    <w:rPr>
      <w:rFonts w:ascii="Arial" w:eastAsia="Times New Roman" w:hAnsi="Arial" w:cs="Arial"/>
    </w:rPr>
  </w:style>
  <w:style w:type="paragraph" w:styleId="Header">
    <w:name w:val="header"/>
    <w:basedOn w:val="Normal"/>
    <w:link w:val="HeaderChar"/>
    <w:uiPriority w:val="99"/>
    <w:unhideWhenUsed/>
    <w:rsid w:val="006660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6048"/>
  </w:style>
  <w:style w:type="paragraph" w:styleId="Footer">
    <w:name w:val="footer"/>
    <w:basedOn w:val="Normal"/>
    <w:link w:val="FooterChar"/>
    <w:uiPriority w:val="99"/>
    <w:unhideWhenUsed/>
    <w:rsid w:val="006660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6048"/>
  </w:style>
  <w:style w:type="table" w:styleId="TableGrid">
    <w:name w:val="Table Grid"/>
    <w:basedOn w:val="TableNormal"/>
    <w:uiPriority w:val="39"/>
    <w:rsid w:val="00033D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500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00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575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5861</TotalTime>
  <Pages>21</Pages>
  <Words>7187</Words>
  <Characters>40966</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 Krstovski</dc:creator>
  <cp:keywords/>
  <dc:description/>
  <cp:lastModifiedBy>Marina Knežević</cp:lastModifiedBy>
  <cp:revision>761</cp:revision>
  <cp:lastPrinted>2021-10-27T04:54:00Z</cp:lastPrinted>
  <dcterms:created xsi:type="dcterms:W3CDTF">2017-10-13T06:33:00Z</dcterms:created>
  <dcterms:modified xsi:type="dcterms:W3CDTF">2021-10-27T11:25:00Z</dcterms:modified>
</cp:coreProperties>
</file>