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72C6" w:rsidRPr="00344359" w:rsidRDefault="004672C6" w:rsidP="00260845">
      <w:pPr>
        <w:spacing w:after="0" w:line="20" w:lineRule="atLeast"/>
        <w:jc w:val="center"/>
        <w:outlineLvl w:val="0"/>
        <w:rPr>
          <w:rFonts w:ascii="Times New Roman" w:eastAsia="Times New Roman" w:hAnsi="Times New Roman" w:cs="Times New Roman"/>
          <w:bCs/>
          <w:sz w:val="24"/>
          <w:szCs w:val="24"/>
          <w:lang w:val="sr-Cyrl-CS"/>
        </w:rPr>
      </w:pPr>
      <w:r w:rsidRPr="00344359">
        <w:rPr>
          <w:rFonts w:ascii="Times New Roman" w:eastAsia="Times New Roman" w:hAnsi="Times New Roman" w:cs="Times New Roman"/>
          <w:bCs/>
          <w:sz w:val="24"/>
          <w:szCs w:val="24"/>
          <w:lang w:val="sr-Latn-RS"/>
        </w:rPr>
        <w:t xml:space="preserve">VI. </w:t>
      </w:r>
      <w:r w:rsidRPr="00344359">
        <w:rPr>
          <w:rFonts w:ascii="Times New Roman" w:eastAsia="Times New Roman" w:hAnsi="Times New Roman" w:cs="Times New Roman"/>
          <w:bCs/>
          <w:sz w:val="24"/>
          <w:szCs w:val="24"/>
          <w:lang w:val="sr-Cyrl-CS"/>
        </w:rPr>
        <w:t>ПРЕГЛЕД ОДРЕДАБА ЗAКOНА О ПОРЕЗУ НА ДОХОДАК ГРАЂАНА</w:t>
      </w:r>
    </w:p>
    <w:p w:rsidR="004672C6" w:rsidRPr="00344359" w:rsidRDefault="004672C6" w:rsidP="00260845">
      <w:pPr>
        <w:spacing w:after="0" w:line="20" w:lineRule="atLeast"/>
        <w:ind w:firstLine="720"/>
        <w:jc w:val="center"/>
        <w:rPr>
          <w:rFonts w:ascii="Times New Roman" w:eastAsia="Times New Roman" w:hAnsi="Times New Roman" w:cs="Times New Roman"/>
          <w:sz w:val="24"/>
          <w:szCs w:val="24"/>
        </w:rPr>
      </w:pPr>
      <w:r w:rsidRPr="00344359">
        <w:rPr>
          <w:rFonts w:ascii="Times New Roman" w:eastAsia="Times New Roman" w:hAnsi="Times New Roman" w:cs="Times New Roman"/>
          <w:bCs/>
          <w:sz w:val="24"/>
          <w:szCs w:val="24"/>
          <w:lang w:val="sr-Cyrl-CS"/>
        </w:rPr>
        <w:t>КОЈЕ СЕ МЕЊАЈУ, ОДНОСНО ДОПУЊУЈУ</w:t>
      </w:r>
    </w:p>
    <w:p w:rsidR="004672C6" w:rsidRPr="00344359" w:rsidRDefault="004672C6" w:rsidP="00260845">
      <w:pPr>
        <w:spacing w:after="0" w:line="20" w:lineRule="atLeast"/>
        <w:jc w:val="both"/>
        <w:outlineLvl w:val="3"/>
        <w:rPr>
          <w:rFonts w:ascii="Times New Roman" w:hAnsi="Times New Roman" w:cs="Times New Roman"/>
          <w:b/>
          <w:noProof/>
          <w:spacing w:val="-4"/>
          <w:sz w:val="24"/>
          <w:szCs w:val="24"/>
          <w:lang w:val="sr-Cyrl-RS"/>
        </w:rPr>
      </w:pPr>
    </w:p>
    <w:p w:rsidR="004672C6" w:rsidRPr="00344359" w:rsidRDefault="004672C6" w:rsidP="00260845">
      <w:pPr>
        <w:spacing w:after="0" w:line="20" w:lineRule="atLeast"/>
        <w:jc w:val="both"/>
        <w:outlineLvl w:val="3"/>
        <w:rPr>
          <w:rFonts w:ascii="Times New Roman" w:hAnsi="Times New Roman" w:cs="Times New Roman"/>
          <w:b/>
          <w:noProof/>
          <w:spacing w:val="-4"/>
          <w:sz w:val="24"/>
          <w:szCs w:val="24"/>
          <w:lang w:val="sr-Cyrl-RS"/>
        </w:rPr>
      </w:pPr>
    </w:p>
    <w:p w:rsidR="004672C6" w:rsidRPr="00344359" w:rsidRDefault="004672C6" w:rsidP="00260845">
      <w:pPr>
        <w:pStyle w:val="Heading4"/>
        <w:spacing w:before="0" w:beforeAutospacing="0" w:after="0" w:afterAutospacing="0" w:line="20" w:lineRule="atLeast"/>
        <w:jc w:val="center"/>
        <w:rPr>
          <w:b w:val="0"/>
        </w:rPr>
      </w:pPr>
      <w:r w:rsidRPr="00344359">
        <w:rPr>
          <w:b w:val="0"/>
        </w:rPr>
        <w:t>Члан 9.</w:t>
      </w:r>
    </w:p>
    <w:p w:rsidR="004672C6" w:rsidRPr="00344359" w:rsidRDefault="004672C6" w:rsidP="00260845">
      <w:pPr>
        <w:pStyle w:val="NormalWeb"/>
        <w:spacing w:before="0" w:beforeAutospacing="0" w:after="0" w:afterAutospacing="0" w:line="20" w:lineRule="atLeast"/>
        <w:ind w:firstLine="720"/>
        <w:jc w:val="both"/>
      </w:pPr>
      <w:r w:rsidRPr="00344359">
        <w:t xml:space="preserve"> Не плаћа се порез на доходак грађана на примања остварена по основу:</w:t>
      </w:r>
    </w:p>
    <w:p w:rsidR="004672C6" w:rsidRPr="00344359" w:rsidRDefault="004672C6" w:rsidP="00260845">
      <w:pPr>
        <w:pStyle w:val="NormalWeb"/>
        <w:spacing w:before="0" w:beforeAutospacing="0" w:after="0" w:afterAutospacing="0" w:line="20" w:lineRule="atLeast"/>
        <w:ind w:firstLine="720"/>
        <w:jc w:val="both"/>
      </w:pPr>
      <w:r w:rsidRPr="00344359">
        <w:t>1) прописа о правима ратних инвалида;</w:t>
      </w:r>
    </w:p>
    <w:p w:rsidR="004672C6" w:rsidRPr="00344359" w:rsidRDefault="004672C6" w:rsidP="00260845">
      <w:pPr>
        <w:pStyle w:val="NormalWeb"/>
        <w:spacing w:before="0" w:beforeAutospacing="0" w:after="0" w:afterAutospacing="0" w:line="20" w:lineRule="atLeast"/>
        <w:ind w:firstLine="720"/>
        <w:jc w:val="both"/>
      </w:pPr>
      <w:r w:rsidRPr="00344359">
        <w:t>2) примања, осим накнаде зараде (плате), која се остварују у складу са законом којим се уређује финансијска подршка породици са децом;</w:t>
      </w:r>
    </w:p>
    <w:p w:rsidR="004672C6" w:rsidRPr="00344359" w:rsidRDefault="004672C6" w:rsidP="00260845">
      <w:pPr>
        <w:pStyle w:val="NormalWeb"/>
        <w:spacing w:before="0" w:beforeAutospacing="0" w:after="0" w:afterAutospacing="0" w:line="20" w:lineRule="atLeast"/>
        <w:ind w:firstLine="720"/>
        <w:jc w:val="both"/>
      </w:pPr>
      <w:r w:rsidRPr="00344359">
        <w:t>3) накнада за помоћ и негу другог лица и накнада за телесно оштећење;</w:t>
      </w:r>
    </w:p>
    <w:p w:rsidR="004672C6" w:rsidRPr="00344359" w:rsidRDefault="004672C6" w:rsidP="00260845">
      <w:pPr>
        <w:pStyle w:val="NormalWeb"/>
        <w:spacing w:before="0" w:beforeAutospacing="0" w:after="0" w:afterAutospacing="0" w:line="20" w:lineRule="atLeast"/>
        <w:ind w:firstLine="720"/>
        <w:jc w:val="both"/>
      </w:pPr>
      <w:r w:rsidRPr="00344359">
        <w:t>4) накнада за време незапослености и друге врсте накнада које, у оквиру програма и мера активне политике запошљавања, плаћа Национална служба за запошљавање у складу са законом којим се уређује запошљавање и осигурање за случај незапослености;</w:t>
      </w:r>
    </w:p>
    <w:p w:rsidR="004672C6" w:rsidRPr="00344359" w:rsidRDefault="004672C6" w:rsidP="00260845">
      <w:pPr>
        <w:pStyle w:val="NormalWeb"/>
        <w:spacing w:before="0" w:beforeAutospacing="0" w:after="0" w:afterAutospacing="0" w:line="20" w:lineRule="atLeast"/>
        <w:ind w:firstLine="720"/>
        <w:jc w:val="both"/>
      </w:pPr>
      <w:r w:rsidRPr="00344359">
        <w:t>5) услуга социјалне заштите и материјалне подршке у складу са законом којим се уређује социјална заштита;</w:t>
      </w:r>
    </w:p>
    <w:p w:rsidR="004672C6" w:rsidRPr="00344359" w:rsidRDefault="004672C6" w:rsidP="00260845">
      <w:pPr>
        <w:pStyle w:val="NormalWeb"/>
        <w:spacing w:before="0" w:beforeAutospacing="0" w:after="0" w:afterAutospacing="0" w:line="20" w:lineRule="atLeast"/>
        <w:ind w:firstLine="720"/>
        <w:jc w:val="both"/>
      </w:pPr>
      <w:r w:rsidRPr="00344359">
        <w:t>6) накнада из здравственог осигурања, осим накнаде зараде (плате);</w:t>
      </w:r>
    </w:p>
    <w:p w:rsidR="004672C6" w:rsidRPr="00344359" w:rsidRDefault="004672C6" w:rsidP="00260845">
      <w:pPr>
        <w:pStyle w:val="NormalWeb"/>
        <w:spacing w:before="0" w:beforeAutospacing="0" w:after="0" w:afterAutospacing="0" w:line="20" w:lineRule="atLeast"/>
        <w:ind w:firstLine="720"/>
        <w:jc w:val="both"/>
      </w:pPr>
      <w:r w:rsidRPr="00344359">
        <w:t>7) накнада из осигурања имовине, изузев накнада из осигурања за измаклу корист, као и накнада из осигурања лица којима се надокнађује претрпљена штета, уколико она није надокнађена од штетника;</w:t>
      </w:r>
    </w:p>
    <w:p w:rsidR="004672C6" w:rsidRPr="00344359" w:rsidRDefault="004672C6" w:rsidP="00260845">
      <w:pPr>
        <w:pStyle w:val="NormalWeb"/>
        <w:spacing w:before="0" w:beforeAutospacing="0" w:after="0" w:afterAutospacing="0" w:line="20" w:lineRule="atLeast"/>
        <w:ind w:firstLine="720"/>
        <w:jc w:val="both"/>
      </w:pPr>
      <w:r w:rsidRPr="00344359">
        <w:t>8) накнада материјалне и нематеријалне штете, изузев накнаде за измаклу корист и накнаде зараде (плате), односно накнаде за изгубљену зараду (плату);</w:t>
      </w:r>
    </w:p>
    <w:p w:rsidR="004672C6" w:rsidRPr="00344359" w:rsidRDefault="004672C6" w:rsidP="00260845">
      <w:pPr>
        <w:pStyle w:val="NormalWeb"/>
        <w:spacing w:before="0" w:beforeAutospacing="0" w:after="0" w:afterAutospacing="0" w:line="20" w:lineRule="atLeast"/>
        <w:ind w:firstLine="720"/>
        <w:jc w:val="both"/>
      </w:pPr>
      <w:r w:rsidRPr="00344359">
        <w:t>9) помоћи коју у случају смрти запосленог или пензионисаног запосленог, послодавац исплаћује члану његове породице - до 70.696</w:t>
      </w:r>
      <w:r w:rsidRPr="00344359">
        <w:rPr>
          <w:vertAlign w:val="superscript"/>
        </w:rPr>
        <w:t xml:space="preserve"> </w:t>
      </w:r>
      <w:r w:rsidRPr="00344359">
        <w:t xml:space="preserve">динара; </w:t>
      </w:r>
    </w:p>
    <w:p w:rsidR="004672C6" w:rsidRPr="00344359" w:rsidRDefault="004672C6" w:rsidP="00260845">
      <w:pPr>
        <w:pStyle w:val="NormalWeb"/>
        <w:spacing w:before="0" w:beforeAutospacing="0" w:after="0" w:afterAutospacing="0" w:line="20" w:lineRule="atLeast"/>
        <w:ind w:firstLine="720"/>
        <w:jc w:val="both"/>
      </w:pPr>
      <w:r w:rsidRPr="00344359">
        <w:t>10) помоћи због уништења или оштећења имовине услед елементарних непогода или других ванредних догађаја;</w:t>
      </w:r>
    </w:p>
    <w:p w:rsidR="004672C6" w:rsidRPr="00344359" w:rsidRDefault="004672C6" w:rsidP="00260845">
      <w:pPr>
        <w:pStyle w:val="NormalWeb"/>
        <w:spacing w:before="0" w:beforeAutospacing="0" w:after="0" w:afterAutospacing="0" w:line="20" w:lineRule="atLeast"/>
        <w:ind w:firstLine="720"/>
        <w:jc w:val="both"/>
      </w:pPr>
      <w:r w:rsidRPr="00344359">
        <w:t>11) организоване социјалне и хуманитарне помоћи;</w:t>
      </w:r>
    </w:p>
    <w:p w:rsidR="004672C6" w:rsidRPr="00344359" w:rsidRDefault="004672C6" w:rsidP="00260845">
      <w:pPr>
        <w:pStyle w:val="NormalWeb"/>
        <w:spacing w:before="0" w:beforeAutospacing="0" w:after="0" w:afterAutospacing="0" w:line="20" w:lineRule="atLeast"/>
        <w:ind w:firstLine="720"/>
        <w:jc w:val="both"/>
      </w:pPr>
      <w:r w:rsidRPr="00344359">
        <w:t>12) стипендија и кредита ученика и студената - у месечном износу до 30.967</w:t>
      </w:r>
      <w:r w:rsidRPr="00344359">
        <w:rPr>
          <w:vertAlign w:val="superscript"/>
        </w:rPr>
        <w:t xml:space="preserve"> </w:t>
      </w:r>
      <w:r w:rsidRPr="00344359">
        <w:t xml:space="preserve">динара; </w:t>
      </w:r>
    </w:p>
    <w:p w:rsidR="004672C6" w:rsidRPr="00344359" w:rsidRDefault="004672C6" w:rsidP="00260845">
      <w:pPr>
        <w:pStyle w:val="NormalWeb"/>
        <w:spacing w:before="0" w:beforeAutospacing="0" w:after="0" w:afterAutospacing="0" w:line="20" w:lineRule="atLeast"/>
        <w:ind w:firstLine="720"/>
        <w:jc w:val="both"/>
      </w:pPr>
      <w:r w:rsidRPr="00344359">
        <w:t>13) накнаде за исхрану - хранарине коју спортистима аматерима исплаћују аматерски спортски клубови, у складу са законом којим се уређује спорт - у месечном износу до 10.100</w:t>
      </w:r>
      <w:r w:rsidRPr="00344359">
        <w:rPr>
          <w:vertAlign w:val="superscript"/>
        </w:rPr>
        <w:t xml:space="preserve"> </w:t>
      </w:r>
      <w:r w:rsidRPr="00344359">
        <w:t xml:space="preserve">динара; </w:t>
      </w:r>
    </w:p>
    <w:p w:rsidR="004672C6" w:rsidRPr="00344359" w:rsidRDefault="004672C6" w:rsidP="00260845">
      <w:pPr>
        <w:pStyle w:val="NormalWeb"/>
        <w:spacing w:before="0" w:beforeAutospacing="0" w:after="0" w:afterAutospacing="0" w:line="20" w:lineRule="atLeast"/>
        <w:ind w:firstLine="720"/>
        <w:jc w:val="both"/>
      </w:pPr>
      <w:r w:rsidRPr="00344359">
        <w:t>14) накнада и награда за рад осуђених лица и малолетних учинилаца кривичних дела, сагласно закону којим се уређује извршење кривичних санкција;</w:t>
      </w:r>
    </w:p>
    <w:p w:rsidR="004672C6" w:rsidRPr="00344359" w:rsidRDefault="004672C6" w:rsidP="00260845">
      <w:pPr>
        <w:pStyle w:val="NormalWeb"/>
        <w:spacing w:before="0" w:beforeAutospacing="0" w:after="0" w:afterAutospacing="0" w:line="20" w:lineRule="atLeast"/>
        <w:ind w:firstLine="720"/>
        <w:jc w:val="both"/>
      </w:pPr>
      <w:r w:rsidRPr="00344359">
        <w:t>15) накнада и награда за рад пацијената у психијатријским установама;</w:t>
      </w:r>
    </w:p>
    <w:p w:rsidR="004672C6" w:rsidRPr="00344359" w:rsidRDefault="004672C6" w:rsidP="00260845">
      <w:pPr>
        <w:pStyle w:val="NormalWeb"/>
        <w:spacing w:before="0" w:beforeAutospacing="0" w:after="0" w:afterAutospacing="0" w:line="20" w:lineRule="atLeast"/>
        <w:ind w:firstLine="720"/>
        <w:jc w:val="both"/>
      </w:pPr>
      <w:r w:rsidRPr="00344359">
        <w:t>16) уплате доприноса за обавезно социјално осигурање које је привредно друштво дужно да плати за оснивача, односно свог члана у складу са законом којим се уређују доприноси за обавезно социјално осигурање;</w:t>
      </w:r>
    </w:p>
    <w:p w:rsidR="004672C6" w:rsidRPr="00344359" w:rsidRDefault="004672C6" w:rsidP="00260845">
      <w:pPr>
        <w:pStyle w:val="NormalWeb"/>
        <w:spacing w:before="0" w:beforeAutospacing="0" w:after="0" w:afterAutospacing="0" w:line="20" w:lineRule="atLeast"/>
        <w:ind w:firstLine="720"/>
        <w:jc w:val="both"/>
      </w:pPr>
      <w:r w:rsidRPr="00344359">
        <w:t>17) пензија, накнада уз пензију и инвалиднина које се остварују по основу права из обавезног пензијског и инвалидског осигурања, односно војног осигурања;</w:t>
      </w:r>
    </w:p>
    <w:p w:rsidR="004672C6" w:rsidRPr="00344359" w:rsidRDefault="004672C6" w:rsidP="00260845">
      <w:pPr>
        <w:pStyle w:val="NormalWeb"/>
        <w:spacing w:before="0" w:beforeAutospacing="0" w:after="0" w:afterAutospacing="0" w:line="20" w:lineRule="atLeast"/>
        <w:ind w:firstLine="720"/>
        <w:jc w:val="both"/>
      </w:pPr>
      <w:r w:rsidRPr="00344359">
        <w:t>18) отпремнине код одласка у пензију - до износа који је као најнижи утврђен законом којим се уређује рад, односно радни односи;</w:t>
      </w:r>
    </w:p>
    <w:p w:rsidR="004672C6" w:rsidRPr="00344359" w:rsidRDefault="004672C6" w:rsidP="00260845">
      <w:pPr>
        <w:pStyle w:val="NormalWeb"/>
        <w:spacing w:before="0" w:beforeAutospacing="0" w:after="0" w:afterAutospacing="0" w:line="20" w:lineRule="atLeast"/>
        <w:ind w:firstLine="720"/>
        <w:jc w:val="both"/>
      </w:pPr>
      <w:r w:rsidRPr="00344359">
        <w:t>19) отпремнине, односно новчане накнаде које послодавац исплаћује запосленом за чијим је радом престала потреба у складу са законом којим се уређује рад, односно радни односи, односно запосленом који ради на пословима за које више не постоји потреба или постоји потреба смањења броја извршилаца у складу са законом којим се уређује начин одређивања максималног броја запослених у јавном сектору - до износа који је као најнижи утврђен тим законима;</w:t>
      </w:r>
    </w:p>
    <w:p w:rsidR="004672C6" w:rsidRPr="00344359" w:rsidRDefault="004672C6" w:rsidP="00260845">
      <w:pPr>
        <w:pStyle w:val="NormalWeb"/>
        <w:spacing w:before="0" w:beforeAutospacing="0" w:after="0" w:afterAutospacing="0" w:line="20" w:lineRule="atLeast"/>
        <w:ind w:firstLine="720"/>
        <w:jc w:val="both"/>
      </w:pPr>
      <w:r w:rsidRPr="00344359">
        <w:lastRenderedPageBreak/>
        <w:t xml:space="preserve">20) </w:t>
      </w:r>
      <w:r w:rsidRPr="00344359">
        <w:rPr>
          <w:strike/>
        </w:rPr>
        <w:t>отпремнина</w:t>
      </w:r>
      <w:r w:rsidRPr="00344359">
        <w:t xml:space="preserve"> OT</w:t>
      </w:r>
      <w:r w:rsidRPr="00344359">
        <w:rPr>
          <w:lang w:val="sr-Cyrl-RS"/>
        </w:rPr>
        <w:t>ПРЕМНИНЕ</w:t>
      </w:r>
      <w:r w:rsidRPr="00344359">
        <w:t xml:space="preserve"> која се исплаћује лицу коме престаје радни однос у процесу решавања вишка запослених у поступку приватизације у складу са актом Владе којим се утврђује програм за решавање вишка запослених у поступку приватизације - до износа утврђеног тим програмом;</w:t>
      </w:r>
    </w:p>
    <w:p w:rsidR="004672C6" w:rsidRPr="00344359" w:rsidRDefault="004672C6" w:rsidP="00260845">
      <w:pPr>
        <w:pStyle w:val="NormalWeb"/>
        <w:spacing w:before="0" w:beforeAutospacing="0" w:after="0" w:afterAutospacing="0" w:line="20" w:lineRule="atLeast"/>
        <w:ind w:firstLine="720"/>
        <w:jc w:val="both"/>
      </w:pPr>
      <w:r w:rsidRPr="00344359">
        <w:t>21) накнада за рад хранитеља и накнада за издржавање корисника у хранитељској породици;</w:t>
      </w:r>
    </w:p>
    <w:p w:rsidR="004672C6" w:rsidRPr="00344359" w:rsidRDefault="004672C6" w:rsidP="00260845">
      <w:pPr>
        <w:pStyle w:val="NormalWeb"/>
        <w:spacing w:before="0" w:beforeAutospacing="0" w:after="0" w:afterAutospacing="0" w:line="20" w:lineRule="atLeast"/>
        <w:ind w:firstLine="720"/>
        <w:jc w:val="both"/>
      </w:pPr>
      <w:r w:rsidRPr="00344359">
        <w:t>22) накнада које се, у складу са прописима којима се уређује Војска Србије, исплаћују војницима на служењу војног рока, ученицима и кадетима војношколске установе и лицима на другом стручном оспособљавању за официре и подофицире;</w:t>
      </w:r>
    </w:p>
    <w:p w:rsidR="004672C6" w:rsidRPr="00344359" w:rsidRDefault="004672C6" w:rsidP="00260845">
      <w:pPr>
        <w:pStyle w:val="NormalWeb"/>
        <w:spacing w:before="0" w:beforeAutospacing="0" w:after="0" w:afterAutospacing="0" w:line="20" w:lineRule="atLeast"/>
        <w:ind w:firstLine="720"/>
        <w:jc w:val="both"/>
      </w:pPr>
      <w:r w:rsidRPr="00344359">
        <w:t xml:space="preserve">23) </w:t>
      </w:r>
      <w:r w:rsidRPr="00344359">
        <w:rPr>
          <w:strike/>
        </w:rPr>
        <w:t>накнаде</w:t>
      </w:r>
      <w:r w:rsidRPr="00344359">
        <w:t xml:space="preserve"> </w:t>
      </w:r>
      <w:r w:rsidR="001B1157" w:rsidRPr="00344359">
        <w:t>НАКНАД</w:t>
      </w:r>
      <w:r w:rsidR="001B1157" w:rsidRPr="00344359">
        <w:rPr>
          <w:lang w:val="sr-Cyrl-RS"/>
        </w:rPr>
        <w:t>А</w:t>
      </w:r>
      <w:r w:rsidR="001B1157" w:rsidRPr="00344359">
        <w:t xml:space="preserve"> </w:t>
      </w:r>
      <w:r w:rsidRPr="00344359">
        <w:t>које се, у складу са прописима којима се уређују унутрашњи послови, исплаћују студентима високошколске установе основане за остваривање студијских програма за потребе полицијског образовања;</w:t>
      </w:r>
    </w:p>
    <w:p w:rsidR="004672C6" w:rsidRPr="00344359" w:rsidRDefault="004672C6" w:rsidP="00260845">
      <w:pPr>
        <w:pStyle w:val="NormalWeb"/>
        <w:spacing w:before="0" w:beforeAutospacing="0" w:after="0" w:afterAutospacing="0" w:line="20" w:lineRule="atLeast"/>
        <w:ind w:firstLine="720"/>
        <w:jc w:val="both"/>
        <w:rPr>
          <w:strike/>
        </w:rPr>
      </w:pPr>
      <w:r w:rsidRPr="00344359">
        <w:rPr>
          <w:strike/>
        </w:rPr>
        <w:t>23а) накнаде које, у складу са законом којим се уређује дуално образовање, као материјално и финансијско обезбеђење ученика остварују ученици који обављају учење кроз рад;</w:t>
      </w:r>
    </w:p>
    <w:p w:rsidR="004672C6" w:rsidRPr="00344359" w:rsidRDefault="004672C6" w:rsidP="00260845">
      <w:pPr>
        <w:pStyle w:val="NormalWeb"/>
        <w:spacing w:before="0" w:beforeAutospacing="0" w:after="0" w:afterAutospacing="0" w:line="20" w:lineRule="atLeast"/>
        <w:ind w:firstLine="720"/>
        <w:jc w:val="both"/>
      </w:pPr>
      <w:r w:rsidRPr="00344359">
        <w:t>23А) НАКНАД</w:t>
      </w:r>
      <w:r w:rsidR="001B1157" w:rsidRPr="00344359">
        <w:rPr>
          <w:lang w:val="sr-Cyrl-RS"/>
        </w:rPr>
        <w:t>А</w:t>
      </w:r>
      <w:r w:rsidRPr="00344359">
        <w:t xml:space="preserve"> КОЈЕ, У СКЛАДУ СА ЗАКОНОМ КОЈИМ СЕ УРЕЂУЈЕ ДУАЛНО ОБРАЗОВАЊЕ</w:t>
      </w:r>
      <w:r w:rsidR="00462553" w:rsidRPr="00344359">
        <w:rPr>
          <w:lang w:val="sr-Cyrl-RS"/>
        </w:rPr>
        <w:t>, ОДНОСНО</w:t>
      </w:r>
      <w:r w:rsidRPr="00344359">
        <w:t xml:space="preserve"> ЗАКОНОМ КОЈИМ СЕ УРЕЂУЈЕ</w:t>
      </w:r>
      <w:r w:rsidRPr="00344359">
        <w:rPr>
          <w:lang w:val="sr-Cyrl-RS"/>
        </w:rPr>
        <w:t xml:space="preserve"> ДУАЛНИ МОДЕЛ СТУДИЈА</w:t>
      </w:r>
      <w:r w:rsidRPr="00344359">
        <w:t>, КАО МАТЕРИЈАЛНО И ФИНАНСИЈСКО ОБЕЗБЕЂЕЊЕ</w:t>
      </w:r>
      <w:r w:rsidRPr="00344359">
        <w:rPr>
          <w:lang w:val="sr-Cyrl-RS"/>
        </w:rPr>
        <w:t xml:space="preserve"> </w:t>
      </w:r>
      <w:r w:rsidRPr="00344359">
        <w:t>ОСТВАРУЈУ УЧЕНИЦИ</w:t>
      </w:r>
      <w:r w:rsidR="00462553" w:rsidRPr="00344359">
        <w:rPr>
          <w:lang w:val="sr-Cyrl-RS"/>
        </w:rPr>
        <w:t>, ОДНОСНО</w:t>
      </w:r>
      <w:r w:rsidRPr="00344359">
        <w:rPr>
          <w:lang w:val="sr-Cyrl-RS"/>
        </w:rPr>
        <w:t xml:space="preserve"> СТУДЕНТИ</w:t>
      </w:r>
      <w:r w:rsidRPr="00344359">
        <w:t xml:space="preserve"> КОЈИ ОБАВЉАЈУ УЧЕЊЕ КРОЗ РАД;</w:t>
      </w:r>
    </w:p>
    <w:p w:rsidR="004672C6" w:rsidRPr="00344359" w:rsidRDefault="004672C6" w:rsidP="00260845">
      <w:pPr>
        <w:pStyle w:val="NormalWeb"/>
        <w:spacing w:before="0" w:beforeAutospacing="0" w:after="0" w:afterAutospacing="0" w:line="20" w:lineRule="atLeast"/>
        <w:ind w:firstLine="720"/>
        <w:jc w:val="both"/>
      </w:pPr>
      <w:r w:rsidRPr="00344359">
        <w:t>24) премија, субвенција, регреса и других средстава која се у сврху подстицања развоја пољопривреде, из буџета Републике, аутономне покрајине и локалне самоуправе плаћају, односно исплаћују на посебан наменски рачун носиоцу породичног пољопривредног газдинства који је уписан у регистар пољопривредних газдинстава у складу са прописима који уређују ту област;</w:t>
      </w:r>
    </w:p>
    <w:p w:rsidR="004672C6" w:rsidRPr="00344359" w:rsidRDefault="004672C6" w:rsidP="00260845">
      <w:pPr>
        <w:pStyle w:val="NormalWeb"/>
        <w:spacing w:before="0" w:beforeAutospacing="0" w:after="0" w:afterAutospacing="0" w:line="20" w:lineRule="atLeast"/>
        <w:ind w:firstLine="720"/>
        <w:jc w:val="both"/>
      </w:pPr>
      <w:r w:rsidRPr="00344359">
        <w:t>25) ПДВ надокнаде, у складу са законом којим се уређује порез на додату вредност;</w:t>
      </w:r>
    </w:p>
    <w:p w:rsidR="004672C6" w:rsidRPr="00344359" w:rsidRDefault="004672C6" w:rsidP="00260845">
      <w:pPr>
        <w:pStyle w:val="NormalWeb"/>
        <w:spacing w:before="0" w:beforeAutospacing="0" w:after="0" w:afterAutospacing="0" w:line="20" w:lineRule="atLeast"/>
        <w:ind w:firstLine="720"/>
        <w:jc w:val="both"/>
      </w:pPr>
      <w:r w:rsidRPr="00344359">
        <w:t>26) награда ученицима и студентима оствареним за постигнуте резултате током школовања и образовања, као и освојених на међународним такмичењима и такмичењима у оквиру образовног система;</w:t>
      </w:r>
    </w:p>
    <w:p w:rsidR="004672C6" w:rsidRPr="00344359" w:rsidRDefault="004672C6" w:rsidP="00260845">
      <w:pPr>
        <w:pStyle w:val="NormalWeb"/>
        <w:spacing w:before="0" w:beforeAutospacing="0" w:after="0" w:afterAutospacing="0" w:line="20" w:lineRule="atLeast"/>
        <w:ind w:firstLine="720"/>
        <w:jc w:val="both"/>
      </w:pPr>
      <w:r w:rsidRPr="00344359">
        <w:t>27) накнаде трошкова волонтирања коју остварује волонтер, у складу са законом којим се уређује волонтирање;</w:t>
      </w:r>
    </w:p>
    <w:p w:rsidR="004672C6" w:rsidRPr="00344359" w:rsidRDefault="004672C6" w:rsidP="00260845">
      <w:pPr>
        <w:pStyle w:val="NormalWeb"/>
        <w:spacing w:before="0" w:beforeAutospacing="0" w:after="0" w:afterAutospacing="0" w:line="20" w:lineRule="atLeast"/>
        <w:ind w:firstLine="720"/>
        <w:jc w:val="both"/>
      </w:pPr>
      <w:r w:rsidRPr="00344359">
        <w:t>28) новчане помоћи физичким лицима која нису у радном односу код даваоца која служи за лечење у земљи или иностранству, у висини стварних трошкова лечења, документовано рачунима здравствене установе која је лечење извршила, као и документовани трошкови превоза и смештаја за потребе лечења тог лица;</w:t>
      </w:r>
    </w:p>
    <w:p w:rsidR="004672C6" w:rsidRPr="00344359" w:rsidRDefault="004672C6" w:rsidP="00260845">
      <w:pPr>
        <w:pStyle w:val="NormalWeb"/>
        <w:spacing w:before="0" w:beforeAutospacing="0" w:after="0" w:afterAutospacing="0" w:line="20" w:lineRule="atLeast"/>
        <w:ind w:firstLine="720"/>
        <w:jc w:val="both"/>
      </w:pPr>
      <w:r w:rsidRPr="00344359">
        <w:t>29) накнада за рад чланова изборних комисија, осим чланова Републичке изборне комисије, бирачких и гласачких одбора за спровођење непосредних избора и других облика непосредног изјашњавања грађана, као и накнада за рад на попису становништва - до 5.423</w:t>
      </w:r>
      <w:r w:rsidRPr="00344359">
        <w:rPr>
          <w:vertAlign w:val="superscript"/>
        </w:rPr>
        <w:t xml:space="preserve"> </w:t>
      </w:r>
      <w:r w:rsidRPr="00344359">
        <w:t>динара у оквиру истог изборног циклу</w:t>
      </w:r>
      <w:r w:rsidR="00513756" w:rsidRPr="00344359">
        <w:t>са, односно пописа становништва</w:t>
      </w:r>
      <w:r w:rsidRPr="00344359">
        <w:t xml:space="preserve">; </w:t>
      </w:r>
    </w:p>
    <w:p w:rsidR="004672C6" w:rsidRPr="00344359" w:rsidRDefault="004672C6" w:rsidP="00260845">
      <w:pPr>
        <w:pStyle w:val="NormalWeb"/>
        <w:spacing w:before="0" w:beforeAutospacing="0" w:after="0" w:afterAutospacing="0" w:line="20" w:lineRule="atLeast"/>
        <w:ind w:firstLine="720"/>
        <w:jc w:val="both"/>
      </w:pPr>
      <w:r w:rsidRPr="00344359">
        <w:t>30) новчане помоћи физичким лицима која нису запослена код даваоца, а која не представља еквивалент за неки њихов рад, односно противуслугу или противчинидбу за неку њихову активност у односу на даваоца - у износу до 13.420</w:t>
      </w:r>
      <w:r w:rsidRPr="00344359">
        <w:rPr>
          <w:vertAlign w:val="superscript"/>
        </w:rPr>
        <w:t xml:space="preserve"> </w:t>
      </w:r>
      <w:r w:rsidRPr="00344359">
        <w:t xml:space="preserve">динара годишње, остварене од једног исплатиоца; </w:t>
      </w:r>
    </w:p>
    <w:p w:rsidR="004672C6" w:rsidRPr="00344359" w:rsidRDefault="004672C6" w:rsidP="00260845">
      <w:pPr>
        <w:pStyle w:val="NormalWeb"/>
        <w:spacing w:before="0" w:beforeAutospacing="0" w:after="0" w:afterAutospacing="0" w:line="20" w:lineRule="atLeast"/>
        <w:ind w:firstLine="720"/>
        <w:jc w:val="both"/>
      </w:pPr>
      <w:r w:rsidRPr="00344359">
        <w:t>31) накнаде трошкова боравка физичким лицима која учествују у програмима Европске уније и других међународних организација у области образовања, обука, спорта, рада са младима, науке, истраживања и иновација, исплаћене у складу са наведеним програмима, а највише до износа од 103.225</w:t>
      </w:r>
      <w:r w:rsidRPr="00344359">
        <w:rPr>
          <w:vertAlign w:val="superscript"/>
        </w:rPr>
        <w:t xml:space="preserve"> </w:t>
      </w:r>
      <w:r w:rsidRPr="00344359">
        <w:t xml:space="preserve">динара за трошкове на месечном нивоу. </w:t>
      </w:r>
    </w:p>
    <w:p w:rsidR="004672C6" w:rsidRPr="00344359" w:rsidRDefault="004672C6" w:rsidP="00260845">
      <w:pPr>
        <w:pStyle w:val="NormalWeb"/>
        <w:spacing w:before="0" w:beforeAutospacing="0" w:after="0" w:afterAutospacing="0" w:line="20" w:lineRule="atLeast"/>
        <w:ind w:firstLine="720"/>
        <w:jc w:val="both"/>
      </w:pPr>
      <w:r w:rsidRPr="00344359">
        <w:lastRenderedPageBreak/>
        <w:t>Остваривање права на пореско ослобођење за примања из става 1. тач. 10), 11), 12), 13), 28) и 30) овог члана ближе уређује министар надлежан за послове финансија (у даљем тексту: министар).</w:t>
      </w:r>
    </w:p>
    <w:p w:rsidR="004672C6" w:rsidRPr="00344359" w:rsidRDefault="004672C6" w:rsidP="00260845">
      <w:pPr>
        <w:pStyle w:val="Heading4"/>
        <w:spacing w:before="0" w:beforeAutospacing="0" w:after="0" w:afterAutospacing="0" w:line="20" w:lineRule="atLeast"/>
        <w:jc w:val="both"/>
        <w:rPr>
          <w:b w:val="0"/>
          <w:lang w:val="sr-Cyrl-RS"/>
        </w:rPr>
      </w:pPr>
    </w:p>
    <w:p w:rsidR="004672C6" w:rsidRPr="00344359" w:rsidRDefault="004672C6" w:rsidP="00260845">
      <w:pPr>
        <w:pStyle w:val="Heading4"/>
        <w:spacing w:before="0" w:beforeAutospacing="0" w:after="0" w:afterAutospacing="0" w:line="20" w:lineRule="atLeast"/>
        <w:jc w:val="center"/>
        <w:rPr>
          <w:b w:val="0"/>
        </w:rPr>
      </w:pPr>
      <w:r w:rsidRPr="00344359">
        <w:rPr>
          <w:b w:val="0"/>
        </w:rPr>
        <w:t>Члан 15а</w:t>
      </w:r>
    </w:p>
    <w:p w:rsidR="004672C6" w:rsidRPr="00344359" w:rsidRDefault="004672C6" w:rsidP="00260845">
      <w:pPr>
        <w:pStyle w:val="NormalWeb"/>
        <w:spacing w:before="0" w:beforeAutospacing="0" w:after="0" w:afterAutospacing="0" w:line="20" w:lineRule="atLeast"/>
        <w:ind w:firstLine="720"/>
        <w:jc w:val="both"/>
      </w:pPr>
      <w:r w:rsidRPr="00344359">
        <w:t xml:space="preserve">Основицу пореза на зараде из чл. 13. до 14б овог закона чини исплаћена, односно остварена зарада. </w:t>
      </w:r>
    </w:p>
    <w:p w:rsidR="004672C6" w:rsidRPr="00344359" w:rsidRDefault="004672C6" w:rsidP="00260845">
      <w:pPr>
        <w:pStyle w:val="NormalWeb"/>
        <w:spacing w:before="0" w:beforeAutospacing="0" w:after="0" w:afterAutospacing="0" w:line="20" w:lineRule="atLeast"/>
        <w:ind w:firstLine="720"/>
        <w:jc w:val="both"/>
      </w:pPr>
      <w:r w:rsidRPr="00344359">
        <w:t xml:space="preserve">Основицу пореза на зараде чини зарада из члана 13. ст. 1. и 3, чл. 14. до 14б и члана 15б овог закона, умањена за износ од </w:t>
      </w:r>
      <w:r w:rsidRPr="00344359">
        <w:rPr>
          <w:strike/>
        </w:rPr>
        <w:t>18.300 динара</w:t>
      </w:r>
      <w:r w:rsidRPr="00344359">
        <w:t xml:space="preserve"> 19.300 ДИНАРА месечно за лице које ради са пуним радним временом. </w:t>
      </w:r>
    </w:p>
    <w:p w:rsidR="004672C6" w:rsidRPr="00344359" w:rsidRDefault="004672C6" w:rsidP="00260845">
      <w:pPr>
        <w:pStyle w:val="NormalWeb"/>
        <w:spacing w:before="0" w:beforeAutospacing="0" w:after="0" w:afterAutospacing="0" w:line="20" w:lineRule="atLeast"/>
        <w:ind w:firstLine="720"/>
        <w:jc w:val="both"/>
      </w:pPr>
      <w:r w:rsidRPr="00344359">
        <w:t>За лице које ради са непуним радним временом, умањење из става 2. овог члана је сразмерно радном времену тог лица у односу на пуно радно време.</w:t>
      </w:r>
    </w:p>
    <w:p w:rsidR="004672C6" w:rsidRPr="00344359" w:rsidRDefault="004672C6" w:rsidP="00260845">
      <w:pPr>
        <w:pStyle w:val="NormalWeb"/>
        <w:spacing w:before="0" w:beforeAutospacing="0" w:after="0" w:afterAutospacing="0" w:line="20" w:lineRule="atLeast"/>
        <w:ind w:firstLine="720"/>
        <w:jc w:val="both"/>
      </w:pPr>
      <w:r w:rsidRPr="00344359">
        <w:t xml:space="preserve">Кад лице остварује пуно радно време код два или више послодаваца, умањење из става 2. овог члана врши сваки послодавац сразмерно радном времену код послодавца у односу на пуно радно време, с тим што укупно умањење износи </w:t>
      </w:r>
      <w:r w:rsidRPr="00344359">
        <w:rPr>
          <w:strike/>
        </w:rPr>
        <w:t>18.300 динара</w:t>
      </w:r>
      <w:r w:rsidRPr="00344359">
        <w:t xml:space="preserve"> 19.300 ДИНАРА месечно. </w:t>
      </w:r>
    </w:p>
    <w:p w:rsidR="00EE31E2" w:rsidRDefault="004672C6" w:rsidP="00260845">
      <w:pPr>
        <w:pStyle w:val="NormalWeb"/>
        <w:spacing w:before="0" w:beforeAutospacing="0" w:after="0" w:afterAutospacing="0" w:line="20" w:lineRule="atLeast"/>
        <w:ind w:firstLine="720"/>
        <w:jc w:val="both"/>
      </w:pPr>
      <w:r w:rsidRPr="00344359">
        <w:t xml:space="preserve">Кад лице остварује непуно радно време код два или више послодаваца, сваки послодавац врши умањење сразмерно радном времену код послодавца у односу на укупно радно време, с тим што збир умањења мора бити мањи од </w:t>
      </w:r>
      <w:r w:rsidRPr="00344359">
        <w:rPr>
          <w:strike/>
        </w:rPr>
        <w:t>18.300 динара</w:t>
      </w:r>
      <w:r w:rsidR="004142D7" w:rsidRPr="00344359">
        <w:rPr>
          <w:lang w:val="sr-Cyrl-RS"/>
        </w:rPr>
        <w:t xml:space="preserve"> </w:t>
      </w:r>
      <w:r w:rsidRPr="00344359">
        <w:t xml:space="preserve">19.300 ДИНАРА месечно, односно сразмерно укупном радном времену лица у односу на пуно радно време. </w:t>
      </w:r>
    </w:p>
    <w:p w:rsidR="004672C6" w:rsidRPr="00344359" w:rsidRDefault="004672C6" w:rsidP="00260845">
      <w:pPr>
        <w:pStyle w:val="NormalWeb"/>
        <w:spacing w:before="0" w:beforeAutospacing="0" w:after="0" w:afterAutospacing="0" w:line="20" w:lineRule="atLeast"/>
        <w:ind w:firstLine="720"/>
        <w:jc w:val="both"/>
      </w:pPr>
      <w:r w:rsidRPr="00344359">
        <w:t xml:space="preserve">Изузетно од ст. 1. до 5. овог члана, основицу пореза на зараде лица за које домаће правно лице плаћа порез сагласно члану 99. став 3. овог закона, чини износ који је домаће правно лице исплатило послодавцу из друге државе као накнаду трошкова за рад лица које је упућено, односно послато на рад код домаћег правног лица. </w:t>
      </w:r>
    </w:p>
    <w:p w:rsidR="00A66A81" w:rsidRPr="00344359" w:rsidRDefault="004672C6" w:rsidP="00260845">
      <w:pPr>
        <w:pStyle w:val="NormalWeb"/>
        <w:spacing w:before="0" w:beforeAutospacing="0" w:after="0" w:afterAutospacing="0" w:line="20" w:lineRule="atLeast"/>
        <w:ind w:firstLine="720"/>
        <w:jc w:val="both"/>
      </w:pPr>
      <w:r w:rsidRPr="00344359">
        <w:t>Начин и поступак обрачунавања пореза на зараде из ст. 2. до 5. овог члана и достављање података Пореској управи ближе уређује министар.</w:t>
      </w:r>
    </w:p>
    <w:p w:rsidR="00A66A81" w:rsidRPr="00344359" w:rsidRDefault="00A66A81" w:rsidP="00260845">
      <w:pPr>
        <w:pStyle w:val="NormalWeb"/>
        <w:spacing w:before="0" w:beforeAutospacing="0" w:after="0" w:afterAutospacing="0" w:line="20" w:lineRule="atLeast"/>
        <w:ind w:firstLine="720"/>
        <w:jc w:val="both"/>
      </w:pPr>
    </w:p>
    <w:p w:rsidR="004672C6" w:rsidRPr="00344359" w:rsidRDefault="004672C6" w:rsidP="00260845">
      <w:pPr>
        <w:pStyle w:val="NormalWeb"/>
        <w:spacing w:before="0" w:beforeAutospacing="0" w:after="0" w:afterAutospacing="0" w:line="20" w:lineRule="atLeast"/>
        <w:jc w:val="center"/>
        <w:rPr>
          <w:lang w:val="sr-Cyrl-RS"/>
        </w:rPr>
      </w:pPr>
      <w:r w:rsidRPr="00344359">
        <w:rPr>
          <w:lang w:val="sr-Cyrl-RS"/>
        </w:rPr>
        <w:t>Члан 21в</w:t>
      </w:r>
    </w:p>
    <w:p w:rsidR="00506AB6" w:rsidRPr="00344359" w:rsidRDefault="004672C6" w:rsidP="00260845">
      <w:pPr>
        <w:spacing w:after="0" w:line="20" w:lineRule="atLeast"/>
        <w:ind w:firstLine="720"/>
        <w:jc w:val="both"/>
        <w:outlineLvl w:val="3"/>
        <w:rPr>
          <w:rFonts w:ascii="Times New Roman" w:eastAsia="Times New Roman" w:hAnsi="Times New Roman" w:cs="Times New Roman"/>
          <w:sz w:val="24"/>
          <w:szCs w:val="24"/>
          <w:lang w:val="sr-Cyrl-RS"/>
        </w:rPr>
      </w:pPr>
      <w:r w:rsidRPr="00344359">
        <w:rPr>
          <w:rFonts w:ascii="Times New Roman" w:eastAsia="Times New Roman" w:hAnsi="Times New Roman" w:cs="Times New Roman"/>
          <w:sz w:val="24"/>
          <w:szCs w:val="24"/>
        </w:rPr>
        <w:t xml:space="preserve">Послодавац - правно лице, предузетник, предузетник паушалац или предузетник пољопривредник, који запосли ново лице има право на повраћај дела плаћеног пореза на зараду за новозапослено лице, исплаћену закључно са 31. децембром </w:t>
      </w:r>
      <w:r w:rsidRPr="00344359">
        <w:rPr>
          <w:rFonts w:ascii="Times New Roman" w:eastAsia="Times New Roman" w:hAnsi="Times New Roman" w:cs="Times New Roman"/>
          <w:strike/>
          <w:sz w:val="24"/>
          <w:szCs w:val="24"/>
        </w:rPr>
        <w:t>2021. године</w:t>
      </w:r>
      <w:r w:rsidRPr="00344359">
        <w:rPr>
          <w:rFonts w:ascii="Times New Roman" w:eastAsia="Times New Roman" w:hAnsi="Times New Roman" w:cs="Times New Roman"/>
          <w:sz w:val="24"/>
          <w:szCs w:val="24"/>
          <w:lang w:val="sr-Cyrl-RS"/>
        </w:rPr>
        <w:t xml:space="preserve"> </w:t>
      </w:r>
      <w:r w:rsidR="00462553" w:rsidRPr="00344359">
        <w:rPr>
          <w:rFonts w:ascii="Times New Roman" w:eastAsia="Times New Roman" w:hAnsi="Times New Roman" w:cs="Times New Roman"/>
          <w:sz w:val="24"/>
          <w:szCs w:val="24"/>
          <w:lang w:val="sr-Cyrl-RS"/>
        </w:rPr>
        <w:t>2022. ГОДИНЕ</w:t>
      </w:r>
      <w:r w:rsidR="00462553" w:rsidRPr="00344359">
        <w:rPr>
          <w:rFonts w:ascii="Times New Roman" w:eastAsia="Times New Roman" w:hAnsi="Times New Roman" w:cs="Times New Roman"/>
          <w:sz w:val="24"/>
          <w:szCs w:val="24"/>
        </w:rPr>
        <w:t>.</w:t>
      </w:r>
      <w:r w:rsidR="00462553" w:rsidRPr="00344359">
        <w:rPr>
          <w:rFonts w:ascii="Times New Roman" w:eastAsia="Times New Roman" w:hAnsi="Times New Roman" w:cs="Times New Roman"/>
          <w:sz w:val="24"/>
          <w:szCs w:val="24"/>
          <w:lang w:val="sr-Cyrl-RS"/>
        </w:rPr>
        <w:t xml:space="preserve"> </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Националне службе за запошљавање било без прекида пријављено као незапослено најмање шест месеци, а лице које се сматра приправником најмање три месеца.</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Пореску олакшицу из става 1. овог члана може остварити послодавац ако се заснивањем радног односа са новозапосленим лицем повећа број запослених код послодавца у односу на број запослених на дан 31. марта 2014. године.</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lastRenderedPageBreak/>
        <w:t>Пореску олакшицу из става 1. овог члана може да користи и послодавац који започне обављање делатности после 31. марта 2014. године.</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Послодавац има право на повраћај плаћеног пореза из става 1. овог члана, и то:</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1) 65% ако је засновао радни однос са најмање једним, а највише са девет новозапослених лица;</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2) 70% ако је засновао радни однос са најмање 10, а највише са 99 новозапослених лица;</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3) 75% ако је засновао радни однос са најмање 100 новозапослених лица.</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Повраћај плаћеног пореза из става 6.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Захтев за повраћај плаћеног пореза из става 7. овог члана подноси се на прописаном обрасцу.</w:t>
      </w:r>
    </w:p>
    <w:p w:rsidR="00E56C3F" w:rsidRDefault="004672C6" w:rsidP="00260845">
      <w:pPr>
        <w:spacing w:after="0" w:line="20" w:lineRule="atLeast"/>
        <w:ind w:firstLine="720"/>
        <w:jc w:val="both"/>
        <w:outlineLvl w:val="3"/>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уређују доприноси за обавезно социјално осигурање која се односи на исту врсту олакшице, по основу заснивања радног односа са тим лицем нема право да за то лице оствари пореску олакшицу из овог члана.</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Пореску олакшицу из овог члана не могу остварити државни органи и организације, Заштитник грађана, Повереник за заштиту равноправности, Државна ревизорска институција, Повереник за информације од јавног значаја и заштиту података о личности, Агенција за борбу против корупције, Републичка комисија за заштиту права у поступцима јавних набавки, Комисија за заштиту конкуренције, Комисија за хартије од вредности, Фискални савет, Републичка радиодифузна агенција, Агенција за енергетику Републике Србије и друге јавне агенције, јавна предузећа, јавне службе и други директни или индиректни буџетски корисници, односно корисници јавних средстава.</w:t>
      </w:r>
    </w:p>
    <w:p w:rsidR="004672C6" w:rsidRDefault="004672C6" w:rsidP="00260845">
      <w:pPr>
        <w:spacing w:after="0" w:line="20" w:lineRule="atLeast"/>
        <w:ind w:firstLine="720"/>
        <w:jc w:val="both"/>
        <w:outlineLvl w:val="3"/>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Образац из става 8. овог члана и његову садржину прописује министар.</w:t>
      </w:r>
    </w:p>
    <w:p w:rsidR="00E56C3F" w:rsidRPr="00344359" w:rsidRDefault="00E56C3F" w:rsidP="00260845">
      <w:pPr>
        <w:spacing w:after="0" w:line="20" w:lineRule="atLeast"/>
        <w:ind w:firstLine="720"/>
        <w:jc w:val="both"/>
        <w:outlineLvl w:val="3"/>
        <w:rPr>
          <w:rFonts w:ascii="Times New Roman" w:eastAsia="Times New Roman" w:hAnsi="Times New Roman" w:cs="Times New Roman"/>
          <w:sz w:val="24"/>
          <w:szCs w:val="24"/>
        </w:rPr>
      </w:pPr>
    </w:p>
    <w:p w:rsidR="004672C6" w:rsidRPr="00344359" w:rsidRDefault="004672C6" w:rsidP="00260845">
      <w:pPr>
        <w:spacing w:after="0" w:line="20" w:lineRule="atLeast"/>
        <w:jc w:val="center"/>
        <w:outlineLvl w:val="3"/>
        <w:rPr>
          <w:rFonts w:ascii="Times New Roman" w:eastAsia="Times New Roman" w:hAnsi="Times New Roman" w:cs="Times New Roman"/>
          <w:sz w:val="24"/>
          <w:szCs w:val="24"/>
          <w:lang w:val="sr-Cyrl-RS"/>
        </w:rPr>
      </w:pPr>
      <w:r w:rsidRPr="00344359">
        <w:rPr>
          <w:rFonts w:ascii="Times New Roman" w:eastAsia="Times New Roman" w:hAnsi="Times New Roman" w:cs="Times New Roman"/>
          <w:sz w:val="24"/>
          <w:szCs w:val="24"/>
        </w:rPr>
        <w:t>Ч</w:t>
      </w:r>
      <w:r w:rsidRPr="00344359">
        <w:rPr>
          <w:rFonts w:ascii="Times New Roman" w:eastAsia="Times New Roman" w:hAnsi="Times New Roman" w:cs="Times New Roman"/>
          <w:sz w:val="24"/>
          <w:szCs w:val="24"/>
          <w:lang w:val="sr-Cyrl-RS"/>
        </w:rPr>
        <w:t>лан 21д</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 xml:space="preserve">Послодавац - правно лице које се, у смислу закона којим се уређује рачуноводство, разврстава у микро и мала правна лица, као и предузетник, предузетник паушалац или предузетник пољопривредник, који заснује радни однос са најмање два нова лица, има право на повраћај 75% плаћеног пореза на зараду за новозапослено лице, исплаћену закључно са 31. децембром </w:t>
      </w:r>
      <w:r w:rsidRPr="00344359">
        <w:rPr>
          <w:rFonts w:ascii="Times New Roman" w:eastAsia="Times New Roman" w:hAnsi="Times New Roman" w:cs="Times New Roman"/>
          <w:strike/>
          <w:sz w:val="24"/>
          <w:szCs w:val="24"/>
        </w:rPr>
        <w:t>2021. године</w:t>
      </w:r>
      <w:r w:rsidRPr="00344359">
        <w:rPr>
          <w:rFonts w:ascii="Times New Roman" w:eastAsia="Times New Roman" w:hAnsi="Times New Roman" w:cs="Times New Roman"/>
          <w:sz w:val="24"/>
          <w:szCs w:val="24"/>
        </w:rPr>
        <w:t xml:space="preserve"> 2022. ГОДИНЕ.</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Националне службе за запошљавање било без прекида пријављено као незапослено најмање шест месеци, а лице које се сматра приправником најмање три месеца.</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lastRenderedPageBreak/>
        <w:t>Послодавац који од 1. јануара 2016. године заснује радни однос са једним новозапосленим, па у наредном периоду заснује радни однос и са другим новозапосленим лицем, може да користи пореску олакшицу за првог новозапосленог тек по заснивању радног односа са другим новозапосленим лицем, с тим да право на повраћај плаћеног пореза за првог новозапосленог може да оствари за зараду коју је том лицу исплатио за месец у коме је стекао услов за коришћење пореске олакшице.</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Пореску олакшицу из става 1. овог члана може да оствари послодавац ако се заснивањем радног односа са новозапосленим лицем повећа број запослених најмање за два у односу на број запослених који је послодавац имао на дан 31. октобра 2015. године.</w:t>
      </w:r>
    </w:p>
    <w:p w:rsidR="006402EE" w:rsidRDefault="004672C6" w:rsidP="00260845">
      <w:pPr>
        <w:spacing w:after="0" w:line="20" w:lineRule="atLeast"/>
        <w:ind w:firstLine="720"/>
        <w:jc w:val="both"/>
        <w:outlineLvl w:val="3"/>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Ако је у периоду од 31. октобра 2015. године до 31. децембра 2015. године послодавац повећао број запослених у односу на број запослених на дан 31. октобра 2015. године, пореску олакшицу за новозапослене са којима је засновао радни однос од 1. јануара 2016. године може да користи почев од месеца у коме је стекао услов за коришћење пореске олакшице.</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Ако је у периоду од 31. октобра 2015. године до 31. децембра 2015. године послодавац смањио број запослених у односу на број запослених на дан 31. октобра 2015. године, пореску олакшицу за новозапослене са чијим заснивањем радног односа повећа број запослених у односу на број који би био да није смањио број запослених у периоду од 31. октобра 2015. године до 31. децембра 2015. године, може да користи почев од месеца у коме је стекао услов за коришћење пореске олакшице.</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Пореску олакшицу из става 1. овог члана може да користи и послодавац који започне обављање делатности после 31. октобра 2015. године.</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Повраћај плаћеног пореза из става 1.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rsidR="00913B05" w:rsidRPr="001B4D48" w:rsidRDefault="004672C6" w:rsidP="00260845">
      <w:pPr>
        <w:spacing w:after="0" w:line="20" w:lineRule="atLeast"/>
        <w:ind w:firstLine="720"/>
        <w:jc w:val="both"/>
        <w:outlineLvl w:val="3"/>
        <w:rPr>
          <w:rFonts w:ascii="Times New Roman" w:eastAsia="Times New Roman" w:hAnsi="Times New Roman" w:cs="Times New Roman"/>
          <w:sz w:val="24"/>
          <w:szCs w:val="24"/>
          <w:lang w:val="sr-Latn-RS"/>
        </w:rPr>
      </w:pPr>
      <w:r w:rsidRPr="00344359">
        <w:rPr>
          <w:rFonts w:ascii="Times New Roman" w:eastAsia="Times New Roman" w:hAnsi="Times New Roman" w:cs="Times New Roman"/>
          <w:sz w:val="24"/>
          <w:szCs w:val="24"/>
        </w:rPr>
        <w:t>Захтев за повраћај плаћеног пореза из става 9. овог члана подноси се на прописаном обрасцу.</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уређују доприноси за обавезно социјално осигурање која се односи на исту врсту олакшице, по основу заснивања радног односа са тим лицем нема право да за то лице оствари пореску олакшицу из овог члана.</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Пореску олакшицу из овог члана не могу остварити државни органи и организације, јавне агенције, јавна предузећа, јавне службе и други директни или индиректни буџетски корисници, односно корисници јавних средстава.</w:t>
      </w:r>
    </w:p>
    <w:p w:rsidR="006402EE" w:rsidRDefault="004672C6" w:rsidP="0090064A">
      <w:pPr>
        <w:spacing w:after="0" w:line="20" w:lineRule="atLeast"/>
        <w:ind w:firstLine="720"/>
        <w:jc w:val="both"/>
        <w:outlineLvl w:val="3"/>
        <w:rPr>
          <w:rFonts w:ascii="Times New Roman" w:eastAsia="Times New Roman" w:hAnsi="Times New Roman" w:cs="Times New Roman"/>
          <w:bCs/>
          <w:sz w:val="24"/>
          <w:szCs w:val="24"/>
        </w:rPr>
      </w:pPr>
      <w:r w:rsidRPr="00344359">
        <w:rPr>
          <w:rFonts w:ascii="Times New Roman" w:eastAsia="Times New Roman" w:hAnsi="Times New Roman" w:cs="Times New Roman"/>
          <w:sz w:val="24"/>
          <w:szCs w:val="24"/>
        </w:rPr>
        <w:t>Образац из става 10. овог члана и његову садржину прописује министар.</w:t>
      </w:r>
    </w:p>
    <w:p w:rsidR="006402EE" w:rsidRDefault="006402EE" w:rsidP="00260845">
      <w:pPr>
        <w:spacing w:after="0" w:line="20" w:lineRule="atLeast"/>
        <w:jc w:val="center"/>
        <w:outlineLvl w:val="3"/>
        <w:rPr>
          <w:rFonts w:ascii="Times New Roman" w:eastAsia="Times New Roman" w:hAnsi="Times New Roman" w:cs="Times New Roman"/>
          <w:bCs/>
          <w:sz w:val="24"/>
          <w:szCs w:val="24"/>
        </w:rPr>
      </w:pPr>
    </w:p>
    <w:p w:rsidR="004672C6" w:rsidRPr="00344359" w:rsidRDefault="004672C6" w:rsidP="00260845">
      <w:pPr>
        <w:spacing w:after="0" w:line="20" w:lineRule="atLeast"/>
        <w:jc w:val="center"/>
        <w:outlineLvl w:val="3"/>
        <w:rPr>
          <w:rFonts w:ascii="Times New Roman" w:eastAsia="Times New Roman" w:hAnsi="Times New Roman" w:cs="Times New Roman"/>
          <w:bCs/>
          <w:sz w:val="24"/>
          <w:szCs w:val="24"/>
        </w:rPr>
      </w:pPr>
      <w:r w:rsidRPr="00344359">
        <w:rPr>
          <w:rFonts w:ascii="Times New Roman" w:eastAsia="Times New Roman" w:hAnsi="Times New Roman" w:cs="Times New Roman"/>
          <w:bCs/>
          <w:sz w:val="24"/>
          <w:szCs w:val="24"/>
        </w:rPr>
        <w:t>Члан 21е</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Послодавац - новоосновано привредно друштво које обавља иновациону делатност у смислу закона којим се уређује порез на добит правних лица може да оствари право на ослобођење од плаћања обрачунатог и обустављеног пореза из зараде оснивача који су запослени у том новооснованом привредном друштву.</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Право на пореско ослобођење из става 1. овог члана, послодавац може да оствари за зараде оснивача исплаћене у периоду од 36 месеци од дана када је основано привредно друштво.</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lastRenderedPageBreak/>
        <w:t>Пореско ослобођење из става 1. овог члана може да се оствари за сваког оснивача по основу његове месечне зараде, и то зараде чији износ није виши од 150.000 динара месечно, а уколико је виши онда по основу дела зараде у висини највише до 150.000 динара.</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Право на пореско ослобођење из става 1. овог члана послодавац остварује под следећим условима:</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1) да је физичко лице - оснивач, односно сваки од оснивача ако их је више, засновао радни однос са новооснованим привредним друштвом, закључио уговор о раду у складу са законом којим се уређују радни односи и да је пријављен на обавезно социјално осигурање у Централни регистар обавезног социјалног осигурања;</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2) да у периоду за који остварује право на ослобођење оснивач има најмање 5% акција или удела у новооснованом привредном друштву.</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Право на пореско ослобођење из става 1. овог члана може да оствари послодавац - привредно друштво које није повезано ни са једним правним лицем у смислу закона којим се уређује порез на добит правних лица и које не остварује више од 30% свог укупног прихода од других лица која се сматрају повезаним са било којим оснивачем послодавца - привредног друштва.</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trike/>
          <w:sz w:val="24"/>
          <w:szCs w:val="24"/>
          <w:lang w:val="sr-Cyrl-RS"/>
        </w:rPr>
      </w:pPr>
      <w:r w:rsidRPr="00344359">
        <w:rPr>
          <w:rFonts w:ascii="Times New Roman" w:eastAsia="Times New Roman" w:hAnsi="Times New Roman" w:cs="Times New Roman"/>
          <w:bCs/>
          <w:strike/>
          <w:sz w:val="24"/>
          <w:szCs w:val="24"/>
          <w:lang w:val="sr-Cyrl-RS"/>
        </w:rPr>
        <w:t>Пореско ослобођење из овог члана може да оствари послодавац који је основан закључно са 31. децембром 2021. године.</w:t>
      </w:r>
    </w:p>
    <w:p w:rsidR="00913B05"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По основу зараде лица из става 4. овог члана за која је један новоосновани послодавац остварио пореско ослобођење из овог члана, други новоосновани послодавац не може за та лица да оствари ослобођење из овога члана.</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Послодавац који користи пореско ослобођење из овог члана, осим када користи ослобођење у складу са одредбом закона којим се уређују доприноси за обавезно социјално осигурање која се односи на исту врсту ослобођења, по основу заснивања радног односа са тим лицем нема право да за то лице оствари друге олакшице, укључујући и коришћење субвенција за запошљавање и самозапошљавање.</w:t>
      </w:r>
    </w:p>
    <w:p w:rsidR="004672C6" w:rsidRPr="00344359" w:rsidRDefault="004672C6" w:rsidP="00260845">
      <w:pPr>
        <w:spacing w:after="0" w:line="20" w:lineRule="atLeast"/>
        <w:ind w:firstLine="720"/>
        <w:jc w:val="center"/>
        <w:outlineLvl w:val="3"/>
        <w:rPr>
          <w:rFonts w:ascii="Times New Roman" w:eastAsia="Times New Roman" w:hAnsi="Times New Roman" w:cs="Times New Roman"/>
          <w:b/>
          <w:bCs/>
          <w:sz w:val="24"/>
          <w:szCs w:val="24"/>
          <w:lang w:val="sr-Cyrl-RS"/>
        </w:rPr>
      </w:pPr>
    </w:p>
    <w:p w:rsidR="004672C6" w:rsidRPr="008811CD" w:rsidRDefault="004672C6" w:rsidP="00260845">
      <w:pPr>
        <w:spacing w:after="0" w:line="20" w:lineRule="atLeast"/>
        <w:jc w:val="center"/>
        <w:outlineLvl w:val="3"/>
        <w:rPr>
          <w:rFonts w:ascii="Times New Roman" w:eastAsia="Times New Roman" w:hAnsi="Times New Roman" w:cs="Times New Roman"/>
          <w:bCs/>
          <w:sz w:val="24"/>
          <w:szCs w:val="24"/>
          <w:lang w:val="sr-Cyrl-RS"/>
        </w:rPr>
      </w:pPr>
      <w:r w:rsidRPr="008811CD">
        <w:rPr>
          <w:rFonts w:ascii="Times New Roman" w:eastAsia="Times New Roman" w:hAnsi="Times New Roman" w:cs="Times New Roman"/>
          <w:bCs/>
          <w:sz w:val="24"/>
          <w:szCs w:val="24"/>
          <w:lang w:val="sr-Cyrl-RS"/>
        </w:rPr>
        <w:t>Члан 21ж</w:t>
      </w:r>
    </w:p>
    <w:p w:rsidR="004E7FF5" w:rsidRPr="008811CD" w:rsidRDefault="004E7FF5" w:rsidP="004E7FF5">
      <w:pPr>
        <w:spacing w:after="0" w:line="20" w:lineRule="atLeast"/>
        <w:ind w:firstLine="720"/>
        <w:jc w:val="both"/>
        <w:rPr>
          <w:rFonts w:ascii="Times New Roman" w:eastAsia="Times New Roman" w:hAnsi="Times New Roman" w:cs="Times New Roman"/>
          <w:sz w:val="24"/>
          <w:szCs w:val="24"/>
        </w:rPr>
      </w:pPr>
      <w:r w:rsidRPr="008811CD">
        <w:rPr>
          <w:rFonts w:ascii="Times New Roman" w:eastAsia="Times New Roman" w:hAnsi="Times New Roman" w:cs="Times New Roman"/>
          <w:sz w:val="24"/>
          <w:szCs w:val="24"/>
        </w:rPr>
        <w:t xml:space="preserve">Послодавац који заснује радни однос са лицем које се у складу са одредбама </w:t>
      </w:r>
      <w:r w:rsidR="00490474" w:rsidRPr="00A401E9">
        <w:rPr>
          <w:rFonts w:ascii="Times New Roman" w:hAnsi="Times New Roman" w:cs="Times New Roman"/>
          <w:sz w:val="24"/>
          <w:szCs w:val="24"/>
          <w:lang w:val="sr-Cyrl-RS"/>
        </w:rPr>
        <w:t>ст. 5. И 6.</w:t>
      </w:r>
      <w:r w:rsidR="00490474">
        <w:rPr>
          <w:rFonts w:ascii="Times New Roman" w:hAnsi="Times New Roman" w:cs="Times New Roman"/>
          <w:sz w:val="24"/>
          <w:szCs w:val="24"/>
          <w:lang w:val="sr-Cyrl-RS"/>
        </w:rPr>
        <w:t xml:space="preserve"> </w:t>
      </w:r>
      <w:r w:rsidRPr="008811CD">
        <w:rPr>
          <w:rFonts w:ascii="Times New Roman" w:eastAsia="Times New Roman" w:hAnsi="Times New Roman" w:cs="Times New Roman"/>
          <w:sz w:val="24"/>
          <w:szCs w:val="24"/>
        </w:rPr>
        <w:t xml:space="preserve">овог члана може сматрати квалификованим новозапосленим (у даљем тексту: квалификовано новозапослено лице), ослобађа се обавезе плаћања обрачунатог и обустављеног пореза из зараде </w:t>
      </w:r>
      <w:r w:rsidR="00490474" w:rsidRPr="00A401E9">
        <w:rPr>
          <w:rFonts w:ascii="Times New Roman" w:eastAsia="Times New Roman" w:hAnsi="Times New Roman" w:cs="Times New Roman"/>
          <w:bCs/>
          <w:sz w:val="24"/>
          <w:szCs w:val="24"/>
          <w:lang w:val="sr-Cyrl-RS"/>
        </w:rPr>
        <w:t>КВАЛИФИКОВАНОГ</w:t>
      </w:r>
      <w:r w:rsidR="00490474" w:rsidRPr="008811CD">
        <w:rPr>
          <w:rFonts w:ascii="Times New Roman" w:eastAsia="Times New Roman" w:hAnsi="Times New Roman" w:cs="Times New Roman"/>
          <w:sz w:val="24"/>
          <w:szCs w:val="24"/>
        </w:rPr>
        <w:t xml:space="preserve"> </w:t>
      </w:r>
      <w:r w:rsidRPr="008811CD">
        <w:rPr>
          <w:rFonts w:ascii="Times New Roman" w:eastAsia="Times New Roman" w:hAnsi="Times New Roman" w:cs="Times New Roman"/>
          <w:sz w:val="24"/>
          <w:szCs w:val="24"/>
        </w:rPr>
        <w:t>новозапосленог лица, за зараду исплаћену закључно са 31. децембром 2022. године.</w:t>
      </w:r>
    </w:p>
    <w:p w:rsidR="004E7FF5" w:rsidRDefault="004E7FF5" w:rsidP="004E7FF5">
      <w:pPr>
        <w:spacing w:after="0" w:line="20" w:lineRule="atLeast"/>
        <w:ind w:firstLine="720"/>
        <w:jc w:val="both"/>
        <w:rPr>
          <w:rFonts w:ascii="Times New Roman" w:eastAsia="Times New Roman" w:hAnsi="Times New Roman" w:cs="Times New Roman"/>
          <w:sz w:val="24"/>
          <w:szCs w:val="24"/>
        </w:rPr>
      </w:pPr>
      <w:r w:rsidRPr="008811CD">
        <w:rPr>
          <w:rFonts w:ascii="Times New Roman" w:eastAsia="Times New Roman" w:hAnsi="Times New Roman" w:cs="Times New Roman"/>
          <w:sz w:val="24"/>
          <w:szCs w:val="24"/>
        </w:rPr>
        <w:t xml:space="preserve">Послодавац из става 1. овог члана је послодавац, који у било ком тренутку у периоду од 1. јануара 2020. године до 31. децембра 2022. године са квалификованим новозапосленим лицем </w:t>
      </w:r>
      <w:r w:rsidR="00DD020B" w:rsidRPr="00A401E9">
        <w:rPr>
          <w:rFonts w:ascii="Times New Roman" w:hAnsi="Times New Roman" w:cs="Times New Roman"/>
          <w:sz w:val="24"/>
          <w:szCs w:val="24"/>
          <w:lang w:val="sr-Cyrl-RS"/>
        </w:rPr>
        <w:t>ИЗ СТ. 5. И 6. ОВОГ ЧЛАНА</w:t>
      </w:r>
      <w:r w:rsidR="00DD020B" w:rsidRPr="008811CD">
        <w:rPr>
          <w:rFonts w:ascii="Times New Roman" w:eastAsia="Times New Roman" w:hAnsi="Times New Roman" w:cs="Times New Roman"/>
          <w:sz w:val="24"/>
          <w:szCs w:val="24"/>
        </w:rPr>
        <w:t xml:space="preserve"> </w:t>
      </w:r>
      <w:r w:rsidRPr="008811CD">
        <w:rPr>
          <w:rFonts w:ascii="Times New Roman" w:eastAsia="Times New Roman" w:hAnsi="Times New Roman" w:cs="Times New Roman"/>
          <w:sz w:val="24"/>
          <w:szCs w:val="24"/>
        </w:rPr>
        <w:t>закључи уговор о раду у складу са законом којим се уређују радни односи и који је квалификовано новозапослено лице пријавио на обавезно социјално осигурање у Централни регистар обавезног социјалног осигурања.</w:t>
      </w:r>
    </w:p>
    <w:p w:rsidR="00DD020B" w:rsidRPr="00A401E9" w:rsidRDefault="00DD020B" w:rsidP="00DD020B">
      <w:pPr>
        <w:spacing w:after="0" w:line="20" w:lineRule="atLeast"/>
        <w:ind w:firstLine="720"/>
        <w:jc w:val="both"/>
        <w:outlineLvl w:val="3"/>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И</w:t>
      </w:r>
      <w:r w:rsidRPr="00A401E9">
        <w:rPr>
          <w:rFonts w:ascii="Times New Roman" w:eastAsia="Times New Roman" w:hAnsi="Times New Roman" w:cs="Times New Roman"/>
          <w:bCs/>
          <w:sz w:val="24"/>
          <w:szCs w:val="24"/>
          <w:lang w:val="sr-Cyrl-RS"/>
        </w:rPr>
        <w:t xml:space="preserve">ЗУЗЕТНО ОД СТ. 1. И 2. ОВОГ ЧЛАНА, ПОСЛОДАВАЦ КОЈИ ЈЕ НА ДАН 31. ДЕЦЕМБРА 2020. ГОДИНЕ ИМАО НАЈВИШЕ 30 ЗАПОСЛЕНИХ И КОЈИ У БИЛО КОМ ТРЕНУТКУ У ПЕРИОДУ ОД 1. ЈАНУАРА 2020. ГОДИНЕ ЗАКЉУЧНО СА 31. ДЕЦЕМБРОМ 2021. ГОДИНЕ ЈЕ ЗАКЉУЧИО, ОДНОСНО ОД 1. ЈАНУАРА 2022. ГОДИНЕ ДО 31. ДЕЦЕМБРА 2025. ГОДИНЕ ЗАКЉУЧИ СА КВАЛИФИКОВАНИМ НОВОЗАПОСЛЕНИМ ЛИЦЕМ УГОВОР О РАДУ У СКЛАДУ СА ЗАКОНОМ КОЈИМ СЕ УРЕЂУЈУ РАДНИ ОДНОСИ И КОЈИ ТО ЛИЦЕ ПРИЈАВИ НА ОБАВЕЗНО СОЦИЈАЛНО ОСИГУРАЊЕ У ЦЕНТРАЛНИ РЕГИСТАР ОБАВЕЗНОГ СОЦИЈАЛНОГ ОСИГУРАЊА, </w:t>
      </w:r>
      <w:r w:rsidRPr="00A401E9">
        <w:rPr>
          <w:rFonts w:ascii="Times New Roman" w:eastAsia="Times New Roman" w:hAnsi="Times New Roman" w:cs="Times New Roman"/>
          <w:bCs/>
          <w:sz w:val="24"/>
          <w:szCs w:val="24"/>
          <w:lang w:val="sr-Cyrl-RS"/>
        </w:rPr>
        <w:lastRenderedPageBreak/>
        <w:t>ОСЛОБАЂА СЕ ОБАВЕЗЕ ПЛАЋАЊА ОБРАЧУНАТОГ И ОБУСТАВЉЕНОГ ПОРЕЗА ИЗ ЗАРАДЕ КВАЛИФИКОВАНОГ НОВОЗАПОСЛЕНОГ ЛИЦА, ЗА ЗАРАДУ ИСПЛАЋЕНУ ЗАКЉУЧНО СА 31. ДЕЦЕМБРОМ 2025. ГОДИНЕ.</w:t>
      </w:r>
    </w:p>
    <w:p w:rsidR="00DD020B" w:rsidRPr="008811CD" w:rsidRDefault="00DD020B" w:rsidP="00870A69">
      <w:pPr>
        <w:spacing w:after="0" w:line="20" w:lineRule="atLeast"/>
        <w:ind w:firstLine="720"/>
        <w:jc w:val="both"/>
        <w:outlineLvl w:val="3"/>
        <w:rPr>
          <w:rFonts w:ascii="Times New Roman" w:eastAsia="Times New Roman" w:hAnsi="Times New Roman" w:cs="Times New Roman"/>
          <w:sz w:val="24"/>
          <w:szCs w:val="24"/>
        </w:rPr>
      </w:pPr>
      <w:r w:rsidRPr="00A401E9">
        <w:rPr>
          <w:rFonts w:ascii="Times New Roman" w:eastAsia="Times New Roman" w:hAnsi="Times New Roman" w:cs="Times New Roman"/>
          <w:bCs/>
          <w:sz w:val="24"/>
          <w:szCs w:val="24"/>
          <w:lang w:val="sr-Cyrl-RS"/>
        </w:rPr>
        <w:t>ПОСЛОДАВАЦ ИЗ СТАВА 3. ОВОГ ЧЛАНА НЕ МОЖЕ ДА ОСТВАРИ ПОРЕСКО ОСЛОБОЂЕЊЕ ПО ОСНОВУ ЗАРАДЕ ИСПЛАЋЕНЕ У ПЕРИОДУ ОД 1. ЈАНУАРА 2023. ГОДИНЕ ДО 31. ДЕЦЕМБРА 2025. ГОДИНЕ ЗА КВАЛИФИКОВАНО НОВОЗАПОСЛЕНО ЛИЦЕ ИЗ СТ. 5. И 6. ОВОГ ЧЛАНА, СА КОЈИМ ЈЕ ЗАКЉУЧИО УГОВОР О РАДУ ПОСЛЕ 30. ЈУНА 2021. ГОДИНЕ, А КОЈЕ ЈЕ ПРЕТХОДНО У БИЛО КОМ ТРЕНУТКУ ПОСЛЕ 1. ЈАНУАРА 2020. ГОДИНЕ БИЛО ЗАПОСЛЕНО КОД ПОСЛОДАВЦА КОЈИ ЈЕ ПРЕМА РЕДОВНОМ ГОДИШЊЕМ ФИНАНСИЈСКОМ ИЗВЕШТАЈУ ЗА 2020. ГОДИНУ ИМАО ПРОСЕЧНО ВИШЕ ОД 30 ЗАПОСЛЕНИХ.</w:t>
      </w:r>
    </w:p>
    <w:p w:rsidR="004E7FF5" w:rsidRPr="008811CD" w:rsidRDefault="004E7FF5" w:rsidP="004E7FF5">
      <w:pPr>
        <w:spacing w:after="0" w:line="20" w:lineRule="atLeast"/>
        <w:ind w:firstLine="720"/>
        <w:jc w:val="both"/>
        <w:rPr>
          <w:rFonts w:ascii="Times New Roman" w:eastAsia="Times New Roman" w:hAnsi="Times New Roman" w:cs="Times New Roman"/>
          <w:sz w:val="24"/>
          <w:szCs w:val="24"/>
        </w:rPr>
      </w:pPr>
      <w:r w:rsidRPr="008811CD">
        <w:rPr>
          <w:rFonts w:ascii="Times New Roman" w:eastAsia="Times New Roman" w:hAnsi="Times New Roman" w:cs="Times New Roman"/>
          <w:sz w:val="24"/>
          <w:szCs w:val="24"/>
        </w:rPr>
        <w:t>Квалификованим новозапосленим лицем из става 1. овог члана сматра се лице које у периоду од 1. јануара 2019. године до 31. децембра 2019. године није имало статус осигураника запосленог, односно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а које је статус осигураника запосленог, односно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стекло у периоду од 1. јануара 2020. године до 30. априла 2020. године заснивањем радног односа код послодавца из става 1. овог члана или код другог послодавца.</w:t>
      </w:r>
    </w:p>
    <w:p w:rsidR="004E7FF5" w:rsidRDefault="004E7FF5" w:rsidP="004E7FF5">
      <w:pPr>
        <w:spacing w:after="0" w:line="20" w:lineRule="atLeast"/>
        <w:ind w:firstLine="720"/>
        <w:jc w:val="both"/>
        <w:rPr>
          <w:rFonts w:ascii="Times New Roman" w:eastAsia="Times New Roman" w:hAnsi="Times New Roman" w:cs="Times New Roman"/>
          <w:sz w:val="24"/>
          <w:szCs w:val="24"/>
        </w:rPr>
      </w:pPr>
      <w:r w:rsidRPr="008811CD">
        <w:rPr>
          <w:rFonts w:ascii="Times New Roman" w:eastAsia="Times New Roman" w:hAnsi="Times New Roman" w:cs="Times New Roman"/>
          <w:sz w:val="24"/>
          <w:szCs w:val="24"/>
        </w:rPr>
        <w:t xml:space="preserve">Квалификованим новозапосленим лицем из става 1. овог члана сматра се и лице које у периоду од 1. јануара 2019. године до 30. априла 2020. године није имало статус осигураника запосленог, </w:t>
      </w:r>
      <w:r w:rsidRPr="00870A69">
        <w:rPr>
          <w:rFonts w:ascii="Times New Roman" w:eastAsia="Times New Roman" w:hAnsi="Times New Roman" w:cs="Times New Roman"/>
          <w:strike/>
          <w:sz w:val="24"/>
          <w:szCs w:val="24"/>
        </w:rPr>
        <w:t>осигураника предузетника</w:t>
      </w:r>
      <w:r w:rsidR="00870A69" w:rsidRPr="00870A69">
        <w:rPr>
          <w:rFonts w:ascii="Times New Roman" w:eastAsia="Times New Roman" w:hAnsi="Times New Roman" w:cs="Times New Roman"/>
          <w:sz w:val="24"/>
          <w:szCs w:val="24"/>
          <w:lang w:val="sr-Cyrl-RS"/>
        </w:rPr>
        <w:t xml:space="preserve"> </w:t>
      </w:r>
      <w:r w:rsidR="00870A69" w:rsidRPr="00A401E9">
        <w:rPr>
          <w:rFonts w:ascii="Times New Roman" w:eastAsia="Times New Roman" w:hAnsi="Times New Roman" w:cs="Times New Roman"/>
          <w:bCs/>
          <w:sz w:val="24"/>
          <w:szCs w:val="24"/>
          <w:lang w:val="sr-Cyrl-RS"/>
        </w:rPr>
        <w:t>ОСИГУРАНИКА САМОСТАЛНИХ ДЕЛАТНОСТИ КАО ПРЕДУЗЕТНИК</w:t>
      </w:r>
      <w:r w:rsidRPr="008811CD">
        <w:rPr>
          <w:rFonts w:ascii="Times New Roman" w:eastAsia="Times New Roman" w:hAnsi="Times New Roman" w:cs="Times New Roman"/>
          <w:sz w:val="24"/>
          <w:szCs w:val="24"/>
        </w:rPr>
        <w:t>, односно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а које је статус осигураника запосленог, односно статус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стекло у периоду од 1. маја 2020. године до 31. децембра 2020. године заснивањем радног односа код послодавца из става 1. овог члана или код другог послодавца.</w:t>
      </w:r>
    </w:p>
    <w:p w:rsidR="00870A69" w:rsidRPr="00A401E9" w:rsidRDefault="00870A69" w:rsidP="00870A69">
      <w:pPr>
        <w:spacing w:after="0" w:line="20" w:lineRule="atLeast"/>
        <w:ind w:firstLine="720"/>
        <w:jc w:val="both"/>
        <w:outlineLvl w:val="3"/>
        <w:rPr>
          <w:rFonts w:ascii="Times New Roman" w:hAnsi="Times New Roman" w:cs="Times New Roman"/>
          <w:sz w:val="24"/>
          <w:szCs w:val="24"/>
          <w:lang w:val="sr-Cyrl-RS"/>
        </w:rPr>
      </w:pPr>
      <w:r w:rsidRPr="00A401E9">
        <w:rPr>
          <w:rFonts w:ascii="Times New Roman" w:eastAsia="Times New Roman" w:hAnsi="Times New Roman" w:cs="Times New Roman"/>
          <w:bCs/>
          <w:sz w:val="24"/>
          <w:szCs w:val="24"/>
          <w:lang w:val="sr-Cyrl-RS"/>
        </w:rPr>
        <w:t>КВАЛИФИКОВАНИМ НОВОЗАПОСЛЕНИМ ЛИЦЕМ СМАТРА СЕ И ЛИЦЕ КОЈЕ У ПЕРИОДУ ОД 1. ЈАНУАРА 2019. ГОДИНЕ ДО 31. ДЕЦЕМБРА 2021. ГОДИНЕ НИЈЕ ИМАЛО СТАТУС ОСИГУРАНИКА ЗАПОСЛЕНОГ, ОДНОСНО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А КОЈЕ ЈЕ У ТОМ ПЕРИОДУ ИМАЛО СТАТУС ОСИГУРАНИКА САМОСТАЛНИХ ДЕЛАТНОСТИ КАО ПРЕДУЗЕТНИК, УКОЛИКО СТАТУС ОСИГУРАНИКА ЗАПОСЛЕНОГ, ОДНОСНО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СТЕКНЕ У ПЕРИОДУ ОД 1. ЈАНУАРА 2022. ГОДИНЕ ДО 30. АПРИЛА 2022. ГОДИНЕ ЗАСНИВАЊЕМ РАДНОГ ОДНОСА КОД ПОСЛОДАВЦА ИЗ СТАВА 3. ОВОГ ЧЛАНА ИЛИ КОД ДРУГОГ ПОСЛОДАВЦА КОЈИ ЈЕ НА ДАН 31. ДЕЦЕМБРА 2020. ГОДИНЕ ИМАО НАЈВИШЕ 30</w:t>
      </w:r>
      <w:r w:rsidRPr="00A401E9">
        <w:rPr>
          <w:rFonts w:ascii="Times New Roman" w:eastAsia="Times New Roman" w:hAnsi="Times New Roman" w:cs="Times New Roman"/>
          <w:bCs/>
          <w:sz w:val="24"/>
          <w:szCs w:val="24"/>
        </w:rPr>
        <w:t xml:space="preserve"> </w:t>
      </w:r>
      <w:r w:rsidRPr="00A401E9">
        <w:rPr>
          <w:rFonts w:ascii="Times New Roman" w:eastAsia="Times New Roman" w:hAnsi="Times New Roman" w:cs="Times New Roman"/>
          <w:bCs/>
          <w:sz w:val="24"/>
          <w:szCs w:val="24"/>
          <w:lang w:val="sr-Cyrl-RS"/>
        </w:rPr>
        <w:t>ЗАПОСЛЕНИХ.</w:t>
      </w:r>
    </w:p>
    <w:p w:rsidR="00870A69" w:rsidRPr="008811CD" w:rsidRDefault="00870A69" w:rsidP="004E7FF5">
      <w:pPr>
        <w:spacing w:after="0" w:line="20" w:lineRule="atLeast"/>
        <w:ind w:firstLine="720"/>
        <w:jc w:val="both"/>
        <w:rPr>
          <w:rFonts w:ascii="Times New Roman" w:eastAsia="Times New Roman" w:hAnsi="Times New Roman" w:cs="Times New Roman"/>
          <w:sz w:val="24"/>
          <w:szCs w:val="24"/>
        </w:rPr>
      </w:pPr>
    </w:p>
    <w:p w:rsidR="004E7FF5" w:rsidRPr="008811CD" w:rsidRDefault="004E7FF5" w:rsidP="004E7FF5">
      <w:pPr>
        <w:spacing w:after="0" w:line="20" w:lineRule="atLeast"/>
        <w:ind w:firstLine="720"/>
        <w:jc w:val="both"/>
        <w:rPr>
          <w:rFonts w:ascii="Times New Roman" w:eastAsia="Times New Roman" w:hAnsi="Times New Roman" w:cs="Times New Roman"/>
          <w:sz w:val="24"/>
          <w:szCs w:val="24"/>
        </w:rPr>
      </w:pPr>
      <w:r w:rsidRPr="008811CD">
        <w:rPr>
          <w:rFonts w:ascii="Times New Roman" w:eastAsia="Times New Roman" w:hAnsi="Times New Roman" w:cs="Times New Roman"/>
          <w:sz w:val="24"/>
          <w:szCs w:val="24"/>
        </w:rPr>
        <w:lastRenderedPageBreak/>
        <w:t xml:space="preserve">Пореско ослобођење из </w:t>
      </w:r>
      <w:r w:rsidRPr="00660DA7">
        <w:rPr>
          <w:rFonts w:ascii="Times New Roman" w:eastAsia="Times New Roman" w:hAnsi="Times New Roman" w:cs="Times New Roman"/>
          <w:strike/>
          <w:sz w:val="24"/>
          <w:szCs w:val="24"/>
        </w:rPr>
        <w:t>става 1.</w:t>
      </w:r>
      <w:r w:rsidRPr="008811CD">
        <w:rPr>
          <w:rFonts w:ascii="Times New Roman" w:eastAsia="Times New Roman" w:hAnsi="Times New Roman" w:cs="Times New Roman"/>
          <w:sz w:val="24"/>
          <w:szCs w:val="24"/>
        </w:rPr>
        <w:t xml:space="preserve"> </w:t>
      </w:r>
      <w:r w:rsidR="00660DA7" w:rsidRPr="00A401E9">
        <w:rPr>
          <w:rFonts w:ascii="Times New Roman" w:eastAsia="Times New Roman" w:hAnsi="Times New Roman" w:cs="Times New Roman"/>
          <w:bCs/>
          <w:sz w:val="24"/>
          <w:szCs w:val="24"/>
          <w:lang w:val="sr-Cyrl-RS"/>
        </w:rPr>
        <w:t>СТ. 1. И 3.</w:t>
      </w:r>
      <w:r w:rsidR="00660DA7">
        <w:rPr>
          <w:rFonts w:ascii="Times New Roman" w:eastAsia="Times New Roman" w:hAnsi="Times New Roman" w:cs="Times New Roman"/>
          <w:bCs/>
          <w:sz w:val="24"/>
          <w:szCs w:val="24"/>
          <w:lang w:val="sr-Cyrl-RS"/>
        </w:rPr>
        <w:t xml:space="preserve"> </w:t>
      </w:r>
      <w:r w:rsidRPr="008811CD">
        <w:rPr>
          <w:rFonts w:ascii="Times New Roman" w:eastAsia="Times New Roman" w:hAnsi="Times New Roman" w:cs="Times New Roman"/>
          <w:sz w:val="24"/>
          <w:szCs w:val="24"/>
        </w:rPr>
        <w:t>овог члана може да оствари послодавац ако се заснивањем радног односа са квалификованим новозапосленим лицем повећа број запослених код послодавца у односу на број запослених на дан 31. децембра 2019. године.</w:t>
      </w:r>
    </w:p>
    <w:p w:rsidR="004E7FF5" w:rsidRDefault="004E7FF5" w:rsidP="004E7FF5">
      <w:pPr>
        <w:spacing w:after="0" w:line="20" w:lineRule="atLeast"/>
        <w:ind w:firstLine="720"/>
        <w:jc w:val="both"/>
        <w:rPr>
          <w:rFonts w:ascii="Times New Roman" w:eastAsia="Times New Roman" w:hAnsi="Times New Roman" w:cs="Times New Roman"/>
          <w:sz w:val="24"/>
          <w:szCs w:val="24"/>
        </w:rPr>
      </w:pPr>
      <w:r w:rsidRPr="008811CD">
        <w:rPr>
          <w:rFonts w:ascii="Times New Roman" w:eastAsia="Times New Roman" w:hAnsi="Times New Roman" w:cs="Times New Roman"/>
          <w:sz w:val="24"/>
          <w:szCs w:val="24"/>
        </w:rPr>
        <w:t>Пореско ослобођење из става 1. овог члана може да оствари и послодавац који започне обављање делатности после 31. децембра 2019. године.</w:t>
      </w:r>
    </w:p>
    <w:p w:rsidR="00896F8B" w:rsidRPr="008811CD" w:rsidRDefault="00896F8B" w:rsidP="00FD319A">
      <w:pPr>
        <w:spacing w:after="0" w:line="20" w:lineRule="atLeast"/>
        <w:ind w:firstLine="720"/>
        <w:jc w:val="both"/>
        <w:outlineLvl w:val="3"/>
        <w:rPr>
          <w:rFonts w:ascii="Times New Roman" w:eastAsia="Times New Roman" w:hAnsi="Times New Roman" w:cs="Times New Roman"/>
          <w:sz w:val="24"/>
          <w:szCs w:val="24"/>
        </w:rPr>
      </w:pPr>
      <w:r w:rsidRPr="00A401E9">
        <w:rPr>
          <w:rFonts w:ascii="Times New Roman" w:eastAsia="Times New Roman" w:hAnsi="Times New Roman" w:cs="Times New Roman"/>
          <w:bCs/>
          <w:sz w:val="24"/>
          <w:szCs w:val="24"/>
          <w:lang w:val="sr-Cyrl-RS"/>
        </w:rPr>
        <w:t>ПОРЕСКО ОСЛОБОЂЕЊЕ ИЗ СТАВА 3. ОВОГ ЧЛАНА МОЖЕ ДА ОСТВАРИ И ПОСЛОДАВАЦ КОЈИ ЗАПОЧНЕ ОБАВЉАЊЕ ДЕЛАТНОСТИ ПОСЛЕ 31. ДЕЦЕМБРА 2021. ГОДИНЕ УКОЛИКО У ПЕРИОДУ КОРИШЋЕЊА ОСЛОБОЂЕЊА НЕМА ПОВЕЗАНА ПРАВНА ЛИЦА У СМИСЛУ ЗАКОНА КОЈИМ СЕ УРЕЂУЈЕ ПОРЕЗ НА ДОБИТ ПРАВНИХ ЛИЦА, А УКОЛИКО У БИЛО КОМ МОМЕНТУ У ТОМ ПЕРИОДУ БУДЕ ИМАО ПОВЕЗАНА ЛИЦА ПОЧЕВ ОД ТОГ МОМЕНТА ЗА НАРЕДНИ ПЕРИОД ГУБИ ПРАВО НА ПОРЕСКО ОСЛОБОЂЕЊЕ.</w:t>
      </w:r>
    </w:p>
    <w:p w:rsidR="004E7FF5" w:rsidRPr="00FD319A" w:rsidRDefault="004E7FF5" w:rsidP="004E7FF5">
      <w:pPr>
        <w:spacing w:after="0" w:line="20" w:lineRule="atLeast"/>
        <w:ind w:firstLine="720"/>
        <w:jc w:val="both"/>
        <w:rPr>
          <w:rFonts w:ascii="Times New Roman" w:eastAsia="Times New Roman" w:hAnsi="Times New Roman" w:cs="Times New Roman"/>
          <w:strike/>
          <w:sz w:val="24"/>
          <w:szCs w:val="24"/>
        </w:rPr>
      </w:pPr>
      <w:r w:rsidRPr="00FD319A">
        <w:rPr>
          <w:rFonts w:ascii="Times New Roman" w:eastAsia="Times New Roman" w:hAnsi="Times New Roman" w:cs="Times New Roman"/>
          <w:strike/>
          <w:sz w:val="24"/>
          <w:szCs w:val="24"/>
        </w:rPr>
        <w:t>Ако у току коришћења пореског ослобођења за квалификовано новозапослено лице послодавац смањи број запослених у односу на дан 31. децембар 2019. године увећан за број квалификованих новозапослених лица, губи право да користи пореско ослобођење за онај број квалификованих новозапослених лица за колико је смањен број запослених у односу на дан 31. децембар 2019. године увећан за број квалификованих новозапослених лица, при чему, у случају када је пореско ослобођење остварено за више квалификованих новозапослених лица, прво губи ослобођење за оно квалификовано новозапослено лице са којим је раније засновао радни однос.</w:t>
      </w:r>
    </w:p>
    <w:p w:rsidR="004E7FF5" w:rsidRDefault="004E7FF5" w:rsidP="004E7FF5">
      <w:pPr>
        <w:spacing w:after="0" w:line="20" w:lineRule="atLeast"/>
        <w:ind w:firstLine="720"/>
        <w:jc w:val="both"/>
        <w:rPr>
          <w:rFonts w:ascii="Times New Roman" w:eastAsia="Times New Roman" w:hAnsi="Times New Roman" w:cs="Times New Roman"/>
          <w:strike/>
          <w:sz w:val="24"/>
          <w:szCs w:val="24"/>
        </w:rPr>
      </w:pPr>
      <w:r w:rsidRPr="00FD319A">
        <w:rPr>
          <w:rFonts w:ascii="Times New Roman" w:eastAsia="Times New Roman" w:hAnsi="Times New Roman" w:cs="Times New Roman"/>
          <w:strike/>
          <w:sz w:val="24"/>
          <w:szCs w:val="24"/>
        </w:rPr>
        <w:t>Изузетно од става 7. овог члана, ако у току коришћења пореског ослобођења за квалификовано новозапослено лице послодавац из става 6. овог члана смањи број запослених у односу на дан 31. децембар године у којој је започео обављање делатности, губи право да користи пореско ослобођење за онај број квалификованих новозапослених лица за колико је смањен број запослених у односу на дан 31. децембар године у којој је започео обављање делатности.</w:t>
      </w:r>
    </w:p>
    <w:p w:rsidR="00FD319A" w:rsidRPr="00A401E9" w:rsidRDefault="00FD319A" w:rsidP="00FD319A">
      <w:pPr>
        <w:spacing w:after="0" w:line="20" w:lineRule="atLeast"/>
        <w:ind w:firstLine="720"/>
        <w:jc w:val="both"/>
        <w:rPr>
          <w:rFonts w:ascii="Times New Roman" w:hAnsi="Times New Roman" w:cs="Times New Roman"/>
          <w:sz w:val="24"/>
          <w:szCs w:val="24"/>
        </w:rPr>
      </w:pPr>
      <w:r w:rsidRPr="00A401E9">
        <w:rPr>
          <w:rFonts w:ascii="Times New Roman" w:hAnsi="Times New Roman" w:cs="Times New Roman"/>
          <w:sz w:val="24"/>
          <w:szCs w:val="24"/>
          <w:lang w:val="sr-Cyrl-RS"/>
        </w:rPr>
        <w:t>АКО У ТОКУ КОРИШЋЕЊА ПОРЕСКОГ ОСЛОБОЂЕЊА ПОСЛОДАВАЦ СМАЊИ БРОЈ ЗАПОСЛЕНИХ У ОДНОСУ НА ДАН 31. ДЕЦЕМБАР 2019. ГОДИНЕ, ПРЕСТАНКОМ РАДНОГ ОДНОСА ЛИЦА КОЈЕ СЕ НЕ СМАТРА КВАЛИФИКОВАНИМ НОВОЗАПОСЛЕНИМ ЛИЦЕМ, ГУБИ ПРАВО ДА КОРИСТИ ПОРЕСКО ОСЛОБОЂЕЊЕ ЗА ОНАЈ БРОЈ КВАЛИФИКОВАНИХ НОВОЗАПОСЛЕНИХ ЛИЦА ЗА КОЛИКО ЈЕ СМАЊЕН БРОЈ ЗАПОСЛЕНИХ У ОДНОСУ НА ДАН 31. ДЕЦЕМБАР 2019. ГОДИНЕ, ПРИ ЧЕМУ, У СЛУЧАЈУ КАДА ЈЕ ПОРЕСКО ОСЛОБОЂЕЊЕ ОСТВАРЕНО ЗА ВИШЕ КВАЛИФИКОВАНИХ НОВОЗАПОСЛЕНИХ ЛИЦА, ПРВО ГУБИ ОСЛОБОЂЕЊЕ ЗА ОНО КВАЛИФИКОВАНО НОВОЗАПОСЛЕНО ЛИЦЕ СА КОЈИМ ЈЕ РАНИЈЕ ЗАСНОВАО РАДНИ ОДНОС.</w:t>
      </w:r>
    </w:p>
    <w:p w:rsidR="00FD319A" w:rsidRPr="00FD319A" w:rsidRDefault="00FD319A" w:rsidP="00D87E39">
      <w:pPr>
        <w:spacing w:after="0" w:line="20" w:lineRule="atLeast"/>
        <w:ind w:firstLine="720"/>
        <w:jc w:val="both"/>
        <w:outlineLvl w:val="3"/>
        <w:rPr>
          <w:rFonts w:ascii="Times New Roman" w:eastAsia="Times New Roman" w:hAnsi="Times New Roman" w:cs="Times New Roman"/>
          <w:strike/>
          <w:sz w:val="24"/>
          <w:szCs w:val="24"/>
        </w:rPr>
      </w:pPr>
      <w:r w:rsidRPr="00A401E9">
        <w:rPr>
          <w:rFonts w:ascii="Times New Roman" w:eastAsia="Times New Roman" w:hAnsi="Times New Roman" w:cs="Times New Roman"/>
          <w:bCs/>
          <w:sz w:val="24"/>
          <w:szCs w:val="24"/>
          <w:lang w:val="sr-Cyrl-RS"/>
        </w:rPr>
        <w:t xml:space="preserve">ИЗУЗЕТНО ОД СТАВА 11. ОВОГ ЧЛАНА, АКО У ТОКУ КОРИШЋЕЊА ПОРЕСКОГ ОСЛОБОЂЕЊА ПОСЛОДАВАЦ ИЗ СТАВА 9. ИЛИ СТАВА 10. ОВОГ ЧЛАНА СМАЊИ БРОЈ ЗАПОСЛЕНИХ У ОДНОСУ НА ДАН 31. ДЕЦЕМБАР ГОДИНЕ У КОЈОЈ ЈЕ ЗАПОЧЕО ОБАВЉАЊЕ ДЕЛАТНОСТИ, </w:t>
      </w:r>
      <w:r w:rsidRPr="00A401E9">
        <w:rPr>
          <w:rFonts w:ascii="Times New Roman" w:hAnsi="Times New Roman" w:cs="Times New Roman"/>
          <w:sz w:val="24"/>
          <w:szCs w:val="24"/>
          <w:lang w:val="sr-Cyrl-RS"/>
        </w:rPr>
        <w:t xml:space="preserve">ПРЕСТАНКОМ РАДНОГ ОДНОСА ЛИЦА КОЈЕ СЕ НЕ СМАТРА КВАЛИФИКОВАНИМ НОВОЗАПОСЛЕНИМ ЛИЦЕМ, </w:t>
      </w:r>
      <w:r w:rsidRPr="00A401E9">
        <w:rPr>
          <w:rFonts w:ascii="Times New Roman" w:eastAsia="Times New Roman" w:hAnsi="Times New Roman" w:cs="Times New Roman"/>
          <w:bCs/>
          <w:sz w:val="24"/>
          <w:szCs w:val="24"/>
          <w:lang w:val="sr-Cyrl-RS"/>
        </w:rPr>
        <w:t>ГУБИ ПРАВО ДА КОРИСТИ ПОРЕСКО ОСЛОБОЂЕЊЕ ЗА ОНАЈ БРОЈ КВАЛИФИКОВАНИХ НОВОЗАПОСЛЕНИХ ЛИЦА ЗА КОЛИКО ЈЕ СМАЊЕН БРОЈ ЗАПОСЛЕНИХ У ОДНОСУ НА ДАН 31. ДЕЦЕМБАР ГОДИНЕ У КОЈОЈ ЈЕ ЗАПОЧЕО ОБАВЉАЊЕ ДЕЛАТНОСТИ,</w:t>
      </w:r>
      <w:r w:rsidRPr="00A401E9">
        <w:rPr>
          <w:rFonts w:ascii="Times New Roman" w:hAnsi="Times New Roman" w:cs="Times New Roman"/>
          <w:sz w:val="24"/>
          <w:szCs w:val="24"/>
          <w:lang w:val="sr-Cyrl-RS"/>
        </w:rPr>
        <w:t xml:space="preserve"> ПРИ ЧЕМУ, У СЛУЧАЈУ КАДА ЈЕ ПОРЕСКО ОСЛОБОЂЕЊЕ ОСТВАРЕНО ЗА ВИШЕ КВАЛИФИКОВАНИХ НОВОЗАПОСЛЕНИХ </w:t>
      </w:r>
      <w:r w:rsidRPr="00A401E9">
        <w:rPr>
          <w:rFonts w:ascii="Times New Roman" w:hAnsi="Times New Roman" w:cs="Times New Roman"/>
          <w:sz w:val="24"/>
          <w:szCs w:val="24"/>
          <w:lang w:val="sr-Cyrl-RS"/>
        </w:rPr>
        <w:lastRenderedPageBreak/>
        <w:t>ЛИЦА, ПРВО ГУБИ ОСЛОБОЂЕЊЕ ЗА ОНО КВАЛИФИКОВАНО НОВОЗАПОСЛЕНО ЛИЦЕ СА КОЈИМ Ј</w:t>
      </w:r>
      <w:r>
        <w:rPr>
          <w:rFonts w:ascii="Times New Roman" w:hAnsi="Times New Roman" w:cs="Times New Roman"/>
          <w:sz w:val="24"/>
          <w:szCs w:val="24"/>
          <w:lang w:val="sr-Cyrl-RS"/>
        </w:rPr>
        <w:t>Е РАНИЈЕ ЗАСНОВАО РАДНИ ОДНОС.</w:t>
      </w:r>
    </w:p>
    <w:p w:rsidR="004E7FF5" w:rsidRPr="008811CD" w:rsidRDefault="004E7FF5" w:rsidP="004E7FF5">
      <w:pPr>
        <w:spacing w:after="0" w:line="20" w:lineRule="atLeast"/>
        <w:ind w:firstLine="720"/>
        <w:jc w:val="both"/>
        <w:rPr>
          <w:rFonts w:ascii="Times New Roman" w:eastAsia="Times New Roman" w:hAnsi="Times New Roman" w:cs="Times New Roman"/>
          <w:sz w:val="24"/>
          <w:szCs w:val="24"/>
        </w:rPr>
      </w:pPr>
      <w:r w:rsidRPr="00D87E39">
        <w:rPr>
          <w:rFonts w:ascii="Times New Roman" w:eastAsia="Times New Roman" w:hAnsi="Times New Roman" w:cs="Times New Roman"/>
          <w:strike/>
          <w:sz w:val="24"/>
          <w:szCs w:val="24"/>
        </w:rPr>
        <w:t>Послодавац се ослобађа</w:t>
      </w:r>
      <w:r w:rsidRPr="008811CD">
        <w:rPr>
          <w:rFonts w:ascii="Times New Roman" w:eastAsia="Times New Roman" w:hAnsi="Times New Roman" w:cs="Times New Roman"/>
          <w:sz w:val="24"/>
          <w:szCs w:val="24"/>
        </w:rPr>
        <w:t xml:space="preserve"> </w:t>
      </w:r>
      <w:r w:rsidR="00D87E39" w:rsidRPr="00A401E9">
        <w:rPr>
          <w:rFonts w:ascii="Times New Roman" w:eastAsia="Times New Roman" w:hAnsi="Times New Roman" w:cs="Times New Roman"/>
          <w:bCs/>
          <w:sz w:val="24"/>
          <w:szCs w:val="24"/>
          <w:lang w:val="sr-Cyrl-RS"/>
        </w:rPr>
        <w:t>ПОСЛОДАВАЦ ИЗ СТАВА 1. ОВОГ ЧЛАНА ОСЛОБАЂА СЕ</w:t>
      </w:r>
      <w:r w:rsidR="00D87E39" w:rsidRPr="008811CD">
        <w:rPr>
          <w:rFonts w:ascii="Times New Roman" w:eastAsia="Times New Roman" w:hAnsi="Times New Roman" w:cs="Times New Roman"/>
          <w:sz w:val="24"/>
          <w:szCs w:val="24"/>
        </w:rPr>
        <w:t xml:space="preserve"> </w:t>
      </w:r>
      <w:r w:rsidRPr="008811CD">
        <w:rPr>
          <w:rFonts w:ascii="Times New Roman" w:eastAsia="Times New Roman" w:hAnsi="Times New Roman" w:cs="Times New Roman"/>
          <w:sz w:val="24"/>
          <w:szCs w:val="24"/>
        </w:rPr>
        <w:t>обавезе плаћања обрачунатог и обустављеног пореза из зараде из става 1. овог члана, на следећи начин:</w:t>
      </w:r>
    </w:p>
    <w:p w:rsidR="004E7FF5" w:rsidRPr="008811CD" w:rsidRDefault="004E7FF5" w:rsidP="004E7FF5">
      <w:pPr>
        <w:spacing w:after="0" w:line="20" w:lineRule="atLeast"/>
        <w:ind w:firstLine="720"/>
        <w:jc w:val="both"/>
        <w:rPr>
          <w:rFonts w:ascii="Times New Roman" w:eastAsia="Times New Roman" w:hAnsi="Times New Roman" w:cs="Times New Roman"/>
          <w:sz w:val="24"/>
          <w:szCs w:val="24"/>
        </w:rPr>
      </w:pPr>
      <w:r w:rsidRPr="008811CD">
        <w:rPr>
          <w:rFonts w:ascii="Times New Roman" w:eastAsia="Times New Roman" w:hAnsi="Times New Roman" w:cs="Times New Roman"/>
          <w:sz w:val="24"/>
          <w:szCs w:val="24"/>
        </w:rPr>
        <w:t>1) 70% пореза - за зараде исплаћене у периоду од 1. јануара 2020. године до 31. децембра 2020. године;</w:t>
      </w:r>
    </w:p>
    <w:p w:rsidR="004E7FF5" w:rsidRPr="008811CD" w:rsidRDefault="004E7FF5" w:rsidP="004E7FF5">
      <w:pPr>
        <w:spacing w:after="0" w:line="20" w:lineRule="atLeast"/>
        <w:ind w:firstLine="720"/>
        <w:jc w:val="both"/>
        <w:rPr>
          <w:rFonts w:ascii="Times New Roman" w:eastAsia="Times New Roman" w:hAnsi="Times New Roman" w:cs="Times New Roman"/>
          <w:sz w:val="24"/>
          <w:szCs w:val="24"/>
        </w:rPr>
      </w:pPr>
      <w:r w:rsidRPr="008811CD">
        <w:rPr>
          <w:rFonts w:ascii="Times New Roman" w:eastAsia="Times New Roman" w:hAnsi="Times New Roman" w:cs="Times New Roman"/>
          <w:sz w:val="24"/>
          <w:szCs w:val="24"/>
        </w:rPr>
        <w:t>2) 65% пореза - за зараде исплаћене у периоду од 1. јануара 2021. године до 31. децембра 2021. године;</w:t>
      </w:r>
    </w:p>
    <w:p w:rsidR="004E7FF5" w:rsidRDefault="004E7FF5" w:rsidP="004E7FF5">
      <w:pPr>
        <w:spacing w:after="0" w:line="20" w:lineRule="atLeast"/>
        <w:ind w:firstLine="720"/>
        <w:jc w:val="both"/>
        <w:rPr>
          <w:rFonts w:ascii="Times New Roman" w:eastAsia="Times New Roman" w:hAnsi="Times New Roman" w:cs="Times New Roman"/>
          <w:sz w:val="24"/>
          <w:szCs w:val="24"/>
        </w:rPr>
      </w:pPr>
      <w:r w:rsidRPr="008811CD">
        <w:rPr>
          <w:rFonts w:ascii="Times New Roman" w:eastAsia="Times New Roman" w:hAnsi="Times New Roman" w:cs="Times New Roman"/>
          <w:sz w:val="24"/>
          <w:szCs w:val="24"/>
        </w:rPr>
        <w:t>3) 60% пореза - за зараде исплаћене у периоду од 1. јануара 2022. године до 31. децембра 2022. године.</w:t>
      </w:r>
    </w:p>
    <w:p w:rsidR="00E65251" w:rsidRPr="00A401E9" w:rsidRDefault="00E65251" w:rsidP="00E65251">
      <w:pPr>
        <w:spacing w:after="0" w:line="20" w:lineRule="atLeast"/>
        <w:ind w:firstLine="720"/>
        <w:jc w:val="both"/>
        <w:outlineLvl w:val="3"/>
        <w:rPr>
          <w:rFonts w:ascii="Times New Roman" w:eastAsia="Times New Roman" w:hAnsi="Times New Roman" w:cs="Times New Roman"/>
          <w:bCs/>
          <w:sz w:val="24"/>
          <w:szCs w:val="24"/>
          <w:lang w:val="sr-Cyrl-RS"/>
        </w:rPr>
      </w:pPr>
      <w:r w:rsidRPr="00A401E9">
        <w:rPr>
          <w:rFonts w:ascii="Times New Roman" w:eastAsia="Times New Roman" w:hAnsi="Times New Roman" w:cs="Times New Roman"/>
          <w:bCs/>
          <w:sz w:val="24"/>
          <w:szCs w:val="24"/>
          <w:lang w:val="sr-Cyrl-RS"/>
        </w:rPr>
        <w:t>ПОСЛОДАВАЦ ИЗ СТАВА 3. ОВОГ ЧЛАНА ОСЛОБАЂА СЕ ОБАВЕЗЕ ПЛАЋАЊА ОБРАЧУНАТОГ И ОБУСТАВЉЕНОГ ПОРЕЗА ИЗ ЗАРАДЕ, НА СЛЕДЕЋИ НАЧИН:</w:t>
      </w:r>
    </w:p>
    <w:p w:rsidR="00E65251" w:rsidRPr="00A401E9" w:rsidRDefault="00E65251" w:rsidP="00E65251">
      <w:pPr>
        <w:spacing w:after="0" w:line="20" w:lineRule="atLeast"/>
        <w:ind w:firstLine="720"/>
        <w:jc w:val="both"/>
        <w:outlineLvl w:val="3"/>
        <w:rPr>
          <w:rFonts w:ascii="Times New Roman" w:eastAsia="Times New Roman" w:hAnsi="Times New Roman" w:cs="Times New Roman"/>
          <w:bCs/>
          <w:sz w:val="24"/>
          <w:szCs w:val="24"/>
          <w:lang w:val="sr-Cyrl-RS"/>
        </w:rPr>
      </w:pPr>
      <w:r w:rsidRPr="00A401E9">
        <w:rPr>
          <w:rFonts w:ascii="Times New Roman" w:eastAsia="Times New Roman" w:hAnsi="Times New Roman" w:cs="Times New Roman"/>
          <w:bCs/>
          <w:sz w:val="24"/>
          <w:szCs w:val="24"/>
          <w:lang w:val="sr-Cyrl-RS"/>
        </w:rPr>
        <w:t>1) 60% ПОРЕЗА - ЗА ЗАРАДЕ ИСПЛАЋЕНЕ У ПЕРИОДУ ОД 1. ЈАНУАРА 2022. ГОДИНЕ ДО 31. ДЕЦЕМБРА 2022. ГОДИНЕ;</w:t>
      </w:r>
    </w:p>
    <w:p w:rsidR="00E65251" w:rsidRPr="00A401E9" w:rsidRDefault="00E65251" w:rsidP="00E65251">
      <w:pPr>
        <w:spacing w:after="0" w:line="20" w:lineRule="atLeast"/>
        <w:ind w:firstLine="720"/>
        <w:jc w:val="both"/>
        <w:outlineLvl w:val="3"/>
        <w:rPr>
          <w:rFonts w:ascii="Times New Roman" w:eastAsia="Times New Roman" w:hAnsi="Times New Roman" w:cs="Times New Roman"/>
          <w:bCs/>
          <w:sz w:val="24"/>
          <w:szCs w:val="24"/>
          <w:lang w:val="sr-Cyrl-RS"/>
        </w:rPr>
      </w:pPr>
      <w:r w:rsidRPr="00A401E9">
        <w:rPr>
          <w:rFonts w:ascii="Times New Roman" w:eastAsia="Times New Roman" w:hAnsi="Times New Roman" w:cs="Times New Roman"/>
          <w:bCs/>
          <w:sz w:val="24"/>
          <w:szCs w:val="24"/>
          <w:lang w:val="sr-Cyrl-RS"/>
        </w:rPr>
        <w:t>2) 50% ПОРЕЗА - ЗА ЗАРАДЕ ИСПЛАЋЕНЕ У ПЕРИОДУ ОД 1. ЈАНУАРА 2023. ГОДИНЕ ДО 31. ДЕЦЕМБРА 2023. ГОДИНЕ;</w:t>
      </w:r>
    </w:p>
    <w:p w:rsidR="00E65251" w:rsidRPr="00A401E9" w:rsidRDefault="00E65251" w:rsidP="00E65251">
      <w:pPr>
        <w:spacing w:after="0" w:line="20" w:lineRule="atLeast"/>
        <w:ind w:firstLine="720"/>
        <w:jc w:val="both"/>
        <w:outlineLvl w:val="3"/>
        <w:rPr>
          <w:rFonts w:ascii="Times New Roman" w:eastAsia="Times New Roman" w:hAnsi="Times New Roman" w:cs="Times New Roman"/>
          <w:bCs/>
          <w:sz w:val="24"/>
          <w:szCs w:val="24"/>
          <w:lang w:val="sr-Cyrl-RS"/>
        </w:rPr>
      </w:pPr>
      <w:r w:rsidRPr="00A401E9">
        <w:rPr>
          <w:rFonts w:ascii="Times New Roman" w:eastAsia="Times New Roman" w:hAnsi="Times New Roman" w:cs="Times New Roman"/>
          <w:bCs/>
          <w:sz w:val="24"/>
          <w:szCs w:val="24"/>
          <w:lang w:val="sr-Cyrl-RS"/>
        </w:rPr>
        <w:t>3) 40% ПОРЕЗА - ЗА ЗАРАДЕ ИСПЛАЋЕНЕ У ПЕРИОДУ ОД 1. ЈАНУАРА 2024. ГОДИНЕ ДО 31. ДЕЦЕМБРА 2024. ГОДИНЕ;</w:t>
      </w:r>
    </w:p>
    <w:p w:rsidR="00E65251" w:rsidRPr="00A401E9" w:rsidRDefault="00E65251" w:rsidP="00E65251">
      <w:pPr>
        <w:spacing w:after="0" w:line="20" w:lineRule="atLeast"/>
        <w:ind w:firstLine="720"/>
        <w:jc w:val="both"/>
        <w:outlineLvl w:val="3"/>
        <w:rPr>
          <w:rFonts w:ascii="Times New Roman" w:eastAsia="Times New Roman" w:hAnsi="Times New Roman" w:cs="Times New Roman"/>
          <w:bCs/>
          <w:sz w:val="24"/>
          <w:szCs w:val="24"/>
          <w:lang w:val="sr-Cyrl-RS"/>
        </w:rPr>
      </w:pPr>
      <w:r w:rsidRPr="00A401E9">
        <w:rPr>
          <w:rFonts w:ascii="Times New Roman" w:eastAsia="Times New Roman" w:hAnsi="Times New Roman" w:cs="Times New Roman"/>
          <w:bCs/>
          <w:sz w:val="24"/>
          <w:szCs w:val="24"/>
          <w:lang w:val="sr-Cyrl-RS"/>
        </w:rPr>
        <w:t>4) 30% ПОРЕЗА - ЗА ЗАРАДЕ ИСПЛАЋЕНЕ У ПЕРИОДУ ОД 1. ЈАНУАРА 2025. ГОДИНЕ ДО 31. ДЕЦЕМБРА 2025. ГОДИНЕ.</w:t>
      </w:r>
    </w:p>
    <w:p w:rsidR="00E65251" w:rsidRPr="00A401E9" w:rsidRDefault="00E65251" w:rsidP="00E65251">
      <w:pPr>
        <w:spacing w:after="0" w:line="20" w:lineRule="atLeast"/>
        <w:ind w:firstLine="720"/>
        <w:jc w:val="both"/>
        <w:outlineLvl w:val="3"/>
        <w:rPr>
          <w:rFonts w:ascii="Times New Roman" w:eastAsia="Times New Roman" w:hAnsi="Times New Roman" w:cs="Times New Roman"/>
          <w:bCs/>
          <w:sz w:val="24"/>
          <w:szCs w:val="24"/>
          <w:lang w:val="sr-Cyrl-RS"/>
        </w:rPr>
      </w:pPr>
      <w:r w:rsidRPr="00A401E9">
        <w:rPr>
          <w:rFonts w:ascii="Times New Roman" w:eastAsia="Times New Roman" w:hAnsi="Times New Roman" w:cs="Times New Roman"/>
          <w:bCs/>
          <w:sz w:val="24"/>
          <w:szCs w:val="24"/>
          <w:lang w:val="sr-Cyrl-RS"/>
        </w:rPr>
        <w:t>ПОСЛОДАВАЦ ИЗ СТ. 1, 2. ИЛИ 3. ОВОГ ЧЛАНА, У ПЕРИОДУ ОД 1. ЈАНУАРА 2022. ГОДИНЕ ДО 31. ДЕЦЕМБРА 2022. ГОДИНЕ МОЖЕ ЗА ИСТО КВАЛИФИКОВАНО НОВОЗАПОСЛЕНО ЛИЦЕ ДА КОРИСТИ</w:t>
      </w:r>
      <w:r w:rsidRPr="00A401E9">
        <w:rPr>
          <w:rFonts w:ascii="Times New Roman" w:eastAsia="Times New Roman" w:hAnsi="Times New Roman" w:cs="Times New Roman"/>
          <w:b/>
          <w:bCs/>
          <w:sz w:val="24"/>
          <w:szCs w:val="24"/>
          <w:lang w:val="sr-Cyrl-RS"/>
        </w:rPr>
        <w:t xml:space="preserve"> </w:t>
      </w:r>
      <w:r w:rsidRPr="00A401E9">
        <w:rPr>
          <w:rFonts w:ascii="Times New Roman" w:eastAsia="Times New Roman" w:hAnsi="Times New Roman" w:cs="Times New Roman"/>
          <w:bCs/>
          <w:sz w:val="24"/>
          <w:szCs w:val="24"/>
          <w:lang w:val="sr-Cyrl-RS"/>
        </w:rPr>
        <w:t>ОСЛОБОЂЕЊЕ ИЗ СТАВА 13. ТАЧКА 3) ОВОГ ЧЛАНА ИЛИ ОСЛОБОЂЕЊЕ ИЗ СТАВА 14. ТАЧКА 1) ОВОГ ЧЛАНА.</w:t>
      </w:r>
    </w:p>
    <w:p w:rsidR="00E65251" w:rsidRPr="008811CD" w:rsidRDefault="00E65251" w:rsidP="002D0CB5">
      <w:pPr>
        <w:spacing w:after="0" w:line="20" w:lineRule="atLeast"/>
        <w:ind w:firstLine="720"/>
        <w:jc w:val="both"/>
        <w:outlineLvl w:val="3"/>
        <w:rPr>
          <w:rFonts w:ascii="Times New Roman" w:eastAsia="Times New Roman" w:hAnsi="Times New Roman" w:cs="Times New Roman"/>
          <w:sz w:val="24"/>
          <w:szCs w:val="24"/>
        </w:rPr>
      </w:pPr>
      <w:r w:rsidRPr="00A401E9">
        <w:rPr>
          <w:rFonts w:ascii="Times New Roman" w:eastAsia="Times New Roman" w:hAnsi="Times New Roman" w:cs="Times New Roman"/>
          <w:bCs/>
          <w:sz w:val="24"/>
          <w:szCs w:val="24"/>
          <w:lang w:val="sr-Cyrl-RS"/>
        </w:rPr>
        <w:t>ИЗУЗЕТНО ОД СТАВА 14. ОВОГ ЧЛАНА, ПОСЛОДАВАЦ ИЗ СТАВА 3. ОВОГ ЧЛАНА КОЈИ КОРИСТИ ОСЛОБОЂЕЊЕ ЗА КВАЛИФИКОВАНО НОВОЗАПОСЛЕНО ЛИЦЕ ИЗ СТАВА 7. ОВОГ ЧЛАНА ПРИМЕЊУЈЕ ОСЛОБОЂЕЊЕ ИЗ СТАВА 14. ОВОГ ЧЛАНА УМАЊЕНО ЗА ТРИ ПРОЦЕНТНА ПОЕНА ЗА СВАКУ ГОДИНУ ПРИМЕНЕ.</w:t>
      </w:r>
    </w:p>
    <w:p w:rsidR="004E7FF5" w:rsidRPr="008811CD" w:rsidRDefault="004E7FF5" w:rsidP="004E7FF5">
      <w:pPr>
        <w:spacing w:after="0" w:line="20" w:lineRule="atLeast"/>
        <w:ind w:firstLine="720"/>
        <w:jc w:val="both"/>
        <w:rPr>
          <w:rFonts w:ascii="Times New Roman" w:eastAsia="Times New Roman" w:hAnsi="Times New Roman" w:cs="Times New Roman"/>
          <w:sz w:val="24"/>
          <w:szCs w:val="24"/>
        </w:rPr>
      </w:pPr>
      <w:r w:rsidRPr="008811CD">
        <w:rPr>
          <w:rFonts w:ascii="Times New Roman" w:eastAsia="Times New Roman" w:hAnsi="Times New Roman" w:cs="Times New Roman"/>
          <w:sz w:val="24"/>
          <w:szCs w:val="24"/>
        </w:rPr>
        <w:t>Послодавац који за одређено лице користи било коју врсту подстицаја који су уређени одговарајућим законом, осим када користи ослобођење у складу са одредбом закона којим се уређују доприноси за обавезно социјално осигурање која се односи на исту врсту олакшице, по основу заснивања радног односа са тим лицем нема право да за то лице оствари пореско ослобођење из овог члана.</w:t>
      </w:r>
    </w:p>
    <w:p w:rsidR="004E7FF5" w:rsidRDefault="004E7FF5" w:rsidP="004E7FF5">
      <w:pPr>
        <w:spacing w:after="0" w:line="20" w:lineRule="atLeast"/>
        <w:ind w:firstLine="720"/>
        <w:jc w:val="both"/>
        <w:rPr>
          <w:rFonts w:ascii="Times New Roman" w:eastAsia="Times New Roman" w:hAnsi="Times New Roman" w:cs="Times New Roman"/>
          <w:sz w:val="24"/>
          <w:szCs w:val="24"/>
        </w:rPr>
      </w:pPr>
      <w:r w:rsidRPr="008811CD">
        <w:rPr>
          <w:rFonts w:ascii="Times New Roman" w:eastAsia="Times New Roman" w:hAnsi="Times New Roman" w:cs="Times New Roman"/>
          <w:sz w:val="24"/>
          <w:szCs w:val="24"/>
        </w:rPr>
        <w:t xml:space="preserve">Квалификованим новозапосленим лицем у смислу </w:t>
      </w:r>
      <w:r w:rsidRPr="002D0CB5">
        <w:rPr>
          <w:rFonts w:ascii="Times New Roman" w:eastAsia="Times New Roman" w:hAnsi="Times New Roman" w:cs="Times New Roman"/>
          <w:strike/>
          <w:sz w:val="24"/>
          <w:szCs w:val="24"/>
        </w:rPr>
        <w:t>ст. 3. и 4.</w:t>
      </w:r>
      <w:r w:rsidRPr="002D0CB5">
        <w:rPr>
          <w:rFonts w:ascii="Times New Roman" w:eastAsia="Times New Roman" w:hAnsi="Times New Roman" w:cs="Times New Roman"/>
          <w:sz w:val="24"/>
          <w:szCs w:val="24"/>
        </w:rPr>
        <w:t xml:space="preserve"> </w:t>
      </w:r>
      <w:r w:rsidR="002D0CB5" w:rsidRPr="002D0CB5">
        <w:rPr>
          <w:rFonts w:ascii="Times New Roman" w:eastAsia="Times New Roman" w:hAnsi="Times New Roman" w:cs="Times New Roman"/>
          <w:bCs/>
          <w:sz w:val="24"/>
          <w:szCs w:val="24"/>
          <w:lang w:val="sr-Cyrl-RS"/>
        </w:rPr>
        <w:t xml:space="preserve">СТ. 5. И 6. </w:t>
      </w:r>
      <w:r w:rsidRPr="002D0CB5">
        <w:rPr>
          <w:rFonts w:ascii="Times New Roman" w:eastAsia="Times New Roman" w:hAnsi="Times New Roman" w:cs="Times New Roman"/>
          <w:sz w:val="24"/>
          <w:szCs w:val="24"/>
        </w:rPr>
        <w:t xml:space="preserve">овог </w:t>
      </w:r>
      <w:r w:rsidRPr="008811CD">
        <w:rPr>
          <w:rFonts w:ascii="Times New Roman" w:eastAsia="Times New Roman" w:hAnsi="Times New Roman" w:cs="Times New Roman"/>
          <w:sz w:val="24"/>
          <w:szCs w:val="24"/>
        </w:rPr>
        <w:t xml:space="preserve">члана не сматра се лице које је у периоду од 1. јануара 2019. године до 30. априла 2020. године имало статус корисника старосне, </w:t>
      </w:r>
      <w:r w:rsidRPr="002D0CB5">
        <w:rPr>
          <w:rFonts w:ascii="Times New Roman" w:eastAsia="Times New Roman" w:hAnsi="Times New Roman" w:cs="Times New Roman"/>
          <w:strike/>
          <w:sz w:val="24"/>
          <w:szCs w:val="24"/>
        </w:rPr>
        <w:t>привремене</w:t>
      </w:r>
      <w:r w:rsidRPr="008811CD">
        <w:rPr>
          <w:rFonts w:ascii="Times New Roman" w:eastAsia="Times New Roman" w:hAnsi="Times New Roman" w:cs="Times New Roman"/>
          <w:sz w:val="24"/>
          <w:szCs w:val="24"/>
        </w:rPr>
        <w:t xml:space="preserve"> </w:t>
      </w:r>
      <w:r w:rsidR="002D0CB5" w:rsidRPr="002D0CB5">
        <w:rPr>
          <w:rFonts w:ascii="Times New Roman" w:eastAsia="Times New Roman" w:hAnsi="Times New Roman" w:cs="Times New Roman"/>
          <w:bCs/>
          <w:sz w:val="24"/>
          <w:szCs w:val="24"/>
          <w:lang w:val="sr-Cyrl-RS"/>
        </w:rPr>
        <w:t>ПРЕВРЕМЕНЕ</w:t>
      </w:r>
      <w:r w:rsidR="002D0CB5" w:rsidRPr="008811CD">
        <w:rPr>
          <w:rFonts w:ascii="Times New Roman" w:eastAsia="Times New Roman" w:hAnsi="Times New Roman" w:cs="Times New Roman"/>
          <w:sz w:val="24"/>
          <w:szCs w:val="24"/>
        </w:rPr>
        <w:t xml:space="preserve"> </w:t>
      </w:r>
      <w:r w:rsidRPr="008811CD">
        <w:rPr>
          <w:rFonts w:ascii="Times New Roman" w:eastAsia="Times New Roman" w:hAnsi="Times New Roman" w:cs="Times New Roman"/>
          <w:sz w:val="24"/>
          <w:szCs w:val="24"/>
        </w:rPr>
        <w:t>старосне или инвалидске пензије.</w:t>
      </w:r>
    </w:p>
    <w:p w:rsidR="002D0CB5" w:rsidRPr="00F71E39" w:rsidRDefault="002D0CB5" w:rsidP="002D0CB5">
      <w:pPr>
        <w:spacing w:after="0" w:line="20" w:lineRule="atLeast"/>
        <w:ind w:firstLine="720"/>
        <w:jc w:val="both"/>
        <w:outlineLvl w:val="3"/>
        <w:rPr>
          <w:rFonts w:ascii="Times New Roman" w:hAnsi="Times New Roman" w:cs="Times New Roman"/>
          <w:sz w:val="24"/>
          <w:szCs w:val="24"/>
          <w:lang w:val="sr-Cyrl-RS"/>
        </w:rPr>
      </w:pPr>
      <w:r w:rsidRPr="00F71E39">
        <w:rPr>
          <w:rFonts w:ascii="Times New Roman" w:eastAsia="Times New Roman" w:hAnsi="Times New Roman" w:cs="Times New Roman"/>
          <w:bCs/>
          <w:sz w:val="24"/>
          <w:szCs w:val="24"/>
          <w:lang w:val="sr-Cyrl-RS"/>
        </w:rPr>
        <w:t>КВАЛИФИКОВАНИМ НОВОЗАПОСЛЕНИМ ЛИЦЕМ У СМИСЛУ СТАВА 7. ОВОГ ЧЛАНА НЕ СМАТРА СЕ ЛИЦЕ КОЈЕ ЈЕ У ПЕРИОДУ ОД 1. ЈАНУАРА 2019. ГОДИНЕ ДО 30. АПРИЛА 2022. ГОДИНЕ ИМАЛО СТАТУС КОРИСНИКА СТАРОСНЕ, ПРЕВРЕМЕНЕ СТАРОСНЕ ИЛИ ИНВАЛИДСКЕ ПЕНЗИЈЕ.</w:t>
      </w:r>
    </w:p>
    <w:p w:rsidR="002D0CB5" w:rsidRPr="008811CD" w:rsidRDefault="002D0CB5" w:rsidP="004E7FF5">
      <w:pPr>
        <w:spacing w:after="0" w:line="20" w:lineRule="atLeast"/>
        <w:ind w:firstLine="720"/>
        <w:jc w:val="both"/>
        <w:rPr>
          <w:rFonts w:ascii="Times New Roman" w:eastAsia="Times New Roman" w:hAnsi="Times New Roman" w:cs="Times New Roman"/>
          <w:sz w:val="24"/>
          <w:szCs w:val="24"/>
        </w:rPr>
      </w:pPr>
    </w:p>
    <w:p w:rsidR="00F71E39" w:rsidRDefault="00F71E39" w:rsidP="004E7FF5">
      <w:pPr>
        <w:spacing w:after="0" w:line="20" w:lineRule="atLeast"/>
        <w:ind w:firstLine="720"/>
        <w:jc w:val="both"/>
        <w:rPr>
          <w:rFonts w:ascii="Times New Roman" w:eastAsia="Times New Roman" w:hAnsi="Times New Roman" w:cs="Times New Roman"/>
          <w:sz w:val="24"/>
          <w:szCs w:val="24"/>
        </w:rPr>
      </w:pPr>
    </w:p>
    <w:p w:rsidR="00F71E39" w:rsidRDefault="00F71E39" w:rsidP="004E7FF5">
      <w:pPr>
        <w:spacing w:after="0" w:line="20" w:lineRule="atLeast"/>
        <w:ind w:firstLine="720"/>
        <w:jc w:val="both"/>
        <w:rPr>
          <w:rFonts w:ascii="Times New Roman" w:eastAsia="Times New Roman" w:hAnsi="Times New Roman" w:cs="Times New Roman"/>
          <w:sz w:val="24"/>
          <w:szCs w:val="24"/>
        </w:rPr>
      </w:pPr>
    </w:p>
    <w:p w:rsidR="00F71E39" w:rsidRDefault="00F71E39" w:rsidP="004E7FF5">
      <w:pPr>
        <w:spacing w:after="0" w:line="20" w:lineRule="atLeast"/>
        <w:ind w:firstLine="720"/>
        <w:jc w:val="both"/>
        <w:rPr>
          <w:rFonts w:ascii="Times New Roman" w:eastAsia="Times New Roman" w:hAnsi="Times New Roman" w:cs="Times New Roman"/>
          <w:sz w:val="24"/>
          <w:szCs w:val="24"/>
        </w:rPr>
      </w:pPr>
    </w:p>
    <w:p w:rsidR="002D0CB5" w:rsidRPr="008811CD" w:rsidRDefault="004E7FF5" w:rsidP="004E7FF5">
      <w:pPr>
        <w:spacing w:after="0" w:line="20" w:lineRule="atLeast"/>
        <w:ind w:firstLine="720"/>
        <w:jc w:val="both"/>
        <w:rPr>
          <w:rFonts w:ascii="Times New Roman" w:eastAsia="Times New Roman" w:hAnsi="Times New Roman" w:cs="Times New Roman"/>
          <w:sz w:val="24"/>
          <w:szCs w:val="24"/>
        </w:rPr>
      </w:pPr>
      <w:r w:rsidRPr="008811CD">
        <w:rPr>
          <w:rFonts w:ascii="Times New Roman" w:eastAsia="Times New Roman" w:hAnsi="Times New Roman" w:cs="Times New Roman"/>
          <w:sz w:val="24"/>
          <w:szCs w:val="24"/>
        </w:rPr>
        <w:t>Ослобођење из овог члана не могу остварити државни органи и организације, јавне агенције, јавна предузећа, јавне службе и други директни или индиректни буџетски корисници, односно корисници јавних средстава.</w:t>
      </w:r>
    </w:p>
    <w:p w:rsidR="004E7FF5" w:rsidRPr="008811CD" w:rsidRDefault="004E7FF5" w:rsidP="004E7FF5">
      <w:pPr>
        <w:spacing w:after="0" w:line="20" w:lineRule="atLeast"/>
        <w:ind w:firstLine="720"/>
        <w:jc w:val="both"/>
        <w:rPr>
          <w:rFonts w:ascii="Times New Roman" w:eastAsia="Times New Roman" w:hAnsi="Times New Roman" w:cs="Times New Roman"/>
          <w:sz w:val="24"/>
          <w:szCs w:val="24"/>
        </w:rPr>
      </w:pPr>
      <w:r w:rsidRPr="008811CD">
        <w:rPr>
          <w:rFonts w:ascii="Times New Roman" w:eastAsia="Times New Roman" w:hAnsi="Times New Roman" w:cs="Times New Roman"/>
          <w:sz w:val="24"/>
          <w:szCs w:val="24"/>
        </w:rPr>
        <w:t xml:space="preserve">Послодавцем у смислу </w:t>
      </w:r>
      <w:r w:rsidRPr="00C77B0A">
        <w:rPr>
          <w:rFonts w:ascii="Times New Roman" w:eastAsia="Times New Roman" w:hAnsi="Times New Roman" w:cs="Times New Roman"/>
          <w:strike/>
          <w:sz w:val="24"/>
          <w:szCs w:val="24"/>
        </w:rPr>
        <w:t>става 1.</w:t>
      </w:r>
      <w:r w:rsidRPr="008811CD">
        <w:rPr>
          <w:rFonts w:ascii="Times New Roman" w:eastAsia="Times New Roman" w:hAnsi="Times New Roman" w:cs="Times New Roman"/>
          <w:sz w:val="24"/>
          <w:szCs w:val="24"/>
        </w:rPr>
        <w:t xml:space="preserve"> </w:t>
      </w:r>
      <w:r w:rsidR="00C77B0A" w:rsidRPr="00C77B0A">
        <w:rPr>
          <w:rFonts w:ascii="Times New Roman" w:eastAsia="Times New Roman" w:hAnsi="Times New Roman" w:cs="Times New Roman"/>
          <w:bCs/>
          <w:sz w:val="24"/>
          <w:szCs w:val="24"/>
          <w:lang w:val="sr-Cyrl-RS"/>
        </w:rPr>
        <w:t xml:space="preserve">СТ. 1. И 3. </w:t>
      </w:r>
      <w:r w:rsidRPr="008811CD">
        <w:rPr>
          <w:rFonts w:ascii="Times New Roman" w:eastAsia="Times New Roman" w:hAnsi="Times New Roman" w:cs="Times New Roman"/>
          <w:sz w:val="24"/>
          <w:szCs w:val="24"/>
        </w:rPr>
        <w:t>овог члана сматра се правно лице, предузетник, предузетник паушалац, предузетник пољопривредник, представништво, огранак страног правног лица и физичко лице.</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p>
    <w:p w:rsidR="004672C6" w:rsidRPr="00B32126" w:rsidRDefault="004672C6" w:rsidP="00260845">
      <w:pPr>
        <w:spacing w:after="0" w:line="20" w:lineRule="atLeast"/>
        <w:jc w:val="center"/>
        <w:outlineLvl w:val="3"/>
        <w:rPr>
          <w:rFonts w:ascii="Times New Roman" w:eastAsia="Times New Roman" w:hAnsi="Times New Roman" w:cs="Times New Roman"/>
          <w:b/>
          <w:bCs/>
          <w:color w:val="FF0000"/>
          <w:sz w:val="24"/>
          <w:szCs w:val="24"/>
          <w:lang w:val="sr-Cyrl-RS"/>
        </w:rPr>
      </w:pPr>
      <w:r w:rsidRPr="00344359">
        <w:rPr>
          <w:rFonts w:ascii="Times New Roman" w:eastAsia="Times New Roman" w:hAnsi="Times New Roman" w:cs="Times New Roman"/>
          <w:bCs/>
          <w:sz w:val="24"/>
          <w:szCs w:val="24"/>
          <w:lang w:val="sr-Cyrl-RS"/>
        </w:rPr>
        <w:t>ЧЛАН 21З</w:t>
      </w:r>
      <w:r w:rsidR="00B32126">
        <w:rPr>
          <w:rFonts w:ascii="Times New Roman" w:eastAsia="Times New Roman" w:hAnsi="Times New Roman" w:cs="Times New Roman"/>
          <w:bCs/>
          <w:sz w:val="24"/>
          <w:szCs w:val="24"/>
          <w:lang w:val="sr-Cyrl-RS"/>
        </w:rPr>
        <w:t xml:space="preserve"> </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ПОСЛОДАВАЦ КОЈИ ЗАСНУЈЕ РАДНИ ОДНОС</w:t>
      </w:r>
      <w:r w:rsidR="000223D1" w:rsidRPr="00344359">
        <w:rPr>
          <w:rFonts w:ascii="Times New Roman" w:eastAsia="Times New Roman" w:hAnsi="Times New Roman" w:cs="Times New Roman"/>
          <w:bCs/>
          <w:sz w:val="24"/>
          <w:szCs w:val="24"/>
          <w:lang w:val="sr-Cyrl-RS"/>
        </w:rPr>
        <w:t xml:space="preserve"> </w:t>
      </w:r>
      <w:r w:rsidRPr="00344359">
        <w:rPr>
          <w:rFonts w:ascii="Times New Roman" w:eastAsia="Times New Roman" w:hAnsi="Times New Roman" w:cs="Times New Roman"/>
          <w:bCs/>
          <w:sz w:val="24"/>
          <w:szCs w:val="24"/>
          <w:lang w:val="sr-Cyrl-RS"/>
        </w:rPr>
        <w:t>СА</w:t>
      </w:r>
      <w:r w:rsidR="00FF01CF" w:rsidRPr="00344359">
        <w:rPr>
          <w:rFonts w:ascii="Times New Roman" w:eastAsia="Times New Roman" w:hAnsi="Times New Roman" w:cs="Times New Roman"/>
          <w:bCs/>
          <w:sz w:val="24"/>
          <w:szCs w:val="24"/>
          <w:lang w:val="sr-Cyrl-RS"/>
        </w:rPr>
        <w:t xml:space="preserve"> НОВОЗАПОСЛЕНИМ</w:t>
      </w:r>
      <w:r w:rsidRPr="00344359">
        <w:rPr>
          <w:rFonts w:ascii="Times New Roman" w:eastAsia="Times New Roman" w:hAnsi="Times New Roman" w:cs="Times New Roman"/>
          <w:bCs/>
          <w:sz w:val="24"/>
          <w:szCs w:val="24"/>
          <w:lang w:val="sr-Cyrl-RS"/>
        </w:rPr>
        <w:t xml:space="preserve"> ЛИЦЕМ, ОСЛОБАЂА СЕ ОБАВЕЗЕ ПЛАЋАЊА 70% ОБРАЧУНАТОГ И ОБУСТАВЉЕНОГ ПОРЕЗА ИЗ ЗАРАДЕ </w:t>
      </w:r>
      <w:r w:rsidR="000223D1" w:rsidRPr="00344359">
        <w:rPr>
          <w:rFonts w:ascii="Times New Roman" w:eastAsia="Times New Roman" w:hAnsi="Times New Roman" w:cs="Times New Roman"/>
          <w:bCs/>
          <w:sz w:val="24"/>
          <w:szCs w:val="24"/>
          <w:lang w:val="sr-Cyrl-RS"/>
        </w:rPr>
        <w:t>НОВОЗАПОСЛЕНОГ</w:t>
      </w:r>
      <w:r w:rsidR="00050CC5" w:rsidRPr="00344359">
        <w:rPr>
          <w:rFonts w:ascii="Times New Roman" w:eastAsia="Times New Roman" w:hAnsi="Times New Roman" w:cs="Times New Roman"/>
          <w:bCs/>
          <w:sz w:val="24"/>
          <w:szCs w:val="24"/>
          <w:lang w:val="sr-Cyrl-RS"/>
        </w:rPr>
        <w:t xml:space="preserve"> </w:t>
      </w:r>
      <w:r w:rsidRPr="00344359">
        <w:rPr>
          <w:rFonts w:ascii="Times New Roman" w:eastAsia="Times New Roman" w:hAnsi="Times New Roman" w:cs="Times New Roman"/>
          <w:bCs/>
          <w:sz w:val="24"/>
          <w:szCs w:val="24"/>
          <w:lang w:val="sr-Cyrl-RS"/>
        </w:rPr>
        <w:t>ЛИЦА, ЗА ЗАРАДУ ИСПЛАЋЕНУ ЗАКЉУЧНО СА 31. ДЕЦЕМБРОМ 2024. ГОДИНЕ.</w:t>
      </w:r>
    </w:p>
    <w:p w:rsidR="00C77B0A" w:rsidRPr="00344359" w:rsidRDefault="00C77B0A" w:rsidP="00C77B0A">
      <w:pPr>
        <w:spacing w:after="0" w:line="20" w:lineRule="atLeast"/>
        <w:ind w:firstLine="720"/>
        <w:jc w:val="both"/>
        <w:outlineLvl w:val="3"/>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Н</w:t>
      </w:r>
      <w:r w:rsidRPr="00344359">
        <w:rPr>
          <w:rFonts w:ascii="Times New Roman" w:eastAsia="Times New Roman" w:hAnsi="Times New Roman" w:cs="Times New Roman"/>
          <w:bCs/>
          <w:sz w:val="24"/>
          <w:szCs w:val="24"/>
          <w:lang w:val="sr-Cyrl-RS"/>
        </w:rPr>
        <w:t xml:space="preserve">ОВОЗАПОСЛЕНИМ ЛИЦЕМ ИЗ СТАВА 1. ОВОГ ЧЛАНА СМАТРА СЕ ЛИЦЕ КОЈЕ У ПЕРИОДУ ОД 1. ЈАНУАРА 2019. ГОДИНЕ ДО </w:t>
      </w:r>
      <w:r w:rsidRPr="00C77B0A">
        <w:rPr>
          <w:rFonts w:ascii="Times New Roman" w:eastAsia="Times New Roman" w:hAnsi="Times New Roman" w:cs="Times New Roman"/>
          <w:bCs/>
          <w:sz w:val="24"/>
          <w:szCs w:val="24"/>
          <w:lang w:val="sr-Latn-RS"/>
        </w:rPr>
        <w:t xml:space="preserve">28. </w:t>
      </w:r>
      <w:r w:rsidRPr="00C77B0A">
        <w:rPr>
          <w:rFonts w:ascii="Times New Roman" w:eastAsia="Times New Roman" w:hAnsi="Times New Roman" w:cs="Times New Roman"/>
          <w:bCs/>
          <w:sz w:val="24"/>
          <w:szCs w:val="24"/>
          <w:lang w:val="sr-Cyrl-RS"/>
        </w:rPr>
        <w:t>ФЕБРУАРА 2022. ГОДИНЕ НИЈЕ ИМАЛО СТАТУС ОСИГУРАНИКА ЗАПОСЛЕНОГ, ОСИГУРАНИКА САМОСТАЛНИХ ДЕЛАТНОСТИ КАО ПРЕДУЗЕТНИК, ОДНОСНО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А КОЈЕ ЈЕ СТАТУС ОСИГУРАНИКА ЗАПОСЛЕНОГ, ОДНОСНО СТАТУС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СТЕКЛО У ПЕРИОДУ ОД 1. МАРТА 2022. ГОДИНЕ ДО</w:t>
      </w:r>
      <w:r w:rsidRPr="00344359">
        <w:rPr>
          <w:rFonts w:ascii="Times New Roman" w:eastAsia="Times New Roman" w:hAnsi="Times New Roman" w:cs="Times New Roman"/>
          <w:bCs/>
          <w:sz w:val="24"/>
          <w:szCs w:val="24"/>
          <w:lang w:val="sr-Cyrl-RS"/>
        </w:rPr>
        <w:t xml:space="preserve"> 31. ДЕЦЕМБРА 2022. ГОДИНЕ ЗАСНИВАЊЕМ РАДНОГ ОДНОСА КОД ПОСЛОДАВЦА ИЗ СТАВА 1. ОВОГ ЧЛАНА ИЛИ КОД ДРУГОГ ПОСЛОДАВЦА И КОЈЕ ОСТВАРУЈЕ МЕСЕЧНУ ЗАРАДУ ВЕЋУ ОД 76.500 ДИНАРА.</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 xml:space="preserve">ПОСЛОДАВАЦ КОЈИ ЗА ОДРЕЂЕНО ЛИЦЕ КОРИСТИ БИЛО КОЈУ ВРСТУ ПОДСТИЦАЈА КОЈИ СУ УРЕЂЕНИ ОДГОВАРАЈУЋИМ ЗАКОНОМ, </w:t>
      </w:r>
      <w:r w:rsidR="00CC22BF" w:rsidRPr="00344359">
        <w:rPr>
          <w:rFonts w:ascii="Times New Roman" w:eastAsia="Times New Roman" w:hAnsi="Times New Roman" w:cs="Times New Roman"/>
          <w:bCs/>
          <w:sz w:val="24"/>
          <w:szCs w:val="24"/>
          <w:lang w:val="sr-Cyrl-RS"/>
        </w:rPr>
        <w:t xml:space="preserve">УКЉУЧУЈУЋИ НАКНАДЕ КОЈЕ, У ОКВИРУ ПРОГРАМА И МЕРА АКТИВНЕ ПОЛИТИКЕ ЗАПОШЉАВАЊА, ПЛАЋА НАЦИОНАЛНА СЛУЖБА ЗА ЗАПОШЉАВАЊЕ У СКЛАДУ СА ЗАКОНОМ КОЈИМ СЕ УРЕЂУЈЕ ЗАПОШЉАВАЊЕ И ОСИГУРАЊЕ ЗА СЛУЧАЈ НЕЗАПОСЛЕНОСТИ , </w:t>
      </w:r>
      <w:r w:rsidRPr="00344359">
        <w:rPr>
          <w:rFonts w:ascii="Times New Roman" w:eastAsia="Times New Roman" w:hAnsi="Times New Roman" w:cs="Times New Roman"/>
          <w:bCs/>
          <w:sz w:val="24"/>
          <w:szCs w:val="24"/>
          <w:lang w:val="sr-Cyrl-RS"/>
        </w:rPr>
        <w:t>ОСИМ КАДА КОРИСТИ ОСЛОБОЂЕЊЕ У СКЛАДУ СА ОДРЕДБОМ ЗАКОНА КОЈИМ СЕ УРЕЂУЈУ ДОПРИНОСИ ЗА ОБАВЕЗНО СОЦИЈАЛНО ОСИГУРАЊЕ КОЈА СЕ ОДНОСИ НА ИСТУ ВРСТУ ОЛАКШИЦЕ, ПО ОСНОВУ ЗАСНИВАЊА РАДНОГ ОДНОСА СА ТИМ ЛИЦЕМ НЕМА ПРАВО ДА ЗА ТО ЛИЦЕ ОСТВАРИ ПОРЕСКО ОСЛОБОЂЕЊЕ ИЗ ОВОГ ЧЛАНА.</w:t>
      </w:r>
    </w:p>
    <w:p w:rsidR="004672C6" w:rsidRPr="00344359" w:rsidRDefault="000223D1"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 xml:space="preserve">НОВОЗАПОСЛЕНИМ </w:t>
      </w:r>
      <w:r w:rsidR="004672C6" w:rsidRPr="00344359">
        <w:rPr>
          <w:rFonts w:ascii="Times New Roman" w:eastAsia="Times New Roman" w:hAnsi="Times New Roman" w:cs="Times New Roman"/>
          <w:bCs/>
          <w:sz w:val="24"/>
          <w:szCs w:val="24"/>
          <w:lang w:val="sr-Cyrl-RS"/>
        </w:rPr>
        <w:t>ЛИЦЕМ ИЗ СТАВА 1. ОВОГ ЧЛАНА НЕ СМАТРА СЕ ЛИЦЕ КОЈЕ ЈЕ ОД 1. ЈАНУАРА 2019. ГОДИНЕ ИМА</w:t>
      </w:r>
      <w:r w:rsidRPr="00344359">
        <w:rPr>
          <w:rFonts w:ascii="Times New Roman" w:eastAsia="Times New Roman" w:hAnsi="Times New Roman" w:cs="Times New Roman"/>
          <w:bCs/>
          <w:sz w:val="24"/>
          <w:szCs w:val="24"/>
          <w:lang w:val="sr-Cyrl-RS"/>
        </w:rPr>
        <w:t>ЛО СТАТУС КОРИСНИКА СТАРОСНЕ, ПРЕ</w:t>
      </w:r>
      <w:r w:rsidR="004672C6" w:rsidRPr="00344359">
        <w:rPr>
          <w:rFonts w:ascii="Times New Roman" w:eastAsia="Times New Roman" w:hAnsi="Times New Roman" w:cs="Times New Roman"/>
          <w:bCs/>
          <w:sz w:val="24"/>
          <w:szCs w:val="24"/>
          <w:lang w:val="sr-Cyrl-RS"/>
        </w:rPr>
        <w:t>ВРЕМЕНЕ СТАРОСНЕ ИЛИ ИНВАЛИДСКЕ ПЕНЗИЈЕ.</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ПОСЛОДАВЦЕМ У СМИСЛУ СТАВА 1. ОВОГ ЧЛАНА СМАТРА СЕ ПРАВНО ЛИЦЕ, ПРЕДУЗЕТНИК, ПРЕДУЗЕТНИК ПАУШАЛАЦ, ПРЕДУЗЕТНИК ПОЉОПРИВРЕД</w:t>
      </w:r>
      <w:r w:rsidR="000223D1" w:rsidRPr="00344359">
        <w:rPr>
          <w:rFonts w:ascii="Times New Roman" w:eastAsia="Times New Roman" w:hAnsi="Times New Roman" w:cs="Times New Roman"/>
          <w:bCs/>
          <w:sz w:val="24"/>
          <w:szCs w:val="24"/>
          <w:lang w:val="sr-Cyrl-RS"/>
        </w:rPr>
        <w:t>НИК, ПРЕДСТАВНИШТВО И</w:t>
      </w:r>
      <w:r w:rsidRPr="00344359">
        <w:rPr>
          <w:rFonts w:ascii="Times New Roman" w:eastAsia="Times New Roman" w:hAnsi="Times New Roman" w:cs="Times New Roman"/>
          <w:bCs/>
          <w:sz w:val="24"/>
          <w:szCs w:val="24"/>
          <w:lang w:val="sr-Cyrl-RS"/>
        </w:rPr>
        <w:t xml:space="preserve"> ОГРАНАК СТРАНОГ ПРАВНОГ ЛИЦА.</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p>
    <w:p w:rsidR="00F71E39" w:rsidRDefault="00F71E39" w:rsidP="00260845">
      <w:pPr>
        <w:spacing w:after="0" w:line="20" w:lineRule="atLeast"/>
        <w:jc w:val="center"/>
        <w:outlineLvl w:val="3"/>
        <w:rPr>
          <w:rFonts w:ascii="Times New Roman" w:eastAsia="Times New Roman" w:hAnsi="Times New Roman" w:cs="Times New Roman"/>
          <w:bCs/>
          <w:sz w:val="24"/>
          <w:szCs w:val="24"/>
          <w:lang w:val="sr-Cyrl-RS"/>
        </w:rPr>
      </w:pPr>
    </w:p>
    <w:p w:rsidR="00F71E39" w:rsidRDefault="00F71E39" w:rsidP="00260845">
      <w:pPr>
        <w:spacing w:after="0" w:line="20" w:lineRule="atLeast"/>
        <w:jc w:val="center"/>
        <w:outlineLvl w:val="3"/>
        <w:rPr>
          <w:rFonts w:ascii="Times New Roman" w:eastAsia="Times New Roman" w:hAnsi="Times New Roman" w:cs="Times New Roman"/>
          <w:bCs/>
          <w:sz w:val="24"/>
          <w:szCs w:val="24"/>
          <w:lang w:val="sr-Cyrl-RS"/>
        </w:rPr>
      </w:pPr>
    </w:p>
    <w:p w:rsidR="004672C6" w:rsidRPr="00344359" w:rsidRDefault="004672C6" w:rsidP="00260845">
      <w:pPr>
        <w:spacing w:after="0" w:line="20" w:lineRule="atLeast"/>
        <w:jc w:val="center"/>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lastRenderedPageBreak/>
        <w:t>ЧЛАН 21И</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ПОСЛОДАВАЦ</w:t>
      </w:r>
      <w:r w:rsidR="000D6E0C" w:rsidRPr="00344359">
        <w:rPr>
          <w:rFonts w:ascii="Times New Roman" w:eastAsia="Times New Roman" w:hAnsi="Times New Roman" w:cs="Times New Roman"/>
          <w:bCs/>
          <w:sz w:val="24"/>
          <w:szCs w:val="24"/>
          <w:lang w:val="sr-Cyrl-RS"/>
        </w:rPr>
        <w:t xml:space="preserve"> </w:t>
      </w:r>
      <w:r w:rsidR="00366549" w:rsidRPr="00344359">
        <w:rPr>
          <w:rFonts w:ascii="Times New Roman" w:eastAsia="Times New Roman" w:hAnsi="Times New Roman" w:cs="Times New Roman"/>
          <w:bCs/>
          <w:sz w:val="24"/>
          <w:szCs w:val="24"/>
          <w:lang w:val="sr-Cyrl-RS"/>
        </w:rPr>
        <w:t>-</w:t>
      </w:r>
      <w:r w:rsidRPr="00344359">
        <w:rPr>
          <w:rFonts w:ascii="Times New Roman" w:eastAsia="Times New Roman" w:hAnsi="Times New Roman" w:cs="Times New Roman"/>
          <w:bCs/>
          <w:sz w:val="24"/>
          <w:szCs w:val="24"/>
          <w:lang w:val="sr-Cyrl-RS"/>
        </w:rPr>
        <w:t xml:space="preserve"> ПРАВНО ЛИЦЕ, КОЈИ У ОКВИРУ СВОЈЕ ДЕЛАТНОСТИ НА ТЕРИТОРИЈИ</w:t>
      </w:r>
      <w:r w:rsidR="009814CE">
        <w:rPr>
          <w:rFonts w:ascii="Times New Roman" w:eastAsia="Times New Roman" w:hAnsi="Times New Roman" w:cs="Times New Roman"/>
          <w:bCs/>
          <w:sz w:val="24"/>
          <w:szCs w:val="24"/>
          <w:lang w:val="sr-Cyrl-RS"/>
        </w:rPr>
        <w:t xml:space="preserve"> РЕПУБЛИКЕ ОБАВЉА ИСТРАЖИВАЊЕ И</w:t>
      </w:r>
      <w:r w:rsidRPr="00344359">
        <w:rPr>
          <w:rFonts w:ascii="Times New Roman" w:eastAsia="Times New Roman" w:hAnsi="Times New Roman" w:cs="Times New Roman"/>
          <w:bCs/>
          <w:sz w:val="24"/>
          <w:szCs w:val="24"/>
          <w:lang w:val="sr-Cyrl-RS"/>
        </w:rPr>
        <w:t xml:space="preserve"> РАЗВОЈ, ОСЛОБАЂА СЕ ОБАВЕЗЕ ПЛАЋАЊА 70% ОБРАЧУНАТОГ И ОБУСТАВЉЕНОГ ПОРЕЗА ИЗ ЗАРАДЕ ЛИЦА КОЈА СУ НЕПОСРЕДНО АНГАЖОВАНА НА ПОСЛОВИМА ИСТРАЖИВАЊА И РАЗВОЈА, СРАЗМЕРНО ВРЕМЕНУ КОЈЕ ТАКВА ЛИЦА ПР</w:t>
      </w:r>
      <w:r w:rsidR="009814CE">
        <w:rPr>
          <w:rFonts w:ascii="Times New Roman" w:eastAsia="Times New Roman" w:hAnsi="Times New Roman" w:cs="Times New Roman"/>
          <w:bCs/>
          <w:sz w:val="24"/>
          <w:szCs w:val="24"/>
          <w:lang w:val="sr-Cyrl-RS"/>
        </w:rPr>
        <w:t xml:space="preserve">ОВЕДУ НА ПОСЛОВИМА ИСТРАЖИВАЊА </w:t>
      </w:r>
      <w:r w:rsidRPr="00344359">
        <w:rPr>
          <w:rFonts w:ascii="Times New Roman" w:eastAsia="Times New Roman" w:hAnsi="Times New Roman" w:cs="Times New Roman"/>
          <w:bCs/>
          <w:sz w:val="24"/>
          <w:szCs w:val="24"/>
          <w:lang w:val="sr-Cyrl-RS"/>
        </w:rPr>
        <w:t>И РАЗВОЈА У ОДНОСУ НА ПУНО РАДНО ВРЕМЕ.</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ЛИЦЕМ КОЈЕ ЈЕ НЕПОСРЕДНО АНГАЖ</w:t>
      </w:r>
      <w:r w:rsidR="009814CE">
        <w:rPr>
          <w:rFonts w:ascii="Times New Roman" w:eastAsia="Times New Roman" w:hAnsi="Times New Roman" w:cs="Times New Roman"/>
          <w:bCs/>
          <w:sz w:val="24"/>
          <w:szCs w:val="24"/>
          <w:lang w:val="sr-Cyrl-RS"/>
        </w:rPr>
        <w:t xml:space="preserve">ОВАНО НА ПОСЛОВИМА ИСТРАЖИВАЊА </w:t>
      </w:r>
      <w:r w:rsidRPr="00344359">
        <w:rPr>
          <w:rFonts w:ascii="Times New Roman" w:eastAsia="Times New Roman" w:hAnsi="Times New Roman" w:cs="Times New Roman"/>
          <w:bCs/>
          <w:sz w:val="24"/>
          <w:szCs w:val="24"/>
          <w:lang w:val="sr-Cyrl-RS"/>
        </w:rPr>
        <w:t>И РАЗВОЈА СМАТРА СЕ ЛИЦЕ КОЈЕ РАДИ НА СПРОВОЂЕЊУ ПРОЈЕКТА НА НАЧИН ДА ЈЕ НЕПОСРЕДНО УКЉУЧЕНО У ИДЕНТИФИКОВАЊЕ И РЕШАВАЊЕ ОДГОВАРАЈУЋИХ ПРОЦЕСНИХ ИЛИ ТЕХНИЧКИХ ПРОБЛЕМА ИЛИ ЗАДАТАКА ПОВЕЗАНИХ СА КОНКРЕТНИМ ПРОЈЕКТОМ.</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АНГАЖОВАЊЕМ НА ПОСЛОВИМА ИСТРАЖИВ</w:t>
      </w:r>
      <w:r w:rsidR="009814CE">
        <w:rPr>
          <w:rFonts w:ascii="Times New Roman" w:eastAsia="Times New Roman" w:hAnsi="Times New Roman" w:cs="Times New Roman"/>
          <w:bCs/>
          <w:sz w:val="24"/>
          <w:szCs w:val="24"/>
          <w:lang w:val="sr-Cyrl-RS"/>
        </w:rPr>
        <w:t>АЊА И</w:t>
      </w:r>
      <w:r w:rsidR="00366549" w:rsidRPr="00344359">
        <w:rPr>
          <w:rFonts w:ascii="Times New Roman" w:eastAsia="Times New Roman" w:hAnsi="Times New Roman" w:cs="Times New Roman"/>
          <w:bCs/>
          <w:sz w:val="24"/>
          <w:szCs w:val="24"/>
          <w:lang w:val="sr-Cyrl-RS"/>
        </w:rPr>
        <w:t xml:space="preserve"> РАЗВОЈА У СМИСЛУ СТАВА 2</w:t>
      </w:r>
      <w:r w:rsidRPr="00344359">
        <w:rPr>
          <w:rFonts w:ascii="Times New Roman" w:eastAsia="Times New Roman" w:hAnsi="Times New Roman" w:cs="Times New Roman"/>
          <w:bCs/>
          <w:sz w:val="24"/>
          <w:szCs w:val="24"/>
          <w:lang w:val="sr-Cyrl-RS"/>
        </w:rPr>
        <w:t>. ОВОГ ЧЛАНА НЕ СМАТРАЈУ СЕ АКТИВНОСТИ ПОВЕЗАНЕ СА ДИРЕКТНИМ ИЛИ ИНДИРЕКТНИМ НАДЗОРОМ НАД СПРОВОЂЕЊЕМ ПРОЈЕКТА ИЛИ АКТИВНОСТИ ПОДРШКЕ У ВЕЗИ СА СПРОВОЂЕЊЕМ ПРОЈЕКТА.</w:t>
      </w:r>
    </w:p>
    <w:p w:rsidR="00FF01CF" w:rsidRPr="00344359" w:rsidRDefault="000D6E0C"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 xml:space="preserve">ИСТРАЖИВАЊЕМ </w:t>
      </w:r>
      <w:r w:rsidR="004672C6" w:rsidRPr="00344359">
        <w:rPr>
          <w:rFonts w:ascii="Times New Roman" w:eastAsia="Times New Roman" w:hAnsi="Times New Roman" w:cs="Times New Roman"/>
          <w:bCs/>
          <w:sz w:val="24"/>
          <w:szCs w:val="24"/>
          <w:lang w:val="sr-Cyrl-RS"/>
        </w:rPr>
        <w:t>У СМИСЛУ СТАВА 1. ОВОГ ЧЛАНА СМАТРА</w:t>
      </w:r>
      <w:r w:rsidRPr="00344359">
        <w:rPr>
          <w:rFonts w:ascii="Times New Roman" w:eastAsia="Times New Roman" w:hAnsi="Times New Roman" w:cs="Times New Roman"/>
          <w:bCs/>
          <w:sz w:val="24"/>
          <w:szCs w:val="24"/>
          <w:lang w:val="sr-Cyrl-RS"/>
        </w:rPr>
        <w:t xml:space="preserve"> СЕ </w:t>
      </w:r>
      <w:r w:rsidR="004672C6" w:rsidRPr="00344359">
        <w:rPr>
          <w:rFonts w:ascii="Times New Roman" w:eastAsia="Times New Roman" w:hAnsi="Times New Roman" w:cs="Times New Roman"/>
          <w:bCs/>
          <w:sz w:val="24"/>
          <w:szCs w:val="24"/>
          <w:lang w:val="sr-Cyrl-RS"/>
        </w:rPr>
        <w:t xml:space="preserve"> ОРИГИНАЛНО И ПЛАНИРАНО ИСТРАЖИВАЊЕ ПРЕДУЗЕТО У ЦИЉУ СТИЦАЊА НОВОГ НАУЧНОГ ИЛИ ТЕХНИЧКОГ ЗНАЊА И РАЗУМЕВАЊА, А РАЗВОЈЕМ ПРИМЕНА РЕЗУЛТАТА ИСТРАЖИВАЊА ИЛИ ПРИМЕНА ДРУГОГ НАУЧНОГ ДОСТИГНУЋА ИЛИ ДИЗАЈНА У ЦИЉУ ПРОИЗВОДЊЕ НОВИХ ИЛИ ЗНАЧАЈНО ПОБОЉШАНИХ МАТЕРИЈАЛА, УРЕЂАЈА, ПРОИЗВОДА, ПРОЦЕСА, СИСТЕМА ИЛИ УСЛУГА ПРЕ ПРИСТУПАЊА КОМЕРЦИЈАЛНОЈ ПРОИЗВОДЊИ ИЛИ КОРИШЋЕЊУ.</w:t>
      </w:r>
    </w:p>
    <w:p w:rsidR="00DE0B2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 xml:space="preserve">ОСЛОБОЂЕЊЕ ИЗ СТАВА 1. ОВОГ ЧЛАНА МОГУ </w:t>
      </w:r>
      <w:r w:rsidR="000D6E0C" w:rsidRPr="00344359">
        <w:rPr>
          <w:rFonts w:ascii="Times New Roman" w:eastAsia="Times New Roman" w:hAnsi="Times New Roman" w:cs="Times New Roman"/>
          <w:bCs/>
          <w:sz w:val="24"/>
          <w:szCs w:val="24"/>
          <w:lang w:val="sr-Cyrl-RS"/>
        </w:rPr>
        <w:t xml:space="preserve">ДА </w:t>
      </w:r>
      <w:r w:rsidRPr="00344359">
        <w:rPr>
          <w:rFonts w:ascii="Times New Roman" w:eastAsia="Times New Roman" w:hAnsi="Times New Roman" w:cs="Times New Roman"/>
          <w:bCs/>
          <w:sz w:val="24"/>
          <w:szCs w:val="24"/>
          <w:lang w:val="sr-Cyrl-RS"/>
        </w:rPr>
        <w:t>КОРИСТ</w:t>
      </w:r>
      <w:r w:rsidR="000D6E0C" w:rsidRPr="00344359">
        <w:rPr>
          <w:rFonts w:ascii="Times New Roman" w:eastAsia="Times New Roman" w:hAnsi="Times New Roman" w:cs="Times New Roman"/>
          <w:bCs/>
          <w:sz w:val="24"/>
          <w:szCs w:val="24"/>
          <w:lang w:val="sr-Cyrl-RS"/>
        </w:rPr>
        <w:t xml:space="preserve">Е </w:t>
      </w:r>
      <w:r w:rsidR="009814CE">
        <w:rPr>
          <w:rFonts w:ascii="Times New Roman" w:eastAsia="Times New Roman" w:hAnsi="Times New Roman" w:cs="Times New Roman"/>
          <w:bCs/>
          <w:sz w:val="24"/>
          <w:szCs w:val="24"/>
          <w:lang w:val="sr-Cyrl-RS"/>
        </w:rPr>
        <w:t xml:space="preserve"> ПРАВНА ЛИЦА, КОЈ</w:t>
      </w:r>
      <w:r w:rsidR="00761253">
        <w:rPr>
          <w:rFonts w:ascii="Times New Roman" w:eastAsia="Times New Roman" w:hAnsi="Times New Roman" w:cs="Times New Roman"/>
          <w:bCs/>
          <w:sz w:val="24"/>
          <w:szCs w:val="24"/>
          <w:lang w:val="sr-Cyrl-RS"/>
        </w:rPr>
        <w:t>А</w:t>
      </w:r>
      <w:r w:rsidR="009814CE">
        <w:rPr>
          <w:rFonts w:ascii="Times New Roman" w:eastAsia="Times New Roman" w:hAnsi="Times New Roman" w:cs="Times New Roman"/>
          <w:bCs/>
          <w:sz w:val="24"/>
          <w:szCs w:val="24"/>
          <w:lang w:val="sr-Cyrl-RS"/>
        </w:rPr>
        <w:t xml:space="preserve"> ИСТРАЖИВАЊЕ </w:t>
      </w:r>
      <w:r w:rsidRPr="00344359">
        <w:rPr>
          <w:rFonts w:ascii="Times New Roman" w:eastAsia="Times New Roman" w:hAnsi="Times New Roman" w:cs="Times New Roman"/>
          <w:bCs/>
          <w:sz w:val="24"/>
          <w:szCs w:val="24"/>
          <w:lang w:val="sr-Cyrl-RS"/>
        </w:rPr>
        <w:t xml:space="preserve">И РАЗВОЈ СПРОВОДЕ ЗА СВОЈ РАЧУН И ЗАДРЖАВАЈУ ВЛАСНИШТВО НА НЕМАТЕРИЈАЛНОЈ ИМОВИНИ </w:t>
      </w:r>
      <w:r w:rsidR="009814CE">
        <w:rPr>
          <w:rFonts w:ascii="Times New Roman" w:eastAsia="Times New Roman" w:hAnsi="Times New Roman" w:cs="Times New Roman"/>
          <w:bCs/>
          <w:sz w:val="24"/>
          <w:szCs w:val="24"/>
          <w:lang w:val="sr-Cyrl-RS"/>
        </w:rPr>
        <w:t xml:space="preserve">КОЈА МОЖЕ НАСТАТИ ИСТРАЖИВАЊЕМ </w:t>
      </w:r>
      <w:r w:rsidRPr="00344359">
        <w:rPr>
          <w:rFonts w:ascii="Times New Roman" w:eastAsia="Times New Roman" w:hAnsi="Times New Roman" w:cs="Times New Roman"/>
          <w:bCs/>
          <w:sz w:val="24"/>
          <w:szCs w:val="24"/>
          <w:lang w:val="sr-Cyrl-RS"/>
        </w:rPr>
        <w:t>И РАЗВОЈЕМ.</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ОСЛОБОЂЕЊЕ ИЗ СТАВА 1. ОВОГ ЧЛАНА НЕ ПРИМЕЊУЈЕ СЕ НА ЗАРАДЕ ИСПЛАЋЕНЕ ЗАПОСЛЕНИМА АНГАЖОВАНИМ НА АКТИВНОСТИМА ИСТРАЖИВАЊА У ЦИЉУ ПРОНАЛАЖЕЊА И РАЗВОЈА НАФТЕ, ГАСА ИЛИ МИНЕРАЛНИХ ЗАЛИХА У ЕКСТРАКТИВНОЈ ИНДУСТРИЈИ.</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ПОСЛОДАВАЦ КОЈИ ЗА ОДРЕЂЕНО ЛИЦЕ КОРИСТИ БИЛО КОЈУ ВРСТУ ПОДСТИЦАЈА КОЈИ СУ УРЕЂЕНИ ОДГОВАРАЈУЋИМ ЗАКОНОМ, ОСИМ КАДА КОРИСТИ ОСЛОБОЂЕЊЕ У СКЛАДУ СА ОДРЕДБОМ ЗАКОНА КОЈИМ СЕ УРЕЂУЈУ ДОПРИНОСИ ЗА ОБАВЕЗНО СОЦИЈАЛНО ОСИГУРАЊЕ КОЈА СЕ ОДНОСИ НА ИСТУ ВРСТУ ОЛАКШИЦЕ, ПО ОСНОВУ ЗАСНИВАЊА РАДНОГ ОДНОСА СА ТИМ ЛИЦЕМ НЕМА ПРАВО ДА ЗА ТО ЛИЦЕ ОСТВАРИ ПОРЕСКО ОСЛОБОЂЕЊЕ ИЗ ОВОГ ЧЛАНА.</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ОГРАНИЧЕЊЕ У ПРАВУ НА КОРИШЋЕЊЕ ПОДСТИЦАЈА У СМИСЛУ СТАВА 7. ОВОГ ЧЛАНА НЕ ОДНОСИ СЕ НА ПОСЛОДАВЦА КОЈИ КОРИСТИ ПРАВО НА ДВОСТРУКО ПРИЗНАВАЊЕ ТРОШКОВА КОЈИ СУ НЕПОС</w:t>
      </w:r>
      <w:r w:rsidR="009814CE">
        <w:rPr>
          <w:rFonts w:ascii="Times New Roman" w:eastAsia="Times New Roman" w:hAnsi="Times New Roman" w:cs="Times New Roman"/>
          <w:bCs/>
          <w:sz w:val="24"/>
          <w:szCs w:val="24"/>
          <w:lang w:val="sr-Cyrl-RS"/>
        </w:rPr>
        <w:t>РЕДНО ПОВЕЗАНИ СА ИСТРАЖИВАЊЕМ И</w:t>
      </w:r>
      <w:r w:rsidRPr="00344359">
        <w:rPr>
          <w:rFonts w:ascii="Times New Roman" w:eastAsia="Times New Roman" w:hAnsi="Times New Roman" w:cs="Times New Roman"/>
          <w:bCs/>
          <w:sz w:val="24"/>
          <w:szCs w:val="24"/>
          <w:lang w:val="sr-Cyrl-RS"/>
        </w:rPr>
        <w:t xml:space="preserve"> РАЗВОЈЕМ У СКЛАДУ СА ЗАКОНОМ КОЈИ</w:t>
      </w:r>
      <w:r w:rsidR="000D6E0C" w:rsidRPr="00344359">
        <w:rPr>
          <w:rFonts w:ascii="Times New Roman" w:eastAsia="Times New Roman" w:hAnsi="Times New Roman" w:cs="Times New Roman"/>
          <w:bCs/>
          <w:sz w:val="24"/>
          <w:szCs w:val="24"/>
          <w:lang w:val="sr-Cyrl-RS"/>
        </w:rPr>
        <w:t>М СЕ</w:t>
      </w:r>
      <w:r w:rsidRPr="00344359">
        <w:rPr>
          <w:rFonts w:ascii="Times New Roman" w:eastAsia="Times New Roman" w:hAnsi="Times New Roman" w:cs="Times New Roman"/>
          <w:bCs/>
          <w:sz w:val="24"/>
          <w:szCs w:val="24"/>
          <w:lang w:val="sr-Cyrl-RS"/>
        </w:rPr>
        <w:t xml:space="preserve"> УРЕЂУЈЕ ПОРЕЗ НА ДОБИТ ПРАВНИХ ЛИЦА.</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МИНИСТАР БЛИЖЕ УРЕЂУЈЕ УСЛОВЕ И НАЧИН ОСТВАРИВАЊА ПРАВА ИЗ ОВОГ ЧЛАНА.</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p>
    <w:p w:rsidR="004672C6" w:rsidRPr="00344359" w:rsidRDefault="004672C6" w:rsidP="00260845">
      <w:pPr>
        <w:spacing w:after="0" w:line="20" w:lineRule="atLeast"/>
        <w:jc w:val="center"/>
        <w:outlineLvl w:val="3"/>
        <w:rPr>
          <w:rFonts w:ascii="Times New Roman" w:eastAsia="Times New Roman" w:hAnsi="Times New Roman" w:cs="Times New Roman"/>
          <w:bCs/>
          <w:sz w:val="24"/>
          <w:szCs w:val="24"/>
        </w:rPr>
      </w:pPr>
      <w:r w:rsidRPr="00344359">
        <w:rPr>
          <w:rFonts w:ascii="Times New Roman" w:eastAsia="Times New Roman" w:hAnsi="Times New Roman" w:cs="Times New Roman"/>
          <w:bCs/>
          <w:sz w:val="24"/>
          <w:szCs w:val="24"/>
        </w:rPr>
        <w:lastRenderedPageBreak/>
        <w:t>Члан 51.</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lang w:val="sr-Cyrl-RS"/>
        </w:rPr>
      </w:pPr>
      <w:r w:rsidRPr="00344359">
        <w:rPr>
          <w:rFonts w:ascii="Times New Roman" w:eastAsia="Times New Roman" w:hAnsi="Times New Roman" w:cs="Times New Roman"/>
          <w:sz w:val="24"/>
          <w:szCs w:val="24"/>
        </w:rPr>
        <w:t xml:space="preserve">Обвезник из члана 32. овог закона је дужан, независно од начина на који се опорезује, да сва плаћања врши преко текућег рачуна код банке и да води средства на том рачуну, укључујући и уплату примљеног готовог новца, у складу са законом којим се уређује </w:t>
      </w:r>
      <w:r w:rsidRPr="00344359">
        <w:rPr>
          <w:rFonts w:ascii="Times New Roman" w:eastAsia="Times New Roman" w:hAnsi="Times New Roman" w:cs="Times New Roman"/>
          <w:strike/>
          <w:sz w:val="24"/>
          <w:szCs w:val="24"/>
        </w:rPr>
        <w:t>платни промет</w:t>
      </w:r>
      <w:r w:rsidR="000D6E0C" w:rsidRPr="00344359">
        <w:rPr>
          <w:rFonts w:ascii="Times New Roman" w:eastAsia="Times New Roman" w:hAnsi="Times New Roman" w:cs="Times New Roman"/>
          <w:sz w:val="24"/>
          <w:szCs w:val="24"/>
          <w:lang w:val="sr-Cyrl-RS"/>
        </w:rPr>
        <w:t xml:space="preserve"> </w:t>
      </w:r>
      <w:r w:rsidR="00F44C6D" w:rsidRPr="00344359">
        <w:rPr>
          <w:rFonts w:ascii="Times New Roman" w:eastAsia="Times New Roman" w:hAnsi="Times New Roman" w:cs="Times New Roman"/>
          <w:sz w:val="24"/>
          <w:szCs w:val="24"/>
          <w:lang w:val="sr-Cyrl-RS"/>
        </w:rPr>
        <w:t>ОБАВЉАЊ</w:t>
      </w:r>
      <w:r w:rsidR="000D6E0C" w:rsidRPr="00344359">
        <w:rPr>
          <w:rFonts w:ascii="Times New Roman" w:eastAsia="Times New Roman" w:hAnsi="Times New Roman" w:cs="Times New Roman"/>
          <w:sz w:val="24"/>
          <w:szCs w:val="24"/>
          <w:lang w:val="sr-Cyrl-RS"/>
        </w:rPr>
        <w:t>Е</w:t>
      </w:r>
      <w:r w:rsidR="00F44C6D" w:rsidRPr="00344359">
        <w:rPr>
          <w:rFonts w:ascii="Times New Roman" w:eastAsia="Times New Roman" w:hAnsi="Times New Roman" w:cs="Times New Roman"/>
          <w:sz w:val="24"/>
          <w:szCs w:val="24"/>
          <w:lang w:val="sr-Cyrl-RS"/>
        </w:rPr>
        <w:t xml:space="preserve"> ПЛАЋАЊА ПРАВНИХ ЛИЦА, ПРЕДУЗЕТНИКА И ФИЗИЧКИХ </w:t>
      </w:r>
      <w:r w:rsidR="000D6E0C" w:rsidRPr="00344359">
        <w:rPr>
          <w:rFonts w:ascii="Times New Roman" w:eastAsia="Times New Roman" w:hAnsi="Times New Roman" w:cs="Times New Roman"/>
          <w:sz w:val="24"/>
          <w:szCs w:val="24"/>
          <w:lang w:val="sr-Cyrl-RS"/>
        </w:rPr>
        <w:t>ЛИЦА КОЈА НЕ ОБАВЉАЈУ ДЕЛАТНОСТ.</w:t>
      </w:r>
    </w:p>
    <w:p w:rsidR="00A66A81" w:rsidRPr="00344359" w:rsidRDefault="00A66A81" w:rsidP="00260845">
      <w:pPr>
        <w:spacing w:after="0" w:line="20" w:lineRule="atLeast"/>
        <w:jc w:val="both"/>
        <w:rPr>
          <w:rFonts w:ascii="Times New Roman" w:eastAsia="Times New Roman" w:hAnsi="Times New Roman" w:cs="Times New Roman"/>
          <w:sz w:val="24"/>
          <w:szCs w:val="24"/>
          <w:lang w:val="sr-Cyrl-RS"/>
        </w:rPr>
      </w:pPr>
    </w:p>
    <w:p w:rsidR="00A66A81" w:rsidRPr="00344359" w:rsidRDefault="00A66A81" w:rsidP="00260845">
      <w:pPr>
        <w:pStyle w:val="Heading4"/>
        <w:spacing w:before="0" w:beforeAutospacing="0" w:after="0" w:afterAutospacing="0" w:line="20" w:lineRule="atLeast"/>
        <w:jc w:val="center"/>
        <w:rPr>
          <w:b w:val="0"/>
        </w:rPr>
      </w:pPr>
      <w:r w:rsidRPr="00344359">
        <w:rPr>
          <w:b w:val="0"/>
        </w:rPr>
        <w:t>Члан 72.</w:t>
      </w:r>
    </w:p>
    <w:p w:rsidR="00A66A81" w:rsidRPr="00344359" w:rsidRDefault="00A66A81" w:rsidP="00260845">
      <w:pPr>
        <w:pStyle w:val="NormalWeb"/>
        <w:spacing w:before="0" w:beforeAutospacing="0" w:after="0" w:afterAutospacing="0" w:line="20" w:lineRule="atLeast"/>
        <w:ind w:firstLine="720"/>
      </w:pPr>
      <w:r w:rsidRPr="00344359">
        <w:t>Капитални добитак, односно губитак у смислу овог закона представља разлику између продајне цене права, удела и хартија од вредности и њихове набавне цене, остварену преносом:</w:t>
      </w:r>
    </w:p>
    <w:p w:rsidR="00A66A81" w:rsidRPr="00344359" w:rsidRDefault="00A66A81" w:rsidP="00260845">
      <w:pPr>
        <w:pStyle w:val="NormalWeb"/>
        <w:spacing w:before="0" w:beforeAutospacing="0" w:after="0" w:afterAutospacing="0" w:line="20" w:lineRule="atLeast"/>
        <w:ind w:firstLine="720"/>
      </w:pPr>
      <w:r w:rsidRPr="00344359">
        <w:t>1) стварних права на непокретностима;</w:t>
      </w:r>
    </w:p>
    <w:p w:rsidR="00A66A81" w:rsidRPr="00344359" w:rsidRDefault="00A66A81" w:rsidP="00260845">
      <w:pPr>
        <w:pStyle w:val="NormalWeb"/>
        <w:spacing w:before="0" w:beforeAutospacing="0" w:after="0" w:afterAutospacing="0" w:line="20" w:lineRule="atLeast"/>
        <w:ind w:firstLine="720"/>
      </w:pPr>
      <w:r w:rsidRPr="00344359">
        <w:t>2) ауторских и сродних права и права индустријске својине;</w:t>
      </w:r>
    </w:p>
    <w:p w:rsidR="00A66A81" w:rsidRPr="00344359" w:rsidRDefault="00A66A81" w:rsidP="00260845">
      <w:pPr>
        <w:pStyle w:val="NormalWeb"/>
        <w:spacing w:before="0" w:beforeAutospacing="0" w:after="0" w:afterAutospacing="0" w:line="20" w:lineRule="atLeast"/>
        <w:ind w:firstLine="720"/>
      </w:pPr>
      <w:r w:rsidRPr="00344359">
        <w:t>3) удела у капиталу правних лица, акција и осталих хартија од вредности;</w:t>
      </w:r>
    </w:p>
    <w:p w:rsidR="00A66A81" w:rsidRPr="00344359" w:rsidRDefault="00A66A81" w:rsidP="00260845">
      <w:pPr>
        <w:pStyle w:val="NormalWeb"/>
        <w:spacing w:before="0" w:beforeAutospacing="0" w:after="0" w:afterAutospacing="0" w:line="20" w:lineRule="atLeast"/>
        <w:ind w:firstLine="720"/>
      </w:pPr>
      <w:r w:rsidRPr="00344359">
        <w:t>4) инвестиционе јединице, осим инвестиционих јединица добровољних пензијских фондова, откупљене од стране отвореног инвестиционог фонда, у складу са законом којим се уређују отворени инвестициони фондови;</w:t>
      </w:r>
    </w:p>
    <w:p w:rsidR="00A66A81" w:rsidRPr="00344359" w:rsidRDefault="00A66A81" w:rsidP="00260845">
      <w:pPr>
        <w:pStyle w:val="NormalWeb"/>
        <w:spacing w:before="0" w:beforeAutospacing="0" w:after="0" w:afterAutospacing="0" w:line="20" w:lineRule="atLeast"/>
        <w:ind w:firstLine="720"/>
      </w:pPr>
      <w:r w:rsidRPr="00344359">
        <w:t>5) инвестиционе јединице алтернативног инвестиционог фонда, у складу са законом којим се уређују алтернативни инвестициони фондови;</w:t>
      </w:r>
    </w:p>
    <w:p w:rsidR="00D0005D" w:rsidRPr="00344359" w:rsidRDefault="00D0005D" w:rsidP="00260845">
      <w:pPr>
        <w:pStyle w:val="NormalWeb"/>
        <w:spacing w:before="0" w:beforeAutospacing="0" w:after="0" w:afterAutospacing="0" w:line="20" w:lineRule="atLeast"/>
        <w:ind w:firstLine="720"/>
        <w:rPr>
          <w:lang w:val="sr-Cyrl-RS"/>
        </w:rPr>
      </w:pPr>
      <w:r w:rsidRPr="00344359">
        <w:t>6) дигиталне имовине</w:t>
      </w:r>
      <w:r w:rsidRPr="00344359">
        <w:rPr>
          <w:lang w:val="sr-Cyrl-RS"/>
        </w:rPr>
        <w:t>.</w:t>
      </w:r>
    </w:p>
    <w:p w:rsidR="00A66A81" w:rsidRPr="00344359" w:rsidRDefault="00A66A81" w:rsidP="00260845">
      <w:pPr>
        <w:pStyle w:val="NormalWeb"/>
        <w:spacing w:before="0" w:beforeAutospacing="0" w:after="0" w:afterAutospacing="0" w:line="20" w:lineRule="atLeast"/>
        <w:ind w:firstLine="720"/>
      </w:pPr>
      <w:r w:rsidRPr="00344359">
        <w:t>Под преносом из става 1. овог члана сматра се продаја или други пренос уз новчану или неновчану накнаду.</w:t>
      </w:r>
    </w:p>
    <w:p w:rsidR="00A66A81" w:rsidRPr="00344359" w:rsidRDefault="00A66A81" w:rsidP="00260845">
      <w:pPr>
        <w:pStyle w:val="NormalWeb"/>
        <w:spacing w:before="0" w:beforeAutospacing="0" w:after="0" w:afterAutospacing="0" w:line="20" w:lineRule="atLeast"/>
        <w:ind w:firstLine="720"/>
        <w:jc w:val="both"/>
        <w:rPr>
          <w:lang w:val="sr-Cyrl-RS"/>
        </w:rPr>
      </w:pPr>
      <w:r w:rsidRPr="00344359">
        <w:rPr>
          <w:lang w:val="sr-Cyrl-RS"/>
        </w:rPr>
        <w:t xml:space="preserve">ДРУГИМ ПРЕНОСОМ УЗ НАКНАДУ У СМИСЛУ СТАВА 2. ОВОГ ЧЛАНА, СМАТРА СЕ И </w:t>
      </w:r>
      <w:r w:rsidR="00852B63" w:rsidRPr="00344359">
        <w:rPr>
          <w:lang w:val="sr-Cyrl-RS"/>
        </w:rPr>
        <w:t xml:space="preserve">СВАКИ </w:t>
      </w:r>
      <w:r w:rsidRPr="00344359">
        <w:rPr>
          <w:lang w:val="sr-Cyrl-RS"/>
        </w:rPr>
        <w:t>УНОС НЕНОВЧАНОГ УЛОГА У ПРАВНО ЛИЦЕ.</w:t>
      </w:r>
    </w:p>
    <w:p w:rsidR="00D0005D" w:rsidRPr="00344359" w:rsidRDefault="00A66A81" w:rsidP="00260845">
      <w:pPr>
        <w:pStyle w:val="Heading4"/>
        <w:spacing w:before="0" w:beforeAutospacing="0" w:after="0" w:afterAutospacing="0" w:line="20" w:lineRule="atLeast"/>
        <w:ind w:firstLine="720"/>
        <w:jc w:val="both"/>
        <w:rPr>
          <w:b w:val="0"/>
        </w:rPr>
      </w:pPr>
      <w:r w:rsidRPr="00344359">
        <w:rPr>
          <w:b w:val="0"/>
        </w:rPr>
        <w:t>Обвезник пореза на капитални добитак је свако физичко лице, укључујући и предузетника, које је извршило пренос права, удела и хартија од вредности из става 1. овог члана.</w:t>
      </w:r>
      <w:r w:rsidR="00D0005D" w:rsidRPr="00344359">
        <w:rPr>
          <w:b w:val="0"/>
        </w:rPr>
        <w:t xml:space="preserve"> </w:t>
      </w:r>
    </w:p>
    <w:p w:rsidR="00D0005D" w:rsidRPr="00344359" w:rsidRDefault="00D0005D" w:rsidP="00260845">
      <w:pPr>
        <w:pStyle w:val="Heading4"/>
        <w:spacing w:before="0" w:beforeAutospacing="0" w:after="0" w:afterAutospacing="0" w:line="20" w:lineRule="atLeast"/>
      </w:pPr>
    </w:p>
    <w:p w:rsidR="00D0005D" w:rsidRPr="00344359" w:rsidRDefault="00D0005D" w:rsidP="00F71E39">
      <w:pPr>
        <w:pStyle w:val="Heading4"/>
        <w:spacing w:before="0" w:beforeAutospacing="0" w:after="0" w:afterAutospacing="0" w:line="20" w:lineRule="atLeast"/>
        <w:jc w:val="center"/>
        <w:rPr>
          <w:b w:val="0"/>
        </w:rPr>
      </w:pPr>
      <w:r w:rsidRPr="00344359">
        <w:rPr>
          <w:b w:val="0"/>
        </w:rPr>
        <w:t>Члан 72а</w:t>
      </w:r>
    </w:p>
    <w:p w:rsidR="00D0005D" w:rsidRPr="00344359" w:rsidRDefault="00D0005D" w:rsidP="00260845">
      <w:pPr>
        <w:pStyle w:val="NormalWeb"/>
        <w:spacing w:before="0" w:beforeAutospacing="0" w:after="0" w:afterAutospacing="0" w:line="20" w:lineRule="atLeast"/>
        <w:ind w:firstLine="720"/>
        <w:jc w:val="both"/>
      </w:pPr>
      <w:r w:rsidRPr="00344359">
        <w:t>Капиталним добитком, односно губитком у смислу овог закона не сматра се разлика настала преносом права, удела или хартија од вредности, када:</w:t>
      </w:r>
    </w:p>
    <w:p w:rsidR="00D0005D" w:rsidRPr="00344359" w:rsidRDefault="00D0005D" w:rsidP="00260845">
      <w:pPr>
        <w:pStyle w:val="NormalWeb"/>
        <w:spacing w:before="0" w:beforeAutospacing="0" w:after="0" w:afterAutospacing="0" w:line="20" w:lineRule="atLeast"/>
        <w:ind w:firstLine="720"/>
        <w:jc w:val="both"/>
      </w:pPr>
      <w:r w:rsidRPr="00344359">
        <w:t>1) су стечени наслеђем у првом наследном реду;</w:t>
      </w:r>
    </w:p>
    <w:p w:rsidR="00D0005D" w:rsidRPr="00344359" w:rsidRDefault="00D0005D" w:rsidP="00260845">
      <w:pPr>
        <w:pStyle w:val="NormalWeb"/>
        <w:spacing w:before="0" w:beforeAutospacing="0" w:after="0" w:afterAutospacing="0" w:line="20" w:lineRule="atLeast"/>
        <w:ind w:firstLine="720"/>
        <w:jc w:val="both"/>
      </w:pPr>
      <w:r w:rsidRPr="00344359">
        <w:t>2) се пренос врши између брачних другова и крвних сродника у правој линији;</w:t>
      </w:r>
    </w:p>
    <w:p w:rsidR="00D0005D" w:rsidRPr="00344359" w:rsidRDefault="00D0005D" w:rsidP="00260845">
      <w:pPr>
        <w:pStyle w:val="NormalWeb"/>
        <w:spacing w:before="0" w:beforeAutospacing="0" w:after="0" w:afterAutospacing="0" w:line="20" w:lineRule="atLeast"/>
        <w:ind w:firstLine="720"/>
        <w:jc w:val="both"/>
      </w:pPr>
      <w:r w:rsidRPr="00344359">
        <w:t>3) се пренос врши између разведених брачних другова, а у непосредној је вези са разводом брака;</w:t>
      </w:r>
    </w:p>
    <w:p w:rsidR="00D0005D" w:rsidRPr="00344359" w:rsidRDefault="00D0005D" w:rsidP="00260845">
      <w:pPr>
        <w:pStyle w:val="NormalWeb"/>
        <w:spacing w:before="0" w:beforeAutospacing="0" w:after="0" w:afterAutospacing="0" w:line="20" w:lineRule="atLeast"/>
        <w:ind w:firstLine="720"/>
        <w:jc w:val="both"/>
      </w:pPr>
      <w:r w:rsidRPr="00344359">
        <w:t>4) се врши пренос дужничких хартија од вредности чији је издавалац Република, аутономна покрајина, јединица локалне самоуправе или Народна банка Србије;</w:t>
      </w:r>
    </w:p>
    <w:p w:rsidR="00D0005D" w:rsidRPr="00344359" w:rsidRDefault="00D0005D" w:rsidP="00260845">
      <w:pPr>
        <w:pStyle w:val="NormalWeb"/>
        <w:spacing w:before="0" w:beforeAutospacing="0" w:after="0" w:afterAutospacing="0" w:line="20" w:lineRule="atLeast"/>
        <w:ind w:firstLine="720"/>
        <w:jc w:val="both"/>
        <w:rPr>
          <w:lang w:val="sr-Cyrl-RS"/>
        </w:rPr>
      </w:pPr>
      <w:r w:rsidRPr="00344359">
        <w:t>5) је обвезник извршио пренос права, удела или хартија од вредности које је пре преноса имао у свом власништву непрекидно најмање десет година</w:t>
      </w:r>
      <w:r w:rsidRPr="00344359">
        <w:rPr>
          <w:strike/>
        </w:rPr>
        <w:t>.</w:t>
      </w:r>
      <w:r w:rsidR="009418F7" w:rsidRPr="0090064A">
        <w:rPr>
          <w:lang w:val="sr-Cyrl-RS"/>
        </w:rPr>
        <w:t>;</w:t>
      </w:r>
    </w:p>
    <w:p w:rsidR="009418F7" w:rsidRPr="00344359" w:rsidRDefault="009418F7" w:rsidP="00260845">
      <w:pPr>
        <w:pStyle w:val="NormalWeb"/>
        <w:spacing w:before="0" w:beforeAutospacing="0" w:after="0" w:afterAutospacing="0" w:line="20" w:lineRule="atLeast"/>
        <w:ind w:firstLine="720"/>
        <w:jc w:val="both"/>
        <w:rPr>
          <w:lang w:val="sr-Cyrl-RS"/>
        </w:rPr>
      </w:pPr>
      <w:r w:rsidRPr="00344359">
        <w:rPr>
          <w:lang w:val="sr-Cyrl-RS"/>
        </w:rPr>
        <w:t xml:space="preserve">6) СЕ </w:t>
      </w:r>
      <w:r w:rsidR="00AE4F58" w:rsidRPr="00344359">
        <w:rPr>
          <w:lang w:val="sr-Cyrl-RS"/>
        </w:rPr>
        <w:t xml:space="preserve">У СТАТУСНОЈ ПРОМЕНИ </w:t>
      </w:r>
      <w:r w:rsidRPr="00344359">
        <w:rPr>
          <w:lang w:val="sr-Cyrl-RS"/>
        </w:rPr>
        <w:t xml:space="preserve">ВРШИ ЗАМЕНА АКЦИЈА, ОДНОСНО УДЕЛА </w:t>
      </w:r>
      <w:r w:rsidR="003D0BA8" w:rsidRPr="00344359">
        <w:rPr>
          <w:lang w:val="sr-Cyrl-RS"/>
        </w:rPr>
        <w:t xml:space="preserve">КОЈЕ ОБВЕЗНИК ИМА </w:t>
      </w:r>
      <w:r w:rsidRPr="00344359">
        <w:rPr>
          <w:lang w:val="sr-Cyrl-RS"/>
        </w:rPr>
        <w:t>У ПРИВРЕДНОМ ДРУШТВУ ПРЕНОСИОЦУ</w:t>
      </w:r>
      <w:r w:rsidR="00847A4F" w:rsidRPr="00344359">
        <w:rPr>
          <w:lang w:val="sr-Cyrl-RS"/>
        </w:rPr>
        <w:t>, И</w:t>
      </w:r>
      <w:r w:rsidRPr="00344359">
        <w:rPr>
          <w:lang w:val="sr-Cyrl-RS"/>
        </w:rPr>
        <w:t>СКЉУ</w:t>
      </w:r>
      <w:r w:rsidR="00EC116F" w:rsidRPr="00344359">
        <w:rPr>
          <w:lang w:val="sr-Cyrl-RS"/>
        </w:rPr>
        <w:t xml:space="preserve">ЧИВО ЗА АКЦИЈЕ, ОДНОСНО УДЕЛЕ У </w:t>
      </w:r>
      <w:r w:rsidRPr="00344359">
        <w:rPr>
          <w:lang w:val="sr-Cyrl-RS"/>
        </w:rPr>
        <w:t>ПРИВРЕДНОМ ДРУШТВУ СТИЦАОЦУ У СКЛАДУ СА ЗАКОНОМ КОЈИМ СЕ УРЕЂУЈУ ПРИВРЕДНА ДРУШТВА.</w:t>
      </w:r>
    </w:p>
    <w:p w:rsidR="00D0005D" w:rsidRPr="00344359" w:rsidRDefault="00D0005D" w:rsidP="00260845">
      <w:pPr>
        <w:pStyle w:val="NormalWeb"/>
        <w:spacing w:before="0" w:beforeAutospacing="0" w:after="0" w:afterAutospacing="0" w:line="20" w:lineRule="atLeast"/>
        <w:ind w:firstLine="720"/>
        <w:jc w:val="both"/>
      </w:pPr>
      <w:r w:rsidRPr="00344359">
        <w:t xml:space="preserve">Право на пореско изузимање код продаје права, односно удела из става 1. тачка 5) овог члана, у случају када је током периода власништва долазило до промене процента права, односно учешћа у капиталу, обвезник може да оствари у односу на процентуални део </w:t>
      </w:r>
      <w:r w:rsidRPr="00344359">
        <w:lastRenderedPageBreak/>
        <w:t>права који је непрекидно најмање десет година имао у власништву, односно део удела по основу кога је непрекидно најмање десет година имао право учешћа у капиталу, у проценту који је једнак проценту који је иницијално стечен најмање десет година пре продаје права, односно удела.</w:t>
      </w:r>
    </w:p>
    <w:p w:rsidR="00D0005D" w:rsidRPr="00344359" w:rsidRDefault="00D0005D" w:rsidP="00260845">
      <w:pPr>
        <w:pStyle w:val="NormalWeb"/>
        <w:spacing w:before="0" w:beforeAutospacing="0" w:after="0" w:afterAutospacing="0" w:line="20" w:lineRule="atLeast"/>
        <w:ind w:firstLine="720"/>
        <w:jc w:val="both"/>
      </w:pPr>
      <w:r w:rsidRPr="00344359">
        <w:t xml:space="preserve"> Изузетно од става 1. тачка 5) овог члана, право на пореско изузимање не остварује се у случају када члан друштва пренесе удео или акције, односно део удела или акција које има у друштву, а по основу тог преноса друштво стиче сопствене уделе, односно акције у смислу закона којим се уређују привредна друштва.</w:t>
      </w:r>
    </w:p>
    <w:p w:rsidR="00D0005D" w:rsidRPr="00344359" w:rsidRDefault="00D0005D" w:rsidP="00260845">
      <w:pPr>
        <w:pStyle w:val="NormalWeb"/>
        <w:spacing w:before="0" w:beforeAutospacing="0" w:after="0" w:afterAutospacing="0" w:line="20" w:lineRule="atLeast"/>
        <w:ind w:firstLine="720"/>
        <w:jc w:val="both"/>
      </w:pPr>
      <w:r w:rsidRPr="00344359">
        <w:t>Промена номиналне вредности права, односно удела из става 1. тачка 5) овог члана не сматра се променом процента права, односно учешћа у капиталу из става 2. овог члана.</w:t>
      </w:r>
    </w:p>
    <w:p w:rsidR="00A66A81" w:rsidRPr="00344359" w:rsidRDefault="00A66A81" w:rsidP="00260845">
      <w:pPr>
        <w:pStyle w:val="NormalWeb"/>
        <w:spacing w:before="0" w:beforeAutospacing="0" w:after="0" w:afterAutospacing="0" w:line="20" w:lineRule="atLeast"/>
        <w:ind w:firstLine="720"/>
        <w:jc w:val="both"/>
        <w:rPr>
          <w:b/>
        </w:rPr>
      </w:pPr>
    </w:p>
    <w:p w:rsidR="004672C6" w:rsidRPr="00344359" w:rsidRDefault="004672C6" w:rsidP="00260845">
      <w:pPr>
        <w:spacing w:after="0" w:line="20" w:lineRule="atLeast"/>
        <w:jc w:val="center"/>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Члан 74.</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За сврху одређивања капиталног добитка, у смислу овог закона, набавном ценом се сматра цена по којој је обвезник стекао право, удео или хартију од вредности.</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Код преноса непокретности коју је обвезник сам изградио, набавну цену из става 1. овог члана чини износ трошкова изградње, а ако обвезник не докаже износ трошкова изградње, основица пореза на имовину у години настанка обавезе по основу пореза на имовину.</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Код преноса непокретности у изградњи, набавну цену из става 1. овог члана чини износ трошкова изградње које је обвезник имао до дана преноса и које може да документује.</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Набавна цена инвестиционе јединице састоји се од нето вредности имовине фонда по инвестиционој јединици на дан уплате, увећане за накнаду за куповину уколико је друштво за управљање наплаћује, сагласно законима којима се уређују инвестициони фондови.</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Код хартија од вредности које је обвезник стекао куповином, а којима се тргује на регулисаном тржишту капитала у складу са законом којим се уређује тржиште капитала (у даљем тексту: хартије од вредности којима се тргује на тржишту капитала), набавном ценом из става 1. овог члана сматра се цена коју обвезник документује као стварно плаћену, односно, ако то не учини, најнижа забележена цена по којој се трговало у периоду од годину дана од дана који претходи продаји хартије од вредности.</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Ако у периоду из става 5. није било трговине том хартијом од вредности, набавном ценом сматра се најнижа забележена цена у првој претходној години у којој је било трговања.</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Код хартија од вредности које је обвезник стекао, а којима се не тргује на тржишту капитала, набавном ценом из става 1. овог члана сматра се цена коју обвезник документује као стварно плаћену, односно, ако то не учини, њена номинална вредност, а ако је реч о акцијама без номиналне вредности, сразмерни део нето имовине друштва у моменту стицања.</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Изузетно од ст. 5, 6. и 7. овог члана, уколико је обвезник стекао хартије од вредности које су биле предмет опорезивања у складу са чланом 14. овог закона, односно ослобођене од опорезивања у смислу члана 18. став 1. тачка 11) и став 2. овог закона, набавну цену чини збир износа документоване повлашћене цене по којој је обвезник стекао такве акције и основице на коју је плаћен порез на зараду у смислу члана 14. овог закона умањене за припадајуће обавезе из зараде, односно код самоопорезивања збир износа документоване повлашћене цене по којој је обвезник стекао такве акције и основице на коју је плаћен порез на зараду у смислу члана 14. овог закона.</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lastRenderedPageBreak/>
        <w:t>Изузетно од става 8. овог члана, у случају преноса уз накнаду акција или удела нерезидентних привредних друштава, односно хартија од вредности чији издавалац није порески резидент Републике, уколико резидентни обвезник у време стицања тих акција, удела, односно хартија од вредности, као и најмање шест месеци по њиховом стицању није био резидент Републике, набавном ценом сматра се њихова тржишна вредност на дан када је постао порески резидент Републике.</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Код преноса дигиталне имовине набавном ценом сматра се цена коју обвезник документује као стварно плаћену, а у случају преноса дигиталне имовине коју је обвезник стекао учествовањем у пружању услуга рачунарског потврђивања трансакција у информационим системима који се односе на одређену дигиталну имовину (тзв. рударење дигиталне имовине), набавном ценом сматра се износ трошкова које је обвезник имао у вези са стицањем предметне дигиталне имовине и које може да документује.</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Изузетно од става 10. овог члана, у случају преноса дигиталне имовине коју је обвезник стекао учествовањем у пружању услуга рачунарског потврђивања трансакција у информационим системима који се односе на одређену дигиталну имовину (тзв. рударење дигиталне имовине), која је била предмет опорезивања у складу са чланом 85. став 1. тачка 16) овог закона, набавном ценом сматра се основица на коју је плаћен порез на други приход у смислу члана 85. овог закона.</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Изузетно од става 10. овог члана, у случају преноса дигиталне имовине коју је обвезник стекао од послодавца или од повезаног лица са послодавцем без накнаде или по повлашћеној цени, а које примање је било предмет опорезивања у складу са чланом 14. овог закона, набавну цену чини збир износа документоване цене по којој је обвезник стекао дигиталну имовину и основице на коју је плаћен порез на зараде у смислу члана 14. овог закона.</w:t>
      </w:r>
    </w:p>
    <w:p w:rsidR="00EF354F" w:rsidRPr="00344359" w:rsidRDefault="00EF354F"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 xml:space="preserve">НАБАВНА ЦЕНА АКЦИЈА, ОДНОСНО УДЕЛА </w:t>
      </w:r>
      <w:r w:rsidRPr="0074250F">
        <w:rPr>
          <w:rFonts w:ascii="Times New Roman" w:eastAsia="Times New Roman" w:hAnsi="Times New Roman" w:cs="Times New Roman"/>
          <w:bCs/>
          <w:sz w:val="24"/>
          <w:szCs w:val="24"/>
          <w:lang w:val="sr-Cyrl-RS"/>
        </w:rPr>
        <w:t>СТЕЧЕНИХ У СТАТУСНОЈ</w:t>
      </w:r>
      <w:r w:rsidRPr="00344359">
        <w:rPr>
          <w:rFonts w:ascii="Times New Roman" w:eastAsia="Times New Roman" w:hAnsi="Times New Roman" w:cs="Times New Roman"/>
          <w:bCs/>
          <w:sz w:val="24"/>
          <w:szCs w:val="24"/>
          <w:lang w:val="sr-Cyrl-RS"/>
        </w:rPr>
        <w:t xml:space="preserve"> ПРОМЕНИ </w:t>
      </w:r>
      <w:r w:rsidR="007C010E" w:rsidRPr="00344359">
        <w:rPr>
          <w:rFonts w:ascii="Times New Roman" w:eastAsia="Times New Roman" w:hAnsi="Times New Roman" w:cs="Times New Roman"/>
          <w:bCs/>
          <w:sz w:val="24"/>
          <w:szCs w:val="24"/>
          <w:lang w:val="sr-Cyrl-RS"/>
        </w:rPr>
        <w:t>СХОДНО ЧЛАНУ 72А СТАВ 1. ТАЧКА 6</w:t>
      </w:r>
      <w:r w:rsidRPr="00344359">
        <w:rPr>
          <w:rFonts w:ascii="Times New Roman" w:eastAsia="Times New Roman" w:hAnsi="Times New Roman" w:cs="Times New Roman"/>
          <w:bCs/>
          <w:sz w:val="24"/>
          <w:szCs w:val="24"/>
          <w:lang w:val="sr-Cyrl-RS"/>
        </w:rPr>
        <w:t>) ОВОГ ЗАКОНА, ЈЕ ЈЕДНАКА НАБАВНОЈ ЦЕНИ АКЦИЈА, ОДНОСНО УДЕЛА У</w:t>
      </w:r>
      <w:r w:rsidR="00847A4F" w:rsidRPr="00344359">
        <w:rPr>
          <w:rFonts w:ascii="Times New Roman" w:eastAsia="Times New Roman" w:hAnsi="Times New Roman" w:cs="Times New Roman"/>
          <w:bCs/>
          <w:sz w:val="24"/>
          <w:szCs w:val="24"/>
          <w:lang w:val="sr-Cyrl-RS"/>
        </w:rPr>
        <w:t xml:space="preserve"> </w:t>
      </w:r>
      <w:r w:rsidRPr="00344359">
        <w:rPr>
          <w:rFonts w:ascii="Times New Roman" w:eastAsia="Times New Roman" w:hAnsi="Times New Roman" w:cs="Times New Roman"/>
          <w:bCs/>
          <w:sz w:val="24"/>
          <w:szCs w:val="24"/>
          <w:lang w:val="sr-Cyrl-RS"/>
        </w:rPr>
        <w:t xml:space="preserve">ПРИВРЕДНОМ ДРУШТВУ ПРЕНОСИОЦУ, </w:t>
      </w:r>
      <w:r w:rsidR="007C010E" w:rsidRPr="00344359">
        <w:rPr>
          <w:rFonts w:ascii="Times New Roman" w:eastAsia="Times New Roman" w:hAnsi="Times New Roman" w:cs="Times New Roman"/>
          <w:bCs/>
          <w:sz w:val="24"/>
          <w:szCs w:val="24"/>
          <w:lang w:val="sr-Cyrl-RS"/>
        </w:rPr>
        <w:t xml:space="preserve">КОЈЕ СУ </w:t>
      </w:r>
      <w:r w:rsidRPr="0090064A">
        <w:rPr>
          <w:rFonts w:ascii="Times New Roman" w:eastAsia="Times New Roman" w:hAnsi="Times New Roman" w:cs="Times New Roman"/>
          <w:bCs/>
          <w:sz w:val="24"/>
          <w:szCs w:val="24"/>
          <w:lang w:val="sr-Cyrl-RS"/>
        </w:rPr>
        <w:t>ЗАМЕЊЕН</w:t>
      </w:r>
      <w:r w:rsidR="007C010E" w:rsidRPr="0090064A">
        <w:rPr>
          <w:rFonts w:ascii="Times New Roman" w:eastAsia="Times New Roman" w:hAnsi="Times New Roman" w:cs="Times New Roman"/>
          <w:bCs/>
          <w:sz w:val="24"/>
          <w:szCs w:val="24"/>
          <w:lang w:val="sr-Cyrl-RS"/>
        </w:rPr>
        <w:t>Е</w:t>
      </w:r>
      <w:r w:rsidRPr="0090064A">
        <w:rPr>
          <w:rFonts w:ascii="Times New Roman" w:eastAsia="Times New Roman" w:hAnsi="Times New Roman" w:cs="Times New Roman"/>
          <w:bCs/>
          <w:sz w:val="24"/>
          <w:szCs w:val="24"/>
          <w:lang w:val="sr-Cyrl-RS"/>
        </w:rPr>
        <w:t xml:space="preserve"> ЗА </w:t>
      </w:r>
      <w:r w:rsidR="00146344" w:rsidRPr="0090064A">
        <w:rPr>
          <w:rFonts w:ascii="Times New Roman" w:eastAsia="Times New Roman" w:hAnsi="Times New Roman" w:cs="Times New Roman"/>
          <w:bCs/>
          <w:sz w:val="24"/>
          <w:szCs w:val="24"/>
          <w:lang w:val="sr-Cyrl-RS"/>
        </w:rPr>
        <w:t>СТЕЧЕНЕ</w:t>
      </w:r>
      <w:r w:rsidR="00146344" w:rsidRPr="00344359">
        <w:rPr>
          <w:rFonts w:ascii="Times New Roman" w:eastAsia="Times New Roman" w:hAnsi="Times New Roman" w:cs="Times New Roman"/>
          <w:b/>
          <w:bCs/>
          <w:sz w:val="24"/>
          <w:szCs w:val="24"/>
          <w:lang w:val="sr-Cyrl-RS"/>
        </w:rPr>
        <w:t xml:space="preserve"> </w:t>
      </w:r>
      <w:r w:rsidRPr="00344359">
        <w:rPr>
          <w:rFonts w:ascii="Times New Roman" w:eastAsia="Times New Roman" w:hAnsi="Times New Roman" w:cs="Times New Roman"/>
          <w:bCs/>
          <w:sz w:val="24"/>
          <w:szCs w:val="24"/>
          <w:lang w:val="sr-Cyrl-RS"/>
        </w:rPr>
        <w:t>АКЦИЈЕ, ОДНОСНО</w:t>
      </w:r>
      <w:r w:rsidRPr="00344359">
        <w:rPr>
          <w:rFonts w:ascii="Times New Roman" w:eastAsia="Times New Roman" w:hAnsi="Times New Roman" w:cs="Times New Roman"/>
          <w:b/>
          <w:bCs/>
          <w:sz w:val="24"/>
          <w:szCs w:val="24"/>
          <w:lang w:val="sr-Cyrl-RS"/>
        </w:rPr>
        <w:t xml:space="preserve"> </w:t>
      </w:r>
      <w:r w:rsidRPr="00344359">
        <w:rPr>
          <w:rFonts w:ascii="Times New Roman" w:eastAsia="Times New Roman" w:hAnsi="Times New Roman" w:cs="Times New Roman"/>
          <w:bCs/>
          <w:sz w:val="24"/>
          <w:szCs w:val="24"/>
          <w:lang w:val="sr-Cyrl-RS"/>
        </w:rPr>
        <w:t>УДЕЛЕ</w:t>
      </w:r>
      <w:r w:rsidR="00847A4F" w:rsidRPr="00344359">
        <w:rPr>
          <w:rFonts w:ascii="Times New Roman" w:eastAsia="Times New Roman" w:hAnsi="Times New Roman" w:cs="Times New Roman"/>
          <w:bCs/>
          <w:sz w:val="24"/>
          <w:szCs w:val="24"/>
          <w:lang w:val="sr-Cyrl-RS"/>
        </w:rPr>
        <w:t xml:space="preserve"> </w:t>
      </w:r>
      <w:r w:rsidR="00CE0F6D" w:rsidRPr="00344359">
        <w:rPr>
          <w:rFonts w:ascii="Times New Roman" w:eastAsia="Times New Roman" w:hAnsi="Times New Roman" w:cs="Times New Roman"/>
          <w:bCs/>
          <w:sz w:val="24"/>
          <w:szCs w:val="24"/>
          <w:lang w:val="sr-Cyrl-RS"/>
        </w:rPr>
        <w:t xml:space="preserve">У </w:t>
      </w:r>
      <w:r w:rsidR="00530EE9" w:rsidRPr="00344359">
        <w:rPr>
          <w:rFonts w:ascii="Times New Roman" w:eastAsia="Times New Roman" w:hAnsi="Times New Roman" w:cs="Times New Roman"/>
          <w:bCs/>
          <w:sz w:val="24"/>
          <w:szCs w:val="24"/>
          <w:lang w:val="sr-Cyrl-RS"/>
        </w:rPr>
        <w:t>ПРИВРЕДНОМ ДРУШТВУ СТИЦАОЦУ</w:t>
      </w:r>
      <w:r w:rsidR="007C010E" w:rsidRPr="00344359">
        <w:rPr>
          <w:rFonts w:ascii="Times New Roman" w:eastAsia="Times New Roman" w:hAnsi="Times New Roman" w:cs="Times New Roman"/>
          <w:bCs/>
          <w:sz w:val="24"/>
          <w:szCs w:val="24"/>
          <w:lang w:val="sr-Cyrl-RS"/>
        </w:rPr>
        <w:t>.</w:t>
      </w:r>
    </w:p>
    <w:p w:rsidR="007C010E" w:rsidRPr="00344359" w:rsidRDefault="007C010E"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 xml:space="preserve">НАБАВНОМ ЦЕНОМ АКЦИЈА ИЛИ УДЕЛА СТЕЧЕНИХ ПО ОСНОВУ ПРЕНОСА ИМОВИНСКИХ ПРАВА НА КОЈЕ СЕ ОДНОСИ ПОРЕСКО ОСЛОБОЂЕЊЕ ИЗ ЧЛАНА 79Б ОВОГ ЗАКОНА, СМАТРА СЕ ТРЖИШНА ВРЕДНОСТ ТИХ ПРАВА УТВРЂЕНА ОД СТРАНЕ ОВЛАШЋЕНОГ ПРОЦЕНИТЕЉА ЗА ПОТРЕБЕ ЊИХОВОГ УНОСА КАО НЕНОВЧАНОГ УЛОГА У КАПИТАЛ ПРИВРЕДНОГ ДРУШТВА РЕЗИДЕНТА РЕПУБЛИКЕ.  </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Набавна цена из става 1. овог члана увећава се годишњим индексом потрошачких цена од дана стицања до дана преноса, према подацима републичког органа надлежног за послове статистике.</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 xml:space="preserve">Изузетно од </w:t>
      </w:r>
      <w:r w:rsidRPr="0074250F">
        <w:rPr>
          <w:rFonts w:ascii="Times New Roman" w:eastAsia="Times New Roman" w:hAnsi="Times New Roman" w:cs="Times New Roman"/>
          <w:bCs/>
          <w:strike/>
          <w:sz w:val="24"/>
          <w:szCs w:val="24"/>
          <w:lang w:val="sr-Cyrl-RS"/>
        </w:rPr>
        <w:t xml:space="preserve">става </w:t>
      </w:r>
      <w:r w:rsidRPr="00344359">
        <w:rPr>
          <w:rFonts w:ascii="Times New Roman" w:eastAsia="Times New Roman" w:hAnsi="Times New Roman" w:cs="Times New Roman"/>
          <w:bCs/>
          <w:strike/>
          <w:sz w:val="24"/>
          <w:szCs w:val="24"/>
          <w:lang w:val="sr-Cyrl-RS"/>
        </w:rPr>
        <w:t>13.</w:t>
      </w:r>
      <w:r w:rsidRPr="00344359">
        <w:rPr>
          <w:rFonts w:ascii="Times New Roman" w:eastAsia="Times New Roman" w:hAnsi="Times New Roman" w:cs="Times New Roman"/>
          <w:bCs/>
          <w:sz w:val="24"/>
          <w:szCs w:val="24"/>
          <w:lang w:val="sr-Cyrl-RS"/>
        </w:rPr>
        <w:t xml:space="preserve"> </w:t>
      </w:r>
      <w:r w:rsidR="0074250F">
        <w:rPr>
          <w:rFonts w:ascii="Times New Roman" w:eastAsia="Times New Roman" w:hAnsi="Times New Roman" w:cs="Times New Roman"/>
          <w:bCs/>
          <w:sz w:val="24"/>
          <w:szCs w:val="24"/>
          <w:lang w:val="sr-Cyrl-RS"/>
        </w:rPr>
        <w:t xml:space="preserve">СТАВА </w:t>
      </w:r>
      <w:r w:rsidR="00706DEF" w:rsidRPr="00344359">
        <w:rPr>
          <w:rFonts w:ascii="Times New Roman" w:eastAsia="Times New Roman" w:hAnsi="Times New Roman" w:cs="Times New Roman"/>
          <w:bCs/>
          <w:sz w:val="24"/>
          <w:szCs w:val="24"/>
          <w:lang w:val="sr-Cyrl-RS"/>
        </w:rPr>
        <w:t>1</w:t>
      </w:r>
      <w:r w:rsidR="007C010E" w:rsidRPr="00344359">
        <w:rPr>
          <w:rFonts w:ascii="Times New Roman" w:eastAsia="Times New Roman" w:hAnsi="Times New Roman" w:cs="Times New Roman"/>
          <w:bCs/>
          <w:sz w:val="24"/>
          <w:szCs w:val="24"/>
          <w:lang w:val="sr-Cyrl-RS"/>
        </w:rPr>
        <w:t xml:space="preserve">5. </w:t>
      </w:r>
      <w:r w:rsidRPr="00344359">
        <w:rPr>
          <w:rFonts w:ascii="Times New Roman" w:eastAsia="Times New Roman" w:hAnsi="Times New Roman" w:cs="Times New Roman"/>
          <w:bCs/>
          <w:sz w:val="24"/>
          <w:szCs w:val="24"/>
          <w:lang w:val="sr-Cyrl-RS"/>
        </w:rPr>
        <w:t>овог члана код преноса непокретности коју је обвезник сам изградио, набавна цена ревалоризује се за сваку годину почевши од 1. јануара године која следи години у којој је извршено улагање до дана преноса.</w:t>
      </w:r>
    </w:p>
    <w:p w:rsidR="004672C6"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За хартије од вредности којима се тргује на тржишту капитала чија је набавна цена утврђена као најнижа забележена цена из става 5, односно става 6. овог члана, набавна цена ревалоризује се од наредног дана од дана кад је забележена најнижа цена по којој се трговало до дана преноса.</w:t>
      </w:r>
    </w:p>
    <w:p w:rsidR="008D3AEF" w:rsidRDefault="008D3AEF" w:rsidP="008D3AEF">
      <w:pPr>
        <w:spacing w:after="0" w:line="20" w:lineRule="atLeast"/>
        <w:ind w:firstLine="720"/>
        <w:jc w:val="both"/>
        <w:outlineLvl w:val="3"/>
        <w:rPr>
          <w:rFonts w:ascii="Times New Roman" w:eastAsia="Times New Roman" w:hAnsi="Times New Roman" w:cs="Times New Roman"/>
          <w:bCs/>
          <w:sz w:val="24"/>
          <w:szCs w:val="24"/>
          <w:lang w:val="sr-Cyrl-RS"/>
        </w:rPr>
      </w:pPr>
    </w:p>
    <w:p w:rsidR="003576A2" w:rsidRDefault="003576A2" w:rsidP="008D3AEF">
      <w:pPr>
        <w:pStyle w:val="Heading4"/>
        <w:spacing w:before="0" w:beforeAutospacing="0" w:after="0" w:afterAutospacing="0" w:line="20" w:lineRule="atLeast"/>
        <w:jc w:val="center"/>
        <w:rPr>
          <w:b w:val="0"/>
        </w:rPr>
      </w:pPr>
    </w:p>
    <w:p w:rsidR="003576A2" w:rsidRDefault="003576A2" w:rsidP="008D3AEF">
      <w:pPr>
        <w:pStyle w:val="Heading4"/>
        <w:spacing w:before="0" w:beforeAutospacing="0" w:after="0" w:afterAutospacing="0" w:line="20" w:lineRule="atLeast"/>
        <w:jc w:val="center"/>
        <w:rPr>
          <w:b w:val="0"/>
        </w:rPr>
      </w:pPr>
    </w:p>
    <w:p w:rsidR="008D3AEF" w:rsidRPr="008D3AEF" w:rsidRDefault="008D3AEF" w:rsidP="008D3AEF">
      <w:pPr>
        <w:pStyle w:val="Heading4"/>
        <w:spacing w:before="0" w:beforeAutospacing="0" w:after="0" w:afterAutospacing="0" w:line="20" w:lineRule="atLeast"/>
        <w:jc w:val="center"/>
        <w:rPr>
          <w:b w:val="0"/>
        </w:rPr>
      </w:pPr>
      <w:r w:rsidRPr="008D3AEF">
        <w:rPr>
          <w:b w:val="0"/>
        </w:rPr>
        <w:t>Члан 75.</w:t>
      </w:r>
    </w:p>
    <w:p w:rsidR="008D3AEF" w:rsidRDefault="008D3AEF" w:rsidP="008D3AEF">
      <w:pPr>
        <w:pStyle w:val="NormalWeb"/>
        <w:spacing w:before="0" w:beforeAutospacing="0" w:after="0" w:afterAutospacing="0" w:line="20" w:lineRule="atLeast"/>
        <w:ind w:firstLine="720"/>
        <w:jc w:val="both"/>
      </w:pPr>
      <w:r>
        <w:t>Ако је право, удео или хартију од вредности обвезник стекао поклоном или наслеђем, набавном ценом из члана 74. став 1. овог закона сматра се цена по којој је поклонодавац, односно оставилац стекао то право, удео или хартију од вредности, а ако не може да се утврди та цена онда њихова тржишна вредност у моменту стицања тог права, удела или хартије од вредности од стране поклонодавца, односно оставиоца, утврђена од стране надлежног пореског органа.</w:t>
      </w:r>
    </w:p>
    <w:p w:rsidR="008D3AEF" w:rsidRDefault="008D3AEF" w:rsidP="008D3AEF">
      <w:pPr>
        <w:pStyle w:val="NormalWeb"/>
        <w:spacing w:before="0" w:beforeAutospacing="0" w:after="0" w:afterAutospacing="0" w:line="20" w:lineRule="atLeast"/>
        <w:ind w:firstLine="720"/>
        <w:jc w:val="both"/>
      </w:pPr>
      <w:r>
        <w:t>Изузетно од става 1. овог члана, ако је обвезник право, удео или хартију од вредности стекао од поклонодавца, односно оставиоца који је то право, удео или хартију од вредности стекао пре 24. јануара 1994. године, набавну цену утврдиће надлежни порески орган према тржишној вредности тог права, удела или хартије од вредности на дан 24. јануара 1994. године.</w:t>
      </w:r>
    </w:p>
    <w:p w:rsidR="008D3AEF" w:rsidRDefault="008D3AEF" w:rsidP="008D3AEF">
      <w:pPr>
        <w:pStyle w:val="NormalWeb"/>
        <w:spacing w:before="0" w:beforeAutospacing="0" w:after="0" w:afterAutospacing="0" w:line="20" w:lineRule="atLeast"/>
        <w:ind w:firstLine="720"/>
        <w:jc w:val="both"/>
      </w:pPr>
      <w:r>
        <w:t>Ако је право, удео или хартију од вредности обвезник стекао уговором о доживотном издржавању, набавном ценом из члана 74. став 1. овог закона сматра се тржишна цена права, удела или хартије од вредности која је узета или могла бити узета као основица пореза на пренос апсолутних права у моменту њиховог стицања од стране обвезника.</w:t>
      </w:r>
    </w:p>
    <w:p w:rsidR="008D3AEF" w:rsidRDefault="008D3AEF" w:rsidP="008D3AEF">
      <w:pPr>
        <w:pStyle w:val="NormalWeb"/>
        <w:spacing w:before="0" w:beforeAutospacing="0" w:after="0" w:afterAutospacing="0" w:line="20" w:lineRule="atLeast"/>
        <w:ind w:firstLine="720"/>
        <w:jc w:val="both"/>
      </w:pPr>
      <w:r>
        <w:t xml:space="preserve">Набавна цена права, удела или хартије од вредности које је обвезник стекао сагласно ст. 1. до 3. овог члана, увећава се у складу са чланом 74. </w:t>
      </w:r>
      <w:r w:rsidRPr="008D3AEF">
        <w:rPr>
          <w:strike/>
        </w:rPr>
        <w:t>ст. 13, 14. и 15. овог закона</w:t>
      </w:r>
      <w:r w:rsidRPr="008D7D1E">
        <w:rPr>
          <w:lang w:val="sr-Cyrl-RS"/>
        </w:rPr>
        <w:t xml:space="preserve"> </w:t>
      </w:r>
      <w:r>
        <w:t>СТ. 1</w:t>
      </w:r>
      <w:r>
        <w:rPr>
          <w:lang w:val="sr-Cyrl-RS"/>
        </w:rPr>
        <w:t>5</w:t>
      </w:r>
      <w:r>
        <w:t>, 1</w:t>
      </w:r>
      <w:r>
        <w:rPr>
          <w:lang w:val="sr-Cyrl-RS"/>
        </w:rPr>
        <w:t>6</w:t>
      </w:r>
      <w:r>
        <w:t>. И 1</w:t>
      </w:r>
      <w:r>
        <w:rPr>
          <w:lang w:val="sr-Cyrl-RS"/>
        </w:rPr>
        <w:t>7</w:t>
      </w:r>
      <w:r>
        <w:t>. ОВОГ ЗАКОНА.</w:t>
      </w:r>
    </w:p>
    <w:p w:rsidR="00F72718" w:rsidRPr="00344359" w:rsidRDefault="008D3AEF" w:rsidP="00F71E39">
      <w:pPr>
        <w:pStyle w:val="NormalWeb"/>
        <w:spacing w:before="0" w:beforeAutospacing="0" w:after="0" w:afterAutospacing="0" w:line="20" w:lineRule="atLeast"/>
        <w:ind w:firstLine="720"/>
        <w:jc w:val="both"/>
        <w:rPr>
          <w:bCs/>
          <w:lang w:val="sr-Cyrl-RS"/>
        </w:rPr>
      </w:pPr>
      <w:r>
        <w:t xml:space="preserve">Набавна цена хартија од вредности које запослени добије без накнаде од послодавца или од с послодавцем повезаног лица у смислу члана 18. став 1. тачка 11) и став 2. овог закона, је нула динара, осим у случају из члана 74. став 8. овог закона. </w:t>
      </w:r>
    </w:p>
    <w:p w:rsidR="00490407" w:rsidRPr="00344359" w:rsidRDefault="00490407" w:rsidP="00260845">
      <w:pPr>
        <w:spacing w:after="0" w:line="20" w:lineRule="atLeast"/>
        <w:ind w:firstLine="720"/>
        <w:jc w:val="both"/>
        <w:outlineLvl w:val="3"/>
        <w:rPr>
          <w:rFonts w:ascii="Times New Roman" w:eastAsia="Times New Roman" w:hAnsi="Times New Roman" w:cs="Times New Roman"/>
          <w:bCs/>
          <w:sz w:val="24"/>
          <w:szCs w:val="24"/>
          <w:lang w:val="sr-Cyrl-RS"/>
        </w:rPr>
      </w:pPr>
    </w:p>
    <w:p w:rsidR="00490407" w:rsidRPr="00344359" w:rsidRDefault="00490407" w:rsidP="00260845">
      <w:pPr>
        <w:pStyle w:val="Heading4"/>
        <w:spacing w:before="0" w:beforeAutospacing="0" w:after="0" w:afterAutospacing="0" w:line="20" w:lineRule="atLeast"/>
        <w:jc w:val="center"/>
        <w:rPr>
          <w:b w:val="0"/>
        </w:rPr>
      </w:pPr>
      <w:r w:rsidRPr="00344359">
        <w:rPr>
          <w:b w:val="0"/>
        </w:rPr>
        <w:t>Члан 79а</w:t>
      </w:r>
    </w:p>
    <w:p w:rsidR="00490407" w:rsidRPr="00344359" w:rsidRDefault="00490407" w:rsidP="00260845">
      <w:pPr>
        <w:pStyle w:val="NormalWeb"/>
        <w:spacing w:before="0" w:beforeAutospacing="0" w:after="0" w:afterAutospacing="0" w:line="20" w:lineRule="atLeast"/>
        <w:ind w:firstLine="720"/>
        <w:jc w:val="both"/>
      </w:pPr>
      <w:r w:rsidRPr="00344359">
        <w:t>Обвезник који новчана средства остварена продајом дигиталне имовине у року од 90 дана од дана продаје уложи у основни капитал привредног друштва резидента Републике у складу са законом којим се уређује порез на добит правних лица, односно у капитал инвестиционог фонда основаног у складу са законима којима се уређују инвестициони фондови, а чији се центар пословних и инвестиционих активности налази на територији Републике, ослобађа се 50% пореза на капитални добитак.</w:t>
      </w:r>
    </w:p>
    <w:p w:rsidR="00490407" w:rsidRPr="00344359" w:rsidRDefault="00490407" w:rsidP="00260845">
      <w:pPr>
        <w:pStyle w:val="NormalWeb"/>
        <w:spacing w:before="0" w:beforeAutospacing="0" w:after="0" w:afterAutospacing="0" w:line="20" w:lineRule="atLeast"/>
        <w:ind w:firstLine="720"/>
        <w:jc w:val="both"/>
      </w:pPr>
      <w:r w:rsidRPr="00344359">
        <w:t>Обвезнику који у року од 12 месеци од дана продаје дигиталне имовине, новчана средства остварена продајом дигиталне имовине уложи за намене из става 1. овог члана, извршиће се повраћај 50% плаћеног пореза на капитални добитак.</w:t>
      </w:r>
    </w:p>
    <w:p w:rsidR="00490407" w:rsidRPr="0090064A" w:rsidRDefault="00490407" w:rsidP="00260845">
      <w:pPr>
        <w:pStyle w:val="NormalWeb"/>
        <w:spacing w:before="0" w:beforeAutospacing="0" w:after="0" w:afterAutospacing="0" w:line="20" w:lineRule="atLeast"/>
        <w:ind w:firstLine="720"/>
        <w:jc w:val="both"/>
      </w:pPr>
      <w:r w:rsidRPr="00344359">
        <w:t xml:space="preserve">Изузетно од ст. 1. и 2. овог члана, у случају да привредно друштво у чији основни капитал су уложена новчана средства од продаје дигиталне имовине, у календарској години у којој је регистровано улагање и у наредне две календарске године спроведе поступак смањења основног капитала, даном доношења одлуке о смањењу основног капитала обвезник губи право на претходно остварено ослобођење и дужан је да </w:t>
      </w:r>
      <w:r w:rsidRPr="00E2071F">
        <w:rPr>
          <w:strike/>
        </w:rPr>
        <w:t>поднесе пореску пријаву сагласно члану 95. став 1. тачка 1) овог закона</w:t>
      </w:r>
      <w:r w:rsidR="00E2071F" w:rsidRPr="00E2071F">
        <w:t xml:space="preserve"> </w:t>
      </w:r>
      <w:r w:rsidR="00E2071F" w:rsidRPr="0090064A">
        <w:rPr>
          <w:lang w:val="sr-Cyrl-RS"/>
        </w:rPr>
        <w:t xml:space="preserve">О </w:t>
      </w:r>
      <w:r w:rsidR="003C78C3" w:rsidRPr="0090064A">
        <w:rPr>
          <w:lang w:val="sr-Cyrl-RS"/>
        </w:rPr>
        <w:t>ГУБ</w:t>
      </w:r>
      <w:r w:rsidR="00E2071F" w:rsidRPr="0090064A">
        <w:rPr>
          <w:lang w:val="sr-Cyrl-RS"/>
        </w:rPr>
        <w:t>И</w:t>
      </w:r>
      <w:r w:rsidR="003C78C3" w:rsidRPr="0090064A">
        <w:rPr>
          <w:lang w:val="sr-Cyrl-RS"/>
        </w:rPr>
        <w:t>Т</w:t>
      </w:r>
      <w:r w:rsidR="00E2071F" w:rsidRPr="0090064A">
        <w:rPr>
          <w:lang w:val="sr-Cyrl-RS"/>
        </w:rPr>
        <w:t xml:space="preserve">КУ ПРАВА ОБАВЕСТИ НАДЛЕЖНИ ПОРЕСКИ ОРГАН </w:t>
      </w:r>
      <w:r w:rsidR="004D2BB0" w:rsidRPr="0090064A">
        <w:rPr>
          <w:lang w:val="sr-Cyrl-RS"/>
        </w:rPr>
        <w:t>У</w:t>
      </w:r>
      <w:r w:rsidR="00E2071F" w:rsidRPr="0090064A">
        <w:rPr>
          <w:lang w:val="sr-Cyrl-RS"/>
        </w:rPr>
        <w:t xml:space="preserve"> РОКУ ОД 30 ДАНА ОД </w:t>
      </w:r>
      <w:r w:rsidR="007A3222">
        <w:rPr>
          <w:lang w:val="sr-Cyrl-RS"/>
        </w:rPr>
        <w:t xml:space="preserve">ДАНА </w:t>
      </w:r>
      <w:r w:rsidR="00E2071F" w:rsidRPr="0090064A">
        <w:rPr>
          <w:lang w:val="sr-Cyrl-RS"/>
        </w:rPr>
        <w:t>ГУБИТКА ПРАВА</w:t>
      </w:r>
      <w:r w:rsidRPr="0090064A">
        <w:t xml:space="preserve">. </w:t>
      </w:r>
    </w:p>
    <w:p w:rsidR="00E970D1" w:rsidRPr="00502E55" w:rsidRDefault="00490407" w:rsidP="0074250F">
      <w:pPr>
        <w:pStyle w:val="NormalWeb"/>
        <w:spacing w:before="0" w:beforeAutospacing="0" w:after="0" w:afterAutospacing="0" w:line="20" w:lineRule="atLeast"/>
        <w:ind w:firstLine="720"/>
        <w:jc w:val="both"/>
        <w:rPr>
          <w:strike/>
          <w:vertAlign w:val="superscript"/>
        </w:rPr>
      </w:pPr>
      <w:r w:rsidRPr="00502E55">
        <w:rPr>
          <w:strike/>
        </w:rPr>
        <w:t xml:space="preserve">Министар ближе уређује поступак и начин остваривања права на пореско ослобођење из става 1. овог члана. </w:t>
      </w:r>
      <w:r w:rsidRPr="00502E55">
        <w:rPr>
          <w:strike/>
          <w:vertAlign w:val="superscript"/>
        </w:rPr>
        <w:t xml:space="preserve"> </w:t>
      </w:r>
    </w:p>
    <w:p w:rsidR="00B32126" w:rsidRPr="00502E55" w:rsidRDefault="00B32126" w:rsidP="0074250F">
      <w:pPr>
        <w:pStyle w:val="NormalWeb"/>
        <w:spacing w:before="0" w:beforeAutospacing="0" w:after="0" w:afterAutospacing="0" w:line="20" w:lineRule="atLeast"/>
        <w:ind w:firstLine="720"/>
        <w:jc w:val="both"/>
        <w:rPr>
          <w:vertAlign w:val="superscript"/>
        </w:rPr>
      </w:pPr>
      <w:r w:rsidRPr="00502E55">
        <w:t>МИНИСТАР БЛИЖЕ УРЕЂУЈЕ ОСТВАРИВАЊ</w:t>
      </w:r>
      <w:r w:rsidRPr="00502E55">
        <w:rPr>
          <w:lang w:val="sr-Cyrl-RS"/>
        </w:rPr>
        <w:t>Е</w:t>
      </w:r>
      <w:r w:rsidRPr="00502E55">
        <w:t xml:space="preserve"> ПРАВА НА ПОРЕСКО ОСЛОБОЂЕЊЕ </w:t>
      </w:r>
      <w:r w:rsidRPr="00502E55">
        <w:rPr>
          <w:lang w:val="sr-Cyrl-RS"/>
        </w:rPr>
        <w:t xml:space="preserve">И ГУБИТАК ПРАВА </w:t>
      </w:r>
      <w:r w:rsidRPr="00502E55">
        <w:t>ИЗ ОВОГ ЧЛАНА</w:t>
      </w:r>
      <w:r w:rsidR="007A3222">
        <w:rPr>
          <w:lang w:val="sr-Cyrl-RS"/>
        </w:rPr>
        <w:t>.</w:t>
      </w:r>
      <w:r w:rsidRPr="00502E55">
        <w:t xml:space="preserve"> </w:t>
      </w:r>
      <w:r w:rsidRPr="00502E55">
        <w:rPr>
          <w:vertAlign w:val="superscript"/>
        </w:rPr>
        <w:t xml:space="preserve"> </w:t>
      </w:r>
    </w:p>
    <w:p w:rsidR="0090064A" w:rsidRPr="0090064A" w:rsidRDefault="0090064A" w:rsidP="0074250F">
      <w:pPr>
        <w:pStyle w:val="NormalWeb"/>
        <w:spacing w:before="0" w:beforeAutospacing="0" w:after="0" w:afterAutospacing="0" w:line="20" w:lineRule="atLeast"/>
        <w:ind w:firstLine="720"/>
        <w:jc w:val="both"/>
        <w:rPr>
          <w:bCs/>
          <w:strike/>
        </w:rPr>
      </w:pPr>
    </w:p>
    <w:p w:rsidR="004672C6" w:rsidRPr="00B32126" w:rsidRDefault="004672C6" w:rsidP="00260845">
      <w:pPr>
        <w:spacing w:after="0" w:line="20" w:lineRule="atLeast"/>
        <w:ind w:firstLine="720"/>
        <w:jc w:val="both"/>
        <w:outlineLvl w:val="3"/>
        <w:rPr>
          <w:rFonts w:ascii="Times New Roman" w:eastAsia="Times New Roman" w:hAnsi="Times New Roman" w:cs="Times New Roman"/>
          <w:bCs/>
          <w:strike/>
          <w:sz w:val="24"/>
          <w:szCs w:val="24"/>
          <w:lang w:val="sr-Cyrl-RS"/>
        </w:rPr>
      </w:pPr>
    </w:p>
    <w:p w:rsidR="004672C6" w:rsidRPr="00344359" w:rsidRDefault="004672C6" w:rsidP="00260845">
      <w:pPr>
        <w:spacing w:after="0" w:line="20" w:lineRule="atLeast"/>
        <w:jc w:val="center"/>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ЧЛАН 79Б</w:t>
      </w:r>
    </w:p>
    <w:p w:rsidR="004672C6" w:rsidRPr="00344359"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 xml:space="preserve">ОБВЕЗНИК КОЈИ ИМОВИНСКА ПРАВА ИЗ ЧЛАНА 72. СТАВ 1. ТАЧКА 2) ОВОГ ЗАКОНА У ЦЕЛОСТИ УНЕСЕ КАО НЕНОВЧАНИ УЛОГ У КАПИТАЛ ПРИВРЕДНОГ ДРУШТВА РЕЗИДЕНТА РЕПУБЛИКЕ, ГДЕ ЈЕ ТРЖИШНА ВРЕДНОСТ ТИХ ПРАВА ЗА ПОТРЕБЕ ТОГ УНОСА УТВРЂЕНА ПРОЦЕНОМ ОД СТРАНЕ ОВЛАШЋЕНОГ ПРОЦЕНИТЕЉА, ОСЛОБАЂА СЕ ПОРЕЗА НА КАПИТАЛНИ ДОБИТАК ОСТВАРЕН ТИМ ПРЕНОСОМ.  </w:t>
      </w:r>
    </w:p>
    <w:p w:rsidR="004672C6" w:rsidRPr="00CD2FF7" w:rsidRDefault="004672C6" w:rsidP="00260845">
      <w:pPr>
        <w:spacing w:after="0" w:line="20" w:lineRule="atLeast"/>
        <w:ind w:firstLine="720"/>
        <w:jc w:val="both"/>
        <w:outlineLvl w:val="3"/>
        <w:rPr>
          <w:rFonts w:ascii="Times New Roman" w:eastAsia="Times New Roman" w:hAnsi="Times New Roman" w:cs="Times New Roman"/>
          <w:bCs/>
          <w:sz w:val="24"/>
          <w:szCs w:val="24"/>
          <w:lang w:val="sr-Cyrl-RS"/>
        </w:rPr>
      </w:pPr>
      <w:r w:rsidRPr="00344359">
        <w:rPr>
          <w:rFonts w:ascii="Times New Roman" w:eastAsia="Times New Roman" w:hAnsi="Times New Roman" w:cs="Times New Roman"/>
          <w:bCs/>
          <w:sz w:val="24"/>
          <w:szCs w:val="24"/>
          <w:lang w:val="sr-Cyrl-RS"/>
        </w:rPr>
        <w:t xml:space="preserve">У СЛУЧАЈУ ДА ПРИВРЕДНО ДРУШТВО КОЈЕ ЈЕ ПРАВО ИЗ ЧЛАНА 72. СТАВ. 1. ТАЧКА 2) ОВОГ ЗАКОНА СТЕКЛО НА НАЧИН ИЗ СТАВА 1. ОВОГ ЧЛАНА, ТО </w:t>
      </w:r>
      <w:r w:rsidR="00C101A5" w:rsidRPr="00344359">
        <w:rPr>
          <w:rFonts w:ascii="Times New Roman" w:eastAsia="Times New Roman" w:hAnsi="Times New Roman" w:cs="Times New Roman"/>
          <w:bCs/>
          <w:sz w:val="24"/>
          <w:szCs w:val="24"/>
          <w:lang w:val="sr-Cyrl-RS"/>
        </w:rPr>
        <w:t>ПРАВО У ЦЕЛИНИ</w:t>
      </w:r>
      <w:r w:rsidRPr="00344359">
        <w:rPr>
          <w:rFonts w:ascii="Times New Roman" w:eastAsia="Times New Roman" w:hAnsi="Times New Roman" w:cs="Times New Roman"/>
          <w:bCs/>
          <w:sz w:val="24"/>
          <w:szCs w:val="24"/>
          <w:lang w:val="sr-Cyrl-RS"/>
        </w:rPr>
        <w:t xml:space="preserve"> О</w:t>
      </w:r>
      <w:r w:rsidR="009278F8" w:rsidRPr="00344359">
        <w:rPr>
          <w:rFonts w:ascii="Times New Roman" w:eastAsia="Times New Roman" w:hAnsi="Times New Roman" w:cs="Times New Roman"/>
          <w:bCs/>
          <w:sz w:val="24"/>
          <w:szCs w:val="24"/>
          <w:lang w:val="sr-Cyrl-RS"/>
        </w:rPr>
        <w:t xml:space="preserve">ТУЂИ У РОКУ ОД </w:t>
      </w:r>
      <w:r w:rsidR="009278F8" w:rsidRPr="0074250F">
        <w:rPr>
          <w:rFonts w:ascii="Times New Roman" w:eastAsia="Times New Roman" w:hAnsi="Times New Roman" w:cs="Times New Roman"/>
          <w:bCs/>
          <w:sz w:val="24"/>
          <w:szCs w:val="24"/>
          <w:lang w:val="sr-Cyrl-RS"/>
        </w:rPr>
        <w:t>ДВЕ</w:t>
      </w:r>
      <w:r w:rsidRPr="0074250F">
        <w:rPr>
          <w:rFonts w:ascii="Times New Roman" w:eastAsia="Times New Roman" w:hAnsi="Times New Roman" w:cs="Times New Roman"/>
          <w:bCs/>
          <w:sz w:val="24"/>
          <w:szCs w:val="24"/>
          <w:lang w:val="sr-Cyrl-RS"/>
        </w:rPr>
        <w:t xml:space="preserve"> ГОДИНЕ</w:t>
      </w:r>
      <w:r w:rsidRPr="00344359">
        <w:rPr>
          <w:rFonts w:ascii="Times New Roman" w:eastAsia="Times New Roman" w:hAnsi="Times New Roman" w:cs="Times New Roman"/>
          <w:bCs/>
          <w:sz w:val="24"/>
          <w:szCs w:val="24"/>
          <w:lang w:val="sr-Cyrl-RS"/>
        </w:rPr>
        <w:t xml:space="preserve"> ОД ДАНА ЊЕГОВОГ СТИЦАЊА,</w:t>
      </w:r>
      <w:r w:rsidR="00C101A5" w:rsidRPr="00344359">
        <w:rPr>
          <w:rFonts w:ascii="Times New Roman" w:eastAsia="Times New Roman" w:hAnsi="Times New Roman" w:cs="Times New Roman"/>
          <w:bCs/>
          <w:sz w:val="24"/>
          <w:szCs w:val="24"/>
          <w:lang w:val="sr-Cyrl-RS"/>
        </w:rPr>
        <w:t xml:space="preserve"> ОДНОСНО У ИСТОМ ПЕРИОДУ ТО ПРАВО УСТУПИ НА КОРИШЋЕЊЕ У ЦЕЛИНИ ИЛИ ДЕЛИМИЧНО ПО ЦЕНИ  КОЈА ЈЕ НИЖА ОД ЦЕНЕ У СКЛАДУ СА ПРИНЦИПОМ „ВАН ДОХВАТА РУКЕ</w:t>
      </w:r>
      <w:r w:rsidR="009278F8" w:rsidRPr="00344359">
        <w:rPr>
          <w:rFonts w:ascii="Times New Roman" w:eastAsia="Times New Roman" w:hAnsi="Times New Roman" w:cs="Times New Roman"/>
          <w:bCs/>
          <w:sz w:val="24"/>
          <w:szCs w:val="24"/>
          <w:lang w:val="sr-Cyrl-RS"/>
        </w:rPr>
        <w:t xml:space="preserve">” </w:t>
      </w:r>
      <w:r w:rsidR="009278F8" w:rsidRPr="00344359">
        <w:rPr>
          <w:rFonts w:ascii="Times New Roman" w:hAnsi="Times New Roman" w:cs="Times New Roman"/>
          <w:bCs/>
          <w:sz w:val="24"/>
          <w:szCs w:val="24"/>
          <w:lang w:val="sr-Cyrl-RS"/>
        </w:rPr>
        <w:t xml:space="preserve">УКОЛИКО ЈЕ УСТУПАЊЕ ИЗВРШИЛО ПОВЕЗАНОМ ЛИЦУ ИЛИ ЛИЦУ ЧИЈИ ЈЕ ВЛАСНИК ЊЕГОВО ПОВЕЗАНО ЛИЦЕ </w:t>
      </w:r>
      <w:r w:rsidR="009278F8" w:rsidRPr="00344359">
        <w:rPr>
          <w:rFonts w:ascii="Times New Roman" w:eastAsia="Times New Roman" w:hAnsi="Times New Roman" w:cs="Times New Roman"/>
          <w:bCs/>
          <w:sz w:val="24"/>
          <w:szCs w:val="24"/>
          <w:lang w:val="sr-Cyrl-RS"/>
        </w:rPr>
        <w:t>У СКЛАДУ СА ЗАКОНОМ КОЈИМ СЕ УРЕЂУЈЕ ПОРЕЗ НА ДОБИТ ПРАВНИХ ЛИЦА</w:t>
      </w:r>
      <w:r w:rsidR="00E540A6" w:rsidRPr="00344359">
        <w:rPr>
          <w:rFonts w:ascii="Times New Roman" w:eastAsia="Times New Roman" w:hAnsi="Times New Roman" w:cs="Times New Roman"/>
          <w:bCs/>
          <w:sz w:val="24"/>
          <w:szCs w:val="24"/>
          <w:lang w:val="sr-Cyrl-RS"/>
        </w:rPr>
        <w:t>,</w:t>
      </w:r>
      <w:r w:rsidRPr="00344359">
        <w:rPr>
          <w:rFonts w:ascii="Times New Roman" w:eastAsia="Times New Roman" w:hAnsi="Times New Roman" w:cs="Times New Roman"/>
          <w:bCs/>
          <w:sz w:val="24"/>
          <w:szCs w:val="24"/>
          <w:lang w:val="sr-Cyrl-RS"/>
        </w:rPr>
        <w:t xml:space="preserve"> ОБВЕЗНИК ГУБИ ПРАВО НА ПРЕТХОДНО ОСТВАРЕНО ОСЛОБОЂЕЊЕ И ДУЖАН ЈЕ ДА </w:t>
      </w:r>
      <w:r w:rsidR="003C78C3" w:rsidRPr="00CD2FF7">
        <w:rPr>
          <w:rFonts w:ascii="Times New Roman" w:hAnsi="Times New Roman" w:cs="Times New Roman"/>
          <w:sz w:val="24"/>
          <w:szCs w:val="24"/>
          <w:lang w:val="sr-Cyrl-RS"/>
        </w:rPr>
        <w:t xml:space="preserve">О ГУБИТКУ ПРАВА ОБАВЕСТИ НАДЛЕЖНИ ПОРЕСКИ ОРГАН </w:t>
      </w:r>
      <w:r w:rsidR="004D2BB0" w:rsidRPr="00CD2FF7">
        <w:rPr>
          <w:rFonts w:ascii="Times New Roman" w:hAnsi="Times New Roman" w:cs="Times New Roman"/>
          <w:sz w:val="24"/>
          <w:szCs w:val="24"/>
          <w:lang w:val="sr-Cyrl-RS"/>
        </w:rPr>
        <w:t>У</w:t>
      </w:r>
      <w:r w:rsidR="003C78C3" w:rsidRPr="00CD2FF7">
        <w:rPr>
          <w:rFonts w:ascii="Times New Roman" w:hAnsi="Times New Roman" w:cs="Times New Roman"/>
          <w:sz w:val="24"/>
          <w:szCs w:val="24"/>
          <w:lang w:val="sr-Cyrl-RS"/>
        </w:rPr>
        <w:t xml:space="preserve"> РОКУ ОД 30 ДАНА ОД </w:t>
      </w:r>
      <w:r w:rsidR="00F72718" w:rsidRPr="007A3222">
        <w:rPr>
          <w:rFonts w:ascii="Times New Roman" w:hAnsi="Times New Roman" w:cs="Times New Roman"/>
          <w:sz w:val="24"/>
          <w:szCs w:val="24"/>
          <w:lang w:val="sr-Cyrl-RS"/>
        </w:rPr>
        <w:t xml:space="preserve">ДАНА </w:t>
      </w:r>
      <w:r w:rsidR="003C78C3" w:rsidRPr="007A3222">
        <w:rPr>
          <w:rFonts w:ascii="Times New Roman" w:hAnsi="Times New Roman" w:cs="Times New Roman"/>
          <w:sz w:val="24"/>
          <w:szCs w:val="24"/>
          <w:lang w:val="sr-Cyrl-RS"/>
        </w:rPr>
        <w:t>Г</w:t>
      </w:r>
      <w:r w:rsidR="003C78C3" w:rsidRPr="00CD2FF7">
        <w:rPr>
          <w:rFonts w:ascii="Times New Roman" w:hAnsi="Times New Roman" w:cs="Times New Roman"/>
          <w:sz w:val="24"/>
          <w:szCs w:val="24"/>
          <w:lang w:val="sr-Cyrl-RS"/>
        </w:rPr>
        <w:t>УБИТКА ПРАВА</w:t>
      </w:r>
      <w:r w:rsidRPr="00CD2FF7">
        <w:rPr>
          <w:rFonts w:ascii="Times New Roman" w:eastAsia="Times New Roman" w:hAnsi="Times New Roman" w:cs="Times New Roman"/>
          <w:bCs/>
          <w:sz w:val="24"/>
          <w:szCs w:val="24"/>
          <w:lang w:val="sr-Cyrl-RS"/>
        </w:rPr>
        <w:t xml:space="preserve">, ПРИ ЧЕМУ ЋЕ СЕ СМАТРАТИ ДА ЈЕ ПОРЕСКА ОБАВЕЗА </w:t>
      </w:r>
      <w:r w:rsidR="00483406" w:rsidRPr="00CD2FF7">
        <w:rPr>
          <w:rFonts w:ascii="Times New Roman" w:eastAsia="Times New Roman" w:hAnsi="Times New Roman" w:cs="Times New Roman"/>
          <w:bCs/>
          <w:sz w:val="24"/>
          <w:szCs w:val="24"/>
          <w:lang w:val="sr-Cyrl-RS"/>
        </w:rPr>
        <w:t xml:space="preserve">ДОСПЕЛА </w:t>
      </w:r>
      <w:r w:rsidRPr="00CD2FF7">
        <w:rPr>
          <w:rFonts w:ascii="Times New Roman" w:eastAsia="Times New Roman" w:hAnsi="Times New Roman" w:cs="Times New Roman"/>
          <w:bCs/>
          <w:sz w:val="24"/>
          <w:szCs w:val="24"/>
          <w:lang w:val="sr-Cyrl-RS"/>
        </w:rPr>
        <w:t xml:space="preserve">У МОМЕНТУ УНОСА ОВИХ ПРАВА У КАПИТАЛ ТОГ ПРИВРЕДНОГ ДРУШТВА.  </w:t>
      </w:r>
    </w:p>
    <w:p w:rsidR="00C8029E" w:rsidRPr="00CD2FF7" w:rsidRDefault="00D27550" w:rsidP="003C78C3">
      <w:pPr>
        <w:pStyle w:val="NormalWeb"/>
        <w:spacing w:before="0" w:beforeAutospacing="0" w:after="0" w:afterAutospacing="0" w:line="20" w:lineRule="atLeast"/>
        <w:ind w:firstLine="720"/>
        <w:jc w:val="both"/>
        <w:rPr>
          <w:bCs/>
        </w:rPr>
      </w:pPr>
      <w:r w:rsidRPr="00CD2FF7">
        <w:t>МИНИСТАР БЛИЖЕ УРЕЂУЈЕ ОСТВАРИВАЊ</w:t>
      </w:r>
      <w:r w:rsidRPr="00CD2FF7">
        <w:rPr>
          <w:lang w:val="sr-Cyrl-RS"/>
        </w:rPr>
        <w:t>Е</w:t>
      </w:r>
      <w:r w:rsidRPr="00CD2FF7">
        <w:t xml:space="preserve"> ПРАВА НА ПОРЕСКО ОСЛОБОЂЕЊЕ </w:t>
      </w:r>
      <w:r w:rsidRPr="00CD2FF7">
        <w:rPr>
          <w:lang w:val="sr-Cyrl-RS"/>
        </w:rPr>
        <w:t xml:space="preserve">И ГУБИТАК ПРАВА </w:t>
      </w:r>
      <w:r w:rsidRPr="00CD2FF7">
        <w:t xml:space="preserve">ИЗ ОВОГ ЧЛАНА. </w:t>
      </w:r>
      <w:r w:rsidRPr="00CD2FF7">
        <w:rPr>
          <w:vertAlign w:val="superscript"/>
        </w:rPr>
        <w:t xml:space="preserve"> </w:t>
      </w:r>
      <w:r w:rsidR="004672C6" w:rsidRPr="00CD2FF7">
        <w:rPr>
          <w:bCs/>
          <w:lang w:val="sr-Cyrl-RS"/>
        </w:rPr>
        <w:t xml:space="preserve"> </w:t>
      </w:r>
    </w:p>
    <w:p w:rsidR="00C8029E" w:rsidRPr="00344359" w:rsidRDefault="00C8029E" w:rsidP="00260845">
      <w:pPr>
        <w:spacing w:after="0" w:line="20" w:lineRule="atLeast"/>
        <w:ind w:firstLine="720"/>
        <w:jc w:val="center"/>
        <w:outlineLvl w:val="3"/>
        <w:rPr>
          <w:rFonts w:ascii="Times New Roman" w:eastAsia="Times New Roman" w:hAnsi="Times New Roman" w:cs="Times New Roman"/>
          <w:bCs/>
          <w:sz w:val="24"/>
          <w:szCs w:val="24"/>
        </w:rPr>
      </w:pPr>
    </w:p>
    <w:p w:rsidR="004672C6" w:rsidRPr="00344359" w:rsidRDefault="004672C6" w:rsidP="00260845">
      <w:pPr>
        <w:spacing w:after="0" w:line="20" w:lineRule="atLeast"/>
        <w:jc w:val="center"/>
        <w:outlineLvl w:val="3"/>
        <w:rPr>
          <w:rFonts w:ascii="Times New Roman" w:eastAsia="Times New Roman" w:hAnsi="Times New Roman" w:cs="Times New Roman"/>
          <w:bCs/>
          <w:sz w:val="24"/>
          <w:szCs w:val="24"/>
        </w:rPr>
      </w:pPr>
      <w:r w:rsidRPr="00344359">
        <w:rPr>
          <w:rFonts w:ascii="Times New Roman" w:eastAsia="Times New Roman" w:hAnsi="Times New Roman" w:cs="Times New Roman"/>
          <w:bCs/>
          <w:sz w:val="24"/>
          <w:szCs w:val="24"/>
        </w:rPr>
        <w:t>Члан 87.</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Годишњи порез на доходак грађана плаћају физичка лица која су у календарској години остварила доходак већи од троструког износа просечне годишње зараде по запосленом исплаћене у Републици у години за коју се утврђује порез, према подацима републичког органа надлежног за послове статистике, и то:</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1) резиденти за доходак остварен на територији Републике и у другој држави;</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2) нерезиденти за доходак остварен на територији Републике.</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Дохотком из става 1. овог члана сматра се годишњи збир:</w:t>
      </w:r>
    </w:p>
    <w:p w:rsidR="004672C6" w:rsidRPr="00344359" w:rsidRDefault="004672C6" w:rsidP="00260845">
      <w:pPr>
        <w:pStyle w:val="ListParagraph"/>
        <w:numPr>
          <w:ilvl w:val="0"/>
          <w:numId w:val="1"/>
        </w:numPr>
        <w:spacing w:after="0" w:line="20" w:lineRule="atLeast"/>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 xml:space="preserve">зарада </w:t>
      </w:r>
      <w:r w:rsidRPr="00344359">
        <w:rPr>
          <w:rFonts w:ascii="Times New Roman" w:eastAsia="Times New Roman" w:hAnsi="Times New Roman" w:cs="Times New Roman"/>
          <w:strike/>
          <w:sz w:val="24"/>
          <w:szCs w:val="24"/>
        </w:rPr>
        <w:t>из чл. 13. до 15б</w:t>
      </w:r>
      <w:r w:rsidRPr="00344359">
        <w:rPr>
          <w:rFonts w:ascii="Times New Roman" w:eastAsia="Times New Roman" w:hAnsi="Times New Roman" w:cs="Times New Roman"/>
          <w:sz w:val="24"/>
          <w:szCs w:val="24"/>
        </w:rPr>
        <w:t xml:space="preserve"> </w:t>
      </w:r>
      <w:r w:rsidR="00E2071F">
        <w:rPr>
          <w:rFonts w:ascii="Times New Roman" w:eastAsia="Times New Roman" w:hAnsi="Times New Roman" w:cs="Times New Roman"/>
          <w:sz w:val="24"/>
          <w:szCs w:val="24"/>
          <w:lang w:val="sr-Cyrl-RS"/>
        </w:rPr>
        <w:t xml:space="preserve">ИЗ ЧЛ. </w:t>
      </w:r>
      <w:r w:rsidR="00E2071F" w:rsidRPr="00CD2FF7">
        <w:rPr>
          <w:rFonts w:ascii="Times New Roman" w:eastAsia="Times New Roman" w:hAnsi="Times New Roman" w:cs="Times New Roman"/>
          <w:sz w:val="24"/>
          <w:szCs w:val="24"/>
          <w:lang w:val="sr-Cyrl-RS"/>
        </w:rPr>
        <w:t>13.</w:t>
      </w:r>
      <w:r w:rsidRPr="00CD2FF7">
        <w:rPr>
          <w:rFonts w:ascii="Times New Roman" w:eastAsia="Times New Roman" w:hAnsi="Times New Roman" w:cs="Times New Roman"/>
          <w:sz w:val="24"/>
          <w:szCs w:val="24"/>
          <w:lang w:val="sr-Cyrl-RS"/>
        </w:rPr>
        <w:t xml:space="preserve"> ДО 15В</w:t>
      </w:r>
      <w:r w:rsidR="008F27DB" w:rsidRPr="00CD2FF7">
        <w:rPr>
          <w:rFonts w:ascii="Times New Roman" w:eastAsia="Times New Roman" w:hAnsi="Times New Roman" w:cs="Times New Roman"/>
          <w:sz w:val="24"/>
          <w:szCs w:val="24"/>
          <w:lang w:val="sr-Latn-RS"/>
        </w:rPr>
        <w:t xml:space="preserve"> </w:t>
      </w:r>
      <w:r w:rsidRPr="00344359">
        <w:rPr>
          <w:rFonts w:ascii="Times New Roman" w:eastAsia="Times New Roman" w:hAnsi="Times New Roman" w:cs="Times New Roman"/>
          <w:sz w:val="24"/>
          <w:szCs w:val="24"/>
        </w:rPr>
        <w:t xml:space="preserve">овог закона; </w:t>
      </w:r>
    </w:p>
    <w:p w:rsidR="004672C6" w:rsidRPr="00CD2FF7" w:rsidRDefault="0074250F" w:rsidP="0074250F">
      <w:pPr>
        <w:spacing w:after="0" w:line="20" w:lineRule="atLeast"/>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RS"/>
        </w:rPr>
        <w:t xml:space="preserve">2) </w:t>
      </w:r>
      <w:r w:rsidR="004672C6" w:rsidRPr="0074250F">
        <w:rPr>
          <w:rFonts w:ascii="Times New Roman" w:eastAsia="Times New Roman" w:hAnsi="Times New Roman" w:cs="Times New Roman"/>
          <w:sz w:val="24"/>
          <w:szCs w:val="24"/>
        </w:rPr>
        <w:t xml:space="preserve">опорезивог прихода од самосталне делатности из члана 33. став 2. </w:t>
      </w:r>
      <w:r w:rsidR="004672C6" w:rsidRPr="00CD2FF7">
        <w:rPr>
          <w:rFonts w:ascii="Times New Roman" w:eastAsia="Times New Roman" w:hAnsi="Times New Roman" w:cs="Times New Roman"/>
          <w:sz w:val="24"/>
          <w:szCs w:val="24"/>
        </w:rPr>
        <w:t>и члана 40.</w:t>
      </w:r>
      <w:r w:rsidR="00BF581F" w:rsidRPr="00CD2FF7">
        <w:rPr>
          <w:rFonts w:ascii="Times New Roman" w:eastAsia="Times New Roman" w:hAnsi="Times New Roman" w:cs="Times New Roman"/>
          <w:sz w:val="24"/>
          <w:szCs w:val="24"/>
          <w:lang w:val="sr-Cyrl-RS"/>
        </w:rPr>
        <w:t xml:space="preserve"> </w:t>
      </w:r>
      <w:r w:rsidR="004672C6" w:rsidRPr="00CD2FF7">
        <w:rPr>
          <w:rFonts w:ascii="Times New Roman" w:eastAsia="Times New Roman" w:hAnsi="Times New Roman" w:cs="Times New Roman"/>
          <w:sz w:val="24"/>
          <w:szCs w:val="24"/>
        </w:rPr>
        <w:t xml:space="preserve">овог закона; </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 xml:space="preserve">3) опорезивог прихода од ауторских и сродних права и права индустријске својине из чл. 55. и 60. овог закона; </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 xml:space="preserve">4) опорезивог прихода од непокретности из члана 65в овог закона; </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 xml:space="preserve">5) опорезивог прихода од давања у закуп покретних ствари из члана 82. ст. 3. и 4. овог закона; </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 xml:space="preserve">6) опорезивог прихода спортиста и спортских стручњака из члана 84а овог закона; </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 xml:space="preserve">6а) опорезивог прихода од пружања угоститељских услуга из члана 84б овог закона; </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 xml:space="preserve">7) опорезивих других прихода из члана 85. овог закона; </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8) прихода по основима из тач. 1) до 6) и тачке 7) овог става, остварених и опорезованих у другој држави за обвезнике из става 1. тачка 1) овог члана.</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lastRenderedPageBreak/>
        <w:t xml:space="preserve">Зараде из става 2. тачка 1) овог члана и опорезиви приходи из тачке 2) тог става у вези са чланом 40. овог закона и тач. 3), 6) и 7) тог става умањују се за порез и доприносе за обавезно социјално осигурање плаћене на те приходе у Републици на терет лица које је остварило зараду, односно опорезиве приходе, а опорезиви приходи из тачке 2) тог става у вези са чланом 33. став 2. овог закона и тач. 4), 5) и 6а) тог става умањују се за порез плаћен на те приходе у Републици. За предузетнике који су се определили за личну зараду, зарада се умањује за порез и доприносе за обавезно социјално осигурање плаћене на те приходе у Републици на терет предузетника који се определио за зараду, а опорезиви приход из члана 33. став 2. овог закона који оствари од самосталне делатности умањује се за порез плаћен на те приходе у Републици. </w:t>
      </w:r>
    </w:p>
    <w:p w:rsidR="004672C6" w:rsidRPr="00B710AD" w:rsidRDefault="00BC5255" w:rsidP="00260845">
      <w:pPr>
        <w:spacing w:after="0" w:line="20" w:lineRule="atLeast"/>
        <w:ind w:firstLine="720"/>
        <w:jc w:val="both"/>
        <w:rPr>
          <w:rFonts w:ascii="Times New Roman" w:eastAsia="Times New Roman" w:hAnsi="Times New Roman" w:cs="Times New Roman"/>
          <w:sz w:val="24"/>
          <w:szCs w:val="24"/>
        </w:rPr>
      </w:pPr>
      <w:r w:rsidRPr="00B710AD">
        <w:rPr>
          <w:rFonts w:ascii="Times New Roman" w:eastAsia="Times New Roman" w:hAnsi="Times New Roman" w:cs="Times New Roman"/>
          <w:sz w:val="24"/>
          <w:szCs w:val="24"/>
          <w:lang w:val="sr-Cyrl-RS"/>
        </w:rPr>
        <w:t xml:space="preserve">ОБВЕЗНИЦИМА </w:t>
      </w:r>
      <w:r w:rsidR="004672C6" w:rsidRPr="00B710AD">
        <w:rPr>
          <w:rFonts w:ascii="Times New Roman" w:eastAsia="Times New Roman" w:hAnsi="Times New Roman" w:cs="Times New Roman"/>
          <w:sz w:val="24"/>
          <w:szCs w:val="24"/>
        </w:rPr>
        <w:t xml:space="preserve">КОЈИ ПОСЛЕДЊЕГ ДАНА КАЛЕНДАРСКЕ ГОДИНЕ ЗА КОЈУ СЕ УТВРЂУЈЕ ГОДИШЊИ ПОРЕЗ НА ДОХОДАК ГРАЂАНА ИМАЈУ МАЊЕ ОД НАВРШЕНИХ 40 ГОДИНА ЖИВОТА, </w:t>
      </w:r>
      <w:r w:rsidRPr="00B710AD">
        <w:rPr>
          <w:rFonts w:ascii="Times New Roman" w:eastAsia="Times New Roman" w:hAnsi="Times New Roman" w:cs="Times New Roman"/>
          <w:sz w:val="24"/>
          <w:szCs w:val="24"/>
        </w:rPr>
        <w:t>ГОДИШЊ</w:t>
      </w:r>
      <w:r w:rsidRPr="00B710AD">
        <w:rPr>
          <w:rFonts w:ascii="Times New Roman" w:eastAsia="Times New Roman" w:hAnsi="Times New Roman" w:cs="Times New Roman"/>
          <w:sz w:val="24"/>
          <w:szCs w:val="24"/>
          <w:lang w:val="sr-Cyrl-RS"/>
        </w:rPr>
        <w:t>И</w:t>
      </w:r>
      <w:r w:rsidRPr="00B710AD">
        <w:rPr>
          <w:rFonts w:ascii="Times New Roman" w:eastAsia="Times New Roman" w:hAnsi="Times New Roman" w:cs="Times New Roman"/>
          <w:sz w:val="24"/>
          <w:szCs w:val="24"/>
        </w:rPr>
        <w:t xml:space="preserve"> ЗБИР ЗАРАДА И ОПОРЕЗИВИХ ПРИХОДА ИЗ СТАВА 2. ТАЧ</w:t>
      </w:r>
      <w:r w:rsidRPr="00B710AD">
        <w:rPr>
          <w:rFonts w:ascii="Times New Roman" w:eastAsia="Times New Roman" w:hAnsi="Times New Roman" w:cs="Times New Roman"/>
          <w:sz w:val="24"/>
          <w:szCs w:val="24"/>
          <w:lang w:val="sr-Cyrl-RS"/>
        </w:rPr>
        <w:t>.</w:t>
      </w:r>
      <w:r w:rsidRPr="00B710AD">
        <w:rPr>
          <w:rFonts w:ascii="Times New Roman" w:eastAsia="Times New Roman" w:hAnsi="Times New Roman" w:cs="Times New Roman"/>
          <w:sz w:val="24"/>
          <w:szCs w:val="24"/>
        </w:rPr>
        <w:t xml:space="preserve"> 1)</w:t>
      </w:r>
      <w:r w:rsidR="00724E55">
        <w:rPr>
          <w:rFonts w:ascii="Times New Roman" w:eastAsia="Times New Roman" w:hAnsi="Times New Roman" w:cs="Times New Roman"/>
          <w:sz w:val="24"/>
          <w:szCs w:val="24"/>
          <w:lang w:val="sr-Cyrl-RS"/>
        </w:rPr>
        <w:t xml:space="preserve"> ДО </w:t>
      </w:r>
      <w:r w:rsidRPr="00B710AD">
        <w:rPr>
          <w:rFonts w:ascii="Times New Roman" w:eastAsia="Times New Roman" w:hAnsi="Times New Roman" w:cs="Times New Roman"/>
          <w:sz w:val="24"/>
          <w:szCs w:val="24"/>
        </w:rPr>
        <w:t>3</w:t>
      </w:r>
      <w:r w:rsidRPr="00B710AD">
        <w:rPr>
          <w:rFonts w:ascii="Times New Roman" w:eastAsia="Times New Roman" w:hAnsi="Times New Roman" w:cs="Times New Roman"/>
          <w:sz w:val="24"/>
          <w:szCs w:val="24"/>
          <w:lang w:val="sr-Cyrl-RS"/>
        </w:rPr>
        <w:t>)</w:t>
      </w:r>
      <w:r w:rsidRPr="00B710AD">
        <w:rPr>
          <w:rFonts w:ascii="Times New Roman" w:eastAsia="Times New Roman" w:hAnsi="Times New Roman" w:cs="Times New Roman"/>
          <w:sz w:val="24"/>
          <w:szCs w:val="24"/>
        </w:rPr>
        <w:t xml:space="preserve"> ОВОГ </w:t>
      </w:r>
      <w:r w:rsidRPr="00B710AD">
        <w:rPr>
          <w:rFonts w:ascii="Times New Roman" w:eastAsia="Times New Roman" w:hAnsi="Times New Roman" w:cs="Times New Roman"/>
          <w:sz w:val="24"/>
          <w:szCs w:val="24"/>
          <w:lang w:val="sr-Cyrl-RS"/>
        </w:rPr>
        <w:t>ЧЛАНА</w:t>
      </w:r>
      <w:r w:rsidR="004672C6" w:rsidRPr="00B710AD">
        <w:rPr>
          <w:rFonts w:ascii="Times New Roman" w:eastAsia="Times New Roman" w:hAnsi="Times New Roman" w:cs="Times New Roman"/>
          <w:sz w:val="24"/>
          <w:szCs w:val="24"/>
        </w:rPr>
        <w:t xml:space="preserve">, ПРЕТХОДНО УМАЊЕНИХ У СКЛАДУ СА ОДРЕДБОМ СТАВА 3. ОВОГ ЧЛАНА, ДОДАТНО </w:t>
      </w:r>
      <w:r w:rsidR="004672C6" w:rsidRPr="00B710AD">
        <w:rPr>
          <w:rFonts w:ascii="Times New Roman" w:eastAsia="Times New Roman" w:hAnsi="Times New Roman" w:cs="Times New Roman"/>
          <w:sz w:val="24"/>
          <w:szCs w:val="24"/>
          <w:lang w:val="sr-Cyrl-RS"/>
        </w:rPr>
        <w:t xml:space="preserve">СЕ </w:t>
      </w:r>
      <w:r w:rsidRPr="00B710AD">
        <w:rPr>
          <w:rFonts w:ascii="Times New Roman" w:eastAsia="Times New Roman" w:hAnsi="Times New Roman" w:cs="Times New Roman"/>
          <w:sz w:val="24"/>
          <w:szCs w:val="24"/>
        </w:rPr>
        <w:t>УМАЊУЈ</w:t>
      </w:r>
      <w:r w:rsidRPr="00B710AD">
        <w:rPr>
          <w:rFonts w:ascii="Times New Roman" w:eastAsia="Times New Roman" w:hAnsi="Times New Roman" w:cs="Times New Roman"/>
          <w:sz w:val="24"/>
          <w:szCs w:val="24"/>
          <w:lang w:val="sr-Cyrl-RS"/>
        </w:rPr>
        <w:t>Е</w:t>
      </w:r>
      <w:r w:rsidRPr="00B710AD">
        <w:rPr>
          <w:rFonts w:ascii="Times New Roman" w:eastAsia="Times New Roman" w:hAnsi="Times New Roman" w:cs="Times New Roman"/>
          <w:sz w:val="24"/>
          <w:szCs w:val="24"/>
        </w:rPr>
        <w:t xml:space="preserve"> </w:t>
      </w:r>
      <w:r w:rsidR="004672C6" w:rsidRPr="00B710AD">
        <w:rPr>
          <w:rFonts w:ascii="Times New Roman" w:eastAsia="Times New Roman" w:hAnsi="Times New Roman" w:cs="Times New Roman"/>
          <w:sz w:val="24"/>
          <w:szCs w:val="24"/>
        </w:rPr>
        <w:t xml:space="preserve">ЗА ИЗНОС </w:t>
      </w:r>
      <w:r w:rsidR="00E970D1" w:rsidRPr="00B710AD">
        <w:rPr>
          <w:rFonts w:ascii="Times New Roman" w:eastAsia="Times New Roman" w:hAnsi="Times New Roman" w:cs="Times New Roman"/>
          <w:sz w:val="24"/>
          <w:szCs w:val="24"/>
          <w:lang w:val="sr-Cyrl-RS"/>
        </w:rPr>
        <w:t>ТРИ</w:t>
      </w:r>
      <w:r w:rsidR="004672C6" w:rsidRPr="00B710AD">
        <w:rPr>
          <w:rFonts w:ascii="Times New Roman" w:eastAsia="Times New Roman" w:hAnsi="Times New Roman" w:cs="Times New Roman"/>
          <w:sz w:val="24"/>
          <w:szCs w:val="24"/>
        </w:rPr>
        <w:t xml:space="preserve"> ПРОСЕЧНЕ ГОДИШЊЕ ЗАРАДЕ ПО ЗАПОСЛЕНОМ ИСПЛАЋЕНЕ У РЕПУБЛИЦИ У ГОДИНИ ЗА КОЈУ СЕ УТВРЂУЈЕ ПОРЕЗ, ПРЕМА ПОДАЦИМА РЕПУБЛИЧКОГ ОРГАНА НАДЛЕЖНОГ ЗА ПОСЛОВЕ СТАТИСТИКЕ.</w:t>
      </w:r>
    </w:p>
    <w:p w:rsidR="004672C6" w:rsidRPr="00B710AD" w:rsidRDefault="004672C6" w:rsidP="00260845">
      <w:pPr>
        <w:spacing w:after="0" w:line="20" w:lineRule="atLeast"/>
        <w:ind w:firstLine="720"/>
        <w:jc w:val="both"/>
        <w:rPr>
          <w:rFonts w:ascii="Times New Roman" w:eastAsia="Times New Roman" w:hAnsi="Times New Roman" w:cs="Times New Roman"/>
          <w:sz w:val="24"/>
          <w:szCs w:val="24"/>
        </w:rPr>
      </w:pPr>
      <w:r w:rsidRPr="00B710AD">
        <w:rPr>
          <w:rFonts w:ascii="Times New Roman" w:eastAsia="Times New Roman" w:hAnsi="Times New Roman" w:cs="Times New Roman"/>
          <w:sz w:val="24"/>
          <w:szCs w:val="24"/>
        </w:rPr>
        <w:t>УМАЊЕЊЕ ИЗ СТАВА 4. ОВОГ ЧЛАНА НЕ МОЖЕ БИТИ ВЕЋЕ ОД ИЗНОСА ГОДИШЊЕГ ЗБ</w:t>
      </w:r>
      <w:r w:rsidR="004213BC" w:rsidRPr="00B710AD">
        <w:rPr>
          <w:rFonts w:ascii="Times New Roman" w:eastAsia="Times New Roman" w:hAnsi="Times New Roman" w:cs="Times New Roman"/>
          <w:sz w:val="24"/>
          <w:szCs w:val="24"/>
        </w:rPr>
        <w:t xml:space="preserve">ИРА </w:t>
      </w:r>
      <w:r w:rsidR="00BC5255" w:rsidRPr="00B710AD">
        <w:rPr>
          <w:rFonts w:ascii="Times New Roman" w:eastAsia="Times New Roman" w:hAnsi="Times New Roman" w:cs="Times New Roman"/>
          <w:sz w:val="24"/>
          <w:szCs w:val="24"/>
        </w:rPr>
        <w:t>ЗАРАДА И ОПОРЕЗИВИХ ПРИХОДА ИЗ СТАВА 2. ТАЧ. 1)</w:t>
      </w:r>
      <w:r w:rsidR="00724E55">
        <w:rPr>
          <w:rFonts w:ascii="Times New Roman" w:eastAsia="Times New Roman" w:hAnsi="Times New Roman" w:cs="Times New Roman"/>
          <w:sz w:val="24"/>
          <w:szCs w:val="24"/>
          <w:lang w:val="sr-Cyrl-RS"/>
        </w:rPr>
        <w:t xml:space="preserve"> ДО</w:t>
      </w:r>
      <w:r w:rsidR="00BC5255" w:rsidRPr="00B710AD">
        <w:rPr>
          <w:rFonts w:ascii="Times New Roman" w:eastAsia="Times New Roman" w:hAnsi="Times New Roman" w:cs="Times New Roman"/>
          <w:sz w:val="24"/>
          <w:szCs w:val="24"/>
        </w:rPr>
        <w:t xml:space="preserve"> 3</w:t>
      </w:r>
      <w:r w:rsidR="00BC5255" w:rsidRPr="00B710AD">
        <w:rPr>
          <w:rFonts w:ascii="Times New Roman" w:eastAsia="Times New Roman" w:hAnsi="Times New Roman" w:cs="Times New Roman"/>
          <w:sz w:val="24"/>
          <w:szCs w:val="24"/>
          <w:lang w:val="sr-Cyrl-RS"/>
        </w:rPr>
        <w:t>)</w:t>
      </w:r>
      <w:r w:rsidR="00BC5255" w:rsidRPr="00B710AD">
        <w:rPr>
          <w:rFonts w:ascii="Times New Roman" w:eastAsia="Times New Roman" w:hAnsi="Times New Roman" w:cs="Times New Roman"/>
          <w:sz w:val="24"/>
          <w:szCs w:val="24"/>
        </w:rPr>
        <w:t xml:space="preserve"> ОВОГ </w:t>
      </w:r>
      <w:r w:rsidR="00BC5255" w:rsidRPr="00B710AD">
        <w:rPr>
          <w:rFonts w:ascii="Times New Roman" w:eastAsia="Times New Roman" w:hAnsi="Times New Roman" w:cs="Times New Roman"/>
          <w:sz w:val="24"/>
          <w:szCs w:val="24"/>
          <w:lang w:val="sr-Cyrl-RS"/>
        </w:rPr>
        <w:t>ЧЛАНА</w:t>
      </w:r>
      <w:r w:rsidRPr="00B710AD">
        <w:rPr>
          <w:rFonts w:ascii="Times New Roman" w:eastAsia="Times New Roman" w:hAnsi="Times New Roman" w:cs="Times New Roman"/>
          <w:sz w:val="24"/>
          <w:szCs w:val="24"/>
        </w:rPr>
        <w:t>, ПРЕТХОДНО УМАЊЕНИХ У СКЛАДУ СА ОДРЕДБОМ СТАВА 3. ОВОГ ЧЛАНА.</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Доходак из става 2. овог члана увећава се за износ који се, у календарској години за коју се утврђује годишњи порез, обвезнику исплати по основу повраћаја доприноса за обавезно социјално осигурање у складу са законом којим се уређују доприноси за обавезно социјално осигурање.</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Приходи из става 2. тачка 8) овог члана умањују се за порез плаћен у другој држави.</w:t>
      </w:r>
    </w:p>
    <w:p w:rsidR="004672C6"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 xml:space="preserve">Доходак за опорезивање чини разлика између дохотка утврђеног </w:t>
      </w:r>
      <w:r w:rsidRPr="00344359">
        <w:rPr>
          <w:rFonts w:ascii="Times New Roman" w:eastAsia="Times New Roman" w:hAnsi="Times New Roman" w:cs="Times New Roman"/>
          <w:strike/>
          <w:sz w:val="24"/>
          <w:szCs w:val="24"/>
        </w:rPr>
        <w:t>у складу са ст. 2. до 5</w:t>
      </w:r>
      <w:r w:rsidRPr="00344359">
        <w:rPr>
          <w:rFonts w:ascii="Times New Roman" w:eastAsia="Times New Roman" w:hAnsi="Times New Roman" w:cs="Times New Roman"/>
          <w:sz w:val="24"/>
          <w:szCs w:val="24"/>
        </w:rPr>
        <w:t xml:space="preserve">. </w:t>
      </w:r>
      <w:r w:rsidR="00FD7E3D" w:rsidRPr="00344359">
        <w:rPr>
          <w:rFonts w:ascii="Times New Roman" w:eastAsia="Times New Roman" w:hAnsi="Times New Roman" w:cs="Times New Roman"/>
          <w:sz w:val="24"/>
          <w:szCs w:val="24"/>
          <w:lang w:val="sr-Cyrl-RS"/>
        </w:rPr>
        <w:t>У СКЛАДУ СА СТ. 2. ДО 7</w:t>
      </w:r>
      <w:r w:rsidRPr="00344359">
        <w:rPr>
          <w:rFonts w:ascii="Times New Roman" w:eastAsia="Times New Roman" w:hAnsi="Times New Roman" w:cs="Times New Roman"/>
          <w:sz w:val="24"/>
          <w:szCs w:val="24"/>
          <w:lang w:val="sr-Cyrl-RS"/>
        </w:rPr>
        <w:t>.</w:t>
      </w:r>
      <w:r w:rsidR="00C3066D" w:rsidRPr="00344359">
        <w:rPr>
          <w:rFonts w:ascii="Times New Roman" w:eastAsia="Times New Roman" w:hAnsi="Times New Roman" w:cs="Times New Roman"/>
          <w:sz w:val="24"/>
          <w:szCs w:val="24"/>
        </w:rPr>
        <w:t xml:space="preserve"> </w:t>
      </w:r>
      <w:r w:rsidRPr="00344359">
        <w:rPr>
          <w:rFonts w:ascii="Times New Roman" w:eastAsia="Times New Roman" w:hAnsi="Times New Roman" w:cs="Times New Roman"/>
          <w:sz w:val="24"/>
          <w:szCs w:val="24"/>
        </w:rPr>
        <w:t>овог члана и неопорезивог износа из става 1. овог члана.</w:t>
      </w:r>
    </w:p>
    <w:p w:rsidR="00AB4AF4" w:rsidRDefault="00AB4AF4" w:rsidP="00AB4AF4">
      <w:pPr>
        <w:spacing w:after="0" w:line="20" w:lineRule="atLeast"/>
        <w:ind w:firstLine="720"/>
        <w:jc w:val="both"/>
        <w:rPr>
          <w:rFonts w:ascii="Times New Roman" w:eastAsia="Times New Roman" w:hAnsi="Times New Roman" w:cs="Times New Roman"/>
          <w:sz w:val="24"/>
          <w:szCs w:val="24"/>
        </w:rPr>
      </w:pPr>
    </w:p>
    <w:p w:rsidR="00AB4AF4" w:rsidRPr="00AB4AF4" w:rsidRDefault="00AB4AF4" w:rsidP="003B6332">
      <w:pPr>
        <w:pStyle w:val="Heading4"/>
        <w:spacing w:before="0" w:beforeAutospacing="0" w:after="0" w:afterAutospacing="0" w:line="20" w:lineRule="atLeast"/>
        <w:jc w:val="center"/>
        <w:rPr>
          <w:b w:val="0"/>
        </w:rPr>
      </w:pPr>
      <w:r w:rsidRPr="00AB4AF4">
        <w:rPr>
          <w:b w:val="0"/>
        </w:rPr>
        <w:t>Члан 88.</w:t>
      </w:r>
    </w:p>
    <w:p w:rsidR="00AB4AF4" w:rsidRDefault="00AB4AF4" w:rsidP="00AB4AF4">
      <w:pPr>
        <w:pStyle w:val="NormalWeb"/>
        <w:spacing w:before="0" w:beforeAutospacing="0" w:after="0" w:afterAutospacing="0" w:line="20" w:lineRule="atLeast"/>
        <w:ind w:firstLine="720"/>
        <w:jc w:val="both"/>
      </w:pPr>
      <w:r>
        <w:t xml:space="preserve">Основица годишњег пореза на доходак грађана је опорезиви доходак, који чини разлика између дохотка за опорезивање из члана 87. </w:t>
      </w:r>
      <w:r w:rsidRPr="00AB4AF4">
        <w:rPr>
          <w:strike/>
        </w:rPr>
        <w:t>став 6.</w:t>
      </w:r>
      <w:r>
        <w:t xml:space="preserve"> </w:t>
      </w:r>
      <w:r>
        <w:rPr>
          <w:lang w:val="sr-Cyrl-RS"/>
        </w:rPr>
        <w:t xml:space="preserve">СТАВ 8. </w:t>
      </w:r>
      <w:r>
        <w:t xml:space="preserve">овог закона и личних одбитака који износе: </w:t>
      </w:r>
    </w:p>
    <w:p w:rsidR="00AB4AF4" w:rsidRDefault="00AB4AF4" w:rsidP="00AB4AF4">
      <w:pPr>
        <w:pStyle w:val="NormalWeb"/>
        <w:spacing w:before="0" w:beforeAutospacing="0" w:after="0" w:afterAutospacing="0" w:line="20" w:lineRule="atLeast"/>
        <w:ind w:firstLine="720"/>
        <w:jc w:val="both"/>
      </w:pPr>
      <w:r>
        <w:t>1) за пореског обвезника - 40% од просечне годишње зараде по запосленом исплаћене у Републици у години за коју се утврђује порез, према подацима републичког органа надлежног за послове статистике;</w:t>
      </w:r>
    </w:p>
    <w:p w:rsidR="00AB4AF4" w:rsidRDefault="00AB4AF4" w:rsidP="00AB4AF4">
      <w:pPr>
        <w:pStyle w:val="NormalWeb"/>
        <w:spacing w:before="0" w:beforeAutospacing="0" w:after="0" w:afterAutospacing="0" w:line="20" w:lineRule="atLeast"/>
        <w:ind w:firstLine="720"/>
        <w:jc w:val="both"/>
      </w:pPr>
      <w:r>
        <w:t>2) за издржаваног члана породице - 15% од просечне годишње зараде по запосленом исплаћене у Републици у години за коју се утврђује порез, према подацима републичког органа надлежног за послове статистике, по члану.</w:t>
      </w:r>
    </w:p>
    <w:p w:rsidR="00AB4AF4" w:rsidRDefault="00AB4AF4" w:rsidP="00AB4AF4">
      <w:pPr>
        <w:pStyle w:val="NormalWeb"/>
        <w:spacing w:before="0" w:beforeAutospacing="0" w:after="0" w:afterAutospacing="0" w:line="20" w:lineRule="atLeast"/>
        <w:ind w:firstLine="720"/>
        <w:jc w:val="both"/>
      </w:pPr>
      <w:r>
        <w:t>Укупан износ личних одбитака из става 1. овог члана не може бити већи од 50% дохотка за опорезивање.</w:t>
      </w:r>
    </w:p>
    <w:p w:rsidR="00AB4AF4" w:rsidRDefault="00AB4AF4" w:rsidP="00AB4AF4">
      <w:pPr>
        <w:pStyle w:val="NormalWeb"/>
        <w:spacing w:before="0" w:beforeAutospacing="0" w:after="0" w:afterAutospacing="0" w:line="20" w:lineRule="atLeast"/>
        <w:ind w:firstLine="720"/>
        <w:jc w:val="both"/>
      </w:pPr>
      <w:r>
        <w:t>Ако су два или више чланова породице обвезници годишњег пореза на доходак грађана, одбитак за издржаване чланове породице може остварити само један обвезник.</w:t>
      </w:r>
    </w:p>
    <w:p w:rsidR="00FD7E3D" w:rsidRDefault="00FD7E3D" w:rsidP="00260845">
      <w:pPr>
        <w:spacing w:after="0" w:line="20" w:lineRule="atLeast"/>
        <w:jc w:val="center"/>
        <w:outlineLvl w:val="3"/>
        <w:rPr>
          <w:rFonts w:ascii="Times New Roman" w:eastAsia="Times New Roman" w:hAnsi="Times New Roman" w:cs="Times New Roman"/>
          <w:bCs/>
          <w:strike/>
          <w:sz w:val="24"/>
          <w:szCs w:val="24"/>
        </w:rPr>
      </w:pPr>
    </w:p>
    <w:p w:rsidR="00F71E39" w:rsidRPr="00344359" w:rsidRDefault="00F71E39" w:rsidP="00260845">
      <w:pPr>
        <w:spacing w:after="0" w:line="20" w:lineRule="atLeast"/>
        <w:jc w:val="center"/>
        <w:outlineLvl w:val="3"/>
        <w:rPr>
          <w:rFonts w:ascii="Times New Roman" w:eastAsia="Times New Roman" w:hAnsi="Times New Roman" w:cs="Times New Roman"/>
          <w:bCs/>
          <w:strike/>
          <w:sz w:val="24"/>
          <w:szCs w:val="24"/>
        </w:rPr>
      </w:pPr>
    </w:p>
    <w:p w:rsidR="00F71E39" w:rsidRDefault="00F71E39" w:rsidP="00260845">
      <w:pPr>
        <w:pStyle w:val="Heading4"/>
        <w:spacing w:before="0" w:beforeAutospacing="0" w:after="0" w:afterAutospacing="0" w:line="20" w:lineRule="atLeast"/>
        <w:jc w:val="center"/>
        <w:rPr>
          <w:b w:val="0"/>
        </w:rPr>
      </w:pPr>
    </w:p>
    <w:p w:rsidR="00284B9A" w:rsidRPr="00344359" w:rsidRDefault="00284B9A" w:rsidP="00260845">
      <w:pPr>
        <w:pStyle w:val="Heading4"/>
        <w:spacing w:before="0" w:beforeAutospacing="0" w:after="0" w:afterAutospacing="0" w:line="20" w:lineRule="atLeast"/>
        <w:jc w:val="center"/>
        <w:rPr>
          <w:b w:val="0"/>
        </w:rPr>
      </w:pPr>
      <w:r w:rsidRPr="00344359">
        <w:rPr>
          <w:b w:val="0"/>
        </w:rPr>
        <w:t>Члан 95.</w:t>
      </w:r>
    </w:p>
    <w:p w:rsidR="00BE5C81" w:rsidRPr="003C78C3" w:rsidRDefault="00BE5C81" w:rsidP="00BE5C81">
      <w:pPr>
        <w:spacing w:after="0" w:line="20" w:lineRule="atLeast"/>
        <w:ind w:firstLine="720"/>
        <w:jc w:val="both"/>
        <w:rPr>
          <w:rFonts w:ascii="Times New Roman" w:eastAsia="Times New Roman" w:hAnsi="Times New Roman" w:cs="Times New Roman"/>
          <w:sz w:val="24"/>
          <w:szCs w:val="24"/>
        </w:rPr>
      </w:pPr>
      <w:r w:rsidRPr="003C78C3">
        <w:rPr>
          <w:rFonts w:ascii="Times New Roman" w:eastAsia="Times New Roman" w:hAnsi="Times New Roman" w:cs="Times New Roman"/>
          <w:sz w:val="24"/>
          <w:szCs w:val="24"/>
        </w:rPr>
        <w:t>Обвезник који у току године изврши пренос права по основу којег може настати капитални добитак или губитак у складу са овим законом, дужан је да поднесе пореску пријаву најкасније у року од 30 дана од:</w:t>
      </w:r>
    </w:p>
    <w:p w:rsidR="00BE5C81" w:rsidRPr="00BE5C81" w:rsidRDefault="00BE5C81" w:rsidP="00BE5C81">
      <w:pPr>
        <w:spacing w:after="0" w:line="20" w:lineRule="atLeast"/>
        <w:ind w:firstLine="720"/>
        <w:jc w:val="both"/>
        <w:rPr>
          <w:rFonts w:ascii="Times New Roman" w:eastAsia="Times New Roman" w:hAnsi="Times New Roman" w:cs="Times New Roman"/>
          <w:strike/>
          <w:sz w:val="24"/>
          <w:szCs w:val="24"/>
        </w:rPr>
      </w:pPr>
      <w:r w:rsidRPr="003C78C3">
        <w:rPr>
          <w:rFonts w:ascii="Times New Roman" w:eastAsia="Times New Roman" w:hAnsi="Times New Roman" w:cs="Times New Roman"/>
          <w:sz w:val="24"/>
          <w:szCs w:val="24"/>
        </w:rPr>
        <w:t>1) дана када је остварио или започео остваривање прихода по основу преноса стварних права на непокретностима, ауторских и сродних права и права индустријске својине</w:t>
      </w:r>
      <w:r w:rsidRPr="004D2BB0">
        <w:rPr>
          <w:rFonts w:ascii="Times New Roman" w:eastAsia="Times New Roman" w:hAnsi="Times New Roman" w:cs="Times New Roman"/>
          <w:strike/>
          <w:sz w:val="24"/>
          <w:szCs w:val="24"/>
        </w:rPr>
        <w:t>, удела у капиталу правних лица</w:t>
      </w:r>
      <w:r w:rsidRPr="00BE5C81">
        <w:rPr>
          <w:rFonts w:ascii="Times New Roman" w:eastAsia="Times New Roman" w:hAnsi="Times New Roman" w:cs="Times New Roman"/>
          <w:strike/>
          <w:sz w:val="24"/>
          <w:szCs w:val="24"/>
        </w:rPr>
        <w:t>, дигиталне имовине, као и инвестиционих јединица</w:t>
      </w:r>
      <w:r w:rsidR="004D2BB0" w:rsidRPr="004D2BB0">
        <w:rPr>
          <w:rFonts w:ascii="Times New Roman" w:eastAsia="Times New Roman" w:hAnsi="Times New Roman" w:cs="Times New Roman"/>
          <w:sz w:val="24"/>
          <w:szCs w:val="24"/>
          <w:lang w:val="sr-Cyrl-RS"/>
        </w:rPr>
        <w:t xml:space="preserve"> </w:t>
      </w:r>
      <w:r w:rsidR="004D2BB0">
        <w:rPr>
          <w:rFonts w:ascii="Times New Roman" w:eastAsia="Times New Roman" w:hAnsi="Times New Roman" w:cs="Times New Roman"/>
          <w:sz w:val="24"/>
          <w:szCs w:val="24"/>
          <w:lang w:val="sr-Cyrl-RS"/>
        </w:rPr>
        <w:t xml:space="preserve">И </w:t>
      </w:r>
      <w:r w:rsidR="004D2BB0" w:rsidRPr="003C78C3">
        <w:rPr>
          <w:rFonts w:ascii="Times New Roman" w:eastAsia="Times New Roman" w:hAnsi="Times New Roman" w:cs="Times New Roman"/>
          <w:sz w:val="24"/>
          <w:szCs w:val="24"/>
        </w:rPr>
        <w:t>УДЕЛА У КАПИТАЛУ ПРАВНИХ ЛИЦА</w:t>
      </w:r>
      <w:r w:rsidRPr="004D2BB0">
        <w:rPr>
          <w:rFonts w:ascii="Times New Roman" w:eastAsia="Times New Roman" w:hAnsi="Times New Roman" w:cs="Times New Roman"/>
          <w:sz w:val="24"/>
          <w:szCs w:val="24"/>
        </w:rPr>
        <w:t>;</w:t>
      </w:r>
      <w:r w:rsidRPr="00BE5C81">
        <w:rPr>
          <w:rFonts w:ascii="Times New Roman" w:eastAsia="Times New Roman" w:hAnsi="Times New Roman" w:cs="Times New Roman"/>
          <w:strike/>
          <w:sz w:val="24"/>
          <w:szCs w:val="24"/>
        </w:rPr>
        <w:t xml:space="preserve"> </w:t>
      </w:r>
    </w:p>
    <w:p w:rsidR="00BE5C81" w:rsidRPr="003C78C3" w:rsidRDefault="00BE5C81" w:rsidP="00BE5C81">
      <w:pPr>
        <w:spacing w:after="0" w:line="20" w:lineRule="atLeast"/>
        <w:ind w:firstLine="720"/>
        <w:jc w:val="both"/>
      </w:pPr>
      <w:r w:rsidRPr="003C78C3">
        <w:rPr>
          <w:rFonts w:ascii="Times New Roman" w:eastAsia="Times New Roman" w:hAnsi="Times New Roman" w:cs="Times New Roman"/>
          <w:sz w:val="24"/>
          <w:szCs w:val="24"/>
        </w:rPr>
        <w:t>2) истека сваког календарског полугодишта у којем је извршен пренос хартија од вредности</w:t>
      </w:r>
      <w:r w:rsidR="003C78C3">
        <w:rPr>
          <w:rFonts w:ascii="Times New Roman" w:eastAsia="Times New Roman" w:hAnsi="Times New Roman" w:cs="Times New Roman"/>
          <w:sz w:val="24"/>
          <w:szCs w:val="24"/>
          <w:lang w:val="sr-Cyrl-RS"/>
        </w:rPr>
        <w:t xml:space="preserve"> И ИНВЕСТИЦИОНИХ ЈЕДИНИЦА</w:t>
      </w:r>
      <w:r w:rsidRPr="003C78C3">
        <w:rPr>
          <w:rFonts w:ascii="Times New Roman" w:eastAsia="Times New Roman" w:hAnsi="Times New Roman" w:cs="Times New Roman"/>
          <w:sz w:val="24"/>
          <w:szCs w:val="24"/>
        </w:rPr>
        <w:t>.</w:t>
      </w:r>
    </w:p>
    <w:p w:rsidR="002D3939" w:rsidRPr="00344359" w:rsidRDefault="002D3939" w:rsidP="00260845">
      <w:pPr>
        <w:pStyle w:val="NormalWeb"/>
        <w:spacing w:before="0" w:beforeAutospacing="0" w:after="0" w:afterAutospacing="0" w:line="20" w:lineRule="atLeast"/>
        <w:ind w:firstLine="720"/>
        <w:jc w:val="both"/>
        <w:rPr>
          <w:lang w:val="sr-Cyrl-RS"/>
        </w:rPr>
      </w:pPr>
      <w:r w:rsidRPr="00344359">
        <w:t xml:space="preserve">ОБВЕЗНИК КОЈИ У ТОКУ ГОДИНЕ ИЗВРШИ ПРЕНОС </w:t>
      </w:r>
      <w:r w:rsidRPr="00344359">
        <w:rPr>
          <w:lang w:val="sr-Cyrl-RS"/>
        </w:rPr>
        <w:t>ДИГИТАЛНЕ ИМОВИНЕ</w:t>
      </w:r>
      <w:r w:rsidRPr="00344359">
        <w:t xml:space="preserve"> ПО ОСНОВУ КОЈЕГ МОЖЕ НАСТАТИ КАПИТАЛНИ ДОБИТАК ИЛИ ГУБИТАК У СКЛАДУ СА ОВИМ ЗАКОНОМ, ДУЖАН ЈЕ ДА ПОДНЕСЕ ПОРЕСКУ ПРИЈАВУ НАЈКАСНИЈЕ У РОКУ ОД </w:t>
      </w:r>
      <w:r w:rsidRPr="00344359">
        <w:rPr>
          <w:lang w:val="sr-Cyrl-RS"/>
        </w:rPr>
        <w:t>120</w:t>
      </w:r>
      <w:r w:rsidRPr="00344359">
        <w:t xml:space="preserve"> ДАНА ОД</w:t>
      </w:r>
      <w:r w:rsidRPr="00344359">
        <w:rPr>
          <w:lang w:val="sr-Cyrl-RS"/>
        </w:rPr>
        <w:t xml:space="preserve"> ИСТЕКА КВАРТАЛА У КОЈЕМ ЈЕ ОСТВАРЕН ПРИХОД ПО ОСНОВУ ПРЕНОСА </w:t>
      </w:r>
      <w:r w:rsidRPr="00344359">
        <w:t>ДИГИТАЛНЕ ИМОВИНЕ</w:t>
      </w:r>
      <w:r w:rsidRPr="00344359">
        <w:rPr>
          <w:lang w:val="sr-Cyrl-RS"/>
        </w:rPr>
        <w:t>.</w:t>
      </w:r>
    </w:p>
    <w:p w:rsidR="00CD5C7E" w:rsidRDefault="00CD5C7E" w:rsidP="00260845">
      <w:pPr>
        <w:pStyle w:val="NormalWeb"/>
        <w:spacing w:before="0" w:beforeAutospacing="0" w:after="0" w:afterAutospacing="0" w:line="20" w:lineRule="atLeast"/>
        <w:ind w:firstLine="720"/>
        <w:jc w:val="both"/>
      </w:pPr>
      <w:r>
        <w:t xml:space="preserve">Изузетно од става 1. тачка 1) овог члана, рок за подношење пореске пријаве је 120 дана од дана продаје непокретности по основу које обвезник може да оствари право на пореско ослобођење сагласно члану 79. став 1. овог закона, односно од дана продаје дигиталне имовине по основу које обвезник може да оствари право на пореско ослобођење сагласно члану 79а став 1. овог закона. </w:t>
      </w:r>
    </w:p>
    <w:p w:rsidR="00284B9A" w:rsidRPr="00344359" w:rsidRDefault="00284B9A" w:rsidP="00260845">
      <w:pPr>
        <w:pStyle w:val="NormalWeb"/>
        <w:spacing w:before="0" w:beforeAutospacing="0" w:after="0" w:afterAutospacing="0" w:line="20" w:lineRule="atLeast"/>
        <w:ind w:firstLine="720"/>
        <w:jc w:val="both"/>
      </w:pPr>
      <w:r w:rsidRPr="00344359">
        <w:t xml:space="preserve">Изузетно од става 1. овог члана, за пренос права које је </w:t>
      </w:r>
      <w:proofErr w:type="gramStart"/>
      <w:r w:rsidRPr="00344359">
        <w:t>предузетник ,</w:t>
      </w:r>
      <w:proofErr w:type="gramEnd"/>
      <w:r w:rsidRPr="00344359">
        <w:t xml:space="preserve"> предузетник пољопривредник и предузетник друго лице евидентирао у пословним књигама не подноси се пореска пријава из става 1. овог члана, већ се подаци о капиталном добитку, односно губитку исказују у пореском билансу.</w:t>
      </w:r>
    </w:p>
    <w:p w:rsidR="00284B9A" w:rsidRPr="00344359" w:rsidRDefault="00284B9A" w:rsidP="00260845">
      <w:pPr>
        <w:pStyle w:val="NormalWeb"/>
        <w:spacing w:before="0" w:beforeAutospacing="0" w:after="0" w:afterAutospacing="0" w:line="20" w:lineRule="atLeast"/>
        <w:ind w:firstLine="720"/>
        <w:jc w:val="both"/>
      </w:pPr>
      <w:r w:rsidRPr="00344359">
        <w:t>Предузетник паушалац дужан је да посебно поднесе пореску пријаву за приходе на капиталне добитке.</w:t>
      </w:r>
    </w:p>
    <w:p w:rsidR="00284B9A" w:rsidRPr="00344359" w:rsidRDefault="00284B9A" w:rsidP="00260845">
      <w:pPr>
        <w:pStyle w:val="NormalWeb"/>
        <w:spacing w:before="0" w:beforeAutospacing="0" w:after="0" w:afterAutospacing="0" w:line="20" w:lineRule="atLeast"/>
        <w:ind w:firstLine="720"/>
        <w:jc w:val="both"/>
      </w:pPr>
      <w:r w:rsidRPr="00344359">
        <w:t xml:space="preserve">Пореску пријаву са обрачунатим порезом за који је чланом 100а став 1. тач. 2) и 3) и ставом 2. тог члана утврђена обавеза самоопорезивања, подноси се у року од 30 дана од дана остваривања прихода. </w:t>
      </w:r>
    </w:p>
    <w:p w:rsidR="00284B9A" w:rsidRPr="00344359" w:rsidRDefault="00284B9A" w:rsidP="00260845">
      <w:pPr>
        <w:pStyle w:val="NormalWeb"/>
        <w:spacing w:before="0" w:beforeAutospacing="0" w:after="0" w:afterAutospacing="0" w:line="20" w:lineRule="atLeast"/>
        <w:ind w:firstLine="720"/>
        <w:jc w:val="both"/>
      </w:pPr>
      <w:r w:rsidRPr="00344359">
        <w:rPr>
          <w:bCs/>
        </w:rPr>
        <w:t xml:space="preserve">Изузетно од </w:t>
      </w:r>
      <w:r w:rsidRPr="003576A2">
        <w:rPr>
          <w:bCs/>
          <w:strike/>
        </w:rPr>
        <w:t>става 5.</w:t>
      </w:r>
      <w:r w:rsidRPr="003576A2">
        <w:rPr>
          <w:bCs/>
        </w:rPr>
        <w:t xml:space="preserve"> </w:t>
      </w:r>
      <w:r w:rsidR="00DF7383" w:rsidRPr="003576A2">
        <w:rPr>
          <w:bCs/>
          <w:lang w:val="sr-Cyrl-RS"/>
        </w:rPr>
        <w:t xml:space="preserve">СТАВА 6. </w:t>
      </w:r>
      <w:r w:rsidRPr="003576A2">
        <w:rPr>
          <w:bCs/>
        </w:rPr>
        <w:t xml:space="preserve">овог </w:t>
      </w:r>
      <w:r w:rsidRPr="00344359">
        <w:rPr>
          <w:bCs/>
        </w:rPr>
        <w:t xml:space="preserve">члана пореска пријава за приходе за које се нормирани трошкови признају сагласно члану 12б овог закона, подноси се у року од 30 дана од истека квартала у коме су ти приходи остварени. </w:t>
      </w:r>
    </w:p>
    <w:p w:rsidR="00284B9A" w:rsidRPr="00344359" w:rsidRDefault="00284B9A" w:rsidP="00260845">
      <w:pPr>
        <w:pStyle w:val="NormalWeb"/>
        <w:spacing w:before="0" w:beforeAutospacing="0" w:after="0" w:afterAutospacing="0" w:line="20" w:lineRule="atLeast"/>
        <w:ind w:firstLine="720"/>
        <w:jc w:val="both"/>
      </w:pPr>
      <w:r w:rsidRPr="00344359">
        <w:t xml:space="preserve">Организатор тржишта капитала у смислу закона којим се уређује тржиште капитала дужан је да у року од 30 дана од истека сваког календарског полугодишта Пореској управи - централи у електронском облику достави извештај о преносу хартија од вредности извршеном у том полугодишту. </w:t>
      </w:r>
    </w:p>
    <w:p w:rsidR="00284B9A" w:rsidRPr="00344359" w:rsidRDefault="00284B9A" w:rsidP="00260845">
      <w:pPr>
        <w:pStyle w:val="NormalWeb"/>
        <w:spacing w:before="0" w:beforeAutospacing="0" w:after="0" w:afterAutospacing="0" w:line="20" w:lineRule="atLeast"/>
        <w:ind w:firstLine="720"/>
        <w:jc w:val="both"/>
      </w:pPr>
      <w:r w:rsidRPr="00344359">
        <w:t xml:space="preserve">Облик и садржај извештаја </w:t>
      </w:r>
      <w:r w:rsidRPr="00344359">
        <w:rPr>
          <w:bCs/>
        </w:rPr>
        <w:t xml:space="preserve">из </w:t>
      </w:r>
      <w:r w:rsidRPr="00BE5C81">
        <w:rPr>
          <w:bCs/>
          <w:strike/>
        </w:rPr>
        <w:t>става 7.</w:t>
      </w:r>
      <w:r w:rsidRPr="00344359">
        <w:t xml:space="preserve"> </w:t>
      </w:r>
      <w:r w:rsidR="00BE5C81">
        <w:rPr>
          <w:lang w:val="sr-Cyrl-RS"/>
        </w:rPr>
        <w:t xml:space="preserve">СТАВА 8. </w:t>
      </w:r>
      <w:r w:rsidRPr="00344359">
        <w:t xml:space="preserve">овог члана прописује министар. </w:t>
      </w:r>
    </w:p>
    <w:p w:rsidR="00284B9A" w:rsidRPr="00344359" w:rsidRDefault="00284B9A" w:rsidP="00260845">
      <w:pPr>
        <w:spacing w:after="0" w:line="20" w:lineRule="atLeast"/>
        <w:jc w:val="center"/>
        <w:outlineLvl w:val="3"/>
        <w:rPr>
          <w:rFonts w:ascii="Times New Roman" w:eastAsia="Times New Roman" w:hAnsi="Times New Roman" w:cs="Times New Roman"/>
          <w:bCs/>
          <w:strike/>
          <w:sz w:val="24"/>
          <w:szCs w:val="24"/>
        </w:rPr>
      </w:pPr>
    </w:p>
    <w:p w:rsidR="004672C6" w:rsidRPr="00344359" w:rsidRDefault="004672C6" w:rsidP="00260845">
      <w:pPr>
        <w:spacing w:after="0" w:line="20" w:lineRule="atLeast"/>
        <w:jc w:val="center"/>
        <w:outlineLvl w:val="3"/>
        <w:rPr>
          <w:rFonts w:ascii="Times New Roman" w:eastAsia="Times New Roman" w:hAnsi="Times New Roman" w:cs="Times New Roman"/>
          <w:bCs/>
          <w:strike/>
          <w:sz w:val="24"/>
          <w:szCs w:val="24"/>
        </w:rPr>
      </w:pPr>
      <w:r w:rsidRPr="00344359">
        <w:rPr>
          <w:rFonts w:ascii="Times New Roman" w:eastAsia="Times New Roman" w:hAnsi="Times New Roman" w:cs="Times New Roman"/>
          <w:bCs/>
          <w:strike/>
          <w:sz w:val="24"/>
          <w:szCs w:val="24"/>
        </w:rPr>
        <w:t>Члан 97.</w:t>
      </w:r>
    </w:p>
    <w:p w:rsidR="004672C6" w:rsidRDefault="004672C6" w:rsidP="00260845">
      <w:pPr>
        <w:spacing w:after="0" w:line="20" w:lineRule="atLeast"/>
        <w:ind w:firstLine="720"/>
        <w:jc w:val="both"/>
        <w:rPr>
          <w:rFonts w:ascii="Times New Roman" w:eastAsia="Times New Roman" w:hAnsi="Times New Roman" w:cs="Times New Roman"/>
          <w:strike/>
          <w:sz w:val="24"/>
          <w:szCs w:val="24"/>
          <w:lang w:val="sr-Cyrl-RS"/>
        </w:rPr>
      </w:pPr>
      <w:r w:rsidRPr="00344359">
        <w:rPr>
          <w:rFonts w:ascii="Times New Roman" w:eastAsia="Times New Roman" w:hAnsi="Times New Roman" w:cs="Times New Roman"/>
          <w:strike/>
          <w:sz w:val="24"/>
          <w:szCs w:val="24"/>
        </w:rPr>
        <w:t>Облик и садржину пореске пријаве прописује министар.</w:t>
      </w:r>
      <w:r w:rsidRPr="00344359">
        <w:rPr>
          <w:rFonts w:ascii="Times New Roman" w:eastAsia="Times New Roman" w:hAnsi="Times New Roman" w:cs="Times New Roman"/>
          <w:strike/>
          <w:sz w:val="24"/>
          <w:szCs w:val="24"/>
          <w:lang w:val="sr-Cyrl-RS"/>
        </w:rPr>
        <w:t xml:space="preserve"> </w:t>
      </w:r>
    </w:p>
    <w:p w:rsidR="00F71E39" w:rsidRDefault="00F71E39" w:rsidP="00260845">
      <w:pPr>
        <w:spacing w:after="0" w:line="20" w:lineRule="atLeast"/>
        <w:ind w:firstLine="720"/>
        <w:jc w:val="both"/>
        <w:rPr>
          <w:rFonts w:ascii="Times New Roman" w:eastAsia="Times New Roman" w:hAnsi="Times New Roman" w:cs="Times New Roman"/>
          <w:strike/>
          <w:sz w:val="24"/>
          <w:szCs w:val="24"/>
          <w:lang w:val="sr-Cyrl-RS"/>
        </w:rPr>
      </w:pPr>
    </w:p>
    <w:p w:rsidR="00F71E39" w:rsidRDefault="00F71E39" w:rsidP="00260845">
      <w:pPr>
        <w:spacing w:after="0" w:line="20" w:lineRule="atLeast"/>
        <w:ind w:firstLine="720"/>
        <w:jc w:val="both"/>
        <w:rPr>
          <w:rFonts w:ascii="Times New Roman" w:eastAsia="Times New Roman" w:hAnsi="Times New Roman" w:cs="Times New Roman"/>
          <w:strike/>
          <w:sz w:val="24"/>
          <w:szCs w:val="24"/>
          <w:lang w:val="sr-Cyrl-RS"/>
        </w:rPr>
      </w:pPr>
    </w:p>
    <w:p w:rsidR="00F71E39" w:rsidRDefault="00F71E39" w:rsidP="00260845">
      <w:pPr>
        <w:spacing w:after="0" w:line="20" w:lineRule="atLeast"/>
        <w:ind w:firstLine="720"/>
        <w:jc w:val="both"/>
        <w:rPr>
          <w:rFonts w:ascii="Times New Roman" w:eastAsia="Times New Roman" w:hAnsi="Times New Roman" w:cs="Times New Roman"/>
          <w:strike/>
          <w:sz w:val="24"/>
          <w:szCs w:val="24"/>
          <w:lang w:val="sr-Cyrl-RS"/>
        </w:rPr>
      </w:pPr>
    </w:p>
    <w:p w:rsidR="00F71E39" w:rsidRPr="00344359" w:rsidRDefault="00F71E39" w:rsidP="00260845">
      <w:pPr>
        <w:spacing w:after="0" w:line="20" w:lineRule="atLeast"/>
        <w:ind w:firstLine="720"/>
        <w:jc w:val="both"/>
        <w:rPr>
          <w:rFonts w:ascii="Times New Roman" w:eastAsia="Times New Roman" w:hAnsi="Times New Roman" w:cs="Times New Roman"/>
          <w:strike/>
          <w:sz w:val="24"/>
          <w:szCs w:val="24"/>
          <w:lang w:val="sr-Cyrl-RS"/>
        </w:rPr>
      </w:pPr>
    </w:p>
    <w:p w:rsidR="004672C6" w:rsidRPr="00344359" w:rsidRDefault="004672C6" w:rsidP="00260845">
      <w:pPr>
        <w:spacing w:after="0" w:line="20" w:lineRule="atLeast"/>
        <w:ind w:firstLine="720"/>
        <w:jc w:val="center"/>
        <w:outlineLvl w:val="3"/>
        <w:rPr>
          <w:rFonts w:ascii="Times New Roman" w:eastAsia="Times New Roman" w:hAnsi="Times New Roman" w:cs="Times New Roman"/>
          <w:b/>
          <w:bCs/>
          <w:sz w:val="24"/>
          <w:szCs w:val="24"/>
          <w:lang w:val="en-GB"/>
        </w:rPr>
      </w:pPr>
    </w:p>
    <w:p w:rsidR="004672C6" w:rsidRPr="00344359" w:rsidRDefault="004672C6" w:rsidP="00260845">
      <w:pPr>
        <w:spacing w:after="0" w:line="20" w:lineRule="atLeast"/>
        <w:jc w:val="center"/>
        <w:outlineLvl w:val="3"/>
        <w:rPr>
          <w:rFonts w:ascii="Times New Roman" w:eastAsia="Times New Roman" w:hAnsi="Times New Roman" w:cs="Times New Roman"/>
          <w:bCs/>
          <w:sz w:val="24"/>
          <w:szCs w:val="24"/>
        </w:rPr>
      </w:pPr>
      <w:r w:rsidRPr="00344359">
        <w:rPr>
          <w:rFonts w:ascii="Times New Roman" w:eastAsia="Times New Roman" w:hAnsi="Times New Roman" w:cs="Times New Roman"/>
          <w:bCs/>
          <w:sz w:val="24"/>
          <w:szCs w:val="24"/>
        </w:rPr>
        <w:lastRenderedPageBreak/>
        <w:t>Члан 99.</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По одбитку од сваког појединачно оствареног прихода утврђују се и плаћају порези на следеће приходе:</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1) зараде;</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2) приходе од ауторских и сродних права и права индустријске својине, ако је исплатилац прихода правно лице, предузетник или предузетник паушалац;</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 xml:space="preserve">3) </w:t>
      </w:r>
      <w:r w:rsidRPr="00344359">
        <w:rPr>
          <w:rFonts w:ascii="Times New Roman" w:eastAsia="Times New Roman" w:hAnsi="Times New Roman" w:cs="Times New Roman"/>
          <w:bCs/>
          <w:sz w:val="24"/>
          <w:szCs w:val="24"/>
        </w:rPr>
        <w:t>приходе од капитала, ако је исплатилац прихода правно лице, предузетник, предузетник паушалац или отворени инвестициони фонд, односно алтернативни инвестициони фонд који нема својство правног лица, а који је организован у складу са дозволом надлежног органа;</w:t>
      </w:r>
      <w:r w:rsidRPr="00344359">
        <w:rPr>
          <w:rFonts w:ascii="Times New Roman" w:eastAsia="Times New Roman" w:hAnsi="Times New Roman" w:cs="Times New Roman"/>
          <w:sz w:val="24"/>
          <w:szCs w:val="24"/>
        </w:rPr>
        <w:t xml:space="preserve"> </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4) приходе од непокретности, ако је исплатилац прихода правно лице, предузетник, предузетник паушалац или предузетник пољопривредник;</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5) приходе од давања у закуп покретних ствари, ако је исплатилац прихода правно лице, предузетник, предузетник паушалац или предузетник пољопривредник;</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6) добитке од игара на срећу;</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7) приходе од осигурања лица;</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8) приходе спортиста и спортских стручњака;</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9) остале приходе, ако је исплатилац прихода правно лице, предузетник или предузетник паушалац.</w:t>
      </w:r>
    </w:p>
    <w:p w:rsidR="004672C6" w:rsidRPr="00344359" w:rsidRDefault="004672C6" w:rsidP="00260845">
      <w:pPr>
        <w:spacing w:after="0" w:line="20" w:lineRule="atLeast"/>
        <w:ind w:firstLine="720"/>
        <w:jc w:val="both"/>
        <w:rPr>
          <w:rFonts w:ascii="Times New Roman" w:eastAsia="Times New Roman" w:hAnsi="Times New Roman" w:cs="Times New Roman"/>
          <w:sz w:val="24"/>
          <w:szCs w:val="24"/>
        </w:rPr>
      </w:pPr>
      <w:r w:rsidRPr="00344359">
        <w:rPr>
          <w:rFonts w:ascii="Times New Roman" w:eastAsia="Times New Roman" w:hAnsi="Times New Roman" w:cs="Times New Roman"/>
          <w:sz w:val="24"/>
          <w:szCs w:val="24"/>
        </w:rPr>
        <w:t>Под правним лицем у смислу става 1. овог члана подразумева се и део правног лица, односно пословна јединица нерезидентног правног лица која је регистрована код надлежног државног органа (представништво</w:t>
      </w:r>
      <w:r w:rsidRPr="00344359">
        <w:rPr>
          <w:rFonts w:ascii="Times New Roman" w:eastAsia="Times New Roman" w:hAnsi="Times New Roman" w:cs="Times New Roman"/>
          <w:sz w:val="24"/>
          <w:szCs w:val="24"/>
          <w:lang w:val="sr-Cyrl-RS"/>
        </w:rPr>
        <w:t>, ОГРАНАК</w:t>
      </w:r>
      <w:r w:rsidRPr="00344359">
        <w:rPr>
          <w:rFonts w:ascii="Times New Roman" w:eastAsia="Times New Roman" w:hAnsi="Times New Roman" w:cs="Times New Roman"/>
          <w:sz w:val="24"/>
          <w:szCs w:val="24"/>
        </w:rPr>
        <w:t xml:space="preserve"> и др.), као и државни органи и организације.</w:t>
      </w:r>
    </w:p>
    <w:p w:rsidR="004672C6" w:rsidRPr="008D7D1E" w:rsidRDefault="008D7D1E" w:rsidP="008433D2">
      <w:pPr>
        <w:spacing w:after="0" w:line="20" w:lineRule="atLeast"/>
        <w:ind w:firstLine="720"/>
        <w:jc w:val="both"/>
        <w:rPr>
          <w:rFonts w:ascii="Times New Roman" w:eastAsia="Times New Roman" w:hAnsi="Times New Roman" w:cs="Times New Roman"/>
          <w:bCs/>
          <w:strike/>
          <w:sz w:val="24"/>
          <w:szCs w:val="24"/>
        </w:rPr>
      </w:pPr>
      <w:r w:rsidRPr="008D7D1E">
        <w:rPr>
          <w:rFonts w:ascii="Times New Roman" w:hAnsi="Times New Roman" w:cs="Times New Roman"/>
          <w:strike/>
          <w:sz w:val="24"/>
          <w:szCs w:val="24"/>
        </w:rPr>
        <w:t>По основу прихода лица из члана 100а став 5. овог закона обавезу обрачунавања и плаћања пореза по одбитку има домаће правно лице у моменту када послодавцу из друге државе исплати износ за накнаду трошкова за рад само у случају када се порез претходно не плати самоопорезивањем сагласно члану 100а став 5. овог закона, без обзира на то да ли је истекао рок из члана 95. став 5. и члана 114. став 1. овог закона</w:t>
      </w:r>
      <w:r w:rsidR="004672C6" w:rsidRPr="008D7D1E">
        <w:rPr>
          <w:rFonts w:ascii="Times New Roman" w:eastAsia="Times New Roman" w:hAnsi="Times New Roman" w:cs="Times New Roman"/>
          <w:bCs/>
          <w:strike/>
          <w:sz w:val="24"/>
          <w:szCs w:val="24"/>
        </w:rPr>
        <w:t>.</w:t>
      </w:r>
    </w:p>
    <w:p w:rsidR="008D7D1E" w:rsidRDefault="008D7D1E" w:rsidP="008433D2">
      <w:pPr>
        <w:spacing w:after="0" w:line="20" w:lineRule="atLeast"/>
        <w:ind w:firstLine="720"/>
        <w:jc w:val="both"/>
        <w:rPr>
          <w:rFonts w:ascii="Times New Roman" w:eastAsia="Times New Roman" w:hAnsi="Times New Roman" w:cs="Times New Roman"/>
          <w:bCs/>
          <w:sz w:val="24"/>
          <w:szCs w:val="24"/>
        </w:rPr>
      </w:pPr>
      <w:r w:rsidRPr="00344359">
        <w:rPr>
          <w:rFonts w:ascii="Times New Roman" w:eastAsia="Times New Roman" w:hAnsi="Times New Roman" w:cs="Times New Roman"/>
          <w:bCs/>
          <w:sz w:val="24"/>
          <w:szCs w:val="24"/>
        </w:rPr>
        <w:t>ПО ОСНОВУ ПРИХОДА ЛИЦА ИЗ ЧЛАНА 100А СТАВ 5. ОВОГ ЗАКОНА ОБАВЕЗУ ОБРАЧУНАВАЊА И ПЛАЋАЊА ПОРЕЗА ПО ОДБИТКУ ИМА ДОМАЋЕ ПРАВНО ЛИЦЕ</w:t>
      </w:r>
      <w:r w:rsidRPr="00344359">
        <w:rPr>
          <w:rFonts w:ascii="Times New Roman" w:eastAsia="Times New Roman" w:hAnsi="Times New Roman" w:cs="Times New Roman"/>
          <w:bCs/>
          <w:sz w:val="24"/>
          <w:szCs w:val="24"/>
          <w:lang w:val="sr-Cyrl-RS"/>
        </w:rPr>
        <w:t>, КАО И ДЕО ПРАВНОГ ЛИЦА ОДНОСНО</w:t>
      </w:r>
      <w:r w:rsidRPr="00344359">
        <w:rPr>
          <w:rFonts w:ascii="Times New Roman" w:eastAsia="Times New Roman" w:hAnsi="Times New Roman" w:cs="Times New Roman"/>
          <w:sz w:val="24"/>
          <w:szCs w:val="24"/>
        </w:rPr>
        <w:t xml:space="preserve"> ПОСЛОВНА ЈЕДИНИЦА НЕРЕЗИДЕНТНОГ ПРАВНОГ ЛИЦА</w:t>
      </w:r>
      <w:r w:rsidRPr="00344359">
        <w:rPr>
          <w:rFonts w:ascii="Times New Roman" w:eastAsia="Times New Roman" w:hAnsi="Times New Roman" w:cs="Times New Roman"/>
          <w:bCs/>
          <w:sz w:val="24"/>
          <w:szCs w:val="24"/>
          <w:lang w:val="sr-Cyrl-RS"/>
        </w:rPr>
        <w:t xml:space="preserve"> ИЗ СТАВА 2. ОВОГ ЧЛАНА,</w:t>
      </w:r>
      <w:r w:rsidRPr="00344359">
        <w:rPr>
          <w:rFonts w:ascii="Times New Roman" w:eastAsia="Times New Roman" w:hAnsi="Times New Roman" w:cs="Times New Roman"/>
          <w:b/>
          <w:bCs/>
          <w:sz w:val="24"/>
          <w:szCs w:val="24"/>
        </w:rPr>
        <w:t xml:space="preserve"> </w:t>
      </w:r>
      <w:r w:rsidRPr="00344359">
        <w:rPr>
          <w:rFonts w:ascii="Times New Roman" w:eastAsia="Times New Roman" w:hAnsi="Times New Roman" w:cs="Times New Roman"/>
          <w:bCs/>
          <w:sz w:val="24"/>
          <w:szCs w:val="24"/>
        </w:rPr>
        <w:t xml:space="preserve">У МОМЕНТУ КАДА ПОСЛОДАВЦУ ИЗ ДРУГЕ ДРЖАВЕ ИСПЛАТИ ИЗНОС ЗА НАКНАДУ ТРОШКОВА ЗА РАД САМО У СЛУЧАЈУ КАДА СЕ ПОРЕЗ ПРЕТХОДНО НЕ ПЛАТИ САМООПОРЕЗИВАЊЕМ САГЛАСНО ЧЛАНУ 100А СТАВ 5. ОВОГ ЗАКОНА, БЕЗ ОБЗИРА НА ТО ДА ЛИ ЈЕ ИСТЕКАО РОК ИЗ ЧЛАНА 95. СТАВ </w:t>
      </w:r>
      <w:r>
        <w:rPr>
          <w:rFonts w:ascii="Times New Roman" w:eastAsia="Times New Roman" w:hAnsi="Times New Roman" w:cs="Times New Roman"/>
          <w:bCs/>
          <w:sz w:val="24"/>
          <w:szCs w:val="24"/>
          <w:lang w:val="sr-Cyrl-RS"/>
        </w:rPr>
        <w:t>6</w:t>
      </w:r>
      <w:r w:rsidRPr="00344359">
        <w:rPr>
          <w:rFonts w:ascii="Times New Roman" w:eastAsia="Times New Roman" w:hAnsi="Times New Roman" w:cs="Times New Roman"/>
          <w:bCs/>
          <w:sz w:val="24"/>
          <w:szCs w:val="24"/>
        </w:rPr>
        <w:t>. И ЧЛАНА 114. СТАВ 1. ОВОГ ЗАКОНА.</w:t>
      </w:r>
    </w:p>
    <w:p w:rsidR="008433D2" w:rsidRDefault="008433D2" w:rsidP="008433D2">
      <w:pPr>
        <w:spacing w:after="0" w:line="20" w:lineRule="atLeast"/>
        <w:ind w:firstLine="720"/>
        <w:jc w:val="both"/>
        <w:rPr>
          <w:rFonts w:ascii="Times New Roman" w:eastAsia="Times New Roman" w:hAnsi="Times New Roman" w:cs="Times New Roman"/>
          <w:bCs/>
          <w:sz w:val="24"/>
          <w:szCs w:val="24"/>
        </w:rPr>
      </w:pPr>
    </w:p>
    <w:p w:rsidR="008433D2" w:rsidRPr="008433D2" w:rsidRDefault="008433D2" w:rsidP="008433D2">
      <w:pPr>
        <w:pStyle w:val="Heading4"/>
        <w:spacing w:before="0" w:beforeAutospacing="0" w:after="0" w:afterAutospacing="0" w:line="20" w:lineRule="atLeast"/>
        <w:jc w:val="center"/>
        <w:rPr>
          <w:b w:val="0"/>
        </w:rPr>
      </w:pPr>
      <w:r w:rsidRPr="008433D2">
        <w:rPr>
          <w:b w:val="0"/>
        </w:rPr>
        <w:t>Члан 109.</w:t>
      </w:r>
    </w:p>
    <w:p w:rsidR="008433D2" w:rsidRDefault="008433D2" w:rsidP="008433D2">
      <w:pPr>
        <w:pStyle w:val="NormalWeb"/>
        <w:spacing w:before="0" w:beforeAutospacing="0" w:after="0" w:afterAutospacing="0" w:line="20" w:lineRule="atLeast"/>
        <w:ind w:firstLine="720"/>
        <w:jc w:val="both"/>
      </w:pPr>
      <w:r>
        <w:t xml:space="preserve">Порез на паушално утврђен приход од самосталне делатности порески орган утврђује на основу података из пореске пријаве, критеријума и елемената утврђених у складу са чланом 41. овог закона. </w:t>
      </w:r>
    </w:p>
    <w:p w:rsidR="008433D2" w:rsidRDefault="008433D2" w:rsidP="008433D2">
      <w:pPr>
        <w:pStyle w:val="NormalWeb"/>
        <w:spacing w:before="0" w:beforeAutospacing="0" w:after="0" w:afterAutospacing="0" w:line="20" w:lineRule="atLeast"/>
        <w:ind w:firstLine="720"/>
        <w:jc w:val="both"/>
      </w:pPr>
      <w:r>
        <w:t>До доношења решења о утврђивању пореза за текућу годину, обвезници пореза из става 1. овог члана дужни су да плаћају порез у висини обавезе која одговара износу пореза утврђеног решењем за претходну годину.</w:t>
      </w:r>
    </w:p>
    <w:p w:rsidR="008433D2" w:rsidRDefault="008433D2" w:rsidP="008433D2">
      <w:pPr>
        <w:pStyle w:val="NormalWeb"/>
        <w:spacing w:before="0" w:beforeAutospacing="0" w:after="0" w:afterAutospacing="0" w:line="20" w:lineRule="atLeast"/>
        <w:ind w:firstLine="720"/>
        <w:jc w:val="both"/>
      </w:pPr>
      <w:r>
        <w:t>Порез на капиталне добитке надлежни порески орган утврђује на основу података из пореске пријаве као и на основу других података.</w:t>
      </w:r>
    </w:p>
    <w:p w:rsidR="008433D2" w:rsidRDefault="008433D2" w:rsidP="008433D2">
      <w:pPr>
        <w:pStyle w:val="NormalWeb"/>
        <w:spacing w:before="0" w:beforeAutospacing="0" w:after="0" w:afterAutospacing="0" w:line="20" w:lineRule="atLeast"/>
        <w:ind w:firstLine="720"/>
        <w:jc w:val="both"/>
      </w:pPr>
      <w:r>
        <w:lastRenderedPageBreak/>
        <w:t>Обвезник пореза на капитални добитак у пореској пријави исказује податке о цени оствареној преносом права, удела и хартија од вредности и њиховој набавној цени и право на пореско ослобођење.</w:t>
      </w:r>
    </w:p>
    <w:p w:rsidR="008433D2" w:rsidRDefault="008433D2" w:rsidP="008433D2">
      <w:pPr>
        <w:pStyle w:val="NormalWeb"/>
        <w:spacing w:before="0" w:beforeAutospacing="0" w:after="0" w:afterAutospacing="0" w:line="20" w:lineRule="atLeast"/>
        <w:ind w:firstLine="720"/>
        <w:jc w:val="both"/>
      </w:pPr>
      <w:r>
        <w:t>Ако обвезник не поднесе пореску пријаву, пореска обавеза се утврђује на основу података о оствареном капиталном добитку којим располаже надлежни порески орган.</w:t>
      </w:r>
    </w:p>
    <w:p w:rsidR="008433D2" w:rsidRDefault="008433D2" w:rsidP="008433D2">
      <w:pPr>
        <w:pStyle w:val="NormalWeb"/>
        <w:spacing w:before="0" w:beforeAutospacing="0" w:after="0" w:afterAutospacing="0" w:line="20" w:lineRule="atLeast"/>
        <w:ind w:firstLine="720"/>
        <w:jc w:val="both"/>
        <w:rPr>
          <w:strike/>
        </w:rPr>
      </w:pPr>
      <w:r w:rsidRPr="008433D2">
        <w:rPr>
          <w:strike/>
        </w:rPr>
        <w:t xml:space="preserve">Право на пореско ослобођење из члана 79. став 1, члана 79а став 1. и члана 80. овог закона утврђује се решењем надлежног пореског органа на основу документације о решавању стамбеног питања, односно документације о улагању средстава остварених продајом дигиталне имовине, приложене уз пореску пријаву. </w:t>
      </w:r>
    </w:p>
    <w:p w:rsidR="00D62EA2" w:rsidRPr="008A5576" w:rsidRDefault="00D62EA2" w:rsidP="00D62EA2">
      <w:pPr>
        <w:pStyle w:val="NormalWeb"/>
        <w:spacing w:before="0" w:beforeAutospacing="0" w:after="0" w:afterAutospacing="0" w:line="20" w:lineRule="atLeast"/>
        <w:ind w:firstLine="720"/>
        <w:jc w:val="both"/>
        <w:rPr>
          <w:b/>
          <w:strike/>
        </w:rPr>
      </w:pPr>
      <w:r w:rsidRPr="003B6332">
        <w:t>ПРАВО НА ПОРЕСКО ОСЛОБОЂЕЊЕ ИЗ ЧЛАНА 79. СТАВ 1, ЧЛАНА 79А СТАВ 1</w:t>
      </w:r>
      <w:r w:rsidRPr="003B6332">
        <w:rPr>
          <w:lang w:val="sr-Cyrl-RS"/>
        </w:rPr>
        <w:t>, ЧЛАНА 79Б СТАВ 1</w:t>
      </w:r>
      <w:r w:rsidRPr="003B6332">
        <w:t>. И ЧЛАНА 80. ОВОГ ЗАКОНА</w:t>
      </w:r>
      <w:r w:rsidRPr="003B6332">
        <w:rPr>
          <w:lang w:val="sr-Cyrl-RS"/>
        </w:rPr>
        <w:t>,</w:t>
      </w:r>
      <w:r w:rsidRPr="003B6332">
        <w:t xml:space="preserve"> УТВРЂУЈЕ СЕ РЕШЕЊЕМ НАДЛЕЖНОГ ПОРЕСКОГ ОРГАНА НА ОСНОВУ ДОКУМЕНТАЦИЈЕ О РЕШАВАЊУ СТАМБЕНОГ ПИТАЊА, ОДНОСНО ДОКУМЕНТАЦИЈЕ О УЛАГАЊУ СРЕДСТАВА ОСТВАРЕНИХ ПРОДАЈОМ ДИГИТАЛНЕ ИМОВИНЕ,</w:t>
      </w:r>
      <w:r w:rsidRPr="003B6332">
        <w:rPr>
          <w:lang w:val="sr-Cyrl-RS"/>
        </w:rPr>
        <w:t xml:space="preserve"> ОДНОСНО О </w:t>
      </w:r>
      <w:r w:rsidRPr="003B6332">
        <w:rPr>
          <w:bCs/>
          <w:lang w:val="sr-Cyrl-RS"/>
        </w:rPr>
        <w:t>УНОСУ НЕНОВЧАНОГ УЛОГА У КАПИТАЛ ПРИВРЕДНОГ ДРУШТВА,</w:t>
      </w:r>
      <w:r w:rsidRPr="003B6332">
        <w:t xml:space="preserve"> ПРИЛОЖЕНЕ УЗ ПОРЕСКУ ПРИЈАВУ</w:t>
      </w:r>
      <w:r w:rsidRPr="008A5576">
        <w:rPr>
          <w:b/>
        </w:rPr>
        <w:t xml:space="preserve">. </w:t>
      </w:r>
    </w:p>
    <w:p w:rsidR="008433D2" w:rsidRDefault="008433D2" w:rsidP="008433D2">
      <w:pPr>
        <w:pStyle w:val="NormalWeb"/>
        <w:spacing w:before="0" w:beforeAutospacing="0" w:after="0" w:afterAutospacing="0" w:line="20" w:lineRule="atLeast"/>
        <w:ind w:firstLine="720"/>
        <w:jc w:val="both"/>
      </w:pPr>
      <w:r>
        <w:t xml:space="preserve">Повраћај плаћеног пореза на капиталне добитке из члана 79. став 2. и члана 79а став 2. овог закона остварује се на захтев обвезника, уз који је приложена документација о решавању стамбеног питања, односно документација о улагању средстава остварених продајом дигиталне имовине. </w:t>
      </w:r>
    </w:p>
    <w:p w:rsidR="008433D2" w:rsidRDefault="008433D2" w:rsidP="008433D2">
      <w:pPr>
        <w:pStyle w:val="NormalWeb"/>
        <w:spacing w:before="0" w:beforeAutospacing="0" w:after="0" w:afterAutospacing="0" w:line="20" w:lineRule="atLeast"/>
        <w:ind w:firstLine="720"/>
        <w:jc w:val="both"/>
      </w:pPr>
      <w:r>
        <w:t xml:space="preserve">Приход по основу пружања угоститељских услуга утврђује се на основу података из пореске пријаве, критеријума и елемената из члана 84б овог закона, као и на основу других података. </w:t>
      </w:r>
    </w:p>
    <w:p w:rsidR="008433D2" w:rsidRDefault="008433D2" w:rsidP="008433D2">
      <w:pPr>
        <w:pStyle w:val="NormalWeb"/>
        <w:spacing w:before="0" w:beforeAutospacing="0" w:after="0" w:afterAutospacing="0" w:line="20" w:lineRule="atLeast"/>
        <w:ind w:firstLine="720"/>
        <w:jc w:val="both"/>
      </w:pPr>
      <w:r>
        <w:t xml:space="preserve">До доношења решења о утврђивању пореза за текућу годину, обвезници пореза из члана 84б овог закона дужни су да плаћају порез у висини обавезе која одговара износу пореза утврђеног решењем за претходну годину. </w:t>
      </w:r>
    </w:p>
    <w:p w:rsidR="008433D2" w:rsidRDefault="008433D2" w:rsidP="008433D2">
      <w:pPr>
        <w:pStyle w:val="NormalWeb"/>
        <w:spacing w:before="0" w:beforeAutospacing="0" w:after="0" w:afterAutospacing="0" w:line="20" w:lineRule="atLeast"/>
        <w:ind w:firstLine="720"/>
        <w:jc w:val="both"/>
      </w:pPr>
      <w:r>
        <w:t xml:space="preserve">Обвезник из члана 84б овог закона који у току године започне пружање угоститељских услуга дужан је да плаћа порез почев за наредни квартал у односу на онај у коме је почео да пружа услуге. </w:t>
      </w:r>
    </w:p>
    <w:p w:rsidR="008433D2" w:rsidRDefault="008433D2" w:rsidP="008433D2">
      <w:pPr>
        <w:pStyle w:val="NormalWeb"/>
        <w:spacing w:before="0" w:beforeAutospacing="0" w:after="0" w:afterAutospacing="0" w:line="20" w:lineRule="atLeast"/>
        <w:ind w:firstLine="720"/>
        <w:jc w:val="both"/>
      </w:pPr>
      <w:r>
        <w:t>У случају када у току године дође до промене елемената који су од значаја за висину пореске обавезе, порески орган решењем утврђује нову пореску обавезу која се плаћа почев за наредни квартал у односу на квартал у коме је дошло до промене елемената од значаја за висину пореске обавезе.</w:t>
      </w:r>
    </w:p>
    <w:p w:rsidR="008433D2" w:rsidRDefault="008433D2" w:rsidP="008433D2">
      <w:pPr>
        <w:pStyle w:val="NormalWeb"/>
        <w:spacing w:before="0" w:beforeAutospacing="0" w:after="0" w:afterAutospacing="0" w:line="20" w:lineRule="atLeast"/>
        <w:ind w:firstLine="720"/>
        <w:jc w:val="both"/>
      </w:pPr>
      <w:r>
        <w:t>У случају када у току године престане да пружа угоститељске услуге, обвезник је дужан да изврши пореску обавезу закључно за квартал у коме је престао да пружа услуге.</w:t>
      </w:r>
    </w:p>
    <w:p w:rsidR="00D72064" w:rsidRDefault="008433D2" w:rsidP="00F72718">
      <w:pPr>
        <w:pStyle w:val="NormalWeb"/>
        <w:spacing w:before="0" w:beforeAutospacing="0" w:after="0" w:afterAutospacing="0" w:line="20" w:lineRule="atLeast"/>
        <w:ind w:firstLine="720"/>
        <w:jc w:val="both"/>
        <w:rPr>
          <w:bCs/>
        </w:rPr>
      </w:pPr>
      <w:r>
        <w:t>Годишњи порез на доходак грађана порески орган утврђује на основу података из пореске пријаве, пословних књига и других података који су од значаја за утврђивање пореске обавезе.</w:t>
      </w:r>
    </w:p>
    <w:p w:rsidR="004672C6" w:rsidRPr="00344359" w:rsidRDefault="004672C6" w:rsidP="00997430">
      <w:pPr>
        <w:spacing w:after="0" w:line="20" w:lineRule="atLeast"/>
        <w:outlineLvl w:val="3"/>
        <w:rPr>
          <w:rFonts w:ascii="Times New Roman" w:hAnsi="Times New Roman" w:cs="Times New Roman"/>
          <w:noProof/>
          <w:spacing w:val="-4"/>
          <w:sz w:val="24"/>
          <w:szCs w:val="24"/>
          <w:lang w:val="sr-Cyrl-RS"/>
        </w:rPr>
      </w:pPr>
    </w:p>
    <w:p w:rsidR="00FE5035" w:rsidRPr="00575335" w:rsidRDefault="00FE5035" w:rsidP="00FE5035">
      <w:pPr>
        <w:spacing w:after="0" w:line="20" w:lineRule="atLeast"/>
        <w:jc w:val="center"/>
        <w:rPr>
          <w:rFonts w:ascii="Times New Roman" w:hAnsi="Times New Roman" w:cs="Times New Roman"/>
          <w:noProof/>
          <w:spacing w:val="-4"/>
          <w:sz w:val="24"/>
          <w:szCs w:val="24"/>
          <w:lang w:val="sr-Cyrl-CS"/>
        </w:rPr>
      </w:pPr>
      <w:r w:rsidRPr="00575335">
        <w:rPr>
          <w:rFonts w:ascii="Times New Roman" w:eastAsia="Times New Roman" w:hAnsi="Times New Roman" w:cs="Times New Roman"/>
          <w:sz w:val="24"/>
          <w:szCs w:val="24"/>
          <w:lang w:val="sr-Cyrl-CS"/>
        </w:rPr>
        <w:t>ЧЛАН 21.</w:t>
      </w:r>
    </w:p>
    <w:p w:rsidR="00FE5035" w:rsidRPr="00575335" w:rsidRDefault="00FE5035" w:rsidP="00FE5035">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ПРВО УСКЛАЂИВАЊЕ НЕОПОРЕЗИВОГ ИЗНОСА ЗАРАДЕ ОД 19.300 ДИНАРА ИЗ ЧЛАНА 2. ОВОГ ЗАКОНА, ГОДИШЊИМ ИНДЕКСОМ ПОТРОШАЧКИХ ЦЕНА ВРШИ СЕ ПОЧЕВ У 2023. ГОДИНИ.</w:t>
      </w:r>
    </w:p>
    <w:p w:rsidR="00FE5035" w:rsidRPr="00575335" w:rsidRDefault="00FE5035" w:rsidP="00FE5035">
      <w:pPr>
        <w:spacing w:after="0" w:line="20" w:lineRule="atLeast"/>
        <w:ind w:firstLine="720"/>
        <w:jc w:val="both"/>
        <w:rPr>
          <w:rFonts w:ascii="Times New Roman" w:hAnsi="Times New Roman" w:cs="Times New Roman"/>
          <w:sz w:val="24"/>
          <w:szCs w:val="24"/>
          <w:lang w:val="sr-Cyrl-CS"/>
        </w:rPr>
      </w:pPr>
    </w:p>
    <w:p w:rsidR="00FE5035" w:rsidRPr="00575335" w:rsidRDefault="00FE5035" w:rsidP="00FE5035">
      <w:pPr>
        <w:spacing w:after="0" w:line="20" w:lineRule="atLeast"/>
        <w:ind w:firstLine="720"/>
        <w:jc w:val="both"/>
        <w:rPr>
          <w:rFonts w:ascii="Times New Roman" w:hAnsi="Times New Roman" w:cs="Times New Roman"/>
          <w:sz w:val="24"/>
          <w:szCs w:val="24"/>
          <w:lang w:val="sr-Cyrl-CS"/>
        </w:rPr>
      </w:pPr>
    </w:p>
    <w:p w:rsidR="00FE5035" w:rsidRPr="00575335" w:rsidRDefault="00FE5035" w:rsidP="00FE5035">
      <w:pPr>
        <w:spacing w:after="0" w:line="20" w:lineRule="atLeast"/>
        <w:ind w:firstLine="720"/>
        <w:jc w:val="both"/>
        <w:outlineLvl w:val="3"/>
        <w:rPr>
          <w:rFonts w:ascii="Times New Roman" w:hAnsi="Times New Roman" w:cs="Times New Roman"/>
          <w:sz w:val="24"/>
          <w:szCs w:val="24"/>
          <w:lang w:val="sr-Cyrl-CS"/>
        </w:rPr>
      </w:pPr>
    </w:p>
    <w:p w:rsidR="00FE5035" w:rsidRPr="00575335" w:rsidRDefault="00FE5035" w:rsidP="00FE5035">
      <w:pPr>
        <w:spacing w:after="0" w:line="20" w:lineRule="atLeast"/>
        <w:jc w:val="center"/>
        <w:outlineLvl w:val="3"/>
        <w:rPr>
          <w:rFonts w:ascii="Times New Roman" w:hAnsi="Times New Roman" w:cs="Times New Roman"/>
          <w:sz w:val="24"/>
          <w:szCs w:val="24"/>
          <w:lang w:val="sr-Cyrl-CS"/>
        </w:rPr>
      </w:pPr>
      <w:r w:rsidRPr="00575335">
        <w:rPr>
          <w:rFonts w:ascii="Times New Roman" w:hAnsi="Times New Roman" w:cs="Times New Roman"/>
          <w:sz w:val="24"/>
          <w:szCs w:val="24"/>
          <w:lang w:val="sr-Cyrl-CS"/>
        </w:rPr>
        <w:lastRenderedPageBreak/>
        <w:t>ЧЛАН 22.</w:t>
      </w:r>
    </w:p>
    <w:p w:rsidR="00FE5035" w:rsidRPr="00575335" w:rsidRDefault="00FE5035" w:rsidP="00FE5035">
      <w:pPr>
        <w:spacing w:after="0" w:line="20" w:lineRule="atLeast"/>
        <w:ind w:firstLine="720"/>
        <w:jc w:val="both"/>
        <w:rPr>
          <w:rFonts w:ascii="Times New Roman" w:hAnsi="Times New Roman" w:cs="Times New Roman"/>
          <w:sz w:val="24"/>
          <w:szCs w:val="24"/>
          <w:lang w:val="sr-Cyrl-CS"/>
        </w:rPr>
      </w:pPr>
      <w:r w:rsidRPr="00575335">
        <w:rPr>
          <w:rFonts w:ascii="Times New Roman" w:hAnsi="Times New Roman" w:cs="Times New Roman"/>
          <w:sz w:val="24"/>
          <w:szCs w:val="24"/>
          <w:lang w:val="sr-Cyrl-CS"/>
        </w:rPr>
        <w:t>ЗА ПОСЛОДАВЦА КОЈИ КОРИСТИ ПОРЕСКУ ОЛАКШИЦУ ИЗ ЧЛАНА 21Ж ЗАКОНА О ПОРЕЗУ НА ДОХОДАК ГРАЂАНА („СЛУЖБЕНИ ГЛАСНИК РС”, БР. 24/01, 80/02, 80/02-ДР. ЗАКОН, 135/04, 62/06, 65/06-ИСПРАВКА, 31/09, 44/09, 18/10, 50/11, 91/11-УС, 93/12, 114/12-УС, 47/13, 48/13-ИСПРАВКА, 108/13, 57/14, 68/14-ДР. ЗАКОН, 112/15, 113/17, 95/18, 86/19, 153/20 И 44/21 – У ДАЉЕМ ТЕКСТУ: ЗАКОН), НАЧИН УТВРЂИВАЊА СМАЊЕЊА БРОЈА ЗАПОСЛЕНИХ ВРШИЋЕ СЕ ПО ОДРЕДБАМА ЧЛАНА 6. ОВОГ ЗАКОНА.</w:t>
      </w:r>
    </w:p>
    <w:p w:rsidR="00FE5035" w:rsidRPr="00575335" w:rsidRDefault="00FE5035" w:rsidP="00FE5035">
      <w:pPr>
        <w:spacing w:after="0" w:line="20" w:lineRule="atLeast"/>
        <w:ind w:firstLine="720"/>
        <w:jc w:val="both"/>
        <w:rPr>
          <w:rFonts w:ascii="Times New Roman" w:hAnsi="Times New Roman" w:cs="Times New Roman"/>
          <w:sz w:val="24"/>
          <w:szCs w:val="24"/>
          <w:lang w:val="sr-Cyrl-CS"/>
        </w:rPr>
      </w:pPr>
      <w:bookmarkStart w:id="0" w:name="_GoBack"/>
      <w:bookmarkEnd w:id="0"/>
    </w:p>
    <w:p w:rsidR="00FE5035" w:rsidRPr="00575335" w:rsidRDefault="00FE5035" w:rsidP="00FE5035">
      <w:pPr>
        <w:spacing w:after="0" w:line="20" w:lineRule="atLeast"/>
        <w:jc w:val="center"/>
        <w:outlineLvl w:val="3"/>
        <w:rPr>
          <w:rFonts w:ascii="Times New Roman" w:hAnsi="Times New Roman" w:cs="Times New Roman"/>
          <w:sz w:val="24"/>
          <w:szCs w:val="24"/>
          <w:lang w:val="sr-Cyrl-CS"/>
        </w:rPr>
      </w:pPr>
      <w:r w:rsidRPr="00575335">
        <w:rPr>
          <w:rFonts w:ascii="Times New Roman" w:hAnsi="Times New Roman" w:cs="Times New Roman"/>
          <w:sz w:val="24"/>
          <w:szCs w:val="24"/>
          <w:lang w:val="sr-Cyrl-CS"/>
        </w:rPr>
        <w:t>ЧЛАН 23.</w:t>
      </w:r>
    </w:p>
    <w:p w:rsidR="00FE5035" w:rsidRPr="00575335" w:rsidRDefault="00FE5035" w:rsidP="00FE5035">
      <w:pPr>
        <w:spacing w:after="0" w:line="20" w:lineRule="atLeast"/>
        <w:ind w:firstLine="720"/>
        <w:jc w:val="both"/>
        <w:rPr>
          <w:rFonts w:ascii="Times New Roman" w:hAnsi="Times New Roman" w:cs="Times New Roman"/>
          <w:noProof/>
          <w:spacing w:val="-4"/>
          <w:sz w:val="24"/>
          <w:szCs w:val="24"/>
          <w:lang w:val="sr-Cyrl-CS"/>
        </w:rPr>
      </w:pPr>
      <w:r w:rsidRPr="00575335">
        <w:rPr>
          <w:rFonts w:ascii="Times New Roman" w:hAnsi="Times New Roman" w:cs="Times New Roman"/>
          <w:sz w:val="24"/>
          <w:szCs w:val="24"/>
          <w:lang w:val="sr-Cyrl-CS"/>
        </w:rPr>
        <w:t xml:space="preserve">ПРИХОД ИСПЛАЋЕН ПРЕДУЗЕТНИКУ ИЛИ ПРЕДУЗЕТНИКУ ПАУШАЛЦУ У СМИСЛУ ЧЛАНА 31. ЗАКОНА, </w:t>
      </w:r>
      <w:r w:rsidRPr="00575335">
        <w:rPr>
          <w:rFonts w:ascii="Times New Roman" w:hAnsi="Times New Roman" w:cs="Times New Roman"/>
          <w:noProof/>
          <w:spacing w:val="-4"/>
          <w:sz w:val="24"/>
          <w:szCs w:val="24"/>
          <w:lang w:val="sr-Cyrl-CS"/>
        </w:rPr>
        <w:t>ЗАКЉУЧНО СА 30. АПРИЛОМ 2022. ГОДИНЕ,</w:t>
      </w:r>
      <w:r w:rsidRPr="00575335">
        <w:rPr>
          <w:rFonts w:ascii="Times New Roman" w:hAnsi="Times New Roman" w:cs="Times New Roman"/>
          <w:sz w:val="24"/>
          <w:szCs w:val="24"/>
          <w:lang w:val="sr-Cyrl-CS"/>
        </w:rPr>
        <w:t xml:space="preserve"> </w:t>
      </w:r>
      <w:r w:rsidRPr="00575335">
        <w:rPr>
          <w:rFonts w:ascii="Times New Roman" w:hAnsi="Times New Roman" w:cs="Times New Roman"/>
          <w:bCs/>
          <w:spacing w:val="-4"/>
          <w:sz w:val="24"/>
          <w:szCs w:val="24"/>
          <w:lang w:val="sr-Cyrl-CS"/>
        </w:rPr>
        <w:t xml:space="preserve">И КОЈИ ЈЕ ОПОРЕЗОВАН КАО ПРИХОД ОД САМОСТАЛНЕ ДЕЛАТНОСТИ, </w:t>
      </w:r>
      <w:r w:rsidRPr="00575335">
        <w:rPr>
          <w:rFonts w:ascii="Times New Roman" w:hAnsi="Times New Roman" w:cs="Times New Roman"/>
          <w:sz w:val="24"/>
          <w:szCs w:val="24"/>
          <w:lang w:val="sr-Cyrl-CS"/>
        </w:rPr>
        <w:t>СМАТРАЋЕ СЕ ПРИХОДОМ ОД САМОСТАЛНЕ ДЕЛАТНОСТИ БЕЗ ОБЗИРА НА ПРИРОДУ ЊЕГОВОГ ОДНОСА СА НАЛОГОДАВЦЕМ У СМИСЛУ ОДРЕДАБА ЧЛАНА 85. ЗАКОНА, ОДНОСНО ЧЛАНА 9. ЗАКОНА О ПОРЕСКОМ ПОСТУПКУ И ПОРЕСКОЈ АДМИНИСТРАЦИЈИ („СЛУЖБЕНИ ГЛАСНИК РС”, БР. 80/02, 84/02-ИСПРАВКА, 23/03-ИСПРАВКА, 70/03, 55/04, 61/05, 85/05-ДР. ЗАКОН, 62/06-ДР. ЗАКОН, 61/07, 20/09, 72/09-ДР. ЗАКОН, 53/10, 101/11, 2/12-ИСПРАВКА, 93/12, 47/13, 108/13, 68/14, 105/14, 91/15-АУТЕНТИЧНО ТУМАЧЕЊЕ, 112/15, 15/16, 108/16, 30/18, 95/18, 86/19, 144/20 И 96/21)</w:t>
      </w:r>
      <w:r w:rsidRPr="00575335">
        <w:rPr>
          <w:rFonts w:ascii="Times New Roman" w:hAnsi="Times New Roman" w:cs="Times New Roman"/>
          <w:noProof/>
          <w:spacing w:val="-4"/>
          <w:sz w:val="24"/>
          <w:szCs w:val="24"/>
          <w:lang w:val="sr-Cyrl-CS"/>
        </w:rPr>
        <w:t xml:space="preserve"> У СЛУЧАЈУ КАДА ТАЈ ПРЕДУЗЕТНИК ИЛИ ПРЕДУЗЕТНИК ПАУШАЛАЦ ПОСТАНЕ КВАЛИФИКОВАНО НОВОЗАПОСЛЕНО ЛИЦЕ ИЗ ЧЛАНА 6. СТАВ 6. ОВОГ ЗАКОНА.</w:t>
      </w:r>
    </w:p>
    <w:p w:rsidR="00FE5035" w:rsidRPr="00575335" w:rsidRDefault="00FE5035" w:rsidP="00FE5035">
      <w:pPr>
        <w:spacing w:after="0" w:line="20" w:lineRule="atLeast"/>
        <w:ind w:firstLine="720"/>
        <w:jc w:val="both"/>
        <w:rPr>
          <w:rFonts w:ascii="Times New Roman" w:hAnsi="Times New Roman" w:cs="Times New Roman"/>
          <w:noProof/>
          <w:spacing w:val="-4"/>
          <w:sz w:val="24"/>
          <w:szCs w:val="24"/>
          <w:lang w:val="sr-Cyrl-CS"/>
        </w:rPr>
      </w:pPr>
    </w:p>
    <w:p w:rsidR="00FE5035" w:rsidRPr="00575335" w:rsidRDefault="00FE5035" w:rsidP="00FE5035">
      <w:pPr>
        <w:spacing w:after="0" w:line="20" w:lineRule="atLeast"/>
        <w:jc w:val="center"/>
        <w:rPr>
          <w:rFonts w:ascii="Times New Roman" w:eastAsia="Times New Roman" w:hAnsi="Times New Roman" w:cs="Times New Roman"/>
          <w:sz w:val="24"/>
          <w:szCs w:val="24"/>
          <w:lang w:val="sr-Cyrl-CS"/>
        </w:rPr>
      </w:pPr>
      <w:r w:rsidRPr="00575335">
        <w:rPr>
          <w:rFonts w:ascii="Times New Roman" w:eastAsia="Times New Roman" w:hAnsi="Times New Roman" w:cs="Times New Roman"/>
          <w:sz w:val="24"/>
          <w:szCs w:val="24"/>
          <w:lang w:val="sr-Cyrl-CS"/>
        </w:rPr>
        <w:t>ЧЛАН 24.</w:t>
      </w:r>
    </w:p>
    <w:p w:rsidR="00FE5035" w:rsidRPr="00575335" w:rsidRDefault="00FE5035" w:rsidP="00FE5035">
      <w:pPr>
        <w:spacing w:after="0" w:line="20" w:lineRule="atLeast"/>
        <w:ind w:firstLine="720"/>
        <w:rPr>
          <w:rFonts w:ascii="Times New Roman" w:hAnsi="Times New Roman" w:cs="Times New Roman"/>
          <w:strike/>
          <w:sz w:val="24"/>
          <w:szCs w:val="24"/>
          <w:lang w:val="sr-Cyrl-CS"/>
        </w:rPr>
      </w:pPr>
      <w:r w:rsidRPr="00575335">
        <w:rPr>
          <w:rFonts w:ascii="Times New Roman" w:eastAsia="Times New Roman" w:hAnsi="Times New Roman" w:cs="Times New Roman"/>
          <w:sz w:val="24"/>
          <w:szCs w:val="24"/>
          <w:lang w:val="sr-Cyrl-CS"/>
        </w:rPr>
        <w:t>НА УТВРЂИВАЊЕ ГОДИШЊЕГ ПОРЕЗА НА ДОХОДАК ГРАЂАНА ЗА 2021. ГОДИНУ ПРИМЕЊУЈУ СЕ ОДРЕДБЕ ОВОГ ЗАКОНА.</w:t>
      </w:r>
    </w:p>
    <w:p w:rsidR="00FE5035" w:rsidRPr="00575335" w:rsidRDefault="00FE5035" w:rsidP="00FE5035">
      <w:pPr>
        <w:spacing w:after="0" w:line="20" w:lineRule="atLeast"/>
        <w:ind w:firstLine="720"/>
        <w:jc w:val="both"/>
        <w:outlineLvl w:val="3"/>
        <w:rPr>
          <w:rFonts w:ascii="Times New Roman" w:hAnsi="Times New Roman" w:cs="Times New Roman"/>
          <w:sz w:val="24"/>
          <w:szCs w:val="24"/>
          <w:lang w:val="sr-Cyrl-CS"/>
        </w:rPr>
      </w:pPr>
    </w:p>
    <w:p w:rsidR="00FE5035" w:rsidRPr="00575335" w:rsidRDefault="00FE5035" w:rsidP="00FE5035">
      <w:pPr>
        <w:pStyle w:val="Heading4"/>
        <w:spacing w:before="0" w:beforeAutospacing="0" w:after="0" w:afterAutospacing="0" w:line="20" w:lineRule="atLeast"/>
        <w:jc w:val="center"/>
        <w:rPr>
          <w:b w:val="0"/>
          <w:lang w:val="sr-Cyrl-CS"/>
        </w:rPr>
      </w:pPr>
      <w:r w:rsidRPr="00575335">
        <w:rPr>
          <w:b w:val="0"/>
          <w:lang w:val="sr-Cyrl-CS"/>
        </w:rPr>
        <w:t>ЧЛАН 25.</w:t>
      </w:r>
    </w:p>
    <w:p w:rsidR="00FE5035" w:rsidRPr="00575335" w:rsidRDefault="00FE5035" w:rsidP="00FE5035">
      <w:pPr>
        <w:pStyle w:val="NormalWeb"/>
        <w:spacing w:before="0" w:beforeAutospacing="0" w:after="0" w:afterAutospacing="0" w:line="20" w:lineRule="atLeast"/>
        <w:ind w:firstLine="720"/>
        <w:jc w:val="both"/>
        <w:rPr>
          <w:noProof/>
          <w:spacing w:val="-4"/>
          <w:lang w:val="sr-Cyrl-CS"/>
        </w:rPr>
      </w:pPr>
      <w:r w:rsidRPr="00575335">
        <w:rPr>
          <w:lang w:val="sr-Cyrl-CS"/>
        </w:rPr>
        <w:t>ПРОПИСИ ЗА ИЗВРШАВАЊЕ ОВОГ ЗАКОНА ДОНЕЋЕ СЕ У РОКУ ОД 120 ДАНА ОД ДАНА СТУПАЊА НА СНАГУ ОВОГ ЗАКОНА.</w:t>
      </w:r>
    </w:p>
    <w:p w:rsidR="00FE5035" w:rsidRPr="00575335" w:rsidRDefault="00FE5035" w:rsidP="00FE5035">
      <w:pPr>
        <w:spacing w:after="0" w:line="20" w:lineRule="atLeast"/>
        <w:ind w:firstLine="720"/>
        <w:jc w:val="both"/>
        <w:outlineLvl w:val="3"/>
        <w:rPr>
          <w:rFonts w:ascii="Times New Roman" w:hAnsi="Times New Roman" w:cs="Times New Roman"/>
          <w:noProof/>
          <w:spacing w:val="-4"/>
          <w:sz w:val="24"/>
          <w:szCs w:val="24"/>
          <w:lang w:val="sr-Cyrl-CS"/>
        </w:rPr>
      </w:pPr>
    </w:p>
    <w:p w:rsidR="00FE5035" w:rsidRPr="00575335" w:rsidRDefault="00FE5035" w:rsidP="00FE5035">
      <w:pPr>
        <w:spacing w:after="0" w:line="20" w:lineRule="atLeast"/>
        <w:jc w:val="center"/>
        <w:outlineLvl w:val="3"/>
        <w:rPr>
          <w:rFonts w:ascii="Times New Roman" w:hAnsi="Times New Roman" w:cs="Times New Roman"/>
          <w:noProof/>
          <w:spacing w:val="-4"/>
          <w:sz w:val="24"/>
          <w:szCs w:val="24"/>
          <w:lang w:val="sr-Cyrl-CS"/>
        </w:rPr>
      </w:pPr>
      <w:r w:rsidRPr="00575335">
        <w:rPr>
          <w:rFonts w:ascii="Times New Roman" w:eastAsia="Times New Roman" w:hAnsi="Times New Roman" w:cs="Times New Roman"/>
          <w:sz w:val="24"/>
          <w:szCs w:val="24"/>
          <w:lang w:val="sr-Cyrl-CS"/>
        </w:rPr>
        <w:t>ЧЛАН 26.</w:t>
      </w:r>
    </w:p>
    <w:p w:rsidR="00FE5035" w:rsidRPr="00575335" w:rsidRDefault="00FE5035" w:rsidP="00FE5035">
      <w:pPr>
        <w:spacing w:after="0" w:line="20" w:lineRule="atLeast"/>
        <w:jc w:val="both"/>
        <w:outlineLvl w:val="3"/>
        <w:rPr>
          <w:rFonts w:ascii="Times New Roman" w:eastAsia="Times New Roman" w:hAnsi="Times New Roman" w:cs="Times New Roman"/>
          <w:sz w:val="24"/>
          <w:szCs w:val="24"/>
          <w:lang w:val="sr-Cyrl-CS"/>
        </w:rPr>
      </w:pPr>
      <w:r w:rsidRPr="00575335">
        <w:rPr>
          <w:rFonts w:ascii="Times New Roman" w:hAnsi="Times New Roman" w:cs="Times New Roman"/>
          <w:noProof/>
          <w:spacing w:val="-4"/>
          <w:sz w:val="24"/>
          <w:szCs w:val="24"/>
          <w:lang w:val="sr-Cyrl-CS"/>
        </w:rPr>
        <w:tab/>
        <w:t>ОДРЕДБЕ ОВОГ ЗАКОНА ПРИМЕЊИВАЋЕ СЕ ОД 1. ЈАНУАРА 2022. ГОДИНЕ, ОСИМ ОДРЕДАБА ЧЛАНА 7. ОВОГ ЗАКОНА, КОЈЕ ЋЕ СЕ ПРИМЕЊИВАТИ ОД 1. МАРТА 2022. ГОДИНЕ.</w:t>
      </w:r>
    </w:p>
    <w:p w:rsidR="00FE5035" w:rsidRPr="00575335" w:rsidRDefault="00FE5035" w:rsidP="00FE5035">
      <w:pPr>
        <w:spacing w:after="0" w:line="20" w:lineRule="atLeast"/>
        <w:jc w:val="both"/>
        <w:outlineLvl w:val="3"/>
        <w:rPr>
          <w:rFonts w:ascii="Times New Roman" w:eastAsia="Times New Roman" w:hAnsi="Times New Roman" w:cs="Times New Roman"/>
          <w:sz w:val="24"/>
          <w:szCs w:val="24"/>
          <w:lang w:val="sr-Cyrl-CS"/>
        </w:rPr>
      </w:pPr>
    </w:p>
    <w:p w:rsidR="00FE5035" w:rsidRPr="00575335" w:rsidRDefault="00FE5035" w:rsidP="00FE5035">
      <w:pPr>
        <w:spacing w:after="0" w:line="20" w:lineRule="atLeast"/>
        <w:jc w:val="center"/>
        <w:rPr>
          <w:rFonts w:ascii="Times New Roman" w:eastAsia="Times New Roman" w:hAnsi="Times New Roman" w:cs="Times New Roman"/>
          <w:sz w:val="24"/>
          <w:szCs w:val="24"/>
          <w:lang w:val="sr-Cyrl-CS"/>
        </w:rPr>
      </w:pPr>
      <w:r w:rsidRPr="00575335">
        <w:rPr>
          <w:rFonts w:ascii="Times New Roman" w:eastAsia="Times New Roman" w:hAnsi="Times New Roman" w:cs="Times New Roman"/>
          <w:sz w:val="24"/>
          <w:szCs w:val="24"/>
          <w:lang w:val="sr-Cyrl-CS"/>
        </w:rPr>
        <w:t>ЧЛАН 27.</w:t>
      </w:r>
    </w:p>
    <w:p w:rsidR="00FE5035" w:rsidRPr="00575335" w:rsidRDefault="00FE5035" w:rsidP="00FE5035">
      <w:pPr>
        <w:pStyle w:val="Normal1"/>
        <w:shd w:val="clear" w:color="auto" w:fill="FFFFFF"/>
        <w:spacing w:before="0" w:beforeAutospacing="0" w:after="0" w:afterAutospacing="0" w:line="20" w:lineRule="atLeast"/>
        <w:ind w:firstLine="720"/>
        <w:jc w:val="both"/>
        <w:rPr>
          <w:bCs/>
          <w:lang w:val="sr-Cyrl-CS"/>
        </w:rPr>
      </w:pPr>
      <w:r w:rsidRPr="00575335">
        <w:rPr>
          <w:bCs/>
          <w:lang w:val="sr-Cyrl-CS"/>
        </w:rPr>
        <w:t>ОВАЈ ЗАКОН СТУПА НА СНАГУ ОСМОГ ДАНА ОД ДАНА ОБЈАВЉИВАЊА У „СЛУЖБЕНОМ ГЛАСНИКУ РЕПУБЛИКЕ СРБИЈЕ”.</w:t>
      </w:r>
    </w:p>
    <w:p w:rsidR="003576A2" w:rsidRPr="00FB2126" w:rsidRDefault="003576A2" w:rsidP="003576A2">
      <w:pPr>
        <w:spacing w:after="0" w:line="20" w:lineRule="atLeast"/>
        <w:jc w:val="both"/>
        <w:rPr>
          <w:rFonts w:ascii="Times New Roman" w:hAnsi="Times New Roman" w:cs="Times New Roman"/>
          <w:sz w:val="24"/>
          <w:szCs w:val="24"/>
          <w:lang w:val="sr-Cyrl-CS"/>
        </w:rPr>
      </w:pPr>
    </w:p>
    <w:p w:rsidR="003576A2" w:rsidRDefault="003576A2" w:rsidP="003576A2"/>
    <w:p w:rsidR="004242C2" w:rsidRPr="00344359" w:rsidRDefault="004242C2" w:rsidP="00260845">
      <w:pPr>
        <w:spacing w:after="0" w:line="20" w:lineRule="atLeast"/>
        <w:rPr>
          <w:rFonts w:ascii="Times New Roman" w:hAnsi="Times New Roman" w:cs="Times New Roman"/>
          <w:sz w:val="24"/>
          <w:szCs w:val="24"/>
        </w:rPr>
      </w:pPr>
    </w:p>
    <w:sectPr w:rsidR="004242C2" w:rsidRPr="0034435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9D0" w:rsidRDefault="007579D0" w:rsidP="00FF01CF">
      <w:pPr>
        <w:spacing w:after="0" w:line="240" w:lineRule="auto"/>
      </w:pPr>
      <w:r>
        <w:separator/>
      </w:r>
    </w:p>
  </w:endnote>
  <w:endnote w:type="continuationSeparator" w:id="0">
    <w:p w:rsidR="007579D0" w:rsidRDefault="007579D0" w:rsidP="00FF0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6584568"/>
      <w:docPartObj>
        <w:docPartGallery w:val="Page Numbers (Bottom of Page)"/>
        <w:docPartUnique/>
      </w:docPartObj>
    </w:sdtPr>
    <w:sdtEndPr>
      <w:rPr>
        <w:noProof/>
      </w:rPr>
    </w:sdtEndPr>
    <w:sdtContent>
      <w:p w:rsidR="00FF01CF" w:rsidRDefault="00FF01CF">
        <w:pPr>
          <w:pStyle w:val="Footer"/>
          <w:jc w:val="center"/>
        </w:pPr>
        <w:r>
          <w:fldChar w:fldCharType="begin"/>
        </w:r>
        <w:r>
          <w:instrText xml:space="preserve"> PAGE   \* MERGEFORMAT </w:instrText>
        </w:r>
        <w:r>
          <w:fldChar w:fldCharType="separate"/>
        </w:r>
        <w:r w:rsidR="00FE5035">
          <w:rPr>
            <w:noProof/>
          </w:rPr>
          <w:t>20</w:t>
        </w:r>
        <w:r>
          <w:rPr>
            <w:noProof/>
          </w:rPr>
          <w:fldChar w:fldCharType="end"/>
        </w:r>
      </w:p>
    </w:sdtContent>
  </w:sdt>
  <w:p w:rsidR="00FF01CF" w:rsidRDefault="00FF01C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9D0" w:rsidRDefault="007579D0" w:rsidP="00FF01CF">
      <w:pPr>
        <w:spacing w:after="0" w:line="240" w:lineRule="auto"/>
      </w:pPr>
      <w:r>
        <w:separator/>
      </w:r>
    </w:p>
  </w:footnote>
  <w:footnote w:type="continuationSeparator" w:id="0">
    <w:p w:rsidR="007579D0" w:rsidRDefault="007579D0" w:rsidP="00FF01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264853"/>
    <w:multiLevelType w:val="hybridMultilevel"/>
    <w:tmpl w:val="37EE37E4"/>
    <w:lvl w:ilvl="0" w:tplc="75DCDA7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2C6"/>
    <w:rsid w:val="000223D1"/>
    <w:rsid w:val="000245C0"/>
    <w:rsid w:val="00025079"/>
    <w:rsid w:val="00050CC5"/>
    <w:rsid w:val="00075BB5"/>
    <w:rsid w:val="00080508"/>
    <w:rsid w:val="00086E90"/>
    <w:rsid w:val="000B3BF5"/>
    <w:rsid w:val="000C14D3"/>
    <w:rsid w:val="000C47D8"/>
    <w:rsid w:val="000D6E0C"/>
    <w:rsid w:val="001037A3"/>
    <w:rsid w:val="00137943"/>
    <w:rsid w:val="00146344"/>
    <w:rsid w:val="00177B2F"/>
    <w:rsid w:val="001A2BE0"/>
    <w:rsid w:val="001B1157"/>
    <w:rsid w:val="001B1442"/>
    <w:rsid w:val="001B4D48"/>
    <w:rsid w:val="001E55A1"/>
    <w:rsid w:val="00211BF4"/>
    <w:rsid w:val="00230953"/>
    <w:rsid w:val="002573B6"/>
    <w:rsid w:val="00260791"/>
    <w:rsid w:val="00260845"/>
    <w:rsid w:val="002621DA"/>
    <w:rsid w:val="0026528A"/>
    <w:rsid w:val="002809F8"/>
    <w:rsid w:val="00284B9A"/>
    <w:rsid w:val="00290F43"/>
    <w:rsid w:val="00295A82"/>
    <w:rsid w:val="002A16BC"/>
    <w:rsid w:val="002A7A9C"/>
    <w:rsid w:val="002D0CB5"/>
    <w:rsid w:val="002D3939"/>
    <w:rsid w:val="003252AC"/>
    <w:rsid w:val="00332C17"/>
    <w:rsid w:val="003438CF"/>
    <w:rsid w:val="00344359"/>
    <w:rsid w:val="003576A2"/>
    <w:rsid w:val="00366549"/>
    <w:rsid w:val="00397446"/>
    <w:rsid w:val="003A7C48"/>
    <w:rsid w:val="003B6332"/>
    <w:rsid w:val="003C78C3"/>
    <w:rsid w:val="003D0BA8"/>
    <w:rsid w:val="003E6932"/>
    <w:rsid w:val="00407032"/>
    <w:rsid w:val="004142D7"/>
    <w:rsid w:val="004165DA"/>
    <w:rsid w:val="004213BC"/>
    <w:rsid w:val="004242C2"/>
    <w:rsid w:val="00427030"/>
    <w:rsid w:val="00432C86"/>
    <w:rsid w:val="004352E2"/>
    <w:rsid w:val="00462553"/>
    <w:rsid w:val="004672C6"/>
    <w:rsid w:val="00483406"/>
    <w:rsid w:val="00490407"/>
    <w:rsid w:val="00490474"/>
    <w:rsid w:val="004C4541"/>
    <w:rsid w:val="004D10DE"/>
    <w:rsid w:val="004D2BB0"/>
    <w:rsid w:val="004D7557"/>
    <w:rsid w:val="004E73F5"/>
    <w:rsid w:val="004E7FF5"/>
    <w:rsid w:val="00502E55"/>
    <w:rsid w:val="00506AB6"/>
    <w:rsid w:val="00513756"/>
    <w:rsid w:val="00530EE9"/>
    <w:rsid w:val="00553419"/>
    <w:rsid w:val="00592CEC"/>
    <w:rsid w:val="005A0D18"/>
    <w:rsid w:val="005B507B"/>
    <w:rsid w:val="005C7456"/>
    <w:rsid w:val="005D5F91"/>
    <w:rsid w:val="005E26A9"/>
    <w:rsid w:val="00601CC5"/>
    <w:rsid w:val="00601CF7"/>
    <w:rsid w:val="00620272"/>
    <w:rsid w:val="00621EAD"/>
    <w:rsid w:val="00624CC9"/>
    <w:rsid w:val="00630C4B"/>
    <w:rsid w:val="006402EE"/>
    <w:rsid w:val="00645333"/>
    <w:rsid w:val="006510D9"/>
    <w:rsid w:val="0065457D"/>
    <w:rsid w:val="00657AB6"/>
    <w:rsid w:val="00660DA7"/>
    <w:rsid w:val="00666364"/>
    <w:rsid w:val="00666A37"/>
    <w:rsid w:val="00666B3C"/>
    <w:rsid w:val="006721A6"/>
    <w:rsid w:val="00695115"/>
    <w:rsid w:val="006C0E55"/>
    <w:rsid w:val="00706DEF"/>
    <w:rsid w:val="00724E55"/>
    <w:rsid w:val="00730BCA"/>
    <w:rsid w:val="0074250F"/>
    <w:rsid w:val="007579D0"/>
    <w:rsid w:val="00761253"/>
    <w:rsid w:val="00764CD3"/>
    <w:rsid w:val="00790765"/>
    <w:rsid w:val="007A3222"/>
    <w:rsid w:val="007B6FF2"/>
    <w:rsid w:val="007C010E"/>
    <w:rsid w:val="007E7032"/>
    <w:rsid w:val="007F0DE8"/>
    <w:rsid w:val="00807AFC"/>
    <w:rsid w:val="008433D2"/>
    <w:rsid w:val="00847A4F"/>
    <w:rsid w:val="00852B63"/>
    <w:rsid w:val="00870A69"/>
    <w:rsid w:val="008811CD"/>
    <w:rsid w:val="00891CE5"/>
    <w:rsid w:val="00896F8B"/>
    <w:rsid w:val="008A79A3"/>
    <w:rsid w:val="008A7FE8"/>
    <w:rsid w:val="008C0793"/>
    <w:rsid w:val="008C49BA"/>
    <w:rsid w:val="008D3AEF"/>
    <w:rsid w:val="008D7D1E"/>
    <w:rsid w:val="008F27DB"/>
    <w:rsid w:val="0090064A"/>
    <w:rsid w:val="009061F3"/>
    <w:rsid w:val="00912F72"/>
    <w:rsid w:val="00913B05"/>
    <w:rsid w:val="00920FB7"/>
    <w:rsid w:val="009278F8"/>
    <w:rsid w:val="00933D3F"/>
    <w:rsid w:val="00934503"/>
    <w:rsid w:val="009417B2"/>
    <w:rsid w:val="009418F7"/>
    <w:rsid w:val="009732F9"/>
    <w:rsid w:val="009814CE"/>
    <w:rsid w:val="00997430"/>
    <w:rsid w:val="009B5A60"/>
    <w:rsid w:val="00A17C74"/>
    <w:rsid w:val="00A65BA1"/>
    <w:rsid w:val="00A66A81"/>
    <w:rsid w:val="00A7144E"/>
    <w:rsid w:val="00A817D1"/>
    <w:rsid w:val="00AA393B"/>
    <w:rsid w:val="00AB3220"/>
    <w:rsid w:val="00AB4AF4"/>
    <w:rsid w:val="00AC2D8D"/>
    <w:rsid w:val="00AC74CA"/>
    <w:rsid w:val="00AD4424"/>
    <w:rsid w:val="00AE4F58"/>
    <w:rsid w:val="00B04509"/>
    <w:rsid w:val="00B10883"/>
    <w:rsid w:val="00B16E0F"/>
    <w:rsid w:val="00B27602"/>
    <w:rsid w:val="00B32126"/>
    <w:rsid w:val="00B47090"/>
    <w:rsid w:val="00B710AD"/>
    <w:rsid w:val="00B816AA"/>
    <w:rsid w:val="00B858EE"/>
    <w:rsid w:val="00BA1D05"/>
    <w:rsid w:val="00BC5255"/>
    <w:rsid w:val="00BC5481"/>
    <w:rsid w:val="00BD0CB9"/>
    <w:rsid w:val="00BE5C81"/>
    <w:rsid w:val="00BF581F"/>
    <w:rsid w:val="00BF5B26"/>
    <w:rsid w:val="00C101A5"/>
    <w:rsid w:val="00C23958"/>
    <w:rsid w:val="00C273B6"/>
    <w:rsid w:val="00C3066D"/>
    <w:rsid w:val="00C3286F"/>
    <w:rsid w:val="00C708D9"/>
    <w:rsid w:val="00C77B0A"/>
    <w:rsid w:val="00C8029E"/>
    <w:rsid w:val="00CC22BF"/>
    <w:rsid w:val="00CD0DB6"/>
    <w:rsid w:val="00CD2FF7"/>
    <w:rsid w:val="00CD5C7E"/>
    <w:rsid w:val="00CE0F6D"/>
    <w:rsid w:val="00CE2465"/>
    <w:rsid w:val="00D0005D"/>
    <w:rsid w:val="00D031F9"/>
    <w:rsid w:val="00D25AE9"/>
    <w:rsid w:val="00D27550"/>
    <w:rsid w:val="00D40835"/>
    <w:rsid w:val="00D51185"/>
    <w:rsid w:val="00D62EA2"/>
    <w:rsid w:val="00D66927"/>
    <w:rsid w:val="00D72064"/>
    <w:rsid w:val="00D87E39"/>
    <w:rsid w:val="00DB24F2"/>
    <w:rsid w:val="00DC748F"/>
    <w:rsid w:val="00DD020B"/>
    <w:rsid w:val="00DE0B26"/>
    <w:rsid w:val="00DF7383"/>
    <w:rsid w:val="00E03A69"/>
    <w:rsid w:val="00E2071F"/>
    <w:rsid w:val="00E2315C"/>
    <w:rsid w:val="00E540A6"/>
    <w:rsid w:val="00E56C3F"/>
    <w:rsid w:val="00E65251"/>
    <w:rsid w:val="00E702DC"/>
    <w:rsid w:val="00E8182D"/>
    <w:rsid w:val="00E83D48"/>
    <w:rsid w:val="00E970D1"/>
    <w:rsid w:val="00EB44E1"/>
    <w:rsid w:val="00EC116F"/>
    <w:rsid w:val="00EE27FC"/>
    <w:rsid w:val="00EE31E2"/>
    <w:rsid w:val="00EE6712"/>
    <w:rsid w:val="00EF354F"/>
    <w:rsid w:val="00F047B8"/>
    <w:rsid w:val="00F05D5A"/>
    <w:rsid w:val="00F154EE"/>
    <w:rsid w:val="00F26056"/>
    <w:rsid w:val="00F34B5F"/>
    <w:rsid w:val="00F44C6D"/>
    <w:rsid w:val="00F649A5"/>
    <w:rsid w:val="00F71E39"/>
    <w:rsid w:val="00F72718"/>
    <w:rsid w:val="00F841E0"/>
    <w:rsid w:val="00F90F66"/>
    <w:rsid w:val="00F96449"/>
    <w:rsid w:val="00FA6BA4"/>
    <w:rsid w:val="00FB713B"/>
    <w:rsid w:val="00FD319A"/>
    <w:rsid w:val="00FD6400"/>
    <w:rsid w:val="00FD7E3D"/>
    <w:rsid w:val="00FE5035"/>
    <w:rsid w:val="00FF01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F13EF"/>
  <w15:chartTrackingRefBased/>
  <w15:docId w15:val="{03158D5E-F134-4D96-A724-610C396AD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2C6"/>
    <w:rPr>
      <w:lang w:val="en-US"/>
    </w:rPr>
  </w:style>
  <w:style w:type="paragraph" w:styleId="Heading4">
    <w:name w:val="heading 4"/>
    <w:basedOn w:val="Normal"/>
    <w:link w:val="Heading4Char"/>
    <w:uiPriority w:val="9"/>
    <w:qFormat/>
    <w:rsid w:val="004672C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4672C6"/>
    <w:rPr>
      <w:rFonts w:ascii="Times New Roman" w:eastAsia="Times New Roman" w:hAnsi="Times New Roman" w:cs="Times New Roman"/>
      <w:b/>
      <w:bCs/>
      <w:sz w:val="24"/>
      <w:szCs w:val="24"/>
      <w:lang w:val="en-US"/>
    </w:rPr>
  </w:style>
  <w:style w:type="paragraph" w:customStyle="1" w:styleId="Normal1">
    <w:name w:val="Normal1"/>
    <w:basedOn w:val="Normal"/>
    <w:rsid w:val="004672C6"/>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NormalWeb">
    <w:name w:val="Normal (Web)"/>
    <w:basedOn w:val="Normal"/>
    <w:uiPriority w:val="99"/>
    <w:unhideWhenUsed/>
    <w:rsid w:val="004672C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672C6"/>
    <w:pPr>
      <w:ind w:left="720"/>
      <w:contextualSpacing/>
    </w:pPr>
  </w:style>
  <w:style w:type="character" w:styleId="CommentReference">
    <w:name w:val="annotation reference"/>
    <w:basedOn w:val="DefaultParagraphFont"/>
    <w:uiPriority w:val="99"/>
    <w:semiHidden/>
    <w:unhideWhenUsed/>
    <w:rsid w:val="008F27DB"/>
    <w:rPr>
      <w:sz w:val="16"/>
      <w:szCs w:val="16"/>
    </w:rPr>
  </w:style>
  <w:style w:type="paragraph" w:styleId="CommentText">
    <w:name w:val="annotation text"/>
    <w:basedOn w:val="Normal"/>
    <w:link w:val="CommentTextChar"/>
    <w:uiPriority w:val="99"/>
    <w:semiHidden/>
    <w:unhideWhenUsed/>
    <w:rsid w:val="008F27DB"/>
    <w:pPr>
      <w:spacing w:line="240" w:lineRule="auto"/>
    </w:pPr>
    <w:rPr>
      <w:sz w:val="20"/>
      <w:szCs w:val="20"/>
    </w:rPr>
  </w:style>
  <w:style w:type="character" w:customStyle="1" w:styleId="CommentTextChar">
    <w:name w:val="Comment Text Char"/>
    <w:basedOn w:val="DefaultParagraphFont"/>
    <w:link w:val="CommentText"/>
    <w:uiPriority w:val="99"/>
    <w:semiHidden/>
    <w:rsid w:val="008F27DB"/>
    <w:rPr>
      <w:sz w:val="20"/>
      <w:szCs w:val="20"/>
      <w:lang w:val="en-US"/>
    </w:rPr>
  </w:style>
  <w:style w:type="paragraph" w:styleId="CommentSubject">
    <w:name w:val="annotation subject"/>
    <w:basedOn w:val="CommentText"/>
    <w:next w:val="CommentText"/>
    <w:link w:val="CommentSubjectChar"/>
    <w:uiPriority w:val="99"/>
    <w:semiHidden/>
    <w:unhideWhenUsed/>
    <w:rsid w:val="008F27DB"/>
    <w:rPr>
      <w:b/>
      <w:bCs/>
    </w:rPr>
  </w:style>
  <w:style w:type="character" w:customStyle="1" w:styleId="CommentSubjectChar">
    <w:name w:val="Comment Subject Char"/>
    <w:basedOn w:val="CommentTextChar"/>
    <w:link w:val="CommentSubject"/>
    <w:uiPriority w:val="99"/>
    <w:semiHidden/>
    <w:rsid w:val="008F27DB"/>
    <w:rPr>
      <w:b/>
      <w:bCs/>
      <w:sz w:val="20"/>
      <w:szCs w:val="20"/>
      <w:lang w:val="en-US"/>
    </w:rPr>
  </w:style>
  <w:style w:type="paragraph" w:styleId="BalloonText">
    <w:name w:val="Balloon Text"/>
    <w:basedOn w:val="Normal"/>
    <w:link w:val="BalloonTextChar"/>
    <w:uiPriority w:val="99"/>
    <w:semiHidden/>
    <w:unhideWhenUsed/>
    <w:rsid w:val="008F27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27DB"/>
    <w:rPr>
      <w:rFonts w:ascii="Segoe UI" w:hAnsi="Segoe UI" w:cs="Segoe UI"/>
      <w:sz w:val="18"/>
      <w:szCs w:val="18"/>
      <w:lang w:val="en-US"/>
    </w:rPr>
  </w:style>
  <w:style w:type="character" w:styleId="Hyperlink">
    <w:name w:val="Hyperlink"/>
    <w:basedOn w:val="DefaultParagraphFont"/>
    <w:uiPriority w:val="99"/>
    <w:semiHidden/>
    <w:unhideWhenUsed/>
    <w:rsid w:val="00790765"/>
    <w:rPr>
      <w:color w:val="0000FF"/>
      <w:u w:val="single"/>
    </w:rPr>
  </w:style>
  <w:style w:type="paragraph" w:styleId="Header">
    <w:name w:val="header"/>
    <w:basedOn w:val="Normal"/>
    <w:link w:val="HeaderChar"/>
    <w:uiPriority w:val="99"/>
    <w:unhideWhenUsed/>
    <w:rsid w:val="00FF0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01CF"/>
    <w:rPr>
      <w:lang w:val="en-US"/>
    </w:rPr>
  </w:style>
  <w:style w:type="paragraph" w:styleId="Footer">
    <w:name w:val="footer"/>
    <w:basedOn w:val="Normal"/>
    <w:link w:val="FooterChar"/>
    <w:uiPriority w:val="99"/>
    <w:unhideWhenUsed/>
    <w:rsid w:val="00FF0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01CF"/>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26422">
      <w:bodyDiv w:val="1"/>
      <w:marLeft w:val="0"/>
      <w:marRight w:val="0"/>
      <w:marTop w:val="0"/>
      <w:marBottom w:val="0"/>
      <w:divBdr>
        <w:top w:val="none" w:sz="0" w:space="0" w:color="auto"/>
        <w:left w:val="none" w:sz="0" w:space="0" w:color="auto"/>
        <w:bottom w:val="none" w:sz="0" w:space="0" w:color="auto"/>
        <w:right w:val="none" w:sz="0" w:space="0" w:color="auto"/>
      </w:divBdr>
      <w:divsChild>
        <w:div w:id="934020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8168965">
      <w:bodyDiv w:val="1"/>
      <w:marLeft w:val="0"/>
      <w:marRight w:val="0"/>
      <w:marTop w:val="0"/>
      <w:marBottom w:val="0"/>
      <w:divBdr>
        <w:top w:val="none" w:sz="0" w:space="0" w:color="auto"/>
        <w:left w:val="none" w:sz="0" w:space="0" w:color="auto"/>
        <w:bottom w:val="none" w:sz="0" w:space="0" w:color="auto"/>
        <w:right w:val="none" w:sz="0" w:space="0" w:color="auto"/>
      </w:divBdr>
      <w:divsChild>
        <w:div w:id="1505514656">
          <w:marLeft w:val="0"/>
          <w:marRight w:val="0"/>
          <w:marTop w:val="0"/>
          <w:marBottom w:val="0"/>
          <w:divBdr>
            <w:top w:val="none" w:sz="0" w:space="0" w:color="auto"/>
            <w:left w:val="none" w:sz="0" w:space="0" w:color="auto"/>
            <w:bottom w:val="none" w:sz="0" w:space="0" w:color="auto"/>
            <w:right w:val="none" w:sz="0" w:space="0" w:color="auto"/>
          </w:divBdr>
        </w:div>
      </w:divsChild>
    </w:div>
    <w:div w:id="609513198">
      <w:bodyDiv w:val="1"/>
      <w:marLeft w:val="0"/>
      <w:marRight w:val="0"/>
      <w:marTop w:val="0"/>
      <w:marBottom w:val="0"/>
      <w:divBdr>
        <w:top w:val="none" w:sz="0" w:space="0" w:color="auto"/>
        <w:left w:val="none" w:sz="0" w:space="0" w:color="auto"/>
        <w:bottom w:val="none" w:sz="0" w:space="0" w:color="auto"/>
        <w:right w:val="none" w:sz="0" w:space="0" w:color="auto"/>
      </w:divBdr>
      <w:divsChild>
        <w:div w:id="1445804897">
          <w:marLeft w:val="0"/>
          <w:marRight w:val="0"/>
          <w:marTop w:val="0"/>
          <w:marBottom w:val="0"/>
          <w:divBdr>
            <w:top w:val="none" w:sz="0" w:space="0" w:color="auto"/>
            <w:left w:val="none" w:sz="0" w:space="0" w:color="auto"/>
            <w:bottom w:val="none" w:sz="0" w:space="0" w:color="auto"/>
            <w:right w:val="none" w:sz="0" w:space="0" w:color="auto"/>
          </w:divBdr>
          <w:divsChild>
            <w:div w:id="15589739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29832844">
      <w:bodyDiv w:val="1"/>
      <w:marLeft w:val="0"/>
      <w:marRight w:val="0"/>
      <w:marTop w:val="0"/>
      <w:marBottom w:val="0"/>
      <w:divBdr>
        <w:top w:val="none" w:sz="0" w:space="0" w:color="auto"/>
        <w:left w:val="none" w:sz="0" w:space="0" w:color="auto"/>
        <w:bottom w:val="none" w:sz="0" w:space="0" w:color="auto"/>
        <w:right w:val="none" w:sz="0" w:space="0" w:color="auto"/>
      </w:divBdr>
      <w:divsChild>
        <w:div w:id="1429692354">
          <w:marLeft w:val="0"/>
          <w:marRight w:val="0"/>
          <w:marTop w:val="0"/>
          <w:marBottom w:val="0"/>
          <w:divBdr>
            <w:top w:val="none" w:sz="0" w:space="0" w:color="auto"/>
            <w:left w:val="none" w:sz="0" w:space="0" w:color="auto"/>
            <w:bottom w:val="none" w:sz="0" w:space="0" w:color="auto"/>
            <w:right w:val="none" w:sz="0" w:space="0" w:color="auto"/>
          </w:divBdr>
          <w:divsChild>
            <w:div w:id="1126792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67536970">
      <w:bodyDiv w:val="1"/>
      <w:marLeft w:val="0"/>
      <w:marRight w:val="0"/>
      <w:marTop w:val="0"/>
      <w:marBottom w:val="0"/>
      <w:divBdr>
        <w:top w:val="none" w:sz="0" w:space="0" w:color="auto"/>
        <w:left w:val="none" w:sz="0" w:space="0" w:color="auto"/>
        <w:bottom w:val="none" w:sz="0" w:space="0" w:color="auto"/>
        <w:right w:val="none" w:sz="0" w:space="0" w:color="auto"/>
      </w:divBdr>
      <w:divsChild>
        <w:div w:id="2118795730">
          <w:marLeft w:val="0"/>
          <w:marRight w:val="0"/>
          <w:marTop w:val="0"/>
          <w:marBottom w:val="0"/>
          <w:divBdr>
            <w:top w:val="none" w:sz="0" w:space="0" w:color="auto"/>
            <w:left w:val="none" w:sz="0" w:space="0" w:color="auto"/>
            <w:bottom w:val="none" w:sz="0" w:space="0" w:color="auto"/>
            <w:right w:val="none" w:sz="0" w:space="0" w:color="auto"/>
          </w:divBdr>
          <w:divsChild>
            <w:div w:id="3331436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81952471">
      <w:bodyDiv w:val="1"/>
      <w:marLeft w:val="0"/>
      <w:marRight w:val="0"/>
      <w:marTop w:val="0"/>
      <w:marBottom w:val="0"/>
      <w:divBdr>
        <w:top w:val="none" w:sz="0" w:space="0" w:color="auto"/>
        <w:left w:val="none" w:sz="0" w:space="0" w:color="auto"/>
        <w:bottom w:val="none" w:sz="0" w:space="0" w:color="auto"/>
        <w:right w:val="none" w:sz="0" w:space="0" w:color="auto"/>
      </w:divBdr>
      <w:divsChild>
        <w:div w:id="1740789641">
          <w:marLeft w:val="0"/>
          <w:marRight w:val="0"/>
          <w:marTop w:val="0"/>
          <w:marBottom w:val="0"/>
          <w:divBdr>
            <w:top w:val="none" w:sz="0" w:space="0" w:color="auto"/>
            <w:left w:val="none" w:sz="0" w:space="0" w:color="auto"/>
            <w:bottom w:val="none" w:sz="0" w:space="0" w:color="auto"/>
            <w:right w:val="none" w:sz="0" w:space="0" w:color="auto"/>
          </w:divBdr>
          <w:divsChild>
            <w:div w:id="14574819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28546169">
      <w:bodyDiv w:val="1"/>
      <w:marLeft w:val="0"/>
      <w:marRight w:val="0"/>
      <w:marTop w:val="0"/>
      <w:marBottom w:val="0"/>
      <w:divBdr>
        <w:top w:val="none" w:sz="0" w:space="0" w:color="auto"/>
        <w:left w:val="none" w:sz="0" w:space="0" w:color="auto"/>
        <w:bottom w:val="none" w:sz="0" w:space="0" w:color="auto"/>
        <w:right w:val="none" w:sz="0" w:space="0" w:color="auto"/>
      </w:divBdr>
      <w:divsChild>
        <w:div w:id="1860389371">
          <w:marLeft w:val="0"/>
          <w:marRight w:val="0"/>
          <w:marTop w:val="0"/>
          <w:marBottom w:val="0"/>
          <w:divBdr>
            <w:top w:val="none" w:sz="0" w:space="0" w:color="auto"/>
            <w:left w:val="none" w:sz="0" w:space="0" w:color="auto"/>
            <w:bottom w:val="none" w:sz="0" w:space="0" w:color="auto"/>
            <w:right w:val="none" w:sz="0" w:space="0" w:color="auto"/>
          </w:divBdr>
        </w:div>
      </w:divsChild>
    </w:div>
    <w:div w:id="1296761304">
      <w:bodyDiv w:val="1"/>
      <w:marLeft w:val="0"/>
      <w:marRight w:val="0"/>
      <w:marTop w:val="0"/>
      <w:marBottom w:val="0"/>
      <w:divBdr>
        <w:top w:val="none" w:sz="0" w:space="0" w:color="auto"/>
        <w:left w:val="none" w:sz="0" w:space="0" w:color="auto"/>
        <w:bottom w:val="none" w:sz="0" w:space="0" w:color="auto"/>
        <w:right w:val="none" w:sz="0" w:space="0" w:color="auto"/>
      </w:divBdr>
    </w:div>
    <w:div w:id="1326935544">
      <w:bodyDiv w:val="1"/>
      <w:marLeft w:val="0"/>
      <w:marRight w:val="0"/>
      <w:marTop w:val="0"/>
      <w:marBottom w:val="0"/>
      <w:divBdr>
        <w:top w:val="none" w:sz="0" w:space="0" w:color="auto"/>
        <w:left w:val="none" w:sz="0" w:space="0" w:color="auto"/>
        <w:bottom w:val="none" w:sz="0" w:space="0" w:color="auto"/>
        <w:right w:val="none" w:sz="0" w:space="0" w:color="auto"/>
      </w:divBdr>
    </w:div>
    <w:div w:id="1373921286">
      <w:bodyDiv w:val="1"/>
      <w:marLeft w:val="0"/>
      <w:marRight w:val="0"/>
      <w:marTop w:val="0"/>
      <w:marBottom w:val="0"/>
      <w:divBdr>
        <w:top w:val="none" w:sz="0" w:space="0" w:color="auto"/>
        <w:left w:val="none" w:sz="0" w:space="0" w:color="auto"/>
        <w:bottom w:val="none" w:sz="0" w:space="0" w:color="auto"/>
        <w:right w:val="none" w:sz="0" w:space="0" w:color="auto"/>
      </w:divBdr>
      <w:divsChild>
        <w:div w:id="1715496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3913565">
      <w:bodyDiv w:val="1"/>
      <w:marLeft w:val="0"/>
      <w:marRight w:val="0"/>
      <w:marTop w:val="0"/>
      <w:marBottom w:val="0"/>
      <w:divBdr>
        <w:top w:val="none" w:sz="0" w:space="0" w:color="auto"/>
        <w:left w:val="none" w:sz="0" w:space="0" w:color="auto"/>
        <w:bottom w:val="none" w:sz="0" w:space="0" w:color="auto"/>
        <w:right w:val="none" w:sz="0" w:space="0" w:color="auto"/>
      </w:divBdr>
      <w:divsChild>
        <w:div w:id="570964528">
          <w:marLeft w:val="0"/>
          <w:marRight w:val="0"/>
          <w:marTop w:val="0"/>
          <w:marBottom w:val="0"/>
          <w:divBdr>
            <w:top w:val="none" w:sz="0" w:space="0" w:color="auto"/>
            <w:left w:val="none" w:sz="0" w:space="0" w:color="auto"/>
            <w:bottom w:val="none" w:sz="0" w:space="0" w:color="auto"/>
            <w:right w:val="none" w:sz="0" w:space="0" w:color="auto"/>
          </w:divBdr>
        </w:div>
      </w:divsChild>
    </w:div>
    <w:div w:id="1658462243">
      <w:bodyDiv w:val="1"/>
      <w:marLeft w:val="0"/>
      <w:marRight w:val="0"/>
      <w:marTop w:val="0"/>
      <w:marBottom w:val="0"/>
      <w:divBdr>
        <w:top w:val="none" w:sz="0" w:space="0" w:color="auto"/>
        <w:left w:val="none" w:sz="0" w:space="0" w:color="auto"/>
        <w:bottom w:val="none" w:sz="0" w:space="0" w:color="auto"/>
        <w:right w:val="none" w:sz="0" w:space="0" w:color="auto"/>
      </w:divBdr>
      <w:divsChild>
        <w:div w:id="1243297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266F4-4F8C-4F8E-BBFF-EC26B9ACC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1905</TotalTime>
  <Pages>21</Pages>
  <Words>8810</Words>
  <Characters>50219</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Baucal Rajić</dc:creator>
  <cp:keywords/>
  <dc:description/>
  <cp:lastModifiedBy>Snezana Marinovic</cp:lastModifiedBy>
  <cp:revision>130</cp:revision>
  <cp:lastPrinted>2021-11-03T06:40:00Z</cp:lastPrinted>
  <dcterms:created xsi:type="dcterms:W3CDTF">2021-09-24T06:57:00Z</dcterms:created>
  <dcterms:modified xsi:type="dcterms:W3CDTF">2021-11-03T06:40:00Z</dcterms:modified>
</cp:coreProperties>
</file>