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98D" w:rsidRPr="00F76AE6" w:rsidRDefault="00FC298D" w:rsidP="00FC298D">
      <w:pPr>
        <w:suppressAutoHyphens w:val="0"/>
        <w:spacing w:after="160" w:line="259" w:lineRule="auto"/>
        <w:ind w:left="709"/>
        <w:jc w:val="both"/>
        <w:rPr>
          <w:szCs w:val="24"/>
          <w:lang w:eastAsia="en-US"/>
        </w:rPr>
      </w:pPr>
      <w:r w:rsidRPr="00F76AE6">
        <w:rPr>
          <w:szCs w:val="24"/>
          <w:lang w:val="sr-Cyrl-RS" w:eastAsia="en-US"/>
        </w:rPr>
        <w:t>ПРЕГЛЕД ОДР</w:t>
      </w:r>
      <w:r w:rsidRPr="00F76AE6">
        <w:rPr>
          <w:szCs w:val="24"/>
          <w:lang w:eastAsia="en-US"/>
        </w:rPr>
        <w:t>ЕДАБА КОЈЕ СЕ МЕЊАЈУ</w:t>
      </w:r>
      <w:r>
        <w:rPr>
          <w:szCs w:val="24"/>
          <w:lang w:val="sr-Cyrl-RS" w:eastAsia="en-US"/>
        </w:rPr>
        <w:t>, ОДНОСНО</w:t>
      </w:r>
      <w:r w:rsidRPr="00F76AE6">
        <w:rPr>
          <w:szCs w:val="24"/>
          <w:lang w:eastAsia="en-US"/>
        </w:rPr>
        <w:t xml:space="preserve"> ДОПУЊУЈУ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Члан 15.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Функционер не може остварити право из члана 14. овог закона, уколико је разрешен функције по основу одговорности за кривично дело за које му је правноснажном пресудом изречена безусловна казна затвора у трајању дужем од шест месеци, уколико му је утврђено мировање радног односа </w:t>
      </w:r>
      <w:r w:rsidRPr="00F76AE6">
        <w:rPr>
          <w:rFonts w:eastAsia="Calibri"/>
          <w:strike/>
          <w:color w:val="000000"/>
          <w:szCs w:val="24"/>
          <w:lang w:eastAsia="en-US"/>
        </w:rPr>
        <w:t xml:space="preserve">код послодавца </w:t>
      </w:r>
      <w:r w:rsidRPr="00F76AE6">
        <w:rPr>
          <w:rFonts w:eastAsia="Calibri"/>
          <w:color w:val="000000"/>
          <w:szCs w:val="24"/>
          <w:lang w:eastAsia="en-US"/>
        </w:rPr>
        <w:t>или услед спровођења иницијативе за разрешење на основу мере јавног објављивања препоруке за разрешење коју изрекне Агенција за борбу против корупције или градски, односно општински заштитник права грађана.</w:t>
      </w:r>
    </w:p>
    <w:p w:rsidR="00FC298D" w:rsidRPr="00F76AE6" w:rsidRDefault="00FC298D" w:rsidP="00FC298D">
      <w:pPr>
        <w:suppressAutoHyphens w:val="0"/>
        <w:spacing w:after="90"/>
        <w:jc w:val="center"/>
        <w:rPr>
          <w:rFonts w:eastAsia="Calibri"/>
          <w:b/>
          <w:color w:val="000000"/>
          <w:szCs w:val="24"/>
          <w:lang w:eastAsia="en-US"/>
        </w:rPr>
      </w:pPr>
    </w:p>
    <w:p w:rsidR="00FC298D" w:rsidRPr="00F76AE6" w:rsidRDefault="00FC298D" w:rsidP="00FC298D">
      <w:pPr>
        <w:suppressAutoHyphens w:val="0"/>
        <w:spacing w:after="90"/>
        <w:jc w:val="center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КОМПЕТЕНЦИЈЕ ЗА РАД СЛУЖБЕНИКА</w:t>
      </w:r>
    </w:p>
    <w:p w:rsidR="00FC298D" w:rsidRPr="00F76AE6" w:rsidRDefault="00FC298D" w:rsidP="00FC298D">
      <w:pPr>
        <w:suppressAutoHyphens w:val="0"/>
        <w:spacing w:after="90"/>
        <w:jc w:val="center"/>
        <w:rPr>
          <w:rFonts w:eastAsia="Calibri"/>
          <w:color w:val="000000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val="sr-Cyrl-RS" w:eastAsia="en-US"/>
        </w:rPr>
        <w:t>ЧЛАН 16А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val="sr-Cyrl-RS" w:eastAsia="en-US"/>
        </w:rPr>
        <w:t>ПРОЦЕСИ УПРАВЉАЊА ЉУДСКИМ РЕСУРСИМА</w:t>
      </w:r>
      <w:r w:rsidRPr="00F76AE6">
        <w:rPr>
          <w:rFonts w:eastAsia="Calibri"/>
          <w:color w:val="000000"/>
          <w:szCs w:val="24"/>
          <w:lang w:val="sr-Latn-RS" w:eastAsia="en-US"/>
        </w:rPr>
        <w:t xml:space="preserve"> </w:t>
      </w:r>
      <w:r w:rsidRPr="00F76AE6">
        <w:rPr>
          <w:rFonts w:eastAsia="Calibri"/>
          <w:color w:val="000000"/>
          <w:szCs w:val="24"/>
          <w:lang w:val="sr-Cyrl-RS" w:eastAsia="en-US"/>
        </w:rPr>
        <w:t>У ОРГАНИМА АУТОНОМНИХ ПОКРАЈИНА И ЈЕДИНИЦАМА ЛОКАЛНЕ САМОУПРАВЕ ЗАСНИВАЈУ СЕ НА КОМПЕТЕНЦИЈАМА ПОТРЕБНИМ ЗА ДЕЛОТВОРНО ОБАВЉАЊЕ ПОСЛОВА У</w:t>
      </w:r>
      <w:r w:rsidRPr="00F76AE6">
        <w:rPr>
          <w:rFonts w:eastAsia="Calibri"/>
          <w:color w:val="000000"/>
          <w:szCs w:val="24"/>
          <w:lang w:val="sr-Latn-RS" w:eastAsia="en-US"/>
        </w:rPr>
        <w:t xml:space="preserve"> </w:t>
      </w:r>
      <w:r w:rsidRPr="00F76AE6">
        <w:rPr>
          <w:rFonts w:eastAsia="Calibri"/>
          <w:color w:val="000000"/>
          <w:szCs w:val="24"/>
          <w:lang w:val="sr-Cyrl-RS" w:eastAsia="en-US"/>
        </w:rPr>
        <w:t>ОРГАНУ, СЛУЖБИ И ОРГАНИЗАЦИЈИ</w:t>
      </w:r>
      <w:r w:rsidRPr="00F76AE6">
        <w:rPr>
          <w:rFonts w:eastAsia="Calibri"/>
          <w:color w:val="000000"/>
          <w:szCs w:val="24"/>
          <w:lang w:val="sr-Latn-RS" w:eastAsia="en-US"/>
        </w:rPr>
        <w:t xml:space="preserve"> </w:t>
      </w:r>
      <w:r w:rsidRPr="00F76AE6">
        <w:rPr>
          <w:rFonts w:eastAsia="Calibri"/>
          <w:color w:val="000000"/>
          <w:szCs w:val="24"/>
          <w:lang w:val="sr-Cyrl-RS" w:eastAsia="en-US"/>
        </w:rPr>
        <w:t>АУТОНОМНЕ ПОКРАЈИНЕ И ЈЕДИНИЦЕ ЛОКАЛНЕ САМОУПРАВЕ.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val="sr-Cyrl-RS" w:eastAsia="en-US"/>
        </w:rPr>
        <w:t xml:space="preserve">КОМПЕТЕНЦИЈЕ, У СМИСЛУ ОВОГ ЗАКОНА, ПРЕДСТАВЉАЈУ СКУП ЗНАЊА, ВЕШТИНА, ОСОБИНА, СТАВОВА И СПОСОБНОСТИ КОЈЕ СЛУЖБЕНИК ПОСЕДУЈЕ, А КОЈИ ОБЛИКУЈУ ЊЕГОВО ПОНАШАЊЕ И ВОДЕ ПОСТИЗАЊУ ОЧЕКИВАНЕ РАДНЕ УСПЕШНОСТИ НА РАДНОМ МЕСТУ. 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Члан 19.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При запошљавању свим кандидатима су под једнаким условима доступна сва радна места.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Избор кандидата заснива се на стручној оспособљености, знању и вештинама</w:t>
      </w:r>
      <w:r w:rsidRPr="00F76AE6">
        <w:rPr>
          <w:rFonts w:eastAsia="Calibri"/>
          <w:color w:val="000000"/>
          <w:szCs w:val="24"/>
          <w:lang w:val="sr-Cyrl-RS" w:eastAsia="en-US"/>
        </w:rPr>
        <w:t>, ОДНОСНО</w:t>
      </w:r>
      <w:r w:rsidRPr="00F76AE6">
        <w:rPr>
          <w:rFonts w:eastAsia="Calibri"/>
          <w:color w:val="000000"/>
          <w:szCs w:val="24"/>
          <w:lang w:eastAsia="en-US"/>
        </w:rPr>
        <w:t xml:space="preserve"> ПРОВЕР</w:t>
      </w:r>
      <w:r w:rsidRPr="00F76AE6">
        <w:rPr>
          <w:rFonts w:eastAsia="Calibri"/>
          <w:color w:val="000000"/>
          <w:szCs w:val="24"/>
          <w:lang w:val="sr-Cyrl-RS" w:eastAsia="en-US"/>
        </w:rPr>
        <w:t>И</w:t>
      </w:r>
      <w:r w:rsidRPr="00F76AE6">
        <w:rPr>
          <w:rFonts w:eastAsia="Calibri"/>
          <w:color w:val="000000"/>
          <w:szCs w:val="24"/>
          <w:lang w:eastAsia="en-US"/>
        </w:rPr>
        <w:t xml:space="preserve"> КОМПЕТЕНЦИЈА</w:t>
      </w:r>
      <w:r w:rsidRPr="00F76AE6">
        <w:rPr>
          <w:rFonts w:eastAsia="Calibri"/>
          <w:color w:val="FF0000"/>
          <w:szCs w:val="24"/>
          <w:lang w:eastAsia="en-US"/>
        </w:rPr>
        <w:t>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При запошљавању води се рачуна о томе да национални састав, заступљеност полова и број особа са инвалидитетом, одражава међу запосленима, у највећој могућој мери, структуру становништва.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Члан 47.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Радна места службеника се деле на положаје и извршилачка радна места, у зависности од сложености послова, овлашћења и одговорности.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Влада ће уредбом ближе уредити критеријуме за разврставање радних места и мерила за опис радних места службеника, при чему ће водити рачуна о познавању језика и писама националних мањина, као посебног услова за обављање послова на оним радним местима која су од значаја за остваривање права грађана на службену употребу језика и писама националних мањина.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lastRenderedPageBreak/>
        <w:t>Приликом уређивања критеријума за разврставање радних места и мерила за опис радних места службеника, Влада ће посебно водити рачуна о националном саставу становништва и одговарајућој заступљености припадника националних мањина ради постизања пуне равноправности између припадника националне мањине и грађана који припадају већини.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Том уредбом прописује се и ограничење броја извршилаца у звању вишег саветника у органима аутономне покрајине и града Београда и самосталног саветника у органима, службама и организацијама из члана 1. овог закона.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Радна места службеника, услови за рад на њима</w:t>
      </w:r>
      <w:r w:rsidRPr="00F76AE6">
        <w:rPr>
          <w:rFonts w:eastAsia="Calibri"/>
          <w:color w:val="000000"/>
          <w:szCs w:val="24"/>
          <w:lang w:val="sr-Cyrl-RS" w:eastAsia="en-US"/>
        </w:rPr>
        <w:t>, ПОТРЕБНЕ КОМПЕТЕНЦИЈЕ</w:t>
      </w:r>
      <w:r w:rsidRPr="00F76AE6">
        <w:rPr>
          <w:rFonts w:eastAsia="Calibri"/>
          <w:color w:val="000000"/>
          <w:szCs w:val="24"/>
          <w:lang w:eastAsia="en-US"/>
        </w:rPr>
        <w:t xml:space="preserve"> и број службеника одређују се Правилником о организацији и систематизацији радних места (у даљем тексту: Правилник). </w:t>
      </w:r>
    </w:p>
    <w:p w:rsidR="00FC298D" w:rsidRPr="00F76AE6" w:rsidRDefault="0087645F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>
        <w:rPr>
          <w:rFonts w:eastAsia="Calibri"/>
          <w:color w:val="000000"/>
          <w:szCs w:val="24"/>
          <w:lang w:eastAsia="en-US"/>
        </w:rPr>
        <w:t xml:space="preserve"> </w:t>
      </w:r>
      <w:r w:rsidR="00FC298D" w:rsidRPr="00F76AE6">
        <w:rPr>
          <w:rFonts w:eastAsia="Calibri"/>
          <w:color w:val="000000"/>
          <w:szCs w:val="24"/>
          <w:lang w:eastAsia="en-US"/>
        </w:rPr>
        <w:t xml:space="preserve">Као службеник на извршилачком радном месту може да се запосли и лице које нема положен државни стручни испит, али је дужан да га положи у року утврђеном овим законом. </w:t>
      </w:r>
    </w:p>
    <w:p w:rsidR="00FC298D" w:rsidRPr="00F76AE6" w:rsidRDefault="0087645F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>
        <w:rPr>
          <w:rFonts w:eastAsia="Calibri"/>
          <w:color w:val="000000"/>
          <w:szCs w:val="24"/>
          <w:lang w:eastAsia="en-US"/>
        </w:rPr>
        <w:t xml:space="preserve"> </w:t>
      </w:r>
      <w:r w:rsidR="00FC298D" w:rsidRPr="00F76AE6">
        <w:rPr>
          <w:rFonts w:eastAsia="Calibri"/>
          <w:color w:val="000000"/>
          <w:szCs w:val="24"/>
          <w:lang w:eastAsia="en-US"/>
        </w:rPr>
        <w:t xml:space="preserve">Да би се попунило слободно радно место службеника потребно је да је оно предвиђено Правилником и да је његово попуњавање предвиђено Кадровским планом. 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Члан 48.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Положај је радно место на коме службеник има овлашћења и одговорности у вези са руковођењем и усклађивањем рада органа, службе или организације аутономне покрајине, односно градске, општинске управе или управе градске општине.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У Аутономној покрајини Војводини положаји, у смислу одредаба овог закона, су радна места: подсекретара покрајинског секретаријата,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ПОМОЋНИКА ГЕНЕРАЛНОГ СЕКРЕТАРА СКУПШТИНЕ,</w:t>
      </w:r>
      <w:r w:rsidRPr="00F76AE6">
        <w:rPr>
          <w:rFonts w:eastAsia="Calibri"/>
          <w:color w:val="000000"/>
          <w:szCs w:val="24"/>
          <w:lang w:eastAsia="en-US"/>
        </w:rPr>
        <w:t xml:space="preserve"> помоћник секретара у покрајинском секретаријату, помоћник директора покрајинске посебне управне организације, директор и помоћник директора службе и управе коју оснива Покрајинска влада и помоћник секретара Покрајинске владе.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У јединици локалне самоуправе и градској општини, положаји у смислу одредаба овог закона, су радна места начелника градске, општинске, односно управе градске општине и њихових заменика (у даљем тексту: начелник управе).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У граду Београду, уколико је градска управа организована као јединствен орган, положаји у смислу одредаба овог закона, су радна места начелника градске управе града Београда, његових заменика (секретар секретаријата градске управе града Београда) и подсекретар секретаријата (у даљем тексту: начелник управе).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Члан 56.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До постављења службеника на положај у аутономној покрајини, у случају када он није постављен, </w:t>
      </w:r>
      <w:r w:rsidRPr="00F76AE6">
        <w:rPr>
          <w:rFonts w:eastAsia="Calibri"/>
          <w:strike/>
          <w:color w:val="000000"/>
          <w:szCs w:val="24"/>
          <w:lang w:eastAsia="en-US"/>
        </w:rPr>
        <w:t>као и када није у могућности да обавља дужност дуже од 30 дана</w:t>
      </w:r>
      <w:r w:rsidRPr="00F76AE6">
        <w:rPr>
          <w:rFonts w:eastAsia="Calibri"/>
          <w:color w:val="000000"/>
          <w:szCs w:val="24"/>
          <w:lang w:eastAsia="en-US"/>
        </w:rPr>
        <w:t>, покрајински орган надлежан за његово постављење, може поставити вршиоца дужности – службеника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У РАДНОМ ОДНОСУ НА НЕОДРЕЂЕНО ВРЕМЕ</w:t>
      </w:r>
      <w:r w:rsidRPr="00F76AE6">
        <w:rPr>
          <w:rFonts w:eastAsia="Calibri"/>
          <w:color w:val="000000"/>
          <w:szCs w:val="24"/>
          <w:lang w:eastAsia="en-US"/>
        </w:rPr>
        <w:t xml:space="preserve"> који испуњава утврђене услове за радно место службеника на положају, најдуже на три месеца, без спровођења јавног конкурса.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Уколико није постављен начелник управе, као ни његов заменик, до постављења начелника управе, </w:t>
      </w:r>
      <w:r w:rsidRPr="00F76AE6">
        <w:rPr>
          <w:rFonts w:eastAsia="Calibri"/>
          <w:strike/>
          <w:color w:val="000000"/>
          <w:szCs w:val="24"/>
          <w:lang w:eastAsia="en-US"/>
        </w:rPr>
        <w:t>као и када начелник управе није у могућности да обавља дужност дуже од 30 дана</w:t>
      </w:r>
      <w:r w:rsidRPr="00F76AE6">
        <w:rPr>
          <w:rFonts w:eastAsia="Calibri"/>
          <w:color w:val="000000"/>
          <w:szCs w:val="24"/>
          <w:lang w:eastAsia="en-US"/>
        </w:rPr>
        <w:t>, Веће може поставити вршиоца дужности – службеника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У РАДНОМ ОДНОСУ НА НЕОДРЕЂЕНО ВРЕМЕ</w:t>
      </w:r>
      <w:r w:rsidRPr="00F76AE6">
        <w:rPr>
          <w:rFonts w:eastAsia="Calibri"/>
          <w:color w:val="000000"/>
          <w:szCs w:val="24"/>
          <w:lang w:eastAsia="en-US"/>
        </w:rPr>
        <w:t xml:space="preserve"> који испуњава утврђене услове за радно место службеника на положају, који ће обављати послове начелника управе, најдуже на три месеца, без спровођења јавног конкурса.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Уколико службеник на положају није постављен, јавни конкурс за попуњавање положаја се оглашава у року од 15 дана од постављења вршиоца дужности.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У случају да се јавни конкурс не оконча постављењем на положај, статус вршиоца дужности може се продужити најдуже још три месеца.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trike/>
          <w:color w:val="000000"/>
          <w:szCs w:val="24"/>
          <w:lang w:eastAsia="en-US"/>
        </w:rPr>
      </w:pPr>
      <w:r w:rsidRPr="00F76AE6">
        <w:rPr>
          <w:rFonts w:eastAsia="Calibri"/>
          <w:strike/>
          <w:color w:val="000000"/>
          <w:szCs w:val="24"/>
          <w:lang w:eastAsia="en-US"/>
        </w:rPr>
        <w:t>По истеку рока из ст. 1, 2. и 4.</w:t>
      </w:r>
      <w:r w:rsidRPr="00F76AE6">
        <w:rPr>
          <w:rFonts w:eastAsia="Calibri"/>
          <w:strike/>
          <w:color w:val="000000"/>
          <w:szCs w:val="24"/>
          <w:lang w:val="sr-Cyrl-RS" w:eastAsia="en-US"/>
        </w:rPr>
        <w:t xml:space="preserve"> </w:t>
      </w:r>
      <w:r w:rsidRPr="00F76AE6">
        <w:rPr>
          <w:rFonts w:eastAsia="Calibri"/>
          <w:strike/>
          <w:color w:val="000000"/>
          <w:szCs w:val="24"/>
          <w:lang w:eastAsia="en-US"/>
        </w:rPr>
        <w:t>овог члана постављени службеник се распоређује на радно место на коме је био распоређен до постављења.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ИЗУЗЕТНО, ВРШИЛАЦ ДУЖНОСТИ МОЖЕ БИТИ ПОСТАВЉЕН И РАДИ ЗАМЕНЕ СЛУЖБЕНИKА НА ПОЛОЖАЈУ KОЈИ ОДСУСТВУЈЕ СА РАДА ДУЖЕ ОД 30 ДАНА, А НАЈДУЖЕ ДО ЊЕГОВОГ ПОВРАТKА НА РАД.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val="sr-Cyrl-RS" w:eastAsia="en-US"/>
        </w:rPr>
        <w:t xml:space="preserve">СЛУЖБЕНИКУ </w:t>
      </w:r>
      <w:r w:rsidRPr="00F76AE6">
        <w:rPr>
          <w:rFonts w:eastAsia="Calibri"/>
          <w:color w:val="000000"/>
          <w:szCs w:val="24"/>
          <w:lang w:eastAsia="en-US"/>
        </w:rPr>
        <w:t>KОЈИ ЈЕ ПОСТАВЉЕН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ЗА ВРШИОЦА ДУЖНОСТИ </w:t>
      </w:r>
      <w:r w:rsidRPr="00F76AE6">
        <w:rPr>
          <w:rFonts w:eastAsia="Calibri"/>
          <w:color w:val="000000"/>
          <w:szCs w:val="24"/>
          <w:lang w:eastAsia="en-US"/>
        </w:rPr>
        <w:t xml:space="preserve">МИРУЈУ ПРАВА И ОБАВЕЗЕ ИЗ РАДНОГ ОДНОСА 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НА РАДНОМ МЕСТУ НА КОЈЕ ЈЕ БИО РАСПОРЕЂЕН ПРЕ ПОСТАВЉЕЊА.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val="sr-Cyrl-RS" w:eastAsia="en-US"/>
        </w:rPr>
        <w:t xml:space="preserve">ПО ИСТЕКУ РОКА ИЗ СТ. 1, 2, 4. И 5. ОВОГ ЧЛАНА ПОСТАВЉЕНИ  СЛУЖБЕНИК СЕ РАСПРЕЂУЈЕ НА РАДНО МЕСТО НА КОМЕ ЈЕ БИО РАСПОРЕЂЕН ДО ПОСТАВЉЕЊА </w:t>
      </w:r>
      <w:r w:rsidRPr="00F76AE6">
        <w:rPr>
          <w:rFonts w:eastAsia="Calibri"/>
          <w:color w:val="000000"/>
          <w:szCs w:val="24"/>
          <w:lang w:eastAsia="en-US"/>
        </w:rPr>
        <w:t>И НАСТАВЉА ДА ОСТВАРУЈЕ ПРАВО НА ПЛАТУ KОЈУ ЈЕ ИМАО НА ТОМ РАДНОМ МЕСТУ</w:t>
      </w:r>
      <w:r w:rsidRPr="00F76AE6">
        <w:rPr>
          <w:rFonts w:eastAsia="Calibri"/>
          <w:color w:val="000000"/>
          <w:szCs w:val="24"/>
          <w:lang w:val="sr-Cyrl-RS" w:eastAsia="en-US"/>
        </w:rPr>
        <w:t>.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Члан 58.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Радна места и њихово разврставање по звањима уређују се Правилником.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FF0000"/>
          <w:szCs w:val="24"/>
          <w:lang w:val="sr-Cyrl-RS" w:eastAsia="en-US"/>
        </w:rPr>
      </w:pPr>
      <w:r w:rsidRPr="00F76AE6">
        <w:rPr>
          <w:rFonts w:eastAsia="Calibri"/>
          <w:strike/>
          <w:color w:val="000000"/>
          <w:szCs w:val="24"/>
          <w:lang w:eastAsia="en-US"/>
        </w:rPr>
        <w:t>Правилником се утврђују</w:t>
      </w:r>
      <w:r w:rsidRPr="00F76AE6">
        <w:rPr>
          <w:rFonts w:eastAsia="Calibri"/>
          <w:strike/>
          <w:color w:val="000000"/>
          <w:szCs w:val="24"/>
          <w:lang w:val="sr-Cyrl-RS" w:eastAsia="en-US"/>
        </w:rPr>
        <w:t xml:space="preserve"> </w:t>
      </w:r>
      <w:r w:rsidRPr="00F76AE6">
        <w:rPr>
          <w:rFonts w:eastAsia="Calibri"/>
          <w:strike/>
          <w:color w:val="000000"/>
          <w:szCs w:val="24"/>
          <w:lang w:eastAsia="en-US"/>
        </w:rPr>
        <w:t>описи радних места, звања у којима су радна места разврстана, потребан број извршилаца за свако радно место, врста и степен</w:t>
      </w:r>
      <w:r w:rsidRPr="00F76AE6">
        <w:rPr>
          <w:rFonts w:eastAsia="Calibri"/>
          <w:strike/>
          <w:color w:val="000000"/>
          <w:szCs w:val="24"/>
          <w:lang w:val="sr-Cyrl-RS" w:eastAsia="en-US"/>
        </w:rPr>
        <w:t xml:space="preserve"> </w:t>
      </w:r>
      <w:r w:rsidRPr="00F76AE6">
        <w:rPr>
          <w:rFonts w:eastAsia="Calibri"/>
          <w:strike/>
          <w:color w:val="000000"/>
          <w:szCs w:val="24"/>
          <w:lang w:eastAsia="en-US"/>
        </w:rPr>
        <w:t>образовања,</w:t>
      </w:r>
      <w:r w:rsidRPr="00F76AE6">
        <w:rPr>
          <w:rFonts w:eastAsia="Calibri"/>
          <w:strike/>
          <w:color w:val="000000"/>
          <w:szCs w:val="24"/>
          <w:lang w:val="sr-Cyrl-RS" w:eastAsia="en-US"/>
        </w:rPr>
        <w:t xml:space="preserve"> </w:t>
      </w:r>
      <w:r w:rsidRPr="00F76AE6">
        <w:rPr>
          <w:rFonts w:eastAsia="Calibri"/>
          <w:strike/>
          <w:color w:val="000000"/>
          <w:szCs w:val="24"/>
          <w:lang w:eastAsia="en-US"/>
        </w:rPr>
        <w:t>радно искуство</w:t>
      </w:r>
      <w:r w:rsidRPr="00F76AE6">
        <w:rPr>
          <w:rFonts w:eastAsia="Calibri"/>
          <w:strike/>
          <w:color w:val="000000"/>
          <w:szCs w:val="24"/>
          <w:lang w:val="sr-Cyrl-RS" w:eastAsia="en-US"/>
        </w:rPr>
        <w:t xml:space="preserve"> </w:t>
      </w:r>
      <w:r w:rsidRPr="00F76AE6">
        <w:rPr>
          <w:rFonts w:eastAsia="Calibri"/>
          <w:strike/>
          <w:color w:val="000000"/>
          <w:szCs w:val="24"/>
          <w:lang w:eastAsia="en-US"/>
        </w:rPr>
        <w:t>и други услови за рад на сваком радном месту</w:t>
      </w:r>
      <w:r w:rsidRPr="00F76AE6">
        <w:rPr>
          <w:rFonts w:eastAsia="Calibri"/>
          <w:color w:val="000000"/>
          <w:szCs w:val="24"/>
          <w:lang w:val="sr-Cyrl-RS" w:eastAsia="en-US"/>
        </w:rPr>
        <w:t>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ПРАВИЛНИКОМ СЕ УТВРЂУЈУ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РАДНА МЕСТА И ЊИХОВИ ОПИСИ</w:t>
      </w:r>
      <w:r w:rsidRPr="00F76AE6">
        <w:rPr>
          <w:rFonts w:eastAsia="Calibri"/>
          <w:color w:val="000000"/>
          <w:szCs w:val="24"/>
          <w:lang w:eastAsia="en-US"/>
        </w:rPr>
        <w:t xml:space="preserve">, ЗВАЊА У КОЈИМА СУ РАДНА МЕСТА РАЗВРСТАНА, ПОТРЕБАН БРОЈ ИЗВРШИЛАЦА ЗА СВАКО РАДНО МЕСТО, ВРСТА И </w:t>
      </w:r>
      <w:r w:rsidRPr="00F76AE6">
        <w:rPr>
          <w:rFonts w:eastAsia="Calibri"/>
          <w:color w:val="000000"/>
          <w:szCs w:val="24"/>
          <w:lang w:val="sr-Cyrl-RS" w:eastAsia="en-US"/>
        </w:rPr>
        <w:t>НИВО</w:t>
      </w:r>
      <w:r w:rsidRPr="00F76AE6">
        <w:rPr>
          <w:rFonts w:eastAsia="Calibri"/>
          <w:color w:val="000000"/>
          <w:szCs w:val="24"/>
          <w:lang w:eastAsia="en-US"/>
        </w:rPr>
        <w:t xml:space="preserve"> ОБРАЗОВАЊА,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ДРЖАВНИ СТРУЧНИ ИСПИТ, ОДНОСНО ПОСЕБАН СТРУЧНИ ИСПИТ,</w:t>
      </w:r>
      <w:r w:rsidRPr="00F76AE6">
        <w:rPr>
          <w:rFonts w:eastAsia="Calibri"/>
          <w:color w:val="000000"/>
          <w:szCs w:val="24"/>
          <w:lang w:eastAsia="en-US"/>
        </w:rPr>
        <w:t xml:space="preserve"> РАДНО ИСКУСТВО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У СТРУЦИ,</w:t>
      </w:r>
      <w:r w:rsidRPr="00F76AE6">
        <w:rPr>
          <w:rFonts w:eastAsia="Calibri"/>
          <w:color w:val="000000"/>
          <w:szCs w:val="24"/>
          <w:lang w:eastAsia="en-US"/>
        </w:rPr>
        <w:t xml:space="preserve"> ПОТРЕБНЕ КОМПЕТЕНЦИЈЕ ЗА ОБАВЉАЊЕ ПОСЛОВА РАДНОГ МЕСТА 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КАО </w:t>
      </w:r>
      <w:r w:rsidRPr="00F76AE6">
        <w:rPr>
          <w:rFonts w:eastAsia="Calibri"/>
          <w:color w:val="000000"/>
          <w:szCs w:val="24"/>
          <w:lang w:eastAsia="en-US"/>
        </w:rPr>
        <w:t>И ДРУГИ УСЛОВИ ЗА РАД НА СВАКОМ РАДНОМ МЕСТУ</w:t>
      </w:r>
      <w:r w:rsidRPr="00F76AE6">
        <w:rPr>
          <w:rFonts w:eastAsia="Calibri"/>
          <w:color w:val="000000"/>
          <w:szCs w:val="24"/>
          <w:lang w:val="sr-Cyrl-RS" w:eastAsia="en-US"/>
        </w:rPr>
        <w:t>.</w:t>
      </w:r>
    </w:p>
    <w:p w:rsidR="00FC298D" w:rsidRPr="00F76AE6" w:rsidRDefault="0087645F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>
        <w:rPr>
          <w:rFonts w:eastAsia="Calibri"/>
          <w:color w:val="000000"/>
          <w:szCs w:val="24"/>
          <w:lang w:eastAsia="en-US"/>
        </w:rPr>
        <w:t xml:space="preserve"> </w:t>
      </w:r>
      <w:r w:rsidR="00FC298D" w:rsidRPr="00F76AE6">
        <w:rPr>
          <w:rFonts w:eastAsia="Calibri"/>
          <w:color w:val="000000"/>
          <w:szCs w:val="24"/>
          <w:lang w:eastAsia="en-US"/>
        </w:rPr>
        <w:t xml:space="preserve">У јединици локалне самоуправе, односно градској општини, Правилник усваја Веће. Правилник обухвата радна места и њихово разврставање у органима, стручним службама и посебним организацијама из члана 1. овог закона. </w:t>
      </w:r>
    </w:p>
    <w:p w:rsidR="00FC298D" w:rsidRPr="00F76AE6" w:rsidRDefault="0087645F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>
        <w:rPr>
          <w:rFonts w:eastAsia="Calibri"/>
          <w:color w:val="000000"/>
          <w:szCs w:val="24"/>
          <w:lang w:eastAsia="en-US"/>
        </w:rPr>
        <w:t xml:space="preserve"> </w:t>
      </w:r>
      <w:r w:rsidR="00FC298D" w:rsidRPr="00F76AE6">
        <w:rPr>
          <w:rFonts w:eastAsia="Calibri"/>
          <w:color w:val="000000"/>
          <w:szCs w:val="24"/>
          <w:lang w:eastAsia="en-US"/>
        </w:rPr>
        <w:t xml:space="preserve">Начелник управе припрема обједињен предлог Правилника из става 3. овог члана, који доставља Већу на усвајање. </w:t>
      </w:r>
    </w:p>
    <w:p w:rsidR="00FC298D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У јединицама локалне самоуправе у којима је орган управе организован у више управа за поједине области, начелник управе у оквиру које се обављају општи, правни или нормативни послови, припрема обједињен предлог Правилника из става 4. овог члана, који доставља Већу на усвајање.</w:t>
      </w:r>
    </w:p>
    <w:p w:rsidR="00FC298D" w:rsidRPr="00FC298D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</w:p>
    <w:p w:rsidR="00FC298D" w:rsidRPr="00F76AE6" w:rsidRDefault="00FC298D" w:rsidP="00FC298D">
      <w:pPr>
        <w:suppressAutoHyphens w:val="0"/>
        <w:spacing w:after="90"/>
        <w:jc w:val="center"/>
        <w:rPr>
          <w:rFonts w:eastAsia="Calibri"/>
          <w:color w:val="000000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val="sr-Cyrl-RS" w:eastAsia="en-US"/>
        </w:rPr>
        <w:t>ВРСТЕ КОМПЕТЕНЦИЈА</w:t>
      </w:r>
    </w:p>
    <w:p w:rsidR="00FC298D" w:rsidRPr="00F76AE6" w:rsidRDefault="00FC298D" w:rsidP="00FC298D">
      <w:pPr>
        <w:suppressAutoHyphens w:val="0"/>
        <w:spacing w:after="90"/>
        <w:jc w:val="center"/>
        <w:rPr>
          <w:rFonts w:eastAsia="Calibri"/>
          <w:color w:val="000000"/>
          <w:szCs w:val="24"/>
          <w:lang w:val="sr-Latn-RS" w:eastAsia="en-US"/>
        </w:rPr>
      </w:pPr>
      <w:r w:rsidRPr="00F76AE6">
        <w:rPr>
          <w:rFonts w:eastAsia="Calibri"/>
          <w:color w:val="000000"/>
          <w:szCs w:val="24"/>
          <w:lang w:val="sr-Cyrl-RS" w:eastAsia="en-US"/>
        </w:rPr>
        <w:t>ЧЛАН 58</w:t>
      </w:r>
      <w:r w:rsidRPr="00F76AE6">
        <w:rPr>
          <w:rFonts w:eastAsia="Calibri"/>
          <w:color w:val="000000"/>
          <w:szCs w:val="24"/>
          <w:lang w:val="sr-Latn-RS" w:eastAsia="en-US"/>
        </w:rPr>
        <w:t>A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КОМПЕТЕНЦИЈЕ ПОТРЕБНЕ ЗА ОБАВЉАЊЕ ПОСЛОВА РАДНОГ МЕСТА СУ ПОНАШАЈНЕ И ФУНКЦИОНАЛНЕ. </w:t>
      </w:r>
    </w:p>
    <w:p w:rsidR="00FC298D" w:rsidRPr="00F76AE6" w:rsidRDefault="00FC298D" w:rsidP="00FC298D">
      <w:pPr>
        <w:suppressAutoHyphens w:val="0"/>
        <w:spacing w:after="45"/>
        <w:jc w:val="center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ПОНАШАЈНЕ КОМПЕТЕНЦИЈЕ 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 ЧЛАН 5</w:t>
      </w:r>
      <w:r w:rsidRPr="00F76AE6">
        <w:rPr>
          <w:rFonts w:eastAsia="Calibri"/>
          <w:color w:val="000000"/>
          <w:szCs w:val="24"/>
          <w:lang w:val="sr-Cyrl-RS" w:eastAsia="en-US"/>
        </w:rPr>
        <w:t>8Б</w:t>
      </w:r>
      <w:r w:rsidRPr="00F76AE6">
        <w:rPr>
          <w:rFonts w:eastAsia="Calibri"/>
          <w:color w:val="000000"/>
          <w:szCs w:val="24"/>
          <w:lang w:eastAsia="en-US"/>
        </w:rPr>
        <w:t xml:space="preserve"> </w:t>
      </w:r>
    </w:p>
    <w:p w:rsidR="00FC298D" w:rsidRPr="00F76AE6" w:rsidRDefault="0087645F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Latn-RS" w:eastAsia="en-US"/>
        </w:rPr>
      </w:pPr>
      <w:r>
        <w:rPr>
          <w:rFonts w:eastAsia="Calibri"/>
          <w:color w:val="000000"/>
          <w:szCs w:val="24"/>
          <w:lang w:eastAsia="en-US"/>
        </w:rPr>
        <w:t xml:space="preserve"> </w:t>
      </w:r>
      <w:r w:rsidR="00FC298D" w:rsidRPr="00F76AE6">
        <w:rPr>
          <w:rFonts w:eastAsia="Calibri"/>
          <w:color w:val="000000"/>
          <w:szCs w:val="24"/>
          <w:lang w:eastAsia="en-US"/>
        </w:rPr>
        <w:t xml:space="preserve">ПОНАШАЈНЕ КОМПЕТЕНЦИЈЕ ПРЕДСТАВЉАЈУ СКУП РАДНИХ ПОНАШАЊА ПОТРЕБНИХ ЗА ДЕЛОТВОРНО ОБАВЉАЊЕ СВИХ ПОСЛОВА У </w:t>
      </w:r>
      <w:r w:rsidR="00FC298D" w:rsidRPr="00F76AE6">
        <w:rPr>
          <w:rFonts w:eastAsia="Calibri"/>
          <w:color w:val="000000"/>
          <w:szCs w:val="24"/>
          <w:lang w:val="sr-Cyrl-RS" w:eastAsia="en-US"/>
        </w:rPr>
        <w:t>ОРГАНИМА АУТОНОМНИХ ПОКРАЈИНА И ЈЕДИНИЦАМА ЛОКАЛНЕ САМОУПРАВЕ.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ПОНАШАЈНЕ КОМПЕТЕНЦИЈЕ СУ: </w:t>
      </w:r>
    </w:p>
    <w:p w:rsidR="00FC298D" w:rsidRPr="00F76AE6" w:rsidRDefault="00FC298D" w:rsidP="00FC298D">
      <w:pPr>
        <w:suppressAutoHyphens w:val="0"/>
        <w:spacing w:after="90"/>
        <w:ind w:left="60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 1) УПРАВЉАЊЕ ИНФОРМАЦИЈАМА; </w:t>
      </w:r>
    </w:p>
    <w:p w:rsidR="00FC298D" w:rsidRPr="00F76AE6" w:rsidRDefault="00FC298D" w:rsidP="00FC298D">
      <w:pPr>
        <w:suppressAutoHyphens w:val="0"/>
        <w:spacing w:after="90"/>
        <w:ind w:left="60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 2) УПРАВЉАЊЕ ЗАДАЦИМА И ОСТВАРИВАЊЕ РЕЗУЛТАТА; </w:t>
      </w:r>
    </w:p>
    <w:p w:rsidR="00FC298D" w:rsidRPr="00F76AE6" w:rsidRDefault="00FC298D" w:rsidP="00FC298D">
      <w:pPr>
        <w:suppressAutoHyphens w:val="0"/>
        <w:spacing w:after="90"/>
        <w:ind w:left="60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 3) ОРИЈЕНТАЦИЈА КА УЧЕЊУ И ПРОМЕНАМА; </w:t>
      </w:r>
    </w:p>
    <w:p w:rsidR="00FC298D" w:rsidRPr="00F76AE6" w:rsidRDefault="00FC298D" w:rsidP="00FC298D">
      <w:pPr>
        <w:suppressAutoHyphens w:val="0"/>
        <w:spacing w:after="90"/>
        <w:ind w:left="60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 4) ИЗГРАДЊА И ОДРЖАВАЊЕ ПРОФЕСИОНАЛНИХ ОДНОСА; </w:t>
      </w:r>
    </w:p>
    <w:p w:rsidR="00FC298D" w:rsidRPr="00F76AE6" w:rsidRDefault="00FC298D" w:rsidP="00FC298D">
      <w:pPr>
        <w:suppressAutoHyphens w:val="0"/>
        <w:spacing w:after="90"/>
        <w:ind w:left="60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 5) САВЕСНОСТ, ПОСВЕЋЕНОСТ И ИНТЕГРИТЕТ. </w:t>
      </w:r>
    </w:p>
    <w:p w:rsidR="00FC298D" w:rsidRPr="00F76AE6" w:rsidRDefault="0087645F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>
        <w:rPr>
          <w:rFonts w:eastAsia="Calibri"/>
          <w:color w:val="000000"/>
          <w:szCs w:val="24"/>
          <w:lang w:eastAsia="en-US"/>
        </w:rPr>
        <w:t xml:space="preserve"> </w:t>
      </w:r>
      <w:r w:rsidR="00FC298D" w:rsidRPr="00F76AE6">
        <w:rPr>
          <w:rFonts w:eastAsia="Calibri"/>
          <w:color w:val="000000"/>
          <w:szCs w:val="24"/>
          <w:lang w:eastAsia="en-US"/>
        </w:rPr>
        <w:t xml:space="preserve">ПОРЕД КОМПЕТЕНЦИЈА ИЗ СТАВА 2. ОВОГ ЧЛАНА, ПОНАШАЈНЕ КОМПЕТЕНЦИЈЕ СУ И: </w:t>
      </w:r>
    </w:p>
    <w:p w:rsidR="00FC298D" w:rsidRPr="00F76AE6" w:rsidRDefault="00FC298D" w:rsidP="00FC298D">
      <w:pPr>
        <w:suppressAutoHyphens w:val="0"/>
        <w:spacing w:after="90"/>
        <w:ind w:left="60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 1) УПРАВЉАЊЕ ЉУДСКИМ РЕСУРСИМА - ЗА РАДНА МЕСТА РУКОВОДИЛАЦА УНУТРАШЊИХ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ОРГАНИЗАЦИОНИХ</w:t>
      </w:r>
      <w:r w:rsidRPr="00F76AE6">
        <w:rPr>
          <w:rFonts w:eastAsia="Calibri"/>
          <w:color w:val="000000"/>
          <w:szCs w:val="24"/>
          <w:lang w:val="sr-Latn-RS" w:eastAsia="en-US"/>
        </w:rPr>
        <w:t xml:space="preserve"> </w:t>
      </w:r>
      <w:r w:rsidRPr="00F76AE6">
        <w:rPr>
          <w:rFonts w:eastAsia="Calibri"/>
          <w:color w:val="000000"/>
          <w:szCs w:val="24"/>
          <w:lang w:eastAsia="en-US"/>
        </w:rPr>
        <w:t xml:space="preserve">ЈЕДИНИЦА И ПОЛОЖАЈЕ; </w:t>
      </w:r>
    </w:p>
    <w:p w:rsidR="00FC298D" w:rsidRPr="00F76AE6" w:rsidRDefault="00FC298D" w:rsidP="00FC298D">
      <w:pPr>
        <w:suppressAutoHyphens w:val="0"/>
        <w:spacing w:after="90"/>
        <w:ind w:left="600"/>
        <w:jc w:val="both"/>
        <w:rPr>
          <w:rFonts w:eastAsia="Calibri"/>
          <w:color w:val="FF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 2) СТРАТЕШКО УПРАВЉАЊЕ - ЗА ПОЛОЖАЈЕ</w:t>
      </w:r>
      <w:r w:rsidRPr="00F76AE6">
        <w:rPr>
          <w:rFonts w:eastAsia="Calibri"/>
          <w:color w:val="FF0000"/>
          <w:szCs w:val="24"/>
          <w:lang w:eastAsia="en-US"/>
        </w:rPr>
        <w:t xml:space="preserve">. </w:t>
      </w:r>
    </w:p>
    <w:p w:rsidR="00FC298D" w:rsidRPr="00F76AE6" w:rsidRDefault="00FC298D" w:rsidP="00FC298D">
      <w:pPr>
        <w:suppressAutoHyphens w:val="0"/>
        <w:spacing w:after="45"/>
        <w:jc w:val="center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ФУНКЦИОНАЛНЕ КОМПЕТЕНЦИЈЕ 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 ЧЛАН </w:t>
      </w:r>
      <w:r w:rsidRPr="00F76AE6">
        <w:rPr>
          <w:rFonts w:eastAsia="Calibri"/>
          <w:color w:val="000000"/>
          <w:szCs w:val="24"/>
          <w:lang w:val="sr-Cyrl-RS" w:eastAsia="en-US"/>
        </w:rPr>
        <w:t>58В</w:t>
      </w:r>
      <w:r w:rsidRPr="00F76AE6">
        <w:rPr>
          <w:rFonts w:eastAsia="Calibri"/>
          <w:color w:val="000000"/>
          <w:szCs w:val="24"/>
          <w:lang w:eastAsia="en-US"/>
        </w:rPr>
        <w:t xml:space="preserve"> </w:t>
      </w:r>
    </w:p>
    <w:p w:rsidR="00FC298D" w:rsidRPr="00F76AE6" w:rsidRDefault="0087645F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>
        <w:rPr>
          <w:rFonts w:eastAsia="Calibri"/>
          <w:color w:val="000000"/>
          <w:szCs w:val="24"/>
          <w:lang w:eastAsia="en-US"/>
        </w:rPr>
        <w:t xml:space="preserve"> </w:t>
      </w:r>
      <w:r w:rsidR="00FC298D" w:rsidRPr="00F76AE6">
        <w:rPr>
          <w:rFonts w:eastAsia="Calibri"/>
          <w:color w:val="000000"/>
          <w:szCs w:val="24"/>
          <w:lang w:eastAsia="en-US"/>
        </w:rPr>
        <w:t xml:space="preserve">ФУНКЦИОНАЛНЕ КОМПЕТЕНЦИЈЕ ПРЕДСТАВЉАЈУ СКУП ЗНАЊА И ВЕШТИНА ПОТРЕБНИХ ЗА ДЕЛОТВОРНО ОБАВЉАЊЕ ПОСЛОВА У </w:t>
      </w:r>
      <w:r w:rsidR="00FC298D" w:rsidRPr="00F76AE6">
        <w:rPr>
          <w:rFonts w:eastAsia="Calibri"/>
          <w:color w:val="000000"/>
          <w:szCs w:val="24"/>
          <w:lang w:val="sr-Cyrl-RS" w:eastAsia="en-US"/>
        </w:rPr>
        <w:t xml:space="preserve">ОРГАНИМА АУТОНОМНИХ ПОКРАЈИНА И ЈЕДИНИЦАМА ЛОКАЛНЕ САМОУПРАВЕ И МОГУ </w:t>
      </w:r>
      <w:r w:rsidR="00FC298D" w:rsidRPr="00F76AE6">
        <w:rPr>
          <w:rFonts w:eastAsia="Calibri"/>
          <w:color w:val="000000"/>
          <w:szCs w:val="24"/>
          <w:lang w:eastAsia="en-US"/>
        </w:rPr>
        <w:t xml:space="preserve">БИТИ ОПШТЕ И ПОСЕБНЕ.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ОПШТЕ ФУНКЦИОНАЛНЕ КОМПЕТЕНЦИЈЕ ПРЕДСТАВЉАЈУ СКУП ЗНАЊА И ВЕШТИНА ПОТРЕБНИХ ЗА ДЕЛОТВОРНО ОБАВЉАЊЕ ПОСЛОВА НА СВИМ РАДНИМ МЕСТИМА СЛУЖБЕНИКА У БИЛО КОЈОЈ ОБЛАСТИ РАДА ИЛИ БИЛО КОМ РАДНОМ МЕСТУ.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ОПШТЕ ФУНКЦИОНАЛНЕ КОМПЕТЕНЦИЈЕ СУ: </w:t>
      </w:r>
    </w:p>
    <w:p w:rsidR="00FC298D" w:rsidRPr="00F76AE6" w:rsidRDefault="00FC298D" w:rsidP="00FC298D">
      <w:pPr>
        <w:suppressAutoHyphens w:val="0"/>
        <w:spacing w:after="0"/>
        <w:jc w:val="both"/>
        <w:rPr>
          <w:rFonts w:eastAsia="Calibri"/>
          <w:color w:val="000000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val="sr-Cyrl-RS" w:eastAsia="en-US"/>
        </w:rPr>
        <w:t xml:space="preserve">       </w:t>
      </w:r>
      <w:r w:rsidRPr="00F76AE6">
        <w:rPr>
          <w:rFonts w:eastAsia="Calibri"/>
          <w:color w:val="000000"/>
          <w:szCs w:val="24"/>
          <w:lang w:eastAsia="en-US"/>
        </w:rPr>
        <w:t xml:space="preserve">1) ОРГАНИЗАЦИЈА И РАД </w:t>
      </w:r>
      <w:r w:rsidRPr="00F76AE6">
        <w:rPr>
          <w:rFonts w:eastAsia="Calibri"/>
          <w:color w:val="000000"/>
          <w:szCs w:val="24"/>
          <w:lang w:val="sr-Cyrl-RS" w:eastAsia="en-US"/>
        </w:rPr>
        <w:t>ОРГАНА АУТОНОМНЕ ПОКРАЈИНЕ, ОДНОСНО ЈЕДИНИЦА ЛОКАЛНЕ САМОУПРАВЕ У РЕПУБЛИЦИ СРБИЈИ</w:t>
      </w:r>
      <w:r w:rsidRPr="00F76AE6">
        <w:rPr>
          <w:rFonts w:eastAsia="Calibri"/>
          <w:color w:val="000000"/>
          <w:szCs w:val="24"/>
          <w:lang w:eastAsia="en-US"/>
        </w:rPr>
        <w:t xml:space="preserve">; </w:t>
      </w:r>
    </w:p>
    <w:p w:rsidR="00FC298D" w:rsidRPr="00F76AE6" w:rsidRDefault="00FC298D" w:rsidP="00FC298D">
      <w:pPr>
        <w:suppressAutoHyphens w:val="0"/>
        <w:spacing w:after="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val="sr-Cyrl-RS" w:eastAsia="en-US"/>
        </w:rPr>
        <w:t xml:space="preserve">      </w:t>
      </w:r>
      <w:r w:rsidRPr="00F76AE6">
        <w:rPr>
          <w:rFonts w:eastAsia="Calibri"/>
          <w:color w:val="000000"/>
          <w:szCs w:val="24"/>
          <w:lang w:eastAsia="en-US"/>
        </w:rPr>
        <w:t xml:space="preserve"> 2) ДИГИТАЛНА ПИСМЕНОСТ; </w:t>
      </w:r>
    </w:p>
    <w:p w:rsidR="00FC298D" w:rsidRPr="00F76AE6" w:rsidRDefault="00FC298D" w:rsidP="00FC298D">
      <w:pPr>
        <w:tabs>
          <w:tab w:val="center" w:pos="4513"/>
        </w:tabs>
        <w:suppressAutoHyphens w:val="0"/>
        <w:spacing w:after="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val="sr-Cyrl-RS" w:eastAsia="en-US"/>
        </w:rPr>
        <w:t xml:space="preserve">       </w:t>
      </w:r>
      <w:r w:rsidRPr="00F76AE6">
        <w:rPr>
          <w:rFonts w:eastAsia="Calibri"/>
          <w:color w:val="000000"/>
          <w:szCs w:val="24"/>
          <w:lang w:eastAsia="en-US"/>
        </w:rPr>
        <w:t xml:space="preserve">3) ПОСЛОВНА КОМУНИКАЦИЈА. </w:t>
      </w:r>
      <w:r w:rsidRPr="00F76AE6">
        <w:rPr>
          <w:rFonts w:eastAsia="Calibri"/>
          <w:color w:val="000000"/>
          <w:szCs w:val="24"/>
          <w:lang w:eastAsia="en-US"/>
        </w:rPr>
        <w:tab/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ПОСЕБНЕ ФУНКЦИОНАЛНЕ КОМПЕТЕНЦИЈЕ ПРЕДСТАВЉАЈУ СКУП ЗНАЊА И ВЕШТИНА ПОТРЕБНИХ ЗА ДЕЛОТВОРНО ОБАВЉАЊЕ ПОСЛОВА У ОДРЕЂЕНОЈ ОБЛАСТИ РАДА И НА ОДРЕЂЕНОМ РАДНОМ МЕСТУ. </w:t>
      </w:r>
    </w:p>
    <w:p w:rsidR="00FC298D" w:rsidRPr="00F76AE6" w:rsidRDefault="00FC298D" w:rsidP="00FC298D">
      <w:pPr>
        <w:suppressAutoHyphens w:val="0"/>
        <w:spacing w:after="45"/>
        <w:jc w:val="center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ОДРЕЂИВАЊЕ КОМПЕТЕНЦИЈА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ЧЛАН </w:t>
      </w:r>
      <w:r w:rsidRPr="00F76AE6">
        <w:rPr>
          <w:rFonts w:eastAsia="Calibri"/>
          <w:color w:val="000000"/>
          <w:szCs w:val="24"/>
          <w:lang w:val="sr-Cyrl-RS" w:eastAsia="en-US"/>
        </w:rPr>
        <w:t>58Г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АКТОМ ВЛАДЕ,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НА ПРЕДЛОГ СЛУЖБЕ ЗА УПРАВЉАЊЕ КАДРОВИМА,</w:t>
      </w:r>
      <w:r w:rsidRPr="00F76AE6">
        <w:rPr>
          <w:rFonts w:eastAsia="Calibri"/>
          <w:color w:val="000000"/>
          <w:szCs w:val="24"/>
          <w:lang w:eastAsia="en-US"/>
        </w:rPr>
        <w:t xml:space="preserve"> БЛИЖЕ СЕ ОДРЕЂУЈУ ПОНАШАЈНЕ И ОПШТЕ ФУНКЦИОНАЛНЕ КОМПЕТЕНЦИЈЕ И ПОКАЗАТЕЉИ ЊИХОВОГ ИСПОЉАВАЊА, КАО И ПОСЕБНЕ ФУНКЦИОНАЛНЕ КОМПЕТЕНЦИЈЕ У ОДРЕЂЕНОЈ ОБЛАСТИ РАДА, НАЧИН ЊИХОВОГ ОДРЕЂИВАЊА И ОБЛАСТИ ЗНАЊА И ВЕШТИНА НА КОЈЕ СЕ ОДНОСЕ.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ПОСЕБНЕ ФУНКЦИОНАЛНЕ КОМПЕТЕНЦИЈЕ НА</w:t>
      </w:r>
      <w:r>
        <w:rPr>
          <w:rFonts w:eastAsia="Calibri"/>
          <w:color w:val="000000"/>
          <w:szCs w:val="24"/>
          <w:lang w:eastAsia="en-US"/>
        </w:rPr>
        <w:t xml:space="preserve"> </w:t>
      </w:r>
      <w:r w:rsidRPr="00F76AE6">
        <w:rPr>
          <w:rFonts w:eastAsia="Calibri"/>
          <w:color w:val="000000"/>
          <w:szCs w:val="24"/>
          <w:lang w:eastAsia="en-US"/>
        </w:rPr>
        <w:t>ОДРЕЂЕНОМ РАДНОМ МЕСТУ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МОГУ СЕ</w:t>
      </w:r>
      <w:r w:rsidRPr="00F76AE6">
        <w:rPr>
          <w:rFonts w:eastAsia="Calibri"/>
          <w:color w:val="000000"/>
          <w:szCs w:val="24"/>
          <w:lang w:eastAsia="en-US"/>
        </w:rPr>
        <w:t xml:space="preserve"> УТВРДИТИ ПРИ САСТАВЉАЊУ ОПИСА ПОСЛОВА РАДНОГ МЕСТА У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СКЛАДУ СА </w:t>
      </w:r>
      <w:r>
        <w:rPr>
          <w:rFonts w:eastAsia="Calibri"/>
          <w:color w:val="000000"/>
          <w:szCs w:val="24"/>
          <w:lang w:val="sr-Cyrl-RS" w:eastAsia="en-US"/>
        </w:rPr>
        <w:t xml:space="preserve">АКТОМ </w:t>
      </w:r>
      <w:r w:rsidRPr="00F76AE6">
        <w:rPr>
          <w:rFonts w:eastAsia="Calibri"/>
          <w:color w:val="000000"/>
          <w:szCs w:val="24"/>
          <w:lang w:val="sr-Cyrl-RS" w:eastAsia="en-US"/>
        </w:rPr>
        <w:t>ВЛАДЕ</w:t>
      </w:r>
      <w:r w:rsidRPr="00F76AE6">
        <w:rPr>
          <w:rFonts w:eastAsia="Calibri"/>
          <w:color w:val="000000"/>
          <w:szCs w:val="24"/>
          <w:lang w:val="sr-Latn-RS" w:eastAsia="en-US"/>
        </w:rPr>
        <w:t>.</w:t>
      </w:r>
    </w:p>
    <w:p w:rsidR="00FC298D" w:rsidRPr="00F76AE6" w:rsidRDefault="00FC298D" w:rsidP="00FC298D">
      <w:pPr>
        <w:suppressAutoHyphens w:val="0"/>
        <w:spacing w:after="90"/>
        <w:jc w:val="center"/>
        <w:rPr>
          <w:rFonts w:eastAsia="Calibri"/>
          <w:color w:val="000000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val="sr-Cyrl-RS" w:eastAsia="en-US"/>
        </w:rPr>
        <w:t>Члан 79.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val="sr-Cyrl-RS" w:eastAsia="en-US"/>
        </w:rPr>
        <w:t>Радно место може да се попуни кад се испуне два услова: да је радно место предвиђено Правилником и да је његово попуњавање предвиђено Кадровским планом за текућу годину.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trike/>
          <w:color w:val="000000"/>
          <w:szCs w:val="24"/>
          <w:lang w:val="sr-Cyrl-RS" w:eastAsia="en-US"/>
        </w:rPr>
      </w:pPr>
      <w:r w:rsidRPr="00F76AE6">
        <w:rPr>
          <w:rFonts w:eastAsia="Calibri"/>
          <w:strike/>
          <w:color w:val="000000"/>
          <w:szCs w:val="24"/>
          <w:lang w:val="sr-Cyrl-RS" w:eastAsia="en-US"/>
        </w:rPr>
        <w:t>Кад се оба услова испуне, руководилац органа, службе или организације одлучује да ли је потребно да се радно место попуни.</w:t>
      </w:r>
    </w:p>
    <w:p w:rsidR="00FC298D" w:rsidRPr="00FC298D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val="sr-Cyrl-RS" w:eastAsia="en-US"/>
        </w:rPr>
        <w:t>КАД СЕ ОБА УСЛОВА ИСПУНЕ, НАЧЕЛНИК УПРАВЕ, ОДНОСНО РУКОВОДИЛАЦ ОРГАНА, СЛУЖБЕ ИЛИ ОРГАНИЗАЦИЈЕ (У ДАЉЕМ ТЕКСТУ: РУКОВОДИЛАЦ) ОДЛУЧУЈЕ ДА ЛИ ЈЕ ПОТРЕБНО ДА СЕ РАДНО МЕСТО ПОПУНИ.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Члан 85.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Интерни конкурс спроводи конкурсна комисија од три члана.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Конкурсну комисију за спровођење интерног конкурса </w:t>
      </w:r>
      <w:r w:rsidRPr="00F76AE6">
        <w:rPr>
          <w:rFonts w:eastAsia="Calibri"/>
          <w:strike/>
          <w:color w:val="000000"/>
          <w:szCs w:val="24"/>
          <w:lang w:eastAsia="en-US"/>
        </w:rPr>
        <w:t>именује службеник на положају који руководи органом аутономне покрајине, односно начелник управе, руководилац службе или организације</w:t>
      </w:r>
      <w:r w:rsidRPr="00F76AE6">
        <w:rPr>
          <w:rFonts w:eastAsia="Calibri"/>
          <w:color w:val="000000"/>
          <w:szCs w:val="24"/>
          <w:lang w:eastAsia="en-US"/>
        </w:rPr>
        <w:t xml:space="preserve"> </w:t>
      </w:r>
      <w:r w:rsidRPr="00F76AE6">
        <w:rPr>
          <w:rFonts w:eastAsia="Calibri"/>
          <w:color w:val="000000"/>
          <w:szCs w:val="24"/>
          <w:lang w:val="sr-Cyrl-RS" w:eastAsia="en-US"/>
        </w:rPr>
        <w:t>ОБРАЗУЈЕ</w:t>
      </w:r>
      <w:r w:rsidRPr="00F76AE6">
        <w:rPr>
          <w:rFonts w:eastAsia="Calibri"/>
          <w:color w:val="000000"/>
          <w:szCs w:val="24"/>
          <w:lang w:eastAsia="en-US"/>
        </w:rPr>
        <w:t xml:space="preserve"> 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РУКОВОДИЛАЦ </w:t>
      </w:r>
      <w:r w:rsidRPr="00F76AE6">
        <w:rPr>
          <w:rFonts w:eastAsia="Calibri"/>
          <w:color w:val="000000"/>
          <w:szCs w:val="24"/>
          <w:lang w:eastAsia="en-US"/>
        </w:rPr>
        <w:t xml:space="preserve">тако да конкурсну комисију обавезно чине непосредни руководилац организационе јединице у којој се попуњава радно место, службеник који је стручан у области за коју се попуњава радно место и службеник који обавља послове из области управљања људским ресурсима. 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Члан 87.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Кад интерни конкурс успе, </w:t>
      </w:r>
      <w:r w:rsidRPr="00F76AE6">
        <w:rPr>
          <w:rFonts w:eastAsia="Calibri"/>
          <w:strike/>
          <w:color w:val="000000"/>
          <w:szCs w:val="24"/>
          <w:lang w:eastAsia="en-US"/>
        </w:rPr>
        <w:t>службеник на положају који руководи органом аутономне покрајине, односно начелник управе,</w:t>
      </w:r>
      <w:r w:rsidRPr="00F76AE6">
        <w:rPr>
          <w:rFonts w:eastAsia="Calibri"/>
          <w:color w:val="000000"/>
          <w:szCs w:val="24"/>
          <w:lang w:eastAsia="en-US"/>
        </w:rPr>
        <w:t xml:space="preserve"> 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РУКОВОДИЛАЦ </w:t>
      </w:r>
      <w:r w:rsidRPr="00F76AE6">
        <w:rPr>
          <w:rFonts w:eastAsia="Calibri"/>
          <w:color w:val="000000"/>
          <w:szCs w:val="24"/>
          <w:lang w:eastAsia="en-US"/>
        </w:rPr>
        <w:t>доноси решење о премештају службеника и доставља свим кандидатима.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Кандидати који су учествовали на конкурсу имају право жалбе на решење о премештају службеника под истим условима и у истом року као у поступку јавног конкурса.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Члан 95.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Јавни конкурс за попуњавање положаја оглашава покрајински орган надлежан за постављење на положај, односно Веће.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Пре оглашавања јавног конкурса за попуњавање положаја надлежан покрајински орган, односно Веће образује конкурсну комисију.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val="sr-Cyrl-RS" w:eastAsia="en-US"/>
        </w:rPr>
        <w:t>АКО ЈЕ ПОЛОЖАЈ ПОПУЊЕН, КОНКУРС ЗА ПОПУЊАВАЊЕ ПОЛОЖАЈА ОГЛАШАВА СЕ НАЈКАСНИЈЕ У РОКУ ОД 90 ДАНА ПРЕ ИСТЕКА ВРЕМЕНА НА КОЈЕ ЈЕ СЛУЖБЕНИК НА ПОЛОЖАЈУ ПОСТАВЉЕН.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Члан 99.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Службеник ступа на положај даном доношења решења о постављењу на положај.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Службеник на положају може после протека времена на које је постављен, бити поново постављен на исти положај без јавног конкурса.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val="sr-Cyrl-RS" w:eastAsia="en-US"/>
        </w:rPr>
        <w:t>АКО КОНКУРСНИ ПОСТУПАК ЗА ПОПУЊАВАЊЕ ПОЛОЖАЈА НИЈЕ ПОКРЕНУТ У РОКУ ИЗ ЧЛАНА 95. СТАВ 3. ОВОГ ЗАКОНА, СЛУЖБЕНИК СЕ ПОСЛЕ ПРОТЕКА ВРЕМЕНА НА КОЈИ ЈЕ ПОСТАВЉЕН, ПОСТАВЉА НА ИСТИ ПОЛОЖАЈ БЕЗ ЈАВНОГ КОНКУРСА.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Члан 101.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Пре расписивања јавног конкурса за попуну извршилачких радних места и за пријем приправника, </w:t>
      </w:r>
      <w:r w:rsidRPr="00F76AE6">
        <w:rPr>
          <w:rFonts w:eastAsia="Calibri"/>
          <w:strike/>
          <w:color w:val="000000"/>
          <w:szCs w:val="24"/>
          <w:lang w:eastAsia="en-US"/>
        </w:rPr>
        <w:t>службеник на положају који руководи органом аутономне покрајине, односно начелник управе,</w:t>
      </w:r>
      <w:r>
        <w:rPr>
          <w:rFonts w:eastAsia="Calibri"/>
          <w:strike/>
          <w:color w:val="000000"/>
          <w:szCs w:val="24"/>
          <w:lang w:eastAsia="en-US"/>
        </w:rPr>
        <w:t xml:space="preserve"> </w:t>
      </w:r>
      <w:r w:rsidRPr="00F76AE6">
        <w:rPr>
          <w:rFonts w:eastAsia="Calibri"/>
          <w:strike/>
          <w:color w:val="000000"/>
          <w:szCs w:val="24"/>
          <w:lang w:eastAsia="en-US"/>
        </w:rPr>
        <w:t>руководилац службе или организације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РУКОВОДИЛАЦ</w:t>
      </w:r>
      <w:r w:rsidRPr="00F76AE6">
        <w:rPr>
          <w:rFonts w:eastAsia="Calibri"/>
          <w:color w:val="000000"/>
          <w:szCs w:val="24"/>
          <w:lang w:eastAsia="en-US"/>
        </w:rPr>
        <w:t xml:space="preserve"> својим решењем образује конкурсну комисију од три члана.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Конкурсну комисију обавезно чине непосредни руководилац организационе јединице у којој се попуњава радно место, односно прима приправник и службеник који обавља послове из области управљања људским ресурсима.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У сваком појединачном случају конкурсна комисија утврђује које ће се стручне оспособљености, знања и вештине проверавати у изборном поступку и начин њихове провере.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Влада уредбом ближе уређује поступак спровођења интерног и јавног конкурса за попуњавање радних места, као и какве се стручне оспособљености, знања и вештине вреднују у изборном поступку, начин њихове провере и мерила за избор на радна места.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Уредбом из става 4. овог члана утврђују се мерила за избор на радна места којим ће се предвидети давање првенства једнако квалификованим кандидатима припадницима националних мањина, у циљу постизања одговарајуће заступљености припадника националних мањина и пуне равноправности између припадника националне мањине и грађана који припадају већини.</w:t>
      </w:r>
      <w:r w:rsidRPr="00F76AE6">
        <w:rPr>
          <w:rFonts w:eastAsia="Calibri"/>
          <w:color w:val="333333"/>
          <w:szCs w:val="24"/>
          <w:lang w:eastAsia="en-US"/>
        </w:rPr>
        <w:t xml:space="preserve"> 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 Члан 102.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FF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Оглас о јавном конкурсу садржи податке о радном месту преузете из Правилника и условима за запослење на радном месту, као и стручној оспособљености, знањима и вештинама,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НАРОЧИТО ИЗ ОБЛАСТИ ЗНАЊА И ВЕШТИНА КОЈЕ СУ ЗА ТО РАДНО МЕСТО УТВРЂЕНЕ КАО ПОСЕБНЕ ФУНКЦИОНАЛНЕ КОМПЕТЕНЦИЈЕ, </w:t>
      </w:r>
      <w:r w:rsidRPr="00F76AE6">
        <w:rPr>
          <w:rFonts w:eastAsia="Calibri"/>
          <w:color w:val="000000"/>
          <w:szCs w:val="24"/>
          <w:lang w:eastAsia="en-US"/>
        </w:rPr>
        <w:t>које се оцењују у изборном поступку и начину њихове провере,</w:t>
      </w:r>
      <w:r w:rsidRPr="00F76AE6">
        <w:rPr>
          <w:rFonts w:eastAsia="Calibri"/>
          <w:color w:val="FF0000"/>
          <w:szCs w:val="24"/>
          <w:lang w:eastAsia="en-US"/>
        </w:rPr>
        <w:t xml:space="preserve"> </w:t>
      </w:r>
      <w:r w:rsidRPr="00F76AE6">
        <w:rPr>
          <w:rFonts w:eastAsia="Calibri"/>
          <w:color w:val="000000"/>
          <w:szCs w:val="24"/>
          <w:lang w:eastAsia="en-US"/>
        </w:rPr>
        <w:t>број телефона и име особе задужене за давање додатних обавештења о јавном конкурсу, адресу на коју се пријаве подносе, као и податке о доказима који се подносе уз пријаву.</w:t>
      </w:r>
    </w:p>
    <w:p w:rsidR="0087645F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Оглас о јавном конкурсу обавезно се објављује на интернет презентацији аутономне покрајине, односно јединице локалне самоуправе, </w:t>
      </w:r>
      <w:r w:rsidRPr="00F76AE6">
        <w:rPr>
          <w:rFonts w:eastAsia="Calibri"/>
          <w:color w:val="000000"/>
          <w:szCs w:val="24"/>
          <w:lang w:val="sr-Cyrl-RS" w:eastAsia="en-US"/>
        </w:rPr>
        <w:t>НА ОГЛАСНОЈ ТАБЛИ</w:t>
      </w:r>
      <w:r w:rsidRPr="00F76AE6">
        <w:rPr>
          <w:rFonts w:eastAsia="Calibri"/>
          <w:color w:val="000000"/>
          <w:szCs w:val="24"/>
          <w:lang w:val="sr-Latn-RS" w:eastAsia="en-US"/>
        </w:rPr>
        <w:t xml:space="preserve"> 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КОД ПОСЛОДАВЦА, </w:t>
      </w:r>
      <w:r w:rsidRPr="00F76AE6">
        <w:rPr>
          <w:rFonts w:eastAsia="Calibri"/>
          <w:color w:val="000000"/>
          <w:szCs w:val="24"/>
          <w:lang w:eastAsia="en-US"/>
        </w:rPr>
        <w:t>а у најмање једним дневним новинама које се дистрибуирају за целу територију Републике Србије објављује се обавештење о јавном конкурсу и адреса интернет презентације на којој је објављен оглас.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Уколико оглас објављује јединица локалне самоуправе у којој је у службеној употреби и језик националне мањине, обавештење о огласу се објављује и у једним локалним или међуопштинским новинама које излазе на том језику.</w:t>
      </w:r>
    </w:p>
    <w:p w:rsidR="00FC298D" w:rsidRPr="00F76AE6" w:rsidRDefault="00FC298D" w:rsidP="00FC298D">
      <w:pPr>
        <w:suppressAutoHyphens w:val="0"/>
        <w:spacing w:after="4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333333"/>
          <w:szCs w:val="24"/>
          <w:lang w:eastAsia="en-US"/>
        </w:rPr>
        <w:t xml:space="preserve"> 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 Члан 103.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Рок за подношење </w:t>
      </w:r>
      <w:bookmarkStart w:id="0" w:name="_GoBack"/>
      <w:r w:rsidRPr="00F76AE6">
        <w:rPr>
          <w:rFonts w:eastAsia="Calibri"/>
          <w:color w:val="000000"/>
          <w:szCs w:val="24"/>
          <w:lang w:eastAsia="en-US"/>
        </w:rPr>
        <w:t>п</w:t>
      </w:r>
      <w:bookmarkEnd w:id="0"/>
      <w:r w:rsidRPr="00F76AE6">
        <w:rPr>
          <w:rFonts w:eastAsia="Calibri"/>
          <w:color w:val="000000"/>
          <w:szCs w:val="24"/>
          <w:lang w:eastAsia="en-US"/>
        </w:rPr>
        <w:t>ријава не може бити краћи од 15 дана од дана оглашавања обавештења о јавном конкурсу у дневним новинама из члана 102. овог закона.</w:t>
      </w:r>
    </w:p>
    <w:p w:rsidR="00FC298D" w:rsidRPr="008830A0" w:rsidRDefault="00FC298D" w:rsidP="00FC298D">
      <w:pPr>
        <w:suppressAutoHyphens w:val="0"/>
        <w:spacing w:after="90"/>
        <w:jc w:val="both"/>
        <w:rPr>
          <w:rFonts w:eastAsia="Calibri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Неблаговремене, недопуштене, неразумљиве или непотпуне пријаве кандидата и пријаве уз које кандидати нису приложили све потребне доказе, конкурсна комисија одбацује </w:t>
      </w:r>
      <w:r w:rsidRPr="00F76AE6">
        <w:rPr>
          <w:rFonts w:eastAsia="Calibri"/>
          <w:strike/>
          <w:color w:val="000000"/>
          <w:szCs w:val="24"/>
          <w:lang w:eastAsia="en-US"/>
        </w:rPr>
        <w:t>закључком</w:t>
      </w:r>
      <w:r w:rsidRPr="00F76AE6">
        <w:rPr>
          <w:rFonts w:eastAsia="Calibri"/>
          <w:color w:val="000000"/>
          <w:szCs w:val="24"/>
          <w:lang w:eastAsia="en-US"/>
        </w:rPr>
        <w:t xml:space="preserve"> 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РЕШЕЊЕМ </w:t>
      </w:r>
      <w:r w:rsidRPr="00F76AE6">
        <w:rPr>
          <w:rFonts w:eastAsia="Calibri"/>
          <w:color w:val="000000"/>
          <w:szCs w:val="24"/>
          <w:lang w:eastAsia="en-US"/>
        </w:rPr>
        <w:t xml:space="preserve">против кога се може изјавити жалба жалбеној комисији у року од осам дана од дана пријема </w:t>
      </w:r>
      <w:r w:rsidRPr="00F76AE6">
        <w:rPr>
          <w:rFonts w:eastAsia="Calibri"/>
          <w:strike/>
          <w:color w:val="000000"/>
          <w:szCs w:val="24"/>
          <w:lang w:eastAsia="en-US"/>
        </w:rPr>
        <w:t>закључка</w:t>
      </w:r>
      <w:r w:rsidRPr="00F76AE6">
        <w:rPr>
          <w:rFonts w:eastAsia="Calibri"/>
          <w:color w:val="000000"/>
          <w:szCs w:val="24"/>
          <w:lang w:eastAsia="en-US"/>
        </w:rPr>
        <w:t xml:space="preserve"> РЕШЕЊА</w:t>
      </w:r>
      <w:r w:rsidR="008830A0">
        <w:rPr>
          <w:rFonts w:eastAsia="Calibri"/>
          <w:color w:val="000000"/>
          <w:szCs w:val="24"/>
          <w:lang w:val="sr-Cyrl-RS" w:eastAsia="en-US"/>
        </w:rPr>
        <w:t>.</w:t>
      </w:r>
    </w:p>
    <w:p w:rsidR="00FC298D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Жалба кандидата из става 2. овог члана не </w:t>
      </w:r>
      <w:r w:rsidRPr="00F76AE6">
        <w:rPr>
          <w:rFonts w:eastAsia="Calibri"/>
          <w:strike/>
          <w:color w:val="000000"/>
          <w:szCs w:val="24"/>
          <w:lang w:eastAsia="en-US"/>
        </w:rPr>
        <w:t>задржава</w:t>
      </w:r>
      <w:r w:rsidRPr="00F76AE6">
        <w:rPr>
          <w:rFonts w:eastAsia="Calibri"/>
          <w:color w:val="000000"/>
          <w:szCs w:val="24"/>
          <w:lang w:eastAsia="en-US"/>
        </w:rPr>
        <w:t xml:space="preserve"> 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ОДЛАЖЕ </w:t>
      </w:r>
      <w:r w:rsidRPr="00F76AE6">
        <w:rPr>
          <w:rFonts w:eastAsia="Calibri"/>
          <w:color w:val="000000"/>
          <w:szCs w:val="24"/>
          <w:lang w:eastAsia="en-US"/>
        </w:rPr>
        <w:t xml:space="preserve">извршење </w:t>
      </w:r>
      <w:r w:rsidRPr="00F76AE6">
        <w:rPr>
          <w:rFonts w:eastAsia="Calibri"/>
          <w:strike/>
          <w:color w:val="000000"/>
          <w:szCs w:val="24"/>
          <w:lang w:eastAsia="en-US"/>
        </w:rPr>
        <w:t>закључка</w:t>
      </w:r>
      <w:r w:rsidRPr="00F76AE6">
        <w:rPr>
          <w:rFonts w:eastAsia="Calibri"/>
          <w:color w:val="000000"/>
          <w:szCs w:val="24"/>
          <w:lang w:eastAsia="en-US"/>
        </w:rPr>
        <w:t xml:space="preserve"> РЕШЕЊА. </w:t>
      </w:r>
    </w:p>
    <w:p w:rsidR="00FC298D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</w:p>
    <w:p w:rsidR="00FC298D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</w:p>
    <w:p w:rsidR="00FC298D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</w:p>
    <w:p w:rsidR="00FC298D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</w:p>
    <w:p w:rsidR="0087645F" w:rsidRPr="00FC298D" w:rsidRDefault="0087645F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Члан 104.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Конкурсна комисија саставља списак кандидата који испуњавају услове за запослење на радном месту и међу њима спроводи изборни поступак.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У изборном поступку се врши оцењивање стручне оспособљености, знања и вештина кандидата који учествују у изборном поступку, према критеријумима и мерилима прописаним за избор.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trike/>
          <w:color w:val="000000"/>
          <w:szCs w:val="24"/>
          <w:lang w:eastAsia="en-US"/>
        </w:rPr>
      </w:pPr>
      <w:r w:rsidRPr="00F76AE6">
        <w:rPr>
          <w:rFonts w:eastAsia="Calibri"/>
          <w:strike/>
          <w:color w:val="000000"/>
          <w:szCs w:val="24"/>
          <w:lang w:eastAsia="en-US"/>
        </w:rPr>
        <w:t>Изборни поступак може да се спроведе применом теста знања и вештина, писменим радом и симулацијом, али је разговор са кандидатом увек обавезан.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val="sr-Cyrl-RS" w:eastAsia="en-US"/>
        </w:rPr>
        <w:t>ИЗБОРНИ ПОСТУПАК СПРОВОДИ</w:t>
      </w:r>
      <w:r w:rsidR="00D92EB5">
        <w:rPr>
          <w:rFonts w:eastAsia="Calibri"/>
          <w:color w:val="000000"/>
          <w:szCs w:val="24"/>
          <w:lang w:val="sr-Cyrl-RS" w:eastAsia="en-US"/>
        </w:rPr>
        <w:t xml:space="preserve"> СЕ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ПИС</w:t>
      </w:r>
      <w:r>
        <w:rPr>
          <w:rFonts w:eastAsia="Calibri"/>
          <w:color w:val="000000"/>
          <w:szCs w:val="24"/>
          <w:lang w:val="sr-Cyrl-RS" w:eastAsia="en-US"/>
        </w:rPr>
        <w:t xml:space="preserve">АНОМ </w:t>
      </w:r>
      <w:r w:rsidRPr="00F76AE6">
        <w:rPr>
          <w:rFonts w:eastAsia="Calibri"/>
          <w:color w:val="000000"/>
          <w:szCs w:val="24"/>
          <w:lang w:val="sr-Cyrl-RS" w:eastAsia="en-US"/>
        </w:rPr>
        <w:t>ИЛИ УСМЕНОМ ПРОВЕРОМ И РАЗГОВОРОМ СА КАНДИДАТИМА.</w:t>
      </w:r>
    </w:p>
    <w:p w:rsidR="00FC298D" w:rsidRPr="00FC298D" w:rsidRDefault="00FC298D" w:rsidP="00FC298D">
      <w:pPr>
        <w:suppressAutoHyphens w:val="0"/>
        <w:spacing w:after="90"/>
        <w:jc w:val="both"/>
        <w:rPr>
          <w:rFonts w:eastAsia="Calibri"/>
          <w:strike/>
          <w:color w:val="000000"/>
          <w:szCs w:val="24"/>
          <w:lang w:val="sr-Cyrl-RS" w:eastAsia="en-US"/>
        </w:rPr>
      </w:pPr>
      <w:r w:rsidRPr="00F76AE6">
        <w:rPr>
          <w:rFonts w:eastAsia="Calibri"/>
          <w:strike/>
          <w:color w:val="000000"/>
          <w:szCs w:val="24"/>
          <w:lang w:eastAsia="en-US"/>
        </w:rPr>
        <w:t>Ако се у изборном поступку спроводи писмена провера, приликом те провере кандидати се обавештавају о месту, дану и времену када ће се обавити</w:t>
      </w:r>
      <w:r>
        <w:rPr>
          <w:rFonts w:eastAsia="Calibri"/>
          <w:strike/>
          <w:color w:val="000000"/>
          <w:szCs w:val="24"/>
          <w:lang w:eastAsia="en-US"/>
        </w:rPr>
        <w:t xml:space="preserve"> усмени разговор с кандидатима.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 Члан 105.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По окончаном изборном поступку конкурсна комисија у року од 15 дана саставља листу за избор од највише три кандидата који су са најбољим резултатом испунили мерила прописана за избор.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Ако се конкурс спроводи за више извршилаца на једном радном месту, конкурсна комисија доставља листу за избор из става 1. овог члана за сваког извршиоца.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Конкурсна комисија доставља </w:t>
      </w:r>
      <w:r w:rsidRPr="00F76AE6">
        <w:rPr>
          <w:rFonts w:eastAsia="Calibri"/>
          <w:strike/>
          <w:color w:val="000000"/>
          <w:szCs w:val="24"/>
          <w:lang w:eastAsia="en-US"/>
        </w:rPr>
        <w:t>службенику на положају који руководи органом аутономне покрајине, односно начелнику управе</w:t>
      </w:r>
      <w:r w:rsidRPr="00F76AE6">
        <w:rPr>
          <w:rFonts w:eastAsia="Calibri"/>
          <w:strike/>
          <w:color w:val="000000"/>
          <w:szCs w:val="24"/>
          <w:lang w:val="sr-Cyrl-RS" w:eastAsia="en-US"/>
        </w:rPr>
        <w:t xml:space="preserve"> </w:t>
      </w:r>
      <w:r w:rsidRPr="00F76AE6">
        <w:rPr>
          <w:rFonts w:eastAsia="Calibri"/>
          <w:color w:val="000000"/>
          <w:szCs w:val="24"/>
          <w:lang w:val="sr-Cyrl-RS" w:eastAsia="en-US"/>
        </w:rPr>
        <w:t>РУКОВОДИОЦУ</w:t>
      </w:r>
      <w:r w:rsidRPr="00F76AE6">
        <w:rPr>
          <w:rFonts w:eastAsia="Calibri"/>
          <w:color w:val="000000"/>
          <w:szCs w:val="24"/>
          <w:lang w:eastAsia="en-US"/>
        </w:rPr>
        <w:t xml:space="preserve"> листу за избор са записницима о предузетим радњама у току изборног поступка.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 Члан 106.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Решење о избору кандидата са листе за избор доноси </w:t>
      </w:r>
      <w:r w:rsidRPr="00F76AE6">
        <w:rPr>
          <w:rFonts w:eastAsia="Calibri"/>
          <w:strike/>
          <w:color w:val="000000"/>
          <w:szCs w:val="24"/>
          <w:lang w:eastAsia="en-US"/>
        </w:rPr>
        <w:t>службеник на положају који руководи органом аутономне покрајине, односно начелник управе, руководилац службе или организације</w:t>
      </w:r>
      <w:r w:rsidRPr="00F76AE6">
        <w:rPr>
          <w:rFonts w:eastAsia="Calibri"/>
          <w:color w:val="000000"/>
          <w:szCs w:val="24"/>
          <w:lang w:eastAsia="en-US"/>
        </w:rPr>
        <w:t xml:space="preserve"> </w:t>
      </w:r>
      <w:r w:rsidRPr="00F76AE6">
        <w:rPr>
          <w:rFonts w:eastAsia="Calibri"/>
          <w:color w:val="000000"/>
          <w:szCs w:val="24"/>
          <w:lang w:val="sr-Cyrl-RS" w:eastAsia="en-US"/>
        </w:rPr>
        <w:t>РУКОВОДИЛАЦ</w:t>
      </w:r>
      <w:r w:rsidRPr="00F76AE6">
        <w:rPr>
          <w:rFonts w:eastAsia="Calibri"/>
          <w:color w:val="000000"/>
          <w:szCs w:val="24"/>
          <w:lang w:eastAsia="en-US"/>
        </w:rPr>
        <w:t xml:space="preserve"> у року од 15 дана од пријема листе за избор.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Решење из става 1. овог члана садржи лично име кандидата, као и назив радног места за које је изабран.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Образложење решења из става 1. овог члана посебно садржи радње које је конкурсна комисија предузела у току изборног поступка. </w:t>
      </w:r>
    </w:p>
    <w:p w:rsidR="00FC298D" w:rsidRDefault="00FC298D" w:rsidP="00FC298D">
      <w:pPr>
        <w:suppressAutoHyphens w:val="0"/>
        <w:spacing w:after="90"/>
        <w:jc w:val="both"/>
        <w:rPr>
          <w:rFonts w:eastAsia="Calibri"/>
          <w:color w:val="FF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АКО ЈЕ ИЗАБРАН КАНДИДАТ КОЈИ НИЈЕ СЛУЖБЕНИК, 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РУКОВОДИЛАЦ </w:t>
      </w:r>
      <w:r w:rsidRPr="00F76AE6">
        <w:rPr>
          <w:rFonts w:eastAsia="Calibri"/>
          <w:color w:val="000000"/>
          <w:szCs w:val="24"/>
          <w:lang w:eastAsia="en-US"/>
        </w:rPr>
        <w:t xml:space="preserve">У РОКУ ОД 15 ДАНА ОД ДАНА ПРИЈЕМА ЛИСТЕ </w:t>
      </w:r>
      <w:r w:rsidRPr="00F76AE6">
        <w:rPr>
          <w:rFonts w:eastAsia="Calibri"/>
          <w:color w:val="000000"/>
          <w:szCs w:val="24"/>
          <w:lang w:val="sr-Cyrl-RS" w:eastAsia="en-US"/>
        </w:rPr>
        <w:t>ЗА ИЗБОР</w:t>
      </w:r>
      <w:r w:rsidRPr="00F76AE6">
        <w:rPr>
          <w:rFonts w:eastAsia="Calibri"/>
          <w:color w:val="000000"/>
          <w:szCs w:val="24"/>
          <w:lang w:eastAsia="en-US"/>
        </w:rPr>
        <w:t xml:space="preserve">, ДОНОСИ РЕШЕЊЕ О ЊЕГОВОМ ПРИЈЕМУ У РАДНИ ОДНОС, А АКО ЈЕ ИЗАБРАН КАНДИДАТ КОЈИ ЈЕ ВЕЋ </w:t>
      </w:r>
      <w:r w:rsidRPr="00F76AE6">
        <w:rPr>
          <w:rFonts w:eastAsia="Calibri"/>
          <w:color w:val="000000"/>
          <w:szCs w:val="24"/>
          <w:lang w:val="sr-Cyrl-RS" w:eastAsia="en-US"/>
        </w:rPr>
        <w:t>С</w:t>
      </w:r>
      <w:r w:rsidRPr="00F76AE6">
        <w:rPr>
          <w:rFonts w:eastAsia="Calibri"/>
          <w:color w:val="000000"/>
          <w:szCs w:val="24"/>
          <w:lang w:eastAsia="en-US"/>
        </w:rPr>
        <w:t>ЛУЖБЕНИК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КОД ПОСЛОДАВЦА</w:t>
      </w:r>
      <w:r w:rsidRPr="00F76AE6">
        <w:rPr>
          <w:rFonts w:eastAsia="Calibri"/>
          <w:color w:val="000000"/>
          <w:szCs w:val="24"/>
          <w:lang w:eastAsia="en-US"/>
        </w:rPr>
        <w:t>, РУКОВОДИЛАЦ ДОНОСИ РЕШЕЊЕ О ПРЕМЕШТАЈУ ПРИМЕНОМ ОДРЕДАБА ОВОГ ЗАКОНА О ПРЕМЕШТАЈУ ПОСЛЕ ИНТЕРНОГ КОНКУРСА</w:t>
      </w:r>
      <w:r w:rsidRPr="00D92EB5">
        <w:rPr>
          <w:rFonts w:eastAsia="Calibri"/>
          <w:color w:val="000000" w:themeColor="text1"/>
          <w:szCs w:val="24"/>
          <w:lang w:eastAsia="en-US"/>
        </w:rPr>
        <w:t>.</w:t>
      </w:r>
      <w:r w:rsidRPr="00F76AE6">
        <w:rPr>
          <w:rFonts w:eastAsia="Calibri"/>
          <w:color w:val="FF0000"/>
          <w:szCs w:val="24"/>
          <w:lang w:eastAsia="en-US"/>
        </w:rPr>
        <w:t xml:space="preserve">  </w:t>
      </w:r>
    </w:p>
    <w:p w:rsidR="0087645F" w:rsidRPr="00F76AE6" w:rsidRDefault="0087645F" w:rsidP="00FC298D">
      <w:pPr>
        <w:suppressAutoHyphens w:val="0"/>
        <w:spacing w:after="90"/>
        <w:jc w:val="both"/>
        <w:rPr>
          <w:rFonts w:eastAsia="Calibri"/>
          <w:color w:val="FF0000"/>
          <w:szCs w:val="24"/>
          <w:lang w:eastAsia="en-US"/>
        </w:rPr>
      </w:pP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Члан 107.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Изабрани кандидат дужан је да ступи на рад у року од 15 дана од дана коначности решења о пријему у радни однос, изузев ако му послодавац из оправданих разлога не продужи рок.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Ако изабрани кандидат не ступи на рад у року који му је одређен, сматра се да решење о пријему у радни однос није донето,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</w:t>
      </w:r>
      <w:r w:rsidRPr="00F76AE6">
        <w:rPr>
          <w:rFonts w:eastAsia="Calibri"/>
          <w:color w:val="000000"/>
          <w:szCs w:val="24"/>
          <w:lang w:eastAsia="en-US"/>
        </w:rPr>
        <w:t xml:space="preserve">а </w:t>
      </w:r>
      <w:r w:rsidRPr="00F76AE6">
        <w:rPr>
          <w:rFonts w:eastAsia="Calibri"/>
          <w:strike/>
          <w:color w:val="000000"/>
          <w:szCs w:val="24"/>
          <w:lang w:eastAsia="en-US"/>
        </w:rPr>
        <w:t xml:space="preserve"> службеник на положају који руководи органом аутономне покрајине, односно начелник управе</w:t>
      </w:r>
      <w:r w:rsidRPr="00F76AE6">
        <w:rPr>
          <w:rFonts w:eastAsia="Calibri"/>
          <w:color w:val="000000"/>
          <w:szCs w:val="24"/>
          <w:lang w:eastAsia="en-US"/>
        </w:rPr>
        <w:t xml:space="preserve"> 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РУКОВОДИЛАЦ</w:t>
      </w:r>
      <w:r w:rsidRPr="00F76AE6">
        <w:rPr>
          <w:rFonts w:eastAsia="Calibri"/>
          <w:color w:val="000000"/>
          <w:szCs w:val="24"/>
          <w:lang w:eastAsia="en-US"/>
        </w:rPr>
        <w:t xml:space="preserve"> може да изабере другог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к</w:t>
      </w:r>
      <w:r w:rsidRPr="00F76AE6">
        <w:rPr>
          <w:rFonts w:eastAsia="Calibri"/>
          <w:color w:val="000000"/>
          <w:szCs w:val="24"/>
          <w:lang w:eastAsia="en-US"/>
        </w:rPr>
        <w:t>андидата са листе за избор.</w:t>
      </w:r>
      <w:r w:rsidRPr="00F76AE6">
        <w:rPr>
          <w:rFonts w:eastAsia="Calibri"/>
          <w:strike/>
          <w:color w:val="000000"/>
          <w:szCs w:val="24"/>
          <w:lang w:val="sr-Cyrl-RS" w:eastAsia="en-US"/>
        </w:rPr>
        <w:t xml:space="preserve"> 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Члан 108.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Решење о пријему у радни однос изабраног кандидата</w:t>
      </w:r>
      <w:r w:rsidRPr="00F76AE6">
        <w:rPr>
          <w:rFonts w:eastAsia="Calibri"/>
          <w:color w:val="000000"/>
          <w:szCs w:val="24"/>
          <w:lang w:val="sr-Cyrl-RS" w:eastAsia="en-US"/>
        </w:rPr>
        <w:t>, ОДНОСНО РЕШЕЊЕ О ПРЕМЕШТАЈУ</w:t>
      </w:r>
      <w:r w:rsidRPr="00F76AE6">
        <w:rPr>
          <w:rFonts w:eastAsia="Calibri"/>
          <w:color w:val="000000"/>
          <w:szCs w:val="24"/>
          <w:lang w:eastAsia="en-US"/>
        </w:rPr>
        <w:t xml:space="preserve"> доставља се свим кандидатима који су учествовали у изборном поступку.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Кандидат из става 1. овог члана има право да у року од осам дана од дана пријема решења изјави жалбу жалбеној комисији ако сматра да изабрани кандидат не испуњава услове за запослење на радном месту или да су се у изборном поступку догодиле такве неправилности које би могле утицати на објективност његовог исхода.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Жалбена комисија је дужна да у року који не може бити дужи од 15 дана одлучи по жалби кандидата који су учествовали у изборном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</w:t>
      </w:r>
      <w:r w:rsidRPr="00F76AE6">
        <w:rPr>
          <w:rFonts w:eastAsia="Calibri"/>
          <w:color w:val="000000"/>
          <w:szCs w:val="24"/>
          <w:lang w:eastAsia="en-US"/>
        </w:rPr>
        <w:t xml:space="preserve"> поступку.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Одлука жалбене комисије је коначна и против ње може да се покрене управни спор.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Члан 110. </w:t>
      </w:r>
    </w:p>
    <w:p w:rsidR="00FC298D" w:rsidRPr="00F76AE6" w:rsidRDefault="00FC298D" w:rsidP="00FC298D">
      <w:pPr>
        <w:suppressAutoHyphens w:val="0"/>
        <w:spacing w:after="90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Јавни конкурс није успео:</w:t>
      </w:r>
    </w:p>
    <w:p w:rsidR="00FC298D" w:rsidRPr="00F76AE6" w:rsidRDefault="00FC298D" w:rsidP="00FC298D">
      <w:pPr>
        <w:suppressAutoHyphens w:val="0"/>
        <w:spacing w:after="90"/>
        <w:ind w:left="600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1) ако није било пријава на јавном конкурсу;</w:t>
      </w:r>
    </w:p>
    <w:p w:rsidR="00FC298D" w:rsidRPr="00F76AE6" w:rsidRDefault="00FC298D" w:rsidP="00FC298D">
      <w:pPr>
        <w:suppressAutoHyphens w:val="0"/>
        <w:spacing w:after="90"/>
        <w:ind w:left="60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2) ако ниједан кандидат није испунио услове јавног конкурса, односно није доставио све потребне доказе или су пријаве неблаговремене, недопуштене и неразумљиве;</w:t>
      </w:r>
    </w:p>
    <w:p w:rsidR="00FC298D" w:rsidRPr="00F76AE6" w:rsidRDefault="00FC298D" w:rsidP="00FC298D">
      <w:pPr>
        <w:suppressAutoHyphens w:val="0"/>
        <w:spacing w:after="90"/>
        <w:ind w:left="60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3) ако конкурсна комисија утврди да ниједан од пријављених кандидата није учествовао у изборном поступку;</w:t>
      </w:r>
    </w:p>
    <w:p w:rsidR="00FC298D" w:rsidRPr="00F76AE6" w:rsidRDefault="00FC298D" w:rsidP="00FC298D">
      <w:pPr>
        <w:suppressAutoHyphens w:val="0"/>
        <w:spacing w:after="90"/>
        <w:ind w:left="60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4) ако конкурсна комисија утврди да ниједан од кандидата који су учествовали у изборном поступку није испунио мерила прописана за избор;</w:t>
      </w:r>
    </w:p>
    <w:p w:rsidR="00FC298D" w:rsidRPr="00F76AE6" w:rsidRDefault="00FC298D" w:rsidP="00FC298D">
      <w:pPr>
        <w:suppressAutoHyphens w:val="0"/>
        <w:spacing w:after="90"/>
        <w:ind w:left="60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5) ако орган аутономне покрајине надлежан за постављење на положај, односно Веће не доносе одлуку о избору кандидата у року од 15 дана од дана пријема листе кандидата.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trike/>
          <w:color w:val="000000"/>
          <w:szCs w:val="24"/>
          <w:lang w:eastAsia="en-US"/>
        </w:rPr>
      </w:pPr>
      <w:r w:rsidRPr="00F76AE6">
        <w:rPr>
          <w:rFonts w:eastAsia="Calibri"/>
          <w:strike/>
          <w:color w:val="000000"/>
          <w:szCs w:val="24"/>
          <w:lang w:eastAsia="en-US"/>
        </w:rPr>
        <w:t>О неуспеху јавног конкурса службеник на положају који руководи органом аутономне покрајине, односно начелник управе доноси решење које доставља свим кандидатима из става 1. тач. 3), 4) и 5) овог члана 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trike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О НЕУСПЕХУ ЈАВНОГ КОНКУРСА </w:t>
      </w:r>
      <w:r w:rsidRPr="00F76AE6">
        <w:rPr>
          <w:rFonts w:eastAsia="Calibri"/>
          <w:color w:val="000000"/>
          <w:szCs w:val="24"/>
          <w:lang w:val="sr-Cyrl-RS" w:eastAsia="en-US"/>
        </w:rPr>
        <w:t>РУКОВОДИЛАЦ</w:t>
      </w:r>
      <w:r w:rsidRPr="00F76AE6">
        <w:rPr>
          <w:rFonts w:eastAsia="Calibri"/>
          <w:color w:val="000000"/>
          <w:szCs w:val="24"/>
          <w:lang w:val="en-GB" w:eastAsia="en-US"/>
        </w:rPr>
        <w:t xml:space="preserve"> </w:t>
      </w:r>
      <w:r w:rsidRPr="00F76AE6">
        <w:rPr>
          <w:rFonts w:eastAsia="Calibri"/>
          <w:color w:val="000000"/>
          <w:szCs w:val="24"/>
          <w:lang w:eastAsia="en-US"/>
        </w:rPr>
        <w:t>ДОНОСИ РЕШЕЊЕ КОЈЕ ДОСТАВЉА СВИМ КАНДИДАТИМА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</w:t>
      </w:r>
      <w:r w:rsidRPr="00F76AE6">
        <w:rPr>
          <w:rFonts w:eastAsia="Calibri"/>
          <w:color w:val="000000"/>
          <w:szCs w:val="24"/>
          <w:lang w:eastAsia="en-US"/>
        </w:rPr>
        <w:t>КОЈИ СУ ИМАЛИ ПРАВО ДА УЧЕСТВУЈУ У ИЗБОРНОМ ПОСТУПКУ.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Члан 111.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Кандидати из члана 110. став 1. тач. 3) и 4) имају право да у року од осам дана од дана пријема решења о неуспеху јавног конкурса изјаве жалбу жалбеној комисији ако сматрају да испуњавају мерила прописана за избор или да су се у изборном поступку десиле такве неправилности, које би могле утицати на објективност његовог исхода.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Пријаве из члана 110. став 1. тачка 2) овог закона, конкурсна комисија одбацује </w:t>
      </w:r>
      <w:r w:rsidRPr="00F76AE6">
        <w:rPr>
          <w:rFonts w:eastAsia="Calibri"/>
          <w:strike/>
          <w:color w:val="000000"/>
          <w:szCs w:val="24"/>
          <w:lang w:eastAsia="en-US"/>
        </w:rPr>
        <w:t xml:space="preserve">закључком 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РЕШЕЊЕМ </w:t>
      </w:r>
      <w:r w:rsidRPr="00F76AE6">
        <w:rPr>
          <w:rFonts w:eastAsia="Calibri"/>
          <w:color w:val="000000"/>
          <w:szCs w:val="24"/>
          <w:lang w:eastAsia="en-US"/>
        </w:rPr>
        <w:t>против кога се може изјавити жалба жалбеној комисији.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Жалба из става 2. овог члана не </w:t>
      </w:r>
      <w:r w:rsidRPr="00F76AE6">
        <w:rPr>
          <w:rFonts w:eastAsia="Calibri"/>
          <w:strike/>
          <w:color w:val="000000"/>
          <w:szCs w:val="24"/>
          <w:lang w:eastAsia="en-US"/>
        </w:rPr>
        <w:t>задржава</w:t>
      </w:r>
      <w:r w:rsidRPr="00F76AE6">
        <w:rPr>
          <w:rFonts w:eastAsia="Calibri"/>
          <w:color w:val="000000"/>
          <w:szCs w:val="24"/>
          <w:lang w:eastAsia="en-US"/>
        </w:rPr>
        <w:t xml:space="preserve"> 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ОДЛАЖЕ </w:t>
      </w:r>
      <w:r w:rsidRPr="00F76AE6">
        <w:rPr>
          <w:rFonts w:eastAsia="Calibri"/>
          <w:color w:val="000000"/>
          <w:szCs w:val="24"/>
          <w:lang w:eastAsia="en-US"/>
        </w:rPr>
        <w:t xml:space="preserve">извршење </w:t>
      </w:r>
      <w:r w:rsidRPr="00F76AE6">
        <w:rPr>
          <w:rFonts w:eastAsia="Calibri"/>
          <w:strike/>
          <w:color w:val="000000"/>
          <w:szCs w:val="24"/>
          <w:lang w:eastAsia="en-US"/>
        </w:rPr>
        <w:t xml:space="preserve">закључка </w:t>
      </w:r>
      <w:r w:rsidRPr="00F76AE6">
        <w:rPr>
          <w:rFonts w:eastAsia="Calibri"/>
          <w:color w:val="000000"/>
          <w:szCs w:val="24"/>
          <w:lang w:val="sr-Cyrl-RS" w:eastAsia="en-US"/>
        </w:rPr>
        <w:t>РЕШЕЊA</w:t>
      </w:r>
      <w:r w:rsidRPr="00F76AE6">
        <w:rPr>
          <w:rFonts w:eastAsia="Calibri"/>
          <w:color w:val="000000"/>
          <w:szCs w:val="24"/>
          <w:lang w:eastAsia="en-US"/>
        </w:rPr>
        <w:t>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Жалбена комисија је дужна да у року који не може бити дужи од 15 дана одлучи по жалби,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Одлука жалбене комисије је коначна и против ње може да се покрене управни спор.</w:t>
      </w:r>
    </w:p>
    <w:p w:rsidR="00FC298D" w:rsidRPr="00F76AE6" w:rsidRDefault="00FC298D" w:rsidP="00FC298D">
      <w:pPr>
        <w:suppressAutoHyphens w:val="0"/>
        <w:spacing w:after="90"/>
        <w:jc w:val="center"/>
        <w:rPr>
          <w:rFonts w:eastAsia="Calibri"/>
          <w:color w:val="000000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val="sr-Cyrl-RS" w:eastAsia="en-US"/>
        </w:rPr>
        <w:t>ТРАЈНИ ПРЕМЕШТАЈ НА ЗАХТЕВ СЛУЖБЕНИКА</w:t>
      </w:r>
    </w:p>
    <w:p w:rsidR="00FC298D" w:rsidRPr="00F76AE6" w:rsidRDefault="00FC298D" w:rsidP="00FC298D">
      <w:pPr>
        <w:suppressAutoHyphens w:val="0"/>
        <w:spacing w:after="90"/>
        <w:jc w:val="center"/>
        <w:rPr>
          <w:rFonts w:eastAsia="Calibri"/>
          <w:color w:val="000000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val="sr-Cyrl-RS" w:eastAsia="en-US"/>
        </w:rPr>
        <w:t>ЧЛАН 114А</w:t>
      </w:r>
    </w:p>
    <w:p w:rsidR="00FC298D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Latn-RS" w:eastAsia="en-US"/>
        </w:rPr>
      </w:pPr>
      <w:r w:rsidRPr="00F76AE6">
        <w:rPr>
          <w:rFonts w:eastAsia="Calibri"/>
          <w:color w:val="000000"/>
          <w:szCs w:val="24"/>
          <w:lang w:val="sr-Cyrl-RS" w:eastAsia="en-US"/>
        </w:rPr>
        <w:t>СЛУЖБЕНИК МОЖЕ, У СКЛАДУ СА ПОТРЕБАМА И ОРГАНИЗАЦИЈОМ РАДА ОРГАНА, НА СВОЈ ЗАХТЕВ ДА БУДЕ ТРАЈНО ПРЕМЕШТЕН НА РАДНО МЕСТО ЧИЈИ СЕ ПОСЛОВИ РАДЕ У НИЖЕМ ЗВАЊУ ОД ПОСЛОВА РАДНОГ МЕСТА СА КОЈЕГ СЕ СЛУЖБЕНИК ПРЕМЕШТА, АКО ИСПУЊАВА УСЛОВЕ ЗА РАД НА ТОМ РАДНОМ МЕСТУ</w:t>
      </w:r>
      <w:r w:rsidRPr="00F76AE6">
        <w:rPr>
          <w:rFonts w:eastAsia="Calibri"/>
          <w:color w:val="000000"/>
          <w:szCs w:val="24"/>
          <w:lang w:val="sr-Latn-RS" w:eastAsia="en-US"/>
        </w:rPr>
        <w:t>.</w:t>
      </w:r>
    </w:p>
    <w:p w:rsidR="00FC298D" w:rsidRPr="00D818F1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  <w:r>
        <w:rPr>
          <w:rFonts w:eastAsia="Calibri"/>
          <w:color w:val="000000"/>
          <w:szCs w:val="24"/>
          <w:lang w:val="sr-Cyrl-RS" w:eastAsia="en-US"/>
        </w:rPr>
        <w:t>СЛУЖБЕНИК ИЗ СТАВА 1. ОВОГ ЧЛАНА ОСТВАРУЈЕ ПРАВО НА ПЛАТУ РАДНОГ МЕСТА НА КОЈЕ ЈЕ ПРЕМЕШТЕН.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b/>
          <w:color w:val="000000"/>
          <w:szCs w:val="24"/>
          <w:lang w:eastAsia="en-US"/>
        </w:rPr>
        <w:t xml:space="preserve"> </w:t>
      </w:r>
      <w:r w:rsidRPr="00F76AE6">
        <w:rPr>
          <w:rFonts w:eastAsia="Calibri"/>
          <w:color w:val="000000"/>
          <w:szCs w:val="24"/>
          <w:lang w:eastAsia="en-US"/>
        </w:rPr>
        <w:t xml:space="preserve">Члан 115.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Службеник може да буде привремено премештен на друго одговарајуће радно место због замене одсутног службеника или повећаног обима посла, при чему задржава сва права на свом радном месту, </w:t>
      </w:r>
      <w:r w:rsidRPr="00F76AE6">
        <w:rPr>
          <w:rFonts w:eastAsia="Calibri"/>
          <w:color w:val="000000"/>
          <w:szCs w:val="24"/>
          <w:lang w:val="sr-Cyrl-RS" w:eastAsia="en-US"/>
        </w:rPr>
        <w:t>АКО СУ ЗА ЊЕГА ПОВОЉНИЈА</w:t>
      </w:r>
      <w:r w:rsidRPr="00F76AE6">
        <w:rPr>
          <w:rFonts w:eastAsia="Calibri"/>
          <w:color w:val="000000"/>
          <w:szCs w:val="24"/>
          <w:lang w:eastAsia="en-US"/>
        </w:rPr>
        <w:t>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Жалба не одлаже извршење решења.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Привремени премештај траје најдуже једну годину, после чега службеник има право да се врати на радно место на коме је радио пре премештаја.</w:t>
      </w:r>
    </w:p>
    <w:p w:rsidR="00FC298D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Пре премештаја или преузимања службеника, може се спровести претходна провера стручне оспособљености, знања и вештина.</w:t>
      </w:r>
    </w:p>
    <w:p w:rsidR="00FC298D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</w:p>
    <w:p w:rsidR="00FC298D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</w:p>
    <w:p w:rsidR="0087645F" w:rsidRPr="00FC298D" w:rsidRDefault="0087645F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Члан 150.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Решење којим је изречена дисциплинска казна доставља се службенику који обавља послове из области управљања људским ресурсима.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Дисциплинска казна изречена коначним решењем уписује се у кадровску евиденцију.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FF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Дисциплинска казна брише се из кадровске евиденције ако службенику не буде изречена нова дисциплинска казна у наредне две године од изречене дисциплинске казне за лакшу повреду, или у наредне четири године од изречене дисциплинске казне за тежу повреду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ДУЖНОСТИ ИЗ РАДНОГ ОДНОСА</w:t>
      </w:r>
      <w:r w:rsidRPr="00F76AE6">
        <w:rPr>
          <w:rFonts w:eastAsia="Calibri"/>
          <w:color w:val="000000"/>
          <w:szCs w:val="24"/>
          <w:lang w:eastAsia="en-US"/>
        </w:rPr>
        <w:t>.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Члан 168. </w:t>
      </w:r>
    </w:p>
    <w:p w:rsidR="00FC298D" w:rsidRPr="00F76AE6" w:rsidRDefault="0087645F" w:rsidP="00FC298D">
      <w:pPr>
        <w:suppressAutoHyphens w:val="0"/>
        <w:spacing w:after="90"/>
        <w:jc w:val="both"/>
        <w:rPr>
          <w:rFonts w:eastAsia="Calibri"/>
          <w:color w:val="FF0000"/>
          <w:szCs w:val="24"/>
          <w:lang w:val="sr-Cyrl-RS" w:eastAsia="en-US"/>
        </w:rPr>
      </w:pPr>
      <w:r>
        <w:rPr>
          <w:rFonts w:eastAsia="Calibri"/>
          <w:color w:val="000000"/>
          <w:szCs w:val="24"/>
          <w:lang w:eastAsia="en-US"/>
        </w:rPr>
        <w:t xml:space="preserve"> </w:t>
      </w:r>
      <w:r w:rsidR="00FC298D" w:rsidRPr="00F76AE6">
        <w:rPr>
          <w:rFonts w:eastAsia="Calibri"/>
          <w:color w:val="000000"/>
          <w:szCs w:val="24"/>
          <w:lang w:eastAsia="en-US"/>
        </w:rPr>
        <w:t xml:space="preserve">У случају доношења новог правилника, сви службеници распоређују се на одговарајућа радна места </w:t>
      </w:r>
      <w:r w:rsidR="00FC298D" w:rsidRPr="00F76AE6">
        <w:rPr>
          <w:rFonts w:eastAsia="Calibri"/>
          <w:strike/>
          <w:color w:val="000000"/>
          <w:szCs w:val="24"/>
          <w:lang w:eastAsia="en-US"/>
        </w:rPr>
        <w:t>у истом звању</w:t>
      </w:r>
      <w:r w:rsidR="00FC298D" w:rsidRPr="00F76AE6">
        <w:rPr>
          <w:rFonts w:eastAsia="Calibri"/>
          <w:color w:val="000000"/>
          <w:szCs w:val="24"/>
          <w:lang w:eastAsia="en-US"/>
        </w:rPr>
        <w:t>.</w:t>
      </w:r>
    </w:p>
    <w:p w:rsidR="00FC298D" w:rsidRPr="00F76AE6" w:rsidRDefault="0087645F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>
        <w:rPr>
          <w:rFonts w:eastAsia="Calibri"/>
          <w:color w:val="000000"/>
          <w:szCs w:val="24"/>
          <w:lang w:eastAsia="en-US"/>
        </w:rPr>
        <w:t xml:space="preserve"> </w:t>
      </w:r>
      <w:r w:rsidR="00FC298D" w:rsidRPr="00F76AE6">
        <w:rPr>
          <w:rFonts w:eastAsia="Calibri"/>
          <w:color w:val="000000"/>
          <w:szCs w:val="24"/>
          <w:lang w:eastAsia="en-US"/>
        </w:rPr>
        <w:t xml:space="preserve">Ако новим правилником нека радна места буду укинута или број службеника смањен, прекобројни службеници распоређују се на друга одговарајућа радна места </w:t>
      </w:r>
      <w:r w:rsidR="00FC298D" w:rsidRPr="00F76AE6">
        <w:rPr>
          <w:rFonts w:eastAsia="Calibri"/>
          <w:strike/>
          <w:color w:val="000000"/>
          <w:szCs w:val="24"/>
          <w:lang w:eastAsia="en-US"/>
        </w:rPr>
        <w:t>у истом звању</w:t>
      </w:r>
      <w:r w:rsidR="00FC298D" w:rsidRPr="00F76AE6">
        <w:rPr>
          <w:rFonts w:eastAsia="Calibri"/>
          <w:color w:val="000000"/>
          <w:szCs w:val="24"/>
          <w:lang w:eastAsia="en-US"/>
        </w:rPr>
        <w:t xml:space="preserve">, а предност имају они са бољим оценама у последња три узастопна оцењивања.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У случају промене правилника, ако нека радна места буду укинута или број службеника смањен, прекобројни службеници премештају се на друга одговарајућа радна места </w:t>
      </w:r>
      <w:r w:rsidRPr="00F76AE6">
        <w:rPr>
          <w:rFonts w:eastAsia="Calibri"/>
          <w:strike/>
          <w:color w:val="000000"/>
          <w:szCs w:val="24"/>
          <w:lang w:eastAsia="en-US"/>
        </w:rPr>
        <w:t>у истом звању</w:t>
      </w:r>
      <w:r w:rsidRPr="00F76AE6">
        <w:rPr>
          <w:rFonts w:eastAsia="Calibri"/>
          <w:color w:val="000000"/>
          <w:szCs w:val="24"/>
          <w:lang w:eastAsia="en-US"/>
        </w:rPr>
        <w:t xml:space="preserve">, а предност имају они са бољим оценама у последња три узастопна оцењивања. </w:t>
      </w:r>
    </w:p>
    <w:p w:rsidR="00FC298D" w:rsidRPr="00F76AE6" w:rsidRDefault="0087645F" w:rsidP="00FC298D">
      <w:pPr>
        <w:suppressAutoHyphens w:val="0"/>
        <w:spacing w:after="90"/>
        <w:jc w:val="both"/>
        <w:rPr>
          <w:rFonts w:eastAsia="Calibri"/>
          <w:strike/>
          <w:color w:val="000000"/>
          <w:szCs w:val="24"/>
          <w:lang w:eastAsia="en-US"/>
        </w:rPr>
      </w:pPr>
      <w:r>
        <w:rPr>
          <w:rFonts w:eastAsia="Calibri"/>
          <w:strike/>
          <w:color w:val="000000"/>
          <w:szCs w:val="24"/>
          <w:lang w:eastAsia="en-US"/>
        </w:rPr>
        <w:t xml:space="preserve"> </w:t>
      </w:r>
      <w:r w:rsidR="00FC298D" w:rsidRPr="00F76AE6">
        <w:rPr>
          <w:rFonts w:eastAsia="Calibri"/>
          <w:strike/>
          <w:color w:val="000000"/>
          <w:szCs w:val="24"/>
          <w:lang w:eastAsia="en-US"/>
        </w:rPr>
        <w:t>Ако одговарајуће радно место не постоји,</w:t>
      </w:r>
      <w:r w:rsidR="00FC298D" w:rsidRPr="00F76AE6">
        <w:rPr>
          <w:rFonts w:eastAsia="Calibri"/>
          <w:strike/>
          <w:color w:val="000000"/>
          <w:szCs w:val="24"/>
          <w:lang w:val="sr-Cyrl-RS" w:eastAsia="en-US"/>
        </w:rPr>
        <w:t xml:space="preserve"> </w:t>
      </w:r>
      <w:r w:rsidR="00FC298D" w:rsidRPr="00F76AE6">
        <w:rPr>
          <w:rFonts w:eastAsia="Calibri"/>
          <w:strike/>
          <w:color w:val="000000"/>
          <w:szCs w:val="24"/>
          <w:lang w:eastAsia="en-US"/>
        </w:rPr>
        <w:t>у случају доношења новог, односно промене правилника, прекобројни службеник може, уз своју сагласност, бити распоређен, односно премештен на ниже радно место које одговара његовој врсти и степену стручне спреме, односно образовања, а ако</w:t>
      </w:r>
      <w:r w:rsidR="00FC298D" w:rsidRPr="00F76AE6">
        <w:rPr>
          <w:rFonts w:eastAsia="Calibri"/>
          <w:strike/>
          <w:color w:val="000000"/>
          <w:szCs w:val="24"/>
          <w:lang w:val="sr-Cyrl-RS" w:eastAsia="en-US"/>
        </w:rPr>
        <w:t xml:space="preserve"> </w:t>
      </w:r>
      <w:r w:rsidR="00FC298D" w:rsidRPr="00F76AE6">
        <w:rPr>
          <w:rFonts w:eastAsia="Calibri"/>
          <w:strike/>
          <w:color w:val="000000"/>
          <w:szCs w:val="24"/>
          <w:lang w:eastAsia="en-US"/>
        </w:rPr>
        <w:t xml:space="preserve">такво радно место не постоји, постаје нераспоређен.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FF0000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АКО ОДГОВАРАЈУЋЕ РАДНО МЕСТО НЕ ПОСТОЈИ,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</w:t>
      </w:r>
      <w:r w:rsidRPr="00F76AE6">
        <w:rPr>
          <w:rFonts w:eastAsia="Calibri"/>
          <w:color w:val="000000"/>
          <w:szCs w:val="24"/>
          <w:lang w:eastAsia="en-US"/>
        </w:rPr>
        <w:t>У СЛУЧАЈУ ДОНОШЕЊА НОВОГ, ОДНОСНО ПРОМЕНЕ ПРАВИЛНИКА, ПРЕКОБРОЈНИ СЛУЖБЕНИК МОЖЕ, УЗ СВОЈУ САГЛАСНОСТ, БИТИ РАСПОРЕЂЕН, ОДНОСНО ПРЕМЕШТЕН НА НИЖЕ РАДНО МЕСТО КОЈЕ ОДГОВАРА ЊЕГОВОЈ ВРСТИ И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НИВОУ</w:t>
      </w:r>
      <w:r w:rsidRPr="00F76AE6">
        <w:rPr>
          <w:rFonts w:eastAsia="Calibri"/>
          <w:color w:val="000000"/>
          <w:szCs w:val="24"/>
          <w:lang w:eastAsia="en-US"/>
        </w:rPr>
        <w:t xml:space="preserve"> ОБРАЗОВАЊА И ЗА КОЈЕ ИСПУЊАВА ОСТАЛЕ УСЛОВЕ ЗА РАД, А АКО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НИ</w:t>
      </w:r>
      <w:r w:rsidRPr="00F76AE6">
        <w:rPr>
          <w:rFonts w:eastAsia="Calibri"/>
          <w:color w:val="000000"/>
          <w:szCs w:val="24"/>
          <w:lang w:eastAsia="en-US"/>
        </w:rPr>
        <w:t xml:space="preserve"> ТАКВО РАДНО МЕСТО НЕ ПОСТОЈИ, ПОСТАЈЕ НЕРАСПОРЕЂЕН.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Ако се службеник из става 4. овог члана не сагласи са распоређивањем, односно премештајем руководилац доноси решење о престанку радног односа.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Службенику престаје радни однос даном коначности решења о престанку радног односа.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Жалба не одлаже извршење решења о распоређивању, односно премештају и решења којим се утврђује да је службеник нераспоређен.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У случају доношења новог, односно измене правилника, службеник може бити распоређен, односно премештен на радно место у непосредно вишем звању ако испуњава услове за напредовање из члана 133е овог закона и друге услове за рад на том радном месту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У поступку припреме правилника, послодавац прибавља мишљење репрезентативног синдиката. 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У случају доношења новог правилника или његове измене, а пре распоређивања или премештаја службеника на одговарајућа радна места, може се спровести претходна провера стручне оспособљености, знања и вештина. 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Члан 174.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Жалбена комисија одлучује о жалбама службеника на решења којима се одлучује о њиховим правима и дужностима, као и о жалбама учесника интерног и јавног конкурса.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Жалбена комисија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ИМА СВА ОВЛАШЋЕЊА ДРУГОСТЕПЕНОГ ОРГАНА И</w:t>
      </w:r>
      <w:r w:rsidRPr="00F76AE6">
        <w:rPr>
          <w:rFonts w:eastAsia="Calibri"/>
          <w:color w:val="000000"/>
          <w:szCs w:val="24"/>
          <w:lang w:eastAsia="en-US"/>
        </w:rPr>
        <w:t xml:space="preserve"> примењује закон којим се уређује општи управни поступак.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Члан 183.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Стручно-техничке и административне послове за жалбену комисију врши орган управе код кога се обезбеђују и средства за рад комисије.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val="sr-Cyrl-RS" w:eastAsia="en-US"/>
        </w:rPr>
        <w:t>НА ИНТЕРНЕТ ПРЕЗЕНТАЦИЈИ ОРГАНА УПРАВЕ КОЈИ ОБАВЉА СТРУЧНО-ТЕХНИЧКЕ И АДМИНИСТРАТИВНЕ ПОСЛОВЕ ЗА ЖАЛБЕНУ КОМИСИЈУ, ОБЈАВЉУЈУ СЕ ОДЛУКЕ ЖАЛБЕНЕ КОМИСИЈЕ О ПИТАЊИМА КОЈА СУ НАЈЧЕШЋИ ПРЕДМЕТ ОДЛУЧИВАЊА ЖАЛБЕНЕ КОМИСИЈЕ У СКЛАДУ СА ПРОПИСОМ О ЗАШТИТИ ПОДАТАКА О ЛИЧНОСТИ.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Члан 187.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Одредбе овог закона о премештају и распоређивању службеника сходно се примењују на намештенике.</w:t>
      </w:r>
      <w:r w:rsidRPr="00F76AE6">
        <w:rPr>
          <w:rFonts w:eastAsia="Calibri"/>
          <w:color w:val="FF0000"/>
          <w:szCs w:val="24"/>
          <w:lang w:eastAsia="en-US"/>
        </w:rPr>
        <w:t xml:space="preserve">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Решење о премештају, односно распоређивању намештеника замењује по сили закона одговарајуће одредбе уговора о раду.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Ако намештеник одбије премештај, односно распоређивање, отказује му се уговор о раду.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Намештенику се отказује уговор о раду када услед промене унутрашњег уређења код послодавца више не постоји ниједно радно место на које може бити премештен, односно распоређен у складу са његовом стручном спремом.</w:t>
      </w:r>
    </w:p>
    <w:p w:rsidR="00FC298D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val="sr-Cyrl-RS" w:eastAsia="en-US"/>
        </w:rPr>
        <w:t>НАМЕШТЕНИК НЕ МОЖЕ ДА БУДЕ РАСПОРЕЂЕН, ОДНОСНО ПРЕМЕШТЕН НА РАДНО МЕСТО СЛУЖБЕНИКА, ОСИМ АКО НИЈЕ ИЗАБРАНИ КАНДИДАТ НА ЈАВНОМ КОНКУРСУ</w:t>
      </w:r>
      <w:r w:rsidRPr="00F76AE6">
        <w:rPr>
          <w:rFonts w:eastAsia="Calibri"/>
          <w:color w:val="000000"/>
          <w:szCs w:val="24"/>
          <w:lang w:eastAsia="en-US"/>
        </w:rPr>
        <w:t xml:space="preserve"> </w:t>
      </w:r>
      <w:r w:rsidRPr="00F76AE6">
        <w:rPr>
          <w:rFonts w:eastAsia="Calibri"/>
          <w:color w:val="000000"/>
          <w:szCs w:val="24"/>
          <w:lang w:val="sr-Cyrl-RS" w:eastAsia="en-US"/>
        </w:rPr>
        <w:t>ЗА РАДНА МЕСТА СЛУЖБЕНИКА.</w:t>
      </w:r>
    </w:p>
    <w:p w:rsidR="00FC298D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val="sr-Cyrl-RS" w:eastAsia="en-US"/>
        </w:rPr>
      </w:pP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Члан 189.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Послови управљања људским ресурсима односе се на:</w:t>
      </w:r>
    </w:p>
    <w:p w:rsidR="00FC298D" w:rsidRPr="00F76AE6" w:rsidRDefault="00FC298D" w:rsidP="00FC298D">
      <w:pPr>
        <w:suppressAutoHyphens w:val="0"/>
        <w:spacing w:after="90"/>
        <w:ind w:left="60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1) стручне послове у поступку запошљавања и избора кандидата;</w:t>
      </w:r>
    </w:p>
    <w:p w:rsidR="00FC298D" w:rsidRPr="00F76AE6" w:rsidRDefault="00D92EB5" w:rsidP="00FC298D">
      <w:pPr>
        <w:suppressAutoHyphens w:val="0"/>
        <w:spacing w:after="90"/>
        <w:ind w:left="600"/>
        <w:jc w:val="both"/>
        <w:rPr>
          <w:rFonts w:eastAsia="Calibri"/>
          <w:color w:val="000000"/>
          <w:szCs w:val="24"/>
          <w:lang w:val="sr-Cyrl-RS" w:eastAsia="en-US"/>
        </w:rPr>
      </w:pPr>
      <w:r>
        <w:rPr>
          <w:rFonts w:eastAsia="Calibri"/>
          <w:color w:val="000000"/>
          <w:szCs w:val="24"/>
          <w:lang w:val="sr-Cyrl-RS" w:eastAsia="en-US"/>
        </w:rPr>
        <w:t>1</w:t>
      </w:r>
      <w:r w:rsidR="00FC298D" w:rsidRPr="00F76AE6">
        <w:rPr>
          <w:rFonts w:eastAsia="Calibri"/>
          <w:color w:val="000000"/>
          <w:szCs w:val="24"/>
          <w:lang w:val="sr-Cyrl-RS" w:eastAsia="en-US"/>
        </w:rPr>
        <w:t>А</w:t>
      </w:r>
      <w:r>
        <w:rPr>
          <w:rFonts w:eastAsia="Calibri"/>
          <w:color w:val="000000"/>
          <w:szCs w:val="24"/>
          <w:lang w:val="sr-Cyrl-RS" w:eastAsia="en-US"/>
        </w:rPr>
        <w:t>)</w:t>
      </w:r>
      <w:r w:rsidR="00FC298D" w:rsidRPr="00F76AE6">
        <w:rPr>
          <w:rFonts w:eastAsia="Calibri"/>
          <w:color w:val="000000"/>
          <w:szCs w:val="24"/>
          <w:lang w:val="sr-Cyrl-RS" w:eastAsia="en-US"/>
        </w:rPr>
        <w:t xml:space="preserve"> ПРИПРЕМУ ПРАВИЛНИКА И ЊЕГОВОГ УСАГЛАШАВАЊА СА </w:t>
      </w:r>
      <w:r w:rsidR="00FC298D">
        <w:rPr>
          <w:rFonts w:eastAsia="Calibri"/>
          <w:color w:val="000000"/>
          <w:szCs w:val="24"/>
          <w:lang w:val="sr-Cyrl-RS" w:eastAsia="en-US"/>
        </w:rPr>
        <w:t xml:space="preserve">АКТОМ ВЛАДЕ О ОДРЕЂИВАЊУ </w:t>
      </w:r>
      <w:r w:rsidR="00FC298D" w:rsidRPr="00F76AE6">
        <w:rPr>
          <w:rFonts w:eastAsia="Calibri"/>
          <w:color w:val="000000"/>
          <w:szCs w:val="24"/>
          <w:lang w:val="sr-Cyrl-RS" w:eastAsia="en-US"/>
        </w:rPr>
        <w:t>КОМПЕТЕНЦИЈА;</w:t>
      </w:r>
    </w:p>
    <w:p w:rsidR="00FC298D" w:rsidRPr="00F76AE6" w:rsidRDefault="00FC298D" w:rsidP="00FC298D">
      <w:pPr>
        <w:suppressAutoHyphens w:val="0"/>
        <w:spacing w:after="90"/>
        <w:ind w:left="60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2) припрему предлога Кадровског плана;</w:t>
      </w:r>
    </w:p>
    <w:p w:rsidR="00FC298D" w:rsidRPr="00F76AE6" w:rsidRDefault="00FC298D" w:rsidP="00FC298D">
      <w:pPr>
        <w:suppressAutoHyphens w:val="0"/>
        <w:spacing w:after="90"/>
        <w:ind w:left="60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3) припрему и спровођење програма стручног оспособљавања у јединицама локалне самоуправе;</w:t>
      </w:r>
    </w:p>
    <w:p w:rsidR="00FC298D" w:rsidRPr="00F76AE6" w:rsidRDefault="00FC298D" w:rsidP="00FC298D">
      <w:pPr>
        <w:suppressAutoHyphens w:val="0"/>
        <w:spacing w:after="90"/>
        <w:ind w:left="60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4) припрему и спровођење програма обуке у складу са овим законом;</w:t>
      </w:r>
    </w:p>
    <w:p w:rsidR="00FC298D" w:rsidRPr="00F76AE6" w:rsidRDefault="00FC298D" w:rsidP="00FC298D">
      <w:pPr>
        <w:suppressAutoHyphens w:val="0"/>
        <w:spacing w:after="90"/>
        <w:ind w:left="60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5) вредновање спроведених програма стручног усавршавања;</w:t>
      </w:r>
    </w:p>
    <w:p w:rsidR="00FC298D" w:rsidRPr="00F76AE6" w:rsidRDefault="00FC298D" w:rsidP="00FC298D">
      <w:pPr>
        <w:suppressAutoHyphens w:val="0"/>
        <w:spacing w:after="90"/>
        <w:ind w:left="60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6) утврђивање потреба за стручним усавршавањем запослених и додатним образовањем службеника;</w:t>
      </w:r>
    </w:p>
    <w:p w:rsidR="00FC298D" w:rsidRPr="00F76AE6" w:rsidRDefault="00FC298D" w:rsidP="00FC298D">
      <w:pPr>
        <w:suppressAutoHyphens w:val="0"/>
        <w:spacing w:after="90"/>
        <w:ind w:left="60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7) анализу резултата и праћење ефеката оцењивања службеника;</w:t>
      </w:r>
    </w:p>
    <w:p w:rsidR="00FC298D" w:rsidRPr="00F76AE6" w:rsidRDefault="00FC298D" w:rsidP="00FC298D">
      <w:pPr>
        <w:suppressAutoHyphens w:val="0"/>
        <w:spacing w:after="90"/>
        <w:ind w:left="60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8) вођење кадровске евиденције запослених;</w:t>
      </w:r>
    </w:p>
    <w:p w:rsidR="00FC298D" w:rsidRPr="00F76AE6" w:rsidRDefault="00FC298D" w:rsidP="00FC298D">
      <w:pPr>
        <w:suppressAutoHyphens w:val="0"/>
        <w:spacing w:after="90"/>
        <w:ind w:left="60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9) остале послове од значаја за каријерни развој службеника.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У вршењу послова из става 1. овог члана, изузев послова стручног оспособљавања и стручног усавршавања, јединица локалне самоуправе може остварити сарадњу са </w:t>
      </w:r>
      <w:r w:rsidRPr="00C46072">
        <w:rPr>
          <w:rFonts w:eastAsia="Calibri"/>
          <w:strike/>
          <w:color w:val="000000"/>
          <w:szCs w:val="24"/>
          <w:lang w:val="sr-Cyrl-RS" w:eastAsia="en-US"/>
        </w:rPr>
        <w:t>с</w:t>
      </w:r>
      <w:r w:rsidRPr="00C46072">
        <w:rPr>
          <w:rFonts w:eastAsia="Calibri"/>
          <w:strike/>
          <w:color w:val="000000"/>
          <w:szCs w:val="24"/>
          <w:lang w:eastAsia="en-US"/>
        </w:rPr>
        <w:t>лужбом Владе за управљање кадровима</w:t>
      </w:r>
      <w:r w:rsidRPr="00F76AE6">
        <w:rPr>
          <w:rFonts w:eastAsia="Calibri"/>
          <w:color w:val="000000"/>
          <w:szCs w:val="24"/>
          <w:lang w:eastAsia="en-US"/>
        </w:rPr>
        <w:t xml:space="preserve"> </w:t>
      </w:r>
      <w:r>
        <w:rPr>
          <w:rFonts w:eastAsia="Calibri"/>
          <w:color w:val="000000"/>
          <w:szCs w:val="24"/>
          <w:lang w:val="sr-Cyrl-RS" w:eastAsia="en-US"/>
        </w:rPr>
        <w:t xml:space="preserve">СЛУЖБОМ ЗА УПРАВЉАЊЕ КАДРОВИМА </w:t>
      </w:r>
      <w:r w:rsidRPr="00F76AE6">
        <w:rPr>
          <w:rFonts w:eastAsia="Calibri"/>
          <w:color w:val="000000"/>
          <w:szCs w:val="24"/>
          <w:lang w:eastAsia="en-US"/>
        </w:rPr>
        <w:t xml:space="preserve">ради пружања стручне 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И САВЕТОДАВНЕ </w:t>
      </w:r>
      <w:r w:rsidRPr="00F76AE6">
        <w:rPr>
          <w:rFonts w:eastAsia="Calibri"/>
          <w:color w:val="000000"/>
          <w:szCs w:val="24"/>
          <w:lang w:eastAsia="en-US"/>
        </w:rPr>
        <w:t>помоћи у примени одредаба овог закона и других прописа који уређују управљање људским ресурсима у јединицама локалне самоуправе.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Члан 190.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Кадровска евиденција служи управљању кадровима и другим потребама у области радних односа.</w:t>
      </w:r>
    </w:p>
    <w:p w:rsidR="00FC298D" w:rsidRPr="00F76AE6" w:rsidRDefault="00FC298D" w:rsidP="00FC298D">
      <w:pPr>
        <w:suppressAutoHyphens w:val="0"/>
        <w:spacing w:after="90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У кадровску евиденцију уписују се подаци који се односе на:</w:t>
      </w:r>
    </w:p>
    <w:p w:rsidR="00FC298D" w:rsidRPr="00F76AE6" w:rsidRDefault="00FC298D" w:rsidP="00FC298D">
      <w:pPr>
        <w:suppressAutoHyphens w:val="0"/>
        <w:spacing w:after="90"/>
        <w:ind w:left="600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1) лично име, адресу и јединствен матични број грађана;</w:t>
      </w:r>
    </w:p>
    <w:p w:rsidR="00FC298D" w:rsidRPr="00F76AE6" w:rsidRDefault="00FC298D" w:rsidP="00FC298D">
      <w:pPr>
        <w:suppressAutoHyphens w:val="0"/>
        <w:spacing w:after="90"/>
        <w:ind w:left="600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2) матерњи језик;</w:t>
      </w:r>
    </w:p>
    <w:p w:rsidR="00FC298D" w:rsidRPr="00F76AE6" w:rsidRDefault="00FC298D" w:rsidP="00FC298D">
      <w:pPr>
        <w:suppressAutoHyphens w:val="0"/>
        <w:spacing w:after="90"/>
        <w:ind w:left="600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3) језик на коме је стечено основно, средње и високо образовање;</w:t>
      </w:r>
    </w:p>
    <w:p w:rsidR="00FC298D" w:rsidRPr="00F76AE6" w:rsidRDefault="00FC298D" w:rsidP="00FC298D">
      <w:pPr>
        <w:suppressAutoHyphens w:val="0"/>
        <w:spacing w:after="90"/>
        <w:ind w:left="600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4) врсту радног односа и датум његовог заснивања;</w:t>
      </w:r>
    </w:p>
    <w:p w:rsidR="00FC298D" w:rsidRPr="00F76AE6" w:rsidRDefault="00FC298D" w:rsidP="00FC298D">
      <w:pPr>
        <w:suppressAutoHyphens w:val="0"/>
        <w:spacing w:after="90"/>
        <w:ind w:left="600"/>
        <w:rPr>
          <w:rFonts w:eastAsia="Calibri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5) промену радног места;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</w:t>
      </w:r>
    </w:p>
    <w:p w:rsidR="00FC298D" w:rsidRPr="00F76AE6" w:rsidRDefault="00FC298D" w:rsidP="00FC298D">
      <w:pPr>
        <w:suppressAutoHyphens w:val="0"/>
        <w:spacing w:after="90"/>
        <w:ind w:left="60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6) врсту и степен стручне спреме, односно образовања, положени стручни испити, стручну обуку приправника, стручно оспособљавање и стручно усавршавање и посебна знања; </w:t>
      </w:r>
    </w:p>
    <w:p w:rsidR="00FC298D" w:rsidRPr="00F76AE6" w:rsidRDefault="00FC298D" w:rsidP="00FC298D">
      <w:pPr>
        <w:suppressAutoHyphens w:val="0"/>
        <w:spacing w:after="90"/>
        <w:ind w:left="600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7) посебна знања и вештине;</w:t>
      </w:r>
    </w:p>
    <w:p w:rsidR="00FC298D" w:rsidRPr="00F76AE6" w:rsidRDefault="00FC298D" w:rsidP="00FC298D">
      <w:pPr>
        <w:suppressAutoHyphens w:val="0"/>
        <w:spacing w:after="90"/>
        <w:ind w:left="60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8) године радног искуства, стажа осигурања и стажа осигурања који се рачуна са увећаним трајањем;</w:t>
      </w:r>
    </w:p>
    <w:p w:rsidR="00FC298D" w:rsidRPr="00F76AE6" w:rsidRDefault="00FC298D" w:rsidP="00FC298D">
      <w:pPr>
        <w:suppressAutoHyphens w:val="0"/>
        <w:spacing w:after="90"/>
        <w:ind w:left="600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9) датум навршења радног века;</w:t>
      </w:r>
    </w:p>
    <w:p w:rsidR="00FC298D" w:rsidRPr="00F76AE6" w:rsidRDefault="00FC298D" w:rsidP="00FC298D">
      <w:pPr>
        <w:suppressAutoHyphens w:val="0"/>
        <w:spacing w:after="90"/>
        <w:ind w:left="600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10) годишње оцене рада;</w:t>
      </w:r>
    </w:p>
    <w:p w:rsidR="00FC298D" w:rsidRPr="00F76AE6" w:rsidRDefault="00FC298D" w:rsidP="00FC298D">
      <w:pPr>
        <w:suppressAutoHyphens w:val="0"/>
        <w:spacing w:after="90"/>
        <w:ind w:left="600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11) изречене дисциплинске мере и утврђену материјалну одговорност;</w:t>
      </w:r>
    </w:p>
    <w:p w:rsidR="00FC298D" w:rsidRPr="00F76AE6" w:rsidRDefault="00FC298D" w:rsidP="00FC298D">
      <w:pPr>
        <w:suppressAutoHyphens w:val="0"/>
        <w:spacing w:after="90"/>
        <w:ind w:left="600"/>
        <w:rPr>
          <w:rFonts w:eastAsia="Calibri"/>
          <w:color w:val="000000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12) обрачун плате;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</w:t>
      </w:r>
    </w:p>
    <w:p w:rsidR="00FC298D" w:rsidRPr="00F76AE6" w:rsidRDefault="00FC298D" w:rsidP="00FC298D">
      <w:pPr>
        <w:suppressAutoHyphens w:val="0"/>
        <w:spacing w:after="90"/>
        <w:ind w:left="600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13) престанак радног односа.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Кадровска евиденција може да садржи и друге податке одређене законом и другим прописом.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Поред наведених података из става 2. овог члана, кадровска евиденција садржи и податак о националној припадности службеника и намештеника у складу са прописом којим се уређује регистар запослених у јавној управи у Републици Србији.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Подаци из става 2. тачка 2) овог члана, уписују се у кадровску евиденцију уз писану сагласност запосленог, без обавезе изјашњавања запосленог.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Подаци из става 4. овог члана уписују се у кадровску евиденцију уз писану сагласност запосленог, без обавезе изјашњавања.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Сваки запослени има право на увид у податке из кадровске евиденције ако се ти подаци односе на њега.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Органи аутономне покрајине, односно јединице локалне самоуправе користе централну кадровску евиденцију државних органа као информациони систем за вођење кадровске евиденције својих </w:t>
      </w:r>
      <w:r w:rsidR="002F34F9">
        <w:rPr>
          <w:rFonts w:eastAsia="Calibri"/>
          <w:color w:val="000000"/>
          <w:szCs w:val="24"/>
          <w:lang w:eastAsia="en-US"/>
        </w:rPr>
        <w:t>запослених у складу са законом.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107577">
        <w:rPr>
          <w:rFonts w:eastAsia="Calibri"/>
          <w:color w:val="000000"/>
          <w:szCs w:val="24"/>
          <w:lang w:eastAsia="en-US"/>
        </w:rPr>
        <w:t>Служба за управљање кадровима</w:t>
      </w:r>
      <w:r w:rsidRPr="00F76AE6">
        <w:rPr>
          <w:rFonts w:eastAsia="Calibri"/>
          <w:strike/>
          <w:color w:val="000000"/>
          <w:szCs w:val="24"/>
          <w:lang w:eastAsia="en-US"/>
        </w:rPr>
        <w:t xml:space="preserve"> државних органа</w:t>
      </w:r>
      <w:r w:rsidRPr="00F76AE6">
        <w:rPr>
          <w:rFonts w:eastAsia="Calibri"/>
          <w:strike/>
          <w:color w:val="000000"/>
          <w:szCs w:val="24"/>
          <w:lang w:val="sr-Cyrl-RS" w:eastAsia="en-US"/>
        </w:rPr>
        <w:t>,</w:t>
      </w:r>
      <w:r>
        <w:rPr>
          <w:rFonts w:eastAsia="Calibri"/>
          <w:color w:val="000000"/>
          <w:szCs w:val="24"/>
          <w:lang w:val="sr-Cyrl-RS" w:eastAsia="en-US"/>
        </w:rPr>
        <w:t xml:space="preserve"> на </w:t>
      </w:r>
      <w:r w:rsidRPr="00F76AE6">
        <w:rPr>
          <w:rFonts w:eastAsia="Calibri"/>
          <w:color w:val="000000"/>
          <w:szCs w:val="24"/>
          <w:lang w:eastAsia="en-US"/>
        </w:rPr>
        <w:t>захтев министарства надлежног за послове локалне самоуправе, може вршити обраду података уписаних у кадровске евиденције јединица локалних самоуправа у сврху извршавања послова из надлежности министарства и у складу са законом који уређује заштиту података</w:t>
      </w:r>
      <w:r w:rsidR="002F34F9">
        <w:rPr>
          <w:rFonts w:eastAsia="Calibri"/>
          <w:color w:val="000000"/>
          <w:szCs w:val="24"/>
          <w:lang w:eastAsia="en-US"/>
        </w:rPr>
        <w:t xml:space="preserve"> о личности.</w:t>
      </w:r>
      <w:r w:rsidRPr="00F76AE6">
        <w:rPr>
          <w:rFonts w:eastAsia="Calibri"/>
          <w:color w:val="000000"/>
          <w:szCs w:val="24"/>
          <w:lang w:eastAsia="en-US"/>
        </w:rPr>
        <w:t xml:space="preserve"> </w:t>
      </w:r>
    </w:p>
    <w:p w:rsidR="00FC298D" w:rsidRPr="00F76AE6" w:rsidRDefault="00FC298D" w:rsidP="00FC298D">
      <w:pPr>
        <w:suppressAutoHyphens w:val="0"/>
        <w:spacing w:after="22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b/>
          <w:color w:val="000000"/>
          <w:szCs w:val="24"/>
          <w:lang w:eastAsia="en-US"/>
        </w:rPr>
        <w:t xml:space="preserve">Члан 194.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>Новчаном казном од 50.000,00 до 150.000,00 динара казниће се за прекршај: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1) руководилац покрајинског органа, начелник управе, односно руководилац који руководи организацијом или службом из члана 1. овог закона ако не оцени службеника ( члан 133. став 1), као и функционер који руководи органом, организацијом или службом или градоначелник, односно председник општине или председник градске општине ако не оцени службеника на положају ( члан 133. ст. 2. и 3);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2) </w:t>
      </w:r>
      <w:r w:rsidRPr="00F76AE6">
        <w:rPr>
          <w:rFonts w:eastAsia="Calibri"/>
          <w:strike/>
          <w:color w:val="000000"/>
          <w:szCs w:val="24"/>
          <w:lang w:eastAsia="en-US"/>
        </w:rPr>
        <w:t>службеник на положају који руководи органом управе аутономне покрајине, односно начелник управе</w:t>
      </w:r>
      <w:r w:rsidRPr="00F76AE6">
        <w:rPr>
          <w:rFonts w:eastAsia="Calibri"/>
          <w:color w:val="000000"/>
          <w:szCs w:val="24"/>
          <w:lang w:eastAsia="en-US"/>
        </w:rPr>
        <w:t xml:space="preserve"> 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РУКОВОДИЛАЦ </w:t>
      </w:r>
      <w:r w:rsidRPr="00F76AE6">
        <w:rPr>
          <w:rFonts w:eastAsia="Calibri"/>
          <w:color w:val="000000"/>
          <w:szCs w:val="24"/>
          <w:lang w:eastAsia="en-US"/>
        </w:rPr>
        <w:t xml:space="preserve">ако не предузме мере за заштиту безбедности на раду запослених ( члан 22 );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strike/>
          <w:color w:val="000000"/>
          <w:szCs w:val="24"/>
          <w:lang w:eastAsia="en-US"/>
        </w:rPr>
        <w:t>3) службеник на положају који руководи органом управе аутономне покрајине</w:t>
      </w:r>
      <w:r w:rsidRPr="00F76AE6">
        <w:rPr>
          <w:rFonts w:eastAsia="Calibri"/>
          <w:strike/>
          <w:color w:val="000000"/>
          <w:szCs w:val="24"/>
          <w:lang w:val="sr-Cyrl-RS" w:eastAsia="en-US"/>
        </w:rPr>
        <w:t>,</w:t>
      </w:r>
      <w:r w:rsidRPr="00F76AE6">
        <w:rPr>
          <w:rFonts w:eastAsia="Calibri"/>
          <w:strike/>
          <w:color w:val="000000"/>
          <w:szCs w:val="24"/>
          <w:lang w:eastAsia="en-US"/>
        </w:rPr>
        <w:t xml:space="preserve"> односно начелник</w:t>
      </w:r>
      <w:r w:rsidRPr="00F76AE6">
        <w:rPr>
          <w:rFonts w:eastAsia="Calibri"/>
          <w:strike/>
          <w:color w:val="000000"/>
          <w:szCs w:val="24"/>
          <w:lang w:val="sr-Cyrl-RS" w:eastAsia="en-US"/>
        </w:rPr>
        <w:t xml:space="preserve"> </w:t>
      </w:r>
      <w:r w:rsidRPr="00F76AE6">
        <w:rPr>
          <w:rFonts w:eastAsia="Calibri"/>
          <w:strike/>
          <w:color w:val="000000"/>
          <w:szCs w:val="24"/>
          <w:lang w:eastAsia="en-US"/>
        </w:rPr>
        <w:t>управе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РУКОВОДИЛАЦ</w:t>
      </w:r>
      <w:r w:rsidRPr="00F76AE6">
        <w:rPr>
          <w:rFonts w:eastAsia="Calibri"/>
          <w:color w:val="000000"/>
          <w:szCs w:val="24"/>
          <w:lang w:eastAsia="en-US"/>
        </w:rPr>
        <w:t xml:space="preserve"> ако донесе одлуку о попуни радног места противно условима из члана 79. овог закона;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4) </w:t>
      </w:r>
      <w:r w:rsidRPr="00F76AE6">
        <w:rPr>
          <w:rFonts w:eastAsia="Calibri"/>
          <w:strike/>
          <w:color w:val="000000"/>
          <w:szCs w:val="24"/>
          <w:lang w:eastAsia="en-US"/>
        </w:rPr>
        <w:t>службеник на положају који руководи органом управе аутономне покрајине, односно начелник управе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 РУКОВОДИЛАЦ</w:t>
      </w:r>
      <w:r w:rsidRPr="00F76AE6">
        <w:rPr>
          <w:rFonts w:eastAsia="Calibri"/>
          <w:color w:val="000000"/>
          <w:szCs w:val="24"/>
          <w:lang w:eastAsia="en-US"/>
        </w:rPr>
        <w:t xml:space="preserve"> ако не </w:t>
      </w:r>
      <w:r w:rsidRPr="00F76AE6">
        <w:rPr>
          <w:rFonts w:eastAsia="Calibri"/>
          <w:strike/>
          <w:color w:val="000000"/>
          <w:szCs w:val="24"/>
          <w:lang w:eastAsia="en-US"/>
        </w:rPr>
        <w:t>именује</w:t>
      </w:r>
      <w:r w:rsidRPr="00F76AE6">
        <w:rPr>
          <w:rFonts w:eastAsia="Calibri"/>
          <w:color w:val="000000"/>
          <w:szCs w:val="24"/>
          <w:lang w:eastAsia="en-US"/>
        </w:rPr>
        <w:t xml:space="preserve"> 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ОБРАЗУЈЕ </w:t>
      </w:r>
      <w:r w:rsidRPr="00F76AE6">
        <w:rPr>
          <w:rFonts w:eastAsia="Calibri"/>
          <w:color w:val="000000"/>
          <w:szCs w:val="24"/>
          <w:lang w:eastAsia="en-US"/>
        </w:rPr>
        <w:t xml:space="preserve">конкурсну комисију (члан 85); </w:t>
      </w:r>
    </w:p>
    <w:p w:rsidR="00FC298D" w:rsidRPr="00F76AE6" w:rsidRDefault="00FC298D" w:rsidP="00FC298D">
      <w:pPr>
        <w:suppressAutoHyphens w:val="0"/>
        <w:spacing w:after="90"/>
        <w:jc w:val="both"/>
        <w:rPr>
          <w:rFonts w:eastAsia="Calibri"/>
          <w:color w:val="000000"/>
          <w:szCs w:val="24"/>
          <w:lang w:eastAsia="en-US"/>
        </w:rPr>
      </w:pPr>
      <w:r w:rsidRPr="00F76AE6">
        <w:rPr>
          <w:rFonts w:eastAsia="Calibri"/>
          <w:color w:val="000000"/>
          <w:szCs w:val="24"/>
          <w:lang w:eastAsia="en-US"/>
        </w:rPr>
        <w:t xml:space="preserve">5) </w:t>
      </w:r>
      <w:r w:rsidRPr="00F76AE6">
        <w:rPr>
          <w:rFonts w:eastAsia="Calibri"/>
          <w:strike/>
          <w:color w:val="000000"/>
          <w:szCs w:val="24"/>
          <w:lang w:eastAsia="en-US"/>
        </w:rPr>
        <w:t>службеник на положају који руководи органом управе аутономне покрајине,</w:t>
      </w:r>
      <w:r w:rsidRPr="00F76AE6">
        <w:rPr>
          <w:rFonts w:eastAsia="Calibri"/>
          <w:strike/>
          <w:color w:val="000000"/>
          <w:szCs w:val="24"/>
          <w:lang w:val="sr-Cyrl-RS" w:eastAsia="en-US"/>
        </w:rPr>
        <w:t xml:space="preserve"> </w:t>
      </w:r>
      <w:r w:rsidRPr="00F76AE6">
        <w:rPr>
          <w:rFonts w:eastAsia="Calibri"/>
          <w:strike/>
          <w:color w:val="000000"/>
          <w:szCs w:val="24"/>
          <w:lang w:eastAsia="en-US"/>
        </w:rPr>
        <w:t>односно начелник управе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РУКОВОДИЛАЦ</w:t>
      </w:r>
      <w:r w:rsidRPr="00F76AE6">
        <w:rPr>
          <w:rFonts w:eastAsia="Calibri"/>
          <w:color w:val="000000"/>
          <w:szCs w:val="24"/>
          <w:lang w:eastAsia="en-US"/>
        </w:rPr>
        <w:t xml:space="preserve"> ако не образује конкурсну комисију (члан 101)</w:t>
      </w:r>
      <w:r w:rsidRPr="00C823F6">
        <w:rPr>
          <w:rFonts w:eastAsia="Calibri"/>
          <w:color w:val="000000"/>
          <w:szCs w:val="24"/>
          <w:lang w:eastAsia="en-US"/>
        </w:rPr>
        <w:t>.</w:t>
      </w:r>
      <w:r w:rsidRPr="00F76AE6">
        <w:rPr>
          <w:rFonts w:eastAsia="Calibri"/>
          <w:color w:val="000000"/>
          <w:szCs w:val="24"/>
          <w:lang w:eastAsia="en-US"/>
        </w:rPr>
        <w:t xml:space="preserve"> </w:t>
      </w:r>
    </w:p>
    <w:p w:rsidR="00FC298D" w:rsidRPr="00F76AE6" w:rsidRDefault="00FC298D" w:rsidP="00FC298D">
      <w:pPr>
        <w:suppressAutoHyphens w:val="0"/>
        <w:spacing w:after="45"/>
        <w:jc w:val="center"/>
        <w:rPr>
          <w:rFonts w:eastAsia="Calibri"/>
          <w:szCs w:val="24"/>
          <w:lang w:eastAsia="en-US"/>
        </w:rPr>
      </w:pPr>
      <w:r w:rsidRPr="00F76AE6">
        <w:rPr>
          <w:rFonts w:eastAsia="Calibri"/>
          <w:b/>
          <w:color w:val="333333"/>
          <w:szCs w:val="24"/>
          <w:lang w:eastAsia="en-US"/>
        </w:rPr>
        <w:t xml:space="preserve"> </w:t>
      </w:r>
    </w:p>
    <w:p w:rsidR="00FC298D" w:rsidRPr="00F76AE6" w:rsidRDefault="00FC298D" w:rsidP="00FC298D">
      <w:pPr>
        <w:suppressAutoHyphens w:val="0"/>
        <w:spacing w:after="90"/>
        <w:jc w:val="center"/>
        <w:rPr>
          <w:rFonts w:eastAsia="Calibri"/>
          <w:color w:val="000000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val="sr-Cyrl-RS" w:eastAsia="en-US"/>
        </w:rPr>
        <w:t>Прелазне и завршне одредбе</w:t>
      </w:r>
    </w:p>
    <w:p w:rsidR="00FC298D" w:rsidRPr="00F76AE6" w:rsidRDefault="00FC298D" w:rsidP="00FC298D">
      <w:pPr>
        <w:suppressAutoHyphens w:val="0"/>
        <w:spacing w:after="90"/>
        <w:jc w:val="center"/>
        <w:rPr>
          <w:rFonts w:eastAsia="Calibri"/>
          <w:color w:val="000000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val="sr-Cyrl-RS" w:eastAsia="en-US"/>
        </w:rPr>
        <w:t>Члан 34.</w:t>
      </w:r>
    </w:p>
    <w:p w:rsidR="00FC298D" w:rsidRPr="00F76AE6" w:rsidRDefault="00FC298D" w:rsidP="00FC298D">
      <w:pPr>
        <w:suppressAutoHyphens w:val="0"/>
        <w:spacing w:after="0" w:line="240" w:lineRule="auto"/>
        <w:ind w:firstLine="72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szCs w:val="24"/>
          <w:lang w:val="sr-Cyrl-RS" w:eastAsia="en-US"/>
        </w:rPr>
        <w:t>Подзаконска акта донета на основу Закона о запосленима у аутономним покрајинама и јединицама локалне самоуправе („Службени гласник РС”, бр. 21/1, 113/17, 113/17 – др. закон и 95/18) усагласиће се са одредбама овог закона у року од 60 дана од дана ступања на снагу овог закона.</w:t>
      </w:r>
    </w:p>
    <w:p w:rsidR="00FC298D" w:rsidRPr="00F76AE6" w:rsidRDefault="00FC298D" w:rsidP="00FC298D">
      <w:pPr>
        <w:suppressAutoHyphens w:val="0"/>
        <w:spacing w:after="0" w:line="240" w:lineRule="auto"/>
        <w:ind w:firstLine="720"/>
        <w:jc w:val="both"/>
        <w:rPr>
          <w:rFonts w:eastAsia="Calibri"/>
          <w:szCs w:val="24"/>
          <w:lang w:eastAsia="en-US"/>
        </w:rPr>
      </w:pPr>
      <w:r w:rsidRPr="00F76AE6">
        <w:rPr>
          <w:rFonts w:eastAsia="Calibri"/>
          <w:szCs w:val="24"/>
          <w:lang w:val="sr-Cyrl-RS" w:eastAsia="en-US"/>
        </w:rPr>
        <w:t xml:space="preserve">Акт из члана </w:t>
      </w:r>
      <w:r>
        <w:rPr>
          <w:rFonts w:eastAsia="Calibri"/>
          <w:szCs w:val="24"/>
          <w:lang w:val="sr-Cyrl-RS" w:eastAsia="en-US"/>
        </w:rPr>
        <w:t>8</w:t>
      </w:r>
      <w:r w:rsidRPr="00F76AE6">
        <w:rPr>
          <w:rFonts w:eastAsia="Calibri"/>
          <w:szCs w:val="24"/>
          <w:lang w:val="sr-Cyrl-RS" w:eastAsia="en-US"/>
        </w:rPr>
        <w:t>. овог закона</w:t>
      </w:r>
      <w:r>
        <w:rPr>
          <w:rFonts w:eastAsia="Calibri"/>
          <w:szCs w:val="24"/>
          <w:lang w:val="sr-Cyrl-RS" w:eastAsia="en-US"/>
        </w:rPr>
        <w:t>, односно 58</w:t>
      </w:r>
      <w:r w:rsidR="00F32F25">
        <w:rPr>
          <w:rFonts w:eastAsia="Calibri"/>
          <w:szCs w:val="24"/>
          <w:lang w:val="sr-Cyrl-RS" w:eastAsia="en-US"/>
        </w:rPr>
        <w:t>г</w:t>
      </w:r>
      <w:r>
        <w:rPr>
          <w:rFonts w:eastAsia="Calibri"/>
          <w:szCs w:val="24"/>
          <w:lang w:val="sr-Cyrl-RS" w:eastAsia="en-US"/>
        </w:rPr>
        <w:t xml:space="preserve"> став 1.</w:t>
      </w:r>
      <w:r w:rsidRPr="00F76AE6">
        <w:rPr>
          <w:rFonts w:eastAsia="Calibri"/>
          <w:szCs w:val="24"/>
          <w:lang w:val="sr-Cyrl-RS" w:eastAsia="en-US"/>
        </w:rPr>
        <w:t xml:space="preserve"> донеће се до почетка примене овог закона.</w:t>
      </w:r>
    </w:p>
    <w:p w:rsidR="00FC298D" w:rsidRPr="00F76AE6" w:rsidRDefault="00FC298D" w:rsidP="00FC298D">
      <w:pPr>
        <w:suppressAutoHyphens w:val="0"/>
        <w:spacing w:after="90"/>
        <w:jc w:val="center"/>
        <w:rPr>
          <w:rFonts w:eastAsia="Calibri"/>
          <w:szCs w:val="24"/>
          <w:lang w:val="sr-Cyrl-RS" w:eastAsia="en-US"/>
        </w:rPr>
      </w:pPr>
    </w:p>
    <w:p w:rsidR="00FC298D" w:rsidRPr="00F76AE6" w:rsidRDefault="00FC298D" w:rsidP="00FC298D">
      <w:pPr>
        <w:suppressAutoHyphens w:val="0"/>
        <w:spacing w:after="90"/>
        <w:jc w:val="center"/>
        <w:rPr>
          <w:rFonts w:eastAsia="Calibri"/>
          <w:szCs w:val="24"/>
          <w:lang w:val="sr-Cyrl-RS" w:eastAsia="en-US"/>
        </w:rPr>
      </w:pPr>
      <w:r w:rsidRPr="00F76AE6">
        <w:rPr>
          <w:rFonts w:eastAsia="Calibri"/>
          <w:szCs w:val="24"/>
          <w:lang w:val="sr-Cyrl-RS" w:eastAsia="en-US"/>
        </w:rPr>
        <w:t>Члан 35.</w:t>
      </w:r>
    </w:p>
    <w:p w:rsidR="00FC298D" w:rsidRPr="00F76AE6" w:rsidRDefault="00FC298D" w:rsidP="00FC298D">
      <w:pPr>
        <w:suppressAutoHyphens w:val="0"/>
        <w:spacing w:after="0" w:line="240" w:lineRule="auto"/>
        <w:jc w:val="both"/>
        <w:rPr>
          <w:szCs w:val="24"/>
          <w:lang w:val="sr-Cyrl-RS" w:eastAsia="en-US"/>
        </w:rPr>
      </w:pPr>
      <w:r w:rsidRPr="00F76AE6">
        <w:rPr>
          <w:szCs w:val="24"/>
          <w:lang w:val="sr-Cyrl-RS" w:eastAsia="en-US"/>
        </w:rPr>
        <w:tab/>
        <w:t xml:space="preserve">Правилници о систематизацији и организацији радних места, ускладиће се са одредбама овог закона у року од </w:t>
      </w:r>
      <w:r>
        <w:rPr>
          <w:szCs w:val="24"/>
          <w:lang w:val="sr-Cyrl-RS" w:eastAsia="en-US"/>
        </w:rPr>
        <w:t>девет</w:t>
      </w:r>
      <w:r w:rsidRPr="00F76AE6">
        <w:rPr>
          <w:szCs w:val="24"/>
          <w:lang w:val="sr-Cyrl-RS" w:eastAsia="en-US"/>
        </w:rPr>
        <w:t xml:space="preserve"> месеци од дана ступања на снагу овог закона.</w:t>
      </w:r>
    </w:p>
    <w:p w:rsidR="00FC298D" w:rsidRPr="00F76AE6" w:rsidRDefault="00FC298D" w:rsidP="00FC298D">
      <w:pPr>
        <w:suppressAutoHyphens w:val="0"/>
        <w:spacing w:after="0" w:line="240" w:lineRule="auto"/>
        <w:jc w:val="both"/>
        <w:rPr>
          <w:szCs w:val="24"/>
          <w:lang w:val="sr-Cyrl-RS" w:eastAsia="en-US"/>
        </w:rPr>
      </w:pPr>
    </w:p>
    <w:p w:rsidR="00FC298D" w:rsidRDefault="00FC298D" w:rsidP="00FC298D">
      <w:pPr>
        <w:suppressAutoHyphens w:val="0"/>
        <w:spacing w:after="0" w:line="240" w:lineRule="auto"/>
        <w:jc w:val="center"/>
        <w:rPr>
          <w:color w:val="000000"/>
          <w:szCs w:val="24"/>
          <w:lang w:val="sr-Latn-RS" w:eastAsia="en-US"/>
        </w:rPr>
      </w:pPr>
      <w:r w:rsidRPr="00F76AE6">
        <w:rPr>
          <w:color w:val="000000"/>
          <w:szCs w:val="24"/>
          <w:lang w:val="sr-Cyrl-RS" w:eastAsia="en-US"/>
        </w:rPr>
        <w:t xml:space="preserve">Члан </w:t>
      </w:r>
      <w:r w:rsidRPr="00F76AE6">
        <w:rPr>
          <w:color w:val="000000"/>
          <w:szCs w:val="24"/>
          <w:lang w:val="sr-Latn-RS" w:eastAsia="en-US"/>
        </w:rPr>
        <w:t>36.</w:t>
      </w:r>
    </w:p>
    <w:p w:rsidR="00F32F25" w:rsidRPr="00F76AE6" w:rsidRDefault="00F32F25" w:rsidP="00FC298D">
      <w:pPr>
        <w:suppressAutoHyphens w:val="0"/>
        <w:spacing w:after="0" w:line="240" w:lineRule="auto"/>
        <w:jc w:val="center"/>
        <w:rPr>
          <w:color w:val="000000"/>
          <w:szCs w:val="24"/>
          <w:lang w:val="sr-Latn-RS" w:eastAsia="en-US"/>
        </w:rPr>
      </w:pPr>
    </w:p>
    <w:p w:rsidR="00FC298D" w:rsidRPr="00F76AE6" w:rsidRDefault="00FC298D" w:rsidP="00FC298D">
      <w:pPr>
        <w:suppressAutoHyphens w:val="0"/>
        <w:spacing w:after="90"/>
        <w:ind w:firstLine="720"/>
        <w:jc w:val="both"/>
        <w:rPr>
          <w:rFonts w:eastAsia="Calibri"/>
          <w:szCs w:val="24"/>
          <w:lang w:val="sr-Cyrl-RS" w:eastAsia="en-US"/>
        </w:rPr>
      </w:pPr>
      <w:r w:rsidRPr="00F76AE6">
        <w:rPr>
          <w:rFonts w:eastAsia="Calibri"/>
          <w:szCs w:val="24"/>
          <w:lang w:val="sr-Cyrl-RS" w:eastAsia="en-US"/>
        </w:rPr>
        <w:t>Поступци одлучивања о правима, обавезама и одговорностима службеника и намештеника</w:t>
      </w:r>
      <w:r>
        <w:rPr>
          <w:rFonts w:eastAsia="Calibri"/>
          <w:szCs w:val="24"/>
          <w:lang w:val="sr-Cyrl-RS" w:eastAsia="en-US"/>
        </w:rPr>
        <w:t>, који су</w:t>
      </w:r>
      <w:r w:rsidRPr="00F76AE6">
        <w:rPr>
          <w:rFonts w:eastAsia="Calibri"/>
          <w:szCs w:val="24"/>
          <w:lang w:val="sr-Cyrl-RS" w:eastAsia="en-US"/>
        </w:rPr>
        <w:t xml:space="preserve"> започети до почетка примене овог закона, окончаће се применом прописа према којима су започети.</w:t>
      </w:r>
    </w:p>
    <w:p w:rsidR="00FC298D" w:rsidRPr="00F76AE6" w:rsidRDefault="00FC298D" w:rsidP="00FC298D">
      <w:pPr>
        <w:suppressAutoHyphens w:val="0"/>
        <w:spacing w:after="90"/>
        <w:ind w:firstLine="720"/>
        <w:rPr>
          <w:rFonts w:eastAsia="Calibri"/>
          <w:szCs w:val="24"/>
          <w:lang w:val="sr-Cyrl-RS" w:eastAsia="en-US"/>
        </w:rPr>
      </w:pPr>
      <w:r w:rsidRPr="00F76AE6">
        <w:rPr>
          <w:rFonts w:eastAsia="Calibri"/>
          <w:szCs w:val="24"/>
          <w:lang w:val="sr-Cyrl-RS" w:eastAsia="en-US"/>
        </w:rPr>
        <w:t xml:space="preserve">                       </w:t>
      </w:r>
      <w:r>
        <w:rPr>
          <w:rFonts w:eastAsia="Calibri"/>
          <w:szCs w:val="24"/>
          <w:lang w:val="sr-Cyrl-RS" w:eastAsia="en-US"/>
        </w:rPr>
        <w:t xml:space="preserve">                             </w:t>
      </w:r>
      <w:r w:rsidRPr="00F76AE6">
        <w:rPr>
          <w:rFonts w:eastAsia="Calibri"/>
          <w:szCs w:val="24"/>
          <w:lang w:val="sr-Cyrl-RS" w:eastAsia="en-US"/>
        </w:rPr>
        <w:t xml:space="preserve">Члан </w:t>
      </w:r>
      <w:r w:rsidRPr="00F76AE6">
        <w:rPr>
          <w:rFonts w:eastAsia="Calibri"/>
          <w:szCs w:val="24"/>
          <w:lang w:val="sr-Latn-RS" w:eastAsia="en-US"/>
        </w:rPr>
        <w:t>37.</w:t>
      </w:r>
    </w:p>
    <w:p w:rsidR="00FC298D" w:rsidRPr="00C823F6" w:rsidRDefault="00FC298D" w:rsidP="00FC298D">
      <w:pPr>
        <w:suppressAutoHyphens w:val="0"/>
        <w:spacing w:after="0" w:line="259" w:lineRule="auto"/>
        <w:ind w:firstLine="709"/>
        <w:jc w:val="both"/>
        <w:rPr>
          <w:rFonts w:eastAsia="Calibri"/>
          <w:color w:val="000000" w:themeColor="text1"/>
          <w:szCs w:val="24"/>
          <w:lang w:val="sr-Cyrl-RS" w:eastAsia="en-US"/>
        </w:rPr>
      </w:pPr>
      <w:r w:rsidRPr="00C823F6">
        <w:rPr>
          <w:rFonts w:eastAsia="Calibri"/>
          <w:color w:val="000000" w:themeColor="text1"/>
          <w:szCs w:val="24"/>
          <w:lang w:val="sr-Cyrl-RS" w:eastAsia="en-US"/>
        </w:rPr>
        <w:t>Конкурси за попуњавање радних места,</w:t>
      </w:r>
      <w:r w:rsidRPr="00C823F6">
        <w:rPr>
          <w:rFonts w:eastAsia="Calibri"/>
          <w:color w:val="000000" w:themeColor="text1"/>
          <w:szCs w:val="24"/>
          <w:lang w:eastAsia="en-US"/>
        </w:rPr>
        <w:t xml:space="preserve"> </w:t>
      </w:r>
      <w:r w:rsidRPr="00C823F6">
        <w:rPr>
          <w:rFonts w:eastAsia="Calibri"/>
          <w:color w:val="000000" w:themeColor="text1"/>
          <w:szCs w:val="24"/>
          <w:lang w:val="sr-Cyrl-RS" w:eastAsia="en-US"/>
        </w:rPr>
        <w:t xml:space="preserve">који су </w:t>
      </w:r>
      <w:r w:rsidRPr="00C823F6">
        <w:rPr>
          <w:rFonts w:eastAsia="Calibri"/>
          <w:color w:val="000000" w:themeColor="text1"/>
          <w:szCs w:val="24"/>
          <w:lang w:eastAsia="en-US"/>
        </w:rPr>
        <w:t>покренут</w:t>
      </w:r>
      <w:r w:rsidRPr="00C823F6">
        <w:rPr>
          <w:rFonts w:eastAsia="Calibri"/>
          <w:color w:val="000000" w:themeColor="text1"/>
          <w:szCs w:val="24"/>
          <w:lang w:val="sr-Cyrl-RS" w:eastAsia="en-US"/>
        </w:rPr>
        <w:t>и</w:t>
      </w:r>
      <w:r w:rsidRPr="00C823F6">
        <w:rPr>
          <w:rFonts w:eastAsia="Calibri"/>
          <w:color w:val="000000" w:themeColor="text1"/>
          <w:szCs w:val="24"/>
          <w:lang w:eastAsia="en-US"/>
        </w:rPr>
        <w:t xml:space="preserve"> до </w:t>
      </w:r>
      <w:r w:rsidRPr="00C823F6">
        <w:rPr>
          <w:rFonts w:eastAsia="Calibri"/>
          <w:color w:val="000000" w:themeColor="text1"/>
          <w:szCs w:val="24"/>
          <w:lang w:val="sr-Cyrl-RS" w:eastAsia="en-US"/>
        </w:rPr>
        <w:t>почетка примене овог закона</w:t>
      </w:r>
      <w:r w:rsidRPr="00C823F6">
        <w:rPr>
          <w:rFonts w:eastAsia="Calibri"/>
          <w:color w:val="000000" w:themeColor="text1"/>
          <w:szCs w:val="24"/>
          <w:lang w:eastAsia="en-US"/>
        </w:rPr>
        <w:t>, оконча</w:t>
      </w:r>
      <w:r w:rsidRPr="00C823F6">
        <w:rPr>
          <w:rFonts w:eastAsia="Calibri"/>
          <w:color w:val="000000" w:themeColor="text1"/>
          <w:szCs w:val="24"/>
          <w:lang w:val="sr-Cyrl-RS" w:eastAsia="en-US"/>
        </w:rPr>
        <w:t>ће се применом прописа према којима су започети.</w:t>
      </w:r>
    </w:p>
    <w:p w:rsidR="00FC298D" w:rsidRPr="00C823F6" w:rsidRDefault="00FC298D" w:rsidP="00FC298D">
      <w:pPr>
        <w:suppressAutoHyphens w:val="0"/>
        <w:spacing w:after="90"/>
        <w:ind w:firstLine="720"/>
        <w:jc w:val="both"/>
        <w:rPr>
          <w:rFonts w:eastAsia="Calibri"/>
          <w:color w:val="000000" w:themeColor="text1"/>
          <w:szCs w:val="24"/>
          <w:lang w:val="sr-Cyrl-RS" w:eastAsia="en-US"/>
        </w:rPr>
      </w:pPr>
    </w:p>
    <w:p w:rsidR="00FC298D" w:rsidRDefault="00FC298D" w:rsidP="00FC298D">
      <w:pPr>
        <w:suppressAutoHyphens w:val="0"/>
        <w:spacing w:after="0"/>
        <w:jc w:val="center"/>
        <w:rPr>
          <w:rFonts w:eastAsia="Calibri"/>
          <w:color w:val="000000"/>
          <w:szCs w:val="24"/>
          <w:lang w:val="sr-Cyrl-RS" w:eastAsia="en-US"/>
        </w:rPr>
      </w:pPr>
      <w:r w:rsidRPr="00F76AE6">
        <w:rPr>
          <w:rFonts w:eastAsia="Calibri"/>
          <w:color w:val="000000"/>
          <w:szCs w:val="24"/>
          <w:lang w:val="sr-Cyrl-RS" w:eastAsia="en-US"/>
        </w:rPr>
        <w:t>Члан 3</w:t>
      </w:r>
      <w:r w:rsidRPr="00F76AE6">
        <w:rPr>
          <w:rFonts w:eastAsia="Calibri"/>
          <w:color w:val="000000"/>
          <w:szCs w:val="24"/>
          <w:lang w:val="sr-Latn-RS" w:eastAsia="en-US"/>
        </w:rPr>
        <w:t>8</w:t>
      </w:r>
      <w:r w:rsidRPr="00F76AE6">
        <w:rPr>
          <w:rFonts w:eastAsia="Calibri"/>
          <w:color w:val="000000"/>
          <w:szCs w:val="24"/>
          <w:lang w:val="sr-Cyrl-RS" w:eastAsia="en-US"/>
        </w:rPr>
        <w:t>.</w:t>
      </w:r>
    </w:p>
    <w:p w:rsidR="00F32F25" w:rsidRPr="00F76AE6" w:rsidRDefault="00F32F25" w:rsidP="00FC298D">
      <w:pPr>
        <w:suppressAutoHyphens w:val="0"/>
        <w:spacing w:after="0"/>
        <w:jc w:val="center"/>
        <w:rPr>
          <w:rFonts w:eastAsia="Calibri"/>
          <w:color w:val="000000"/>
          <w:szCs w:val="24"/>
          <w:lang w:val="sr-Cyrl-RS" w:eastAsia="en-US"/>
        </w:rPr>
      </w:pPr>
    </w:p>
    <w:p w:rsidR="00FC298D" w:rsidRPr="00FC298D" w:rsidRDefault="00FC298D" w:rsidP="007906B7">
      <w:pPr>
        <w:suppressAutoHyphens w:val="0"/>
        <w:spacing w:after="0"/>
        <w:ind w:firstLine="720"/>
        <w:jc w:val="both"/>
        <w:rPr>
          <w:lang w:val="sr-Cyrl-RS"/>
        </w:rPr>
      </w:pPr>
      <w:r w:rsidRPr="00F76AE6">
        <w:rPr>
          <w:rFonts w:eastAsia="Calibri"/>
          <w:color w:val="000000"/>
          <w:szCs w:val="24"/>
          <w:lang w:eastAsia="en-US"/>
        </w:rPr>
        <w:t>Овај закон ступа на снагу ос</w:t>
      </w:r>
      <w:r>
        <w:rPr>
          <w:rFonts w:eastAsia="Calibri"/>
          <w:color w:val="000000"/>
          <w:szCs w:val="24"/>
          <w:lang w:eastAsia="en-US"/>
        </w:rPr>
        <w:t xml:space="preserve">мог дана од дана објављивања у </w:t>
      </w:r>
      <w:r w:rsidRPr="00F76AE6">
        <w:rPr>
          <w:rFonts w:eastAsia="Calibri"/>
          <w:szCs w:val="24"/>
          <w:lang w:val="sr-Cyrl-RS" w:eastAsia="en-US"/>
        </w:rPr>
        <w:t>„</w:t>
      </w:r>
      <w:r w:rsidRPr="00F76AE6">
        <w:rPr>
          <w:rFonts w:eastAsia="Calibri"/>
          <w:color w:val="000000"/>
          <w:szCs w:val="24"/>
          <w:lang w:eastAsia="en-US"/>
        </w:rPr>
        <w:t>Службеном гласнику Републике Србије</w:t>
      </w:r>
      <w:r w:rsidRPr="00F76AE6">
        <w:rPr>
          <w:rFonts w:eastAsia="Calibri"/>
          <w:szCs w:val="24"/>
          <w:lang w:val="sr-Cyrl-RS" w:eastAsia="en-US"/>
        </w:rPr>
        <w:t>”</w:t>
      </w:r>
      <w:r w:rsidRPr="00F76AE6">
        <w:rPr>
          <w:rFonts w:eastAsia="Calibri"/>
          <w:color w:val="000000"/>
          <w:szCs w:val="24"/>
          <w:lang w:eastAsia="en-US"/>
        </w:rPr>
        <w:t xml:space="preserve">, а </w:t>
      </w:r>
      <w:r w:rsidRPr="00F76AE6">
        <w:rPr>
          <w:rFonts w:eastAsia="Calibri"/>
          <w:color w:val="000000"/>
          <w:szCs w:val="24"/>
          <w:lang w:val="sr-Cyrl-RS" w:eastAsia="en-US"/>
        </w:rPr>
        <w:t>примењује</w:t>
      </w:r>
      <w:r>
        <w:rPr>
          <w:rFonts w:eastAsia="Calibri"/>
          <w:color w:val="000000"/>
          <w:szCs w:val="24"/>
          <w:lang w:val="sr-Cyrl-RS" w:eastAsia="en-US"/>
        </w:rPr>
        <w:t xml:space="preserve"> се</w:t>
      </w:r>
      <w:r w:rsidRPr="00F76AE6">
        <w:rPr>
          <w:rFonts w:eastAsia="Calibri"/>
          <w:color w:val="000000"/>
          <w:szCs w:val="24"/>
          <w:lang w:val="sr-Cyrl-RS" w:eastAsia="en-US"/>
        </w:rPr>
        <w:t xml:space="preserve"> од </w:t>
      </w:r>
      <w:r w:rsidRPr="00F76AE6">
        <w:rPr>
          <w:rFonts w:eastAsia="Calibri"/>
          <w:color w:val="000000"/>
          <w:szCs w:val="24"/>
          <w:lang w:eastAsia="en-US"/>
        </w:rPr>
        <w:t xml:space="preserve">1. </w:t>
      </w:r>
      <w:r w:rsidRPr="00F76AE6">
        <w:rPr>
          <w:rFonts w:eastAsia="Calibri"/>
          <w:color w:val="000000"/>
          <w:szCs w:val="24"/>
          <w:lang w:val="sr-Cyrl-RS" w:eastAsia="en-US"/>
        </w:rPr>
        <w:t>јануара 2022. године</w:t>
      </w:r>
      <w:r w:rsidRPr="00F76AE6">
        <w:rPr>
          <w:rFonts w:eastAsia="Calibri"/>
          <w:color w:val="000000"/>
          <w:szCs w:val="24"/>
          <w:lang w:eastAsia="en-US"/>
        </w:rPr>
        <w:t xml:space="preserve">. </w:t>
      </w:r>
    </w:p>
    <w:p w:rsidR="00FC298D" w:rsidRPr="001F5785" w:rsidRDefault="00FC298D" w:rsidP="00FC298D">
      <w:pPr>
        <w:spacing w:after="0" w:line="240" w:lineRule="auto"/>
        <w:ind w:firstLine="360"/>
        <w:jc w:val="both"/>
      </w:pPr>
      <w:r w:rsidRPr="001F5785">
        <w:rPr>
          <w:sz w:val="22"/>
          <w:lang w:val="sr-Cyrl-RS"/>
        </w:rPr>
        <w:tab/>
      </w:r>
      <w:r w:rsidRPr="001F5785">
        <w:rPr>
          <w:sz w:val="22"/>
          <w:lang w:val="sr-Cyrl-RS"/>
        </w:rPr>
        <w:tab/>
      </w:r>
    </w:p>
    <w:p w:rsidR="0029147A" w:rsidRDefault="0029147A"/>
    <w:sectPr w:rsidR="002914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01" w:bottom="1276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DBB" w:rsidRDefault="00F716D5">
      <w:pPr>
        <w:spacing w:after="0" w:line="240" w:lineRule="auto"/>
      </w:pPr>
      <w:r>
        <w:separator/>
      </w:r>
    </w:p>
  </w:endnote>
  <w:endnote w:type="continuationSeparator" w:id="0">
    <w:p w:rsidR="00F67DBB" w:rsidRDefault="00F71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6D5" w:rsidRDefault="00F716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40E" w:rsidRDefault="008830A0">
    <w:pPr>
      <w:pStyle w:val="Footer"/>
    </w:pPr>
  </w:p>
  <w:p w:rsidR="0019740E" w:rsidRDefault="008830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6D5" w:rsidRDefault="00F716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DBB" w:rsidRDefault="00F716D5">
      <w:pPr>
        <w:spacing w:after="0" w:line="240" w:lineRule="auto"/>
      </w:pPr>
      <w:r>
        <w:separator/>
      </w:r>
    </w:p>
  </w:footnote>
  <w:footnote w:type="continuationSeparator" w:id="0">
    <w:p w:rsidR="00F67DBB" w:rsidRDefault="00F71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6D5" w:rsidRDefault="00F716D5" w:rsidP="00D6756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F716D5" w:rsidRDefault="00F716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6D5" w:rsidRDefault="00F716D5" w:rsidP="00D6756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830A0">
      <w:rPr>
        <w:rStyle w:val="PageNumber"/>
        <w:noProof/>
      </w:rPr>
      <w:t>8</w:t>
    </w:r>
    <w:r>
      <w:rPr>
        <w:rStyle w:val="PageNumber"/>
      </w:rPr>
      <w:fldChar w:fldCharType="end"/>
    </w:r>
  </w:p>
  <w:p w:rsidR="0019740E" w:rsidRDefault="00FC298D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3810</wp:posOffset>
              </wp:positionV>
              <wp:extent cx="358140" cy="173355"/>
              <wp:effectExtent l="6350" t="3810" r="6985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740E" w:rsidRDefault="008830A0">
                          <w:pPr>
                            <w:pStyle w:val="Header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3pt;width:28.2pt;height:13.65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" stroked="f">
              <v:fill opacity="0"/>
              <v:textbox inset="0,0,0,0">
                <w:txbxContent>
                  <w:p w:rsidR="0019740E" w:rsidRDefault="008830A0">
                    <w:pPr>
                      <w:pStyle w:val="Header"/>
                      <w:jc w:val="center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6D5" w:rsidRDefault="00F716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49D"/>
    <w:rsid w:val="0029147A"/>
    <w:rsid w:val="002F34F9"/>
    <w:rsid w:val="007906B7"/>
    <w:rsid w:val="0087645F"/>
    <w:rsid w:val="008830A0"/>
    <w:rsid w:val="00C823F6"/>
    <w:rsid w:val="00D92EB5"/>
    <w:rsid w:val="00F32F25"/>
    <w:rsid w:val="00F67DBB"/>
    <w:rsid w:val="00F716D5"/>
    <w:rsid w:val="00F8449D"/>
    <w:rsid w:val="00FC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E30F3F"/>
  <w15:docId w15:val="{33D0D027-EEBA-4B1E-A403-11464B43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98D"/>
    <w:pPr>
      <w:suppressAutoHyphens/>
    </w:pPr>
    <w:rPr>
      <w:rFonts w:ascii="Times New Roman" w:eastAsia="SimSun" w:hAnsi="Times New Roman" w:cs="Times New Roman"/>
      <w:sz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FC298D"/>
  </w:style>
  <w:style w:type="paragraph" w:styleId="Header">
    <w:name w:val="header"/>
    <w:basedOn w:val="Normal"/>
    <w:link w:val="HeaderChar"/>
    <w:rsid w:val="00FC29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C298D"/>
    <w:rPr>
      <w:rFonts w:ascii="Times New Roman" w:eastAsia="SimSun" w:hAnsi="Times New Roman" w:cs="Times New Roman"/>
      <w:sz w:val="24"/>
      <w:lang w:eastAsia="zh-CN"/>
    </w:rPr>
  </w:style>
  <w:style w:type="paragraph" w:styleId="Footer">
    <w:name w:val="footer"/>
    <w:basedOn w:val="Normal"/>
    <w:link w:val="FooterChar"/>
    <w:rsid w:val="00FC29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C298D"/>
    <w:rPr>
      <w:rFonts w:ascii="Times New Roman" w:eastAsia="SimSun" w:hAnsi="Times New Roman" w:cs="Times New Roman"/>
      <w:sz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30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0A0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4456</Words>
  <Characters>25403</Characters>
  <Application>Microsoft Office Word</Application>
  <DocSecurity>0</DocSecurity>
  <Lines>211</Lines>
  <Paragraphs>59</Paragraphs>
  <ScaleCrop>false</ScaleCrop>
  <Company/>
  <LinksUpToDate>false</LinksUpToDate>
  <CharactersWithSpaces>29800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Daktilobiro02</cp:lastModifiedBy>
  <cp:revision>10</cp:revision>
  <cp:lastPrinted>2021-10-27T14:11:00Z</cp:lastPrinted>
  <dcterms:created xsi:type="dcterms:W3CDTF">2021-10-26T06:12:00Z</dcterms:created>
  <dcterms:modified xsi:type="dcterms:W3CDTF">2021-10-27T14:11:00Z</dcterms:modified>
</cp:coreProperties>
</file>