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5F83" w:rsidRPr="007A0CA1" w:rsidRDefault="00BC5F83" w:rsidP="00933AB7">
      <w:pPr>
        <w:spacing w:after="0" w:line="240" w:lineRule="auto"/>
        <w:ind w:right="4" w:firstLine="720"/>
        <w:jc w:val="both"/>
        <w:rPr>
          <w:rFonts w:ascii="Times New Roman" w:eastAsia="Times New Roman" w:hAnsi="Times New Roman"/>
          <w:color w:val="000000" w:themeColor="text1"/>
          <w:sz w:val="24"/>
          <w:szCs w:val="24"/>
          <w:lang w:val="sr-Cyrl-CS"/>
        </w:rPr>
      </w:pPr>
      <w:r w:rsidRPr="007A0CA1">
        <w:rPr>
          <w:rFonts w:ascii="Times New Roman" w:eastAsia="Times New Roman" w:hAnsi="Times New Roman"/>
          <w:color w:val="000000" w:themeColor="text1"/>
          <w:sz w:val="24"/>
          <w:szCs w:val="24"/>
          <w:lang w:val="sr-Cyrl-CS"/>
        </w:rPr>
        <w:t>На основу члана 35. став 2. Закона о планирању и изградњи („Службени гласник РС</w:t>
      </w:r>
      <w:r w:rsidR="003E0223"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color w:val="000000" w:themeColor="text1"/>
          <w:sz w:val="24"/>
          <w:szCs w:val="24"/>
          <w:lang w:val="sr-Cyrl-CS"/>
        </w:rPr>
        <w:t>, бр. 72/09, 81/09 – исправка, 64/10 – УС, 24/11, 121/12, 42/13 – УС, 50/13 – УС, 98/13 – УС, 132/14</w:t>
      </w:r>
      <w:r w:rsidR="00C963E6"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color w:val="000000" w:themeColor="text1"/>
          <w:sz w:val="24"/>
          <w:szCs w:val="24"/>
          <w:lang w:val="sr-Cyrl-CS"/>
        </w:rPr>
        <w:t xml:space="preserve"> 145/14</w:t>
      </w:r>
      <w:r w:rsidR="0010007C" w:rsidRPr="007A0CA1">
        <w:rPr>
          <w:rFonts w:ascii="Times New Roman" w:eastAsia="Times New Roman" w:hAnsi="Times New Roman"/>
          <w:color w:val="000000" w:themeColor="text1"/>
          <w:sz w:val="24"/>
          <w:szCs w:val="24"/>
          <w:lang w:val="sr-Cyrl-CS"/>
        </w:rPr>
        <w:t>,</w:t>
      </w:r>
      <w:r w:rsidR="00C963E6" w:rsidRPr="007A0CA1">
        <w:rPr>
          <w:rFonts w:ascii="Times New Roman" w:eastAsia="Times New Roman" w:hAnsi="Times New Roman"/>
          <w:color w:val="000000" w:themeColor="text1"/>
          <w:sz w:val="24"/>
          <w:szCs w:val="24"/>
          <w:lang w:val="sr-Cyrl-CS"/>
        </w:rPr>
        <w:t xml:space="preserve"> 83/18</w:t>
      </w:r>
      <w:r w:rsidR="00422C2C" w:rsidRPr="007A0CA1">
        <w:rPr>
          <w:rFonts w:ascii="Times New Roman" w:eastAsia="Times New Roman" w:hAnsi="Times New Roman"/>
          <w:color w:val="000000" w:themeColor="text1"/>
          <w:sz w:val="24"/>
          <w:szCs w:val="24"/>
          <w:lang w:val="sr-Cyrl-CS"/>
        </w:rPr>
        <w:t xml:space="preserve">, </w:t>
      </w:r>
      <w:r w:rsidR="0010007C" w:rsidRPr="007A0CA1">
        <w:rPr>
          <w:rFonts w:ascii="Times New Roman" w:eastAsia="Times New Roman" w:hAnsi="Times New Roman"/>
          <w:color w:val="000000" w:themeColor="text1"/>
          <w:sz w:val="24"/>
          <w:szCs w:val="24"/>
          <w:lang w:val="sr-Cyrl-CS"/>
        </w:rPr>
        <w:t>31/19</w:t>
      </w:r>
      <w:r w:rsidR="002C1404" w:rsidRPr="007A0CA1">
        <w:rPr>
          <w:rFonts w:ascii="Times New Roman" w:eastAsia="Times New Roman" w:hAnsi="Times New Roman"/>
          <w:color w:val="000000" w:themeColor="text1"/>
          <w:sz w:val="24"/>
          <w:szCs w:val="24"/>
          <w:lang w:val="sr-Cyrl-CS"/>
        </w:rPr>
        <w:t xml:space="preserve">, </w:t>
      </w:r>
      <w:r w:rsidR="00422C2C" w:rsidRPr="007A0CA1">
        <w:rPr>
          <w:rFonts w:ascii="Times New Roman" w:eastAsia="Times New Roman" w:hAnsi="Times New Roman"/>
          <w:color w:val="000000" w:themeColor="text1"/>
          <w:sz w:val="24"/>
          <w:szCs w:val="24"/>
          <w:lang w:val="sr-Cyrl-CS"/>
        </w:rPr>
        <w:t>37</w:t>
      </w:r>
      <w:r w:rsidR="003E0223" w:rsidRPr="007A0CA1">
        <w:rPr>
          <w:rFonts w:ascii="Times New Roman" w:eastAsia="Times New Roman" w:hAnsi="Times New Roman"/>
          <w:color w:val="000000" w:themeColor="text1"/>
          <w:sz w:val="24"/>
          <w:szCs w:val="24"/>
          <w:lang w:val="sr-Cyrl-CS"/>
        </w:rPr>
        <w:t>/19 – др.</w:t>
      </w:r>
      <w:r w:rsidR="00936E50" w:rsidRPr="007A0CA1">
        <w:rPr>
          <w:rFonts w:ascii="Times New Roman" w:eastAsia="Times New Roman" w:hAnsi="Times New Roman"/>
          <w:color w:val="000000" w:themeColor="text1"/>
          <w:sz w:val="24"/>
          <w:szCs w:val="24"/>
          <w:lang w:val="sr-Cyrl-CS"/>
        </w:rPr>
        <w:t xml:space="preserve"> </w:t>
      </w:r>
      <w:r w:rsidR="003E0223" w:rsidRPr="007A0CA1">
        <w:rPr>
          <w:rFonts w:ascii="Times New Roman" w:eastAsia="Times New Roman" w:hAnsi="Times New Roman"/>
          <w:color w:val="000000" w:themeColor="text1"/>
          <w:sz w:val="24"/>
          <w:szCs w:val="24"/>
          <w:lang w:val="sr-Cyrl-CS"/>
        </w:rPr>
        <w:t>закон</w:t>
      </w:r>
      <w:r w:rsidR="00AC44BE" w:rsidRPr="007A0CA1">
        <w:rPr>
          <w:rFonts w:ascii="Times New Roman" w:eastAsia="Times New Roman" w:hAnsi="Times New Roman"/>
          <w:color w:val="000000" w:themeColor="text1"/>
          <w:sz w:val="24"/>
          <w:szCs w:val="24"/>
          <w:lang w:val="sr-Cyrl-CS"/>
        </w:rPr>
        <w:t>, 9/20 и 52/21</w:t>
      </w:r>
      <w:r w:rsidRPr="007A0CA1">
        <w:rPr>
          <w:rFonts w:ascii="Times New Roman" w:eastAsia="Times New Roman" w:hAnsi="Times New Roman"/>
          <w:color w:val="000000" w:themeColor="text1"/>
          <w:sz w:val="24"/>
          <w:szCs w:val="24"/>
          <w:lang w:val="sr-Cyrl-CS"/>
        </w:rPr>
        <w:t>) и члана 42. став 1. Закона о Влади („Службени гласник РС</w:t>
      </w:r>
      <w:r w:rsidR="003E0223"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color w:val="000000" w:themeColor="text1"/>
          <w:sz w:val="24"/>
          <w:szCs w:val="24"/>
          <w:lang w:val="sr-Cyrl-CS"/>
        </w:rPr>
        <w:t>, бр. 55/05, 71/05 – исправка, 101/07, 65/08, 16/11, 68/12 – УС, 72/12, 7/14 –</w:t>
      </w:r>
      <w:r w:rsidR="00E40C48" w:rsidRPr="007A0CA1">
        <w:rPr>
          <w:rFonts w:ascii="Times New Roman" w:eastAsia="Times New Roman" w:hAnsi="Times New Roman"/>
          <w:color w:val="000000" w:themeColor="text1"/>
          <w:sz w:val="24"/>
          <w:szCs w:val="24"/>
          <w:lang w:val="sr-Cyrl-CS"/>
        </w:rPr>
        <w:t xml:space="preserve"> УС,</w:t>
      </w:r>
      <w:r w:rsidRPr="007A0CA1">
        <w:rPr>
          <w:rFonts w:ascii="Times New Roman" w:eastAsia="Times New Roman" w:hAnsi="Times New Roman"/>
          <w:color w:val="000000" w:themeColor="text1"/>
          <w:sz w:val="24"/>
          <w:szCs w:val="24"/>
          <w:lang w:val="sr-Cyrl-CS"/>
        </w:rPr>
        <w:t xml:space="preserve"> 44/14</w:t>
      </w:r>
      <w:r w:rsidR="00E40C48" w:rsidRPr="007A0CA1">
        <w:rPr>
          <w:rFonts w:ascii="Times New Roman" w:eastAsia="Times New Roman" w:hAnsi="Times New Roman"/>
          <w:color w:val="000000" w:themeColor="text1"/>
          <w:sz w:val="24"/>
          <w:szCs w:val="24"/>
          <w:lang w:val="sr-Cyrl-CS"/>
        </w:rPr>
        <w:t xml:space="preserve"> и 30/18 – др.</w:t>
      </w:r>
      <w:r w:rsidR="00936E50" w:rsidRPr="007A0CA1">
        <w:rPr>
          <w:rFonts w:ascii="Times New Roman" w:eastAsia="Times New Roman" w:hAnsi="Times New Roman"/>
          <w:color w:val="000000" w:themeColor="text1"/>
          <w:sz w:val="24"/>
          <w:szCs w:val="24"/>
          <w:lang w:val="sr-Cyrl-CS"/>
        </w:rPr>
        <w:t xml:space="preserve"> </w:t>
      </w:r>
      <w:r w:rsidR="00E40C48" w:rsidRPr="007A0CA1">
        <w:rPr>
          <w:rFonts w:ascii="Times New Roman" w:eastAsia="Times New Roman" w:hAnsi="Times New Roman"/>
          <w:color w:val="000000" w:themeColor="text1"/>
          <w:sz w:val="24"/>
          <w:szCs w:val="24"/>
          <w:lang w:val="sr-Cyrl-CS"/>
        </w:rPr>
        <w:t>закон</w:t>
      </w:r>
      <w:r w:rsidRPr="007A0CA1">
        <w:rPr>
          <w:rFonts w:ascii="Times New Roman" w:eastAsia="Times New Roman" w:hAnsi="Times New Roman"/>
          <w:color w:val="000000" w:themeColor="text1"/>
          <w:sz w:val="24"/>
          <w:szCs w:val="24"/>
          <w:lang w:val="sr-Cyrl-CS"/>
        </w:rPr>
        <w:t>),</w:t>
      </w:r>
    </w:p>
    <w:p w:rsidR="00BC5F83" w:rsidRPr="007A0CA1" w:rsidRDefault="00BC5F83" w:rsidP="00933AB7">
      <w:pPr>
        <w:spacing w:after="0" w:line="240" w:lineRule="auto"/>
        <w:ind w:right="4"/>
        <w:rPr>
          <w:rFonts w:ascii="Times New Roman" w:eastAsia="Times New Roman" w:hAnsi="Times New Roman"/>
          <w:color w:val="000000" w:themeColor="text1"/>
          <w:sz w:val="24"/>
          <w:szCs w:val="24"/>
          <w:lang w:val="sr-Cyrl-CS"/>
        </w:rPr>
      </w:pPr>
    </w:p>
    <w:p w:rsidR="00BC5F83" w:rsidRPr="007A0CA1" w:rsidRDefault="00BC5F83" w:rsidP="00933AB7">
      <w:pPr>
        <w:spacing w:after="0" w:line="240" w:lineRule="auto"/>
        <w:ind w:right="4" w:firstLine="720"/>
        <w:jc w:val="both"/>
        <w:rPr>
          <w:rFonts w:ascii="Times New Roman" w:eastAsia="Times New Roman" w:hAnsi="Times New Roman"/>
          <w:color w:val="000000" w:themeColor="text1"/>
          <w:sz w:val="24"/>
          <w:szCs w:val="24"/>
          <w:lang w:val="sr-Cyrl-CS"/>
        </w:rPr>
      </w:pPr>
      <w:r w:rsidRPr="007A0CA1">
        <w:rPr>
          <w:rFonts w:ascii="Times New Roman" w:eastAsia="Times New Roman" w:hAnsi="Times New Roman"/>
          <w:color w:val="000000" w:themeColor="text1"/>
          <w:sz w:val="24"/>
          <w:szCs w:val="24"/>
          <w:lang w:val="sr-Cyrl-CS"/>
        </w:rPr>
        <w:t>Влада доноси</w:t>
      </w:r>
    </w:p>
    <w:p w:rsidR="00BC5F83" w:rsidRPr="007A0CA1" w:rsidRDefault="00BC5F83" w:rsidP="00933AB7">
      <w:pPr>
        <w:spacing w:after="0" w:line="240" w:lineRule="auto"/>
        <w:ind w:right="4"/>
        <w:rPr>
          <w:rFonts w:ascii="Times New Roman" w:eastAsia="Times New Roman" w:hAnsi="Times New Roman"/>
          <w:color w:val="000000" w:themeColor="text1"/>
          <w:sz w:val="24"/>
          <w:szCs w:val="24"/>
          <w:lang w:val="sr-Cyrl-CS"/>
        </w:rPr>
      </w:pPr>
    </w:p>
    <w:p w:rsidR="00BC5F83" w:rsidRPr="007A0CA1" w:rsidRDefault="00BC5F83" w:rsidP="00933AB7">
      <w:pPr>
        <w:spacing w:after="0" w:line="240" w:lineRule="auto"/>
        <w:ind w:right="4"/>
        <w:rPr>
          <w:rFonts w:ascii="Times New Roman" w:eastAsia="Times New Roman" w:hAnsi="Times New Roman"/>
          <w:color w:val="000000" w:themeColor="text1"/>
          <w:sz w:val="24"/>
          <w:szCs w:val="24"/>
          <w:lang w:val="sr-Cyrl-CS"/>
        </w:rPr>
      </w:pPr>
    </w:p>
    <w:p w:rsidR="00BC5F83" w:rsidRPr="007A0CA1" w:rsidRDefault="00BC5F83" w:rsidP="00933AB7">
      <w:pPr>
        <w:keepNext/>
        <w:spacing w:after="60" w:line="240" w:lineRule="auto"/>
        <w:ind w:right="4"/>
        <w:jc w:val="center"/>
        <w:outlineLvl w:val="0"/>
        <w:rPr>
          <w:rFonts w:ascii="Times New Roman" w:eastAsia="Times New Roman" w:hAnsi="Times New Roman"/>
          <w:color w:val="000000" w:themeColor="text1"/>
          <w:sz w:val="24"/>
          <w:szCs w:val="24"/>
          <w:lang w:val="sr-Cyrl-CS"/>
        </w:rPr>
      </w:pPr>
      <w:r w:rsidRPr="007A0CA1">
        <w:rPr>
          <w:rFonts w:ascii="Times New Roman" w:eastAsia="Times New Roman" w:hAnsi="Times New Roman"/>
          <w:color w:val="000000" w:themeColor="text1"/>
          <w:sz w:val="24"/>
          <w:szCs w:val="24"/>
          <w:lang w:val="sr-Cyrl-CS"/>
        </w:rPr>
        <w:t>У Р Е Д Б У</w:t>
      </w:r>
    </w:p>
    <w:p w:rsidR="003E0223" w:rsidRPr="007A0CA1" w:rsidRDefault="00BC5F83" w:rsidP="00933AB7">
      <w:pPr>
        <w:spacing w:after="0" w:line="240" w:lineRule="auto"/>
        <w:ind w:right="4"/>
        <w:jc w:val="center"/>
        <w:rPr>
          <w:rFonts w:ascii="Times New Roman" w:eastAsia="Times New Roman" w:hAnsi="Times New Roman"/>
          <w:color w:val="000000" w:themeColor="text1"/>
          <w:sz w:val="24"/>
          <w:szCs w:val="24"/>
          <w:lang w:val="sr-Cyrl-CS"/>
        </w:rPr>
      </w:pPr>
      <w:r w:rsidRPr="007A0CA1">
        <w:rPr>
          <w:rFonts w:ascii="Times New Roman" w:eastAsia="Times New Roman" w:hAnsi="Times New Roman"/>
          <w:color w:val="000000" w:themeColor="text1"/>
          <w:sz w:val="24"/>
          <w:szCs w:val="24"/>
          <w:lang w:val="sr-Cyrl-CS"/>
        </w:rPr>
        <w:t>О ИЗМЕНАМА И ДОПУНАМА УРЕДБЕ О УТВРЂИВАЊУ ПРОСТОРНОГ ПЛАНА ПОДРУЧЈА</w:t>
      </w:r>
      <w:r w:rsidR="00422C2C" w:rsidRPr="007A0CA1">
        <w:rPr>
          <w:rFonts w:ascii="Times New Roman" w:eastAsia="Times New Roman" w:hAnsi="Times New Roman"/>
          <w:color w:val="000000" w:themeColor="text1"/>
          <w:sz w:val="24"/>
          <w:szCs w:val="24"/>
          <w:lang w:val="sr-Cyrl-CS"/>
        </w:rPr>
        <w:t xml:space="preserve"> </w:t>
      </w:r>
      <w:r w:rsidRPr="007A0CA1">
        <w:rPr>
          <w:rFonts w:ascii="Times New Roman" w:eastAsia="Times New Roman" w:hAnsi="Times New Roman"/>
          <w:color w:val="000000" w:themeColor="text1"/>
          <w:sz w:val="24"/>
          <w:szCs w:val="24"/>
          <w:lang w:val="sr-Cyrl-CS"/>
        </w:rPr>
        <w:t xml:space="preserve">ИНФРАСТРУКТУРНОГ КОРИДОРА </w:t>
      </w:r>
    </w:p>
    <w:p w:rsidR="00BC5F83" w:rsidRPr="007A0CA1" w:rsidRDefault="00BC5F83" w:rsidP="00933AB7">
      <w:pPr>
        <w:spacing w:after="0" w:line="240" w:lineRule="auto"/>
        <w:ind w:right="4"/>
        <w:jc w:val="center"/>
        <w:rPr>
          <w:rFonts w:ascii="Times New Roman" w:eastAsia="Times New Roman" w:hAnsi="Times New Roman"/>
          <w:color w:val="000000" w:themeColor="text1"/>
          <w:sz w:val="24"/>
          <w:szCs w:val="24"/>
          <w:lang w:val="sr-Cyrl-CS"/>
        </w:rPr>
      </w:pPr>
      <w:r w:rsidRPr="007A0CA1">
        <w:rPr>
          <w:rFonts w:ascii="Times New Roman" w:hAnsi="Times New Roman"/>
          <w:bCs/>
          <w:color w:val="000000" w:themeColor="text1"/>
          <w:spacing w:val="-4"/>
          <w:sz w:val="24"/>
          <w:szCs w:val="24"/>
          <w:lang w:val="sr-Cyrl-CS"/>
        </w:rPr>
        <w:t xml:space="preserve">НИШ </w:t>
      </w:r>
      <w:r w:rsidR="00CB4FB6" w:rsidRPr="007A0CA1">
        <w:rPr>
          <w:rFonts w:ascii="Times New Roman" w:hAnsi="Times New Roman"/>
          <w:bCs/>
          <w:color w:val="000000" w:themeColor="text1"/>
          <w:spacing w:val="-4"/>
          <w:sz w:val="24"/>
          <w:szCs w:val="24"/>
          <w:lang w:val="sr-Cyrl-CS"/>
        </w:rPr>
        <w:t>–</w:t>
      </w:r>
      <w:r w:rsidRPr="007A0CA1">
        <w:rPr>
          <w:rFonts w:ascii="Times New Roman" w:hAnsi="Times New Roman"/>
          <w:bCs/>
          <w:color w:val="000000" w:themeColor="text1"/>
          <w:spacing w:val="-4"/>
          <w:sz w:val="24"/>
          <w:szCs w:val="24"/>
          <w:lang w:val="sr-Cyrl-CS"/>
        </w:rPr>
        <w:t xml:space="preserve"> </w:t>
      </w:r>
      <w:r w:rsidR="00CB4FB6" w:rsidRPr="007A0CA1">
        <w:rPr>
          <w:rFonts w:ascii="Times New Roman" w:hAnsi="Times New Roman"/>
          <w:bCs/>
          <w:color w:val="000000" w:themeColor="text1"/>
          <w:spacing w:val="-4"/>
          <w:sz w:val="24"/>
          <w:szCs w:val="24"/>
          <w:lang w:val="sr-Cyrl-CS"/>
        </w:rPr>
        <w:t>ГРАНИЦА БУГАРСКЕ</w:t>
      </w:r>
    </w:p>
    <w:p w:rsidR="00BC5F83" w:rsidRPr="007A0CA1" w:rsidRDefault="00BC5F83" w:rsidP="00933AB7">
      <w:pPr>
        <w:spacing w:after="0" w:line="240" w:lineRule="auto"/>
        <w:ind w:right="4"/>
        <w:jc w:val="center"/>
        <w:rPr>
          <w:rFonts w:ascii="Times New Roman" w:eastAsia="Times New Roman" w:hAnsi="Times New Roman"/>
          <w:color w:val="000000" w:themeColor="text1"/>
          <w:sz w:val="24"/>
          <w:szCs w:val="24"/>
          <w:lang w:val="sr-Cyrl-CS"/>
        </w:rPr>
      </w:pPr>
    </w:p>
    <w:p w:rsidR="00BC5F83" w:rsidRPr="007A0CA1" w:rsidRDefault="00BC5F83" w:rsidP="00933AB7">
      <w:pPr>
        <w:spacing w:after="0" w:line="240" w:lineRule="auto"/>
        <w:ind w:right="4"/>
        <w:jc w:val="center"/>
        <w:rPr>
          <w:rFonts w:ascii="Times New Roman" w:eastAsia="Times New Roman" w:hAnsi="Times New Roman"/>
          <w:color w:val="000000" w:themeColor="text1"/>
          <w:sz w:val="24"/>
          <w:szCs w:val="24"/>
          <w:lang w:val="sr-Cyrl-CS"/>
        </w:rPr>
      </w:pPr>
    </w:p>
    <w:p w:rsidR="00933AB7" w:rsidRPr="007A0CA1" w:rsidRDefault="00BC5F83" w:rsidP="004D30F6">
      <w:pPr>
        <w:spacing w:after="0" w:line="240" w:lineRule="auto"/>
        <w:ind w:right="4"/>
        <w:jc w:val="center"/>
        <w:rPr>
          <w:rFonts w:ascii="Times New Roman" w:eastAsia="Times New Roman" w:hAnsi="Times New Roman"/>
          <w:color w:val="000000" w:themeColor="text1"/>
          <w:sz w:val="24"/>
          <w:szCs w:val="24"/>
          <w:lang w:val="sr-Cyrl-CS"/>
        </w:rPr>
      </w:pPr>
      <w:r w:rsidRPr="007A0CA1">
        <w:rPr>
          <w:rFonts w:ascii="Times New Roman" w:eastAsia="Times New Roman" w:hAnsi="Times New Roman"/>
          <w:color w:val="000000" w:themeColor="text1"/>
          <w:sz w:val="24"/>
          <w:szCs w:val="24"/>
          <w:lang w:val="sr-Cyrl-CS"/>
        </w:rPr>
        <w:t>Члан 1.</w:t>
      </w:r>
    </w:p>
    <w:p w:rsidR="003838AE" w:rsidRPr="007A0CA1" w:rsidRDefault="00831598" w:rsidP="003838AE">
      <w:pPr>
        <w:spacing w:after="0" w:line="240" w:lineRule="auto"/>
        <w:ind w:right="4"/>
        <w:jc w:val="both"/>
        <w:rPr>
          <w:rFonts w:ascii="Times New Roman" w:hAnsi="Times New Roman"/>
          <w:bCs/>
          <w:color w:val="000000" w:themeColor="text1"/>
          <w:sz w:val="24"/>
          <w:szCs w:val="24"/>
          <w:lang w:val="sr-Cyrl-CS"/>
        </w:rPr>
      </w:pPr>
      <w:r w:rsidRPr="007A0CA1">
        <w:rPr>
          <w:rFonts w:ascii="Times New Roman" w:hAnsi="Times New Roman"/>
          <w:color w:val="000000" w:themeColor="text1"/>
          <w:sz w:val="24"/>
          <w:szCs w:val="24"/>
          <w:lang w:val="sr-Cyrl-CS"/>
        </w:rPr>
        <w:tab/>
      </w:r>
      <w:r w:rsidR="006F02EA" w:rsidRPr="007A0CA1">
        <w:rPr>
          <w:rFonts w:ascii="Times New Roman" w:hAnsi="Times New Roman"/>
          <w:color w:val="000000" w:themeColor="text1"/>
          <w:sz w:val="24"/>
          <w:szCs w:val="24"/>
          <w:lang w:val="sr-Cyrl-CS"/>
        </w:rPr>
        <w:t xml:space="preserve">У </w:t>
      </w:r>
      <w:r w:rsidR="004D30F6" w:rsidRPr="007A0CA1">
        <w:rPr>
          <w:rFonts w:ascii="Times New Roman" w:hAnsi="Times New Roman"/>
          <w:color w:val="000000" w:themeColor="text1"/>
          <w:sz w:val="24"/>
          <w:szCs w:val="24"/>
          <w:lang w:val="sr-Cyrl-CS"/>
        </w:rPr>
        <w:t xml:space="preserve">Уредби о утврђивању Просторног плана подручја инфраструктурног коридора Ниш-граница Бугарске („Службени гласник РСˮ, бр. 86/09 и 96/17), у </w:t>
      </w:r>
      <w:r w:rsidR="006F02EA" w:rsidRPr="007A0CA1">
        <w:rPr>
          <w:rFonts w:ascii="Times New Roman" w:hAnsi="Times New Roman"/>
          <w:color w:val="000000" w:themeColor="text1"/>
          <w:sz w:val="24"/>
          <w:szCs w:val="24"/>
          <w:lang w:val="sr-Cyrl-CS"/>
        </w:rPr>
        <w:t>Просторно</w:t>
      </w:r>
      <w:r w:rsidR="005F2864" w:rsidRPr="007A0CA1">
        <w:rPr>
          <w:rFonts w:ascii="Times New Roman" w:hAnsi="Times New Roman"/>
          <w:color w:val="000000" w:themeColor="text1"/>
          <w:sz w:val="24"/>
          <w:szCs w:val="24"/>
          <w:lang w:val="sr-Cyrl-CS"/>
        </w:rPr>
        <w:t>м</w:t>
      </w:r>
      <w:r w:rsidR="006F02EA" w:rsidRPr="007A0CA1">
        <w:rPr>
          <w:rFonts w:ascii="Times New Roman" w:hAnsi="Times New Roman"/>
          <w:color w:val="000000" w:themeColor="text1"/>
          <w:sz w:val="24"/>
          <w:szCs w:val="24"/>
          <w:lang w:val="sr-Cyrl-CS"/>
        </w:rPr>
        <w:t xml:space="preserve"> план</w:t>
      </w:r>
      <w:r w:rsidR="005F2864" w:rsidRPr="007A0CA1">
        <w:rPr>
          <w:rFonts w:ascii="Times New Roman" w:hAnsi="Times New Roman"/>
          <w:color w:val="000000" w:themeColor="text1"/>
          <w:sz w:val="24"/>
          <w:szCs w:val="24"/>
          <w:lang w:val="sr-Cyrl-CS"/>
        </w:rPr>
        <w:t>у</w:t>
      </w:r>
      <w:r w:rsidR="006F02EA" w:rsidRPr="007A0CA1">
        <w:rPr>
          <w:rFonts w:ascii="Times New Roman" w:hAnsi="Times New Roman"/>
          <w:color w:val="000000" w:themeColor="text1"/>
          <w:sz w:val="24"/>
          <w:szCs w:val="24"/>
          <w:lang w:val="sr-Cyrl-CS"/>
        </w:rPr>
        <w:t xml:space="preserve"> подручја инфраструктурног коридора Ниш-</w:t>
      </w:r>
      <w:r w:rsidR="00CB4FB6" w:rsidRPr="007A0CA1">
        <w:rPr>
          <w:rFonts w:ascii="Times New Roman" w:hAnsi="Times New Roman"/>
          <w:color w:val="000000" w:themeColor="text1"/>
          <w:sz w:val="24"/>
          <w:szCs w:val="24"/>
          <w:lang w:val="sr-Cyrl-CS"/>
        </w:rPr>
        <w:t>граница Бугарске</w:t>
      </w:r>
      <w:r w:rsidR="005F2864" w:rsidRPr="007A0CA1">
        <w:rPr>
          <w:rFonts w:ascii="Times New Roman" w:hAnsi="Times New Roman"/>
          <w:color w:val="000000" w:themeColor="text1"/>
          <w:sz w:val="24"/>
          <w:szCs w:val="24"/>
          <w:lang w:val="sr-Cyrl-CS"/>
        </w:rPr>
        <w:t>,</w:t>
      </w:r>
      <w:r w:rsidR="004D30F6" w:rsidRPr="007A0CA1">
        <w:rPr>
          <w:rFonts w:ascii="Times New Roman" w:hAnsi="Times New Roman"/>
          <w:color w:val="000000" w:themeColor="text1"/>
          <w:sz w:val="24"/>
          <w:szCs w:val="24"/>
          <w:lang w:val="sr-Cyrl-CS"/>
        </w:rPr>
        <w:t xml:space="preserve"> у текстуалном делу, у</w:t>
      </w:r>
      <w:r w:rsidR="003838AE" w:rsidRPr="007A0CA1">
        <w:rPr>
          <w:rFonts w:ascii="Times New Roman" w:hAnsi="Times New Roman"/>
          <w:color w:val="000000" w:themeColor="text1"/>
          <w:sz w:val="24"/>
          <w:szCs w:val="24"/>
          <w:lang w:val="sr-Cyrl-CS"/>
        </w:rPr>
        <w:t xml:space="preserve"> </w:t>
      </w:r>
      <w:r w:rsidR="003838AE" w:rsidRPr="007A0CA1">
        <w:rPr>
          <w:rFonts w:ascii="Times New Roman" w:hAnsi="Times New Roman"/>
          <w:bCs/>
          <w:color w:val="000000" w:themeColor="text1"/>
          <w:sz w:val="24"/>
          <w:szCs w:val="24"/>
          <w:lang w:val="sr-Cyrl-CS"/>
        </w:rPr>
        <w:t>глав</w:t>
      </w:r>
      <w:r w:rsidR="004D30F6" w:rsidRPr="007A0CA1">
        <w:rPr>
          <w:rFonts w:ascii="Times New Roman" w:hAnsi="Times New Roman"/>
          <w:bCs/>
          <w:color w:val="000000" w:themeColor="text1"/>
          <w:sz w:val="24"/>
          <w:szCs w:val="24"/>
          <w:lang w:val="sr-Cyrl-CS"/>
        </w:rPr>
        <w:t>и</w:t>
      </w:r>
      <w:r w:rsidR="003838AE" w:rsidRPr="007A0CA1">
        <w:rPr>
          <w:rFonts w:ascii="Times New Roman" w:hAnsi="Times New Roman"/>
          <w:bCs/>
          <w:color w:val="000000" w:themeColor="text1"/>
          <w:sz w:val="24"/>
          <w:szCs w:val="24"/>
          <w:lang w:val="sr-Cyrl-CS"/>
        </w:rPr>
        <w:t xml:space="preserve"> </w:t>
      </w:r>
      <w:r w:rsidR="003838AE" w:rsidRPr="007A0CA1">
        <w:rPr>
          <w:rFonts w:ascii="Times New Roman" w:hAnsi="Times New Roman"/>
          <w:color w:val="000000" w:themeColor="text1"/>
          <w:sz w:val="24"/>
          <w:szCs w:val="24"/>
          <w:lang w:val="sr-Cyrl-CS"/>
        </w:rPr>
        <w:t xml:space="preserve">VI. РАЗМЕШТАЈ МАГИСТРАЛНИХ ИНФРАСТРУКТУРНИХ СИСТЕМА У ИНФРАСТРУКТУРНОМ КОРИДОРУ, одељак 1. Положај коридора магистралних инфраструктурних система, пододељак 1.1. Положај коридора аутопута Е-80 Ниш-граница Бугарске, тачка 1.1.1. План размештаја пратећих садржаја у коридору аутопута Е-80, подтачка 1.1.1.1. Функционални пратећи садржаји, </w:t>
      </w:r>
      <w:r w:rsidR="000D6728" w:rsidRPr="007A0CA1">
        <w:rPr>
          <w:rFonts w:ascii="Times New Roman" w:hAnsi="Times New Roman"/>
          <w:color w:val="000000" w:themeColor="text1"/>
          <w:sz w:val="24"/>
          <w:szCs w:val="24"/>
          <w:lang w:val="sr-Cyrl-CS"/>
        </w:rPr>
        <w:t xml:space="preserve">у </w:t>
      </w:r>
      <w:r w:rsidR="003838AE" w:rsidRPr="007A0CA1">
        <w:rPr>
          <w:rFonts w:ascii="Times New Roman" w:hAnsi="Times New Roman"/>
          <w:color w:val="000000" w:themeColor="text1"/>
          <w:sz w:val="24"/>
          <w:szCs w:val="24"/>
          <w:lang w:val="sr-Cyrl-CS"/>
        </w:rPr>
        <w:t>став</w:t>
      </w:r>
      <w:r w:rsidR="000D6728" w:rsidRPr="007A0CA1">
        <w:rPr>
          <w:rFonts w:ascii="Times New Roman" w:hAnsi="Times New Roman"/>
          <w:color w:val="000000" w:themeColor="text1"/>
          <w:sz w:val="24"/>
          <w:szCs w:val="24"/>
          <w:lang w:val="sr-Cyrl-CS"/>
        </w:rPr>
        <w:t>у</w:t>
      </w:r>
      <w:r w:rsidR="003838AE" w:rsidRPr="007A0CA1">
        <w:rPr>
          <w:rFonts w:ascii="Times New Roman" w:hAnsi="Times New Roman"/>
          <w:color w:val="000000" w:themeColor="text1"/>
          <w:sz w:val="24"/>
          <w:szCs w:val="24"/>
          <w:lang w:val="sr-Cyrl-CS"/>
        </w:rPr>
        <w:t xml:space="preserve"> </w:t>
      </w:r>
      <w:r w:rsidR="00EF5D30" w:rsidRPr="007A0CA1">
        <w:rPr>
          <w:rFonts w:ascii="Times New Roman" w:hAnsi="Times New Roman"/>
          <w:color w:val="000000" w:themeColor="text1"/>
          <w:sz w:val="24"/>
          <w:szCs w:val="24"/>
          <w:lang w:val="sr-Cyrl-CS"/>
        </w:rPr>
        <w:t>4, у тачки</w:t>
      </w:r>
      <w:r w:rsidR="00C75CF5" w:rsidRPr="007A0CA1">
        <w:rPr>
          <w:rFonts w:ascii="Times New Roman" w:hAnsi="Times New Roman"/>
          <w:color w:val="000000" w:themeColor="text1"/>
          <w:sz w:val="24"/>
          <w:szCs w:val="24"/>
          <w:lang w:val="sr-Cyrl-CS"/>
        </w:rPr>
        <w:t xml:space="preserve"> 1) </w:t>
      </w:r>
      <w:r w:rsidR="000D6728" w:rsidRPr="007A0CA1">
        <w:rPr>
          <w:rFonts w:ascii="Times New Roman" w:hAnsi="Times New Roman"/>
          <w:color w:val="000000" w:themeColor="text1"/>
          <w:sz w:val="24"/>
          <w:szCs w:val="24"/>
          <w:lang w:val="sr-Cyrl-CS"/>
        </w:rPr>
        <w:t xml:space="preserve">став 2. </w:t>
      </w:r>
      <w:r w:rsidR="003838AE" w:rsidRPr="007A0CA1">
        <w:rPr>
          <w:rFonts w:ascii="Times New Roman" w:hAnsi="Times New Roman"/>
          <w:color w:val="000000" w:themeColor="text1"/>
          <w:sz w:val="24"/>
          <w:szCs w:val="24"/>
          <w:lang w:val="sr-Cyrl-CS"/>
        </w:rPr>
        <w:t>мења се и гласи:</w:t>
      </w:r>
      <w:r w:rsidR="003838AE" w:rsidRPr="007A0CA1">
        <w:rPr>
          <w:rFonts w:ascii="Times New Roman" w:hAnsi="Times New Roman"/>
          <w:bCs/>
          <w:color w:val="000000" w:themeColor="text1"/>
          <w:sz w:val="24"/>
          <w:szCs w:val="24"/>
          <w:lang w:val="sr-Cyrl-CS"/>
        </w:rPr>
        <w:t xml:space="preserve"> </w:t>
      </w:r>
    </w:p>
    <w:p w:rsidR="003838AE" w:rsidRPr="007A0CA1" w:rsidRDefault="003838AE" w:rsidP="005839DF">
      <w:pPr>
        <w:autoSpaceDE w:val="0"/>
        <w:autoSpaceDN w:val="0"/>
        <w:adjustRightInd w:val="0"/>
        <w:spacing w:after="0"/>
        <w:ind w:firstLine="709"/>
        <w:jc w:val="both"/>
        <w:rPr>
          <w:rFonts w:ascii="Times New Roman" w:hAnsi="Times New Roman"/>
          <w:color w:val="000000" w:themeColor="text1"/>
          <w:sz w:val="24"/>
          <w:szCs w:val="24"/>
          <w:lang w:val="sr-Cyrl-CS"/>
        </w:rPr>
      </w:pPr>
      <w:r w:rsidRPr="007A0CA1">
        <w:rPr>
          <w:rFonts w:ascii="Times New Roman" w:hAnsi="Times New Roman"/>
          <w:bCs/>
          <w:color w:val="000000" w:themeColor="text1"/>
          <w:sz w:val="24"/>
          <w:szCs w:val="24"/>
          <w:lang w:val="sr-Cyrl-CS"/>
        </w:rPr>
        <w:t>„</w:t>
      </w:r>
      <w:r w:rsidRPr="007A0CA1">
        <w:rPr>
          <w:rFonts w:ascii="Times New Roman" w:hAnsi="Times New Roman"/>
          <w:color w:val="000000" w:themeColor="text1"/>
          <w:sz w:val="24"/>
          <w:szCs w:val="24"/>
          <w:lang w:val="sr-Cyrl-CS"/>
        </w:rPr>
        <w:t xml:space="preserve">У коридору аутопута Е-80, деоница Ниш-граница Бугарске, а </w:t>
      </w:r>
      <w:r w:rsidRPr="007A0CA1">
        <w:rPr>
          <w:rFonts w:ascii="Times New Roman" w:hAnsi="Times New Roman"/>
          <w:bCs/>
          <w:color w:val="000000" w:themeColor="text1"/>
          <w:sz w:val="24"/>
          <w:szCs w:val="24"/>
          <w:lang w:val="sr-Cyrl-CS"/>
        </w:rPr>
        <w:t>у односу на морфолошке, климатолошке и  хидролошке карактеристике простора</w:t>
      </w:r>
      <w:r w:rsidRPr="007A0CA1">
        <w:rPr>
          <w:rFonts w:ascii="Times New Roman" w:hAnsi="Times New Roman"/>
          <w:color w:val="000000" w:themeColor="text1"/>
          <w:sz w:val="24"/>
          <w:szCs w:val="24"/>
          <w:lang w:val="sr-Cyrl-CS"/>
        </w:rPr>
        <w:t xml:space="preserve"> и у складу са реалним потребама управљача ЈП </w:t>
      </w:r>
      <w:r w:rsidR="00BF761A" w:rsidRPr="007A0CA1">
        <w:rPr>
          <w:rFonts w:ascii="Times New Roman" w:hAnsi="Times New Roman"/>
          <w:color w:val="000000" w:themeColor="text1"/>
          <w:sz w:val="24"/>
          <w:szCs w:val="24"/>
          <w:lang w:val="sr-Cyrl-CS"/>
        </w:rPr>
        <w:t>„</w:t>
      </w:r>
      <w:r w:rsidRPr="007A0CA1">
        <w:rPr>
          <w:rFonts w:ascii="Times New Roman" w:hAnsi="Times New Roman"/>
          <w:color w:val="000000" w:themeColor="text1"/>
          <w:sz w:val="24"/>
          <w:szCs w:val="24"/>
          <w:lang w:val="sr-Cyrl-CS"/>
        </w:rPr>
        <w:t>Путеви Србије</w:t>
      </w:r>
      <w:r w:rsidR="00BF761A" w:rsidRPr="007A0CA1">
        <w:rPr>
          <w:rFonts w:ascii="Times New Roman" w:hAnsi="Times New Roman"/>
          <w:color w:val="000000" w:themeColor="text1"/>
          <w:sz w:val="24"/>
          <w:szCs w:val="24"/>
          <w:lang w:val="sr-Cyrl-CS"/>
        </w:rPr>
        <w:t>ˮ</w:t>
      </w:r>
      <w:r w:rsidRPr="007A0CA1">
        <w:rPr>
          <w:rFonts w:ascii="Times New Roman" w:hAnsi="Times New Roman"/>
          <w:color w:val="000000" w:themeColor="text1"/>
          <w:sz w:val="24"/>
          <w:szCs w:val="24"/>
          <w:lang w:val="sr-Cyrl-CS"/>
        </w:rPr>
        <w:t xml:space="preserve">, предвиђене су следеће базе за одржавање пута:  </w:t>
      </w:r>
    </w:p>
    <w:p w:rsidR="003838AE" w:rsidRPr="007A0CA1" w:rsidRDefault="003838AE" w:rsidP="002B2BCD">
      <w:pPr>
        <w:pStyle w:val="ListParagraph"/>
        <w:numPr>
          <w:ilvl w:val="0"/>
          <w:numId w:val="39"/>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Малча на km 16+695;</w:t>
      </w:r>
    </w:p>
    <w:p w:rsidR="003838AE" w:rsidRPr="007A0CA1" w:rsidRDefault="003838AE" w:rsidP="002B2BCD">
      <w:pPr>
        <w:pStyle w:val="ListParagraph"/>
        <w:numPr>
          <w:ilvl w:val="0"/>
          <w:numId w:val="39"/>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Вета  на km 35+300;</w:t>
      </w:r>
    </w:p>
    <w:p w:rsidR="003838AE" w:rsidRPr="007A0CA1" w:rsidRDefault="003838AE" w:rsidP="002B2BCD">
      <w:pPr>
        <w:pStyle w:val="ListParagraph"/>
        <w:numPr>
          <w:ilvl w:val="0"/>
          <w:numId w:val="39"/>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 xml:space="preserve">Бела Паланка на km 45+825; </w:t>
      </w:r>
    </w:p>
    <w:p w:rsidR="003838AE" w:rsidRPr="007A0CA1" w:rsidRDefault="003838AE" w:rsidP="002B2BCD">
      <w:pPr>
        <w:pStyle w:val="ListParagraph"/>
        <w:numPr>
          <w:ilvl w:val="0"/>
          <w:numId w:val="39"/>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Пирот исток на km 80+450;</w:t>
      </w:r>
    </w:p>
    <w:p w:rsidR="003838AE" w:rsidRPr="007A0CA1" w:rsidRDefault="003838AE" w:rsidP="002B2BCD">
      <w:pPr>
        <w:pStyle w:val="ListParagraph"/>
        <w:numPr>
          <w:ilvl w:val="0"/>
          <w:numId w:val="39"/>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Димитровград на  km 103+926.</w:t>
      </w:r>
      <w:r w:rsidR="00BF761A" w:rsidRPr="007A0CA1">
        <w:rPr>
          <w:rFonts w:ascii="Times New Roman" w:hAnsi="Times New Roman"/>
          <w:color w:val="000000" w:themeColor="text1"/>
          <w:sz w:val="24"/>
          <w:szCs w:val="24"/>
          <w:lang w:val="sr-Cyrl-CS"/>
        </w:rPr>
        <w:t>ˮ</w:t>
      </w:r>
    </w:p>
    <w:p w:rsidR="000D6728" w:rsidRPr="007A0CA1" w:rsidRDefault="000D6728" w:rsidP="002B2BCD">
      <w:pPr>
        <w:tabs>
          <w:tab w:val="left" w:pos="993"/>
        </w:tabs>
        <w:autoSpaceDE w:val="0"/>
        <w:autoSpaceDN w:val="0"/>
        <w:adjustRightInd w:val="0"/>
        <w:spacing w:after="0"/>
        <w:ind w:firstLine="709"/>
        <w:jc w:val="both"/>
        <w:rPr>
          <w:rFonts w:ascii="Times New Roman" w:hAnsi="Times New Roman"/>
          <w:bCs/>
          <w:color w:val="000000" w:themeColor="text1"/>
          <w:sz w:val="24"/>
          <w:szCs w:val="24"/>
          <w:lang w:val="sr-Cyrl-CS"/>
        </w:rPr>
      </w:pPr>
    </w:p>
    <w:p w:rsidR="000D6728" w:rsidRPr="007A0CA1" w:rsidRDefault="000D6728" w:rsidP="002B2BCD">
      <w:pPr>
        <w:tabs>
          <w:tab w:val="left" w:pos="993"/>
        </w:tabs>
        <w:autoSpaceDE w:val="0"/>
        <w:autoSpaceDN w:val="0"/>
        <w:adjustRightInd w:val="0"/>
        <w:spacing w:after="0"/>
        <w:ind w:firstLine="709"/>
        <w:jc w:val="both"/>
        <w:rPr>
          <w:rFonts w:ascii="Times New Roman" w:hAnsi="Times New Roman"/>
          <w:bCs/>
          <w:color w:val="000000" w:themeColor="text1"/>
          <w:sz w:val="24"/>
          <w:szCs w:val="24"/>
          <w:lang w:val="sr-Cyrl-CS"/>
        </w:rPr>
      </w:pPr>
      <w:r w:rsidRPr="007A0CA1">
        <w:rPr>
          <w:rFonts w:ascii="Times New Roman" w:hAnsi="Times New Roman"/>
          <w:bCs/>
          <w:color w:val="000000" w:themeColor="text1"/>
          <w:sz w:val="24"/>
          <w:szCs w:val="24"/>
          <w:lang w:val="sr-Cyrl-CS"/>
        </w:rPr>
        <w:t>После става 2. додаје се став 3, који гласи:</w:t>
      </w:r>
    </w:p>
    <w:p w:rsidR="003838AE" w:rsidRPr="007A0CA1" w:rsidRDefault="000D6728" w:rsidP="002B2BCD">
      <w:pPr>
        <w:tabs>
          <w:tab w:val="left" w:pos="993"/>
        </w:tabs>
        <w:autoSpaceDE w:val="0"/>
        <w:autoSpaceDN w:val="0"/>
        <w:adjustRightInd w:val="0"/>
        <w:spacing w:after="0"/>
        <w:ind w:firstLine="709"/>
        <w:jc w:val="both"/>
        <w:rPr>
          <w:rFonts w:ascii="Times New Roman" w:hAnsi="Times New Roman"/>
          <w:color w:val="000000" w:themeColor="text1"/>
          <w:sz w:val="24"/>
          <w:szCs w:val="24"/>
          <w:lang w:val="sr-Cyrl-CS"/>
        </w:rPr>
      </w:pPr>
      <w:r w:rsidRPr="007A0CA1">
        <w:rPr>
          <w:rFonts w:ascii="Times New Roman" w:hAnsi="Times New Roman"/>
          <w:bCs/>
          <w:color w:val="000000" w:themeColor="text1"/>
          <w:sz w:val="24"/>
          <w:szCs w:val="24"/>
          <w:lang w:val="sr-Cyrl-CS"/>
        </w:rPr>
        <w:t>„</w:t>
      </w:r>
      <w:r w:rsidR="003838AE" w:rsidRPr="007A0CA1">
        <w:rPr>
          <w:rFonts w:ascii="Times New Roman" w:hAnsi="Times New Roman"/>
          <w:bCs/>
          <w:color w:val="000000" w:themeColor="text1"/>
          <w:sz w:val="24"/>
          <w:szCs w:val="24"/>
          <w:lang w:val="sr-Cyrl-CS"/>
        </w:rPr>
        <w:t xml:space="preserve">У оквиру предвиђених локација за базе за одржавање пута, успоставља се јавно грађевинско земљиште (графички прилози </w:t>
      </w:r>
      <w:r w:rsidR="003838AE" w:rsidRPr="007A0CA1">
        <w:rPr>
          <w:rFonts w:ascii="Times New Roman" w:hAnsi="Times New Roman"/>
          <w:color w:val="000000" w:themeColor="text1"/>
          <w:sz w:val="24"/>
          <w:szCs w:val="24"/>
          <w:lang w:val="sr-Cyrl-CS"/>
        </w:rPr>
        <w:t xml:space="preserve">Тематске карте бр. 1 - 4. </w:t>
      </w:r>
      <w:r w:rsidR="007C6F8C" w:rsidRPr="007A0CA1">
        <w:rPr>
          <w:rFonts w:ascii="Times New Roman" w:hAnsi="Times New Roman"/>
          <w:color w:val="000000" w:themeColor="text1"/>
          <w:sz w:val="24"/>
          <w:szCs w:val="24"/>
          <w:lang w:val="sr-Cyrl-CS"/>
        </w:rPr>
        <w:t>- п</w:t>
      </w:r>
      <w:r w:rsidR="003838AE" w:rsidRPr="007A0CA1">
        <w:rPr>
          <w:rFonts w:ascii="Times New Roman" w:hAnsi="Times New Roman"/>
          <w:color w:val="000000" w:themeColor="text1"/>
          <w:sz w:val="24"/>
          <w:szCs w:val="24"/>
          <w:lang w:val="sr-Cyrl-CS"/>
        </w:rPr>
        <w:t>лан саобраћајне инфраструктуре и пратећих садржаја</w:t>
      </w:r>
      <w:r w:rsidR="003838AE" w:rsidRPr="007A0CA1">
        <w:rPr>
          <w:rFonts w:ascii="Times New Roman" w:hAnsi="Times New Roman"/>
          <w:bCs/>
          <w:color w:val="000000" w:themeColor="text1"/>
          <w:sz w:val="24"/>
          <w:szCs w:val="24"/>
          <w:lang w:val="sr-Cyrl-CS"/>
        </w:rPr>
        <w:t>) на следећим целим и деловима кат</w:t>
      </w:r>
      <w:r w:rsidR="00BF761A" w:rsidRPr="007A0CA1">
        <w:rPr>
          <w:rFonts w:ascii="Times New Roman" w:hAnsi="Times New Roman"/>
          <w:bCs/>
          <w:color w:val="000000" w:themeColor="text1"/>
          <w:sz w:val="24"/>
          <w:szCs w:val="24"/>
          <w:lang w:val="sr-Cyrl-CS"/>
        </w:rPr>
        <w:t>.</w:t>
      </w:r>
      <w:r w:rsidR="003838AE" w:rsidRPr="007A0CA1">
        <w:rPr>
          <w:rFonts w:ascii="Times New Roman" w:hAnsi="Times New Roman"/>
          <w:bCs/>
          <w:color w:val="000000" w:themeColor="text1"/>
          <w:sz w:val="24"/>
          <w:szCs w:val="24"/>
          <w:lang w:val="sr-Cyrl-CS"/>
        </w:rPr>
        <w:t xml:space="preserve"> парц</w:t>
      </w:r>
      <w:r w:rsidR="003838AE" w:rsidRPr="007A0CA1">
        <w:rPr>
          <w:rFonts w:ascii="Times New Roman" w:hAnsi="Times New Roman"/>
          <w:color w:val="000000" w:themeColor="text1"/>
          <w:sz w:val="24"/>
          <w:szCs w:val="24"/>
          <w:lang w:val="sr-Cyrl-CS"/>
        </w:rPr>
        <w:t xml:space="preserve">: </w:t>
      </w:r>
    </w:p>
    <w:p w:rsidR="003838AE" w:rsidRPr="007A0CA1" w:rsidRDefault="003838AE" w:rsidP="002B2BCD">
      <w:pPr>
        <w:pStyle w:val="ListParagraph"/>
        <w:numPr>
          <w:ilvl w:val="0"/>
          <w:numId w:val="40"/>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база за одржавање пута „Малча</w:t>
      </w:r>
      <w:r w:rsidRPr="007A0CA1">
        <w:rPr>
          <w:rFonts w:ascii="Times New Roman" w:hAnsi="Times New Roman"/>
          <w:bCs/>
          <w:color w:val="000000" w:themeColor="text1"/>
          <w:sz w:val="24"/>
          <w:szCs w:val="24"/>
          <w:lang w:val="sr-Cyrl-CS"/>
        </w:rPr>
        <w:t>”</w:t>
      </w:r>
      <w:r w:rsidRPr="007A0CA1">
        <w:rPr>
          <w:rFonts w:ascii="Times New Roman" w:hAnsi="Times New Roman"/>
          <w:color w:val="000000" w:themeColor="text1"/>
          <w:sz w:val="24"/>
          <w:szCs w:val="24"/>
          <w:lang w:val="sr-Cyrl-CS"/>
        </w:rPr>
        <w:t xml:space="preserve">, град Ниш, КО Малча: 5276; 5277; 5273/2; 5273/3; 5274/1; 5274/2; 5275/1; 5278/1; 5282/1; 5283/1; 5283/3; 5283/6; 5284/1; 5284/4; 5285/6; 5286/3; 5286/4 и 5286/6; </w:t>
      </w:r>
    </w:p>
    <w:p w:rsidR="003838AE" w:rsidRPr="007A0CA1" w:rsidRDefault="003838AE" w:rsidP="002B2BCD">
      <w:pPr>
        <w:pStyle w:val="ListParagraph"/>
        <w:numPr>
          <w:ilvl w:val="0"/>
          <w:numId w:val="40"/>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база за одржавање пута „Вета</w:t>
      </w:r>
      <w:r w:rsidRPr="007A0CA1">
        <w:rPr>
          <w:rFonts w:ascii="Times New Roman" w:hAnsi="Times New Roman"/>
          <w:bCs/>
          <w:color w:val="000000" w:themeColor="text1"/>
          <w:sz w:val="24"/>
          <w:szCs w:val="24"/>
          <w:lang w:val="sr-Cyrl-CS"/>
        </w:rPr>
        <w:t>”</w:t>
      </w:r>
      <w:r w:rsidRPr="007A0CA1">
        <w:rPr>
          <w:rFonts w:ascii="Times New Roman" w:hAnsi="Times New Roman"/>
          <w:color w:val="000000" w:themeColor="text1"/>
          <w:sz w:val="24"/>
          <w:szCs w:val="24"/>
          <w:lang w:val="sr-Cyrl-CS"/>
        </w:rPr>
        <w:t xml:space="preserve">, општина Бела Паланка, КО Глоговац: 3153; 3154; 3155; 3156; 3157; 3159; 3160; 3161; 3162; 3163; 3164; 3165; 3166; 3167; 3168; 3169; 3170; 3171; 3172; 3173; 3174; 3175; 3176; 3177; 3178; 3179; 3180; 3185; 3186; 3187; 3191; 3192; 3193; 3216; 3219; 3152/1; 3158/1; 3181/1; 3182/1; 3183/1; 3184/1; 3188/1; 3189/1; 3190/1; </w:t>
      </w:r>
      <w:r w:rsidRPr="007A0CA1">
        <w:rPr>
          <w:rFonts w:ascii="Times New Roman" w:hAnsi="Times New Roman"/>
          <w:color w:val="000000" w:themeColor="text1"/>
          <w:sz w:val="24"/>
          <w:szCs w:val="24"/>
          <w:lang w:val="sr-Cyrl-CS"/>
        </w:rPr>
        <w:lastRenderedPageBreak/>
        <w:t xml:space="preserve">3194/1; 3195/1; 3196/1; 3197/1; 3198/1; 3200/1; 3201/1; 3203/1; 3206/1; 3210/1; 3213/1; 3214/1; 3215/1; 3218/1; 3220/1; 3221/1; 3221/2; 3222/1; 3223/1 и 3316/2; </w:t>
      </w:r>
    </w:p>
    <w:p w:rsidR="003838AE" w:rsidRPr="007A0CA1" w:rsidRDefault="003838AE" w:rsidP="002B2BCD">
      <w:pPr>
        <w:pStyle w:val="ListParagraph"/>
        <w:numPr>
          <w:ilvl w:val="0"/>
          <w:numId w:val="40"/>
        </w:numPr>
        <w:tabs>
          <w:tab w:val="left" w:pos="993"/>
        </w:tabs>
        <w:autoSpaceDE w:val="0"/>
        <w:autoSpaceDN w:val="0"/>
        <w:adjustRightInd w:val="0"/>
        <w:spacing w:after="0" w:line="240" w:lineRule="auto"/>
        <w:ind w:left="0" w:firstLine="709"/>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база за одржавање пута „Бела Паланка</w:t>
      </w:r>
      <w:r w:rsidRPr="007A0CA1">
        <w:rPr>
          <w:rFonts w:ascii="Times New Roman" w:hAnsi="Times New Roman"/>
          <w:bCs/>
          <w:color w:val="000000" w:themeColor="text1"/>
          <w:sz w:val="24"/>
          <w:szCs w:val="24"/>
          <w:lang w:val="sr-Cyrl-CS"/>
        </w:rPr>
        <w:t>”</w:t>
      </w:r>
      <w:r w:rsidRPr="007A0CA1">
        <w:rPr>
          <w:rFonts w:ascii="Times New Roman" w:hAnsi="Times New Roman"/>
          <w:color w:val="000000" w:themeColor="text1"/>
          <w:sz w:val="24"/>
          <w:szCs w:val="24"/>
          <w:lang w:val="sr-Cyrl-CS"/>
        </w:rPr>
        <w:t>, општина Бела Паланка, КО Дол: 2495; 2468/3; 2469/5; 2485/1; 2485/2; 2485/3; 2486/1; 2486/2; 2487/1; 2487/2; 2488/1; 2494/1; 2496/1; 2497/1; 2497/4; 3076/4 и 3076/9;</w:t>
      </w:r>
    </w:p>
    <w:p w:rsidR="003838AE" w:rsidRPr="007A0CA1" w:rsidRDefault="003838AE" w:rsidP="005839DF">
      <w:pPr>
        <w:pStyle w:val="ListParagraph"/>
        <w:numPr>
          <w:ilvl w:val="0"/>
          <w:numId w:val="47"/>
        </w:numPr>
        <w:tabs>
          <w:tab w:val="left" w:pos="993"/>
        </w:tabs>
        <w:spacing w:after="0" w:line="240" w:lineRule="auto"/>
        <w:ind w:left="0" w:right="4" w:firstLine="709"/>
        <w:rPr>
          <w:rFonts w:ascii="Times New Roman" w:hAnsi="Times New Roman"/>
          <w:iCs/>
          <w:color w:val="000000" w:themeColor="text1"/>
          <w:sz w:val="24"/>
          <w:szCs w:val="24"/>
          <w:lang w:val="sr-Cyrl-CS"/>
        </w:rPr>
      </w:pPr>
      <w:r w:rsidRPr="007A0CA1">
        <w:rPr>
          <w:rFonts w:ascii="Times New Roman" w:hAnsi="Times New Roman"/>
          <w:color w:val="000000" w:themeColor="text1"/>
          <w:sz w:val="24"/>
          <w:szCs w:val="24"/>
          <w:lang w:val="sr-Cyrl-CS"/>
        </w:rPr>
        <w:t>база за одржавање пута „Димитровград</w:t>
      </w:r>
      <w:r w:rsidRPr="007A0CA1">
        <w:rPr>
          <w:rFonts w:ascii="Times New Roman" w:hAnsi="Times New Roman"/>
          <w:bCs/>
          <w:color w:val="000000" w:themeColor="text1"/>
          <w:sz w:val="24"/>
          <w:szCs w:val="24"/>
          <w:lang w:val="sr-Cyrl-CS"/>
        </w:rPr>
        <w:t>”</w:t>
      </w:r>
      <w:r w:rsidRPr="007A0CA1">
        <w:rPr>
          <w:rFonts w:ascii="Times New Roman" w:hAnsi="Times New Roman"/>
          <w:color w:val="000000" w:themeColor="text1"/>
          <w:sz w:val="24"/>
          <w:szCs w:val="24"/>
          <w:lang w:val="sr-Cyrl-CS"/>
        </w:rPr>
        <w:t>, општина Димитровград, КО Градиње: 2766/6.</w:t>
      </w:r>
      <w:r w:rsidRPr="007A0CA1">
        <w:rPr>
          <w:rFonts w:ascii="Times New Roman" w:hAnsi="Times New Roman"/>
          <w:iCs/>
          <w:color w:val="000000" w:themeColor="text1"/>
          <w:sz w:val="24"/>
          <w:szCs w:val="24"/>
          <w:lang w:val="sr-Cyrl-CS"/>
        </w:rPr>
        <w:t>”</w:t>
      </w:r>
    </w:p>
    <w:p w:rsidR="00B64B9D" w:rsidRPr="007A0CA1" w:rsidRDefault="00B64B9D" w:rsidP="005839DF">
      <w:pPr>
        <w:pStyle w:val="ListParagraph"/>
        <w:spacing w:after="0" w:line="240" w:lineRule="auto"/>
        <w:ind w:right="4"/>
        <w:rPr>
          <w:rFonts w:ascii="Times New Roman" w:hAnsi="Times New Roman"/>
          <w:iCs/>
          <w:color w:val="000000" w:themeColor="text1"/>
          <w:sz w:val="24"/>
          <w:szCs w:val="24"/>
          <w:lang w:val="sr-Cyrl-CS"/>
        </w:rPr>
      </w:pPr>
    </w:p>
    <w:p w:rsidR="00EF5D30" w:rsidRPr="007A0CA1" w:rsidRDefault="00EE0023" w:rsidP="00EF5D30">
      <w:pPr>
        <w:pStyle w:val="ListParagraph"/>
        <w:spacing w:after="0" w:line="240" w:lineRule="auto"/>
        <w:ind w:left="0" w:right="4" w:firstLine="720"/>
        <w:jc w:val="both"/>
        <w:rPr>
          <w:rFonts w:ascii="Times New Roman" w:hAnsi="Times New Roman"/>
          <w:iCs/>
          <w:color w:val="000000" w:themeColor="text1"/>
          <w:sz w:val="24"/>
          <w:szCs w:val="24"/>
          <w:lang w:val="sr-Cyrl-CS"/>
        </w:rPr>
      </w:pPr>
      <w:r w:rsidRPr="007A0CA1">
        <w:rPr>
          <w:rFonts w:ascii="Times New Roman" w:hAnsi="Times New Roman"/>
          <w:iCs/>
          <w:color w:val="000000" w:themeColor="text1"/>
          <w:sz w:val="24"/>
          <w:szCs w:val="24"/>
          <w:lang w:val="sr-Cyrl-CS"/>
        </w:rPr>
        <w:t>Тачка 3)</w:t>
      </w:r>
      <w:r w:rsidR="00EF5D30" w:rsidRPr="007A0CA1">
        <w:rPr>
          <w:rFonts w:ascii="Times New Roman" w:hAnsi="Times New Roman"/>
          <w:iCs/>
          <w:color w:val="000000" w:themeColor="text1"/>
          <w:sz w:val="24"/>
          <w:szCs w:val="24"/>
          <w:lang w:val="sr-Cyrl-CS"/>
        </w:rPr>
        <w:t xml:space="preserve"> мења се и гласи:</w:t>
      </w:r>
    </w:p>
    <w:p w:rsidR="00EF5D30" w:rsidRPr="007A0CA1" w:rsidRDefault="00EF5D30" w:rsidP="00EF5D30">
      <w:pPr>
        <w:pStyle w:val="ListParagraph"/>
        <w:spacing w:after="0" w:line="240" w:lineRule="auto"/>
        <w:ind w:left="0" w:right="4" w:firstLine="720"/>
        <w:jc w:val="both"/>
        <w:rPr>
          <w:rFonts w:ascii="Times New Roman" w:hAnsi="Times New Roman"/>
          <w:iCs/>
          <w:color w:val="000000" w:themeColor="text1"/>
          <w:sz w:val="24"/>
          <w:szCs w:val="24"/>
          <w:lang w:val="sr-Cyrl-CS"/>
        </w:rPr>
      </w:pPr>
      <w:r w:rsidRPr="007A0CA1">
        <w:rPr>
          <w:rFonts w:ascii="Times New Roman" w:hAnsi="Times New Roman"/>
          <w:iCs/>
          <w:color w:val="000000" w:themeColor="text1"/>
          <w:sz w:val="24"/>
          <w:szCs w:val="24"/>
          <w:lang w:val="sr-Cyrl-CS"/>
        </w:rPr>
        <w:t>„</w:t>
      </w:r>
      <w:r w:rsidR="00EE0023" w:rsidRPr="007A0CA1">
        <w:rPr>
          <w:rFonts w:ascii="Times New Roman" w:hAnsi="Times New Roman"/>
          <w:iCs/>
          <w:color w:val="000000" w:themeColor="text1"/>
          <w:sz w:val="24"/>
          <w:szCs w:val="24"/>
          <w:lang w:val="sr-Cyrl-CS"/>
        </w:rPr>
        <w:t xml:space="preserve">3) </w:t>
      </w:r>
      <w:r w:rsidRPr="007A0CA1">
        <w:rPr>
          <w:rFonts w:ascii="Times New Roman" w:hAnsi="Times New Roman"/>
          <w:iCs/>
          <w:color w:val="000000" w:themeColor="text1"/>
          <w:sz w:val="24"/>
          <w:szCs w:val="24"/>
          <w:lang w:val="sr-Cyrl-CS"/>
        </w:rPr>
        <w:t>Наплата путарине обухвата службе и објекте намењене прикупљању, обради и контроли наплате. За обезбеђење затвореног система наплате путарине предвиђе</w:t>
      </w:r>
      <w:r w:rsidR="00EF6D55" w:rsidRPr="007A0CA1">
        <w:rPr>
          <w:rFonts w:ascii="Times New Roman" w:hAnsi="Times New Roman"/>
          <w:iCs/>
          <w:color w:val="000000" w:themeColor="text1"/>
          <w:sz w:val="24"/>
          <w:szCs w:val="24"/>
          <w:lang w:val="sr-Cyrl-CS"/>
        </w:rPr>
        <w:t>но je чеоно наплатнo местo</w:t>
      </w:r>
      <w:r w:rsidRPr="007A0CA1">
        <w:rPr>
          <w:rFonts w:ascii="Times New Roman" w:hAnsi="Times New Roman"/>
          <w:iCs/>
          <w:color w:val="000000" w:themeColor="text1"/>
          <w:sz w:val="24"/>
          <w:szCs w:val="24"/>
          <w:lang w:val="sr-Cyrl-CS"/>
        </w:rPr>
        <w:t>:</w:t>
      </w:r>
      <w:r w:rsidR="00EE0023" w:rsidRPr="007A0CA1">
        <w:rPr>
          <w:rFonts w:ascii="Times New Roman" w:hAnsi="Times New Roman"/>
          <w:iCs/>
          <w:color w:val="000000" w:themeColor="text1"/>
          <w:sz w:val="24"/>
          <w:szCs w:val="24"/>
          <w:lang w:val="sr-Cyrl-CS"/>
        </w:rPr>
        <w:t xml:space="preserve"> km 95+375 – Градина и пет бочних</w:t>
      </w:r>
      <w:r w:rsidRPr="007A0CA1">
        <w:rPr>
          <w:rFonts w:ascii="Times New Roman" w:hAnsi="Times New Roman"/>
          <w:iCs/>
          <w:color w:val="000000" w:themeColor="text1"/>
          <w:sz w:val="24"/>
          <w:szCs w:val="24"/>
          <w:lang w:val="sr-Cyrl-CS"/>
        </w:rPr>
        <w:t xml:space="preserve"> </w:t>
      </w:r>
      <w:r w:rsidR="00EF6D55" w:rsidRPr="007A0CA1">
        <w:rPr>
          <w:rFonts w:ascii="Times New Roman" w:hAnsi="Times New Roman"/>
          <w:iCs/>
          <w:color w:val="000000" w:themeColor="text1"/>
          <w:sz w:val="24"/>
          <w:szCs w:val="24"/>
          <w:lang w:val="sr-Cyrl-CS"/>
        </w:rPr>
        <w:t>наплатних места</w:t>
      </w:r>
      <w:r w:rsidRPr="007A0CA1">
        <w:rPr>
          <w:rFonts w:ascii="Times New Roman" w:hAnsi="Times New Roman"/>
          <w:iCs/>
          <w:color w:val="000000" w:themeColor="text1"/>
          <w:sz w:val="24"/>
          <w:szCs w:val="24"/>
          <w:lang w:val="sr-Cyrl-CS"/>
        </w:rPr>
        <w:t>: Малча, Вета–Глоговац, Бела Паланка, Пирот запад и Пирот исток, уз напомену да се систем нап</w:t>
      </w:r>
      <w:r w:rsidR="00EF6D55" w:rsidRPr="007A0CA1">
        <w:rPr>
          <w:rFonts w:ascii="Times New Roman" w:hAnsi="Times New Roman"/>
          <w:iCs/>
          <w:color w:val="000000" w:themeColor="text1"/>
          <w:sz w:val="24"/>
          <w:szCs w:val="24"/>
          <w:lang w:val="sr-Cyrl-CS"/>
        </w:rPr>
        <w:t>лате путарине односно статус чеоних наплатних места и бочних наплатних места</w:t>
      </w:r>
      <w:r w:rsidRPr="007A0CA1">
        <w:rPr>
          <w:rFonts w:ascii="Times New Roman" w:hAnsi="Times New Roman"/>
          <w:iCs/>
          <w:color w:val="000000" w:themeColor="text1"/>
          <w:sz w:val="24"/>
          <w:szCs w:val="24"/>
          <w:lang w:val="sr-Cyrl-CS"/>
        </w:rPr>
        <w:t xml:space="preserve"> може кориговати у складу са политиком управљача аутопута ЈП „Путеви Србије”</w:t>
      </w:r>
      <w:r w:rsidR="00C01F92" w:rsidRPr="007A0CA1">
        <w:rPr>
          <w:rFonts w:ascii="Times New Roman" w:hAnsi="Times New Roman"/>
          <w:iCs/>
          <w:color w:val="000000" w:themeColor="text1"/>
          <w:sz w:val="24"/>
          <w:szCs w:val="24"/>
          <w:lang w:val="sr-Cyrl-CS"/>
        </w:rPr>
        <w:t>.ˮ</w:t>
      </w:r>
    </w:p>
    <w:p w:rsidR="00EF5D30" w:rsidRPr="007A0CA1" w:rsidRDefault="00EF5D30" w:rsidP="00EF5D30">
      <w:pPr>
        <w:pStyle w:val="ListParagraph"/>
        <w:spacing w:after="0" w:line="240" w:lineRule="auto"/>
        <w:ind w:right="4"/>
        <w:rPr>
          <w:rFonts w:ascii="Times New Roman" w:hAnsi="Times New Roman"/>
          <w:iCs/>
          <w:color w:val="000000" w:themeColor="text1"/>
          <w:sz w:val="24"/>
          <w:szCs w:val="24"/>
          <w:lang w:val="sr-Cyrl-CS"/>
        </w:rPr>
      </w:pPr>
    </w:p>
    <w:p w:rsidR="0059282C" w:rsidRPr="007A0CA1" w:rsidRDefault="0059282C" w:rsidP="00C33025">
      <w:pPr>
        <w:autoSpaceDE w:val="0"/>
        <w:autoSpaceDN w:val="0"/>
        <w:adjustRightInd w:val="0"/>
        <w:ind w:firstLine="709"/>
        <w:jc w:val="both"/>
        <w:rPr>
          <w:rFonts w:ascii="Times New Roman" w:hAnsi="Times New Roman"/>
          <w:bCs/>
          <w:sz w:val="24"/>
          <w:szCs w:val="24"/>
          <w:lang w:val="sr-Cyrl-CS"/>
        </w:rPr>
      </w:pPr>
      <w:r w:rsidRPr="007A0CA1">
        <w:rPr>
          <w:rFonts w:ascii="Times New Roman" w:hAnsi="Times New Roman"/>
          <w:bCs/>
          <w:color w:val="000000" w:themeColor="text1"/>
          <w:sz w:val="24"/>
          <w:szCs w:val="24"/>
          <w:lang w:val="sr-Cyrl-CS"/>
        </w:rPr>
        <w:t xml:space="preserve">У </w:t>
      </w:r>
      <w:r w:rsidRPr="007A0CA1">
        <w:rPr>
          <w:rFonts w:ascii="Times New Roman" w:hAnsi="Times New Roman"/>
          <w:color w:val="000000" w:themeColor="text1"/>
          <w:sz w:val="24"/>
          <w:szCs w:val="24"/>
          <w:lang w:val="sr-Cyrl-CS"/>
        </w:rPr>
        <w:t xml:space="preserve">пододељку  1.2. Положај коридора </w:t>
      </w:r>
      <w:r w:rsidR="00134277" w:rsidRPr="007A0CA1">
        <w:rPr>
          <w:rFonts w:ascii="Times New Roman" w:hAnsi="Times New Roman"/>
          <w:color w:val="000000" w:themeColor="text1"/>
          <w:sz w:val="24"/>
          <w:szCs w:val="24"/>
          <w:lang w:val="sr-Cyrl-CS"/>
        </w:rPr>
        <w:t xml:space="preserve">железничке пруге </w:t>
      </w:r>
      <w:r w:rsidRPr="007A0CA1">
        <w:rPr>
          <w:rFonts w:ascii="Times New Roman" w:hAnsi="Times New Roman"/>
          <w:color w:val="000000" w:themeColor="text1"/>
          <w:sz w:val="24"/>
          <w:szCs w:val="24"/>
          <w:lang w:val="sr-Cyrl-CS"/>
        </w:rPr>
        <w:t xml:space="preserve">Е-70, </w:t>
      </w:r>
      <w:r w:rsidR="0014615A" w:rsidRPr="007A0CA1">
        <w:rPr>
          <w:rFonts w:ascii="Times New Roman" w:hAnsi="Times New Roman"/>
          <w:bCs/>
          <w:color w:val="000000" w:themeColor="text1"/>
          <w:sz w:val="24"/>
          <w:szCs w:val="24"/>
          <w:lang w:val="sr-Cyrl-CS"/>
        </w:rPr>
        <w:t>став 5</w:t>
      </w:r>
      <w:r w:rsidR="00691F46" w:rsidRPr="007A0CA1">
        <w:rPr>
          <w:rFonts w:ascii="Times New Roman" w:hAnsi="Times New Roman"/>
          <w:bCs/>
          <w:color w:val="000000" w:themeColor="text1"/>
          <w:sz w:val="24"/>
          <w:szCs w:val="24"/>
          <w:lang w:val="sr-Cyrl-CS"/>
        </w:rPr>
        <w:t>.</w:t>
      </w:r>
      <w:r w:rsidR="0014615A" w:rsidRPr="007A0CA1">
        <w:rPr>
          <w:rFonts w:ascii="Times New Roman" w:hAnsi="Times New Roman"/>
          <w:bCs/>
          <w:color w:val="000000" w:themeColor="text1"/>
          <w:sz w:val="24"/>
          <w:szCs w:val="24"/>
          <w:lang w:val="sr-Cyrl-CS"/>
        </w:rPr>
        <w:t xml:space="preserve"> </w:t>
      </w:r>
      <w:r w:rsidR="00134277" w:rsidRPr="007A0CA1">
        <w:rPr>
          <w:rFonts w:ascii="Times New Roman" w:hAnsi="Times New Roman"/>
          <w:bCs/>
          <w:color w:val="000000" w:themeColor="text1"/>
          <w:sz w:val="24"/>
          <w:szCs w:val="24"/>
          <w:lang w:val="sr-Cyrl-CS"/>
        </w:rPr>
        <w:t>тачка 4) после речи</w:t>
      </w:r>
      <w:r w:rsidR="00691F46" w:rsidRPr="007A0CA1">
        <w:rPr>
          <w:rFonts w:ascii="Times New Roman" w:hAnsi="Times New Roman"/>
          <w:bCs/>
          <w:color w:val="000000" w:themeColor="text1"/>
          <w:sz w:val="24"/>
          <w:szCs w:val="24"/>
          <w:lang w:val="sr-Cyrl-CS"/>
        </w:rPr>
        <w:t>:</w:t>
      </w:r>
      <w:r w:rsidR="00134277" w:rsidRPr="007A0CA1">
        <w:rPr>
          <w:rFonts w:ascii="Times New Roman" w:hAnsi="Times New Roman"/>
          <w:bCs/>
          <w:color w:val="000000" w:themeColor="text1"/>
          <w:sz w:val="24"/>
          <w:szCs w:val="24"/>
          <w:lang w:val="sr-Cyrl-CS"/>
        </w:rPr>
        <w:t xml:space="preserve"> </w:t>
      </w:r>
      <w:r w:rsidR="00134277" w:rsidRPr="007A0CA1">
        <w:rPr>
          <w:rFonts w:ascii="Times New Roman" w:hAnsi="Times New Roman"/>
          <w:color w:val="000000" w:themeColor="text1"/>
          <w:sz w:val="24"/>
          <w:szCs w:val="24"/>
          <w:lang w:val="sr-Cyrl-CS"/>
        </w:rPr>
        <w:t>„750 m</w:t>
      </w:r>
      <w:r w:rsidR="00352FC1" w:rsidRPr="007A0CA1">
        <w:rPr>
          <w:rFonts w:ascii="Times New Roman" w:hAnsi="Times New Roman"/>
          <w:bCs/>
          <w:color w:val="000000" w:themeColor="text1"/>
          <w:sz w:val="24"/>
          <w:szCs w:val="24"/>
          <w:lang w:val="sr-Cyrl-CS"/>
        </w:rPr>
        <w:t>”</w:t>
      </w:r>
      <w:r w:rsidR="0014615A" w:rsidRPr="007A0CA1">
        <w:rPr>
          <w:rFonts w:ascii="Times New Roman" w:hAnsi="Times New Roman"/>
          <w:bCs/>
          <w:color w:val="000000" w:themeColor="text1"/>
          <w:sz w:val="24"/>
          <w:szCs w:val="24"/>
          <w:lang w:val="sr-Cyrl-CS"/>
        </w:rPr>
        <w:t xml:space="preserve"> </w:t>
      </w:r>
      <w:r w:rsidR="00134277" w:rsidRPr="007A0CA1">
        <w:rPr>
          <w:rFonts w:ascii="Times New Roman" w:hAnsi="Times New Roman"/>
          <w:bCs/>
          <w:color w:val="000000" w:themeColor="text1"/>
          <w:sz w:val="24"/>
          <w:szCs w:val="24"/>
          <w:lang w:val="sr-Cyrl-CS"/>
        </w:rPr>
        <w:t xml:space="preserve">додају се </w:t>
      </w:r>
      <w:r w:rsidR="00D81571" w:rsidRPr="007A0CA1">
        <w:rPr>
          <w:rFonts w:ascii="Times New Roman" w:hAnsi="Times New Roman"/>
          <w:bCs/>
          <w:color w:val="000000" w:themeColor="text1"/>
          <w:sz w:val="24"/>
          <w:szCs w:val="24"/>
          <w:lang w:val="sr-Cyrl-CS"/>
        </w:rPr>
        <w:t xml:space="preserve">тачка и </w:t>
      </w:r>
      <w:r w:rsidR="00134277" w:rsidRPr="007A0CA1">
        <w:rPr>
          <w:rFonts w:ascii="Times New Roman" w:hAnsi="Times New Roman"/>
          <w:bCs/>
          <w:color w:val="000000" w:themeColor="text1"/>
          <w:sz w:val="24"/>
          <w:szCs w:val="24"/>
          <w:lang w:val="sr-Cyrl-CS"/>
        </w:rPr>
        <w:t xml:space="preserve">речи: </w:t>
      </w:r>
      <w:r w:rsidR="00134277" w:rsidRPr="007A0CA1">
        <w:rPr>
          <w:rFonts w:ascii="Times New Roman" w:hAnsi="Times New Roman"/>
          <w:sz w:val="24"/>
          <w:szCs w:val="24"/>
          <w:lang w:val="sr-Cyrl-CS"/>
        </w:rPr>
        <w:t>„Изградња перона у станицама и стајалишта као и изградња пешачких потходника у станици Пирот</w:t>
      </w:r>
      <w:r w:rsidR="00352FC1" w:rsidRPr="007A0CA1">
        <w:rPr>
          <w:rFonts w:ascii="Times New Roman" w:hAnsi="Times New Roman"/>
          <w:bCs/>
          <w:sz w:val="24"/>
          <w:szCs w:val="24"/>
          <w:lang w:val="sr-Cyrl-CS"/>
        </w:rPr>
        <w:t>”.</w:t>
      </w:r>
    </w:p>
    <w:p w:rsidR="0059282C" w:rsidRPr="007A0CA1" w:rsidRDefault="0059282C" w:rsidP="00C33025">
      <w:pPr>
        <w:ind w:firstLine="709"/>
        <w:jc w:val="both"/>
        <w:rPr>
          <w:rFonts w:ascii="Times New Roman" w:hAnsi="Times New Roman"/>
          <w:sz w:val="24"/>
          <w:szCs w:val="24"/>
          <w:lang w:val="sr-Cyrl-CS"/>
        </w:rPr>
      </w:pPr>
      <w:r w:rsidRPr="007A0CA1">
        <w:rPr>
          <w:rFonts w:ascii="Times New Roman" w:hAnsi="Times New Roman"/>
          <w:sz w:val="24"/>
          <w:szCs w:val="24"/>
          <w:lang w:val="sr-Cyrl-CS"/>
        </w:rPr>
        <w:t xml:space="preserve">У тачки 8) </w:t>
      </w:r>
      <w:r w:rsidR="00352FC1" w:rsidRPr="007A0CA1">
        <w:rPr>
          <w:rFonts w:ascii="Times New Roman" w:hAnsi="Times New Roman"/>
          <w:sz w:val="24"/>
          <w:szCs w:val="24"/>
          <w:lang w:val="sr-Cyrl-CS"/>
        </w:rPr>
        <w:t>алинеја</w:t>
      </w:r>
      <w:r w:rsidRPr="007A0CA1">
        <w:rPr>
          <w:rFonts w:ascii="Times New Roman" w:hAnsi="Times New Roman"/>
          <w:sz w:val="24"/>
          <w:szCs w:val="24"/>
          <w:lang w:val="sr-Cyrl-CS"/>
        </w:rPr>
        <w:t xml:space="preserve"> </w:t>
      </w:r>
      <w:r w:rsidR="00D84600" w:rsidRPr="007A0CA1">
        <w:rPr>
          <w:rFonts w:ascii="Times New Roman" w:hAnsi="Times New Roman"/>
          <w:sz w:val="24"/>
          <w:szCs w:val="24"/>
          <w:lang w:val="sr-Cyrl-CS"/>
        </w:rPr>
        <w:t>прва</w:t>
      </w:r>
      <w:r w:rsidR="00352FC1" w:rsidRPr="007A0CA1">
        <w:rPr>
          <w:rFonts w:ascii="Times New Roman" w:hAnsi="Times New Roman"/>
          <w:sz w:val="24"/>
          <w:szCs w:val="24"/>
          <w:lang w:val="sr-Cyrl-CS"/>
        </w:rPr>
        <w:t xml:space="preserve"> речи:</w:t>
      </w:r>
      <w:r w:rsidRPr="007A0CA1">
        <w:rPr>
          <w:rFonts w:ascii="Times New Roman" w:hAnsi="Times New Roman"/>
          <w:sz w:val="24"/>
          <w:szCs w:val="24"/>
          <w:lang w:val="sr-Cyrl-CS"/>
        </w:rPr>
        <w:t xml:space="preserve"> </w:t>
      </w:r>
      <w:r w:rsidR="00A30DD7" w:rsidRPr="007A0CA1">
        <w:rPr>
          <w:rFonts w:ascii="Times New Roman" w:eastAsia="Times New Roman" w:hAnsi="Times New Roman"/>
          <w:sz w:val="24"/>
          <w:szCs w:val="24"/>
          <w:lang w:val="sr-Cyrl-CS"/>
        </w:rPr>
        <w:t>„</w:t>
      </w:r>
      <w:r w:rsidRPr="007A0CA1">
        <w:rPr>
          <w:rFonts w:ascii="Times New Roman" w:hAnsi="Times New Roman"/>
          <w:sz w:val="24"/>
          <w:szCs w:val="24"/>
          <w:lang w:val="sr-Cyrl-CS"/>
        </w:rPr>
        <w:t>на катастарској парцели број 6093 КО Нишка Бања</w:t>
      </w:r>
      <w:r w:rsidR="00D26611" w:rsidRPr="007A0CA1">
        <w:rPr>
          <w:rFonts w:ascii="Times New Roman" w:hAnsi="Times New Roman"/>
          <w:bCs/>
          <w:sz w:val="24"/>
          <w:szCs w:val="24"/>
          <w:lang w:val="sr-Cyrl-CS"/>
        </w:rPr>
        <w:t>”</w:t>
      </w:r>
      <w:r w:rsidR="00C33025" w:rsidRPr="007A0CA1">
        <w:rPr>
          <w:rFonts w:ascii="Times New Roman" w:hAnsi="Times New Roman"/>
          <w:sz w:val="24"/>
          <w:szCs w:val="24"/>
          <w:lang w:val="sr-Cyrl-CS"/>
        </w:rPr>
        <w:t xml:space="preserve"> </w:t>
      </w:r>
      <w:r w:rsidR="00352FC1" w:rsidRPr="007A0CA1">
        <w:rPr>
          <w:rFonts w:ascii="Times New Roman" w:hAnsi="Times New Roman"/>
          <w:sz w:val="24"/>
          <w:szCs w:val="24"/>
          <w:lang w:val="sr-Cyrl-CS"/>
        </w:rPr>
        <w:t>замењују се речима</w:t>
      </w:r>
      <w:r w:rsidRPr="007A0CA1">
        <w:rPr>
          <w:rFonts w:ascii="Times New Roman" w:hAnsi="Times New Roman"/>
          <w:sz w:val="24"/>
          <w:szCs w:val="24"/>
          <w:lang w:val="sr-Cyrl-CS"/>
        </w:rPr>
        <w:t xml:space="preserve"> </w:t>
      </w:r>
      <w:r w:rsidR="00A30DD7" w:rsidRPr="007A0CA1">
        <w:rPr>
          <w:rFonts w:ascii="Times New Roman" w:eastAsia="Times New Roman" w:hAnsi="Times New Roman"/>
          <w:sz w:val="24"/>
          <w:szCs w:val="24"/>
          <w:lang w:val="sr-Cyrl-CS"/>
        </w:rPr>
        <w:t>„</w:t>
      </w:r>
      <w:r w:rsidRPr="007A0CA1">
        <w:rPr>
          <w:rFonts w:ascii="Times New Roman" w:hAnsi="Times New Roman"/>
          <w:sz w:val="24"/>
          <w:szCs w:val="24"/>
          <w:lang w:val="sr-Cyrl-CS"/>
        </w:rPr>
        <w:t>на  катастарској парцели број 476 КО Нишка Бања</w:t>
      </w:r>
      <w:r w:rsidR="00D26611" w:rsidRPr="007A0CA1">
        <w:rPr>
          <w:rFonts w:ascii="Times New Roman" w:hAnsi="Times New Roman"/>
          <w:bCs/>
          <w:sz w:val="24"/>
          <w:szCs w:val="24"/>
          <w:lang w:val="sr-Cyrl-CS"/>
        </w:rPr>
        <w:t>”</w:t>
      </w:r>
      <w:r w:rsidR="00352FC1" w:rsidRPr="007A0CA1">
        <w:rPr>
          <w:rFonts w:ascii="Times New Roman" w:hAnsi="Times New Roman"/>
          <w:sz w:val="24"/>
          <w:szCs w:val="24"/>
          <w:lang w:val="sr-Cyrl-CS"/>
        </w:rPr>
        <w:t>.</w:t>
      </w:r>
    </w:p>
    <w:p w:rsidR="0059282C" w:rsidRPr="007A0CA1" w:rsidRDefault="00352FC1" w:rsidP="00C33025">
      <w:pPr>
        <w:ind w:firstLine="709"/>
        <w:jc w:val="both"/>
        <w:rPr>
          <w:rFonts w:ascii="Times New Roman" w:hAnsi="Times New Roman"/>
          <w:sz w:val="24"/>
          <w:szCs w:val="24"/>
          <w:lang w:val="sr-Cyrl-CS"/>
        </w:rPr>
      </w:pPr>
      <w:r w:rsidRPr="007A0CA1">
        <w:rPr>
          <w:rFonts w:ascii="Times New Roman" w:hAnsi="Times New Roman"/>
          <w:sz w:val="24"/>
          <w:szCs w:val="24"/>
          <w:lang w:val="sr-Cyrl-CS"/>
        </w:rPr>
        <w:t>У</w:t>
      </w:r>
      <w:r w:rsidR="0059282C" w:rsidRPr="007A0CA1">
        <w:rPr>
          <w:rFonts w:ascii="Times New Roman" w:hAnsi="Times New Roman"/>
          <w:sz w:val="24"/>
          <w:szCs w:val="24"/>
          <w:lang w:val="sr-Cyrl-CS"/>
        </w:rPr>
        <w:t xml:space="preserve"> алинеји </w:t>
      </w:r>
      <w:r w:rsidR="00D84600" w:rsidRPr="007A0CA1">
        <w:rPr>
          <w:rFonts w:ascii="Times New Roman" w:hAnsi="Times New Roman"/>
          <w:sz w:val="24"/>
          <w:szCs w:val="24"/>
          <w:lang w:val="sr-Cyrl-CS"/>
        </w:rPr>
        <w:t>трећој</w:t>
      </w:r>
      <w:r w:rsidRPr="007A0CA1">
        <w:rPr>
          <w:rFonts w:ascii="Times New Roman" w:hAnsi="Times New Roman"/>
          <w:sz w:val="24"/>
          <w:szCs w:val="24"/>
          <w:lang w:val="sr-Cyrl-CS"/>
        </w:rPr>
        <w:t xml:space="preserve"> речи:</w:t>
      </w:r>
      <w:r w:rsidR="0059282C" w:rsidRPr="007A0CA1">
        <w:rPr>
          <w:rFonts w:ascii="Times New Roman" w:hAnsi="Times New Roman"/>
          <w:sz w:val="24"/>
          <w:szCs w:val="24"/>
          <w:lang w:val="sr-Cyrl-CS"/>
        </w:rPr>
        <w:t xml:space="preserve"> </w:t>
      </w:r>
      <w:r w:rsidR="00A30DD7"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41+980</w:t>
      </w:r>
      <w:r w:rsidR="00C33025" w:rsidRPr="007A0CA1">
        <w:rPr>
          <w:rFonts w:ascii="Times New Roman" w:hAnsi="Times New Roman"/>
          <w:sz w:val="24"/>
          <w:szCs w:val="24"/>
          <w:lang w:val="sr-Cyrl-CS"/>
        </w:rPr>
        <w:t>ˮ</w:t>
      </w:r>
      <w:r w:rsidR="0059282C" w:rsidRPr="007A0CA1">
        <w:rPr>
          <w:rFonts w:ascii="Times New Roman" w:hAnsi="Times New Roman"/>
          <w:sz w:val="24"/>
          <w:szCs w:val="24"/>
          <w:lang w:val="sr-Cyrl-CS"/>
        </w:rPr>
        <w:t xml:space="preserve"> </w:t>
      </w:r>
      <w:r w:rsidRPr="007A0CA1">
        <w:rPr>
          <w:rFonts w:ascii="Times New Roman" w:hAnsi="Times New Roman"/>
          <w:sz w:val="24"/>
          <w:szCs w:val="24"/>
          <w:lang w:val="sr-Cyrl-CS"/>
        </w:rPr>
        <w:t>замењују се речима</w:t>
      </w:r>
      <w:r w:rsidR="00C33025" w:rsidRPr="007A0CA1">
        <w:rPr>
          <w:rFonts w:ascii="Times New Roman" w:hAnsi="Times New Roman"/>
          <w:sz w:val="24"/>
          <w:szCs w:val="24"/>
          <w:lang w:val="sr-Cyrl-CS"/>
        </w:rPr>
        <w:t>:</w:t>
      </w:r>
      <w:r w:rsidR="0059282C" w:rsidRPr="007A0CA1">
        <w:rPr>
          <w:rFonts w:ascii="Times New Roman" w:hAnsi="Times New Roman"/>
          <w:sz w:val="24"/>
          <w:szCs w:val="24"/>
          <w:lang w:val="sr-Cyrl-CS"/>
        </w:rPr>
        <w:t xml:space="preserve"> </w:t>
      </w:r>
      <w:r w:rsidR="007236AE"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41+972</w:t>
      </w:r>
      <w:r w:rsidR="00D26611" w:rsidRPr="007A0CA1">
        <w:rPr>
          <w:rFonts w:ascii="Times New Roman" w:hAnsi="Times New Roman"/>
          <w:bCs/>
          <w:sz w:val="24"/>
          <w:szCs w:val="24"/>
          <w:lang w:val="sr-Cyrl-CS"/>
        </w:rPr>
        <w:t>”</w:t>
      </w:r>
      <w:r w:rsidR="00D84600" w:rsidRPr="007A0CA1">
        <w:rPr>
          <w:rFonts w:ascii="Times New Roman" w:hAnsi="Times New Roman"/>
          <w:bCs/>
          <w:sz w:val="24"/>
          <w:szCs w:val="24"/>
          <w:lang w:val="sr-Cyrl-CS"/>
        </w:rPr>
        <w:t>.</w:t>
      </w:r>
    </w:p>
    <w:p w:rsidR="0059282C" w:rsidRPr="007A0CA1" w:rsidRDefault="00352FC1" w:rsidP="00C33025">
      <w:pPr>
        <w:ind w:firstLine="709"/>
        <w:jc w:val="both"/>
        <w:rPr>
          <w:rFonts w:ascii="Times New Roman" w:hAnsi="Times New Roman"/>
          <w:sz w:val="24"/>
          <w:szCs w:val="24"/>
          <w:lang w:val="sr-Cyrl-CS"/>
        </w:rPr>
      </w:pPr>
      <w:r w:rsidRPr="007A0CA1">
        <w:rPr>
          <w:rFonts w:ascii="Times New Roman" w:hAnsi="Times New Roman"/>
          <w:sz w:val="24"/>
          <w:szCs w:val="24"/>
          <w:lang w:val="sr-Cyrl-CS"/>
        </w:rPr>
        <w:t>У</w:t>
      </w:r>
      <w:r w:rsidR="00D84600" w:rsidRPr="007A0CA1">
        <w:rPr>
          <w:rFonts w:ascii="Times New Roman" w:hAnsi="Times New Roman"/>
          <w:sz w:val="24"/>
          <w:szCs w:val="24"/>
          <w:lang w:val="sr-Cyrl-CS"/>
        </w:rPr>
        <w:t xml:space="preserve"> алинеји петој</w:t>
      </w:r>
      <w:r w:rsidRPr="007A0CA1">
        <w:rPr>
          <w:rFonts w:ascii="Times New Roman" w:hAnsi="Times New Roman"/>
          <w:sz w:val="24"/>
          <w:szCs w:val="24"/>
          <w:lang w:val="sr-Cyrl-CS"/>
        </w:rPr>
        <w:t xml:space="preserve"> речи</w:t>
      </w:r>
      <w:r w:rsidR="00C33025" w:rsidRPr="007A0CA1">
        <w:rPr>
          <w:rFonts w:ascii="Times New Roman" w:hAnsi="Times New Roman"/>
          <w:sz w:val="24"/>
          <w:szCs w:val="24"/>
          <w:lang w:val="sr-Cyrl-CS"/>
        </w:rPr>
        <w:t>:</w:t>
      </w:r>
      <w:r w:rsidR="0059282C" w:rsidRPr="007A0CA1">
        <w:rPr>
          <w:rFonts w:ascii="Times New Roman" w:hAnsi="Times New Roman"/>
          <w:sz w:val="24"/>
          <w:szCs w:val="24"/>
          <w:lang w:val="sr-Cyrl-CS"/>
        </w:rPr>
        <w:t xml:space="preserve"> </w:t>
      </w:r>
      <w:r w:rsidR="007236AE"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63+935</w:t>
      </w:r>
      <w:r w:rsidR="00C33025" w:rsidRPr="007A0CA1">
        <w:rPr>
          <w:rFonts w:ascii="Times New Roman" w:hAnsi="Times New Roman"/>
          <w:sz w:val="24"/>
          <w:szCs w:val="24"/>
          <w:lang w:val="sr-Cyrl-CS"/>
        </w:rPr>
        <w:t>ˮ</w:t>
      </w:r>
      <w:r w:rsidR="0059282C" w:rsidRPr="007A0CA1">
        <w:rPr>
          <w:rFonts w:ascii="Times New Roman" w:hAnsi="Times New Roman"/>
          <w:sz w:val="24"/>
          <w:szCs w:val="24"/>
          <w:lang w:val="sr-Cyrl-CS"/>
        </w:rPr>
        <w:t xml:space="preserve"> </w:t>
      </w:r>
      <w:r w:rsidRPr="007A0CA1">
        <w:rPr>
          <w:rFonts w:ascii="Times New Roman" w:hAnsi="Times New Roman"/>
          <w:sz w:val="24"/>
          <w:szCs w:val="24"/>
          <w:lang w:val="sr-Cyrl-CS"/>
        </w:rPr>
        <w:t>замењују се речима</w:t>
      </w:r>
      <w:r w:rsidR="00C33025" w:rsidRPr="007A0CA1">
        <w:rPr>
          <w:rFonts w:ascii="Times New Roman" w:hAnsi="Times New Roman"/>
          <w:sz w:val="24"/>
          <w:szCs w:val="24"/>
          <w:lang w:val="sr-Cyrl-CS"/>
        </w:rPr>
        <w:t>:</w:t>
      </w:r>
      <w:r w:rsidR="0059282C" w:rsidRPr="007A0CA1">
        <w:rPr>
          <w:rFonts w:ascii="Times New Roman" w:hAnsi="Times New Roman"/>
          <w:sz w:val="24"/>
          <w:szCs w:val="24"/>
          <w:lang w:val="sr-Cyrl-CS"/>
        </w:rPr>
        <w:t xml:space="preserve"> </w:t>
      </w:r>
      <w:r w:rsidR="007236AE"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63+875</w:t>
      </w:r>
      <w:r w:rsidR="00D26611" w:rsidRPr="007A0CA1">
        <w:rPr>
          <w:rFonts w:ascii="Times New Roman" w:hAnsi="Times New Roman"/>
          <w:bCs/>
          <w:sz w:val="24"/>
          <w:szCs w:val="24"/>
          <w:lang w:val="sr-Cyrl-CS"/>
        </w:rPr>
        <w:t>”</w:t>
      </w:r>
      <w:r w:rsidR="00D84600" w:rsidRPr="007A0CA1">
        <w:rPr>
          <w:rFonts w:ascii="Times New Roman" w:hAnsi="Times New Roman"/>
          <w:bCs/>
          <w:sz w:val="24"/>
          <w:szCs w:val="24"/>
          <w:lang w:val="sr-Cyrl-CS"/>
        </w:rPr>
        <w:t>.</w:t>
      </w:r>
    </w:p>
    <w:p w:rsidR="0059282C" w:rsidRPr="007A0CA1" w:rsidRDefault="00352FC1" w:rsidP="00C33025">
      <w:pPr>
        <w:ind w:firstLine="709"/>
        <w:jc w:val="both"/>
        <w:rPr>
          <w:rFonts w:ascii="Times New Roman" w:hAnsi="Times New Roman"/>
          <w:sz w:val="24"/>
          <w:szCs w:val="24"/>
          <w:lang w:val="sr-Cyrl-CS"/>
        </w:rPr>
      </w:pPr>
      <w:r w:rsidRPr="007A0CA1">
        <w:rPr>
          <w:rFonts w:ascii="Times New Roman" w:hAnsi="Times New Roman"/>
          <w:sz w:val="24"/>
          <w:szCs w:val="24"/>
          <w:lang w:val="sr-Cyrl-CS"/>
        </w:rPr>
        <w:t>У</w:t>
      </w:r>
      <w:r w:rsidR="0059282C" w:rsidRPr="007A0CA1">
        <w:rPr>
          <w:rFonts w:ascii="Times New Roman" w:hAnsi="Times New Roman"/>
          <w:sz w:val="24"/>
          <w:szCs w:val="24"/>
          <w:lang w:val="sr-Cyrl-CS"/>
        </w:rPr>
        <w:t xml:space="preserve"> алинеји </w:t>
      </w:r>
      <w:r w:rsidR="00FB260F" w:rsidRPr="007A0CA1">
        <w:rPr>
          <w:rFonts w:ascii="Times New Roman" w:hAnsi="Times New Roman"/>
          <w:sz w:val="24"/>
          <w:szCs w:val="24"/>
          <w:lang w:val="sr-Cyrl-CS"/>
        </w:rPr>
        <w:t>седмој</w:t>
      </w:r>
      <w:r w:rsidRPr="007A0CA1">
        <w:rPr>
          <w:rFonts w:ascii="Times New Roman" w:hAnsi="Times New Roman"/>
          <w:sz w:val="24"/>
          <w:szCs w:val="24"/>
          <w:lang w:val="sr-Cyrl-CS"/>
        </w:rPr>
        <w:t xml:space="preserve"> речи</w:t>
      </w:r>
      <w:r w:rsidR="00C33025" w:rsidRPr="007A0CA1">
        <w:rPr>
          <w:rFonts w:ascii="Times New Roman" w:hAnsi="Times New Roman"/>
          <w:sz w:val="24"/>
          <w:szCs w:val="24"/>
          <w:lang w:val="sr-Cyrl-CS"/>
        </w:rPr>
        <w:t>:</w:t>
      </w:r>
      <w:r w:rsidR="0059282C" w:rsidRPr="007A0CA1">
        <w:rPr>
          <w:rFonts w:ascii="Times New Roman" w:hAnsi="Times New Roman"/>
          <w:sz w:val="24"/>
          <w:szCs w:val="24"/>
          <w:lang w:val="sr-Cyrl-CS"/>
        </w:rPr>
        <w:t xml:space="preserve"> </w:t>
      </w:r>
      <w:r w:rsidR="007236AE"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87+330</w:t>
      </w:r>
      <w:r w:rsidR="00C33025" w:rsidRPr="007A0CA1">
        <w:rPr>
          <w:rFonts w:ascii="Times New Roman" w:hAnsi="Times New Roman"/>
          <w:sz w:val="24"/>
          <w:szCs w:val="24"/>
          <w:lang w:val="sr-Cyrl-CS"/>
        </w:rPr>
        <w:t>ˮ</w:t>
      </w:r>
      <w:r w:rsidR="0059282C" w:rsidRPr="007A0CA1">
        <w:rPr>
          <w:rFonts w:ascii="Times New Roman" w:hAnsi="Times New Roman"/>
          <w:sz w:val="24"/>
          <w:szCs w:val="24"/>
          <w:lang w:val="sr-Cyrl-CS"/>
        </w:rPr>
        <w:t xml:space="preserve"> </w:t>
      </w:r>
      <w:r w:rsidRPr="007A0CA1">
        <w:rPr>
          <w:rFonts w:ascii="Times New Roman" w:hAnsi="Times New Roman"/>
          <w:sz w:val="24"/>
          <w:szCs w:val="24"/>
          <w:lang w:val="sr-Cyrl-CS"/>
        </w:rPr>
        <w:t>замењују се речима</w:t>
      </w:r>
      <w:r w:rsidR="00C33025" w:rsidRPr="007A0CA1">
        <w:rPr>
          <w:rFonts w:ascii="Times New Roman" w:hAnsi="Times New Roman"/>
          <w:sz w:val="24"/>
          <w:szCs w:val="24"/>
          <w:lang w:val="sr-Cyrl-CS"/>
        </w:rPr>
        <w:t>:</w:t>
      </w:r>
      <w:r w:rsidR="0059282C" w:rsidRPr="007A0CA1">
        <w:rPr>
          <w:rFonts w:ascii="Times New Roman" w:hAnsi="Times New Roman"/>
          <w:sz w:val="24"/>
          <w:szCs w:val="24"/>
          <w:lang w:val="sr-Cyrl-CS"/>
        </w:rPr>
        <w:t xml:space="preserve"> </w:t>
      </w:r>
      <w:r w:rsidR="007236AE" w:rsidRPr="007A0CA1">
        <w:rPr>
          <w:rFonts w:ascii="Times New Roman" w:eastAsia="Times New Roman" w:hAnsi="Times New Roman"/>
          <w:sz w:val="24"/>
          <w:szCs w:val="24"/>
          <w:lang w:val="sr-Cyrl-CS"/>
        </w:rPr>
        <w:t>„</w:t>
      </w:r>
      <w:r w:rsidR="0059282C" w:rsidRPr="007A0CA1">
        <w:rPr>
          <w:rFonts w:ascii="Times New Roman" w:hAnsi="Times New Roman"/>
          <w:sz w:val="24"/>
          <w:szCs w:val="24"/>
          <w:lang w:val="sr-Cyrl-CS"/>
        </w:rPr>
        <w:t>у km 87+334</w:t>
      </w:r>
      <w:r w:rsidR="00D26611" w:rsidRPr="007A0CA1">
        <w:rPr>
          <w:rFonts w:ascii="Times New Roman" w:hAnsi="Times New Roman"/>
          <w:bCs/>
          <w:sz w:val="24"/>
          <w:szCs w:val="24"/>
          <w:lang w:val="sr-Cyrl-CS"/>
        </w:rPr>
        <w:t>”</w:t>
      </w:r>
      <w:r w:rsidRPr="007A0CA1">
        <w:rPr>
          <w:rFonts w:ascii="Times New Roman" w:hAnsi="Times New Roman"/>
          <w:sz w:val="24"/>
          <w:szCs w:val="24"/>
          <w:lang w:val="sr-Cyrl-CS"/>
        </w:rPr>
        <w:t>.</w:t>
      </w:r>
    </w:p>
    <w:p w:rsidR="00FB260F" w:rsidRPr="007A0CA1" w:rsidRDefault="00351A28" w:rsidP="00C33025">
      <w:pPr>
        <w:autoSpaceDE w:val="0"/>
        <w:autoSpaceDN w:val="0"/>
        <w:adjustRightInd w:val="0"/>
        <w:spacing w:before="120"/>
        <w:ind w:firstLine="709"/>
        <w:jc w:val="both"/>
        <w:rPr>
          <w:rFonts w:ascii="Times New Roman" w:hAnsi="Times New Roman"/>
          <w:bCs/>
          <w:sz w:val="24"/>
          <w:szCs w:val="24"/>
          <w:lang w:val="sr-Cyrl-CS"/>
        </w:rPr>
      </w:pPr>
      <w:r w:rsidRPr="007A0CA1">
        <w:rPr>
          <w:rFonts w:ascii="Times New Roman" w:hAnsi="Times New Roman"/>
          <w:bCs/>
          <w:sz w:val="24"/>
          <w:szCs w:val="24"/>
          <w:lang w:val="sr-Cyrl-CS"/>
        </w:rPr>
        <w:t xml:space="preserve">У </w:t>
      </w:r>
      <w:r w:rsidRPr="007A0CA1">
        <w:rPr>
          <w:rFonts w:ascii="Times New Roman" w:hAnsi="Times New Roman"/>
          <w:sz w:val="24"/>
          <w:szCs w:val="24"/>
          <w:lang w:val="sr-Cyrl-CS"/>
        </w:rPr>
        <w:t xml:space="preserve">одељку 2. План веза инфраструктурних система са окружењем, </w:t>
      </w:r>
      <w:r w:rsidR="00CA4D40" w:rsidRPr="007A0CA1">
        <w:rPr>
          <w:rFonts w:ascii="Times New Roman" w:hAnsi="Times New Roman"/>
          <w:sz w:val="24"/>
          <w:szCs w:val="24"/>
          <w:lang w:val="sr-Cyrl-CS"/>
        </w:rPr>
        <w:t xml:space="preserve">пододељак </w:t>
      </w:r>
      <w:r w:rsidRPr="007A0CA1">
        <w:rPr>
          <w:rFonts w:ascii="Times New Roman" w:hAnsi="Times New Roman"/>
          <w:sz w:val="24"/>
          <w:szCs w:val="24"/>
          <w:lang w:val="sr-Cyrl-CS"/>
        </w:rPr>
        <w:t>2.1. План веза аутопута Е-80 са окружењем</w:t>
      </w:r>
      <w:r w:rsidR="00CA4D40" w:rsidRPr="007A0CA1">
        <w:rPr>
          <w:rFonts w:ascii="Times New Roman" w:hAnsi="Times New Roman"/>
          <w:sz w:val="24"/>
          <w:szCs w:val="24"/>
          <w:lang w:val="sr-Cyrl-CS"/>
        </w:rPr>
        <w:t xml:space="preserve">, </w:t>
      </w:r>
      <w:r w:rsidR="00D84600" w:rsidRPr="007A0CA1">
        <w:rPr>
          <w:rFonts w:ascii="Times New Roman" w:hAnsi="Times New Roman"/>
          <w:sz w:val="24"/>
          <w:szCs w:val="24"/>
          <w:lang w:val="sr-Cyrl-CS"/>
        </w:rPr>
        <w:t xml:space="preserve">у </w:t>
      </w:r>
      <w:r w:rsidRPr="007A0CA1">
        <w:rPr>
          <w:rFonts w:ascii="Times New Roman" w:hAnsi="Times New Roman"/>
          <w:sz w:val="24"/>
          <w:szCs w:val="24"/>
          <w:lang w:val="sr-Cyrl-CS"/>
        </w:rPr>
        <w:t>тачк</w:t>
      </w:r>
      <w:r w:rsidR="00D84600" w:rsidRPr="007A0CA1">
        <w:rPr>
          <w:rFonts w:ascii="Times New Roman" w:hAnsi="Times New Roman"/>
          <w:sz w:val="24"/>
          <w:szCs w:val="24"/>
          <w:lang w:val="sr-Cyrl-CS"/>
        </w:rPr>
        <w:t>и</w:t>
      </w:r>
      <w:r w:rsidRPr="007A0CA1">
        <w:rPr>
          <w:rFonts w:ascii="Times New Roman" w:hAnsi="Times New Roman"/>
          <w:sz w:val="24"/>
          <w:szCs w:val="24"/>
          <w:lang w:val="sr-Cyrl-CS"/>
        </w:rPr>
        <w:t xml:space="preserve"> 2.1.1. Петље  </w:t>
      </w:r>
      <w:r w:rsidR="00D84600" w:rsidRPr="007A0CA1">
        <w:rPr>
          <w:rFonts w:ascii="Times New Roman" w:hAnsi="Times New Roman"/>
          <w:sz w:val="24"/>
          <w:szCs w:val="24"/>
          <w:lang w:val="sr-Cyrl-CS"/>
        </w:rPr>
        <w:t>речи</w:t>
      </w:r>
      <w:r w:rsidRPr="007A0CA1">
        <w:rPr>
          <w:rFonts w:ascii="Times New Roman" w:hAnsi="Times New Roman"/>
          <w:bCs/>
          <w:sz w:val="24"/>
          <w:szCs w:val="24"/>
          <w:lang w:val="sr-Cyrl-CS"/>
        </w:rPr>
        <w:t>:</w:t>
      </w:r>
      <w:r w:rsidR="00D84600" w:rsidRPr="007A0CA1">
        <w:rPr>
          <w:rFonts w:ascii="Times New Roman" w:hAnsi="Times New Roman"/>
          <w:bCs/>
          <w:sz w:val="24"/>
          <w:szCs w:val="24"/>
          <w:lang w:val="sr-Cyrl-CS"/>
        </w:rPr>
        <w:t xml:space="preserve"> </w:t>
      </w:r>
    </w:p>
    <w:p w:rsidR="00351A28" w:rsidRPr="007A0CA1" w:rsidRDefault="00D84600" w:rsidP="00336A61">
      <w:pPr>
        <w:autoSpaceDE w:val="0"/>
        <w:autoSpaceDN w:val="0"/>
        <w:adjustRightInd w:val="0"/>
        <w:spacing w:before="120"/>
        <w:ind w:firstLine="709"/>
        <w:jc w:val="both"/>
        <w:rPr>
          <w:rFonts w:ascii="Times New Roman" w:hAnsi="Times New Roman"/>
          <w:bCs/>
          <w:sz w:val="24"/>
          <w:szCs w:val="24"/>
          <w:lang w:val="sr-Cyrl-CS"/>
        </w:rPr>
      </w:pPr>
      <w:r w:rsidRPr="007A0CA1">
        <w:rPr>
          <w:rFonts w:ascii="Times New Roman" w:hAnsi="Times New Roman"/>
          <w:bCs/>
          <w:sz w:val="24"/>
          <w:szCs w:val="24"/>
          <w:lang w:val="sr-Cyrl-CS"/>
        </w:rPr>
        <w:t>„</w:t>
      </w:r>
      <w:r w:rsidR="00FB260F" w:rsidRPr="007A0CA1">
        <w:rPr>
          <w:rFonts w:ascii="Times New Roman" w:hAnsi="Times New Roman"/>
          <w:bCs/>
          <w:sz w:val="24"/>
          <w:szCs w:val="24"/>
          <w:lang w:val="sr-Cyrl-CS"/>
        </w:rPr>
        <w:t>На коридору аутопута Е-80 од Трупала до границе Бугарске налази се 10 петљи и то:</w:t>
      </w:r>
      <w:r w:rsidR="00336A61" w:rsidRPr="007A0CA1">
        <w:rPr>
          <w:rFonts w:ascii="Times New Roman" w:hAnsi="Times New Roman"/>
          <w:bCs/>
          <w:sz w:val="24"/>
          <w:szCs w:val="24"/>
          <w:lang w:val="sr-Cyrl-CS"/>
        </w:rPr>
        <w:t>ˮ</w:t>
      </w:r>
      <w:r w:rsidRPr="007A0CA1">
        <w:rPr>
          <w:rFonts w:ascii="Times New Roman" w:hAnsi="Times New Roman"/>
          <w:bCs/>
          <w:sz w:val="24"/>
          <w:szCs w:val="24"/>
          <w:lang w:val="sr-Cyrl-CS"/>
        </w:rPr>
        <w:t xml:space="preserve"> замењују се речима:</w:t>
      </w:r>
      <w:r w:rsidR="00336A61" w:rsidRPr="007A0CA1">
        <w:rPr>
          <w:rFonts w:ascii="Times New Roman" w:hAnsi="Times New Roman"/>
          <w:bCs/>
          <w:sz w:val="24"/>
          <w:szCs w:val="24"/>
          <w:lang w:val="sr-Cyrl-CS"/>
        </w:rPr>
        <w:t xml:space="preserve"> </w:t>
      </w:r>
      <w:r w:rsidR="007236AE" w:rsidRPr="007A0CA1">
        <w:rPr>
          <w:rFonts w:ascii="Times New Roman" w:eastAsia="Times New Roman" w:hAnsi="Times New Roman"/>
          <w:sz w:val="24"/>
          <w:szCs w:val="24"/>
          <w:lang w:val="sr-Cyrl-CS"/>
        </w:rPr>
        <w:t>„</w:t>
      </w:r>
      <w:r w:rsidR="00351A28" w:rsidRPr="007A0CA1">
        <w:rPr>
          <w:rFonts w:ascii="Times New Roman" w:hAnsi="Times New Roman"/>
          <w:bCs/>
          <w:sz w:val="24"/>
          <w:szCs w:val="24"/>
          <w:lang w:val="sr-Cyrl-CS"/>
        </w:rPr>
        <w:t>На коридору аутопута Е-80 од Трупала до границе Бугарске налаз</w:t>
      </w:r>
      <w:r w:rsidRPr="007A0CA1">
        <w:rPr>
          <w:rFonts w:ascii="Times New Roman" w:hAnsi="Times New Roman"/>
          <w:bCs/>
          <w:sz w:val="24"/>
          <w:szCs w:val="24"/>
          <w:lang w:val="sr-Cyrl-CS"/>
        </w:rPr>
        <w:t>и</w:t>
      </w:r>
      <w:r w:rsidR="00351A28" w:rsidRPr="007A0CA1">
        <w:rPr>
          <w:rFonts w:ascii="Times New Roman" w:hAnsi="Times New Roman"/>
          <w:bCs/>
          <w:sz w:val="24"/>
          <w:szCs w:val="24"/>
          <w:lang w:val="sr-Cyrl-CS"/>
        </w:rPr>
        <w:t xml:space="preserve"> се 11 петљи и то:</w:t>
      </w:r>
      <w:r w:rsidR="00D26611" w:rsidRPr="007A0CA1">
        <w:rPr>
          <w:rFonts w:ascii="Times New Roman" w:hAnsi="Times New Roman"/>
          <w:bCs/>
          <w:sz w:val="24"/>
          <w:szCs w:val="24"/>
          <w:lang w:val="sr-Cyrl-CS"/>
        </w:rPr>
        <w:t>”</w:t>
      </w:r>
      <w:r w:rsidR="00336A61" w:rsidRPr="007A0CA1">
        <w:rPr>
          <w:rFonts w:ascii="Times New Roman" w:hAnsi="Times New Roman"/>
          <w:bCs/>
          <w:sz w:val="24"/>
          <w:szCs w:val="24"/>
          <w:lang w:val="sr-Cyrl-CS"/>
        </w:rPr>
        <w:t>.</w:t>
      </w:r>
    </w:p>
    <w:p w:rsidR="00351A28" w:rsidRPr="007A0CA1" w:rsidRDefault="00351A28" w:rsidP="00C33025">
      <w:pPr>
        <w:autoSpaceDE w:val="0"/>
        <w:autoSpaceDN w:val="0"/>
        <w:adjustRightInd w:val="0"/>
        <w:spacing w:before="120"/>
        <w:ind w:firstLine="709"/>
        <w:jc w:val="both"/>
        <w:rPr>
          <w:rFonts w:ascii="Times New Roman" w:hAnsi="Times New Roman"/>
          <w:b/>
          <w:bCs/>
          <w:sz w:val="24"/>
          <w:szCs w:val="24"/>
          <w:lang w:val="sr-Cyrl-CS"/>
        </w:rPr>
      </w:pPr>
      <w:r w:rsidRPr="007A0CA1">
        <w:rPr>
          <w:rFonts w:ascii="Times New Roman" w:hAnsi="Times New Roman"/>
          <w:sz w:val="24"/>
          <w:szCs w:val="24"/>
          <w:lang w:val="sr-Cyrl-CS"/>
        </w:rPr>
        <w:t>У ставу 1</w:t>
      </w:r>
      <w:r w:rsidR="00153A5A" w:rsidRPr="007A0CA1">
        <w:rPr>
          <w:rFonts w:ascii="Times New Roman" w:hAnsi="Times New Roman"/>
          <w:sz w:val="24"/>
          <w:szCs w:val="24"/>
          <w:lang w:val="sr-Cyrl-CS"/>
        </w:rPr>
        <w:t>. после алинеје</w:t>
      </w:r>
      <w:r w:rsidR="00D84600" w:rsidRPr="007A0CA1">
        <w:rPr>
          <w:rFonts w:ascii="Times New Roman" w:hAnsi="Times New Roman"/>
          <w:sz w:val="24"/>
          <w:szCs w:val="24"/>
          <w:lang w:val="sr-Cyrl-CS"/>
        </w:rPr>
        <w:t xml:space="preserve"> шесте</w:t>
      </w:r>
      <w:r w:rsidR="00153A5A" w:rsidRPr="007A0CA1">
        <w:rPr>
          <w:rFonts w:ascii="Times New Roman" w:hAnsi="Times New Roman"/>
          <w:sz w:val="24"/>
          <w:szCs w:val="24"/>
          <w:lang w:val="sr-Cyrl-CS"/>
        </w:rPr>
        <w:t xml:space="preserve"> додаје се алинеја </w:t>
      </w:r>
      <w:r w:rsidR="00D84600" w:rsidRPr="007A0CA1">
        <w:rPr>
          <w:rFonts w:ascii="Times New Roman" w:hAnsi="Times New Roman"/>
          <w:sz w:val="24"/>
          <w:szCs w:val="24"/>
          <w:lang w:val="sr-Cyrl-CS"/>
        </w:rPr>
        <w:t>седма</w:t>
      </w:r>
      <w:r w:rsidR="00496123" w:rsidRPr="007A0CA1">
        <w:rPr>
          <w:rFonts w:ascii="Times New Roman" w:hAnsi="Times New Roman"/>
          <w:sz w:val="24"/>
          <w:szCs w:val="24"/>
          <w:lang w:val="sr-Cyrl-CS"/>
        </w:rPr>
        <w:t>,</w:t>
      </w:r>
      <w:r w:rsidR="00D84600" w:rsidRPr="007A0CA1">
        <w:rPr>
          <w:rFonts w:ascii="Times New Roman" w:hAnsi="Times New Roman"/>
          <w:sz w:val="24"/>
          <w:szCs w:val="24"/>
          <w:lang w:val="sr-Cyrl-CS"/>
        </w:rPr>
        <w:t xml:space="preserve"> која</w:t>
      </w:r>
      <w:r w:rsidR="00153A5A" w:rsidRPr="007A0CA1">
        <w:rPr>
          <w:rFonts w:ascii="Times New Roman" w:hAnsi="Times New Roman"/>
          <w:sz w:val="24"/>
          <w:szCs w:val="24"/>
          <w:lang w:val="sr-Cyrl-CS"/>
        </w:rPr>
        <w:t xml:space="preserve"> гласи:</w:t>
      </w:r>
      <w:r w:rsidR="00153A5A" w:rsidRPr="007A0CA1">
        <w:rPr>
          <w:rFonts w:ascii="Times New Roman" w:hAnsi="Times New Roman"/>
          <w:b/>
          <w:bCs/>
          <w:sz w:val="24"/>
          <w:szCs w:val="24"/>
          <w:lang w:val="sr-Cyrl-CS"/>
        </w:rPr>
        <w:t xml:space="preserve"> </w:t>
      </w:r>
    </w:p>
    <w:p w:rsidR="00351A28" w:rsidRPr="007A0CA1" w:rsidRDefault="007236AE" w:rsidP="00C33025">
      <w:pPr>
        <w:autoSpaceDE w:val="0"/>
        <w:autoSpaceDN w:val="0"/>
        <w:adjustRightInd w:val="0"/>
        <w:spacing w:before="120"/>
        <w:ind w:firstLine="709"/>
        <w:jc w:val="both"/>
        <w:rPr>
          <w:rFonts w:ascii="Times New Roman" w:hAnsi="Times New Roman"/>
          <w:bCs/>
          <w:sz w:val="24"/>
          <w:szCs w:val="24"/>
          <w:lang w:val="sr-Cyrl-CS"/>
        </w:rPr>
      </w:pPr>
      <w:r w:rsidRPr="007A0CA1">
        <w:rPr>
          <w:rFonts w:ascii="Times New Roman" w:eastAsia="Times New Roman" w:hAnsi="Times New Roman"/>
          <w:sz w:val="24"/>
          <w:szCs w:val="24"/>
          <w:lang w:val="sr-Cyrl-CS"/>
        </w:rPr>
        <w:t>„</w:t>
      </w:r>
      <w:r w:rsidR="00351A28" w:rsidRPr="007A0CA1">
        <w:rPr>
          <w:rFonts w:ascii="Times New Roman" w:hAnsi="Times New Roman"/>
          <w:bCs/>
          <w:sz w:val="24"/>
          <w:szCs w:val="24"/>
          <w:lang w:val="sr-Cyrl-CS"/>
        </w:rPr>
        <w:t>-</w:t>
      </w:r>
      <w:r w:rsidR="00351A28" w:rsidRPr="007A0CA1">
        <w:rPr>
          <w:rFonts w:ascii="Times New Roman" w:hAnsi="Times New Roman"/>
          <w:bCs/>
          <w:sz w:val="24"/>
          <w:szCs w:val="24"/>
          <w:lang w:val="sr-Cyrl-CS"/>
        </w:rPr>
        <w:tab/>
        <w:t>петља „Станичење</w:t>
      </w:r>
      <w:r w:rsidR="00D26611" w:rsidRPr="007A0CA1">
        <w:rPr>
          <w:rFonts w:ascii="Times New Roman" w:hAnsi="Times New Roman"/>
          <w:bCs/>
          <w:sz w:val="24"/>
          <w:szCs w:val="24"/>
          <w:lang w:val="sr-Cyrl-CS"/>
        </w:rPr>
        <w:t>”</w:t>
      </w:r>
      <w:r w:rsidR="00351A28" w:rsidRPr="007A0CA1">
        <w:rPr>
          <w:rFonts w:ascii="Times New Roman" w:hAnsi="Times New Roman"/>
          <w:bCs/>
          <w:sz w:val="24"/>
          <w:szCs w:val="24"/>
          <w:lang w:val="sr-Cyrl-CS"/>
        </w:rPr>
        <w:t xml:space="preserve"> (km 066+450) преко које се остварује веза са ДП IIА - 221 Књажевац-Кална-Темска-Пирот-Височка Ржана-Мојинци-Димитровград;</w:t>
      </w:r>
      <w:r w:rsidR="00D26611" w:rsidRPr="007A0CA1">
        <w:rPr>
          <w:rFonts w:ascii="Times New Roman" w:hAnsi="Times New Roman"/>
          <w:bCs/>
          <w:sz w:val="24"/>
          <w:szCs w:val="24"/>
          <w:lang w:val="sr-Cyrl-CS"/>
        </w:rPr>
        <w:t>”</w:t>
      </w:r>
      <w:r w:rsidR="00153A5A" w:rsidRPr="007A0CA1">
        <w:rPr>
          <w:rFonts w:ascii="Times New Roman" w:hAnsi="Times New Roman"/>
          <w:bCs/>
          <w:sz w:val="24"/>
          <w:szCs w:val="24"/>
          <w:lang w:val="sr-Cyrl-CS"/>
        </w:rPr>
        <w:t>.</w:t>
      </w:r>
    </w:p>
    <w:p w:rsidR="00D84600" w:rsidRPr="007A0CA1" w:rsidRDefault="00784DDB" w:rsidP="00C33025">
      <w:pPr>
        <w:autoSpaceDE w:val="0"/>
        <w:autoSpaceDN w:val="0"/>
        <w:adjustRightInd w:val="0"/>
        <w:spacing w:before="120"/>
        <w:ind w:firstLine="709"/>
        <w:jc w:val="both"/>
        <w:rPr>
          <w:rFonts w:ascii="Times New Roman" w:hAnsi="Times New Roman"/>
          <w:bCs/>
          <w:sz w:val="24"/>
          <w:szCs w:val="24"/>
          <w:lang w:val="sr-Cyrl-CS"/>
        </w:rPr>
      </w:pPr>
      <w:r w:rsidRPr="007A0CA1">
        <w:rPr>
          <w:rFonts w:ascii="Times New Roman" w:hAnsi="Times New Roman"/>
          <w:bCs/>
          <w:sz w:val="24"/>
          <w:szCs w:val="24"/>
          <w:lang w:val="sr-Cyrl-CS"/>
        </w:rPr>
        <w:t>Досадашње алинеје</w:t>
      </w:r>
      <w:r w:rsidR="00FB260F" w:rsidRPr="007A0CA1">
        <w:rPr>
          <w:rFonts w:ascii="Times New Roman" w:hAnsi="Times New Roman"/>
          <w:bCs/>
          <w:sz w:val="24"/>
          <w:szCs w:val="24"/>
          <w:lang w:val="sr-Cyrl-CS"/>
        </w:rPr>
        <w:t xml:space="preserve"> од седме до десете постају алинеје од осме до једанаесте.</w:t>
      </w:r>
    </w:p>
    <w:p w:rsidR="007236AE" w:rsidRPr="007A0CA1" w:rsidRDefault="00153A5A" w:rsidP="005839DF">
      <w:pPr>
        <w:autoSpaceDE w:val="0"/>
        <w:autoSpaceDN w:val="0"/>
        <w:adjustRightInd w:val="0"/>
        <w:spacing w:before="120"/>
        <w:ind w:firstLine="709"/>
        <w:jc w:val="both"/>
        <w:rPr>
          <w:rFonts w:ascii="Times New Roman" w:eastAsia="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 xml:space="preserve">У тачки 2.1.2. Денивелисана укрштања,  Taбела 1. Списак укрштаја на аутопуту Е80, Ниш-граница Бугарске, </w:t>
      </w:r>
      <w:r w:rsidRPr="007A0CA1">
        <w:rPr>
          <w:rFonts w:ascii="Times New Roman" w:hAnsi="Times New Roman"/>
          <w:bCs/>
          <w:color w:val="000000" w:themeColor="text1"/>
          <w:sz w:val="24"/>
          <w:szCs w:val="24"/>
          <w:lang w:val="sr-Cyrl-CS"/>
        </w:rPr>
        <w:t>мења се и гласи:</w:t>
      </w:r>
    </w:p>
    <w:p w:rsidR="00153A5A" w:rsidRPr="007A0CA1" w:rsidRDefault="00496123" w:rsidP="00153A5A">
      <w:pPr>
        <w:autoSpaceDE w:val="0"/>
        <w:autoSpaceDN w:val="0"/>
        <w:adjustRightInd w:val="0"/>
        <w:spacing w:before="120" w:after="120"/>
        <w:ind w:firstLine="936"/>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w:t>
      </w:r>
      <w:r w:rsidR="00153A5A" w:rsidRPr="007A0CA1">
        <w:rPr>
          <w:rFonts w:ascii="Times New Roman" w:hAnsi="Times New Roman"/>
          <w:color w:val="000000" w:themeColor="text1"/>
          <w:sz w:val="24"/>
          <w:szCs w:val="24"/>
          <w:lang w:val="sr-Cyrl-CS"/>
        </w:rPr>
        <w:t>Taбела 1: Списак укрштаја на аутопуту Е80, Ниш-граница Бугарске</w:t>
      </w:r>
    </w:p>
    <w:p w:rsidR="00A66618" w:rsidRPr="007A0CA1" w:rsidRDefault="00A66618" w:rsidP="00153A5A">
      <w:pPr>
        <w:spacing w:before="20" w:after="20"/>
        <w:jc w:val="center"/>
        <w:rPr>
          <w:rFonts w:ascii="Times New Roman" w:hAnsi="Times New Roman"/>
          <w:b/>
          <w:bCs/>
          <w:color w:val="000000" w:themeColor="text1"/>
          <w:sz w:val="24"/>
          <w:szCs w:val="24"/>
          <w:lang w:val="sr-Cyrl-CS"/>
        </w:rPr>
        <w:sectPr w:rsidR="00A66618" w:rsidRPr="007A0CA1" w:rsidSect="00153A5A">
          <w:footerReference w:type="default" r:id="rId8"/>
          <w:footerReference w:type="first" r:id="rId9"/>
          <w:pgSz w:w="12240" w:h="15840"/>
          <w:pgMar w:top="1440" w:right="1440" w:bottom="1440" w:left="1440" w:header="720" w:footer="720" w:gutter="0"/>
          <w:cols w:space="720"/>
          <w:titlePg/>
          <w:docGrid w:linePitch="360"/>
        </w:sectPr>
      </w:pPr>
    </w:p>
    <w:tbl>
      <w:tblPr>
        <w:tblW w:w="13062" w:type="dxa"/>
        <w:tblLook w:val="04A0" w:firstRow="1" w:lastRow="0" w:firstColumn="1" w:lastColumn="0" w:noHBand="0" w:noVBand="1"/>
      </w:tblPr>
      <w:tblGrid>
        <w:gridCol w:w="916"/>
        <w:gridCol w:w="1473"/>
        <w:gridCol w:w="1625"/>
        <w:gridCol w:w="1448"/>
        <w:gridCol w:w="1923"/>
        <w:gridCol w:w="1122"/>
        <w:gridCol w:w="2053"/>
        <w:gridCol w:w="1350"/>
        <w:gridCol w:w="1188"/>
      </w:tblGrid>
      <w:tr w:rsidR="00467EA5" w:rsidRPr="007A0CA1" w:rsidTr="00151A44">
        <w:trPr>
          <w:trHeight w:val="397"/>
        </w:trPr>
        <w:tc>
          <w:tcPr>
            <w:tcW w:w="0" w:type="auto"/>
            <w:tcBorders>
              <w:top w:val="single" w:sz="8" w:space="0" w:color="000000"/>
              <w:left w:val="single" w:sz="8" w:space="0" w:color="000000"/>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lastRenderedPageBreak/>
              <w:t>РБ.</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ОЗНАКА УКРШТАЊА</w:t>
            </w:r>
          </w:p>
        </w:tc>
        <w:tc>
          <w:tcPr>
            <w:tcW w:w="1605" w:type="dxa"/>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ОБЈЕКАТ</w:t>
            </w:r>
          </w:p>
        </w:tc>
        <w:tc>
          <w:tcPr>
            <w:tcW w:w="1553" w:type="dxa"/>
            <w:tcBorders>
              <w:top w:val="single" w:sz="8" w:space="0" w:color="000000"/>
              <w:left w:val="nil"/>
              <w:bottom w:val="nil"/>
              <w:right w:val="single" w:sz="8" w:space="0" w:color="000000"/>
            </w:tcBorders>
            <w:shd w:val="clear" w:color="000000" w:fill="D9D9D9"/>
            <w:vAlign w:val="center"/>
            <w:hideMark/>
          </w:tcPr>
          <w:p w:rsidR="00153A5A" w:rsidRPr="007A0CA1" w:rsidRDefault="00FB260F"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sz w:val="20"/>
                <w:szCs w:val="20"/>
                <w:lang w:val="sr-Cyrl-CS"/>
              </w:rPr>
              <w:t>Катастарска општина</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ГРАД/ОПШТИНА</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СТАЊЕ</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ОПИС УКРШТАЊА</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FB260F" w:rsidP="00FB260F">
            <w:pPr>
              <w:spacing w:before="20" w:after="20"/>
              <w:rPr>
                <w:rFonts w:ascii="Times New Roman" w:hAnsi="Times New Roman"/>
                <w:b/>
                <w:bCs/>
                <w:color w:val="000000" w:themeColor="text1"/>
                <w:sz w:val="20"/>
                <w:szCs w:val="20"/>
                <w:lang w:val="sr-Cyrl-CS"/>
              </w:rPr>
            </w:pPr>
            <w:r w:rsidRPr="007A0CA1">
              <w:rPr>
                <w:rFonts w:ascii="Times New Roman" w:hAnsi="Times New Roman"/>
                <w:b/>
                <w:bCs/>
                <w:sz w:val="20"/>
                <w:szCs w:val="20"/>
                <w:lang w:val="sr-Cyrl-CS"/>
              </w:rPr>
              <w:t>Стационажа (</w:t>
            </w:r>
            <w:r w:rsidR="00153A5A" w:rsidRPr="007A0CA1">
              <w:rPr>
                <w:rFonts w:ascii="Times New Roman" w:hAnsi="Times New Roman"/>
                <w:b/>
                <w:bCs/>
                <w:sz w:val="20"/>
                <w:szCs w:val="20"/>
                <w:lang w:val="sr-Cyrl-CS"/>
              </w:rPr>
              <w:t>km</w:t>
            </w:r>
            <w:r w:rsidRPr="007A0CA1">
              <w:rPr>
                <w:rFonts w:ascii="Times New Roman" w:hAnsi="Times New Roman"/>
                <w:b/>
                <w:bCs/>
                <w:sz w:val="20"/>
                <w:szCs w:val="20"/>
                <w:lang w:val="sr-Cyrl-CS"/>
              </w:rPr>
              <w:t>)</w:t>
            </w:r>
          </w:p>
        </w:tc>
        <w:tc>
          <w:tcPr>
            <w:tcW w:w="0" w:type="auto"/>
            <w:tcBorders>
              <w:top w:val="single" w:sz="8" w:space="0" w:color="000000"/>
              <w:left w:val="nil"/>
              <w:bottom w:val="nil"/>
              <w:right w:val="single" w:sz="8" w:space="0" w:color="000000"/>
            </w:tcBorders>
            <w:shd w:val="clear" w:color="000000" w:fill="D9D9D9"/>
            <w:vAlign w:val="center"/>
            <w:hideMark/>
          </w:tcPr>
          <w:p w:rsidR="00153A5A" w:rsidRPr="007A0CA1" w:rsidRDefault="00153A5A" w:rsidP="00153A5A">
            <w:pPr>
              <w:spacing w:before="20" w:after="20"/>
              <w:jc w:val="center"/>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 xml:space="preserve">ТИП ОБЈЕКТА </w:t>
            </w:r>
          </w:p>
        </w:tc>
      </w:tr>
      <w:tr w:rsidR="00467EA5" w:rsidRPr="007A0CA1" w:rsidTr="00151A44">
        <w:trPr>
          <w:trHeight w:val="397"/>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УГ1</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Трупале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00+484</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Поповац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00+905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УПр1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Траса продуктовода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Поповац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продуктоводом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01+680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Поповац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02+039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Медошевац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02+215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Доњи Комрен</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02+414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Доњи Комрен</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02+485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надвожњак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03+040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w:t>
            </w:r>
          </w:p>
        </w:tc>
        <w:tc>
          <w:tcPr>
            <w:tcW w:w="1605" w:type="dxa"/>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C411D1"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nil"/>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D41EA1"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03+255</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03+291</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xml:space="preserve"> 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03+866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пропуст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04+669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04+715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Ниш-Црвени крст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05+150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Каменица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05+436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Каменица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06+223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Каменица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07+019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07+032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УКО8</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07+228</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Каменица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07+863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08+842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08+889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08+944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надвожњак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C411D1"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Ниш-Пантелеј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државним пут</w:t>
            </w:r>
            <w:r w:rsidR="00AD2208" w:rsidRPr="007A0CA1">
              <w:rPr>
                <w:rFonts w:ascii="Times New Roman" w:hAnsi="Times New Roman"/>
                <w:color w:val="000000" w:themeColor="text1"/>
                <w:sz w:val="20"/>
                <w:szCs w:val="20"/>
                <w:lang w:val="sr-Cyrl-CS"/>
              </w:rPr>
              <w:t>е</w:t>
            </w:r>
            <w:r w:rsidRPr="007A0CA1">
              <w:rPr>
                <w:rFonts w:ascii="Times New Roman" w:hAnsi="Times New Roman"/>
                <w:color w:val="000000" w:themeColor="text1"/>
                <w:sz w:val="20"/>
                <w:szCs w:val="20"/>
                <w:lang w:val="sr-Cyrl-CS"/>
              </w:rPr>
              <w:t>м II</w:t>
            </w:r>
            <w:r w:rsidR="00AD2208"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09+532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09+647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09+779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10+767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11+391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12+120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12+197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12+349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12+356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Брзи Брод - Суви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12+360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Брзи Брод - Суви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12+897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Горња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13+140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Горња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14+219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Горња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14+360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Горња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14+390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надвожњак</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Горња Врежина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14+422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Малча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15+360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Малча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16+847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xml:space="preserve">Петља </w:t>
            </w:r>
            <w:r w:rsidR="00C411D1" w:rsidRPr="007A0CA1">
              <w:rPr>
                <w:rFonts w:ascii="Times New Roman" w:hAnsi="Times New Roman"/>
                <w:color w:val="000000" w:themeColor="text1"/>
                <w:sz w:val="20"/>
                <w:szCs w:val="20"/>
                <w:lang w:val="sr-Cyrl-CS"/>
              </w:rPr>
              <w:t>„</w:t>
            </w:r>
            <w:r w:rsidRPr="007A0CA1">
              <w:rPr>
                <w:rFonts w:ascii="Times New Roman" w:hAnsi="Times New Roman"/>
                <w:color w:val="000000" w:themeColor="text1"/>
                <w:sz w:val="20"/>
                <w:szCs w:val="20"/>
                <w:lang w:val="sr-Cyrl-CS"/>
              </w:rPr>
              <w:t>Малча</w:t>
            </w:r>
            <w:r w:rsidR="00C411D1" w:rsidRPr="007A0CA1">
              <w:rPr>
                <w:rFonts w:ascii="Times New Roman" w:hAnsi="Times New Roman"/>
                <w:color w:val="000000" w:themeColor="text1"/>
                <w:sz w:val="20"/>
                <w:szCs w:val="20"/>
                <w:lang w:val="sr-Cyrl-CS"/>
              </w:rPr>
              <w:t>ˮ</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Малча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16+948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Просек Манастир</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Просек Манастир</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18+332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УП9</w:t>
            </w:r>
          </w:p>
        </w:tc>
        <w:tc>
          <w:tcPr>
            <w:tcW w:w="1605" w:type="dxa"/>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C411D1"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Просек Манастир</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D41EA1"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18+340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УЖ3</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Просек Манастир</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18+442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Просек Манастир</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18+581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18+588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w:t>
            </w:r>
            <w:r w:rsidR="00C411D1"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D41EA1"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19+271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19+387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19+516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19+672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19+811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19+902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19+915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19+943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20+080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20+119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59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20+949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20+965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Јелашница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21+341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21+361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21+398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21+671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21+850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22+070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C411D1"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2E16B4"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22+293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22+598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22+803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22+960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23+534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23+937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24+500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24+933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E46ACA"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30343E"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25+589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25+667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25+755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27+052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27+198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27+301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27+590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27+836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Куновица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28+002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Равни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28+095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Равни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28+212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Равни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28+270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Равни До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915E4"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w:t>
            </w:r>
            <w:r w:rsidR="00153A5A" w:rsidRPr="007A0CA1">
              <w:rPr>
                <w:rFonts w:ascii="Times New Roman" w:hAnsi="Times New Roman"/>
                <w:color w:val="000000" w:themeColor="text1"/>
                <w:sz w:val="20"/>
                <w:szCs w:val="20"/>
                <w:lang w:val="sr-Cyrl-CS"/>
              </w:rPr>
              <w:t>рад Ниш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29+106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29+120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29+129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УР29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29+452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29+852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30+390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30+553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30+809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31+187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31+442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31+791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Вета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32+024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99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УКО19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Глоговац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33+046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xml:space="preserve">Петља </w:t>
            </w:r>
            <w:r w:rsidR="00E46ACA" w:rsidRPr="007A0CA1">
              <w:rPr>
                <w:rFonts w:ascii="Times New Roman" w:hAnsi="Times New Roman"/>
                <w:color w:val="000000" w:themeColor="text1"/>
                <w:sz w:val="20"/>
                <w:szCs w:val="20"/>
                <w:lang w:val="sr-Cyrl-CS"/>
              </w:rPr>
              <w:t>„</w:t>
            </w:r>
            <w:r w:rsidRPr="007A0CA1">
              <w:rPr>
                <w:rFonts w:ascii="Times New Roman" w:hAnsi="Times New Roman"/>
                <w:color w:val="000000" w:themeColor="text1"/>
                <w:sz w:val="20"/>
                <w:szCs w:val="20"/>
                <w:lang w:val="sr-Cyrl-CS"/>
              </w:rPr>
              <w:t>В</w:t>
            </w:r>
            <w:r w:rsidR="00E46ACA" w:rsidRPr="007A0CA1">
              <w:rPr>
                <w:rFonts w:ascii="Times New Roman" w:hAnsi="Times New Roman"/>
                <w:color w:val="000000" w:themeColor="text1"/>
                <w:sz w:val="20"/>
                <w:szCs w:val="20"/>
                <w:lang w:val="sr-Cyrl-CS"/>
              </w:rPr>
              <w:t>етаˮ</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Глоговац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571244"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34+616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Глоговац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35+113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Глоговац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35+331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УР39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Глоговац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35+437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УК20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Тамњаница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35+467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Тамњаница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35+676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Црвени Брег</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36+983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Црвени Брег</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36+989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37+533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109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37+546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37+549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39+000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39+054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Шпај</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39+839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Врандол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40+035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УП18</w:t>
            </w:r>
          </w:p>
        </w:tc>
        <w:tc>
          <w:tcPr>
            <w:tcW w:w="1605" w:type="dxa"/>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Врандол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IIа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Врандол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40+276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Врандол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40+299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Врандол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40+385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Дражево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40+391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Дражево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40+425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УВ1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регионални водоводи</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Дражево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водном инфраструктуром - регионални водовод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40+453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40+713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41+474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42+052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УП19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42+058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42+897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42+906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43+779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44+919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45+202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45+831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46+037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46+047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УП25</w:t>
            </w:r>
          </w:p>
        </w:tc>
        <w:tc>
          <w:tcPr>
            <w:tcW w:w="1605" w:type="dxa"/>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IIа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46+856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УР47</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46+957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Букуровац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47+368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Букуровац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47+369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48+680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49+474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49+628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УР49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50+195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50+689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УКО29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50+698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50+778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50+792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отворни канал за воду</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водном инфраструктуром - отворни канал за воду</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50+903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51+272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148</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УП28</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30343E"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52+038</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149</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УТК16</w:t>
            </w:r>
          </w:p>
        </w:tc>
        <w:tc>
          <w:tcPr>
            <w:tcW w:w="1605"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Клисура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52+224</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53+174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УП29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53+825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53+887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54+298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54+339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54+343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54+392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54+420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159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55+634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56+106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56+354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56+685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56+729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57+046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УР59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Сињац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Бела Паланка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57+539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58+131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58+137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59+089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59+274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59+322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УТК19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59+451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отворни канал за воду</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водном инфраструктуром - отворни канал за воду</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59+601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60+113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Црноклиште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60+698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60+701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60+939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60+945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61+327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Црвенчево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61+951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62+570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63+084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63+950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63+953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63+954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Станичење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63+955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64+588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65+296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УП39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571244"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65+297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65+660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65+944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571244"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66+376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66+704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66+736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УР69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66+743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Сопот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66+751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68+387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68+444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68+560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199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69+472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69+671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69+677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30343E"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69+990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70+062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70+667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72+329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УКО39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 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72+461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72+600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30343E"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72+689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209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 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73+019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 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73+238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 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73+269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w:t>
            </w:r>
            <w:r w:rsidR="00D03DF8"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 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w:t>
            </w:r>
            <w:r w:rsidR="0030343E" w:rsidRPr="007A0CA1">
              <w:rPr>
                <w:rFonts w:ascii="Times New Roman" w:hAnsi="Times New Roman"/>
                <w:color w:val="000000" w:themeColor="text1"/>
                <w:sz w:val="20"/>
                <w:szCs w:val="20"/>
                <w:lang w:val="sr-Cyrl-CS"/>
              </w:rPr>
              <w:t>Б</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73+317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73+327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73+469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73+592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74+181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Барије 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74+522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Барије 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74+897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219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Барије 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74+991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75+285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75+292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Барије Чифлик</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75+398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75+398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76+179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76+355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УР79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76+357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76+638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76+733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229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76+814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77+965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77+531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77+708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77+991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78+120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УЕ19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78+421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Пирот-Ван Варош</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78+579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78+896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78+910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239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79+527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мост</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80+217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80+270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УП49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80+463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80+630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D03DF8"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80+781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81+191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Пољска Ржана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81+440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Трњана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81+442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Трњана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81+543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УКО49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Велики Јовановац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82+536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Велики Јовановац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82+542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Мали Јовановац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84+126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Мали Јовановац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84+131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Велико село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85+006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Велико село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86+376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Суково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87+017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Суково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87+563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Суково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88+149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Суково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89+030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259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Суково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89+067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89+083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89+210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Градиште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89+530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Чиниглавци</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89+941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Чиниглавци</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90+703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Чиниглавци</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91+207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Чиниглавци</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91+589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Чиниглавци</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92+289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92+384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269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УР89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92+795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93+012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93+038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94+048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Обреновац</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Пирот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94+050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94+121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94+255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94+293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94+328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94+341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279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94+432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94+649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Гојин Дол</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94+993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Жељуша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95+057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Жељуша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95+066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Жељуша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95+552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УГ7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магистрални гасовод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Жељуша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енергетска инфраструктура - планирани магистрални гасовод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95+893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95+803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УП59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1A44">
            <w:pPr>
              <w:spacing w:before="20" w:after="20"/>
              <w:ind w:right="-99"/>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xml:space="preserve">петља </w:t>
            </w:r>
            <w:r w:rsidR="00151A44" w:rsidRPr="007A0CA1">
              <w:rPr>
                <w:rFonts w:ascii="Times New Roman" w:hAnsi="Times New Roman"/>
                <w:color w:val="000000" w:themeColor="text1"/>
                <w:sz w:val="20"/>
                <w:szCs w:val="20"/>
                <w:lang w:val="sr-Cyrl-CS"/>
              </w:rPr>
              <w:t>„</w:t>
            </w:r>
            <w:r w:rsidRPr="007A0CA1">
              <w:rPr>
                <w:rFonts w:ascii="Times New Roman" w:hAnsi="Times New Roman"/>
                <w:color w:val="000000" w:themeColor="text1"/>
                <w:sz w:val="20"/>
                <w:szCs w:val="20"/>
                <w:lang w:val="sr-Cyrl-CS"/>
              </w:rPr>
              <w:t>Димитровград</w:t>
            </w:r>
            <w:r w:rsidR="00151A44" w:rsidRPr="007A0CA1">
              <w:rPr>
                <w:rFonts w:ascii="Times New Roman" w:hAnsi="Times New Roman"/>
                <w:color w:val="000000" w:themeColor="text1"/>
                <w:sz w:val="20"/>
                <w:szCs w:val="20"/>
                <w:lang w:val="sr-Cyrl-CS"/>
              </w:rPr>
              <w:t>ˮ</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96+323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97+255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289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УЕ27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далековод</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енергетском инфраструктуром -далековод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96+211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97+546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УП61</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151A44"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151A44"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100+346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УР97</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101+332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УП62</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101+694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УКО59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101+727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УР98</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102+251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296</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оптички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оптичким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102+361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УТК26</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коаксијални кабл</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телекомуникационом инфраструктуром  - коаксијалним каблом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102+393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298</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УР99</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102+440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299</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102+504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УП63</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државни пут II</w:t>
            </w:r>
            <w:r w:rsidR="00151A44"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државни пут II</w:t>
            </w:r>
            <w:r w:rsidR="0030343E" w:rsidRPr="007A0CA1">
              <w:rPr>
                <w:rFonts w:ascii="Times New Roman" w:hAnsi="Times New Roman"/>
                <w:color w:val="000000" w:themeColor="text1"/>
                <w:sz w:val="20"/>
                <w:szCs w:val="20"/>
                <w:lang w:val="sr-Cyrl-CS"/>
              </w:rPr>
              <w:t>А</w:t>
            </w:r>
            <w:r w:rsidRPr="007A0CA1">
              <w:rPr>
                <w:rFonts w:ascii="Times New Roman" w:hAnsi="Times New Roman"/>
                <w:color w:val="000000" w:themeColor="text1"/>
                <w:sz w:val="20"/>
                <w:szCs w:val="20"/>
                <w:lang w:val="sr-Cyrl-CS"/>
              </w:rPr>
              <w:t xml:space="preserve"> реда</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102+517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УЖ15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железничка пруга</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железничком пругом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102+530</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302</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УП64</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xml:space="preserve">петља </w:t>
            </w:r>
            <w:r w:rsidR="00151A44" w:rsidRPr="007A0CA1">
              <w:rPr>
                <w:rFonts w:ascii="Times New Roman" w:hAnsi="Times New Roman"/>
                <w:color w:val="000000" w:themeColor="text1"/>
                <w:sz w:val="20"/>
                <w:szCs w:val="20"/>
                <w:lang w:val="sr-Cyrl-CS"/>
              </w:rPr>
              <w:t>„</w:t>
            </w:r>
            <w:r w:rsidRPr="007A0CA1">
              <w:rPr>
                <w:rFonts w:ascii="Times New Roman" w:hAnsi="Times New Roman"/>
                <w:color w:val="000000" w:themeColor="text1"/>
                <w:sz w:val="20"/>
                <w:szCs w:val="20"/>
                <w:lang w:val="sr-Cyrl-CS"/>
              </w:rPr>
              <w:t>Градина</w:t>
            </w:r>
            <w:r w:rsidR="00151A44" w:rsidRPr="007A0CA1">
              <w:rPr>
                <w:rFonts w:ascii="Times New Roman" w:hAnsi="Times New Roman"/>
                <w:color w:val="000000" w:themeColor="text1"/>
                <w:sz w:val="20"/>
                <w:szCs w:val="20"/>
                <w:lang w:val="sr-Cyrl-CS"/>
              </w:rPr>
              <w:t>ˮ</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планирано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103+477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303</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УР100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водоток</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водотоком</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104+004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304</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УП65</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пут</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Градиње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саобраћајном инфраструктуром - пут</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104+497</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305</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УКО60</w:t>
            </w:r>
          </w:p>
        </w:tc>
        <w:tc>
          <w:tcPr>
            <w:tcW w:w="1605"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Граница КО</w:t>
            </w:r>
          </w:p>
        </w:tc>
        <w:tc>
          <w:tcPr>
            <w:tcW w:w="1553" w:type="dxa"/>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Бачево</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104+991</w:t>
            </w:r>
          </w:p>
        </w:tc>
        <w:tc>
          <w:tcPr>
            <w:tcW w:w="0" w:type="auto"/>
            <w:tcBorders>
              <w:top w:val="nil"/>
              <w:left w:val="nil"/>
              <w:bottom w:val="single" w:sz="8" w:space="0" w:color="000000"/>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r w:rsidR="00467EA5" w:rsidRPr="007A0CA1" w:rsidTr="00151A44">
        <w:trPr>
          <w:trHeight w:val="397"/>
        </w:trPr>
        <w:tc>
          <w:tcPr>
            <w:tcW w:w="0" w:type="auto"/>
            <w:tcBorders>
              <w:top w:val="nil"/>
              <w:left w:val="single" w:sz="8" w:space="0" w:color="000000"/>
              <w:right w:val="single" w:sz="8" w:space="0" w:color="000000"/>
            </w:tcBorders>
            <w:shd w:val="clear" w:color="auto" w:fill="auto"/>
            <w:vAlign w:val="center"/>
            <w:hideMark/>
          </w:tcPr>
          <w:p w:rsidR="00153A5A" w:rsidRPr="007A0CA1" w:rsidRDefault="00153A5A" w:rsidP="00153A5A">
            <w:pPr>
              <w:spacing w:before="20" w:after="20"/>
              <w:ind w:firstLineChars="200" w:firstLine="400"/>
              <w:rPr>
                <w:rFonts w:ascii="Times New Roman" w:hAnsi="Times New Roman"/>
                <w:b/>
                <w:bCs/>
                <w:color w:val="000000" w:themeColor="text1"/>
                <w:sz w:val="20"/>
                <w:szCs w:val="20"/>
                <w:lang w:val="sr-Cyrl-CS"/>
              </w:rPr>
            </w:pPr>
            <w:r w:rsidRPr="007A0CA1">
              <w:rPr>
                <w:rFonts w:ascii="Times New Roman" w:hAnsi="Times New Roman"/>
                <w:b/>
                <w:bCs/>
                <w:color w:val="000000" w:themeColor="text1"/>
                <w:sz w:val="20"/>
                <w:szCs w:val="20"/>
                <w:lang w:val="sr-Cyrl-CS"/>
              </w:rPr>
              <w:t>306</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УКП61</w:t>
            </w:r>
          </w:p>
        </w:tc>
        <w:tc>
          <w:tcPr>
            <w:tcW w:w="1605" w:type="dxa"/>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Државна граница</w:t>
            </w:r>
          </w:p>
        </w:tc>
        <w:tc>
          <w:tcPr>
            <w:tcW w:w="1553" w:type="dxa"/>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Бачево</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Димитровград</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постојеће</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Укрштање са границом катастарске општине</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km 105+405</w:t>
            </w:r>
          </w:p>
        </w:tc>
        <w:tc>
          <w:tcPr>
            <w:tcW w:w="0" w:type="auto"/>
            <w:tcBorders>
              <w:top w:val="nil"/>
              <w:left w:val="nil"/>
              <w:right w:val="single" w:sz="8" w:space="0" w:color="000000"/>
            </w:tcBorders>
            <w:shd w:val="clear" w:color="auto" w:fill="auto"/>
            <w:vAlign w:val="center"/>
            <w:hideMark/>
          </w:tcPr>
          <w:p w:rsidR="00153A5A" w:rsidRPr="007A0CA1" w:rsidRDefault="00153A5A" w:rsidP="00153A5A">
            <w:pPr>
              <w:spacing w:before="20" w:after="20"/>
              <w:rPr>
                <w:rFonts w:ascii="Times New Roman" w:hAnsi="Times New Roman"/>
                <w:color w:val="000000" w:themeColor="text1"/>
                <w:sz w:val="20"/>
                <w:szCs w:val="20"/>
                <w:lang w:val="sr-Cyrl-CS"/>
              </w:rPr>
            </w:pPr>
            <w:r w:rsidRPr="007A0CA1">
              <w:rPr>
                <w:rFonts w:ascii="Times New Roman" w:hAnsi="Times New Roman"/>
                <w:color w:val="000000" w:themeColor="text1"/>
                <w:sz w:val="20"/>
                <w:szCs w:val="20"/>
                <w:lang w:val="sr-Cyrl-CS"/>
              </w:rPr>
              <w:t> </w:t>
            </w:r>
          </w:p>
        </w:tc>
      </w:tr>
    </w:tbl>
    <w:p w:rsidR="00153A5A" w:rsidRPr="007A0CA1" w:rsidRDefault="00467EA5" w:rsidP="00153A5A">
      <w:pPr>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w:t>
      </w: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sectPr w:rsidR="00A66618" w:rsidRPr="007A0CA1" w:rsidSect="00A66618">
          <w:footerReference w:type="default" r:id="rId10"/>
          <w:pgSz w:w="15840" w:h="12240" w:orient="landscape"/>
          <w:pgMar w:top="1440" w:right="1440" w:bottom="1440" w:left="1440" w:header="720" w:footer="720" w:gutter="0"/>
          <w:cols w:space="720"/>
          <w:docGrid w:linePitch="360"/>
        </w:sectPr>
      </w:pP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A42900" w:rsidRPr="007A0CA1" w:rsidRDefault="00A42900" w:rsidP="00954EC5">
      <w:pPr>
        <w:spacing w:before="120" w:after="0" w:line="240" w:lineRule="auto"/>
        <w:ind w:firstLine="709"/>
        <w:jc w:val="both"/>
        <w:rPr>
          <w:rFonts w:ascii="Times New Roman" w:eastAsia="Times New Roman" w:hAnsi="Times New Roman"/>
          <w:sz w:val="24"/>
          <w:szCs w:val="24"/>
          <w:lang w:val="sr-Cyrl-CS" w:eastAsia="sr-Latn-CS"/>
        </w:rPr>
      </w:pPr>
      <w:r w:rsidRPr="007A0CA1">
        <w:rPr>
          <w:rFonts w:ascii="Times New Roman" w:eastAsia="Times New Roman" w:hAnsi="Times New Roman"/>
          <w:bCs/>
          <w:sz w:val="24"/>
          <w:szCs w:val="24"/>
          <w:lang w:val="sr-Cyrl-CS" w:eastAsia="sr-Latn-CS"/>
        </w:rPr>
        <w:t>У глави VIII. ПРАВИЛА ЗА УРЕЂЕЊЕ И КОРИШЋЕЊЕ ПРОСТОРА</w:t>
      </w:r>
      <w:r w:rsidR="00F60A6E"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bCs/>
          <w:sz w:val="24"/>
          <w:szCs w:val="24"/>
          <w:lang w:val="sr-Cyrl-CS" w:eastAsia="sr-Latn-CS"/>
        </w:rPr>
        <w:t xml:space="preserve"> одељак 1. </w:t>
      </w:r>
      <w:r w:rsidRPr="007A0CA1">
        <w:rPr>
          <w:rFonts w:ascii="Times New Roman" w:hAnsi="Times New Roman"/>
          <w:sz w:val="24"/>
          <w:szCs w:val="24"/>
          <w:lang w:val="sr-Cyrl-CS"/>
        </w:rPr>
        <w:t>Правила за утврђивање размештаја и потребног простора за изградњу инфраструктурних система</w:t>
      </w:r>
      <w:r w:rsidRPr="007A0CA1">
        <w:rPr>
          <w:rFonts w:ascii="Times New Roman" w:eastAsia="Times New Roman" w:hAnsi="Times New Roman"/>
          <w:bCs/>
          <w:sz w:val="24"/>
          <w:szCs w:val="24"/>
          <w:lang w:val="sr-Cyrl-CS" w:eastAsia="sr-Latn-CS"/>
        </w:rPr>
        <w:t xml:space="preserve">, пододељак 1.1. Саобраћајна инфраструктура, </w:t>
      </w:r>
      <w:r w:rsidR="002D7863" w:rsidRPr="007A0CA1">
        <w:rPr>
          <w:rFonts w:ascii="Times New Roman" w:eastAsia="Times New Roman" w:hAnsi="Times New Roman"/>
          <w:bCs/>
          <w:sz w:val="24"/>
          <w:szCs w:val="24"/>
          <w:lang w:val="sr-Cyrl-CS" w:eastAsia="sr-Latn-CS"/>
        </w:rPr>
        <w:t xml:space="preserve">после </w:t>
      </w:r>
      <w:r w:rsidRPr="007A0CA1">
        <w:rPr>
          <w:rFonts w:ascii="Times New Roman" w:eastAsia="Times New Roman" w:hAnsi="Times New Roman"/>
          <w:bCs/>
          <w:sz w:val="24"/>
          <w:szCs w:val="24"/>
          <w:lang w:val="sr-Cyrl-CS" w:eastAsia="sr-Latn-CS"/>
        </w:rPr>
        <w:t>став</w:t>
      </w:r>
      <w:r w:rsidR="002D7863" w:rsidRPr="007A0CA1">
        <w:rPr>
          <w:rFonts w:ascii="Times New Roman" w:eastAsia="Times New Roman" w:hAnsi="Times New Roman"/>
          <w:bCs/>
          <w:sz w:val="24"/>
          <w:szCs w:val="24"/>
          <w:lang w:val="sr-Cyrl-CS" w:eastAsia="sr-Latn-CS"/>
        </w:rPr>
        <w:t>а</w:t>
      </w:r>
      <w:r w:rsidRPr="007A0CA1">
        <w:rPr>
          <w:rFonts w:ascii="Times New Roman" w:eastAsia="Times New Roman" w:hAnsi="Times New Roman"/>
          <w:bCs/>
          <w:sz w:val="24"/>
          <w:szCs w:val="24"/>
          <w:lang w:val="sr-Cyrl-CS" w:eastAsia="sr-Latn-CS"/>
        </w:rPr>
        <w:t xml:space="preserve"> 3</w:t>
      </w:r>
      <w:r w:rsidR="00F60A6E" w:rsidRPr="007A0CA1">
        <w:rPr>
          <w:rFonts w:ascii="Times New Roman" w:eastAsia="Times New Roman" w:hAnsi="Times New Roman"/>
          <w:bCs/>
          <w:sz w:val="24"/>
          <w:szCs w:val="24"/>
          <w:lang w:val="sr-Cyrl-CS" w:eastAsia="sr-Latn-CS"/>
        </w:rPr>
        <w:t>.</w:t>
      </w:r>
      <w:r w:rsidR="002D7863" w:rsidRPr="007A0CA1">
        <w:rPr>
          <w:rFonts w:ascii="Times New Roman" w:eastAsia="Times New Roman" w:hAnsi="Times New Roman"/>
          <w:bCs/>
          <w:sz w:val="24"/>
          <w:szCs w:val="24"/>
          <w:lang w:val="sr-Cyrl-CS" w:eastAsia="sr-Latn-CS"/>
        </w:rPr>
        <w:t xml:space="preserve"> додаје се нови став 4, који гласи:</w:t>
      </w:r>
    </w:p>
    <w:p w:rsidR="00A42900" w:rsidRPr="007A0CA1" w:rsidRDefault="00A42900" w:rsidP="00954EC5">
      <w:pPr>
        <w:autoSpaceDE w:val="0"/>
        <w:autoSpaceDN w:val="0"/>
        <w:adjustRightInd w:val="0"/>
        <w:spacing w:after="0" w:line="240" w:lineRule="auto"/>
        <w:ind w:firstLine="709"/>
        <w:rPr>
          <w:rFonts w:ascii="Times New Roman" w:eastAsia="Times New Roman" w:hAnsi="Times New Roman"/>
          <w:bCs/>
          <w:sz w:val="24"/>
          <w:szCs w:val="24"/>
          <w:lang w:val="sr-Cyrl-CS" w:eastAsia="sr-Latn-CS"/>
        </w:rPr>
      </w:pPr>
      <w:r w:rsidRPr="007A0CA1">
        <w:rPr>
          <w:rFonts w:ascii="Times New Roman" w:eastAsia="Times New Roman" w:hAnsi="Times New Roman"/>
          <w:bCs/>
          <w:sz w:val="24"/>
          <w:szCs w:val="24"/>
          <w:lang w:val="sr-Cyrl-CS" w:eastAsia="sr-Latn-CS"/>
        </w:rPr>
        <w:t xml:space="preserve">„Утврђују се следећа правила уређења и грађења база за одржавање путева: </w:t>
      </w:r>
    </w:p>
    <w:p w:rsidR="00A42900" w:rsidRPr="007A0CA1" w:rsidRDefault="00A42900" w:rsidP="00954EC5">
      <w:pPr>
        <w:pStyle w:val="ListParagraph"/>
        <w:widowControl w:val="0"/>
        <w:numPr>
          <w:ilvl w:val="0"/>
          <w:numId w:val="46"/>
        </w:numPr>
        <w:tabs>
          <w:tab w:val="left" w:pos="993"/>
        </w:tabs>
        <w:autoSpaceDE w:val="0"/>
        <w:autoSpaceDN w:val="0"/>
        <w:spacing w:before="1" w:after="0" w:line="240" w:lineRule="auto"/>
        <w:ind w:left="0" w:right="4" w:firstLine="709"/>
        <w:jc w:val="both"/>
        <w:rPr>
          <w:rFonts w:ascii="Times New Roman" w:eastAsia="Times New Roman" w:hAnsi="Times New Roman"/>
          <w:sz w:val="24"/>
          <w:szCs w:val="24"/>
          <w:lang w:val="sr-Cyrl-CS" w:bidi="en-US"/>
        </w:rPr>
      </w:pPr>
      <w:r w:rsidRPr="007A0CA1">
        <w:rPr>
          <w:rFonts w:ascii="Times New Roman" w:eastAsia="Times New Roman" w:hAnsi="Times New Roman"/>
          <w:sz w:val="24"/>
          <w:szCs w:val="24"/>
          <w:lang w:val="sr-Cyrl-CS" w:bidi="en-US"/>
        </w:rPr>
        <w:t>Основна функција база за одржавање државних путева</w:t>
      </w:r>
      <w:r w:rsidRPr="007A0CA1">
        <w:rPr>
          <w:rFonts w:ascii="Times New Roman" w:eastAsia="Times New Roman" w:hAnsi="Times New Roman"/>
          <w:b/>
          <w:sz w:val="24"/>
          <w:szCs w:val="24"/>
          <w:lang w:val="sr-Cyrl-CS" w:bidi="en-US"/>
        </w:rPr>
        <w:t xml:space="preserve"> </w:t>
      </w:r>
      <w:r w:rsidRPr="007A0CA1">
        <w:rPr>
          <w:rFonts w:ascii="Times New Roman" w:eastAsia="Times New Roman" w:hAnsi="Times New Roman"/>
          <w:sz w:val="24"/>
          <w:szCs w:val="24"/>
          <w:lang w:val="sr-Cyrl-CS" w:bidi="en-US"/>
        </w:rPr>
        <w:t>јесте сервисирање свих потребних радова зимског и летњег одржавања државног пута, техничке интервенције у ванредним околностима као што су саобраћајне незгоде, вршна оптерећења, као и надзор над одвијањем саобраћаја и одржавање саобраћајне сигнализације и опреме.</w:t>
      </w:r>
    </w:p>
    <w:p w:rsidR="00A42900" w:rsidRPr="007A0CA1" w:rsidRDefault="00A42900" w:rsidP="00954EC5">
      <w:pPr>
        <w:pStyle w:val="ListParagraph"/>
        <w:widowControl w:val="0"/>
        <w:numPr>
          <w:ilvl w:val="0"/>
          <w:numId w:val="46"/>
        </w:numPr>
        <w:tabs>
          <w:tab w:val="left" w:pos="993"/>
        </w:tabs>
        <w:autoSpaceDE w:val="0"/>
        <w:autoSpaceDN w:val="0"/>
        <w:spacing w:before="1" w:after="0" w:line="240" w:lineRule="auto"/>
        <w:ind w:left="0" w:right="4" w:firstLine="709"/>
        <w:jc w:val="both"/>
        <w:rPr>
          <w:rFonts w:ascii="Times New Roman" w:eastAsia="Times New Roman" w:hAnsi="Times New Roman"/>
          <w:sz w:val="24"/>
          <w:szCs w:val="24"/>
          <w:lang w:val="sr-Cyrl-CS" w:bidi="en-US"/>
        </w:rPr>
      </w:pPr>
      <w:r w:rsidRPr="007A0CA1">
        <w:rPr>
          <w:rFonts w:ascii="Times New Roman" w:eastAsia="Times New Roman" w:hAnsi="Times New Roman"/>
          <w:sz w:val="24"/>
          <w:szCs w:val="24"/>
          <w:lang w:val="sr-Cyrl-CS" w:bidi="en-US"/>
        </w:rPr>
        <w:t>Површина унутар граница детаљне разраде спада у планиране површине јавне намене. Земљиште је намењено за изградњу и уређење базе за одржавање путева.</w:t>
      </w:r>
    </w:p>
    <w:p w:rsidR="00A42900" w:rsidRPr="007A0CA1" w:rsidRDefault="00A42900" w:rsidP="00954EC5">
      <w:pPr>
        <w:pStyle w:val="ListParagraph"/>
        <w:widowControl w:val="0"/>
        <w:numPr>
          <w:ilvl w:val="0"/>
          <w:numId w:val="46"/>
        </w:numPr>
        <w:tabs>
          <w:tab w:val="left" w:pos="993"/>
        </w:tabs>
        <w:autoSpaceDE w:val="0"/>
        <w:autoSpaceDN w:val="0"/>
        <w:spacing w:before="1" w:after="0" w:line="240" w:lineRule="auto"/>
        <w:ind w:left="0" w:right="4" w:firstLine="709"/>
        <w:jc w:val="both"/>
        <w:rPr>
          <w:rFonts w:ascii="Times New Roman" w:eastAsia="Times New Roman" w:hAnsi="Times New Roman"/>
          <w:sz w:val="24"/>
          <w:szCs w:val="24"/>
          <w:lang w:val="sr-Cyrl-CS" w:bidi="en-US"/>
        </w:rPr>
      </w:pPr>
      <w:r w:rsidRPr="007A0CA1">
        <w:rPr>
          <w:rFonts w:ascii="Times New Roman" w:eastAsia="Times New Roman" w:hAnsi="Times New Roman"/>
          <w:sz w:val="24"/>
          <w:szCs w:val="24"/>
          <w:lang w:val="sr-Cyrl-CS" w:bidi="en-US"/>
        </w:rPr>
        <w:t xml:space="preserve">Положај регулационе линије поклапа се са линијом за експропријацију. Регулациона линија је  дефинисана постојећим и новоодређеним међним тачкама и аналитичко-геодетским елементима (X, Y). </w:t>
      </w:r>
    </w:p>
    <w:p w:rsidR="00A42900" w:rsidRPr="007A0CA1" w:rsidRDefault="00A42900" w:rsidP="00954EC5">
      <w:pPr>
        <w:pStyle w:val="ListParagraph"/>
        <w:widowControl w:val="0"/>
        <w:numPr>
          <w:ilvl w:val="0"/>
          <w:numId w:val="46"/>
        </w:numPr>
        <w:tabs>
          <w:tab w:val="left" w:pos="993"/>
        </w:tabs>
        <w:autoSpaceDE w:val="0"/>
        <w:autoSpaceDN w:val="0"/>
        <w:spacing w:before="1" w:after="0" w:line="240" w:lineRule="auto"/>
        <w:ind w:left="0" w:right="4" w:firstLine="709"/>
        <w:jc w:val="both"/>
        <w:rPr>
          <w:rFonts w:ascii="Times New Roman" w:eastAsia="Times New Roman" w:hAnsi="Times New Roman"/>
          <w:color w:val="000000" w:themeColor="text1"/>
          <w:sz w:val="24"/>
          <w:szCs w:val="24"/>
          <w:lang w:val="sr-Cyrl-CS" w:bidi="en-US"/>
        </w:rPr>
      </w:pPr>
      <w:r w:rsidRPr="007A0CA1">
        <w:rPr>
          <w:rFonts w:ascii="Times New Roman" w:eastAsia="Times New Roman" w:hAnsi="Times New Roman"/>
          <w:sz w:val="24"/>
          <w:szCs w:val="24"/>
          <w:lang w:val="sr-Cyrl-CS" w:bidi="en-US"/>
        </w:rPr>
        <w:t xml:space="preserve">Образовање грађевинске парцеле на којој ће се градити база за одржавање путева вршиће се израдом пројекта парцелације </w:t>
      </w:r>
      <w:r w:rsidR="00E017B1" w:rsidRPr="007A0CA1">
        <w:rPr>
          <w:rFonts w:ascii="Times New Roman" w:eastAsia="Times New Roman" w:hAnsi="Times New Roman"/>
          <w:sz w:val="24"/>
          <w:szCs w:val="24"/>
          <w:lang w:val="sr-Cyrl-CS" w:bidi="en-US"/>
        </w:rPr>
        <w:t xml:space="preserve">и </w:t>
      </w:r>
      <w:r w:rsidRPr="007A0CA1">
        <w:rPr>
          <w:rFonts w:ascii="Times New Roman" w:eastAsia="Times New Roman" w:hAnsi="Times New Roman"/>
          <w:sz w:val="24"/>
          <w:szCs w:val="24"/>
          <w:lang w:val="sr-Cyrl-CS" w:bidi="en-US"/>
        </w:rPr>
        <w:t xml:space="preserve">препарцелације у свему према графичким прилозима: Тематске карте 1-4. „План саобраћајне инфраструктуре </w:t>
      </w:r>
      <w:r w:rsidRPr="007A0CA1">
        <w:rPr>
          <w:rFonts w:ascii="Times New Roman" w:eastAsia="Times New Roman" w:hAnsi="Times New Roman"/>
          <w:color w:val="000000" w:themeColor="text1"/>
          <w:sz w:val="24"/>
          <w:szCs w:val="24"/>
          <w:lang w:val="sr-Cyrl-CS" w:bidi="en-US"/>
        </w:rPr>
        <w:t>и пратећих садржаја</w:t>
      </w:r>
      <w:r w:rsidR="00E017B1" w:rsidRPr="007A0CA1">
        <w:rPr>
          <w:rFonts w:ascii="Times New Roman" w:eastAsia="Times New Roman" w:hAnsi="Times New Roman"/>
          <w:color w:val="000000" w:themeColor="text1"/>
          <w:sz w:val="24"/>
          <w:szCs w:val="24"/>
          <w:lang w:val="sr-Cyrl-CS" w:bidi="en-US"/>
        </w:rPr>
        <w:t>ˮ</w:t>
      </w:r>
      <w:r w:rsidRPr="007A0CA1">
        <w:rPr>
          <w:rFonts w:ascii="Times New Roman" w:eastAsia="Times New Roman" w:hAnsi="Times New Roman"/>
          <w:color w:val="000000" w:themeColor="text1"/>
          <w:sz w:val="24"/>
          <w:szCs w:val="24"/>
          <w:lang w:val="sr-Cyrl-CS" w:bidi="en-US"/>
        </w:rPr>
        <w:t xml:space="preserve"> израђеним за потребе експропријације.</w:t>
      </w:r>
    </w:p>
    <w:p w:rsidR="00A42900" w:rsidRPr="007A0CA1" w:rsidRDefault="00A42900" w:rsidP="00954EC5">
      <w:pPr>
        <w:pStyle w:val="ListParagraph"/>
        <w:numPr>
          <w:ilvl w:val="0"/>
          <w:numId w:val="46"/>
        </w:numPr>
        <w:tabs>
          <w:tab w:val="left" w:pos="993"/>
        </w:tabs>
        <w:spacing w:after="0" w:line="240" w:lineRule="auto"/>
        <w:ind w:left="0"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Унутар формиране грађевинске парцеле базе за одржавање путева, планирати главне објекте: управна зграда, гаража за возила службе одржавања, складишни објекат солане и помоћне објекте: сепаратор уља и масти, дизел елект</w:t>
      </w:r>
      <w:r w:rsidR="00E017B1" w:rsidRPr="007A0CA1">
        <w:rPr>
          <w:rFonts w:ascii="Times New Roman" w:eastAsia="Times New Roman" w:hAnsi="Times New Roman"/>
          <w:color w:val="000000" w:themeColor="text1"/>
          <w:sz w:val="24"/>
          <w:szCs w:val="24"/>
          <w:lang w:val="sr-Cyrl-CS" w:eastAsia="sr-Latn-CS"/>
        </w:rPr>
        <w:t>р</w:t>
      </w:r>
      <w:r w:rsidRPr="007A0CA1">
        <w:rPr>
          <w:rFonts w:ascii="Times New Roman" w:eastAsia="Times New Roman" w:hAnsi="Times New Roman"/>
          <w:color w:val="000000" w:themeColor="text1"/>
          <w:sz w:val="24"/>
          <w:szCs w:val="24"/>
          <w:lang w:val="sr-Cyrl-CS" w:eastAsia="sr-Latn-CS"/>
        </w:rPr>
        <w:t xml:space="preserve">ични агрегат, надземни резервоар ТНГ, противпожарни резервоар са црпном станицом и друге неопходне објекте за несметано функционисање база. Унутар грађевинске парцеле није дозвољена изградња стамбених, пословних, производних и помоћних објеката намењених другим делатностима. Комплекс треба оградити. </w:t>
      </w:r>
    </w:p>
    <w:p w:rsidR="00A42900" w:rsidRPr="007A0CA1" w:rsidRDefault="00A42900" w:rsidP="00954EC5">
      <w:pPr>
        <w:pStyle w:val="ListParagraph"/>
        <w:numPr>
          <w:ilvl w:val="0"/>
          <w:numId w:val="46"/>
        </w:numPr>
        <w:tabs>
          <w:tab w:val="left" w:pos="993"/>
        </w:tabs>
        <w:spacing w:after="0" w:line="240" w:lineRule="auto"/>
        <w:ind w:left="0"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 xml:space="preserve">Објекте градити на грађевинској линији, како би се створили услови за истовремено кретање већег броја теретних возила. Да би се обезбедили услови за кретање уз што мање конфликтних тачака, возила би требало да се крећу по ободу комплекса у једном смеру, док би у средишњем делу било дозвољено двосмерно кретање. Растојање између главних и помоћних објеката мора да задовољи противпожарне, санитарне, еколошке и друге услове заштите. Изван грађевинске линије дозвољена је изградња саобраћајних површина и инфраструктурних мрежа и објеката. Изградњом објеката на грађевинској парцели не сме се угрозити животна средина. Колске-манипулативне површине унутар базе асфалтирати. Одвођење површинских вода са саобраћајних површина  као и атмосферских падавина са кровних равни решити нивелацијом у оквиру грађевинске парцеле. Атмосферске воде после адекватног третмана упустити у реципијент. </w:t>
      </w:r>
    </w:p>
    <w:p w:rsidR="00A42900" w:rsidRPr="007A0CA1" w:rsidRDefault="002D7863" w:rsidP="00954EC5">
      <w:pPr>
        <w:tabs>
          <w:tab w:val="left" w:pos="993"/>
        </w:tabs>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 xml:space="preserve">7) </w:t>
      </w:r>
      <w:r w:rsidR="00A42900" w:rsidRPr="007A0CA1">
        <w:rPr>
          <w:rFonts w:ascii="Times New Roman" w:eastAsia="Times New Roman" w:hAnsi="Times New Roman"/>
          <w:color w:val="000000" w:themeColor="text1"/>
          <w:sz w:val="24"/>
          <w:szCs w:val="24"/>
          <w:lang w:val="sr-Cyrl-CS" w:eastAsia="sr-Latn-CS"/>
        </w:rPr>
        <w:t>У комплексу база за одржавање путева, неопходно је обезбедити просторно-урбанистичке услове и саобраћајно-техничке елементе за изградњу</w:t>
      </w:r>
      <w:r w:rsidR="00E017B1" w:rsidRPr="007A0CA1">
        <w:rPr>
          <w:rFonts w:ascii="Times New Roman" w:eastAsia="Times New Roman" w:hAnsi="Times New Roman"/>
          <w:color w:val="000000" w:themeColor="text1"/>
          <w:sz w:val="24"/>
          <w:szCs w:val="24"/>
          <w:lang w:val="sr-Cyrl-CS" w:eastAsia="sr-Latn-CS"/>
        </w:rPr>
        <w:t>, на следећи начин</w:t>
      </w:r>
      <w:r w:rsidR="00A42900" w:rsidRPr="007A0CA1">
        <w:rPr>
          <w:rFonts w:ascii="Times New Roman" w:eastAsia="Times New Roman" w:hAnsi="Times New Roman"/>
          <w:color w:val="000000" w:themeColor="text1"/>
          <w:sz w:val="24"/>
          <w:szCs w:val="24"/>
          <w:lang w:val="sr-Cyrl-CS" w:eastAsia="sr-Latn-CS"/>
        </w:rPr>
        <w:t>:</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-саобраћајно-манипулативне површине за несметано обављање основне функције базе (редовно зимско и летње одржавање и интервентно одржавање пута и саобраћаја на њему) морају бити одговарајуће ширине;</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-коловозне конструкције саобраћајница и манипулативних површина треба димензионисати за осовинско оптерећење од 11,5</w:t>
      </w:r>
      <w:r w:rsidR="009E1097" w:rsidRPr="007A0CA1">
        <w:rPr>
          <w:rFonts w:ascii="Times New Roman" w:eastAsia="Times New Roman" w:hAnsi="Times New Roman"/>
          <w:color w:val="000000" w:themeColor="text1"/>
          <w:sz w:val="24"/>
          <w:szCs w:val="24"/>
          <w:lang w:val="sr-Cyrl-CS" w:eastAsia="sr-Latn-CS"/>
        </w:rPr>
        <w:t xml:space="preserve"> </w:t>
      </w:r>
      <w:r w:rsidRPr="007A0CA1">
        <w:rPr>
          <w:rFonts w:ascii="Times New Roman" w:eastAsia="Times New Roman" w:hAnsi="Times New Roman"/>
          <w:color w:val="000000" w:themeColor="text1"/>
          <w:sz w:val="24"/>
          <w:szCs w:val="24"/>
          <w:lang w:val="sr-Cyrl-CS" w:eastAsia="sr-Latn-CS"/>
        </w:rPr>
        <w:t>t по осовини;</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-полупречни</w:t>
      </w:r>
      <w:r w:rsidR="00E017B1" w:rsidRPr="007A0CA1">
        <w:rPr>
          <w:rFonts w:ascii="Times New Roman" w:eastAsia="Times New Roman" w:hAnsi="Times New Roman"/>
          <w:color w:val="000000" w:themeColor="text1"/>
          <w:sz w:val="24"/>
          <w:szCs w:val="24"/>
          <w:lang w:val="sr-Cyrl-CS" w:eastAsia="sr-Latn-CS"/>
        </w:rPr>
        <w:t>ке</w:t>
      </w:r>
      <w:r w:rsidRPr="007A0CA1">
        <w:rPr>
          <w:rFonts w:ascii="Times New Roman" w:eastAsia="Times New Roman" w:hAnsi="Times New Roman"/>
          <w:color w:val="000000" w:themeColor="text1"/>
          <w:sz w:val="24"/>
          <w:szCs w:val="24"/>
          <w:lang w:val="sr-Cyrl-CS" w:eastAsia="sr-Latn-CS"/>
        </w:rPr>
        <w:t xml:space="preserve"> лепеза у зони прикључка на приступне саобраћајнице утврдити на основу криве трагова меродавног возила;</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 xml:space="preserve">-прикључак база на неопходну инфраструктурну извести у складу са условима надлежних комуналних предузећа; </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-уколико се у току извођења радова наиђе на заштићено природно или културно добро, неопходно је обавестити надлежне институције;</w:t>
      </w:r>
    </w:p>
    <w:p w:rsidR="00A42900" w:rsidRPr="007A0CA1" w:rsidRDefault="00A42900" w:rsidP="00954EC5">
      <w:pPr>
        <w:spacing w:after="0" w:line="240" w:lineRule="auto"/>
        <w:ind w:firstLine="709"/>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color w:val="000000" w:themeColor="text1"/>
          <w:sz w:val="24"/>
          <w:szCs w:val="24"/>
          <w:lang w:val="sr-Cyrl-CS" w:eastAsia="sr-Latn-CS"/>
        </w:rPr>
        <w:t>-приликом пројектовања и изградње објеката, поштовати основне мере за унапређење енергетске ефикасности, заштиту животне средине, заштиту од елементарних непогода и акцидентних ситуација;</w:t>
      </w:r>
    </w:p>
    <w:p w:rsidR="00A42900" w:rsidRPr="007A0CA1" w:rsidRDefault="00A42900" w:rsidP="00954EC5">
      <w:pPr>
        <w:spacing w:after="0" w:line="240" w:lineRule="auto"/>
        <w:ind w:firstLine="709"/>
        <w:jc w:val="both"/>
        <w:rPr>
          <w:rFonts w:ascii="Times New Roman" w:hAnsi="Times New Roman"/>
          <w:sz w:val="24"/>
          <w:szCs w:val="24"/>
          <w:lang w:val="sr-Cyrl-CS"/>
        </w:rPr>
      </w:pPr>
      <w:r w:rsidRPr="007A0CA1">
        <w:rPr>
          <w:rFonts w:ascii="Times New Roman" w:eastAsia="Times New Roman" w:hAnsi="Times New Roman"/>
          <w:sz w:val="24"/>
          <w:szCs w:val="24"/>
          <w:lang w:val="sr-Cyrl-CS" w:eastAsia="sr-Latn-CS"/>
        </w:rPr>
        <w:t xml:space="preserve">-за све што није дефинисано правилима уређења и грађења, </w:t>
      </w:r>
      <w:r w:rsidR="000F2719" w:rsidRPr="007A0CA1">
        <w:rPr>
          <w:rFonts w:ascii="Times New Roman" w:eastAsia="Times New Roman" w:hAnsi="Times New Roman"/>
          <w:sz w:val="24"/>
          <w:szCs w:val="24"/>
          <w:lang w:val="sr-Cyrl-CS" w:eastAsia="sr-Latn-CS"/>
        </w:rPr>
        <w:t>примењивати</w:t>
      </w:r>
      <w:r w:rsidR="001F5878">
        <w:rPr>
          <w:rFonts w:ascii="Times New Roman" w:eastAsia="Times New Roman" w:hAnsi="Times New Roman"/>
          <w:sz w:val="24"/>
          <w:szCs w:val="24"/>
          <w:lang w:val="sr-Cyrl-CS" w:eastAsia="sr-Latn-CS"/>
        </w:rPr>
        <w:t xml:space="preserve"> </w:t>
      </w:r>
      <w:r w:rsidR="000869F0" w:rsidRPr="007A0CA1">
        <w:rPr>
          <w:rFonts w:ascii="Times New Roman" w:eastAsia="Times New Roman" w:hAnsi="Times New Roman"/>
          <w:sz w:val="24"/>
          <w:szCs w:val="24"/>
          <w:lang w:val="sr-Cyrl-CS" w:eastAsia="sr-Latn-CS"/>
        </w:rPr>
        <w:t>прописе</w:t>
      </w:r>
      <w:r w:rsidRPr="007A0CA1">
        <w:rPr>
          <w:rFonts w:ascii="Times New Roman" w:eastAsia="Times New Roman" w:hAnsi="Times New Roman"/>
          <w:sz w:val="24"/>
          <w:szCs w:val="24"/>
          <w:lang w:val="sr-Cyrl-CS" w:eastAsia="sr-Latn-CS"/>
        </w:rPr>
        <w:t xml:space="preserve"> који</w:t>
      </w:r>
      <w:r w:rsidR="000869F0" w:rsidRPr="007A0CA1">
        <w:rPr>
          <w:rFonts w:ascii="Times New Roman" w:eastAsia="Times New Roman" w:hAnsi="Times New Roman"/>
          <w:sz w:val="24"/>
          <w:szCs w:val="24"/>
          <w:lang w:val="sr-Cyrl-CS" w:eastAsia="sr-Latn-CS"/>
        </w:rPr>
        <w:t xml:space="preserve">ма се  уређује </w:t>
      </w:r>
      <w:r w:rsidR="000F2719" w:rsidRPr="007A0CA1">
        <w:rPr>
          <w:rFonts w:ascii="Times New Roman" w:eastAsia="Times New Roman" w:hAnsi="Times New Roman"/>
          <w:sz w:val="24"/>
          <w:szCs w:val="24"/>
          <w:lang w:val="sr-Cyrl-CS" w:eastAsia="sr-Latn-CS"/>
        </w:rPr>
        <w:t>одређена</w:t>
      </w:r>
      <w:r w:rsidRPr="007A0CA1">
        <w:rPr>
          <w:rFonts w:ascii="Times New Roman" w:eastAsia="Times New Roman" w:hAnsi="Times New Roman"/>
          <w:sz w:val="24"/>
          <w:szCs w:val="24"/>
          <w:lang w:val="sr-Cyrl-CS" w:eastAsia="sr-Latn-CS"/>
        </w:rPr>
        <w:t xml:space="preserve"> област</w:t>
      </w:r>
      <w:r w:rsidR="000F2719" w:rsidRPr="007A0CA1">
        <w:rPr>
          <w:rFonts w:ascii="Times New Roman" w:eastAsia="Times New Roman" w:hAnsi="Times New Roman"/>
          <w:sz w:val="24"/>
          <w:szCs w:val="24"/>
          <w:lang w:val="sr-Cyrl-CS" w:eastAsia="sr-Latn-CS"/>
        </w:rPr>
        <w:t>.</w:t>
      </w:r>
      <w:r w:rsidR="005D2841" w:rsidRPr="007A0CA1">
        <w:rPr>
          <w:rFonts w:ascii="Times New Roman" w:hAnsi="Times New Roman"/>
          <w:sz w:val="24"/>
          <w:szCs w:val="24"/>
          <w:lang w:val="sr-Cyrl-CS"/>
        </w:rPr>
        <w:t>”</w:t>
      </w:r>
    </w:p>
    <w:p w:rsidR="000869F0" w:rsidRPr="007A0CA1" w:rsidRDefault="000869F0" w:rsidP="00954EC5">
      <w:pPr>
        <w:spacing w:after="0" w:line="240" w:lineRule="auto"/>
        <w:ind w:firstLine="709"/>
        <w:jc w:val="both"/>
        <w:rPr>
          <w:rFonts w:ascii="Times New Roman" w:eastAsia="Times New Roman" w:hAnsi="Times New Roman"/>
          <w:sz w:val="24"/>
          <w:szCs w:val="24"/>
          <w:lang w:val="sr-Cyrl-CS" w:eastAsia="sr-Latn-CS"/>
        </w:rPr>
      </w:pPr>
      <w:r w:rsidRPr="007A0CA1">
        <w:rPr>
          <w:rFonts w:ascii="Times New Roman" w:eastAsia="Times New Roman" w:hAnsi="Times New Roman"/>
          <w:sz w:val="24"/>
          <w:szCs w:val="24"/>
          <w:lang w:val="sr-Cyrl-CS" w:eastAsia="sr-Latn-CS"/>
        </w:rPr>
        <w:t>Досадашњи ст. 4-7. постају ст. 5-8.</w:t>
      </w: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5B473B" w:rsidRPr="007A0CA1" w:rsidRDefault="005B473B" w:rsidP="00295448">
      <w:pPr>
        <w:spacing w:after="120"/>
        <w:ind w:firstLine="720"/>
        <w:jc w:val="both"/>
        <w:rPr>
          <w:rFonts w:ascii="Times New Roman" w:hAnsi="Times New Roman"/>
          <w:color w:val="000000" w:themeColor="text1"/>
          <w:sz w:val="24"/>
          <w:szCs w:val="24"/>
          <w:lang w:val="sr-Cyrl-CS"/>
        </w:rPr>
      </w:pPr>
      <w:r w:rsidRPr="007A0CA1">
        <w:rPr>
          <w:rFonts w:ascii="Times New Roman" w:eastAsia="Times New Roman" w:hAnsi="Times New Roman"/>
          <w:bCs/>
          <w:color w:val="000000" w:themeColor="text1"/>
          <w:sz w:val="24"/>
          <w:szCs w:val="24"/>
          <w:lang w:val="sr-Cyrl-CS" w:eastAsia="sr-Latn-CS"/>
        </w:rPr>
        <w:t xml:space="preserve">После пододељка 1.3. Водопривредна инфраструктура, додаје се пододељак </w:t>
      </w:r>
      <w:r w:rsidR="00E94831" w:rsidRPr="007A0CA1">
        <w:rPr>
          <w:rFonts w:ascii="Times New Roman" w:eastAsia="Times New Roman" w:hAnsi="Times New Roman"/>
          <w:bCs/>
          <w:color w:val="000000" w:themeColor="text1"/>
          <w:sz w:val="24"/>
          <w:szCs w:val="24"/>
          <w:lang w:val="sr-Cyrl-CS" w:eastAsia="sr-Latn-CS"/>
        </w:rPr>
        <w:t>1.4</w:t>
      </w:r>
      <w:r w:rsidR="003D5D39" w:rsidRPr="007A0CA1">
        <w:rPr>
          <w:rFonts w:ascii="Times New Roman" w:eastAsia="Times New Roman" w:hAnsi="Times New Roman"/>
          <w:bCs/>
          <w:color w:val="000000" w:themeColor="text1"/>
          <w:sz w:val="24"/>
          <w:szCs w:val="24"/>
          <w:lang w:val="sr-Cyrl-CS" w:eastAsia="sr-Latn-CS"/>
        </w:rPr>
        <w:t>,</w:t>
      </w:r>
      <w:r w:rsidR="00E94831" w:rsidRPr="007A0CA1">
        <w:rPr>
          <w:rFonts w:ascii="Times New Roman" w:eastAsia="Times New Roman" w:hAnsi="Times New Roman"/>
          <w:bCs/>
          <w:color w:val="000000" w:themeColor="text1"/>
          <w:sz w:val="24"/>
          <w:szCs w:val="24"/>
          <w:lang w:val="sr-Cyrl-CS" w:eastAsia="sr-Latn-CS"/>
        </w:rPr>
        <w:t xml:space="preserve"> који гласи:</w:t>
      </w:r>
    </w:p>
    <w:p w:rsidR="005D2841" w:rsidRPr="007A0CA1" w:rsidRDefault="00E94831" w:rsidP="00295448">
      <w:pPr>
        <w:autoSpaceDE w:val="0"/>
        <w:autoSpaceDN w:val="0"/>
        <w:adjustRightInd w:val="0"/>
        <w:spacing w:after="0" w:line="240" w:lineRule="auto"/>
        <w:ind w:firstLine="720"/>
        <w:jc w:val="center"/>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 </w:t>
      </w:r>
      <w:r w:rsidR="005D2841" w:rsidRPr="007A0CA1">
        <w:rPr>
          <w:rFonts w:ascii="Times New Roman" w:eastAsia="Times New Roman" w:hAnsi="Times New Roman"/>
          <w:bCs/>
          <w:color w:val="000000" w:themeColor="text1"/>
          <w:sz w:val="24"/>
          <w:szCs w:val="24"/>
          <w:lang w:val="sr-Cyrl-CS" w:eastAsia="sr-Latn-CS"/>
        </w:rPr>
        <w:t>„1.4. Електронске комуникације</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p>
    <w:p w:rsidR="005D2841" w:rsidRPr="007A0CA1" w:rsidRDefault="005D2841" w:rsidP="00295448">
      <w:pPr>
        <w:autoSpaceDE w:val="0"/>
        <w:autoSpaceDN w:val="0"/>
        <w:adjustRightInd w:val="0"/>
        <w:spacing w:after="0" w:line="240" w:lineRule="auto"/>
        <w:ind w:firstLine="720"/>
        <w:jc w:val="center"/>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1.4.1.  Дигитални коридор </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Концепт развоја телекомуникационе инфраструктуре, у складу са развојним документима и програмима на нивоу Републике Србије и надлежних оператера, предвиђа изградњу телекомуникационе инфраструктуре на планском подручју којом ће се омогућити повезивање на националном, регионалном и прекограничном нивоу. Телекомуникационе услуге, а посебно услуге телефонског саобраћаја и Интернета са пратећим широкопојасним сервисима модерних телекомуникација су један од основа модерног друштва и успешне привреде. У том смислу планира се телекомуникациона кабловска канализација дуж аутопута тј. планиран је тзв. „дигитални коридор”. </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Предметни коридор планиран је начелно на левој страни аутопута (у правцу пораста стационаже) али се оставља могућност и коришћења десне стране у случају потребе. </w:t>
      </w:r>
      <w:r w:rsidR="00295448" w:rsidRPr="007A0CA1">
        <w:rPr>
          <w:rFonts w:ascii="Times New Roman" w:eastAsia="Times New Roman" w:hAnsi="Times New Roman"/>
          <w:bCs/>
          <w:color w:val="000000" w:themeColor="text1"/>
          <w:sz w:val="24"/>
          <w:szCs w:val="24"/>
          <w:lang w:val="sr-Cyrl-CS" w:eastAsia="sr-Latn-CS"/>
        </w:rPr>
        <w:t xml:space="preserve">Дигитални коридор </w:t>
      </w:r>
      <w:r w:rsidRPr="007A0CA1">
        <w:rPr>
          <w:rFonts w:ascii="Times New Roman" w:eastAsia="Times New Roman" w:hAnsi="Times New Roman"/>
          <w:bCs/>
          <w:color w:val="000000" w:themeColor="text1"/>
          <w:sz w:val="24"/>
          <w:szCs w:val="24"/>
          <w:lang w:val="sr-Cyrl-CS" w:eastAsia="sr-Latn-CS"/>
        </w:rPr>
        <w:t>се састоји од једне или више ПЕ цеви пречника 50 mm (дуж аутопута), кабловских окана, попречних веза испод аутопута (</w:t>
      </w:r>
      <w:r w:rsidR="009A2197" w:rsidRPr="007A0CA1">
        <w:rPr>
          <w:rFonts w:ascii="Times New Roman" w:eastAsia="Times New Roman" w:hAnsi="Times New Roman"/>
          <w:bCs/>
          <w:color w:val="000000" w:themeColor="text1"/>
          <w:sz w:val="24"/>
          <w:szCs w:val="24"/>
          <w:lang w:val="sr-Cyrl-CS" w:eastAsia="sr-Latn-CS"/>
        </w:rPr>
        <w:t>PVC</w:t>
      </w:r>
      <w:r w:rsidRPr="007A0CA1">
        <w:rPr>
          <w:rFonts w:ascii="Times New Roman" w:eastAsia="Times New Roman" w:hAnsi="Times New Roman"/>
          <w:bCs/>
          <w:color w:val="000000" w:themeColor="text1"/>
          <w:sz w:val="24"/>
          <w:szCs w:val="24"/>
          <w:lang w:val="sr-Cyrl-CS" w:eastAsia="sr-Latn-CS"/>
        </w:rPr>
        <w:t xml:space="preserve"> цеви пречника 110 mm) и ПЕ цеви кроз тунеле. Положај коридора за полагање ПЕ цеви Ø50 mm не сме да угрози механичку стабилност и безбедност аутопута, а у исто време мора да омогући лаку приступачност за све будуће радове на оптичком каблу. Кабловска окна формирати по потреби и у складу са локалним могућностима за изградњу истих. </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Оптичке каблове у предметној канализацији могу полагати телекомуникациони оператери.</w:t>
      </w:r>
    </w:p>
    <w:p w:rsidR="005D2841" w:rsidRPr="007A0CA1" w:rsidRDefault="005D2841" w:rsidP="00295448">
      <w:pPr>
        <w:autoSpaceDE w:val="0"/>
        <w:autoSpaceDN w:val="0"/>
        <w:adjustRightInd w:val="0"/>
        <w:spacing w:after="0" w:line="240" w:lineRule="auto"/>
        <w:ind w:firstLine="720"/>
        <w:jc w:val="center"/>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1.4.2.  Базне станице мобилне телефоније за кориснике аутопута</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Ради обезбеђивања несметаног развоја и експанзије мобилне телефоније планира се изградња одређеног броја базних станица (свих присутних оператера) на самосталним стубовима или постојећим објектима, на постојећим или новим локацијама. Такође </w:t>
      </w:r>
      <w:r w:rsidR="003808E7" w:rsidRPr="007A0CA1">
        <w:rPr>
          <w:rFonts w:ascii="Times New Roman" w:eastAsia="Times New Roman" w:hAnsi="Times New Roman"/>
          <w:bCs/>
          <w:color w:val="000000" w:themeColor="text1"/>
          <w:sz w:val="24"/>
          <w:szCs w:val="24"/>
          <w:lang w:val="sr-Cyrl-CS" w:eastAsia="sr-Latn-CS"/>
        </w:rPr>
        <w:t xml:space="preserve">се </w:t>
      </w:r>
      <w:r w:rsidRPr="007A0CA1">
        <w:rPr>
          <w:rFonts w:ascii="Times New Roman" w:eastAsia="Times New Roman" w:hAnsi="Times New Roman"/>
          <w:bCs/>
          <w:color w:val="000000" w:themeColor="text1"/>
          <w:sz w:val="24"/>
          <w:szCs w:val="24"/>
          <w:lang w:val="sr-Cyrl-CS" w:eastAsia="sr-Latn-CS"/>
        </w:rPr>
        <w:t>планира изградња енергетског напајања до базних станица и коридора за приступне оптичке каблове до локација будућих базних станица. Планира се и изградња WiFi приступних тачака ради омогућавања дистрибуције бежичног Интернет сигнала.</w:t>
      </w:r>
    </w:p>
    <w:p w:rsidR="005D2841" w:rsidRPr="007A0CA1" w:rsidRDefault="005D2841" w:rsidP="00295448">
      <w:pPr>
        <w:autoSpaceDE w:val="0"/>
        <w:autoSpaceDN w:val="0"/>
        <w:adjustRightInd w:val="0"/>
        <w:spacing w:after="0" w:line="240" w:lineRule="auto"/>
        <w:ind w:firstLine="720"/>
        <w:jc w:val="both"/>
        <w:rPr>
          <w:rFonts w:ascii="Times New Roman" w:eastAsia="Times New Roman" w:hAnsi="Times New Roman"/>
          <w:bCs/>
          <w:color w:val="000000" w:themeColor="text1"/>
          <w:sz w:val="24"/>
          <w:szCs w:val="24"/>
          <w:lang w:val="sr-Cyrl-CS" w:eastAsia="sr-Latn-CS"/>
        </w:rPr>
      </w:pPr>
    </w:p>
    <w:p w:rsidR="005D2841" w:rsidRPr="007A0CA1" w:rsidRDefault="005D2841" w:rsidP="005D2841">
      <w:pPr>
        <w:autoSpaceDE w:val="0"/>
        <w:autoSpaceDN w:val="0"/>
        <w:adjustRightInd w:val="0"/>
        <w:spacing w:after="0" w:line="240" w:lineRule="auto"/>
        <w:ind w:firstLine="748"/>
        <w:jc w:val="center"/>
        <w:rPr>
          <w:rFonts w:ascii="Times New Roman" w:eastAsia="Times New Roman" w:hAnsi="Times New Roman"/>
          <w:bCs/>
          <w:color w:val="000000" w:themeColor="text1"/>
          <w:sz w:val="24"/>
          <w:szCs w:val="24"/>
          <w:lang w:val="sr-Cyrl-CS" w:eastAsia="sr-Latn-CS"/>
        </w:rPr>
      </w:pPr>
    </w:p>
    <w:p w:rsidR="001E27AB" w:rsidRDefault="001E27AB" w:rsidP="005D2841">
      <w:pPr>
        <w:autoSpaceDE w:val="0"/>
        <w:autoSpaceDN w:val="0"/>
        <w:adjustRightInd w:val="0"/>
        <w:spacing w:after="0" w:line="240" w:lineRule="auto"/>
        <w:ind w:firstLine="748"/>
        <w:jc w:val="center"/>
        <w:rPr>
          <w:rFonts w:ascii="Times New Roman" w:eastAsia="Times New Roman" w:hAnsi="Times New Roman"/>
          <w:bCs/>
          <w:color w:val="000000" w:themeColor="text1"/>
          <w:sz w:val="24"/>
          <w:szCs w:val="24"/>
          <w:lang w:val="sr-Cyrl-CS" w:eastAsia="sr-Latn-CS"/>
        </w:rPr>
      </w:pPr>
    </w:p>
    <w:p w:rsidR="005D2841" w:rsidRPr="007A0CA1" w:rsidRDefault="005D2841" w:rsidP="005D2841">
      <w:pPr>
        <w:autoSpaceDE w:val="0"/>
        <w:autoSpaceDN w:val="0"/>
        <w:adjustRightInd w:val="0"/>
        <w:spacing w:after="0" w:line="240" w:lineRule="auto"/>
        <w:ind w:firstLine="748"/>
        <w:jc w:val="center"/>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1.4.3.  Путна </w:t>
      </w:r>
      <w:r w:rsidR="002E429F" w:rsidRPr="007A0CA1">
        <w:rPr>
          <w:rFonts w:ascii="Times New Roman" w:eastAsia="Times New Roman" w:hAnsi="Times New Roman"/>
          <w:bCs/>
          <w:color w:val="000000" w:themeColor="text1"/>
          <w:sz w:val="24"/>
          <w:szCs w:val="24"/>
          <w:lang w:val="sr-Cyrl-CS" w:eastAsia="sr-Latn-CS"/>
        </w:rPr>
        <w:t>телекомуникациона</w:t>
      </w:r>
      <w:r w:rsidRPr="007A0CA1">
        <w:rPr>
          <w:rFonts w:ascii="Times New Roman" w:eastAsia="Times New Roman" w:hAnsi="Times New Roman"/>
          <w:bCs/>
          <w:color w:val="000000" w:themeColor="text1"/>
          <w:sz w:val="24"/>
          <w:szCs w:val="24"/>
          <w:lang w:val="sr-Cyrl-CS" w:eastAsia="sr-Latn-CS"/>
        </w:rPr>
        <w:t xml:space="preserve"> канализација</w:t>
      </w:r>
    </w:p>
    <w:p w:rsidR="005D2841" w:rsidRPr="007A0CA1" w:rsidRDefault="005D2841" w:rsidP="005D2841">
      <w:pPr>
        <w:autoSpaceDE w:val="0"/>
        <w:autoSpaceDN w:val="0"/>
        <w:adjustRightInd w:val="0"/>
        <w:spacing w:after="0" w:line="240" w:lineRule="auto"/>
        <w:ind w:firstLine="748"/>
        <w:jc w:val="center"/>
        <w:rPr>
          <w:rFonts w:ascii="Times New Roman" w:eastAsia="Times New Roman" w:hAnsi="Times New Roman"/>
          <w:bCs/>
          <w:color w:val="000000" w:themeColor="text1"/>
          <w:sz w:val="24"/>
          <w:szCs w:val="24"/>
          <w:lang w:val="sr-Cyrl-CS" w:eastAsia="sr-Latn-CS"/>
        </w:rPr>
      </w:pP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За потребе полагања кабловских веза путних телекомуникационих система (ITS)</w:t>
      </w:r>
      <w:r w:rsidR="00CC481F"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 xml:space="preserve"> односно телекомуникационо повезивање путних објеката на аутопуту</w:t>
      </w:r>
      <w:r w:rsidR="00CC481F"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 xml:space="preserve"> као и за полагање кабловске инсталације државних органа</w:t>
      </w:r>
      <w:r w:rsidR="00CC481F"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 xml:space="preserve"> планира се изградња телекомуникационе кабловске канализације са десне стране аутопута у правцу растуће стационаже према следећим условима:</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1) </w:t>
      </w:r>
      <w:r w:rsidR="00DA7497" w:rsidRPr="007A0CA1">
        <w:rPr>
          <w:rFonts w:ascii="Times New Roman" w:eastAsia="Times New Roman" w:hAnsi="Times New Roman"/>
          <w:bCs/>
          <w:color w:val="000000" w:themeColor="text1"/>
          <w:sz w:val="24"/>
          <w:szCs w:val="24"/>
          <w:lang w:val="sr-Cyrl-CS" w:eastAsia="sr-Latn-CS"/>
        </w:rPr>
        <w:t xml:space="preserve">телекомуникациона </w:t>
      </w:r>
      <w:r w:rsidRPr="007A0CA1">
        <w:rPr>
          <w:rFonts w:ascii="Times New Roman" w:eastAsia="Times New Roman" w:hAnsi="Times New Roman"/>
          <w:bCs/>
          <w:color w:val="000000" w:themeColor="text1"/>
          <w:sz w:val="24"/>
          <w:szCs w:val="24"/>
          <w:lang w:val="sr-Cyrl-CS" w:eastAsia="sr-Latn-CS"/>
        </w:rPr>
        <w:t xml:space="preserve">кабловска канализација треба да се састоји од </w:t>
      </w:r>
      <w:r w:rsidR="00DA7497" w:rsidRPr="007A0CA1">
        <w:rPr>
          <w:rFonts w:ascii="Times New Roman" w:eastAsia="Times New Roman" w:hAnsi="Times New Roman"/>
          <w:bCs/>
          <w:color w:val="000000" w:themeColor="text1"/>
          <w:sz w:val="24"/>
          <w:szCs w:val="24"/>
          <w:lang w:val="sr-Cyrl-CS" w:eastAsia="sr-Latn-CS"/>
        </w:rPr>
        <w:t>четири</w:t>
      </w:r>
      <w:r w:rsidRPr="007A0CA1">
        <w:rPr>
          <w:rFonts w:ascii="Times New Roman" w:eastAsia="Times New Roman" w:hAnsi="Times New Roman"/>
          <w:bCs/>
          <w:color w:val="000000" w:themeColor="text1"/>
          <w:sz w:val="24"/>
          <w:szCs w:val="24"/>
          <w:lang w:val="sr-Cyrl-CS" w:eastAsia="sr-Latn-CS"/>
        </w:rPr>
        <w:t xml:space="preserve"> ПЕХД цеви Ø50 (за удувавање оптике). Цеви треба да буду једна поред друге (у једном реду); </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2) </w:t>
      </w:r>
      <w:r w:rsidR="00DA7497" w:rsidRPr="007A0CA1">
        <w:rPr>
          <w:rFonts w:ascii="Times New Roman" w:eastAsia="Times New Roman" w:hAnsi="Times New Roman"/>
          <w:bCs/>
          <w:color w:val="000000" w:themeColor="text1"/>
          <w:sz w:val="24"/>
          <w:szCs w:val="24"/>
          <w:lang w:val="sr-Cyrl-CS" w:eastAsia="sr-Latn-CS"/>
        </w:rPr>
        <w:t>телекомуникациона</w:t>
      </w:r>
      <w:r w:rsidRPr="007A0CA1">
        <w:rPr>
          <w:rFonts w:ascii="Times New Roman" w:eastAsia="Times New Roman" w:hAnsi="Times New Roman"/>
          <w:bCs/>
          <w:color w:val="000000" w:themeColor="text1"/>
          <w:sz w:val="24"/>
          <w:szCs w:val="24"/>
          <w:lang w:val="sr-Cyrl-CS" w:eastAsia="sr-Latn-CS"/>
        </w:rPr>
        <w:t xml:space="preserve"> кабловска канализација (4 х ПЕХД флексибилна цев Ø50) треба да се положи на дубини од 1 – 1,2 m</w:t>
      </w:r>
      <w:r w:rsidR="00DA7497"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 xml:space="preserve"> </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3) </w:t>
      </w:r>
      <w:r w:rsidR="00DA7497" w:rsidRPr="007A0CA1">
        <w:rPr>
          <w:rFonts w:ascii="Times New Roman" w:eastAsia="Times New Roman" w:hAnsi="Times New Roman"/>
          <w:bCs/>
          <w:color w:val="000000" w:themeColor="text1"/>
          <w:sz w:val="24"/>
          <w:szCs w:val="24"/>
          <w:lang w:val="sr-Cyrl-CS" w:eastAsia="sr-Latn-CS"/>
        </w:rPr>
        <w:t xml:space="preserve">телекомуникационе </w:t>
      </w:r>
      <w:r w:rsidRPr="007A0CA1">
        <w:rPr>
          <w:rFonts w:ascii="Times New Roman" w:eastAsia="Times New Roman" w:hAnsi="Times New Roman"/>
          <w:bCs/>
          <w:color w:val="000000" w:themeColor="text1"/>
          <w:sz w:val="24"/>
          <w:szCs w:val="24"/>
          <w:lang w:val="sr-Cyrl-CS" w:eastAsia="sr-Latn-CS"/>
        </w:rPr>
        <w:t xml:space="preserve">попречне везе испод аутопута треба да буду реализоване са 2 х </w:t>
      </w:r>
      <w:r w:rsidR="004D2407">
        <w:rPr>
          <w:rFonts w:ascii="Times New Roman" w:eastAsia="Times New Roman" w:hAnsi="Times New Roman"/>
          <w:bCs/>
          <w:color w:val="000000" w:themeColor="text1"/>
          <w:sz w:val="24"/>
          <w:szCs w:val="24"/>
          <w:lang w:eastAsia="sr-Latn-CS"/>
        </w:rPr>
        <w:t>PVC</w:t>
      </w:r>
      <w:r w:rsidRPr="007A0CA1">
        <w:rPr>
          <w:rFonts w:ascii="Times New Roman" w:eastAsia="Times New Roman" w:hAnsi="Times New Roman"/>
          <w:bCs/>
          <w:color w:val="000000" w:themeColor="text1"/>
          <w:sz w:val="24"/>
          <w:szCs w:val="24"/>
          <w:lang w:val="sr-Cyrl-CS" w:eastAsia="sr-Latn-CS"/>
        </w:rPr>
        <w:t xml:space="preserve"> крутим цевима Ø110; </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4) </w:t>
      </w:r>
      <w:r w:rsidR="00DA7497" w:rsidRPr="007A0CA1">
        <w:rPr>
          <w:rFonts w:ascii="Times New Roman" w:eastAsia="Times New Roman" w:hAnsi="Times New Roman"/>
          <w:bCs/>
          <w:color w:val="000000" w:themeColor="text1"/>
          <w:sz w:val="24"/>
          <w:szCs w:val="24"/>
          <w:lang w:val="sr-Cyrl-CS" w:eastAsia="sr-Latn-CS"/>
        </w:rPr>
        <w:t>телекомуникациона</w:t>
      </w:r>
      <w:r w:rsidRPr="007A0CA1">
        <w:rPr>
          <w:rFonts w:ascii="Times New Roman" w:eastAsia="Times New Roman" w:hAnsi="Times New Roman"/>
          <w:bCs/>
          <w:color w:val="000000" w:themeColor="text1"/>
          <w:sz w:val="24"/>
          <w:szCs w:val="24"/>
          <w:lang w:val="sr-Cyrl-CS" w:eastAsia="sr-Latn-CS"/>
        </w:rPr>
        <w:t xml:space="preserve"> окна треба да се лоцирају искључиво ван саобраћајнице; </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5) </w:t>
      </w:r>
      <w:r w:rsidR="00DA7497" w:rsidRPr="007A0CA1">
        <w:rPr>
          <w:rFonts w:ascii="Times New Roman" w:eastAsia="Times New Roman" w:hAnsi="Times New Roman"/>
          <w:bCs/>
          <w:color w:val="000000" w:themeColor="text1"/>
          <w:sz w:val="24"/>
          <w:szCs w:val="24"/>
          <w:lang w:val="sr-Cyrl-CS" w:eastAsia="sr-Latn-CS"/>
        </w:rPr>
        <w:t>телекомуникациона</w:t>
      </w:r>
      <w:r w:rsidRPr="007A0CA1">
        <w:rPr>
          <w:rFonts w:ascii="Times New Roman" w:eastAsia="Times New Roman" w:hAnsi="Times New Roman"/>
          <w:bCs/>
          <w:color w:val="000000" w:themeColor="text1"/>
          <w:sz w:val="24"/>
          <w:szCs w:val="24"/>
          <w:lang w:val="sr-Cyrl-CS" w:eastAsia="sr-Latn-CS"/>
        </w:rPr>
        <w:t xml:space="preserve"> окна су начелних димензија (светла мера) 120 х 60 х 110 (ДхШхВ), са троделним или дводелним поклопцем (у зависности од потреба на конкретној локацији), са по </w:t>
      </w:r>
      <w:r w:rsidR="00DA7497" w:rsidRPr="007A0CA1">
        <w:rPr>
          <w:rFonts w:ascii="Times New Roman" w:eastAsia="Times New Roman" w:hAnsi="Times New Roman"/>
          <w:bCs/>
          <w:color w:val="000000" w:themeColor="text1"/>
          <w:sz w:val="24"/>
          <w:szCs w:val="24"/>
          <w:lang w:val="sr-Cyrl-CS" w:eastAsia="sr-Latn-CS"/>
        </w:rPr>
        <w:t>четири</w:t>
      </w:r>
      <w:r w:rsidRPr="007A0CA1">
        <w:rPr>
          <w:rFonts w:ascii="Times New Roman" w:eastAsia="Times New Roman" w:hAnsi="Times New Roman"/>
          <w:bCs/>
          <w:color w:val="000000" w:themeColor="text1"/>
          <w:sz w:val="24"/>
          <w:szCs w:val="24"/>
          <w:lang w:val="sr-Cyrl-CS" w:eastAsia="sr-Latn-CS"/>
        </w:rPr>
        <w:t xml:space="preserve"> отвора на дужој страни за увод цеви 4х Ø50 и по </w:t>
      </w:r>
      <w:r w:rsidR="00DA7497" w:rsidRPr="007A0CA1">
        <w:rPr>
          <w:rFonts w:ascii="Times New Roman" w:eastAsia="Times New Roman" w:hAnsi="Times New Roman"/>
          <w:bCs/>
          <w:color w:val="000000" w:themeColor="text1"/>
          <w:sz w:val="24"/>
          <w:szCs w:val="24"/>
          <w:lang w:val="sr-Cyrl-CS" w:eastAsia="sr-Latn-CS"/>
        </w:rPr>
        <w:t>два</w:t>
      </w:r>
      <w:r w:rsidRPr="007A0CA1">
        <w:rPr>
          <w:rFonts w:ascii="Times New Roman" w:eastAsia="Times New Roman" w:hAnsi="Times New Roman"/>
          <w:bCs/>
          <w:color w:val="000000" w:themeColor="text1"/>
          <w:sz w:val="24"/>
          <w:szCs w:val="24"/>
          <w:lang w:val="sr-Cyrl-CS" w:eastAsia="sr-Latn-CS"/>
        </w:rPr>
        <w:t xml:space="preserve"> отвора на краћим странама за увод цеви 2х Ø110; </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6) </w:t>
      </w:r>
      <w:r w:rsidR="00DA7497" w:rsidRPr="007A0CA1">
        <w:rPr>
          <w:rFonts w:ascii="Times New Roman" w:eastAsia="Times New Roman" w:hAnsi="Times New Roman"/>
          <w:bCs/>
          <w:color w:val="000000" w:themeColor="text1"/>
          <w:sz w:val="24"/>
          <w:szCs w:val="24"/>
          <w:lang w:val="sr-Cyrl-CS" w:eastAsia="sr-Latn-CS"/>
        </w:rPr>
        <w:t>телекомуникациона</w:t>
      </w:r>
      <w:r w:rsidRPr="007A0CA1">
        <w:rPr>
          <w:rFonts w:ascii="Times New Roman" w:eastAsia="Times New Roman" w:hAnsi="Times New Roman"/>
          <w:bCs/>
          <w:color w:val="000000" w:themeColor="text1"/>
          <w:sz w:val="24"/>
          <w:szCs w:val="24"/>
          <w:lang w:val="sr-Cyrl-CS" w:eastAsia="sr-Latn-CS"/>
        </w:rPr>
        <w:t xml:space="preserve"> окна, на отвореном путу, треба да буду на еквидистанцији не већој од 900 </w:t>
      </w:r>
      <w:r w:rsidR="009E1097" w:rsidRPr="007A0CA1">
        <w:rPr>
          <w:rFonts w:ascii="Times New Roman" w:eastAsia="Times New Roman" w:hAnsi="Times New Roman"/>
          <w:bCs/>
          <w:color w:val="000000" w:themeColor="text1"/>
          <w:sz w:val="24"/>
          <w:szCs w:val="24"/>
          <w:lang w:val="sr-Cyrl-CS" w:eastAsia="sr-Latn-CS"/>
        </w:rPr>
        <w:t>m</w:t>
      </w:r>
      <w:r w:rsidRPr="007A0CA1">
        <w:rPr>
          <w:rFonts w:ascii="Times New Roman" w:eastAsia="Times New Roman" w:hAnsi="Times New Roman"/>
          <w:bCs/>
          <w:color w:val="000000" w:themeColor="text1"/>
          <w:sz w:val="24"/>
          <w:szCs w:val="24"/>
          <w:lang w:val="sr-Cyrl-CS" w:eastAsia="sr-Latn-CS"/>
        </w:rPr>
        <w:t>.</w:t>
      </w:r>
    </w:p>
    <w:p w:rsidR="005D2841" w:rsidRPr="007A0CA1" w:rsidRDefault="005D2841"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У </w:t>
      </w:r>
      <w:r w:rsidR="00DA7497" w:rsidRPr="007A0CA1">
        <w:rPr>
          <w:rFonts w:ascii="Times New Roman" w:eastAsia="Times New Roman" w:hAnsi="Times New Roman"/>
          <w:bCs/>
          <w:color w:val="000000" w:themeColor="text1"/>
          <w:sz w:val="24"/>
          <w:szCs w:val="24"/>
          <w:lang w:val="sr-Cyrl-CS" w:eastAsia="sr-Latn-CS"/>
        </w:rPr>
        <w:t>телекомуникационој</w:t>
      </w:r>
      <w:r w:rsidRPr="007A0CA1">
        <w:rPr>
          <w:rFonts w:ascii="Times New Roman" w:eastAsia="Times New Roman" w:hAnsi="Times New Roman"/>
          <w:bCs/>
          <w:color w:val="000000" w:themeColor="text1"/>
          <w:sz w:val="24"/>
          <w:szCs w:val="24"/>
          <w:lang w:val="sr-Cyrl-CS" w:eastAsia="sr-Latn-CS"/>
        </w:rPr>
        <w:t xml:space="preserve"> канализацији оптичке каблове могу полагати телекомуникациони оператери и државне институције као што су Војска Србије, Министарство унутрашњих послова, безбедносне агенције (БИА, ВБА итд</w:t>
      </w:r>
      <w:r w:rsidR="009E0875"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 xml:space="preserve">), јавна предузећа за потребе управљања саобраћаја (ЈП </w:t>
      </w:r>
      <w:r w:rsidR="009E0875"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Путеви Србије” итд). У планираном оптичком каблу резервисати два оптичка влакна за потребе Министарства одбране и Војске Србије.</w:t>
      </w:r>
    </w:p>
    <w:p w:rsidR="005D2841" w:rsidRPr="007A0CA1" w:rsidRDefault="002D2DF7" w:rsidP="005D2841">
      <w:pPr>
        <w:autoSpaceDE w:val="0"/>
        <w:autoSpaceDN w:val="0"/>
        <w:adjustRightInd w:val="0"/>
        <w:spacing w:after="0" w:line="240" w:lineRule="auto"/>
        <w:ind w:firstLine="748"/>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Телекомуникациону</w:t>
      </w:r>
      <w:r w:rsidR="005D2841" w:rsidRPr="007A0CA1">
        <w:rPr>
          <w:rFonts w:ascii="Times New Roman" w:eastAsia="Times New Roman" w:hAnsi="Times New Roman"/>
          <w:bCs/>
          <w:color w:val="000000" w:themeColor="text1"/>
          <w:sz w:val="24"/>
          <w:szCs w:val="24"/>
          <w:lang w:val="sr-Cyrl-CS" w:eastAsia="sr-Latn-CS"/>
        </w:rPr>
        <w:t xml:space="preserve"> канализацију извести на целокупној траси аутопута од Петље </w:t>
      </w:r>
      <w:r w:rsidRPr="007A0CA1">
        <w:rPr>
          <w:rFonts w:ascii="Times New Roman" w:eastAsia="Times New Roman" w:hAnsi="Times New Roman"/>
          <w:bCs/>
          <w:color w:val="000000" w:themeColor="text1"/>
          <w:sz w:val="24"/>
          <w:szCs w:val="24"/>
          <w:lang w:val="sr-Cyrl-CS" w:eastAsia="sr-Latn-CS"/>
        </w:rPr>
        <w:t>„</w:t>
      </w:r>
      <w:r w:rsidR="005D2841" w:rsidRPr="007A0CA1">
        <w:rPr>
          <w:rFonts w:ascii="Times New Roman" w:eastAsia="Times New Roman" w:hAnsi="Times New Roman"/>
          <w:bCs/>
          <w:color w:val="000000" w:themeColor="text1"/>
          <w:sz w:val="24"/>
          <w:szCs w:val="24"/>
          <w:lang w:val="sr-Cyrl-CS" w:eastAsia="sr-Latn-CS"/>
        </w:rPr>
        <w:t>Трупале</w:t>
      </w:r>
      <w:r w:rsidRPr="007A0CA1">
        <w:rPr>
          <w:rFonts w:ascii="Times New Roman" w:eastAsia="Times New Roman" w:hAnsi="Times New Roman"/>
          <w:bCs/>
          <w:color w:val="000000" w:themeColor="text1"/>
          <w:sz w:val="24"/>
          <w:szCs w:val="24"/>
          <w:lang w:val="sr-Cyrl-CS" w:eastAsia="sr-Latn-CS"/>
        </w:rPr>
        <w:t>ˮ</w:t>
      </w:r>
      <w:r w:rsidR="005D2841" w:rsidRPr="007A0CA1">
        <w:rPr>
          <w:rFonts w:ascii="Times New Roman" w:eastAsia="Times New Roman" w:hAnsi="Times New Roman"/>
          <w:bCs/>
          <w:color w:val="000000" w:themeColor="text1"/>
          <w:sz w:val="24"/>
          <w:szCs w:val="24"/>
          <w:lang w:val="sr-Cyrl-CS" w:eastAsia="sr-Latn-CS"/>
        </w:rPr>
        <w:t xml:space="preserve"> до граничног прелаза са Републиком Бугарском.”</w:t>
      </w:r>
    </w:p>
    <w:p w:rsidR="00A66618" w:rsidRPr="007A0CA1" w:rsidRDefault="00A66618" w:rsidP="00933AB7">
      <w:pPr>
        <w:spacing w:after="0" w:line="240" w:lineRule="auto"/>
        <w:ind w:right="4"/>
        <w:jc w:val="both"/>
        <w:rPr>
          <w:rFonts w:ascii="Times New Roman" w:hAnsi="Times New Roman"/>
          <w:color w:val="000000" w:themeColor="text1"/>
          <w:sz w:val="24"/>
          <w:szCs w:val="24"/>
          <w:lang w:val="sr-Cyrl-CS"/>
        </w:rPr>
      </w:pPr>
    </w:p>
    <w:p w:rsidR="00E94831" w:rsidRPr="007A0CA1" w:rsidRDefault="00E94831" w:rsidP="00C0368F">
      <w:pPr>
        <w:autoSpaceDE w:val="0"/>
        <w:autoSpaceDN w:val="0"/>
        <w:adjustRightInd w:val="0"/>
        <w:spacing w:after="0" w:line="240" w:lineRule="auto"/>
        <w:ind w:firstLine="709"/>
        <w:jc w:val="both"/>
        <w:rPr>
          <w:rFonts w:ascii="Times New Roman" w:eastAsia="Times New Roman" w:hAnsi="Times New Roman"/>
          <w:sz w:val="24"/>
          <w:szCs w:val="24"/>
          <w:lang w:val="sr-Cyrl-CS" w:eastAsia="sr-Latn-CS"/>
        </w:rPr>
      </w:pPr>
      <w:r w:rsidRPr="007A0CA1">
        <w:rPr>
          <w:rFonts w:ascii="Times New Roman" w:eastAsia="Times New Roman" w:hAnsi="Times New Roman"/>
          <w:bCs/>
          <w:sz w:val="24"/>
          <w:szCs w:val="24"/>
          <w:lang w:val="sr-Cyrl-CS" w:eastAsia="sr-Latn-CS"/>
        </w:rPr>
        <w:t xml:space="preserve">У глави </w:t>
      </w:r>
      <w:r w:rsidR="005046DD" w:rsidRPr="007A0CA1">
        <w:rPr>
          <w:rFonts w:ascii="Times New Roman" w:eastAsia="Times New Roman" w:hAnsi="Times New Roman"/>
          <w:bCs/>
          <w:sz w:val="24"/>
          <w:szCs w:val="24"/>
          <w:lang w:val="sr-Cyrl-CS" w:eastAsia="sr-Latn-CS"/>
        </w:rPr>
        <w:t xml:space="preserve"> </w:t>
      </w:r>
      <w:r w:rsidRPr="007A0CA1">
        <w:rPr>
          <w:rFonts w:ascii="Times New Roman" w:eastAsia="Times New Roman" w:hAnsi="Times New Roman"/>
          <w:sz w:val="24"/>
          <w:szCs w:val="24"/>
          <w:lang w:val="sr-Cyrl-CS" w:eastAsia="sr-Latn-CS"/>
        </w:rPr>
        <w:t>IX. ПРИМЕНА И СПРОВОЂЕЊЕ ПРОСТОРНОГ ПЛАНА</w:t>
      </w:r>
      <w:r w:rsidRPr="007A0CA1">
        <w:rPr>
          <w:rFonts w:ascii="Times New Roman" w:eastAsia="Times New Roman" w:hAnsi="Times New Roman"/>
          <w:bCs/>
          <w:sz w:val="24"/>
          <w:szCs w:val="24"/>
          <w:lang w:val="sr-Cyrl-CS" w:eastAsia="sr-Latn-CS"/>
        </w:rPr>
        <w:t xml:space="preserve">, </w:t>
      </w:r>
      <w:r w:rsidRPr="007A0CA1">
        <w:rPr>
          <w:rFonts w:ascii="Times New Roman" w:eastAsia="Times New Roman" w:hAnsi="Times New Roman"/>
          <w:sz w:val="24"/>
          <w:szCs w:val="24"/>
          <w:lang w:val="sr-Cyrl-CS" w:eastAsia="sr-Latn-CS"/>
        </w:rPr>
        <w:t>одељак</w:t>
      </w:r>
      <w:r w:rsidRPr="007A0CA1">
        <w:rPr>
          <w:rFonts w:ascii="Times New Roman" w:eastAsia="Times New Roman" w:hAnsi="Times New Roman"/>
          <w:bCs/>
          <w:sz w:val="24"/>
          <w:szCs w:val="24"/>
          <w:lang w:val="sr-Cyrl-CS" w:eastAsia="sr-Latn-CS"/>
        </w:rPr>
        <w:t xml:space="preserve"> 2. Смернице за спровођење, </w:t>
      </w:r>
      <w:r w:rsidR="007677BF" w:rsidRPr="007A0CA1">
        <w:rPr>
          <w:rFonts w:ascii="Times New Roman" w:eastAsia="Times New Roman" w:hAnsi="Times New Roman"/>
          <w:bCs/>
          <w:sz w:val="24"/>
          <w:szCs w:val="24"/>
          <w:lang w:val="sr-Cyrl-CS" w:eastAsia="sr-Latn-CS"/>
        </w:rPr>
        <w:t>у ставу 1</w:t>
      </w:r>
      <w:r w:rsidR="00E232F5" w:rsidRPr="007A0CA1">
        <w:rPr>
          <w:rFonts w:ascii="Times New Roman" w:eastAsia="Times New Roman" w:hAnsi="Times New Roman"/>
          <w:bCs/>
          <w:sz w:val="24"/>
          <w:szCs w:val="24"/>
          <w:lang w:val="sr-Cyrl-CS" w:eastAsia="sr-Latn-CS"/>
        </w:rPr>
        <w:t>.</w:t>
      </w:r>
      <w:r w:rsidR="007677BF" w:rsidRPr="007A0CA1">
        <w:rPr>
          <w:rFonts w:ascii="Times New Roman" w:eastAsia="Times New Roman" w:hAnsi="Times New Roman"/>
          <w:bCs/>
          <w:sz w:val="24"/>
          <w:szCs w:val="24"/>
          <w:lang w:val="sr-Cyrl-CS" w:eastAsia="sr-Latn-CS"/>
        </w:rPr>
        <w:t xml:space="preserve"> </w:t>
      </w:r>
      <w:r w:rsidRPr="007A0CA1">
        <w:rPr>
          <w:rFonts w:ascii="Times New Roman" w:eastAsia="Times New Roman" w:hAnsi="Times New Roman"/>
          <w:bCs/>
          <w:sz w:val="24"/>
          <w:szCs w:val="24"/>
          <w:lang w:val="sr-Cyrl-CS" w:eastAsia="sr-Latn-CS"/>
        </w:rPr>
        <w:t xml:space="preserve">тачка 5) </w:t>
      </w:r>
      <w:r w:rsidR="005046DD" w:rsidRPr="007A0CA1">
        <w:rPr>
          <w:rFonts w:ascii="Times New Roman" w:eastAsia="Times New Roman" w:hAnsi="Times New Roman"/>
          <w:bCs/>
          <w:sz w:val="24"/>
          <w:szCs w:val="24"/>
          <w:lang w:val="sr-Cyrl-CS" w:eastAsia="sr-Latn-CS"/>
        </w:rPr>
        <w:t>мења се и</w:t>
      </w:r>
      <w:r w:rsidRPr="007A0CA1">
        <w:rPr>
          <w:rFonts w:ascii="Times New Roman" w:eastAsia="Times New Roman" w:hAnsi="Times New Roman"/>
          <w:bCs/>
          <w:sz w:val="24"/>
          <w:szCs w:val="24"/>
          <w:lang w:val="sr-Cyrl-CS" w:eastAsia="sr-Latn-CS"/>
        </w:rPr>
        <w:t xml:space="preserve"> гласи:</w:t>
      </w:r>
    </w:p>
    <w:p w:rsidR="00E94831" w:rsidRPr="007A0CA1" w:rsidRDefault="00E94831" w:rsidP="00C0368F">
      <w:pPr>
        <w:autoSpaceDE w:val="0"/>
        <w:autoSpaceDN w:val="0"/>
        <w:adjustRightInd w:val="0"/>
        <w:spacing w:after="0" w:line="240" w:lineRule="auto"/>
        <w:ind w:firstLine="709"/>
        <w:jc w:val="center"/>
        <w:rPr>
          <w:rFonts w:ascii="Times New Roman" w:eastAsia="Times New Roman" w:hAnsi="Times New Roman"/>
          <w:b/>
          <w:bCs/>
          <w:sz w:val="24"/>
          <w:szCs w:val="24"/>
          <w:lang w:val="sr-Cyrl-CS" w:eastAsia="sr-Latn-CS"/>
        </w:rPr>
      </w:pPr>
    </w:p>
    <w:p w:rsidR="00E94831" w:rsidRPr="007A0CA1" w:rsidRDefault="00E94831" w:rsidP="00C0368F">
      <w:pPr>
        <w:tabs>
          <w:tab w:val="num" w:pos="1080"/>
        </w:tabs>
        <w:autoSpaceDE w:val="0"/>
        <w:autoSpaceDN w:val="0"/>
        <w:adjustRightInd w:val="0"/>
        <w:spacing w:before="120" w:after="0" w:line="240" w:lineRule="auto"/>
        <w:ind w:firstLine="709"/>
        <w:jc w:val="both"/>
        <w:rPr>
          <w:rFonts w:ascii="Times New Roman" w:eastAsia="Times New Roman" w:hAnsi="Times New Roman"/>
          <w:bCs/>
          <w:sz w:val="24"/>
          <w:szCs w:val="24"/>
          <w:lang w:val="sr-Cyrl-CS" w:eastAsia="sr-Latn-CS"/>
        </w:rPr>
      </w:pP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bCs/>
          <w:iCs/>
          <w:sz w:val="24"/>
          <w:szCs w:val="24"/>
          <w:lang w:val="sr-Cyrl-CS" w:eastAsia="sr-Latn-CS"/>
        </w:rPr>
        <w:t>5)   План детаљне регулације за</w:t>
      </w:r>
      <w:r w:rsidRPr="007A0CA1">
        <w:rPr>
          <w:rFonts w:ascii="Times New Roman" w:eastAsia="Times New Roman" w:hAnsi="Times New Roman"/>
          <w:bCs/>
          <w:sz w:val="24"/>
          <w:szCs w:val="24"/>
          <w:lang w:val="sr-Cyrl-CS" w:eastAsia="sr-Latn-CS"/>
        </w:rPr>
        <w:t xml:space="preserve">: </w:t>
      </w:r>
    </w:p>
    <w:p w:rsidR="00E94831" w:rsidRPr="007A0CA1" w:rsidRDefault="00E94831" w:rsidP="00C0368F">
      <w:pPr>
        <w:numPr>
          <w:ilvl w:val="0"/>
          <w:numId w:val="44"/>
        </w:numPr>
        <w:tabs>
          <w:tab w:val="num" w:pos="709"/>
          <w:tab w:val="left" w:pos="993"/>
        </w:tabs>
        <w:autoSpaceDE w:val="0"/>
        <w:autoSpaceDN w:val="0"/>
        <w:adjustRightInd w:val="0"/>
        <w:spacing w:before="120" w:after="0" w:line="240" w:lineRule="auto"/>
        <w:ind w:left="0" w:firstLine="709"/>
        <w:contextualSpacing/>
        <w:jc w:val="both"/>
        <w:rPr>
          <w:rFonts w:ascii="Times New Roman" w:eastAsia="Times New Roman" w:hAnsi="Times New Roman"/>
          <w:b/>
          <w:bCs/>
          <w:i/>
          <w:iCs/>
          <w:sz w:val="24"/>
          <w:szCs w:val="24"/>
          <w:lang w:val="sr-Cyrl-CS" w:eastAsia="sr-Latn-CS"/>
        </w:rPr>
      </w:pPr>
      <w:r w:rsidRPr="007A0CA1">
        <w:rPr>
          <w:rFonts w:ascii="Times New Roman" w:eastAsia="Times New Roman" w:hAnsi="Times New Roman"/>
          <w:sz w:val="24"/>
          <w:szCs w:val="24"/>
          <w:lang w:val="sr-Cyrl-CS" w:eastAsia="sr-Latn-CS"/>
        </w:rPr>
        <w:t xml:space="preserve">изливну траку  са аутопута на деоници између петље </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sz w:val="24"/>
          <w:szCs w:val="24"/>
          <w:lang w:val="sr-Cyrl-CS" w:eastAsia="sr-Latn-CS"/>
        </w:rPr>
        <w:t>Градина</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sz w:val="24"/>
          <w:szCs w:val="24"/>
          <w:lang w:val="sr-Cyrl-CS" w:eastAsia="sr-Latn-CS"/>
        </w:rPr>
        <w:t xml:space="preserve"> и тунела на локалитету  </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sz w:val="24"/>
          <w:szCs w:val="24"/>
          <w:lang w:val="sr-Cyrl-CS" w:eastAsia="sr-Latn-CS"/>
        </w:rPr>
        <w:t>Кндина бара</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sz w:val="24"/>
          <w:szCs w:val="24"/>
          <w:lang w:val="sr-Cyrl-CS" w:eastAsia="sr-Latn-CS"/>
        </w:rPr>
        <w:t>, због везе за будућом радном зоном која је планирана у овом делу,</w:t>
      </w:r>
      <w:r w:rsidRPr="007A0CA1">
        <w:rPr>
          <w:rFonts w:ascii="Times New Roman" w:eastAsia="Times New Roman" w:hAnsi="Times New Roman"/>
          <w:noProof/>
          <w:sz w:val="24"/>
          <w:szCs w:val="24"/>
          <w:lang w:val="sr-Cyrl-CS" w:eastAsia="sr-Latn-CS"/>
        </w:rPr>
        <w:t xml:space="preserve"> уз сарадњу општине Димитровград са </w:t>
      </w:r>
      <w:r w:rsidR="001B5DA4" w:rsidRPr="007A0CA1">
        <w:rPr>
          <w:rFonts w:ascii="Times New Roman" w:eastAsia="Times New Roman" w:hAnsi="Times New Roman"/>
          <w:noProof/>
          <w:sz w:val="24"/>
          <w:szCs w:val="24"/>
          <w:lang w:val="sr-Cyrl-CS" w:eastAsia="sr-Latn-CS"/>
        </w:rPr>
        <w:t xml:space="preserve">привредним друштвом </w:t>
      </w:r>
      <w:r w:rsidRPr="007A0CA1">
        <w:rPr>
          <w:rFonts w:ascii="Times New Roman" w:eastAsia="Times New Roman" w:hAnsi="Times New Roman"/>
          <w:bCs/>
          <w:sz w:val="24"/>
          <w:szCs w:val="24"/>
          <w:lang w:val="sr-Cyrl-CS" w:eastAsia="sr-Latn-CS"/>
        </w:rPr>
        <w:t>„</w:t>
      </w:r>
      <w:r w:rsidR="00A40A7C" w:rsidRPr="007A0CA1">
        <w:rPr>
          <w:rFonts w:ascii="Times New Roman" w:eastAsia="Times New Roman" w:hAnsi="Times New Roman"/>
          <w:noProof/>
          <w:sz w:val="24"/>
          <w:szCs w:val="24"/>
          <w:lang w:val="sr-Cyrl-CS" w:eastAsia="sr-Latn-CS"/>
        </w:rPr>
        <w:t>Коридори Србије</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noProof/>
          <w:sz w:val="24"/>
          <w:szCs w:val="24"/>
          <w:lang w:val="sr-Cyrl-CS" w:eastAsia="sr-Latn-CS"/>
        </w:rPr>
        <w:t xml:space="preserve"> д.о.о. и ЈП </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noProof/>
          <w:sz w:val="24"/>
          <w:szCs w:val="24"/>
          <w:lang w:val="sr-Cyrl-CS" w:eastAsia="sr-Latn-CS"/>
        </w:rPr>
        <w:t>Путеви Србије</w:t>
      </w:r>
      <w:r w:rsidRPr="007A0CA1">
        <w:rPr>
          <w:rFonts w:ascii="Times New Roman" w:eastAsia="Times New Roman" w:hAnsi="Times New Roman"/>
          <w:bCs/>
          <w:sz w:val="24"/>
          <w:szCs w:val="24"/>
          <w:lang w:val="sr-Cyrl-CS" w:eastAsia="sr-Latn-CS"/>
        </w:rPr>
        <w:t>”</w:t>
      </w:r>
      <w:r w:rsidRPr="007A0CA1">
        <w:rPr>
          <w:rFonts w:ascii="Times New Roman" w:eastAsia="Times New Roman" w:hAnsi="Times New Roman"/>
          <w:noProof/>
          <w:sz w:val="24"/>
          <w:szCs w:val="24"/>
          <w:lang w:val="sr-Cyrl-CS" w:eastAsia="sr-Latn-CS"/>
        </w:rPr>
        <w:t xml:space="preserve">, који ће испитати могућност повезивања ове зоне са аутопутем. </w:t>
      </w:r>
      <w:r w:rsidRPr="007A0CA1">
        <w:rPr>
          <w:rFonts w:ascii="Times New Roman" w:eastAsia="Times New Roman" w:hAnsi="Times New Roman"/>
          <w:bCs/>
          <w:iCs/>
          <w:sz w:val="24"/>
          <w:szCs w:val="24"/>
          <w:lang w:val="sr-Cyrl-CS" w:eastAsia="sr-Latn-CS"/>
        </w:rPr>
        <w:t>Прелиминарни обухват плана детаљне регулације ће се дефинисати приликом израде</w:t>
      </w:r>
      <w:r w:rsidRPr="007A0CA1">
        <w:rPr>
          <w:rFonts w:ascii="Times New Roman" w:eastAsia="Times New Roman" w:hAnsi="Times New Roman"/>
          <w:bCs/>
          <w:sz w:val="24"/>
          <w:szCs w:val="24"/>
          <w:lang w:val="sr-Cyrl-CS" w:eastAsia="sr-Latn-CS"/>
        </w:rPr>
        <w:t>;</w:t>
      </w:r>
    </w:p>
    <w:p w:rsidR="00E94831" w:rsidRPr="007A0CA1" w:rsidRDefault="00E94831" w:rsidP="00C0368F">
      <w:pPr>
        <w:numPr>
          <w:ilvl w:val="0"/>
          <w:numId w:val="44"/>
        </w:numPr>
        <w:tabs>
          <w:tab w:val="num" w:pos="709"/>
          <w:tab w:val="left" w:pos="993"/>
        </w:tabs>
        <w:autoSpaceDE w:val="0"/>
        <w:autoSpaceDN w:val="0"/>
        <w:adjustRightInd w:val="0"/>
        <w:spacing w:before="120" w:after="0" w:line="240" w:lineRule="auto"/>
        <w:ind w:left="0" w:firstLine="709"/>
        <w:contextualSpacing/>
        <w:jc w:val="both"/>
        <w:rPr>
          <w:rFonts w:ascii="Times New Roman" w:eastAsia="Times New Roman" w:hAnsi="Times New Roman"/>
          <w:b/>
          <w:bCs/>
          <w:i/>
          <w:iCs/>
          <w:sz w:val="24"/>
          <w:szCs w:val="24"/>
          <w:lang w:val="sr-Cyrl-CS" w:eastAsia="sr-Latn-CS"/>
        </w:rPr>
      </w:pPr>
      <w:r w:rsidRPr="007A0CA1">
        <w:rPr>
          <w:rFonts w:ascii="Times New Roman" w:eastAsia="Times New Roman" w:hAnsi="Times New Roman"/>
          <w:bCs/>
          <w:iCs/>
          <w:sz w:val="24"/>
          <w:szCs w:val="24"/>
          <w:lang w:val="sr-Cyrl-CS" w:eastAsia="sr-Latn-CS"/>
        </w:rPr>
        <w:t xml:space="preserve">пункт за одржавање </w:t>
      </w:r>
      <w:r w:rsidR="001756DF" w:rsidRPr="007A0CA1">
        <w:rPr>
          <w:rFonts w:ascii="Times New Roman" w:eastAsia="Times New Roman" w:hAnsi="Times New Roman"/>
          <w:bCs/>
          <w:iCs/>
          <w:sz w:val="24"/>
          <w:szCs w:val="24"/>
          <w:lang w:val="sr-Cyrl-CS" w:eastAsia="sr-Latn-CS"/>
        </w:rPr>
        <w:t>д</w:t>
      </w:r>
      <w:r w:rsidRPr="007A0CA1">
        <w:rPr>
          <w:rFonts w:ascii="Times New Roman" w:eastAsia="Times New Roman" w:hAnsi="Times New Roman"/>
          <w:bCs/>
          <w:iCs/>
          <w:sz w:val="24"/>
          <w:szCs w:val="24"/>
          <w:lang w:val="sr-Cyrl-CS" w:eastAsia="sr-Latn-CS"/>
        </w:rPr>
        <w:t xml:space="preserve">ржавних путева I и II реда у зони петље </w:t>
      </w:r>
      <w:r w:rsidR="00442883" w:rsidRPr="007A0CA1">
        <w:rPr>
          <w:rFonts w:ascii="Times New Roman" w:eastAsia="Times New Roman" w:hAnsi="Times New Roman"/>
          <w:bCs/>
          <w:iCs/>
          <w:sz w:val="24"/>
          <w:szCs w:val="24"/>
          <w:lang w:val="sr-Cyrl-CS" w:eastAsia="sr-Latn-CS"/>
        </w:rPr>
        <w:t>„</w:t>
      </w:r>
      <w:r w:rsidRPr="007A0CA1">
        <w:rPr>
          <w:rFonts w:ascii="Times New Roman" w:eastAsia="Times New Roman" w:hAnsi="Times New Roman"/>
          <w:bCs/>
          <w:iCs/>
          <w:sz w:val="24"/>
          <w:szCs w:val="24"/>
          <w:lang w:val="sr-Cyrl-CS" w:eastAsia="sr-Latn-CS"/>
        </w:rPr>
        <w:t>Пирот-исток</w:t>
      </w:r>
      <w:r w:rsidR="00442883" w:rsidRPr="007A0CA1">
        <w:rPr>
          <w:rFonts w:ascii="Times New Roman" w:eastAsia="Times New Roman" w:hAnsi="Times New Roman"/>
          <w:bCs/>
          <w:iCs/>
          <w:sz w:val="24"/>
          <w:szCs w:val="24"/>
          <w:lang w:val="sr-Cyrl-CS" w:eastAsia="sr-Latn-CS"/>
        </w:rPr>
        <w:t>ˮ</w:t>
      </w:r>
      <w:r w:rsidRPr="007A0CA1">
        <w:rPr>
          <w:rFonts w:ascii="Times New Roman" w:eastAsia="Times New Roman" w:hAnsi="Times New Roman"/>
          <w:bCs/>
          <w:iCs/>
          <w:sz w:val="24"/>
          <w:szCs w:val="24"/>
          <w:lang w:val="sr-Cyrl-CS" w:eastAsia="sr-Latn-CS"/>
        </w:rPr>
        <w:t>, на Државном путу А4 (аутопут Е-80)</w:t>
      </w:r>
      <w:r w:rsidRPr="007A0CA1">
        <w:rPr>
          <w:rFonts w:ascii="Times New Roman" w:eastAsia="Times New Roman" w:hAnsi="Times New Roman"/>
          <w:bCs/>
          <w:sz w:val="24"/>
          <w:szCs w:val="24"/>
          <w:lang w:val="sr-Cyrl-CS" w:eastAsia="sr-Latn-CS"/>
        </w:rPr>
        <w:t>”</w:t>
      </w:r>
      <w:r w:rsidR="001756DF" w:rsidRPr="007A0CA1">
        <w:rPr>
          <w:rFonts w:ascii="Times New Roman" w:eastAsia="Times New Roman" w:hAnsi="Times New Roman"/>
          <w:bCs/>
          <w:sz w:val="24"/>
          <w:szCs w:val="24"/>
          <w:lang w:val="sr-Cyrl-CS" w:eastAsia="sr-Latn-CS"/>
        </w:rPr>
        <w:t>.</w:t>
      </w:r>
    </w:p>
    <w:p w:rsidR="00754E47" w:rsidRPr="007A0CA1" w:rsidRDefault="00754E47" w:rsidP="00C0368F">
      <w:pPr>
        <w:keepNext/>
        <w:widowControl w:val="0"/>
        <w:tabs>
          <w:tab w:val="num" w:pos="709"/>
          <w:tab w:val="left" w:pos="993"/>
        </w:tabs>
        <w:spacing w:after="0" w:line="240" w:lineRule="auto"/>
        <w:ind w:right="4" w:firstLine="709"/>
        <w:rPr>
          <w:rFonts w:ascii="Times New Roman" w:hAnsi="Times New Roman"/>
          <w:sz w:val="24"/>
          <w:szCs w:val="24"/>
          <w:lang w:val="sr-Cyrl-CS"/>
        </w:rPr>
      </w:pPr>
    </w:p>
    <w:p w:rsidR="00831DA7" w:rsidRPr="007A0CA1" w:rsidRDefault="00783AE5" w:rsidP="00C0368F">
      <w:pPr>
        <w:autoSpaceDE w:val="0"/>
        <w:autoSpaceDN w:val="0"/>
        <w:adjustRightInd w:val="0"/>
        <w:spacing w:after="0" w:line="240" w:lineRule="auto"/>
        <w:ind w:firstLine="709"/>
        <w:jc w:val="both"/>
        <w:rPr>
          <w:rFonts w:ascii="Times New Roman" w:eastAsia="Times New Roman" w:hAnsi="Times New Roman"/>
          <w:sz w:val="24"/>
          <w:szCs w:val="24"/>
          <w:lang w:val="sr-Cyrl-CS" w:eastAsia="sr-Latn-CS"/>
        </w:rPr>
      </w:pPr>
      <w:r w:rsidRPr="007A0CA1">
        <w:rPr>
          <w:rFonts w:ascii="Times New Roman" w:eastAsia="Times New Roman" w:hAnsi="Times New Roman"/>
          <w:bCs/>
          <w:sz w:val="24"/>
          <w:szCs w:val="24"/>
          <w:lang w:val="sr-Cyrl-CS" w:eastAsia="sr-Latn-CS"/>
        </w:rPr>
        <w:t>После</w:t>
      </w:r>
      <w:r w:rsidR="00831DA7" w:rsidRPr="007A0CA1">
        <w:rPr>
          <w:rFonts w:ascii="Times New Roman" w:eastAsia="Times New Roman" w:hAnsi="Times New Roman"/>
          <w:bCs/>
          <w:sz w:val="24"/>
          <w:szCs w:val="24"/>
          <w:lang w:val="sr-Cyrl-CS" w:eastAsia="sr-Latn-CS"/>
        </w:rPr>
        <w:t xml:space="preserve"> </w:t>
      </w:r>
      <w:r w:rsidR="007677BF" w:rsidRPr="007A0CA1">
        <w:rPr>
          <w:rFonts w:ascii="Times New Roman" w:eastAsia="Times New Roman" w:hAnsi="Times New Roman"/>
          <w:bCs/>
          <w:sz w:val="24"/>
          <w:szCs w:val="24"/>
          <w:lang w:val="sr-Cyrl-CS" w:eastAsia="sr-Latn-CS"/>
        </w:rPr>
        <w:t>става 1. додаје се став 2</w:t>
      </w:r>
      <w:r w:rsidR="007E7C94" w:rsidRPr="007A0CA1">
        <w:rPr>
          <w:rFonts w:ascii="Times New Roman" w:eastAsia="Times New Roman" w:hAnsi="Times New Roman"/>
          <w:bCs/>
          <w:sz w:val="24"/>
          <w:szCs w:val="24"/>
          <w:lang w:val="sr-Cyrl-CS" w:eastAsia="sr-Latn-CS"/>
        </w:rPr>
        <w:t>,</w:t>
      </w:r>
      <w:r w:rsidR="007677BF" w:rsidRPr="007A0CA1">
        <w:rPr>
          <w:rFonts w:ascii="Times New Roman" w:eastAsia="Times New Roman" w:hAnsi="Times New Roman"/>
          <w:bCs/>
          <w:sz w:val="24"/>
          <w:szCs w:val="24"/>
          <w:lang w:val="sr-Cyrl-CS" w:eastAsia="sr-Latn-CS"/>
        </w:rPr>
        <w:t xml:space="preserve"> који гласи:</w:t>
      </w:r>
    </w:p>
    <w:p w:rsidR="00831DA7" w:rsidRPr="007A0CA1" w:rsidRDefault="00831DA7" w:rsidP="00C0368F">
      <w:pPr>
        <w:tabs>
          <w:tab w:val="num" w:pos="1080"/>
        </w:tabs>
        <w:autoSpaceDE w:val="0"/>
        <w:autoSpaceDN w:val="0"/>
        <w:adjustRightInd w:val="0"/>
        <w:spacing w:before="120" w:after="0" w:line="240" w:lineRule="auto"/>
        <w:ind w:firstLine="709"/>
        <w:jc w:val="both"/>
        <w:rPr>
          <w:rFonts w:ascii="Times New Roman" w:eastAsia="Times New Roman" w:hAnsi="Times New Roman"/>
          <w:bCs/>
          <w:sz w:val="24"/>
          <w:szCs w:val="24"/>
          <w:lang w:val="sr-Cyrl-CS" w:eastAsia="sr-Latn-CS"/>
        </w:rPr>
      </w:pPr>
      <w:r w:rsidRPr="007A0CA1">
        <w:rPr>
          <w:rFonts w:ascii="Times New Roman" w:eastAsia="Times New Roman" w:hAnsi="Times New Roman"/>
          <w:bCs/>
          <w:sz w:val="24"/>
          <w:szCs w:val="24"/>
          <w:lang w:val="sr-Cyrl-CS" w:eastAsia="sr-Latn-CS"/>
        </w:rPr>
        <w:t xml:space="preserve">„Базе за одржавање пута су у потпуности дефинисане Просторним планом који се у овом делу спроводи директно, а на основу плана парцелације.  Дат је обухват и предлог за формирање грађевинских парцела за изградњу у Гаус-Кригеровој пројекцији (редни број тачке, Y координата, Х координата) са следећим координатама: </w:t>
      </w:r>
    </w:p>
    <w:p w:rsidR="00831DA7" w:rsidRPr="007A0CA1" w:rsidRDefault="00831DA7" w:rsidP="00596091">
      <w:pPr>
        <w:tabs>
          <w:tab w:val="num" w:pos="1080"/>
        </w:tabs>
        <w:autoSpaceDE w:val="0"/>
        <w:autoSpaceDN w:val="0"/>
        <w:adjustRightInd w:val="0"/>
        <w:spacing w:before="120" w:after="0" w:line="240" w:lineRule="auto"/>
        <w:ind w:firstLine="709"/>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База за одржавање пута </w:t>
      </w:r>
      <w:r w:rsidR="007236AE"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bCs/>
          <w:color w:val="000000" w:themeColor="text1"/>
          <w:sz w:val="24"/>
          <w:szCs w:val="24"/>
          <w:lang w:val="sr-Cyrl-CS" w:eastAsia="sr-Latn-CS"/>
        </w:rPr>
        <w:t>Малча</w:t>
      </w:r>
      <w:r w:rsidR="00A40A7C" w:rsidRPr="007A0CA1">
        <w:rPr>
          <w:rFonts w:ascii="Times New Roman" w:hAnsi="Times New Roman"/>
          <w:bCs/>
          <w:color w:val="000000" w:themeColor="text1"/>
          <w:sz w:val="24"/>
          <w:szCs w:val="24"/>
          <w:lang w:val="sr-Cyrl-CS"/>
        </w:rPr>
        <w:t>”</w:t>
      </w:r>
      <w:r w:rsidR="00596091" w:rsidRPr="007A0CA1">
        <w:rPr>
          <w:rFonts w:ascii="Times New Roman" w:hAnsi="Times New Roman"/>
          <w:bCs/>
          <w:color w:val="000000" w:themeColor="text1"/>
          <w:sz w:val="24"/>
          <w:szCs w:val="24"/>
          <w:lang w:val="sr-Cyrl-CS"/>
        </w:rPr>
        <w:t>:</w:t>
      </w:r>
    </w:p>
    <w:p w:rsidR="00335812" w:rsidRPr="007A0CA1" w:rsidRDefault="00335812" w:rsidP="00335812">
      <w:pPr>
        <w:tabs>
          <w:tab w:val="num" w:pos="1080"/>
        </w:tabs>
        <w:autoSpaceDE w:val="0"/>
        <w:autoSpaceDN w:val="0"/>
        <w:adjustRightInd w:val="0"/>
        <w:spacing w:before="120" w:after="0" w:line="240" w:lineRule="auto"/>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1.7583232.79, 4797706.90; 2.7583231.71, 4797692.37; 3.7583231.68, 4797691.93; 4.7583230.54, 4797676.68; 5.7583226.95, 4797678.44; 6.7583200.38, 4797691.50; 7.7583197.18, 4797692.49; 8.7583197.08, 4797690.35; 9.7583193.66, 4797685.15; 10.7583185.90, 4797673.38; 11.7583179.36, 4797663.45; 12.7583173.38, 4797654.36; 13.7583172.68, 4797652.04; 14.7583168.82, 4797639.25; 15.7583160.18, 4797610.61; 16.7583158.48, 4797596.00; 17.7583164.32, 4797594.91; 18.7583165.73, 4797594.65; 19.7583169.41, 4797593.79; 20.7583168.08, 4797579.73; 21.7583167.95, 4797578.33; 22.7583169.91, 4797578.40; 23.7583203.95, 4797570.79; 24.7583206.51, 4797570.22; 25.7583236.13, 4797564.98; 26.7583251.90, 4797560.60; 27.7583257.91, 4797562.19; 28.7583256.91, 4797563.17; 29.7583261.19, 4797572.20; 30.7583264.86, 4797582.50; 31.7583273.01, 4797602.90; 32.7583277.19, 4797611.91; 33.7583277.67, 4797622.24; 34.7583283.84, 4797632.23; 35.7583288.10, 4797639.14; 36.7583290.38, 4797650.28; 37.7583290.46, 4797650.36; 38.7583287.33, 4797653.38; 39.7583280.27, 4797660.73; 40.7583274.57, 4797667.43; 41.7583273.69, 4797668.51; 42.7583268.03, 4797676.17; 43.7583267.62, 4797676.73; 44.7583265.99, 4797679.25; 45.7583257.14, 4797694.22; 46.7583253.94,    4797700.96;</w:t>
      </w:r>
    </w:p>
    <w:p w:rsidR="00831DA7" w:rsidRPr="007A0CA1" w:rsidRDefault="00831DA7" w:rsidP="00596091">
      <w:pPr>
        <w:tabs>
          <w:tab w:val="num" w:pos="1080"/>
        </w:tabs>
        <w:autoSpaceDE w:val="0"/>
        <w:autoSpaceDN w:val="0"/>
        <w:adjustRightInd w:val="0"/>
        <w:spacing w:before="120" w:after="0" w:line="240" w:lineRule="auto"/>
        <w:ind w:firstLine="709"/>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База за одржавање пута </w:t>
      </w:r>
      <w:r w:rsidR="007236AE"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bCs/>
          <w:color w:val="000000" w:themeColor="text1"/>
          <w:sz w:val="24"/>
          <w:szCs w:val="24"/>
          <w:lang w:val="sr-Cyrl-CS" w:eastAsia="sr-Latn-CS"/>
        </w:rPr>
        <w:t>Вета</w:t>
      </w:r>
      <w:r w:rsidR="00A40A7C" w:rsidRPr="007A0CA1">
        <w:rPr>
          <w:rFonts w:ascii="Times New Roman" w:hAnsi="Times New Roman"/>
          <w:bCs/>
          <w:color w:val="000000" w:themeColor="text1"/>
          <w:sz w:val="24"/>
          <w:szCs w:val="24"/>
          <w:lang w:val="sr-Cyrl-CS"/>
        </w:rPr>
        <w:t>”</w:t>
      </w:r>
      <w:r w:rsidR="00596091" w:rsidRPr="007A0CA1">
        <w:rPr>
          <w:rFonts w:ascii="Times New Roman" w:hAnsi="Times New Roman"/>
          <w:bCs/>
          <w:color w:val="000000" w:themeColor="text1"/>
          <w:sz w:val="24"/>
          <w:szCs w:val="24"/>
          <w:lang w:val="sr-Cyrl-CS"/>
        </w:rPr>
        <w:t>:</w:t>
      </w:r>
    </w:p>
    <w:p w:rsidR="003D5ACC" w:rsidRPr="007A0CA1" w:rsidRDefault="003D5ACC" w:rsidP="003D5ACC">
      <w:pPr>
        <w:tabs>
          <w:tab w:val="num" w:pos="1080"/>
        </w:tabs>
        <w:autoSpaceDE w:val="0"/>
        <w:autoSpaceDN w:val="0"/>
        <w:adjustRightInd w:val="0"/>
        <w:spacing w:before="120" w:after="0" w:line="240" w:lineRule="auto"/>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1. 7597778.51, 4790746.63; 2. 7597765.76, 4790734.15; 3. 7597749.42, 4790716.20; 4. 7597741.64, 4790706.79; 5. 7597728.54, 4790693.01; 6. 7597721.56, 4790685.92; 7. 7597734.38, 4790673.41; 8. 7597732.88, 4790672.38; 9. 7597727.47, 4790667.58; 10. 7597714.92, 4790660.91; 11. 7597710.71, 4790662.47; 12. 7597705.10, 4790664.76; 13. 7597700.58, 4790651.40; 14. 7597694.28, 4790632.83; 15. 7597688.46, 4790609.92; 16. 7597682.67, 4790588.65; 17. 7597680.00, 4790570.72; 18. 7597682.69, 4790566.43; 19. 7597682.19, 4790552.99; 20. 7597682.82, 4790546.49; 21. 7597683.72, 4790539.82; 22. 7597676.05, 4790515.38; 23. 7597674.48, 4790510.51; 24. 7597678.28, 4790511.98; 25. 7597683.02, 4790514.30; 26. 7597690.47, 4790517.94; 27. 7597698.04, 4790521.65; 28. 7597703.03, 4790524.09; 29. 7597707.57, 4790526.31; 30. 7597712.91, 4790528.93; 31. 7597718.92, 4790531.87; 32. 7597722.42, 4790533.58; 33. 7597726.89, 4790536.12; 34. 7597736.14, 4790541.38; 35. 7597740.24, 4790543.71; 36. 7597744.44, 4790546.10; 37. 7597752.15, 4790550.48; 38. 7597754.50, 4790551.82; 39. 7597759.22, 4790554.51; 40. 7597765.85, 4790558.27; 41. 7597777.82, 4790566.52; 42. 7597787.04, 4790572.88; 43. 7597799.03, 4790581.14; 44. 7597801.76, 4790583.02; 45. 7597803.34, 4790584.11; 46. 7597823.68, 4790600.68; 47. 7597826.40, 4790602.90; 48. 7597841.02, 4790614.82; 49. 7597844.19, 4790617.66; 50. 7597848.93, 4790621.91; 51. 7597850.24, 4790623.08; 52. 7597853.42, 4790625.93; 53. 7597863.70, 4790635.13; 54. 7597866.90, 4790637.99; 55. 7597877.46, 4790647.45; 56. 7597876.36, 4790648.56; 57. 7597873.14, 4790651.84; 58. 7597869.91, 4790655.12; 59. 7597866.18, 4790658.91; 60. 7597862.37, 4790662.79; 61. 7597858.55, 4790666.66; 62. 7597854.59, 4790670.70; 63. 7597850.62, 4790674.73; 64. 7597845.23, 4790668.92; 65. 7597838.84, 4790661.98; 66. 7597832.45, 4790655.04; 67. 7597831.04, 4790656.17; 68. 7597828.50, 4790654.17; 69. 7597825.78, 4790656.59; 70. 7597814.51, 4790668.62; 71. 7597810.25, 4790673.59; 72. 7597804.21, 4790679.83; 73. 7597802.83, 4790681.28; 74. 7597823.37, 4790702.42; 75. 7597818.17, 4790707.71; 76. 7597810.92,   4790715.07;</w:t>
      </w:r>
    </w:p>
    <w:p w:rsidR="001E27AB" w:rsidRDefault="001E27AB" w:rsidP="00596091">
      <w:pPr>
        <w:tabs>
          <w:tab w:val="num" w:pos="1080"/>
        </w:tabs>
        <w:autoSpaceDE w:val="0"/>
        <w:autoSpaceDN w:val="0"/>
        <w:adjustRightInd w:val="0"/>
        <w:spacing w:before="120" w:after="0" w:line="240" w:lineRule="auto"/>
        <w:ind w:firstLine="709"/>
        <w:jc w:val="both"/>
        <w:rPr>
          <w:rFonts w:ascii="Times New Roman" w:eastAsia="Times New Roman" w:hAnsi="Times New Roman"/>
          <w:bCs/>
          <w:color w:val="000000" w:themeColor="text1"/>
          <w:sz w:val="24"/>
          <w:szCs w:val="24"/>
          <w:lang w:val="sr-Cyrl-CS" w:eastAsia="sr-Latn-CS"/>
        </w:rPr>
      </w:pPr>
    </w:p>
    <w:p w:rsidR="00831DA7" w:rsidRPr="007A0CA1" w:rsidRDefault="00831DA7" w:rsidP="00596091">
      <w:pPr>
        <w:tabs>
          <w:tab w:val="num" w:pos="1080"/>
        </w:tabs>
        <w:autoSpaceDE w:val="0"/>
        <w:autoSpaceDN w:val="0"/>
        <w:adjustRightInd w:val="0"/>
        <w:spacing w:before="120" w:after="0" w:line="240" w:lineRule="auto"/>
        <w:ind w:firstLine="709"/>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База за одржавање пута </w:t>
      </w:r>
      <w:r w:rsidR="007236AE"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bCs/>
          <w:color w:val="000000" w:themeColor="text1"/>
          <w:sz w:val="24"/>
          <w:szCs w:val="24"/>
          <w:lang w:val="sr-Cyrl-CS" w:eastAsia="sr-Latn-CS"/>
        </w:rPr>
        <w:t>Бела Паланка</w:t>
      </w:r>
      <w:r w:rsidR="00A40A7C" w:rsidRPr="007A0CA1">
        <w:rPr>
          <w:rFonts w:ascii="Times New Roman" w:hAnsi="Times New Roman"/>
          <w:bCs/>
          <w:color w:val="000000" w:themeColor="text1"/>
          <w:sz w:val="24"/>
          <w:szCs w:val="24"/>
          <w:lang w:val="sr-Cyrl-CS"/>
        </w:rPr>
        <w:t>”</w:t>
      </w:r>
      <w:r w:rsidR="00596091" w:rsidRPr="007A0CA1">
        <w:rPr>
          <w:rFonts w:ascii="Times New Roman" w:hAnsi="Times New Roman"/>
          <w:bCs/>
          <w:color w:val="000000" w:themeColor="text1"/>
          <w:sz w:val="24"/>
          <w:szCs w:val="24"/>
          <w:lang w:val="sr-Cyrl-CS"/>
        </w:rPr>
        <w:t>:</w:t>
      </w:r>
    </w:p>
    <w:p w:rsidR="00183DB4" w:rsidRPr="007A0CA1" w:rsidRDefault="00183DB4" w:rsidP="00183DB4">
      <w:pPr>
        <w:tabs>
          <w:tab w:val="num" w:pos="1080"/>
        </w:tabs>
        <w:autoSpaceDE w:val="0"/>
        <w:autoSpaceDN w:val="0"/>
        <w:adjustRightInd w:val="0"/>
        <w:spacing w:before="120" w:after="0" w:line="240" w:lineRule="auto"/>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1.7607232.09, 4788620.20; 2.7607253.73, 4788622.23; 3.7607271.11, 4788623.85; 4.7607296.69, 4788625.61; 5.7607312.59, 4788623.95; 6.7607322.32, 4788620.76; 7.7607324.22, 4788619.59; 8.7607324.84, 4788612.61; 9.7607329.72, 4788609.60; 10.7607333.98, 4788604.72; 11.7607334.97, 4788600.88; 12.7607336.75, 4788593.99; 13.7607337.48, 4788580.94; 14.7607334.53, 4788571.92; 15.7607330.94, 4788561.34; 16.7607330.54, 4788560.17; 17.7607330.03, 4788556.88; 18.7607329.36, 4788552.55; 19.7607330.16, 4788545.60; 20.7607331.60, 4788539.65; 21.7607341.56, 4788544.40; 22.7607342.75, 4788538.44; 23.7607343.60, 4788534.13; 24.7607344.74, 4788528.42; 25.7607345.65, 4788525.25; 26.7607348.90, 4788519.62; 27.7607341.11, 4788523.67; 28.7607334.84, 4788526.28; 29.7607318.17, 4788533.21; 30.7607300.39, 4788539.36; 31.7607300.11, 4788516.40; 32.7607293.76, 4788527.79; 33.7607284.96, 4788539.14; 34.7607279.19, 4788546.58; 35.7607259.78, 4788561.97; 36.7607249.34, 4788565.20; 37.7607236.97, 4788567.75; 38.7607236.85, 4788569.05; 39.7607234.99, 4788589.65; 40.7607232.64,    4788614.44;</w:t>
      </w:r>
    </w:p>
    <w:p w:rsidR="00596091" w:rsidRPr="001E27AB" w:rsidRDefault="00596091" w:rsidP="00831DA7">
      <w:pPr>
        <w:tabs>
          <w:tab w:val="num" w:pos="1080"/>
        </w:tabs>
        <w:autoSpaceDE w:val="0"/>
        <w:autoSpaceDN w:val="0"/>
        <w:adjustRightInd w:val="0"/>
        <w:spacing w:before="120" w:after="0" w:line="240" w:lineRule="auto"/>
        <w:jc w:val="both"/>
        <w:rPr>
          <w:rFonts w:ascii="Times New Roman" w:eastAsia="Times New Roman" w:hAnsi="Times New Roman"/>
          <w:bCs/>
          <w:color w:val="000000" w:themeColor="text1"/>
          <w:sz w:val="10"/>
          <w:szCs w:val="10"/>
          <w:lang w:val="sr-Cyrl-CS" w:eastAsia="sr-Latn-CS"/>
        </w:rPr>
      </w:pPr>
    </w:p>
    <w:p w:rsidR="00831DA7" w:rsidRPr="007A0CA1" w:rsidRDefault="00831DA7" w:rsidP="005839DF">
      <w:pPr>
        <w:tabs>
          <w:tab w:val="num" w:pos="1080"/>
        </w:tabs>
        <w:autoSpaceDE w:val="0"/>
        <w:autoSpaceDN w:val="0"/>
        <w:adjustRightInd w:val="0"/>
        <w:spacing w:after="0" w:line="240" w:lineRule="auto"/>
        <w:ind w:firstLine="709"/>
        <w:jc w:val="both"/>
        <w:rPr>
          <w:rFonts w:ascii="Times New Roman" w:hAnsi="Times New Roman"/>
          <w:bCs/>
          <w:color w:val="000000" w:themeColor="text1"/>
          <w:sz w:val="24"/>
          <w:szCs w:val="24"/>
          <w:lang w:val="sr-Cyrl-CS"/>
        </w:rPr>
      </w:pPr>
      <w:r w:rsidRPr="007A0CA1">
        <w:rPr>
          <w:rFonts w:ascii="Times New Roman" w:eastAsia="Times New Roman" w:hAnsi="Times New Roman"/>
          <w:bCs/>
          <w:color w:val="000000" w:themeColor="text1"/>
          <w:sz w:val="24"/>
          <w:szCs w:val="24"/>
          <w:lang w:val="sr-Cyrl-CS" w:eastAsia="sr-Latn-CS"/>
        </w:rPr>
        <w:t xml:space="preserve">База за одржавање пута </w:t>
      </w:r>
      <w:r w:rsidR="007236AE"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bCs/>
          <w:color w:val="000000" w:themeColor="text1"/>
          <w:sz w:val="24"/>
          <w:szCs w:val="24"/>
          <w:lang w:val="sr-Cyrl-CS" w:eastAsia="sr-Latn-CS"/>
        </w:rPr>
        <w:t>Димитровград</w:t>
      </w:r>
      <w:r w:rsidR="00A40A7C" w:rsidRPr="007A0CA1">
        <w:rPr>
          <w:rFonts w:ascii="Times New Roman" w:hAnsi="Times New Roman"/>
          <w:bCs/>
          <w:color w:val="000000" w:themeColor="text1"/>
          <w:sz w:val="24"/>
          <w:szCs w:val="24"/>
          <w:lang w:val="sr-Cyrl-CS"/>
        </w:rPr>
        <w:t>”</w:t>
      </w:r>
      <w:r w:rsidR="00596091" w:rsidRPr="007A0CA1">
        <w:rPr>
          <w:rFonts w:ascii="Times New Roman" w:hAnsi="Times New Roman"/>
          <w:bCs/>
          <w:color w:val="000000" w:themeColor="text1"/>
          <w:sz w:val="24"/>
          <w:szCs w:val="24"/>
          <w:lang w:val="sr-Cyrl-CS"/>
        </w:rPr>
        <w:t>:</w:t>
      </w:r>
    </w:p>
    <w:p w:rsidR="00475516" w:rsidRPr="007A0CA1" w:rsidRDefault="00475516" w:rsidP="005839DF">
      <w:pPr>
        <w:tabs>
          <w:tab w:val="num" w:pos="1080"/>
        </w:tabs>
        <w:autoSpaceDE w:val="0"/>
        <w:autoSpaceDN w:val="0"/>
        <w:adjustRightInd w:val="0"/>
        <w:spacing w:after="0" w:line="240" w:lineRule="auto"/>
        <w:jc w:val="both"/>
        <w:rPr>
          <w:rFonts w:ascii="Times New Roman" w:eastAsia="Times New Roman" w:hAnsi="Times New Roman"/>
          <w:bCs/>
          <w:color w:val="000000" w:themeColor="text1"/>
          <w:sz w:val="24"/>
          <w:szCs w:val="24"/>
          <w:lang w:val="sr-Cyrl-CS" w:eastAsia="sr-Latn-CS"/>
        </w:rPr>
      </w:pPr>
    </w:p>
    <w:p w:rsidR="007D100B" w:rsidRPr="007A0CA1" w:rsidRDefault="007D100B" w:rsidP="007D100B">
      <w:pPr>
        <w:tabs>
          <w:tab w:val="num" w:pos="1080"/>
        </w:tabs>
        <w:autoSpaceDE w:val="0"/>
        <w:autoSpaceDN w:val="0"/>
        <w:adjustRightInd w:val="0"/>
        <w:spacing w:after="0" w:line="240" w:lineRule="auto"/>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1.7648571.46, 4763632.21; 2.7648542.06, 4763638.98; 3.7648512.66, 4763645.75; 4.7648517.32, 4763666.30; 5.7648521.99, 4763686.85; 6.7648526.65, 4763707.39; 7.7648531.31, 4763727.94; 8.7648535.05, 4763727.01; 9.7648538.78, 4763726.08; 10.7648563.07, 4763720.55; 11.7648587.36, 4763715.01; 12.7648611.65, 4763709.48; 13.7648635.94, 4763703.94; 14.7648659.59, 4763696.27; 15.7648683.25, 4763688.60; 16.7648706.90, 4763680.92; 17.7648730.55, 4763673.25; 18.7648743.10, 4763668.98; 19.7648755.65, 4763664.71; 20.7648768.19, 4763660.43; 21.7648780.74, 4763656.16; 22.7648778.19, 4763641.20; 23.7648775.63, 4763626.24; 24.7648773.08, 4763611.28; 25.7648770.52, 4763596.32; 26.7648760.94, 4763603.65; 27.7648751.36, 4763610.99; 28.7648741.77, 4763618.32; 29.7648732.19, 4763625.65; 30.7648721.92, 4763633.93; 31.7648711.64, 4763642.21; 32.7648701.37, 4763650.48; 33.7648691.09, 4763658.76; 34.7648678.04, 4763661.34; 35.7648664.99, 4763663.93; 36.7648651.94, 4763666.51; 37.7648638.89, 4763669.09; 38.7648636.80, 4763668.48; 39.7648620.47, 4763659.41; 40.7648604.13,    4763650.35;     41.7648587.80,   4763641.28; ”.</w:t>
      </w:r>
      <w:r w:rsidRPr="007A0CA1">
        <w:rPr>
          <w:rFonts w:ascii="Times New Roman" w:eastAsia="Times New Roman" w:hAnsi="Times New Roman"/>
          <w:bCs/>
          <w:color w:val="000000" w:themeColor="text1"/>
          <w:sz w:val="24"/>
          <w:szCs w:val="24"/>
          <w:lang w:val="sr-Cyrl-CS" w:eastAsia="sr-Latn-CS"/>
        </w:rPr>
        <w:tab/>
      </w:r>
    </w:p>
    <w:p w:rsidR="00831DA7" w:rsidRPr="001E27AB" w:rsidRDefault="00831DA7" w:rsidP="00831DA7">
      <w:pPr>
        <w:tabs>
          <w:tab w:val="num" w:pos="1080"/>
        </w:tabs>
        <w:autoSpaceDE w:val="0"/>
        <w:autoSpaceDN w:val="0"/>
        <w:adjustRightInd w:val="0"/>
        <w:spacing w:before="120" w:after="0" w:line="240" w:lineRule="auto"/>
        <w:jc w:val="both"/>
        <w:rPr>
          <w:rFonts w:ascii="Times New Roman" w:eastAsia="Times New Roman" w:hAnsi="Times New Roman"/>
          <w:bCs/>
          <w:color w:val="000000" w:themeColor="text1"/>
          <w:sz w:val="10"/>
          <w:szCs w:val="10"/>
          <w:lang w:val="sr-Cyrl-CS" w:eastAsia="sr-Latn-CS"/>
        </w:rPr>
      </w:pPr>
    </w:p>
    <w:p w:rsidR="00F67D31" w:rsidRPr="007A0CA1" w:rsidRDefault="00F67D31" w:rsidP="00F67D31">
      <w:pPr>
        <w:autoSpaceDE w:val="0"/>
        <w:autoSpaceDN w:val="0"/>
        <w:adjustRightInd w:val="0"/>
        <w:spacing w:before="120" w:after="0" w:line="240" w:lineRule="auto"/>
        <w:ind w:firstLine="720"/>
        <w:jc w:val="both"/>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Глава X. КАРТЕ</w:t>
      </w:r>
      <w:r w:rsidRPr="007A0CA1">
        <w:rPr>
          <w:rFonts w:ascii="Times New Roman" w:eastAsia="Times New Roman" w:hAnsi="Times New Roman"/>
          <w:color w:val="000000" w:themeColor="text1"/>
          <w:spacing w:val="-4"/>
          <w:sz w:val="24"/>
          <w:szCs w:val="24"/>
          <w:lang w:val="sr-Cyrl-CS" w:eastAsia="sr-Latn-CS"/>
        </w:rPr>
        <w:t xml:space="preserve"> </w:t>
      </w:r>
      <w:r w:rsidRPr="007A0CA1">
        <w:rPr>
          <w:rFonts w:ascii="Times New Roman" w:eastAsia="Times New Roman" w:hAnsi="Times New Roman"/>
          <w:bCs/>
          <w:color w:val="000000" w:themeColor="text1"/>
          <w:sz w:val="24"/>
          <w:szCs w:val="24"/>
          <w:lang w:val="sr-Cyrl-CS" w:eastAsia="sr-Latn-CS"/>
        </w:rPr>
        <w:t xml:space="preserve"> мења се и гласи:</w:t>
      </w:r>
    </w:p>
    <w:p w:rsidR="00F67D31" w:rsidRPr="007A0CA1" w:rsidRDefault="00F67D31" w:rsidP="00F67D31">
      <w:pPr>
        <w:autoSpaceDE w:val="0"/>
        <w:autoSpaceDN w:val="0"/>
        <w:adjustRightInd w:val="0"/>
        <w:spacing w:before="120" w:after="0" w:line="240" w:lineRule="auto"/>
        <w:ind w:firstLine="720"/>
        <w:jc w:val="center"/>
        <w:rPr>
          <w:rFonts w:ascii="Times New Roman" w:eastAsia="Times New Roman" w:hAnsi="Times New Roman"/>
          <w:b/>
          <w:color w:val="000000" w:themeColor="text1"/>
          <w:spacing w:val="-4"/>
          <w:sz w:val="24"/>
          <w:szCs w:val="24"/>
          <w:lang w:val="sr-Cyrl-CS" w:eastAsia="sr-Latn-CS"/>
        </w:rPr>
      </w:pPr>
    </w:p>
    <w:p w:rsidR="00F67D31" w:rsidRPr="007A0CA1" w:rsidRDefault="00F67D31" w:rsidP="00F67D31">
      <w:pPr>
        <w:autoSpaceDE w:val="0"/>
        <w:autoSpaceDN w:val="0"/>
        <w:adjustRightInd w:val="0"/>
        <w:spacing w:before="120" w:after="0" w:line="240" w:lineRule="auto"/>
        <w:ind w:firstLine="720"/>
        <w:jc w:val="center"/>
        <w:rPr>
          <w:rFonts w:ascii="Times New Roman" w:eastAsia="Times New Roman" w:hAnsi="Times New Roman"/>
          <w:bCs/>
          <w:color w:val="000000" w:themeColor="text1"/>
          <w:sz w:val="24"/>
          <w:szCs w:val="24"/>
          <w:lang w:val="sr-Cyrl-CS" w:eastAsia="sr-Latn-CS"/>
        </w:rPr>
      </w:pPr>
      <w:r w:rsidRPr="007A0CA1">
        <w:rPr>
          <w:rFonts w:ascii="Times New Roman" w:eastAsia="Times New Roman" w:hAnsi="Times New Roman"/>
          <w:color w:val="000000" w:themeColor="text1"/>
          <w:spacing w:val="-4"/>
          <w:sz w:val="24"/>
          <w:szCs w:val="24"/>
          <w:lang w:val="sr-Cyrl-CS" w:eastAsia="sr-Latn-CS"/>
        </w:rPr>
        <w:t>„</w:t>
      </w:r>
      <w:r w:rsidRPr="007A0CA1">
        <w:rPr>
          <w:rFonts w:ascii="Times New Roman" w:eastAsia="Times New Roman" w:hAnsi="Times New Roman"/>
          <w:bCs/>
          <w:color w:val="000000" w:themeColor="text1"/>
          <w:sz w:val="24"/>
          <w:szCs w:val="24"/>
          <w:lang w:val="sr-Cyrl-CS" w:eastAsia="sr-Latn-CS"/>
        </w:rPr>
        <w:t>X. КАРТЕ</w:t>
      </w:r>
    </w:p>
    <w:p w:rsidR="00F67D31" w:rsidRPr="007A0CA1" w:rsidRDefault="00F67D31" w:rsidP="00F67D31">
      <w:pPr>
        <w:autoSpaceDE w:val="0"/>
        <w:autoSpaceDN w:val="0"/>
        <w:adjustRightInd w:val="0"/>
        <w:spacing w:before="120" w:after="0" w:line="240" w:lineRule="auto"/>
        <w:ind w:firstLine="720"/>
        <w:jc w:val="both"/>
        <w:rPr>
          <w:rFonts w:ascii="Times New Roman" w:eastAsia="Times New Roman" w:hAnsi="Times New Roman"/>
          <w:color w:val="000000" w:themeColor="text1"/>
          <w:sz w:val="24"/>
          <w:szCs w:val="24"/>
          <w:lang w:val="sr-Cyrl-CS" w:eastAsia="sr-Latn-CS"/>
        </w:rPr>
      </w:pPr>
      <w:r w:rsidRPr="007A0CA1">
        <w:rPr>
          <w:rFonts w:ascii="Times New Roman" w:eastAsia="Times New Roman" w:hAnsi="Times New Roman"/>
          <w:bCs/>
          <w:color w:val="000000" w:themeColor="text1"/>
          <w:sz w:val="24"/>
          <w:szCs w:val="24"/>
          <w:lang w:val="sr-Cyrl-CS" w:eastAsia="sr-Latn-CS"/>
        </w:rPr>
        <w:t xml:space="preserve">Просторни план приказан је на графичким прилозима израђеним у CAD технологији у </w:t>
      </w:r>
      <w:r w:rsidRPr="007A0CA1">
        <w:rPr>
          <w:rFonts w:ascii="Times New Roman" w:eastAsia="Times New Roman" w:hAnsi="Times New Roman"/>
          <w:color w:val="000000" w:themeColor="text1"/>
          <w:spacing w:val="-4"/>
          <w:sz w:val="24"/>
          <w:szCs w:val="24"/>
          <w:lang w:val="sr-Cyrl-CS" w:eastAsia="sr-Latn-CS"/>
        </w:rPr>
        <w:t>размери 1:100.000</w:t>
      </w:r>
      <w:r w:rsidR="00596091" w:rsidRPr="007A0CA1">
        <w:rPr>
          <w:rFonts w:ascii="Times New Roman" w:eastAsia="Times New Roman" w:hAnsi="Times New Roman"/>
          <w:color w:val="000000" w:themeColor="text1"/>
          <w:spacing w:val="-4"/>
          <w:sz w:val="24"/>
          <w:szCs w:val="24"/>
          <w:lang w:val="sr-Cyrl-CS" w:eastAsia="sr-Latn-CS"/>
        </w:rPr>
        <w:t>,</w:t>
      </w:r>
      <w:r w:rsidRPr="007A0CA1">
        <w:rPr>
          <w:rFonts w:ascii="Times New Roman" w:eastAsia="Times New Roman" w:hAnsi="Times New Roman"/>
          <w:color w:val="000000" w:themeColor="text1"/>
          <w:spacing w:val="-4"/>
          <w:sz w:val="24"/>
          <w:szCs w:val="24"/>
          <w:lang w:val="sr-Cyrl-CS" w:eastAsia="sr-Latn-CS"/>
        </w:rPr>
        <w:t xml:space="preserve"> и то</w:t>
      </w:r>
      <w:r w:rsidRPr="007A0CA1">
        <w:rPr>
          <w:rFonts w:ascii="Times New Roman" w:eastAsia="Times New Roman" w:hAnsi="Times New Roman"/>
          <w:bCs/>
          <w:color w:val="000000" w:themeColor="text1"/>
          <w:sz w:val="24"/>
          <w:szCs w:val="24"/>
          <w:lang w:val="sr-Cyrl-CS" w:eastAsia="sr-Latn-CS"/>
        </w:rPr>
        <w:t>:</w:t>
      </w:r>
      <w:r w:rsidRPr="007A0CA1">
        <w:rPr>
          <w:rFonts w:ascii="Times New Roman" w:eastAsia="Times New Roman" w:hAnsi="Times New Roman"/>
          <w:color w:val="000000" w:themeColor="text1"/>
          <w:spacing w:val="-4"/>
          <w:sz w:val="24"/>
          <w:szCs w:val="24"/>
          <w:lang w:val="sr-Cyrl-CS" w:eastAsia="sr-Latn-CS"/>
        </w:rPr>
        <w:t xml:space="preserve"> Реферална карта број 1. „Посебна намена простора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pacing w:val="-4"/>
          <w:sz w:val="24"/>
          <w:szCs w:val="24"/>
          <w:lang w:val="sr-Cyrl-CS" w:eastAsia="sr-Latn-CS"/>
        </w:rPr>
        <w:t>;  Реферална карта број 2. „Мрежа насеља и инфраструктурни системи</w:t>
      </w:r>
      <w:r w:rsidR="00596091" w:rsidRPr="007A0CA1">
        <w:rPr>
          <w:rFonts w:ascii="Times New Roman" w:eastAsia="Times New Roman" w:hAnsi="Times New Roman"/>
          <w:color w:val="000000" w:themeColor="text1"/>
          <w:spacing w:val="-4"/>
          <w:sz w:val="24"/>
          <w:szCs w:val="24"/>
          <w:lang w:val="sr-Cyrl-CS" w:eastAsia="sr-Latn-CS"/>
        </w:rPr>
        <w:t>ˮ</w:t>
      </w:r>
      <w:r w:rsidRPr="007A0CA1">
        <w:rPr>
          <w:rFonts w:ascii="Times New Roman" w:eastAsia="Times New Roman" w:hAnsi="Times New Roman"/>
          <w:color w:val="000000" w:themeColor="text1"/>
          <w:spacing w:val="-4"/>
          <w:sz w:val="24"/>
          <w:szCs w:val="24"/>
          <w:lang w:val="sr-Cyrl-CS" w:eastAsia="sr-Latn-CS"/>
        </w:rPr>
        <w:t>;  Реферална карта број 3. „Природни ресурси, заштита животне средине и природних и културних добара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pacing w:val="-4"/>
          <w:sz w:val="24"/>
          <w:szCs w:val="24"/>
          <w:lang w:val="sr-Cyrl-CS" w:eastAsia="sr-Latn-CS"/>
        </w:rPr>
        <w:t>;  Реферална карта број 4. „Карта спровођења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pacing w:val="-4"/>
          <w:sz w:val="24"/>
          <w:szCs w:val="24"/>
          <w:lang w:val="sr-Cyrl-CS" w:eastAsia="sr-Latn-CS"/>
        </w:rPr>
        <w:t xml:space="preserve">, као и на </w:t>
      </w:r>
      <w:r w:rsidRPr="007A0CA1">
        <w:rPr>
          <w:rFonts w:ascii="Times New Roman" w:eastAsia="Times New Roman" w:hAnsi="Times New Roman"/>
          <w:color w:val="000000" w:themeColor="text1"/>
          <w:sz w:val="24"/>
          <w:szCs w:val="24"/>
          <w:lang w:val="sr-Cyrl-CS" w:eastAsia="sr-Latn-CS"/>
        </w:rPr>
        <w:t xml:space="preserve">Тематској карти бр. 1. План саобраћајне инфраструктуре и пратећих садржаја, База за  одржавање пута </w:t>
      </w:r>
      <w:r w:rsidR="00B83ED5" w:rsidRPr="007A0CA1">
        <w:rPr>
          <w:rFonts w:ascii="Times New Roman" w:eastAsia="Times New Roman" w:hAnsi="Times New Roman"/>
          <w:color w:val="000000" w:themeColor="text1"/>
          <w:sz w:val="24"/>
          <w:szCs w:val="24"/>
          <w:lang w:val="sr-Cyrl-CS" w:eastAsia="sr-Latn-CS"/>
        </w:rPr>
        <w:t>„</w:t>
      </w:r>
      <w:r w:rsidRPr="007A0CA1">
        <w:rPr>
          <w:rFonts w:ascii="Times New Roman" w:eastAsia="Times New Roman" w:hAnsi="Times New Roman"/>
          <w:color w:val="000000" w:themeColor="text1"/>
          <w:sz w:val="24"/>
          <w:szCs w:val="24"/>
          <w:lang w:val="sr-Cyrl-CS" w:eastAsia="sr-Latn-CS"/>
        </w:rPr>
        <w:t>Малча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z w:val="24"/>
          <w:szCs w:val="24"/>
          <w:lang w:val="sr-Cyrl-CS" w:eastAsia="sr-Latn-CS"/>
        </w:rPr>
        <w:t>, Тематској карти бр. 2. План саобраћајне инфраструктуре и пратећих сад</w:t>
      </w:r>
      <w:r w:rsidR="00B83ED5" w:rsidRPr="007A0CA1">
        <w:rPr>
          <w:rFonts w:ascii="Times New Roman" w:eastAsia="Times New Roman" w:hAnsi="Times New Roman"/>
          <w:color w:val="000000" w:themeColor="text1"/>
          <w:sz w:val="24"/>
          <w:szCs w:val="24"/>
          <w:lang w:val="sr-Cyrl-CS" w:eastAsia="sr-Latn-CS"/>
        </w:rPr>
        <w:t>ржаја, База за  одржавање пута „</w:t>
      </w:r>
      <w:r w:rsidRPr="007A0CA1">
        <w:rPr>
          <w:rFonts w:ascii="Times New Roman" w:eastAsia="Times New Roman" w:hAnsi="Times New Roman"/>
          <w:color w:val="000000" w:themeColor="text1"/>
          <w:sz w:val="24"/>
          <w:szCs w:val="24"/>
          <w:lang w:val="sr-Cyrl-CS" w:eastAsia="sr-Latn-CS"/>
        </w:rPr>
        <w:t>Вета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z w:val="24"/>
          <w:szCs w:val="24"/>
          <w:lang w:val="sr-Cyrl-CS" w:eastAsia="sr-Latn-CS"/>
        </w:rPr>
        <w:t xml:space="preserve">, Тематској карти бр. 3. План саобраћајне инфраструктуре и пратећих садржаја, База за  одржавање пута </w:t>
      </w:r>
      <w:r w:rsidR="00B83ED5" w:rsidRPr="007A0CA1">
        <w:rPr>
          <w:rFonts w:ascii="Times New Roman" w:eastAsia="Times New Roman" w:hAnsi="Times New Roman"/>
          <w:color w:val="000000" w:themeColor="text1"/>
          <w:sz w:val="24"/>
          <w:szCs w:val="24"/>
          <w:lang w:val="sr-Cyrl-CS" w:eastAsia="sr-Latn-CS"/>
        </w:rPr>
        <w:t>„</w:t>
      </w:r>
      <w:r w:rsidRPr="007A0CA1">
        <w:rPr>
          <w:rFonts w:ascii="Times New Roman" w:eastAsia="Times New Roman" w:hAnsi="Times New Roman"/>
          <w:color w:val="000000" w:themeColor="text1"/>
          <w:sz w:val="24"/>
          <w:szCs w:val="24"/>
          <w:lang w:val="sr-Cyrl-CS" w:eastAsia="sr-Latn-CS"/>
        </w:rPr>
        <w:t>Бела паланка</w:t>
      </w:r>
      <w:r w:rsidR="00A40A7C"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z w:val="24"/>
          <w:szCs w:val="24"/>
          <w:lang w:val="sr-Cyrl-CS" w:eastAsia="sr-Latn-CS"/>
        </w:rPr>
        <w:t xml:space="preserve"> и Тематској карти бр. 4. План саобраћајне инфраструктуре и пратећих садржаја, База за  одржавање пута </w:t>
      </w:r>
      <w:r w:rsidR="007236AE" w:rsidRPr="007A0CA1">
        <w:rPr>
          <w:rFonts w:ascii="Times New Roman" w:eastAsia="Times New Roman" w:hAnsi="Times New Roman"/>
          <w:color w:val="000000" w:themeColor="text1"/>
          <w:sz w:val="24"/>
          <w:szCs w:val="24"/>
          <w:lang w:val="sr-Cyrl-CS"/>
        </w:rPr>
        <w:t>„</w:t>
      </w:r>
      <w:r w:rsidRPr="007A0CA1">
        <w:rPr>
          <w:rFonts w:ascii="Times New Roman" w:eastAsia="Times New Roman" w:hAnsi="Times New Roman"/>
          <w:color w:val="000000" w:themeColor="text1"/>
          <w:sz w:val="24"/>
          <w:szCs w:val="24"/>
          <w:lang w:val="sr-Cyrl-CS" w:eastAsia="sr-Latn-CS"/>
        </w:rPr>
        <w:t>Димитровград</w:t>
      </w:r>
      <w:r w:rsidR="007236AE" w:rsidRPr="007A0CA1">
        <w:rPr>
          <w:rFonts w:ascii="Times New Roman" w:hAnsi="Times New Roman"/>
          <w:bCs/>
          <w:color w:val="000000" w:themeColor="text1"/>
          <w:sz w:val="24"/>
          <w:szCs w:val="24"/>
          <w:lang w:val="sr-Cyrl-CS"/>
        </w:rPr>
        <w:t>”</w:t>
      </w:r>
      <w:r w:rsidRPr="007A0CA1">
        <w:rPr>
          <w:rFonts w:ascii="Times New Roman" w:eastAsia="Times New Roman" w:hAnsi="Times New Roman"/>
          <w:color w:val="000000" w:themeColor="text1"/>
          <w:sz w:val="24"/>
          <w:szCs w:val="24"/>
          <w:lang w:val="sr-Cyrl-CS" w:eastAsia="sr-Latn-CS"/>
        </w:rPr>
        <w:t>,  у размери  1:1.000.</w:t>
      </w:r>
      <w:r w:rsidR="00A40A7C" w:rsidRPr="007A0CA1">
        <w:rPr>
          <w:rFonts w:ascii="Times New Roman" w:hAnsi="Times New Roman"/>
          <w:bCs/>
          <w:color w:val="000000" w:themeColor="text1"/>
          <w:sz w:val="24"/>
          <w:szCs w:val="24"/>
          <w:lang w:val="sr-Cyrl-CS"/>
        </w:rPr>
        <w:t>”</w:t>
      </w:r>
    </w:p>
    <w:p w:rsidR="005046DD" w:rsidRPr="007A0CA1" w:rsidRDefault="005046DD" w:rsidP="00933AB7">
      <w:pPr>
        <w:keepNext/>
        <w:widowControl w:val="0"/>
        <w:spacing w:after="0" w:line="240" w:lineRule="auto"/>
        <w:ind w:right="4"/>
        <w:rPr>
          <w:rFonts w:ascii="Times New Roman" w:hAnsi="Times New Roman"/>
          <w:color w:val="000000" w:themeColor="text1"/>
          <w:sz w:val="24"/>
          <w:szCs w:val="24"/>
          <w:lang w:val="sr-Cyrl-CS"/>
        </w:rPr>
      </w:pPr>
    </w:p>
    <w:p w:rsidR="00A85D84" w:rsidRPr="007A0CA1" w:rsidRDefault="00A85D84" w:rsidP="005839DF">
      <w:pPr>
        <w:tabs>
          <w:tab w:val="left" w:pos="4320"/>
        </w:tabs>
        <w:spacing w:after="0"/>
        <w:ind w:right="6"/>
        <w:jc w:val="center"/>
        <w:rPr>
          <w:rFonts w:ascii="Times New Roman" w:hAnsi="Times New Roman"/>
          <w:bCs/>
          <w:color w:val="000000" w:themeColor="text1"/>
          <w:sz w:val="24"/>
          <w:szCs w:val="24"/>
          <w:lang w:val="sr-Cyrl-CS"/>
        </w:rPr>
      </w:pPr>
      <w:r w:rsidRPr="007A0CA1">
        <w:rPr>
          <w:rFonts w:ascii="Times New Roman" w:hAnsi="Times New Roman"/>
          <w:bCs/>
          <w:color w:val="000000" w:themeColor="text1"/>
          <w:sz w:val="24"/>
          <w:szCs w:val="24"/>
          <w:lang w:val="sr-Cyrl-CS"/>
        </w:rPr>
        <w:t xml:space="preserve">   Члан </w:t>
      </w:r>
      <w:r w:rsidR="00D26611" w:rsidRPr="007A0CA1">
        <w:rPr>
          <w:rFonts w:ascii="Times New Roman" w:hAnsi="Times New Roman"/>
          <w:bCs/>
          <w:color w:val="000000" w:themeColor="text1"/>
          <w:sz w:val="24"/>
          <w:szCs w:val="24"/>
          <w:lang w:val="sr-Cyrl-CS"/>
        </w:rPr>
        <w:t>2</w:t>
      </w:r>
      <w:r w:rsidRPr="007A0CA1">
        <w:rPr>
          <w:rFonts w:ascii="Times New Roman" w:hAnsi="Times New Roman"/>
          <w:bCs/>
          <w:color w:val="000000" w:themeColor="text1"/>
          <w:sz w:val="24"/>
          <w:szCs w:val="24"/>
          <w:lang w:val="sr-Cyrl-CS"/>
        </w:rPr>
        <w:t>.</w:t>
      </w:r>
    </w:p>
    <w:p w:rsidR="00A85D84" w:rsidRPr="007A0CA1" w:rsidRDefault="00A85D84" w:rsidP="005839DF">
      <w:pPr>
        <w:pStyle w:val="BodyText"/>
        <w:ind w:right="6" w:firstLine="720"/>
        <w:rPr>
          <w:rFonts w:ascii="Times New Roman" w:hAnsi="Times New Roman"/>
          <w:color w:val="000000" w:themeColor="text1"/>
          <w:sz w:val="24"/>
          <w:lang w:val="sr-Cyrl-CS"/>
        </w:rPr>
      </w:pPr>
      <w:r w:rsidRPr="007A0CA1">
        <w:rPr>
          <w:rFonts w:ascii="Times New Roman" w:hAnsi="Times New Roman"/>
          <w:color w:val="000000" w:themeColor="text1"/>
          <w:sz w:val="24"/>
          <w:lang w:val="sr-Cyrl-CS"/>
        </w:rPr>
        <w:t xml:space="preserve">Ова уредба ступа на снагу осмог дана од дана објављивања у </w:t>
      </w:r>
      <w:r w:rsidRPr="007A0CA1">
        <w:rPr>
          <w:rFonts w:ascii="Times New Roman" w:hAnsi="Times New Roman"/>
          <w:color w:val="000000" w:themeColor="text1"/>
          <w:spacing w:val="-3"/>
          <w:sz w:val="24"/>
          <w:lang w:val="sr-Cyrl-CS"/>
        </w:rPr>
        <w:t>„</w:t>
      </w:r>
      <w:r w:rsidRPr="007A0CA1">
        <w:rPr>
          <w:rFonts w:ascii="Times New Roman" w:hAnsi="Times New Roman"/>
          <w:color w:val="000000" w:themeColor="text1"/>
          <w:sz w:val="24"/>
          <w:lang w:val="sr-Cyrl-CS"/>
        </w:rPr>
        <w:t>Службеном гласнику Републике Србије</w:t>
      </w:r>
      <w:r w:rsidRPr="007A0CA1">
        <w:rPr>
          <w:rFonts w:ascii="Times New Roman" w:hAnsi="Times New Roman"/>
          <w:color w:val="000000" w:themeColor="text1"/>
          <w:spacing w:val="-3"/>
          <w:sz w:val="24"/>
          <w:lang w:val="sr-Cyrl-CS"/>
        </w:rPr>
        <w:t>”</w:t>
      </w:r>
      <w:r w:rsidRPr="007A0CA1">
        <w:rPr>
          <w:rFonts w:ascii="Times New Roman" w:hAnsi="Times New Roman"/>
          <w:color w:val="000000" w:themeColor="text1"/>
          <w:sz w:val="24"/>
          <w:lang w:val="sr-Cyrl-CS"/>
        </w:rPr>
        <w:t>.</w:t>
      </w:r>
    </w:p>
    <w:p w:rsidR="00A85D84" w:rsidRPr="007A0CA1" w:rsidRDefault="00A85D84" w:rsidP="00933AB7">
      <w:pPr>
        <w:pStyle w:val="BodyText"/>
        <w:ind w:right="4" w:firstLine="720"/>
        <w:rPr>
          <w:rFonts w:ascii="Times New Roman" w:hAnsi="Times New Roman"/>
          <w:color w:val="000000" w:themeColor="text1"/>
          <w:sz w:val="24"/>
          <w:lang w:val="sr-Cyrl-CS"/>
        </w:rPr>
      </w:pPr>
    </w:p>
    <w:p w:rsidR="00A85D84" w:rsidRPr="007A0CA1" w:rsidRDefault="00A85D84" w:rsidP="00933AB7">
      <w:pPr>
        <w:ind w:right="4"/>
        <w:jc w:val="both"/>
        <w:rPr>
          <w:rFonts w:ascii="Times New Roman" w:hAnsi="Times New Roman"/>
          <w:color w:val="000000" w:themeColor="text1"/>
          <w:sz w:val="24"/>
          <w:szCs w:val="24"/>
          <w:lang w:val="sr-Cyrl-CS"/>
        </w:rPr>
      </w:pPr>
    </w:p>
    <w:p w:rsidR="004D2407" w:rsidRPr="004D2407" w:rsidRDefault="004D2407" w:rsidP="00933AB7">
      <w:pPr>
        <w:ind w:right="4"/>
        <w:jc w:val="both"/>
        <w:rPr>
          <w:rFonts w:ascii="Times New Roman" w:hAnsi="Times New Roman"/>
          <w:color w:val="000000" w:themeColor="text1"/>
          <w:sz w:val="24"/>
          <w:szCs w:val="24"/>
          <w:lang w:val="sr-Cyrl-RS"/>
        </w:rPr>
      </w:pPr>
      <w:r>
        <w:rPr>
          <w:rFonts w:ascii="Times New Roman" w:hAnsi="Times New Roman"/>
          <w:color w:val="000000" w:themeColor="text1"/>
          <w:sz w:val="24"/>
          <w:szCs w:val="24"/>
        </w:rPr>
        <w:t xml:space="preserve">05 </w:t>
      </w:r>
      <w:r>
        <w:rPr>
          <w:rFonts w:ascii="Times New Roman" w:hAnsi="Times New Roman"/>
          <w:color w:val="000000" w:themeColor="text1"/>
          <w:sz w:val="24"/>
          <w:szCs w:val="24"/>
          <w:lang w:val="sr-Cyrl-RS"/>
        </w:rPr>
        <w:t>Број: 110-9368/2021</w:t>
      </w:r>
    </w:p>
    <w:p w:rsidR="00A85D84" w:rsidRPr="007A0CA1" w:rsidRDefault="00A85D84" w:rsidP="00933AB7">
      <w:pPr>
        <w:ind w:right="4"/>
        <w:jc w:val="both"/>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 xml:space="preserve">У Београду, </w:t>
      </w:r>
      <w:r w:rsidR="004D2407">
        <w:rPr>
          <w:rFonts w:ascii="Times New Roman" w:hAnsi="Times New Roman"/>
          <w:color w:val="000000" w:themeColor="text1"/>
          <w:sz w:val="24"/>
          <w:szCs w:val="24"/>
          <w:lang w:val="sr-Cyrl-CS"/>
        </w:rPr>
        <w:t xml:space="preserve">14. октобра </w:t>
      </w:r>
      <w:r w:rsidRPr="007A0CA1">
        <w:rPr>
          <w:rFonts w:ascii="Times New Roman" w:hAnsi="Times New Roman"/>
          <w:color w:val="000000" w:themeColor="text1"/>
          <w:sz w:val="24"/>
          <w:szCs w:val="24"/>
          <w:lang w:val="sr-Cyrl-CS"/>
        </w:rPr>
        <w:t>20</w:t>
      </w:r>
      <w:r w:rsidR="00A40A7C" w:rsidRPr="007A0CA1">
        <w:rPr>
          <w:rFonts w:ascii="Times New Roman" w:hAnsi="Times New Roman"/>
          <w:color w:val="000000" w:themeColor="text1"/>
          <w:sz w:val="24"/>
          <w:szCs w:val="24"/>
          <w:lang w:val="sr-Cyrl-CS"/>
        </w:rPr>
        <w:t>21</w:t>
      </w:r>
      <w:r w:rsidRPr="007A0CA1">
        <w:rPr>
          <w:rFonts w:ascii="Times New Roman" w:hAnsi="Times New Roman"/>
          <w:color w:val="000000" w:themeColor="text1"/>
          <w:sz w:val="24"/>
          <w:szCs w:val="24"/>
          <w:lang w:val="sr-Cyrl-CS"/>
        </w:rPr>
        <w:t>. године</w:t>
      </w:r>
    </w:p>
    <w:p w:rsidR="00A85D84" w:rsidRPr="007A0CA1" w:rsidRDefault="00A85D84" w:rsidP="00933AB7">
      <w:pPr>
        <w:ind w:right="4"/>
        <w:rPr>
          <w:rFonts w:ascii="Times New Roman" w:hAnsi="Times New Roman"/>
          <w:color w:val="000000" w:themeColor="text1"/>
          <w:sz w:val="24"/>
          <w:szCs w:val="24"/>
          <w:lang w:val="sr-Cyrl-CS"/>
        </w:rPr>
      </w:pPr>
    </w:p>
    <w:p w:rsidR="00A85D84" w:rsidRPr="007A0CA1" w:rsidRDefault="00A85D84" w:rsidP="00933AB7">
      <w:pPr>
        <w:ind w:right="4"/>
        <w:jc w:val="center"/>
        <w:rPr>
          <w:rFonts w:ascii="Times New Roman" w:hAnsi="Times New Roman"/>
          <w:bCs/>
          <w:color w:val="000000" w:themeColor="text1"/>
          <w:sz w:val="24"/>
          <w:szCs w:val="24"/>
          <w:lang w:val="sr-Cyrl-CS"/>
        </w:rPr>
      </w:pPr>
      <w:r w:rsidRPr="007A0CA1">
        <w:rPr>
          <w:rFonts w:ascii="Times New Roman" w:hAnsi="Times New Roman"/>
          <w:bCs/>
          <w:color w:val="000000" w:themeColor="text1"/>
          <w:sz w:val="24"/>
          <w:szCs w:val="24"/>
          <w:lang w:val="sr-Cyrl-CS"/>
        </w:rPr>
        <w:t>В Л А Д А</w:t>
      </w:r>
    </w:p>
    <w:p w:rsidR="00A85D84" w:rsidRPr="007A0CA1" w:rsidRDefault="00A85D84" w:rsidP="00933AB7">
      <w:pPr>
        <w:ind w:left="2880" w:right="4" w:firstLine="720"/>
        <w:rPr>
          <w:rFonts w:ascii="Times New Roman" w:hAnsi="Times New Roman"/>
          <w:bCs/>
          <w:color w:val="000000" w:themeColor="text1"/>
          <w:sz w:val="24"/>
          <w:szCs w:val="24"/>
          <w:lang w:val="sr-Cyrl-CS"/>
        </w:rPr>
      </w:pPr>
    </w:p>
    <w:p w:rsidR="00A85D84" w:rsidRPr="007A0CA1" w:rsidRDefault="00A85D84" w:rsidP="00933AB7">
      <w:pPr>
        <w:ind w:left="5760" w:right="4" w:firstLine="720"/>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ПРЕДСЕДНИК</w:t>
      </w:r>
    </w:p>
    <w:p w:rsidR="00A85D84" w:rsidRPr="007A0CA1" w:rsidRDefault="00A85D84" w:rsidP="00933AB7">
      <w:pPr>
        <w:ind w:right="4"/>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p>
    <w:p w:rsidR="00A30DD7" w:rsidRPr="007A0CA1" w:rsidRDefault="00A85D84" w:rsidP="00F510EA">
      <w:pPr>
        <w:ind w:right="4"/>
        <w:rPr>
          <w:rFonts w:ascii="Times New Roman" w:hAnsi="Times New Roman"/>
          <w:color w:val="000000" w:themeColor="text1"/>
          <w:sz w:val="24"/>
          <w:szCs w:val="24"/>
          <w:lang w:val="sr-Cyrl-CS"/>
        </w:rPr>
      </w:pP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r>
      <w:r w:rsidRPr="007A0CA1">
        <w:rPr>
          <w:rFonts w:ascii="Times New Roman" w:hAnsi="Times New Roman"/>
          <w:color w:val="000000" w:themeColor="text1"/>
          <w:sz w:val="24"/>
          <w:szCs w:val="24"/>
          <w:lang w:val="sr-Cyrl-CS"/>
        </w:rPr>
        <w:tab/>
        <w:t>Ана Брнабић, с.р.</w:t>
      </w:r>
    </w:p>
    <w:p w:rsidR="000D79AF" w:rsidRPr="007A0CA1" w:rsidRDefault="000D79AF" w:rsidP="00A30DD7">
      <w:pPr>
        <w:pStyle w:val="NormalWeb"/>
        <w:spacing w:before="240" w:after="120"/>
        <w:jc w:val="both"/>
        <w:rPr>
          <w:color w:val="000000" w:themeColor="text1"/>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ind w:right="4"/>
        <w:rPr>
          <w:rFonts w:ascii="Times New Roman" w:hAnsi="Times New Roman"/>
          <w:color w:val="000000" w:themeColor="text1"/>
          <w:sz w:val="24"/>
          <w:szCs w:val="24"/>
          <w:lang w:val="sr-Cyrl-CS"/>
        </w:rPr>
      </w:pPr>
    </w:p>
    <w:p w:rsidR="007555E4" w:rsidRPr="007A0CA1" w:rsidRDefault="007555E4" w:rsidP="00933AB7">
      <w:pPr>
        <w:keepNext/>
        <w:spacing w:after="0" w:line="240" w:lineRule="auto"/>
        <w:ind w:right="4"/>
        <w:jc w:val="both"/>
        <w:rPr>
          <w:rFonts w:ascii="Times New Roman" w:hAnsi="Times New Roman"/>
          <w:color w:val="000000" w:themeColor="text1"/>
          <w:sz w:val="24"/>
          <w:szCs w:val="24"/>
          <w:lang w:val="sr-Cyrl-CS"/>
        </w:rPr>
      </w:pPr>
    </w:p>
    <w:sectPr w:rsidR="007555E4" w:rsidRPr="007A0CA1" w:rsidSect="00A666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A7D9E" w:rsidRDefault="00EA7D9E" w:rsidP="006245F4">
      <w:pPr>
        <w:spacing w:after="0" w:line="240" w:lineRule="auto"/>
      </w:pPr>
      <w:r>
        <w:separator/>
      </w:r>
    </w:p>
  </w:endnote>
  <w:endnote w:type="continuationSeparator" w:id="0">
    <w:p w:rsidR="00EA7D9E" w:rsidRDefault="00EA7D9E" w:rsidP="00624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TimesRoman">
    <w:altName w:val="Times New Roman"/>
    <w:charset w:val="00"/>
    <w:family w:val="auto"/>
    <w:pitch w:val="variable"/>
    <w:sig w:usb0="00000001" w:usb1="00000000" w:usb2="00000000" w:usb3="00000000" w:csb0="00000009" w:csb1="00000000"/>
  </w:font>
  <w:font w:name="Arial Narrow">
    <w:panose1 w:val="020B0606020202030204"/>
    <w:charset w:val="EE"/>
    <w:family w:val="swiss"/>
    <w:pitch w:val="variable"/>
    <w:sig w:usb0="00000287" w:usb1="00000800" w:usb2="00000000" w:usb3="00000000" w:csb0="0000009F" w:csb1="00000000"/>
  </w:font>
  <w:font w:name="Times Roman YU">
    <w:altName w:val="Courier New"/>
    <w:charset w:val="00"/>
    <w:family w:val="roman"/>
    <w:pitch w:val="variable"/>
    <w:sig w:usb0="00000001" w:usb1="00000000" w:usb2="00000000" w:usb3="00000000" w:csb0="00000009"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C Times">
    <w:altName w:val="Courier New"/>
    <w:charset w:val="00"/>
    <w:family w:val="roman"/>
    <w:pitch w:val="variable"/>
    <w:sig w:usb0="00000001" w:usb1="00000000" w:usb2="00000000" w:usb3="00000000" w:csb0="00000009"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4052342"/>
      <w:docPartObj>
        <w:docPartGallery w:val="Page Numbers (Bottom of Page)"/>
        <w:docPartUnique/>
      </w:docPartObj>
    </w:sdtPr>
    <w:sdtEndPr>
      <w:rPr>
        <w:noProof/>
      </w:rPr>
    </w:sdtEndPr>
    <w:sdtContent>
      <w:p w:rsidR="00FB260F" w:rsidRDefault="00FB260F">
        <w:pPr>
          <w:pStyle w:val="Footer"/>
          <w:jc w:val="right"/>
        </w:pPr>
        <w:r>
          <w:fldChar w:fldCharType="begin"/>
        </w:r>
        <w:r>
          <w:instrText xml:space="preserve"> PAGE   \* MERGEFORMAT </w:instrText>
        </w:r>
        <w:r>
          <w:fldChar w:fldCharType="separate"/>
        </w:r>
        <w:r w:rsidR="001F5878">
          <w:rPr>
            <w:noProof/>
          </w:rPr>
          <w:t>2</w:t>
        </w:r>
        <w:r>
          <w:rPr>
            <w:noProof/>
          </w:rPr>
          <w:fldChar w:fldCharType="end"/>
        </w:r>
      </w:p>
    </w:sdtContent>
  </w:sdt>
  <w:p w:rsidR="00FB260F" w:rsidRDefault="00FB2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B260F" w:rsidRDefault="00FB260F">
    <w:pPr>
      <w:pStyle w:val="Footer"/>
      <w:jc w:val="right"/>
    </w:pPr>
  </w:p>
  <w:p w:rsidR="00FB260F" w:rsidRDefault="00FB26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1975239"/>
      <w:docPartObj>
        <w:docPartGallery w:val="Page Numbers (Bottom of Page)"/>
        <w:docPartUnique/>
      </w:docPartObj>
    </w:sdtPr>
    <w:sdtEndPr>
      <w:rPr>
        <w:noProof/>
      </w:rPr>
    </w:sdtEndPr>
    <w:sdtContent>
      <w:p w:rsidR="00FB260F" w:rsidRDefault="00FB260F">
        <w:pPr>
          <w:pStyle w:val="Footer"/>
          <w:jc w:val="right"/>
        </w:pPr>
        <w:r>
          <w:fldChar w:fldCharType="begin"/>
        </w:r>
        <w:r>
          <w:instrText xml:space="preserve"> PAGE   \* MERGEFORMAT </w:instrText>
        </w:r>
        <w:r>
          <w:fldChar w:fldCharType="separate"/>
        </w:r>
        <w:r w:rsidR="004D2407">
          <w:rPr>
            <w:noProof/>
          </w:rPr>
          <w:t>37</w:t>
        </w:r>
        <w:r>
          <w:rPr>
            <w:noProof/>
          </w:rPr>
          <w:fldChar w:fldCharType="end"/>
        </w:r>
      </w:p>
    </w:sdtContent>
  </w:sdt>
  <w:p w:rsidR="00FB260F" w:rsidRDefault="00FB2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A7D9E" w:rsidRDefault="00EA7D9E" w:rsidP="006245F4">
      <w:pPr>
        <w:spacing w:after="0" w:line="240" w:lineRule="auto"/>
      </w:pPr>
      <w:r>
        <w:separator/>
      </w:r>
    </w:p>
  </w:footnote>
  <w:footnote w:type="continuationSeparator" w:id="0">
    <w:p w:rsidR="00EA7D9E" w:rsidRDefault="00EA7D9E" w:rsidP="006245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A5297"/>
    <w:multiLevelType w:val="hybridMultilevel"/>
    <w:tmpl w:val="BDA86248"/>
    <w:lvl w:ilvl="0" w:tplc="04090011">
      <w:start w:val="1"/>
      <w:numFmt w:val="decimal"/>
      <w:lvlText w:val="%1)"/>
      <w:lvlJc w:val="left"/>
      <w:pPr>
        <w:ind w:left="1170" w:hanging="360"/>
      </w:pPr>
      <w:rPr>
        <w:rFonts w:hint="default"/>
        <w:b w:val="0"/>
        <w:color w:val="auto"/>
      </w:rPr>
    </w:lvl>
    <w:lvl w:ilvl="1" w:tplc="08090019">
      <w:start w:val="1"/>
      <w:numFmt w:val="lowerLetter"/>
      <w:lvlText w:val="%2."/>
      <w:lvlJc w:val="left"/>
      <w:pPr>
        <w:ind w:left="2160" w:hanging="360"/>
      </w:pPr>
    </w:lvl>
    <w:lvl w:ilvl="2" w:tplc="5DFACD52">
      <w:numFmt w:val="bullet"/>
      <w:lvlText w:val="-"/>
      <w:lvlJc w:val="left"/>
      <w:pPr>
        <w:ind w:left="3555" w:hanging="855"/>
      </w:pPr>
      <w:rPr>
        <w:rFonts w:ascii="Times New Roman" w:eastAsia="Times New Roman" w:hAnsi="Times New Roman" w:cs="Times New Roman" w:hint="default"/>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53D1647"/>
    <w:multiLevelType w:val="hybridMultilevel"/>
    <w:tmpl w:val="97CC1D2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 w15:restartNumberingAfterBreak="0">
    <w:nsid w:val="06662C57"/>
    <w:multiLevelType w:val="hybridMultilevel"/>
    <w:tmpl w:val="7EAC1E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A7907"/>
    <w:multiLevelType w:val="hybridMultilevel"/>
    <w:tmpl w:val="82D80818"/>
    <w:lvl w:ilvl="0" w:tplc="491C07A4">
      <w:numFmt w:val="bullet"/>
      <w:lvlText w:val="-"/>
      <w:lvlJc w:val="left"/>
      <w:pPr>
        <w:ind w:left="720" w:hanging="360"/>
      </w:pPr>
      <w:rPr>
        <w:rFonts w:ascii="CTimesRoman" w:eastAsia="Times New Roman" w:hAnsi="CTimes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7873AE"/>
    <w:multiLevelType w:val="hybridMultilevel"/>
    <w:tmpl w:val="6F187E5E"/>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C4E4DD3"/>
    <w:multiLevelType w:val="hybridMultilevel"/>
    <w:tmpl w:val="F2C6249C"/>
    <w:lvl w:ilvl="0" w:tplc="EAE0548C">
      <w:start w:val="1"/>
      <w:numFmt w:val="decimal"/>
      <w:lvlText w:val="(%1)"/>
      <w:lvlJc w:val="left"/>
      <w:pPr>
        <w:ind w:left="7200" w:hanging="360"/>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6" w15:restartNumberingAfterBreak="0">
    <w:nsid w:val="1337526A"/>
    <w:multiLevelType w:val="hybridMultilevel"/>
    <w:tmpl w:val="E566FDDA"/>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3AA1EB1"/>
    <w:multiLevelType w:val="hybridMultilevel"/>
    <w:tmpl w:val="6834F344"/>
    <w:lvl w:ilvl="0" w:tplc="A8F08650">
      <w:start w:val="2"/>
      <w:numFmt w:val="bullet"/>
      <w:lvlText w:val="-"/>
      <w:lvlJc w:val="left"/>
      <w:pPr>
        <w:tabs>
          <w:tab w:val="num" w:pos="720"/>
        </w:tabs>
        <w:ind w:left="720" w:hanging="360"/>
      </w:pPr>
      <w:rPr>
        <w:rFonts w:ascii="Times New Roman" w:eastAsia="Times New Roman" w:hAnsi="Times New Roman" w:hint="default"/>
      </w:rPr>
    </w:lvl>
    <w:lvl w:ilvl="1" w:tplc="081A0003">
      <w:start w:val="1"/>
      <w:numFmt w:val="bullet"/>
      <w:lvlText w:val="o"/>
      <w:lvlJc w:val="left"/>
      <w:pPr>
        <w:tabs>
          <w:tab w:val="num" w:pos="1440"/>
        </w:tabs>
        <w:ind w:left="1440" w:hanging="360"/>
      </w:pPr>
      <w:rPr>
        <w:rFonts w:ascii="Courier New" w:hAnsi="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207EA4"/>
    <w:multiLevelType w:val="hybridMultilevel"/>
    <w:tmpl w:val="329CE87C"/>
    <w:lvl w:ilvl="0" w:tplc="8A30D27A">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B44CAD"/>
    <w:multiLevelType w:val="hybridMultilevel"/>
    <w:tmpl w:val="956E16A8"/>
    <w:lvl w:ilvl="0" w:tplc="A8F08650">
      <w:start w:val="2"/>
      <w:numFmt w:val="bullet"/>
      <w:lvlText w:val="-"/>
      <w:lvlJc w:val="left"/>
      <w:pPr>
        <w:ind w:left="1468" w:hanging="360"/>
      </w:pPr>
      <w:rPr>
        <w:rFonts w:ascii="Times New Roman" w:eastAsia="Times New Roman" w:hAnsi="Times New Roman"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0" w15:restartNumberingAfterBreak="0">
    <w:nsid w:val="22B81F5B"/>
    <w:multiLevelType w:val="hybridMultilevel"/>
    <w:tmpl w:val="5A8AB400"/>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3396FD9"/>
    <w:multiLevelType w:val="hybridMultilevel"/>
    <w:tmpl w:val="AA40EB9E"/>
    <w:lvl w:ilvl="0" w:tplc="A8F08650">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5FA10E9"/>
    <w:multiLevelType w:val="hybridMultilevel"/>
    <w:tmpl w:val="E420645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AD4E56"/>
    <w:multiLevelType w:val="hybridMultilevel"/>
    <w:tmpl w:val="286C44EC"/>
    <w:lvl w:ilvl="0" w:tplc="D05ABF5E">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2CC248BB"/>
    <w:multiLevelType w:val="hybridMultilevel"/>
    <w:tmpl w:val="030408A2"/>
    <w:lvl w:ilvl="0" w:tplc="AC9A0702">
      <w:start w:val="1"/>
      <w:numFmt w:val="bullet"/>
      <w:lvlText w:val="−"/>
      <w:lvlJc w:val="left"/>
      <w:pPr>
        <w:tabs>
          <w:tab w:val="num" w:pos="340"/>
        </w:tabs>
        <w:ind w:left="340" w:hanging="340"/>
      </w:pPr>
      <w:rPr>
        <w:rFonts w:ascii="Arial Narrow" w:hAnsi="Arial Narro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C81DE2"/>
    <w:multiLevelType w:val="hybridMultilevel"/>
    <w:tmpl w:val="359ABBDC"/>
    <w:lvl w:ilvl="0" w:tplc="C3147A7E">
      <w:start w:val="1"/>
      <w:numFmt w:val="bullet"/>
      <w:lvlText w:val="-"/>
      <w:lvlJc w:val="left"/>
      <w:pPr>
        <w:tabs>
          <w:tab w:val="num" w:pos="1108"/>
        </w:tabs>
        <w:ind w:left="1108" w:hanging="360"/>
      </w:pPr>
      <w:rPr>
        <w:rFonts w:ascii="Times Roman YU" w:hAnsi="Times Roman YU"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1F0157"/>
    <w:multiLevelType w:val="hybridMultilevel"/>
    <w:tmpl w:val="45183752"/>
    <w:lvl w:ilvl="0" w:tplc="A8F08650">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E2271C"/>
    <w:multiLevelType w:val="hybridMultilevel"/>
    <w:tmpl w:val="2670ED28"/>
    <w:lvl w:ilvl="0" w:tplc="A8F08650">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4253884"/>
    <w:multiLevelType w:val="hybridMultilevel"/>
    <w:tmpl w:val="1BCCD7C4"/>
    <w:lvl w:ilvl="0" w:tplc="F13E5A8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6648B4"/>
    <w:multiLevelType w:val="hybridMultilevel"/>
    <w:tmpl w:val="B9D84A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637B3E"/>
    <w:multiLevelType w:val="hybridMultilevel"/>
    <w:tmpl w:val="00CA9E30"/>
    <w:lvl w:ilvl="0" w:tplc="9BC8B936">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275055"/>
    <w:multiLevelType w:val="hybridMultilevel"/>
    <w:tmpl w:val="60200D32"/>
    <w:lvl w:ilvl="0" w:tplc="070A7600">
      <w:start w:val="1"/>
      <w:numFmt w:val="bullet"/>
      <w:lvlText w:val="-"/>
      <w:lvlJc w:val="left"/>
      <w:pPr>
        <w:ind w:left="360" w:hanging="360"/>
      </w:pPr>
      <w:rPr>
        <w:rFonts w:ascii="Times New Roman" w:eastAsia="Times New Roman" w:hAnsi="Times New Roman" w:cs="Times New Roman"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04F5827"/>
    <w:multiLevelType w:val="hybridMultilevel"/>
    <w:tmpl w:val="4F6675CC"/>
    <w:lvl w:ilvl="0" w:tplc="5E6A7E70">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41148E"/>
    <w:multiLevelType w:val="hybridMultilevel"/>
    <w:tmpl w:val="E96A4C22"/>
    <w:lvl w:ilvl="0" w:tplc="5CC090C2">
      <w:start w:val="1"/>
      <w:numFmt w:val="bullet"/>
      <w:lvlText w:val="-"/>
      <w:lvlJc w:val="left"/>
      <w:pPr>
        <w:tabs>
          <w:tab w:val="num" w:pos="1108"/>
        </w:tabs>
        <w:ind w:left="1108" w:hanging="360"/>
      </w:pPr>
      <w:rPr>
        <w:rFonts w:ascii="Times New Roman" w:eastAsia="Times New Roman" w:hAnsi="Times New Roman" w:hint="default"/>
      </w:rPr>
    </w:lvl>
    <w:lvl w:ilvl="1" w:tplc="081A0003">
      <w:start w:val="1"/>
      <w:numFmt w:val="bullet"/>
      <w:lvlText w:val="o"/>
      <w:lvlJc w:val="left"/>
      <w:pPr>
        <w:tabs>
          <w:tab w:val="num" w:pos="1828"/>
        </w:tabs>
        <w:ind w:left="1828" w:hanging="360"/>
      </w:pPr>
      <w:rPr>
        <w:rFonts w:ascii="Courier New" w:hAnsi="Courier New" w:hint="default"/>
      </w:rPr>
    </w:lvl>
    <w:lvl w:ilvl="2" w:tplc="081A0005">
      <w:start w:val="1"/>
      <w:numFmt w:val="bullet"/>
      <w:lvlText w:val=""/>
      <w:lvlJc w:val="left"/>
      <w:pPr>
        <w:tabs>
          <w:tab w:val="num" w:pos="2548"/>
        </w:tabs>
        <w:ind w:left="2548" w:hanging="360"/>
      </w:pPr>
      <w:rPr>
        <w:rFonts w:ascii="Wingdings" w:hAnsi="Wingdings" w:hint="default"/>
      </w:rPr>
    </w:lvl>
    <w:lvl w:ilvl="3" w:tplc="081A0001">
      <w:start w:val="1"/>
      <w:numFmt w:val="bullet"/>
      <w:lvlText w:val=""/>
      <w:lvlJc w:val="left"/>
      <w:pPr>
        <w:tabs>
          <w:tab w:val="num" w:pos="3268"/>
        </w:tabs>
        <w:ind w:left="3268" w:hanging="360"/>
      </w:pPr>
      <w:rPr>
        <w:rFonts w:ascii="Symbol" w:hAnsi="Symbol" w:hint="default"/>
      </w:rPr>
    </w:lvl>
    <w:lvl w:ilvl="4" w:tplc="081A0003">
      <w:start w:val="1"/>
      <w:numFmt w:val="bullet"/>
      <w:lvlText w:val="o"/>
      <w:lvlJc w:val="left"/>
      <w:pPr>
        <w:tabs>
          <w:tab w:val="num" w:pos="3988"/>
        </w:tabs>
        <w:ind w:left="3988" w:hanging="360"/>
      </w:pPr>
      <w:rPr>
        <w:rFonts w:ascii="Courier New" w:hAnsi="Courier New" w:hint="default"/>
      </w:rPr>
    </w:lvl>
    <w:lvl w:ilvl="5" w:tplc="081A0005">
      <w:start w:val="1"/>
      <w:numFmt w:val="bullet"/>
      <w:lvlText w:val=""/>
      <w:lvlJc w:val="left"/>
      <w:pPr>
        <w:tabs>
          <w:tab w:val="num" w:pos="4708"/>
        </w:tabs>
        <w:ind w:left="4708" w:hanging="360"/>
      </w:pPr>
      <w:rPr>
        <w:rFonts w:ascii="Wingdings" w:hAnsi="Wingdings" w:hint="default"/>
      </w:rPr>
    </w:lvl>
    <w:lvl w:ilvl="6" w:tplc="081A0001">
      <w:start w:val="1"/>
      <w:numFmt w:val="bullet"/>
      <w:lvlText w:val=""/>
      <w:lvlJc w:val="left"/>
      <w:pPr>
        <w:tabs>
          <w:tab w:val="num" w:pos="5428"/>
        </w:tabs>
        <w:ind w:left="5428" w:hanging="360"/>
      </w:pPr>
      <w:rPr>
        <w:rFonts w:ascii="Symbol" w:hAnsi="Symbol" w:hint="default"/>
      </w:rPr>
    </w:lvl>
    <w:lvl w:ilvl="7" w:tplc="081A0003">
      <w:start w:val="1"/>
      <w:numFmt w:val="bullet"/>
      <w:lvlText w:val="o"/>
      <w:lvlJc w:val="left"/>
      <w:pPr>
        <w:tabs>
          <w:tab w:val="num" w:pos="6148"/>
        </w:tabs>
        <w:ind w:left="6148" w:hanging="360"/>
      </w:pPr>
      <w:rPr>
        <w:rFonts w:ascii="Courier New" w:hAnsi="Courier New" w:hint="default"/>
      </w:rPr>
    </w:lvl>
    <w:lvl w:ilvl="8" w:tplc="081A0005">
      <w:start w:val="1"/>
      <w:numFmt w:val="bullet"/>
      <w:lvlText w:val=""/>
      <w:lvlJc w:val="left"/>
      <w:pPr>
        <w:tabs>
          <w:tab w:val="num" w:pos="6868"/>
        </w:tabs>
        <w:ind w:left="6868" w:hanging="360"/>
      </w:pPr>
      <w:rPr>
        <w:rFonts w:ascii="Wingdings" w:hAnsi="Wingdings" w:hint="default"/>
      </w:rPr>
    </w:lvl>
  </w:abstractNum>
  <w:abstractNum w:abstractNumId="24" w15:restartNumberingAfterBreak="0">
    <w:nsid w:val="42822875"/>
    <w:multiLevelType w:val="hybridMultilevel"/>
    <w:tmpl w:val="AAB20A24"/>
    <w:lvl w:ilvl="0" w:tplc="A8F08650">
      <w:start w:val="2"/>
      <w:numFmt w:val="bullet"/>
      <w:lvlText w:val="-"/>
      <w:lvlJc w:val="left"/>
      <w:pPr>
        <w:tabs>
          <w:tab w:val="num" w:pos="1468"/>
        </w:tabs>
        <w:ind w:left="1468" w:hanging="360"/>
      </w:pPr>
      <w:rPr>
        <w:rFonts w:ascii="Times New Roman" w:eastAsia="Times New Roman" w:hAnsi="Times New Roman" w:hint="default"/>
      </w:rPr>
    </w:lvl>
    <w:lvl w:ilvl="1" w:tplc="081A0003">
      <w:start w:val="1"/>
      <w:numFmt w:val="bullet"/>
      <w:lvlText w:val="o"/>
      <w:lvlJc w:val="left"/>
      <w:pPr>
        <w:tabs>
          <w:tab w:val="num" w:pos="2188"/>
        </w:tabs>
        <w:ind w:left="2188" w:hanging="360"/>
      </w:pPr>
      <w:rPr>
        <w:rFonts w:ascii="Courier New" w:hAnsi="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25" w15:restartNumberingAfterBreak="0">
    <w:nsid w:val="43DE6201"/>
    <w:multiLevelType w:val="hybridMultilevel"/>
    <w:tmpl w:val="02CC8FEA"/>
    <w:lvl w:ilvl="0" w:tplc="72F6DE9A">
      <w:start w:val="1"/>
      <w:numFmt w:val="decimal"/>
      <w:lvlText w:val="%1)"/>
      <w:lvlJc w:val="left"/>
      <w:pPr>
        <w:ind w:left="1353" w:hanging="360"/>
      </w:pPr>
      <w:rPr>
        <w:rFonts w:ascii="Times New Roman" w:eastAsia="Times New Roman" w:hAnsi="Times New Roman" w:cs="Times New Roman"/>
        <w:b w:val="0"/>
        <w:i w:val="0"/>
        <w:color w:val="auto"/>
        <w:sz w:val="24"/>
        <w:szCs w:val="22"/>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6" w15:restartNumberingAfterBreak="0">
    <w:nsid w:val="45D54319"/>
    <w:multiLevelType w:val="hybridMultilevel"/>
    <w:tmpl w:val="A84E6BE8"/>
    <w:lvl w:ilvl="0" w:tplc="A8F08650">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417BB6"/>
    <w:multiLevelType w:val="hybridMultilevel"/>
    <w:tmpl w:val="B6905BC4"/>
    <w:lvl w:ilvl="0" w:tplc="04090011">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97450F"/>
    <w:multiLevelType w:val="hybridMultilevel"/>
    <w:tmpl w:val="19CC152A"/>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98586F"/>
    <w:multiLevelType w:val="hybridMultilevel"/>
    <w:tmpl w:val="A8F8A998"/>
    <w:lvl w:ilvl="0" w:tplc="C3147A7E">
      <w:start w:val="1"/>
      <w:numFmt w:val="bullet"/>
      <w:lvlText w:val="-"/>
      <w:lvlJc w:val="left"/>
      <w:pPr>
        <w:tabs>
          <w:tab w:val="num" w:pos="1108"/>
        </w:tabs>
        <w:ind w:left="1108" w:hanging="360"/>
      </w:pPr>
      <w:rPr>
        <w:rFonts w:ascii="Times Roman YU" w:hAnsi="Times Roman YU" w:hint="default"/>
      </w:rPr>
    </w:lvl>
    <w:lvl w:ilvl="1" w:tplc="081A0003" w:tentative="1">
      <w:start w:val="1"/>
      <w:numFmt w:val="bullet"/>
      <w:lvlText w:val="o"/>
      <w:lvlJc w:val="left"/>
      <w:pPr>
        <w:tabs>
          <w:tab w:val="num" w:pos="2188"/>
        </w:tabs>
        <w:ind w:left="2188" w:hanging="360"/>
      </w:pPr>
      <w:rPr>
        <w:rFonts w:ascii="Courier New" w:hAnsi="Courier New" w:cs="Courier New" w:hint="default"/>
      </w:rPr>
    </w:lvl>
    <w:lvl w:ilvl="2" w:tplc="081A0005" w:tentative="1">
      <w:start w:val="1"/>
      <w:numFmt w:val="bullet"/>
      <w:lvlText w:val=""/>
      <w:lvlJc w:val="left"/>
      <w:pPr>
        <w:tabs>
          <w:tab w:val="num" w:pos="2908"/>
        </w:tabs>
        <w:ind w:left="2908" w:hanging="360"/>
      </w:pPr>
      <w:rPr>
        <w:rFonts w:ascii="Wingdings" w:hAnsi="Wingdings" w:hint="default"/>
      </w:rPr>
    </w:lvl>
    <w:lvl w:ilvl="3" w:tplc="081A0001" w:tentative="1">
      <w:start w:val="1"/>
      <w:numFmt w:val="bullet"/>
      <w:lvlText w:val=""/>
      <w:lvlJc w:val="left"/>
      <w:pPr>
        <w:tabs>
          <w:tab w:val="num" w:pos="3628"/>
        </w:tabs>
        <w:ind w:left="3628" w:hanging="360"/>
      </w:pPr>
      <w:rPr>
        <w:rFonts w:ascii="Symbol" w:hAnsi="Symbol" w:hint="default"/>
      </w:rPr>
    </w:lvl>
    <w:lvl w:ilvl="4" w:tplc="081A0003" w:tentative="1">
      <w:start w:val="1"/>
      <w:numFmt w:val="bullet"/>
      <w:lvlText w:val="o"/>
      <w:lvlJc w:val="left"/>
      <w:pPr>
        <w:tabs>
          <w:tab w:val="num" w:pos="4348"/>
        </w:tabs>
        <w:ind w:left="4348" w:hanging="360"/>
      </w:pPr>
      <w:rPr>
        <w:rFonts w:ascii="Courier New" w:hAnsi="Courier New" w:cs="Courier New" w:hint="default"/>
      </w:rPr>
    </w:lvl>
    <w:lvl w:ilvl="5" w:tplc="081A0005" w:tentative="1">
      <w:start w:val="1"/>
      <w:numFmt w:val="bullet"/>
      <w:lvlText w:val=""/>
      <w:lvlJc w:val="left"/>
      <w:pPr>
        <w:tabs>
          <w:tab w:val="num" w:pos="5068"/>
        </w:tabs>
        <w:ind w:left="5068" w:hanging="360"/>
      </w:pPr>
      <w:rPr>
        <w:rFonts w:ascii="Wingdings" w:hAnsi="Wingdings" w:hint="default"/>
      </w:rPr>
    </w:lvl>
    <w:lvl w:ilvl="6" w:tplc="081A0001" w:tentative="1">
      <w:start w:val="1"/>
      <w:numFmt w:val="bullet"/>
      <w:lvlText w:val=""/>
      <w:lvlJc w:val="left"/>
      <w:pPr>
        <w:tabs>
          <w:tab w:val="num" w:pos="5788"/>
        </w:tabs>
        <w:ind w:left="5788" w:hanging="360"/>
      </w:pPr>
      <w:rPr>
        <w:rFonts w:ascii="Symbol" w:hAnsi="Symbol" w:hint="default"/>
      </w:rPr>
    </w:lvl>
    <w:lvl w:ilvl="7" w:tplc="081A0003" w:tentative="1">
      <w:start w:val="1"/>
      <w:numFmt w:val="bullet"/>
      <w:lvlText w:val="o"/>
      <w:lvlJc w:val="left"/>
      <w:pPr>
        <w:tabs>
          <w:tab w:val="num" w:pos="6508"/>
        </w:tabs>
        <w:ind w:left="6508" w:hanging="360"/>
      </w:pPr>
      <w:rPr>
        <w:rFonts w:ascii="Courier New" w:hAnsi="Courier New" w:cs="Courier New" w:hint="default"/>
      </w:rPr>
    </w:lvl>
    <w:lvl w:ilvl="8" w:tplc="081A0005" w:tentative="1">
      <w:start w:val="1"/>
      <w:numFmt w:val="bullet"/>
      <w:lvlText w:val=""/>
      <w:lvlJc w:val="left"/>
      <w:pPr>
        <w:tabs>
          <w:tab w:val="num" w:pos="7228"/>
        </w:tabs>
        <w:ind w:left="7228" w:hanging="360"/>
      </w:pPr>
      <w:rPr>
        <w:rFonts w:ascii="Wingdings" w:hAnsi="Wingdings" w:hint="default"/>
      </w:rPr>
    </w:lvl>
  </w:abstractNum>
  <w:abstractNum w:abstractNumId="30" w15:restartNumberingAfterBreak="0">
    <w:nsid w:val="5A3A37FF"/>
    <w:multiLevelType w:val="hybridMultilevel"/>
    <w:tmpl w:val="BBAE849A"/>
    <w:lvl w:ilvl="0" w:tplc="A8F08650">
      <w:start w:val="2"/>
      <w:numFmt w:val="bullet"/>
      <w:lvlText w:val="-"/>
      <w:lvlJc w:val="left"/>
      <w:pPr>
        <w:tabs>
          <w:tab w:val="num" w:pos="1468"/>
        </w:tabs>
        <w:ind w:left="1468" w:hanging="360"/>
      </w:pPr>
      <w:rPr>
        <w:rFonts w:ascii="Times New Roman" w:eastAsia="Times New Roman" w:hAnsi="Times New Roman" w:hint="default"/>
      </w:rPr>
    </w:lvl>
    <w:lvl w:ilvl="1" w:tplc="081A0003">
      <w:start w:val="1"/>
      <w:numFmt w:val="bullet"/>
      <w:lvlText w:val="o"/>
      <w:lvlJc w:val="left"/>
      <w:pPr>
        <w:tabs>
          <w:tab w:val="num" w:pos="2188"/>
        </w:tabs>
        <w:ind w:left="2188" w:hanging="360"/>
      </w:pPr>
      <w:rPr>
        <w:rFonts w:ascii="Courier New" w:hAnsi="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31" w15:restartNumberingAfterBreak="0">
    <w:nsid w:val="5B3B31A5"/>
    <w:multiLevelType w:val="hybridMultilevel"/>
    <w:tmpl w:val="23747BFC"/>
    <w:lvl w:ilvl="0" w:tplc="CAFCB242">
      <w:start w:val="12"/>
      <w:numFmt w:val="decimal"/>
      <w:lvlText w:val="(%1)"/>
      <w:lvlJc w:val="left"/>
      <w:pPr>
        <w:ind w:left="750" w:hanging="39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5CF60E08"/>
    <w:multiLevelType w:val="hybridMultilevel"/>
    <w:tmpl w:val="D916C634"/>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ED437F6"/>
    <w:multiLevelType w:val="hybridMultilevel"/>
    <w:tmpl w:val="41BACA12"/>
    <w:lvl w:ilvl="0" w:tplc="A8F08650">
      <w:start w:val="2"/>
      <w:numFmt w:val="bullet"/>
      <w:lvlText w:val="-"/>
      <w:lvlJc w:val="left"/>
      <w:pPr>
        <w:tabs>
          <w:tab w:val="num" w:pos="720"/>
        </w:tabs>
        <w:ind w:left="720" w:hanging="360"/>
      </w:pPr>
      <w:rPr>
        <w:rFonts w:ascii="Times New Roman" w:eastAsia="Times New Roman" w:hAnsi="Times New Roman" w:hint="default"/>
      </w:rPr>
    </w:lvl>
    <w:lvl w:ilvl="1" w:tplc="081A0003">
      <w:start w:val="1"/>
      <w:numFmt w:val="bullet"/>
      <w:lvlText w:val="o"/>
      <w:lvlJc w:val="left"/>
      <w:pPr>
        <w:tabs>
          <w:tab w:val="num" w:pos="1440"/>
        </w:tabs>
        <w:ind w:left="1440" w:hanging="360"/>
      </w:pPr>
      <w:rPr>
        <w:rFonts w:ascii="Courier New" w:hAnsi="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7E233A"/>
    <w:multiLevelType w:val="hybridMultilevel"/>
    <w:tmpl w:val="65920242"/>
    <w:lvl w:ilvl="0" w:tplc="6FC432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3B70BE"/>
    <w:multiLevelType w:val="hybridMultilevel"/>
    <w:tmpl w:val="DDF20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62576"/>
    <w:multiLevelType w:val="hybridMultilevel"/>
    <w:tmpl w:val="B6E29018"/>
    <w:lvl w:ilvl="0" w:tplc="A8F08650">
      <w:start w:val="2"/>
      <w:numFmt w:val="bullet"/>
      <w:lvlText w:val="-"/>
      <w:lvlJc w:val="left"/>
      <w:pPr>
        <w:tabs>
          <w:tab w:val="num" w:pos="1429"/>
        </w:tabs>
        <w:ind w:left="1429" w:hanging="360"/>
      </w:pPr>
      <w:rPr>
        <w:rFonts w:ascii="Times New Roman" w:eastAsia="Times New Roman" w:hAnsi="Times New Roman" w:hint="default"/>
      </w:rPr>
    </w:lvl>
    <w:lvl w:ilvl="1" w:tplc="081A0003">
      <w:start w:val="1"/>
      <w:numFmt w:val="bullet"/>
      <w:lvlText w:val="o"/>
      <w:lvlJc w:val="left"/>
      <w:pPr>
        <w:tabs>
          <w:tab w:val="num" w:pos="2149"/>
        </w:tabs>
        <w:ind w:left="2149" w:hanging="360"/>
      </w:pPr>
      <w:rPr>
        <w:rFonts w:ascii="Courier New" w:hAnsi="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69371F10"/>
    <w:multiLevelType w:val="hybridMultilevel"/>
    <w:tmpl w:val="D3CE1302"/>
    <w:lvl w:ilvl="0" w:tplc="A8F08650">
      <w:start w:val="2"/>
      <w:numFmt w:val="bullet"/>
      <w:lvlText w:val="-"/>
      <w:lvlJc w:val="left"/>
      <w:pPr>
        <w:tabs>
          <w:tab w:val="num" w:pos="1828"/>
        </w:tabs>
        <w:ind w:left="1828" w:hanging="360"/>
      </w:pPr>
      <w:rPr>
        <w:rFonts w:ascii="Times New Roman" w:eastAsia="Times New Roman" w:hAnsi="Times New Roman" w:hint="default"/>
      </w:rPr>
    </w:lvl>
    <w:lvl w:ilvl="1" w:tplc="081A0003">
      <w:start w:val="1"/>
      <w:numFmt w:val="bullet"/>
      <w:lvlText w:val="o"/>
      <w:lvlJc w:val="left"/>
      <w:pPr>
        <w:tabs>
          <w:tab w:val="num" w:pos="2548"/>
        </w:tabs>
        <w:ind w:left="2548" w:hanging="360"/>
      </w:pPr>
      <w:rPr>
        <w:rFonts w:ascii="Courier New" w:hAnsi="Courier New" w:hint="default"/>
      </w:rPr>
    </w:lvl>
    <w:lvl w:ilvl="2" w:tplc="081A0005">
      <w:start w:val="1"/>
      <w:numFmt w:val="bullet"/>
      <w:lvlText w:val=""/>
      <w:lvlJc w:val="left"/>
      <w:pPr>
        <w:tabs>
          <w:tab w:val="num" w:pos="3268"/>
        </w:tabs>
        <w:ind w:left="3268" w:hanging="360"/>
      </w:pPr>
      <w:rPr>
        <w:rFonts w:ascii="Wingdings" w:hAnsi="Wingdings" w:hint="default"/>
      </w:rPr>
    </w:lvl>
    <w:lvl w:ilvl="3" w:tplc="081A0001">
      <w:start w:val="1"/>
      <w:numFmt w:val="bullet"/>
      <w:lvlText w:val=""/>
      <w:lvlJc w:val="left"/>
      <w:pPr>
        <w:tabs>
          <w:tab w:val="num" w:pos="3988"/>
        </w:tabs>
        <w:ind w:left="3988" w:hanging="360"/>
      </w:pPr>
      <w:rPr>
        <w:rFonts w:ascii="Symbol" w:hAnsi="Symbol" w:hint="default"/>
      </w:rPr>
    </w:lvl>
    <w:lvl w:ilvl="4" w:tplc="081A0003">
      <w:start w:val="1"/>
      <w:numFmt w:val="bullet"/>
      <w:lvlText w:val="o"/>
      <w:lvlJc w:val="left"/>
      <w:pPr>
        <w:tabs>
          <w:tab w:val="num" w:pos="4708"/>
        </w:tabs>
        <w:ind w:left="4708" w:hanging="360"/>
      </w:pPr>
      <w:rPr>
        <w:rFonts w:ascii="Courier New" w:hAnsi="Courier New" w:hint="default"/>
      </w:rPr>
    </w:lvl>
    <w:lvl w:ilvl="5" w:tplc="081A0005">
      <w:start w:val="1"/>
      <w:numFmt w:val="bullet"/>
      <w:lvlText w:val=""/>
      <w:lvlJc w:val="left"/>
      <w:pPr>
        <w:tabs>
          <w:tab w:val="num" w:pos="5428"/>
        </w:tabs>
        <w:ind w:left="5428" w:hanging="360"/>
      </w:pPr>
      <w:rPr>
        <w:rFonts w:ascii="Wingdings" w:hAnsi="Wingdings" w:hint="default"/>
      </w:rPr>
    </w:lvl>
    <w:lvl w:ilvl="6" w:tplc="081A0001">
      <w:start w:val="1"/>
      <w:numFmt w:val="bullet"/>
      <w:lvlText w:val=""/>
      <w:lvlJc w:val="left"/>
      <w:pPr>
        <w:tabs>
          <w:tab w:val="num" w:pos="6148"/>
        </w:tabs>
        <w:ind w:left="6148" w:hanging="360"/>
      </w:pPr>
      <w:rPr>
        <w:rFonts w:ascii="Symbol" w:hAnsi="Symbol" w:hint="default"/>
      </w:rPr>
    </w:lvl>
    <w:lvl w:ilvl="7" w:tplc="081A0003">
      <w:start w:val="1"/>
      <w:numFmt w:val="bullet"/>
      <w:lvlText w:val="o"/>
      <w:lvlJc w:val="left"/>
      <w:pPr>
        <w:tabs>
          <w:tab w:val="num" w:pos="6868"/>
        </w:tabs>
        <w:ind w:left="6868" w:hanging="360"/>
      </w:pPr>
      <w:rPr>
        <w:rFonts w:ascii="Courier New" w:hAnsi="Courier New" w:hint="default"/>
      </w:rPr>
    </w:lvl>
    <w:lvl w:ilvl="8" w:tplc="081A0005">
      <w:start w:val="1"/>
      <w:numFmt w:val="bullet"/>
      <w:lvlText w:val=""/>
      <w:lvlJc w:val="left"/>
      <w:pPr>
        <w:tabs>
          <w:tab w:val="num" w:pos="7588"/>
        </w:tabs>
        <w:ind w:left="7588" w:hanging="360"/>
      </w:pPr>
      <w:rPr>
        <w:rFonts w:ascii="Wingdings" w:hAnsi="Wingdings" w:hint="default"/>
      </w:rPr>
    </w:lvl>
  </w:abstractNum>
  <w:abstractNum w:abstractNumId="38" w15:restartNumberingAfterBreak="0">
    <w:nsid w:val="6A7B4A6C"/>
    <w:multiLevelType w:val="hybridMultilevel"/>
    <w:tmpl w:val="B4140544"/>
    <w:lvl w:ilvl="0" w:tplc="A8F08650">
      <w:start w:val="2"/>
      <w:numFmt w:val="bullet"/>
      <w:lvlText w:val="-"/>
      <w:lvlJc w:val="left"/>
      <w:pPr>
        <w:ind w:left="720" w:hanging="360"/>
      </w:pPr>
      <w:rPr>
        <w:rFonts w:ascii="Times New Roman" w:eastAsia="Times New Roman" w:hAnsi="Times New Roman" w:hint="default"/>
      </w:rPr>
    </w:lvl>
    <w:lvl w:ilvl="1" w:tplc="C3147A7E">
      <w:start w:val="1"/>
      <w:numFmt w:val="bullet"/>
      <w:lvlText w:val="-"/>
      <w:lvlJc w:val="left"/>
      <w:pPr>
        <w:tabs>
          <w:tab w:val="num" w:pos="1440"/>
        </w:tabs>
        <w:ind w:left="1440" w:hanging="360"/>
      </w:pPr>
      <w:rPr>
        <w:rFonts w:ascii="Times Roman YU" w:hAnsi="Times Roman YU"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A46972"/>
    <w:multiLevelType w:val="hybridMultilevel"/>
    <w:tmpl w:val="F3AEF8D4"/>
    <w:lvl w:ilvl="0" w:tplc="7996EDE8">
      <w:start w:val="1"/>
      <w:numFmt w:val="decimal"/>
      <w:lvlText w:val="(%1)"/>
      <w:lvlJc w:val="left"/>
      <w:pPr>
        <w:tabs>
          <w:tab w:val="num" w:pos="720"/>
        </w:tabs>
        <w:ind w:left="720" w:hanging="360"/>
      </w:pPr>
      <w:rPr>
        <w:rFonts w:ascii="Times New Roman" w:eastAsia="Times New Roman" w:hAnsi="Times New Roman" w:cs="Times New Roman"/>
      </w:rPr>
    </w:lvl>
    <w:lvl w:ilvl="1" w:tplc="081A0003">
      <w:start w:val="1"/>
      <w:numFmt w:val="bullet"/>
      <w:lvlText w:val="o"/>
      <w:lvlJc w:val="left"/>
      <w:pPr>
        <w:tabs>
          <w:tab w:val="num" w:pos="1440"/>
        </w:tabs>
        <w:ind w:left="1440" w:hanging="360"/>
      </w:pPr>
      <w:rPr>
        <w:rFonts w:ascii="Courier New" w:hAnsi="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7C508A"/>
    <w:multiLevelType w:val="hybridMultilevel"/>
    <w:tmpl w:val="098A4CC2"/>
    <w:lvl w:ilvl="0" w:tplc="A8F08650">
      <w:start w:val="2"/>
      <w:numFmt w:val="bullet"/>
      <w:lvlText w:val="-"/>
      <w:lvlJc w:val="left"/>
      <w:pPr>
        <w:tabs>
          <w:tab w:val="num" w:pos="1468"/>
        </w:tabs>
        <w:ind w:left="1468" w:hanging="360"/>
      </w:pPr>
      <w:rPr>
        <w:rFonts w:ascii="Times New Roman" w:eastAsia="Times New Roman" w:hAnsi="Times New Roman" w:hint="default"/>
      </w:rPr>
    </w:lvl>
    <w:lvl w:ilvl="1" w:tplc="081A0003">
      <w:start w:val="1"/>
      <w:numFmt w:val="bullet"/>
      <w:lvlText w:val="o"/>
      <w:lvlJc w:val="left"/>
      <w:pPr>
        <w:tabs>
          <w:tab w:val="num" w:pos="2188"/>
        </w:tabs>
        <w:ind w:left="2188" w:hanging="360"/>
      </w:pPr>
      <w:rPr>
        <w:rFonts w:ascii="Courier New" w:hAnsi="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41" w15:restartNumberingAfterBreak="0">
    <w:nsid w:val="751D2D00"/>
    <w:multiLevelType w:val="hybridMultilevel"/>
    <w:tmpl w:val="0F742A32"/>
    <w:lvl w:ilvl="0" w:tplc="A8F08650">
      <w:start w:val="2"/>
      <w:numFmt w:val="bullet"/>
      <w:lvlText w:val="-"/>
      <w:lvlJc w:val="left"/>
      <w:pPr>
        <w:tabs>
          <w:tab w:val="num" w:pos="1468"/>
        </w:tabs>
        <w:ind w:left="1468" w:hanging="360"/>
      </w:pPr>
      <w:rPr>
        <w:rFonts w:ascii="Times New Roman" w:eastAsia="Times New Roman" w:hAnsi="Times New Roman" w:hint="default"/>
      </w:rPr>
    </w:lvl>
    <w:lvl w:ilvl="1" w:tplc="081A0003">
      <w:start w:val="1"/>
      <w:numFmt w:val="bullet"/>
      <w:lvlText w:val="o"/>
      <w:lvlJc w:val="left"/>
      <w:pPr>
        <w:tabs>
          <w:tab w:val="num" w:pos="2188"/>
        </w:tabs>
        <w:ind w:left="2188" w:hanging="360"/>
      </w:pPr>
      <w:rPr>
        <w:rFonts w:ascii="Courier New" w:hAnsi="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42" w15:restartNumberingAfterBreak="0">
    <w:nsid w:val="76EC20BC"/>
    <w:multiLevelType w:val="hybridMultilevel"/>
    <w:tmpl w:val="B9D84A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3D19A1"/>
    <w:multiLevelType w:val="hybridMultilevel"/>
    <w:tmpl w:val="FAA4FA1A"/>
    <w:lvl w:ilvl="0" w:tplc="081A0001">
      <w:start w:val="1"/>
      <w:numFmt w:val="bullet"/>
      <w:lvlText w:val=""/>
      <w:lvlJc w:val="left"/>
      <w:pPr>
        <w:tabs>
          <w:tab w:val="num" w:pos="921"/>
        </w:tabs>
        <w:ind w:left="921" w:hanging="360"/>
      </w:pPr>
      <w:rPr>
        <w:rFonts w:ascii="Symbol" w:hAnsi="Symbol" w:hint="default"/>
      </w:rPr>
    </w:lvl>
    <w:lvl w:ilvl="1" w:tplc="A8F08650">
      <w:start w:val="2"/>
      <w:numFmt w:val="bullet"/>
      <w:lvlText w:val="-"/>
      <w:lvlJc w:val="left"/>
      <w:pPr>
        <w:tabs>
          <w:tab w:val="num" w:pos="2375"/>
        </w:tabs>
        <w:ind w:left="2375" w:hanging="360"/>
      </w:pPr>
      <w:rPr>
        <w:rFonts w:ascii="Times New Roman" w:eastAsia="Times New Roman" w:hAnsi="Times New Roman" w:hint="default"/>
      </w:rPr>
    </w:lvl>
    <w:lvl w:ilvl="2" w:tplc="081A0001">
      <w:start w:val="1"/>
      <w:numFmt w:val="bullet"/>
      <w:lvlText w:val=""/>
      <w:lvlJc w:val="left"/>
      <w:pPr>
        <w:tabs>
          <w:tab w:val="num" w:pos="3095"/>
        </w:tabs>
        <w:ind w:left="3095" w:hanging="360"/>
      </w:pPr>
      <w:rPr>
        <w:rFonts w:ascii="Symbol" w:hAnsi="Symbol" w:hint="default"/>
      </w:rPr>
    </w:lvl>
    <w:lvl w:ilvl="3" w:tplc="081A0001">
      <w:start w:val="1"/>
      <w:numFmt w:val="bullet"/>
      <w:lvlText w:val=""/>
      <w:lvlJc w:val="left"/>
      <w:pPr>
        <w:tabs>
          <w:tab w:val="num" w:pos="3815"/>
        </w:tabs>
        <w:ind w:left="3815" w:hanging="360"/>
      </w:pPr>
      <w:rPr>
        <w:rFonts w:ascii="Symbol" w:hAnsi="Symbol" w:hint="default"/>
      </w:rPr>
    </w:lvl>
    <w:lvl w:ilvl="4" w:tplc="081A0003">
      <w:start w:val="1"/>
      <w:numFmt w:val="bullet"/>
      <w:lvlText w:val="o"/>
      <w:lvlJc w:val="left"/>
      <w:pPr>
        <w:tabs>
          <w:tab w:val="num" w:pos="4535"/>
        </w:tabs>
        <w:ind w:left="4535" w:hanging="360"/>
      </w:pPr>
      <w:rPr>
        <w:rFonts w:ascii="Courier New" w:hAnsi="Courier New" w:hint="default"/>
      </w:rPr>
    </w:lvl>
    <w:lvl w:ilvl="5" w:tplc="081A0005">
      <w:start w:val="1"/>
      <w:numFmt w:val="bullet"/>
      <w:lvlText w:val=""/>
      <w:lvlJc w:val="left"/>
      <w:pPr>
        <w:tabs>
          <w:tab w:val="num" w:pos="5255"/>
        </w:tabs>
        <w:ind w:left="5255" w:hanging="360"/>
      </w:pPr>
      <w:rPr>
        <w:rFonts w:ascii="Wingdings" w:hAnsi="Wingdings" w:hint="default"/>
      </w:rPr>
    </w:lvl>
    <w:lvl w:ilvl="6" w:tplc="081A0001">
      <w:start w:val="1"/>
      <w:numFmt w:val="bullet"/>
      <w:lvlText w:val=""/>
      <w:lvlJc w:val="left"/>
      <w:pPr>
        <w:tabs>
          <w:tab w:val="num" w:pos="5975"/>
        </w:tabs>
        <w:ind w:left="5975" w:hanging="360"/>
      </w:pPr>
      <w:rPr>
        <w:rFonts w:ascii="Symbol" w:hAnsi="Symbol" w:hint="default"/>
      </w:rPr>
    </w:lvl>
    <w:lvl w:ilvl="7" w:tplc="081A0003">
      <w:start w:val="1"/>
      <w:numFmt w:val="bullet"/>
      <w:lvlText w:val="o"/>
      <w:lvlJc w:val="left"/>
      <w:pPr>
        <w:tabs>
          <w:tab w:val="num" w:pos="6695"/>
        </w:tabs>
        <w:ind w:left="6695" w:hanging="360"/>
      </w:pPr>
      <w:rPr>
        <w:rFonts w:ascii="Courier New" w:hAnsi="Courier New" w:hint="default"/>
      </w:rPr>
    </w:lvl>
    <w:lvl w:ilvl="8" w:tplc="081A0005">
      <w:start w:val="1"/>
      <w:numFmt w:val="bullet"/>
      <w:lvlText w:val=""/>
      <w:lvlJc w:val="left"/>
      <w:pPr>
        <w:tabs>
          <w:tab w:val="num" w:pos="7415"/>
        </w:tabs>
        <w:ind w:left="7415" w:hanging="360"/>
      </w:pPr>
      <w:rPr>
        <w:rFonts w:ascii="Wingdings" w:hAnsi="Wingdings" w:hint="default"/>
      </w:rPr>
    </w:lvl>
  </w:abstractNum>
  <w:abstractNum w:abstractNumId="44" w15:restartNumberingAfterBreak="0">
    <w:nsid w:val="7A806126"/>
    <w:multiLevelType w:val="hybridMultilevel"/>
    <w:tmpl w:val="81DC673C"/>
    <w:lvl w:ilvl="0" w:tplc="A8F08650">
      <w:start w:val="2"/>
      <w:numFmt w:val="bullet"/>
      <w:lvlText w:val="-"/>
      <w:lvlJc w:val="left"/>
      <w:pPr>
        <w:ind w:left="1710" w:hanging="360"/>
      </w:pPr>
      <w:rPr>
        <w:rFonts w:ascii="Times New Roman" w:eastAsia="Times New Roman" w:hAnsi="Times New Roman"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5" w15:restartNumberingAfterBreak="0">
    <w:nsid w:val="7B5E1F4D"/>
    <w:multiLevelType w:val="hybridMultilevel"/>
    <w:tmpl w:val="B9D84A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243AE2"/>
    <w:multiLevelType w:val="hybridMultilevel"/>
    <w:tmpl w:val="59E04E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2"/>
  </w:num>
  <w:num w:numId="3">
    <w:abstractNumId w:val="34"/>
  </w:num>
  <w:num w:numId="4">
    <w:abstractNumId w:val="14"/>
  </w:num>
  <w:num w:numId="5">
    <w:abstractNumId w:val="21"/>
  </w:num>
  <w:num w:numId="6">
    <w:abstractNumId w:val="46"/>
  </w:num>
  <w:num w:numId="7">
    <w:abstractNumId w:val="12"/>
  </w:num>
  <w:num w:numId="8">
    <w:abstractNumId w:val="27"/>
  </w:num>
  <w:num w:numId="9">
    <w:abstractNumId w:val="8"/>
  </w:num>
  <w:num w:numId="10">
    <w:abstractNumId w:val="18"/>
  </w:num>
  <w:num w:numId="11">
    <w:abstractNumId w:val="19"/>
  </w:num>
  <w:num w:numId="12">
    <w:abstractNumId w:val="43"/>
  </w:num>
  <w:num w:numId="13">
    <w:abstractNumId w:val="39"/>
  </w:num>
  <w:num w:numId="14">
    <w:abstractNumId w:val="23"/>
  </w:num>
  <w:num w:numId="15">
    <w:abstractNumId w:val="11"/>
  </w:num>
  <w:num w:numId="16">
    <w:abstractNumId w:val="31"/>
  </w:num>
  <w:num w:numId="17">
    <w:abstractNumId w:val="28"/>
  </w:num>
  <w:num w:numId="18">
    <w:abstractNumId w:val="6"/>
  </w:num>
  <w:num w:numId="19">
    <w:abstractNumId w:val="4"/>
  </w:num>
  <w:num w:numId="20">
    <w:abstractNumId w:val="32"/>
  </w:num>
  <w:num w:numId="21">
    <w:abstractNumId w:val="40"/>
  </w:num>
  <w:num w:numId="22">
    <w:abstractNumId w:val="7"/>
  </w:num>
  <w:num w:numId="23">
    <w:abstractNumId w:val="30"/>
  </w:num>
  <w:num w:numId="24">
    <w:abstractNumId w:val="24"/>
  </w:num>
  <w:num w:numId="25">
    <w:abstractNumId w:val="41"/>
  </w:num>
  <w:num w:numId="26">
    <w:abstractNumId w:val="36"/>
  </w:num>
  <w:num w:numId="27">
    <w:abstractNumId w:val="10"/>
  </w:num>
  <w:num w:numId="28">
    <w:abstractNumId w:val="37"/>
  </w:num>
  <w:num w:numId="29">
    <w:abstractNumId w:val="33"/>
  </w:num>
  <w:num w:numId="30">
    <w:abstractNumId w:val="17"/>
  </w:num>
  <w:num w:numId="31">
    <w:abstractNumId w:val="16"/>
  </w:num>
  <w:num w:numId="32">
    <w:abstractNumId w:val="42"/>
  </w:num>
  <w:num w:numId="33">
    <w:abstractNumId w:val="45"/>
  </w:num>
  <w:num w:numId="34">
    <w:abstractNumId w:val="38"/>
  </w:num>
  <w:num w:numId="35">
    <w:abstractNumId w:val="29"/>
  </w:num>
  <w:num w:numId="36">
    <w:abstractNumId w:val="15"/>
  </w:num>
  <w:num w:numId="37">
    <w:abstractNumId w:val="25"/>
  </w:num>
  <w:num w:numId="38">
    <w:abstractNumId w:val="2"/>
  </w:num>
  <w:num w:numId="39">
    <w:abstractNumId w:val="44"/>
  </w:num>
  <w:num w:numId="40">
    <w:abstractNumId w:val="26"/>
  </w:num>
  <w:num w:numId="41">
    <w:abstractNumId w:val="1"/>
  </w:num>
  <w:num w:numId="42">
    <w:abstractNumId w:val="5"/>
  </w:num>
  <w:num w:numId="43">
    <w:abstractNumId w:val="35"/>
  </w:num>
  <w:num w:numId="44">
    <w:abstractNumId w:val="9"/>
  </w:num>
  <w:num w:numId="45">
    <w:abstractNumId w:val="0"/>
  </w:num>
  <w:num w:numId="46">
    <w:abstractNumId w:val="13"/>
  </w:num>
  <w:num w:numId="4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16D"/>
    <w:rsid w:val="00007FE1"/>
    <w:rsid w:val="00012075"/>
    <w:rsid w:val="0001590E"/>
    <w:rsid w:val="000219A5"/>
    <w:rsid w:val="00034F54"/>
    <w:rsid w:val="000453AF"/>
    <w:rsid w:val="000470B0"/>
    <w:rsid w:val="00054B65"/>
    <w:rsid w:val="0006471F"/>
    <w:rsid w:val="00067E34"/>
    <w:rsid w:val="0008142E"/>
    <w:rsid w:val="000869F0"/>
    <w:rsid w:val="000A3EE8"/>
    <w:rsid w:val="000A6644"/>
    <w:rsid w:val="000D1AFC"/>
    <w:rsid w:val="000D6728"/>
    <w:rsid w:val="000D79AF"/>
    <w:rsid w:val="000E4980"/>
    <w:rsid w:val="000E5C07"/>
    <w:rsid w:val="000F2164"/>
    <w:rsid w:val="000F2719"/>
    <w:rsid w:val="000F5849"/>
    <w:rsid w:val="0010007C"/>
    <w:rsid w:val="00101715"/>
    <w:rsid w:val="001021AE"/>
    <w:rsid w:val="001119D0"/>
    <w:rsid w:val="00112806"/>
    <w:rsid w:val="001151E0"/>
    <w:rsid w:val="00115865"/>
    <w:rsid w:val="00117B02"/>
    <w:rsid w:val="001205CE"/>
    <w:rsid w:val="00121A7D"/>
    <w:rsid w:val="00131444"/>
    <w:rsid w:val="00133DA7"/>
    <w:rsid w:val="00134277"/>
    <w:rsid w:val="00141B19"/>
    <w:rsid w:val="001437A6"/>
    <w:rsid w:val="00143FDF"/>
    <w:rsid w:val="00144A7B"/>
    <w:rsid w:val="0014615A"/>
    <w:rsid w:val="001511A8"/>
    <w:rsid w:val="00151A44"/>
    <w:rsid w:val="00153A5A"/>
    <w:rsid w:val="0015546C"/>
    <w:rsid w:val="00163BC0"/>
    <w:rsid w:val="0016472F"/>
    <w:rsid w:val="00172883"/>
    <w:rsid w:val="001756DF"/>
    <w:rsid w:val="00183DB4"/>
    <w:rsid w:val="00184D72"/>
    <w:rsid w:val="001915E4"/>
    <w:rsid w:val="00195607"/>
    <w:rsid w:val="001A4D2A"/>
    <w:rsid w:val="001A6486"/>
    <w:rsid w:val="001A789D"/>
    <w:rsid w:val="001B07A6"/>
    <w:rsid w:val="001B5DA4"/>
    <w:rsid w:val="001B66E6"/>
    <w:rsid w:val="001C1F65"/>
    <w:rsid w:val="001C28F7"/>
    <w:rsid w:val="001D527E"/>
    <w:rsid w:val="001D6425"/>
    <w:rsid w:val="001E27AB"/>
    <w:rsid w:val="001E4239"/>
    <w:rsid w:val="001F5878"/>
    <w:rsid w:val="002058A1"/>
    <w:rsid w:val="00206095"/>
    <w:rsid w:val="00213CD6"/>
    <w:rsid w:val="00227EC0"/>
    <w:rsid w:val="0024285D"/>
    <w:rsid w:val="00242F42"/>
    <w:rsid w:val="0025174C"/>
    <w:rsid w:val="00253860"/>
    <w:rsid w:val="00253EB1"/>
    <w:rsid w:val="00261655"/>
    <w:rsid w:val="002719B1"/>
    <w:rsid w:val="002745E6"/>
    <w:rsid w:val="0027602B"/>
    <w:rsid w:val="00276578"/>
    <w:rsid w:val="00277C5D"/>
    <w:rsid w:val="00280BA0"/>
    <w:rsid w:val="00287B04"/>
    <w:rsid w:val="00292972"/>
    <w:rsid w:val="00295448"/>
    <w:rsid w:val="002A1951"/>
    <w:rsid w:val="002A2001"/>
    <w:rsid w:val="002A2A40"/>
    <w:rsid w:val="002A7D9B"/>
    <w:rsid w:val="002B2BCD"/>
    <w:rsid w:val="002C1404"/>
    <w:rsid w:val="002C5B29"/>
    <w:rsid w:val="002C5D7E"/>
    <w:rsid w:val="002C5F85"/>
    <w:rsid w:val="002C7EEA"/>
    <w:rsid w:val="002D2DF7"/>
    <w:rsid w:val="002D7863"/>
    <w:rsid w:val="002E16B4"/>
    <w:rsid w:val="002E23B1"/>
    <w:rsid w:val="002E429F"/>
    <w:rsid w:val="002F1130"/>
    <w:rsid w:val="002F28CD"/>
    <w:rsid w:val="002F5C20"/>
    <w:rsid w:val="00301FCA"/>
    <w:rsid w:val="0030343E"/>
    <w:rsid w:val="0030451A"/>
    <w:rsid w:val="0031082F"/>
    <w:rsid w:val="00323590"/>
    <w:rsid w:val="0032474E"/>
    <w:rsid w:val="00334676"/>
    <w:rsid w:val="00334772"/>
    <w:rsid w:val="00334807"/>
    <w:rsid w:val="00334F77"/>
    <w:rsid w:val="003353C9"/>
    <w:rsid w:val="00335812"/>
    <w:rsid w:val="00335EF9"/>
    <w:rsid w:val="00336A61"/>
    <w:rsid w:val="00347B47"/>
    <w:rsid w:val="00351A28"/>
    <w:rsid w:val="00352FC1"/>
    <w:rsid w:val="003665B0"/>
    <w:rsid w:val="00370C96"/>
    <w:rsid w:val="00372FED"/>
    <w:rsid w:val="00376D27"/>
    <w:rsid w:val="0037753C"/>
    <w:rsid w:val="0038063E"/>
    <w:rsid w:val="003808E7"/>
    <w:rsid w:val="00382DDA"/>
    <w:rsid w:val="003838AE"/>
    <w:rsid w:val="003854F0"/>
    <w:rsid w:val="003865B6"/>
    <w:rsid w:val="00392F60"/>
    <w:rsid w:val="003A0F6B"/>
    <w:rsid w:val="003A5A81"/>
    <w:rsid w:val="003B5AE5"/>
    <w:rsid w:val="003B67E5"/>
    <w:rsid w:val="003B7173"/>
    <w:rsid w:val="003C2DAD"/>
    <w:rsid w:val="003C7C8E"/>
    <w:rsid w:val="003D1D8C"/>
    <w:rsid w:val="003D21BE"/>
    <w:rsid w:val="003D5ACC"/>
    <w:rsid w:val="003D5D39"/>
    <w:rsid w:val="003E0223"/>
    <w:rsid w:val="003E42E2"/>
    <w:rsid w:val="00405441"/>
    <w:rsid w:val="0040656E"/>
    <w:rsid w:val="00410261"/>
    <w:rsid w:val="00416B4C"/>
    <w:rsid w:val="0041728B"/>
    <w:rsid w:val="00417F7B"/>
    <w:rsid w:val="0042152D"/>
    <w:rsid w:val="00421BA9"/>
    <w:rsid w:val="00422C2C"/>
    <w:rsid w:val="004276A6"/>
    <w:rsid w:val="00435268"/>
    <w:rsid w:val="0043591F"/>
    <w:rsid w:val="00437294"/>
    <w:rsid w:val="00442883"/>
    <w:rsid w:val="0044782E"/>
    <w:rsid w:val="0045215B"/>
    <w:rsid w:val="004546AF"/>
    <w:rsid w:val="00461252"/>
    <w:rsid w:val="00462A78"/>
    <w:rsid w:val="00464D59"/>
    <w:rsid w:val="00464F8A"/>
    <w:rsid w:val="00466F7B"/>
    <w:rsid w:val="00467EA5"/>
    <w:rsid w:val="00474A99"/>
    <w:rsid w:val="00475516"/>
    <w:rsid w:val="0048402E"/>
    <w:rsid w:val="00490638"/>
    <w:rsid w:val="004924C3"/>
    <w:rsid w:val="00496123"/>
    <w:rsid w:val="004A0A23"/>
    <w:rsid w:val="004A2A19"/>
    <w:rsid w:val="004A395C"/>
    <w:rsid w:val="004A4288"/>
    <w:rsid w:val="004A6706"/>
    <w:rsid w:val="004B5CAC"/>
    <w:rsid w:val="004B7613"/>
    <w:rsid w:val="004C5C20"/>
    <w:rsid w:val="004C7D02"/>
    <w:rsid w:val="004D2407"/>
    <w:rsid w:val="004D30F6"/>
    <w:rsid w:val="004E18EE"/>
    <w:rsid w:val="004E1E3D"/>
    <w:rsid w:val="004E7117"/>
    <w:rsid w:val="004F7CAB"/>
    <w:rsid w:val="00500769"/>
    <w:rsid w:val="00500BC5"/>
    <w:rsid w:val="005046DD"/>
    <w:rsid w:val="00512D61"/>
    <w:rsid w:val="00515294"/>
    <w:rsid w:val="00517400"/>
    <w:rsid w:val="00524049"/>
    <w:rsid w:val="00531B00"/>
    <w:rsid w:val="005452EE"/>
    <w:rsid w:val="00550410"/>
    <w:rsid w:val="00550881"/>
    <w:rsid w:val="00551FFB"/>
    <w:rsid w:val="005530E7"/>
    <w:rsid w:val="0056151A"/>
    <w:rsid w:val="005630A5"/>
    <w:rsid w:val="00571244"/>
    <w:rsid w:val="00573002"/>
    <w:rsid w:val="0057596C"/>
    <w:rsid w:val="0058108A"/>
    <w:rsid w:val="005839DF"/>
    <w:rsid w:val="00585A7E"/>
    <w:rsid w:val="0059282C"/>
    <w:rsid w:val="00595316"/>
    <w:rsid w:val="0059572E"/>
    <w:rsid w:val="00596091"/>
    <w:rsid w:val="005A2382"/>
    <w:rsid w:val="005A2CBE"/>
    <w:rsid w:val="005A34E2"/>
    <w:rsid w:val="005A3873"/>
    <w:rsid w:val="005A3EC2"/>
    <w:rsid w:val="005B20AA"/>
    <w:rsid w:val="005B378C"/>
    <w:rsid w:val="005B473B"/>
    <w:rsid w:val="005D2841"/>
    <w:rsid w:val="005F2864"/>
    <w:rsid w:val="005F485E"/>
    <w:rsid w:val="00603089"/>
    <w:rsid w:val="006066AE"/>
    <w:rsid w:val="00610F1A"/>
    <w:rsid w:val="00616400"/>
    <w:rsid w:val="006245F4"/>
    <w:rsid w:val="00624D84"/>
    <w:rsid w:val="00630166"/>
    <w:rsid w:val="006367B4"/>
    <w:rsid w:val="006371A1"/>
    <w:rsid w:val="006425FE"/>
    <w:rsid w:val="00643497"/>
    <w:rsid w:val="00643860"/>
    <w:rsid w:val="0065209E"/>
    <w:rsid w:val="006535F9"/>
    <w:rsid w:val="00656C12"/>
    <w:rsid w:val="00656C81"/>
    <w:rsid w:val="0066649A"/>
    <w:rsid w:val="006707C8"/>
    <w:rsid w:val="0067429A"/>
    <w:rsid w:val="00676E1C"/>
    <w:rsid w:val="00677728"/>
    <w:rsid w:val="006850B9"/>
    <w:rsid w:val="0068570A"/>
    <w:rsid w:val="006867D7"/>
    <w:rsid w:val="00691498"/>
    <w:rsid w:val="006916ED"/>
    <w:rsid w:val="00691F46"/>
    <w:rsid w:val="006946F9"/>
    <w:rsid w:val="006951CB"/>
    <w:rsid w:val="006961F1"/>
    <w:rsid w:val="006A10C9"/>
    <w:rsid w:val="006B1B8C"/>
    <w:rsid w:val="006B207B"/>
    <w:rsid w:val="006B427F"/>
    <w:rsid w:val="006C3E13"/>
    <w:rsid w:val="006D36C3"/>
    <w:rsid w:val="006D5C5A"/>
    <w:rsid w:val="006E2E2D"/>
    <w:rsid w:val="006E58A3"/>
    <w:rsid w:val="006F02EA"/>
    <w:rsid w:val="006F1FE8"/>
    <w:rsid w:val="006F365C"/>
    <w:rsid w:val="007050CA"/>
    <w:rsid w:val="007068A9"/>
    <w:rsid w:val="00720A4F"/>
    <w:rsid w:val="007236AE"/>
    <w:rsid w:val="00724895"/>
    <w:rsid w:val="00730A2F"/>
    <w:rsid w:val="00730C2A"/>
    <w:rsid w:val="007324AE"/>
    <w:rsid w:val="00736021"/>
    <w:rsid w:val="00741E8E"/>
    <w:rsid w:val="00744626"/>
    <w:rsid w:val="007474A2"/>
    <w:rsid w:val="00754E47"/>
    <w:rsid w:val="007555E4"/>
    <w:rsid w:val="007558F2"/>
    <w:rsid w:val="007614DB"/>
    <w:rsid w:val="0076173F"/>
    <w:rsid w:val="00761F8F"/>
    <w:rsid w:val="0076428A"/>
    <w:rsid w:val="00765DB8"/>
    <w:rsid w:val="0076638A"/>
    <w:rsid w:val="00766842"/>
    <w:rsid w:val="007677BF"/>
    <w:rsid w:val="00777816"/>
    <w:rsid w:val="00777CE8"/>
    <w:rsid w:val="00780C2B"/>
    <w:rsid w:val="00780DDB"/>
    <w:rsid w:val="00783658"/>
    <w:rsid w:val="00783AE5"/>
    <w:rsid w:val="00784DDB"/>
    <w:rsid w:val="00790AF5"/>
    <w:rsid w:val="00793CA9"/>
    <w:rsid w:val="00794642"/>
    <w:rsid w:val="0079484F"/>
    <w:rsid w:val="007A0CA1"/>
    <w:rsid w:val="007A31BA"/>
    <w:rsid w:val="007B0B39"/>
    <w:rsid w:val="007C407B"/>
    <w:rsid w:val="007C6F8C"/>
    <w:rsid w:val="007D100B"/>
    <w:rsid w:val="007D7B6F"/>
    <w:rsid w:val="007E57F5"/>
    <w:rsid w:val="007E5F66"/>
    <w:rsid w:val="007E7C94"/>
    <w:rsid w:val="007F6114"/>
    <w:rsid w:val="00800473"/>
    <w:rsid w:val="00800753"/>
    <w:rsid w:val="00803499"/>
    <w:rsid w:val="00803915"/>
    <w:rsid w:val="00805559"/>
    <w:rsid w:val="008055A4"/>
    <w:rsid w:val="00831598"/>
    <w:rsid w:val="00831DA7"/>
    <w:rsid w:val="008364B3"/>
    <w:rsid w:val="00836F7D"/>
    <w:rsid w:val="00841945"/>
    <w:rsid w:val="008463F9"/>
    <w:rsid w:val="0084645C"/>
    <w:rsid w:val="00846762"/>
    <w:rsid w:val="008544ED"/>
    <w:rsid w:val="00855B54"/>
    <w:rsid w:val="008565A4"/>
    <w:rsid w:val="00867922"/>
    <w:rsid w:val="00867C3F"/>
    <w:rsid w:val="0087144A"/>
    <w:rsid w:val="00874742"/>
    <w:rsid w:val="008763F6"/>
    <w:rsid w:val="00896BCE"/>
    <w:rsid w:val="008B1E74"/>
    <w:rsid w:val="008B4969"/>
    <w:rsid w:val="008C23B2"/>
    <w:rsid w:val="008D6EC0"/>
    <w:rsid w:val="008E3010"/>
    <w:rsid w:val="008E3BFA"/>
    <w:rsid w:val="008E594B"/>
    <w:rsid w:val="008E75B6"/>
    <w:rsid w:val="008E7760"/>
    <w:rsid w:val="008F7E78"/>
    <w:rsid w:val="00911500"/>
    <w:rsid w:val="00912404"/>
    <w:rsid w:val="00915EB7"/>
    <w:rsid w:val="00922092"/>
    <w:rsid w:val="00927CD1"/>
    <w:rsid w:val="00927DAB"/>
    <w:rsid w:val="0093230F"/>
    <w:rsid w:val="00933AB7"/>
    <w:rsid w:val="0093484C"/>
    <w:rsid w:val="00936E50"/>
    <w:rsid w:val="00940C88"/>
    <w:rsid w:val="00954EC5"/>
    <w:rsid w:val="00955760"/>
    <w:rsid w:val="0095594A"/>
    <w:rsid w:val="00956608"/>
    <w:rsid w:val="00962B67"/>
    <w:rsid w:val="0096787E"/>
    <w:rsid w:val="00973BD8"/>
    <w:rsid w:val="009819E7"/>
    <w:rsid w:val="009844DB"/>
    <w:rsid w:val="00987293"/>
    <w:rsid w:val="00987D62"/>
    <w:rsid w:val="009911EF"/>
    <w:rsid w:val="00992317"/>
    <w:rsid w:val="00997B72"/>
    <w:rsid w:val="009A0040"/>
    <w:rsid w:val="009A1527"/>
    <w:rsid w:val="009A2197"/>
    <w:rsid w:val="009A5016"/>
    <w:rsid w:val="009B43A9"/>
    <w:rsid w:val="009B4BA9"/>
    <w:rsid w:val="009B7E08"/>
    <w:rsid w:val="009C5781"/>
    <w:rsid w:val="009C6405"/>
    <w:rsid w:val="009D2775"/>
    <w:rsid w:val="009D7876"/>
    <w:rsid w:val="009E0875"/>
    <w:rsid w:val="009E1097"/>
    <w:rsid w:val="009F556C"/>
    <w:rsid w:val="00A058E0"/>
    <w:rsid w:val="00A120F3"/>
    <w:rsid w:val="00A13BD2"/>
    <w:rsid w:val="00A170EB"/>
    <w:rsid w:val="00A22E4D"/>
    <w:rsid w:val="00A23BEB"/>
    <w:rsid w:val="00A30B98"/>
    <w:rsid w:val="00A30DD7"/>
    <w:rsid w:val="00A40A7C"/>
    <w:rsid w:val="00A42900"/>
    <w:rsid w:val="00A43001"/>
    <w:rsid w:val="00A5594E"/>
    <w:rsid w:val="00A6382B"/>
    <w:rsid w:val="00A658A6"/>
    <w:rsid w:val="00A66618"/>
    <w:rsid w:val="00A71217"/>
    <w:rsid w:val="00A72DF0"/>
    <w:rsid w:val="00A77430"/>
    <w:rsid w:val="00A840CA"/>
    <w:rsid w:val="00A85D84"/>
    <w:rsid w:val="00A96DFE"/>
    <w:rsid w:val="00AA074E"/>
    <w:rsid w:val="00AA08E9"/>
    <w:rsid w:val="00AA0B28"/>
    <w:rsid w:val="00AA505F"/>
    <w:rsid w:val="00AA55E5"/>
    <w:rsid w:val="00AB18E6"/>
    <w:rsid w:val="00AB64C7"/>
    <w:rsid w:val="00AC44BE"/>
    <w:rsid w:val="00AC5256"/>
    <w:rsid w:val="00AC7AF7"/>
    <w:rsid w:val="00AD0C0B"/>
    <w:rsid w:val="00AD2208"/>
    <w:rsid w:val="00AD2A74"/>
    <w:rsid w:val="00AD3F50"/>
    <w:rsid w:val="00AD4F72"/>
    <w:rsid w:val="00AF13A0"/>
    <w:rsid w:val="00AF2653"/>
    <w:rsid w:val="00AF4CDA"/>
    <w:rsid w:val="00AF5657"/>
    <w:rsid w:val="00AF68EE"/>
    <w:rsid w:val="00AF70AC"/>
    <w:rsid w:val="00B01F48"/>
    <w:rsid w:val="00B05D7E"/>
    <w:rsid w:val="00B10247"/>
    <w:rsid w:val="00B116EB"/>
    <w:rsid w:val="00B11F19"/>
    <w:rsid w:val="00B12134"/>
    <w:rsid w:val="00B12348"/>
    <w:rsid w:val="00B12B4F"/>
    <w:rsid w:val="00B12FCA"/>
    <w:rsid w:val="00B1723C"/>
    <w:rsid w:val="00B17AF7"/>
    <w:rsid w:val="00B232F6"/>
    <w:rsid w:val="00B3154A"/>
    <w:rsid w:val="00B31684"/>
    <w:rsid w:val="00B37C49"/>
    <w:rsid w:val="00B52E70"/>
    <w:rsid w:val="00B53349"/>
    <w:rsid w:val="00B5593E"/>
    <w:rsid w:val="00B62699"/>
    <w:rsid w:val="00B64B9D"/>
    <w:rsid w:val="00B67FD9"/>
    <w:rsid w:val="00B80C98"/>
    <w:rsid w:val="00B83341"/>
    <w:rsid w:val="00B83ED5"/>
    <w:rsid w:val="00B901B2"/>
    <w:rsid w:val="00B92B7C"/>
    <w:rsid w:val="00B93771"/>
    <w:rsid w:val="00BA5E2D"/>
    <w:rsid w:val="00BB074E"/>
    <w:rsid w:val="00BC5F83"/>
    <w:rsid w:val="00BD02CA"/>
    <w:rsid w:val="00BD3D9B"/>
    <w:rsid w:val="00BD5B2A"/>
    <w:rsid w:val="00BF310C"/>
    <w:rsid w:val="00BF3D79"/>
    <w:rsid w:val="00BF6228"/>
    <w:rsid w:val="00BF761A"/>
    <w:rsid w:val="00C00210"/>
    <w:rsid w:val="00C00F01"/>
    <w:rsid w:val="00C01F92"/>
    <w:rsid w:val="00C0368F"/>
    <w:rsid w:val="00C05509"/>
    <w:rsid w:val="00C11862"/>
    <w:rsid w:val="00C132D4"/>
    <w:rsid w:val="00C20469"/>
    <w:rsid w:val="00C20DA6"/>
    <w:rsid w:val="00C27D1C"/>
    <w:rsid w:val="00C30FA5"/>
    <w:rsid w:val="00C33025"/>
    <w:rsid w:val="00C36854"/>
    <w:rsid w:val="00C411D1"/>
    <w:rsid w:val="00C43657"/>
    <w:rsid w:val="00C44A63"/>
    <w:rsid w:val="00C47A02"/>
    <w:rsid w:val="00C536FF"/>
    <w:rsid w:val="00C5585B"/>
    <w:rsid w:val="00C55BF0"/>
    <w:rsid w:val="00C56E60"/>
    <w:rsid w:val="00C5772D"/>
    <w:rsid w:val="00C645DE"/>
    <w:rsid w:val="00C75CF5"/>
    <w:rsid w:val="00C76AB4"/>
    <w:rsid w:val="00C82ACA"/>
    <w:rsid w:val="00C85379"/>
    <w:rsid w:val="00C963E6"/>
    <w:rsid w:val="00CA4D40"/>
    <w:rsid w:val="00CB240D"/>
    <w:rsid w:val="00CB4FB6"/>
    <w:rsid w:val="00CC297E"/>
    <w:rsid w:val="00CC42C3"/>
    <w:rsid w:val="00CC481F"/>
    <w:rsid w:val="00CC5086"/>
    <w:rsid w:val="00CC7DB0"/>
    <w:rsid w:val="00CD178E"/>
    <w:rsid w:val="00CF4B6E"/>
    <w:rsid w:val="00D01798"/>
    <w:rsid w:val="00D01E82"/>
    <w:rsid w:val="00D03DF8"/>
    <w:rsid w:val="00D05DDD"/>
    <w:rsid w:val="00D10AC3"/>
    <w:rsid w:val="00D149C3"/>
    <w:rsid w:val="00D20F7D"/>
    <w:rsid w:val="00D22D5D"/>
    <w:rsid w:val="00D25B72"/>
    <w:rsid w:val="00D26611"/>
    <w:rsid w:val="00D35352"/>
    <w:rsid w:val="00D36A6E"/>
    <w:rsid w:val="00D36BB3"/>
    <w:rsid w:val="00D36D04"/>
    <w:rsid w:val="00D41471"/>
    <w:rsid w:val="00D41EA1"/>
    <w:rsid w:val="00D55FBA"/>
    <w:rsid w:val="00D614B5"/>
    <w:rsid w:val="00D65DCB"/>
    <w:rsid w:val="00D71040"/>
    <w:rsid w:val="00D81571"/>
    <w:rsid w:val="00D82C16"/>
    <w:rsid w:val="00D84600"/>
    <w:rsid w:val="00D93ED6"/>
    <w:rsid w:val="00DA06A3"/>
    <w:rsid w:val="00DA1877"/>
    <w:rsid w:val="00DA18F0"/>
    <w:rsid w:val="00DA49D9"/>
    <w:rsid w:val="00DA7497"/>
    <w:rsid w:val="00DB07D5"/>
    <w:rsid w:val="00DB11C4"/>
    <w:rsid w:val="00DB4E54"/>
    <w:rsid w:val="00DE2B95"/>
    <w:rsid w:val="00DE2B9B"/>
    <w:rsid w:val="00DF039C"/>
    <w:rsid w:val="00DF4A20"/>
    <w:rsid w:val="00DF4AAD"/>
    <w:rsid w:val="00DF6DCE"/>
    <w:rsid w:val="00E017B1"/>
    <w:rsid w:val="00E04257"/>
    <w:rsid w:val="00E14090"/>
    <w:rsid w:val="00E20490"/>
    <w:rsid w:val="00E221FB"/>
    <w:rsid w:val="00E232F5"/>
    <w:rsid w:val="00E25001"/>
    <w:rsid w:val="00E25B8F"/>
    <w:rsid w:val="00E26180"/>
    <w:rsid w:val="00E30E86"/>
    <w:rsid w:val="00E40C48"/>
    <w:rsid w:val="00E435C4"/>
    <w:rsid w:val="00E46ACA"/>
    <w:rsid w:val="00E52D44"/>
    <w:rsid w:val="00E6678C"/>
    <w:rsid w:val="00E75B3A"/>
    <w:rsid w:val="00E77FB4"/>
    <w:rsid w:val="00E835E1"/>
    <w:rsid w:val="00E90A61"/>
    <w:rsid w:val="00E92ACB"/>
    <w:rsid w:val="00E94831"/>
    <w:rsid w:val="00E9566E"/>
    <w:rsid w:val="00E96365"/>
    <w:rsid w:val="00E97221"/>
    <w:rsid w:val="00EA4BAB"/>
    <w:rsid w:val="00EA7D9E"/>
    <w:rsid w:val="00EB3277"/>
    <w:rsid w:val="00EB3EAB"/>
    <w:rsid w:val="00EB6F9B"/>
    <w:rsid w:val="00EB7471"/>
    <w:rsid w:val="00EC0F3C"/>
    <w:rsid w:val="00EC6C87"/>
    <w:rsid w:val="00ED6E8C"/>
    <w:rsid w:val="00EE0023"/>
    <w:rsid w:val="00EE29D5"/>
    <w:rsid w:val="00EE5BA1"/>
    <w:rsid w:val="00EE6CBC"/>
    <w:rsid w:val="00EF5766"/>
    <w:rsid w:val="00EF5D30"/>
    <w:rsid w:val="00EF5F24"/>
    <w:rsid w:val="00EF6D55"/>
    <w:rsid w:val="00EF6E3E"/>
    <w:rsid w:val="00F003C9"/>
    <w:rsid w:val="00F04F11"/>
    <w:rsid w:val="00F11A02"/>
    <w:rsid w:val="00F1214A"/>
    <w:rsid w:val="00F178C9"/>
    <w:rsid w:val="00F27073"/>
    <w:rsid w:val="00F332BB"/>
    <w:rsid w:val="00F34013"/>
    <w:rsid w:val="00F45A8F"/>
    <w:rsid w:val="00F460D5"/>
    <w:rsid w:val="00F4716D"/>
    <w:rsid w:val="00F47264"/>
    <w:rsid w:val="00F510EA"/>
    <w:rsid w:val="00F51387"/>
    <w:rsid w:val="00F56595"/>
    <w:rsid w:val="00F60A6E"/>
    <w:rsid w:val="00F675E0"/>
    <w:rsid w:val="00F67D31"/>
    <w:rsid w:val="00F705F5"/>
    <w:rsid w:val="00F80C93"/>
    <w:rsid w:val="00F828B6"/>
    <w:rsid w:val="00F83AAD"/>
    <w:rsid w:val="00F866FE"/>
    <w:rsid w:val="00FA1E21"/>
    <w:rsid w:val="00FA3B2D"/>
    <w:rsid w:val="00FA4D92"/>
    <w:rsid w:val="00FB2438"/>
    <w:rsid w:val="00FB260F"/>
    <w:rsid w:val="00FB277F"/>
    <w:rsid w:val="00FC3003"/>
    <w:rsid w:val="00FD0E42"/>
    <w:rsid w:val="00FD4C9E"/>
    <w:rsid w:val="00FD4CEA"/>
    <w:rsid w:val="00FD7260"/>
    <w:rsid w:val="00FE09A9"/>
    <w:rsid w:val="00FE2BA4"/>
    <w:rsid w:val="00FF2300"/>
    <w:rsid w:val="00FF6627"/>
    <w:rsid w:val="00FF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C7A022-5E57-444B-9871-E803CDA2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90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link w:val="1tekstChar"/>
    <w:rsid w:val="006F02EA"/>
    <w:pPr>
      <w:spacing w:after="0" w:line="240" w:lineRule="auto"/>
      <w:ind w:left="375" w:right="375" w:firstLine="240"/>
      <w:jc w:val="both"/>
    </w:pPr>
    <w:rPr>
      <w:rFonts w:ascii="Arial" w:eastAsia="Times New Roman" w:hAnsi="Arial" w:cs="Arial"/>
      <w:sz w:val="20"/>
      <w:szCs w:val="20"/>
    </w:rPr>
  </w:style>
  <w:style w:type="character" w:customStyle="1" w:styleId="1tekstChar">
    <w:name w:val="1tekst Char"/>
    <w:link w:val="1tekst"/>
    <w:rsid w:val="006F02EA"/>
    <w:rPr>
      <w:rFonts w:ascii="Arial" w:eastAsia="Times New Roman" w:hAnsi="Arial" w:cs="Arial"/>
      <w:sz w:val="20"/>
      <w:szCs w:val="20"/>
    </w:rPr>
  </w:style>
  <w:style w:type="paragraph" w:styleId="FootnoteText">
    <w:name w:val="footnote text"/>
    <w:aliases w:val="Footnote Text Char Char Char,Footnote Text Char Char,Footnote Text Char Char Char Char,Footnote Text Char Char Char2,Footnote Text Char1 Char,Footnote Text Char Char Char Char1 Char,single space,footnote text,Fußnote,fn"/>
    <w:basedOn w:val="Normal"/>
    <w:link w:val="FootnoteTextChar"/>
    <w:unhideWhenUsed/>
    <w:rsid w:val="006245F4"/>
    <w:pPr>
      <w:spacing w:after="0" w:line="240" w:lineRule="auto"/>
    </w:pPr>
    <w:rPr>
      <w:sz w:val="20"/>
      <w:szCs w:val="20"/>
    </w:rPr>
  </w:style>
  <w:style w:type="character" w:customStyle="1" w:styleId="FootnoteTextChar">
    <w:name w:val="Footnote Text Char"/>
    <w:aliases w:val="Footnote Text Char Char Char Char1,Footnote Text Char Char Char1,Footnote Text Char Char Char Char Char,Footnote Text Char Char Char2 Char,Footnote Text Char1 Char Char,Footnote Text Char Char Char Char1 Char Char,single space Char"/>
    <w:basedOn w:val="DefaultParagraphFont"/>
    <w:link w:val="FootnoteText"/>
    <w:rsid w:val="006245F4"/>
    <w:rPr>
      <w:rFonts w:ascii="Calibri" w:eastAsia="Calibri" w:hAnsi="Calibri" w:cs="Times New Roman"/>
      <w:sz w:val="20"/>
      <w:szCs w:val="20"/>
    </w:rPr>
  </w:style>
  <w:style w:type="character" w:styleId="FootnoteReference">
    <w:name w:val="footnote reference"/>
    <w:aliases w:val="Footnote Reference_Knjiga,Footnote Reference_IAUS,Footnote text,ftref"/>
    <w:unhideWhenUsed/>
    <w:rsid w:val="006245F4"/>
    <w:rPr>
      <w:vertAlign w:val="superscript"/>
    </w:rPr>
  </w:style>
  <w:style w:type="paragraph" w:styleId="ListParagraph">
    <w:name w:val="List Paragraph"/>
    <w:basedOn w:val="Normal"/>
    <w:uiPriority w:val="34"/>
    <w:qFormat/>
    <w:rsid w:val="00253860"/>
    <w:pPr>
      <w:ind w:left="720"/>
      <w:contextualSpacing/>
    </w:pPr>
  </w:style>
  <w:style w:type="paragraph" w:styleId="Header">
    <w:name w:val="header"/>
    <w:basedOn w:val="Normal"/>
    <w:link w:val="HeaderChar"/>
    <w:uiPriority w:val="99"/>
    <w:unhideWhenUsed/>
    <w:rsid w:val="00927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7CD1"/>
    <w:rPr>
      <w:rFonts w:ascii="Calibri" w:eastAsia="Calibri" w:hAnsi="Calibri" w:cs="Times New Roman"/>
    </w:rPr>
  </w:style>
  <w:style w:type="paragraph" w:styleId="Footer">
    <w:name w:val="footer"/>
    <w:basedOn w:val="Normal"/>
    <w:link w:val="FooterChar"/>
    <w:uiPriority w:val="99"/>
    <w:unhideWhenUsed/>
    <w:rsid w:val="00927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7CD1"/>
    <w:rPr>
      <w:rFonts w:ascii="Calibri" w:eastAsia="Calibri" w:hAnsi="Calibri" w:cs="Times New Roman"/>
    </w:rPr>
  </w:style>
  <w:style w:type="paragraph" w:styleId="BalloonText">
    <w:name w:val="Balloon Text"/>
    <w:basedOn w:val="Normal"/>
    <w:link w:val="BalloonTextChar"/>
    <w:uiPriority w:val="99"/>
    <w:semiHidden/>
    <w:unhideWhenUsed/>
    <w:rsid w:val="0092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CD1"/>
    <w:rPr>
      <w:rFonts w:ascii="Tahoma" w:eastAsia="Calibri" w:hAnsi="Tahoma" w:cs="Tahoma"/>
      <w:sz w:val="16"/>
      <w:szCs w:val="16"/>
    </w:rPr>
  </w:style>
  <w:style w:type="numbering" w:customStyle="1" w:styleId="NoList1">
    <w:name w:val="No List1"/>
    <w:next w:val="NoList"/>
    <w:uiPriority w:val="99"/>
    <w:semiHidden/>
    <w:unhideWhenUsed/>
    <w:rsid w:val="00927CD1"/>
  </w:style>
  <w:style w:type="paragraph" w:customStyle="1" w:styleId="Normal1">
    <w:name w:val="Normal1"/>
    <w:basedOn w:val="Normal"/>
    <w:rsid w:val="00927CD1"/>
    <w:pPr>
      <w:spacing w:before="100" w:beforeAutospacing="1" w:after="100" w:afterAutospacing="1" w:line="240" w:lineRule="auto"/>
    </w:pPr>
    <w:rPr>
      <w:rFonts w:ascii="Arial" w:eastAsia="Times New Roman" w:hAnsi="Arial" w:cs="Arial"/>
      <w:lang w:val="sr-Latn-CS" w:eastAsia="sr-Latn-CS"/>
    </w:rPr>
  </w:style>
  <w:style w:type="table" w:styleId="TableGrid">
    <w:name w:val="Table Grid"/>
    <w:basedOn w:val="TableNormal"/>
    <w:uiPriority w:val="39"/>
    <w:rsid w:val="00927CD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927CD1"/>
    <w:rPr>
      <w:color w:val="0563C1"/>
      <w:u w:val="single"/>
    </w:rPr>
  </w:style>
  <w:style w:type="character" w:styleId="FollowedHyperlink">
    <w:name w:val="FollowedHyperlink"/>
    <w:uiPriority w:val="99"/>
    <w:semiHidden/>
    <w:unhideWhenUsed/>
    <w:rsid w:val="00927CD1"/>
    <w:rPr>
      <w:color w:val="954F72"/>
      <w:u w:val="single"/>
    </w:rPr>
  </w:style>
  <w:style w:type="paragraph" w:customStyle="1" w:styleId="xl63">
    <w:name w:val="xl63"/>
    <w:basedOn w:val="Normal"/>
    <w:rsid w:val="00927CD1"/>
    <w:pPr>
      <w:spacing w:before="100" w:beforeAutospacing="1" w:after="100" w:afterAutospacing="1" w:line="240" w:lineRule="auto"/>
    </w:pPr>
    <w:rPr>
      <w:rFonts w:ascii="Times New Roman" w:eastAsia="Times New Roman" w:hAnsi="Times New Roman"/>
      <w:sz w:val="24"/>
      <w:szCs w:val="24"/>
    </w:rPr>
  </w:style>
  <w:style w:type="paragraph" w:customStyle="1" w:styleId="xl64">
    <w:name w:val="xl64"/>
    <w:basedOn w:val="Normal"/>
    <w:rsid w:val="00927CD1"/>
    <w:pPr>
      <w:spacing w:before="100" w:beforeAutospacing="1" w:after="100" w:afterAutospacing="1" w:line="240" w:lineRule="auto"/>
    </w:pPr>
    <w:rPr>
      <w:rFonts w:ascii="Times New Roman" w:eastAsia="Times New Roman" w:hAnsi="Times New Roman"/>
      <w:sz w:val="24"/>
      <w:szCs w:val="24"/>
    </w:rPr>
  </w:style>
  <w:style w:type="paragraph" w:customStyle="1" w:styleId="xl65">
    <w:name w:val="xl65"/>
    <w:basedOn w:val="Normal"/>
    <w:rsid w:val="00927CD1"/>
    <w:pPr>
      <w:spacing w:before="100" w:beforeAutospacing="1" w:after="100" w:afterAutospacing="1" w:line="240" w:lineRule="auto"/>
    </w:pPr>
    <w:rPr>
      <w:rFonts w:ascii="Times New Roman" w:eastAsia="Times New Roman" w:hAnsi="Times New Roman"/>
      <w:sz w:val="18"/>
      <w:szCs w:val="18"/>
    </w:rPr>
  </w:style>
  <w:style w:type="paragraph" w:customStyle="1" w:styleId="xl66">
    <w:name w:val="xl66"/>
    <w:basedOn w:val="Normal"/>
    <w:rsid w:val="00927CD1"/>
    <w:pPr>
      <w:spacing w:before="100" w:beforeAutospacing="1" w:after="100" w:afterAutospacing="1" w:line="240" w:lineRule="auto"/>
    </w:pPr>
    <w:rPr>
      <w:rFonts w:ascii="Times New Roman" w:eastAsia="Times New Roman" w:hAnsi="Times New Roman"/>
      <w:sz w:val="24"/>
      <w:szCs w:val="24"/>
    </w:rPr>
  </w:style>
  <w:style w:type="paragraph" w:customStyle="1" w:styleId="xl67">
    <w:name w:val="xl67"/>
    <w:basedOn w:val="Normal"/>
    <w:rsid w:val="00927CD1"/>
    <w:pPr>
      <w:spacing w:before="100" w:beforeAutospacing="1" w:after="100" w:afterAutospacing="1" w:line="240" w:lineRule="auto"/>
    </w:pPr>
    <w:rPr>
      <w:rFonts w:ascii="Times New Roman" w:eastAsia="Times New Roman" w:hAnsi="Times New Roman"/>
      <w:sz w:val="18"/>
      <w:szCs w:val="18"/>
    </w:rPr>
  </w:style>
  <w:style w:type="numbering" w:customStyle="1" w:styleId="NoList2">
    <w:name w:val="No List2"/>
    <w:next w:val="NoList"/>
    <w:uiPriority w:val="99"/>
    <w:semiHidden/>
    <w:unhideWhenUsed/>
    <w:rsid w:val="00927CD1"/>
  </w:style>
  <w:style w:type="paragraph" w:styleId="CommentText">
    <w:name w:val="annotation text"/>
    <w:basedOn w:val="Normal"/>
    <w:link w:val="CommentTextChar"/>
    <w:semiHidden/>
    <w:unhideWhenUsed/>
    <w:rsid w:val="00927CD1"/>
    <w:pPr>
      <w:spacing w:after="0" w:line="240" w:lineRule="auto"/>
    </w:pPr>
    <w:rPr>
      <w:rFonts w:ascii="Times New Roman" w:eastAsia="Times New Roman" w:hAnsi="Times New Roman"/>
      <w:sz w:val="20"/>
      <w:szCs w:val="20"/>
      <w:lang w:val="sr-Cyrl-CS" w:eastAsia="sr-Cyrl-CS"/>
    </w:rPr>
  </w:style>
  <w:style w:type="character" w:customStyle="1" w:styleId="CommentTextChar">
    <w:name w:val="Comment Text Char"/>
    <w:basedOn w:val="DefaultParagraphFont"/>
    <w:link w:val="CommentText"/>
    <w:semiHidden/>
    <w:rsid w:val="00927CD1"/>
    <w:rPr>
      <w:rFonts w:ascii="Times New Roman" w:eastAsia="Times New Roman" w:hAnsi="Times New Roman" w:cs="Times New Roman"/>
      <w:sz w:val="20"/>
      <w:szCs w:val="20"/>
      <w:lang w:val="sr-Cyrl-CS" w:eastAsia="sr-Cyrl-CS"/>
    </w:rPr>
  </w:style>
  <w:style w:type="paragraph" w:customStyle="1" w:styleId="Default">
    <w:name w:val="Default"/>
    <w:rsid w:val="00927C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SOS">
    <w:name w:val="PASOS"/>
    <w:basedOn w:val="Normal"/>
    <w:link w:val="PASOSChar"/>
    <w:rsid w:val="00927CD1"/>
    <w:pPr>
      <w:spacing w:before="40" w:after="40" w:line="240" w:lineRule="auto"/>
      <w:ind w:firstLine="454"/>
      <w:jc w:val="both"/>
    </w:pPr>
    <w:rPr>
      <w:rFonts w:ascii="Times New Roman" w:eastAsia="Times New Roman" w:hAnsi="Times New Roman"/>
      <w:szCs w:val="20"/>
    </w:rPr>
  </w:style>
  <w:style w:type="character" w:customStyle="1" w:styleId="PASOSChar">
    <w:name w:val="PASOS Char"/>
    <w:link w:val="PASOS"/>
    <w:rsid w:val="00927CD1"/>
    <w:rPr>
      <w:rFonts w:ascii="Times New Roman" w:eastAsia="Times New Roman" w:hAnsi="Times New Roman" w:cs="Times New Roman"/>
      <w:szCs w:val="20"/>
    </w:rPr>
  </w:style>
  <w:style w:type="paragraph" w:customStyle="1" w:styleId="xl68">
    <w:name w:val="xl68"/>
    <w:basedOn w:val="Normal"/>
    <w:rsid w:val="00927CD1"/>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69">
    <w:name w:val="xl69"/>
    <w:basedOn w:val="Normal"/>
    <w:rsid w:val="00927CD1"/>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pPr>
    <w:rPr>
      <w:rFonts w:ascii="Times New Roman" w:eastAsia="Times New Roman" w:hAnsi="Times New Roman"/>
      <w:sz w:val="20"/>
      <w:szCs w:val="20"/>
    </w:rPr>
  </w:style>
  <w:style w:type="paragraph" w:customStyle="1" w:styleId="xl70">
    <w:name w:val="xl70"/>
    <w:basedOn w:val="Normal"/>
    <w:rsid w:val="00927CD1"/>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71">
    <w:name w:val="xl71"/>
    <w:basedOn w:val="Normal"/>
    <w:rsid w:val="00927CD1"/>
    <w:pPr>
      <w:pBdr>
        <w:top w:val="single" w:sz="4" w:space="0" w:color="757171"/>
        <w:left w:val="single" w:sz="4" w:space="0" w:color="757171"/>
        <w:bottom w:val="single" w:sz="4" w:space="0" w:color="757171"/>
        <w:right w:val="single" w:sz="4" w:space="0" w:color="757171"/>
      </w:pBdr>
      <w:spacing w:before="100" w:beforeAutospacing="1" w:after="100" w:afterAutospacing="1" w:line="240" w:lineRule="auto"/>
    </w:pPr>
    <w:rPr>
      <w:rFonts w:ascii="Times New Roman" w:eastAsia="Times New Roman" w:hAnsi="Times New Roman"/>
      <w:sz w:val="20"/>
      <w:szCs w:val="20"/>
    </w:rPr>
  </w:style>
  <w:style w:type="numbering" w:customStyle="1" w:styleId="NoList3">
    <w:name w:val="No List3"/>
    <w:next w:val="NoList"/>
    <w:uiPriority w:val="99"/>
    <w:semiHidden/>
    <w:unhideWhenUsed/>
    <w:rsid w:val="00927CD1"/>
  </w:style>
  <w:style w:type="paragraph" w:customStyle="1" w:styleId="xl72">
    <w:name w:val="xl72"/>
    <w:basedOn w:val="Normal"/>
    <w:rsid w:val="00927CD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rPr>
  </w:style>
  <w:style w:type="paragraph" w:customStyle="1" w:styleId="xl73">
    <w:name w:val="xl73"/>
    <w:basedOn w:val="Normal"/>
    <w:rsid w:val="00927CD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74">
    <w:name w:val="xl74"/>
    <w:basedOn w:val="Normal"/>
    <w:rsid w:val="00927CD1"/>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75">
    <w:name w:val="xl75"/>
    <w:basedOn w:val="Normal"/>
    <w:rsid w:val="00927CD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rPr>
  </w:style>
  <w:style w:type="paragraph" w:customStyle="1" w:styleId="xl76">
    <w:name w:val="xl76"/>
    <w:basedOn w:val="Normal"/>
    <w:rsid w:val="00927CD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rPr>
  </w:style>
  <w:style w:type="paragraph" w:customStyle="1" w:styleId="xl77">
    <w:name w:val="xl77"/>
    <w:basedOn w:val="Normal"/>
    <w:rsid w:val="00927CD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sz w:val="20"/>
      <w:szCs w:val="20"/>
    </w:rPr>
  </w:style>
  <w:style w:type="numbering" w:customStyle="1" w:styleId="NoList4">
    <w:name w:val="No List4"/>
    <w:next w:val="NoList"/>
    <w:uiPriority w:val="99"/>
    <w:semiHidden/>
    <w:unhideWhenUsed/>
    <w:rsid w:val="00464F8A"/>
  </w:style>
  <w:style w:type="numbering" w:customStyle="1" w:styleId="NoList5">
    <w:name w:val="No List5"/>
    <w:next w:val="NoList"/>
    <w:uiPriority w:val="99"/>
    <w:semiHidden/>
    <w:unhideWhenUsed/>
    <w:rsid w:val="0001590E"/>
  </w:style>
  <w:style w:type="numbering" w:customStyle="1" w:styleId="NoList11">
    <w:name w:val="No List11"/>
    <w:next w:val="NoList"/>
    <w:uiPriority w:val="99"/>
    <w:semiHidden/>
    <w:unhideWhenUsed/>
    <w:rsid w:val="0001590E"/>
  </w:style>
  <w:style w:type="table" w:customStyle="1" w:styleId="TableGrid1">
    <w:name w:val="Table Grid1"/>
    <w:basedOn w:val="TableNormal"/>
    <w:next w:val="TableGrid"/>
    <w:uiPriority w:val="39"/>
    <w:rsid w:val="0001590E"/>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01590E"/>
  </w:style>
  <w:style w:type="character" w:styleId="CommentReference">
    <w:name w:val="annotation reference"/>
    <w:uiPriority w:val="99"/>
    <w:semiHidden/>
    <w:unhideWhenUsed/>
    <w:rsid w:val="0001590E"/>
    <w:rPr>
      <w:sz w:val="16"/>
      <w:szCs w:val="16"/>
    </w:rPr>
  </w:style>
  <w:style w:type="paragraph" w:styleId="CommentSubject">
    <w:name w:val="annotation subject"/>
    <w:basedOn w:val="CommentText"/>
    <w:next w:val="CommentText"/>
    <w:link w:val="CommentSubjectChar"/>
    <w:uiPriority w:val="99"/>
    <w:semiHidden/>
    <w:unhideWhenUsed/>
    <w:rsid w:val="0001590E"/>
    <w:pPr>
      <w:spacing w:after="200" w:line="276" w:lineRule="auto"/>
    </w:pPr>
    <w:rPr>
      <w:rFonts w:ascii="Calibri" w:eastAsia="Calibri" w:hAnsi="Calibri"/>
      <w:b/>
      <w:bCs/>
      <w:lang w:val="en-US" w:eastAsia="en-US"/>
    </w:rPr>
  </w:style>
  <w:style w:type="character" w:customStyle="1" w:styleId="CommentSubjectChar">
    <w:name w:val="Comment Subject Char"/>
    <w:basedOn w:val="CommentTextChar"/>
    <w:link w:val="CommentSubject"/>
    <w:uiPriority w:val="99"/>
    <w:semiHidden/>
    <w:rsid w:val="0001590E"/>
    <w:rPr>
      <w:rFonts w:ascii="Calibri" w:eastAsia="Calibri" w:hAnsi="Calibri" w:cs="Times New Roman"/>
      <w:b/>
      <w:bCs/>
      <w:sz w:val="20"/>
      <w:szCs w:val="20"/>
      <w:lang w:val="sr-Cyrl-CS" w:eastAsia="sr-Cyrl-CS"/>
    </w:rPr>
  </w:style>
  <w:style w:type="paragraph" w:styleId="BodyText">
    <w:name w:val="Body Text"/>
    <w:basedOn w:val="Normal"/>
    <w:link w:val="BodyTextChar"/>
    <w:uiPriority w:val="1"/>
    <w:qFormat/>
    <w:rsid w:val="00A85D84"/>
    <w:pPr>
      <w:spacing w:after="0" w:line="240" w:lineRule="auto"/>
      <w:jc w:val="both"/>
    </w:pPr>
    <w:rPr>
      <w:rFonts w:ascii="YU C Times" w:eastAsia="Times New Roman" w:hAnsi="YU C Times"/>
      <w:szCs w:val="24"/>
    </w:rPr>
  </w:style>
  <w:style w:type="character" w:customStyle="1" w:styleId="BodyTextChar">
    <w:name w:val="Body Text Char"/>
    <w:basedOn w:val="DefaultParagraphFont"/>
    <w:link w:val="BodyText"/>
    <w:uiPriority w:val="1"/>
    <w:rsid w:val="00A85D84"/>
    <w:rPr>
      <w:rFonts w:ascii="YU C Times" w:eastAsia="Times New Roman" w:hAnsi="YU C Times" w:cs="Times New Roman"/>
      <w:szCs w:val="24"/>
    </w:rPr>
  </w:style>
  <w:style w:type="paragraph" w:styleId="NoSpacing">
    <w:name w:val="No Spacing"/>
    <w:qFormat/>
    <w:rsid w:val="000D79AF"/>
    <w:pPr>
      <w:spacing w:after="0" w:line="240" w:lineRule="auto"/>
    </w:pPr>
    <w:rPr>
      <w:rFonts w:ascii="Times New Roman" w:eastAsia="Times New Roman" w:hAnsi="Times New Roman" w:cs="Times New Roman"/>
      <w:sz w:val="24"/>
      <w:szCs w:val="24"/>
      <w:lang w:val="sr-Cyrl-CS" w:eastAsia="sr-Cyrl-CS"/>
    </w:rPr>
  </w:style>
  <w:style w:type="paragraph" w:styleId="BodyTextIndent">
    <w:name w:val="Body Text Indent"/>
    <w:basedOn w:val="Normal"/>
    <w:link w:val="BodyTextIndentChar"/>
    <w:uiPriority w:val="99"/>
    <w:semiHidden/>
    <w:unhideWhenUsed/>
    <w:rsid w:val="000D79AF"/>
    <w:pPr>
      <w:spacing w:after="120" w:line="259" w:lineRule="auto"/>
      <w:ind w:left="283"/>
    </w:pPr>
  </w:style>
  <w:style w:type="character" w:customStyle="1" w:styleId="BodyTextIndentChar">
    <w:name w:val="Body Text Indent Char"/>
    <w:basedOn w:val="DefaultParagraphFont"/>
    <w:link w:val="BodyTextIndent"/>
    <w:uiPriority w:val="99"/>
    <w:semiHidden/>
    <w:rsid w:val="000D79AF"/>
    <w:rPr>
      <w:rFonts w:ascii="Calibri" w:eastAsia="Calibri" w:hAnsi="Calibri" w:cs="Times New Roman"/>
    </w:rPr>
  </w:style>
  <w:style w:type="paragraph" w:customStyle="1" w:styleId="stil1tekst">
    <w:name w:val="stil_1tekst"/>
    <w:basedOn w:val="Normal"/>
    <w:rsid w:val="000D79AF"/>
    <w:pPr>
      <w:spacing w:after="0" w:line="240" w:lineRule="auto"/>
      <w:ind w:left="525" w:right="525" w:firstLine="240"/>
      <w:jc w:val="both"/>
    </w:pPr>
    <w:rPr>
      <w:rFonts w:ascii="Times New Roman" w:eastAsia="Times New Roman" w:hAnsi="Times New Roman"/>
      <w:sz w:val="24"/>
      <w:szCs w:val="24"/>
      <w:lang w:val="sr-Latn-CS" w:eastAsia="sr-Latn-CS"/>
    </w:rPr>
  </w:style>
  <w:style w:type="character" w:styleId="PageNumber">
    <w:name w:val="page number"/>
    <w:rsid w:val="000D79AF"/>
    <w:rPr>
      <w:rFonts w:cs="Times New Roman"/>
    </w:rPr>
  </w:style>
  <w:style w:type="character" w:customStyle="1" w:styleId="Bodytext0">
    <w:name w:val="Body text_"/>
    <w:link w:val="BodyText1"/>
    <w:locked/>
    <w:rsid w:val="000D79AF"/>
    <w:rPr>
      <w:sz w:val="23"/>
      <w:szCs w:val="23"/>
      <w:shd w:val="clear" w:color="auto" w:fill="FFFFFF"/>
    </w:rPr>
  </w:style>
  <w:style w:type="character" w:customStyle="1" w:styleId="BodytextBold">
    <w:name w:val="Body text + Bold"/>
    <w:rsid w:val="000D79AF"/>
    <w:rPr>
      <w:b/>
      <w:bCs/>
      <w:sz w:val="23"/>
      <w:szCs w:val="23"/>
      <w:shd w:val="clear" w:color="auto" w:fill="FFFFFF"/>
    </w:rPr>
  </w:style>
  <w:style w:type="paragraph" w:customStyle="1" w:styleId="BodyText1">
    <w:name w:val="Body Text1"/>
    <w:basedOn w:val="Normal"/>
    <w:link w:val="Bodytext0"/>
    <w:rsid w:val="000D79AF"/>
    <w:pPr>
      <w:shd w:val="clear" w:color="auto" w:fill="FFFFFF"/>
      <w:spacing w:after="780" w:line="240" w:lineRule="atLeast"/>
      <w:ind w:hanging="440"/>
    </w:pPr>
    <w:rPr>
      <w:rFonts w:asciiTheme="minorHAnsi" w:eastAsiaTheme="minorHAnsi" w:hAnsiTheme="minorHAnsi" w:cstheme="minorBidi"/>
      <w:sz w:val="23"/>
      <w:szCs w:val="23"/>
      <w:shd w:val="clear" w:color="auto" w:fill="FFFFFF"/>
    </w:rPr>
  </w:style>
  <w:style w:type="paragraph" w:customStyle="1" w:styleId="CharCharChar">
    <w:name w:val="Char Char Char"/>
    <w:basedOn w:val="Normal"/>
    <w:rsid w:val="000D79AF"/>
    <w:pPr>
      <w:tabs>
        <w:tab w:val="left" w:pos="709"/>
      </w:tabs>
      <w:spacing w:after="0" w:line="240" w:lineRule="auto"/>
    </w:pPr>
    <w:rPr>
      <w:rFonts w:ascii="Arial Narrow" w:eastAsia="Times New Roman" w:hAnsi="Arial Narrow"/>
      <w:b/>
      <w:sz w:val="26"/>
      <w:szCs w:val="24"/>
      <w:lang w:val="pl-PL" w:eastAsia="pl-PL"/>
    </w:rPr>
  </w:style>
  <w:style w:type="paragraph" w:customStyle="1" w:styleId="CharCharCharCharCharCharCharCharCharCharCharCharCharCharCharChar">
    <w:name w:val="Char Char Char Char Char Char Char Char Char Char Char Char Char Char Char Char"/>
    <w:basedOn w:val="Normal"/>
    <w:rsid w:val="000D79AF"/>
    <w:pPr>
      <w:spacing w:after="160" w:line="240" w:lineRule="exact"/>
    </w:pPr>
    <w:rPr>
      <w:rFonts w:ascii="Verdana" w:eastAsia="Times New Roman" w:hAnsi="Verdana"/>
      <w:i/>
      <w:sz w:val="20"/>
      <w:szCs w:val="20"/>
    </w:rPr>
  </w:style>
  <w:style w:type="character" w:customStyle="1" w:styleId="st1">
    <w:name w:val="st1"/>
    <w:rsid w:val="000D79AF"/>
    <w:rPr>
      <w:rFonts w:cs="Times New Roma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0D79AF"/>
    <w:pPr>
      <w:tabs>
        <w:tab w:val="left" w:pos="709"/>
      </w:tabs>
      <w:spacing w:after="0" w:line="240" w:lineRule="auto"/>
    </w:pPr>
    <w:rPr>
      <w:rFonts w:ascii="Arial Narrow" w:eastAsia="Times New Roman" w:hAnsi="Arial Narrow"/>
      <w:b/>
      <w:sz w:val="26"/>
      <w:szCs w:val="24"/>
      <w:lang w:val="pl-PL" w:eastAsia="pl-PL"/>
    </w:rPr>
  </w:style>
  <w:style w:type="paragraph" w:styleId="NormalWeb">
    <w:name w:val="Normal (Web)"/>
    <w:basedOn w:val="Normal"/>
    <w:link w:val="NormalWebChar"/>
    <w:uiPriority w:val="99"/>
    <w:rsid w:val="000D79AF"/>
    <w:pPr>
      <w:spacing w:before="100" w:beforeAutospacing="1" w:after="100" w:afterAutospacing="1" w:line="240" w:lineRule="auto"/>
    </w:pPr>
    <w:rPr>
      <w:rFonts w:ascii="Times New Roman" w:eastAsia="Times New Roman" w:hAnsi="Times New Roman"/>
      <w:sz w:val="24"/>
      <w:szCs w:val="24"/>
    </w:rPr>
  </w:style>
  <w:style w:type="paragraph" w:customStyle="1" w:styleId="stil7podnas">
    <w:name w:val="stil_7podnas"/>
    <w:basedOn w:val="Normal"/>
    <w:rsid w:val="000D79AF"/>
    <w:pPr>
      <w:shd w:val="clear" w:color="auto" w:fill="FFFFFF"/>
      <w:spacing w:before="240" w:after="240" w:line="240" w:lineRule="auto"/>
      <w:jc w:val="center"/>
    </w:pPr>
    <w:rPr>
      <w:rFonts w:ascii="Times New Roman" w:eastAsia="Times New Roman" w:hAnsi="Times New Roman"/>
      <w:b/>
      <w:bCs/>
      <w:sz w:val="28"/>
      <w:szCs w:val="28"/>
      <w:lang w:val="sr-Latn-CS" w:eastAsia="sr-Latn-CS"/>
    </w:rPr>
  </w:style>
  <w:style w:type="character" w:customStyle="1" w:styleId="BodytextBold1">
    <w:name w:val="Body text + Bold1"/>
    <w:aliases w:val="Italic1"/>
    <w:rsid w:val="000D79AF"/>
    <w:rPr>
      <w:rFonts w:ascii="Times New Roman" w:hAnsi="Times New Roman"/>
      <w:b/>
      <w:bCs/>
      <w:i/>
      <w:iCs/>
      <w:sz w:val="22"/>
      <w:szCs w:val="22"/>
      <w:shd w:val="clear" w:color="auto" w:fill="FFFFFF"/>
    </w:rPr>
  </w:style>
  <w:style w:type="paragraph" w:customStyle="1" w:styleId="rasir">
    <w:name w:val="rasir"/>
    <w:basedOn w:val="Normal"/>
    <w:rsid w:val="000D79AF"/>
    <w:pPr>
      <w:spacing w:before="100" w:beforeAutospacing="1" w:after="100" w:afterAutospacing="1" w:line="240" w:lineRule="auto"/>
      <w:jc w:val="center"/>
    </w:pPr>
    <w:rPr>
      <w:rFonts w:ascii="Times New Roman" w:eastAsia="Times New Roman" w:hAnsi="Times New Roman"/>
      <w:spacing w:val="40"/>
      <w:sz w:val="28"/>
      <w:szCs w:val="28"/>
      <w:lang w:val="sr-Latn-CS" w:eastAsia="sr-Latn-CS"/>
    </w:rPr>
  </w:style>
  <w:style w:type="paragraph" w:customStyle="1" w:styleId="stil6naslov">
    <w:name w:val="stil_6naslov"/>
    <w:basedOn w:val="Normal"/>
    <w:rsid w:val="000D79AF"/>
    <w:pPr>
      <w:spacing w:before="240" w:after="240" w:line="240" w:lineRule="auto"/>
      <w:jc w:val="center"/>
    </w:pPr>
    <w:rPr>
      <w:rFonts w:ascii="Times New Roman" w:eastAsia="Times New Roman" w:hAnsi="Times New Roman"/>
      <w:spacing w:val="20"/>
      <w:sz w:val="36"/>
      <w:szCs w:val="36"/>
      <w:lang w:val="sr-Latn-CS" w:eastAsia="sr-Latn-CS"/>
    </w:rPr>
  </w:style>
  <w:style w:type="paragraph" w:customStyle="1" w:styleId="stil8podpodnas">
    <w:name w:val="stil_8podpodnas"/>
    <w:basedOn w:val="Normal"/>
    <w:rsid w:val="000D79AF"/>
    <w:pPr>
      <w:shd w:val="clear" w:color="auto" w:fill="FFFFFF"/>
      <w:spacing w:before="240" w:after="240" w:line="240" w:lineRule="auto"/>
      <w:jc w:val="center"/>
    </w:pPr>
    <w:rPr>
      <w:rFonts w:ascii="Times New Roman" w:eastAsia="Times New Roman" w:hAnsi="Times New Roman"/>
      <w:i/>
      <w:iCs/>
      <w:sz w:val="28"/>
      <w:szCs w:val="28"/>
      <w:lang w:val="sr-Latn-CS" w:eastAsia="sr-Latn-CS"/>
    </w:rPr>
  </w:style>
  <w:style w:type="paragraph" w:customStyle="1" w:styleId="stil3mesto">
    <w:name w:val="stil_3mesto"/>
    <w:basedOn w:val="Normal"/>
    <w:rsid w:val="000D79AF"/>
    <w:pPr>
      <w:spacing w:after="0" w:line="240" w:lineRule="auto"/>
      <w:ind w:left="1650" w:right="1650"/>
      <w:jc w:val="center"/>
    </w:pPr>
    <w:rPr>
      <w:rFonts w:ascii="Times New Roman" w:eastAsia="Times New Roman" w:hAnsi="Times New Roman"/>
      <w:i/>
      <w:iCs/>
      <w:sz w:val="29"/>
      <w:szCs w:val="29"/>
      <w:lang w:val="sr-Latn-CS" w:eastAsia="sr-Latn-CS"/>
    </w:rPr>
  </w:style>
  <w:style w:type="paragraph" w:customStyle="1" w:styleId="stil4clan">
    <w:name w:val="stil_4clan"/>
    <w:basedOn w:val="Normal"/>
    <w:rsid w:val="000D79AF"/>
    <w:pPr>
      <w:spacing w:before="240" w:after="240" w:line="240" w:lineRule="auto"/>
      <w:jc w:val="center"/>
    </w:pPr>
    <w:rPr>
      <w:rFonts w:ascii="Times New Roman" w:eastAsia="Times New Roman" w:hAnsi="Times New Roman"/>
      <w:b/>
      <w:bCs/>
      <w:sz w:val="26"/>
      <w:szCs w:val="26"/>
      <w:lang w:val="sr-Latn-CS" w:eastAsia="sr-Latn-CS"/>
    </w:rPr>
  </w:style>
  <w:style w:type="character" w:customStyle="1" w:styleId="NormalWebChar">
    <w:name w:val="Normal (Web) Char"/>
    <w:link w:val="NormalWeb"/>
    <w:uiPriority w:val="99"/>
    <w:rsid w:val="000D79AF"/>
    <w:rPr>
      <w:rFonts w:ascii="Times New Roman" w:eastAsia="Times New Roman" w:hAnsi="Times New Roman" w:cs="Times New Roman"/>
      <w:sz w:val="24"/>
      <w:szCs w:val="24"/>
    </w:rPr>
  </w:style>
  <w:style w:type="paragraph" w:customStyle="1" w:styleId="CharChar2">
    <w:name w:val="Char Char2"/>
    <w:basedOn w:val="Normal"/>
    <w:rsid w:val="00153A5A"/>
    <w:pPr>
      <w:tabs>
        <w:tab w:val="left" w:pos="709"/>
      </w:tabs>
      <w:spacing w:after="0" w:line="240" w:lineRule="auto"/>
    </w:pPr>
    <w:rPr>
      <w:rFonts w:ascii="Arial Narrow" w:eastAsia="Times New Roman" w:hAnsi="Arial Narrow"/>
      <w:b/>
      <w:sz w:val="26"/>
      <w:szCs w:val="24"/>
      <w:lang w:val="pl-PL" w:eastAsia="pl-PL"/>
    </w:rPr>
  </w:style>
  <w:style w:type="character" w:customStyle="1" w:styleId="FooterChar1">
    <w:name w:val="Footer Char1"/>
    <w:uiPriority w:val="99"/>
    <w:rsid w:val="00153A5A"/>
    <w:rPr>
      <w:rFonts w:ascii="Times New Roman" w:eastAsia="Times New Roman" w:hAnsi="Times New Roman" w:cs="Times New Roman"/>
      <w:sz w:val="24"/>
      <w:szCs w:val="24"/>
    </w:rPr>
  </w:style>
  <w:style w:type="character" w:customStyle="1" w:styleId="contact-misc">
    <w:name w:val="contact-misc"/>
    <w:basedOn w:val="DefaultParagraphFont"/>
    <w:rsid w:val="00153A5A"/>
  </w:style>
  <w:style w:type="paragraph" w:customStyle="1" w:styleId="msonormal0">
    <w:name w:val="msonormal"/>
    <w:basedOn w:val="Normal"/>
    <w:rsid w:val="00153A5A"/>
    <w:pPr>
      <w:spacing w:before="100" w:beforeAutospacing="1" w:after="100" w:afterAutospacing="1" w:line="240" w:lineRule="auto"/>
    </w:pPr>
    <w:rPr>
      <w:rFonts w:ascii="Times New Roman" w:eastAsia="Times New Roman" w:hAnsi="Times New Roman"/>
      <w:sz w:val="24"/>
      <w:szCs w:val="24"/>
    </w:rPr>
  </w:style>
  <w:style w:type="paragraph" w:customStyle="1" w:styleId="xl78">
    <w:name w:val="xl78"/>
    <w:basedOn w:val="Normal"/>
    <w:rsid w:val="00153A5A"/>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olor w:val="FF0000"/>
      <w:sz w:val="16"/>
      <w:szCs w:val="16"/>
    </w:rPr>
  </w:style>
  <w:style w:type="paragraph" w:customStyle="1" w:styleId="xl79">
    <w:name w:val="xl79"/>
    <w:basedOn w:val="Normal"/>
    <w:rsid w:val="00153A5A"/>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80">
    <w:name w:val="xl80"/>
    <w:basedOn w:val="Normal"/>
    <w:rsid w:val="00153A5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81">
    <w:name w:val="xl81"/>
    <w:basedOn w:val="Normal"/>
    <w:rsid w:val="00153A5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82">
    <w:name w:val="xl82"/>
    <w:basedOn w:val="Normal"/>
    <w:rsid w:val="00153A5A"/>
    <w:pPr>
      <w:pBdr>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83">
    <w:name w:val="xl83"/>
    <w:basedOn w:val="Normal"/>
    <w:rsid w:val="00153A5A"/>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6"/>
      <w:szCs w:val="16"/>
    </w:rPr>
  </w:style>
  <w:style w:type="paragraph" w:customStyle="1" w:styleId="xl84">
    <w:name w:val="xl84"/>
    <w:basedOn w:val="Normal"/>
    <w:rsid w:val="00153A5A"/>
    <w:pPr>
      <w:spacing w:before="100" w:beforeAutospacing="1" w:after="100" w:afterAutospacing="1" w:line="240" w:lineRule="auto"/>
    </w:pPr>
    <w:rPr>
      <w:rFonts w:ascii="Times New Roman" w:eastAsia="Times New Roman" w:hAnsi="Times New Roman"/>
      <w:color w:val="FF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71389">
      <w:bodyDiv w:val="1"/>
      <w:marLeft w:val="0"/>
      <w:marRight w:val="0"/>
      <w:marTop w:val="0"/>
      <w:marBottom w:val="0"/>
      <w:divBdr>
        <w:top w:val="none" w:sz="0" w:space="0" w:color="auto"/>
        <w:left w:val="none" w:sz="0" w:space="0" w:color="auto"/>
        <w:bottom w:val="none" w:sz="0" w:space="0" w:color="auto"/>
        <w:right w:val="none" w:sz="0" w:space="0" w:color="auto"/>
      </w:divBdr>
    </w:div>
    <w:div w:id="404382775">
      <w:bodyDiv w:val="1"/>
      <w:marLeft w:val="0"/>
      <w:marRight w:val="0"/>
      <w:marTop w:val="0"/>
      <w:marBottom w:val="0"/>
      <w:divBdr>
        <w:top w:val="none" w:sz="0" w:space="0" w:color="auto"/>
        <w:left w:val="none" w:sz="0" w:space="0" w:color="auto"/>
        <w:bottom w:val="none" w:sz="0" w:space="0" w:color="auto"/>
        <w:right w:val="none" w:sz="0" w:space="0" w:color="auto"/>
      </w:divBdr>
    </w:div>
    <w:div w:id="487987419">
      <w:bodyDiv w:val="1"/>
      <w:marLeft w:val="0"/>
      <w:marRight w:val="0"/>
      <w:marTop w:val="0"/>
      <w:marBottom w:val="0"/>
      <w:divBdr>
        <w:top w:val="none" w:sz="0" w:space="0" w:color="auto"/>
        <w:left w:val="none" w:sz="0" w:space="0" w:color="auto"/>
        <w:bottom w:val="none" w:sz="0" w:space="0" w:color="auto"/>
        <w:right w:val="none" w:sz="0" w:space="0" w:color="auto"/>
      </w:divBdr>
    </w:div>
    <w:div w:id="562257140">
      <w:bodyDiv w:val="1"/>
      <w:marLeft w:val="0"/>
      <w:marRight w:val="0"/>
      <w:marTop w:val="0"/>
      <w:marBottom w:val="0"/>
      <w:divBdr>
        <w:top w:val="none" w:sz="0" w:space="0" w:color="auto"/>
        <w:left w:val="none" w:sz="0" w:space="0" w:color="auto"/>
        <w:bottom w:val="none" w:sz="0" w:space="0" w:color="auto"/>
        <w:right w:val="none" w:sz="0" w:space="0" w:color="auto"/>
      </w:divBdr>
    </w:div>
    <w:div w:id="959066703">
      <w:bodyDiv w:val="1"/>
      <w:marLeft w:val="0"/>
      <w:marRight w:val="0"/>
      <w:marTop w:val="0"/>
      <w:marBottom w:val="0"/>
      <w:divBdr>
        <w:top w:val="none" w:sz="0" w:space="0" w:color="auto"/>
        <w:left w:val="none" w:sz="0" w:space="0" w:color="auto"/>
        <w:bottom w:val="none" w:sz="0" w:space="0" w:color="auto"/>
        <w:right w:val="none" w:sz="0" w:space="0" w:color="auto"/>
      </w:divBdr>
    </w:div>
    <w:div w:id="994143778">
      <w:bodyDiv w:val="1"/>
      <w:marLeft w:val="0"/>
      <w:marRight w:val="0"/>
      <w:marTop w:val="0"/>
      <w:marBottom w:val="0"/>
      <w:divBdr>
        <w:top w:val="none" w:sz="0" w:space="0" w:color="auto"/>
        <w:left w:val="none" w:sz="0" w:space="0" w:color="auto"/>
        <w:bottom w:val="none" w:sz="0" w:space="0" w:color="auto"/>
        <w:right w:val="none" w:sz="0" w:space="0" w:color="auto"/>
      </w:divBdr>
    </w:div>
    <w:div w:id="1214197743">
      <w:bodyDiv w:val="1"/>
      <w:marLeft w:val="0"/>
      <w:marRight w:val="0"/>
      <w:marTop w:val="0"/>
      <w:marBottom w:val="0"/>
      <w:divBdr>
        <w:top w:val="none" w:sz="0" w:space="0" w:color="auto"/>
        <w:left w:val="none" w:sz="0" w:space="0" w:color="auto"/>
        <w:bottom w:val="none" w:sz="0" w:space="0" w:color="auto"/>
        <w:right w:val="none" w:sz="0" w:space="0" w:color="auto"/>
      </w:divBdr>
    </w:div>
    <w:div w:id="1780291534">
      <w:bodyDiv w:val="1"/>
      <w:marLeft w:val="0"/>
      <w:marRight w:val="0"/>
      <w:marTop w:val="0"/>
      <w:marBottom w:val="0"/>
      <w:divBdr>
        <w:top w:val="none" w:sz="0" w:space="0" w:color="auto"/>
        <w:left w:val="none" w:sz="0" w:space="0" w:color="auto"/>
        <w:bottom w:val="none" w:sz="0" w:space="0" w:color="auto"/>
        <w:right w:val="none" w:sz="0" w:space="0" w:color="auto"/>
      </w:divBdr>
    </w:div>
    <w:div w:id="1859662149">
      <w:bodyDiv w:val="1"/>
      <w:marLeft w:val="0"/>
      <w:marRight w:val="0"/>
      <w:marTop w:val="0"/>
      <w:marBottom w:val="0"/>
      <w:divBdr>
        <w:top w:val="none" w:sz="0" w:space="0" w:color="auto"/>
        <w:left w:val="none" w:sz="0" w:space="0" w:color="auto"/>
        <w:bottom w:val="none" w:sz="0" w:space="0" w:color="auto"/>
        <w:right w:val="none" w:sz="0" w:space="0" w:color="auto"/>
      </w:divBdr>
    </w:div>
    <w:div w:id="186720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60B62-D67E-4062-87F2-AEE335E9F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7809</Words>
  <Characters>44517</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iaus_korisnik</dc:creator>
  <cp:lastModifiedBy>Bojan Grgic</cp:lastModifiedBy>
  <cp:revision>2</cp:revision>
  <cp:lastPrinted>2021-10-18T10:52:00Z</cp:lastPrinted>
  <dcterms:created xsi:type="dcterms:W3CDTF">2021-10-18T15:41:00Z</dcterms:created>
  <dcterms:modified xsi:type="dcterms:W3CDTF">2021-10-18T15:41:00Z</dcterms:modified>
</cp:coreProperties>
</file>