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AF2" w:rsidRDefault="00CA4C86" w:rsidP="00755AF2">
      <w:pPr>
        <w:rPr>
          <w:lang w:val="sr-Latn-RS"/>
        </w:rPr>
      </w:pPr>
      <w:bookmarkStart w:id="0" w:name="_GoBack"/>
      <w:bookmarkEnd w:id="0"/>
      <w:r>
        <w:tab/>
      </w:r>
      <w:r w:rsidR="00755AF2" w:rsidRPr="004561BF">
        <w:rPr>
          <w:lang w:val="sr-Cyrl-RS"/>
        </w:rPr>
        <w:t>На основу члана 29а став 4, члана 31а став 11. и члана 53а тач. а) и г) Закона о заштити становништва од заразних болести („Службени гласник РС”, бр. 15/16, 68/20 и 136/20) и члана 42. став 1. Закона о Влади („Службени гласник РС”, бр. 55/05, 71/05 – исправка, 101/07, 65/08, 16/11, 68/12 – УС, 72/12, 7/14 – УС, 44/14 и 30/18 – др. закон),</w:t>
      </w:r>
      <w:r w:rsidR="00755AF2">
        <w:rPr>
          <w:lang w:val="sr-Latn-RS"/>
        </w:rPr>
        <w:t xml:space="preserve"> </w:t>
      </w:r>
    </w:p>
    <w:p w:rsidR="00755AF2" w:rsidRPr="004561BF" w:rsidRDefault="00755AF2" w:rsidP="00755AF2">
      <w:pPr>
        <w:rPr>
          <w:lang w:val="sr-Latn-RS"/>
        </w:rPr>
      </w:pPr>
    </w:p>
    <w:p w:rsidR="00755AF2" w:rsidRPr="004561BF" w:rsidRDefault="00755AF2" w:rsidP="00755AF2">
      <w:pPr>
        <w:rPr>
          <w:lang w:val="sr-Cyrl-RS"/>
        </w:rPr>
      </w:pPr>
      <w:r>
        <w:rPr>
          <w:lang w:val="sr-Cyrl-RS"/>
        </w:rPr>
        <w:tab/>
      </w:r>
      <w:r w:rsidRPr="004561BF">
        <w:rPr>
          <w:lang w:val="sr-Cyrl-RS"/>
        </w:rPr>
        <w:t>Влада доноси</w:t>
      </w:r>
    </w:p>
    <w:p w:rsidR="00755AF2" w:rsidRDefault="00755AF2" w:rsidP="00755AF2">
      <w:pPr>
        <w:rPr>
          <w:lang w:val="sr-Cyrl-RS"/>
        </w:rPr>
      </w:pPr>
    </w:p>
    <w:p w:rsidR="00755AF2" w:rsidRDefault="00755AF2" w:rsidP="00755AF2">
      <w:pPr>
        <w:jc w:val="center"/>
        <w:rPr>
          <w:b/>
          <w:lang w:val="sr-Cyrl-RS"/>
        </w:rPr>
      </w:pPr>
      <w:r w:rsidRPr="004561BF">
        <w:rPr>
          <w:b/>
          <w:lang w:val="sr-Cyrl-RS"/>
        </w:rPr>
        <w:t>УРЕДБУ</w:t>
      </w:r>
    </w:p>
    <w:p w:rsidR="00755AF2" w:rsidRDefault="00755AF2" w:rsidP="00755AF2">
      <w:pPr>
        <w:jc w:val="center"/>
        <w:rPr>
          <w:b/>
          <w:lang w:val="sr-Cyrl-RS"/>
        </w:rPr>
      </w:pPr>
      <w:r w:rsidRPr="004561BF">
        <w:rPr>
          <w:b/>
          <w:lang w:val="sr-Cyrl-RS"/>
        </w:rPr>
        <w:t xml:space="preserve">о </w:t>
      </w:r>
      <w:r>
        <w:rPr>
          <w:b/>
          <w:lang w:val="sr-Cyrl-RS"/>
        </w:rPr>
        <w:t xml:space="preserve">допуни </w:t>
      </w:r>
      <w:r w:rsidRPr="004561BF">
        <w:rPr>
          <w:b/>
          <w:lang w:val="sr-Cyrl-RS"/>
        </w:rPr>
        <w:t>Уредбе о мерама за спречавање и сузбијање заразне болести COVID-19</w:t>
      </w:r>
    </w:p>
    <w:p w:rsidR="00755AF2" w:rsidRPr="004561BF" w:rsidRDefault="00755AF2" w:rsidP="00755AF2">
      <w:pPr>
        <w:jc w:val="center"/>
        <w:rPr>
          <w:b/>
          <w:lang w:val="sr-Cyrl-RS"/>
        </w:rPr>
      </w:pPr>
    </w:p>
    <w:p w:rsidR="00755AF2" w:rsidRPr="004561BF" w:rsidRDefault="00755AF2" w:rsidP="00755AF2">
      <w:pPr>
        <w:jc w:val="center"/>
        <w:rPr>
          <w:lang w:val="sr-Cyrl-RS"/>
        </w:rPr>
      </w:pPr>
      <w:r w:rsidRPr="004561BF">
        <w:rPr>
          <w:lang w:val="sr-Cyrl-RS"/>
        </w:rPr>
        <w:t>Члан 1.</w:t>
      </w:r>
    </w:p>
    <w:p w:rsidR="00755AF2" w:rsidRDefault="00755AF2" w:rsidP="00755AF2">
      <w:pPr>
        <w:rPr>
          <w:lang w:val="sr-Cyrl-RS"/>
        </w:rPr>
      </w:pPr>
      <w:r>
        <w:rPr>
          <w:lang w:val="sr-Cyrl-RS"/>
        </w:rPr>
        <w:tab/>
      </w:r>
      <w:r w:rsidRPr="004561BF">
        <w:rPr>
          <w:lang w:val="sr-Cyrl-RS"/>
        </w:rPr>
        <w:t>У Уредби о мерама за спречавање и сузбијање заразне болести COVID-19 („Службени гласник РС”, бр. 151/20, 152/20, 153/20, 156/20, 158/20, 1/21, 17/21, 19/21, 22/21, 29/21, 34/21, 48/21, 54/21, 59/21, 60/21, 64/21 и 69/21) у члану 12.</w:t>
      </w:r>
      <w:r>
        <w:rPr>
          <w:lang w:val="sr-Cyrl-RS"/>
        </w:rPr>
        <w:t xml:space="preserve"> после става 4. додаје се нови став 5. који гласи: </w:t>
      </w:r>
    </w:p>
    <w:p w:rsidR="00755AF2" w:rsidRDefault="00755AF2" w:rsidP="00755AF2">
      <w:pPr>
        <w:rPr>
          <w:lang w:val="sr-Cyrl-RS"/>
        </w:rPr>
      </w:pPr>
    </w:p>
    <w:p w:rsidR="00755AF2" w:rsidRDefault="00755AF2" w:rsidP="00755AF2">
      <w:pPr>
        <w:rPr>
          <w:lang w:val="sr-Cyrl-RS"/>
        </w:rPr>
      </w:pPr>
      <w:r>
        <w:rPr>
          <w:lang w:val="sr-Cyrl-RS"/>
        </w:rPr>
        <w:tab/>
      </w:r>
      <w:r w:rsidRPr="00DA2AD9">
        <w:rPr>
          <w:color w:val="000000"/>
          <w:lang w:val="sr-Cyrl-CS" w:eastAsia="sr-Latn-CS"/>
        </w:rPr>
        <w:t>„</w:t>
      </w:r>
      <w:r>
        <w:rPr>
          <w:color w:val="000000"/>
          <w:lang w:val="sr-Cyrl-CS" w:eastAsia="sr-Latn-CS"/>
        </w:rPr>
        <w:t>Од 3. септембра 2021. године до 1. октобра 2021. године аутобуски превозници су у обавези да обављају поласке за које постоје исказане потребе путника, али не мање од 75% претходно објављених полазака са регистрованих редова вожње, након чега је неопходно да превоз обављају у складу са регистрованим редом вожње.</w:t>
      </w:r>
      <w:r w:rsidRPr="00DA2AD9">
        <w:rPr>
          <w:bCs/>
          <w:color w:val="000000"/>
          <w:lang w:val="sr-Cyrl-CS" w:eastAsia="sr-Latn-CS"/>
        </w:rPr>
        <w:t>”</w:t>
      </w:r>
    </w:p>
    <w:p w:rsidR="00755AF2" w:rsidRDefault="00755AF2" w:rsidP="00755AF2">
      <w:pPr>
        <w:rPr>
          <w:lang w:val="sr-Cyrl-RS"/>
        </w:rPr>
      </w:pPr>
      <w:r>
        <w:rPr>
          <w:lang w:val="sr-Cyrl-RS"/>
        </w:rPr>
        <w:tab/>
        <w:t xml:space="preserve">Досадашњи </w:t>
      </w:r>
      <w:r w:rsidRPr="004561BF">
        <w:rPr>
          <w:lang w:val="sr-Cyrl-RS"/>
        </w:rPr>
        <w:t xml:space="preserve">став 5. </w:t>
      </w:r>
      <w:r>
        <w:rPr>
          <w:lang w:val="sr-Cyrl-RS"/>
        </w:rPr>
        <w:t>постаје став 6</w:t>
      </w:r>
      <w:r w:rsidRPr="004561BF">
        <w:rPr>
          <w:lang w:val="sr-Cyrl-RS"/>
        </w:rPr>
        <w:t xml:space="preserve">. </w:t>
      </w:r>
    </w:p>
    <w:p w:rsidR="00755AF2" w:rsidRDefault="00755AF2" w:rsidP="00755AF2">
      <w:pPr>
        <w:rPr>
          <w:lang w:val="sr-Cyrl-RS"/>
        </w:rPr>
      </w:pPr>
      <w:r>
        <w:rPr>
          <w:lang w:val="sr-Cyrl-RS"/>
        </w:rPr>
        <w:tab/>
      </w:r>
      <w:r>
        <w:rPr>
          <w:lang w:val="sr-Cyrl-RS"/>
        </w:rPr>
        <w:tab/>
        <w:t xml:space="preserve">После става 6. додаје се нови став 7. који гласи: </w:t>
      </w:r>
    </w:p>
    <w:p w:rsidR="00755AF2" w:rsidRDefault="00755AF2" w:rsidP="00755AF2">
      <w:pPr>
        <w:rPr>
          <w:lang w:val="sr-Cyrl-RS"/>
        </w:rPr>
      </w:pPr>
      <w:r>
        <w:rPr>
          <w:lang w:val="sr-Cyrl-RS"/>
        </w:rPr>
        <w:tab/>
      </w:r>
      <w:r w:rsidRPr="002C0D18">
        <w:rPr>
          <w:color w:val="000000"/>
          <w:lang w:val="sr-Cyrl-CS" w:eastAsia="sr-Latn-CS"/>
        </w:rPr>
        <w:t>„</w:t>
      </w:r>
      <w:r>
        <w:rPr>
          <w:color w:val="000000"/>
          <w:lang w:val="sr-Cyrl-CS" w:eastAsia="sr-Latn-CS"/>
        </w:rPr>
        <w:t>До 31. децембра 2021. године аутобуски превозници са важећим међународним дозволама за превоз путника у друмском саобраћају обављају поласке са одобреног реда вожње који је саставни део дозволе само када постоје исказане потребе за одређеним међународним превозом путника, као и одобрење страних држава за обављање превоза путника на њиховој територији усклађено са актуелном епидемиолошком ситуацијом, након чега је неопходно да превоз обављају у складу са важећим међународним дозволама.</w:t>
      </w:r>
      <w:r w:rsidRPr="002C0D18">
        <w:rPr>
          <w:bCs/>
          <w:color w:val="000000"/>
          <w:lang w:val="sr-Cyrl-CS" w:eastAsia="sr-Latn-CS"/>
        </w:rPr>
        <w:t>”</w:t>
      </w:r>
    </w:p>
    <w:p w:rsidR="00755AF2" w:rsidRDefault="00755AF2" w:rsidP="00755AF2">
      <w:pPr>
        <w:rPr>
          <w:lang w:val="sr-Cyrl-RS"/>
        </w:rPr>
      </w:pPr>
      <w:r>
        <w:rPr>
          <w:lang w:val="sr-Cyrl-RS"/>
        </w:rPr>
        <w:tab/>
        <w:t xml:space="preserve">Досадашњи ст. 6-9. постају ст. 8-11. </w:t>
      </w:r>
    </w:p>
    <w:p w:rsidR="00755AF2" w:rsidRPr="004561BF" w:rsidRDefault="00755AF2" w:rsidP="00755AF2">
      <w:pPr>
        <w:rPr>
          <w:lang w:val="sr-Cyrl-RS"/>
        </w:rPr>
      </w:pPr>
    </w:p>
    <w:p w:rsidR="00755AF2" w:rsidRPr="004561BF" w:rsidRDefault="00755AF2" w:rsidP="00755AF2">
      <w:pPr>
        <w:jc w:val="center"/>
        <w:rPr>
          <w:lang w:val="sr-Cyrl-RS"/>
        </w:rPr>
      </w:pPr>
      <w:r w:rsidRPr="004561BF">
        <w:rPr>
          <w:lang w:val="sr-Cyrl-RS"/>
        </w:rPr>
        <w:t>Члан 2.</w:t>
      </w:r>
    </w:p>
    <w:p w:rsidR="00755AF2" w:rsidRDefault="00755AF2" w:rsidP="00755AF2">
      <w:pPr>
        <w:rPr>
          <w:lang w:val="sr-Cyrl-RS"/>
        </w:rPr>
      </w:pPr>
      <w:r>
        <w:rPr>
          <w:lang w:val="sr-Cyrl-RS"/>
        </w:rPr>
        <w:tab/>
      </w:r>
      <w:r w:rsidRPr="004561BF">
        <w:rPr>
          <w:lang w:val="sr-Cyrl-RS"/>
        </w:rPr>
        <w:t>Ова уредба ступа на снагу дан</w:t>
      </w:r>
      <w:r>
        <w:rPr>
          <w:lang w:val="sr-Cyrl-RS"/>
        </w:rPr>
        <w:t>ом</w:t>
      </w:r>
      <w:r w:rsidRPr="004561BF">
        <w:rPr>
          <w:lang w:val="sr-Cyrl-RS"/>
        </w:rPr>
        <w:t xml:space="preserve"> објављивања у „Службеном гласнику Републике Србије”.</w:t>
      </w:r>
    </w:p>
    <w:p w:rsidR="00755AF2" w:rsidRDefault="00755AF2" w:rsidP="00755AF2">
      <w:pPr>
        <w:rPr>
          <w:lang w:val="sr-Cyrl-RS"/>
        </w:rPr>
      </w:pPr>
    </w:p>
    <w:p w:rsidR="00755AF2" w:rsidRPr="00E72247" w:rsidRDefault="00755AF2" w:rsidP="00755AF2">
      <w:pPr>
        <w:rPr>
          <w:lang w:val="sr-Cyrl-RS"/>
        </w:rPr>
      </w:pPr>
      <w:r w:rsidRPr="005B1807">
        <w:rPr>
          <w:lang w:val="sr-Cyrl-CS"/>
        </w:rPr>
        <w:t xml:space="preserve">05 Број: </w:t>
      </w:r>
      <w:r>
        <w:rPr>
          <w:lang w:val="sr-Cyrl-CS"/>
        </w:rPr>
        <w:t>53-8086</w:t>
      </w:r>
      <w:r w:rsidRPr="005B1807">
        <w:rPr>
          <w:lang w:val="sr-Cyrl-RS"/>
        </w:rPr>
        <w:t>/</w:t>
      </w:r>
      <w:r w:rsidRPr="005B1807">
        <w:rPr>
          <w:lang w:val="sr-Cyrl-CS"/>
        </w:rPr>
        <w:t>2021</w:t>
      </w:r>
    </w:p>
    <w:p w:rsidR="00755AF2" w:rsidRPr="00DC18F8" w:rsidRDefault="00755AF2" w:rsidP="00755AF2">
      <w:pPr>
        <w:rPr>
          <w:lang w:val="sr-Cyrl-CS"/>
        </w:rPr>
      </w:pPr>
      <w:r>
        <w:rPr>
          <w:lang w:val="sr-Cyrl-CS"/>
        </w:rPr>
        <w:t>У Београду, 2</w:t>
      </w:r>
      <w:r w:rsidRPr="00DC18F8">
        <w:rPr>
          <w:lang w:val="sr-Cyrl-CS"/>
        </w:rPr>
        <w:t xml:space="preserve">. </w:t>
      </w:r>
      <w:r>
        <w:rPr>
          <w:lang w:val="sr-Cyrl-CS"/>
        </w:rPr>
        <w:t>септембра 2021</w:t>
      </w:r>
      <w:r w:rsidRPr="00DC18F8">
        <w:rPr>
          <w:lang w:val="sr-Cyrl-CS"/>
        </w:rPr>
        <w:t>. године</w:t>
      </w:r>
    </w:p>
    <w:p w:rsidR="00755AF2" w:rsidRPr="00DC18F8" w:rsidRDefault="00755AF2" w:rsidP="00755AF2">
      <w:pPr>
        <w:rPr>
          <w:lang w:val="sr-Latn-BA"/>
        </w:rPr>
      </w:pPr>
    </w:p>
    <w:p w:rsidR="00755AF2" w:rsidRPr="00DC18F8" w:rsidRDefault="00755AF2" w:rsidP="00755AF2">
      <w:pPr>
        <w:jc w:val="center"/>
        <w:outlineLvl w:val="0"/>
        <w:rPr>
          <w:lang w:val="sr-Cyrl-CS"/>
        </w:rPr>
      </w:pPr>
      <w:r w:rsidRPr="00DC18F8">
        <w:rPr>
          <w:lang w:val="sr-Cyrl-CS"/>
        </w:rPr>
        <w:t>В Л А Д А</w:t>
      </w:r>
    </w:p>
    <w:p w:rsidR="00755AF2" w:rsidRPr="00DC18F8" w:rsidRDefault="00755AF2" w:rsidP="00755AF2">
      <w:pPr>
        <w:jc w:val="center"/>
        <w:outlineLvl w:val="0"/>
        <w:rPr>
          <w:lang w:val="sr-Cyrl-CS"/>
        </w:rPr>
      </w:pPr>
    </w:p>
    <w:tbl>
      <w:tblPr>
        <w:tblW w:w="0" w:type="auto"/>
        <w:tblLook w:val="01E0" w:firstRow="1" w:lastRow="1" w:firstColumn="1" w:lastColumn="1" w:noHBand="0" w:noVBand="0"/>
      </w:tblPr>
      <w:tblGrid>
        <w:gridCol w:w="4264"/>
        <w:gridCol w:w="4265"/>
      </w:tblGrid>
      <w:tr w:rsidR="00755AF2" w:rsidRPr="009308FD" w:rsidTr="008D6843">
        <w:tc>
          <w:tcPr>
            <w:tcW w:w="4265" w:type="dxa"/>
            <w:shd w:val="clear" w:color="auto" w:fill="auto"/>
          </w:tcPr>
          <w:p w:rsidR="00755AF2" w:rsidRPr="009308FD" w:rsidRDefault="00755AF2" w:rsidP="008D6843">
            <w:pPr>
              <w:spacing w:line="360" w:lineRule="auto"/>
              <w:jc w:val="center"/>
              <w:rPr>
                <w:lang w:val="sr-Cyrl-CS"/>
              </w:rPr>
            </w:pPr>
            <w:r>
              <w:rPr>
                <w:lang w:val="sr-Cyrl-CS"/>
              </w:rPr>
              <w:t xml:space="preserve"> </w:t>
            </w:r>
          </w:p>
        </w:tc>
        <w:tc>
          <w:tcPr>
            <w:tcW w:w="4266" w:type="dxa"/>
            <w:shd w:val="clear" w:color="auto" w:fill="auto"/>
          </w:tcPr>
          <w:p w:rsidR="00755AF2" w:rsidRPr="009308FD" w:rsidRDefault="00755AF2" w:rsidP="008D6843">
            <w:pPr>
              <w:jc w:val="center"/>
              <w:rPr>
                <w:lang w:val="sr-Cyrl-RS"/>
              </w:rPr>
            </w:pPr>
          </w:p>
          <w:p w:rsidR="00755AF2" w:rsidRPr="009308FD" w:rsidRDefault="00755AF2" w:rsidP="008D6843">
            <w:pPr>
              <w:jc w:val="center"/>
              <w:rPr>
                <w:lang w:val="ru-RU"/>
              </w:rPr>
            </w:pPr>
            <w:r w:rsidRPr="009308FD">
              <w:rPr>
                <w:lang w:val="ru-RU"/>
              </w:rPr>
              <w:t>ПРЕДСЕДНИК</w:t>
            </w:r>
          </w:p>
          <w:p w:rsidR="00755AF2" w:rsidRPr="009308FD" w:rsidRDefault="00755AF2" w:rsidP="008D6843">
            <w:pPr>
              <w:jc w:val="center"/>
              <w:rPr>
                <w:lang w:val="sr-Cyrl-RS"/>
              </w:rPr>
            </w:pPr>
          </w:p>
          <w:p w:rsidR="00755AF2" w:rsidRPr="009308FD" w:rsidRDefault="00755AF2" w:rsidP="008D6843">
            <w:pPr>
              <w:jc w:val="center"/>
              <w:rPr>
                <w:lang w:val="sr-Cyrl-RS"/>
              </w:rPr>
            </w:pPr>
          </w:p>
          <w:p w:rsidR="00755AF2" w:rsidRPr="009308FD" w:rsidRDefault="00755AF2" w:rsidP="00755AF2">
            <w:pPr>
              <w:jc w:val="center"/>
              <w:rPr>
                <w:lang w:val="sr-Cyrl-CS"/>
              </w:rPr>
            </w:pPr>
            <w:r w:rsidRPr="009308FD">
              <w:rPr>
                <w:lang w:val="ru-RU"/>
              </w:rPr>
              <w:t>Ана Брнабић</w:t>
            </w:r>
            <w:r>
              <w:rPr>
                <w:lang w:val="ru-RU"/>
              </w:rPr>
              <w:t xml:space="preserve"> </w:t>
            </w:r>
          </w:p>
        </w:tc>
      </w:tr>
    </w:tbl>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F89"/>
    <w:rsid w:val="0000186F"/>
    <w:rsid w:val="00013AE0"/>
    <w:rsid w:val="000859A6"/>
    <w:rsid w:val="0010778F"/>
    <w:rsid w:val="00136480"/>
    <w:rsid w:val="0014017E"/>
    <w:rsid w:val="0014527E"/>
    <w:rsid w:val="001601E0"/>
    <w:rsid w:val="001B59D1"/>
    <w:rsid w:val="0027659C"/>
    <w:rsid w:val="002B1A12"/>
    <w:rsid w:val="002E6328"/>
    <w:rsid w:val="002E6E56"/>
    <w:rsid w:val="00307C93"/>
    <w:rsid w:val="0031529F"/>
    <w:rsid w:val="00315B74"/>
    <w:rsid w:val="0039258D"/>
    <w:rsid w:val="003979B5"/>
    <w:rsid w:val="003D0A1B"/>
    <w:rsid w:val="00415F00"/>
    <w:rsid w:val="00436980"/>
    <w:rsid w:val="00456F0C"/>
    <w:rsid w:val="004C0FD2"/>
    <w:rsid w:val="004D09B4"/>
    <w:rsid w:val="00507CB9"/>
    <w:rsid w:val="005542ED"/>
    <w:rsid w:val="005A63A7"/>
    <w:rsid w:val="005B0ED9"/>
    <w:rsid w:val="005E53AB"/>
    <w:rsid w:val="005F6170"/>
    <w:rsid w:val="006142FF"/>
    <w:rsid w:val="00615D09"/>
    <w:rsid w:val="00625A83"/>
    <w:rsid w:val="0065404E"/>
    <w:rsid w:val="006A6C33"/>
    <w:rsid w:val="006D3C40"/>
    <w:rsid w:val="006E0524"/>
    <w:rsid w:val="007175BA"/>
    <w:rsid w:val="00727076"/>
    <w:rsid w:val="0073785A"/>
    <w:rsid w:val="00745B33"/>
    <w:rsid w:val="00755AF2"/>
    <w:rsid w:val="007969CD"/>
    <w:rsid w:val="007A4CE3"/>
    <w:rsid w:val="007A70C8"/>
    <w:rsid w:val="00871F72"/>
    <w:rsid w:val="008A67F8"/>
    <w:rsid w:val="008A6B15"/>
    <w:rsid w:val="008A6BB5"/>
    <w:rsid w:val="008D76AC"/>
    <w:rsid w:val="00906FF4"/>
    <w:rsid w:val="0092735D"/>
    <w:rsid w:val="00935687"/>
    <w:rsid w:val="009535FA"/>
    <w:rsid w:val="00966ADC"/>
    <w:rsid w:val="009E01A4"/>
    <w:rsid w:val="009E0A38"/>
    <w:rsid w:val="00A30218"/>
    <w:rsid w:val="00A561DB"/>
    <w:rsid w:val="00A82B08"/>
    <w:rsid w:val="00AB2AD1"/>
    <w:rsid w:val="00AD4302"/>
    <w:rsid w:val="00B06ABF"/>
    <w:rsid w:val="00B230D6"/>
    <w:rsid w:val="00B512CA"/>
    <w:rsid w:val="00B97864"/>
    <w:rsid w:val="00BA49A3"/>
    <w:rsid w:val="00C00360"/>
    <w:rsid w:val="00C0127D"/>
    <w:rsid w:val="00C426A4"/>
    <w:rsid w:val="00C86F42"/>
    <w:rsid w:val="00CA4C86"/>
    <w:rsid w:val="00CE0AAE"/>
    <w:rsid w:val="00CE29F4"/>
    <w:rsid w:val="00CE5A6E"/>
    <w:rsid w:val="00D22A73"/>
    <w:rsid w:val="00D27DDB"/>
    <w:rsid w:val="00D44434"/>
    <w:rsid w:val="00EB4808"/>
    <w:rsid w:val="00EC6B9A"/>
    <w:rsid w:val="00ED3F89"/>
    <w:rsid w:val="00F45D4C"/>
    <w:rsid w:val="00F740A1"/>
    <w:rsid w:val="00F86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6398A20-26C1-4E21-A738-C22012831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AF2"/>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link w:val="Footer"/>
    <w:uiPriority w:val="99"/>
    <w:locked/>
    <w:rsid w:val="00755AF2"/>
    <w:rPr>
      <w:sz w:val="24"/>
      <w:szCs w:val="24"/>
    </w:rPr>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unhideWhenUsed/>
    <w:qFormat/>
    <w:rsid w:val="00755AF2"/>
    <w:pPr>
      <w:tabs>
        <w:tab w:val="clear" w:pos="1418"/>
        <w:tab w:val="center" w:pos="4680"/>
        <w:tab w:val="right" w:pos="9360"/>
      </w:tabs>
    </w:pPr>
  </w:style>
  <w:style w:type="character" w:customStyle="1" w:styleId="FooterChar1">
    <w:name w:val="Footer Char1"/>
    <w:basedOn w:val="DefaultParagraphFont"/>
    <w:rsid w:val="00755AF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Jovan Stojanovic</cp:lastModifiedBy>
  <cp:revision>2</cp:revision>
  <dcterms:created xsi:type="dcterms:W3CDTF">2021-09-13T11:25:00Z</dcterms:created>
  <dcterms:modified xsi:type="dcterms:W3CDTF">2021-09-13T11:25:00Z</dcterms:modified>
</cp:coreProperties>
</file>