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23A1D" w14:textId="77777777" w:rsidR="00B05324" w:rsidRPr="008349E1" w:rsidRDefault="00B05324" w:rsidP="00283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DDFEDD" w14:textId="77777777" w:rsidR="002839CF" w:rsidRPr="008349E1" w:rsidRDefault="005871D8" w:rsidP="00283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</w:p>
    <w:p w14:paraId="3919FD52" w14:textId="77777777" w:rsidR="002839CF" w:rsidRPr="008349E1" w:rsidRDefault="00A65C31" w:rsidP="00283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8349E1">
        <w:rPr>
          <w:rFonts w:ascii="Times New Roman" w:hAnsi="Times New Roman" w:cs="Times New Roman"/>
          <w:sz w:val="24"/>
          <w:szCs w:val="24"/>
          <w:lang w:val="sr-Cyrl-CS"/>
        </w:rPr>
        <w:t>ДОДЕЛE</w:t>
      </w:r>
      <w:proofErr w:type="spellEnd"/>
      <w:r w:rsidR="00D36EFE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 СРЕДСТАВА</w:t>
      </w:r>
      <w:r w:rsidR="008D23C1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39CF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ЗА КУПОВИНУ </w:t>
      </w:r>
      <w:proofErr w:type="spellStart"/>
      <w:r w:rsidR="002839CF" w:rsidRPr="008349E1">
        <w:rPr>
          <w:rFonts w:ascii="Times New Roman" w:hAnsi="Times New Roman" w:cs="Times New Roman"/>
          <w:sz w:val="24"/>
          <w:szCs w:val="24"/>
          <w:lang w:val="sr-Cyrl-CS"/>
        </w:rPr>
        <w:t>МИНИБУСЕВА</w:t>
      </w:r>
      <w:proofErr w:type="spellEnd"/>
    </w:p>
    <w:p w14:paraId="7D6B0398" w14:textId="505DC9F8" w:rsidR="002839CF" w:rsidRPr="008349E1" w:rsidRDefault="008D23C1" w:rsidP="00283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ЗА ПОТРЕБЕ ПРЕВОЗА СЕОСКОГ СТАНОВНИШТВА</w:t>
      </w:r>
      <w:r w:rsidR="00A65C31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35C30AB" w14:textId="437C79F0" w:rsidR="00D36EFE" w:rsidRPr="008349E1" w:rsidRDefault="00A65C31" w:rsidP="00283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НА ТЕРИТОРИЈИ РЕПУБЛИКЕ СРБИЈЕ</w:t>
      </w:r>
    </w:p>
    <w:p w14:paraId="195EB818" w14:textId="5E814C45" w:rsidR="002839CF" w:rsidRPr="008349E1" w:rsidRDefault="002839CF" w:rsidP="00283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57E15D" w14:textId="76CBD6DB" w:rsidR="002839CF" w:rsidRPr="008349E1" w:rsidRDefault="002839CF" w:rsidP="00283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FE776A" w14:textId="77777777" w:rsidR="002839CF" w:rsidRPr="008349E1" w:rsidRDefault="002839CF" w:rsidP="00283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C3EA8F" w14:textId="480DCDAE" w:rsidR="009A4B2A" w:rsidRPr="008349E1" w:rsidRDefault="005871D8" w:rsidP="002839CF">
      <w:pPr>
        <w:pStyle w:val="ListParagraph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ПРЕДМЕТ ПРОГРАМА</w:t>
      </w:r>
    </w:p>
    <w:p w14:paraId="54987988" w14:textId="77777777" w:rsidR="002839CF" w:rsidRPr="008349E1" w:rsidRDefault="002839CF" w:rsidP="002839C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0A5300" w14:textId="3EE4CD56" w:rsidR="00A65C31" w:rsidRPr="008349E1" w:rsidRDefault="005871D8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Програмом</w:t>
      </w:r>
      <w:r w:rsidR="00A65C31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доделе</w:t>
      </w:r>
      <w:r w:rsidR="00D36EFE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 средстава</w:t>
      </w:r>
      <w:r w:rsidR="003D4A0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 </w:t>
      </w:r>
      <w:proofErr w:type="spellStart"/>
      <w:r w:rsidR="003D4A09" w:rsidRPr="008349E1">
        <w:rPr>
          <w:rFonts w:ascii="Times New Roman" w:hAnsi="Times New Roman" w:cs="Times New Roman"/>
          <w:sz w:val="24"/>
          <w:szCs w:val="24"/>
          <w:lang w:val="sr-Cyrl-CS"/>
        </w:rPr>
        <w:t>мини</w:t>
      </w:r>
      <w:r w:rsidR="00A65C31" w:rsidRPr="008349E1">
        <w:rPr>
          <w:rFonts w:ascii="Times New Roman" w:hAnsi="Times New Roman" w:cs="Times New Roman"/>
          <w:sz w:val="24"/>
          <w:szCs w:val="24"/>
          <w:lang w:val="sr-Cyrl-CS"/>
        </w:rPr>
        <w:t>бусева</w:t>
      </w:r>
      <w:proofErr w:type="spellEnd"/>
      <w:r w:rsidR="00A65C31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за потребе превоза сеоског становништва на територији Републике Србије  </w:t>
      </w:r>
      <w:r w:rsidR="00760BF6" w:rsidRPr="008349E1">
        <w:rPr>
          <w:rFonts w:ascii="Times New Roman" w:hAnsi="Times New Roman" w:cs="Times New Roman"/>
          <w:sz w:val="24"/>
          <w:szCs w:val="24"/>
          <w:lang w:val="sr-Cyrl-CS"/>
        </w:rPr>
        <w:t>(у даљем тексту: Програм)</w:t>
      </w:r>
      <w:r w:rsidR="00E06FF3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26904" w:rsidRPr="008349E1">
        <w:rPr>
          <w:rFonts w:ascii="Times New Roman" w:hAnsi="Times New Roman" w:cs="Times New Roman"/>
          <w:sz w:val="24"/>
          <w:szCs w:val="24"/>
          <w:lang w:val="sr-Cyrl-CS"/>
        </w:rPr>
        <w:t>утврђен</w:t>
      </w:r>
      <w:r w:rsidR="00E06FF3" w:rsidRPr="008349E1">
        <w:rPr>
          <w:rFonts w:ascii="Times New Roman" w:hAnsi="Times New Roman" w:cs="Times New Roman"/>
          <w:sz w:val="24"/>
          <w:szCs w:val="24"/>
          <w:lang w:val="sr-Cyrl-CS"/>
        </w:rPr>
        <w:t>и су</w:t>
      </w:r>
      <w:r w:rsidR="00F26904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циљ</w:t>
      </w:r>
      <w:r w:rsidR="00A65C31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Програма, </w:t>
      </w:r>
      <w:r w:rsidR="00F26904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пријаве на јавни конкурс, намена средстава, финансијски оквир, услови за конкурисање, начин достављања пријава, неопходна документација, начин објављивања </w:t>
      </w:r>
      <w:r w:rsidR="00E06FF3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јавног </w:t>
      </w:r>
      <w:r w:rsidR="00F26904" w:rsidRPr="008349E1">
        <w:rPr>
          <w:rFonts w:ascii="Times New Roman" w:hAnsi="Times New Roman" w:cs="Times New Roman"/>
          <w:sz w:val="24"/>
          <w:szCs w:val="24"/>
          <w:lang w:val="sr-Cyrl-CS"/>
        </w:rPr>
        <w:t>конкурса и комисија за оцену и контролу реализације пројекта</w:t>
      </w:r>
      <w:r w:rsidR="00A65C31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, критеријуми за доделу бесповратних средстава, </w:t>
      </w:r>
      <w:r w:rsidR="00F26904" w:rsidRPr="008349E1">
        <w:rPr>
          <w:rFonts w:ascii="Times New Roman" w:hAnsi="Times New Roman" w:cs="Times New Roman"/>
          <w:sz w:val="24"/>
          <w:szCs w:val="24"/>
          <w:lang w:val="sr-Cyrl-CS"/>
        </w:rPr>
        <w:t>закључивање уговора и праћење реализације активности.</w:t>
      </w:r>
    </w:p>
    <w:p w14:paraId="341F2C26" w14:textId="6276EB74" w:rsidR="00D36EFE" w:rsidRPr="008349E1" w:rsidRDefault="00D03CAE" w:rsidP="002839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Средства намењена за реализацију свих програма Министарства за бригу о селу </w:t>
      </w:r>
      <w:proofErr w:type="spellStart"/>
      <w:r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обезбеђенa</w:t>
      </w:r>
      <w:proofErr w:type="spellEnd"/>
      <w:r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су чланом 8. Закона о буџету Републике Србије за 2021. годину („С</w:t>
      </w:r>
      <w:r w:rsidR="003E453E"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лужбени гласник РС”, бр.</w:t>
      </w:r>
      <w:r w:rsidR="00DC033C"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149/</w:t>
      </w:r>
      <w:r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20</w:t>
      </w:r>
      <w:r w:rsidR="00DC033C"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и 40/</w:t>
      </w:r>
      <w:r w:rsidR="00A65C31"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21</w:t>
      </w:r>
      <w:r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) у оквиру Раздела 35 – Министарство за бригу о селу; Програм 0110 – Стратешко сагледавање положаја села и сеоског становништва и унапређе</w:t>
      </w:r>
      <w:r w:rsidR="003E453E"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ње услова живота и рада на селу;</w:t>
      </w:r>
      <w:r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Функција 110 – Извршни и законодавни органи, финансијски и фискални послови и спољни послови; Програмска активност 0002 – Унапређење услова живота и рада на селу, очување културно историјских садржаја и неговање традиције; Економска класификација 463 – Трансфери осталим нивоима власти, у укупном износу од  </w:t>
      </w:r>
      <w:r w:rsidR="007F1479"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1.316.7</w:t>
      </w:r>
      <w:r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70.000,00 </w:t>
      </w:r>
      <w:r w:rsidR="00526537"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динара, </w:t>
      </w:r>
      <w:r w:rsidR="003E453E"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а од којих</w:t>
      </w:r>
      <w:r w:rsidR="00526537"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је</w:t>
      </w:r>
      <w:r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A65C31" w:rsidRPr="008349E1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7F1479" w:rsidRPr="008349E1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.000.000,00 </w:t>
      </w:r>
      <w:r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динара </w:t>
      </w:r>
      <w:r w:rsidR="00526537"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намењено за реализацију </w:t>
      </w:r>
      <w:r w:rsidRPr="008349E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Програма.</w:t>
      </w:r>
    </w:p>
    <w:p w14:paraId="62CF2FA5" w14:textId="77777777" w:rsidR="002839CF" w:rsidRPr="008349E1" w:rsidRDefault="002839CF" w:rsidP="002839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2AED7F1A" w14:textId="77777777" w:rsidR="001251B4" w:rsidRPr="008349E1" w:rsidRDefault="001251B4" w:rsidP="002839CF">
      <w:pPr>
        <w:pStyle w:val="ListParagraph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ЦИЉ ПРОГРАМА</w:t>
      </w:r>
    </w:p>
    <w:p w14:paraId="1DDEA1F1" w14:textId="77777777" w:rsidR="002839CF" w:rsidRPr="008349E1" w:rsidRDefault="002839CF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31E55B" w14:textId="1D9CA7D0" w:rsidR="00392CAB" w:rsidRPr="008349E1" w:rsidRDefault="00180A52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392CAB" w:rsidRPr="008349E1">
        <w:rPr>
          <w:rFonts w:ascii="Times New Roman" w:hAnsi="Times New Roman" w:cs="Times New Roman"/>
          <w:sz w:val="24"/>
          <w:szCs w:val="24"/>
          <w:lang w:val="sr-Cyrl-CS"/>
        </w:rPr>
        <w:t>иљ Програма  је</w:t>
      </w:r>
      <w:r w:rsidR="001251B4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2CAB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унапређење услова живота и рада на селу обезбеђивањем превоза становништву у сеоским срединама. </w:t>
      </w:r>
    </w:p>
    <w:p w14:paraId="3938B6E4" w14:textId="6545D45E" w:rsidR="00D36EFE" w:rsidRPr="008349E1" w:rsidRDefault="00392CAB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Реализацијом овог П</w:t>
      </w:r>
      <w:r w:rsidR="005F1C32" w:rsidRPr="008349E1">
        <w:rPr>
          <w:rFonts w:ascii="Times New Roman" w:hAnsi="Times New Roman" w:cs="Times New Roman"/>
          <w:sz w:val="24"/>
          <w:szCs w:val="24"/>
          <w:lang w:val="sr-Cyrl-CS"/>
        </w:rPr>
        <w:t>рограма решавају се основне потре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бе кретања сеоског </w:t>
      </w:r>
      <w:r w:rsidR="002A15A2" w:rsidRPr="008349E1">
        <w:rPr>
          <w:rFonts w:ascii="Times New Roman" w:hAnsi="Times New Roman" w:cs="Times New Roman"/>
          <w:sz w:val="24"/>
          <w:szCs w:val="24"/>
          <w:lang w:val="sr-Cyrl-CS"/>
        </w:rPr>
        <w:t>становништва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у циљу омогућавања квалитетнијег живота у руралним срединама, боље повезаности и ефикасније проходности између руралних средин</w:t>
      </w:r>
      <w:r w:rsidR="005F049C" w:rsidRPr="008349E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67E9F" w:rsidRPr="008349E1">
        <w:rPr>
          <w:rFonts w:ascii="Times New Roman" w:hAnsi="Times New Roman" w:cs="Times New Roman"/>
          <w:sz w:val="24"/>
          <w:szCs w:val="24"/>
          <w:lang w:val="sr-Cyrl-CS"/>
        </w:rPr>
        <w:t>, односно села</w:t>
      </w:r>
      <w:r w:rsidR="005F049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A7A4C" w:rsidRPr="008349E1">
        <w:rPr>
          <w:rFonts w:ascii="Times New Roman" w:hAnsi="Times New Roman" w:cs="Times New Roman"/>
          <w:sz w:val="24"/>
          <w:szCs w:val="24"/>
          <w:lang w:val="sr-Cyrl-CS"/>
        </w:rPr>
        <w:t>градских</w:t>
      </w:r>
      <w:r w:rsidR="00CB6BBC" w:rsidRPr="008349E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A7A4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049C" w:rsidRPr="008349E1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1A7A4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општинских</w:t>
      </w:r>
      <w:r w:rsidR="005F049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седишта.</w:t>
      </w:r>
    </w:p>
    <w:p w14:paraId="4FCD12C8" w14:textId="77777777" w:rsidR="00461EE3" w:rsidRPr="008349E1" w:rsidRDefault="00461EE3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Показатељи учинка на основу којих ће се пратити степен остварености овог циља су:</w:t>
      </w:r>
    </w:p>
    <w:p w14:paraId="09566737" w14:textId="6723E82C" w:rsidR="00461EE3" w:rsidRPr="008349E1" w:rsidRDefault="00D852A8" w:rsidP="00636722">
      <w:pPr>
        <w:pStyle w:val="ListParagraph"/>
        <w:numPr>
          <w:ilvl w:val="0"/>
          <w:numId w:val="16"/>
        </w:numPr>
        <w:tabs>
          <w:tab w:val="left" w:pos="63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број јединица локалне самоуправе </w:t>
      </w:r>
      <w:r w:rsidR="00547F09" w:rsidRPr="008349E1">
        <w:rPr>
          <w:rFonts w:ascii="Times New Roman" w:hAnsi="Times New Roman" w:cs="Times New Roman"/>
          <w:sz w:val="24"/>
          <w:szCs w:val="24"/>
          <w:lang w:val="sr-Cyrl-CS"/>
        </w:rPr>
        <w:t>које су купиле</w:t>
      </w:r>
      <w:r w:rsidR="003D4A0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D4A09" w:rsidRPr="008349E1">
        <w:rPr>
          <w:rFonts w:ascii="Times New Roman" w:hAnsi="Times New Roman" w:cs="Times New Roman"/>
          <w:sz w:val="24"/>
          <w:szCs w:val="24"/>
          <w:lang w:val="sr-Cyrl-CS"/>
        </w:rPr>
        <w:t>мини</w:t>
      </w:r>
      <w:r w:rsidR="00547F09" w:rsidRPr="008349E1">
        <w:rPr>
          <w:rFonts w:ascii="Times New Roman" w:hAnsi="Times New Roman" w:cs="Times New Roman"/>
          <w:sz w:val="24"/>
          <w:szCs w:val="24"/>
          <w:lang w:val="sr-Cyrl-CS"/>
        </w:rPr>
        <w:t>бусеве</w:t>
      </w:r>
      <w:proofErr w:type="spellEnd"/>
      <w:r w:rsidR="00461EE3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(циљана вредност 17);</w:t>
      </w:r>
    </w:p>
    <w:p w14:paraId="52C25350" w14:textId="77777777" w:rsidR="00461EE3" w:rsidRPr="008349E1" w:rsidRDefault="00461EE3" w:rsidP="00D75E6F">
      <w:pPr>
        <w:pStyle w:val="ListParagraph"/>
        <w:numPr>
          <w:ilvl w:val="0"/>
          <w:numId w:val="16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број села </w:t>
      </w:r>
      <w:r w:rsidR="00547F0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којима је обезбеђен линијски превоз </w:t>
      </w:r>
      <w:proofErr w:type="spellStart"/>
      <w:r w:rsidR="00547F09" w:rsidRPr="008349E1">
        <w:rPr>
          <w:rFonts w:ascii="Times New Roman" w:hAnsi="Times New Roman" w:cs="Times New Roman"/>
          <w:sz w:val="24"/>
          <w:szCs w:val="24"/>
          <w:lang w:val="sr-Cyrl-CS"/>
        </w:rPr>
        <w:t>минибусевима</w:t>
      </w:r>
      <w:proofErr w:type="spellEnd"/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(циљана вредност 51).</w:t>
      </w:r>
    </w:p>
    <w:p w14:paraId="040315F5" w14:textId="1A2DA64C" w:rsidR="00461EE3" w:rsidRPr="008349E1" w:rsidRDefault="00461EE3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Извор пр</w:t>
      </w:r>
      <w:r w:rsidR="00230EB0" w:rsidRPr="008349E1">
        <w:rPr>
          <w:rFonts w:ascii="Times New Roman" w:hAnsi="Times New Roman" w:cs="Times New Roman"/>
          <w:sz w:val="24"/>
          <w:szCs w:val="24"/>
          <w:lang w:val="sr-Cyrl-CS"/>
        </w:rPr>
        <w:t>овере показатеља учинка биће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извештаји </w:t>
      </w:r>
      <w:r w:rsidR="00547F0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о реализацији пројекта </w:t>
      </w:r>
      <w:r w:rsidR="00CD6774" w:rsidRPr="008349E1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самоуправе.</w:t>
      </w:r>
    </w:p>
    <w:p w14:paraId="645173D8" w14:textId="7893B27C" w:rsidR="00CB6BBC" w:rsidRPr="008349E1" w:rsidRDefault="00CB6BBC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33374E" w14:textId="77777777" w:rsidR="00CB6BBC" w:rsidRPr="008349E1" w:rsidRDefault="00CB6BBC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6E0F15" w14:textId="623D53A2" w:rsidR="00250C8D" w:rsidRPr="008349E1" w:rsidRDefault="00250C8D" w:rsidP="009D4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453925" w14:textId="77777777" w:rsidR="00EE5627" w:rsidRPr="008349E1" w:rsidRDefault="00082AA8" w:rsidP="002839CF">
      <w:pPr>
        <w:pStyle w:val="ListParagraph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ПОДНОСИЛАЦ ПРИЈАВЕ НА ЈАВНИ КОНКУРС</w:t>
      </w:r>
    </w:p>
    <w:p w14:paraId="36EDF642" w14:textId="77777777" w:rsidR="002839CF" w:rsidRPr="008349E1" w:rsidRDefault="002839CF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AE3A32" w14:textId="6FEB74D5" w:rsidR="00EE5627" w:rsidRPr="008349E1" w:rsidRDefault="00082AA8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</w:t>
      </w:r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су јединице локалне самоуправе.</w:t>
      </w:r>
    </w:p>
    <w:p w14:paraId="48D28CD4" w14:textId="16CD7751" w:rsidR="00B05324" w:rsidRPr="008349E1" w:rsidRDefault="00082AA8" w:rsidP="002839CF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Свака јединица локалне самоуправе може к</w:t>
      </w:r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>онкурисати само једном пријавом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3DC0238" w14:textId="77777777" w:rsidR="002839CF" w:rsidRPr="008349E1" w:rsidRDefault="002839CF" w:rsidP="002839C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717562" w14:textId="0F4FCF9A" w:rsidR="009A4B2A" w:rsidRPr="008349E1" w:rsidRDefault="000C531C" w:rsidP="002839CF">
      <w:pPr>
        <w:pStyle w:val="ListParagraph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НАМЕНА СРЕДСТАВА</w:t>
      </w:r>
    </w:p>
    <w:p w14:paraId="5D7BE5E8" w14:textId="77777777" w:rsidR="00230EB0" w:rsidRPr="008349E1" w:rsidRDefault="00230EB0" w:rsidP="002839C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B11EAC" w14:textId="0E48242A" w:rsidR="00B97149" w:rsidRPr="008349E1" w:rsidRDefault="005F049C" w:rsidP="002839C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Бесп</w:t>
      </w:r>
      <w:r w:rsidR="0092410E" w:rsidRPr="008349E1">
        <w:rPr>
          <w:rFonts w:ascii="Times New Roman" w:hAnsi="Times New Roman" w:cs="Times New Roman"/>
          <w:sz w:val="24"/>
          <w:szCs w:val="24"/>
          <w:lang w:val="sr-Cyrl-CS"/>
        </w:rPr>
        <w:t>овратна средства намењена су за куповину</w:t>
      </w:r>
      <w:r w:rsidR="003D4A0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D4A09" w:rsidRPr="008349E1">
        <w:rPr>
          <w:rFonts w:ascii="Times New Roman" w:hAnsi="Times New Roman" w:cs="Times New Roman"/>
          <w:sz w:val="24"/>
          <w:szCs w:val="24"/>
          <w:lang w:val="sr-Cyrl-CS"/>
        </w:rPr>
        <w:t>мини</w:t>
      </w:r>
      <w:r w:rsidR="00B97149" w:rsidRPr="008349E1">
        <w:rPr>
          <w:rFonts w:ascii="Times New Roman" w:hAnsi="Times New Roman" w:cs="Times New Roman"/>
          <w:sz w:val="24"/>
          <w:szCs w:val="24"/>
          <w:lang w:val="sr-Cyrl-CS"/>
        </w:rPr>
        <w:t>бусева</w:t>
      </w:r>
      <w:proofErr w:type="spellEnd"/>
      <w:r w:rsidR="00B9714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0EB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у белој боји </w:t>
      </w:r>
      <w:r w:rsidR="00B97149" w:rsidRPr="008349E1">
        <w:rPr>
          <w:rFonts w:ascii="Times New Roman" w:hAnsi="Times New Roman" w:cs="Times New Roman"/>
          <w:sz w:val="24"/>
          <w:szCs w:val="24"/>
          <w:lang w:val="sr-Cyrl-CS"/>
        </w:rPr>
        <w:t>са укупно двадесет и једним путничким седиштем (20+1)</w:t>
      </w:r>
      <w:r w:rsidR="00050F89" w:rsidRPr="008349E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4F27FCE" w14:textId="11CE82AC" w:rsidR="00767E9F" w:rsidRPr="008349E1" w:rsidRDefault="00767E9F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се </w:t>
      </w:r>
      <w:r w:rsidR="003D4A0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додељују за куповину </w:t>
      </w:r>
      <w:proofErr w:type="spellStart"/>
      <w:r w:rsidR="003D4A09" w:rsidRPr="008349E1">
        <w:rPr>
          <w:rFonts w:ascii="Times New Roman" w:hAnsi="Times New Roman" w:cs="Times New Roman"/>
          <w:sz w:val="24"/>
          <w:szCs w:val="24"/>
          <w:lang w:val="sr-Cyrl-CS"/>
        </w:rPr>
        <w:t>мини</w:t>
      </w:r>
      <w:r w:rsidR="0092410E" w:rsidRPr="008349E1">
        <w:rPr>
          <w:rFonts w:ascii="Times New Roman" w:hAnsi="Times New Roman" w:cs="Times New Roman"/>
          <w:sz w:val="24"/>
          <w:szCs w:val="24"/>
          <w:lang w:val="sr-Cyrl-CS"/>
        </w:rPr>
        <w:t>бусева</w:t>
      </w:r>
      <w:proofErr w:type="spellEnd"/>
      <w:r w:rsidR="0092410E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који ће </w:t>
      </w:r>
      <w:r w:rsidR="00BE076E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се користити </w:t>
      </w:r>
      <w:r w:rsidR="0092410E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искључиво за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потребе превоза сеоског становништва</w:t>
      </w:r>
      <w:r w:rsidR="0092410E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из једног села у друго село или из села у градско/општинско седиште.</w:t>
      </w:r>
    </w:p>
    <w:p w14:paraId="261DDB14" w14:textId="46C3AF01" w:rsidR="00AB2B44" w:rsidRPr="008349E1" w:rsidRDefault="00AA2732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нису намењена за куповину половних возила, </w:t>
      </w:r>
      <w:r w:rsidR="001E56F9" w:rsidRPr="008349E1">
        <w:rPr>
          <w:rFonts w:ascii="Times New Roman" w:hAnsi="Times New Roman" w:cs="Times New Roman"/>
          <w:sz w:val="24"/>
          <w:szCs w:val="24"/>
          <w:lang w:val="sr-Cyrl-CS"/>
        </w:rPr>
        <w:t>трошкове регистрације предметног возила</w:t>
      </w:r>
      <w:r w:rsidR="00A250E1" w:rsidRPr="008349E1">
        <w:rPr>
          <w:rFonts w:ascii="Times New Roman" w:hAnsi="Times New Roman" w:cs="Times New Roman"/>
          <w:sz w:val="24"/>
          <w:szCs w:val="24"/>
          <w:lang w:val="sr-Cyrl-CS"/>
        </w:rPr>
        <w:t>, трошкове осигурања</w:t>
      </w:r>
      <w:r w:rsidR="001E56F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1688" w:rsidRPr="008349E1">
        <w:rPr>
          <w:rFonts w:ascii="Times New Roman" w:hAnsi="Times New Roman" w:cs="Times New Roman"/>
          <w:sz w:val="24"/>
          <w:szCs w:val="24"/>
          <w:lang w:val="sr-Cyrl-CS"/>
        </w:rPr>
        <w:t>и друге трошкове</w:t>
      </w:r>
      <w:r w:rsidR="003426C7" w:rsidRPr="008349E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1688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који нису у вези са наменом из става 1</w:t>
      </w:r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>. ове главе</w:t>
      </w:r>
      <w:r w:rsidR="00C71688" w:rsidRPr="008349E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CDDCC59" w14:textId="77777777" w:rsidR="002839CF" w:rsidRPr="008349E1" w:rsidRDefault="002839CF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6A4E8D" w14:textId="77777777" w:rsidR="0092410E" w:rsidRPr="008349E1" w:rsidRDefault="0092410E" w:rsidP="002839CF">
      <w:pPr>
        <w:pStyle w:val="ListParagraph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ФИНАНСИЈСКИ ОКВИР</w:t>
      </w:r>
    </w:p>
    <w:p w14:paraId="53D4A990" w14:textId="77777777" w:rsidR="002839CF" w:rsidRPr="008349E1" w:rsidRDefault="002839CF" w:rsidP="00052DB3">
      <w:pPr>
        <w:spacing w:after="0" w:line="240" w:lineRule="auto"/>
        <w:ind w:left="3"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547195" w14:textId="567DC30B" w:rsidR="0092410E" w:rsidRPr="008349E1" w:rsidRDefault="00F34B86" w:rsidP="00052D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Максимал</w:t>
      </w:r>
      <w:r w:rsidR="0092410E" w:rsidRPr="008349E1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2410E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износ бесповратних средс</w:t>
      </w:r>
      <w:r w:rsidR="003D4A09" w:rsidRPr="008349E1">
        <w:rPr>
          <w:rFonts w:ascii="Times New Roman" w:hAnsi="Times New Roman" w:cs="Times New Roman"/>
          <w:sz w:val="24"/>
          <w:szCs w:val="24"/>
          <w:lang w:val="sr-Cyrl-CS"/>
        </w:rPr>
        <w:t>тава предвиђен за куповину мини</w:t>
      </w:r>
      <w:r w:rsidR="0092410E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буса износи </w:t>
      </w:r>
      <w:r w:rsidR="00D72950" w:rsidRPr="008349E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79220A" w:rsidRPr="008349E1">
        <w:rPr>
          <w:rFonts w:ascii="Times New Roman" w:hAnsi="Times New Roman" w:cs="Times New Roman"/>
          <w:sz w:val="24"/>
          <w:szCs w:val="24"/>
          <w:lang w:val="sr-Cyrl-CS"/>
        </w:rPr>
        <w:t>.000.000,00 динара.</w:t>
      </w:r>
    </w:p>
    <w:p w14:paraId="79962C5B" w14:textId="39FE7E7D" w:rsidR="0079220A" w:rsidRPr="008349E1" w:rsidRDefault="00CC73C4" w:rsidP="00052D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Додељена бесповратна средства биће</w:t>
      </w:r>
      <w:r w:rsidR="0079220A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пренета јединици локалне самоуправе на </w:t>
      </w:r>
      <w:proofErr w:type="spellStart"/>
      <w:r w:rsidR="0079220A" w:rsidRPr="008349E1">
        <w:rPr>
          <w:rFonts w:ascii="Times New Roman" w:hAnsi="Times New Roman" w:cs="Times New Roman"/>
          <w:sz w:val="24"/>
          <w:szCs w:val="24"/>
          <w:lang w:val="sr-Cyrl-CS"/>
        </w:rPr>
        <w:t>подрачун</w:t>
      </w:r>
      <w:proofErr w:type="spellEnd"/>
      <w:r w:rsidR="0079220A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за текуће наменске трансфере у ужем смислу, од Републике ка нижем нивоу власти.</w:t>
      </w:r>
    </w:p>
    <w:p w14:paraId="113086FD" w14:textId="4FD9E2D4" w:rsidR="00EF232A" w:rsidRPr="008349E1" w:rsidRDefault="00C945B9" w:rsidP="00052D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Додељени износ бесповратних средстава сматра се коначним додељеним износом за</w:t>
      </w:r>
      <w:r w:rsidR="00932FF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намену предвиђену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Програмом</w:t>
      </w:r>
      <w:r w:rsidR="00AA2732" w:rsidRPr="008349E1">
        <w:rPr>
          <w:rFonts w:ascii="Times New Roman" w:hAnsi="Times New Roman" w:cs="Times New Roman"/>
          <w:sz w:val="24"/>
          <w:szCs w:val="24"/>
          <w:lang w:val="sr-Cyrl-CS"/>
        </w:rPr>
        <w:t>. Министарство</w:t>
      </w:r>
      <w:r w:rsidR="00EE0F77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з</w:t>
      </w:r>
      <w:r w:rsidR="0003233D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а бригу о селу (у даљем тексту: Министарство),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не преузима обавезу финансирања додатних трошкова. Уколико настану додатни трошкови у вези са реализацијом пројекта, потребна додатна средства мо</w:t>
      </w:r>
      <w:r w:rsidR="00AA2732" w:rsidRPr="008349E1">
        <w:rPr>
          <w:rFonts w:ascii="Times New Roman" w:hAnsi="Times New Roman" w:cs="Times New Roman"/>
          <w:sz w:val="24"/>
          <w:szCs w:val="24"/>
          <w:lang w:val="sr-Cyrl-CS"/>
        </w:rPr>
        <w:t>ра обезбедити јединица локалне самоуправе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из сопствених прихода или из других извора финансирања (донације итд).</w:t>
      </w:r>
    </w:p>
    <w:p w14:paraId="0DB748FE" w14:textId="77777777" w:rsidR="00B05324" w:rsidRPr="008349E1" w:rsidRDefault="00B05324" w:rsidP="002839C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77EAC6" w14:textId="77777777" w:rsidR="009A4B2A" w:rsidRPr="008349E1" w:rsidRDefault="00F27207" w:rsidP="002839CF">
      <w:pPr>
        <w:pStyle w:val="ListParagraph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УСЛОВИ </w:t>
      </w:r>
      <w:r w:rsidR="00050F89" w:rsidRPr="008349E1">
        <w:rPr>
          <w:rFonts w:ascii="Times New Roman" w:hAnsi="Times New Roman" w:cs="Times New Roman"/>
          <w:sz w:val="24"/>
          <w:szCs w:val="24"/>
          <w:lang w:val="sr-Cyrl-CS"/>
        </w:rPr>
        <w:t>ЗА КОНКУРИСАЊЕ</w:t>
      </w:r>
    </w:p>
    <w:p w14:paraId="787CC212" w14:textId="77777777" w:rsidR="002839CF" w:rsidRPr="008349E1" w:rsidRDefault="002839CF" w:rsidP="002839C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76981A" w14:textId="62E4A437" w:rsidR="0079220A" w:rsidRPr="008349E1" w:rsidRDefault="0079220A" w:rsidP="00052D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Право учешћа на јавном конкурсу има п</w:t>
      </w:r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односилац пријаве који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испуњава све следеће услове:</w:t>
      </w:r>
    </w:p>
    <w:p w14:paraId="2AB6060C" w14:textId="0F771625" w:rsidR="00635CC5" w:rsidRPr="008349E1" w:rsidRDefault="00F34B86" w:rsidP="000C4EB3">
      <w:pPr>
        <w:pStyle w:val="ListParagraph"/>
        <w:numPr>
          <w:ilvl w:val="0"/>
          <w:numId w:val="9"/>
        </w:numPr>
        <w:tabs>
          <w:tab w:val="left" w:pos="720"/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а је поднео електронски попуњен образац пријаве са документацијом предвиђеном Програмом (образац пријаве се преузима на званичној </w:t>
      </w:r>
      <w:proofErr w:type="spellStart"/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страници Министарства </w:t>
      </w:r>
      <w:proofErr w:type="spellStart"/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>www.mbs.gov.rs</w:t>
      </w:r>
      <w:proofErr w:type="spellEnd"/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2412C3B7" w14:textId="2D8748FB" w:rsidR="00635CC5" w:rsidRPr="008349E1" w:rsidRDefault="00F34B86" w:rsidP="00985833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>а рачун подносиоца пријаве није у блокади почевши од 1. јануара 2021. године;</w:t>
      </w:r>
    </w:p>
    <w:p w14:paraId="7EEB16A6" w14:textId="2E7BCC47" w:rsidR="009F52AD" w:rsidRPr="008349E1" w:rsidRDefault="00F34B86" w:rsidP="000C4EB3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26379" w:rsidRPr="008349E1">
        <w:rPr>
          <w:rFonts w:ascii="Times New Roman" w:hAnsi="Times New Roman" w:cs="Times New Roman"/>
          <w:sz w:val="24"/>
          <w:szCs w:val="24"/>
          <w:lang w:val="sr-Cyrl-CS"/>
        </w:rPr>
        <w:t>а обезбеђује</w:t>
      </w:r>
      <w:r w:rsidR="009F52AD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возача одговарајуће категорије за управљање возилима;</w:t>
      </w:r>
    </w:p>
    <w:p w14:paraId="1BD0CFF9" w14:textId="0FA32435" w:rsidR="009F52AD" w:rsidRPr="008349E1" w:rsidRDefault="00F34B86" w:rsidP="000C4EB3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26379" w:rsidRPr="008349E1">
        <w:rPr>
          <w:rFonts w:ascii="Times New Roman" w:hAnsi="Times New Roman" w:cs="Times New Roman"/>
          <w:sz w:val="24"/>
          <w:szCs w:val="24"/>
          <w:lang w:val="sr-Cyrl-CS"/>
        </w:rPr>
        <w:t>а обезбеђује</w:t>
      </w:r>
      <w:r w:rsidR="009F52AD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одржавање возила (редован сервис возила, регистрација и др.);</w:t>
      </w:r>
    </w:p>
    <w:p w14:paraId="34C74C10" w14:textId="31ACA227" w:rsidR="00B05324" w:rsidRPr="008349E1" w:rsidRDefault="00F34B86" w:rsidP="000C4EB3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>а за исте намене није користио</w:t>
      </w:r>
      <w:r w:rsidR="009F52AD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>подстицајна средства у претходне три године, која потичу из буџет</w:t>
      </w:r>
      <w:r w:rsidR="00397048" w:rsidRPr="008349E1">
        <w:rPr>
          <w:rFonts w:ascii="Times New Roman" w:hAnsi="Times New Roman" w:cs="Times New Roman"/>
          <w:sz w:val="24"/>
          <w:szCs w:val="24"/>
          <w:lang w:val="sr-Cyrl-CS"/>
        </w:rPr>
        <w:t>а Републике Србије или буџета А</w:t>
      </w:r>
      <w:r w:rsidR="008349E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97048" w:rsidRPr="008349E1">
        <w:rPr>
          <w:rFonts w:ascii="Times New Roman" w:hAnsi="Times New Roman" w:cs="Times New Roman"/>
          <w:sz w:val="24"/>
          <w:szCs w:val="24"/>
          <w:lang w:val="sr-Cyrl-CS"/>
        </w:rPr>
        <w:t>тономне покрајине</w:t>
      </w:r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Војводине</w:t>
      </w:r>
      <w:r w:rsidR="00D26379" w:rsidRPr="008349E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E727DC" w14:textId="4C583F34" w:rsidR="00435F59" w:rsidRPr="008349E1" w:rsidRDefault="00435F59" w:rsidP="00435F5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7D9297" w14:textId="7C9F7096" w:rsidR="00435F59" w:rsidRPr="008349E1" w:rsidRDefault="00435F59" w:rsidP="00435F5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AF2F0B" w14:textId="77777777" w:rsidR="00435F59" w:rsidRPr="008349E1" w:rsidRDefault="00435F59" w:rsidP="00435F5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341C12" w14:textId="77777777" w:rsidR="002839CF" w:rsidRPr="008349E1" w:rsidRDefault="002839CF" w:rsidP="002839C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BDDC06" w14:textId="77777777" w:rsidR="007109F3" w:rsidRPr="008349E1" w:rsidRDefault="007109F3" w:rsidP="002839CF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8349E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VII</w:t>
      </w:r>
      <w:proofErr w:type="spellEnd"/>
      <w:r w:rsidRPr="008349E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ab/>
        <w:t>НАЧИН ДОСТАВЉАЊА ПРИЈАВА</w:t>
      </w:r>
    </w:p>
    <w:p w14:paraId="26397E04" w14:textId="77777777" w:rsidR="002839CF" w:rsidRPr="008349E1" w:rsidRDefault="002839CF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AEC6B1" w14:textId="63CD0ABA" w:rsidR="007109F3" w:rsidRPr="008349E1" w:rsidRDefault="007109F3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Прецизно и тачно попуњена приј</w:t>
      </w:r>
      <w:r w:rsidR="005830F3" w:rsidRPr="008349E1">
        <w:rPr>
          <w:rFonts w:ascii="Times New Roman" w:hAnsi="Times New Roman" w:cs="Times New Roman"/>
          <w:sz w:val="24"/>
          <w:szCs w:val="24"/>
          <w:lang w:val="sr-Cyrl-CS"/>
        </w:rPr>
        <w:t>ава и пратећа документација доставља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се препорученом пошиљком на адресу улица Булевар Михајла Пупина бр. 2а, 11070 Нови Београд.  </w:t>
      </w:r>
    </w:p>
    <w:p w14:paraId="1E095F73" w14:textId="0A82CABE" w:rsidR="007109F3" w:rsidRPr="008349E1" w:rsidRDefault="005830F3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Пријаве се достављају</w:t>
      </w:r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у затвореној и запечаћеној коверти са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назнаком „</w:t>
      </w:r>
      <w:r w:rsidR="00442EE7" w:rsidRPr="008349E1">
        <w:rPr>
          <w:rFonts w:ascii="Times New Roman" w:hAnsi="Times New Roman" w:cs="Times New Roman"/>
          <w:sz w:val="24"/>
          <w:szCs w:val="24"/>
          <w:lang w:val="sr-Cyrl-CS"/>
        </w:rPr>
        <w:t>Пријава на конкурс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42EE7" w:rsidRPr="008349E1">
        <w:rPr>
          <w:rFonts w:ascii="Times New Roman" w:hAnsi="Times New Roman" w:cs="Times New Roman"/>
          <w:sz w:val="24"/>
          <w:szCs w:val="24"/>
          <w:lang w:val="sr-Cyrl-CS"/>
        </w:rPr>
        <w:t>додела бесповра</w:t>
      </w:r>
      <w:r w:rsidR="00D216A5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тних средстава за куповину </w:t>
      </w:r>
      <w:proofErr w:type="spellStart"/>
      <w:r w:rsidR="00D216A5" w:rsidRPr="008349E1">
        <w:rPr>
          <w:rFonts w:ascii="Times New Roman" w:hAnsi="Times New Roman" w:cs="Times New Roman"/>
          <w:sz w:val="24"/>
          <w:szCs w:val="24"/>
          <w:lang w:val="sr-Cyrl-CS"/>
        </w:rPr>
        <w:t>мини</w:t>
      </w:r>
      <w:r w:rsidR="00442EE7" w:rsidRPr="008349E1">
        <w:rPr>
          <w:rFonts w:ascii="Times New Roman" w:hAnsi="Times New Roman" w:cs="Times New Roman"/>
          <w:sz w:val="24"/>
          <w:szCs w:val="24"/>
          <w:lang w:val="sr-Cyrl-CS"/>
        </w:rPr>
        <w:t>бусева</w:t>
      </w:r>
      <w:proofErr w:type="spellEnd"/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>- НЕ ОТВАРАТИ”, са пуним називом и адресом пошиљалаца на полеђини коверте.</w:t>
      </w:r>
    </w:p>
    <w:p w14:paraId="4C3EC7A0" w14:textId="6E9ABE67" w:rsidR="00250C8D" w:rsidRPr="008349E1" w:rsidRDefault="007109F3" w:rsidP="009D4B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које нису поднете на начин из </w:t>
      </w:r>
      <w:proofErr w:type="spellStart"/>
      <w:r w:rsidRPr="008349E1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Pr="008349E1">
        <w:rPr>
          <w:rFonts w:ascii="Times New Roman" w:hAnsi="Times New Roman" w:cs="Times New Roman"/>
          <w:sz w:val="24"/>
          <w:szCs w:val="24"/>
          <w:lang w:val="sr-Cyrl-CS"/>
        </w:rPr>
        <w:t>. 1. и 2. ове главе неће се разматрати.</w:t>
      </w:r>
    </w:p>
    <w:p w14:paraId="0E19E4BC" w14:textId="77777777" w:rsidR="005830F3" w:rsidRPr="008349E1" w:rsidRDefault="005830F3" w:rsidP="005830F3">
      <w:pPr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7D14ED" w14:textId="713EB7B1" w:rsidR="001451F9" w:rsidRPr="008349E1" w:rsidRDefault="007109F3" w:rsidP="002839CF">
      <w:pPr>
        <w:pStyle w:val="ListParagraph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НЕОПХОДНА</w:t>
      </w:r>
      <w:r w:rsidR="001451F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ДОКУМЕНТАЦИЈА</w:t>
      </w:r>
    </w:p>
    <w:p w14:paraId="637B29F5" w14:textId="77777777" w:rsidR="002839CF" w:rsidRPr="008349E1" w:rsidRDefault="001451F9" w:rsidP="00283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C988CBC" w14:textId="0275278E" w:rsidR="007109F3" w:rsidRPr="008349E1" w:rsidRDefault="007109F3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Испуњеност свих услова за учешће на јавном конкурсу доказује се следећом документацијом: </w:t>
      </w:r>
    </w:p>
    <w:p w14:paraId="235BCA76" w14:textId="6E06B2FE" w:rsidR="007109F3" w:rsidRPr="008349E1" w:rsidRDefault="00F34B86" w:rsidP="002839CF">
      <w:pPr>
        <w:pStyle w:val="ListParagraph"/>
        <w:numPr>
          <w:ilvl w:val="0"/>
          <w:numId w:val="10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>бразац пријаве</w:t>
      </w:r>
      <w:r w:rsidR="0003233D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- електронски попуњен</w:t>
      </w:r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са изјавама у прилогу које потписује градоначелник/председник </w:t>
      </w:r>
      <w:r w:rsidR="0003233D" w:rsidRPr="008349E1">
        <w:rPr>
          <w:rFonts w:ascii="Times New Roman" w:hAnsi="Times New Roman" w:cs="Times New Roman"/>
          <w:sz w:val="24"/>
          <w:szCs w:val="24"/>
          <w:lang w:val="sr-Cyrl-CS"/>
        </w:rPr>
        <w:t>града/</w:t>
      </w:r>
      <w:r w:rsidR="007109F3" w:rsidRPr="008349E1">
        <w:rPr>
          <w:rFonts w:ascii="Times New Roman" w:hAnsi="Times New Roman" w:cs="Times New Roman"/>
          <w:sz w:val="24"/>
          <w:szCs w:val="24"/>
          <w:lang w:val="sr-Cyrl-CS"/>
        </w:rPr>
        <w:t>општине;</w:t>
      </w:r>
    </w:p>
    <w:p w14:paraId="1372D342" w14:textId="7FA2ED13" w:rsidR="00A77CA4" w:rsidRPr="008349E1" w:rsidRDefault="0003233D" w:rsidP="002839CF">
      <w:pPr>
        <w:pStyle w:val="ListParagraph"/>
        <w:numPr>
          <w:ilvl w:val="0"/>
          <w:numId w:val="10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150D5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звештај о извршеном испитивању тржишта </w:t>
      </w:r>
      <w:r w:rsidR="00846822" w:rsidRPr="008349E1">
        <w:rPr>
          <w:rFonts w:ascii="Times New Roman" w:hAnsi="Times New Roman" w:cs="Times New Roman"/>
          <w:sz w:val="24"/>
          <w:szCs w:val="24"/>
          <w:lang w:val="sr-Cyrl-CS"/>
        </w:rPr>
        <w:t>за предметно возило са процењеном вредношћу</w:t>
      </w:r>
      <w:r w:rsidR="003D21A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потписан од стране одговорног лица </w:t>
      </w:r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у јединици локалне самоуправе </w:t>
      </w:r>
      <w:r w:rsidR="003D21AC" w:rsidRPr="008349E1">
        <w:rPr>
          <w:rFonts w:ascii="Times New Roman" w:hAnsi="Times New Roman" w:cs="Times New Roman"/>
          <w:sz w:val="24"/>
          <w:szCs w:val="24"/>
          <w:lang w:val="sr-Cyrl-CS"/>
        </w:rPr>
        <w:t>и оверен печатом.</w:t>
      </w:r>
    </w:p>
    <w:p w14:paraId="371F3BE8" w14:textId="33AA34A6" w:rsidR="00846822" w:rsidRPr="008349E1" w:rsidRDefault="00846822" w:rsidP="002839CF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пријаве је у обавези да приликом сачињавања </w:t>
      </w:r>
      <w:r w:rsidR="00000F70" w:rsidRPr="008349E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звештаја о изв</w:t>
      </w:r>
      <w:r w:rsidR="0003233D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ршеном испитивању тржишта из става 1. тачка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3233D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>ове главе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, прибави минимум три понуде различитих понуђача за предметно возило</w:t>
      </w:r>
      <w:r w:rsidR="00B05324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главе </w:t>
      </w:r>
      <w:proofErr w:type="spellStart"/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>IV</w:t>
      </w:r>
      <w:proofErr w:type="spellEnd"/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233D" w:rsidRPr="008349E1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B3E12" w:rsidRPr="008349E1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, са утврђеном средњом </w:t>
      </w:r>
      <w:r w:rsidR="003D21A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просечном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вредношћу </w:t>
      </w:r>
      <w:r w:rsidR="00000F70" w:rsidRPr="008349E1">
        <w:rPr>
          <w:rFonts w:ascii="Times New Roman" w:hAnsi="Times New Roman" w:cs="Times New Roman"/>
          <w:sz w:val="24"/>
          <w:szCs w:val="24"/>
          <w:lang w:val="sr-Cyrl-CS"/>
        </w:rPr>
        <w:t>возила за чију набавку Министарств</w:t>
      </w:r>
      <w:r w:rsidR="00CD76BD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о додељује бесповратна средства, а све у складу са Законом о превозу путника у друмском саобраћају </w:t>
      </w:r>
      <w:r w:rsidR="002E2374" w:rsidRPr="008349E1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</w:t>
      </w:r>
      <w:r w:rsidR="00CD76BD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бр. 68/15, 41/18, 44/18</w:t>
      </w:r>
      <w:r w:rsidR="002E2374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76BD" w:rsidRPr="008349E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E2374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76BD" w:rsidRPr="008349E1">
        <w:rPr>
          <w:rFonts w:ascii="Times New Roman" w:hAnsi="Times New Roman" w:cs="Times New Roman"/>
          <w:sz w:val="24"/>
          <w:szCs w:val="24"/>
          <w:lang w:val="sr-Cyrl-CS"/>
        </w:rPr>
        <w:t>др.</w:t>
      </w:r>
      <w:r w:rsidR="002E2374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76BD" w:rsidRPr="008349E1">
        <w:rPr>
          <w:rFonts w:ascii="Times New Roman" w:hAnsi="Times New Roman" w:cs="Times New Roman"/>
          <w:sz w:val="24"/>
          <w:szCs w:val="24"/>
          <w:lang w:val="sr-Cyrl-CS"/>
        </w:rPr>
        <w:t>закон, 83/18, 31/19 и 9/20).</w:t>
      </w:r>
    </w:p>
    <w:p w14:paraId="4449FE36" w14:textId="179596D6" w:rsidR="003B11F7" w:rsidRPr="008349E1" w:rsidRDefault="003B11F7" w:rsidP="002839CF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ће по службеној </w:t>
      </w:r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>дужности утврдити увидом</w:t>
      </w:r>
      <w:r w:rsidR="002E2374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="00F34B8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страницу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Народне банке Србије да ли једи</w:t>
      </w:r>
      <w:r w:rsidR="002E2374" w:rsidRPr="008349E1">
        <w:rPr>
          <w:rFonts w:ascii="Times New Roman" w:hAnsi="Times New Roman" w:cs="Times New Roman"/>
          <w:sz w:val="24"/>
          <w:szCs w:val="24"/>
          <w:lang w:val="sr-Cyrl-CS"/>
        </w:rPr>
        <w:t>ница локалне самоуправе има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рачун који није у блокади, почевши </w:t>
      </w:r>
      <w:proofErr w:type="spellStart"/>
      <w:r w:rsidRPr="008349E1">
        <w:rPr>
          <w:rFonts w:ascii="Times New Roman" w:hAnsi="Times New Roman" w:cs="Times New Roman"/>
          <w:sz w:val="24"/>
          <w:szCs w:val="24"/>
          <w:lang w:val="sr-Cyrl-CS"/>
        </w:rPr>
        <w:t>oд</w:t>
      </w:r>
      <w:proofErr w:type="spellEnd"/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1. јануара 2021. године.</w:t>
      </w:r>
    </w:p>
    <w:p w14:paraId="65AA29AB" w14:textId="77777777" w:rsidR="00B05324" w:rsidRPr="008349E1" w:rsidRDefault="00B05324" w:rsidP="002839CF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0D6CF9" w14:textId="77777777" w:rsidR="002416A6" w:rsidRPr="008349E1" w:rsidRDefault="002416A6" w:rsidP="00A30172">
      <w:pPr>
        <w:pStyle w:val="ListParagraph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НАЧИН ОБЈА</w:t>
      </w:r>
      <w:r w:rsidR="009565B7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ВЉИВАЊА </w:t>
      </w:r>
      <w:r w:rsidR="005264DF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ЈАВНОГ </w:t>
      </w:r>
      <w:r w:rsidR="009565B7" w:rsidRPr="008349E1">
        <w:rPr>
          <w:rFonts w:ascii="Times New Roman" w:hAnsi="Times New Roman" w:cs="Times New Roman"/>
          <w:sz w:val="24"/>
          <w:szCs w:val="24"/>
          <w:lang w:val="sr-Cyrl-CS"/>
        </w:rPr>
        <w:t>КОНКУРСА И КОМИСИЈА ЗА ОЦЕНУ</w:t>
      </w:r>
      <w:r w:rsidR="003B11F7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И КОНТРОЛУ РЕАЛИЗАЦИЈЕ ПРОЈЕКТА</w:t>
      </w:r>
    </w:p>
    <w:p w14:paraId="60591DC8" w14:textId="77777777" w:rsidR="00A30172" w:rsidRPr="008349E1" w:rsidRDefault="00A30172" w:rsidP="00A30172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1A5CDB" w14:textId="040C2FBB" w:rsidR="00856A35" w:rsidRPr="008349E1" w:rsidRDefault="00F34B86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ће након ступања на снагу ове уредбе, расписати јавни конкурс. </w:t>
      </w:r>
      <w:r w:rsidR="0015527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Јавни конкурс ће бити објављен на српском језику у најмање једном дневном листу који </w:t>
      </w:r>
      <w:r w:rsidR="005F4C97" w:rsidRPr="008349E1">
        <w:rPr>
          <w:rFonts w:ascii="Times New Roman" w:hAnsi="Times New Roman" w:cs="Times New Roman"/>
          <w:sz w:val="24"/>
          <w:szCs w:val="24"/>
          <w:lang w:val="sr-Cyrl-CS"/>
        </w:rPr>
        <w:t>се дистрибуира</w:t>
      </w:r>
      <w:r w:rsidR="0015527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на целој територији Републике Србије, као и на </w:t>
      </w:r>
      <w:proofErr w:type="spellStart"/>
      <w:r w:rsidR="00155270" w:rsidRPr="008349E1">
        <w:rPr>
          <w:rFonts w:ascii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="0015527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страници Министарства </w:t>
      </w:r>
      <w:proofErr w:type="spellStart"/>
      <w:r w:rsidR="00155270" w:rsidRPr="008349E1">
        <w:rPr>
          <w:rFonts w:ascii="Times New Roman" w:hAnsi="Times New Roman" w:cs="Times New Roman"/>
          <w:sz w:val="24"/>
          <w:szCs w:val="24"/>
          <w:lang w:val="sr-Cyrl-CS"/>
        </w:rPr>
        <w:t>www.mbs.gov.rs</w:t>
      </w:r>
      <w:proofErr w:type="spellEnd"/>
      <w:r w:rsidR="0015527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56A35" w:rsidRPr="008349E1">
        <w:rPr>
          <w:rFonts w:ascii="Times New Roman" w:hAnsi="Times New Roman" w:cs="Times New Roman"/>
          <w:sz w:val="24"/>
          <w:szCs w:val="24"/>
          <w:lang w:val="sr-Cyrl-CS"/>
        </w:rPr>
        <w:t>Рок за подношење пријава биће наведен у тексту јавног конкурса.</w:t>
      </w:r>
    </w:p>
    <w:p w14:paraId="20691394" w14:textId="396DEADE" w:rsidR="00155270" w:rsidRPr="008349E1" w:rsidRDefault="00155270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Утврђивање испуњености услова за конкурисање као и оцењивање пријава  врши Комисија за оцену и контролу реализације пројекта (у даљем тексту: Комисија)</w:t>
      </w:r>
      <w:r w:rsidR="0058647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коју образује министар </w:t>
      </w:r>
      <w:r w:rsidR="008D6805" w:rsidRPr="008349E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ешењем.</w:t>
      </w:r>
    </w:p>
    <w:p w14:paraId="7A20DC52" w14:textId="6CE759FA" w:rsidR="00155270" w:rsidRPr="008349E1" w:rsidRDefault="00155270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Комисија оцењује пријаве на основу критериј</w:t>
      </w:r>
      <w:r w:rsidR="00542019" w:rsidRPr="008349E1">
        <w:rPr>
          <w:rFonts w:ascii="Times New Roman" w:hAnsi="Times New Roman" w:cs="Times New Roman"/>
          <w:sz w:val="24"/>
          <w:szCs w:val="24"/>
          <w:lang w:val="sr-Cyrl-CS"/>
        </w:rPr>
        <w:t>ума утврђених</w:t>
      </w:r>
      <w:r w:rsidR="00932FF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6805" w:rsidRPr="008349E1">
        <w:rPr>
          <w:rFonts w:ascii="Times New Roman" w:hAnsi="Times New Roman" w:cs="Times New Roman"/>
          <w:sz w:val="24"/>
          <w:szCs w:val="24"/>
          <w:lang w:val="sr-Cyrl-CS"/>
        </w:rPr>
        <w:t>Програмом, на основу којих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ће бити формирана коначна ранг листа. </w:t>
      </w:r>
    </w:p>
    <w:p w14:paraId="59B12189" w14:textId="135D6BCC" w:rsidR="00155270" w:rsidRPr="008349E1" w:rsidRDefault="00155270" w:rsidP="00283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ab/>
        <w:t>У случају да је пријава непотпуна у погледу потребне документације подносилац пријаве ће бити обавештен електро</w:t>
      </w:r>
      <w:r w:rsidR="00542019" w:rsidRPr="008349E1">
        <w:rPr>
          <w:rFonts w:ascii="Times New Roman" w:hAnsi="Times New Roman" w:cs="Times New Roman"/>
          <w:sz w:val="24"/>
          <w:szCs w:val="24"/>
          <w:lang w:val="sr-Cyrl-CS"/>
        </w:rPr>
        <w:t>нском поштом да у року од пет радних дана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допуни пријаву. Подносилац пријаве је у обавези да у обрасцу пријаве наведе </w:t>
      </w:r>
      <w:proofErr w:type="spellStart"/>
      <w:r w:rsidRPr="008349E1">
        <w:rPr>
          <w:rFonts w:ascii="Times New Roman" w:hAnsi="Times New Roman" w:cs="Times New Roman"/>
          <w:sz w:val="24"/>
          <w:szCs w:val="24"/>
          <w:lang w:val="sr-Cyrl-CS"/>
        </w:rPr>
        <w:t>мејл</w:t>
      </w:r>
      <w:proofErr w:type="spellEnd"/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адресу за п</w:t>
      </w:r>
      <w:r w:rsidR="00C56125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ријем </w:t>
      </w:r>
      <w:r w:rsidR="00C56125" w:rsidRPr="008349E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обавештења о пријави и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одреди лице у оквиру јединице локалне самоуправе које ће бити задужено за све информације поводом пријаве на јавни конкурс.</w:t>
      </w:r>
    </w:p>
    <w:p w14:paraId="3C454AE5" w14:textId="5727F258" w:rsidR="00155270" w:rsidRPr="008349E1" w:rsidRDefault="00155270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49570623" w14:textId="28B8B28F" w:rsidR="00155270" w:rsidRPr="008349E1" w:rsidRDefault="00155270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Комисија ће одбацити пријаву као непотпуну ако подносилац пријаве не изврши</w:t>
      </w:r>
      <w:r w:rsidR="0054201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допуну прија</w:t>
      </w:r>
      <w:r w:rsidR="00427500" w:rsidRPr="008349E1">
        <w:rPr>
          <w:rFonts w:ascii="Times New Roman" w:hAnsi="Times New Roman" w:cs="Times New Roman"/>
          <w:sz w:val="24"/>
          <w:szCs w:val="24"/>
          <w:lang w:val="sr-Cyrl-CS"/>
        </w:rPr>
        <w:t>ве у року из става 4. ове главе</w:t>
      </w:r>
      <w:r w:rsidR="0054201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или ако пријава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није допуњена у складу са обавештењем Комисије.</w:t>
      </w:r>
    </w:p>
    <w:p w14:paraId="2A93497A" w14:textId="268A51F1" w:rsidR="00155270" w:rsidRPr="008349E1" w:rsidRDefault="00155270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Уколико пријаве имају исти број бодова, предност ће имати пријав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t>а која је раније предата пошти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F76A236" w14:textId="77777777" w:rsidR="00155270" w:rsidRPr="008349E1" w:rsidRDefault="00155270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Коначну одлуку о додели средстава доноси министар решењем, на предлог Комисије, а у складу са утврђеним критеријумима и ранг листом пријава.</w:t>
      </w:r>
    </w:p>
    <w:p w14:paraId="3539EA1A" w14:textId="77777777" w:rsidR="00000F70" w:rsidRPr="008349E1" w:rsidRDefault="00000F70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Министарство додељује бесповратна средства у висини износа средње</w:t>
      </w:r>
      <w:r w:rsidR="003D21A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просечне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вредности возила утврђеног у извештају о извршеном испитивању тржишта подносиоца пријаве, а највише до 7.000.000,00 динара.</w:t>
      </w:r>
    </w:p>
    <w:p w14:paraId="16ABC73E" w14:textId="12430BA5" w:rsidR="00DC033C" w:rsidRPr="008349E1" w:rsidRDefault="003177CD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додељиваће се</w:t>
      </w:r>
      <w:r w:rsidR="0015527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до утрошка средста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ва намењених за реализацију </w:t>
      </w:r>
      <w:r w:rsidR="0015527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Програма. </w:t>
      </w:r>
    </w:p>
    <w:p w14:paraId="09D6C449" w14:textId="0D7D301F" w:rsidR="00155270" w:rsidRPr="008349E1" w:rsidRDefault="00155270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Конкурсна документација се не враћа.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F34DA06" w14:textId="77777777" w:rsidR="000F5E19" w:rsidRPr="008349E1" w:rsidRDefault="000F5E19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9CBFD0" w14:textId="77777777" w:rsidR="009565B7" w:rsidRPr="008349E1" w:rsidRDefault="009565B7" w:rsidP="002839CF">
      <w:pPr>
        <w:pStyle w:val="ListParagraph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КРИТЕРИЈУМИ ЗА ДОДЕЛУ БЕСПОВРАТНИХ СРЕДСТАВА</w:t>
      </w:r>
    </w:p>
    <w:p w14:paraId="246F5995" w14:textId="77777777" w:rsidR="00A30172" w:rsidRPr="008349E1" w:rsidRDefault="00A30172" w:rsidP="002839C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779224" w14:textId="0E06581F" w:rsidR="00155270" w:rsidRPr="008349E1" w:rsidRDefault="00DC033C" w:rsidP="00A301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Комисија утврђује</w:t>
      </w:r>
      <w:r w:rsidR="0015527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предлог решења о додели бесповратних средстава на основу следећих критеријума који се бодују:</w:t>
      </w:r>
    </w:p>
    <w:p w14:paraId="0613F197" w14:textId="7CD62F60" w:rsidR="00DC033C" w:rsidRPr="008349E1" w:rsidRDefault="00642B82" w:rsidP="00642B82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t>тепен развијености јединице локалне самоуправе у складу са прописима којима се уређује регионални развој</w:t>
      </w:r>
      <w:r w:rsidR="00A527B3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(10 бодова)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7B6F5D8" w14:textId="14D1D7E0" w:rsidR="00155270" w:rsidRPr="008349E1" w:rsidRDefault="00642B82" w:rsidP="00A30172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15527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рој села </w:t>
      </w:r>
      <w:r w:rsidR="00D7295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који ће имати </w:t>
      </w:r>
      <w:proofErr w:type="spellStart"/>
      <w:r w:rsidR="00D72950" w:rsidRPr="008349E1">
        <w:rPr>
          <w:rFonts w:ascii="Times New Roman" w:hAnsi="Times New Roman" w:cs="Times New Roman"/>
          <w:sz w:val="24"/>
          <w:szCs w:val="24"/>
          <w:lang w:val="sr-Cyrl-CS"/>
        </w:rPr>
        <w:t>бенефит</w:t>
      </w:r>
      <w:proofErr w:type="spellEnd"/>
      <w:r w:rsidR="00D7295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од реализације овог пројекта</w:t>
      </w:r>
      <w:r w:rsidR="00DC41DD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(20 бодова)</w:t>
      </w:r>
      <w:r w:rsidR="00D72950" w:rsidRPr="008349E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1023E8D" w14:textId="6A832F7E" w:rsidR="00BA0A8E" w:rsidRPr="008349E1" w:rsidRDefault="00642B82" w:rsidP="00642B82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A0A8E" w:rsidRPr="008349E1">
        <w:rPr>
          <w:rFonts w:ascii="Times New Roman" w:hAnsi="Times New Roman" w:cs="Times New Roman"/>
          <w:sz w:val="24"/>
          <w:szCs w:val="24"/>
          <w:lang w:val="sr-Cyrl-CS"/>
        </w:rPr>
        <w:t>еоско становништво се налази у планинским подручјима на просечној надморској висини од 500</w:t>
      </w:r>
      <w:r w:rsidR="002E59B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m</w:t>
      </w:r>
      <w:r w:rsidR="00BA0A8E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и преко 500 m, према подацима Републичког геодетског завода, у складу са Правилником о одређивању подручја са отежаним условима рада у пољопривреди („Службени гласник </w:t>
      </w:r>
      <w:proofErr w:type="spellStart"/>
      <w:r w:rsidR="00BA0A8E" w:rsidRPr="008349E1">
        <w:rPr>
          <w:rFonts w:ascii="Times New Roman" w:hAnsi="Times New Roman" w:cs="Times New Roman"/>
          <w:sz w:val="24"/>
          <w:szCs w:val="24"/>
          <w:lang w:val="sr-Cyrl-CS"/>
        </w:rPr>
        <w:t>РСˮ</w:t>
      </w:r>
      <w:proofErr w:type="spellEnd"/>
      <w:r w:rsidR="002E59BC" w:rsidRPr="008349E1">
        <w:rPr>
          <w:rFonts w:ascii="Times New Roman" w:hAnsi="Times New Roman" w:cs="Times New Roman"/>
          <w:sz w:val="24"/>
          <w:szCs w:val="24"/>
          <w:lang w:val="sr-Cyrl-CS"/>
        </w:rPr>
        <w:t>, број 102/</w:t>
      </w:r>
      <w:r w:rsidR="00BA0A8E" w:rsidRPr="008349E1">
        <w:rPr>
          <w:rFonts w:ascii="Times New Roman" w:hAnsi="Times New Roman" w:cs="Times New Roman"/>
          <w:sz w:val="24"/>
          <w:szCs w:val="24"/>
          <w:lang w:val="sr-Cyrl-CS"/>
        </w:rPr>
        <w:t>18)</w:t>
      </w:r>
      <w:r w:rsidR="002E59BC" w:rsidRPr="008349E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C7E55" w:rsidRPr="008349E1">
        <w:rPr>
          <w:rFonts w:ascii="Times New Roman" w:hAnsi="Times New Roman" w:cs="Times New Roman"/>
          <w:sz w:val="24"/>
          <w:szCs w:val="24"/>
          <w:lang w:val="sr-Cyrl-CS"/>
        </w:rPr>
        <w:t>(10 бодова)</w:t>
      </w:r>
      <w:r w:rsidR="00D72950" w:rsidRPr="008349E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E269451" w14:textId="2E709703" w:rsidR="00B26336" w:rsidRPr="008349E1" w:rsidRDefault="002E59BC" w:rsidP="002E59BC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5F7790" w:rsidRPr="008349E1">
        <w:rPr>
          <w:rFonts w:ascii="Times New Roman" w:hAnsi="Times New Roman" w:cs="Times New Roman"/>
          <w:sz w:val="24"/>
          <w:szCs w:val="24"/>
          <w:lang w:val="sr-Cyrl-CS"/>
        </w:rPr>
        <w:t>инансијско учешће јединице локалне самоуправе у реализацији пројекта</w:t>
      </w:r>
      <w:r w:rsidR="007C7E55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(5 бодова)</w:t>
      </w:r>
      <w:r w:rsidR="00D72950" w:rsidRPr="008349E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04414AB" w14:textId="52451B9A" w:rsidR="00172E14" w:rsidRPr="008349E1" w:rsidRDefault="002E59BC" w:rsidP="002E59BC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7295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даљеност села од градских и општинских седишта </w:t>
      </w:r>
      <w:proofErr w:type="spellStart"/>
      <w:r w:rsidR="00D72950" w:rsidRPr="008349E1">
        <w:rPr>
          <w:rFonts w:ascii="Times New Roman" w:hAnsi="Times New Roman" w:cs="Times New Roman"/>
          <w:sz w:val="24"/>
          <w:szCs w:val="24"/>
          <w:lang w:val="sr-Cyrl-CS"/>
        </w:rPr>
        <w:t>изражен</w:t>
      </w:r>
      <w:r w:rsidR="00AD456D" w:rsidRPr="008349E1">
        <w:rPr>
          <w:rFonts w:ascii="Times New Roman" w:hAnsi="Times New Roman" w:cs="Times New Roman"/>
          <w:sz w:val="24"/>
          <w:szCs w:val="24"/>
          <w:lang w:val="sr-Cyrl-CS"/>
        </w:rPr>
        <w:t>a</w:t>
      </w:r>
      <w:proofErr w:type="spellEnd"/>
      <w:r w:rsidR="00D72950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у километрима</w:t>
      </w:r>
      <w:r w:rsidR="007C7E55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(25 бодова);</w:t>
      </w:r>
    </w:p>
    <w:p w14:paraId="49D0C653" w14:textId="2C279A6D" w:rsidR="007C7E55" w:rsidRPr="008349E1" w:rsidRDefault="002E59BC" w:rsidP="002E59BC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C7E55" w:rsidRPr="008349E1">
        <w:rPr>
          <w:rFonts w:ascii="Times New Roman" w:hAnsi="Times New Roman" w:cs="Times New Roman"/>
          <w:sz w:val="24"/>
          <w:szCs w:val="24"/>
          <w:lang w:val="sr-Cyrl-CS"/>
        </w:rPr>
        <w:t>фекат добијања бесповратних средстава за куповину минибуса на регулисање превоза сеоског становништ</w:t>
      </w:r>
      <w:r w:rsidR="008349E1">
        <w:rPr>
          <w:rFonts w:ascii="Times New Roman" w:hAnsi="Times New Roman" w:cs="Times New Roman"/>
          <w:sz w:val="24"/>
          <w:szCs w:val="24"/>
          <w:lang w:val="sr-Cyrl-CS"/>
        </w:rPr>
        <w:t>в</w:t>
      </w:r>
      <w:bookmarkStart w:id="0" w:name="_GoBack"/>
      <w:bookmarkEnd w:id="0"/>
      <w:r w:rsidR="007C7E55" w:rsidRPr="008349E1">
        <w:rPr>
          <w:rFonts w:ascii="Times New Roman" w:hAnsi="Times New Roman" w:cs="Times New Roman"/>
          <w:sz w:val="24"/>
          <w:szCs w:val="24"/>
          <w:lang w:val="sr-Cyrl-CS"/>
        </w:rPr>
        <w:t>а у оквиру јединице локалне самоуправе (30 бодова).</w:t>
      </w:r>
    </w:p>
    <w:p w14:paraId="1EF9006A" w14:textId="03964A71" w:rsidR="00B05324" w:rsidRPr="008349E1" w:rsidRDefault="00B05324" w:rsidP="00052D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91A4E5" w14:textId="77777777" w:rsidR="00BA0A8E" w:rsidRPr="008349E1" w:rsidRDefault="00112048" w:rsidP="002839CF">
      <w:pPr>
        <w:pStyle w:val="ListParagraph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ЗАКЉУЧИВАЊЕ УГОВОРА</w:t>
      </w:r>
    </w:p>
    <w:p w14:paraId="153DFD4B" w14:textId="77777777" w:rsidR="009D4BCC" w:rsidRPr="008349E1" w:rsidRDefault="009D4BCC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6FBC7B" w14:textId="3139E61F" w:rsidR="00255A63" w:rsidRPr="008349E1" w:rsidRDefault="00255A63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Међусобна права, обавезе и одговорности у вези са коришћењем бесповратних средстава ур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t>еђују се уговором који закључују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и јединица локалне 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t>самоуправе</w:t>
      </w:r>
      <w:r w:rsidR="00D12D91" w:rsidRPr="008349E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89EABF9" w14:textId="75ED6BD4" w:rsidR="00D12D91" w:rsidRPr="008349E1" w:rsidRDefault="00255A63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proofErr w:type="spellStart"/>
      <w:r w:rsidRPr="008349E1">
        <w:rPr>
          <w:rFonts w:ascii="Times New Roman" w:hAnsi="Times New Roman" w:cs="Times New Roman"/>
          <w:sz w:val="24"/>
          <w:szCs w:val="24"/>
          <w:lang w:val="sr-Cyrl-CS"/>
        </w:rPr>
        <w:t>нe</w:t>
      </w:r>
      <w:proofErr w:type="spellEnd"/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приступи закључивању уговора из става 1. ове главе, поништава се решење о додели бесповратних средстава. </w:t>
      </w:r>
    </w:p>
    <w:p w14:paraId="2A3861E0" w14:textId="3C43CA50" w:rsidR="00A4159A" w:rsidRPr="008349E1" w:rsidRDefault="00D12D91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За набавку предметних добара, 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932F0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је у обавези да започне</w:t>
      </w:r>
      <w:r w:rsidR="00BA0A8E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јавне набавке у складу са Закон</w:t>
      </w:r>
      <w:r w:rsidR="00112048" w:rsidRPr="008349E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A0A8E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м о јавним </w:t>
      </w:r>
      <w:r w:rsidR="009336AF" w:rsidRPr="008349E1">
        <w:rPr>
          <w:rFonts w:ascii="Times New Roman" w:hAnsi="Times New Roman" w:cs="Times New Roman"/>
          <w:sz w:val="24"/>
          <w:szCs w:val="24"/>
          <w:lang w:val="sr-Cyrl-CS"/>
        </w:rPr>
        <w:t>набавкама („Службени гласник РС”, број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91/</w:t>
      </w:r>
      <w:r w:rsidR="00112048" w:rsidRPr="008349E1">
        <w:rPr>
          <w:rFonts w:ascii="Times New Roman" w:hAnsi="Times New Roman" w:cs="Times New Roman"/>
          <w:sz w:val="24"/>
          <w:szCs w:val="24"/>
          <w:lang w:val="sr-Cyrl-CS"/>
        </w:rPr>
        <w:t>19)</w:t>
      </w:r>
      <w:r w:rsidR="009336AF" w:rsidRPr="008349E1">
        <w:rPr>
          <w:rFonts w:ascii="Times New Roman" w:hAnsi="Times New Roman" w:cs="Times New Roman"/>
          <w:sz w:val="24"/>
          <w:szCs w:val="24"/>
          <w:lang w:val="sr-Cyrl-CS"/>
        </w:rPr>
        <w:t>, у року од три</w:t>
      </w:r>
      <w:r w:rsidR="00932F0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уплате бесповратних средстава на рачун 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јединице 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локалне самоуправе</w:t>
      </w:r>
      <w:r w:rsidR="00932F0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="00932F06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је у обавези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9336AF" w:rsidRPr="008349E1">
        <w:rPr>
          <w:rFonts w:ascii="Times New Roman" w:hAnsi="Times New Roman" w:cs="Times New Roman"/>
          <w:sz w:val="24"/>
          <w:szCs w:val="24"/>
          <w:lang w:val="sr-Cyrl-CS"/>
        </w:rPr>
        <w:t>реализује пројекат у року од шест</w:t>
      </w:r>
      <w:r w:rsidR="00A4159A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месеци од дана закључивања уговора из става 1. ове главе.</w:t>
      </w:r>
    </w:p>
    <w:p w14:paraId="500F8FDD" w14:textId="169DD1F3" w:rsidR="00050F89" w:rsidRPr="008349E1" w:rsidRDefault="00DC033C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050F8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отуђи</w:t>
      </w:r>
      <w:r w:rsidR="009336AF" w:rsidRPr="008349E1">
        <w:rPr>
          <w:rFonts w:ascii="Times New Roman" w:hAnsi="Times New Roman" w:cs="Times New Roman"/>
          <w:sz w:val="24"/>
          <w:szCs w:val="24"/>
          <w:lang w:val="sr-Cyrl-CS"/>
        </w:rPr>
        <w:t>ти предметно возило у року од десет</w:t>
      </w:r>
      <w:r w:rsidR="00050F89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од дана закључења уговора о купопродаји са продавцем возила.</w:t>
      </w:r>
    </w:p>
    <w:p w14:paraId="000EE1B0" w14:textId="0A2E141C" w:rsidR="00654C6B" w:rsidRPr="008349E1" w:rsidRDefault="00D12D91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У случају новонасталих околности ко</w:t>
      </w:r>
      <w:r w:rsidR="00DC033C" w:rsidRPr="008349E1">
        <w:rPr>
          <w:rFonts w:ascii="Times New Roman" w:hAnsi="Times New Roman" w:cs="Times New Roman"/>
          <w:sz w:val="24"/>
          <w:szCs w:val="24"/>
          <w:lang w:val="sr-Cyrl-CS"/>
        </w:rPr>
        <w:t>је отежавају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или онемогућавају реализацију пројекта </w:t>
      </w:r>
      <w:r w:rsidR="001D19AC" w:rsidRPr="008349E1">
        <w:rPr>
          <w:rFonts w:ascii="Times New Roman" w:hAnsi="Times New Roman" w:cs="Times New Roman"/>
          <w:sz w:val="24"/>
          <w:szCs w:val="24"/>
          <w:lang w:val="sr-Cyrl-CS"/>
        </w:rPr>
        <w:t>у року предвиђено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м уговором из става 1.</w:t>
      </w:r>
      <w:r w:rsidR="00014352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главе или отежавају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наменску употребу додељених бесповратних средстава, </w:t>
      </w:r>
      <w:r w:rsidR="00014352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="00654C6B" w:rsidRPr="008349E1">
        <w:rPr>
          <w:rFonts w:ascii="Times New Roman" w:hAnsi="Times New Roman" w:cs="Times New Roman"/>
          <w:sz w:val="24"/>
          <w:szCs w:val="24"/>
          <w:lang w:val="sr-Cyrl-CS"/>
        </w:rPr>
        <w:t>је у обавези да обавести Комисију и упути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јој писани образложени захтев за измену уговора, о чијој оправданости ће одлучивати</w:t>
      </w:r>
      <w:r w:rsidR="00014352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Комисија.</w:t>
      </w:r>
    </w:p>
    <w:p w14:paraId="22C05F73" w14:textId="3AE600ED" w:rsidR="00D02144" w:rsidRPr="008349E1" w:rsidRDefault="00D02144" w:rsidP="00D021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59AAC7" w14:textId="3ECF381D" w:rsidR="00654C6B" w:rsidRPr="008349E1" w:rsidRDefault="00BA0A8E" w:rsidP="002839CF">
      <w:pPr>
        <w:pStyle w:val="ListParagraph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ПРАЋЕЊЕ РЕАЛИЗАЦИЈЕ АКТИВНОСТИ</w:t>
      </w:r>
    </w:p>
    <w:p w14:paraId="16EB3037" w14:textId="77777777" w:rsidR="009D4BCC" w:rsidRPr="008349E1" w:rsidRDefault="009D4BCC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F96751" w14:textId="734AC818" w:rsidR="00654C6B" w:rsidRPr="008349E1" w:rsidRDefault="00654C6B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ће вршити контролу реализације свих пројектних активности,  а </w:t>
      </w:r>
      <w:r w:rsidR="00014352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је у обаве</w:t>
      </w:r>
      <w:r w:rsidR="00A0617B" w:rsidRPr="008349E1">
        <w:rPr>
          <w:rFonts w:ascii="Times New Roman" w:hAnsi="Times New Roman" w:cs="Times New Roman"/>
          <w:sz w:val="24"/>
          <w:szCs w:val="24"/>
          <w:lang w:val="sr-Cyrl-CS"/>
        </w:rPr>
        <w:t>зи да омогући вршење контроле.</w:t>
      </w:r>
    </w:p>
    <w:p w14:paraId="5FFD4BCA" w14:textId="1815C249" w:rsidR="00654C6B" w:rsidRPr="008349E1" w:rsidRDefault="00654C6B" w:rsidP="00283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ab/>
        <w:t>Уколико се у поступку контроле утврди ненаменско трошење бесповратних средстава и</w:t>
      </w:r>
      <w:r w:rsidR="00014352" w:rsidRPr="008349E1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одступање од уговорних одред</w:t>
      </w:r>
      <w:r w:rsidR="00014352" w:rsidRPr="008349E1">
        <w:rPr>
          <w:rFonts w:ascii="Times New Roman" w:hAnsi="Times New Roman" w:cs="Times New Roman"/>
          <w:sz w:val="24"/>
          <w:szCs w:val="24"/>
          <w:lang w:val="sr-Cyrl-CS"/>
        </w:rPr>
        <w:t>би, Министарство раскида уговор, а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4352" w:rsidRPr="008349E1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враћа целокупан износ додељених бесповратних средстава у буџет Републике Србије, са </w:t>
      </w:r>
      <w:proofErr w:type="spellStart"/>
      <w:r w:rsidRPr="008349E1">
        <w:rPr>
          <w:rFonts w:ascii="Times New Roman" w:hAnsi="Times New Roman" w:cs="Times New Roman"/>
          <w:sz w:val="24"/>
          <w:szCs w:val="24"/>
          <w:lang w:val="sr-Cyrl-CS"/>
        </w:rPr>
        <w:t>припадајућом</w:t>
      </w:r>
      <w:proofErr w:type="spellEnd"/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законском затезном каматом.</w:t>
      </w:r>
    </w:p>
    <w:p w14:paraId="13517B86" w14:textId="06CDC20C" w:rsidR="00BA0A8E" w:rsidRPr="008349E1" w:rsidRDefault="00654C6B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Након реализације пројекта </w:t>
      </w:r>
      <w:r w:rsidR="00014352" w:rsidRPr="008349E1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112048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је у обавези да поднесе Министарству извештај о реализацији пројекта са пратећом документацијом о наменском и законитом утрошку средстава, најкасније у року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од 15 дана од истека </w:t>
      </w:r>
      <w:r w:rsidR="00112048" w:rsidRPr="008349E1">
        <w:rPr>
          <w:rFonts w:ascii="Times New Roman" w:hAnsi="Times New Roman" w:cs="Times New Roman"/>
          <w:sz w:val="24"/>
          <w:szCs w:val="24"/>
          <w:lang w:val="sr-Cyrl-CS"/>
        </w:rPr>
        <w:t>рока за реализацију пројекта.</w:t>
      </w:r>
    </w:p>
    <w:p w14:paraId="37FC6FD0" w14:textId="309804CC" w:rsidR="005F7790" w:rsidRPr="008349E1" w:rsidRDefault="00924FD9" w:rsidP="00283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ab/>
        <w:t>Извештај о реализацији пројекта мора да садржи доказе о утрошеним средствима, са комплетном документацијом којом се оправдава наменско и законито коришћење добијених сре</w:t>
      </w:r>
      <w:r w:rsidR="00014352" w:rsidRPr="008349E1">
        <w:rPr>
          <w:rFonts w:ascii="Times New Roman" w:hAnsi="Times New Roman" w:cs="Times New Roman"/>
          <w:sz w:val="24"/>
          <w:szCs w:val="24"/>
          <w:lang w:val="sr-Cyrl-CS"/>
        </w:rPr>
        <w:t>дстава, као и уговор о јавној набавци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, изводе из </w:t>
      </w:r>
      <w:r w:rsidR="002A3F35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Министарства </w:t>
      </w:r>
      <w:proofErr w:type="spellStart"/>
      <w:r w:rsidR="002A3F35" w:rsidRPr="008349E1">
        <w:rPr>
          <w:rFonts w:ascii="Times New Roman" w:hAnsi="Times New Roman" w:cs="Times New Roman"/>
          <w:sz w:val="24"/>
          <w:szCs w:val="24"/>
          <w:lang w:val="sr-Cyrl-CS"/>
        </w:rPr>
        <w:t>финансија-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Управе</w:t>
      </w:r>
      <w:proofErr w:type="spellEnd"/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за трезор, фактуре, уговоре и другу финансијску документацију.</w:t>
      </w:r>
    </w:p>
    <w:p w14:paraId="6A5A57E0" w14:textId="66D21D49" w:rsidR="00924FD9" w:rsidRPr="008349E1" w:rsidRDefault="00924FD9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задржава право </w:t>
      </w:r>
      <w:r w:rsidR="00014352" w:rsidRPr="008349E1">
        <w:rPr>
          <w:rFonts w:ascii="Times New Roman" w:hAnsi="Times New Roman" w:cs="Times New Roman"/>
          <w:sz w:val="24"/>
          <w:szCs w:val="24"/>
          <w:lang w:val="sr-Cyrl-CS"/>
        </w:rPr>
        <w:t>да од јединице локалне самоуправе</w:t>
      </w:r>
      <w:r w:rsidR="00654C6B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према потреби затражи и додатну документацију и информације.</w:t>
      </w:r>
    </w:p>
    <w:p w14:paraId="26EA19FF" w14:textId="46743E4F" w:rsidR="00547F09" w:rsidRPr="008349E1" w:rsidRDefault="00547F09" w:rsidP="002839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У року од три месеца од завршетка Програма Министарство ће ра</w:t>
      </w:r>
      <w:r w:rsidR="00014AB3" w:rsidRPr="008349E1">
        <w:rPr>
          <w:rFonts w:ascii="Times New Roman" w:hAnsi="Times New Roman" w:cs="Times New Roman"/>
          <w:sz w:val="24"/>
          <w:szCs w:val="24"/>
          <w:lang w:val="sr-Cyrl-CS"/>
        </w:rPr>
        <w:t>ди информисања доставити Влади и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звештај о резултат</w:t>
      </w:r>
      <w:r w:rsidR="00014AB3" w:rsidRPr="008349E1">
        <w:rPr>
          <w:rFonts w:ascii="Times New Roman" w:hAnsi="Times New Roman" w:cs="Times New Roman"/>
          <w:sz w:val="24"/>
          <w:szCs w:val="24"/>
          <w:lang w:val="sr-Cyrl-CS"/>
        </w:rPr>
        <w:t>има спровођења Програма, који нарочито садржи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DF41B82" w14:textId="77777777" w:rsidR="00547F09" w:rsidRPr="008349E1" w:rsidRDefault="00547F09" w:rsidP="002839CF">
      <w:pPr>
        <w:pStyle w:val="ListParagraph"/>
        <w:numPr>
          <w:ilvl w:val="0"/>
          <w:numId w:val="17"/>
        </w:numPr>
        <w:tabs>
          <w:tab w:val="left" w:pos="99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вредности показатеља учинка на основу којих се прати степен остварености циља Програма, </w:t>
      </w:r>
    </w:p>
    <w:p w14:paraId="18D03C32" w14:textId="06727D6C" w:rsidR="00547F09" w:rsidRPr="008349E1" w:rsidRDefault="00547F09" w:rsidP="002839CF">
      <w:pPr>
        <w:pStyle w:val="ListParagraph"/>
        <w:numPr>
          <w:ilvl w:val="0"/>
          <w:numId w:val="17"/>
        </w:numPr>
        <w:tabs>
          <w:tab w:val="left" w:pos="99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величину утрошених и неутрошених средстава, бр</w:t>
      </w:r>
      <w:r w:rsidR="00CD6774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ој јединица локалне самоуправе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разврстаних по степену развиј</w:t>
      </w:r>
      <w:r w:rsidR="00DB7CB5" w:rsidRPr="008349E1">
        <w:rPr>
          <w:rFonts w:ascii="Times New Roman" w:hAnsi="Times New Roman" w:cs="Times New Roman"/>
          <w:sz w:val="24"/>
          <w:szCs w:val="24"/>
          <w:lang w:val="sr-Cyrl-CS"/>
        </w:rPr>
        <w:t>ености и статистичким регионима и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укупну разд</w:t>
      </w:r>
      <w:r w:rsidR="00932FFC" w:rsidRPr="008349E1">
        <w:rPr>
          <w:rFonts w:ascii="Times New Roman" w:hAnsi="Times New Roman" w:cs="Times New Roman"/>
          <w:sz w:val="24"/>
          <w:szCs w:val="24"/>
          <w:lang w:val="sr-Cyrl-CS"/>
        </w:rPr>
        <w:t>аљину између села којима се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Програмом обезбеђује линијски превоз и градских и општинских седишта,</w:t>
      </w:r>
    </w:p>
    <w:p w14:paraId="07A20849" w14:textId="77777777" w:rsidR="00547F09" w:rsidRPr="008349E1" w:rsidRDefault="00547F09" w:rsidP="002839CF">
      <w:pPr>
        <w:pStyle w:val="ListParagraph"/>
        <w:numPr>
          <w:ilvl w:val="0"/>
          <w:numId w:val="17"/>
        </w:numPr>
        <w:tabs>
          <w:tab w:val="left" w:pos="99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објашњење примећених проблема у спровођењу Програма, </w:t>
      </w:r>
    </w:p>
    <w:p w14:paraId="6E247BE2" w14:textId="4D0DBC25" w:rsidR="00547F09" w:rsidRPr="008349E1" w:rsidRDefault="00547F09" w:rsidP="002839CF">
      <w:pPr>
        <w:pStyle w:val="ListParagraph"/>
        <w:numPr>
          <w:ilvl w:val="0"/>
          <w:numId w:val="17"/>
        </w:numPr>
        <w:tabs>
          <w:tab w:val="left" w:pos="99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49E1">
        <w:rPr>
          <w:rFonts w:ascii="Times New Roman" w:hAnsi="Times New Roman" w:cs="Times New Roman"/>
          <w:sz w:val="24"/>
          <w:szCs w:val="24"/>
          <w:lang w:val="sr-Cyrl-CS"/>
        </w:rPr>
        <w:t>препоручене корективне мере које је потребно предузети да би се обезбедила могућнос</w:t>
      </w:r>
      <w:r w:rsidR="0042340D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т </w:t>
      </w:r>
      <w:r w:rsidR="00DB7CB5" w:rsidRPr="008349E1">
        <w:rPr>
          <w:rFonts w:ascii="Times New Roman" w:hAnsi="Times New Roman" w:cs="Times New Roman"/>
          <w:sz w:val="24"/>
          <w:szCs w:val="24"/>
          <w:lang w:val="sr-Cyrl-CS"/>
        </w:rPr>
        <w:t xml:space="preserve"> спровођења програма доделе бесповратних средстава за потребе превоза сеоског становништва </w:t>
      </w:r>
      <w:r w:rsidRPr="008349E1">
        <w:rPr>
          <w:rFonts w:ascii="Times New Roman" w:hAnsi="Times New Roman" w:cs="Times New Roman"/>
          <w:sz w:val="24"/>
          <w:szCs w:val="24"/>
          <w:lang w:val="sr-Cyrl-CS"/>
        </w:rPr>
        <w:t>у наредним годинама.</w:t>
      </w:r>
    </w:p>
    <w:p w14:paraId="08B1831E" w14:textId="77777777" w:rsidR="00793D67" w:rsidRPr="008349E1" w:rsidRDefault="00793D67" w:rsidP="002839C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FFCCAC" w14:textId="77777777" w:rsidR="00B05324" w:rsidRPr="008349E1" w:rsidRDefault="00B05324" w:rsidP="002839C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0FBC71" w14:textId="3912B88B" w:rsidR="00B05324" w:rsidRPr="008349E1" w:rsidRDefault="00B05324" w:rsidP="002839C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B05324" w:rsidRPr="008349E1" w:rsidSect="002839CF">
      <w:footerReference w:type="default" r:id="rId8"/>
      <w:pgSz w:w="12240" w:h="15840"/>
      <w:pgMar w:top="15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CEBF3" w14:textId="77777777" w:rsidR="0036588B" w:rsidRDefault="0036588B" w:rsidP="0099479F">
      <w:pPr>
        <w:spacing w:after="0" w:line="240" w:lineRule="auto"/>
      </w:pPr>
      <w:r>
        <w:separator/>
      </w:r>
    </w:p>
  </w:endnote>
  <w:endnote w:type="continuationSeparator" w:id="0">
    <w:p w14:paraId="6549251C" w14:textId="77777777" w:rsidR="0036588B" w:rsidRDefault="0036588B" w:rsidP="0099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47163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503D99" w14:textId="50122B7B" w:rsidR="00A77CA4" w:rsidRDefault="00A77C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49E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A57C63C" w14:textId="77777777" w:rsidR="0099479F" w:rsidRDefault="009947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08AB8" w14:textId="77777777" w:rsidR="0036588B" w:rsidRDefault="0036588B" w:rsidP="0099479F">
      <w:pPr>
        <w:spacing w:after="0" w:line="240" w:lineRule="auto"/>
      </w:pPr>
      <w:r>
        <w:separator/>
      </w:r>
    </w:p>
  </w:footnote>
  <w:footnote w:type="continuationSeparator" w:id="0">
    <w:p w14:paraId="6C18A968" w14:textId="77777777" w:rsidR="0036588B" w:rsidRDefault="0036588B" w:rsidP="00994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7EBA"/>
    <w:multiLevelType w:val="hybridMultilevel"/>
    <w:tmpl w:val="0436FD1A"/>
    <w:lvl w:ilvl="0" w:tplc="23524E0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260BA6"/>
    <w:multiLevelType w:val="hybridMultilevel"/>
    <w:tmpl w:val="04349F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851BD4"/>
    <w:multiLevelType w:val="hybridMultilevel"/>
    <w:tmpl w:val="7C069494"/>
    <w:lvl w:ilvl="0" w:tplc="2678222C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091E4A"/>
    <w:multiLevelType w:val="hybridMultilevel"/>
    <w:tmpl w:val="6C463270"/>
    <w:lvl w:ilvl="0" w:tplc="3ADC6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00D5A"/>
    <w:multiLevelType w:val="hybridMultilevel"/>
    <w:tmpl w:val="C0F4F344"/>
    <w:lvl w:ilvl="0" w:tplc="3314F3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16170"/>
    <w:multiLevelType w:val="hybridMultilevel"/>
    <w:tmpl w:val="BC8E44EE"/>
    <w:lvl w:ilvl="0" w:tplc="03E265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4D4B22"/>
    <w:multiLevelType w:val="hybridMultilevel"/>
    <w:tmpl w:val="B04CE4F4"/>
    <w:lvl w:ilvl="0" w:tplc="500E8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2270E"/>
    <w:multiLevelType w:val="hybridMultilevel"/>
    <w:tmpl w:val="645C9578"/>
    <w:lvl w:ilvl="0" w:tplc="AF92E3A2">
      <w:start w:val="8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A8F246E"/>
    <w:multiLevelType w:val="hybridMultilevel"/>
    <w:tmpl w:val="6D668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174FA"/>
    <w:multiLevelType w:val="hybridMultilevel"/>
    <w:tmpl w:val="FD0ECCA0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B180F"/>
    <w:multiLevelType w:val="hybridMultilevel"/>
    <w:tmpl w:val="EA648700"/>
    <w:lvl w:ilvl="0" w:tplc="3314F3F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1C0B80"/>
    <w:multiLevelType w:val="hybridMultilevel"/>
    <w:tmpl w:val="751AE838"/>
    <w:lvl w:ilvl="0" w:tplc="F228AC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730A13"/>
    <w:multiLevelType w:val="hybridMultilevel"/>
    <w:tmpl w:val="40906738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FE096C"/>
    <w:multiLevelType w:val="hybridMultilevel"/>
    <w:tmpl w:val="8878EFFE"/>
    <w:lvl w:ilvl="0" w:tplc="832A82E6">
      <w:start w:val="1"/>
      <w:numFmt w:val="decimal"/>
      <w:lvlText w:val="%1)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AAF6D51"/>
    <w:multiLevelType w:val="hybridMultilevel"/>
    <w:tmpl w:val="1C069022"/>
    <w:lvl w:ilvl="0" w:tplc="358CC0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14"/>
  </w:num>
  <w:num w:numId="5">
    <w:abstractNumId w:val="7"/>
  </w:num>
  <w:num w:numId="6">
    <w:abstractNumId w:val="3"/>
  </w:num>
  <w:num w:numId="7">
    <w:abstractNumId w:val="6"/>
  </w:num>
  <w:num w:numId="8">
    <w:abstractNumId w:val="11"/>
  </w:num>
  <w:num w:numId="9">
    <w:abstractNumId w:val="15"/>
  </w:num>
  <w:num w:numId="10">
    <w:abstractNumId w:val="4"/>
  </w:num>
  <w:num w:numId="11">
    <w:abstractNumId w:val="1"/>
  </w:num>
  <w:num w:numId="12">
    <w:abstractNumId w:val="16"/>
  </w:num>
  <w:num w:numId="13">
    <w:abstractNumId w:val="0"/>
  </w:num>
  <w:num w:numId="14">
    <w:abstractNumId w:val="5"/>
  </w:num>
  <w:num w:numId="15">
    <w:abstractNumId w:val="9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67"/>
    <w:rsid w:val="00000F70"/>
    <w:rsid w:val="00014352"/>
    <w:rsid w:val="00014AB3"/>
    <w:rsid w:val="0002141A"/>
    <w:rsid w:val="00023BBF"/>
    <w:rsid w:val="00031E31"/>
    <w:rsid w:val="0003233D"/>
    <w:rsid w:val="00050F89"/>
    <w:rsid w:val="00052DB3"/>
    <w:rsid w:val="000764EE"/>
    <w:rsid w:val="00082AA8"/>
    <w:rsid w:val="0009182F"/>
    <w:rsid w:val="000A2018"/>
    <w:rsid w:val="000A3537"/>
    <w:rsid w:val="000C4EB3"/>
    <w:rsid w:val="000C531C"/>
    <w:rsid w:val="000D0BC9"/>
    <w:rsid w:val="000F52B2"/>
    <w:rsid w:val="000F5E19"/>
    <w:rsid w:val="00110EDB"/>
    <w:rsid w:val="00112048"/>
    <w:rsid w:val="001251B4"/>
    <w:rsid w:val="00134EA4"/>
    <w:rsid w:val="001451F9"/>
    <w:rsid w:val="00145C73"/>
    <w:rsid w:val="001521B6"/>
    <w:rsid w:val="00155270"/>
    <w:rsid w:val="00155CBA"/>
    <w:rsid w:val="00172E14"/>
    <w:rsid w:val="00180A52"/>
    <w:rsid w:val="0019090B"/>
    <w:rsid w:val="00192105"/>
    <w:rsid w:val="001A57C4"/>
    <w:rsid w:val="001A7A4C"/>
    <w:rsid w:val="001B3039"/>
    <w:rsid w:val="001C49E1"/>
    <w:rsid w:val="001D19AC"/>
    <w:rsid w:val="001E56F9"/>
    <w:rsid w:val="001E5A5A"/>
    <w:rsid w:val="00230EB0"/>
    <w:rsid w:val="002327C2"/>
    <w:rsid w:val="002416A6"/>
    <w:rsid w:val="00250C8D"/>
    <w:rsid w:val="00253DCF"/>
    <w:rsid w:val="0025416C"/>
    <w:rsid w:val="00255A63"/>
    <w:rsid w:val="002839CF"/>
    <w:rsid w:val="00290530"/>
    <w:rsid w:val="00291C89"/>
    <w:rsid w:val="002A15A2"/>
    <w:rsid w:val="002A3F35"/>
    <w:rsid w:val="002C17FF"/>
    <w:rsid w:val="002E2374"/>
    <w:rsid w:val="002E59BC"/>
    <w:rsid w:val="00315693"/>
    <w:rsid w:val="003177CD"/>
    <w:rsid w:val="003257D0"/>
    <w:rsid w:val="003426C7"/>
    <w:rsid w:val="003460C2"/>
    <w:rsid w:val="003519E9"/>
    <w:rsid w:val="003624C2"/>
    <w:rsid w:val="0036588B"/>
    <w:rsid w:val="00366CA1"/>
    <w:rsid w:val="00392CAB"/>
    <w:rsid w:val="0039383D"/>
    <w:rsid w:val="00393FA2"/>
    <w:rsid w:val="00397048"/>
    <w:rsid w:val="003B11F7"/>
    <w:rsid w:val="003C0F4F"/>
    <w:rsid w:val="003D21AC"/>
    <w:rsid w:val="003D4A09"/>
    <w:rsid w:val="003E453E"/>
    <w:rsid w:val="0042340D"/>
    <w:rsid w:val="00427500"/>
    <w:rsid w:val="00435F59"/>
    <w:rsid w:val="00442EE7"/>
    <w:rsid w:val="004611BA"/>
    <w:rsid w:val="00461EE3"/>
    <w:rsid w:val="00475261"/>
    <w:rsid w:val="00476CBF"/>
    <w:rsid w:val="004A18F3"/>
    <w:rsid w:val="004B1B38"/>
    <w:rsid w:val="004B5E29"/>
    <w:rsid w:val="004C0785"/>
    <w:rsid w:val="004E33B1"/>
    <w:rsid w:val="005264DF"/>
    <w:rsid w:val="00526537"/>
    <w:rsid w:val="005373D1"/>
    <w:rsid w:val="00542019"/>
    <w:rsid w:val="0054756D"/>
    <w:rsid w:val="00547A03"/>
    <w:rsid w:val="00547F09"/>
    <w:rsid w:val="00562223"/>
    <w:rsid w:val="00567262"/>
    <w:rsid w:val="00574FF5"/>
    <w:rsid w:val="005805E6"/>
    <w:rsid w:val="005830F3"/>
    <w:rsid w:val="00586479"/>
    <w:rsid w:val="005871D8"/>
    <w:rsid w:val="005C38CD"/>
    <w:rsid w:val="005C6570"/>
    <w:rsid w:val="005E11DF"/>
    <w:rsid w:val="005F049C"/>
    <w:rsid w:val="005F1C32"/>
    <w:rsid w:val="005F4C97"/>
    <w:rsid w:val="005F7790"/>
    <w:rsid w:val="00615439"/>
    <w:rsid w:val="00635CC5"/>
    <w:rsid w:val="00636722"/>
    <w:rsid w:val="00642B0E"/>
    <w:rsid w:val="00642B82"/>
    <w:rsid w:val="00654C6B"/>
    <w:rsid w:val="00666BB4"/>
    <w:rsid w:val="00690364"/>
    <w:rsid w:val="00692476"/>
    <w:rsid w:val="006B632F"/>
    <w:rsid w:val="006C6817"/>
    <w:rsid w:val="006E30C2"/>
    <w:rsid w:val="006F66DE"/>
    <w:rsid w:val="00704974"/>
    <w:rsid w:val="007109F3"/>
    <w:rsid w:val="007533D8"/>
    <w:rsid w:val="00760BF6"/>
    <w:rsid w:val="00767E9F"/>
    <w:rsid w:val="007721C5"/>
    <w:rsid w:val="0079220A"/>
    <w:rsid w:val="00793D67"/>
    <w:rsid w:val="007B633B"/>
    <w:rsid w:val="007C7E55"/>
    <w:rsid w:val="007D3002"/>
    <w:rsid w:val="007D66A8"/>
    <w:rsid w:val="007F1479"/>
    <w:rsid w:val="00814E69"/>
    <w:rsid w:val="008349E1"/>
    <w:rsid w:val="00846822"/>
    <w:rsid w:val="00856A35"/>
    <w:rsid w:val="00874BB9"/>
    <w:rsid w:val="00890B4E"/>
    <w:rsid w:val="008A6515"/>
    <w:rsid w:val="008B22B9"/>
    <w:rsid w:val="008C30E7"/>
    <w:rsid w:val="008D23C1"/>
    <w:rsid w:val="008D6805"/>
    <w:rsid w:val="008F4053"/>
    <w:rsid w:val="0092410E"/>
    <w:rsid w:val="00924FD9"/>
    <w:rsid w:val="00932F06"/>
    <w:rsid w:val="00932FFC"/>
    <w:rsid w:val="009336AF"/>
    <w:rsid w:val="00954508"/>
    <w:rsid w:val="009565B7"/>
    <w:rsid w:val="00983736"/>
    <w:rsid w:val="00985833"/>
    <w:rsid w:val="0099479F"/>
    <w:rsid w:val="009A4B2A"/>
    <w:rsid w:val="009A6659"/>
    <w:rsid w:val="009B01B2"/>
    <w:rsid w:val="009B2FA0"/>
    <w:rsid w:val="009D4BCC"/>
    <w:rsid w:val="009F52AD"/>
    <w:rsid w:val="00A0617B"/>
    <w:rsid w:val="00A15DDE"/>
    <w:rsid w:val="00A210E0"/>
    <w:rsid w:val="00A250E1"/>
    <w:rsid w:val="00A30172"/>
    <w:rsid w:val="00A4159A"/>
    <w:rsid w:val="00A527B3"/>
    <w:rsid w:val="00A576EC"/>
    <w:rsid w:val="00A65C31"/>
    <w:rsid w:val="00A77CA4"/>
    <w:rsid w:val="00A97E0F"/>
    <w:rsid w:val="00AA2732"/>
    <w:rsid w:val="00AB2B44"/>
    <w:rsid w:val="00AB3E12"/>
    <w:rsid w:val="00AC5030"/>
    <w:rsid w:val="00AD456D"/>
    <w:rsid w:val="00AE1A5F"/>
    <w:rsid w:val="00B05324"/>
    <w:rsid w:val="00B26336"/>
    <w:rsid w:val="00B53A38"/>
    <w:rsid w:val="00B6393A"/>
    <w:rsid w:val="00B97149"/>
    <w:rsid w:val="00BA0A8E"/>
    <w:rsid w:val="00BD6DA4"/>
    <w:rsid w:val="00BE076E"/>
    <w:rsid w:val="00BE1E3F"/>
    <w:rsid w:val="00BE4083"/>
    <w:rsid w:val="00BE6897"/>
    <w:rsid w:val="00BF3AA1"/>
    <w:rsid w:val="00C06D10"/>
    <w:rsid w:val="00C11F5C"/>
    <w:rsid w:val="00C150D5"/>
    <w:rsid w:val="00C15D9A"/>
    <w:rsid w:val="00C269DD"/>
    <w:rsid w:val="00C56125"/>
    <w:rsid w:val="00C71688"/>
    <w:rsid w:val="00C7277B"/>
    <w:rsid w:val="00C945B9"/>
    <w:rsid w:val="00C97364"/>
    <w:rsid w:val="00CB6BBC"/>
    <w:rsid w:val="00CC73C4"/>
    <w:rsid w:val="00CD6774"/>
    <w:rsid w:val="00CD76BD"/>
    <w:rsid w:val="00D02144"/>
    <w:rsid w:val="00D03CAE"/>
    <w:rsid w:val="00D04F32"/>
    <w:rsid w:val="00D128E3"/>
    <w:rsid w:val="00D12D91"/>
    <w:rsid w:val="00D216A5"/>
    <w:rsid w:val="00D236EA"/>
    <w:rsid w:val="00D249D1"/>
    <w:rsid w:val="00D26379"/>
    <w:rsid w:val="00D36EFE"/>
    <w:rsid w:val="00D4109F"/>
    <w:rsid w:val="00D44FED"/>
    <w:rsid w:val="00D72950"/>
    <w:rsid w:val="00D75E6F"/>
    <w:rsid w:val="00D852A8"/>
    <w:rsid w:val="00DB303B"/>
    <w:rsid w:val="00DB7CB5"/>
    <w:rsid w:val="00DC033C"/>
    <w:rsid w:val="00DC41DD"/>
    <w:rsid w:val="00DD6733"/>
    <w:rsid w:val="00DE7A5B"/>
    <w:rsid w:val="00DF5A2B"/>
    <w:rsid w:val="00E03947"/>
    <w:rsid w:val="00E06FF3"/>
    <w:rsid w:val="00E07993"/>
    <w:rsid w:val="00E14D70"/>
    <w:rsid w:val="00E33CC6"/>
    <w:rsid w:val="00EB24CA"/>
    <w:rsid w:val="00EB69E0"/>
    <w:rsid w:val="00EB6FD7"/>
    <w:rsid w:val="00EE0F77"/>
    <w:rsid w:val="00EE5627"/>
    <w:rsid w:val="00EF04CB"/>
    <w:rsid w:val="00EF232A"/>
    <w:rsid w:val="00F22774"/>
    <w:rsid w:val="00F26904"/>
    <w:rsid w:val="00F27207"/>
    <w:rsid w:val="00F34B86"/>
    <w:rsid w:val="00F437AB"/>
    <w:rsid w:val="00F61F54"/>
    <w:rsid w:val="00F7172F"/>
    <w:rsid w:val="00FB6542"/>
    <w:rsid w:val="00FC18C0"/>
    <w:rsid w:val="00FC215D"/>
    <w:rsid w:val="00FD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725DF"/>
  <w15:docId w15:val="{69E4453E-7570-4561-ACEE-4390ECCE1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79F"/>
  </w:style>
  <w:style w:type="paragraph" w:styleId="Footer">
    <w:name w:val="footer"/>
    <w:basedOn w:val="Normal"/>
    <w:link w:val="Foot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79F"/>
  </w:style>
  <w:style w:type="paragraph" w:styleId="NoSpacing">
    <w:name w:val="No Spacing"/>
    <w:link w:val="NoSpacingChar"/>
    <w:uiPriority w:val="1"/>
    <w:qFormat/>
    <w:rsid w:val="0099479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9479F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CA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47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7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F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A4FE2-DA75-48AA-AEB3-975C22E33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Snezana Marinovic</cp:lastModifiedBy>
  <cp:revision>64</cp:revision>
  <cp:lastPrinted>2021-07-29T10:42:00Z</cp:lastPrinted>
  <dcterms:created xsi:type="dcterms:W3CDTF">2021-07-28T14:02:00Z</dcterms:created>
  <dcterms:modified xsi:type="dcterms:W3CDTF">2021-07-29T10:42:00Z</dcterms:modified>
</cp:coreProperties>
</file>