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993" w:rsidRDefault="00D56993" w:rsidP="00D56993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Б Р А З Л О Ж Е Њ Е</w:t>
      </w:r>
    </w:p>
    <w:p w:rsidR="00D56993" w:rsidRDefault="00D56993" w:rsidP="00D56993">
      <w:pPr>
        <w:rPr>
          <w:b/>
          <w:sz w:val="24"/>
          <w:szCs w:val="24"/>
          <w:lang w:val="sr-Cyrl-CS"/>
        </w:rPr>
      </w:pPr>
    </w:p>
    <w:p w:rsidR="00D56993" w:rsidRDefault="00D56993" w:rsidP="00D56993">
      <w:pPr>
        <w:rPr>
          <w:b/>
          <w:sz w:val="24"/>
          <w:szCs w:val="24"/>
          <w:lang w:val="sr-Cyrl-CS"/>
        </w:rPr>
      </w:pPr>
    </w:p>
    <w:p w:rsidR="00D56993" w:rsidRPr="00D56993" w:rsidRDefault="00D56993" w:rsidP="00D56993">
      <w:pPr>
        <w:rPr>
          <w:b/>
          <w:sz w:val="24"/>
          <w:szCs w:val="24"/>
          <w:lang w:val="sr-Cyrl-RS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  <w:lang w:val="sr-Cyrl-CS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sr-Cyrl-CS"/>
        </w:rPr>
        <w:t xml:space="preserve">Уставни основ за </w:t>
      </w:r>
      <w:r>
        <w:rPr>
          <w:b/>
          <w:sz w:val="24"/>
          <w:szCs w:val="24"/>
          <w:lang w:val="sr-Cyrl-RS"/>
        </w:rPr>
        <w:t>доношење Закона</w:t>
      </w:r>
    </w:p>
    <w:p w:rsidR="00D56993" w:rsidRDefault="00D56993" w:rsidP="00D56993">
      <w:pPr>
        <w:rPr>
          <w:b/>
          <w:sz w:val="24"/>
          <w:szCs w:val="24"/>
          <w:highlight w:val="yellow"/>
          <w:lang w:val="sr-Cyrl-CS"/>
        </w:rPr>
      </w:pPr>
    </w:p>
    <w:p w:rsidR="00D56993" w:rsidRDefault="00D56993" w:rsidP="00D56993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Уставни основ за</w:t>
      </w:r>
      <w:r w:rsidR="001458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Закона о </w:t>
      </w:r>
      <w:r w:rsidR="001458D5">
        <w:rPr>
          <w:rFonts w:ascii="Times New Roman" w:hAnsi="Times New Roman" w:cs="Times New Roman"/>
          <w:sz w:val="24"/>
          <w:szCs w:val="24"/>
          <w:lang w:val="sr-Latn-RS"/>
        </w:rPr>
        <w:t>потврђивањ</w:t>
      </w:r>
      <w:r w:rsidR="001458D5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између Владе Републике Србије и Владе Републике </w:t>
      </w:r>
      <w:r>
        <w:rPr>
          <w:rFonts w:ascii="Times New Roman" w:hAnsi="Times New Roman" w:cs="Times New Roman"/>
          <w:sz w:val="24"/>
          <w:szCs w:val="24"/>
          <w:lang w:val="sr-Cyrl-RS"/>
        </w:rPr>
        <w:t>Аустрије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о сарадњи у области заштите од катастрофа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садржан је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99. став 1 тачка 4.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D56993" w:rsidRDefault="00D56993" w:rsidP="00D56993">
      <w:pPr>
        <w:tabs>
          <w:tab w:val="left" w:pos="720"/>
        </w:tabs>
        <w:jc w:val="both"/>
        <w:rPr>
          <w:b/>
          <w:sz w:val="24"/>
          <w:szCs w:val="24"/>
          <w:highlight w:val="yellow"/>
          <w:lang w:val="sr-Cyrl-CS"/>
        </w:rPr>
      </w:pPr>
    </w:p>
    <w:p w:rsidR="00D56993" w:rsidRDefault="00D56993" w:rsidP="00D56993">
      <w:pPr>
        <w:tabs>
          <w:tab w:val="left" w:pos="720"/>
        </w:tabs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II</w:t>
      </w:r>
      <w:r>
        <w:rPr>
          <w:b/>
          <w:sz w:val="24"/>
          <w:szCs w:val="24"/>
          <w:lang w:val="sr-Cyrl-CS"/>
        </w:rPr>
        <w:t xml:space="preserve">. Разлози за </w:t>
      </w:r>
      <w:r>
        <w:rPr>
          <w:b/>
          <w:sz w:val="24"/>
          <w:szCs w:val="24"/>
          <w:lang w:val="sr-Latn-CS"/>
        </w:rPr>
        <w:t xml:space="preserve">потврђивање </w:t>
      </w:r>
      <w:r>
        <w:rPr>
          <w:b/>
          <w:sz w:val="24"/>
          <w:szCs w:val="24"/>
          <w:lang w:val="sr-Cyrl-CS"/>
        </w:rPr>
        <w:t>Споразума</w:t>
      </w:r>
    </w:p>
    <w:p w:rsidR="00D56993" w:rsidRDefault="00D56993" w:rsidP="00D56993">
      <w:pPr>
        <w:tabs>
          <w:tab w:val="left" w:pos="720"/>
        </w:tabs>
        <w:jc w:val="both"/>
        <w:rPr>
          <w:b/>
          <w:sz w:val="24"/>
          <w:szCs w:val="24"/>
          <w:highlight w:val="yellow"/>
          <w:lang w:val="sr-Cyrl-CS"/>
        </w:rPr>
      </w:pPr>
    </w:p>
    <w:p w:rsidR="00D56993" w:rsidRDefault="00D56993" w:rsidP="00D56993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Владе Републике Србије и Владе Републике </w:t>
      </w:r>
      <w:r>
        <w:rPr>
          <w:rFonts w:ascii="Times New Roman" w:hAnsi="Times New Roman" w:cs="Times New Roman"/>
          <w:sz w:val="24"/>
          <w:szCs w:val="24"/>
          <w:lang w:val="sr-Cyrl-RS"/>
        </w:rPr>
        <w:t>Аустрије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о сарадњи у области заштите од катастрофа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потписан је у Београду, </w:t>
      </w:r>
      <w:r>
        <w:rPr>
          <w:rFonts w:ascii="Times New Roman" w:hAnsi="Times New Roman" w:cs="Times New Roman"/>
          <w:sz w:val="24"/>
          <w:szCs w:val="24"/>
          <w:lang w:val="sr-Latn-RS"/>
        </w:rPr>
        <w:t>29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априла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2021. године.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Latn-RS"/>
        </w:rPr>
        <w:t>отписан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о утврђивању Основе за закључивање Споразума између Владе Републике Србије и Владе Републике Аустрије о сарадњи у области заштите од катастрофа, којим је усвојен усаглашени текст Споразума и овлашћен министар унутрашњих послова Александар Вулин за потпис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ивање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јер је постојала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обострана воља две државе да интензивирају сарадњу у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области спречавања и ублажавања последица катастрофа.</w:t>
      </w:r>
    </w:p>
    <w:p w:rsidR="00D56993" w:rsidRDefault="00D56993" w:rsidP="00D56993">
      <w:pPr>
        <w:pStyle w:val="NoSpacing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Потврђивањем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18.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6993" w:rsidRDefault="00D56993" w:rsidP="00D56993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Сагласно члану 13. Закона о закључивању и извршавању међународних уговора („Сл</w:t>
      </w:r>
      <w:r w:rsidR="00883455">
        <w:rPr>
          <w:rFonts w:ascii="Times New Roman" w:hAnsi="Times New Roman"/>
          <w:sz w:val="24"/>
          <w:szCs w:val="24"/>
          <w:lang w:val="sr-Cyrl-CS"/>
        </w:rPr>
        <w:t>ужбени</w:t>
      </w:r>
      <w:r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="00883455" w:rsidRPr="00883455">
        <w:rPr>
          <w:rFonts w:ascii="Times New Roman" w:hAnsi="Times New Roman"/>
          <w:sz w:val="24"/>
          <w:szCs w:val="24"/>
          <w:lang w:val="ru-RU"/>
        </w:rPr>
        <w:t>”</w:t>
      </w:r>
      <w:r w:rsidR="00977291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бр</w:t>
      </w:r>
      <w:r w:rsidR="00883455">
        <w:rPr>
          <w:rFonts w:ascii="Times New Roman" w:hAnsi="Times New Roman"/>
          <w:sz w:val="24"/>
          <w:szCs w:val="24"/>
          <w:lang w:val="sr-Cyrl-CS"/>
        </w:rPr>
        <w:t>ој</w:t>
      </w:r>
      <w:r>
        <w:rPr>
          <w:rFonts w:ascii="Times New Roman" w:hAnsi="Times New Roman"/>
          <w:sz w:val="24"/>
          <w:szCs w:val="24"/>
          <w:lang w:val="sr-Cyrl-CS"/>
        </w:rPr>
        <w:t xml:space="preserve"> 32/13) Министарство спољних послова покреће поступак потврђивања наведеног споразума.</w:t>
      </w:r>
    </w:p>
    <w:p w:rsidR="00D56993" w:rsidRDefault="00D56993" w:rsidP="00D56993">
      <w:pPr>
        <w:tabs>
          <w:tab w:val="left" w:pos="720"/>
        </w:tabs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</w:p>
    <w:p w:rsidR="00D56993" w:rsidRDefault="00D56993" w:rsidP="00D56993">
      <w:pPr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III</w:t>
      </w:r>
      <w:r>
        <w:rPr>
          <w:b/>
          <w:sz w:val="24"/>
          <w:szCs w:val="24"/>
          <w:lang w:val="sr-Cyrl-CS"/>
        </w:rPr>
        <w:t>. Оцена потребних финансијских средстава за спровођење закона</w:t>
      </w:r>
    </w:p>
    <w:p w:rsidR="00D56993" w:rsidRDefault="00D56993" w:rsidP="00D56993">
      <w:pPr>
        <w:jc w:val="both"/>
        <w:rPr>
          <w:b/>
          <w:sz w:val="24"/>
          <w:szCs w:val="24"/>
          <w:lang w:val="sr-Cyrl-CS"/>
        </w:rPr>
      </w:pPr>
    </w:p>
    <w:p w:rsidR="00D56993" w:rsidRDefault="00D56993" w:rsidP="00D56993">
      <w:pPr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>Потребна средства у 2021. години, на нивоу једног ангажовања специјалистичког тима за спасавање Сектора за ванредне ситуације, обезбеђена су Законом о буџету за 2021. годину (,,Службени гласник РС</w:t>
      </w:r>
      <w:r w:rsidR="00AE14A5" w:rsidRPr="00AE14A5"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, бр</w:t>
      </w:r>
      <w:r w:rsidR="001458D5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 xml:space="preserve"> 149/20</w:t>
      </w:r>
      <w:r w:rsidR="001458D5">
        <w:rPr>
          <w:sz w:val="24"/>
          <w:szCs w:val="24"/>
          <w:lang w:val="sr-Cyrl-CS"/>
        </w:rPr>
        <w:t xml:space="preserve"> и 40/21</w:t>
      </w:r>
      <w:r>
        <w:rPr>
          <w:sz w:val="24"/>
          <w:szCs w:val="24"/>
          <w:lang w:val="sr-Cyrl-CS"/>
        </w:rPr>
        <w:t>), на разделу 15 – Министарство унутрашњих послова, Функцији 310 – Полицијске услуге, Програм</w:t>
      </w:r>
      <w:bookmarkStart w:id="0" w:name="_GoBack"/>
      <w:bookmarkEnd w:id="0"/>
      <w:r>
        <w:rPr>
          <w:sz w:val="24"/>
          <w:szCs w:val="24"/>
          <w:lang w:val="sr-Cyrl-CS"/>
        </w:rPr>
        <w:t xml:space="preserve"> – 1408 – Управљање људским и материјалним ресурсима,</w:t>
      </w:r>
    </w:p>
    <w:p w:rsidR="00D56993" w:rsidRDefault="00D56993" w:rsidP="00D5699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Програмска активност 001 – Администрација и управљање, на класи 42 – Коришћење услуга и роба у износу од 200.000,00 динара.</w:t>
      </w:r>
    </w:p>
    <w:p w:rsidR="00D56993" w:rsidRDefault="00D56993" w:rsidP="00D5699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Програмска активност 0002 – Међународне активности, сарадња и партнерство, на економској класификацији 422 – Трошкови путовања у износу од 400.000,00 динара.</w:t>
      </w:r>
    </w:p>
    <w:p w:rsidR="00D56993" w:rsidRDefault="00D56993" w:rsidP="00D56993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Cyrl-CS"/>
        </w:rPr>
        <w:tab/>
        <w:t>У 2022. и 2023. години средства ће бити обезбеђена у оквиру лимита на разделу 15 – Министарство унутрашњих послова.</w:t>
      </w:r>
    </w:p>
    <w:p w:rsidR="00D56993" w:rsidRDefault="00D56993" w:rsidP="00D56993">
      <w:pPr>
        <w:jc w:val="both"/>
        <w:rPr>
          <w:b/>
          <w:sz w:val="24"/>
          <w:szCs w:val="24"/>
          <w:highlight w:val="yellow"/>
          <w:lang w:val="sr-Cyrl-RS"/>
        </w:rPr>
      </w:pPr>
    </w:p>
    <w:p w:rsidR="00D56993" w:rsidRDefault="00D56993" w:rsidP="00D56993">
      <w:pPr>
        <w:rPr>
          <w:b/>
          <w:sz w:val="24"/>
          <w:szCs w:val="24"/>
          <w:lang w:val="sr-Cyrl-RS"/>
        </w:rPr>
      </w:pPr>
    </w:p>
    <w:p w:rsidR="00D56993" w:rsidRDefault="00D56993" w:rsidP="00D56993">
      <w:pPr>
        <w:rPr>
          <w:b/>
          <w:sz w:val="24"/>
          <w:szCs w:val="24"/>
          <w:lang w:val="sr-Cyrl-RS"/>
        </w:rPr>
      </w:pPr>
    </w:p>
    <w:p w:rsidR="00D56993" w:rsidRDefault="00D56993" w:rsidP="00D56993">
      <w:pPr>
        <w:ind w:firstLine="720"/>
        <w:jc w:val="both"/>
        <w:rPr>
          <w:sz w:val="24"/>
          <w:szCs w:val="24"/>
          <w:lang w:val="sr-Cyrl-CS"/>
        </w:rPr>
      </w:pPr>
    </w:p>
    <w:p w:rsidR="00D56993" w:rsidRDefault="00D56993" w:rsidP="00D56993">
      <w:pPr>
        <w:jc w:val="both"/>
        <w:rPr>
          <w:b/>
          <w:sz w:val="24"/>
          <w:szCs w:val="24"/>
          <w:lang w:val="sr-Cyrl-RS"/>
        </w:rPr>
      </w:pPr>
    </w:p>
    <w:p w:rsidR="00D56993" w:rsidRDefault="00D56993" w:rsidP="00D56993">
      <w:pPr>
        <w:tabs>
          <w:tab w:val="left" w:pos="720"/>
        </w:tabs>
        <w:jc w:val="both"/>
        <w:rPr>
          <w:b/>
          <w:sz w:val="24"/>
          <w:szCs w:val="24"/>
          <w:lang w:val="sr-Cyrl-CS"/>
        </w:rPr>
      </w:pPr>
    </w:p>
    <w:p w:rsidR="0059370C" w:rsidRDefault="0059370C"/>
    <w:sectPr w:rsidR="0059370C" w:rsidSect="00883455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6"/>
    <w:rsid w:val="001458D5"/>
    <w:rsid w:val="003D4FB6"/>
    <w:rsid w:val="0059370C"/>
    <w:rsid w:val="00883455"/>
    <w:rsid w:val="00977291"/>
    <w:rsid w:val="00AE14A5"/>
    <w:rsid w:val="00D5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59894"/>
  <w15:docId w15:val="{18FDB1BB-B61D-4ADE-9B99-98F53B7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993"/>
    <w:pPr>
      <w:widowControl w:val="0"/>
      <w:overflowPunct w:val="0"/>
      <w:autoSpaceDE w:val="0"/>
      <w:autoSpaceDN w:val="0"/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unhideWhenUsed/>
    <w:rsid w:val="00D56993"/>
    <w:pPr>
      <w:widowControl/>
      <w:suppressAutoHyphens/>
      <w:overflowPunct/>
      <w:autoSpaceDE/>
      <w:autoSpaceDN/>
      <w:adjustRightInd/>
      <w:snapToGrid/>
    </w:pPr>
    <w:rPr>
      <w:rFonts w:ascii="Courier New" w:hAnsi="Courier New"/>
      <w:lang w:val="en-AU" w:eastAsia="ar-SA"/>
    </w:rPr>
  </w:style>
  <w:style w:type="character" w:customStyle="1" w:styleId="PlainTextChar">
    <w:name w:val="Plain Text Char"/>
    <w:basedOn w:val="DefaultParagraphFont"/>
    <w:link w:val="PlainText"/>
    <w:semiHidden/>
    <w:rsid w:val="00D56993"/>
    <w:rPr>
      <w:rFonts w:ascii="Courier New" w:eastAsia="Times New Roman" w:hAnsi="Courier New" w:cs="Times New Roman"/>
      <w:sz w:val="20"/>
      <w:szCs w:val="20"/>
      <w:lang w:val="en-AU" w:eastAsia="ar-SA"/>
    </w:rPr>
  </w:style>
  <w:style w:type="paragraph" w:styleId="NoSpacing">
    <w:name w:val="No Spacing"/>
    <w:uiPriority w:val="1"/>
    <w:qFormat/>
    <w:rsid w:val="00D56993"/>
    <w:pPr>
      <w:spacing w:after="0" w:line="240" w:lineRule="auto"/>
    </w:pPr>
    <w:rPr>
      <w:rFonts w:ascii="Calibri" w:eastAsia="Calibri" w:hAnsi="Calibri" w:cs="Calibri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D5"/>
    <w:rPr>
      <w:rFonts w:ascii="Segoe UI" w:eastAsia="Times New Roman" w:hAnsi="Segoe UI" w:cs="Segoe UI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Hut</dc:creator>
  <cp:keywords/>
  <dc:description/>
  <cp:lastModifiedBy>Daktilobiro09</cp:lastModifiedBy>
  <cp:revision>6</cp:revision>
  <cp:lastPrinted>2021-07-23T07:42:00Z</cp:lastPrinted>
  <dcterms:created xsi:type="dcterms:W3CDTF">2021-07-22T12:00:00Z</dcterms:created>
  <dcterms:modified xsi:type="dcterms:W3CDTF">2021-07-26T07:38:00Z</dcterms:modified>
</cp:coreProperties>
</file>