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4203" w14:textId="77777777" w:rsidR="00FC2D4D" w:rsidRPr="00656488" w:rsidRDefault="00FC2D4D" w:rsidP="00FC2D4D">
      <w:pPr>
        <w:ind w:firstLine="1418"/>
        <w:rPr>
          <w:bCs/>
          <w:color w:val="000000"/>
          <w:lang w:val="sr-Cyrl-CS"/>
        </w:rPr>
      </w:pPr>
      <w:proofErr w:type="spellStart"/>
      <w:r w:rsidRPr="00656488">
        <w:t>На</w:t>
      </w:r>
      <w:proofErr w:type="spellEnd"/>
      <w:r w:rsidRPr="00656488">
        <w:t xml:space="preserve"> </w:t>
      </w:r>
      <w:proofErr w:type="spellStart"/>
      <w:r w:rsidRPr="00656488">
        <w:t>основу</w:t>
      </w:r>
      <w:proofErr w:type="spellEnd"/>
      <w:r w:rsidRPr="00656488">
        <w:t xml:space="preserve"> </w:t>
      </w:r>
      <w:proofErr w:type="spellStart"/>
      <w:r w:rsidRPr="00656488">
        <w:t>члана</w:t>
      </w:r>
      <w:proofErr w:type="spellEnd"/>
      <w:r w:rsidRPr="00656488">
        <w:t xml:space="preserve"> 44. </w:t>
      </w:r>
      <w:proofErr w:type="spellStart"/>
      <w:r w:rsidRPr="00656488">
        <w:t>став</w:t>
      </w:r>
      <w:proofErr w:type="spellEnd"/>
      <w:r w:rsidRPr="00656488">
        <w:t xml:space="preserve"> 1. </w:t>
      </w:r>
      <w:proofErr w:type="spellStart"/>
      <w:r w:rsidRPr="00656488">
        <w:t>Закона</w:t>
      </w:r>
      <w:proofErr w:type="spellEnd"/>
      <w:r w:rsidRPr="00656488">
        <w:t xml:space="preserve"> о </w:t>
      </w:r>
      <w:proofErr w:type="spellStart"/>
      <w:r w:rsidRPr="00656488">
        <w:t>државним</w:t>
      </w:r>
      <w:proofErr w:type="spellEnd"/>
      <w:r w:rsidRPr="00656488">
        <w:t xml:space="preserve"> </w:t>
      </w:r>
      <w:proofErr w:type="spellStart"/>
      <w:r w:rsidRPr="00656488">
        <w:t>службеницима</w:t>
      </w:r>
      <w:proofErr w:type="spellEnd"/>
      <w:r w:rsidRPr="00656488">
        <w:t xml:space="preserve"> </w:t>
      </w:r>
      <w:r w:rsidRPr="00656488">
        <w:rPr>
          <w:lang w:val="sr-Cyrl-CS"/>
        </w:rPr>
        <w:t>(„</w:t>
      </w:r>
      <w:proofErr w:type="spellStart"/>
      <w:r w:rsidRPr="00656488">
        <w:t>Службени</w:t>
      </w:r>
      <w:proofErr w:type="spellEnd"/>
      <w:r w:rsidRPr="00656488">
        <w:t xml:space="preserve"> </w:t>
      </w:r>
      <w:proofErr w:type="spellStart"/>
      <w:r w:rsidRPr="00656488">
        <w:t>гласник</w:t>
      </w:r>
      <w:proofErr w:type="spellEnd"/>
      <w:r w:rsidRPr="00656488">
        <w:t xml:space="preserve"> РС</w:t>
      </w:r>
      <w:r w:rsidRPr="00656488">
        <w:rPr>
          <w:color w:val="000000"/>
          <w:spacing w:val="-8"/>
        </w:rPr>
        <w:t>”</w:t>
      </w:r>
      <w:r w:rsidRPr="00656488">
        <w:t xml:space="preserve">, </w:t>
      </w:r>
      <w:proofErr w:type="spellStart"/>
      <w:r w:rsidRPr="00656488">
        <w:t>бр</w:t>
      </w:r>
      <w:proofErr w:type="spellEnd"/>
      <w:r w:rsidRPr="00656488">
        <w:t xml:space="preserve">. 79/05, 81/05 – </w:t>
      </w:r>
      <w:proofErr w:type="spellStart"/>
      <w:r w:rsidRPr="00656488">
        <w:t>исправка</w:t>
      </w:r>
      <w:proofErr w:type="spellEnd"/>
      <w:r w:rsidRPr="00656488">
        <w:t xml:space="preserve">, 83/05 – </w:t>
      </w:r>
      <w:proofErr w:type="spellStart"/>
      <w:r w:rsidRPr="00656488">
        <w:t>исправка</w:t>
      </w:r>
      <w:proofErr w:type="spellEnd"/>
      <w:r w:rsidRPr="00656488">
        <w:t xml:space="preserve">, 64/07, 67/07 – </w:t>
      </w:r>
      <w:proofErr w:type="spellStart"/>
      <w:r w:rsidRPr="00656488">
        <w:t>исправка</w:t>
      </w:r>
      <w:proofErr w:type="spellEnd"/>
      <w:r w:rsidRPr="00656488">
        <w:t>, 116/08, 104/09, 99/14,</w:t>
      </w:r>
      <w:r w:rsidRPr="00656488">
        <w:rPr>
          <w:lang w:val="sr-Cyrl-RS"/>
        </w:rPr>
        <w:t xml:space="preserve"> 94/17, 95/18 и 157/20</w:t>
      </w:r>
      <w:r w:rsidRPr="00656488">
        <w:t xml:space="preserve">) и </w:t>
      </w:r>
      <w:proofErr w:type="spellStart"/>
      <w:r w:rsidRPr="00656488">
        <w:t>члана</w:t>
      </w:r>
      <w:proofErr w:type="spellEnd"/>
      <w:r w:rsidRPr="00656488">
        <w:t xml:space="preserve"> 42. </w:t>
      </w:r>
      <w:proofErr w:type="spellStart"/>
      <w:r w:rsidRPr="00656488">
        <w:t>став</w:t>
      </w:r>
      <w:proofErr w:type="spellEnd"/>
      <w:r w:rsidRPr="00656488">
        <w:t xml:space="preserve"> 1. </w:t>
      </w:r>
      <w:proofErr w:type="spellStart"/>
      <w:r w:rsidRPr="00656488">
        <w:t>Закона</w:t>
      </w:r>
      <w:proofErr w:type="spellEnd"/>
      <w:r w:rsidRPr="00656488">
        <w:t xml:space="preserve"> о </w:t>
      </w:r>
      <w:proofErr w:type="spellStart"/>
      <w:r w:rsidRPr="00656488">
        <w:t>Влади</w:t>
      </w:r>
      <w:proofErr w:type="spellEnd"/>
      <w:r w:rsidRPr="00656488">
        <w:t xml:space="preserve"> (</w:t>
      </w:r>
      <w:r w:rsidRPr="00656488">
        <w:rPr>
          <w:color w:val="000000"/>
          <w:shd w:val="clear" w:color="auto" w:fill="FFFFFF"/>
          <w:lang w:val="sr-Cyrl-CS"/>
        </w:rPr>
        <w:t>„</w:t>
      </w:r>
      <w:proofErr w:type="spellStart"/>
      <w:r w:rsidRPr="00656488">
        <w:t>Службени</w:t>
      </w:r>
      <w:proofErr w:type="spellEnd"/>
      <w:r w:rsidRPr="00656488">
        <w:t xml:space="preserve"> </w:t>
      </w:r>
      <w:proofErr w:type="spellStart"/>
      <w:r w:rsidRPr="00656488">
        <w:t>гласник</w:t>
      </w:r>
      <w:proofErr w:type="spellEnd"/>
      <w:r w:rsidRPr="00656488">
        <w:t xml:space="preserve"> РС</w:t>
      </w:r>
      <w:r w:rsidRPr="00656488">
        <w:rPr>
          <w:color w:val="000000"/>
          <w:spacing w:val="-8"/>
        </w:rPr>
        <w:t>”</w:t>
      </w:r>
      <w:r w:rsidRPr="00656488">
        <w:t xml:space="preserve">, </w:t>
      </w:r>
      <w:proofErr w:type="spellStart"/>
      <w:r w:rsidRPr="00656488">
        <w:t>бр</w:t>
      </w:r>
      <w:proofErr w:type="spellEnd"/>
      <w:r w:rsidRPr="00656488">
        <w:t xml:space="preserve">. 55/05, 71/05 – </w:t>
      </w:r>
      <w:proofErr w:type="spellStart"/>
      <w:r w:rsidRPr="00656488">
        <w:t>исправка</w:t>
      </w:r>
      <w:proofErr w:type="spellEnd"/>
      <w:r w:rsidRPr="00656488">
        <w:t>, 101/07, 65/08, 16/11, 68/12 – УС, 72</w:t>
      </w:r>
      <w:r w:rsidRPr="00656488">
        <w:rPr>
          <w:color w:val="000000"/>
        </w:rPr>
        <w:t>/12</w:t>
      </w:r>
      <w:r w:rsidRPr="00656488">
        <w:rPr>
          <w:bCs/>
          <w:color w:val="000000"/>
          <w:highlight w:val="white"/>
        </w:rPr>
        <w:t xml:space="preserve">, 7/14 – УС, 44/14 </w:t>
      </w:r>
      <w:r w:rsidRPr="00656488">
        <w:rPr>
          <w:bCs/>
          <w:color w:val="000000"/>
          <w:highlight w:val="white"/>
          <w:lang w:val="sr-Cyrl-RS"/>
        </w:rPr>
        <w:t>и 30/18 – др. закон</w:t>
      </w:r>
      <w:r w:rsidRPr="00656488">
        <w:rPr>
          <w:bCs/>
          <w:color w:val="000000"/>
          <w:highlight w:val="white"/>
        </w:rPr>
        <w:t>)</w:t>
      </w:r>
      <w:r w:rsidRPr="00656488">
        <w:rPr>
          <w:bCs/>
          <w:color w:val="000000"/>
          <w:lang w:val="sr-Cyrl-CS"/>
        </w:rPr>
        <w:t>,</w:t>
      </w:r>
    </w:p>
    <w:p w14:paraId="38782FED" w14:textId="77777777" w:rsidR="00FC2D4D" w:rsidRPr="00656488" w:rsidRDefault="00FC2D4D" w:rsidP="00FC2D4D">
      <w:pPr>
        <w:ind w:firstLine="1418"/>
      </w:pPr>
      <w:r w:rsidRPr="00656488">
        <w:t xml:space="preserve"> </w:t>
      </w:r>
    </w:p>
    <w:p w14:paraId="75D371D5" w14:textId="77777777" w:rsidR="00FC2D4D" w:rsidRPr="00656488" w:rsidRDefault="00FC2D4D" w:rsidP="00FC2D4D">
      <w:r w:rsidRPr="00656488">
        <w:tab/>
      </w:r>
      <w:r w:rsidRPr="00656488">
        <w:tab/>
      </w:r>
      <w:proofErr w:type="spellStart"/>
      <w:r w:rsidRPr="00656488">
        <w:t>Влада</w:t>
      </w:r>
      <w:proofErr w:type="spellEnd"/>
      <w:r w:rsidRPr="00656488">
        <w:t xml:space="preserve"> </w:t>
      </w:r>
      <w:proofErr w:type="spellStart"/>
      <w:r w:rsidRPr="00656488">
        <w:t>доноси</w:t>
      </w:r>
      <w:proofErr w:type="spellEnd"/>
    </w:p>
    <w:p w14:paraId="4BC2F74F" w14:textId="77777777" w:rsidR="00FC2D4D" w:rsidRDefault="00FC2D4D" w:rsidP="00FC2D4D">
      <w:pPr>
        <w:jc w:val="center"/>
      </w:pPr>
    </w:p>
    <w:p w14:paraId="11966027" w14:textId="77777777" w:rsidR="00FC2D4D" w:rsidRPr="00656488" w:rsidRDefault="00FC2D4D" w:rsidP="00FC2D4D">
      <w:pPr>
        <w:jc w:val="center"/>
      </w:pPr>
    </w:p>
    <w:p w14:paraId="50F37276" w14:textId="77777777" w:rsidR="00FC2D4D" w:rsidRPr="00656488" w:rsidRDefault="00FC2D4D" w:rsidP="00FC2D4D">
      <w:pPr>
        <w:jc w:val="center"/>
        <w:rPr>
          <w:lang w:val="sr-Cyrl-CS"/>
        </w:rPr>
      </w:pPr>
      <w:r w:rsidRPr="00656488">
        <w:t>У</w:t>
      </w:r>
      <w:r>
        <w:rPr>
          <w:lang w:val="sr-Cyrl-RS"/>
        </w:rPr>
        <w:t xml:space="preserve"> </w:t>
      </w:r>
      <w:r w:rsidRPr="00656488">
        <w:t>Р</w:t>
      </w:r>
      <w:r>
        <w:rPr>
          <w:lang w:val="sr-Cyrl-RS"/>
        </w:rPr>
        <w:t xml:space="preserve"> </w:t>
      </w:r>
      <w:r w:rsidRPr="00656488">
        <w:t>Е</w:t>
      </w:r>
      <w:r>
        <w:rPr>
          <w:lang w:val="sr-Cyrl-RS"/>
        </w:rPr>
        <w:t xml:space="preserve"> </w:t>
      </w:r>
      <w:r w:rsidRPr="00656488">
        <w:t>Д</w:t>
      </w:r>
      <w:r>
        <w:rPr>
          <w:lang w:val="sr-Cyrl-RS"/>
        </w:rPr>
        <w:t xml:space="preserve"> </w:t>
      </w:r>
      <w:r w:rsidRPr="00656488">
        <w:t>Б</w:t>
      </w:r>
      <w:r>
        <w:rPr>
          <w:lang w:val="sr-Cyrl-RS"/>
        </w:rPr>
        <w:t xml:space="preserve"> </w:t>
      </w:r>
      <w:r w:rsidRPr="00656488">
        <w:t xml:space="preserve">У </w:t>
      </w:r>
    </w:p>
    <w:p w14:paraId="267AFED9" w14:textId="77777777" w:rsidR="00FC2D4D" w:rsidRDefault="00FC2D4D" w:rsidP="00FC2D4D">
      <w:pPr>
        <w:jc w:val="center"/>
      </w:pPr>
      <w:r w:rsidRPr="00656488">
        <w:t xml:space="preserve">О </w:t>
      </w:r>
      <w:r>
        <w:rPr>
          <w:lang w:val="sr-Cyrl-RS"/>
        </w:rPr>
        <w:t xml:space="preserve">ДОПУНИ </w:t>
      </w:r>
      <w:r w:rsidRPr="00656488">
        <w:t xml:space="preserve">УРЕДБЕ О РАЗВРСТАВАЊУ РАДНИХ МЕСТА И </w:t>
      </w:r>
    </w:p>
    <w:p w14:paraId="578F8679" w14:textId="77777777" w:rsidR="00FC2D4D" w:rsidRDefault="00FC2D4D" w:rsidP="00FC2D4D">
      <w:pPr>
        <w:jc w:val="center"/>
      </w:pPr>
      <w:r w:rsidRPr="00656488">
        <w:t>МЕРИЛИМА ЗА ОПИС РАДНИХ МЕСТА ДРЖАВНИХ СЛУЖБЕНИКА</w:t>
      </w:r>
    </w:p>
    <w:p w14:paraId="3826C046" w14:textId="77777777" w:rsidR="00FC2D4D" w:rsidRPr="00656488" w:rsidRDefault="00FC2D4D" w:rsidP="00FC2D4D">
      <w:pPr>
        <w:jc w:val="center"/>
      </w:pPr>
    </w:p>
    <w:p w14:paraId="41AB21FC" w14:textId="77777777" w:rsidR="00FC2D4D" w:rsidRPr="00656488" w:rsidRDefault="00FC2D4D" w:rsidP="00FC2D4D">
      <w:pPr>
        <w:jc w:val="center"/>
      </w:pPr>
    </w:p>
    <w:p w14:paraId="5D43913E" w14:textId="77777777" w:rsidR="00FC2D4D" w:rsidRDefault="00FC2D4D" w:rsidP="00FC2D4D">
      <w:pPr>
        <w:jc w:val="center"/>
      </w:pPr>
      <w:proofErr w:type="spellStart"/>
      <w:r w:rsidRPr="00656488">
        <w:t>Члан</w:t>
      </w:r>
      <w:proofErr w:type="spellEnd"/>
      <w:r w:rsidRPr="00656488">
        <w:t xml:space="preserve"> 1.</w:t>
      </w:r>
    </w:p>
    <w:p w14:paraId="0427E96B" w14:textId="77777777" w:rsidR="00FC2D4D" w:rsidRPr="00656488" w:rsidRDefault="00FC2D4D" w:rsidP="00FC2D4D">
      <w:pPr>
        <w:jc w:val="center"/>
      </w:pPr>
    </w:p>
    <w:p w14:paraId="0A3264F2" w14:textId="77777777" w:rsidR="00FC2D4D" w:rsidRPr="00656488" w:rsidRDefault="00FC2D4D" w:rsidP="00FC2D4D">
      <w:pPr>
        <w:ind w:firstLine="1418"/>
        <w:rPr>
          <w:color w:val="000000"/>
          <w:lang w:val="sr-Cyrl-RS" w:eastAsia="en-GB"/>
        </w:rPr>
      </w:pPr>
      <w:r w:rsidRPr="00656488">
        <w:t xml:space="preserve">У </w:t>
      </w:r>
      <w:proofErr w:type="spellStart"/>
      <w:r w:rsidRPr="00656488">
        <w:t>Уредби</w:t>
      </w:r>
      <w:proofErr w:type="spellEnd"/>
      <w:r w:rsidRPr="00656488">
        <w:t xml:space="preserve"> о </w:t>
      </w:r>
      <w:proofErr w:type="spellStart"/>
      <w:r w:rsidRPr="00656488">
        <w:t>разврставању</w:t>
      </w:r>
      <w:proofErr w:type="spellEnd"/>
      <w:r w:rsidRPr="00656488">
        <w:t xml:space="preserve"> </w:t>
      </w:r>
      <w:proofErr w:type="spellStart"/>
      <w:r w:rsidRPr="00656488">
        <w:t>радних</w:t>
      </w:r>
      <w:proofErr w:type="spellEnd"/>
      <w:r w:rsidRPr="00656488">
        <w:t xml:space="preserve"> </w:t>
      </w:r>
      <w:proofErr w:type="spellStart"/>
      <w:r w:rsidRPr="00656488">
        <w:t>места</w:t>
      </w:r>
      <w:proofErr w:type="spellEnd"/>
      <w:r w:rsidRPr="00656488">
        <w:t xml:space="preserve"> и </w:t>
      </w:r>
      <w:proofErr w:type="spellStart"/>
      <w:r w:rsidRPr="00656488">
        <w:t>мерилима</w:t>
      </w:r>
      <w:proofErr w:type="spellEnd"/>
      <w:r w:rsidRPr="00656488">
        <w:t xml:space="preserve"> </w:t>
      </w:r>
      <w:proofErr w:type="spellStart"/>
      <w:r w:rsidRPr="00656488">
        <w:t>за</w:t>
      </w:r>
      <w:proofErr w:type="spellEnd"/>
      <w:r w:rsidRPr="00656488">
        <w:t xml:space="preserve"> </w:t>
      </w:r>
      <w:proofErr w:type="spellStart"/>
      <w:r w:rsidRPr="00656488">
        <w:t>опис</w:t>
      </w:r>
      <w:proofErr w:type="spellEnd"/>
      <w:r w:rsidRPr="00656488">
        <w:t xml:space="preserve"> </w:t>
      </w:r>
      <w:proofErr w:type="spellStart"/>
      <w:r w:rsidRPr="00656488">
        <w:t>радних</w:t>
      </w:r>
      <w:proofErr w:type="spellEnd"/>
      <w:r w:rsidRPr="00656488">
        <w:t xml:space="preserve"> </w:t>
      </w:r>
      <w:proofErr w:type="spellStart"/>
      <w:r w:rsidRPr="00656488">
        <w:t>места</w:t>
      </w:r>
      <w:proofErr w:type="spellEnd"/>
      <w:r w:rsidRPr="00656488">
        <w:t xml:space="preserve"> </w:t>
      </w:r>
      <w:proofErr w:type="spellStart"/>
      <w:r w:rsidRPr="00656488">
        <w:t>државних</w:t>
      </w:r>
      <w:proofErr w:type="spellEnd"/>
      <w:r w:rsidRPr="00656488">
        <w:t xml:space="preserve"> </w:t>
      </w:r>
      <w:proofErr w:type="spellStart"/>
      <w:r w:rsidRPr="00656488">
        <w:t>службеника</w:t>
      </w:r>
      <w:proofErr w:type="spellEnd"/>
      <w:r w:rsidRPr="00656488">
        <w:t xml:space="preserve"> („</w:t>
      </w:r>
      <w:proofErr w:type="spellStart"/>
      <w:r w:rsidRPr="00656488">
        <w:t>Службени</w:t>
      </w:r>
      <w:proofErr w:type="spellEnd"/>
      <w:r w:rsidRPr="00656488">
        <w:t xml:space="preserve"> </w:t>
      </w:r>
      <w:proofErr w:type="spellStart"/>
      <w:r w:rsidRPr="00656488">
        <w:t>гласник</w:t>
      </w:r>
      <w:proofErr w:type="spellEnd"/>
      <w:r w:rsidRPr="00656488">
        <w:t xml:space="preserve"> РС”, </w:t>
      </w:r>
      <w:proofErr w:type="spellStart"/>
      <w:r w:rsidRPr="00656488">
        <w:t>бр</w:t>
      </w:r>
      <w:proofErr w:type="spellEnd"/>
      <w:r w:rsidRPr="00656488">
        <w:t xml:space="preserve">. 117/05, 108/08, 109/09, 95/10, 117/12, 84/14, 132/14, 28/15, 102/15, 113/15, </w:t>
      </w:r>
      <w:hyperlink r:id="rId6" w:tooltip="Uredba o izmeni i dopuni Uredbe o razvrstavanju radnih mesta i merilima za opis radnih mesta državnih službenika (05/03/2018)" w:history="1">
        <w:r w:rsidRPr="00656488">
          <w:t>16/18</w:t>
        </w:r>
      </w:hyperlink>
      <w:r w:rsidRPr="00656488">
        <w:t xml:space="preserve">, 2/19, 4/19, 26/19 и 42/19), у </w:t>
      </w:r>
      <w:proofErr w:type="spellStart"/>
      <w:r w:rsidRPr="00656488">
        <w:t>члану</w:t>
      </w:r>
      <w:proofErr w:type="spellEnd"/>
      <w:r w:rsidRPr="00656488">
        <w:t xml:space="preserve"> 38. </w:t>
      </w:r>
      <w:proofErr w:type="spellStart"/>
      <w:r w:rsidRPr="00656488">
        <w:t>став</w:t>
      </w:r>
      <w:proofErr w:type="spellEnd"/>
      <w:r w:rsidRPr="00656488">
        <w:t xml:space="preserve"> 2. </w:t>
      </w:r>
      <w:proofErr w:type="spellStart"/>
      <w:r w:rsidRPr="00656488">
        <w:t>после</w:t>
      </w:r>
      <w:proofErr w:type="spellEnd"/>
      <w:r w:rsidRPr="00656488">
        <w:t xml:space="preserve"> </w:t>
      </w:r>
      <w:proofErr w:type="spellStart"/>
      <w:r w:rsidRPr="00656488">
        <w:t>речи</w:t>
      </w:r>
      <w:proofErr w:type="spellEnd"/>
      <w:r w:rsidRPr="00656488">
        <w:t>: „</w:t>
      </w:r>
      <w:proofErr w:type="spellStart"/>
      <w:r w:rsidRPr="00656488">
        <w:t>Министарство</w:t>
      </w:r>
      <w:proofErr w:type="spellEnd"/>
      <w:r w:rsidRPr="00656488">
        <w:t xml:space="preserve"> </w:t>
      </w:r>
      <w:proofErr w:type="spellStart"/>
      <w:r w:rsidRPr="00656488">
        <w:t>за</w:t>
      </w:r>
      <w:proofErr w:type="spellEnd"/>
      <w:r w:rsidRPr="00656488">
        <w:t xml:space="preserve"> </w:t>
      </w:r>
      <w:proofErr w:type="spellStart"/>
      <w:r w:rsidRPr="00656488">
        <w:t>европске</w:t>
      </w:r>
      <w:proofErr w:type="spellEnd"/>
      <w:r w:rsidRPr="00656488">
        <w:t xml:space="preserve"> </w:t>
      </w:r>
      <w:proofErr w:type="spellStart"/>
      <w:r w:rsidRPr="00656488">
        <w:t>интеграције</w:t>
      </w:r>
      <w:proofErr w:type="spellEnd"/>
      <w:r>
        <w:rPr>
          <w:lang w:val="sr-Cyrl-RS"/>
        </w:rPr>
        <w:t>,</w:t>
      </w:r>
      <w:r w:rsidRPr="00656488">
        <w:t xml:space="preserve">” </w:t>
      </w:r>
      <w:proofErr w:type="spellStart"/>
      <w:r w:rsidRPr="00656488">
        <w:t>додају</w:t>
      </w:r>
      <w:proofErr w:type="spellEnd"/>
      <w:r w:rsidRPr="00656488">
        <w:t xml:space="preserve"> </w:t>
      </w:r>
      <w:proofErr w:type="spellStart"/>
      <w:r w:rsidRPr="00656488">
        <w:t>се</w:t>
      </w:r>
      <w:proofErr w:type="spellEnd"/>
      <w:r w:rsidRPr="00656488">
        <w:t xml:space="preserve"> </w:t>
      </w:r>
      <w:proofErr w:type="spellStart"/>
      <w:r w:rsidRPr="00656488">
        <w:t>речи</w:t>
      </w:r>
      <w:proofErr w:type="spellEnd"/>
      <w:r w:rsidRPr="00656488">
        <w:t>:</w:t>
      </w:r>
      <w:r w:rsidRPr="00656488">
        <w:rPr>
          <w:lang w:val="sr-Cyrl-RS"/>
        </w:rPr>
        <w:t xml:space="preserve"> </w:t>
      </w:r>
      <w:r w:rsidRPr="00656488">
        <w:t>„</w:t>
      </w:r>
      <w:r w:rsidRPr="00656488">
        <w:rPr>
          <w:lang w:val="sr-Cyrl-RS"/>
        </w:rPr>
        <w:t>М</w:t>
      </w:r>
      <w:r w:rsidRPr="00656488">
        <w:rPr>
          <w:color w:val="000000"/>
          <w:lang w:val="sr-Cyrl-RS" w:eastAsia="en-GB"/>
        </w:rPr>
        <w:t>инистарство финансија – за унутрашње јединице у чијој надлежности су послови везани за уговарање и финансирање програма из средстава Европске уније, управљања средствима Европске уније и сузбијање неправилности и превара у поступању са финансијским средствима Европск</w:t>
      </w:r>
      <w:r w:rsidRPr="00656488">
        <w:rPr>
          <w:color w:val="000000"/>
          <w:lang w:val="sr-Latn-RS" w:eastAsia="en-GB"/>
        </w:rPr>
        <w:t>e</w:t>
      </w:r>
      <w:r w:rsidRPr="00656488">
        <w:rPr>
          <w:color w:val="000000"/>
          <w:lang w:val="sr-Cyrl-RS" w:eastAsia="en-GB"/>
        </w:rPr>
        <w:t xml:space="preserve"> уније (АФКОС), Министарство пољопривреде, шумарства и водопривреде – за ужу унутрашњу јединицу у чијој надлежности су послови везани за управљање ИПАРД програмом и Управу за аграрна плаћањa</w:t>
      </w:r>
      <w:r>
        <w:rPr>
          <w:color w:val="000000"/>
          <w:lang w:val="sr-Cyrl-RS" w:eastAsia="en-GB"/>
        </w:rPr>
        <w:t>,</w:t>
      </w:r>
      <w:r w:rsidRPr="00656488">
        <w:rPr>
          <w:color w:val="000000"/>
          <w:spacing w:val="-8"/>
        </w:rPr>
        <w:t>”</w:t>
      </w:r>
      <w:r w:rsidRPr="00656488">
        <w:rPr>
          <w:color w:val="000000"/>
          <w:lang w:val="sr-Cyrl-RS" w:eastAsia="en-GB"/>
        </w:rPr>
        <w:t xml:space="preserve">. </w:t>
      </w:r>
    </w:p>
    <w:p w14:paraId="4A575ECC" w14:textId="77777777" w:rsidR="00FC2D4D" w:rsidRPr="00656488" w:rsidRDefault="00FC2D4D" w:rsidP="00FC2D4D">
      <w:pPr>
        <w:rPr>
          <w:color w:val="000000"/>
          <w:lang w:val="sr-Cyrl-RS" w:eastAsia="en-GB"/>
        </w:rPr>
      </w:pPr>
      <w:r>
        <w:rPr>
          <w:color w:val="000000"/>
          <w:lang w:val="sr-Cyrl-RS" w:eastAsia="en-GB"/>
        </w:rPr>
        <w:tab/>
      </w:r>
      <w:r w:rsidRPr="00656488">
        <w:rPr>
          <w:color w:val="000000"/>
          <w:lang w:val="sr-Cyrl-RS" w:eastAsia="en-GB"/>
        </w:rPr>
        <w:t>После става 8. додаје се став 9. који гласи:</w:t>
      </w:r>
    </w:p>
    <w:p w14:paraId="14DC8B82" w14:textId="77777777" w:rsidR="00FC2D4D" w:rsidRDefault="00FC2D4D" w:rsidP="00FC2D4D">
      <w:pPr>
        <w:shd w:val="clear" w:color="auto" w:fill="FFFFFF"/>
        <w:rPr>
          <w:color w:val="000000"/>
          <w:lang w:val="sr-Cyrl-RS" w:eastAsia="en-GB"/>
        </w:rPr>
      </w:pPr>
      <w:r>
        <w:rPr>
          <w:color w:val="000000"/>
          <w:lang w:val="sr-Cyrl-RS" w:eastAsia="en-GB"/>
        </w:rPr>
        <w:tab/>
      </w:r>
      <w:r w:rsidRPr="00656488">
        <w:rPr>
          <w:color w:val="000000"/>
          <w:lang w:val="sr-Cyrl-RS" w:eastAsia="en-GB"/>
        </w:rPr>
        <w:t xml:space="preserve">„Приликом одређивања </w:t>
      </w:r>
      <w:proofErr w:type="spellStart"/>
      <w:r w:rsidRPr="00656488">
        <w:rPr>
          <w:bCs/>
          <w:color w:val="000000"/>
          <w:lang w:eastAsia="en-GB"/>
        </w:rPr>
        <w:t>ограничења</w:t>
      </w:r>
      <w:proofErr w:type="spellEnd"/>
      <w:r w:rsidRPr="00656488">
        <w:rPr>
          <w:bCs/>
          <w:color w:val="000000"/>
          <w:lang w:eastAsia="en-GB"/>
        </w:rPr>
        <w:t xml:space="preserve"> </w:t>
      </w:r>
      <w:proofErr w:type="spellStart"/>
      <w:r w:rsidRPr="00656488">
        <w:rPr>
          <w:bCs/>
          <w:color w:val="000000"/>
          <w:lang w:eastAsia="en-GB"/>
        </w:rPr>
        <w:t>броја</w:t>
      </w:r>
      <w:proofErr w:type="spellEnd"/>
      <w:r w:rsidRPr="00656488">
        <w:rPr>
          <w:bCs/>
          <w:color w:val="000000"/>
          <w:lang w:eastAsia="en-GB"/>
        </w:rPr>
        <w:t xml:space="preserve"> </w:t>
      </w:r>
      <w:proofErr w:type="spellStart"/>
      <w:r w:rsidRPr="00656488">
        <w:rPr>
          <w:bCs/>
          <w:color w:val="000000"/>
          <w:lang w:eastAsia="en-GB"/>
        </w:rPr>
        <w:t>државних</w:t>
      </w:r>
      <w:proofErr w:type="spellEnd"/>
      <w:r w:rsidRPr="00656488">
        <w:rPr>
          <w:bCs/>
          <w:color w:val="000000"/>
          <w:lang w:eastAsia="en-GB"/>
        </w:rPr>
        <w:t xml:space="preserve"> </w:t>
      </w:r>
      <w:proofErr w:type="spellStart"/>
      <w:r w:rsidRPr="00656488">
        <w:rPr>
          <w:bCs/>
          <w:color w:val="000000"/>
          <w:lang w:eastAsia="en-GB"/>
        </w:rPr>
        <w:t>службеника</w:t>
      </w:r>
      <w:proofErr w:type="spellEnd"/>
      <w:r w:rsidRPr="00656488">
        <w:rPr>
          <w:bCs/>
          <w:color w:val="000000"/>
          <w:lang w:eastAsia="en-GB"/>
        </w:rPr>
        <w:t xml:space="preserve"> </w:t>
      </w:r>
      <w:r w:rsidRPr="00656488">
        <w:rPr>
          <w:bCs/>
          <w:color w:val="000000"/>
          <w:lang w:val="sr-Cyrl-RS" w:eastAsia="en-GB"/>
        </w:rPr>
        <w:t xml:space="preserve">из ст. 1. и 3. овог члана у Министарству финансија и Министарству пољопривреде, шумарства и водопривреде, </w:t>
      </w:r>
      <w:r w:rsidRPr="00656488">
        <w:rPr>
          <w:color w:val="000000"/>
          <w:lang w:val="sr-Cyrl-RS" w:eastAsia="en-GB"/>
        </w:rPr>
        <w:t>ограничење броја државних службеника на радним местима разврстаним у звању виши саветник одређује се према укупном броју државних службеника у органу умањеном за број државних службеника који раде у унутрашњим јединицама, односно у органу управе у саставу министарства, за које не важе ограничења, а ограничење броја државних службеника на радним местима разврстаним у звање самостални саветник на којима се обављају остали послови, одређује се према укупном броју државних службеника у органу умањеном за број државних службеника који раде у унутрашњим јединицама, односно органу управе у саставу министарства за које не важе ограничења и за број државних службеника из става 5. овог члана.</w:t>
      </w:r>
      <w:r w:rsidRPr="00656488">
        <w:rPr>
          <w:color w:val="000000"/>
          <w:spacing w:val="-8"/>
        </w:rPr>
        <w:t>”</w:t>
      </w:r>
      <w:r>
        <w:rPr>
          <w:color w:val="000000"/>
          <w:spacing w:val="-8"/>
          <w:lang w:val="sr-Cyrl-RS"/>
        </w:rPr>
        <w:t>.</w:t>
      </w:r>
      <w:r w:rsidRPr="00656488">
        <w:rPr>
          <w:color w:val="000000"/>
          <w:lang w:val="sr-Cyrl-RS" w:eastAsia="en-GB"/>
        </w:rPr>
        <w:t xml:space="preserve"> </w:t>
      </w:r>
    </w:p>
    <w:p w14:paraId="6BE0B412" w14:textId="77777777" w:rsidR="00FC2D4D" w:rsidRDefault="00FC2D4D" w:rsidP="00FC2D4D">
      <w:pPr>
        <w:shd w:val="clear" w:color="auto" w:fill="FFFFFF"/>
        <w:rPr>
          <w:color w:val="000000"/>
          <w:lang w:val="sr-Cyrl-RS" w:eastAsia="en-GB"/>
        </w:rPr>
      </w:pPr>
    </w:p>
    <w:p w14:paraId="2668F912" w14:textId="77777777" w:rsidR="00FC2D4D" w:rsidRDefault="00FC2D4D" w:rsidP="00FC2D4D">
      <w:pPr>
        <w:shd w:val="clear" w:color="auto" w:fill="FFFFFF"/>
        <w:rPr>
          <w:color w:val="000000"/>
          <w:lang w:val="sr-Cyrl-RS" w:eastAsia="en-GB"/>
        </w:rPr>
      </w:pPr>
    </w:p>
    <w:p w14:paraId="2427FBFC" w14:textId="77777777" w:rsidR="00FC2D4D" w:rsidRDefault="00FC2D4D" w:rsidP="00FC2D4D">
      <w:pPr>
        <w:shd w:val="clear" w:color="auto" w:fill="FFFFFF"/>
        <w:rPr>
          <w:color w:val="000000"/>
          <w:lang w:val="sr-Cyrl-RS" w:eastAsia="en-GB"/>
        </w:rPr>
      </w:pPr>
    </w:p>
    <w:p w14:paraId="2CFAC139" w14:textId="77777777" w:rsidR="00FC2D4D" w:rsidRDefault="00FC2D4D" w:rsidP="00FC2D4D">
      <w:pPr>
        <w:shd w:val="clear" w:color="auto" w:fill="FFFFFF"/>
        <w:rPr>
          <w:color w:val="000000"/>
          <w:lang w:val="sr-Cyrl-RS" w:eastAsia="en-GB"/>
        </w:rPr>
      </w:pPr>
    </w:p>
    <w:p w14:paraId="2AD376E8" w14:textId="77777777" w:rsidR="00FC2D4D" w:rsidRDefault="00FC2D4D" w:rsidP="00FC2D4D">
      <w:pPr>
        <w:shd w:val="clear" w:color="auto" w:fill="FFFFFF"/>
        <w:rPr>
          <w:color w:val="000000"/>
          <w:lang w:val="sr-Cyrl-RS" w:eastAsia="en-GB"/>
        </w:rPr>
      </w:pPr>
    </w:p>
    <w:p w14:paraId="0D857BE6" w14:textId="77777777" w:rsidR="0014030D" w:rsidRDefault="0014030D" w:rsidP="00FC2D4D">
      <w:pPr>
        <w:shd w:val="clear" w:color="auto" w:fill="FFFFFF"/>
        <w:rPr>
          <w:color w:val="000000"/>
          <w:lang w:val="sr-Cyrl-RS" w:eastAsia="en-GB"/>
        </w:rPr>
      </w:pPr>
    </w:p>
    <w:p w14:paraId="54EEE352" w14:textId="77777777" w:rsidR="0014030D" w:rsidRDefault="0014030D" w:rsidP="00FC2D4D">
      <w:pPr>
        <w:shd w:val="clear" w:color="auto" w:fill="FFFFFF"/>
        <w:rPr>
          <w:color w:val="000000"/>
          <w:lang w:val="sr-Cyrl-RS" w:eastAsia="en-GB"/>
        </w:rPr>
      </w:pPr>
    </w:p>
    <w:p w14:paraId="6B93A68A" w14:textId="77777777" w:rsidR="00FC2D4D" w:rsidRDefault="00FC2D4D" w:rsidP="00FC2D4D">
      <w:pPr>
        <w:shd w:val="clear" w:color="auto" w:fill="FFFFFF"/>
        <w:rPr>
          <w:color w:val="000000"/>
          <w:lang w:val="sr-Cyrl-RS" w:eastAsia="en-GB"/>
        </w:rPr>
      </w:pPr>
    </w:p>
    <w:p w14:paraId="1A68EF9A" w14:textId="77777777" w:rsidR="00FC2D4D" w:rsidRDefault="00FC2D4D" w:rsidP="00FC2D4D">
      <w:pPr>
        <w:shd w:val="clear" w:color="auto" w:fill="FFFFFF"/>
        <w:rPr>
          <w:color w:val="000000"/>
          <w:lang w:val="sr-Cyrl-RS" w:eastAsia="en-GB"/>
        </w:rPr>
      </w:pPr>
    </w:p>
    <w:p w14:paraId="46BC96F9" w14:textId="77777777" w:rsidR="00FC2D4D" w:rsidRPr="00403C17" w:rsidRDefault="00FC2D4D" w:rsidP="00FC2D4D">
      <w:pPr>
        <w:shd w:val="clear" w:color="auto" w:fill="FFFFFF"/>
        <w:rPr>
          <w:color w:val="000000"/>
          <w:lang w:eastAsia="en-GB"/>
        </w:rPr>
      </w:pPr>
    </w:p>
    <w:p w14:paraId="4BF8B8DB" w14:textId="77777777" w:rsidR="00FC2D4D" w:rsidRPr="00656488" w:rsidRDefault="00FC2D4D" w:rsidP="00FC2D4D"/>
    <w:p w14:paraId="1FD880B4" w14:textId="77777777" w:rsidR="00FC2D4D" w:rsidRDefault="00FC2D4D" w:rsidP="00FC2D4D">
      <w:pPr>
        <w:jc w:val="center"/>
      </w:pPr>
      <w:proofErr w:type="spellStart"/>
      <w:r w:rsidRPr="00656488">
        <w:t>Члан</w:t>
      </w:r>
      <w:proofErr w:type="spellEnd"/>
      <w:r w:rsidRPr="00656488">
        <w:t xml:space="preserve"> 2.</w:t>
      </w:r>
    </w:p>
    <w:p w14:paraId="4FCE3662" w14:textId="77777777" w:rsidR="00FC2D4D" w:rsidRPr="00656488" w:rsidRDefault="00FC2D4D" w:rsidP="00FC2D4D">
      <w:pPr>
        <w:jc w:val="center"/>
      </w:pPr>
    </w:p>
    <w:p w14:paraId="350921E6" w14:textId="77777777" w:rsidR="00FC2D4D" w:rsidRDefault="00FC2D4D" w:rsidP="00FC2D4D">
      <w:pPr>
        <w:rPr>
          <w:color w:val="000000"/>
        </w:rPr>
      </w:pPr>
      <w:r w:rsidRPr="00656488">
        <w:tab/>
      </w:r>
      <w:proofErr w:type="spellStart"/>
      <w:r w:rsidRPr="00656488">
        <w:t>Ова</w:t>
      </w:r>
      <w:proofErr w:type="spellEnd"/>
      <w:r w:rsidRPr="00656488">
        <w:t xml:space="preserve"> </w:t>
      </w:r>
      <w:proofErr w:type="spellStart"/>
      <w:r w:rsidRPr="00656488">
        <w:t>уредба</w:t>
      </w:r>
      <w:proofErr w:type="spellEnd"/>
      <w:r w:rsidRPr="00656488">
        <w:t xml:space="preserve"> </w:t>
      </w:r>
      <w:proofErr w:type="spellStart"/>
      <w:r w:rsidRPr="00656488">
        <w:t>ступа</w:t>
      </w:r>
      <w:proofErr w:type="spellEnd"/>
      <w:r w:rsidRPr="00656488">
        <w:t xml:space="preserve"> </w:t>
      </w:r>
      <w:proofErr w:type="spellStart"/>
      <w:r w:rsidRPr="00656488">
        <w:t>на</w:t>
      </w:r>
      <w:proofErr w:type="spellEnd"/>
      <w:r w:rsidRPr="00656488">
        <w:t xml:space="preserve"> </w:t>
      </w:r>
      <w:proofErr w:type="spellStart"/>
      <w:r w:rsidRPr="00656488">
        <w:t>снагу</w:t>
      </w:r>
      <w:proofErr w:type="spellEnd"/>
      <w:r w:rsidRPr="00656488">
        <w:t xml:space="preserve"> </w:t>
      </w:r>
      <w:proofErr w:type="spellStart"/>
      <w:r w:rsidRPr="00656488">
        <w:t>осмог</w:t>
      </w:r>
      <w:proofErr w:type="spellEnd"/>
      <w:r w:rsidRPr="00656488">
        <w:t xml:space="preserve"> </w:t>
      </w:r>
      <w:proofErr w:type="spellStart"/>
      <w:r w:rsidRPr="00656488">
        <w:t>дана</w:t>
      </w:r>
      <w:proofErr w:type="spellEnd"/>
      <w:r w:rsidRPr="00656488">
        <w:t xml:space="preserve"> </w:t>
      </w:r>
      <w:proofErr w:type="spellStart"/>
      <w:r w:rsidRPr="00656488">
        <w:t>од</w:t>
      </w:r>
      <w:proofErr w:type="spellEnd"/>
      <w:r w:rsidRPr="00656488">
        <w:t xml:space="preserve"> </w:t>
      </w:r>
      <w:proofErr w:type="spellStart"/>
      <w:r w:rsidRPr="00656488">
        <w:t>дана</w:t>
      </w:r>
      <w:proofErr w:type="spellEnd"/>
      <w:r w:rsidRPr="00656488">
        <w:t xml:space="preserve"> </w:t>
      </w:r>
      <w:proofErr w:type="spellStart"/>
      <w:r w:rsidRPr="00656488">
        <w:t>објављивања</w:t>
      </w:r>
      <w:proofErr w:type="spellEnd"/>
      <w:r w:rsidRPr="00656488">
        <w:t xml:space="preserve"> у „</w:t>
      </w:r>
      <w:proofErr w:type="spellStart"/>
      <w:r w:rsidRPr="00656488">
        <w:t>Службеном</w:t>
      </w:r>
      <w:proofErr w:type="spellEnd"/>
      <w:r w:rsidRPr="00656488">
        <w:t xml:space="preserve"> </w:t>
      </w:r>
      <w:proofErr w:type="spellStart"/>
      <w:r w:rsidRPr="00656488">
        <w:t>гласнику</w:t>
      </w:r>
      <w:proofErr w:type="spellEnd"/>
      <w:r w:rsidRPr="00656488">
        <w:t xml:space="preserve"> </w:t>
      </w:r>
      <w:proofErr w:type="spellStart"/>
      <w:r w:rsidRPr="00656488">
        <w:t>Републике</w:t>
      </w:r>
      <w:proofErr w:type="spellEnd"/>
      <w:r w:rsidRPr="00656488">
        <w:t xml:space="preserve"> </w:t>
      </w:r>
      <w:proofErr w:type="spellStart"/>
      <w:r w:rsidRPr="00656488">
        <w:t>Србије</w:t>
      </w:r>
      <w:proofErr w:type="spellEnd"/>
      <w:r w:rsidRPr="00656488">
        <w:rPr>
          <w:color w:val="000000"/>
          <w:spacing w:val="-8"/>
        </w:rPr>
        <w:t>”</w:t>
      </w:r>
      <w:r w:rsidRPr="00656488">
        <w:rPr>
          <w:color w:val="000000"/>
        </w:rPr>
        <w:t>.</w:t>
      </w:r>
    </w:p>
    <w:p w14:paraId="3A66354B" w14:textId="77777777" w:rsidR="00FC2D4D" w:rsidRDefault="00FC2D4D" w:rsidP="00FC2D4D">
      <w:pPr>
        <w:rPr>
          <w:color w:val="000000"/>
        </w:rPr>
      </w:pPr>
    </w:p>
    <w:p w14:paraId="7E1755AF" w14:textId="77777777" w:rsidR="00FC2D4D" w:rsidRPr="00656488" w:rsidRDefault="00FC2D4D" w:rsidP="00FC2D4D">
      <w:pPr>
        <w:rPr>
          <w:color w:val="000000"/>
        </w:rPr>
      </w:pPr>
    </w:p>
    <w:p w14:paraId="603F19CD" w14:textId="77777777" w:rsidR="00FC2D4D" w:rsidRPr="00656488" w:rsidRDefault="00FC2D4D" w:rsidP="00FC2D4D">
      <w:pPr>
        <w:rPr>
          <w:lang w:val="sr-Cyrl-RS"/>
        </w:rPr>
      </w:pPr>
      <w:r w:rsidRPr="00656488">
        <w:rPr>
          <w:lang w:val="sr-Cyrl-CS"/>
        </w:rPr>
        <w:t xml:space="preserve">05 Број: </w:t>
      </w:r>
      <w:r>
        <w:rPr>
          <w:lang w:val="sr-Cyrl-CS"/>
        </w:rPr>
        <w:t>110-5162</w:t>
      </w:r>
      <w:r w:rsidRPr="00656488">
        <w:rPr>
          <w:lang w:val="sr-Latn-CS"/>
        </w:rPr>
        <w:t>/2021</w:t>
      </w:r>
    </w:p>
    <w:p w14:paraId="6FCDB7CB" w14:textId="77777777" w:rsidR="00FC2D4D" w:rsidRPr="00656488" w:rsidRDefault="00FC2D4D" w:rsidP="00FC2D4D">
      <w:pPr>
        <w:rPr>
          <w:lang w:val="sr-Cyrl-CS"/>
        </w:rPr>
      </w:pPr>
      <w:r w:rsidRPr="00656488">
        <w:rPr>
          <w:lang w:val="sr-Cyrl-CS"/>
        </w:rPr>
        <w:t xml:space="preserve">У Београду, </w:t>
      </w:r>
      <w:r>
        <w:rPr>
          <w:lang w:val="sr-Cyrl-CS"/>
        </w:rPr>
        <w:t xml:space="preserve">3. јуна </w:t>
      </w:r>
      <w:r w:rsidRPr="00656488">
        <w:rPr>
          <w:lang w:val="sr-Cyrl-CS"/>
        </w:rPr>
        <w:t>2021. године</w:t>
      </w:r>
    </w:p>
    <w:p w14:paraId="4210DD48" w14:textId="77777777" w:rsidR="00FC2D4D" w:rsidRDefault="00FC2D4D" w:rsidP="00FC2D4D">
      <w:pPr>
        <w:rPr>
          <w:lang w:val="sr-Latn-BA"/>
        </w:rPr>
      </w:pPr>
    </w:p>
    <w:p w14:paraId="1C05FAC9" w14:textId="77777777" w:rsidR="00FC2D4D" w:rsidRDefault="00FC2D4D" w:rsidP="00FC2D4D">
      <w:pPr>
        <w:rPr>
          <w:lang w:val="sr-Latn-BA"/>
        </w:rPr>
      </w:pPr>
    </w:p>
    <w:p w14:paraId="2C72AC84" w14:textId="77777777" w:rsidR="00FC2D4D" w:rsidRPr="003C7D27" w:rsidRDefault="00FC2D4D" w:rsidP="00FC2D4D">
      <w:pPr>
        <w:rPr>
          <w:lang w:val="sr-Cyrl-RS"/>
        </w:rPr>
      </w:pPr>
    </w:p>
    <w:p w14:paraId="4650FFF8" w14:textId="77777777" w:rsidR="00FC2D4D" w:rsidRPr="00656488" w:rsidRDefault="00FC2D4D" w:rsidP="00FC2D4D">
      <w:pPr>
        <w:jc w:val="center"/>
        <w:outlineLvl w:val="0"/>
        <w:rPr>
          <w:lang w:val="sr-Cyrl-CS"/>
        </w:rPr>
      </w:pPr>
      <w:r w:rsidRPr="00656488">
        <w:rPr>
          <w:lang w:val="sr-Cyrl-CS"/>
        </w:rPr>
        <w:t>В Л А Д А</w:t>
      </w:r>
    </w:p>
    <w:p w14:paraId="2C78B9E4" w14:textId="77777777" w:rsidR="00FC2D4D" w:rsidRPr="00656488" w:rsidRDefault="00FC2D4D" w:rsidP="00FC2D4D">
      <w:pPr>
        <w:jc w:val="center"/>
        <w:outlineLvl w:val="0"/>
        <w:rPr>
          <w:lang w:val="sr-Cyrl-CS"/>
        </w:rPr>
      </w:pPr>
    </w:p>
    <w:tbl>
      <w:tblPr>
        <w:tblW w:w="0" w:type="auto"/>
        <w:tblLook w:val="01E0" w:firstRow="1" w:lastRow="1" w:firstColumn="1" w:lastColumn="1" w:noHBand="0" w:noVBand="0"/>
      </w:tblPr>
      <w:tblGrid>
        <w:gridCol w:w="4131"/>
        <w:gridCol w:w="4184"/>
      </w:tblGrid>
      <w:tr w:rsidR="00FC2D4D" w:rsidRPr="00607A9E" w14:paraId="2857858F" w14:textId="77777777" w:rsidTr="00BC755F">
        <w:tc>
          <w:tcPr>
            <w:tcW w:w="4265" w:type="dxa"/>
            <w:shd w:val="clear" w:color="auto" w:fill="auto"/>
          </w:tcPr>
          <w:p w14:paraId="2E802FC7" w14:textId="77777777" w:rsidR="00FC2D4D" w:rsidRPr="00607A9E" w:rsidRDefault="00FC2D4D" w:rsidP="00BC755F">
            <w:pPr>
              <w:spacing w:line="360" w:lineRule="auto"/>
              <w:jc w:val="center"/>
              <w:rPr>
                <w:lang w:val="sr-Cyrl-CS"/>
              </w:rPr>
            </w:pPr>
          </w:p>
        </w:tc>
        <w:tc>
          <w:tcPr>
            <w:tcW w:w="4266" w:type="dxa"/>
            <w:shd w:val="clear" w:color="auto" w:fill="auto"/>
          </w:tcPr>
          <w:p w14:paraId="06B5B7DE" w14:textId="77777777" w:rsidR="00FC2D4D" w:rsidRPr="00607A9E" w:rsidRDefault="00FC2D4D" w:rsidP="00BC755F">
            <w:pPr>
              <w:jc w:val="center"/>
              <w:rPr>
                <w:lang w:val="sr-Cyrl-RS"/>
              </w:rPr>
            </w:pPr>
          </w:p>
          <w:p w14:paraId="045B7992" w14:textId="77777777" w:rsidR="00FC2D4D" w:rsidRPr="00607A9E" w:rsidRDefault="00FC2D4D" w:rsidP="00BC755F">
            <w:pPr>
              <w:jc w:val="center"/>
              <w:rPr>
                <w:lang w:val="ru-RU"/>
              </w:rPr>
            </w:pPr>
            <w:r w:rsidRPr="00607A9E">
              <w:rPr>
                <w:lang w:val="ru-RU"/>
              </w:rPr>
              <w:t>ПРЕДСЕДНИК</w:t>
            </w:r>
          </w:p>
          <w:p w14:paraId="4453992D" w14:textId="77777777" w:rsidR="00FC2D4D" w:rsidRPr="00607A9E" w:rsidRDefault="00FC2D4D" w:rsidP="00BC755F">
            <w:pPr>
              <w:jc w:val="center"/>
              <w:rPr>
                <w:lang w:val="sr-Cyrl-RS"/>
              </w:rPr>
            </w:pPr>
          </w:p>
          <w:p w14:paraId="56282398" w14:textId="77777777" w:rsidR="00FC2D4D" w:rsidRPr="00607A9E" w:rsidRDefault="00FC2D4D" w:rsidP="00BC755F">
            <w:pPr>
              <w:jc w:val="center"/>
              <w:rPr>
                <w:lang w:val="sr-Cyrl-RS"/>
              </w:rPr>
            </w:pPr>
          </w:p>
          <w:p w14:paraId="5CEA6CA9" w14:textId="77777777" w:rsidR="00FC2D4D" w:rsidRPr="00607A9E" w:rsidRDefault="00AD4DC5" w:rsidP="00BC755F">
            <w:pPr>
              <w:jc w:val="center"/>
              <w:rPr>
                <w:lang w:val="sr-Cyrl-CS"/>
              </w:rPr>
            </w:pPr>
            <w:r>
              <w:rPr>
                <w:lang w:val="ru-RU"/>
              </w:rPr>
              <w:t>Ана Брнабић</w:t>
            </w:r>
          </w:p>
        </w:tc>
      </w:tr>
    </w:tbl>
    <w:p w14:paraId="40AB8395" w14:textId="77777777" w:rsidR="00FC2D4D" w:rsidRPr="000A36DA" w:rsidRDefault="00FC2D4D" w:rsidP="00FC2D4D">
      <w:pPr>
        <w:rPr>
          <w:lang w:val="sr-Cyrl-CS"/>
        </w:rPr>
      </w:pPr>
    </w:p>
    <w:p w14:paraId="0EE3D3A8" w14:textId="77777777" w:rsidR="00FC2D4D" w:rsidRPr="00607A9E" w:rsidRDefault="00FC2D4D" w:rsidP="00FC2D4D">
      <w:pPr>
        <w:rPr>
          <w:lang w:val="sr-Cyrl-RS"/>
        </w:rPr>
      </w:pPr>
    </w:p>
    <w:p w14:paraId="553B966B" w14:textId="77777777" w:rsidR="00FC2D4D" w:rsidRDefault="00FC2D4D" w:rsidP="00FC2D4D">
      <w:pPr>
        <w:rPr>
          <w:lang w:val="sr-Cyrl-RS"/>
        </w:rPr>
      </w:pPr>
    </w:p>
    <w:p w14:paraId="6A065E29" w14:textId="77777777" w:rsidR="00FC2D4D" w:rsidRDefault="00FC2D4D" w:rsidP="00FC2D4D">
      <w:pPr>
        <w:rPr>
          <w:lang w:val="sr-Cyrl-RS"/>
        </w:rPr>
      </w:pPr>
    </w:p>
    <w:p w14:paraId="11573C30" w14:textId="77777777" w:rsidR="00136480" w:rsidRDefault="00136480"/>
    <w:sectPr w:rsidR="00136480" w:rsidSect="00FC2D4D">
      <w:headerReference w:type="even" r:id="rId7"/>
      <w:headerReference w:type="default" r:id="rId8"/>
      <w:footerReference w:type="even" r:id="rId9"/>
      <w:footerReference w:type="default" r:id="rId10"/>
      <w:headerReference w:type="first" r:id="rId11"/>
      <w:footerReference w:type="first" r:id="rId12"/>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994D" w14:textId="77777777" w:rsidR="006736F1" w:rsidRDefault="006736F1" w:rsidP="00FC2D4D">
      <w:r>
        <w:separator/>
      </w:r>
    </w:p>
  </w:endnote>
  <w:endnote w:type="continuationSeparator" w:id="0">
    <w:p w14:paraId="0CADA538" w14:textId="77777777" w:rsidR="006736F1" w:rsidRDefault="006736F1" w:rsidP="00FC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90D1" w14:textId="77777777" w:rsidR="00FC2D4D" w:rsidRDefault="00FC2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45B2" w14:textId="77777777" w:rsidR="00FC2D4D" w:rsidRDefault="00FC2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DAC8" w14:textId="77777777" w:rsidR="00FC2D4D" w:rsidRDefault="00FC2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9EB1C" w14:textId="77777777" w:rsidR="006736F1" w:rsidRDefault="006736F1" w:rsidP="00FC2D4D">
      <w:r>
        <w:separator/>
      </w:r>
    </w:p>
  </w:footnote>
  <w:footnote w:type="continuationSeparator" w:id="0">
    <w:p w14:paraId="1D39FFC2" w14:textId="77777777" w:rsidR="006736F1" w:rsidRDefault="006736F1" w:rsidP="00FC2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E547" w14:textId="77777777" w:rsidR="00FC2D4D" w:rsidRDefault="00FC2D4D" w:rsidP="00DE6A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2A7A2DE" w14:textId="77777777" w:rsidR="00FC2D4D" w:rsidRDefault="00FC2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533C" w14:textId="77777777" w:rsidR="00FC2D4D" w:rsidRDefault="00FC2D4D" w:rsidP="00DE6A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4030D">
      <w:rPr>
        <w:rStyle w:val="PageNumber"/>
        <w:noProof/>
      </w:rPr>
      <w:t>2</w:t>
    </w:r>
    <w:r>
      <w:rPr>
        <w:rStyle w:val="PageNumber"/>
      </w:rPr>
      <w:fldChar w:fldCharType="end"/>
    </w:r>
  </w:p>
  <w:p w14:paraId="759B04ED" w14:textId="77777777" w:rsidR="00FC2D4D" w:rsidRDefault="00FC2D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E5CF" w14:textId="77777777" w:rsidR="00FC2D4D" w:rsidRDefault="00FC2D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B02"/>
    <w:rsid w:val="00036CF3"/>
    <w:rsid w:val="000A60D8"/>
    <w:rsid w:val="000B323C"/>
    <w:rsid w:val="000E3B00"/>
    <w:rsid w:val="0010534D"/>
    <w:rsid w:val="0010778F"/>
    <w:rsid w:val="00107CB8"/>
    <w:rsid w:val="00136480"/>
    <w:rsid w:val="001369B8"/>
    <w:rsid w:val="0014030D"/>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10CEB"/>
    <w:rsid w:val="00330577"/>
    <w:rsid w:val="0033598D"/>
    <w:rsid w:val="00352930"/>
    <w:rsid w:val="00390D50"/>
    <w:rsid w:val="003A0B02"/>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36F1"/>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D4DC5"/>
    <w:rsid w:val="00AE1641"/>
    <w:rsid w:val="00AF2988"/>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A27FF"/>
    <w:rsid w:val="00FC2D4D"/>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7F9FA"/>
  <w15:chartTrackingRefBased/>
  <w15:docId w15:val="{96B3D90C-9837-49C7-838E-22108C1F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2D4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2D4D"/>
    <w:pPr>
      <w:tabs>
        <w:tab w:val="clear" w:pos="1418"/>
        <w:tab w:val="center" w:pos="4680"/>
        <w:tab w:val="right" w:pos="9360"/>
      </w:tabs>
    </w:pPr>
    <w:rPr>
      <w:lang w:val="sr-Cyrl-RS"/>
    </w:rPr>
  </w:style>
  <w:style w:type="character" w:customStyle="1" w:styleId="HeaderChar">
    <w:name w:val="Header Char"/>
    <w:basedOn w:val="DefaultParagraphFont"/>
    <w:link w:val="Header"/>
    <w:rsid w:val="00FC2D4D"/>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FC2D4D"/>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C2D4D"/>
    <w:rPr>
      <w:sz w:val="24"/>
      <w:szCs w:val="24"/>
      <w:lang w:val="sr-Cyrl-RS"/>
    </w:rPr>
  </w:style>
  <w:style w:type="character" w:styleId="PageNumber">
    <w:name w:val="page number"/>
    <w:basedOn w:val="DefaultParagraphFont"/>
    <w:rsid w:val="00FC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2.cekos.com/ce/index.xhtml?&amp;file=f132859&amp;action=propis&amp;path=13285901.html&amp;domen=0&amp;mark=false&amp;query=&amp;tipPretrage=1&amp;tipPropisa=1&amp;domen=0&amp;mojiPropisi=false&amp;datumOd=&amp;datumDo=&amp;groups=-%40--%40--%40--%40--%40-"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2021-06-04T10:54:00Z</dcterms:created>
  <dcterms:modified xsi:type="dcterms:W3CDTF">2021-06-04T10:54:00Z</dcterms:modified>
</cp:coreProperties>
</file>