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89D69" w14:textId="77777777" w:rsidR="00144421" w:rsidRPr="006C4CC6" w:rsidRDefault="00144421" w:rsidP="00E534ED">
      <w:pPr>
        <w:rPr>
          <w:b/>
          <w:lang w:val="sr-Cyrl-RS"/>
        </w:rPr>
      </w:pPr>
      <w:bookmarkStart w:id="0" w:name="_GoBack"/>
      <w:bookmarkEnd w:id="0"/>
    </w:p>
    <w:p w14:paraId="18D4CB84" w14:textId="77777777" w:rsidR="00C52785" w:rsidRPr="006C4CC6" w:rsidRDefault="00C52785" w:rsidP="00E534ED">
      <w:pPr>
        <w:pStyle w:val="ZAKON"/>
        <w:tabs>
          <w:tab w:val="left" w:pos="8280"/>
        </w:tabs>
        <w:spacing w:after="0"/>
        <w:ind w:right="-63"/>
        <w:rPr>
          <w:rFonts w:ascii="Times New Roman" w:hAnsi="Times New Roman"/>
          <w:sz w:val="24"/>
          <w:szCs w:val="24"/>
          <w:lang w:val="sr-Cyrl-RS" w:eastAsia="de-DE"/>
        </w:rPr>
      </w:pPr>
    </w:p>
    <w:p w14:paraId="36904E83" w14:textId="235D3FFB" w:rsidR="00C52785" w:rsidRPr="009B76D6" w:rsidRDefault="009B76D6" w:rsidP="00E534ED">
      <w:pPr>
        <w:pStyle w:val="ZAKON"/>
        <w:spacing w:after="0"/>
        <w:rPr>
          <w:rFonts w:ascii="Times New Roman" w:hAnsi="Times New Roman"/>
          <w:sz w:val="24"/>
          <w:szCs w:val="24"/>
          <w:lang w:val="sr-Cyrl-RS" w:eastAsia="de-DE"/>
        </w:rPr>
      </w:pPr>
      <w:r>
        <w:rPr>
          <w:rFonts w:ascii="Times New Roman" w:hAnsi="Times New Roman"/>
          <w:sz w:val="24"/>
          <w:szCs w:val="24"/>
          <w:lang w:val="sr-Cyrl-RS" w:eastAsia="de-DE"/>
        </w:rPr>
        <w:t xml:space="preserve">ПРЕДЛОГ </w:t>
      </w:r>
      <w:r>
        <w:rPr>
          <w:rFonts w:ascii="Times New Roman" w:hAnsi="Times New Roman"/>
          <w:sz w:val="24"/>
          <w:szCs w:val="24"/>
          <w:lang w:eastAsia="de-DE"/>
        </w:rPr>
        <w:t>ЗАКО</w:t>
      </w:r>
      <w:r w:rsidR="00C52785" w:rsidRPr="006C4CC6">
        <w:rPr>
          <w:rFonts w:ascii="Times New Roman" w:hAnsi="Times New Roman"/>
          <w:sz w:val="24"/>
          <w:szCs w:val="24"/>
          <w:lang w:eastAsia="de-DE"/>
        </w:rPr>
        <w:t>Н</w:t>
      </w:r>
      <w:r>
        <w:rPr>
          <w:rFonts w:ascii="Times New Roman" w:hAnsi="Times New Roman"/>
          <w:sz w:val="24"/>
          <w:szCs w:val="24"/>
          <w:lang w:val="sr-Cyrl-RS" w:eastAsia="de-DE"/>
        </w:rPr>
        <w:t>А</w:t>
      </w:r>
    </w:p>
    <w:p w14:paraId="5920BCF9" w14:textId="77777777" w:rsidR="00C52785" w:rsidRPr="006C4CC6" w:rsidRDefault="00C52785" w:rsidP="00E534ED">
      <w:pPr>
        <w:pStyle w:val="NAZIVZAKONA"/>
        <w:spacing w:after="0"/>
        <w:rPr>
          <w:rFonts w:ascii="Times New Roman" w:hAnsi="Times New Roman"/>
          <w:b/>
          <w:sz w:val="24"/>
          <w:szCs w:val="24"/>
          <w:lang w:val="sr-Cyrl-RS" w:eastAsia="de-DE"/>
        </w:rPr>
      </w:pPr>
      <w:r w:rsidRPr="006C4CC6">
        <w:rPr>
          <w:rFonts w:ascii="Times New Roman" w:hAnsi="Times New Roman"/>
          <w:b/>
          <w:sz w:val="24"/>
          <w:szCs w:val="24"/>
          <w:lang w:eastAsia="de-DE"/>
        </w:rPr>
        <w:t xml:space="preserve">О ИЗМЕНАМА И ДОПУНАМА ЗАКОНА О </w:t>
      </w:r>
      <w:r w:rsidRPr="006C4CC6">
        <w:rPr>
          <w:rFonts w:ascii="Times New Roman" w:hAnsi="Times New Roman"/>
          <w:b/>
          <w:sz w:val="24"/>
          <w:szCs w:val="24"/>
          <w:lang w:val="sr-Cyrl-RS" w:eastAsia="de-DE"/>
        </w:rPr>
        <w:t>средњем образовању и васпитању</w:t>
      </w:r>
    </w:p>
    <w:p w14:paraId="57FE7DF0" w14:textId="77777777" w:rsidR="00C52785" w:rsidRPr="006C4CC6" w:rsidRDefault="00C52785" w:rsidP="00E534ED">
      <w:pPr>
        <w:pStyle w:val="NAZIVZAKONA"/>
        <w:spacing w:after="0"/>
        <w:jc w:val="both"/>
        <w:rPr>
          <w:rFonts w:ascii="Times New Roman" w:hAnsi="Times New Roman"/>
          <w:b/>
          <w:sz w:val="24"/>
          <w:szCs w:val="24"/>
          <w:lang w:val="sr-Cyrl-RS" w:eastAsia="de-DE"/>
        </w:rPr>
      </w:pPr>
    </w:p>
    <w:p w14:paraId="59324617" w14:textId="77777777" w:rsidR="00C52785" w:rsidRPr="006C4CC6" w:rsidRDefault="00C52785" w:rsidP="00E534ED">
      <w:pPr>
        <w:rPr>
          <w:lang w:val="sr-Cyrl-RS"/>
        </w:rPr>
      </w:pPr>
    </w:p>
    <w:p w14:paraId="78B7BB64" w14:textId="77777777" w:rsidR="00965EF0" w:rsidRPr="006C4CC6" w:rsidRDefault="00965EF0" w:rsidP="00E534ED">
      <w:pPr>
        <w:jc w:val="center"/>
        <w:rPr>
          <w:b/>
          <w:lang w:val="sr-Cyrl-RS"/>
        </w:rPr>
      </w:pPr>
      <w:r w:rsidRPr="006C4CC6">
        <w:rPr>
          <w:b/>
          <w:lang w:val="sr-Cyrl-RS"/>
        </w:rPr>
        <w:t xml:space="preserve">Члан </w:t>
      </w:r>
      <w:r w:rsidR="009C2BBA" w:rsidRPr="006C4CC6">
        <w:rPr>
          <w:b/>
          <w:bCs/>
          <w:lang w:val="sr-Latn-RS" w:eastAsia="en-GB"/>
        </w:rPr>
        <w:t>1</w:t>
      </w:r>
      <w:r w:rsidR="00C85C6E" w:rsidRPr="006C4CC6">
        <w:rPr>
          <w:b/>
          <w:bCs/>
          <w:lang w:val="sr-Cyrl-RS" w:eastAsia="en-GB"/>
        </w:rPr>
        <w:t>.</w:t>
      </w:r>
    </w:p>
    <w:p w14:paraId="3B9CDFC4" w14:textId="74F37D2A" w:rsidR="00965EF0" w:rsidRPr="006C4CC6" w:rsidRDefault="00086A83" w:rsidP="00F00CFE">
      <w:pPr>
        <w:ind w:firstLine="720"/>
        <w:rPr>
          <w:lang w:val="sr-Cyrl-RS"/>
        </w:rPr>
      </w:pPr>
      <w:r w:rsidRPr="006C4CC6">
        <w:rPr>
          <w:lang w:val="sr-Cyrl-RS"/>
        </w:rPr>
        <w:t>У Закону о средњем образовању и васпитању („Службени гласник РС”, бр. 55/13</w:t>
      </w:r>
      <w:r w:rsidRPr="006C4CC6">
        <w:t>, 101/17</w:t>
      </w:r>
      <w:r w:rsidRPr="006C4CC6">
        <w:rPr>
          <w:lang w:val="sr-Cyrl-RS"/>
        </w:rPr>
        <w:t>, 27/18 – др. закон</w:t>
      </w:r>
      <w:r w:rsidRPr="006C4CC6">
        <w:rPr>
          <w:lang w:val="sr-Latn-RS"/>
        </w:rPr>
        <w:t xml:space="preserve"> </w:t>
      </w:r>
      <w:r w:rsidRPr="006C4CC6">
        <w:rPr>
          <w:lang w:val="sr-Cyrl-RS"/>
        </w:rPr>
        <w:t xml:space="preserve">и </w:t>
      </w:r>
      <w:r w:rsidRPr="006C4CC6">
        <w:t>6/20</w:t>
      </w:r>
      <w:r w:rsidRPr="006C4CC6">
        <w:rPr>
          <w:lang w:val="sr-Cyrl-RS"/>
        </w:rPr>
        <w:t>), у</w:t>
      </w:r>
      <w:r w:rsidR="00965EF0" w:rsidRPr="006C4CC6">
        <w:rPr>
          <w:lang w:val="sr-Cyrl-RS"/>
        </w:rPr>
        <w:t xml:space="preserve"> члану 36. став 4. после речи: „односно другог законског заступника ученика,”, додају се речи: „националну припадност (изјашњавање о националној припадности није обавезно),</w:t>
      </w:r>
      <w:r w:rsidR="005C08F2" w:rsidRPr="006C4CC6">
        <w:t xml:space="preserve"> </w:t>
      </w:r>
      <w:r w:rsidR="00B461E4">
        <w:rPr>
          <w:lang w:val="sr-Cyrl-RS"/>
        </w:rPr>
        <w:t>индивидуални образовни план,</w:t>
      </w:r>
      <w:r w:rsidR="00965EF0" w:rsidRPr="006C4CC6">
        <w:rPr>
          <w:lang w:val="sr-Cyrl-RS"/>
        </w:rPr>
        <w:t>”</w:t>
      </w:r>
      <w:r w:rsidR="00C60688">
        <w:rPr>
          <w:lang w:val="sr-Cyrl-RS"/>
        </w:rPr>
        <w:t>.</w:t>
      </w:r>
    </w:p>
    <w:p w14:paraId="7FC6BB6B" w14:textId="6646523F" w:rsidR="00634345" w:rsidRPr="006C4CC6" w:rsidRDefault="00634345" w:rsidP="00F00CFE">
      <w:pPr>
        <w:ind w:firstLine="720"/>
        <w:rPr>
          <w:lang w:val="sr-Cyrl-RS"/>
        </w:rPr>
      </w:pPr>
      <w:r w:rsidRPr="006C4CC6">
        <w:rPr>
          <w:lang w:val="sr-Cyrl-RS"/>
        </w:rPr>
        <w:t>После става 4. додаје се нови став 5. који гласи:</w:t>
      </w:r>
    </w:p>
    <w:p w14:paraId="32CE2057" w14:textId="20AD6651" w:rsidR="00634345" w:rsidRPr="006C4CC6" w:rsidRDefault="00634345" w:rsidP="00F00CFE">
      <w:pPr>
        <w:ind w:firstLine="720"/>
        <w:rPr>
          <w:lang w:val="sr-Cyrl-RS"/>
        </w:rPr>
      </w:pPr>
      <w:r w:rsidRPr="006C4CC6">
        <w:rPr>
          <w:lang w:val="sr-Cyrl-RS"/>
        </w:rPr>
        <w:t>„У поступку уписа ученика у школе за које је прописано полагање пријемног испита којим се проверавају изузетне склоности и способности, средње школе у којима се полажу пријемни испити достављају Министарству следеће податке: име и прези</w:t>
      </w:r>
      <w:r w:rsidR="0095283D">
        <w:rPr>
          <w:lang w:val="sr-Cyrl-RS"/>
        </w:rPr>
        <w:t>ме ученика, име једног родитеља</w:t>
      </w:r>
      <w:r w:rsidRPr="006C4CC6">
        <w:rPr>
          <w:lang w:val="sr-Cyrl-RS"/>
        </w:rPr>
        <w:t xml:space="preserve"> односно другог законског заступника ученика, </w:t>
      </w:r>
      <w:r w:rsidR="00F1259E" w:rsidRPr="006C4CC6">
        <w:rPr>
          <w:lang w:val="sr-Cyrl-RS"/>
        </w:rPr>
        <w:t>основна школа у којој је ученик завршио осми разред</w:t>
      </w:r>
      <w:r w:rsidR="00836978" w:rsidRPr="0095283D">
        <w:t>,</w:t>
      </w:r>
      <w:r w:rsidR="00F1259E" w:rsidRPr="0095283D">
        <w:rPr>
          <w:lang w:val="sr-Cyrl-RS"/>
        </w:rPr>
        <w:t xml:space="preserve"> </w:t>
      </w:r>
      <w:r w:rsidR="00836978" w:rsidRPr="0095283D">
        <w:rPr>
          <w:bCs/>
          <w:lang w:val="sr-Cyrl-RS"/>
        </w:rPr>
        <w:t>односно основна школа коју похађа ученик који није завршио основно образовање и васпитање ако уписује средњу музичку или средњу балетску школу</w:t>
      </w:r>
      <w:r w:rsidR="00836978" w:rsidRPr="006C4CC6">
        <w:rPr>
          <w:lang w:val="sr-Cyrl-RS"/>
        </w:rPr>
        <w:t xml:space="preserve"> </w:t>
      </w:r>
      <w:r w:rsidR="00F1259E" w:rsidRPr="006C4CC6">
        <w:rPr>
          <w:lang w:val="sr-Cyrl-RS"/>
        </w:rPr>
        <w:t>и управни округ коме та школа припада, врста пријемног испита који је ученик положио, број бодова на пријемном испиту (збирно и појединачно, уколико се пријемни испит састоји из више делова)</w:t>
      </w:r>
      <w:r w:rsidRPr="006C4CC6">
        <w:rPr>
          <w:lang w:val="sr-Cyrl-RS"/>
        </w:rPr>
        <w:t>,</w:t>
      </w:r>
      <w:r w:rsidR="00F1259E" w:rsidRPr="006C4CC6">
        <w:rPr>
          <w:lang w:val="sr-Cyrl-RS"/>
        </w:rPr>
        <w:t xml:space="preserve"> језик на коме је кандидат положио пријемни испит (језик на коме је завршио основно образовање и васпитање или други језик).</w:t>
      </w:r>
      <w:r w:rsidRPr="006C4CC6">
        <w:rPr>
          <w:lang w:val="sr-Cyrl-RS"/>
        </w:rPr>
        <w:t>”</w:t>
      </w:r>
    </w:p>
    <w:p w14:paraId="3C5841F7" w14:textId="41384B3A" w:rsidR="00634345" w:rsidRDefault="00634345" w:rsidP="00F00CFE">
      <w:pPr>
        <w:ind w:firstLine="720"/>
        <w:rPr>
          <w:lang w:val="sr-Cyrl-RS"/>
        </w:rPr>
      </w:pPr>
      <w:r w:rsidRPr="006C4CC6">
        <w:rPr>
          <w:lang w:val="sr-Cyrl-RS"/>
        </w:rPr>
        <w:t>Досадашњи ст. 5-8. постају ст. 6-9.</w:t>
      </w:r>
    </w:p>
    <w:p w14:paraId="5E97DB3D" w14:textId="3F4A5F8C" w:rsidR="00A73F94" w:rsidRDefault="00C60688" w:rsidP="00A73F94">
      <w:pPr>
        <w:ind w:firstLine="720"/>
        <w:rPr>
          <w:lang w:val="sr-Cyrl-RS"/>
        </w:rPr>
      </w:pPr>
      <w:r>
        <w:rPr>
          <w:lang w:val="sr-Cyrl-RS"/>
        </w:rPr>
        <w:t>Досадашњи став 5. који постаје</w:t>
      </w:r>
      <w:r w:rsidR="00A73F94">
        <w:rPr>
          <w:lang w:val="sr-Cyrl-RS"/>
        </w:rPr>
        <w:t xml:space="preserve"> став 6. мења се и гласи:</w:t>
      </w:r>
    </w:p>
    <w:p w14:paraId="27AACD6F" w14:textId="68A87541" w:rsidR="00A73F94" w:rsidRPr="0095283D" w:rsidRDefault="00A73F94" w:rsidP="00A73F94">
      <w:pPr>
        <w:ind w:firstLine="720"/>
        <w:rPr>
          <w:bCs/>
          <w:lang w:val="sr-Cyrl-RS"/>
        </w:rPr>
      </w:pPr>
      <w:r w:rsidRPr="0095283D">
        <w:rPr>
          <w:bCs/>
          <w:lang w:val="sr-Cyrl-RS"/>
        </w:rPr>
        <w:t xml:space="preserve">„Ученици могу да изврше увид у базу из члана 36б став 2. </w:t>
      </w:r>
      <w:r w:rsidRPr="0095283D">
        <w:rPr>
          <w:bCs/>
          <w:lang w:val="ru-RU"/>
        </w:rPr>
        <w:t>путем портала посвећеног упису у средњу школу, чији садржај ажурира Министарство, уносом своје идентификационе шифре</w:t>
      </w:r>
      <w:r w:rsidRPr="0095283D">
        <w:rPr>
          <w:bCs/>
          <w:lang w:val="sr-Cyrl-RS"/>
        </w:rPr>
        <w:t>.”</w:t>
      </w:r>
    </w:p>
    <w:p w14:paraId="5E4EF18A" w14:textId="77777777" w:rsidR="00A9540D" w:rsidRPr="0095283D" w:rsidRDefault="00CA3CA3" w:rsidP="00A73F94">
      <w:pPr>
        <w:ind w:firstLine="720"/>
        <w:rPr>
          <w:bCs/>
          <w:lang w:val="sr-Cyrl-RS"/>
        </w:rPr>
      </w:pPr>
      <w:r w:rsidRPr="0095283D">
        <w:rPr>
          <w:bCs/>
          <w:lang w:val="sr-Cyrl-RS"/>
        </w:rPr>
        <w:t>После става 9. додаје се став 10. који гласи:</w:t>
      </w:r>
    </w:p>
    <w:p w14:paraId="21A72079" w14:textId="5DE17FF6" w:rsidR="00CA3CA3" w:rsidRPr="0095283D" w:rsidRDefault="00A9540D" w:rsidP="00A73F94">
      <w:pPr>
        <w:ind w:firstLine="720"/>
        <w:rPr>
          <w:bCs/>
          <w:lang w:val="sr-Cyrl-RS"/>
        </w:rPr>
      </w:pPr>
      <w:r w:rsidRPr="0095283D">
        <w:rPr>
          <w:bCs/>
          <w:lang w:val="sr-Cyrl-RS"/>
        </w:rPr>
        <w:t>„Подаци из ст. 4. и 5. прикупљају се из евиденција које основна школа води у складу са</w:t>
      </w:r>
      <w:r w:rsidR="00A32AC2" w:rsidRPr="0095283D">
        <w:rPr>
          <w:bCs/>
          <w:lang w:val="sr-Cyrl-RS"/>
        </w:rPr>
        <w:t xml:space="preserve"> Законом и овим законом. Средња школа прикупља резултате пријемног испита у складу са подзаконским актом којим се уређује поступак уписа у средњу школу</w:t>
      </w:r>
      <w:r w:rsidRPr="0095283D">
        <w:rPr>
          <w:bCs/>
          <w:lang w:val="sr-Cyrl-RS"/>
        </w:rPr>
        <w:t>.”</w:t>
      </w:r>
    </w:p>
    <w:p w14:paraId="77306100" w14:textId="1FAF5B0A" w:rsidR="00F00CFE" w:rsidRPr="0095283D" w:rsidRDefault="00F00CFE" w:rsidP="00A9540D">
      <w:pPr>
        <w:rPr>
          <w:lang w:val="sr-Cyrl-RS"/>
        </w:rPr>
      </w:pPr>
    </w:p>
    <w:p w14:paraId="429C013E" w14:textId="44BA7FBD" w:rsidR="00F00CFE" w:rsidRPr="006C4CC6" w:rsidRDefault="00F00CFE" w:rsidP="00F00CFE">
      <w:pPr>
        <w:jc w:val="center"/>
        <w:rPr>
          <w:b/>
          <w:lang w:val="sr-Cyrl-RS"/>
        </w:rPr>
      </w:pPr>
      <w:r w:rsidRPr="006C4CC6">
        <w:rPr>
          <w:b/>
          <w:lang w:val="sr-Cyrl-RS"/>
        </w:rPr>
        <w:t xml:space="preserve">Члан </w:t>
      </w:r>
      <w:r w:rsidRPr="006C4CC6">
        <w:rPr>
          <w:b/>
          <w:bCs/>
          <w:lang w:val="sr-Cyrl-RS" w:eastAsia="en-GB"/>
        </w:rPr>
        <w:t>2.</w:t>
      </w:r>
    </w:p>
    <w:p w14:paraId="12180C81" w14:textId="77777777" w:rsidR="00F00CFE" w:rsidRPr="006C4CC6" w:rsidRDefault="00F00CFE" w:rsidP="00F00CFE">
      <w:pPr>
        <w:ind w:firstLine="720"/>
        <w:rPr>
          <w:lang w:val="sr-Cyrl-RS"/>
        </w:rPr>
      </w:pPr>
      <w:r w:rsidRPr="006C4CC6">
        <w:rPr>
          <w:lang w:val="sr-Cyrl-RS"/>
        </w:rPr>
        <w:t>После члана 36а додаје се члан 36б, који гласи:</w:t>
      </w:r>
    </w:p>
    <w:p w14:paraId="2FB90C1B" w14:textId="364F90C7" w:rsidR="00166798" w:rsidRPr="006C4CC6" w:rsidRDefault="00F00CFE" w:rsidP="00166798">
      <w:pPr>
        <w:pStyle w:val="NoSpacing"/>
        <w:ind w:firstLine="0"/>
        <w:jc w:val="center"/>
        <w:rPr>
          <w:lang w:val="sr-Cyrl-RS"/>
        </w:rPr>
      </w:pPr>
      <w:r w:rsidRPr="006C4CC6">
        <w:rPr>
          <w:lang w:val="sr-Cyrl-RS"/>
        </w:rPr>
        <w:t>„</w:t>
      </w:r>
      <w:r w:rsidR="00166798" w:rsidRPr="006C4CC6">
        <w:rPr>
          <w:lang w:val="sr-Cyrl-RS"/>
        </w:rPr>
        <w:t>Члан 36б</w:t>
      </w:r>
    </w:p>
    <w:p w14:paraId="4353AE23" w14:textId="2371D5DA" w:rsidR="00F00CFE" w:rsidRPr="006C4CC6" w:rsidRDefault="00F00CFE" w:rsidP="00F00CFE">
      <w:pPr>
        <w:pStyle w:val="NoSpacing"/>
        <w:ind w:firstLine="720"/>
        <w:jc w:val="both"/>
        <w:rPr>
          <w:lang w:val="sr-Cyrl-RS"/>
        </w:rPr>
      </w:pPr>
      <w:r w:rsidRPr="006C4CC6">
        <w:rPr>
          <w:lang w:val="sr-Cyrl-RS"/>
        </w:rPr>
        <w:t xml:space="preserve">Обрада података из члана </w:t>
      </w:r>
      <w:r w:rsidR="00166798" w:rsidRPr="006C4CC6">
        <w:rPr>
          <w:lang w:val="sr-Cyrl-RS"/>
        </w:rPr>
        <w:t>36</w:t>
      </w:r>
      <w:r w:rsidRPr="006C4CC6">
        <w:rPr>
          <w:lang w:val="sr-Cyrl-RS"/>
        </w:rPr>
        <w:t>. ст</w:t>
      </w:r>
      <w:r w:rsidR="00634345" w:rsidRPr="006C4CC6">
        <w:rPr>
          <w:lang w:val="sr-Cyrl-RS"/>
        </w:rPr>
        <w:t>.</w:t>
      </w:r>
      <w:r w:rsidRPr="006C4CC6">
        <w:rPr>
          <w:lang w:val="sr-Cyrl-RS"/>
        </w:rPr>
        <w:t xml:space="preserve"> </w:t>
      </w:r>
      <w:r w:rsidR="00166798" w:rsidRPr="006C4CC6">
        <w:rPr>
          <w:lang w:val="sr-Cyrl-RS"/>
        </w:rPr>
        <w:t>4</w:t>
      </w:r>
      <w:r w:rsidRPr="006C4CC6">
        <w:rPr>
          <w:lang w:val="sr-Cyrl-RS"/>
        </w:rPr>
        <w:t xml:space="preserve">. </w:t>
      </w:r>
      <w:r w:rsidR="00634345" w:rsidRPr="006C4CC6">
        <w:rPr>
          <w:lang w:val="sr-Cyrl-RS"/>
        </w:rPr>
        <w:t xml:space="preserve">и 5. </w:t>
      </w:r>
      <w:r w:rsidRPr="006C4CC6">
        <w:rPr>
          <w:lang w:val="sr-Cyrl-RS"/>
        </w:rPr>
        <w:t xml:space="preserve">врши се у циљу остваривања права на образовање и васпитање, односно за сврху спровођења </w:t>
      </w:r>
      <w:r w:rsidR="00166798" w:rsidRPr="006C4CC6">
        <w:rPr>
          <w:lang w:val="sr-Cyrl-RS"/>
        </w:rPr>
        <w:t>завршног испита на крају основног образовања и васпитања</w:t>
      </w:r>
      <w:r w:rsidR="00F1259E" w:rsidRPr="006C4CC6">
        <w:rPr>
          <w:lang w:val="sr-Cyrl-RS"/>
        </w:rPr>
        <w:t>, спровођења пријемног испита за проверу изузетних склоности и способности</w:t>
      </w:r>
      <w:r w:rsidRPr="006C4CC6">
        <w:rPr>
          <w:lang w:val="sr-Cyrl-RS"/>
        </w:rPr>
        <w:t xml:space="preserve"> и поступка уписа ученика у </w:t>
      </w:r>
      <w:r w:rsidR="00166798" w:rsidRPr="006C4CC6">
        <w:rPr>
          <w:lang w:val="sr-Cyrl-RS"/>
        </w:rPr>
        <w:t>средњу школу</w:t>
      </w:r>
      <w:r w:rsidRPr="006C4CC6">
        <w:rPr>
          <w:lang w:val="sr-Cyrl-RS"/>
        </w:rPr>
        <w:t xml:space="preserve"> и уноса потребних података у одговарајуће регистре у оквиру Јединственог информационог система просвете, уз обезбеђивање заштите података о личности.</w:t>
      </w:r>
    </w:p>
    <w:p w14:paraId="7C4C48EE" w14:textId="77777777" w:rsidR="00F00CFE" w:rsidRPr="006C4CC6" w:rsidRDefault="00F00CFE" w:rsidP="00F00CFE">
      <w:pPr>
        <w:pStyle w:val="NoSpacing"/>
        <w:ind w:firstLine="720"/>
        <w:jc w:val="both"/>
        <w:rPr>
          <w:lang w:val="sr-Cyrl-RS"/>
        </w:rPr>
      </w:pPr>
      <w:r w:rsidRPr="006C4CC6">
        <w:rPr>
          <w:lang w:val="sr-Cyrl-RS"/>
        </w:rPr>
        <w:t xml:space="preserve">Обрада података врши се електронски, у оквиру базе података коју успоставља и којом управља Министарство. </w:t>
      </w:r>
    </w:p>
    <w:p w14:paraId="1596D8F6" w14:textId="3FA25D41" w:rsidR="00F00CFE" w:rsidRPr="006C4CC6" w:rsidRDefault="00F00CFE" w:rsidP="00F00CFE">
      <w:pPr>
        <w:pStyle w:val="NoSpacing"/>
        <w:ind w:firstLine="720"/>
        <w:jc w:val="both"/>
        <w:rPr>
          <w:lang w:val="sr-Cyrl-RS"/>
        </w:rPr>
      </w:pPr>
      <w:r w:rsidRPr="006C4CC6">
        <w:rPr>
          <w:lang w:val="sr-Cyrl-RS"/>
        </w:rPr>
        <w:lastRenderedPageBreak/>
        <w:t xml:space="preserve">Ближе услове </w:t>
      </w:r>
      <w:r w:rsidR="00C60688">
        <w:rPr>
          <w:lang w:val="sr-Cyrl-RS"/>
        </w:rPr>
        <w:t xml:space="preserve">и начин </w:t>
      </w:r>
      <w:r w:rsidRPr="006C4CC6">
        <w:rPr>
          <w:lang w:val="sr-Cyrl-RS"/>
        </w:rPr>
        <w:t xml:space="preserve">одржавања и администрирања базе података из става 2. овог члана, затим обраде, уноса и ажурирања података који се у базу података уносе, прописује министар. </w:t>
      </w:r>
    </w:p>
    <w:p w14:paraId="570E0AA4" w14:textId="77777777" w:rsidR="00F00CFE" w:rsidRPr="006C4CC6" w:rsidRDefault="00F00CFE" w:rsidP="00F00CFE">
      <w:pPr>
        <w:pStyle w:val="NoSpacing"/>
        <w:ind w:firstLine="720"/>
        <w:jc w:val="both"/>
        <w:rPr>
          <w:lang w:val="sr-Cyrl-RS"/>
        </w:rPr>
      </w:pPr>
      <w:r w:rsidRPr="006C4CC6">
        <w:rPr>
          <w:lang w:val="sr-Cyrl-RS"/>
        </w:rPr>
        <w:t>Приликом обраде података руковалац је у обавези да поштује правила о сразмерности обраде у односу на циљ који се намерава остварити.</w:t>
      </w:r>
    </w:p>
    <w:p w14:paraId="0C414689" w14:textId="4F7D325A" w:rsidR="00C52785" w:rsidRPr="006C4CC6" w:rsidRDefault="00F00CFE" w:rsidP="00F00CFE">
      <w:pPr>
        <w:ind w:firstLine="720"/>
        <w:rPr>
          <w:lang w:val="sr-Cyrl-RS"/>
        </w:rPr>
      </w:pPr>
      <w:r w:rsidRPr="006C4CC6">
        <w:rPr>
          <w:lang w:val="sr-Cyrl-RS"/>
        </w:rPr>
        <w:t>Подаци који су предмет обраде чувају се пет година.</w:t>
      </w:r>
      <w:r w:rsidR="009918EE">
        <w:rPr>
          <w:lang w:val="sr-Cyrl-RS"/>
        </w:rPr>
        <w:t>”</w:t>
      </w:r>
    </w:p>
    <w:p w14:paraId="15714051" w14:textId="56C5896E" w:rsidR="00F1259E" w:rsidRPr="006C4CC6" w:rsidRDefault="00F1259E" w:rsidP="007876F4">
      <w:pPr>
        <w:shd w:val="clear" w:color="auto" w:fill="FDFDFD"/>
        <w:ind w:right="720"/>
        <w:rPr>
          <w:b/>
          <w:bCs/>
          <w:lang w:val="sr-Cyrl-CS" w:eastAsia="en-GB"/>
        </w:rPr>
      </w:pPr>
    </w:p>
    <w:p w14:paraId="3F3BB190" w14:textId="55F9D9BC" w:rsidR="008D321A" w:rsidRPr="006C4CC6" w:rsidRDefault="008D321A" w:rsidP="00E534ED">
      <w:pPr>
        <w:shd w:val="clear" w:color="auto" w:fill="FDFDFD"/>
        <w:ind w:left="720" w:right="720"/>
        <w:jc w:val="center"/>
        <w:rPr>
          <w:rFonts w:ascii="Arial Bold" w:hAnsi="Arial Bold"/>
          <w:b/>
          <w:bCs/>
          <w:sz w:val="22"/>
          <w:szCs w:val="22"/>
          <w:lang w:val="sr-Cyrl-RS" w:eastAsia="en-GB"/>
        </w:rPr>
      </w:pPr>
      <w:r w:rsidRPr="006C4CC6">
        <w:rPr>
          <w:b/>
          <w:bCs/>
          <w:lang w:val="sr-Cyrl-CS" w:eastAsia="en-GB"/>
        </w:rPr>
        <w:t>Члан </w:t>
      </w:r>
      <w:r w:rsidR="00166798" w:rsidRPr="006C4CC6">
        <w:rPr>
          <w:b/>
          <w:bCs/>
          <w:lang w:val="sr-Cyrl-RS" w:eastAsia="en-GB"/>
        </w:rPr>
        <w:t>3</w:t>
      </w:r>
      <w:r w:rsidR="00C85C6E" w:rsidRPr="006C4CC6">
        <w:rPr>
          <w:b/>
          <w:bCs/>
          <w:lang w:val="sr-Cyrl-RS" w:eastAsia="en-GB"/>
        </w:rPr>
        <w:t>.</w:t>
      </w:r>
    </w:p>
    <w:p w14:paraId="7017B933" w14:textId="77777777" w:rsidR="008D321A" w:rsidRPr="006C4CC6" w:rsidRDefault="008D321A" w:rsidP="00E534ED">
      <w:pPr>
        <w:shd w:val="clear" w:color="auto" w:fill="FDFDFD"/>
        <w:ind w:firstLine="720"/>
        <w:rPr>
          <w:rFonts w:ascii="Calibri" w:hAnsi="Calibri" w:cs="Calibri"/>
          <w:sz w:val="22"/>
          <w:szCs w:val="22"/>
          <w:lang w:val="en-GB" w:eastAsia="en-GB"/>
        </w:rPr>
      </w:pPr>
      <w:r w:rsidRPr="006C4CC6">
        <w:rPr>
          <w:lang w:val="en-GB" w:eastAsia="en-GB"/>
        </w:rPr>
        <w:t>У члану 39. став 3. </w:t>
      </w:r>
      <w:r w:rsidRPr="006C4CC6">
        <w:rPr>
          <w:lang w:val="sr-Cyrl-RS" w:eastAsia="en-GB"/>
        </w:rPr>
        <w:t>мења се и</w:t>
      </w:r>
      <w:r w:rsidRPr="006C4CC6">
        <w:rPr>
          <w:lang w:val="en-GB" w:eastAsia="en-GB"/>
        </w:rPr>
        <w:t> гласи:</w:t>
      </w:r>
    </w:p>
    <w:p w14:paraId="5928DC33" w14:textId="25D53127" w:rsidR="00C52785" w:rsidRPr="0095283D" w:rsidRDefault="008D321A" w:rsidP="00E534ED">
      <w:pPr>
        <w:shd w:val="clear" w:color="auto" w:fill="FDFDFD"/>
        <w:ind w:firstLine="720"/>
        <w:rPr>
          <w:lang w:val="sr-Cyrl-RS" w:eastAsia="en-GB"/>
        </w:rPr>
      </w:pPr>
      <w:r w:rsidRPr="006C4CC6">
        <w:rPr>
          <w:lang w:val="en-GB" w:eastAsia="en-GB"/>
        </w:rPr>
        <w:t>„Изузетно</w:t>
      </w:r>
      <w:r w:rsidRPr="006C4CC6">
        <w:rPr>
          <w:lang w:val="sr-Cyrl-RS" w:eastAsia="en-GB"/>
        </w:rPr>
        <w:t> од става 2. овог члана</w:t>
      </w:r>
      <w:r w:rsidRPr="006C4CC6">
        <w:rPr>
          <w:lang w:val="en-GB" w:eastAsia="en-GB"/>
        </w:rPr>
        <w:t>, ако школа не може да организује наставу страног језика због недовољног броја ученика, школа може да организује комбиновану групу на нивоу</w:t>
      </w:r>
      <w:r w:rsidR="00C85C6E" w:rsidRPr="006C4CC6">
        <w:rPr>
          <w:lang w:val="sr-Cyrl-RS" w:eastAsia="en-GB"/>
        </w:rPr>
        <w:t xml:space="preserve"> два или више различитих разреда</w:t>
      </w:r>
      <w:r w:rsidR="00C85C6E" w:rsidRPr="006C4CC6">
        <w:rPr>
          <w:lang w:val="en-GB" w:eastAsia="en-GB"/>
        </w:rPr>
        <w:t xml:space="preserve"> </w:t>
      </w:r>
      <w:r w:rsidRPr="006C4CC6">
        <w:rPr>
          <w:lang w:val="en-GB" w:eastAsia="en-GB"/>
        </w:rPr>
        <w:t xml:space="preserve">која има најмање 15 ученика, </w:t>
      </w:r>
      <w:r w:rsidR="00836978" w:rsidRPr="0095283D">
        <w:rPr>
          <w:bCs/>
          <w:lang w:val="sr-Cyrl-RS" w:eastAsia="en-GB"/>
        </w:rPr>
        <w:t xml:space="preserve">односно </w:t>
      </w:r>
      <w:r w:rsidR="00836978" w:rsidRPr="0095283D">
        <w:rPr>
          <w:bCs/>
          <w:lang w:val="en-GB" w:eastAsia="en-GB"/>
        </w:rPr>
        <w:t>комбиновану групу на нивоу</w:t>
      </w:r>
      <w:r w:rsidR="00836978" w:rsidRPr="0095283D">
        <w:rPr>
          <w:bCs/>
          <w:lang w:val="sr-Cyrl-RS" w:eastAsia="en-GB"/>
        </w:rPr>
        <w:t xml:space="preserve"> два или више различитих разреда</w:t>
      </w:r>
      <w:r w:rsidR="00836978" w:rsidRPr="0095283D">
        <w:rPr>
          <w:bCs/>
          <w:lang w:val="en-GB" w:eastAsia="en-GB"/>
        </w:rPr>
        <w:t xml:space="preserve"> која има најмање 1</w:t>
      </w:r>
      <w:r w:rsidR="00836978" w:rsidRPr="0095283D">
        <w:rPr>
          <w:bCs/>
          <w:lang w:val="sr-Cyrl-RS" w:eastAsia="en-GB"/>
        </w:rPr>
        <w:t>2</w:t>
      </w:r>
      <w:r w:rsidR="00836978" w:rsidRPr="0095283D">
        <w:rPr>
          <w:bCs/>
          <w:lang w:val="en-GB" w:eastAsia="en-GB"/>
        </w:rPr>
        <w:t xml:space="preserve"> ученика</w:t>
      </w:r>
      <w:r w:rsidR="00836978" w:rsidRPr="0095283D">
        <w:rPr>
          <w:bCs/>
          <w:lang w:val="sr-Cyrl-RS" w:eastAsia="en-GB"/>
        </w:rPr>
        <w:t xml:space="preserve"> у одељењима за ученике са посебним способностима за филолошке науке</w:t>
      </w:r>
      <w:r w:rsidR="00836978" w:rsidRPr="0095283D">
        <w:rPr>
          <w:bCs/>
          <w:lang w:eastAsia="en-GB"/>
        </w:rPr>
        <w:t>,</w:t>
      </w:r>
      <w:r w:rsidR="00836978" w:rsidRPr="0095283D">
        <w:rPr>
          <w:lang w:val="en-GB" w:eastAsia="en-GB"/>
        </w:rPr>
        <w:t xml:space="preserve"> </w:t>
      </w:r>
      <w:r w:rsidRPr="0095283D">
        <w:rPr>
          <w:lang w:val="en-GB" w:eastAsia="en-GB"/>
        </w:rPr>
        <w:t>уз сагласност министра.”</w:t>
      </w:r>
      <w:r w:rsidR="00965EF0" w:rsidRPr="0095283D">
        <w:rPr>
          <w:lang w:val="sr-Cyrl-RS" w:eastAsia="en-GB"/>
        </w:rPr>
        <w:t>.</w:t>
      </w:r>
    </w:p>
    <w:p w14:paraId="01B9CD97" w14:textId="77777777" w:rsidR="007876F4" w:rsidRDefault="006B05C8" w:rsidP="00E534ED">
      <w:pPr>
        <w:ind w:firstLine="1440"/>
        <w:rPr>
          <w:b/>
          <w:lang w:val="sr-Cyrl-RS"/>
        </w:rPr>
      </w:pPr>
      <w:r w:rsidRPr="006C4CC6">
        <w:rPr>
          <w:b/>
          <w:lang w:val="sr-Cyrl-RS"/>
        </w:rPr>
        <w:tab/>
      </w:r>
      <w:r w:rsidRPr="006C4CC6">
        <w:rPr>
          <w:b/>
          <w:lang w:val="sr-Cyrl-RS"/>
        </w:rPr>
        <w:tab/>
      </w:r>
      <w:r w:rsidRPr="006C4CC6">
        <w:rPr>
          <w:b/>
          <w:lang w:val="sr-Cyrl-RS"/>
        </w:rPr>
        <w:tab/>
      </w:r>
      <w:r w:rsidRPr="006C4CC6">
        <w:rPr>
          <w:b/>
          <w:lang w:val="sr-Cyrl-RS"/>
        </w:rPr>
        <w:tab/>
      </w:r>
    </w:p>
    <w:p w14:paraId="0F948857" w14:textId="733635C5" w:rsidR="006B05C8" w:rsidRPr="006C4CC6" w:rsidRDefault="006B05C8" w:rsidP="00B967A3">
      <w:pPr>
        <w:ind w:left="2880" w:firstLine="1440"/>
        <w:rPr>
          <w:b/>
          <w:lang w:val="sr-Cyrl-RS"/>
        </w:rPr>
      </w:pPr>
      <w:r w:rsidRPr="006C4CC6">
        <w:rPr>
          <w:b/>
          <w:lang w:val="sr-Cyrl-RS"/>
        </w:rPr>
        <w:t xml:space="preserve">Члан </w:t>
      </w:r>
      <w:r w:rsidR="00166798" w:rsidRPr="006C4CC6">
        <w:rPr>
          <w:b/>
          <w:lang w:val="sr-Cyrl-RS"/>
        </w:rPr>
        <w:t>4</w:t>
      </w:r>
      <w:r w:rsidRPr="006C4CC6">
        <w:rPr>
          <w:b/>
          <w:lang w:val="sr-Cyrl-RS"/>
        </w:rPr>
        <w:t>.</w:t>
      </w:r>
    </w:p>
    <w:p w14:paraId="503F3617" w14:textId="60507FCF" w:rsidR="006B05C8" w:rsidRPr="006C4CC6" w:rsidRDefault="006B05C8" w:rsidP="00E534ED">
      <w:pPr>
        <w:ind w:firstLine="720"/>
        <w:rPr>
          <w:lang w:val="sr-Cyrl-RS"/>
        </w:rPr>
      </w:pPr>
      <w:r w:rsidRPr="006C4CC6">
        <w:rPr>
          <w:lang w:val="sr-Cyrl-RS"/>
        </w:rPr>
        <w:t>У члану 70. додају се ст. 9</w:t>
      </w:r>
      <w:r w:rsidR="007876F4">
        <w:rPr>
          <w:lang w:val="sr-Cyrl-RS"/>
        </w:rPr>
        <w:t>-</w:t>
      </w:r>
      <w:r w:rsidRPr="0095283D">
        <w:rPr>
          <w:lang w:val="sr-Cyrl-RS"/>
        </w:rPr>
        <w:t>1</w:t>
      </w:r>
      <w:r w:rsidR="007876F4" w:rsidRPr="0095283D">
        <w:rPr>
          <w:lang w:val="sr-Cyrl-RS"/>
        </w:rPr>
        <w:t>1</w:t>
      </w:r>
      <w:r w:rsidRPr="0095283D">
        <w:rPr>
          <w:lang w:val="sr-Cyrl-RS"/>
        </w:rPr>
        <w:t>.</w:t>
      </w:r>
      <w:r w:rsidRPr="006C4CC6">
        <w:rPr>
          <w:lang w:val="sr-Cyrl-RS"/>
        </w:rPr>
        <w:t xml:space="preserve"> који гласе:</w:t>
      </w:r>
    </w:p>
    <w:p w14:paraId="240AEAF2" w14:textId="2F56C208" w:rsidR="006B05C8" w:rsidRPr="006C4CC6" w:rsidRDefault="006B05C8" w:rsidP="00E534ED">
      <w:pPr>
        <w:ind w:firstLine="720"/>
        <w:rPr>
          <w:lang w:val="sr-Cyrl-RS"/>
        </w:rPr>
      </w:pPr>
      <w:r w:rsidRPr="006C4CC6">
        <w:rPr>
          <w:lang w:val="sr-Cyrl-RS"/>
        </w:rPr>
        <w:t>„У поступку полагања испита којим се завршава одређени ниво, односно врста образовања (општа матура, стручна и уметничка матура, завршни испит средњег стручног образовања и васпитања), школа доставља Министарству следеће подат</w:t>
      </w:r>
      <w:r w:rsidR="00621FE3">
        <w:rPr>
          <w:lang w:val="sr-Cyrl-RS"/>
        </w:rPr>
        <w:t>ке: лични подаци о ученику из ст</w:t>
      </w:r>
      <w:r w:rsidRPr="006C4CC6">
        <w:rPr>
          <w:lang w:val="sr-Cyrl-RS"/>
        </w:rPr>
        <w:t>. 2. и 3. овог члана, управни округ коме припада школа коју је ученик завршио, смер гимназије, односно образовни профил који је ученик завршио, матерњи језик, језик на коме је завршио средње образовање и васпитање, индивидуални образовни план, оцене ученика за сваки завршен разред (просек оцена, појединачне оцене и број бодова за сваки завршени разред), број бодова на испиту (збирно и појединачно по испиту), укупан број бодова из средњег образовања и васпитања, да ли је ученик добитник Вукове наград</w:t>
      </w:r>
      <w:r w:rsidR="00B461E4">
        <w:rPr>
          <w:lang w:val="sr-Cyrl-RS"/>
        </w:rPr>
        <w:t>е, освојене награде на такмичењ</w:t>
      </w:r>
      <w:r w:rsidRPr="006C4CC6">
        <w:rPr>
          <w:lang w:val="sr-Cyrl-RS"/>
        </w:rPr>
        <w:t>има (збирно и појединачно по сваком такмичењу).</w:t>
      </w:r>
    </w:p>
    <w:p w14:paraId="4E81839A" w14:textId="77777777" w:rsidR="007876F4" w:rsidRDefault="006B05C8" w:rsidP="00E534ED">
      <w:pPr>
        <w:ind w:firstLine="720"/>
        <w:rPr>
          <w:lang w:val="sr-Cyrl-RS"/>
        </w:rPr>
      </w:pPr>
      <w:r w:rsidRPr="006C4CC6">
        <w:rPr>
          <w:lang w:val="sr-Cyrl-RS"/>
        </w:rPr>
        <w:t>Податке из става 9. овог члана школа доставља Министарству почев од школске године од које ће се у школи полагати завршни испит средњег стручног образовања и васпитања, стручна, уметничка и општа матура.</w:t>
      </w:r>
    </w:p>
    <w:p w14:paraId="51E4108B" w14:textId="1B0E074A" w:rsidR="006B05C8" w:rsidRPr="0095283D" w:rsidRDefault="007876F4" w:rsidP="00E534ED">
      <w:pPr>
        <w:ind w:firstLine="720"/>
        <w:rPr>
          <w:lang w:val="sr-Cyrl-RS"/>
        </w:rPr>
      </w:pPr>
      <w:r w:rsidRPr="0095283D">
        <w:rPr>
          <w:bCs/>
          <w:lang w:val="sr-Cyrl-RS"/>
        </w:rPr>
        <w:t xml:space="preserve">Подаци из става 9. </w:t>
      </w:r>
      <w:r w:rsidR="00621FE3" w:rsidRPr="006C4CC6">
        <w:rPr>
          <w:lang w:val="sr-Cyrl-RS"/>
        </w:rPr>
        <w:t xml:space="preserve">овог члана </w:t>
      </w:r>
      <w:r w:rsidRPr="0095283D">
        <w:rPr>
          <w:bCs/>
          <w:lang w:val="sr-Cyrl-RS"/>
        </w:rPr>
        <w:t>прикупљају се из евиденција које средња школа води у складу са</w:t>
      </w:r>
      <w:r w:rsidR="00B15D08" w:rsidRPr="0095283D">
        <w:rPr>
          <w:bCs/>
          <w:lang w:val="sr-Cyrl-RS"/>
        </w:rPr>
        <w:t xml:space="preserve"> Законом и овим законом.</w:t>
      </w:r>
      <w:r w:rsidR="006B05C8" w:rsidRPr="0095283D">
        <w:rPr>
          <w:lang w:val="sr-Cyrl-RS"/>
        </w:rPr>
        <w:t>”</w:t>
      </w:r>
    </w:p>
    <w:p w14:paraId="355B7B0A" w14:textId="77777777" w:rsidR="006B05C8" w:rsidRPr="006C4CC6" w:rsidRDefault="006B05C8" w:rsidP="00E534ED">
      <w:pPr>
        <w:ind w:firstLine="1440"/>
        <w:rPr>
          <w:b/>
          <w:lang w:val="sr-Cyrl-RS"/>
        </w:rPr>
      </w:pPr>
    </w:p>
    <w:p w14:paraId="118C009C" w14:textId="13AEC436" w:rsidR="006B05C8" w:rsidRPr="006C4CC6" w:rsidRDefault="006B05C8" w:rsidP="00E534ED">
      <w:pPr>
        <w:ind w:firstLine="1440"/>
        <w:rPr>
          <w:lang w:val="sr-Cyrl-RS"/>
        </w:rPr>
      </w:pPr>
      <w:r w:rsidRPr="006C4CC6">
        <w:rPr>
          <w:b/>
          <w:lang w:val="sr-Cyrl-RS"/>
        </w:rPr>
        <w:tab/>
      </w:r>
      <w:r w:rsidRPr="006C4CC6">
        <w:rPr>
          <w:b/>
          <w:lang w:val="sr-Cyrl-RS"/>
        </w:rPr>
        <w:tab/>
      </w:r>
      <w:r w:rsidRPr="006C4CC6">
        <w:rPr>
          <w:b/>
          <w:lang w:val="sr-Cyrl-RS"/>
        </w:rPr>
        <w:tab/>
      </w:r>
      <w:r w:rsidRPr="006C4CC6">
        <w:rPr>
          <w:b/>
          <w:lang w:val="sr-Cyrl-RS"/>
        </w:rPr>
        <w:tab/>
        <w:t xml:space="preserve">Члан </w:t>
      </w:r>
      <w:r w:rsidR="00166798" w:rsidRPr="006C4CC6">
        <w:rPr>
          <w:b/>
          <w:lang w:val="sr-Cyrl-RS"/>
        </w:rPr>
        <w:t>5</w:t>
      </w:r>
      <w:r w:rsidRPr="006C4CC6">
        <w:rPr>
          <w:b/>
          <w:lang w:val="sr-Cyrl-RS"/>
        </w:rPr>
        <w:t>.</w:t>
      </w:r>
    </w:p>
    <w:p w14:paraId="43000935" w14:textId="49DAEDCE" w:rsidR="00990FE4" w:rsidRPr="006C4CC6" w:rsidRDefault="006B05C8" w:rsidP="00E534ED">
      <w:pPr>
        <w:ind w:firstLine="720"/>
        <w:rPr>
          <w:lang w:val="sr-Cyrl-RS"/>
        </w:rPr>
      </w:pPr>
      <w:r w:rsidRPr="006C4CC6">
        <w:rPr>
          <w:lang w:val="sr-Cyrl-RS"/>
        </w:rPr>
        <w:t>После члана 70. дод</w:t>
      </w:r>
      <w:r w:rsidR="00C60688">
        <w:rPr>
          <w:lang w:val="sr-Cyrl-RS"/>
        </w:rPr>
        <w:t>аје се</w:t>
      </w:r>
      <w:r w:rsidR="00990FE4" w:rsidRPr="006C4CC6">
        <w:rPr>
          <w:lang w:val="sr-Cyrl-RS"/>
        </w:rPr>
        <w:t xml:space="preserve"> члан 70а који гласи:</w:t>
      </w:r>
    </w:p>
    <w:p w14:paraId="20473D02" w14:textId="4456D4F4" w:rsidR="00166798" w:rsidRPr="006C4CC6" w:rsidRDefault="006B05C8" w:rsidP="00166798">
      <w:pPr>
        <w:pStyle w:val="NoSpacing"/>
        <w:ind w:firstLine="0"/>
        <w:jc w:val="center"/>
        <w:rPr>
          <w:lang w:val="sr-Cyrl-RS"/>
        </w:rPr>
      </w:pPr>
      <w:r w:rsidRPr="006C4CC6">
        <w:rPr>
          <w:lang w:val="sr-Cyrl-RS"/>
        </w:rPr>
        <w:t>„</w:t>
      </w:r>
      <w:r w:rsidR="00166798" w:rsidRPr="006C4CC6">
        <w:rPr>
          <w:lang w:val="sr-Cyrl-RS"/>
        </w:rPr>
        <w:t>Члан 70а</w:t>
      </w:r>
    </w:p>
    <w:p w14:paraId="736E1A5B" w14:textId="0B67805F" w:rsidR="006B05C8" w:rsidRPr="006C4CC6" w:rsidRDefault="006B05C8" w:rsidP="00E534ED">
      <w:pPr>
        <w:pStyle w:val="NoSpacing"/>
        <w:ind w:firstLine="720"/>
        <w:jc w:val="both"/>
        <w:rPr>
          <w:lang w:val="sr-Cyrl-RS"/>
        </w:rPr>
      </w:pPr>
      <w:r w:rsidRPr="006C4CC6">
        <w:rPr>
          <w:lang w:val="sr-Cyrl-RS"/>
        </w:rPr>
        <w:t xml:space="preserve">Обрада података из члана 70. став 9. </w:t>
      </w:r>
      <w:r w:rsidR="00C60688">
        <w:rPr>
          <w:lang w:val="sr-Cyrl-RS"/>
        </w:rPr>
        <w:t xml:space="preserve">овог закона </w:t>
      </w:r>
      <w:r w:rsidRPr="006C4CC6">
        <w:rPr>
          <w:lang w:val="sr-Cyrl-RS"/>
        </w:rPr>
        <w:t>врши се у циљу остваривања права на образовање и васпитање, односно за сврху спровођења државне матуре и поступка уписа ученика у високошколске установе и уноса потребних података у одговарајуће регистре у оквиру Јединственог информационог система просвете, уз обезбеђивање заштите података о личности.</w:t>
      </w:r>
    </w:p>
    <w:p w14:paraId="61F608AC" w14:textId="77777777" w:rsidR="006B05C8" w:rsidRPr="006C4CC6" w:rsidRDefault="006B05C8" w:rsidP="00E534ED">
      <w:pPr>
        <w:pStyle w:val="NoSpacing"/>
        <w:ind w:firstLine="720"/>
        <w:jc w:val="both"/>
        <w:rPr>
          <w:lang w:val="sr-Cyrl-RS"/>
        </w:rPr>
      </w:pPr>
      <w:r w:rsidRPr="006C4CC6">
        <w:rPr>
          <w:lang w:val="sr-Cyrl-RS"/>
        </w:rPr>
        <w:t xml:space="preserve">Обрада података врши се електронски, у оквиру базе података коју успоставља и којом управља Министарство. </w:t>
      </w:r>
    </w:p>
    <w:p w14:paraId="36B792D0" w14:textId="1ECE44A4" w:rsidR="006B05C8" w:rsidRPr="006C4CC6" w:rsidRDefault="006B05C8" w:rsidP="00E534ED">
      <w:pPr>
        <w:pStyle w:val="NoSpacing"/>
        <w:ind w:firstLine="720"/>
        <w:jc w:val="both"/>
        <w:rPr>
          <w:lang w:val="sr-Cyrl-RS"/>
        </w:rPr>
      </w:pPr>
      <w:r w:rsidRPr="006C4CC6">
        <w:rPr>
          <w:lang w:val="sr-Cyrl-RS"/>
        </w:rPr>
        <w:lastRenderedPageBreak/>
        <w:t xml:space="preserve">Ближе услове </w:t>
      </w:r>
      <w:r w:rsidR="00C60688">
        <w:rPr>
          <w:lang w:val="sr-Cyrl-RS"/>
        </w:rPr>
        <w:t xml:space="preserve">и начин </w:t>
      </w:r>
      <w:r w:rsidRPr="006C4CC6">
        <w:rPr>
          <w:lang w:val="sr-Cyrl-RS"/>
        </w:rPr>
        <w:t xml:space="preserve">одржавања и администрирања базе података из става 2. овог члана, затим обраде, уноса и ажурирања података који се у базу података уносе, прописује министар. </w:t>
      </w:r>
    </w:p>
    <w:p w14:paraId="3B8817B8" w14:textId="77777777" w:rsidR="006B05C8" w:rsidRPr="006C4CC6" w:rsidRDefault="006B05C8" w:rsidP="00E534ED">
      <w:pPr>
        <w:pStyle w:val="NoSpacing"/>
        <w:ind w:firstLine="720"/>
        <w:jc w:val="both"/>
        <w:rPr>
          <w:lang w:val="sr-Cyrl-RS"/>
        </w:rPr>
      </w:pPr>
      <w:r w:rsidRPr="006C4CC6">
        <w:rPr>
          <w:lang w:val="sr-Cyrl-RS"/>
        </w:rPr>
        <w:t>Приликом обраде података руковалац је у обавези да поштује правила о сразмерности обраде у односу на циљ који се намерава остварити.</w:t>
      </w:r>
    </w:p>
    <w:p w14:paraId="6F02C5BB" w14:textId="14ADFF27" w:rsidR="006B05C8" w:rsidRPr="006C4CC6" w:rsidRDefault="00E534ED" w:rsidP="00E534ED">
      <w:pPr>
        <w:rPr>
          <w:lang w:val="sr-Cyrl-RS"/>
        </w:rPr>
      </w:pPr>
      <w:r w:rsidRPr="006C4CC6">
        <w:rPr>
          <w:lang w:val="sr-Cyrl-RS"/>
        </w:rPr>
        <w:tab/>
      </w:r>
      <w:r w:rsidR="006B05C8" w:rsidRPr="006C4CC6">
        <w:rPr>
          <w:lang w:val="sr-Cyrl-RS"/>
        </w:rPr>
        <w:t>Подаци који су предмет обраде чувају се пет година.</w:t>
      </w:r>
      <w:r w:rsidR="009918EE" w:rsidRPr="009918EE">
        <w:rPr>
          <w:bCs/>
          <w:color w:val="000000"/>
          <w:lang w:val="sr-Cyrl-CS" w:eastAsia="sr-Latn-CS"/>
        </w:rPr>
        <w:t>”</w:t>
      </w:r>
    </w:p>
    <w:p w14:paraId="5868999B" w14:textId="77777777" w:rsidR="006B05C8" w:rsidRPr="006C4CC6" w:rsidRDefault="006B05C8" w:rsidP="00E534ED">
      <w:pPr>
        <w:shd w:val="clear" w:color="auto" w:fill="FDFDFD"/>
        <w:ind w:firstLine="720"/>
        <w:rPr>
          <w:rFonts w:ascii="Calibri" w:hAnsi="Calibri" w:cs="Calibri"/>
          <w:sz w:val="22"/>
          <w:szCs w:val="22"/>
          <w:lang w:val="sr-Cyrl-RS" w:eastAsia="en-GB"/>
        </w:rPr>
      </w:pPr>
    </w:p>
    <w:p w14:paraId="3FD9C71F" w14:textId="3E2D9315" w:rsidR="00086A83" w:rsidRPr="006C4CC6" w:rsidRDefault="00086A83" w:rsidP="00E534ED">
      <w:pPr>
        <w:pStyle w:val="CLAN0"/>
        <w:spacing w:before="0" w:after="0"/>
        <w:rPr>
          <w:rFonts w:ascii="Times New Roman" w:hAnsi="Times New Roman"/>
          <w:sz w:val="24"/>
          <w:szCs w:val="24"/>
          <w:lang w:eastAsia="zh-CN"/>
        </w:rPr>
      </w:pPr>
      <w:r w:rsidRPr="006C4CC6">
        <w:rPr>
          <w:rFonts w:ascii="Times New Roman" w:hAnsi="Times New Roman"/>
          <w:sz w:val="24"/>
          <w:szCs w:val="24"/>
          <w:lang w:eastAsia="zh-CN"/>
        </w:rPr>
        <w:t xml:space="preserve">Члан </w:t>
      </w:r>
      <w:r w:rsidR="00166798" w:rsidRPr="006C4CC6">
        <w:rPr>
          <w:rFonts w:ascii="Times New Roman" w:hAnsi="Times New Roman"/>
          <w:bCs/>
          <w:lang w:val="sr-Cyrl-RS" w:eastAsia="en-GB"/>
        </w:rPr>
        <w:t>6</w:t>
      </w:r>
      <w:r w:rsidRPr="006C4CC6">
        <w:rPr>
          <w:rFonts w:ascii="Times New Roman" w:hAnsi="Times New Roman"/>
          <w:sz w:val="24"/>
          <w:szCs w:val="24"/>
          <w:lang w:eastAsia="zh-CN"/>
        </w:rPr>
        <w:t>.</w:t>
      </w:r>
    </w:p>
    <w:p w14:paraId="20B8B4C0" w14:textId="694DA97D" w:rsidR="00086A83" w:rsidRDefault="00F80D2B" w:rsidP="00E534ED">
      <w:pPr>
        <w:ind w:firstLine="720"/>
        <w:rPr>
          <w:lang w:val="sr-Cyrl-RS"/>
        </w:rPr>
      </w:pPr>
      <w:r>
        <w:rPr>
          <w:lang w:val="sr-Cyrl-RS"/>
        </w:rPr>
        <w:t>Ч</w:t>
      </w:r>
      <w:r w:rsidR="000D55AB" w:rsidRPr="0095283D">
        <w:rPr>
          <w:lang w:val="sr-Cyrl-RS"/>
        </w:rPr>
        <w:t xml:space="preserve">лан 8. </w:t>
      </w:r>
      <w:r w:rsidRPr="006C4CC6">
        <w:t>Закон</w:t>
      </w:r>
      <w:r>
        <w:rPr>
          <w:lang w:val="sr-Cyrl-RS"/>
        </w:rPr>
        <w:t>а</w:t>
      </w:r>
      <w:r w:rsidRPr="006C4CC6">
        <w:t xml:space="preserve"> о изменама и допунама Закона о с</w:t>
      </w:r>
      <w:r w:rsidR="00621FE3">
        <w:t>редњем образовању и васпитању (</w:t>
      </w:r>
      <w:r w:rsidR="00621FE3">
        <w:rPr>
          <w:lang w:val="sr-Cyrl-RS"/>
        </w:rPr>
        <w:t>„</w:t>
      </w:r>
      <w:r w:rsidR="00621FE3">
        <w:t>Службени гласник РС</w:t>
      </w:r>
      <w:r w:rsidR="009918EE">
        <w:rPr>
          <w:lang w:val="sr-Cyrl-RS"/>
        </w:rPr>
        <w:t>”</w:t>
      </w:r>
      <w:r w:rsidRPr="006C4CC6">
        <w:t>,</w:t>
      </w:r>
      <w:r w:rsidR="009918EE">
        <w:t xml:space="preserve"> број</w:t>
      </w:r>
      <w:r w:rsidRPr="006C4CC6">
        <w:t xml:space="preserve"> 6/20</w:t>
      </w:r>
      <w:r w:rsidRPr="0095283D">
        <w:t>)</w:t>
      </w:r>
      <w:r>
        <w:rPr>
          <w:lang w:val="sr-Cyrl-RS"/>
        </w:rPr>
        <w:t xml:space="preserve"> брише се.</w:t>
      </w:r>
    </w:p>
    <w:p w14:paraId="64A8DBA5" w14:textId="3CFF2C5F" w:rsidR="00F80D2B" w:rsidRDefault="00F80D2B" w:rsidP="00E534ED">
      <w:pPr>
        <w:ind w:firstLine="720"/>
        <w:rPr>
          <w:lang w:val="sr-Cyrl-RS"/>
        </w:rPr>
      </w:pPr>
    </w:p>
    <w:p w14:paraId="245613C7" w14:textId="6109DB35" w:rsidR="00F80D2B" w:rsidRPr="00F80D2B" w:rsidRDefault="00F80D2B" w:rsidP="00F80D2B">
      <w:pPr>
        <w:jc w:val="center"/>
        <w:rPr>
          <w:b/>
          <w:szCs w:val="23"/>
          <w:lang w:val="sr-Cyrl-RS"/>
        </w:rPr>
      </w:pPr>
      <w:r w:rsidRPr="006C4CC6">
        <w:rPr>
          <w:b/>
          <w:szCs w:val="23"/>
          <w:lang w:val="sr-Cyrl-RS"/>
        </w:rPr>
        <w:t>Члан 7.</w:t>
      </w:r>
    </w:p>
    <w:p w14:paraId="23B9F39A" w14:textId="7339C335" w:rsidR="000D55AB" w:rsidRPr="00F80D2B" w:rsidRDefault="000D55AB" w:rsidP="000D55AB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95283D">
        <w:rPr>
          <w:rStyle w:val="Strong"/>
          <w:b w:val="0"/>
          <w:lang w:val="sr-Cyrl-RS"/>
        </w:rPr>
        <w:t>„</w:t>
      </w:r>
      <w:r w:rsidRPr="0095283D">
        <w:rPr>
          <w:rStyle w:val="Strong"/>
          <w:b w:val="0"/>
        </w:rPr>
        <w:t xml:space="preserve">Закључно са школском </w:t>
      </w:r>
      <w:r w:rsidRPr="00F80D2B">
        <w:rPr>
          <w:rStyle w:val="Strong"/>
          <w:b w:val="0"/>
          <w:lang w:val="sr-Cyrl-RS"/>
        </w:rPr>
        <w:t xml:space="preserve">2021/2022. </w:t>
      </w:r>
      <w:r w:rsidRPr="00F80D2B">
        <w:rPr>
          <w:rStyle w:val="Strong"/>
          <w:b w:val="0"/>
        </w:rPr>
        <w:t>годином у школи се полаже завршни испит за ученике који завршавају средње образовање и васпитање у трогодишњем трајању, у складу са законом.</w:t>
      </w:r>
    </w:p>
    <w:p w14:paraId="2FC31C82" w14:textId="0A02CA68" w:rsidR="000D55AB" w:rsidRPr="00F80D2B" w:rsidRDefault="000D55AB" w:rsidP="000D55AB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F80D2B">
        <w:rPr>
          <w:rStyle w:val="Strong"/>
          <w:b w:val="0"/>
        </w:rPr>
        <w:t xml:space="preserve">Закључно са школском </w:t>
      </w:r>
      <w:r w:rsidRPr="00F80D2B">
        <w:rPr>
          <w:rStyle w:val="Strong"/>
          <w:b w:val="0"/>
          <w:lang w:val="sr-Cyrl-RS"/>
        </w:rPr>
        <w:t xml:space="preserve">2022/2023. </w:t>
      </w:r>
      <w:r w:rsidRPr="00F80D2B">
        <w:rPr>
          <w:rStyle w:val="Strong"/>
          <w:b w:val="0"/>
        </w:rPr>
        <w:t>годином у школи се полаже матурски испит за ученике који завршавају средње образовање и васпитање у четворогодишњем трајању, у складу са законом.</w:t>
      </w:r>
    </w:p>
    <w:p w14:paraId="6B297E97" w14:textId="281BBEE4" w:rsidR="000D55AB" w:rsidRPr="00F80D2B" w:rsidRDefault="000D55AB" w:rsidP="000D55AB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</w:pPr>
      <w:r w:rsidRPr="00F80D2B">
        <w:rPr>
          <w:rStyle w:val="Strong"/>
          <w:b w:val="0"/>
        </w:rPr>
        <w:t xml:space="preserve">Почев од школске </w:t>
      </w:r>
      <w:r w:rsidRPr="00F80D2B">
        <w:rPr>
          <w:rStyle w:val="Strong"/>
          <w:b w:val="0"/>
          <w:lang w:val="sr-Cyrl-RS"/>
        </w:rPr>
        <w:t xml:space="preserve">2022/2023. </w:t>
      </w:r>
      <w:r w:rsidRPr="00F80D2B">
        <w:rPr>
          <w:rStyle w:val="Strong"/>
          <w:b w:val="0"/>
        </w:rPr>
        <w:t>године у школи се полаже завршни испит средњег стручног образовања и васпитања, у складу са законом.</w:t>
      </w:r>
    </w:p>
    <w:p w14:paraId="31EA5F1E" w14:textId="4F617C3E" w:rsidR="000D55AB" w:rsidRPr="0095283D" w:rsidRDefault="000D55AB" w:rsidP="000D55AB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rStyle w:val="Strong"/>
          <w:b w:val="0"/>
          <w:lang w:val="sr-Cyrl-RS"/>
        </w:rPr>
      </w:pPr>
      <w:r w:rsidRPr="00F80D2B">
        <w:rPr>
          <w:rStyle w:val="Strong"/>
          <w:b w:val="0"/>
        </w:rPr>
        <w:t xml:space="preserve">Почев од школске </w:t>
      </w:r>
      <w:r w:rsidRPr="00F80D2B">
        <w:rPr>
          <w:rStyle w:val="Strong"/>
          <w:b w:val="0"/>
          <w:lang w:val="sr-Cyrl-RS"/>
        </w:rPr>
        <w:t>2023/2024.</w:t>
      </w:r>
      <w:r w:rsidRPr="0095283D">
        <w:rPr>
          <w:rStyle w:val="Strong"/>
          <w:b w:val="0"/>
          <w:lang w:val="sr-Cyrl-RS"/>
        </w:rPr>
        <w:t xml:space="preserve"> </w:t>
      </w:r>
      <w:r w:rsidRPr="0095283D">
        <w:rPr>
          <w:rStyle w:val="Strong"/>
          <w:b w:val="0"/>
        </w:rPr>
        <w:t xml:space="preserve"> године у школи се полажу стручна, уметничка и општа матура, у складу са законом.</w:t>
      </w:r>
      <w:r w:rsidR="009918EE">
        <w:rPr>
          <w:rStyle w:val="Strong"/>
          <w:b w:val="0"/>
          <w:lang w:val="sr-Cyrl-RS"/>
        </w:rPr>
        <w:t>”</w:t>
      </w:r>
    </w:p>
    <w:p w14:paraId="419F7C0B" w14:textId="250D856C" w:rsidR="00F1259E" w:rsidRPr="006C4CC6" w:rsidRDefault="00F1259E" w:rsidP="00F80D2B">
      <w:pPr>
        <w:rPr>
          <w:szCs w:val="23"/>
          <w:lang w:val="sr-Cyrl-RS"/>
        </w:rPr>
      </w:pPr>
    </w:p>
    <w:p w14:paraId="21C54287" w14:textId="7DD74D2E" w:rsidR="00D6112E" w:rsidRPr="006C4CC6" w:rsidRDefault="00D6112E" w:rsidP="00D6112E">
      <w:pPr>
        <w:jc w:val="center"/>
        <w:rPr>
          <w:b/>
          <w:szCs w:val="23"/>
          <w:lang w:val="sr-Cyrl-RS"/>
        </w:rPr>
      </w:pPr>
      <w:r w:rsidRPr="006C4CC6">
        <w:rPr>
          <w:b/>
          <w:szCs w:val="23"/>
          <w:lang w:val="sr-Cyrl-RS"/>
        </w:rPr>
        <w:t xml:space="preserve">Члан </w:t>
      </w:r>
      <w:r w:rsidR="00F80D2B">
        <w:rPr>
          <w:b/>
          <w:szCs w:val="23"/>
          <w:lang w:val="sr-Cyrl-RS"/>
        </w:rPr>
        <w:t>8</w:t>
      </w:r>
      <w:r w:rsidRPr="006C4CC6">
        <w:rPr>
          <w:b/>
          <w:szCs w:val="23"/>
          <w:lang w:val="sr-Cyrl-RS"/>
        </w:rPr>
        <w:t>.</w:t>
      </w:r>
    </w:p>
    <w:p w14:paraId="2795FE8D" w14:textId="542B5269" w:rsidR="00D6112E" w:rsidRPr="006C4CC6" w:rsidRDefault="00D6112E" w:rsidP="007314F5">
      <w:pPr>
        <w:ind w:firstLine="720"/>
        <w:rPr>
          <w:szCs w:val="23"/>
          <w:lang w:val="sr-Cyrl-RS"/>
        </w:rPr>
      </w:pPr>
      <w:r w:rsidRPr="006C4CC6">
        <w:rPr>
          <w:szCs w:val="23"/>
          <w:lang w:val="sr-Cyrl-RS"/>
        </w:rPr>
        <w:t>Подзаконски акт</w:t>
      </w:r>
      <w:r w:rsidR="00166798" w:rsidRPr="006C4CC6">
        <w:rPr>
          <w:szCs w:val="23"/>
          <w:lang w:val="sr-Cyrl-RS"/>
        </w:rPr>
        <w:t>и</w:t>
      </w:r>
      <w:r w:rsidRPr="006C4CC6">
        <w:rPr>
          <w:szCs w:val="23"/>
          <w:lang w:val="sr-Cyrl-RS"/>
        </w:rPr>
        <w:t xml:space="preserve"> </w:t>
      </w:r>
      <w:r w:rsidR="00D225B1" w:rsidRPr="006C4CC6">
        <w:rPr>
          <w:szCs w:val="23"/>
          <w:lang w:val="sr-Cyrl-RS"/>
        </w:rPr>
        <w:t>из чл</w:t>
      </w:r>
      <w:r w:rsidR="00621FE3">
        <w:rPr>
          <w:szCs w:val="23"/>
          <w:lang w:val="sr-Cyrl-RS"/>
        </w:rPr>
        <w:t>. 2. и 5. овог закона (нови члан</w:t>
      </w:r>
      <w:r w:rsidR="00166798" w:rsidRPr="006C4CC6">
        <w:rPr>
          <w:szCs w:val="23"/>
          <w:lang w:val="sr-Cyrl-RS"/>
        </w:rPr>
        <w:t xml:space="preserve"> 36б став</w:t>
      </w:r>
      <w:r w:rsidR="00621FE3">
        <w:rPr>
          <w:szCs w:val="23"/>
          <w:lang w:val="sr-Cyrl-RS"/>
        </w:rPr>
        <w:t xml:space="preserve"> </w:t>
      </w:r>
      <w:r w:rsidR="00166798" w:rsidRPr="006C4CC6">
        <w:rPr>
          <w:szCs w:val="23"/>
          <w:lang w:val="sr-Cyrl-RS"/>
        </w:rPr>
        <w:t>3. и члан</w:t>
      </w:r>
      <w:r w:rsidR="00D225B1" w:rsidRPr="006C4CC6">
        <w:rPr>
          <w:szCs w:val="23"/>
          <w:lang w:val="sr-Cyrl-RS"/>
        </w:rPr>
        <w:t xml:space="preserve"> 70а став 3.</w:t>
      </w:r>
      <w:r w:rsidR="00621FE3">
        <w:rPr>
          <w:szCs w:val="23"/>
          <w:lang w:val="sr-Cyrl-RS"/>
        </w:rPr>
        <w:t>)</w:t>
      </w:r>
      <w:r w:rsidR="00D225B1" w:rsidRPr="006C4CC6">
        <w:rPr>
          <w:szCs w:val="23"/>
          <w:lang w:val="sr-Cyrl-RS"/>
        </w:rPr>
        <w:t xml:space="preserve"> </w:t>
      </w:r>
      <w:r w:rsidRPr="006C4CC6">
        <w:rPr>
          <w:szCs w:val="23"/>
          <w:lang w:val="sr-Cyrl-RS"/>
        </w:rPr>
        <w:t>донеће се у року од две године од дана ступања на снагу овог закона.</w:t>
      </w:r>
    </w:p>
    <w:p w14:paraId="405321F7" w14:textId="77777777" w:rsidR="00D6112E" w:rsidRPr="006C4CC6" w:rsidRDefault="00D6112E" w:rsidP="007314F5">
      <w:pPr>
        <w:ind w:firstLine="720"/>
        <w:rPr>
          <w:szCs w:val="23"/>
          <w:lang w:val="sr-Cyrl-RS"/>
        </w:rPr>
      </w:pPr>
      <w:r w:rsidRPr="006C4CC6">
        <w:rPr>
          <w:szCs w:val="23"/>
          <w:lang w:val="sr-Cyrl-RS"/>
        </w:rPr>
        <w:t>До доношења прописа из става 1. овог члана примењују се прописи који су важили до дана ступања на снагу овог закона, ако нису у супротности са овим законом.</w:t>
      </w:r>
    </w:p>
    <w:p w14:paraId="504AEA27" w14:textId="77777777" w:rsidR="00C52785" w:rsidRPr="006C4CC6" w:rsidRDefault="00C52785" w:rsidP="00E534ED">
      <w:pPr>
        <w:rPr>
          <w:lang w:val="sr-Cyrl-RS"/>
        </w:rPr>
      </w:pPr>
    </w:p>
    <w:p w14:paraId="6505C9CF" w14:textId="452B3142" w:rsidR="00C52785" w:rsidRPr="006C4CC6" w:rsidRDefault="00C52785" w:rsidP="00E534ED">
      <w:pPr>
        <w:ind w:firstLine="720"/>
        <w:rPr>
          <w:b/>
          <w:lang w:val="sr-Cyrl-RS"/>
        </w:rPr>
      </w:pPr>
      <w:r w:rsidRPr="006C4CC6">
        <w:rPr>
          <w:lang w:val="sr-Cyrl-RS"/>
        </w:rPr>
        <w:t xml:space="preserve">                                                        </w:t>
      </w:r>
      <w:r w:rsidR="006830F8" w:rsidRPr="006C4CC6">
        <w:t xml:space="preserve">  </w:t>
      </w:r>
      <w:r w:rsidRPr="006C4CC6">
        <w:rPr>
          <w:lang w:val="sr-Cyrl-RS"/>
        </w:rPr>
        <w:t xml:space="preserve"> </w:t>
      </w:r>
      <w:r w:rsidR="00965EF0" w:rsidRPr="006C4CC6">
        <w:rPr>
          <w:b/>
          <w:lang w:val="sr-Cyrl-RS"/>
        </w:rPr>
        <w:t xml:space="preserve">Члан </w:t>
      </w:r>
      <w:r w:rsidR="00F80D2B">
        <w:rPr>
          <w:b/>
          <w:bCs/>
          <w:lang w:val="sr-Cyrl-RS" w:eastAsia="en-GB"/>
        </w:rPr>
        <w:t>9</w:t>
      </w:r>
      <w:r w:rsidRPr="006C4CC6">
        <w:rPr>
          <w:b/>
          <w:lang w:val="sr-Cyrl-RS"/>
        </w:rPr>
        <w:t>.</w:t>
      </w:r>
    </w:p>
    <w:p w14:paraId="2A1BFCC4" w14:textId="77777777" w:rsidR="00C52785" w:rsidRPr="006C4CC6" w:rsidRDefault="00C52785" w:rsidP="00E534ED">
      <w:pPr>
        <w:jc w:val="center"/>
        <w:rPr>
          <w:b/>
          <w:lang w:val="sr-Cyrl-RS"/>
        </w:rPr>
      </w:pPr>
      <w:r w:rsidRPr="006C4CC6">
        <w:rPr>
          <w:b/>
          <w:lang w:val="sr-Cyrl-RS"/>
        </w:rPr>
        <w:t>Ступање на снагу</w:t>
      </w:r>
    </w:p>
    <w:p w14:paraId="0EBCBAA1" w14:textId="77777777" w:rsidR="00C52785" w:rsidRPr="006C4CC6" w:rsidRDefault="00C52785" w:rsidP="00E534ED">
      <w:pPr>
        <w:ind w:firstLine="720"/>
        <w:rPr>
          <w:lang w:val="sr-Cyrl-RS"/>
        </w:rPr>
      </w:pPr>
      <w:r w:rsidRPr="006C4CC6">
        <w:rPr>
          <w:lang w:val="sr-Cyrl-RS"/>
        </w:rPr>
        <w:t>Овај закон ступа на снагу осмог дана од дана објављивања у „Службеном гласнику Републике Србије”.</w:t>
      </w:r>
    </w:p>
    <w:p w14:paraId="0FE65934" w14:textId="581A0C68" w:rsidR="005C08F2" w:rsidRPr="009B76D6" w:rsidRDefault="005C08F2" w:rsidP="009B76D6">
      <w:pPr>
        <w:spacing w:after="200" w:line="276" w:lineRule="auto"/>
        <w:jc w:val="left"/>
        <w:rPr>
          <w:b/>
          <w:lang w:val="sr-Cyrl-RS"/>
        </w:rPr>
      </w:pPr>
    </w:p>
    <w:sectPr w:rsidR="005C08F2" w:rsidRPr="009B76D6" w:rsidSect="00835325">
      <w:headerReference w:type="default" r:id="rId6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85F6D" w14:textId="77777777" w:rsidR="005E0BCA" w:rsidRDefault="005E0BCA" w:rsidP="00B97553">
      <w:r>
        <w:separator/>
      </w:r>
    </w:p>
  </w:endnote>
  <w:endnote w:type="continuationSeparator" w:id="0">
    <w:p w14:paraId="67864FED" w14:textId="77777777" w:rsidR="005E0BCA" w:rsidRDefault="005E0BCA" w:rsidP="00B97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AB61D3" w14:textId="77777777" w:rsidR="005E0BCA" w:rsidRDefault="005E0BCA" w:rsidP="00B97553">
      <w:r>
        <w:separator/>
      </w:r>
    </w:p>
  </w:footnote>
  <w:footnote w:type="continuationSeparator" w:id="0">
    <w:p w14:paraId="66A380BF" w14:textId="77777777" w:rsidR="005E0BCA" w:rsidRDefault="005E0BCA" w:rsidP="00B97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226971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5494711" w14:textId="78F3F166" w:rsidR="00835325" w:rsidRDefault="0083532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12D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2ADDC3C" w14:textId="77777777" w:rsidR="00B97553" w:rsidRDefault="00B975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FA3"/>
    <w:rsid w:val="00003E86"/>
    <w:rsid w:val="00076737"/>
    <w:rsid w:val="00084E38"/>
    <w:rsid w:val="00086A83"/>
    <w:rsid w:val="000A0F10"/>
    <w:rsid w:val="000D55AB"/>
    <w:rsid w:val="0010578D"/>
    <w:rsid w:val="00144421"/>
    <w:rsid w:val="00166798"/>
    <w:rsid w:val="00173404"/>
    <w:rsid w:val="001F50E3"/>
    <w:rsid w:val="002249D7"/>
    <w:rsid w:val="00282FEB"/>
    <w:rsid w:val="0028728D"/>
    <w:rsid w:val="00296DB1"/>
    <w:rsid w:val="003504FB"/>
    <w:rsid w:val="003632FD"/>
    <w:rsid w:val="00363D95"/>
    <w:rsid w:val="00384907"/>
    <w:rsid w:val="003968CC"/>
    <w:rsid w:val="003B060E"/>
    <w:rsid w:val="003E22E9"/>
    <w:rsid w:val="003E6732"/>
    <w:rsid w:val="00436681"/>
    <w:rsid w:val="004678F4"/>
    <w:rsid w:val="00475578"/>
    <w:rsid w:val="004B52D0"/>
    <w:rsid w:val="004D5BCB"/>
    <w:rsid w:val="004E1432"/>
    <w:rsid w:val="004E6374"/>
    <w:rsid w:val="00561E95"/>
    <w:rsid w:val="0057340B"/>
    <w:rsid w:val="005A3BF0"/>
    <w:rsid w:val="005C05B4"/>
    <w:rsid w:val="005C08F2"/>
    <w:rsid w:val="005E0BCA"/>
    <w:rsid w:val="005E7D0C"/>
    <w:rsid w:val="006026EB"/>
    <w:rsid w:val="00606B66"/>
    <w:rsid w:val="00621FE3"/>
    <w:rsid w:val="00634345"/>
    <w:rsid w:val="00674910"/>
    <w:rsid w:val="006830F8"/>
    <w:rsid w:val="006A58EF"/>
    <w:rsid w:val="006B05C8"/>
    <w:rsid w:val="006B258A"/>
    <w:rsid w:val="006C4CC6"/>
    <w:rsid w:val="006E20A7"/>
    <w:rsid w:val="007303E6"/>
    <w:rsid w:val="007314F5"/>
    <w:rsid w:val="00741C4B"/>
    <w:rsid w:val="00742FB3"/>
    <w:rsid w:val="007527E4"/>
    <w:rsid w:val="007876F4"/>
    <w:rsid w:val="00791694"/>
    <w:rsid w:val="007C4A74"/>
    <w:rsid w:val="007E453E"/>
    <w:rsid w:val="007E6BE1"/>
    <w:rsid w:val="00801818"/>
    <w:rsid w:val="00835325"/>
    <w:rsid w:val="00836978"/>
    <w:rsid w:val="00836D38"/>
    <w:rsid w:val="0085450D"/>
    <w:rsid w:val="008C1F71"/>
    <w:rsid w:val="008D321A"/>
    <w:rsid w:val="00910C5F"/>
    <w:rsid w:val="0092246C"/>
    <w:rsid w:val="00950A11"/>
    <w:rsid w:val="0095283D"/>
    <w:rsid w:val="00965EF0"/>
    <w:rsid w:val="00971552"/>
    <w:rsid w:val="00990FE4"/>
    <w:rsid w:val="009918EE"/>
    <w:rsid w:val="0099543C"/>
    <w:rsid w:val="00996ED8"/>
    <w:rsid w:val="009A0002"/>
    <w:rsid w:val="009B76D6"/>
    <w:rsid w:val="009C2BBA"/>
    <w:rsid w:val="00A03082"/>
    <w:rsid w:val="00A32AC2"/>
    <w:rsid w:val="00A73F94"/>
    <w:rsid w:val="00A76BEE"/>
    <w:rsid w:val="00A86439"/>
    <w:rsid w:val="00A93E07"/>
    <w:rsid w:val="00A9540D"/>
    <w:rsid w:val="00AB4ABD"/>
    <w:rsid w:val="00B15D08"/>
    <w:rsid w:val="00B461E4"/>
    <w:rsid w:val="00B47CDA"/>
    <w:rsid w:val="00B61FD6"/>
    <w:rsid w:val="00B641E9"/>
    <w:rsid w:val="00B9177D"/>
    <w:rsid w:val="00B967A3"/>
    <w:rsid w:val="00B97553"/>
    <w:rsid w:val="00C52785"/>
    <w:rsid w:val="00C60688"/>
    <w:rsid w:val="00C714B3"/>
    <w:rsid w:val="00C85C6E"/>
    <w:rsid w:val="00CA3CA3"/>
    <w:rsid w:val="00CD4A41"/>
    <w:rsid w:val="00CF16D4"/>
    <w:rsid w:val="00CF568B"/>
    <w:rsid w:val="00D225B1"/>
    <w:rsid w:val="00D34570"/>
    <w:rsid w:val="00D6112E"/>
    <w:rsid w:val="00D95CB1"/>
    <w:rsid w:val="00DA37BD"/>
    <w:rsid w:val="00E34FEA"/>
    <w:rsid w:val="00E377F3"/>
    <w:rsid w:val="00E534ED"/>
    <w:rsid w:val="00EF2FA3"/>
    <w:rsid w:val="00F00CFE"/>
    <w:rsid w:val="00F1259E"/>
    <w:rsid w:val="00F44E1B"/>
    <w:rsid w:val="00F80D2B"/>
    <w:rsid w:val="00FC1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881EF"/>
  <w15:docId w15:val="{960DBE62-90DA-4431-8970-1EFD5A4B3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6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CF568B"/>
    <w:pPr>
      <w:ind w:left="720"/>
      <w:contextualSpacing/>
      <w:jc w:val="center"/>
    </w:pPr>
    <w:rPr>
      <w:b/>
      <w:caps/>
      <w:sz w:val="32"/>
    </w:rPr>
  </w:style>
  <w:style w:type="character" w:styleId="Hyperlink">
    <w:name w:val="Hyperlink"/>
    <w:uiPriority w:val="99"/>
    <w:unhideWhenUsed/>
    <w:rsid w:val="00CF568B"/>
    <w:rPr>
      <w:color w:val="0000FF"/>
      <w:u w:val="single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CF568B"/>
    <w:rPr>
      <w:rFonts w:ascii="Times New Roman" w:eastAsia="Times New Roman" w:hAnsi="Times New Roman" w:cs="Times New Roman"/>
      <w:b/>
      <w:caps/>
      <w:sz w:val="32"/>
      <w:szCs w:val="24"/>
    </w:rPr>
  </w:style>
  <w:style w:type="paragraph" w:customStyle="1" w:styleId="Naslov1">
    <w:name w:val="Naslov1"/>
    <w:basedOn w:val="Normal"/>
    <w:rsid w:val="00CF568B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/>
      <w:b/>
      <w:caps/>
      <w:szCs w:val="20"/>
      <w:lang w:val="sr-Cyrl-CS"/>
    </w:rPr>
  </w:style>
  <w:style w:type="paragraph" w:customStyle="1" w:styleId="Podnaslov2">
    <w:name w:val="Podnaslov2"/>
    <w:basedOn w:val="Normal"/>
    <w:rsid w:val="00CF568B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/>
      <w:b/>
      <w:i/>
      <w:sz w:val="22"/>
      <w:szCs w:val="20"/>
      <w:lang w:val="sr-Cyrl-CS"/>
    </w:rPr>
  </w:style>
  <w:style w:type="paragraph" w:customStyle="1" w:styleId="Style2">
    <w:name w:val="Style2"/>
    <w:basedOn w:val="Normal"/>
    <w:rsid w:val="00CF568B"/>
    <w:pPr>
      <w:widowControl w:val="0"/>
      <w:autoSpaceDE w:val="0"/>
      <w:autoSpaceDN w:val="0"/>
      <w:adjustRightInd w:val="0"/>
      <w:spacing w:line="252" w:lineRule="exact"/>
      <w:ind w:firstLine="653"/>
      <w:jc w:val="left"/>
    </w:pPr>
    <w:rPr>
      <w:rFonts w:ascii="Lucida Sans Unicode" w:hAnsi="Lucida Sans Unicode"/>
    </w:rPr>
  </w:style>
  <w:style w:type="character" w:customStyle="1" w:styleId="FontStyle11">
    <w:name w:val="Font Style11"/>
    <w:rsid w:val="00CF568B"/>
    <w:rPr>
      <w:rFonts w:ascii="Lucida Sans Unicode" w:hAnsi="Lucida Sans Unicode" w:cs="Lucida Sans Unicode" w:hint="default"/>
      <w:sz w:val="18"/>
      <w:szCs w:val="18"/>
    </w:rPr>
  </w:style>
  <w:style w:type="paragraph" w:customStyle="1" w:styleId="clan">
    <w:name w:val="clan"/>
    <w:basedOn w:val="Normal"/>
    <w:rsid w:val="00CF16D4"/>
    <w:pPr>
      <w:spacing w:before="100" w:beforeAutospacing="1" w:after="100" w:afterAutospacing="1"/>
      <w:jc w:val="left"/>
    </w:pPr>
  </w:style>
  <w:style w:type="character" w:styleId="Strong">
    <w:name w:val="Strong"/>
    <w:basedOn w:val="DefaultParagraphFont"/>
    <w:uiPriority w:val="22"/>
    <w:qFormat/>
    <w:rsid w:val="00CF16D4"/>
    <w:rPr>
      <w:b/>
      <w:bCs/>
    </w:rPr>
  </w:style>
  <w:style w:type="paragraph" w:customStyle="1" w:styleId="basic-paragraph">
    <w:name w:val="basic-paragraph"/>
    <w:basedOn w:val="Normal"/>
    <w:rsid w:val="00CF16D4"/>
    <w:pPr>
      <w:spacing w:before="100" w:beforeAutospacing="1" w:after="100" w:afterAutospacing="1"/>
      <w:jc w:val="left"/>
    </w:pPr>
  </w:style>
  <w:style w:type="paragraph" w:styleId="Header">
    <w:name w:val="header"/>
    <w:basedOn w:val="Normal"/>
    <w:link w:val="HeaderChar"/>
    <w:uiPriority w:val="99"/>
    <w:unhideWhenUsed/>
    <w:rsid w:val="00B975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755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975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7553"/>
    <w:rPr>
      <w:rFonts w:ascii="Times New Roman" w:eastAsia="Times New Roman" w:hAnsi="Times New Roman" w:cs="Times New Roman"/>
      <w:sz w:val="24"/>
      <w:szCs w:val="24"/>
    </w:rPr>
  </w:style>
  <w:style w:type="paragraph" w:customStyle="1" w:styleId="ZAKON">
    <w:name w:val="ZAKON"/>
    <w:basedOn w:val="Normal"/>
    <w:qFormat/>
    <w:rsid w:val="00C52785"/>
    <w:pPr>
      <w:keepNext/>
      <w:spacing w:after="120"/>
      <w:ind w:left="720" w:right="720"/>
      <w:jc w:val="center"/>
    </w:pPr>
    <w:rPr>
      <w:rFonts w:ascii="Arial Bold" w:eastAsia="Calibri" w:hAnsi="Arial Bold"/>
      <w:b/>
      <w:caps/>
      <w:sz w:val="36"/>
      <w:szCs w:val="22"/>
      <w:lang w:val="sr-Cyrl-CS"/>
    </w:rPr>
  </w:style>
  <w:style w:type="paragraph" w:customStyle="1" w:styleId="NAZIVZAKONA">
    <w:name w:val="NAZIV ZAKONA"/>
    <w:basedOn w:val="ZAKON"/>
    <w:qFormat/>
    <w:rsid w:val="00C52785"/>
    <w:pPr>
      <w:spacing w:after="360"/>
    </w:pPr>
    <w:rPr>
      <w:b w:val="0"/>
      <w:sz w:val="28"/>
    </w:rPr>
  </w:style>
  <w:style w:type="paragraph" w:customStyle="1" w:styleId="CLAN0">
    <w:name w:val="CLAN"/>
    <w:basedOn w:val="Normal"/>
    <w:next w:val="Normal"/>
    <w:qFormat/>
    <w:rsid w:val="00C52785"/>
    <w:pPr>
      <w:keepNext/>
      <w:spacing w:before="120" w:after="120"/>
      <w:ind w:left="720" w:right="720"/>
      <w:jc w:val="center"/>
    </w:pPr>
    <w:rPr>
      <w:rFonts w:ascii="Arial Bold" w:eastAsia="Calibri" w:hAnsi="Arial Bold"/>
      <w:b/>
      <w:sz w:val="22"/>
      <w:szCs w:val="22"/>
      <w:lang w:val="sr-Cyrl-CS"/>
    </w:rPr>
  </w:style>
  <w:style w:type="paragraph" w:styleId="NoSpacing">
    <w:name w:val="No Spacing"/>
    <w:uiPriority w:val="1"/>
    <w:qFormat/>
    <w:rsid w:val="006B05C8"/>
    <w:pPr>
      <w:spacing w:after="0" w:line="240" w:lineRule="auto"/>
      <w:ind w:firstLine="141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634345"/>
    <w:pPr>
      <w:spacing w:before="100" w:beforeAutospacing="1" w:after="100" w:afterAutospacing="1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45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57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Marica Ivic</dc:creator>
  <cp:lastModifiedBy>Bojan Grgic</cp:lastModifiedBy>
  <cp:revision>2</cp:revision>
  <cp:lastPrinted>2021-04-28T14:25:00Z</cp:lastPrinted>
  <dcterms:created xsi:type="dcterms:W3CDTF">2021-05-05T08:44:00Z</dcterms:created>
  <dcterms:modified xsi:type="dcterms:W3CDTF">2021-05-05T08:44:00Z</dcterms:modified>
</cp:coreProperties>
</file>