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1CB" w:rsidRPr="00617D0C" w:rsidRDefault="002C41CB" w:rsidP="002C41CB">
      <w:pPr>
        <w:widowControl w:val="0"/>
        <w:rPr>
          <w:rFonts w:ascii="Arimo" w:eastAsia="Arimo" w:hAnsi="Arimo" w:cs="Arimo"/>
          <w:lang w:val="ru-RU"/>
        </w:rPr>
      </w:pPr>
    </w:p>
    <w:p w:rsidR="002C41CB" w:rsidRPr="00325DCC" w:rsidRDefault="002C41CB" w:rsidP="007E5F5C">
      <w:pPr>
        <w:widowControl w:val="0"/>
        <w:suppressAutoHyphens/>
        <w:ind w:firstLine="600"/>
        <w:jc w:val="center"/>
        <w:textDirection w:val="btLr"/>
        <w:textAlignment w:val="top"/>
        <w:outlineLvl w:val="0"/>
        <w:rPr>
          <w:rFonts w:eastAsia="Arial Unicode MS"/>
          <w:lang w:val="sr-Cyrl-RS"/>
        </w:rPr>
      </w:pPr>
      <w:r w:rsidRPr="00325DCC">
        <w:rPr>
          <w:rFonts w:eastAsia="Arial Unicode MS"/>
          <w:lang w:val="sr-Cyrl-RS"/>
        </w:rPr>
        <w:t xml:space="preserve">АНАЛИЗА ЕФЕКАТА </w:t>
      </w:r>
    </w:p>
    <w:p w:rsidR="002C41CB" w:rsidRPr="00325DCC" w:rsidRDefault="002C41CB" w:rsidP="002C41CB">
      <w:pPr>
        <w:tabs>
          <w:tab w:val="left" w:pos="598"/>
        </w:tabs>
        <w:jc w:val="center"/>
        <w:rPr>
          <w:rFonts w:eastAsia="Arial Unicode MS"/>
          <w:shd w:val="clear" w:color="auto" w:fill="FFFFFF"/>
          <w:lang w:val="sr-Cyrl-RS"/>
        </w:rPr>
      </w:pPr>
    </w:p>
    <w:p w:rsidR="002C41CB" w:rsidRPr="00325DCC" w:rsidRDefault="002C41CB" w:rsidP="002C41CB">
      <w:pPr>
        <w:widowControl w:val="0"/>
        <w:numPr>
          <w:ilvl w:val="0"/>
          <w:numId w:val="2"/>
        </w:numPr>
        <w:tabs>
          <w:tab w:val="left" w:pos="598"/>
        </w:tabs>
        <w:suppressAutoHyphens/>
        <w:spacing w:after="160" w:line="1" w:lineRule="atLeast"/>
        <w:ind w:leftChars="-1" w:left="-2" w:firstLineChars="295" w:firstLine="708"/>
        <w:jc w:val="both"/>
        <w:textDirection w:val="btLr"/>
        <w:textAlignment w:val="top"/>
        <w:outlineLvl w:val="0"/>
        <w:rPr>
          <w:rFonts w:eastAsia="Arial Unicode MS"/>
          <w:b/>
          <w:shd w:val="clear" w:color="auto" w:fill="FFFFFF"/>
          <w:lang w:val="ru-RU" w:eastAsia="sr-Cyrl-CS"/>
        </w:rPr>
      </w:pPr>
      <w:r w:rsidRPr="00325DCC">
        <w:rPr>
          <w:rFonts w:eastAsia="Arial Unicode MS"/>
          <w:b/>
          <w:shd w:val="clear" w:color="auto" w:fill="FFFFFF"/>
          <w:lang w:val="ru-RU" w:eastAsia="sr-Cyrl-CS"/>
        </w:rPr>
        <w:t>Одређивање проблема које закон треба да реши</w:t>
      </w:r>
    </w:p>
    <w:p w:rsidR="002C41CB" w:rsidRPr="00325DCC" w:rsidRDefault="002C41CB" w:rsidP="002C41CB">
      <w:pPr>
        <w:spacing w:line="276" w:lineRule="auto"/>
        <w:jc w:val="both"/>
        <w:rPr>
          <w:rFonts w:eastAsia="Arial Unicode MS"/>
          <w:lang w:val="ru-RU"/>
        </w:rPr>
      </w:pP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нализ</w:t>
      </w:r>
      <w:r w:rsidRPr="00325DCC">
        <w:rPr>
          <w:rFonts w:eastAsia="Arial Unicode MS"/>
          <w:shd w:val="clear" w:color="auto" w:fill="FFFFFF"/>
          <w:lang w:val="sr-Cyrl-RS" w:eastAsia="sr-Cyrl-CS"/>
        </w:rPr>
        <w:t>ом</w:t>
      </w:r>
      <w:r w:rsidRPr="00325DCC">
        <w:rPr>
          <w:rFonts w:eastAsia="Arial Unicode MS"/>
          <w:shd w:val="clear" w:color="auto" w:fill="FFFFFF"/>
          <w:lang w:val="ru-RU" w:eastAsia="sr-Cyrl-CS"/>
        </w:rPr>
        <w:t xml:space="preserve"> стања </w:t>
      </w:r>
      <w:r w:rsidRPr="00325DCC">
        <w:rPr>
          <w:rFonts w:eastAsia="Arial Unicode MS"/>
          <w:shd w:val="clear" w:color="auto" w:fill="FFFFFF"/>
          <w:lang w:val="sr-Cyrl-RS" w:eastAsia="sr-Cyrl-CS"/>
        </w:rPr>
        <w:t xml:space="preserve">у погледу примене Закона о равноправности полова, а посебно у погледу остваривања права на </w:t>
      </w:r>
      <w:r w:rsidRPr="00325DCC">
        <w:rPr>
          <w:rFonts w:eastAsia="Arial Unicode MS"/>
          <w:shd w:val="clear" w:color="auto" w:fill="FFFFFF"/>
          <w:lang w:val="ru-RU" w:eastAsia="sr-Cyrl-CS"/>
        </w:rPr>
        <w:t>равноправност жена и мушкараца</w:t>
      </w:r>
      <w:r w:rsidRPr="00325DCC">
        <w:rPr>
          <w:rFonts w:eastAsia="Arial Unicode MS"/>
          <w:shd w:val="clear" w:color="auto" w:fill="FFFFFF"/>
          <w:lang w:val="sr-Cyrl-RS" w:eastAsia="sr-Cyrl-CS"/>
        </w:rPr>
        <w:t xml:space="preserve"> у Републици Србији,</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за десетогодишњи </w:t>
      </w:r>
      <w:r w:rsidRPr="00325DCC">
        <w:rPr>
          <w:rFonts w:eastAsia="Arial Unicode MS"/>
          <w:shd w:val="clear" w:color="auto" w:fill="FFFFFF"/>
          <w:lang w:val="ru-RU" w:eastAsia="sr-Cyrl-CS"/>
        </w:rPr>
        <w:t xml:space="preserve">период </w:t>
      </w:r>
      <w:r w:rsidRPr="00325DCC">
        <w:rPr>
          <w:rFonts w:eastAsia="Arial Unicode MS"/>
          <w:shd w:val="clear" w:color="auto" w:fill="FFFFFF"/>
          <w:lang w:val="sr-Cyrl-RS" w:eastAsia="sr-Cyrl-CS"/>
        </w:rPr>
        <w:t xml:space="preserve">(од </w:t>
      </w:r>
      <w:r w:rsidRPr="00325DCC">
        <w:rPr>
          <w:rFonts w:eastAsia="Arial Unicode MS"/>
          <w:shd w:val="clear" w:color="auto" w:fill="FFFFFF"/>
          <w:lang w:val="ru-RU" w:eastAsia="sr-Cyrl-CS"/>
        </w:rPr>
        <w:t>2010.</w:t>
      </w:r>
      <w:r w:rsidRPr="00325DCC">
        <w:rPr>
          <w:rFonts w:eastAsia="Arial Unicode MS"/>
          <w:shd w:val="clear" w:color="auto" w:fill="FFFFFF"/>
          <w:lang w:val="sr-Cyrl-RS" w:eastAsia="sr-Cyrl-CS"/>
        </w:rPr>
        <w:t xml:space="preserve"> до </w:t>
      </w:r>
      <w:r w:rsidRPr="00325DCC">
        <w:rPr>
          <w:rFonts w:eastAsia="Arial Unicode MS"/>
          <w:shd w:val="clear" w:color="auto" w:fill="FFFFFF"/>
          <w:lang w:val="ru-RU" w:eastAsia="sr-Cyrl-CS"/>
        </w:rPr>
        <w:t>20</w:t>
      </w:r>
      <w:r w:rsidRPr="00325DCC">
        <w:rPr>
          <w:rFonts w:eastAsia="Arial Unicode MS"/>
          <w:shd w:val="clear" w:color="auto" w:fill="FFFFFF"/>
          <w:lang w:val="sr-Cyrl-RS" w:eastAsia="sr-Cyrl-CS"/>
        </w:rPr>
        <w:t>20</w:t>
      </w:r>
      <w:r w:rsidRPr="00325DCC">
        <w:rPr>
          <w:rFonts w:eastAsia="Arial Unicode MS"/>
          <w:shd w:val="clear" w:color="auto" w:fill="FFFFFF"/>
          <w:lang w:val="ru-RU" w:eastAsia="sr-Cyrl-CS"/>
        </w:rPr>
        <w:t>.</w:t>
      </w:r>
      <w:r w:rsidRPr="00325DCC">
        <w:rPr>
          <w:rFonts w:eastAsia="Arial Unicode MS"/>
          <w:shd w:val="clear" w:color="auto" w:fill="FFFFFF"/>
          <w:lang w:val="sr-Cyrl-RS" w:eastAsia="sr-Cyrl-CS"/>
        </w:rPr>
        <w:t xml:space="preserve"> године),</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може се утрврдити </w:t>
      </w:r>
      <w:r w:rsidRPr="00325DCC">
        <w:rPr>
          <w:rFonts w:eastAsia="Arial Unicode MS"/>
          <w:shd w:val="clear" w:color="auto" w:fill="FFFFFF"/>
          <w:lang w:val="ru-RU" w:eastAsia="sr-Cyrl-CS"/>
        </w:rPr>
        <w:t>да су жене неравноправн</w:t>
      </w:r>
      <w:r w:rsidRPr="00325DCC">
        <w:rPr>
          <w:rFonts w:eastAsia="Arial Unicode MS"/>
          <w:shd w:val="clear" w:color="auto" w:fill="FFFFFF"/>
          <w:lang w:val="sr-Cyrl-RS" w:eastAsia="sr-Cyrl-CS"/>
        </w:rPr>
        <w:t>ије</w:t>
      </w:r>
      <w:r w:rsidRPr="00325DCC">
        <w:rPr>
          <w:rFonts w:eastAsia="Arial Unicode MS"/>
          <w:shd w:val="clear" w:color="auto" w:fill="FFFFFF"/>
          <w:lang w:val="ru-RU" w:eastAsia="sr-Cyrl-CS"/>
        </w:rPr>
        <w:t xml:space="preserve"> и дискриминисане у свим областима јавног и приватног живота</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а да су у посебно лошем положају жене из вишеструко маргинализованих, рањивих гру</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а. Жене су недовољно заступљене на местима на којима се одлучује, у </w:t>
      </w:r>
      <w:r w:rsidRPr="00325DCC">
        <w:rPr>
          <w:rFonts w:eastAsia="Arial Unicode MS"/>
          <w:shd w:val="clear" w:color="auto" w:fill="FFFFFF"/>
          <w:lang w:val="sr-Cyrl-RS" w:eastAsia="sr-Cyrl-CS"/>
        </w:rPr>
        <w:t xml:space="preserve">политичким партијама и у </w:t>
      </w:r>
      <w:r w:rsidRPr="00325DCC">
        <w:rPr>
          <w:rFonts w:eastAsia="Arial Unicode MS"/>
          <w:shd w:val="clear" w:color="auto" w:fill="FFFFFF"/>
          <w:lang w:val="ru-RU" w:eastAsia="sr-Cyrl-CS"/>
        </w:rPr>
        <w:t>извршној власт</w:t>
      </w:r>
      <w:r w:rsidRPr="00325DCC">
        <w:rPr>
          <w:rFonts w:eastAsia="Arial Unicode MS"/>
          <w:shd w:val="clear" w:color="auto" w:fill="FFFFFF"/>
          <w:lang w:val="sr-Cyrl-RS" w:eastAsia="sr-Cyrl-CS"/>
        </w:rPr>
        <w:t>и</w:t>
      </w:r>
      <w:r w:rsidRPr="00325DCC">
        <w:rPr>
          <w:rFonts w:eastAsia="Arial Unicode MS"/>
          <w:shd w:val="clear" w:color="auto" w:fill="FFFFFF"/>
          <w:lang w:val="ru-RU" w:eastAsia="sr-Cyrl-CS"/>
        </w:rPr>
        <w:t xml:space="preserve"> на свим нивоима</w:t>
      </w:r>
      <w:r w:rsidRPr="00325DCC">
        <w:rPr>
          <w:rFonts w:eastAsia="Arial Unicode MS"/>
          <w:shd w:val="clear" w:color="auto" w:fill="FFFFFF"/>
          <w:lang w:val="sr-Cyrl-RS" w:eastAsia="sr-Cyrl-CS"/>
        </w:rPr>
        <w:t xml:space="preserve"> одлучивања</w:t>
      </w:r>
      <w:r w:rsidRPr="00325DCC">
        <w:rPr>
          <w:rFonts w:eastAsia="Arial Unicode MS"/>
          <w:shd w:val="clear" w:color="auto" w:fill="FFFFFF"/>
          <w:lang w:val="ru-RU" w:eastAsia="sr-Cyrl-CS"/>
        </w:rPr>
        <w:t xml:space="preserve">, иако постоје извесни помаци у учешћу жена </w:t>
      </w:r>
      <w:r w:rsidRPr="00325DCC">
        <w:rPr>
          <w:rFonts w:eastAsia="Arial Unicode MS"/>
          <w:shd w:val="clear" w:color="auto" w:fill="FFFFFF"/>
          <w:lang w:val="sr-Cyrl-RS" w:eastAsia="sr-Cyrl-CS"/>
        </w:rPr>
        <w:t>на позицијама одлучивања у реп</w:t>
      </w:r>
      <w:r w:rsidR="00CB7776">
        <w:rPr>
          <w:rFonts w:eastAsia="Arial Unicode MS"/>
          <w:shd w:val="clear" w:color="auto" w:fill="FFFFFF"/>
          <w:lang w:val="sr-Cyrl-RS" w:eastAsia="sr-Cyrl-CS"/>
        </w:rPr>
        <w:t>убличким органима јавне власти.</w:t>
      </w:r>
      <w:bookmarkStart w:id="0" w:name="_GoBack"/>
      <w:bookmarkEnd w:id="0"/>
    </w:p>
    <w:p w:rsidR="002C41CB" w:rsidRPr="00325DCC" w:rsidRDefault="002C41CB" w:rsidP="002C41CB">
      <w:pPr>
        <w:spacing w:line="276" w:lineRule="auto"/>
        <w:ind w:firstLine="720"/>
        <w:jc w:val="both"/>
        <w:rPr>
          <w:rFonts w:eastAsia="Arial Unicode MS"/>
          <w:shd w:val="clear" w:color="auto" w:fill="FFFFFF"/>
          <w:lang w:val="ru-RU" w:eastAsia="sr-Cyrl-CS"/>
        </w:rPr>
      </w:pPr>
      <w:r w:rsidRPr="00325DCC">
        <w:rPr>
          <w:rFonts w:eastAsia="Arial Unicode MS"/>
          <w:shd w:val="clear" w:color="auto" w:fill="FFFFFF"/>
          <w:lang w:val="ru-RU" w:eastAsia="sr-Cyrl-CS"/>
        </w:rPr>
        <w:t>Наставни материјали обилују родним стереотипима, а присутна је и родна сегрегација занимања.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Степен раширености родних стереотипа и предрасуда у Србији илуструју и налази „Истраживање јавног мњења о дискриминацији у Србији</w:t>
      </w:r>
      <w:r w:rsidR="00F22375">
        <w:rPr>
          <w:rFonts w:eastAsia="Arimo"/>
          <w:bCs/>
          <w:color w:val="000000"/>
          <w:position w:val="-1"/>
          <w:lang w:val="sr-Cyrl-CS" w:eastAsia="sr-Latn-CS"/>
        </w:rPr>
        <w:t>”</w:t>
      </w:r>
      <w:r w:rsidRPr="00325DCC">
        <w:rPr>
          <w:rFonts w:eastAsia="Arial Unicode MS"/>
          <w:shd w:val="clear" w:color="auto" w:fill="FFFFFF"/>
          <w:lang w:val="ru-RU" w:eastAsia="sr-Cyrl-CS"/>
        </w:rPr>
        <w:t xml:space="preserve">, које је 2013. године спровео Центар за слободне изборе и демократију. Према том истраживању, чак 24% грађана у Србији сагласно је са ставом да </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руководећа места у пословном свету треба да буду у рукама мушкараца</w:t>
      </w:r>
      <w:r w:rsidR="00F22375">
        <w:rPr>
          <w:rFonts w:eastAsia="Arimo"/>
          <w:bCs/>
          <w:color w:val="000000"/>
          <w:position w:val="-1"/>
          <w:lang w:val="sr-Cyrl-CS" w:eastAsia="sr-Latn-CS"/>
        </w:rPr>
        <w:t>”</w:t>
      </w:r>
      <w:r w:rsidRPr="00325DCC">
        <w:rPr>
          <w:rFonts w:eastAsia="Arial Unicode MS"/>
          <w:shd w:val="clear" w:color="auto" w:fill="FFFFFF"/>
          <w:lang w:val="ru-RU" w:eastAsia="sr-Cyrl-CS"/>
        </w:rPr>
        <w:t>, те да је „н</w:t>
      </w:r>
      <w:r w:rsidRPr="00325DCC">
        <w:rPr>
          <w:rFonts w:eastAsia="Arial Unicode MS"/>
          <w:shd w:val="clear" w:color="auto" w:fill="FFFFFF"/>
          <w:lang w:val="en-US" w:eastAsia="sr-Cyrl-CS"/>
        </w:rPr>
        <w:t>a</w:t>
      </w:r>
      <w:r w:rsidRPr="00325DCC">
        <w:rPr>
          <w:rFonts w:eastAsia="Arial Unicode MS"/>
          <w:shd w:val="clear" w:color="auto" w:fill="FFFFFF"/>
          <w:lang w:val="ru-RU" w:eastAsia="sr-Cyrl-CS"/>
        </w:rPr>
        <w:t>јважнија врлина сваке жене да буде добра домаћица</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Веома је мали број предузетница, као и жена на управљачким положајима у компанијама. Положај жена на селу је лош, мали је број власница пољопривредних газдинстава, а отежан им је приступ здравственој заштити и другим јавним услугама. Жене су изложене разним облицима насиља, а заштита од насиља није адекватна, па су жене често изложене секундарној</w:t>
      </w:r>
      <w:r w:rsidRPr="00325DCC">
        <w:rPr>
          <w:rFonts w:eastAsia="Arial Unicode MS"/>
          <w:shd w:val="clear" w:color="auto" w:fill="FFFFFF"/>
          <w:lang w:val="sr-Cyrl-RS" w:eastAsia="sr-Cyrl-CS"/>
        </w:rPr>
        <w:t xml:space="preserve"> виктимизацији</w:t>
      </w:r>
      <w:r w:rsidRPr="00325DCC">
        <w:rPr>
          <w:rFonts w:eastAsia="Arial Unicode MS"/>
          <w:shd w:val="clear" w:color="auto" w:fill="FFFFFF"/>
          <w:lang w:val="ru-RU" w:eastAsia="sr-Cyrl-CS"/>
        </w:rPr>
        <w:t xml:space="preserve"> након пријављивања насиља. У медијима се жене</w:t>
      </w:r>
      <w:r w:rsidRPr="00325DCC">
        <w:rPr>
          <w:rFonts w:eastAsia="Arial Unicode MS"/>
          <w:shd w:val="clear" w:color="auto" w:fill="FFFFFF"/>
          <w:lang w:val="sr-Cyrl-RS" w:eastAsia="sr-Cyrl-CS"/>
        </w:rPr>
        <w:t>, али и мушкарци</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риказују сексистички и стереотипно, а о </w:t>
      </w:r>
      <w:r w:rsidRPr="00325DCC">
        <w:rPr>
          <w:rFonts w:eastAsia="Arial Unicode MS"/>
          <w:shd w:val="clear" w:color="auto" w:fill="FFFFFF"/>
          <w:lang w:val="sr-Cyrl-RS" w:eastAsia="sr-Cyrl-CS"/>
        </w:rPr>
        <w:t xml:space="preserve">родно заснованом </w:t>
      </w:r>
      <w:r w:rsidRPr="00325DCC">
        <w:rPr>
          <w:rFonts w:eastAsia="Arial Unicode MS"/>
          <w:shd w:val="clear" w:color="auto" w:fill="FFFFFF"/>
          <w:lang w:val="ru-RU" w:eastAsia="sr-Cyrl-CS"/>
        </w:rPr>
        <w:t xml:space="preserve">насиљу </w:t>
      </w:r>
      <w:r w:rsidRPr="00325DCC">
        <w:rPr>
          <w:rFonts w:eastAsia="Arial Unicode MS"/>
          <w:shd w:val="clear" w:color="auto" w:fill="FFFFFF"/>
          <w:lang w:val="sr-Cyrl-RS" w:eastAsia="sr-Cyrl-CS"/>
        </w:rPr>
        <w:t xml:space="preserve">и насиљу </w:t>
      </w:r>
      <w:r w:rsidRPr="00325DCC">
        <w:rPr>
          <w:rFonts w:eastAsia="Arial Unicode MS"/>
          <w:shd w:val="clear" w:color="auto" w:fill="FFFFFF"/>
          <w:lang w:val="ru-RU" w:eastAsia="sr-Cyrl-CS"/>
        </w:rPr>
        <w:t xml:space="preserve">над женама пише </w:t>
      </w:r>
      <w:r w:rsidRPr="00325DCC">
        <w:rPr>
          <w:rFonts w:eastAsia="Arial Unicode MS"/>
          <w:shd w:val="clear" w:color="auto" w:fill="FFFFFF"/>
          <w:lang w:val="sr-Cyrl-RS" w:eastAsia="sr-Cyrl-CS"/>
        </w:rPr>
        <w:t xml:space="preserve">се </w:t>
      </w:r>
      <w:r w:rsidRPr="00325DCC">
        <w:rPr>
          <w:rFonts w:eastAsia="Arial Unicode MS"/>
          <w:shd w:val="clear" w:color="auto" w:fill="FFFFFF"/>
          <w:lang w:val="ru-RU" w:eastAsia="sr-Cyrl-CS"/>
        </w:rPr>
        <w:t>на сензационалистички начин.</w:t>
      </w:r>
    </w:p>
    <w:p w:rsidR="002C41CB" w:rsidRPr="00325DCC" w:rsidRDefault="002C41CB" w:rsidP="002C41CB">
      <w:pPr>
        <w:spacing w:line="276" w:lineRule="auto"/>
        <w:ind w:firstLine="600"/>
        <w:jc w:val="both"/>
        <w:rPr>
          <w:rFonts w:eastAsia="Arial Unicode MS"/>
          <w:lang w:val="ru-RU"/>
        </w:rPr>
      </w:pPr>
      <w:r w:rsidRPr="00325DCC">
        <w:rPr>
          <w:rFonts w:eastAsia="Arial Unicode MS"/>
          <w:lang w:val="ru-RU"/>
        </w:rPr>
        <w:t>У</w:t>
      </w:r>
      <w:r w:rsidRPr="00325DCC">
        <w:rPr>
          <w:rFonts w:eastAsia="Arial Unicode MS"/>
          <w:lang w:val="sr-Cyrl-RS"/>
        </w:rPr>
        <w:t xml:space="preserve"> Скраћеном годишњем </w:t>
      </w:r>
      <w:r w:rsidRPr="00325DCC">
        <w:rPr>
          <w:rFonts w:eastAsia="Arial Unicode MS"/>
          <w:lang w:val="ru-RU"/>
        </w:rPr>
        <w:t xml:space="preserve">извештају Повереника за заштиту равноправности </w:t>
      </w:r>
      <w:r w:rsidRPr="00325DCC">
        <w:rPr>
          <w:rFonts w:eastAsia="Arial Unicode MS"/>
          <w:lang w:val="sr-Cyrl-RS"/>
        </w:rPr>
        <w:t>за 2019. годину, у делу у којем се говори о</w:t>
      </w:r>
      <w:r w:rsidRPr="00325DCC">
        <w:rPr>
          <w:rFonts w:eastAsia="Arial Unicode MS"/>
          <w:lang w:val="ru-RU"/>
        </w:rPr>
        <w:t xml:space="preserve"> </w:t>
      </w:r>
      <w:r w:rsidRPr="00325DCC">
        <w:rPr>
          <w:rFonts w:eastAsia="Arial Unicode MS"/>
          <w:lang w:val="sr-Cyrl-RS"/>
        </w:rPr>
        <w:t>д</w:t>
      </w:r>
      <w:r w:rsidRPr="00325DCC">
        <w:rPr>
          <w:rFonts w:eastAsia="Arial Unicode MS"/>
          <w:lang w:val="ru-RU"/>
        </w:rPr>
        <w:t>искриминација на основу пола</w:t>
      </w:r>
      <w:r w:rsidRPr="00325DCC">
        <w:rPr>
          <w:rFonts w:eastAsia="Arial Unicode MS"/>
          <w:lang w:val="sr-Cyrl-RS"/>
        </w:rPr>
        <w:t>, наводи се да је „</w:t>
      </w:r>
      <w:r w:rsidRPr="00325DCC">
        <w:rPr>
          <w:rFonts w:eastAsia="Arial Unicode MS"/>
          <w:lang w:val="ru-RU"/>
        </w:rPr>
        <w:t xml:space="preserve">у десетогодишњем периоду од оснивања институције </w:t>
      </w:r>
      <w:r w:rsidRPr="00325DCC">
        <w:rPr>
          <w:rFonts w:eastAsia="Arial Unicode MS"/>
          <w:lang w:val="sr-Cyrl-RS"/>
        </w:rPr>
        <w:t xml:space="preserve">Повереника  </w:t>
      </w:r>
      <w:r w:rsidRPr="00325DCC">
        <w:rPr>
          <w:rFonts w:eastAsia="Arial Unicode MS"/>
          <w:lang w:val="ru-RU"/>
        </w:rPr>
        <w:t>највише притужби поднето у области рада и запошљавања и то на основу скоро свих личних својстава, а највише притужби поднето је због дискриминације по основу пола и то у претежном броју случајева због дискриминације жена на тржишту рада, након чега у приближно сличном броју случајева следи брачни и породични статус као лично својство.</w:t>
      </w:r>
      <w:r w:rsidR="00F22375">
        <w:rPr>
          <w:rFonts w:eastAsia="Arimo"/>
          <w:bCs/>
          <w:color w:val="000000"/>
          <w:position w:val="-1"/>
          <w:lang w:val="sr-Cyrl-CS" w:eastAsia="sr-Latn-CS"/>
        </w:rPr>
        <w:t>”</w:t>
      </w:r>
      <w:r w:rsidRPr="00325DCC">
        <w:rPr>
          <w:rFonts w:eastAsia="Arial Unicode MS"/>
          <w:vertAlign w:val="superscript"/>
          <w:lang w:val="sr-Cyrl-RS"/>
        </w:rPr>
        <w:footnoteReference w:id="1"/>
      </w:r>
      <w:r w:rsidRPr="00325DCC">
        <w:rPr>
          <w:rFonts w:eastAsia="Arial Unicode MS"/>
          <w:lang w:val="ru-RU"/>
        </w:rPr>
        <w:t xml:space="preserve"> </w:t>
      </w:r>
    </w:p>
    <w:p w:rsidR="002C41CB" w:rsidRPr="00325DCC" w:rsidRDefault="002C41CB" w:rsidP="002C41CB">
      <w:pPr>
        <w:spacing w:line="276" w:lineRule="auto"/>
        <w:ind w:firstLine="600"/>
        <w:jc w:val="both"/>
        <w:rPr>
          <w:rFonts w:eastAsia="Arial Unicode MS"/>
          <w:lang w:val="ru-RU"/>
        </w:rPr>
      </w:pPr>
      <w:r w:rsidRPr="00325DCC">
        <w:rPr>
          <w:rFonts w:eastAsia="Arial Unicode MS"/>
          <w:lang w:val="ru-RU"/>
        </w:rPr>
        <w:t xml:space="preserve">Традиционална подела родних улога, оптерећеност жена кућним послом и бригом за породицу последично утиче и на њихов положај на тржишту рада, а узроци који доводе до подређености или надређености полова, односно стереотипне улоге полова и даље производе неједнакости у свакодневном животу. Да су жене међу најугроженијим групама </w:t>
      </w:r>
      <w:r w:rsidRPr="00325DCC">
        <w:rPr>
          <w:rFonts w:eastAsia="Arial Unicode MS"/>
          <w:lang w:val="ru-RU"/>
        </w:rPr>
        <w:lastRenderedPageBreak/>
        <w:t xml:space="preserve">потврђују и резултати истраживања јавног мњења Повереника </w:t>
      </w:r>
      <w:r w:rsidRPr="00325DCC">
        <w:rPr>
          <w:rFonts w:eastAsia="Arial Unicode MS"/>
          <w:lang w:val="sr-Cyrl-RS"/>
        </w:rPr>
        <w:t>„</w:t>
      </w:r>
      <w:r w:rsidRPr="00325DCC">
        <w:rPr>
          <w:rFonts w:eastAsia="Arial Unicode MS"/>
          <w:lang w:val="ru-RU"/>
        </w:rPr>
        <w:t>Однос грађана и грађанки према дискриминацији</w:t>
      </w:r>
      <w:r w:rsidR="00F22375">
        <w:rPr>
          <w:rFonts w:eastAsia="Arimo"/>
          <w:bCs/>
          <w:color w:val="000000"/>
          <w:position w:val="-1"/>
          <w:lang w:val="sr-Cyrl-CS" w:eastAsia="sr-Latn-CS"/>
        </w:rPr>
        <w:t>”</w:t>
      </w:r>
      <w:r w:rsidRPr="00325DCC">
        <w:rPr>
          <w:rFonts w:eastAsia="Arial Unicode MS"/>
          <w:lang w:val="ru-RU"/>
        </w:rPr>
        <w:t xml:space="preserve"> из 2019. године где према ставовима испитаника жене представљају другу најугроженију групу, а чак 42% грађана сматра да су жене највише изложене дискриминацији, према њиховој слободној асоцијацији. </w:t>
      </w:r>
    </w:p>
    <w:p w:rsidR="002C41CB" w:rsidRPr="00325DCC" w:rsidRDefault="002C41CB" w:rsidP="002C41CB">
      <w:pPr>
        <w:spacing w:line="276" w:lineRule="auto"/>
        <w:ind w:firstLine="600"/>
        <w:jc w:val="both"/>
        <w:rPr>
          <w:rFonts w:eastAsia="Arial Unicode MS"/>
          <w:lang w:val="ru-RU"/>
        </w:rPr>
      </w:pPr>
      <w:r w:rsidRPr="00325DCC">
        <w:rPr>
          <w:rFonts w:eastAsia="Arial Unicode MS"/>
          <w:lang w:val="sr-Cyrl-RS"/>
        </w:rPr>
        <w:t>Међутим, како се наводи у истом извору, „</w:t>
      </w:r>
      <w:r w:rsidRPr="00325DCC">
        <w:rPr>
          <w:rFonts w:eastAsia="Arial Unicode MS"/>
          <w:lang w:val="ru-RU"/>
        </w:rPr>
        <w:t xml:space="preserve">Одређени број притужби у току 2019. године поднет је и због понижавајућих и увредљивих изјава појединаца или текстова у појединим медијима или на друштвеним мрежама, а честа мета овог говора су управо биле жене. </w:t>
      </w:r>
    </w:p>
    <w:p w:rsidR="002C41CB" w:rsidRPr="00325DCC" w:rsidRDefault="002C41CB" w:rsidP="002C41CB">
      <w:pPr>
        <w:spacing w:line="276" w:lineRule="auto"/>
        <w:ind w:firstLine="720"/>
        <w:jc w:val="both"/>
        <w:rPr>
          <w:rFonts w:eastAsia="Arial Unicode MS"/>
          <w:lang w:val="ru-RU"/>
        </w:rPr>
      </w:pPr>
      <w:r w:rsidRPr="00325DCC">
        <w:rPr>
          <w:rFonts w:eastAsia="Arial Unicode MS"/>
          <w:lang w:val="ru-RU"/>
        </w:rPr>
        <w:t xml:space="preserve">Такође, Повереник је и у 2019. години примио један број притужби које су се односиле на примену појединих одредаба </w:t>
      </w:r>
      <w:r w:rsidRPr="00325DCC">
        <w:rPr>
          <w:rFonts w:eastAsia="Arial Unicode MS"/>
          <w:i/>
          <w:iCs/>
          <w:lang w:val="ru-RU"/>
        </w:rPr>
        <w:t>Закона о финансијској подршци породици са децом</w:t>
      </w:r>
      <w:r w:rsidRPr="00325DCC">
        <w:rPr>
          <w:rFonts w:eastAsia="Arial Unicode MS"/>
          <w:lang w:val="ru-RU"/>
        </w:rPr>
        <w:t xml:space="preserve">. У извештајном периоду Повереник је Уставном суду поднео и Предлог за оцену уставности одредбе </w:t>
      </w:r>
      <w:r w:rsidRPr="00325DCC">
        <w:rPr>
          <w:rFonts w:eastAsia="Arial Unicode MS"/>
          <w:i/>
          <w:iCs/>
          <w:lang w:val="ru-RU"/>
        </w:rPr>
        <w:t>Закона о пензијском и инвалидском осигурању</w:t>
      </w:r>
      <w:r w:rsidRPr="00325DCC">
        <w:rPr>
          <w:rFonts w:eastAsia="Arial Unicode MS"/>
          <w:lang w:val="ru-RU"/>
        </w:rPr>
        <w:t xml:space="preserve"> чијом се непосредном применом врши дискриминација удоваца у поступку остваривања права на породичну пензију на основу пола. </w:t>
      </w:r>
    </w:p>
    <w:p w:rsidR="002C41CB" w:rsidRPr="00325DCC" w:rsidRDefault="002C41CB" w:rsidP="002C41CB">
      <w:pPr>
        <w:spacing w:line="276" w:lineRule="auto"/>
        <w:ind w:firstLine="720"/>
        <w:jc w:val="both"/>
        <w:rPr>
          <w:rFonts w:eastAsia="Arial Unicode MS"/>
          <w:lang w:val="sr-Cyrl-RS"/>
        </w:rPr>
      </w:pPr>
      <w:r w:rsidRPr="00325DCC">
        <w:rPr>
          <w:rFonts w:eastAsia="Arial Unicode MS"/>
          <w:lang w:val="ru-RU"/>
        </w:rPr>
        <w:t>У 2019. години покренута је и једна стратешка парница, односно парница за заштиту од дискриминације у области рада, а на основу пола, породичног статуса и позивања на одговорност – виктимизације као посебног облика дискриминације, а поднете су и две кривичне пријаве, и то једна због недозвољених полних радњи и једна због насиља на спортској приредби</w:t>
      </w:r>
      <w:r w:rsidRPr="00325DCC">
        <w:rPr>
          <w:rFonts w:eastAsia="Arial Unicode MS"/>
          <w:lang w:val="sr-Cyrl-RS"/>
        </w:rPr>
        <w:t>.</w:t>
      </w:r>
    </w:p>
    <w:p w:rsidR="002C41CB" w:rsidRPr="00325DCC" w:rsidRDefault="002C41CB" w:rsidP="002C41CB">
      <w:pPr>
        <w:spacing w:line="276" w:lineRule="auto"/>
        <w:ind w:firstLine="720"/>
        <w:jc w:val="both"/>
        <w:rPr>
          <w:rFonts w:eastAsia="Arial Unicode MS"/>
          <w:lang w:val="sr-Cyrl-RS"/>
        </w:rPr>
      </w:pPr>
      <w:r w:rsidRPr="00325DCC">
        <w:rPr>
          <w:rFonts w:eastAsia="Arial Unicode MS"/>
          <w:lang w:val="ru-RU"/>
        </w:rPr>
        <w:t>Повереник је уочио</w:t>
      </w:r>
      <w:r w:rsidRPr="00325DCC">
        <w:rPr>
          <w:rFonts w:eastAsia="Arial Unicode MS"/>
          <w:lang w:val="sr-Cyrl-RS"/>
        </w:rPr>
        <w:t xml:space="preserve"> и</w:t>
      </w:r>
      <w:r w:rsidRPr="00325DCC">
        <w:rPr>
          <w:rFonts w:eastAsia="Arial Unicode MS"/>
          <w:lang w:val="ru-RU"/>
        </w:rPr>
        <w:t xml:space="preserve"> да поједине маркетиншке агенције, приликом пружања услуга креирања и израде рекламног садржаја за наручиоце, производе садржаје којима се подржавају предрасуде и стереотипи или којима се вређа достојанство групе лице на основу неког њиховог личног својства</w:t>
      </w:r>
      <w:r w:rsidRPr="00325DCC">
        <w:rPr>
          <w:rFonts w:eastAsia="Arial Unicode MS"/>
          <w:lang w:val="sr-Cyrl-RS"/>
        </w:rPr>
        <w:t>.</w:t>
      </w:r>
      <w:r w:rsidRPr="00325DCC">
        <w:rPr>
          <w:rFonts w:eastAsia="Arial Unicode MS"/>
          <w:vertAlign w:val="superscript"/>
          <w:lang w:val="sr-Cyrl-RS"/>
        </w:rPr>
        <w:footnoteReference w:id="2"/>
      </w:r>
    </w:p>
    <w:p w:rsidR="002C41CB" w:rsidRPr="00325DCC" w:rsidRDefault="002C41CB" w:rsidP="002C41CB">
      <w:pPr>
        <w:spacing w:line="276" w:lineRule="auto"/>
        <w:ind w:firstLine="720"/>
        <w:jc w:val="both"/>
        <w:rPr>
          <w:rFonts w:eastAsia="Arial Unicode MS"/>
          <w:lang w:val="sr-Cyrl-RS"/>
        </w:rPr>
      </w:pPr>
      <w:r w:rsidRPr="00325DCC">
        <w:rPr>
          <w:rFonts w:eastAsia="Arial Unicode MS"/>
          <w:lang w:val="sr-Cyrl-RS"/>
        </w:rPr>
        <w:t xml:space="preserve">У вези са наведеним извештајем, </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ru-RU" w:eastAsia="sr-Cyrl-CS"/>
        </w:rPr>
        <w:t xml:space="preserve">Према оцени стања датој у Националној стратегији за родну равноправност </w:t>
      </w:r>
      <w:r w:rsidRPr="00325DCC">
        <w:rPr>
          <w:rFonts w:eastAsia="Arial Unicode MS"/>
          <w:shd w:val="clear" w:color="auto" w:fill="FFFFFF"/>
          <w:lang w:val="ru-RU"/>
        </w:rPr>
        <w:t xml:space="preserve">2016-2020 („Службени гласник РС”, број 4/16), </w:t>
      </w:r>
      <w:r w:rsidRPr="00325DCC">
        <w:rPr>
          <w:rFonts w:eastAsia="Arial Unicode MS"/>
          <w:shd w:val="clear" w:color="auto" w:fill="FFFFFF"/>
          <w:lang w:val="ru-RU" w:eastAsia="sr-Cyrl-CS"/>
        </w:rPr>
        <w:t>стопа запослености мушкараца (50%) значајно је виша од стопе запослености жена (35%). У оквиру радно способне популације 11,2</w:t>
      </w:r>
      <w:r w:rsidRPr="00325DCC">
        <w:rPr>
          <w:rFonts w:eastAsia="Arial Unicode MS"/>
          <w:shd w:val="clear" w:color="auto" w:fill="FFFFFF"/>
          <w:lang w:val="sr-Cyrl-RS" w:eastAsia="sr-Cyrl-CS"/>
        </w:rPr>
        <w:t>0</w:t>
      </w:r>
      <w:r w:rsidRPr="00325DCC">
        <w:rPr>
          <w:rFonts w:eastAsia="Arial Unicode MS"/>
          <w:shd w:val="clear" w:color="auto" w:fill="FFFFFF"/>
          <w:lang w:val="ru-RU" w:eastAsia="sr-Cyrl-CS"/>
        </w:rPr>
        <w:t>% жена и 9,5</w:t>
      </w:r>
      <w:r w:rsidRPr="00325DCC">
        <w:rPr>
          <w:rFonts w:eastAsia="Arial Unicode MS"/>
          <w:shd w:val="clear" w:color="auto" w:fill="FFFFFF"/>
          <w:lang w:val="sr-Cyrl-RS" w:eastAsia="sr-Cyrl-CS"/>
        </w:rPr>
        <w:t>0</w:t>
      </w:r>
      <w:r w:rsidRPr="00325DCC">
        <w:rPr>
          <w:rFonts w:eastAsia="Arial Unicode MS"/>
          <w:shd w:val="clear" w:color="auto" w:fill="FFFFFF"/>
          <w:lang w:val="ru-RU" w:eastAsia="sr-Cyrl-CS"/>
        </w:rPr>
        <w:t>% мушкараца има завршен факултет, мастер или докторске студије. Комбинов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ни подаци у погледу стопа незапослености и </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епена образова</w:t>
      </w:r>
      <w:r w:rsidRPr="00325DCC">
        <w:rPr>
          <w:rFonts w:eastAsia="Arial Unicode MS"/>
          <w:shd w:val="clear" w:color="auto" w:fill="FFFFFF"/>
          <w:lang w:val="sr-Cyrl-RS" w:eastAsia="sr-Cyrl-CS"/>
        </w:rPr>
        <w:t>ња</w:t>
      </w:r>
      <w:r w:rsidRPr="00325DCC">
        <w:rPr>
          <w:rFonts w:eastAsia="Arial Unicode MS"/>
          <w:shd w:val="clear" w:color="auto" w:fill="FFFFFF"/>
          <w:lang w:val="ru-RU" w:eastAsia="sr-Cyrl-CS"/>
        </w:rPr>
        <w:t xml:space="preserve"> жена и мушкараца указују на то да иако жене у просеку имају виши степен образо</w:t>
      </w:r>
      <w:r w:rsidRPr="00325DCC">
        <w:rPr>
          <w:rFonts w:eastAsia="Arial Unicode MS"/>
          <w:shd w:val="clear" w:color="auto" w:fill="FFFFFF"/>
          <w:lang w:val="sr-Cyrl-CS" w:eastAsia="sr-Cyrl-CS"/>
        </w:rPr>
        <w:t>в</w:t>
      </w:r>
      <w:r w:rsidRPr="00325DCC">
        <w:rPr>
          <w:rFonts w:eastAsia="Arial Unicode MS"/>
          <w:shd w:val="clear" w:color="auto" w:fill="FFFFFF"/>
          <w:lang w:val="ru-RU" w:eastAsia="sr-Cyrl-CS"/>
        </w:rPr>
        <w:t>ања, њихова стопа зап</w:t>
      </w:r>
      <w:r w:rsidRPr="00325DCC">
        <w:rPr>
          <w:rFonts w:eastAsia="Arial Unicode MS"/>
          <w:shd w:val="clear" w:color="auto" w:fill="FFFFFF"/>
          <w:lang w:val="sr-Cyrl-RS" w:eastAsia="sr-Cyrl-CS"/>
        </w:rPr>
        <w:t xml:space="preserve">ослености знатно је </w:t>
      </w:r>
      <w:r w:rsidRPr="00325DCC">
        <w:rPr>
          <w:rFonts w:eastAsia="Arial Unicode MS"/>
          <w:shd w:val="clear" w:color="auto" w:fill="FFFFFF"/>
          <w:lang w:val="ru-RU" w:eastAsia="sr-Cyrl-CS"/>
        </w:rPr>
        <w:t>нижа. Посматрајући само запослене жене, уочава се да 19,2</w:t>
      </w:r>
      <w:r w:rsidRPr="00325DCC">
        <w:rPr>
          <w:rFonts w:eastAsia="Arial Unicode MS"/>
          <w:shd w:val="clear" w:color="auto" w:fill="FFFFFF"/>
          <w:lang w:val="sr-Cyrl-RS" w:eastAsia="sr-Cyrl-CS"/>
        </w:rPr>
        <w:t>0</w:t>
      </w:r>
      <w:r w:rsidRPr="00325DCC">
        <w:rPr>
          <w:rFonts w:eastAsia="Arial Unicode MS"/>
          <w:shd w:val="clear" w:color="auto" w:fill="FFFFFF"/>
          <w:lang w:val="ru-RU" w:eastAsia="sr-Cyrl-CS"/>
        </w:rPr>
        <w:t>% запослених жена има универзитетску диплому или титулу мастера или доктора н</w:t>
      </w:r>
      <w:r w:rsidR="00F22375">
        <w:rPr>
          <w:rFonts w:eastAsia="Arial Unicode MS"/>
          <w:shd w:val="clear" w:color="auto" w:fill="FFFFFF"/>
          <w:lang w:val="ru-RU" w:eastAsia="sr-Cyrl-CS"/>
        </w:rPr>
        <w:t>аука, док је то случај код 13,2</w:t>
      </w:r>
      <w:r w:rsidRPr="00325DCC">
        <w:rPr>
          <w:rFonts w:eastAsia="Arial Unicode MS"/>
          <w:shd w:val="clear" w:color="auto" w:fill="FFFFFF"/>
          <w:lang w:val="ru-RU" w:eastAsia="sr-Cyrl-CS"/>
        </w:rPr>
        <w:t xml:space="preserve">% мушкараца. Стопа активности мушкараца радног узраста (15-64) такође је виша (69,9%) од стопе активности жена (53,8%). Стопа запослености жена старости од 25 до 54 године је за 14 процентних поена мања у односу </w:t>
      </w:r>
      <w:r w:rsidRPr="00325DCC">
        <w:rPr>
          <w:rFonts w:eastAsia="Arial Unicode MS"/>
          <w:shd w:val="clear" w:color="auto" w:fill="FFFFFF"/>
          <w:lang w:val="sr-Cyrl-CS" w:eastAsia="sr-Cyrl-CS"/>
        </w:rPr>
        <w:t>н</w:t>
      </w:r>
      <w:r w:rsidRPr="00325DCC">
        <w:rPr>
          <w:rFonts w:eastAsia="Arial Unicode MS"/>
          <w:shd w:val="clear" w:color="auto" w:fill="FFFFFF"/>
          <w:lang w:val="ru-RU" w:eastAsia="sr-Cyrl-CS"/>
        </w:rPr>
        <w:t>а стопу запослености мушкараца исте старости (56% према 70%). Запослене жене претежно раде у сектору услуга (76%), док је мушка радна снага претежно концентрисана у области грађевинарства, саобраћаја, пољопривреде, рударства и прерађивачке индустрије. Жене чине већину запослених у области образовања, здравствене и социјалне заштите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Због свега наведеног, разлика у висини плата између мушкараца и жена износи 16%. Жене теже напредују на пословима и ређе долазе у прилику да своје знање усаврше. </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ru-RU" w:eastAsia="sr-Cyrl-CS"/>
        </w:rPr>
        <w:t>Последице свеукупног стања родне не</w:t>
      </w:r>
      <w:r w:rsidRPr="00325DCC">
        <w:rPr>
          <w:rFonts w:eastAsia="Arial Unicode MS"/>
          <w:shd w:val="clear" w:color="auto" w:fill="FFFFFF"/>
          <w:lang w:val="sr-Cyrl-RS" w:eastAsia="sr-Cyrl-CS"/>
        </w:rPr>
        <w:t>равноправности</w:t>
      </w:r>
      <w:r w:rsidRPr="00325DCC">
        <w:rPr>
          <w:rFonts w:eastAsia="Arial Unicode MS"/>
          <w:shd w:val="clear" w:color="auto" w:fill="FFFFFF"/>
          <w:lang w:val="ru-RU" w:eastAsia="sr-Cyrl-CS"/>
        </w:rPr>
        <w:t xml:space="preserve"> евидентиране су и у усвојеном Програму економских реформи за период 2016-2018. Владе Србије</w:t>
      </w:r>
      <w:r w:rsidRPr="00325DCC">
        <w:rPr>
          <w:rFonts w:eastAsia="Arial Unicode MS"/>
          <w:shd w:val="clear" w:color="auto" w:fill="FFFFFF"/>
          <w:lang w:val="ru-RU"/>
        </w:rPr>
        <w:t xml:space="preserve">, </w:t>
      </w:r>
      <w:r w:rsidRPr="00325DCC">
        <w:rPr>
          <w:rFonts w:eastAsia="Arial Unicode MS"/>
          <w:shd w:val="clear" w:color="auto" w:fill="FFFFFF"/>
          <w:lang w:val="ru-RU" w:eastAsia="sr-Cyrl-CS"/>
        </w:rPr>
        <w:t>у којем се констатује да жене чине 51,3</w:t>
      </w:r>
      <w:r w:rsidRPr="00325DCC">
        <w:rPr>
          <w:rFonts w:eastAsia="Arial Unicode MS"/>
          <w:shd w:val="clear" w:color="auto" w:fill="FFFFFF"/>
          <w:lang w:val="sr-Cyrl-RS" w:eastAsia="sr-Cyrl-CS"/>
        </w:rPr>
        <w:t>0</w:t>
      </w:r>
      <w:r w:rsidRPr="00325DCC">
        <w:rPr>
          <w:rFonts w:eastAsia="Arial Unicode MS"/>
          <w:shd w:val="clear" w:color="auto" w:fill="FFFFFF"/>
          <w:lang w:val="ru-RU" w:eastAsia="sr-Cyrl-CS"/>
        </w:rPr>
        <w:t xml:space="preserve">% опште популације, али да их је и даље мање међу доносиоцима одлука на руководећим позицијама. </w:t>
      </w:r>
      <w:r w:rsidRPr="00325DCC">
        <w:rPr>
          <w:rFonts w:eastAsia="Arial Unicode MS"/>
          <w:shd w:val="clear" w:color="auto" w:fill="FFFFFF"/>
          <w:lang w:val="sr-Cyrl-RS" w:eastAsia="sr-Cyrl-CS"/>
        </w:rPr>
        <w:t>Према подацима Министарства државне управе и локалне самоуправе из 2021. године, на административним местима у Републици Србији је запослено 61% жена и 39% мушкараца, у АП Војводини 55,9% жена и 44,1% мушкараца, а у Једницама локалне самоуправе (ЈЛС)  у администрацији је запослено 58% жена и 32% мушкараца. Такође, након политичких избора у 2020. години, око 40% жена је заступљено међу народним посланицама и 60% мушкараца међу народним посланицима у Народној скупштини Републике Србије. Али само 20 жена у Србији је на челу градова и општина од 150 ЈЛС, а од тог боја 15 жена је по први пут у каријери на тој функцији. Поред тога, 29 жена је позицијама председница скупштина општина и скупштина градова, а 70 жена на местима начелница управа градова и општина у Републици Србији.</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ru-RU" w:eastAsia="sr-Cyrl-CS"/>
        </w:rPr>
        <w:t xml:space="preserve">Комитет за </w:t>
      </w:r>
      <w:r w:rsidRPr="00325DCC">
        <w:rPr>
          <w:rFonts w:eastAsia="Arial Unicode MS"/>
          <w:shd w:val="clear" w:color="auto" w:fill="FFFFFF"/>
          <w:lang w:val="sr-Cyrl-RS" w:eastAsia="sr-Cyrl-CS"/>
        </w:rPr>
        <w:t xml:space="preserve">УН </w:t>
      </w:r>
      <w:r w:rsidRPr="00325DCC">
        <w:rPr>
          <w:rFonts w:eastAsia="Arial Unicode MS"/>
          <w:shd w:val="clear" w:color="auto" w:fill="FFFFFF"/>
          <w:lang w:val="ru-RU" w:eastAsia="sr-Cyrl-CS"/>
        </w:rPr>
        <w:t>елиминацију дискриминације жена</w:t>
      </w:r>
      <w:r w:rsidRPr="00325DCC">
        <w:rPr>
          <w:rFonts w:eastAsia="Arial Unicode MS"/>
          <w:shd w:val="clear" w:color="auto" w:fill="FFFFFF"/>
          <w:lang w:val="sr-Cyrl-RS" w:eastAsia="sr-Cyrl-CS"/>
        </w:rPr>
        <w:t xml:space="preserve"> </w:t>
      </w:r>
      <w:r w:rsidRPr="00325DCC">
        <w:rPr>
          <w:rFonts w:eastAsia="Arial Unicode MS"/>
          <w:i/>
          <w:shd w:val="clear" w:color="auto" w:fill="FFFFFF"/>
          <w:lang w:val="ru-RU" w:eastAsia="sr-Cyrl-CS"/>
        </w:rPr>
        <w:t>(</w:t>
      </w:r>
      <w:r w:rsidRPr="00325DCC">
        <w:rPr>
          <w:rFonts w:eastAsia="Arial Unicode MS"/>
          <w:i/>
          <w:shd w:val="clear" w:color="auto" w:fill="FFFFFF"/>
          <w:lang w:eastAsia="sr-Cyrl-CS"/>
        </w:rPr>
        <w:t>CEDAW</w:t>
      </w:r>
      <w:r w:rsidRPr="00325DCC">
        <w:rPr>
          <w:rFonts w:eastAsia="Arial Unicode MS"/>
          <w:i/>
          <w:shd w:val="clear" w:color="auto" w:fill="FFFFFF"/>
          <w:lang w:val="ru-RU" w:eastAsia="sr-Cyrl-CS"/>
        </w:rPr>
        <w:t>)</w:t>
      </w:r>
      <w:r w:rsidRPr="00325DCC">
        <w:rPr>
          <w:rFonts w:eastAsia="Arial Unicode MS"/>
          <w:shd w:val="clear" w:color="auto" w:fill="FFFFFF"/>
          <w:lang w:val="ru-RU" w:eastAsia="sr-Cyrl-CS"/>
        </w:rPr>
        <w:t xml:space="preserve">, у Закључним запажањима у комбинованом </w:t>
      </w:r>
      <w:r w:rsidRPr="00325DCC">
        <w:rPr>
          <w:rFonts w:eastAsia="Arial Unicode MS"/>
          <w:i/>
          <w:shd w:val="clear" w:color="auto" w:fill="FFFFFF"/>
          <w:lang w:val="sr-Cyrl-RS" w:eastAsia="sr-Cyrl-CS"/>
        </w:rPr>
        <w:t xml:space="preserve">Четвртом </w:t>
      </w:r>
      <w:r w:rsidRPr="00325DCC">
        <w:rPr>
          <w:rFonts w:eastAsia="Arial Unicode MS"/>
          <w:i/>
          <w:shd w:val="clear" w:color="auto" w:fill="FFFFFF"/>
          <w:lang w:val="ru-RU" w:eastAsia="sr-Cyrl-CS"/>
        </w:rPr>
        <w:t>периодичном извештају Републике Србије</w:t>
      </w:r>
      <w:r w:rsidRPr="00325DCC">
        <w:rPr>
          <w:rFonts w:eastAsia="Arial Unicode MS"/>
          <w:shd w:val="clear" w:color="auto" w:fill="FFFFFF"/>
          <w:lang w:val="ru-RU" w:eastAsia="sr-Cyrl-CS"/>
        </w:rPr>
        <w:t xml:space="preserve"> навео је да је забринут због недостатка утицаја мера за подстицање једнаке заступљености жена и мушкараца у политичком и ј</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вном одлучивању. Комитет је изразио нарочиту забринутост због ограничене примене одредаба </w:t>
      </w:r>
      <w:r w:rsidRPr="00325DCC">
        <w:rPr>
          <w:rFonts w:eastAsia="Arial Unicode MS"/>
          <w:shd w:val="clear" w:color="auto" w:fill="FFFFFF"/>
          <w:lang w:val="sr-Cyrl-RS" w:eastAsia="sr-Cyrl-CS"/>
        </w:rPr>
        <w:t xml:space="preserve">постојећег </w:t>
      </w:r>
      <w:r w:rsidRPr="00325DCC">
        <w:rPr>
          <w:rFonts w:eastAsia="Arial Unicode MS"/>
          <w:shd w:val="clear" w:color="auto" w:fill="FFFFFF"/>
          <w:lang w:val="ru-RU" w:eastAsia="sr-Cyrl-CS"/>
        </w:rPr>
        <w:t xml:space="preserve">Закона о равноправности полова, којима се тражи да политичке </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ранке</w:t>
      </w:r>
      <w:r w:rsidRPr="00325DCC">
        <w:rPr>
          <w:rFonts w:eastAsia="Arial Unicode MS"/>
          <w:shd w:val="clear" w:color="auto" w:fill="FFFFFF"/>
          <w:lang w:val="sr-Cyrl-CS" w:eastAsia="sr-Cyrl-CS"/>
        </w:rPr>
        <w:t xml:space="preserve"> и</w:t>
      </w:r>
      <w:r w:rsidRPr="00325DCC">
        <w:rPr>
          <w:rFonts w:eastAsia="Arial Unicode MS"/>
          <w:shd w:val="clear" w:color="auto" w:fill="FFFFFF"/>
          <w:lang w:val="ru-RU" w:eastAsia="sr-Cyrl-CS"/>
        </w:rPr>
        <w:t xml:space="preserve"> синдикати подстичу једнаку заступ</w:t>
      </w:r>
      <w:r w:rsidRPr="00325DCC">
        <w:rPr>
          <w:rFonts w:eastAsia="Arial Unicode MS"/>
          <w:shd w:val="clear" w:color="auto" w:fill="FFFFFF"/>
          <w:lang w:val="sr-Cyrl-RS" w:eastAsia="sr-Cyrl-CS"/>
        </w:rPr>
        <w:t>ље</w:t>
      </w:r>
      <w:r w:rsidRPr="00325DCC">
        <w:rPr>
          <w:rFonts w:eastAsia="Arial Unicode MS"/>
          <w:shd w:val="clear" w:color="auto" w:fill="FFFFFF"/>
          <w:lang w:val="ru-RU" w:eastAsia="sr-Cyrl-CS"/>
        </w:rPr>
        <w:t>ност жена и мушкараца у својим телима за одлучивање и</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малог броја жена у изабраним телима на локалним нивоима и у највишим редовима дипломатске службе.</w:t>
      </w:r>
      <w:r w:rsidRPr="00325DCC">
        <w:rPr>
          <w:rFonts w:eastAsia="Arial Unicode MS"/>
          <w:lang w:val="sr-Cyrl-RS"/>
        </w:rPr>
        <w:t xml:space="preserve"> </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Све досад наведено, у</w:t>
      </w:r>
      <w:r w:rsidRPr="00325DCC">
        <w:rPr>
          <w:rFonts w:eastAsia="Arial Unicode MS"/>
          <w:shd w:val="clear" w:color="auto" w:fill="FFFFFF"/>
          <w:lang w:val="ru-RU" w:eastAsia="sr-Cyrl-CS"/>
        </w:rPr>
        <w:t>казује да су постојећа законска решења недовољна и неадекватна</w:t>
      </w:r>
      <w:r w:rsidRPr="00325DCC">
        <w:rPr>
          <w:rFonts w:eastAsia="Arial Unicode MS"/>
          <w:shd w:val="clear" w:color="auto" w:fill="FFFFFF"/>
          <w:lang w:val="sr-Cyrl-RS" w:eastAsia="sr-Cyrl-CS"/>
        </w:rPr>
        <w:t>, а</w:t>
      </w:r>
      <w:r w:rsidRPr="00325DCC">
        <w:rPr>
          <w:rFonts w:eastAsia="Arial Unicode MS"/>
          <w:shd w:val="clear" w:color="auto" w:fill="FFFFFF"/>
          <w:lang w:val="ru-RU" w:eastAsia="sr-Cyrl-CS"/>
        </w:rPr>
        <w:t xml:space="preserve"> да је родна неравноправност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рисутна у </w:t>
      </w:r>
      <w:r w:rsidRPr="00325DCC">
        <w:rPr>
          <w:rFonts w:eastAsia="Arial Unicode MS"/>
          <w:shd w:val="clear" w:color="auto" w:fill="FFFFFF"/>
          <w:lang w:val="sr-Cyrl-RS" w:eastAsia="sr-Cyrl-CS"/>
        </w:rPr>
        <w:t>Републици Србији</w:t>
      </w:r>
      <w:r w:rsidRPr="00325DCC">
        <w:rPr>
          <w:rFonts w:eastAsia="Arial Unicode MS"/>
          <w:shd w:val="clear" w:color="auto" w:fill="FFFFFF"/>
          <w:lang w:val="ru-RU" w:eastAsia="sr-Cyrl-CS"/>
        </w:rPr>
        <w:t>. Постојећи Закон о равноправности полова увео је ограничен систем квот</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(за руководећа места и органе управ</w:t>
      </w:r>
      <w:r w:rsidRPr="00325DCC">
        <w:rPr>
          <w:rFonts w:eastAsia="Arial Unicode MS"/>
          <w:shd w:val="clear" w:color="auto" w:fill="FFFFFF"/>
          <w:lang w:val="sr-Cyrl-RS" w:eastAsia="sr-Cyrl-CS"/>
        </w:rPr>
        <w:t>љањ</w:t>
      </w:r>
      <w:r w:rsidRPr="00325DCC">
        <w:rPr>
          <w:rFonts w:eastAsia="Arial Unicode MS"/>
          <w:shd w:val="clear" w:color="auto" w:fill="FFFFFF"/>
          <w:lang w:val="ru-RU" w:eastAsia="sr-Cyrl-CS"/>
        </w:rPr>
        <w:t>а и надзора у органима јавне власти; код формирања одбора за преговоре синдиката и удружења послодаваца; приликом именовања чланова управних и надзорних органа у јавним службама; приликом избора или именовања делегација које представљају Републику Србију</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 од најмање 30%). Закон није дао очекиване резултате јер се није доследно примењивао нити је предвиђао адекватне и свеобухватне афирмативне мере у областима </w:t>
      </w:r>
      <w:r w:rsidRPr="00325DCC">
        <w:rPr>
          <w:rFonts w:eastAsia="Arial Unicode MS"/>
          <w:shd w:val="clear" w:color="auto" w:fill="FFFFFF"/>
          <w:lang w:val="sr-Cyrl-CS" w:eastAsia="sr-Cyrl-CS"/>
        </w:rPr>
        <w:t xml:space="preserve">у којима је најизраженија </w:t>
      </w:r>
      <w:r w:rsidRPr="00325DCC">
        <w:rPr>
          <w:rFonts w:eastAsia="Arial Unicode MS"/>
          <w:shd w:val="clear" w:color="auto" w:fill="FFFFFF"/>
          <w:lang w:val="ru-RU" w:eastAsia="sr-Cyrl-CS"/>
        </w:rPr>
        <w:t>неравноправност жена и мушкараца</w:t>
      </w:r>
      <w:r w:rsidRPr="00325DCC">
        <w:rPr>
          <w:rFonts w:eastAsia="Arial Unicode MS"/>
          <w:shd w:val="clear" w:color="auto" w:fill="FFFFFF"/>
          <w:lang w:val="sr-Cyrl-CS" w:eastAsia="sr-Cyrl-CS"/>
        </w:rPr>
        <w:t xml:space="preserve">. </w:t>
      </w:r>
      <w:r w:rsidRPr="00325DCC">
        <w:rPr>
          <w:rFonts w:eastAsia="Arial Unicode MS"/>
          <w:shd w:val="clear" w:color="auto" w:fill="FFFFFF"/>
          <w:lang w:val="ru-RU" w:eastAsia="sr-Cyrl-CS"/>
        </w:rPr>
        <w:t xml:space="preserve"> </w:t>
      </w:r>
    </w:p>
    <w:p w:rsidR="002C41CB" w:rsidRPr="00325DCC" w:rsidRDefault="002C41CB" w:rsidP="002C41CB">
      <w:pPr>
        <w:spacing w:line="276" w:lineRule="auto"/>
        <w:ind w:firstLine="720"/>
        <w:jc w:val="both"/>
        <w:rPr>
          <w:rFonts w:eastAsia="Arial Unicode MS"/>
          <w:lang w:val="sr-Cyrl-RS"/>
        </w:rPr>
      </w:pPr>
      <w:r w:rsidRPr="00325DCC">
        <w:rPr>
          <w:rFonts w:eastAsia="Arial Unicode MS"/>
          <w:shd w:val="clear" w:color="auto" w:fill="FFFFFF"/>
          <w:lang w:val="ru-RU" w:eastAsia="sr-Cyrl-CS"/>
        </w:rPr>
        <w:t>Постојећи закон</w:t>
      </w:r>
      <w:r w:rsidRPr="00325DCC">
        <w:rPr>
          <w:rFonts w:eastAsia="Arial Unicode MS"/>
          <w:shd w:val="clear" w:color="auto" w:fill="FFFFFF"/>
          <w:lang w:val="sr-Cyrl-RS" w:eastAsia="sr-Cyrl-CS"/>
        </w:rPr>
        <w:t>, односно Закон о равноправности полова</w:t>
      </w:r>
      <w:r w:rsidRPr="00325DCC">
        <w:rPr>
          <w:rFonts w:eastAsia="Arial Unicode MS"/>
          <w:shd w:val="clear" w:color="auto" w:fill="FFFFFF"/>
          <w:lang w:val="ru-RU" w:eastAsia="sr-Cyrl-CS"/>
        </w:rPr>
        <w:t xml:space="preserve"> не предвиђа адекватне санкције за </w:t>
      </w:r>
      <w:r w:rsidRPr="00325DCC">
        <w:rPr>
          <w:rFonts w:eastAsia="Arial Unicode MS"/>
          <w:shd w:val="clear" w:color="auto" w:fill="FFFFFF"/>
          <w:lang w:val="sr-Cyrl-CS" w:eastAsia="sr-Cyrl-CS"/>
        </w:rPr>
        <w:t>кршење сопствених одредби</w:t>
      </w:r>
      <w:r w:rsidRPr="00325DCC">
        <w:rPr>
          <w:rFonts w:eastAsia="Arial Unicode MS"/>
          <w:shd w:val="clear" w:color="auto" w:fill="FFFFFF"/>
          <w:lang w:val="ru-RU" w:eastAsia="sr-Cyrl-CS"/>
        </w:rPr>
        <w:t>,</w:t>
      </w:r>
      <w:r w:rsidRPr="00325DCC">
        <w:rPr>
          <w:rFonts w:eastAsia="Arial Unicode MS"/>
          <w:shd w:val="clear" w:color="auto" w:fill="FFFFFF"/>
          <w:lang w:val="sr-Cyrl-RS" w:eastAsia="sr-Cyrl-CS"/>
        </w:rPr>
        <w:t xml:space="preserve"> јер су</w:t>
      </w:r>
      <w:r w:rsidRPr="00325DCC">
        <w:rPr>
          <w:rFonts w:eastAsia="Arial Unicode MS"/>
          <w:shd w:val="clear" w:color="auto" w:fill="FFFFFF"/>
          <w:lang w:val="ru-RU" w:eastAsia="sr-Cyrl-CS"/>
        </w:rPr>
        <w:t xml:space="preserve"> новчане казне симболичне и </w:t>
      </w:r>
      <w:r w:rsidRPr="00325DCC">
        <w:rPr>
          <w:rFonts w:eastAsia="Arial Unicode MS"/>
          <w:shd w:val="clear" w:color="auto" w:fill="FFFFFF"/>
          <w:lang w:val="sr-Cyrl-CS" w:eastAsia="sr-Cyrl-CS"/>
        </w:rPr>
        <w:t xml:space="preserve">самим тим не представљају </w:t>
      </w:r>
      <w:r w:rsidRPr="00325DCC">
        <w:rPr>
          <w:rFonts w:eastAsia="Arial Unicode MS"/>
          <w:shd w:val="clear" w:color="auto" w:fill="FFFFFF"/>
          <w:lang w:val="ru-RU" w:eastAsia="sr-Cyrl-CS"/>
        </w:rPr>
        <w:t>одбијајући фактор</w:t>
      </w:r>
      <w:r w:rsidRPr="00325DCC">
        <w:rPr>
          <w:rFonts w:eastAsia="Arial Unicode MS"/>
          <w:shd w:val="clear" w:color="auto" w:fill="FFFFFF"/>
          <w:lang w:val="sr-Cyrl-CS" w:eastAsia="sr-Cyrl-CS"/>
        </w:rPr>
        <w:t>.</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CS" w:eastAsia="sr-Cyrl-CS"/>
        </w:rPr>
        <w:t>Такође, казне ни</w:t>
      </w:r>
      <w:r w:rsidRPr="00325DCC">
        <w:rPr>
          <w:rFonts w:eastAsia="Arial Unicode MS"/>
          <w:shd w:val="clear" w:color="auto" w:fill="FFFFFF"/>
          <w:lang w:val="ru-RU" w:eastAsia="sr-Cyrl-CS"/>
        </w:rPr>
        <w:t xml:space="preserve">су предвиђене за </w:t>
      </w:r>
      <w:r w:rsidRPr="00325DCC">
        <w:rPr>
          <w:rFonts w:eastAsia="Arial Unicode MS"/>
          <w:shd w:val="clear" w:color="auto" w:fill="FFFFFF"/>
          <w:lang w:val="sr-Cyrl-CS" w:eastAsia="sr-Cyrl-CS"/>
        </w:rPr>
        <w:t xml:space="preserve">одговорна </w:t>
      </w:r>
      <w:r w:rsidRPr="00325DCC">
        <w:rPr>
          <w:rFonts w:eastAsia="Arial Unicode MS"/>
          <w:shd w:val="clear" w:color="auto" w:fill="FFFFFF"/>
          <w:lang w:val="sr-Cyrl-RS" w:eastAsia="sr-Cyrl-CS"/>
        </w:rPr>
        <w:t xml:space="preserve">лица у </w:t>
      </w:r>
      <w:r w:rsidRPr="00325DCC">
        <w:rPr>
          <w:rFonts w:eastAsia="Arial Unicode MS"/>
          <w:shd w:val="clear" w:color="auto" w:fill="FFFFFF"/>
          <w:lang w:val="ru-RU" w:eastAsia="sr-Cyrl-CS"/>
        </w:rPr>
        <w:t>орган</w:t>
      </w:r>
      <w:r w:rsidRPr="00325DCC">
        <w:rPr>
          <w:rFonts w:eastAsia="Arial Unicode MS"/>
          <w:shd w:val="clear" w:color="auto" w:fill="FFFFFF"/>
          <w:lang w:val="sr-Cyrl-RS" w:eastAsia="sr-Cyrl-CS"/>
        </w:rPr>
        <w:t>има</w:t>
      </w:r>
      <w:r w:rsidRPr="00325DCC">
        <w:rPr>
          <w:rFonts w:eastAsia="Arial Unicode MS"/>
          <w:shd w:val="clear" w:color="auto" w:fill="FFFFFF"/>
          <w:lang w:val="ru-RU" w:eastAsia="sr-Cyrl-CS"/>
        </w:rPr>
        <w:t xml:space="preserve"> јавне власти</w:t>
      </w:r>
      <w:r w:rsidRPr="00325DCC">
        <w:rPr>
          <w:rFonts w:eastAsia="Arial Unicode MS"/>
          <w:shd w:val="clear" w:color="auto" w:fill="FFFFFF"/>
          <w:lang w:val="sr-Cyrl-CS" w:eastAsia="sr-Cyrl-CS"/>
        </w:rPr>
        <w:t xml:space="preserve"> и</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нису усклађене са </w:t>
      </w:r>
      <w:r w:rsidRPr="00325DCC">
        <w:rPr>
          <w:rFonts w:eastAsia="Arial Unicode MS"/>
          <w:i/>
          <w:iCs/>
          <w:shd w:val="clear" w:color="auto" w:fill="FFFFFF"/>
          <w:lang w:val="sr-Cyrl-RS" w:eastAsia="sr-Cyrl-CS"/>
        </w:rPr>
        <w:t>Законом о прекршајима</w:t>
      </w:r>
      <w:r w:rsidRPr="00325DCC">
        <w:rPr>
          <w:rFonts w:eastAsia="Arial Unicode MS"/>
          <w:shd w:val="clear" w:color="auto" w:fill="FFFFFF"/>
          <w:lang w:val="sr-Cyrl-RS" w:eastAsia="sr-Cyrl-CS"/>
        </w:rPr>
        <w:t xml:space="preserve"> („Службени гласник РС</w:t>
      </w:r>
      <w:r w:rsidR="00F22375">
        <w:rPr>
          <w:rFonts w:eastAsia="Arimo"/>
          <w:bCs/>
          <w:color w:val="000000"/>
          <w:position w:val="-1"/>
          <w:lang w:val="sr-Cyrl-CS" w:eastAsia="sr-Latn-CS"/>
        </w:rPr>
        <w:t>”</w:t>
      </w:r>
      <w:r w:rsidRPr="00325DCC">
        <w:rPr>
          <w:rFonts w:eastAsia="Arial Unicode MS"/>
          <w:shd w:val="clear" w:color="auto" w:fill="FFFFFF"/>
          <w:lang w:val="sr-Cyrl-RS" w:eastAsia="sr-Cyrl-CS"/>
        </w:rPr>
        <w:t>, бр. 65/13, 13/16 и 96/16</w:t>
      </w:r>
      <w:r w:rsidR="00F22375">
        <w:rPr>
          <w:rFonts w:eastAsia="Arial Unicode MS"/>
          <w:shd w:val="clear" w:color="auto" w:fill="FFFFFF"/>
          <w:lang w:val="sr-Cyrl-RS" w:eastAsia="sr-Cyrl-CS"/>
        </w:rPr>
        <w:t xml:space="preserve"> </w:t>
      </w:r>
      <w:r w:rsidRPr="00325DCC">
        <w:rPr>
          <w:rFonts w:eastAsia="Arial Unicode MS"/>
          <w:shd w:val="clear" w:color="auto" w:fill="FFFFFF"/>
          <w:lang w:val="sr-Cyrl-RS" w:eastAsia="sr-Cyrl-CS"/>
        </w:rPr>
        <w:t>–</w:t>
      </w:r>
      <w:r w:rsidR="00F22375">
        <w:rPr>
          <w:rFonts w:eastAsia="Arial Unicode MS"/>
          <w:shd w:val="clear" w:color="auto" w:fill="FFFFFF"/>
          <w:lang w:val="sr-Cyrl-RS" w:eastAsia="sr-Cyrl-CS"/>
        </w:rPr>
        <w:t xml:space="preserve"> </w:t>
      </w:r>
      <w:r w:rsidRPr="00325DCC">
        <w:rPr>
          <w:rFonts w:eastAsia="Arial Unicode MS"/>
          <w:shd w:val="clear" w:color="auto" w:fill="FFFFFF"/>
          <w:lang w:val="sr-Cyrl-RS" w:eastAsia="sr-Cyrl-CS"/>
        </w:rPr>
        <w:t xml:space="preserve">одлука УС), </w:t>
      </w:r>
      <w:r w:rsidRPr="00325DCC">
        <w:rPr>
          <w:rFonts w:eastAsia="Arial Unicode MS"/>
          <w:shd w:val="clear" w:color="auto" w:fill="FFFFFF"/>
          <w:lang w:val="sr-Cyrl-CS" w:eastAsia="sr-Cyrl-CS"/>
        </w:rPr>
        <w:t xml:space="preserve">који је у међувремену донет. </w:t>
      </w:r>
      <w:r>
        <w:rPr>
          <w:rFonts w:eastAsia="Arial Unicode MS"/>
          <w:shd w:val="clear" w:color="auto" w:fill="FFFFFF"/>
          <w:lang w:val="sr-Cyrl-CS" w:eastAsia="sr-Cyrl-CS"/>
        </w:rPr>
        <w:t>Предлог</w:t>
      </w:r>
      <w:r w:rsidRPr="00325DCC">
        <w:rPr>
          <w:rFonts w:eastAsia="Arial Unicode MS"/>
          <w:shd w:val="clear" w:color="auto" w:fill="FFFFFF"/>
          <w:lang w:val="sr-Cyrl-CS" w:eastAsia="sr-Cyrl-CS"/>
        </w:rPr>
        <w:t xml:space="preserve">ом закона </w:t>
      </w:r>
      <w:r w:rsidRPr="00325DCC">
        <w:rPr>
          <w:rFonts w:eastAsia="Arial Unicode MS"/>
          <w:shd w:val="clear" w:color="auto" w:fill="FFFFFF"/>
          <w:lang w:val="ru-RU" w:eastAsia="sr-Cyrl-CS"/>
        </w:rPr>
        <w:t xml:space="preserve">о родној равноправности повећени </w:t>
      </w:r>
      <w:r w:rsidRPr="00325DCC">
        <w:rPr>
          <w:rFonts w:eastAsia="Arial Unicode MS"/>
          <w:shd w:val="clear" w:color="auto" w:fill="FFFFFF"/>
          <w:lang w:val="sr-Cyrl-CS" w:eastAsia="sr-Cyrl-CS"/>
        </w:rPr>
        <w:t xml:space="preserve">су </w:t>
      </w:r>
      <w:r w:rsidRPr="00325DCC">
        <w:rPr>
          <w:rFonts w:eastAsia="Arial Unicode MS"/>
          <w:shd w:val="clear" w:color="auto" w:fill="FFFFFF"/>
          <w:lang w:val="ru-RU" w:eastAsia="sr-Cyrl-CS"/>
        </w:rPr>
        <w:t>износи санкција и повећан обухват санкционисаних правних лица и одговорних лица у правном лицу</w:t>
      </w:r>
      <w:r w:rsidRPr="00325DCC">
        <w:rPr>
          <w:rFonts w:eastAsia="Arial Unicode MS"/>
          <w:shd w:val="clear" w:color="auto" w:fill="FFFFFF"/>
          <w:lang w:val="sr-Cyrl-RS" w:eastAsia="sr-Cyrl-CS"/>
        </w:rPr>
        <w:t>.</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Будући з</w:t>
      </w:r>
      <w:r w:rsidRPr="00325DCC">
        <w:rPr>
          <w:rFonts w:eastAsia="Arial Unicode MS"/>
          <w:shd w:val="clear" w:color="auto" w:fill="FFFFFF"/>
          <w:lang w:val="ru-RU" w:eastAsia="sr-Cyrl-CS"/>
        </w:rPr>
        <w:t xml:space="preserve">акон о </w:t>
      </w:r>
      <w:r w:rsidRPr="00325DCC">
        <w:rPr>
          <w:rFonts w:eastAsia="Arial Unicode MS"/>
          <w:shd w:val="clear" w:color="auto" w:fill="FFFFFF"/>
          <w:lang w:val="sr-Cyrl-RS" w:eastAsia="sr-Cyrl-CS"/>
        </w:rPr>
        <w:t>родној</w:t>
      </w:r>
      <w:r w:rsidRPr="00325DCC">
        <w:rPr>
          <w:rFonts w:eastAsia="Arial Unicode MS"/>
          <w:smallCaps/>
          <w:lang w:val="ru-RU" w:eastAsia="sr-Cyrl-CS"/>
        </w:rPr>
        <w:t xml:space="preserve"> </w:t>
      </w:r>
      <w:r w:rsidRPr="00325DCC">
        <w:rPr>
          <w:rFonts w:eastAsia="Arial Unicode MS"/>
          <w:shd w:val="clear" w:color="auto" w:fill="FFFFFF"/>
          <w:lang w:val="ru-RU" w:eastAsia="sr-Cyrl-CS"/>
        </w:rPr>
        <w:t>равноправности</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пре свега</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усмерен </w:t>
      </w:r>
      <w:r w:rsidRPr="00325DCC">
        <w:rPr>
          <w:rFonts w:eastAsia="Arial Unicode MS"/>
          <w:shd w:val="clear" w:color="auto" w:fill="FFFFFF"/>
          <w:lang w:val="sr-Cyrl-RS" w:eastAsia="sr-Cyrl-CS"/>
        </w:rPr>
        <w:t>је</w:t>
      </w:r>
      <w:r w:rsidRPr="00325DCC">
        <w:rPr>
          <w:rFonts w:eastAsia="Arial Unicode MS"/>
          <w:shd w:val="clear" w:color="auto" w:fill="FFFFFF"/>
          <w:lang w:val="ru-RU" w:eastAsia="sr-Cyrl-CS"/>
        </w:rPr>
        <w:t xml:space="preserve"> на остваривање и унапређење родне равноправности и превенцију родне дискриминације, т</w:t>
      </w:r>
      <w:r w:rsidRPr="00325DCC">
        <w:rPr>
          <w:rFonts w:eastAsia="Arial Unicode MS"/>
          <w:shd w:val="clear" w:color="auto" w:fill="FFFFFF"/>
          <w:lang w:val="sr-Cyrl-RS" w:eastAsia="sr-Cyrl-CS"/>
        </w:rPr>
        <w:t>ако да би ње</w:t>
      </w:r>
      <w:r w:rsidRPr="00325DCC">
        <w:rPr>
          <w:rFonts w:eastAsia="Arial Unicode MS"/>
          <w:shd w:val="clear" w:color="auto" w:fill="FFFFFF"/>
          <w:lang w:val="ru-RU" w:eastAsia="sr-Cyrl-CS"/>
        </w:rPr>
        <w:t>гов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доследн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примен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требало да доведе до </w:t>
      </w:r>
      <w:r w:rsidRPr="00325DCC">
        <w:rPr>
          <w:rFonts w:eastAsia="Arial Unicode MS"/>
          <w:shd w:val="clear" w:color="auto" w:fill="FFFFFF"/>
          <w:lang w:val="ru-RU" w:eastAsia="sr-Cyrl-CS"/>
        </w:rPr>
        <w:t>смањивањ</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потреб</w:t>
      </w:r>
      <w:r w:rsidRPr="00325DCC">
        <w:rPr>
          <w:rFonts w:eastAsia="Arial Unicode MS"/>
          <w:shd w:val="clear" w:color="auto" w:fill="FFFFFF"/>
          <w:lang w:val="sr-Cyrl-RS" w:eastAsia="sr-Cyrl-CS"/>
        </w:rPr>
        <w:t>е</w:t>
      </w:r>
      <w:r w:rsidRPr="00325DCC">
        <w:rPr>
          <w:rFonts w:eastAsia="Arial Unicode MS"/>
          <w:shd w:val="clear" w:color="auto" w:fill="FFFFFF"/>
          <w:lang w:val="ru-RU" w:eastAsia="sr-Cyrl-CS"/>
        </w:rPr>
        <w:t xml:space="preserve"> за вођењем судских поступака </w:t>
      </w:r>
      <w:r w:rsidRPr="00325DCC">
        <w:rPr>
          <w:rFonts w:eastAsia="Arial Unicode MS"/>
          <w:shd w:val="clear" w:color="auto" w:fill="FFFFFF"/>
          <w:lang w:val="sr-Cyrl-RS" w:eastAsia="sr-Cyrl-CS"/>
        </w:rPr>
        <w:t xml:space="preserve">и трошкова </w:t>
      </w:r>
      <w:r w:rsidRPr="00325DCC">
        <w:rPr>
          <w:rFonts w:eastAsia="Arial Unicode MS"/>
          <w:shd w:val="clear" w:color="auto" w:fill="FFFFFF"/>
          <w:lang w:val="ru-RU" w:eastAsia="sr-Cyrl-CS"/>
        </w:rPr>
        <w:t>за утврђивање дискриминације</w:t>
      </w:r>
      <w:r w:rsidRPr="00325DCC">
        <w:rPr>
          <w:rFonts w:eastAsia="Arial Unicode MS"/>
          <w:shd w:val="clear" w:color="auto" w:fill="FFFFFF"/>
          <w:lang w:val="sr-Cyrl-CS" w:eastAsia="sr-Cyrl-CS"/>
        </w:rPr>
        <w:t xml:space="preserve"> на основу пола, односно рода</w:t>
      </w:r>
      <w:r w:rsidRPr="00325DCC">
        <w:rPr>
          <w:rFonts w:eastAsia="Arial Unicode MS"/>
          <w:shd w:val="clear" w:color="auto" w:fill="FFFFFF"/>
          <w:lang w:val="ru-RU" w:eastAsia="sr-Cyrl-CS"/>
        </w:rPr>
        <w:t>.</w:t>
      </w:r>
    </w:p>
    <w:p w:rsidR="002C41CB" w:rsidRPr="00325DCC" w:rsidRDefault="002C41CB" w:rsidP="002C41CB">
      <w:pPr>
        <w:spacing w:line="276" w:lineRule="auto"/>
        <w:ind w:firstLine="720"/>
        <w:jc w:val="both"/>
        <w:rPr>
          <w:rFonts w:eastAsia="Arial Unicode MS"/>
          <w:b/>
          <w:shd w:val="clear" w:color="auto" w:fill="FFFFFF"/>
          <w:lang w:val="sr-Cyrl-CS" w:eastAsia="sr-Cyrl-CS"/>
        </w:rPr>
      </w:pPr>
    </w:p>
    <w:p w:rsidR="002C41CB" w:rsidRPr="00325DCC" w:rsidRDefault="002C41CB" w:rsidP="002C41CB">
      <w:pPr>
        <w:widowControl w:val="0"/>
        <w:numPr>
          <w:ilvl w:val="0"/>
          <w:numId w:val="2"/>
        </w:numPr>
        <w:suppressAutoHyphens/>
        <w:spacing w:after="160" w:line="276" w:lineRule="auto"/>
        <w:ind w:leftChars="-1" w:left="-2" w:firstLineChars="296" w:firstLine="711"/>
        <w:jc w:val="both"/>
        <w:textDirection w:val="btLr"/>
        <w:textAlignment w:val="top"/>
        <w:outlineLvl w:val="0"/>
        <w:rPr>
          <w:rFonts w:eastAsia="Arial Unicode MS"/>
          <w:b/>
          <w:shd w:val="clear" w:color="auto" w:fill="FFFFFF"/>
          <w:lang w:val="sr-Cyrl-CS" w:eastAsia="sr-Cyrl-CS"/>
        </w:rPr>
      </w:pPr>
      <w:r w:rsidRPr="00325DCC">
        <w:rPr>
          <w:rFonts w:eastAsia="Arial Unicode MS"/>
          <w:b/>
          <w:shd w:val="clear" w:color="auto" w:fill="FFFFFF"/>
          <w:lang w:val="sr-Cyrl-CS" w:eastAsia="sr-Cyrl-CS"/>
        </w:rPr>
        <w:t>Циљ</w:t>
      </w:r>
      <w:r w:rsidRPr="00325DCC">
        <w:rPr>
          <w:rFonts w:eastAsia="Arial Unicode MS"/>
          <w:b/>
          <w:shd w:val="clear" w:color="auto" w:fill="FFFFFF"/>
          <w:lang w:val="sr-Cyrl-RS" w:eastAsia="sr-Cyrl-CS"/>
        </w:rPr>
        <w:t>еви</w:t>
      </w:r>
      <w:r w:rsidRPr="00325DCC">
        <w:rPr>
          <w:rFonts w:eastAsia="Arial Unicode MS"/>
          <w:b/>
          <w:shd w:val="clear" w:color="auto" w:fill="FFFFFF"/>
          <w:lang w:val="sr-Cyrl-CS" w:eastAsia="sr-Cyrl-CS"/>
        </w:rPr>
        <w:t xml:space="preserve"> кој</w:t>
      </w:r>
      <w:r w:rsidRPr="00325DCC">
        <w:rPr>
          <w:rFonts w:eastAsia="Arial Unicode MS"/>
          <w:b/>
          <w:shd w:val="clear" w:color="auto" w:fill="FFFFFF"/>
          <w:lang w:val="sr-Cyrl-RS" w:eastAsia="sr-Cyrl-CS"/>
        </w:rPr>
        <w:t>е</w:t>
      </w:r>
      <w:r w:rsidRPr="00325DCC">
        <w:rPr>
          <w:rFonts w:eastAsia="Arial Unicode MS"/>
          <w:b/>
          <w:shd w:val="clear" w:color="auto" w:fill="FFFFFF"/>
          <w:lang w:val="sr-Cyrl-CS" w:eastAsia="sr-Cyrl-CS"/>
        </w:rPr>
        <w:t xml:space="preserve"> треба постићи</w:t>
      </w:r>
    </w:p>
    <w:p w:rsidR="002C41CB" w:rsidRPr="00325DCC" w:rsidRDefault="002C41CB" w:rsidP="002C41CB">
      <w:pPr>
        <w:spacing w:line="276" w:lineRule="auto"/>
        <w:ind w:left="1440"/>
        <w:jc w:val="both"/>
        <w:rPr>
          <w:rFonts w:eastAsia="Arial Unicode MS"/>
          <w:b/>
          <w:shd w:val="clear" w:color="auto" w:fill="FFFFFF"/>
          <w:lang w:val="sr-Cyrl-CS" w:eastAsia="sr-Cyrl-CS"/>
        </w:rPr>
      </w:pPr>
    </w:p>
    <w:p w:rsidR="002C41CB" w:rsidRPr="00325DCC" w:rsidRDefault="002C41CB" w:rsidP="002C41CB">
      <w:pPr>
        <w:spacing w:line="276" w:lineRule="auto"/>
        <w:ind w:firstLine="720"/>
        <w:jc w:val="both"/>
        <w:rPr>
          <w:rFonts w:eastAsia="Arial Unicode MS"/>
          <w:shd w:val="clear" w:color="auto" w:fill="FFFFFF"/>
          <w:lang w:val="sr-Cyrl-RS"/>
        </w:rPr>
      </w:pPr>
      <w:r w:rsidRPr="00325DCC">
        <w:rPr>
          <w:rFonts w:eastAsia="Arial Unicode MS"/>
          <w:shd w:val="clear" w:color="auto" w:fill="FFFFFF"/>
          <w:lang w:val="ru-RU" w:eastAsia="sr-Cyrl-CS"/>
        </w:rPr>
        <w:t xml:space="preserve">Основни циљеви доношења новог закона </w:t>
      </w:r>
      <w:r w:rsidRPr="00325DCC">
        <w:rPr>
          <w:rFonts w:eastAsia="Arial Unicode MS"/>
          <w:shd w:val="clear" w:color="auto" w:fill="FFFFFF"/>
          <w:lang w:val="sr-Latn-CS"/>
        </w:rPr>
        <w:t>je</w:t>
      </w:r>
      <w:r w:rsidRPr="00325DCC">
        <w:rPr>
          <w:rFonts w:eastAsia="Arial Unicode MS"/>
          <w:shd w:val="clear" w:color="auto" w:fill="FFFFFF"/>
          <w:lang w:val="sr-Cyrl-CS"/>
        </w:rPr>
        <w:t>су</w:t>
      </w:r>
      <w:r w:rsidRPr="00325DCC">
        <w:rPr>
          <w:rFonts w:eastAsia="Arial Unicode MS"/>
          <w:shd w:val="clear" w:color="auto" w:fill="FFFFFF"/>
          <w:lang w:val="sr-Cyrl-RS"/>
        </w:rPr>
        <w:t>:</w:t>
      </w:r>
      <w:r w:rsidRPr="00325DCC">
        <w:rPr>
          <w:rFonts w:eastAsia="Arial Unicode MS"/>
          <w:shd w:val="clear" w:color="auto" w:fill="FFFFFF"/>
          <w:lang w:val="sr-Latn-CS"/>
        </w:rPr>
        <w:t xml:space="preserve"> </w:t>
      </w:r>
    </w:p>
    <w:p w:rsidR="002C41CB" w:rsidRPr="00325DCC" w:rsidRDefault="002C41CB" w:rsidP="002C41CB">
      <w:pPr>
        <w:tabs>
          <w:tab w:val="left" w:pos="993"/>
        </w:tabs>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rPr>
        <w:t xml:space="preserve">1) </w:t>
      </w:r>
      <w:r w:rsidRPr="00325DCC">
        <w:rPr>
          <w:rFonts w:eastAsia="Arial Unicode MS"/>
          <w:shd w:val="clear" w:color="auto" w:fill="FFFFFF"/>
          <w:lang w:val="sr-Cyrl-RS"/>
        </w:rPr>
        <w:tab/>
      </w:r>
      <w:r w:rsidRPr="00325DCC">
        <w:rPr>
          <w:rFonts w:eastAsia="Arial Unicode MS"/>
          <w:shd w:val="clear" w:color="auto" w:fill="FFFFFF"/>
          <w:lang w:val="ru-RU" w:eastAsia="sr-Cyrl-CS"/>
        </w:rPr>
        <w:t>остварива</w:t>
      </w:r>
      <w:r w:rsidRPr="00325DCC">
        <w:rPr>
          <w:rFonts w:eastAsia="Arial Unicode MS"/>
          <w:shd w:val="clear" w:color="auto" w:fill="FFFFFF"/>
          <w:lang w:val="sr-Cyrl-RS" w:eastAsia="sr-Cyrl-CS"/>
        </w:rPr>
        <w:t>ње</w:t>
      </w:r>
      <w:r w:rsidRPr="00325DCC">
        <w:rPr>
          <w:rFonts w:eastAsia="Arial Unicode MS"/>
          <w:shd w:val="clear" w:color="auto" w:fill="FFFFFF"/>
          <w:lang w:val="ru-RU" w:eastAsia="sr-Cyrl-CS"/>
        </w:rPr>
        <w:t xml:space="preserve"> и унапређење родне равноправности, </w:t>
      </w:r>
    </w:p>
    <w:p w:rsidR="002C41CB" w:rsidRPr="00325DCC" w:rsidRDefault="002C41CB" w:rsidP="002C41CB">
      <w:pPr>
        <w:tabs>
          <w:tab w:val="left" w:pos="993"/>
        </w:tabs>
        <w:spacing w:line="276" w:lineRule="auto"/>
        <w:ind w:left="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2)</w:t>
      </w:r>
      <w:r w:rsidRPr="00325DCC">
        <w:rPr>
          <w:rFonts w:eastAsia="Arial Unicode MS"/>
          <w:shd w:val="clear" w:color="auto" w:fill="FFFFFF"/>
          <w:lang w:val="sr-Cyrl-RS" w:eastAsia="sr-Cyrl-CS"/>
        </w:rPr>
        <w:tab/>
      </w:r>
      <w:r w:rsidRPr="00325DCC">
        <w:rPr>
          <w:rFonts w:eastAsia="Arial Unicode MS"/>
          <w:shd w:val="clear" w:color="auto" w:fill="FFFFFF"/>
          <w:lang w:val="ru-RU" w:eastAsia="sr-Cyrl-CS"/>
        </w:rPr>
        <w:t xml:space="preserve">обезбеђење континуираног </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 xml:space="preserve">ратешког опредељења </w:t>
      </w:r>
      <w:r w:rsidRPr="00325DCC">
        <w:rPr>
          <w:rFonts w:eastAsia="Arial Unicode MS"/>
          <w:shd w:val="clear" w:color="auto" w:fill="FFFFFF"/>
          <w:lang w:val="sr-Cyrl-RS" w:eastAsia="sr-Cyrl-CS"/>
        </w:rPr>
        <w:t>Републике Србије</w:t>
      </w:r>
      <w:r w:rsidRPr="00325DCC">
        <w:rPr>
          <w:rFonts w:eastAsia="Arial Unicode MS"/>
          <w:shd w:val="clear" w:color="auto" w:fill="FFFFFF"/>
          <w:lang w:val="ru-RU" w:eastAsia="sr-Cyrl-CS"/>
        </w:rPr>
        <w:t xml:space="preserve"> у овој области, </w:t>
      </w:r>
    </w:p>
    <w:p w:rsidR="002C41CB" w:rsidRPr="00325DCC" w:rsidRDefault="002C41CB" w:rsidP="002C41CB">
      <w:pPr>
        <w:tabs>
          <w:tab w:val="left" w:pos="993"/>
        </w:tabs>
        <w:spacing w:line="276" w:lineRule="auto"/>
        <w:ind w:left="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3)</w:t>
      </w:r>
      <w:r w:rsidRPr="00325DCC">
        <w:rPr>
          <w:rFonts w:eastAsia="Arial Unicode MS"/>
          <w:shd w:val="clear" w:color="auto" w:fill="FFFFFF"/>
          <w:lang w:val="sr-Cyrl-RS" w:eastAsia="sr-Cyrl-CS"/>
        </w:rPr>
        <w:tab/>
      </w:r>
      <w:r w:rsidRPr="00325DCC">
        <w:rPr>
          <w:rFonts w:eastAsia="Arial Unicode MS"/>
          <w:shd w:val="clear" w:color="auto" w:fill="FFFFFF"/>
          <w:lang w:val="ru-RU" w:eastAsia="sr-Cyrl-CS"/>
        </w:rPr>
        <w:t>целовито и систематично уређење и јачање институционалних механизама за родну равноправ</w:t>
      </w:r>
      <w:r w:rsidRPr="00325DCC">
        <w:rPr>
          <w:rFonts w:eastAsia="Arial Unicode MS"/>
          <w:shd w:val="clear" w:color="auto" w:fill="FFFFFF"/>
          <w:lang w:val="sr-Cyrl-CS" w:eastAsia="sr-Cyrl-CS"/>
        </w:rPr>
        <w:t>н</w:t>
      </w:r>
      <w:r w:rsidRPr="00325DCC">
        <w:rPr>
          <w:rFonts w:eastAsia="Arial Unicode MS"/>
          <w:shd w:val="clear" w:color="auto" w:fill="FFFFFF"/>
          <w:lang w:val="ru-RU" w:eastAsia="sr-Cyrl-CS"/>
        </w:rPr>
        <w:t xml:space="preserve">ост, </w:t>
      </w:r>
    </w:p>
    <w:p w:rsidR="002C41CB" w:rsidRPr="00325DCC" w:rsidRDefault="002C41CB" w:rsidP="002C41CB">
      <w:pPr>
        <w:tabs>
          <w:tab w:val="left" w:pos="993"/>
        </w:tabs>
        <w:spacing w:line="276" w:lineRule="auto"/>
        <w:ind w:left="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4)</w:t>
      </w:r>
      <w:r w:rsidRPr="00325DCC">
        <w:rPr>
          <w:rFonts w:eastAsia="Arial Unicode MS"/>
          <w:shd w:val="clear" w:color="auto" w:fill="FFFFFF"/>
          <w:lang w:val="sr-Cyrl-RS" w:eastAsia="sr-Cyrl-CS"/>
        </w:rPr>
        <w:tab/>
      </w:r>
      <w:r w:rsidRPr="00325DCC">
        <w:rPr>
          <w:rFonts w:eastAsia="Arial Unicode MS"/>
          <w:shd w:val="clear" w:color="auto" w:fill="FFFFFF"/>
          <w:lang w:val="ru-RU" w:eastAsia="sr-Cyrl-CS"/>
        </w:rPr>
        <w:t>прецизирање обавеза послодаваца и органа јавне власти у погледу планирања и спровођења мера за унапређење родне равноправности</w:t>
      </w:r>
      <w:r w:rsidRPr="00325DCC">
        <w:rPr>
          <w:rFonts w:eastAsia="Arial Unicode MS"/>
          <w:shd w:val="clear" w:color="auto" w:fill="FFFFFF"/>
          <w:lang w:val="sr-Cyrl-RS" w:eastAsia="sr-Cyrl-CS"/>
        </w:rPr>
        <w:t xml:space="preserve"> увођењем </w:t>
      </w:r>
      <w:r w:rsidRPr="00325DCC">
        <w:rPr>
          <w:rFonts w:eastAsia="Arial Unicode MS"/>
          <w:shd w:val="clear" w:color="auto" w:fill="FFFFFF"/>
          <w:lang w:val="ru-RU" w:eastAsia="sr-Cyrl-CS"/>
        </w:rPr>
        <w:t>систем</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сталне контроле и надзора у примени овог закона.</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Циљеви се остварују с</w:t>
      </w:r>
      <w:r w:rsidRPr="00325DCC">
        <w:rPr>
          <w:rFonts w:eastAsia="Arial Unicode MS"/>
          <w:shd w:val="clear" w:color="auto" w:fill="FFFFFF"/>
          <w:lang w:val="ru-RU" w:eastAsia="sr-Cyrl-CS"/>
        </w:rPr>
        <w:t xml:space="preserve">провођењем </w:t>
      </w:r>
      <w:r w:rsidRPr="00325DCC">
        <w:rPr>
          <w:rFonts w:eastAsia="Arial Unicode MS"/>
          <w:shd w:val="clear" w:color="auto" w:fill="FFFFFF"/>
          <w:lang w:val="sr-Cyrl-RS" w:eastAsia="sr-Cyrl-CS"/>
        </w:rPr>
        <w:t xml:space="preserve">одредби </w:t>
      </w:r>
      <w:r w:rsidRPr="00325DCC">
        <w:rPr>
          <w:rFonts w:eastAsia="Arial Unicode MS"/>
          <w:shd w:val="clear" w:color="auto" w:fill="FFFFFF"/>
          <w:lang w:val="ru-RU" w:eastAsia="sr-Cyrl-CS"/>
        </w:rPr>
        <w:t>закона</w:t>
      </w:r>
      <w:r w:rsidRPr="00325DCC">
        <w:rPr>
          <w:rFonts w:eastAsia="Arial Unicode MS"/>
          <w:shd w:val="clear" w:color="auto" w:fill="FFFFFF"/>
          <w:lang w:val="sr-Cyrl-RS" w:eastAsia="sr-Cyrl-CS"/>
        </w:rPr>
        <w:t>, а посебно</w:t>
      </w:r>
      <w:r w:rsidRPr="00325DCC">
        <w:rPr>
          <w:rFonts w:eastAsia="Arial Unicode MS"/>
          <w:shd w:val="clear" w:color="auto" w:fill="FFFFFF"/>
          <w:lang w:val="ru-RU" w:eastAsia="sr-Cyrl-CS"/>
        </w:rPr>
        <w:t xml:space="preserve"> законом предвиђени</w:t>
      </w:r>
      <w:r w:rsidRPr="00325DCC">
        <w:rPr>
          <w:rFonts w:eastAsia="Arial Unicode MS"/>
          <w:shd w:val="clear" w:color="auto" w:fill="FFFFFF"/>
          <w:lang w:val="sr-Cyrl-RS" w:eastAsia="sr-Cyrl-CS"/>
        </w:rPr>
        <w:t>х</w:t>
      </w:r>
      <w:r w:rsidRPr="00325DCC">
        <w:rPr>
          <w:rFonts w:eastAsia="Arial Unicode MS"/>
          <w:shd w:val="clear" w:color="auto" w:fill="FFFFFF"/>
          <w:lang w:val="ru-RU" w:eastAsia="sr-Cyrl-CS"/>
        </w:rPr>
        <w:t xml:space="preserve"> мера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у области рада и запошљавања, економског </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атуса, васпитања и образовања, здравља, социјалне заштите, културе, спорта, јавног, односно политичког деловања, као и у другим областима јавног и приватног живота у којима постоје разлози за њихово предузимање</w:t>
      </w:r>
      <w:r w:rsidRPr="00325DCC">
        <w:rPr>
          <w:rFonts w:eastAsia="Arial Unicode MS"/>
          <w:shd w:val="clear" w:color="auto" w:fill="FFFFFF"/>
          <w:lang w:val="sr-Cyrl-RS" w:eastAsia="sr-Cyrl-CS"/>
        </w:rPr>
        <w:t xml:space="preserve">. </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Д</w:t>
      </w:r>
      <w:r w:rsidRPr="00325DCC">
        <w:rPr>
          <w:rFonts w:eastAsia="Arial Unicode MS"/>
          <w:shd w:val="clear" w:color="auto" w:fill="FFFFFF"/>
          <w:lang w:val="ru-RU" w:eastAsia="sr-Cyrl-CS"/>
        </w:rPr>
        <w:t>угорочан ци</w:t>
      </w:r>
      <w:r w:rsidRPr="00325DCC">
        <w:rPr>
          <w:rFonts w:eastAsia="Arial Unicode MS"/>
          <w:shd w:val="clear" w:color="auto" w:fill="FFFFFF"/>
          <w:lang w:val="sr-Cyrl-RS" w:eastAsia="sr-Cyrl-CS"/>
        </w:rPr>
        <w:t>љ</w:t>
      </w:r>
      <w:r w:rsidRPr="00325DCC">
        <w:rPr>
          <w:rFonts w:eastAsia="Arial Unicode MS"/>
          <w:shd w:val="clear" w:color="auto" w:fill="FFFFFF"/>
          <w:lang w:val="ru-RU" w:eastAsia="sr-Cyrl-CS"/>
        </w:rPr>
        <w:t xml:space="preserve"> доношења </w:t>
      </w:r>
      <w:r w:rsidRPr="00325DCC">
        <w:rPr>
          <w:rFonts w:eastAsia="Arial Unicode MS"/>
          <w:shd w:val="clear" w:color="auto" w:fill="FFFFFF"/>
          <w:lang w:val="sr-Cyrl-RS" w:eastAsia="sr-Cyrl-CS"/>
        </w:rPr>
        <w:t>з</w:t>
      </w:r>
      <w:r w:rsidRPr="00325DCC">
        <w:rPr>
          <w:rFonts w:eastAsia="Arial Unicode MS"/>
          <w:shd w:val="clear" w:color="auto" w:fill="FFFFFF"/>
          <w:lang w:val="ru-RU" w:eastAsia="sr-Cyrl-CS"/>
        </w:rPr>
        <w:t xml:space="preserve">акона је </w:t>
      </w:r>
      <w:r w:rsidRPr="00325DCC">
        <w:rPr>
          <w:rFonts w:eastAsia="Arial Unicode MS"/>
          <w:shd w:val="clear" w:color="auto" w:fill="FFFFFF"/>
          <w:lang w:val="sr-Cyrl-RS" w:eastAsia="sr-Cyrl-CS"/>
        </w:rPr>
        <w:t xml:space="preserve">успостављање, </w:t>
      </w:r>
      <w:r w:rsidRPr="00325DCC">
        <w:rPr>
          <w:rFonts w:eastAsia="Arial Unicode MS"/>
          <w:shd w:val="clear" w:color="auto" w:fill="FFFFFF"/>
          <w:lang w:val="ru-RU" w:eastAsia="sr-Cyrl-CS"/>
        </w:rPr>
        <w:t xml:space="preserve">унапређење </w:t>
      </w:r>
      <w:r w:rsidRPr="00325DCC">
        <w:rPr>
          <w:rFonts w:eastAsia="Arial Unicode MS"/>
          <w:shd w:val="clear" w:color="auto" w:fill="FFFFFF"/>
          <w:lang w:val="sr-Cyrl-RS" w:eastAsia="sr-Cyrl-CS"/>
        </w:rPr>
        <w:t xml:space="preserve">и одржање </w:t>
      </w:r>
      <w:r w:rsidRPr="00325DCC">
        <w:rPr>
          <w:rFonts w:eastAsia="Arial Unicode MS"/>
          <w:shd w:val="clear" w:color="auto" w:fill="FFFFFF"/>
          <w:lang w:val="ru-RU" w:eastAsia="sr-Cyrl-CS"/>
        </w:rPr>
        <w:t>родне равноправности, кој</w:t>
      </w:r>
      <w:r w:rsidRPr="00325DCC">
        <w:rPr>
          <w:rFonts w:eastAsia="Arial Unicode MS"/>
          <w:shd w:val="clear" w:color="auto" w:fill="FFFFFF"/>
          <w:lang w:val="sr-Cyrl-RS" w:eastAsia="sr-Cyrl-CS"/>
        </w:rPr>
        <w:t>и</w:t>
      </w:r>
      <w:r w:rsidRPr="00325DCC">
        <w:rPr>
          <w:rFonts w:eastAsia="Arial Unicode MS"/>
          <w:shd w:val="clear" w:color="auto" w:fill="FFFFFF"/>
          <w:lang w:val="ru-RU" w:eastAsia="sr-Cyrl-CS"/>
        </w:rPr>
        <w:t xml:space="preserve"> ће се мерити </w:t>
      </w:r>
      <w:r w:rsidRPr="00325DCC">
        <w:rPr>
          <w:rFonts w:eastAsia="Arial Unicode MS"/>
          <w:shd w:val="clear" w:color="auto" w:fill="FFFFFF"/>
          <w:lang w:val="sr-Cyrl-RS" w:eastAsia="sr-Cyrl-CS"/>
        </w:rPr>
        <w:t>преко И</w:t>
      </w:r>
      <w:r w:rsidRPr="00325DCC">
        <w:rPr>
          <w:rFonts w:eastAsia="Arial Unicode MS"/>
          <w:shd w:val="clear" w:color="auto" w:fill="FFFFFF"/>
          <w:lang w:val="ru-RU" w:eastAsia="sr-Cyrl-CS"/>
        </w:rPr>
        <w:t>ндекса родне равноправности</w:t>
      </w:r>
      <w:r w:rsidRPr="00325DCC">
        <w:rPr>
          <w:rFonts w:eastAsia="Arial Unicode MS"/>
          <w:shd w:val="clear" w:color="auto" w:fill="FFFFFF"/>
          <w:lang w:val="sr-Cyrl-RS" w:eastAsia="sr-Cyrl-CS"/>
        </w:rPr>
        <w:t>, односно</w:t>
      </w:r>
      <w:r w:rsidRPr="00325DCC">
        <w:rPr>
          <w:rFonts w:eastAsia="Arial Unicode MS"/>
          <w:shd w:val="clear" w:color="auto" w:fill="FFFFFF"/>
          <w:lang w:val="ru-RU" w:eastAsia="sr-Cyrl-CS"/>
        </w:rPr>
        <w:t xml:space="preserve"> Индекс</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ЕУ </w:t>
      </w:r>
      <w:r w:rsidRPr="00325DCC">
        <w:rPr>
          <w:rFonts w:eastAsia="Arial Unicode MS"/>
          <w:shd w:val="clear" w:color="auto" w:fill="FFFFFF"/>
          <w:lang w:val="ru-RU" w:eastAsia="sr-Cyrl-CS"/>
        </w:rPr>
        <w:t>родне равноправности, који ј</w:t>
      </w:r>
      <w:r w:rsidRPr="00325DCC">
        <w:rPr>
          <w:rFonts w:eastAsia="Arial Unicode MS"/>
          <w:shd w:val="clear" w:color="auto" w:fill="FFFFFF"/>
          <w:lang w:val="sr-Cyrl-RS" w:eastAsia="sr-Cyrl-CS"/>
        </w:rPr>
        <w:t xml:space="preserve">е </w:t>
      </w:r>
      <w:r w:rsidRPr="00325DCC">
        <w:rPr>
          <w:rFonts w:eastAsia="Arial Unicode MS"/>
          <w:shd w:val="clear" w:color="auto" w:fill="FFFFFF"/>
          <w:lang w:val="ru-RU" w:eastAsia="sr-Cyrl-CS"/>
        </w:rPr>
        <w:t>Републик</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Србиј</w:t>
      </w:r>
      <w:r w:rsidRPr="00325DCC">
        <w:rPr>
          <w:rFonts w:eastAsia="Arial Unicode MS"/>
          <w:shd w:val="clear" w:color="auto" w:fill="FFFFFF"/>
          <w:lang w:val="sr-Cyrl-RS" w:eastAsia="sr-Cyrl-CS"/>
        </w:rPr>
        <w:t xml:space="preserve">а усвојила крајем 2018. године, а односи се на показатеље из 2016. године. У складу са наведеним индексом, а </w:t>
      </w:r>
      <w:r w:rsidRPr="00325DCC">
        <w:rPr>
          <w:rFonts w:eastAsia="Arial Unicode MS"/>
          <w:shd w:val="clear" w:color="auto" w:fill="FFFFFF"/>
          <w:lang w:val="ru-RU" w:eastAsia="sr-Cyrl-CS"/>
        </w:rPr>
        <w:t>на скали од 1 (потпуна неравноправност) до 100 (потпуна равноправност) кроз шест области</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знање, рад, нов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ц, здравље, време, моћ и две подобласти: насиље и наилажење на неравноправност</w:t>
      </w:r>
      <w:r w:rsidRPr="00325DCC">
        <w:rPr>
          <w:rFonts w:eastAsia="Arial Unicode MS"/>
          <w:shd w:val="clear" w:color="auto" w:fill="FFFFFF"/>
          <w:lang w:val="sr-Cyrl-RS" w:eastAsia="sr-Cyrl-CS"/>
        </w:rPr>
        <w:t>) – утврђено је да и</w:t>
      </w:r>
      <w:r w:rsidRPr="00325DCC">
        <w:rPr>
          <w:rFonts w:eastAsia="Arial Unicode MS"/>
          <w:shd w:val="clear" w:color="auto" w:fill="FFFFFF"/>
          <w:lang w:val="ru-RU" w:eastAsia="sr-Cyrl-CS"/>
        </w:rPr>
        <w:t>ндекс родне равноправности за Републику Србију износи 55,</w:t>
      </w:r>
      <w:r w:rsidRPr="00325DCC">
        <w:rPr>
          <w:rFonts w:eastAsia="Arial Unicode MS"/>
          <w:shd w:val="clear" w:color="auto" w:fill="FFFFFF"/>
          <w:lang w:val="sr-Cyrl-RS" w:eastAsia="sr-Cyrl-CS"/>
        </w:rPr>
        <w:t>8</w:t>
      </w:r>
      <w:r w:rsidRPr="00325DCC">
        <w:rPr>
          <w:rFonts w:eastAsia="Arial Unicode MS"/>
          <w:shd w:val="clear" w:color="auto" w:fill="FFFFFF"/>
          <w:lang w:val="ru-RU" w:eastAsia="sr-Cyrl-CS"/>
        </w:rPr>
        <w:t>%</w:t>
      </w:r>
      <w:r w:rsidRPr="00325DCC">
        <w:rPr>
          <w:rFonts w:eastAsia="Arial Unicode MS"/>
          <w:shd w:val="clear" w:color="auto" w:fill="FFFFFF"/>
          <w:lang w:val="sr-Cyrl-RS" w:eastAsia="sr-Cyrl-CS"/>
        </w:rPr>
        <w:t xml:space="preserve"> (просек свих ЕУ земаља је 66,2%). Република Србија је напредовала у области родне равноправности у периоду од 2014. до 2016. године. </w:t>
      </w:r>
      <w:r w:rsidRPr="00325DCC">
        <w:rPr>
          <w:rFonts w:eastAsia="Arial Unicode MS"/>
          <w:shd w:val="clear" w:color="auto" w:fill="FFFFFF"/>
          <w:lang w:val="ru-RU" w:eastAsia="sr-Cyrl-CS"/>
        </w:rPr>
        <w:t xml:space="preserve">Највећи успех у остваривању родне равноправности постигнут је у домену моћи </w:t>
      </w:r>
      <w:r w:rsidRPr="00325DCC">
        <w:rPr>
          <w:rFonts w:eastAsia="Arial Unicode MS"/>
          <w:shd w:val="clear" w:color="auto" w:fill="FFFFFF"/>
          <w:lang w:val="sr-Cyrl-RS" w:eastAsia="sr-Cyrl-CS"/>
        </w:rPr>
        <w:t>н</w:t>
      </w:r>
      <w:r w:rsidRPr="00325DCC">
        <w:rPr>
          <w:rFonts w:eastAsia="Arial Unicode MS"/>
          <w:shd w:val="clear" w:color="auto" w:fill="FFFFFF"/>
          <w:lang w:val="ru-RU" w:eastAsia="sr-Cyrl-CS"/>
        </w:rPr>
        <w:t>а националном нивоу, што значи да је увођење квота за политичко учешће жена остварило значајан успех. С друге стране, највећ</w:t>
      </w:r>
      <w:r w:rsidRPr="00325DCC">
        <w:rPr>
          <w:rFonts w:eastAsia="Arial Unicode MS"/>
          <w:shd w:val="clear" w:color="auto" w:fill="FFFFFF"/>
          <w:lang w:val="sr-Cyrl-RS" w:eastAsia="sr-Cyrl-CS"/>
        </w:rPr>
        <w:t>и</w:t>
      </w:r>
      <w:r w:rsidRPr="00325DCC">
        <w:rPr>
          <w:rFonts w:eastAsia="Arial Unicode MS"/>
          <w:shd w:val="clear" w:color="auto" w:fill="FFFFFF"/>
          <w:lang w:val="ru-RU" w:eastAsia="sr-Cyrl-CS"/>
        </w:rPr>
        <w:t xml:space="preserve"> заостатак у остваривању родне равноправности у односу на ЕУ бележи</w:t>
      </w:r>
      <w:r w:rsidRPr="00325DCC">
        <w:rPr>
          <w:rFonts w:eastAsia="Arial Unicode MS"/>
          <w:shd w:val="clear" w:color="auto" w:fill="FFFFFF"/>
          <w:lang w:val="sr-Cyrl-RS" w:eastAsia="sr-Cyrl-CS"/>
        </w:rPr>
        <w:t xml:space="preserve"> се</w:t>
      </w:r>
      <w:r w:rsidRPr="00325DCC">
        <w:rPr>
          <w:rFonts w:eastAsia="Arial Unicode MS"/>
          <w:shd w:val="clear" w:color="auto" w:fill="FFFFFF"/>
          <w:lang w:val="ru-RU" w:eastAsia="sr-Cyrl-CS"/>
        </w:rPr>
        <w:t xml:space="preserve"> у </w:t>
      </w:r>
      <w:r w:rsidRPr="00325DCC">
        <w:rPr>
          <w:rFonts w:eastAsia="Arial Unicode MS"/>
          <w:shd w:val="clear" w:color="auto" w:fill="FFFFFF"/>
          <w:lang w:val="sr-Cyrl-RS" w:eastAsia="sr-Cyrl-CS"/>
        </w:rPr>
        <w:t xml:space="preserve">области </w:t>
      </w:r>
      <w:r w:rsidRPr="00325DCC">
        <w:rPr>
          <w:rFonts w:eastAsia="Arial Unicode MS"/>
          <w:shd w:val="clear" w:color="auto" w:fill="FFFFFF"/>
          <w:lang w:val="ru-RU" w:eastAsia="sr-Cyrl-CS"/>
        </w:rPr>
        <w:t>рада и новца. У складу са тим, предложена су и решења увођења квота у областима друштвеног живот</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у којима је</w:t>
      </w:r>
      <w:r w:rsidRPr="00325DCC">
        <w:rPr>
          <w:rFonts w:eastAsia="Arial Unicode MS"/>
          <w:shd w:val="clear" w:color="auto" w:fill="FFFFFF"/>
          <w:vertAlign w:val="subscript"/>
          <w:lang w:val="ru-RU" w:eastAsia="sr-Cyrl-CS"/>
        </w:rPr>
        <w:t xml:space="preserve">; </w:t>
      </w:r>
      <w:r w:rsidRPr="00325DCC">
        <w:rPr>
          <w:rFonts w:eastAsia="Arial Unicode MS"/>
          <w:shd w:val="clear" w:color="auto" w:fill="FFFFFF"/>
          <w:lang w:val="ru-RU" w:eastAsia="sr-Cyrl-CS"/>
        </w:rPr>
        <w:t>према расположивим статистичким подацима, утврђено да постоји родна неравноправност.</w:t>
      </w:r>
      <w:r w:rsidRPr="00325DCC">
        <w:rPr>
          <w:rFonts w:eastAsia="Arial Unicode MS"/>
          <w:shd w:val="clear" w:color="auto" w:fill="FFFFFF"/>
          <w:lang w:val="sr-Cyrl-RS" w:eastAsia="sr-Cyrl-CS"/>
        </w:rPr>
        <w:t xml:space="preserve"> Н</w:t>
      </w:r>
      <w:r w:rsidRPr="00325DCC">
        <w:rPr>
          <w:rFonts w:eastAsia="Arial Unicode MS"/>
          <w:shd w:val="clear" w:color="auto" w:fill="FFFFFF"/>
          <w:lang w:val="ru-RU" w:eastAsia="sr-Cyrl-CS"/>
        </w:rPr>
        <w:t>акон д</w:t>
      </w:r>
      <w:r w:rsidRPr="00325DCC">
        <w:rPr>
          <w:rFonts w:eastAsia="Arial Unicode MS"/>
          <w:shd w:val="clear" w:color="auto" w:fill="FFFFFF"/>
          <w:lang w:val="sr-Cyrl-RS" w:eastAsia="sr-Cyrl-CS"/>
        </w:rPr>
        <w:t>ве</w:t>
      </w:r>
      <w:r w:rsidRPr="00325DCC">
        <w:rPr>
          <w:rFonts w:eastAsia="Arial Unicode MS"/>
          <w:shd w:val="clear" w:color="auto" w:fill="FFFFFF"/>
          <w:lang w:val="ru-RU" w:eastAsia="sr-Cyrl-CS"/>
        </w:rPr>
        <w:t xml:space="preserve"> године</w:t>
      </w:r>
      <w:r w:rsidRPr="00325DCC">
        <w:rPr>
          <w:rFonts w:eastAsia="Arial Unicode MS"/>
          <w:shd w:val="clear" w:color="auto" w:fill="FFFFFF"/>
          <w:lang w:val="sr-Cyrl-RS" w:eastAsia="sr-Cyrl-CS"/>
        </w:rPr>
        <w:t xml:space="preserve"> од иницијалног израчунавања Индекса</w:t>
      </w:r>
      <w:r w:rsidRPr="00325DCC">
        <w:rPr>
          <w:rFonts w:eastAsia="Arial Unicode MS"/>
          <w:shd w:val="clear" w:color="auto" w:fill="FFFFFF"/>
          <w:lang w:val="ru-RU" w:eastAsia="sr-Cyrl-CS"/>
        </w:rPr>
        <w:t xml:space="preserve">, очекује се </w:t>
      </w:r>
      <w:r w:rsidRPr="00325DCC">
        <w:rPr>
          <w:rFonts w:eastAsia="Arial Unicode MS"/>
          <w:shd w:val="clear" w:color="auto" w:fill="FFFFFF"/>
          <w:lang w:val="sr-Cyrl-RS" w:eastAsia="sr-Cyrl-CS"/>
        </w:rPr>
        <w:t xml:space="preserve">његово </w:t>
      </w:r>
      <w:r w:rsidRPr="00325DCC">
        <w:rPr>
          <w:rFonts w:eastAsia="Arial Unicode MS"/>
          <w:shd w:val="clear" w:color="auto" w:fill="FFFFFF"/>
          <w:lang w:val="ru-RU" w:eastAsia="sr-Cyrl-CS"/>
        </w:rPr>
        <w:t xml:space="preserve">увећање </w:t>
      </w:r>
      <w:r w:rsidRPr="00325DCC">
        <w:rPr>
          <w:rFonts w:eastAsia="Arial Unicode MS"/>
          <w:shd w:val="clear" w:color="auto" w:fill="FFFFFF"/>
          <w:lang w:val="sr-Cyrl-RS" w:eastAsia="sr-Cyrl-CS"/>
        </w:rPr>
        <w:t xml:space="preserve">као резултат примене мера из </w:t>
      </w:r>
      <w:r w:rsidRPr="00325DCC">
        <w:rPr>
          <w:rFonts w:eastAsia="Arial Unicode MS"/>
          <w:shd w:val="clear" w:color="auto" w:fill="FFFFFF"/>
          <w:lang w:val="ru-RU" w:eastAsia="sr-Cyrl-CS"/>
        </w:rPr>
        <w:t>Акцион</w:t>
      </w:r>
      <w:r w:rsidRPr="00325DCC">
        <w:rPr>
          <w:rFonts w:eastAsia="Arial Unicode MS"/>
          <w:shd w:val="clear" w:color="auto" w:fill="FFFFFF"/>
          <w:lang w:val="sr-Cyrl-RS" w:eastAsia="sr-Cyrl-CS"/>
        </w:rPr>
        <w:t>ог</w:t>
      </w:r>
      <w:r w:rsidRPr="00325DCC">
        <w:rPr>
          <w:rFonts w:eastAsia="Arial Unicode MS"/>
          <w:shd w:val="clear" w:color="auto" w:fill="FFFFFF"/>
          <w:lang w:val="ru-RU" w:eastAsia="sr-Cyrl-CS"/>
        </w:rPr>
        <w:t xml:space="preserve"> план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за спровођење програма Владе</w:t>
      </w:r>
      <w:r w:rsidRPr="00325DCC">
        <w:rPr>
          <w:rFonts w:eastAsia="Arial Unicode MS"/>
          <w:shd w:val="clear" w:color="auto" w:fill="FFFFFF"/>
          <w:lang w:val="sr-Latn-RS" w:eastAsia="sr-Cyrl-CS"/>
        </w:rPr>
        <w:t>,</w:t>
      </w:r>
      <w:r w:rsidRPr="00325DCC">
        <w:rPr>
          <w:rFonts w:eastAsia="Arial Unicode MS"/>
          <w:shd w:val="clear" w:color="auto" w:fill="FFFFFF"/>
          <w:lang w:val="ru-RU" w:eastAsia="sr-Cyrl-CS"/>
        </w:rPr>
        <w:t xml:space="preserve"> који у оквиру мере 4.4. </w:t>
      </w:r>
      <w:r w:rsidRPr="00325DCC">
        <w:rPr>
          <w:rFonts w:eastAsia="Arial Unicode MS"/>
          <w:shd w:val="clear" w:color="auto" w:fill="FFFFFF"/>
          <w:lang w:val="sr-Cyrl-RS" w:eastAsia="sr-Cyrl-CS"/>
        </w:rPr>
        <w:t>С</w:t>
      </w:r>
      <w:r w:rsidRPr="00325DCC">
        <w:rPr>
          <w:rFonts w:eastAsia="Arial Unicode MS"/>
          <w:shd w:val="clear" w:color="auto" w:fill="FFFFFF"/>
          <w:lang w:val="ru-RU" w:eastAsia="sr-Cyrl-CS"/>
        </w:rPr>
        <w:t>истемске бриге о осетљивим (рањивим) групама.</w:t>
      </w:r>
    </w:p>
    <w:p w:rsidR="002C41CB" w:rsidRPr="00325DCC" w:rsidRDefault="002C41CB" w:rsidP="002C41CB">
      <w:pPr>
        <w:tabs>
          <w:tab w:val="left" w:pos="1134"/>
        </w:tabs>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(а)</w:t>
      </w:r>
      <w:r w:rsidRPr="00325DCC">
        <w:rPr>
          <w:rFonts w:eastAsia="Arial Unicode MS"/>
          <w:shd w:val="clear" w:color="auto" w:fill="FFFFFF"/>
          <w:lang w:val="sr-Cyrl-RS" w:eastAsia="sr-Cyrl-CS"/>
        </w:rPr>
        <w:tab/>
      </w:r>
      <w:r w:rsidRPr="00325DCC">
        <w:rPr>
          <w:rFonts w:eastAsia="Arial Unicode MS"/>
          <w:shd w:val="clear" w:color="auto" w:fill="FFFFFF"/>
          <w:lang w:val="ru-RU" w:eastAsia="sr-Cyrl-CS"/>
        </w:rPr>
        <w:t>Посебан, дугорочан циљ доношења новог закона је повећање удела жена на руководећим позицијам</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код послодаваца и органа јавне власти, јер су дужни да обезбеде равноправну засту</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љеност жена и мушкараца у органима управљања, руковођења и надзора, уз уважавање специфичности које произлазе из природе посла, службе или делатности, места и услова рада прописаних мерила за избор, односно именовање и других објективних разлога утврђених у складу са прописима којима се уређују радни односи.</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Програмом економских реформи Владе Републике Србије предвиђено је повећање удела жена на руководећим позицијама у јавним предузећима, и то са 13% на најмање 20% до 2018. године.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Ради </w:t>
      </w:r>
      <w:r w:rsidRPr="00325DCC">
        <w:rPr>
          <w:rFonts w:eastAsia="Arial Unicode MS"/>
          <w:shd w:val="clear" w:color="auto" w:fill="FFFFFF"/>
          <w:lang w:val="sr-Cyrl-RS" w:eastAsia="sr-Cyrl-CS"/>
        </w:rPr>
        <w:t>о</w:t>
      </w:r>
      <w:r w:rsidRPr="00325DCC">
        <w:rPr>
          <w:rFonts w:eastAsia="Arial Unicode MS"/>
          <w:shd w:val="clear" w:color="auto" w:fill="FFFFFF"/>
          <w:lang w:val="ru-RU" w:eastAsia="sr-Cyrl-CS"/>
        </w:rPr>
        <w:t>стварења овог циља, закон предвиђа обавезу не само за послодавце, већ и за органе јавне власти који имају више од 50 запослених и радно ангажованих лица, да планирају и спроводе посебне афирмативне мере како би се остваривала и унапређивала родна равноправност, у оквиру годишњих планова и програма рада, односно пословања. Закон их обавезује да у одређеном року о донетим плановим</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известе Министарство надлежно за родну равно</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равност. У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ротивном, предвиђ</w:t>
      </w:r>
      <w:r w:rsidRPr="00325DCC">
        <w:rPr>
          <w:rFonts w:eastAsia="Arial Unicode MS"/>
          <w:shd w:val="clear" w:color="auto" w:fill="FFFFFF"/>
          <w:lang w:val="sr-Cyrl-RS" w:eastAsia="sr-Cyrl-CS"/>
        </w:rPr>
        <w:t>ена је</w:t>
      </w:r>
      <w:r w:rsidRPr="00325DCC">
        <w:rPr>
          <w:rFonts w:eastAsia="Arial Unicode MS"/>
          <w:shd w:val="clear" w:color="auto" w:fill="FFFFFF"/>
          <w:lang w:val="ru-RU" w:eastAsia="sr-Cyrl-CS"/>
        </w:rPr>
        <w:t xml:space="preserve"> одговорност и одговарајуће казне за непоступање које су примерене и нужне, а представљају одбијајући фактор крше</w:t>
      </w:r>
      <w:r w:rsidRPr="00325DCC">
        <w:rPr>
          <w:rFonts w:eastAsia="Arial Unicode MS"/>
          <w:shd w:val="clear" w:color="auto" w:fill="FFFFFF"/>
          <w:lang w:val="sr-Cyrl-RS" w:eastAsia="sr-Cyrl-CS"/>
        </w:rPr>
        <w:t>ња</w:t>
      </w:r>
      <w:r w:rsidRPr="00325DCC">
        <w:rPr>
          <w:rFonts w:eastAsia="Arial Unicode MS"/>
          <w:shd w:val="clear" w:color="auto" w:fill="FFFFFF"/>
          <w:lang w:val="ru-RU" w:eastAsia="sr-Cyrl-CS"/>
        </w:rPr>
        <w:t xml:space="preserve"> законских нор</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и. У складу са Законом о прекршајима, закон предвиђа распон казни</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w:t>
      </w:r>
      <w:r w:rsidRPr="00325DCC">
        <w:rPr>
          <w:rFonts w:eastAsia="Arial Unicode MS"/>
          <w:shd w:val="clear" w:color="auto" w:fill="FFFFFF"/>
          <w:lang w:val="ru-RU"/>
        </w:rPr>
        <w:t>од 50.000,00 до 2.</w:t>
      </w:r>
      <w:r w:rsidRPr="00325DCC">
        <w:rPr>
          <w:rFonts w:eastAsia="Arial Unicode MS"/>
          <w:shd w:val="clear" w:color="auto" w:fill="FFFFFF"/>
          <w:lang w:val="sr-Cyrl-RS"/>
        </w:rPr>
        <w:t>0</w:t>
      </w:r>
      <w:r w:rsidRPr="00325DCC">
        <w:rPr>
          <w:rFonts w:eastAsia="Arial Unicode MS"/>
          <w:shd w:val="clear" w:color="auto" w:fill="FFFFFF"/>
          <w:lang w:val="ru-RU"/>
        </w:rPr>
        <w:t>00.000,00 динара за послодавце</w:t>
      </w:r>
      <w:r w:rsidRPr="00325DCC">
        <w:rPr>
          <w:rFonts w:eastAsia="Arial Unicode MS"/>
          <w:shd w:val="clear" w:color="auto" w:fill="FFFFFF"/>
          <w:lang w:val="sr-Cyrl-RS"/>
        </w:rPr>
        <w:t>, органе јавне власти, политичку странку</w:t>
      </w:r>
      <w:r w:rsidRPr="00325DCC">
        <w:rPr>
          <w:rFonts w:eastAsia="Arial Unicode MS"/>
          <w:shd w:val="clear" w:color="auto" w:fill="FFFFFF"/>
          <w:lang w:val="sr-Cyrl-CS"/>
        </w:rPr>
        <w:t xml:space="preserve"> и</w:t>
      </w:r>
      <w:r w:rsidRPr="00325DCC">
        <w:rPr>
          <w:rFonts w:eastAsia="Arial Unicode MS"/>
          <w:shd w:val="clear" w:color="auto" w:fill="FFFFFF"/>
          <w:lang w:val="sr-Cyrl-RS"/>
        </w:rPr>
        <w:t xml:space="preserve"> синдикалну организацију;</w:t>
      </w:r>
      <w:r w:rsidRPr="00325DCC">
        <w:rPr>
          <w:rFonts w:eastAsia="Arial Unicode MS"/>
          <w:shd w:val="clear" w:color="auto" w:fill="FFFFFF"/>
          <w:lang w:val="ru-RU"/>
        </w:rPr>
        <w:t xml:space="preserve"> </w:t>
      </w:r>
      <w:r w:rsidRPr="00325DCC">
        <w:rPr>
          <w:lang w:val="uz-Cyrl-UZ"/>
        </w:rPr>
        <w:t>н</w:t>
      </w:r>
      <w:r w:rsidRPr="00325DCC">
        <w:rPr>
          <w:lang w:val="ru-RU"/>
        </w:rPr>
        <w:t>овчан</w:t>
      </w:r>
      <w:r w:rsidRPr="00325DCC">
        <w:rPr>
          <w:lang w:val="sr-Cyrl-RS"/>
        </w:rPr>
        <w:t>у</w:t>
      </w:r>
      <w:r w:rsidRPr="00325DCC">
        <w:rPr>
          <w:lang w:val="ru-RU"/>
        </w:rPr>
        <w:t xml:space="preserve"> казн</w:t>
      </w:r>
      <w:r w:rsidRPr="00325DCC">
        <w:rPr>
          <w:lang w:val="sr-Cyrl-RS"/>
        </w:rPr>
        <w:t>у</w:t>
      </w:r>
      <w:r w:rsidRPr="00325DCC">
        <w:rPr>
          <w:lang w:val="ru-RU"/>
        </w:rPr>
        <w:t xml:space="preserve"> од 5.000 до 150.000 динара</w:t>
      </w:r>
      <w:r w:rsidRPr="00325DCC">
        <w:rPr>
          <w:lang w:val="sr-Cyrl-RS"/>
        </w:rPr>
        <w:t xml:space="preserve"> </w:t>
      </w:r>
      <w:r w:rsidRPr="00325DCC">
        <w:rPr>
          <w:rFonts w:eastAsia="Arial Unicode MS"/>
          <w:shd w:val="clear" w:color="auto" w:fill="FFFFFF"/>
          <w:lang w:val="sr-Cyrl-RS"/>
        </w:rPr>
        <w:t xml:space="preserve">за </w:t>
      </w:r>
      <w:r w:rsidRPr="00325DCC">
        <w:rPr>
          <w:lang w:val="uz-Cyrl-UZ"/>
        </w:rPr>
        <w:t xml:space="preserve">одговорно лице у правном лицу </w:t>
      </w:r>
      <w:r w:rsidRPr="00325DCC">
        <w:rPr>
          <w:lang w:val="sr-Cyrl-RS"/>
        </w:rPr>
        <w:t>и</w:t>
      </w:r>
      <w:r w:rsidRPr="00325DCC">
        <w:rPr>
          <w:rFonts w:eastAsia="Arial Unicode MS"/>
          <w:shd w:val="clear" w:color="auto" w:fill="FFFFFF"/>
          <w:lang w:val="sr-Cyrl-RS"/>
        </w:rPr>
        <w:t xml:space="preserve"> </w:t>
      </w:r>
      <w:r w:rsidRPr="00325DCC">
        <w:rPr>
          <w:lang w:val="ru-RU"/>
        </w:rPr>
        <w:t>новчан</w:t>
      </w:r>
      <w:r w:rsidRPr="00325DCC">
        <w:rPr>
          <w:lang w:val="sr-Cyrl-RS"/>
        </w:rPr>
        <w:t>у</w:t>
      </w:r>
      <w:r w:rsidRPr="00325DCC">
        <w:rPr>
          <w:lang w:val="ru-RU"/>
        </w:rPr>
        <w:t xml:space="preserve"> казн</w:t>
      </w:r>
      <w:r w:rsidRPr="00325DCC">
        <w:rPr>
          <w:lang w:val="sr-Cyrl-RS"/>
        </w:rPr>
        <w:t>у</w:t>
      </w:r>
      <w:r w:rsidRPr="00325DCC">
        <w:rPr>
          <w:lang w:val="ru-RU"/>
        </w:rPr>
        <w:t xml:space="preserve"> од 10.000 до 500.000 динара</w:t>
      </w:r>
      <w:r w:rsidRPr="00325DCC">
        <w:rPr>
          <w:lang w:val="sr-Cyrl-RS"/>
        </w:rPr>
        <w:t xml:space="preserve"> за</w:t>
      </w:r>
      <w:r w:rsidRPr="00325DCC">
        <w:rPr>
          <w:lang w:val="ru-RU"/>
        </w:rPr>
        <w:t xml:space="preserve"> предузетник</w:t>
      </w:r>
      <w:r w:rsidRPr="00325DCC">
        <w:rPr>
          <w:lang w:val="sr-Cyrl-RS"/>
        </w:rPr>
        <w:t>а</w:t>
      </w:r>
      <w:r w:rsidRPr="00325DCC">
        <w:rPr>
          <w:lang w:val="ru-RU"/>
        </w:rPr>
        <w:t xml:space="preserve"> – послодавц</w:t>
      </w:r>
      <w:r w:rsidRPr="00325DCC">
        <w:rPr>
          <w:lang w:val="sr-Cyrl-RS"/>
        </w:rPr>
        <w:t>а</w:t>
      </w:r>
      <w:r w:rsidRPr="00325DCC">
        <w:rPr>
          <w:lang w:val="ru-RU"/>
        </w:rPr>
        <w:t>.</w:t>
      </w:r>
    </w:p>
    <w:p w:rsidR="002C41CB" w:rsidRPr="00325DCC" w:rsidRDefault="002C41CB" w:rsidP="002C41CB">
      <w:pPr>
        <w:tabs>
          <w:tab w:val="left" w:pos="1134"/>
        </w:tabs>
        <w:spacing w:line="276" w:lineRule="auto"/>
        <w:ind w:firstLine="720"/>
        <w:jc w:val="both"/>
        <w:rPr>
          <w:rFonts w:eastAsia="Arial Unicode MS"/>
          <w:shd w:val="clear" w:color="auto" w:fill="FFFFFF"/>
          <w:lang w:val="sr-Cyrl-CS" w:eastAsia="sr-Cyrl-CS"/>
        </w:rPr>
      </w:pPr>
      <w:r w:rsidRPr="00325DCC">
        <w:rPr>
          <w:rFonts w:eastAsia="Arial Unicode MS"/>
          <w:shd w:val="clear" w:color="auto" w:fill="FFFFFF"/>
          <w:lang w:val="sr-Cyrl-RS" w:eastAsia="sr-Cyrl-CS"/>
        </w:rPr>
        <w:t>(б)</w:t>
      </w:r>
      <w:r w:rsidRPr="00325DCC">
        <w:rPr>
          <w:rFonts w:eastAsia="Arial Unicode MS"/>
          <w:shd w:val="clear" w:color="auto" w:fill="FFFFFF"/>
          <w:lang w:val="sr-Cyrl-RS" w:eastAsia="sr-Cyrl-CS"/>
        </w:rPr>
        <w:tab/>
      </w:r>
      <w:r w:rsidRPr="00325DCC">
        <w:rPr>
          <w:rFonts w:eastAsia="Arial Unicode MS"/>
          <w:shd w:val="clear" w:color="auto" w:fill="FFFFFF"/>
          <w:lang w:val="ru-RU" w:eastAsia="sr-Cyrl-CS"/>
        </w:rPr>
        <w:t xml:space="preserve">Посебан, дугорочан циљ закона је постизање </w:t>
      </w:r>
      <w:r w:rsidRPr="00325DCC">
        <w:rPr>
          <w:rFonts w:eastAsia="Arial Unicode MS"/>
          <w:shd w:val="clear" w:color="auto" w:fill="FFFFFF"/>
          <w:lang w:val="sr-Cyrl-RS" w:eastAsia="sr-Cyrl-CS"/>
        </w:rPr>
        <w:t xml:space="preserve">избалансиране </w:t>
      </w:r>
      <w:r w:rsidRPr="00325DCC">
        <w:rPr>
          <w:rFonts w:eastAsia="Arial Unicode MS"/>
          <w:shd w:val="clear" w:color="auto" w:fill="FFFFFF"/>
          <w:lang w:val="ru-RU" w:eastAsia="sr-Cyrl-CS"/>
        </w:rPr>
        <w:t>заступљено</w:t>
      </w:r>
      <w:r w:rsidRPr="00325DCC">
        <w:rPr>
          <w:rFonts w:eastAsia="Arial Unicode MS"/>
          <w:shd w:val="clear" w:color="auto" w:fill="FFFFFF"/>
          <w:lang w:val="sr-Cyrl-RS" w:eastAsia="sr-Cyrl-CS"/>
        </w:rPr>
        <w:t xml:space="preserve">сти жена и мушкараца </w:t>
      </w:r>
      <w:r w:rsidRPr="00325DCC">
        <w:rPr>
          <w:rFonts w:eastAsia="Arial Unicode MS"/>
          <w:shd w:val="clear" w:color="auto" w:fill="FFFFFF"/>
          <w:lang w:val="ru-RU" w:eastAsia="sr-Cyrl-CS"/>
        </w:rPr>
        <w:t xml:space="preserve">у органима управљања, руковођења и надзора, као и у њиховим телима, </w:t>
      </w:r>
      <w:r w:rsidRPr="00325DCC">
        <w:rPr>
          <w:rFonts w:eastAsia="Arial Unicode MS"/>
          <w:shd w:val="clear" w:color="auto" w:fill="FFFFFF"/>
          <w:lang w:val="sr-Cyrl-RS" w:eastAsia="sr-Cyrl-CS"/>
        </w:rPr>
        <w:t>при</w:t>
      </w:r>
      <w:r w:rsidRPr="00325DCC">
        <w:rPr>
          <w:rFonts w:eastAsia="Arial Unicode MS"/>
          <w:shd w:val="clear" w:color="auto" w:fill="FFFFFF"/>
          <w:lang w:val="ru-RU" w:eastAsia="sr-Cyrl-CS"/>
        </w:rPr>
        <w:t xml:space="preserve"> јавним научним, културним, информативним и организацијама у области спорта, у установама образовања и васпитања; приликом избора и именовања на одређене функције, образовања радних тела и утврђивања састава сталних делегација; у управљачким и надзорним телима политичких странака и синдикалних организација.</w:t>
      </w:r>
      <w:r w:rsidRPr="00325DCC">
        <w:rPr>
          <w:rFonts w:eastAsia="Arial Unicode MS"/>
          <w:shd w:val="clear" w:color="auto" w:fill="FFFFFF"/>
          <w:lang w:val="sr-Cyrl-RS" w:eastAsia="sr-Cyrl-CS"/>
        </w:rPr>
        <w:t xml:space="preserve"> Полазећи од </w:t>
      </w:r>
      <w:r w:rsidRPr="00325DCC">
        <w:rPr>
          <w:rFonts w:eastAsia="Arial Unicode MS"/>
          <w:shd w:val="clear" w:color="auto" w:fill="FFFFFF"/>
          <w:lang w:val="ru-RU" w:eastAsia="sr-Cyrl-CS"/>
        </w:rPr>
        <w:t>постојеће</w:t>
      </w:r>
      <w:r w:rsidRPr="00325DCC">
        <w:rPr>
          <w:rFonts w:eastAsia="Arial Unicode MS"/>
          <w:shd w:val="clear" w:color="auto" w:fill="FFFFFF"/>
          <w:lang w:val="sr-Cyrl-RS" w:eastAsia="sr-Cyrl-CS"/>
        </w:rPr>
        <w:t>г</w:t>
      </w:r>
      <w:r w:rsidRPr="00325DCC">
        <w:rPr>
          <w:rFonts w:eastAsia="Arial Unicode MS"/>
          <w:shd w:val="clear" w:color="auto" w:fill="FFFFFF"/>
          <w:lang w:val="ru-RU" w:eastAsia="sr-Cyrl-CS"/>
        </w:rPr>
        <w:t xml:space="preserve"> ст</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њ</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у </w:t>
      </w:r>
      <w:r w:rsidRPr="00325DCC">
        <w:rPr>
          <w:rFonts w:eastAsia="Arial Unicode MS"/>
          <w:shd w:val="clear" w:color="auto" w:fill="FFFFFF"/>
          <w:lang w:val="sr-Cyrl-RS" w:eastAsia="sr-Cyrl-CS"/>
        </w:rPr>
        <w:t xml:space="preserve">наведеним </w:t>
      </w:r>
      <w:r w:rsidRPr="00325DCC">
        <w:rPr>
          <w:rFonts w:eastAsia="Arial Unicode MS"/>
          <w:shd w:val="clear" w:color="auto" w:fill="FFFFFF"/>
          <w:lang w:val="ru-RU" w:eastAsia="sr-Cyrl-CS"/>
        </w:rPr>
        <w:t>области</w:t>
      </w:r>
      <w:r w:rsidRPr="00325DCC">
        <w:rPr>
          <w:rFonts w:eastAsia="Arial Unicode MS"/>
          <w:shd w:val="clear" w:color="auto" w:fill="FFFFFF"/>
          <w:lang w:val="sr-Cyrl-RS" w:eastAsia="sr-Cyrl-CS"/>
        </w:rPr>
        <w:t xml:space="preserve">ма овај </w:t>
      </w:r>
      <w:r w:rsidRPr="00325DCC">
        <w:rPr>
          <w:rFonts w:eastAsia="Arial Unicode MS"/>
          <w:shd w:val="clear" w:color="auto" w:fill="FFFFFF"/>
          <w:lang w:val="ru-RU" w:eastAsia="sr-Cyrl-CS"/>
        </w:rPr>
        <w:t>постављени посебан ци</w:t>
      </w:r>
      <w:r w:rsidRPr="00325DCC">
        <w:rPr>
          <w:rFonts w:eastAsia="Arial Unicode MS"/>
          <w:shd w:val="clear" w:color="auto" w:fill="FFFFFF"/>
          <w:lang w:val="sr-Cyrl-RS" w:eastAsia="sr-Cyrl-CS"/>
        </w:rPr>
        <w:t>љ је</w:t>
      </w:r>
      <w:r w:rsidRPr="00325DCC">
        <w:rPr>
          <w:rFonts w:eastAsia="Arial Unicode MS"/>
          <w:shd w:val="clear" w:color="auto" w:fill="FFFFFF"/>
          <w:lang w:val="ru-RU" w:eastAsia="sr-Cyrl-CS"/>
        </w:rPr>
        <w:t xml:space="preserve"> прецизан, мерљив и реалан, јер се </w:t>
      </w:r>
      <w:r w:rsidRPr="00325DCC">
        <w:rPr>
          <w:rFonts w:eastAsia="Arial Unicode MS"/>
          <w:shd w:val="clear" w:color="auto" w:fill="FFFFFF"/>
          <w:lang w:val="sr-Cyrl-RS" w:eastAsia="sr-Cyrl-CS"/>
        </w:rPr>
        <w:t>ње</w:t>
      </w:r>
      <w:r w:rsidRPr="00325DCC">
        <w:rPr>
          <w:rFonts w:eastAsia="Arial Unicode MS"/>
          <w:shd w:val="clear" w:color="auto" w:fill="FFFFFF"/>
          <w:lang w:val="ru-RU" w:eastAsia="sr-Cyrl-CS"/>
        </w:rPr>
        <w:t>гова реализација очекује у периоду од преко пет година</w:t>
      </w:r>
      <w:r w:rsidRPr="00325DCC">
        <w:rPr>
          <w:rFonts w:eastAsia="Arial Unicode MS"/>
          <w:shd w:val="clear" w:color="auto" w:fill="FFFFFF"/>
          <w:lang w:val="sr-Cyrl-RS" w:eastAsia="sr-Cyrl-CS"/>
        </w:rPr>
        <w:t xml:space="preserve"> са првим резултатим</w:t>
      </w:r>
      <w:r w:rsidRPr="00325DCC">
        <w:rPr>
          <w:rFonts w:eastAsia="Arial Unicode MS"/>
          <w:shd w:val="clear" w:color="auto" w:fill="FFFFFF"/>
          <w:lang w:val="sr-Cyrl-CS" w:eastAsia="sr-Cyrl-CS"/>
        </w:rPr>
        <w:t>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CS" w:eastAsia="sr-Cyrl-CS"/>
        </w:rPr>
        <w:t xml:space="preserve">након </w:t>
      </w:r>
      <w:r w:rsidRPr="00325DCC">
        <w:rPr>
          <w:rFonts w:eastAsia="Arial Unicode MS"/>
          <w:shd w:val="clear" w:color="auto" w:fill="FFFFFF"/>
          <w:lang w:val="sr-Cyrl-RS" w:eastAsia="sr-Cyrl-CS"/>
        </w:rPr>
        <w:t>две године примене закона</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Са тим је непосредно повезано п</w:t>
      </w:r>
      <w:r w:rsidRPr="00325DCC">
        <w:rPr>
          <w:rFonts w:eastAsia="Arial Unicode MS"/>
          <w:shd w:val="clear" w:color="auto" w:fill="FFFFFF"/>
          <w:lang w:val="ru-RU" w:eastAsia="sr-Cyrl-CS"/>
        </w:rPr>
        <w:t xml:space="preserve">раћење </w:t>
      </w:r>
      <w:r w:rsidRPr="00325DCC">
        <w:rPr>
          <w:rFonts w:eastAsia="Arial Unicode MS"/>
          <w:shd w:val="clear" w:color="auto" w:fill="FFFFFF"/>
          <w:lang w:val="sr-Cyrl-RS" w:eastAsia="sr-Cyrl-CS"/>
        </w:rPr>
        <w:t>остваривања</w:t>
      </w:r>
      <w:r w:rsidRPr="00325DCC">
        <w:rPr>
          <w:rFonts w:eastAsia="Arial Unicode MS"/>
          <w:shd w:val="clear" w:color="auto" w:fill="FFFFFF"/>
          <w:lang w:val="ru-RU" w:eastAsia="sr-Cyrl-CS"/>
        </w:rPr>
        <w:t xml:space="preserve"> планираних мера и извештавање о њиховој реализацији, на основу статистичких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одатака разврстаних по полу, </w:t>
      </w:r>
      <w:r w:rsidRPr="00325DCC">
        <w:rPr>
          <w:rFonts w:eastAsia="Arial Unicode MS"/>
          <w:shd w:val="clear" w:color="auto" w:fill="FFFFFF"/>
          <w:lang w:val="sr-Cyrl-RS" w:eastAsia="sr-Cyrl-CS"/>
        </w:rPr>
        <w:t xml:space="preserve">а </w:t>
      </w:r>
      <w:r w:rsidRPr="00325DCC">
        <w:rPr>
          <w:rFonts w:eastAsia="Arial Unicode MS"/>
          <w:shd w:val="clear" w:color="auto" w:fill="FFFFFF"/>
          <w:lang w:val="ru-RU" w:eastAsia="sr-Cyrl-CS"/>
        </w:rPr>
        <w:t>кроз постепено процентуално увећање учешћа пред</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авника мање заступљеног пола у наведеним органима и телима</w:t>
      </w:r>
      <w:r w:rsidRPr="00325DCC">
        <w:rPr>
          <w:rFonts w:eastAsia="Arial Unicode MS"/>
          <w:shd w:val="clear" w:color="auto" w:fill="FFFFFF"/>
          <w:lang w:val="sr-Cyrl-RS" w:eastAsia="sr-Cyrl-CS"/>
        </w:rPr>
        <w:t xml:space="preserve">. </w:t>
      </w:r>
    </w:p>
    <w:p w:rsidR="002C41CB" w:rsidRPr="00325DCC" w:rsidRDefault="002C41CB" w:rsidP="002C41CB">
      <w:pPr>
        <w:tabs>
          <w:tab w:val="left" w:pos="1134"/>
        </w:tabs>
        <w:spacing w:line="276" w:lineRule="auto"/>
        <w:ind w:firstLine="720"/>
        <w:jc w:val="both"/>
        <w:rPr>
          <w:rFonts w:eastAsia="Arial Unicode MS"/>
          <w:shd w:val="clear" w:color="auto" w:fill="FFFFFF"/>
          <w:lang w:val="ru-RU" w:eastAsia="sr-Cyrl-CS"/>
        </w:rPr>
      </w:pPr>
      <w:r w:rsidRPr="00325DCC">
        <w:rPr>
          <w:rFonts w:eastAsia="Arial Unicode MS"/>
          <w:shd w:val="clear" w:color="auto" w:fill="FFFFFF"/>
          <w:lang w:val="sr-Cyrl-RS" w:eastAsia="sr-Cyrl-CS"/>
        </w:rPr>
        <w:t>(в)</w:t>
      </w:r>
      <w:r w:rsidRPr="00325DCC">
        <w:rPr>
          <w:rFonts w:eastAsia="Arial Unicode MS"/>
          <w:shd w:val="clear" w:color="auto" w:fill="FFFFFF"/>
          <w:lang w:val="sr-Cyrl-RS" w:eastAsia="sr-Cyrl-CS"/>
        </w:rPr>
        <w:tab/>
      </w:r>
      <w:r w:rsidRPr="00325DCC">
        <w:rPr>
          <w:rFonts w:eastAsia="Arial Unicode MS"/>
          <w:shd w:val="clear" w:color="auto" w:fill="FFFFFF"/>
          <w:lang w:val="ru-RU" w:eastAsia="sr-Cyrl-CS"/>
        </w:rPr>
        <w:t xml:space="preserve">Посебан, средњорочни циљ доношења закона </w:t>
      </w:r>
      <w:r w:rsidRPr="00325DCC">
        <w:rPr>
          <w:rFonts w:eastAsia="Arial Unicode MS"/>
          <w:shd w:val="clear" w:color="auto" w:fill="FFFFFF"/>
          <w:lang w:val="sr-Latn-CS"/>
        </w:rPr>
        <w:t xml:space="preserve">je </w:t>
      </w:r>
      <w:r w:rsidRPr="00325DCC">
        <w:rPr>
          <w:rFonts w:eastAsia="Arial Unicode MS"/>
          <w:shd w:val="clear" w:color="auto" w:fill="FFFFFF"/>
          <w:lang w:val="ru-RU" w:eastAsia="sr-Cyrl-CS"/>
        </w:rPr>
        <w:t>и ус</w:t>
      </w:r>
      <w:r w:rsidRPr="00325DCC">
        <w:rPr>
          <w:rFonts w:eastAsia="Arial Unicode MS"/>
          <w:shd w:val="clear" w:color="auto" w:fill="FFFFFF"/>
          <w:lang w:val="sr-Cyrl-RS" w:eastAsia="sr-Cyrl-CS"/>
        </w:rPr>
        <w:t>по</w:t>
      </w:r>
      <w:r w:rsidRPr="00325DCC">
        <w:rPr>
          <w:rFonts w:eastAsia="Arial Unicode MS"/>
          <w:shd w:val="clear" w:color="auto" w:fill="FFFFFF"/>
          <w:lang w:val="ru-RU" w:eastAsia="sr-Cyrl-CS"/>
        </w:rPr>
        <w:t>стављање целовитог, унапређеног правног и институционалног оквира за праћење и координацију послова за остваривање и унапређење родне равноправности. Неки елементи овог ци</w:t>
      </w:r>
      <w:r w:rsidRPr="00325DCC">
        <w:rPr>
          <w:rFonts w:eastAsia="Arial Unicode MS"/>
          <w:shd w:val="clear" w:color="auto" w:fill="FFFFFF"/>
          <w:lang w:val="sr-Cyrl-RS" w:eastAsia="sr-Cyrl-CS"/>
        </w:rPr>
        <w:t>љ</w:t>
      </w:r>
      <w:r w:rsidRPr="00325DCC">
        <w:rPr>
          <w:rFonts w:eastAsia="Arial Unicode MS"/>
          <w:shd w:val="clear" w:color="auto" w:fill="FFFFFF"/>
          <w:lang w:val="ru-RU" w:eastAsia="sr-Cyrl-CS"/>
        </w:rPr>
        <w:t xml:space="preserve">а реализоваће се и у кратком, односно средњем року. Доношењем </w:t>
      </w:r>
      <w:r w:rsidRPr="00325DCC">
        <w:rPr>
          <w:rFonts w:eastAsia="Arial Unicode MS"/>
          <w:shd w:val="clear" w:color="auto" w:fill="FFFFFF"/>
          <w:lang w:val="sr-Cyrl-RS" w:eastAsia="sr-Cyrl-CS"/>
        </w:rPr>
        <w:t>З</w:t>
      </w:r>
      <w:r w:rsidRPr="00325DCC">
        <w:rPr>
          <w:rFonts w:eastAsia="Arial Unicode MS"/>
          <w:shd w:val="clear" w:color="auto" w:fill="FFFFFF"/>
          <w:lang w:val="ru-RU" w:eastAsia="sr-Cyrl-CS"/>
        </w:rPr>
        <w:t xml:space="preserve">акона о родној равноправности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ропис</w:t>
      </w:r>
      <w:r w:rsidRPr="00325DCC">
        <w:rPr>
          <w:rFonts w:eastAsia="Arial Unicode MS"/>
          <w:shd w:val="clear" w:color="auto" w:fill="FFFFFF"/>
          <w:lang w:val="sr-Cyrl-RS" w:eastAsia="sr-Cyrl-CS"/>
        </w:rPr>
        <w:t>аће</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се да су </w:t>
      </w:r>
      <w:r w:rsidRPr="00325DCC">
        <w:rPr>
          <w:rFonts w:eastAsia="Arial Unicode MS"/>
          <w:shd w:val="clear" w:color="auto" w:fill="FFFFFF"/>
          <w:lang w:val="ru-RU" w:eastAsia="sr-Cyrl-CS"/>
        </w:rPr>
        <w:t>државни органи на републичком нивоу, нивоу аутономне покрајине</w:t>
      </w:r>
      <w:r w:rsidRPr="00325DCC">
        <w:rPr>
          <w:rFonts w:eastAsia="Arial Unicode MS"/>
          <w:shd w:val="clear" w:color="auto" w:fill="FFFFFF"/>
          <w:lang w:val="sr-Cyrl-RS" w:eastAsia="sr-Cyrl-CS"/>
        </w:rPr>
        <w:t xml:space="preserve"> и</w:t>
      </w:r>
      <w:r w:rsidRPr="00325DCC">
        <w:rPr>
          <w:rFonts w:eastAsia="Arial Unicode MS"/>
          <w:shd w:val="clear" w:color="auto" w:fill="FFFFFF"/>
          <w:lang w:val="ru-RU" w:eastAsia="sr-Cyrl-CS"/>
        </w:rPr>
        <w:t xml:space="preserve"> у оквиру јединица локалне самоуправе обавезни да формирају функционалне организационе облике за обављање послова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CS" w:eastAsia="sr-Cyrl-CS"/>
        </w:rPr>
        <w:t xml:space="preserve">у вези са </w:t>
      </w:r>
      <w:r w:rsidRPr="00325DCC">
        <w:rPr>
          <w:rFonts w:eastAsia="Arial Unicode MS"/>
          <w:shd w:val="clear" w:color="auto" w:fill="FFFFFF"/>
          <w:lang w:val="sr-Cyrl-RS" w:eastAsia="sr-Cyrl-CS"/>
        </w:rPr>
        <w:t>остваривање</w:t>
      </w:r>
      <w:r w:rsidRPr="00325DCC">
        <w:rPr>
          <w:rFonts w:eastAsia="Arial Unicode MS"/>
          <w:shd w:val="clear" w:color="auto" w:fill="FFFFFF"/>
          <w:lang w:val="sr-Cyrl-CS" w:eastAsia="sr-Cyrl-CS"/>
        </w:rPr>
        <w:t>м</w:t>
      </w:r>
      <w:r w:rsidRPr="00325DCC">
        <w:rPr>
          <w:rFonts w:eastAsia="Arial Unicode MS"/>
          <w:shd w:val="clear" w:color="auto" w:fill="FFFFFF"/>
          <w:lang w:val="sr-Cyrl-RS" w:eastAsia="sr-Cyrl-CS"/>
        </w:rPr>
        <w:t xml:space="preserve"> родне равноправности кроз, између осталог, </w:t>
      </w:r>
      <w:r w:rsidRPr="00325DCC">
        <w:rPr>
          <w:rFonts w:eastAsia="Arial Unicode MS"/>
          <w:shd w:val="clear" w:color="auto" w:fill="FFFFFF"/>
          <w:lang w:val="ru-RU" w:eastAsia="sr-Cyrl-CS"/>
        </w:rPr>
        <w:t>стална тела за родну равноправност</w:t>
      </w:r>
      <w:r w:rsidRPr="00325DCC">
        <w:rPr>
          <w:rFonts w:eastAsia="Arial Unicode MS"/>
          <w:shd w:val="clear" w:color="auto" w:fill="FFFFFF"/>
          <w:lang w:val="sr-Cyrl-RS" w:eastAsia="sr-Cyrl-CS"/>
        </w:rPr>
        <w:t xml:space="preserve"> у јединицама локалне самоуправе </w:t>
      </w:r>
      <w:r w:rsidRPr="00325DCC">
        <w:rPr>
          <w:rFonts w:eastAsia="Arial Unicode MS"/>
          <w:shd w:val="clear" w:color="auto" w:fill="FFFFFF"/>
          <w:lang w:val="ru-RU" w:eastAsia="sr-Cyrl-CS"/>
        </w:rPr>
        <w:t>што је новина</w:t>
      </w:r>
      <w:r w:rsidRPr="00325DCC">
        <w:rPr>
          <w:rFonts w:eastAsia="Arial Unicode MS"/>
          <w:shd w:val="clear" w:color="auto" w:fill="FFFFFF"/>
          <w:lang w:val="sr-Cyrl-RS" w:eastAsia="sr-Cyrl-CS"/>
        </w:rPr>
        <w:t xml:space="preserve"> у односу на постојеће решење</w:t>
      </w:r>
      <w:r w:rsidRPr="00325DCC">
        <w:rPr>
          <w:rFonts w:eastAsia="Arial Unicode MS"/>
          <w:shd w:val="clear" w:color="auto" w:fill="FFFFFF"/>
          <w:lang w:val="ru-RU" w:eastAsia="sr-Cyrl-CS"/>
        </w:rPr>
        <w:t xml:space="preserve">. За реализацију </w:t>
      </w:r>
      <w:r w:rsidRPr="00325DCC">
        <w:rPr>
          <w:rFonts w:eastAsia="Arial Unicode MS"/>
          <w:shd w:val="clear" w:color="auto" w:fill="FFFFFF"/>
          <w:lang w:val="sr-Latn-CS"/>
        </w:rPr>
        <w:t>o</w:t>
      </w:r>
      <w:r w:rsidRPr="00325DCC">
        <w:rPr>
          <w:rFonts w:eastAsia="Arial Unicode MS"/>
          <w:shd w:val="clear" w:color="auto" w:fill="FFFFFF"/>
          <w:lang w:val="sr-Cyrl-RS"/>
        </w:rPr>
        <w:t>в</w:t>
      </w:r>
      <w:r w:rsidRPr="00325DCC">
        <w:rPr>
          <w:rFonts w:eastAsia="Arial Unicode MS"/>
          <w:shd w:val="clear" w:color="auto" w:fill="FFFFFF"/>
          <w:lang w:val="sr-Latn-CS"/>
        </w:rPr>
        <w:t>o</w:t>
      </w:r>
      <w:r w:rsidRPr="00325DCC">
        <w:rPr>
          <w:rFonts w:eastAsia="Arial Unicode MS"/>
          <w:shd w:val="clear" w:color="auto" w:fill="FFFFFF"/>
          <w:lang w:val="sr-Cyrl-CS"/>
        </w:rPr>
        <w:t>г</w:t>
      </w:r>
      <w:r w:rsidRPr="00325DCC">
        <w:rPr>
          <w:rFonts w:eastAsia="Arial Unicode MS"/>
          <w:shd w:val="clear" w:color="auto" w:fill="FFFFFF"/>
          <w:lang w:val="sr-Latn-CS"/>
        </w:rPr>
        <w:t xml:space="preserve"> </w:t>
      </w:r>
      <w:r w:rsidRPr="00325DCC">
        <w:rPr>
          <w:rFonts w:eastAsia="Arial Unicode MS"/>
          <w:shd w:val="clear" w:color="auto" w:fill="FFFFFF"/>
          <w:lang w:val="ru-RU" w:eastAsia="sr-Cyrl-CS"/>
        </w:rPr>
        <w:t xml:space="preserve">циља одређује се рок од </w:t>
      </w:r>
      <w:r w:rsidRPr="00325DCC">
        <w:rPr>
          <w:rFonts w:eastAsia="Arial Unicode MS"/>
          <w:shd w:val="clear" w:color="auto" w:fill="FFFFFF"/>
          <w:lang w:val="sr-Cyrl-RS" w:eastAsia="sr-Cyrl-CS"/>
        </w:rPr>
        <w:t>годину дана</w:t>
      </w:r>
      <w:r w:rsidRPr="00325DCC">
        <w:rPr>
          <w:rFonts w:eastAsia="Arial Unicode MS"/>
          <w:shd w:val="clear" w:color="auto" w:fill="FFFFFF"/>
          <w:lang w:val="ru-RU" w:eastAsia="sr-Cyrl-CS"/>
        </w:rPr>
        <w:t xml:space="preserve"> од дана ступања на снагу овог закона. С обзиром на то да ће се ова тела формирати од већ запослених лица, постављени циљ је реално остварив и мерљив. Предвиђа се, такође, формирање </w:t>
      </w:r>
      <w:r w:rsidRPr="00325DCC">
        <w:rPr>
          <w:rFonts w:eastAsia="Arial Unicode MS"/>
          <w:shd w:val="clear" w:color="auto" w:fill="FFFFFF"/>
          <w:lang w:val="sr-Cyrl-RS" w:eastAsia="sr-Cyrl-CS"/>
        </w:rPr>
        <w:t xml:space="preserve">два тела Владе које ће имати саветодавну и </w:t>
      </w:r>
      <w:r w:rsidRPr="00325DCC">
        <w:rPr>
          <w:rFonts w:eastAsia="Arial Unicode MS"/>
          <w:shd w:val="clear" w:color="auto" w:fill="FFFFFF"/>
          <w:lang w:val="ru-RU" w:eastAsia="sr-Cyrl-CS"/>
        </w:rPr>
        <w:t>координа</w:t>
      </w:r>
      <w:r w:rsidRPr="00325DCC">
        <w:rPr>
          <w:rFonts w:eastAsia="Arial Unicode MS"/>
          <w:shd w:val="clear" w:color="auto" w:fill="FFFFFF"/>
          <w:lang w:val="sr-Cyrl-RS" w:eastAsia="sr-Cyrl-CS"/>
        </w:rPr>
        <w:t>тивну функцију</w:t>
      </w:r>
      <w:r w:rsidRPr="00325DCC">
        <w:rPr>
          <w:rFonts w:eastAsia="Arial Unicode MS"/>
          <w:shd w:val="clear" w:color="auto" w:fill="FFFFFF"/>
          <w:lang w:val="ru-RU" w:eastAsia="sr-Cyrl-CS"/>
        </w:rPr>
        <w:t xml:space="preserve"> у области родне равноправности</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На тај начин, закон поставља основе за формирање јединственог институционалног</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оквира за остваривање и унапређење родне равноправности.</w:t>
      </w:r>
    </w:p>
    <w:p w:rsidR="002C41CB" w:rsidRPr="00325DCC" w:rsidRDefault="002C41CB" w:rsidP="002C41CB">
      <w:pPr>
        <w:spacing w:line="276" w:lineRule="auto"/>
        <w:jc w:val="both"/>
        <w:rPr>
          <w:rFonts w:eastAsia="Arial Unicode MS"/>
          <w:shd w:val="clear" w:color="auto" w:fill="FFFFFF"/>
          <w:lang w:val="sr-Cyrl-RS" w:eastAsia="sr-Cyrl-CS"/>
        </w:rPr>
      </w:pPr>
    </w:p>
    <w:p w:rsidR="002C41CB" w:rsidRPr="00325DCC" w:rsidRDefault="002C41CB" w:rsidP="002C41CB">
      <w:pPr>
        <w:widowControl w:val="0"/>
        <w:numPr>
          <w:ilvl w:val="0"/>
          <w:numId w:val="2"/>
        </w:numPr>
        <w:suppressAutoHyphens/>
        <w:spacing w:after="160" w:line="276" w:lineRule="auto"/>
        <w:ind w:leftChars="-1" w:left="-2" w:firstLineChars="295" w:firstLine="708"/>
        <w:jc w:val="both"/>
        <w:textDirection w:val="btLr"/>
        <w:textAlignment w:val="top"/>
        <w:outlineLvl w:val="0"/>
        <w:rPr>
          <w:rFonts w:eastAsia="Arial Unicode MS"/>
          <w:b/>
          <w:shd w:val="clear" w:color="auto" w:fill="FFFFFF"/>
          <w:lang w:val="sr-Cyrl-RS" w:eastAsia="sr-Cyrl-CS"/>
        </w:rPr>
      </w:pPr>
      <w:r w:rsidRPr="00325DCC">
        <w:rPr>
          <w:rFonts w:eastAsia="Arial Unicode MS"/>
          <w:b/>
          <w:shd w:val="clear" w:color="auto" w:fill="FFFFFF"/>
          <w:lang w:val="sr-Cyrl-RS" w:eastAsia="sr-Cyrl-CS"/>
        </w:rPr>
        <w:t>Д</w:t>
      </w:r>
      <w:r w:rsidRPr="00325DCC">
        <w:rPr>
          <w:rFonts w:eastAsia="Arial Unicode MS"/>
          <w:b/>
          <w:shd w:val="clear" w:color="auto" w:fill="FFFFFF"/>
          <w:lang w:val="ru-RU" w:eastAsia="sr-Cyrl-CS"/>
        </w:rPr>
        <w:t>а ли су р</w:t>
      </w:r>
      <w:r w:rsidRPr="00325DCC">
        <w:rPr>
          <w:rFonts w:eastAsia="Arial Unicode MS"/>
          <w:b/>
          <w:shd w:val="clear" w:color="auto" w:fill="FFFFFF"/>
          <w:lang w:val="sr-Cyrl-RS" w:eastAsia="sr-Cyrl-CS"/>
        </w:rPr>
        <w:t>а</w:t>
      </w:r>
      <w:r w:rsidRPr="00325DCC">
        <w:rPr>
          <w:rFonts w:eastAsia="Arial Unicode MS"/>
          <w:b/>
          <w:shd w:val="clear" w:color="auto" w:fill="FFFFFF"/>
          <w:lang w:val="ru-RU" w:eastAsia="sr-Cyrl-CS"/>
        </w:rPr>
        <w:t>зматране друге могућности за решавање проблема</w:t>
      </w:r>
      <w:r w:rsidRPr="00325DCC">
        <w:rPr>
          <w:rFonts w:eastAsia="Arial Unicode MS"/>
          <w:b/>
          <w:shd w:val="clear" w:color="auto" w:fill="FFFFFF"/>
          <w:lang w:val="sr-Cyrl-RS" w:eastAsia="sr-Cyrl-CS"/>
        </w:rPr>
        <w:t>?</w:t>
      </w:r>
    </w:p>
    <w:p w:rsidR="002C41CB" w:rsidRPr="00325DCC" w:rsidRDefault="002C41CB" w:rsidP="002C41CB">
      <w:pPr>
        <w:spacing w:line="276" w:lineRule="auto"/>
        <w:ind w:left="1440"/>
        <w:jc w:val="both"/>
        <w:rPr>
          <w:rFonts w:eastAsia="Arial Unicode MS"/>
          <w:b/>
          <w:shd w:val="clear" w:color="auto" w:fill="FFFFFF"/>
          <w:lang w:val="sr-Cyrl-RS" w:eastAsia="sr-Cyrl-CS"/>
        </w:rPr>
      </w:pP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Постојећи законодавни оквир у Републици Србији није могао адекватно да одговори на изазове изражене родне неравноправности, дискриминације и насиља према женама и родно заснованог насиља и насиља према женама. Потребне измене и усаглашавање важећег текста закон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са стандардима Конвенције о елиминисању свих облика дискриминације жена </w:t>
      </w:r>
      <w:r w:rsidRPr="00325DCC">
        <w:rPr>
          <w:rFonts w:eastAsia="Arial Unicode MS"/>
          <w:shd w:val="clear" w:color="auto" w:fill="FFFFFF"/>
          <w:lang w:val="sr-Cyrl-RS" w:eastAsia="sr-Cyrl-CS"/>
        </w:rPr>
        <w:t xml:space="preserve">из 1979. године </w:t>
      </w:r>
      <w:r w:rsidRPr="00325DCC">
        <w:rPr>
          <w:rFonts w:eastAsia="Arial Unicode MS"/>
          <w:shd w:val="clear" w:color="auto" w:fill="FFFFFF"/>
          <w:lang w:val="ru-RU" w:eastAsia="sr-Cyrl-CS"/>
        </w:rPr>
        <w:t>и Конвенције Савета Европе о спречавању и борби против насиља над женама и насиља у породици (И</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а</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 xml:space="preserve">булска конвенција) </w:t>
      </w:r>
      <w:r w:rsidRPr="00325DCC">
        <w:rPr>
          <w:rFonts w:eastAsia="Arial Unicode MS"/>
          <w:shd w:val="clear" w:color="auto" w:fill="FFFFFF"/>
          <w:lang w:val="sr-Cyrl-RS" w:eastAsia="sr-Cyrl-CS"/>
        </w:rPr>
        <w:t xml:space="preserve">из 2011. године </w:t>
      </w:r>
      <w:r w:rsidRPr="00325DCC">
        <w:rPr>
          <w:rFonts w:eastAsia="Arial Unicode MS"/>
          <w:shd w:val="clear" w:color="auto" w:fill="FFFFFF"/>
          <w:lang w:val="ru-RU" w:eastAsia="sr-Cyrl-CS"/>
        </w:rPr>
        <w:t>било је могуће реализовати једино доношењем новог закона, због њихове сложености и обимности.</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 xml:space="preserve">Осим тога, </w:t>
      </w:r>
      <w:r w:rsidRPr="00325DCC">
        <w:rPr>
          <w:rFonts w:eastAsia="Arial Unicode MS"/>
          <w:shd w:val="clear" w:color="auto" w:fill="FFFFFF"/>
          <w:lang w:val="ru-RU" w:eastAsia="sr-Cyrl-CS"/>
        </w:rPr>
        <w:t>у ев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луацији Акционог плана за примену Националне стратегије за побољшање положаја жена и унапређивање родне равноправности у периоду од 2010. до 2015. године, извештајима и препорукама независних државних органа који штите права грађана и грађанки Србије, али и у истраживањима и студијама у </w:t>
      </w:r>
      <w:r w:rsidRPr="00325DCC">
        <w:rPr>
          <w:rFonts w:eastAsia="Arial Unicode MS"/>
          <w:shd w:val="clear" w:color="auto" w:fill="FFFFFF"/>
          <w:lang w:val="sr-Latn-CS"/>
        </w:rPr>
        <w:t>o</w:t>
      </w:r>
      <w:r w:rsidRPr="00325DCC">
        <w:rPr>
          <w:rFonts w:eastAsia="Arial Unicode MS"/>
          <w:shd w:val="clear" w:color="auto" w:fill="FFFFFF"/>
          <w:lang w:val="sr-Cyrl-RS"/>
        </w:rPr>
        <w:t>во</w:t>
      </w:r>
      <w:r w:rsidRPr="00325DCC">
        <w:rPr>
          <w:rFonts w:eastAsia="Arial Unicode MS"/>
          <w:shd w:val="clear" w:color="auto" w:fill="FFFFFF"/>
          <w:lang w:val="sr-Latn-CS"/>
        </w:rPr>
        <w:t xml:space="preserve">j </w:t>
      </w:r>
      <w:r w:rsidRPr="00325DCC">
        <w:rPr>
          <w:rFonts w:eastAsia="Arial Unicode MS"/>
          <w:shd w:val="clear" w:color="auto" w:fill="FFFFFF"/>
          <w:lang w:val="ru-RU" w:eastAsia="sr-Cyrl-CS"/>
        </w:rPr>
        <w:t>области</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укључујући ту и бројна истраживања о положају жена која је спровело Министарство за рад, запошљавање, борачка и социјална питања током 2014. године </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констатовано је</w:t>
      </w:r>
      <w:r w:rsidRPr="00325DCC">
        <w:rPr>
          <w:rFonts w:eastAsia="Arial Unicode MS"/>
          <w:shd w:val="clear" w:color="auto" w:fill="FFFFFF"/>
          <w:lang w:val="sr-Cyrl-RS" w:eastAsia="sr-Cyrl-CS"/>
        </w:rPr>
        <w:t xml:space="preserve"> п</w:t>
      </w:r>
      <w:r w:rsidRPr="00325DCC">
        <w:rPr>
          <w:rFonts w:eastAsia="Arial Unicode MS"/>
          <w:shd w:val="clear" w:color="auto" w:fill="FFFFFF"/>
          <w:lang w:val="ru-RU" w:eastAsia="sr-Cyrl-CS"/>
        </w:rPr>
        <w:t>остојање велике несразмере изме</w:t>
      </w:r>
      <w:r w:rsidRPr="00325DCC">
        <w:rPr>
          <w:rFonts w:eastAsia="Arial Unicode MS"/>
          <w:shd w:val="clear" w:color="auto" w:fill="FFFFFF"/>
          <w:lang w:val="sr-Cyrl-RS" w:eastAsia="sr-Cyrl-CS"/>
        </w:rPr>
        <w:t>ђу</w:t>
      </w:r>
      <w:r w:rsidRPr="00325DCC">
        <w:rPr>
          <w:rFonts w:eastAsia="Arial Unicode MS"/>
          <w:shd w:val="clear" w:color="auto" w:fill="FFFFFF"/>
          <w:lang w:val="ru-RU" w:eastAsia="sr-Cyrl-CS"/>
        </w:rPr>
        <w:t xml:space="preserve"> прокламованих принципа политика једнаких могућности и њихове имплементације</w:t>
      </w:r>
      <w:r w:rsidRPr="00325DCC">
        <w:rPr>
          <w:rFonts w:eastAsia="Arial Unicode MS"/>
          <w:shd w:val="clear" w:color="auto" w:fill="FFFFFF"/>
          <w:lang w:val="sr-Cyrl-RS" w:eastAsia="sr-Cyrl-CS"/>
        </w:rPr>
        <w:t xml:space="preserve"> сходно </w:t>
      </w:r>
      <w:r w:rsidRPr="00325DCC">
        <w:rPr>
          <w:rFonts w:eastAsia="Arial Unicode MS"/>
          <w:shd w:val="clear" w:color="auto" w:fill="FFFFFF"/>
          <w:lang w:val="ru-RU" w:eastAsia="sr-Cyrl-CS"/>
        </w:rPr>
        <w:t>Закон</w:t>
      </w:r>
      <w:r w:rsidRPr="00325DCC">
        <w:rPr>
          <w:rFonts w:eastAsia="Arial Unicode MS"/>
          <w:shd w:val="clear" w:color="auto" w:fill="FFFFFF"/>
          <w:lang w:val="sr-Cyrl-RS" w:eastAsia="sr-Cyrl-CS"/>
        </w:rPr>
        <w:t>у</w:t>
      </w:r>
      <w:r w:rsidRPr="00325DCC">
        <w:rPr>
          <w:rFonts w:eastAsia="Arial Unicode MS"/>
          <w:shd w:val="clear" w:color="auto" w:fill="FFFFFF"/>
          <w:lang w:val="ru-RU" w:eastAsia="sr-Cyrl-CS"/>
        </w:rPr>
        <w:t xml:space="preserve"> о равноправности полова</w:t>
      </w:r>
      <w:r w:rsidRPr="00325DCC">
        <w:rPr>
          <w:rFonts w:eastAsia="Arial Unicode MS"/>
          <w:shd w:val="clear" w:color="auto" w:fill="FFFFFF"/>
          <w:lang w:val="sr-Cyrl-RS" w:eastAsia="sr-Cyrl-CS"/>
        </w:rPr>
        <w:t>.</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Заштитник гр</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ђана је у својим редовним годиш</w:t>
      </w:r>
      <w:r w:rsidRPr="00325DCC">
        <w:rPr>
          <w:rFonts w:eastAsia="Arial Unicode MS"/>
          <w:shd w:val="clear" w:color="auto" w:fill="FFFFFF"/>
          <w:lang w:val="sr-Cyrl-RS" w:eastAsia="sr-Cyrl-CS"/>
        </w:rPr>
        <w:t>њ</w:t>
      </w:r>
      <w:r w:rsidRPr="00325DCC">
        <w:rPr>
          <w:rFonts w:eastAsia="Arial Unicode MS"/>
          <w:shd w:val="clear" w:color="auto" w:fill="FFFFFF"/>
          <w:lang w:val="ru-RU" w:eastAsia="sr-Cyrl-CS"/>
        </w:rPr>
        <w:t xml:space="preserve">им извештајима за 2014. и 2015. годину указао на потребу доношења новог </w:t>
      </w:r>
      <w:r w:rsidRPr="00325DCC">
        <w:rPr>
          <w:rFonts w:eastAsia="Arial Unicode MS"/>
          <w:shd w:val="clear" w:color="auto" w:fill="FFFFFF"/>
          <w:lang w:val="sr-Cyrl-RS" w:eastAsia="sr-Cyrl-CS"/>
        </w:rPr>
        <w:t>з</w:t>
      </w:r>
      <w:r w:rsidRPr="00325DCC">
        <w:rPr>
          <w:rFonts w:eastAsia="Arial Unicode MS"/>
          <w:shd w:val="clear" w:color="auto" w:fill="FFFFFF"/>
          <w:lang w:val="ru-RU" w:eastAsia="sr-Cyrl-CS"/>
        </w:rPr>
        <w:t>акон</w:t>
      </w:r>
      <w:r w:rsidRPr="00325DCC">
        <w:rPr>
          <w:rFonts w:eastAsia="Arial Unicode MS"/>
          <w:shd w:val="clear" w:color="auto" w:fill="FFFFFF"/>
          <w:lang w:val="sr-Cyrl-RS" w:eastAsia="sr-Cyrl-CS"/>
        </w:rPr>
        <w:t>ског акта</w:t>
      </w:r>
      <w:r w:rsidRPr="00325DCC">
        <w:rPr>
          <w:rFonts w:eastAsia="Arial Unicode MS"/>
          <w:shd w:val="clear" w:color="auto" w:fill="FFFFFF"/>
          <w:lang w:val="ru-RU" w:eastAsia="sr-Cyrl-CS"/>
        </w:rPr>
        <w:t xml:space="preserve"> о родној равноправности, </w:t>
      </w:r>
      <w:r w:rsidRPr="00325DCC">
        <w:rPr>
          <w:rFonts w:eastAsia="Arial Unicode MS"/>
          <w:shd w:val="clear" w:color="auto" w:fill="FFFFFF"/>
          <w:lang w:val="en-US"/>
        </w:rPr>
        <w:t>a</w:t>
      </w:r>
      <w:r w:rsidRPr="00325DCC">
        <w:rPr>
          <w:rFonts w:eastAsia="Arial Unicode MS"/>
          <w:shd w:val="clear" w:color="auto" w:fill="FFFFFF"/>
          <w:lang w:val="ru-RU"/>
        </w:rPr>
        <w:t xml:space="preserve"> </w:t>
      </w:r>
      <w:r w:rsidRPr="00325DCC">
        <w:rPr>
          <w:rFonts w:eastAsia="Arial Unicode MS"/>
          <w:shd w:val="clear" w:color="auto" w:fill="FFFFFF"/>
          <w:lang w:val="ru-RU" w:eastAsia="sr-Cyrl-CS"/>
        </w:rPr>
        <w:t xml:space="preserve">2015. године упутио </w:t>
      </w:r>
      <w:r w:rsidRPr="00325DCC">
        <w:rPr>
          <w:rFonts w:eastAsia="Arial Unicode MS"/>
          <w:shd w:val="clear" w:color="auto" w:fill="FFFFFF"/>
          <w:lang w:val="sr-Cyrl-RS" w:eastAsia="sr-Cyrl-CS"/>
        </w:rPr>
        <w:t xml:space="preserve">је </w:t>
      </w:r>
      <w:r w:rsidRPr="00325DCC">
        <w:rPr>
          <w:rFonts w:eastAsia="Arial Unicode MS"/>
          <w:shd w:val="clear" w:color="auto" w:fill="FFFFFF"/>
          <w:lang w:val="ru-RU" w:eastAsia="sr-Cyrl-CS"/>
        </w:rPr>
        <w:t xml:space="preserve">Координационом телу за родну равноправност </w:t>
      </w:r>
      <w:r w:rsidRPr="00325DCC">
        <w:rPr>
          <w:rFonts w:eastAsia="Arial Unicode MS"/>
          <w:shd w:val="clear" w:color="auto" w:fill="FFFFFF"/>
          <w:lang w:val="sr-Cyrl-CS" w:eastAsia="sr-Cyrl-CS"/>
        </w:rPr>
        <w:t xml:space="preserve">Владе </w:t>
      </w:r>
      <w:r w:rsidRPr="00325DCC">
        <w:rPr>
          <w:rFonts w:eastAsia="Arial Unicode MS"/>
          <w:shd w:val="clear" w:color="auto" w:fill="FFFFFF"/>
          <w:lang w:val="ru-RU" w:eastAsia="sr-Cyrl-CS"/>
        </w:rPr>
        <w:t>Модел закона о родној равноправности</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који је сачинила </w:t>
      </w:r>
      <w:r w:rsidRPr="00325DCC">
        <w:rPr>
          <w:rFonts w:eastAsia="Arial Unicode MS"/>
          <w:shd w:val="clear" w:color="auto" w:fill="FFFFFF"/>
          <w:lang w:val="sr-Cyrl-RS" w:eastAsia="sr-Cyrl-CS"/>
        </w:rPr>
        <w:t>Р</w:t>
      </w:r>
      <w:r w:rsidRPr="00325DCC">
        <w:rPr>
          <w:rFonts w:eastAsia="Arial Unicode MS"/>
          <w:shd w:val="clear" w:color="auto" w:fill="FFFFFF"/>
          <w:lang w:val="ru-RU" w:eastAsia="sr-Cyrl-CS"/>
        </w:rPr>
        <w:t xml:space="preserve">адна група </w:t>
      </w:r>
      <w:r w:rsidRPr="00325DCC">
        <w:rPr>
          <w:rFonts w:eastAsia="Arial Unicode MS"/>
          <w:shd w:val="clear" w:color="auto" w:fill="FFFFFF"/>
          <w:lang w:val="sr-Cyrl-RS" w:eastAsia="sr-Cyrl-CS"/>
        </w:rPr>
        <w:t>З</w:t>
      </w:r>
      <w:r w:rsidRPr="00325DCC">
        <w:rPr>
          <w:rFonts w:eastAsia="Arial Unicode MS"/>
          <w:shd w:val="clear" w:color="auto" w:fill="FFFFFF"/>
          <w:lang w:val="ru-RU" w:eastAsia="sr-Cyrl-CS"/>
        </w:rPr>
        <w:t>аштитника грађана. Исто т</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ко, Поверени</w:t>
      </w:r>
      <w:r w:rsidRPr="00325DCC">
        <w:rPr>
          <w:rFonts w:eastAsia="Arial Unicode MS"/>
          <w:shd w:val="clear" w:color="auto" w:fill="FFFFFF"/>
          <w:lang w:val="sr-Cyrl-CS" w:eastAsia="sr-Cyrl-CS"/>
        </w:rPr>
        <w:t>ца</w:t>
      </w:r>
      <w:r w:rsidRPr="00325DCC">
        <w:rPr>
          <w:rFonts w:eastAsia="Arial Unicode MS"/>
          <w:shd w:val="clear" w:color="auto" w:fill="FFFFFF"/>
          <w:lang w:val="ru-RU" w:eastAsia="sr-Cyrl-CS"/>
        </w:rPr>
        <w:t xml:space="preserve"> за заштиту равно</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равности </w:t>
      </w:r>
      <w:r w:rsidRPr="00325DCC">
        <w:rPr>
          <w:rFonts w:eastAsia="Arial Unicode MS"/>
          <w:shd w:val="clear" w:color="auto" w:fill="FFFFFF"/>
          <w:lang w:val="sr-Cyrl-RS" w:eastAsia="sr-Cyrl-CS"/>
        </w:rPr>
        <w:t xml:space="preserve">је </w:t>
      </w:r>
      <w:r w:rsidRPr="00325DCC">
        <w:rPr>
          <w:rFonts w:eastAsia="Arial Unicode MS"/>
          <w:shd w:val="clear" w:color="auto" w:fill="FFFFFF"/>
          <w:lang w:val="ru-RU" w:eastAsia="sr-Cyrl-CS"/>
        </w:rPr>
        <w:t>у свом редовном годишњем извештају за 2015. годину препозна</w:t>
      </w:r>
      <w:r w:rsidRPr="00325DCC">
        <w:rPr>
          <w:rFonts w:eastAsia="Arial Unicode MS"/>
          <w:shd w:val="clear" w:color="auto" w:fill="FFFFFF"/>
          <w:lang w:val="sr-Cyrl-CS" w:eastAsia="sr-Cyrl-CS"/>
        </w:rPr>
        <w:t>ла</w:t>
      </w:r>
      <w:r w:rsidRPr="00325DCC">
        <w:rPr>
          <w:rFonts w:eastAsia="Arial Unicode MS"/>
          <w:shd w:val="clear" w:color="auto" w:fill="FFFFFF"/>
          <w:lang w:val="ru-RU" w:eastAsia="sr-Cyrl-CS"/>
        </w:rPr>
        <w:t xml:space="preserve"> потребу доношења новог Закона о родној равно</w:t>
      </w:r>
      <w:r w:rsidRPr="00325DCC">
        <w:rPr>
          <w:rFonts w:eastAsia="Arial Unicode MS"/>
          <w:shd w:val="clear" w:color="auto" w:fill="FFFFFF"/>
          <w:lang w:val="sr-Cyrl-CS" w:eastAsia="sr-Cyrl-CS"/>
        </w:rPr>
        <w:t>п</w:t>
      </w:r>
      <w:r w:rsidRPr="00325DCC">
        <w:rPr>
          <w:rFonts w:eastAsia="Arial Unicode MS"/>
          <w:shd w:val="clear" w:color="auto" w:fill="FFFFFF"/>
          <w:lang w:val="ru-RU" w:eastAsia="sr-Cyrl-CS"/>
        </w:rPr>
        <w:t>равности, и препоручи</w:t>
      </w:r>
      <w:r w:rsidRPr="00325DCC">
        <w:rPr>
          <w:rFonts w:eastAsia="Arial Unicode MS"/>
          <w:shd w:val="clear" w:color="auto" w:fill="FFFFFF"/>
          <w:lang w:val="sr-Cyrl-CS" w:eastAsia="sr-Cyrl-CS"/>
        </w:rPr>
        <w:t>ла</w:t>
      </w:r>
      <w:r w:rsidRPr="00325DCC">
        <w:rPr>
          <w:rFonts w:eastAsia="Arial Unicode MS"/>
          <w:shd w:val="clear" w:color="auto" w:fill="FFFFFF"/>
          <w:lang w:val="ru-RU" w:eastAsia="sr-Cyrl-CS"/>
        </w:rPr>
        <w:t xml:space="preserve"> његово доношење да би се обезбедило уклањање систе</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ских и структурних узрока родне неравноправности и омогућило уживање свих гарантованих права у складу са уставним начелом равноправности полова и обавезом развијања политике једнаких могућности.</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И током вођења преговора о чланству Републике Србије у Европској унији уочено је да се постојећим решењима Закона о равноправности полова не достижу заједничке тековине равноправности жена и мушкараца и да није у пуној мери усаглашен са законодавством ЕУ, а пре свега у односу на примену принципа равноправног трет</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 xml:space="preserve">ана мушкараца и жена у приступу и набавци роба и услуга, у имплементацији начела једнаких могућности и једнаког третмана мушкараца и жена у вези са питањима запошљавања и обављања занимања, итд. Такође, </w:t>
      </w:r>
      <w:r w:rsidRPr="00325DCC">
        <w:rPr>
          <w:rFonts w:eastAsia="Arial Unicode MS"/>
          <w:shd w:val="clear" w:color="auto" w:fill="FFFFFF"/>
          <w:lang w:val="sr-Cyrl-RS" w:eastAsia="sr-Cyrl-CS"/>
        </w:rPr>
        <w:t>к</w:t>
      </w:r>
      <w:r w:rsidRPr="00325DCC">
        <w:rPr>
          <w:rFonts w:eastAsia="Arial Unicode MS"/>
          <w:shd w:val="clear" w:color="auto" w:fill="FFFFFF"/>
          <w:lang w:val="ru-RU" w:eastAsia="sr-Cyrl-CS"/>
        </w:rPr>
        <w:t xml:space="preserve">омитети УН за економска, социјална и културна права, и за људска права, указали су Републици Србији на потребу јачања националних механизама за родну равноправност, елиминисања дискриминације </w:t>
      </w:r>
      <w:r w:rsidRPr="00325DCC">
        <w:rPr>
          <w:rFonts w:eastAsia="Arial Unicode MS"/>
          <w:shd w:val="clear" w:color="auto" w:fill="FFFFFF"/>
          <w:lang w:val="sr-Cyrl-CS" w:eastAsia="sr-Cyrl-CS"/>
        </w:rPr>
        <w:t xml:space="preserve">на основу пола, односно рода, </w:t>
      </w:r>
      <w:r w:rsidRPr="00325DCC">
        <w:rPr>
          <w:rFonts w:eastAsia="Arial Unicode MS"/>
          <w:shd w:val="clear" w:color="auto" w:fill="FFFFFF"/>
          <w:lang w:val="ru-RU" w:eastAsia="sr-Cyrl-CS"/>
        </w:rPr>
        <w:t>и отклањања насиља у породици. Оба комитета су позвала Републику Србију да спроведе свеобухватне реформе ради укидања одредаба и пракси које подржавају дискрими</w:t>
      </w:r>
      <w:r w:rsidRPr="00325DCC">
        <w:rPr>
          <w:rFonts w:eastAsia="Arial Unicode MS"/>
          <w:shd w:val="clear" w:color="auto" w:fill="FFFFFF"/>
          <w:lang w:val="sr-Cyrl-CS" w:eastAsia="sr-Cyrl-CS"/>
        </w:rPr>
        <w:t>н</w:t>
      </w:r>
      <w:r w:rsidRPr="00325DCC">
        <w:rPr>
          <w:rFonts w:eastAsia="Arial Unicode MS"/>
          <w:shd w:val="clear" w:color="auto" w:fill="FFFFFF"/>
          <w:lang w:val="ru-RU" w:eastAsia="sr-Cyrl-CS"/>
        </w:rPr>
        <w:t>ацију</w:t>
      </w:r>
      <w:r w:rsidRPr="00325DCC">
        <w:rPr>
          <w:rFonts w:eastAsia="Arial Unicode MS"/>
          <w:shd w:val="clear" w:color="auto" w:fill="FFFFFF"/>
          <w:lang w:val="sr-Cyrl-CS" w:eastAsia="sr-Cyrl-CS"/>
        </w:rPr>
        <w:t xml:space="preserve"> на основу пола, односно рода</w:t>
      </w:r>
      <w:r w:rsidRPr="00325DCC">
        <w:rPr>
          <w:rFonts w:eastAsia="Arial Unicode MS"/>
          <w:shd w:val="clear" w:color="auto" w:fill="FFFFFF"/>
          <w:lang w:val="ru-RU" w:eastAsia="sr-Cyrl-CS"/>
        </w:rPr>
        <w:t>, као и да с</w:t>
      </w:r>
      <w:r w:rsidRPr="00325DCC">
        <w:rPr>
          <w:rFonts w:eastAsia="Arial Unicode MS"/>
          <w:shd w:val="clear" w:color="auto" w:fill="FFFFFF"/>
          <w:lang w:val="sr-Cyrl-CS" w:eastAsia="sr-Cyrl-CS"/>
        </w:rPr>
        <w:t>п</w:t>
      </w:r>
      <w:r w:rsidRPr="00325DCC">
        <w:rPr>
          <w:rFonts w:eastAsia="Arial Unicode MS"/>
          <w:shd w:val="clear" w:color="auto" w:fill="FFFFFF"/>
          <w:lang w:val="ru-RU" w:eastAsia="sr-Cyrl-CS"/>
        </w:rPr>
        <w:t>роведе посебне мере за повећање заст</w:t>
      </w:r>
      <w:r w:rsidRPr="00325DCC">
        <w:rPr>
          <w:rFonts w:eastAsia="Arial Unicode MS"/>
          <w:shd w:val="clear" w:color="auto" w:fill="FFFFFF"/>
          <w:lang w:val="sr-Cyrl-CS" w:eastAsia="sr-Cyrl-CS"/>
        </w:rPr>
        <w:t>у</w:t>
      </w:r>
      <w:r w:rsidRPr="00325DCC">
        <w:rPr>
          <w:rFonts w:eastAsia="Arial Unicode MS"/>
          <w:shd w:val="clear" w:color="auto" w:fill="FFFFFF"/>
          <w:lang w:val="ru-RU" w:eastAsia="sr-Cyrl-CS"/>
        </w:rPr>
        <w:t>пљености жена у државној управи, локалној самоуправи и у процесима одлучивања.</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ru-RU" w:eastAsia="sr-Cyrl-CS"/>
        </w:rPr>
        <w:t>Ком</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лексност и свеобухватност потребних про</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ена постојећег Закона о равноправности полова, на које указују сви релевант</w:t>
      </w:r>
      <w:r w:rsidRPr="00325DCC">
        <w:rPr>
          <w:rFonts w:eastAsia="Arial Unicode MS"/>
          <w:shd w:val="clear" w:color="auto" w:fill="FFFFFF"/>
          <w:lang w:val="sr-Cyrl-CS" w:eastAsia="sr-Cyrl-CS"/>
        </w:rPr>
        <w:t>н</w:t>
      </w:r>
      <w:r w:rsidRPr="00325DCC">
        <w:rPr>
          <w:rFonts w:eastAsia="Arial Unicode MS"/>
          <w:shd w:val="clear" w:color="auto" w:fill="FFFFFF"/>
          <w:lang w:val="ru-RU" w:eastAsia="sr-Cyrl-CS"/>
        </w:rPr>
        <w:t xml:space="preserve">и </w:t>
      </w:r>
      <w:r w:rsidRPr="00325DCC">
        <w:rPr>
          <w:rFonts w:eastAsia="Arial Unicode MS"/>
          <w:shd w:val="clear" w:color="auto" w:fill="FFFFFF"/>
          <w:lang w:val="sr-Cyrl-RS" w:eastAsia="sr-Cyrl-CS"/>
        </w:rPr>
        <w:t xml:space="preserve">међународни и домаћи </w:t>
      </w:r>
      <w:r w:rsidRPr="00325DCC">
        <w:rPr>
          <w:rFonts w:eastAsia="Arial Unicode MS"/>
          <w:shd w:val="clear" w:color="auto" w:fill="FFFFFF"/>
          <w:lang w:val="ru-RU" w:eastAsia="sr-Cyrl-CS"/>
        </w:rPr>
        <w:t>актери у овој области са препорукама за доношењем потпуно новог закона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 показују да је изабрано решење најцелисходн</w:t>
      </w:r>
      <w:r w:rsidRPr="00325DCC">
        <w:rPr>
          <w:rFonts w:eastAsia="Arial Unicode MS"/>
          <w:shd w:val="clear" w:color="auto" w:fill="FFFFFF"/>
          <w:lang w:val="sr-Cyrl-CS" w:eastAsia="sr-Cyrl-CS"/>
        </w:rPr>
        <w:t>и</w:t>
      </w:r>
      <w:r w:rsidRPr="00325DCC">
        <w:rPr>
          <w:rFonts w:eastAsia="Arial Unicode MS"/>
          <w:shd w:val="clear" w:color="auto" w:fill="FFFFFF"/>
          <w:lang w:val="ru-RU" w:eastAsia="sr-Cyrl-CS"/>
        </w:rPr>
        <w:t xml:space="preserve">је и најекономичније, па се зато и приступило изради </w:t>
      </w:r>
      <w:r>
        <w:rPr>
          <w:rFonts w:eastAsia="Arial Unicode MS"/>
          <w:shd w:val="clear" w:color="auto" w:fill="FFFFFF"/>
          <w:lang w:val="sr-Cyrl-RS" w:eastAsia="sr-Cyrl-CS"/>
        </w:rPr>
        <w:t>Предлог</w:t>
      </w:r>
      <w:r w:rsidRPr="00325DCC">
        <w:rPr>
          <w:rFonts w:eastAsia="Arial Unicode MS"/>
          <w:shd w:val="clear" w:color="auto" w:fill="FFFFFF"/>
          <w:lang w:val="sr-Cyrl-RS" w:eastAsia="sr-Cyrl-CS"/>
        </w:rPr>
        <w:t>а з</w:t>
      </w:r>
      <w:r w:rsidRPr="00325DCC">
        <w:rPr>
          <w:rFonts w:eastAsia="Arial Unicode MS"/>
          <w:shd w:val="clear" w:color="auto" w:fill="FFFFFF"/>
          <w:lang w:val="ru-RU" w:eastAsia="sr-Cyrl-CS"/>
        </w:rPr>
        <w:t xml:space="preserve">акона о родној равноправности. Израђени </w:t>
      </w:r>
      <w:r>
        <w:rPr>
          <w:rFonts w:eastAsia="Arial Unicode MS"/>
          <w:shd w:val="clear" w:color="auto" w:fill="FFFFFF"/>
          <w:lang w:val="sr-Cyrl-RS" w:eastAsia="sr-Cyrl-CS"/>
        </w:rPr>
        <w:t xml:space="preserve">Предлог </w:t>
      </w:r>
      <w:r w:rsidRPr="00325DCC">
        <w:rPr>
          <w:rFonts w:eastAsia="Arial Unicode MS"/>
          <w:shd w:val="clear" w:color="auto" w:fill="FFFFFF"/>
          <w:lang w:val="ru-RU" w:eastAsia="sr-Cyrl-CS"/>
        </w:rPr>
        <w:t xml:space="preserve">утемељен је на савременим европским и међународним стандардима у домену родне равноправности установљеним релевантним међународним уговорима, а посебно </w:t>
      </w:r>
      <w:r w:rsidRPr="00325DCC">
        <w:rPr>
          <w:rFonts w:eastAsia="Arial Unicode MS"/>
          <w:i/>
          <w:shd w:val="clear" w:color="auto" w:fill="FFFFFF"/>
          <w:lang w:val="en-US"/>
        </w:rPr>
        <w:t>CEDAW</w:t>
      </w:r>
      <w:r w:rsidRPr="00325DCC">
        <w:rPr>
          <w:rFonts w:eastAsia="Arial Unicode MS"/>
          <w:shd w:val="clear" w:color="auto" w:fill="FFFFFF"/>
          <w:lang w:val="ru-RU"/>
        </w:rPr>
        <w:t xml:space="preserve"> </w:t>
      </w:r>
      <w:r w:rsidRPr="00325DCC">
        <w:rPr>
          <w:rFonts w:eastAsia="Arial Unicode MS"/>
          <w:shd w:val="clear" w:color="auto" w:fill="FFFFFF"/>
          <w:lang w:val="ru-RU" w:eastAsia="sr-Cyrl-CS"/>
        </w:rPr>
        <w:t xml:space="preserve">и </w:t>
      </w:r>
      <w:r w:rsidRPr="00325DCC">
        <w:rPr>
          <w:rFonts w:eastAsia="Arial Unicode MS"/>
          <w:i/>
          <w:iCs/>
          <w:shd w:val="clear" w:color="auto" w:fill="FFFFFF"/>
          <w:lang w:val="ru-RU" w:eastAsia="sr-Cyrl-CS"/>
        </w:rPr>
        <w:t>Истанбулском конвенцијом</w:t>
      </w:r>
      <w:r w:rsidRPr="00325DCC">
        <w:rPr>
          <w:rFonts w:eastAsia="Arial Unicode MS"/>
          <w:shd w:val="clear" w:color="auto" w:fill="FFFFFF"/>
          <w:lang w:val="ru-RU" w:eastAsia="sr-Cyrl-CS"/>
        </w:rPr>
        <w:t>.</w:t>
      </w:r>
    </w:p>
    <w:p w:rsidR="002C41CB" w:rsidRPr="00325DCC" w:rsidRDefault="002C41CB" w:rsidP="002C41CB">
      <w:pPr>
        <w:spacing w:line="276" w:lineRule="auto"/>
        <w:jc w:val="both"/>
        <w:rPr>
          <w:rFonts w:eastAsia="Arial Unicode MS"/>
          <w:shd w:val="clear" w:color="auto" w:fill="FFFFFF"/>
          <w:lang w:val="sr-Cyrl-RS" w:eastAsia="sr-Cyrl-CS"/>
        </w:rPr>
      </w:pPr>
    </w:p>
    <w:p w:rsidR="002C41CB" w:rsidRPr="00325DCC" w:rsidRDefault="002C41CB" w:rsidP="002C41CB">
      <w:pPr>
        <w:widowControl w:val="0"/>
        <w:numPr>
          <w:ilvl w:val="0"/>
          <w:numId w:val="2"/>
        </w:numPr>
        <w:suppressAutoHyphens/>
        <w:spacing w:after="160" w:line="1" w:lineRule="atLeast"/>
        <w:ind w:leftChars="-1" w:left="-2" w:firstLineChars="295" w:firstLine="708"/>
        <w:jc w:val="both"/>
        <w:textDirection w:val="btLr"/>
        <w:textAlignment w:val="top"/>
        <w:outlineLvl w:val="0"/>
        <w:rPr>
          <w:rFonts w:eastAsia="Arial Unicode MS"/>
          <w:b/>
          <w:shd w:val="clear" w:color="auto" w:fill="FFFFFF"/>
          <w:lang w:val="sr-Cyrl-RS" w:eastAsia="sr-Cyrl-CS"/>
        </w:rPr>
      </w:pPr>
      <w:r w:rsidRPr="00325DCC">
        <w:rPr>
          <w:rFonts w:eastAsia="Arial Unicode MS"/>
          <w:b/>
          <w:shd w:val="clear" w:color="auto" w:fill="FFFFFF"/>
          <w:lang w:val="sr-Cyrl-RS" w:eastAsia="sr-Cyrl-CS"/>
        </w:rPr>
        <w:t>З</w:t>
      </w:r>
      <w:r w:rsidRPr="00325DCC">
        <w:rPr>
          <w:rFonts w:eastAsia="Arial Unicode MS"/>
          <w:b/>
          <w:shd w:val="clear" w:color="auto" w:fill="FFFFFF"/>
          <w:lang w:val="ru-RU" w:eastAsia="sr-Cyrl-CS"/>
        </w:rPr>
        <w:t>ашто је доношење закона најбоље решење</w:t>
      </w:r>
      <w:r w:rsidRPr="00325DCC">
        <w:rPr>
          <w:rFonts w:eastAsia="Arial Unicode MS"/>
          <w:b/>
          <w:shd w:val="clear" w:color="auto" w:fill="FFFFFF"/>
          <w:lang w:val="sr-Cyrl-RS" w:eastAsia="sr-Cyrl-CS"/>
        </w:rPr>
        <w:t>?</w:t>
      </w:r>
    </w:p>
    <w:p w:rsidR="002C41CB" w:rsidRPr="00325DCC" w:rsidRDefault="002C41CB" w:rsidP="002C41CB">
      <w:pPr>
        <w:ind w:left="1440"/>
        <w:jc w:val="both"/>
        <w:rPr>
          <w:rFonts w:eastAsia="Arial Unicode MS"/>
          <w:b/>
          <w:lang w:val="sr-Cyrl-RS"/>
        </w:rPr>
      </w:pPr>
    </w:p>
    <w:p w:rsidR="002C41CB" w:rsidRPr="00325DCC" w:rsidRDefault="002C41CB" w:rsidP="002C41CB">
      <w:pPr>
        <w:ind w:firstLine="720"/>
        <w:jc w:val="both"/>
        <w:rPr>
          <w:rFonts w:eastAsia="Arial Unicode MS"/>
          <w:shd w:val="clear" w:color="auto" w:fill="FFFFFF"/>
          <w:lang w:val="sr-Cyrl-RS" w:eastAsia="sr-Cyrl-CS"/>
        </w:rPr>
      </w:pPr>
      <w:r w:rsidRPr="00325DCC">
        <w:rPr>
          <w:rFonts w:eastAsia="Arial Unicode MS"/>
          <w:shd w:val="clear" w:color="auto" w:fill="FFFFFF"/>
          <w:lang w:val="ru-RU" w:eastAsia="sr-Cyrl-CS"/>
        </w:rPr>
        <w:t>Као што је већ наглашено и детаљно образложено, постојећим Законом о равноправности поло</w:t>
      </w:r>
      <w:r w:rsidRPr="00325DCC">
        <w:rPr>
          <w:rFonts w:eastAsia="Arial Unicode MS"/>
          <w:shd w:val="clear" w:color="auto" w:fill="FFFFFF"/>
          <w:lang w:val="sr-Cyrl-RS" w:eastAsia="sr-Cyrl-CS"/>
        </w:rPr>
        <w:t>в</w:t>
      </w:r>
      <w:r w:rsidRPr="00325DCC">
        <w:rPr>
          <w:rFonts w:eastAsia="Arial Unicode MS"/>
          <w:shd w:val="clear" w:color="auto" w:fill="FFFFFF"/>
          <w:lang w:val="ru-RU" w:eastAsia="sr-Cyrl-CS"/>
        </w:rPr>
        <w:t>а суштински није креиран адекватан законски оквир за делотворно остварива</w:t>
      </w:r>
      <w:r w:rsidRPr="00325DCC">
        <w:rPr>
          <w:rFonts w:eastAsia="Arial Unicode MS"/>
          <w:shd w:val="clear" w:color="auto" w:fill="FFFFFF"/>
          <w:lang w:val="sr-Cyrl-RS" w:eastAsia="sr-Cyrl-CS"/>
        </w:rPr>
        <w:t>њ</w:t>
      </w:r>
      <w:r w:rsidRPr="00325DCC">
        <w:rPr>
          <w:rFonts w:eastAsia="Arial Unicode MS"/>
          <w:shd w:val="clear" w:color="auto" w:fill="FFFFFF"/>
          <w:lang w:val="ru-RU" w:eastAsia="sr-Cyrl-CS"/>
        </w:rPr>
        <w:t>е и унапређивање стања родне равноправности у пракси и спровођење политике једнаких могућности за жене и мушкарце.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en-US"/>
        </w:rPr>
        <w:t>To</w:t>
      </w:r>
      <w:r w:rsidRPr="00325DCC">
        <w:rPr>
          <w:rFonts w:eastAsia="Arial Unicode MS"/>
          <w:shd w:val="clear" w:color="auto" w:fill="FFFFFF"/>
          <w:lang w:val="ru-RU"/>
        </w:rPr>
        <w:t xml:space="preserve"> </w:t>
      </w:r>
      <w:r w:rsidRPr="00325DCC">
        <w:rPr>
          <w:rFonts w:eastAsia="Arial Unicode MS"/>
          <w:shd w:val="clear" w:color="auto" w:fill="FFFFFF"/>
          <w:lang w:val="ru-RU" w:eastAsia="sr-Cyrl-CS"/>
        </w:rPr>
        <w:t>је један од разлога што су, упркос формалној једнакости прокламованој законом, же</w:t>
      </w:r>
      <w:r w:rsidRPr="00325DCC">
        <w:rPr>
          <w:rFonts w:eastAsia="Arial Unicode MS"/>
          <w:shd w:val="clear" w:color="auto" w:fill="FFFFFF"/>
          <w:lang w:val="sr-Cyrl-RS" w:eastAsia="sr-Cyrl-CS"/>
        </w:rPr>
        <w:t>н</w:t>
      </w:r>
      <w:r w:rsidRPr="00325DCC">
        <w:rPr>
          <w:rFonts w:eastAsia="Arial Unicode MS"/>
          <w:shd w:val="clear" w:color="auto" w:fill="FFFFFF"/>
          <w:lang w:val="ru-RU" w:eastAsia="sr-Cyrl-CS"/>
        </w:rPr>
        <w:t xml:space="preserve">е у Србији и даље једна од </w:t>
      </w:r>
      <w:r w:rsidRPr="00325DCC">
        <w:rPr>
          <w:rFonts w:eastAsia="Arial Unicode MS"/>
          <w:shd w:val="clear" w:color="auto" w:fill="FFFFFF"/>
          <w:lang w:val="sr-Cyrl-RS" w:eastAsia="sr-Cyrl-CS"/>
        </w:rPr>
        <w:t xml:space="preserve">најбројнијих </w:t>
      </w:r>
      <w:r w:rsidRPr="00325DCC">
        <w:rPr>
          <w:rFonts w:eastAsia="Arial Unicode MS"/>
          <w:shd w:val="clear" w:color="auto" w:fill="FFFFFF"/>
          <w:lang w:val="sr-Cyrl-CS" w:eastAsia="sr-Cyrl-CS"/>
        </w:rPr>
        <w:t xml:space="preserve">дискриминисаних </w:t>
      </w:r>
      <w:r w:rsidRPr="00325DCC">
        <w:rPr>
          <w:rFonts w:eastAsia="Arial Unicode MS"/>
          <w:shd w:val="clear" w:color="auto" w:fill="FFFFFF"/>
          <w:lang w:val="ru-RU" w:eastAsia="sr-Cyrl-CS"/>
        </w:rPr>
        <w:t>друштвених група и у знатно лошијем друштвено-економском положају у односу на мушкарце. Због тога је нормирање свеобухватних мера, и континуирано и систематизовано праћење њихове реализације кроз формиран институционални механизам, као и санкционисање непоступања релевантних субјеката у складу са законом, неопходно за успешан рад на остваривању и унапређењу стања у области родне равноправности.</w:t>
      </w:r>
    </w:p>
    <w:p w:rsidR="002C41CB" w:rsidRPr="00325DCC" w:rsidRDefault="002C41CB" w:rsidP="002C41CB">
      <w:pPr>
        <w:ind w:firstLine="720"/>
        <w:jc w:val="both"/>
        <w:rPr>
          <w:rFonts w:eastAsia="Arial Unicode MS"/>
          <w:lang w:val="sr-Cyrl-RS"/>
        </w:rPr>
      </w:pPr>
    </w:p>
    <w:p w:rsidR="002C41CB" w:rsidRPr="00325DCC" w:rsidRDefault="002C41CB" w:rsidP="002C41CB">
      <w:pPr>
        <w:widowControl w:val="0"/>
        <w:numPr>
          <w:ilvl w:val="0"/>
          <w:numId w:val="2"/>
        </w:numPr>
        <w:suppressAutoHyphens/>
        <w:spacing w:after="160" w:line="1" w:lineRule="atLeast"/>
        <w:ind w:leftChars="-1" w:left="-2" w:firstLineChars="295" w:firstLine="708"/>
        <w:jc w:val="both"/>
        <w:textDirection w:val="btLr"/>
        <w:textAlignment w:val="top"/>
        <w:outlineLvl w:val="0"/>
        <w:rPr>
          <w:rFonts w:eastAsia="Arial Unicode MS"/>
          <w:b/>
          <w:shd w:val="clear" w:color="auto" w:fill="FFFFFF"/>
          <w:lang w:val="sr-Cyrl-RS" w:eastAsia="sr-Cyrl-CS"/>
        </w:rPr>
      </w:pPr>
      <w:r w:rsidRPr="00325DCC">
        <w:rPr>
          <w:rFonts w:eastAsia="Arial Unicode MS"/>
          <w:b/>
          <w:lang w:val="sr-Cyrl-RS"/>
        </w:rPr>
        <w:t>Н</w:t>
      </w:r>
      <w:r w:rsidRPr="00325DCC">
        <w:rPr>
          <w:rFonts w:eastAsia="Arial Unicode MS"/>
          <w:b/>
          <w:shd w:val="clear" w:color="auto" w:fill="FFFFFF"/>
          <w:lang w:val="ru-RU" w:eastAsia="sr-Cyrl-CS"/>
        </w:rPr>
        <w:t>а кога и како ће највероватније утицати решења у закону</w:t>
      </w:r>
      <w:r w:rsidRPr="00325DCC">
        <w:rPr>
          <w:rFonts w:eastAsia="Arial Unicode MS"/>
          <w:b/>
          <w:shd w:val="clear" w:color="auto" w:fill="FFFFFF"/>
          <w:lang w:val="sr-Cyrl-RS" w:eastAsia="sr-Cyrl-CS"/>
        </w:rPr>
        <w:t>?</w:t>
      </w:r>
    </w:p>
    <w:p w:rsidR="002C41CB" w:rsidRPr="00325DCC" w:rsidRDefault="002C41CB" w:rsidP="002C41CB">
      <w:pPr>
        <w:ind w:left="1440"/>
        <w:jc w:val="both"/>
        <w:rPr>
          <w:rFonts w:eastAsia="Arial Unicode MS"/>
          <w:b/>
          <w:shd w:val="clear" w:color="auto" w:fill="FFFFFF"/>
          <w:lang w:val="sr-Cyrl-RS" w:eastAsia="sr-Cyrl-CS"/>
        </w:rPr>
      </w:pPr>
    </w:p>
    <w:p w:rsidR="002C41CB" w:rsidRPr="00325DCC" w:rsidRDefault="002C41CB" w:rsidP="002C41CB">
      <w:pPr>
        <w:ind w:firstLine="720"/>
        <w:jc w:val="both"/>
        <w:rPr>
          <w:rFonts w:eastAsia="Arial Unicode MS"/>
          <w:lang w:val="ru-RU"/>
        </w:rPr>
      </w:pPr>
      <w:r w:rsidRPr="00325DCC">
        <w:rPr>
          <w:rFonts w:eastAsia="Arial Unicode MS"/>
          <w:shd w:val="clear" w:color="auto" w:fill="FFFFFF"/>
          <w:lang w:val="ru-RU" w:eastAsia="sr-Cyrl-CS"/>
        </w:rPr>
        <w:t xml:space="preserve">Решења из </w:t>
      </w:r>
      <w:r>
        <w:rPr>
          <w:rFonts w:eastAsia="Arial Unicode MS"/>
          <w:shd w:val="clear" w:color="auto" w:fill="FFFFFF"/>
          <w:lang w:val="sr-Cyrl-RS" w:eastAsia="sr-Cyrl-CS"/>
        </w:rPr>
        <w:t>Предлог</w:t>
      </w:r>
      <w:r w:rsidRPr="00325DCC">
        <w:rPr>
          <w:rFonts w:eastAsia="Arial Unicode MS"/>
          <w:shd w:val="clear" w:color="auto" w:fill="FFFFFF"/>
          <w:lang w:val="ru-RU" w:eastAsia="sr-Cyrl-CS"/>
        </w:rPr>
        <w:t>а закона о родној р</w:t>
      </w:r>
      <w:r w:rsidRPr="00325DCC">
        <w:rPr>
          <w:rFonts w:eastAsia="Arial Unicode MS"/>
          <w:shd w:val="clear" w:color="auto" w:fill="FFFFFF"/>
          <w:lang w:val="sr-Cyrl-CS" w:eastAsia="sr-Cyrl-CS"/>
        </w:rPr>
        <w:t>а</w:t>
      </w:r>
      <w:r w:rsidRPr="00325DCC">
        <w:rPr>
          <w:rFonts w:eastAsia="Arial Unicode MS"/>
          <w:shd w:val="clear" w:color="auto" w:fill="FFFFFF"/>
          <w:lang w:val="ru-RU" w:eastAsia="sr-Cyrl-CS"/>
        </w:rPr>
        <w:t>вноправности односе се на укупно становништво Републике Србије, на органе јавне вл</w:t>
      </w:r>
      <w:r w:rsidRPr="00325DCC">
        <w:rPr>
          <w:rFonts w:eastAsia="Arial Unicode MS"/>
          <w:shd w:val="clear" w:color="auto" w:fill="FFFFFF"/>
          <w:lang w:val="sr-Cyrl-CS" w:eastAsia="sr-Cyrl-CS"/>
        </w:rPr>
        <w:t>а</w:t>
      </w:r>
      <w:r w:rsidRPr="00325DCC">
        <w:rPr>
          <w:rFonts w:eastAsia="Arial Unicode MS"/>
          <w:shd w:val="clear" w:color="auto" w:fill="FFFFFF"/>
          <w:lang w:val="ru-RU" w:eastAsia="sr-Cyrl-CS"/>
        </w:rPr>
        <w:t>сти, послодавце, јавне научне, културне, информативне и организације у области спорта, установе образовања и васпитања, средства јавног информисања, политичке странке</w:t>
      </w:r>
      <w:r w:rsidRPr="00325DCC">
        <w:rPr>
          <w:rFonts w:eastAsia="Arial Unicode MS"/>
          <w:shd w:val="clear" w:color="auto" w:fill="FFFFFF"/>
          <w:lang w:val="sr-Cyrl-CS" w:eastAsia="sr-Cyrl-CS"/>
        </w:rPr>
        <w:t xml:space="preserve"> и</w:t>
      </w:r>
      <w:r w:rsidRPr="00325DCC">
        <w:rPr>
          <w:rFonts w:eastAsia="Arial Unicode MS"/>
          <w:shd w:val="clear" w:color="auto" w:fill="FFFFFF"/>
          <w:lang w:val="ru-RU" w:eastAsia="sr-Cyrl-CS"/>
        </w:rPr>
        <w:t xml:space="preserve"> синдикалне организације. Начело род</w:t>
      </w:r>
      <w:r w:rsidRPr="00325DCC">
        <w:rPr>
          <w:rFonts w:eastAsia="Arial Unicode MS"/>
          <w:shd w:val="clear" w:color="auto" w:fill="FFFFFF"/>
          <w:lang w:val="sr-Cyrl-CS" w:eastAsia="sr-Cyrl-CS"/>
        </w:rPr>
        <w:t>н</w:t>
      </w:r>
      <w:r w:rsidRPr="00325DCC">
        <w:rPr>
          <w:rFonts w:eastAsia="Arial Unicode MS"/>
          <w:shd w:val="clear" w:color="auto" w:fill="FFFFFF"/>
          <w:lang w:val="ru-RU" w:eastAsia="sr-Cyrl-CS"/>
        </w:rPr>
        <w:t>е равноправности представља међусекторско питање</w:t>
      </w:r>
      <w:r w:rsidRPr="00325DCC">
        <w:rPr>
          <w:rFonts w:eastAsia="Arial Unicode MS"/>
          <w:shd w:val="clear" w:color="auto" w:fill="FFFFFF"/>
          <w:lang w:val="sr-Cyrl-CS" w:eastAsia="sr-Cyrl-CS"/>
        </w:rPr>
        <w:t>,</w:t>
      </w:r>
      <w:r w:rsidRPr="00325DCC">
        <w:rPr>
          <w:rFonts w:eastAsia="Arial Unicode MS"/>
          <w:shd w:val="clear" w:color="auto" w:fill="FFFFFF"/>
          <w:lang w:val="ru-RU"/>
        </w:rPr>
        <w:t xml:space="preserve"> будући да </w:t>
      </w:r>
      <w:r w:rsidRPr="00325DCC">
        <w:rPr>
          <w:rFonts w:eastAsia="Arial Unicode MS"/>
          <w:shd w:val="clear" w:color="auto" w:fill="FFFFFF"/>
          <w:lang w:val="ru-RU" w:eastAsia="sr-Cyrl-CS"/>
        </w:rPr>
        <w:t>утиче на све друштвене субјекте и задире у све области друштва, па самим тим утиче на друштво у целини.</w:t>
      </w:r>
    </w:p>
    <w:p w:rsidR="002C41CB" w:rsidRPr="00325DCC" w:rsidRDefault="002C41CB" w:rsidP="002C41CB">
      <w:pPr>
        <w:tabs>
          <w:tab w:val="left" w:pos="1134"/>
        </w:tabs>
        <w:ind w:firstLine="720"/>
        <w:jc w:val="both"/>
        <w:rPr>
          <w:rFonts w:eastAsia="Arial Unicode MS"/>
          <w:lang w:val="ru-RU"/>
        </w:rPr>
      </w:pPr>
      <w:r w:rsidRPr="00325DCC">
        <w:rPr>
          <w:rFonts w:eastAsia="Arial Unicode MS"/>
          <w:shd w:val="clear" w:color="auto" w:fill="FFFFFF"/>
          <w:lang w:val="sr-Cyrl-RS" w:eastAsia="sr-Cyrl-CS"/>
        </w:rPr>
        <w:t>(а)</w:t>
      </w:r>
      <w:r w:rsidRPr="00325DCC">
        <w:rPr>
          <w:rFonts w:eastAsia="Arial Unicode MS"/>
          <w:shd w:val="clear" w:color="auto" w:fill="FFFFFF"/>
          <w:lang w:val="sr-Cyrl-RS" w:eastAsia="sr-Cyrl-CS"/>
        </w:rPr>
        <w:tab/>
        <w:t xml:space="preserve">Будући законски акт </w:t>
      </w:r>
      <w:r w:rsidRPr="00325DCC">
        <w:rPr>
          <w:rFonts w:eastAsia="Arial Unicode MS"/>
          <w:shd w:val="clear" w:color="auto" w:fill="FFFFFF"/>
          <w:lang w:val="ru-RU" w:eastAsia="sr-Cyrl-CS"/>
        </w:rPr>
        <w:t>обавезује органе јавне власти да континуирано прате, планирају, доносе, спроводе и јавно објављују резултате политика једнаких могућности за жене и мушкарце и мер</w:t>
      </w:r>
      <w:r w:rsidRPr="00325DCC">
        <w:rPr>
          <w:rFonts w:eastAsia="Arial Unicode MS"/>
          <w:shd w:val="clear" w:color="auto" w:fill="FFFFFF"/>
          <w:lang w:val="sr-Cyrl-RS" w:eastAsia="sr-Cyrl-CS"/>
        </w:rPr>
        <w:t>е</w:t>
      </w:r>
      <w:r w:rsidRPr="00325DCC">
        <w:rPr>
          <w:rFonts w:eastAsia="Arial Unicode MS"/>
          <w:shd w:val="clear" w:color="auto" w:fill="FFFFFF"/>
          <w:lang w:val="ru-RU" w:eastAsia="sr-Cyrl-CS"/>
        </w:rPr>
        <w:t xml:space="preserve"> за спречавање и сузбијање родне дискриминације, са циљем постизања родне равноправности.</w:t>
      </w:r>
    </w:p>
    <w:p w:rsidR="002C41CB" w:rsidRPr="00325DCC" w:rsidRDefault="002C41CB" w:rsidP="002C41CB">
      <w:pPr>
        <w:tabs>
          <w:tab w:val="left" w:pos="1134"/>
        </w:tabs>
        <w:ind w:firstLine="720"/>
        <w:jc w:val="both"/>
        <w:rPr>
          <w:rFonts w:eastAsia="Arial Unicode MS"/>
          <w:lang w:val="sr-Cyrl-RS"/>
        </w:rPr>
      </w:pPr>
      <w:r w:rsidRPr="00325DCC">
        <w:rPr>
          <w:rFonts w:eastAsia="Arial Unicode MS"/>
          <w:shd w:val="clear" w:color="auto" w:fill="FFFFFF"/>
          <w:lang w:val="sr-Cyrl-RS" w:eastAsia="sr-Cyrl-CS"/>
        </w:rPr>
        <w:t>(б)</w:t>
      </w:r>
      <w:r w:rsidRPr="00325DCC">
        <w:rPr>
          <w:rFonts w:eastAsia="Arial Unicode MS"/>
          <w:shd w:val="clear" w:color="auto" w:fill="FFFFFF"/>
          <w:lang w:val="sr-Cyrl-RS" w:eastAsia="sr-Cyrl-CS"/>
        </w:rPr>
        <w:tab/>
      </w:r>
      <w:r>
        <w:rPr>
          <w:rFonts w:eastAsia="Arial Unicode MS"/>
          <w:shd w:val="clear" w:color="auto" w:fill="FFFFFF"/>
          <w:lang w:val="sr-Cyrl-RS" w:eastAsia="sr-Cyrl-CS"/>
        </w:rPr>
        <w:t xml:space="preserve">Предлог </w:t>
      </w:r>
      <w:r w:rsidRPr="00325DCC">
        <w:rPr>
          <w:rFonts w:eastAsia="Arial Unicode MS"/>
          <w:shd w:val="clear" w:color="auto" w:fill="FFFFFF"/>
          <w:lang w:val="sr-Cyrl-RS" w:eastAsia="sr-Cyrl-CS"/>
        </w:rPr>
        <w:t>з</w:t>
      </w:r>
      <w:r w:rsidRPr="00325DCC">
        <w:rPr>
          <w:rFonts w:eastAsia="Arial Unicode MS"/>
          <w:shd w:val="clear" w:color="auto" w:fill="FFFFFF"/>
          <w:lang w:val="ru-RU" w:eastAsia="sr-Cyrl-CS"/>
        </w:rPr>
        <w:t>акон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обавезује органе јавне власти, који имају органе управљања и органе надзора у области културе, образовања, науке, инфор</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 xml:space="preserve">исања, спорта, </w:t>
      </w:r>
      <w:r w:rsidRPr="00325DCC">
        <w:rPr>
          <w:rFonts w:eastAsia="Arial Unicode MS"/>
          <w:shd w:val="clear" w:color="auto" w:fill="FFFFFF"/>
          <w:lang w:val="sr-Cyrl-CS" w:eastAsia="sr-Cyrl-CS"/>
        </w:rPr>
        <w:t xml:space="preserve">безбедности, заштите животне средине, </w:t>
      </w:r>
      <w:r w:rsidRPr="00325DCC">
        <w:rPr>
          <w:rFonts w:eastAsia="Arial Unicode MS"/>
          <w:shd w:val="clear" w:color="auto" w:fill="FFFFFF"/>
          <w:lang w:val="ru-RU" w:eastAsia="sr-Cyrl-CS"/>
        </w:rPr>
        <w:t>политичког деловања, као и послод</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вце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 да обезбеде подједнако учешће жена и мушкараца у тим органима, уз уважавање специфичности које произлазе из природе посла, службе или делатности, места и услова рада прописаних мерила за избор, односно именовање и других објективних разлога утврђених у складу са прописима којима се уређују радни односи. У противном, дужни су да одреде и спроведу посебне мере којима се успоставља </w:t>
      </w:r>
      <w:r w:rsidRPr="00325DCC">
        <w:rPr>
          <w:rFonts w:eastAsia="Arial Unicode MS"/>
          <w:shd w:val="clear" w:color="auto" w:fill="FFFFFF"/>
          <w:lang w:val="sr-Cyrl-RS" w:eastAsia="sr-Cyrl-CS"/>
        </w:rPr>
        <w:t xml:space="preserve">избалансирано </w:t>
      </w:r>
      <w:r w:rsidRPr="00325DCC">
        <w:rPr>
          <w:rFonts w:eastAsia="Arial Unicode MS"/>
          <w:shd w:val="clear" w:color="auto" w:fill="FFFFFF"/>
          <w:lang w:val="ru-RU" w:eastAsia="sr-Cyrl-CS"/>
        </w:rPr>
        <w:t>учешће жена и мушкараца у органима управља</w:t>
      </w:r>
      <w:r w:rsidRPr="00325DCC">
        <w:rPr>
          <w:rFonts w:eastAsia="Arial Unicode MS"/>
          <w:shd w:val="clear" w:color="auto" w:fill="FFFFFF"/>
          <w:lang w:val="sr-Cyrl-RS" w:eastAsia="sr-Cyrl-CS"/>
        </w:rPr>
        <w:t>њ</w:t>
      </w:r>
      <w:r w:rsidRPr="00325DCC">
        <w:rPr>
          <w:rFonts w:eastAsia="Arial Unicode MS"/>
          <w:shd w:val="clear" w:color="auto" w:fill="FFFFFF"/>
          <w:lang w:val="ru-RU" w:eastAsia="sr-Cyrl-CS"/>
        </w:rPr>
        <w:t xml:space="preserve">а и органима надзора. Закон прописаним </w:t>
      </w:r>
      <w:r w:rsidRPr="00325DCC">
        <w:rPr>
          <w:rFonts w:eastAsia="Arial Unicode MS"/>
          <w:shd w:val="clear" w:color="auto" w:fill="FFFFFF"/>
          <w:lang w:val="sr-Cyrl-RS" w:eastAsia="sr-Cyrl-CS"/>
        </w:rPr>
        <w:t>мерама</w:t>
      </w:r>
      <w:r w:rsidRPr="00325DCC">
        <w:rPr>
          <w:rFonts w:eastAsia="Arial Unicode MS"/>
          <w:shd w:val="clear" w:color="auto" w:fill="FFFFFF"/>
          <w:lang w:val="ru-RU" w:eastAsia="sr-Cyrl-CS"/>
        </w:rPr>
        <w:t xml:space="preserve"> утиче и на</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политичке странке</w:t>
      </w:r>
      <w:r w:rsidRPr="00325DCC">
        <w:rPr>
          <w:rFonts w:eastAsia="Arial Unicode MS"/>
          <w:shd w:val="clear" w:color="auto" w:fill="FFFFFF"/>
          <w:lang w:val="sr-Cyrl-CS" w:eastAsia="sr-Cyrl-CS"/>
        </w:rPr>
        <w:t xml:space="preserve"> и</w:t>
      </w:r>
      <w:r w:rsidRPr="00325DCC">
        <w:rPr>
          <w:rFonts w:eastAsia="Arial Unicode MS"/>
          <w:shd w:val="clear" w:color="auto" w:fill="FFFFFF"/>
          <w:lang w:val="ru-RU" w:eastAsia="sr-Cyrl-CS"/>
        </w:rPr>
        <w:t xml:space="preserve"> синдикалне организације и њихове органе и тела, који </w:t>
      </w:r>
      <w:r w:rsidRPr="00325DCC">
        <w:rPr>
          <w:rFonts w:eastAsia="Arial Unicode MS"/>
          <w:shd w:val="clear" w:color="auto" w:fill="FFFFFF"/>
          <w:lang w:val="sr-Cyrl-CS" w:eastAsia="sr-Cyrl-CS"/>
        </w:rPr>
        <w:t xml:space="preserve">су обавезани да на </w:t>
      </w:r>
      <w:r w:rsidRPr="00325DCC">
        <w:rPr>
          <w:rFonts w:eastAsia="Arial Unicode MS"/>
          <w:shd w:val="clear" w:color="auto" w:fill="FFFFFF"/>
          <w:lang w:val="ru-RU" w:eastAsia="sr-Cyrl-CS"/>
        </w:rPr>
        <w:t xml:space="preserve">сваке четири године доносе план деловања са посебним мерама за подстицање и унапређивање родне равноправности и заступљености жена </w:t>
      </w:r>
      <w:r w:rsidRPr="00325DCC">
        <w:rPr>
          <w:rFonts w:eastAsia="Arial Unicode MS"/>
          <w:shd w:val="clear" w:color="auto" w:fill="FFFFFF"/>
          <w:lang w:val="sr-Cyrl-CS" w:eastAsia="sr-Cyrl-CS"/>
        </w:rPr>
        <w:t xml:space="preserve">и мушкараца </w:t>
      </w:r>
      <w:r w:rsidRPr="00325DCC">
        <w:rPr>
          <w:rFonts w:eastAsia="Arial Unicode MS"/>
          <w:shd w:val="clear" w:color="auto" w:fill="FFFFFF"/>
          <w:lang w:val="ru-RU" w:eastAsia="sr-Cyrl-CS"/>
        </w:rPr>
        <w:t>у њиховим телима, обезбеђивање активног</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учешћа у рад</w:t>
      </w:r>
      <w:r w:rsidRPr="00325DCC">
        <w:rPr>
          <w:rFonts w:eastAsia="Arial Unicode MS"/>
          <w:shd w:val="clear" w:color="auto" w:fill="FFFFFF"/>
          <w:lang w:val="sr-Cyrl-CS" w:eastAsia="sr-Cyrl-CS"/>
        </w:rPr>
        <w:t xml:space="preserve">у </w:t>
      </w:r>
      <w:r w:rsidRPr="00325DCC">
        <w:rPr>
          <w:rFonts w:eastAsia="Arial Unicode MS"/>
          <w:shd w:val="clear" w:color="auto" w:fill="FFFFFF"/>
          <w:lang w:val="ru-RU" w:eastAsia="sr-Cyrl-CS"/>
        </w:rPr>
        <w:t xml:space="preserve">и предлагање кандидата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олитичких странака за изборе посланика и одборника.</w:t>
      </w:r>
      <w:r w:rsidRPr="00325DCC">
        <w:rPr>
          <w:rFonts w:eastAsia="Arial Unicode MS"/>
          <w:lang w:val="sr-Cyrl-RS"/>
        </w:rPr>
        <w:t xml:space="preserve"> </w:t>
      </w:r>
    </w:p>
    <w:p w:rsidR="002C41CB" w:rsidRPr="00325DCC" w:rsidRDefault="002C41CB" w:rsidP="002C41CB">
      <w:pPr>
        <w:tabs>
          <w:tab w:val="left" w:pos="1134"/>
        </w:tabs>
        <w:ind w:firstLine="720"/>
        <w:jc w:val="both"/>
        <w:rPr>
          <w:rFonts w:eastAsia="Arial Unicode MS"/>
          <w:shd w:val="clear" w:color="auto" w:fill="FFFFFF"/>
          <w:lang w:val="sr-Cyrl-RS" w:eastAsia="sr-Cyrl-CS"/>
        </w:rPr>
      </w:pPr>
      <w:r w:rsidRPr="00325DCC">
        <w:rPr>
          <w:rFonts w:eastAsia="Arial Unicode MS"/>
          <w:shd w:val="clear" w:color="auto" w:fill="FFFFFF"/>
          <w:lang w:val="ru-RU" w:eastAsia="sr-Cyrl-CS"/>
        </w:rPr>
        <w:t>После избор</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2000. годи</w:t>
      </w:r>
      <w:r w:rsidRPr="00325DCC">
        <w:rPr>
          <w:rFonts w:eastAsia="Arial Unicode MS"/>
          <w:shd w:val="clear" w:color="auto" w:fill="FFFFFF"/>
          <w:lang w:val="sr-Cyrl-RS" w:eastAsia="sr-Cyrl-CS"/>
        </w:rPr>
        <w:t>н</w:t>
      </w:r>
      <w:r w:rsidRPr="00325DCC">
        <w:rPr>
          <w:rFonts w:eastAsia="Arial Unicode MS"/>
          <w:shd w:val="clear" w:color="auto" w:fill="FFFFFF"/>
          <w:lang w:val="ru-RU" w:eastAsia="sr-Cyrl-CS"/>
        </w:rPr>
        <w:t>е, у Народној скупштини Републике Србије било је 12,4</w:t>
      </w:r>
      <w:r w:rsidRPr="00325DCC">
        <w:rPr>
          <w:rFonts w:eastAsia="Arial Unicode MS"/>
          <w:shd w:val="clear" w:color="auto" w:fill="FFFFFF"/>
          <w:lang w:val="sr-Cyrl-RS" w:eastAsia="sr-Cyrl-CS"/>
        </w:rPr>
        <w:t>0</w:t>
      </w:r>
      <w:r w:rsidRPr="00325DCC">
        <w:rPr>
          <w:rFonts w:eastAsia="Arial Unicode MS"/>
          <w:shd w:val="clear" w:color="auto" w:fill="FFFFFF"/>
          <w:lang w:val="ru-RU" w:eastAsia="sr-Cyrl-CS"/>
        </w:rPr>
        <w:t>% народних посланица, док се након увођења квоте из 2007. године учешће жена повећа</w:t>
      </w:r>
      <w:r w:rsidRPr="00325DCC">
        <w:rPr>
          <w:rFonts w:eastAsia="Arial Unicode MS"/>
          <w:shd w:val="clear" w:color="auto" w:fill="FFFFFF"/>
          <w:lang w:val="sr-Cyrl-RS" w:eastAsia="sr-Cyrl-CS"/>
        </w:rPr>
        <w:t>н</w:t>
      </w:r>
      <w:r w:rsidRPr="00325DCC">
        <w:rPr>
          <w:rFonts w:eastAsia="Arial Unicode MS"/>
          <w:shd w:val="clear" w:color="auto" w:fill="FFFFFF"/>
          <w:lang w:val="ru-RU" w:eastAsia="sr-Cyrl-CS"/>
        </w:rPr>
        <w:t>о на 21,2</w:t>
      </w:r>
      <w:r w:rsidRPr="00325DCC">
        <w:rPr>
          <w:rFonts w:eastAsia="Arial Unicode MS"/>
          <w:shd w:val="clear" w:color="auto" w:fill="FFFFFF"/>
          <w:lang w:val="sr-Cyrl-RS" w:eastAsia="sr-Cyrl-CS"/>
        </w:rPr>
        <w:t>0</w:t>
      </w:r>
      <w:r w:rsidRPr="00325DCC">
        <w:rPr>
          <w:rFonts w:eastAsia="Arial Unicode MS"/>
          <w:shd w:val="clear" w:color="auto" w:fill="FFFFFF"/>
          <w:lang w:val="ru-RU" w:eastAsia="sr-Cyrl-CS"/>
        </w:rPr>
        <w:t xml:space="preserve">%. Измене изборног законодавства из 2011. године довеле су до повећања броја народних посланица на 34%. Из овога се може закључити да </w:t>
      </w:r>
      <w:r w:rsidRPr="00325DCC">
        <w:rPr>
          <w:rFonts w:eastAsia="Arial Unicode MS"/>
          <w:shd w:val="clear" w:color="auto" w:fill="FFFFFF"/>
          <w:lang w:val="sr-Cyrl-RS" w:eastAsia="sr-Cyrl-CS"/>
        </w:rPr>
        <w:t>ће</w:t>
      </w:r>
      <w:r w:rsidRPr="00325DCC">
        <w:rPr>
          <w:rFonts w:eastAsia="Arial Unicode MS"/>
          <w:shd w:val="clear" w:color="auto" w:fill="FFFFFF"/>
          <w:lang w:val="sr-Latn-CS"/>
        </w:rPr>
        <w:t xml:space="preserve"> </w:t>
      </w:r>
      <w:r w:rsidRPr="00325DCC">
        <w:rPr>
          <w:rFonts w:eastAsia="Arial Unicode MS"/>
          <w:shd w:val="clear" w:color="auto" w:fill="FFFFFF"/>
          <w:lang w:val="ru-RU" w:eastAsia="sr-Cyrl-CS"/>
        </w:rPr>
        <w:t>се број жена у највишем законодавном телу да</w:t>
      </w:r>
      <w:r w:rsidRPr="00325DCC">
        <w:rPr>
          <w:rFonts w:eastAsia="Arial Unicode MS"/>
          <w:shd w:val="clear" w:color="auto" w:fill="FFFFFF"/>
          <w:lang w:val="sr-Cyrl-RS" w:eastAsia="sr-Cyrl-CS"/>
        </w:rPr>
        <w:t>љ</w:t>
      </w:r>
      <w:r w:rsidRPr="00325DCC">
        <w:rPr>
          <w:rFonts w:eastAsia="Arial Unicode MS"/>
          <w:shd w:val="clear" w:color="auto" w:fill="FFFFFF"/>
          <w:lang w:val="ru-RU" w:eastAsia="sr-Cyrl-CS"/>
        </w:rPr>
        <w:t>е повећавати само уколико то буде прописано изборним законодавством, односно уколико постојећа квота буде повећана.</w:t>
      </w:r>
      <w:r w:rsidRPr="00325DCC">
        <w:rPr>
          <w:rFonts w:eastAsia="Arial Unicode MS"/>
          <w:shd w:val="clear" w:color="auto" w:fill="FFFFFF"/>
          <w:lang w:val="sr-Cyrl-RS" w:eastAsia="sr-Cyrl-CS"/>
        </w:rPr>
        <w:t xml:space="preserve"> </w:t>
      </w:r>
    </w:p>
    <w:p w:rsidR="002C41CB" w:rsidRPr="00325DCC" w:rsidRDefault="002C41CB" w:rsidP="002C41CB">
      <w:pPr>
        <w:tabs>
          <w:tab w:val="left" w:pos="1134"/>
        </w:tabs>
        <w:suppressAutoHyphens/>
        <w:ind w:firstLine="720"/>
        <w:jc w:val="both"/>
        <w:rPr>
          <w:noProof/>
          <w:lang w:val="sr-Cyrl-RS" w:eastAsia="x-none"/>
        </w:rPr>
      </w:pPr>
      <w:r w:rsidRPr="00325DCC">
        <w:rPr>
          <w:noProof/>
          <w:lang w:val="sr-Cyrl-RS" w:eastAsia="x-none"/>
        </w:rPr>
        <w:t xml:space="preserve">Примера ради, у Републици Србији су 24. априла 2016. године одржани парламентарни и локални избори. Нови сазив Народне скупштине чине 34,54% жена а сличан проценат је у свакој од скупштина градова и општина. Поред председнице Народне скупштине, од 250 народних посланика 85 </w:t>
      </w:r>
      <w:r w:rsidRPr="00325DCC">
        <w:rPr>
          <w:noProof/>
          <w:lang w:val="sr-Cyrl-BA" w:eastAsia="x-none"/>
        </w:rPr>
        <w:t xml:space="preserve">су </w:t>
      </w:r>
      <w:r w:rsidRPr="00325DCC">
        <w:rPr>
          <w:noProof/>
          <w:lang w:val="sr-Cyrl-RS" w:eastAsia="x-none"/>
        </w:rPr>
        <w:t xml:space="preserve">жене. Посланице чине Женску парламентарну мрежу која функционише као неформална група али је у претходном периоду постала важан чинилац у унапређењу и промовисању политике родне равноправности. </w:t>
      </w:r>
    </w:p>
    <w:p w:rsidR="002C41CB" w:rsidRPr="00325DCC" w:rsidRDefault="002C41CB" w:rsidP="002C41CB">
      <w:pPr>
        <w:tabs>
          <w:tab w:val="left" w:pos="1134"/>
        </w:tabs>
        <w:suppressAutoHyphens/>
        <w:ind w:firstLine="720"/>
        <w:jc w:val="both"/>
        <w:rPr>
          <w:noProof/>
          <w:lang w:val="sr-Cyrl-RS" w:eastAsia="x-none"/>
        </w:rPr>
      </w:pPr>
      <w:r w:rsidRPr="00325DCC">
        <w:rPr>
          <w:lang w:val="sr-Cyrl-CS" w:eastAsia="sr-Cyrl-CS"/>
        </w:rPr>
        <w:t>Након председничких избора одржаних у мају 2017. године дошло је и до промена у Влади. По први пут у историји, Народна скупштина Републике Србије је 30. јуна 2017. године, изгласала жену за премијера. Од 21 ресора, Влада има четири министарке, од којих је једна и потпредседница Владе и председница  Координациног тела за родну равноправност.</w:t>
      </w:r>
    </w:p>
    <w:p w:rsidR="002C41CB" w:rsidRPr="00325DCC" w:rsidRDefault="002C41CB" w:rsidP="002C41CB">
      <w:pPr>
        <w:tabs>
          <w:tab w:val="left" w:pos="1134"/>
        </w:tabs>
        <w:suppressAutoHyphens/>
        <w:ind w:firstLine="720"/>
        <w:jc w:val="both"/>
        <w:rPr>
          <w:noProof/>
          <w:lang w:val="sr-Cyrl-RS" w:eastAsia="x-none"/>
        </w:rPr>
      </w:pPr>
      <w:r w:rsidRPr="00325DCC">
        <w:rPr>
          <w:noProof/>
          <w:lang w:val="sr-Cyrl-RS" w:eastAsia="x-none"/>
        </w:rPr>
        <w:t>Пет жена су председнице управних округа, док су 12 начелнице градова и председнице општина (од 168).</w:t>
      </w:r>
      <w:r w:rsidRPr="00325DCC">
        <w:rPr>
          <w:lang w:val="sr-Cyrl-CS" w:eastAsia="sr-Cyrl-CS"/>
        </w:rPr>
        <w:t xml:space="preserve"> </w:t>
      </w:r>
      <w:r w:rsidRPr="00325DCC">
        <w:rPr>
          <w:noProof/>
          <w:lang w:val="sr-Cyrl-RS" w:eastAsia="x-none"/>
        </w:rPr>
        <w:t xml:space="preserve">Од укупног броја државних службеника 62,4% су жене, на руководећим радним местима 53,23% има жена, а државних службеница на положају има 45%. </w:t>
      </w:r>
    </w:p>
    <w:p w:rsidR="002C41CB" w:rsidRPr="00325DCC" w:rsidRDefault="002C41CB" w:rsidP="002C41CB">
      <w:pPr>
        <w:tabs>
          <w:tab w:val="left" w:pos="1134"/>
        </w:tabs>
        <w:suppressAutoHyphens/>
        <w:ind w:firstLine="720"/>
        <w:jc w:val="both"/>
        <w:rPr>
          <w:rFonts w:eastAsia="MyriadPro-Regular"/>
          <w:lang w:val="sr-Cyrl-CS"/>
        </w:rPr>
      </w:pPr>
      <w:r w:rsidRPr="00325DCC">
        <w:rPr>
          <w:rFonts w:eastAsia="MyriadPro-Regular"/>
          <w:lang w:val="sr-Cyrl-CS"/>
        </w:rPr>
        <w:t>На руководећим/командним дужностима у систему безбедности у Републици Србији жене су 2015. године биле заступљене са 19,68%, што представља повећање од 5,21% у односу на 2010. годину.</w:t>
      </w:r>
    </w:p>
    <w:p w:rsidR="002C41CB" w:rsidRPr="00325DCC" w:rsidRDefault="002C41CB" w:rsidP="002C41CB">
      <w:pPr>
        <w:tabs>
          <w:tab w:val="left" w:pos="1134"/>
        </w:tabs>
        <w:suppressAutoHyphens/>
        <w:ind w:firstLine="720"/>
        <w:jc w:val="both"/>
        <w:rPr>
          <w:rFonts w:eastAsia="MyriadPro-Regular"/>
          <w:bCs/>
          <w:lang w:val="sr-Cyrl-RS"/>
        </w:rPr>
      </w:pPr>
      <w:r w:rsidRPr="00325DCC">
        <w:rPr>
          <w:rFonts w:eastAsia="Calibri"/>
          <w:lang w:val="sr-Cyrl-CS" w:eastAsia="sr-Latn-CS"/>
        </w:rPr>
        <w:t xml:space="preserve">Република Србија је </w:t>
      </w:r>
      <w:r w:rsidRPr="00325DCC">
        <w:rPr>
          <w:rFonts w:eastAsia="Calibri"/>
          <w:lang w:val="sr-Cyrl-RS" w:eastAsia="sr-Latn-CS"/>
        </w:rPr>
        <w:t xml:space="preserve">у 2018. години </w:t>
      </w:r>
      <w:r w:rsidRPr="00325DCC">
        <w:rPr>
          <w:rFonts w:eastAsia="Calibri"/>
          <w:lang w:val="sr-Cyrl-CS" w:eastAsia="sr-Latn-CS"/>
        </w:rPr>
        <w:t>имала 1</w:t>
      </w:r>
      <w:r w:rsidRPr="00325DCC">
        <w:rPr>
          <w:rFonts w:eastAsia="Calibri"/>
          <w:lang w:val="sr-Cyrl-RS" w:eastAsia="sr-Latn-CS"/>
        </w:rPr>
        <w:t>9</w:t>
      </w:r>
      <w:r w:rsidRPr="00325DCC">
        <w:rPr>
          <w:rFonts w:eastAsia="Calibri"/>
          <w:lang w:val="sr-Cyrl-CS" w:eastAsia="sr-Latn-CS"/>
        </w:rPr>
        <w:t xml:space="preserve"> жена на челу дипломатско-конзуларних представништава у свету (5 амбасадора и </w:t>
      </w:r>
      <w:r w:rsidRPr="00325DCC">
        <w:rPr>
          <w:rFonts w:eastAsia="Calibri"/>
          <w:lang w:val="sr-Cyrl-RS" w:eastAsia="sr-Latn-CS"/>
        </w:rPr>
        <w:t>1</w:t>
      </w:r>
      <w:r w:rsidRPr="00325DCC">
        <w:rPr>
          <w:rFonts w:eastAsia="Calibri"/>
          <w:lang w:val="sr-Cyrl-CS" w:eastAsia="sr-Latn-CS"/>
        </w:rPr>
        <w:t xml:space="preserve">4 генералних конзула). </w:t>
      </w:r>
      <w:r w:rsidRPr="00325DCC">
        <w:rPr>
          <w:rFonts w:eastAsia="MyriadPro-Regular"/>
          <w:bCs/>
          <w:lang w:val="sr-Cyrl-CS"/>
        </w:rPr>
        <w:t>У периоду јун 2013</w:t>
      </w:r>
      <w:r w:rsidR="00F22375">
        <w:rPr>
          <w:rFonts w:eastAsia="MyriadPro-Regular"/>
          <w:bCs/>
          <w:lang w:val="sr-Cyrl-CS"/>
        </w:rPr>
        <w:t xml:space="preserve"> </w:t>
      </w:r>
      <w:r w:rsidRPr="00325DCC">
        <w:rPr>
          <w:rFonts w:eastAsia="MyriadPro-Regular"/>
          <w:bCs/>
          <w:lang w:val="sr-Cyrl-CS"/>
        </w:rPr>
        <w:t xml:space="preserve">- децембар 2014. године једна жена је била дипломатски представник Републике Србије у </w:t>
      </w:r>
      <w:r w:rsidRPr="00325DCC">
        <w:rPr>
          <w:lang w:val="sr-Cyrl-CS"/>
        </w:rPr>
        <w:t>Центру за безбедносну сарадњу у Републици Хрватској.</w:t>
      </w:r>
      <w:r w:rsidRPr="00325DCC">
        <w:rPr>
          <w:rFonts w:eastAsia="MyriadPro-Regular"/>
          <w:bCs/>
          <w:lang w:val="sr-Cyrl-CS"/>
        </w:rPr>
        <w:t xml:space="preserve"> Тренутно, међу припадницима војнодипломатског кора Републике Србије у иностранству нема жена.</w:t>
      </w:r>
      <w:r w:rsidRPr="00325DCC">
        <w:rPr>
          <w:rFonts w:eastAsia="MyriadPro-Regular"/>
          <w:bCs/>
          <w:lang w:val="sr-Cyrl-RS"/>
        </w:rPr>
        <w:t xml:space="preserve"> С тим у вези, примедба Министарство спољних послова која се односила на број жена на челу дипломатско-конзуларних представништава у свету је уважена.</w:t>
      </w:r>
    </w:p>
    <w:p w:rsidR="002C41CB" w:rsidRPr="00325DCC" w:rsidRDefault="002C41CB" w:rsidP="002C41CB">
      <w:pPr>
        <w:tabs>
          <w:tab w:val="left" w:pos="1134"/>
        </w:tabs>
        <w:ind w:firstLine="720"/>
        <w:jc w:val="both"/>
        <w:rPr>
          <w:rFonts w:eastAsia="Calibri"/>
          <w:lang w:val="sr-Cyrl-CS"/>
        </w:rPr>
      </w:pPr>
      <w:r w:rsidRPr="00325DCC">
        <w:rPr>
          <w:i/>
          <w:lang w:val="sr-Cyrl-CS"/>
        </w:rPr>
        <w:t>Законом о запосленима у аутономним покрајинама и јединицама локалне самоуправе</w:t>
      </w:r>
      <w:r w:rsidRPr="00325DCC">
        <w:rPr>
          <w:rFonts w:eastAsia="Arial Unicode MS"/>
          <w:i/>
          <w:lang w:val="sr-Cyrl-CS" w:eastAsia="sr-Cyrl-CS"/>
        </w:rPr>
        <w:t xml:space="preserve"> </w:t>
      </w:r>
      <w:r w:rsidRPr="00325DCC">
        <w:rPr>
          <w:rFonts w:eastAsia="Arial Unicode MS"/>
          <w:lang w:val="sr-Cyrl-RS" w:eastAsia="sr-Cyrl-CS"/>
        </w:rPr>
        <w:t>(„</w:t>
      </w:r>
      <w:r w:rsidRPr="00325DCC">
        <w:rPr>
          <w:rFonts w:eastAsia="Arial Unicode MS"/>
          <w:lang w:val="sr-Cyrl-CS" w:eastAsia="sr-Cyrl-CS"/>
        </w:rPr>
        <w:t>Службени гласник РС</w:t>
      </w:r>
      <w:r w:rsidRPr="00325DCC">
        <w:rPr>
          <w:rFonts w:eastAsia="Arial Unicode MS"/>
          <w:lang w:val="sr-Cyrl-CS" w:eastAsia="sr-Latn-CS"/>
        </w:rPr>
        <w:t>”</w:t>
      </w:r>
      <w:r w:rsidRPr="00325DCC">
        <w:rPr>
          <w:rFonts w:eastAsia="Arial Unicode MS"/>
          <w:lang w:val="sr-Cyrl-CS" w:eastAsia="sr-Cyrl-CS"/>
        </w:rPr>
        <w:t>, број 21/16</w:t>
      </w:r>
      <w:r w:rsidRPr="00325DCC">
        <w:rPr>
          <w:rFonts w:eastAsia="Arial Unicode MS"/>
          <w:lang w:val="sr-Cyrl-RS" w:eastAsia="sr-Cyrl-CS"/>
        </w:rPr>
        <w:t>)</w:t>
      </w:r>
      <w:r w:rsidRPr="00325DCC">
        <w:rPr>
          <w:lang w:val="sr-Cyrl-CS"/>
        </w:rPr>
        <w:t xml:space="preserve"> </w:t>
      </w:r>
      <w:r w:rsidRPr="00325DCC">
        <w:rPr>
          <w:spacing w:val="-4"/>
          <w:lang w:val="sr-Cyrl-CS"/>
        </w:rPr>
        <w:t>прописано је начело једнаке доступности радних места при запошљавању свим кандидатима, при запошљавању се мора водити рачуна о томе да национални састав, заступљеност полова и број особа са инвалидитетом, међу запосленим у највећој могућој мери осликава структуру становништва.</w:t>
      </w:r>
      <w:r w:rsidRPr="00325DCC">
        <w:rPr>
          <w:rFonts w:eastAsia="Calibri"/>
          <w:lang w:val="sr-Cyrl-CS"/>
        </w:rPr>
        <w:t xml:space="preserve"> У складу са </w:t>
      </w:r>
      <w:r w:rsidRPr="00325DCC">
        <w:rPr>
          <w:rFonts w:eastAsia="Calibri"/>
          <w:lang w:val="sr-Cyrl-RS"/>
        </w:rPr>
        <w:t>овим</w:t>
      </w:r>
      <w:r w:rsidRPr="00325DCC">
        <w:rPr>
          <w:rFonts w:eastAsia="Calibri"/>
          <w:lang w:val="sr-Cyrl-CS"/>
        </w:rPr>
        <w:t xml:space="preserve"> </w:t>
      </w:r>
      <w:r w:rsidRPr="00325DCC">
        <w:rPr>
          <w:rFonts w:eastAsia="Calibri"/>
          <w:lang w:val="sr-Cyrl-RS"/>
        </w:rPr>
        <w:t>з</w:t>
      </w:r>
      <w:r w:rsidRPr="00325DCC">
        <w:rPr>
          <w:rFonts w:eastAsia="Calibri"/>
          <w:lang w:val="sr-Cyrl-CS"/>
        </w:rPr>
        <w:t>аконом</w:t>
      </w:r>
      <w:r w:rsidRPr="00325DCC">
        <w:rPr>
          <w:rFonts w:eastAsia="Calibri"/>
          <w:lang w:val="sr-Cyrl-RS"/>
        </w:rPr>
        <w:t>,</w:t>
      </w:r>
      <w:r w:rsidRPr="00325DCC">
        <w:rPr>
          <w:rFonts w:eastAsia="Calibri"/>
          <w:lang w:val="sr-Cyrl-CS"/>
        </w:rPr>
        <w:t xml:space="preserve"> Влада је донела </w:t>
      </w:r>
      <w:r w:rsidRPr="00325DCC">
        <w:rPr>
          <w:rFonts w:eastAsia="Calibri"/>
          <w:lang w:val="sr-Cyrl-RS"/>
        </w:rPr>
        <w:t>три у</w:t>
      </w:r>
      <w:r w:rsidRPr="00325DCC">
        <w:rPr>
          <w:rFonts w:eastAsia="Calibri"/>
          <w:lang w:val="sr-Cyrl-CS"/>
        </w:rPr>
        <w:t>редб</w:t>
      </w:r>
      <w:r w:rsidRPr="00325DCC">
        <w:rPr>
          <w:rFonts w:eastAsia="Calibri"/>
          <w:lang w:val="en-US"/>
        </w:rPr>
        <w:t>e</w:t>
      </w:r>
      <w:r w:rsidRPr="00325DCC">
        <w:rPr>
          <w:rFonts w:eastAsia="Calibri"/>
          <w:lang w:val="sr-Cyrl-CS"/>
        </w:rPr>
        <w:t xml:space="preserve"> </w:t>
      </w:r>
      <w:r w:rsidRPr="00325DCC">
        <w:rPr>
          <w:rFonts w:eastAsia="Calibri"/>
          <w:lang w:val="sr-Cyrl-RS"/>
        </w:rPr>
        <w:t>којима је уредила</w:t>
      </w:r>
      <w:r w:rsidRPr="00325DCC">
        <w:rPr>
          <w:rFonts w:eastAsia="Calibri"/>
          <w:lang w:val="sr-Cyrl-CS"/>
        </w:rPr>
        <w:t xml:space="preserve"> критеријум</w:t>
      </w:r>
      <w:r w:rsidRPr="00325DCC">
        <w:rPr>
          <w:rFonts w:eastAsia="Calibri"/>
          <w:lang w:val="sr-Cyrl-RS"/>
        </w:rPr>
        <w:t>е</w:t>
      </w:r>
      <w:r w:rsidRPr="00325DCC">
        <w:rPr>
          <w:rFonts w:eastAsia="Calibri"/>
          <w:lang w:val="sr-Cyrl-CS"/>
        </w:rPr>
        <w:t xml:space="preserve"> за разврставање, </w:t>
      </w:r>
      <w:r w:rsidRPr="00325DCC">
        <w:rPr>
          <w:rFonts w:eastAsia="Calibri"/>
          <w:lang w:val="sr-Cyrl-RS"/>
        </w:rPr>
        <w:t>опис и попуњавање</w:t>
      </w:r>
      <w:r w:rsidRPr="00325DCC">
        <w:rPr>
          <w:rFonts w:eastAsia="Calibri"/>
          <w:lang w:val="sr-Cyrl-CS"/>
        </w:rPr>
        <w:t xml:space="preserve"> радних места </w:t>
      </w:r>
      <w:r w:rsidRPr="00325DCC">
        <w:rPr>
          <w:rFonts w:eastAsia="Calibri"/>
          <w:lang w:val="sr-Cyrl-RS"/>
        </w:rPr>
        <w:t xml:space="preserve">намештеника и службеника у </w:t>
      </w:r>
      <w:r w:rsidRPr="00325DCC">
        <w:rPr>
          <w:rFonts w:eastAsia="Calibri"/>
          <w:lang w:val="sr-Cyrl-CS"/>
        </w:rPr>
        <w:t xml:space="preserve">аутономним покрајинама и јединицама локалне самоуправе. </w:t>
      </w:r>
      <w:r w:rsidRPr="00325DCC">
        <w:rPr>
          <w:lang w:val="sr-Cyrl-CS"/>
        </w:rPr>
        <w:t>Покрајинска влада</w:t>
      </w:r>
      <w:r w:rsidRPr="00325DCC">
        <w:rPr>
          <w:lang w:val="sr-Cyrl-BA"/>
        </w:rPr>
        <w:t xml:space="preserve"> Аутономне покрајине Војводине</w:t>
      </w:r>
      <w:r w:rsidRPr="00325DCC">
        <w:rPr>
          <w:lang w:val="sr-Cyrl-CS"/>
        </w:rPr>
        <w:t xml:space="preserve">, има укупно 11 чланова од којих је једна жена. Заступљеност посланица у Скупштини Аутономне Покрајине Војводине </w:t>
      </w:r>
      <w:r w:rsidRPr="00325DCC">
        <w:rPr>
          <w:lang w:val="sr-Cyrl-BA"/>
        </w:rPr>
        <w:t xml:space="preserve">је </w:t>
      </w:r>
      <w:r w:rsidRPr="00325DCC">
        <w:rPr>
          <w:lang w:val="sr-Cyrl-CS"/>
        </w:rPr>
        <w:t>35,8%</w:t>
      </w:r>
      <w:r w:rsidRPr="00325DCC">
        <w:rPr>
          <w:lang w:val="sr-Cyrl-BA"/>
        </w:rPr>
        <w:t xml:space="preserve">. </w:t>
      </w:r>
      <w:r w:rsidRPr="00325DCC">
        <w:rPr>
          <w:rFonts w:eastAsia="Calibri"/>
          <w:lang w:val="sr-Cyrl-CS"/>
        </w:rPr>
        <w:t xml:space="preserve">У Градској управи града Београда </w:t>
      </w:r>
      <w:r w:rsidRPr="00325DCC">
        <w:rPr>
          <w:rFonts w:eastAsia="Calibri"/>
          <w:lang w:val="sr-Cyrl-BA"/>
        </w:rPr>
        <w:t>од</w:t>
      </w:r>
      <w:r w:rsidRPr="00325DCC">
        <w:rPr>
          <w:rFonts w:eastAsia="Calibri"/>
          <w:lang w:val="sr-Cyrl-CS"/>
        </w:rPr>
        <w:t xml:space="preserve"> укупно 2.050 </w:t>
      </w:r>
      <w:r w:rsidRPr="00325DCC">
        <w:rPr>
          <w:rFonts w:eastAsia="Calibri"/>
          <w:lang w:val="sr-Cyrl-BA"/>
        </w:rPr>
        <w:t>запослених</w:t>
      </w:r>
      <w:r w:rsidRPr="00325DCC">
        <w:rPr>
          <w:rFonts w:eastAsia="Calibri"/>
          <w:lang w:val="sr-Cyrl-CS"/>
        </w:rPr>
        <w:t xml:space="preserve"> 1.241 је жена (60%). По полној структури руководилаца средњег и вишег нивоа, однос у корист жена је такође повољнији, 268 жена (63,8%) у односу на 171 (36,2%) мушкараца. Од наведеног броја жена на руководећим позицијама, њих 259 има високу стручну спрему. </w:t>
      </w:r>
      <w:r w:rsidRPr="00325DCC">
        <w:rPr>
          <w:rFonts w:eastAsia="Calibri"/>
          <w:lang w:val="sr-Cyrl-RS"/>
        </w:rPr>
        <w:t>С</w:t>
      </w:r>
      <w:r w:rsidRPr="00325DCC">
        <w:rPr>
          <w:lang w:val="sr-Cyrl-RS"/>
        </w:rPr>
        <w:t>топа запослености жена износи 38,1%, а мушкараца 52,8%. Жене чине чак 84% помажућих чланова пољопривредних газдинстава чији је рад неплаћен.</w:t>
      </w:r>
    </w:p>
    <w:p w:rsidR="002C41CB" w:rsidRPr="00325DCC" w:rsidRDefault="002C41CB" w:rsidP="002C41CB">
      <w:pPr>
        <w:tabs>
          <w:tab w:val="left" w:pos="1134"/>
        </w:tabs>
        <w:spacing w:line="276" w:lineRule="auto"/>
        <w:ind w:firstLine="720"/>
        <w:jc w:val="both"/>
        <w:rPr>
          <w:lang w:val="sr-Cyrl-RS"/>
        </w:rPr>
      </w:pPr>
      <w:r w:rsidRPr="00325DCC">
        <w:rPr>
          <w:lang w:val="sr-Cyrl-RS"/>
        </w:rPr>
        <w:t xml:space="preserve">Према подацима објављеним у </w:t>
      </w:r>
      <w:r w:rsidRPr="00325DCC">
        <w:rPr>
          <w:i/>
          <w:iCs/>
          <w:lang w:val="sr-Cyrl-RS"/>
        </w:rPr>
        <w:t>Посебном извештају Заштитника грађана</w:t>
      </w:r>
      <w:r w:rsidRPr="00325DCC">
        <w:rPr>
          <w:lang w:val="sr-Cyrl-RS"/>
        </w:rPr>
        <w:t>, на основу истраживања из 2018. године, на узорку који чине 143 јединице локалне самоуправе, на местима председница скупштина општина/градова у Републици Србији има само 14,4% жена, што је јако мало имајући у виду да жене чине 51% становника Србије. На позицијама заменика председника скупштина општина/градова у Републици Србији има само 23,5% жена.</w:t>
      </w:r>
      <w:r w:rsidRPr="00325DCC">
        <w:rPr>
          <w:lang w:val="sr-Cyrl-CS"/>
        </w:rPr>
        <w:t xml:space="preserve"> </w:t>
      </w:r>
      <w:r w:rsidRPr="00325DCC">
        <w:rPr>
          <w:lang w:val="sr-Cyrl-RS"/>
        </w:rPr>
        <w:t>Међу одборницима има 32,7% жена, али зато на местима председника одборничких група има 18,6% жена.</w:t>
      </w:r>
      <w:r w:rsidRPr="00325DCC">
        <w:rPr>
          <w:lang w:val="sr-Cyrl-CS"/>
        </w:rPr>
        <w:t xml:space="preserve"> </w:t>
      </w:r>
      <w:r w:rsidRPr="00325DCC">
        <w:rPr>
          <w:lang w:val="sr-Cyrl-RS"/>
        </w:rPr>
        <w:t>На позицијама градоначелника/председника општина има свега 7,9% жена и то је дефинитивно најважнији задатак који нам предстоји - да повећамо заступљеност жена на тим позицијама.</w:t>
      </w:r>
      <w:r w:rsidRPr="00325DCC">
        <w:rPr>
          <w:lang w:val="sr-Cyrl-CS"/>
        </w:rPr>
        <w:t xml:space="preserve"> </w:t>
      </w:r>
      <w:r w:rsidRPr="00325DCC">
        <w:rPr>
          <w:lang w:val="sr-Cyrl-RS"/>
        </w:rPr>
        <w:t>Нешто боља је заступљеност жена на позицијама заменика градоначелника/председника општина са 18,5% жена, а најбоља, наравно, на извршилачким местима у органима локалних самоуправа на којима има чак 56,23% жена.</w:t>
      </w:r>
      <w:r w:rsidRPr="00325DCC">
        <w:rPr>
          <w:lang w:val="sr-Cyrl-CS"/>
        </w:rPr>
        <w:t xml:space="preserve"> </w:t>
      </w:r>
      <w:r w:rsidRPr="00325DCC">
        <w:rPr>
          <w:lang w:val="sr-Cyrl-RS"/>
        </w:rPr>
        <w:t>Жене су чланице савета месних заједница са заступљеношћу од 11%, док на  позицијама председница месних заједница има свега 5% жена.</w:t>
      </w:r>
    </w:p>
    <w:p w:rsidR="002C41CB" w:rsidRPr="00325DCC" w:rsidRDefault="002C41CB" w:rsidP="002C41CB">
      <w:pPr>
        <w:tabs>
          <w:tab w:val="left" w:pos="1134"/>
        </w:tabs>
        <w:spacing w:line="276" w:lineRule="auto"/>
        <w:ind w:firstLine="720"/>
        <w:jc w:val="both"/>
        <w:rPr>
          <w:lang w:val="sr-Cyrl-RS"/>
        </w:rPr>
      </w:pPr>
      <w:r w:rsidRPr="00325DCC">
        <w:rPr>
          <w:rFonts w:eastAsia="Calibri"/>
          <w:lang w:val="sr-Cyrl-RS"/>
        </w:rPr>
        <w:t xml:space="preserve">Према подацима министарства надлежног за равноправност полова, садржаним у </w:t>
      </w:r>
      <w:r w:rsidRPr="00325DCC">
        <w:rPr>
          <w:rFonts w:eastAsia="Calibri"/>
          <w:i/>
          <w:iCs/>
          <w:lang w:val="sr-Cyrl-RS"/>
        </w:rPr>
        <w:t>Извештају о стању заштите и равноправности полова у Републици Србији за 2019. годину</w:t>
      </w:r>
      <w:r w:rsidRPr="00325DCC">
        <w:rPr>
          <w:rFonts w:eastAsia="Calibri"/>
          <w:lang w:val="sr-Cyrl-RS"/>
        </w:rPr>
        <w:t xml:space="preserve"> - Република Србија најбоље резултате у Индексу родне равноправности </w:t>
      </w:r>
      <w:r w:rsidRPr="00325DCC">
        <w:rPr>
          <w:rFonts w:eastAsia="Calibri"/>
          <w:lang w:val="sr-Cyrl-CS"/>
        </w:rPr>
        <w:t>има</w:t>
      </w:r>
      <w:r w:rsidRPr="00325DCC">
        <w:rPr>
          <w:rFonts w:eastAsia="Calibri"/>
          <w:lang w:val="sr-Cyrl-RS"/>
        </w:rPr>
        <w:t xml:space="preserve"> у</w:t>
      </w:r>
      <w:r w:rsidRPr="00325DCC">
        <w:rPr>
          <w:rFonts w:eastAsia="Calibri"/>
          <w:lang w:val="sr-Cyrl-CS"/>
        </w:rPr>
        <w:t xml:space="preserve"> домен</w:t>
      </w:r>
      <w:r w:rsidRPr="00325DCC">
        <w:rPr>
          <w:rFonts w:eastAsia="Calibri"/>
          <w:lang w:val="sr-Cyrl-RS"/>
        </w:rPr>
        <w:t>у</w:t>
      </w:r>
      <w:r w:rsidRPr="00325DCC">
        <w:rPr>
          <w:rFonts w:eastAsia="Calibri"/>
          <w:lang w:val="sr-Cyrl-CS"/>
        </w:rPr>
        <w:t xml:space="preserve"> моћи због активног укључивањ</w:t>
      </w:r>
      <w:r w:rsidRPr="00325DCC">
        <w:rPr>
          <w:rFonts w:eastAsia="Calibri"/>
          <w:lang w:val="sr-Cyrl-RS"/>
        </w:rPr>
        <w:t>а</w:t>
      </w:r>
      <w:r w:rsidRPr="00325DCC">
        <w:rPr>
          <w:rFonts w:eastAsia="Calibri"/>
          <w:lang w:val="sr-Cyrl-CS"/>
        </w:rPr>
        <w:t xml:space="preserve"> жена у политички живот</w:t>
      </w:r>
      <w:r w:rsidRPr="00325DCC">
        <w:rPr>
          <w:rFonts w:eastAsia="Calibri"/>
          <w:lang w:val="sr-Cyrl-RS"/>
        </w:rPr>
        <w:t xml:space="preserve">, чему су значајно допринеле и „квоте“ од најмање 30% за мање заступљени пол садржане у </w:t>
      </w:r>
      <w:r w:rsidRPr="00325DCC">
        <w:rPr>
          <w:rFonts w:eastAsia="Calibri"/>
          <w:i/>
          <w:iCs/>
          <w:lang w:val="sr-Cyrl-RS"/>
        </w:rPr>
        <w:t>Закону о равноправности полова</w:t>
      </w:r>
      <w:r w:rsidRPr="00325DCC">
        <w:rPr>
          <w:rFonts w:eastAsia="Calibri"/>
          <w:lang w:val="sr-Cyrl-RS"/>
        </w:rPr>
        <w:t xml:space="preserve">. У складу са препорукама Европске уније, 2020. године предложено је увођење „квоте“ од најмање 40% за мање заступљени пол (жене) у Републици Србији, чланом 40а став 1. </w:t>
      </w:r>
      <w:r w:rsidRPr="00325DCC">
        <w:rPr>
          <w:rFonts w:eastAsia="Calibri"/>
          <w:i/>
          <w:iCs/>
          <w:lang w:val="sr-Cyrl-RS"/>
        </w:rPr>
        <w:t xml:space="preserve">Закона о избору народних посланика </w:t>
      </w:r>
      <w:r w:rsidRPr="00325DCC">
        <w:rPr>
          <w:rFonts w:eastAsia="Calibri"/>
          <w:lang w:val="sr-Cyrl-RS"/>
        </w:rPr>
        <w:t>(„Службени гласник РС</w:t>
      </w:r>
      <w:r w:rsidR="00F22375">
        <w:rPr>
          <w:rFonts w:eastAsia="Arimo"/>
          <w:bCs/>
          <w:color w:val="000000"/>
          <w:position w:val="-1"/>
          <w:lang w:val="sr-Cyrl-CS" w:eastAsia="sr-Latn-CS"/>
        </w:rPr>
        <w:t>”,</w:t>
      </w:r>
      <w:r w:rsidR="00F22375">
        <w:rPr>
          <w:rFonts w:eastAsia="Calibri"/>
          <w:lang w:val="sr-Cyrl-RS"/>
        </w:rPr>
        <w:t xml:space="preserve"> бр. 35/00, 57/03 – Одлука УСРС, 72/03 – др. закон, 75/03 – исп. др. закона, 18/04, 101/05 – др. закон, 85/05 – др. закон, 28/11 – одлука УС, 36/11, 104/09 – др. закон, 12/</w:t>
      </w:r>
      <w:r w:rsidRPr="00325DCC">
        <w:rPr>
          <w:rFonts w:eastAsia="Calibri"/>
          <w:lang w:val="sr-Cyrl-RS"/>
        </w:rPr>
        <w:t>20</w:t>
      </w:r>
      <w:r w:rsidR="00F22375">
        <w:rPr>
          <w:rFonts w:eastAsia="Calibri"/>
          <w:lang w:val="sr-Cyrl-RS"/>
        </w:rPr>
        <w:t xml:space="preserve"> и 68/</w:t>
      </w:r>
      <w:r w:rsidRPr="00325DCC">
        <w:rPr>
          <w:rFonts w:eastAsia="Calibri"/>
          <w:lang w:val="sr-Cyrl-RS"/>
        </w:rPr>
        <w:t>20) тако што је предвиђено да „На изборној листи мора бити најмање 40% мање заступљеног пола</w:t>
      </w:r>
      <w:r w:rsidR="00F22375">
        <w:rPr>
          <w:rFonts w:eastAsia="Arimo"/>
          <w:bCs/>
          <w:color w:val="000000"/>
          <w:position w:val="-1"/>
          <w:lang w:val="sr-Cyrl-CS" w:eastAsia="sr-Latn-CS"/>
        </w:rPr>
        <w:t>”</w:t>
      </w:r>
      <w:r w:rsidRPr="00325DCC">
        <w:rPr>
          <w:rFonts w:eastAsia="Calibri"/>
          <w:lang w:val="sr-Cyrl-RS"/>
        </w:rPr>
        <w:t>. Ова одредба је веома важна за постизање пуне равноправности полова у политичком и јавном животу Републике Србије. Иако је претходним</w:t>
      </w:r>
      <w:r w:rsidRPr="00325DCC">
        <w:rPr>
          <w:rFonts w:eastAsia="Calibri"/>
          <w:i/>
          <w:iCs/>
          <w:lang w:val="sr-Cyrl-RS"/>
        </w:rPr>
        <w:t xml:space="preserve"> </w:t>
      </w:r>
      <w:r w:rsidRPr="00325DCC">
        <w:rPr>
          <w:rFonts w:eastAsia="Calibri"/>
          <w:i/>
          <w:iCs/>
          <w:lang w:val="sr-Latn-ME"/>
        </w:rPr>
        <w:t xml:space="preserve">Законом о локалним изборима </w:t>
      </w:r>
      <w:r w:rsidRPr="00325DCC">
        <w:rPr>
          <w:rFonts w:eastAsia="Calibri"/>
          <w:lang w:val="sr-Latn-ME"/>
        </w:rPr>
        <w:t>(„Службени гласник PC</w:t>
      </w:r>
      <w:r w:rsidR="00F22375">
        <w:rPr>
          <w:rFonts w:eastAsia="Arimo"/>
          <w:bCs/>
          <w:color w:val="000000"/>
          <w:position w:val="-1"/>
          <w:lang w:val="sr-Cyrl-CS" w:eastAsia="sr-Latn-CS"/>
        </w:rPr>
        <w:t>”</w:t>
      </w:r>
      <w:r w:rsidRPr="00325DCC">
        <w:rPr>
          <w:rFonts w:eastAsia="Calibri"/>
          <w:lang w:val="sr-Latn-ME"/>
        </w:rPr>
        <w:t>, бр</w:t>
      </w:r>
      <w:r w:rsidR="00F22375">
        <w:rPr>
          <w:rFonts w:eastAsia="Calibri"/>
          <w:lang w:val="sr-Latn-ME"/>
        </w:rPr>
        <w:t>.</w:t>
      </w:r>
      <w:r w:rsidRPr="00325DCC">
        <w:rPr>
          <w:rFonts w:eastAsia="Calibri"/>
          <w:lang w:val="sr-Latn-ME"/>
        </w:rPr>
        <w:t xml:space="preserve"> </w:t>
      </w:r>
      <w:r w:rsidRPr="00325DCC">
        <w:rPr>
          <w:rFonts w:eastAsia="Calibri"/>
          <w:lang w:val="sr-Cyrl-RS"/>
        </w:rPr>
        <w:t>129</w:t>
      </w:r>
      <w:r w:rsidRPr="00325DCC">
        <w:rPr>
          <w:rFonts w:eastAsia="Calibri"/>
          <w:lang w:val="sr-Latn-ME"/>
        </w:rPr>
        <w:t>/</w:t>
      </w:r>
      <w:r w:rsidR="00F22375">
        <w:rPr>
          <w:rFonts w:eastAsia="Calibri"/>
          <w:lang w:val="sr-Cyrl-RS"/>
        </w:rPr>
        <w:t>07, 34/10 и</w:t>
      </w:r>
      <w:r w:rsidRPr="00325DCC">
        <w:rPr>
          <w:rFonts w:eastAsia="Calibri"/>
          <w:lang w:val="sr-Cyrl-RS"/>
        </w:rPr>
        <w:t xml:space="preserve"> 54/11</w:t>
      </w:r>
      <w:r w:rsidRPr="00325DCC">
        <w:rPr>
          <w:rFonts w:eastAsia="Calibri"/>
          <w:lang w:val="sr-Latn-ME"/>
        </w:rPr>
        <w:t xml:space="preserve">) </w:t>
      </w:r>
      <w:r w:rsidRPr="00325DCC">
        <w:rPr>
          <w:rFonts w:eastAsia="Calibri"/>
          <w:lang w:val="sr-Cyrl-RS"/>
        </w:rPr>
        <w:t xml:space="preserve">у </w:t>
      </w:r>
      <w:r w:rsidRPr="00325DCC">
        <w:rPr>
          <w:rFonts w:eastAsia="Calibri"/>
          <w:lang w:val="sr-Latn-ME"/>
        </w:rPr>
        <w:t>члан</w:t>
      </w:r>
      <w:r w:rsidRPr="00325DCC">
        <w:rPr>
          <w:rFonts w:eastAsia="Calibri"/>
          <w:lang w:val="sr-Cyrl-RS"/>
        </w:rPr>
        <w:t>у</w:t>
      </w:r>
      <w:r w:rsidRPr="00325DCC">
        <w:rPr>
          <w:rFonts w:eastAsia="Calibri"/>
          <w:lang w:val="sr-Latn-ME"/>
        </w:rPr>
        <w:t xml:space="preserve"> 20. став 3</w:t>
      </w:r>
      <w:r w:rsidRPr="00325DCC">
        <w:rPr>
          <w:rFonts w:eastAsia="Calibri"/>
          <w:lang w:val="sr-Cyrl-RS"/>
        </w:rPr>
        <w:t xml:space="preserve">. прецизирано је да </w:t>
      </w:r>
      <w:r w:rsidRPr="00325DCC">
        <w:rPr>
          <w:rFonts w:eastAsia="Calibri"/>
          <w:lang w:val="sr-Latn-ME"/>
        </w:rPr>
        <w:t>заступљеност жена у политичком животу на нивоу јединица локалне самоуправе регулисана тако да је прописано да на изборној листи међу свака три кандидата по редоследу на листи мора бити најмање по један кандидат, тј. припадник оног пола који је мање заступљен на листи,</w:t>
      </w:r>
      <w:r w:rsidRPr="00325DCC">
        <w:rPr>
          <w:rFonts w:eastAsia="Calibri"/>
          <w:lang w:val="sr-Cyrl-RS"/>
        </w:rPr>
        <w:t xml:space="preserve"> н</w:t>
      </w:r>
      <w:r w:rsidRPr="00325DCC">
        <w:rPr>
          <w:rFonts w:eastAsia="Calibri"/>
          <w:lang w:val="sr-Latn-ME"/>
        </w:rPr>
        <w:t>а местима председница скупштина општина/градова има 14,4% жена</w:t>
      </w:r>
      <w:r w:rsidRPr="00325DCC">
        <w:rPr>
          <w:rFonts w:eastAsia="Calibri"/>
          <w:lang w:val="sr-Cyrl-RS"/>
        </w:rPr>
        <w:t xml:space="preserve">. Стога је новим </w:t>
      </w:r>
      <w:r w:rsidRPr="00325DCC">
        <w:rPr>
          <w:rFonts w:eastAsia="Calibri"/>
          <w:i/>
          <w:iCs/>
          <w:lang w:val="sr-Cyrl-RS"/>
        </w:rPr>
        <w:t>Законом о локалним изборима</w:t>
      </w:r>
      <w:r w:rsidRPr="00325DCC">
        <w:rPr>
          <w:rFonts w:eastAsia="Calibri"/>
          <w:lang w:val="sr-Cyrl-RS"/>
        </w:rPr>
        <w:t xml:space="preserve"> из 2020. године </w:t>
      </w:r>
      <w:r w:rsidRPr="00325DCC">
        <w:rPr>
          <w:rFonts w:eastAsia="Calibri"/>
          <w:lang w:val="sr-Latn-ME"/>
        </w:rPr>
        <w:t>(„Службени гласник PC</w:t>
      </w:r>
      <w:r w:rsidR="00F22375">
        <w:rPr>
          <w:rFonts w:eastAsia="Arimo"/>
          <w:bCs/>
          <w:color w:val="000000"/>
          <w:position w:val="-1"/>
          <w:lang w:val="sr-Cyrl-CS" w:eastAsia="sr-Latn-CS"/>
        </w:rPr>
        <w:t>”</w:t>
      </w:r>
      <w:r w:rsidR="00F22375">
        <w:rPr>
          <w:rFonts w:eastAsia="Calibri"/>
          <w:lang w:val="sr-Latn-ME"/>
        </w:rPr>
        <w:t>, бр.</w:t>
      </w:r>
      <w:r w:rsidRPr="00325DCC">
        <w:rPr>
          <w:rFonts w:eastAsia="Calibri"/>
          <w:lang w:val="sr-Latn-ME"/>
        </w:rPr>
        <w:t xml:space="preserve"> </w:t>
      </w:r>
      <w:r w:rsidRPr="00325DCC">
        <w:rPr>
          <w:rFonts w:eastAsia="Calibri"/>
          <w:lang w:val="sr-Cyrl-RS"/>
        </w:rPr>
        <w:t>129</w:t>
      </w:r>
      <w:r w:rsidRPr="00325DCC">
        <w:rPr>
          <w:rFonts w:eastAsia="Calibri"/>
          <w:lang w:val="sr-Latn-ME"/>
        </w:rPr>
        <w:t>/</w:t>
      </w:r>
      <w:r w:rsidRPr="00325DCC">
        <w:rPr>
          <w:rFonts w:eastAsia="Calibri"/>
          <w:lang w:val="sr-Cyrl-RS"/>
        </w:rPr>
        <w:t>07, 34/10, 54/11, 12/20, 16/20 – аутентично тумачење и 68/20), члан 20.</w:t>
      </w:r>
      <w:r w:rsidRPr="00325DCC">
        <w:rPr>
          <w:rFonts w:eastAsia="Calibri"/>
          <w:shd w:val="clear" w:color="auto" w:fill="FFFFFF"/>
          <w:lang w:val="sr-Cyrl-RS"/>
        </w:rPr>
        <w:t xml:space="preserve"> </w:t>
      </w:r>
      <w:r w:rsidRPr="00325DCC">
        <w:rPr>
          <w:rFonts w:eastAsia="Calibri"/>
          <w:lang w:val="sr-Cyrl-RS"/>
        </w:rPr>
        <w:t xml:space="preserve">став 3. садржано </w:t>
      </w:r>
      <w:r w:rsidRPr="00325DCC">
        <w:rPr>
          <w:rFonts w:eastAsia="Calibri"/>
          <w:shd w:val="clear" w:color="auto" w:fill="FFFFFF"/>
          <w:lang w:val="sr-Cyrl-RS"/>
        </w:rPr>
        <w:t>да: „На изборној листи мора бити 40% мање заступљеног пола. Такође, међу сваких пет кандидата по редоследу на листи (првих пет места, других пет места и тако до краја листе) мора бити најмање по два канидата – припадника о</w:t>
      </w:r>
      <w:r w:rsidR="00F22375">
        <w:rPr>
          <w:rFonts w:eastAsia="Calibri"/>
          <w:shd w:val="clear" w:color="auto" w:fill="FFFFFF"/>
          <w:lang w:val="sr-Cyrl-RS"/>
        </w:rPr>
        <w:t>ног пола који је мање заступљен</w:t>
      </w:r>
      <w:r w:rsidR="00F22375">
        <w:rPr>
          <w:rFonts w:eastAsia="Arimo"/>
          <w:bCs/>
          <w:color w:val="000000"/>
          <w:position w:val="-1"/>
          <w:lang w:val="sr-Cyrl-CS" w:eastAsia="sr-Latn-CS"/>
        </w:rPr>
        <w:t>”</w:t>
      </w:r>
      <w:r w:rsidRPr="00325DCC">
        <w:rPr>
          <w:rFonts w:eastAsia="Calibri"/>
          <w:shd w:val="clear" w:color="auto" w:fill="FFFFFF"/>
          <w:lang w:val="sr-Cyrl-RS"/>
        </w:rPr>
        <w:t>. Наведене измене допринеле су повећању заступљености жена на републичком и на локалном нивоу одлучивања. Према подацима Министарства државне управе и локалне самоуправе из 2021. године, на административним местима у Републици Србији је запослено 61% жена и 39% мушкараца, у АП Војводини 55,9% жена и 44,1% мушкараца, а у Једницама локалне самоуправе (ЈЛС) у администрацији је запослено 58% жена и 32% мушкараца. Такође, након политичких избора у 2020. години, око 40% жена је заступљено међу народним посланицама и 60% мушкараца међу народним посланицима у Народној скупштини Републике Србије. Али само 20 жена у Србији је на челу градова и општина од 150 ЈЛС, а од тог б</w:t>
      </w:r>
      <w:r w:rsidR="00F22375">
        <w:rPr>
          <w:rFonts w:eastAsia="Calibri"/>
          <w:shd w:val="clear" w:color="auto" w:fill="FFFFFF"/>
          <w:lang w:val="sr-Cyrl-RS"/>
        </w:rPr>
        <w:t>р</w:t>
      </w:r>
      <w:r w:rsidRPr="00325DCC">
        <w:rPr>
          <w:rFonts w:eastAsia="Calibri"/>
          <w:shd w:val="clear" w:color="auto" w:fill="FFFFFF"/>
          <w:lang w:val="sr-Cyrl-RS"/>
        </w:rPr>
        <w:t xml:space="preserve">оја 15 жена је по први пут у каријери на тој функцији. Поред тога, 29 жена је позицијама председница скупштина општина и скупштина градова, а 70 жена на местима начелница управа градова и општина у Републици Србији. </w:t>
      </w:r>
    </w:p>
    <w:p w:rsidR="002C41CB" w:rsidRPr="00325DCC" w:rsidRDefault="002C41CB" w:rsidP="002C41CB">
      <w:pPr>
        <w:shd w:val="clear" w:color="auto" w:fill="FFFFFF"/>
        <w:tabs>
          <w:tab w:val="left" w:pos="1134"/>
        </w:tabs>
        <w:spacing w:line="276" w:lineRule="auto"/>
        <w:ind w:firstLine="720"/>
        <w:jc w:val="both"/>
        <w:rPr>
          <w:rFonts w:eastAsia="Calibri"/>
          <w:lang w:val="sr-Cyrl-CS"/>
        </w:rPr>
      </w:pPr>
      <w:r>
        <w:rPr>
          <w:rFonts w:eastAsia="Arial Unicode MS"/>
          <w:shd w:val="clear" w:color="auto" w:fill="FFFFFF"/>
          <w:lang w:val="sr-Cyrl-RS" w:eastAsia="sr-Cyrl-CS"/>
        </w:rPr>
        <w:t>Предлог</w:t>
      </w:r>
      <w:r w:rsidRPr="00325DCC">
        <w:rPr>
          <w:rFonts w:eastAsia="Calibri"/>
          <w:lang w:val="sr-Cyrl-CS"/>
        </w:rPr>
        <w:t>ом Закона о родној равноправности као значајна новина, предвиђа се да се приликом избора или именовања сталних делегација које представљају Републику Србију у међународним телима обезбеђује најмање 40</w:t>
      </w:r>
      <w:r w:rsidRPr="00325DCC">
        <w:rPr>
          <w:rFonts w:eastAsia="Calibri"/>
          <w:lang w:val="sr-Cyrl-RS"/>
        </w:rPr>
        <w:t>-50</w:t>
      </w:r>
      <w:r w:rsidRPr="00325DCC">
        <w:rPr>
          <w:rFonts w:eastAsia="Calibri"/>
          <w:lang w:val="sr-Cyrl-CS"/>
        </w:rPr>
        <w:t xml:space="preserve">% представника мање заступљеног пола, као и приликом избора и именовања на одређене функције, образовања радних тела и утврђивања састава званичних делегација. Такође, предвиђа да се у управљачким и телима политичке странке и синдикалне организације, обезбеди најмање 40% представника мање заступљеног пола. </w:t>
      </w:r>
    </w:p>
    <w:p w:rsidR="002C41CB" w:rsidRPr="00325DCC" w:rsidRDefault="002C41CB" w:rsidP="002C41CB">
      <w:pPr>
        <w:shd w:val="clear" w:color="auto" w:fill="FFFFFF"/>
        <w:tabs>
          <w:tab w:val="left" w:pos="1134"/>
        </w:tabs>
        <w:spacing w:line="276" w:lineRule="auto"/>
        <w:ind w:firstLine="720"/>
        <w:jc w:val="both"/>
        <w:rPr>
          <w:rFonts w:eastAsia="Arial Unicode MS"/>
          <w:shd w:val="clear" w:color="auto" w:fill="FFFFFF"/>
          <w:lang w:val="sr-Cyrl-CS" w:eastAsia="sr-Cyrl-CS"/>
        </w:rPr>
      </w:pPr>
      <w:r w:rsidRPr="00325DCC">
        <w:rPr>
          <w:rFonts w:eastAsia="Arial Unicode MS"/>
          <w:shd w:val="clear" w:color="auto" w:fill="FFFFFF"/>
          <w:lang w:val="sr-Cyrl-RS" w:eastAsia="sr-Cyrl-CS"/>
        </w:rPr>
        <w:t>(в)</w:t>
      </w:r>
      <w:r w:rsidRPr="00325DCC">
        <w:rPr>
          <w:rFonts w:eastAsia="Arial Unicode MS"/>
          <w:shd w:val="clear" w:color="auto" w:fill="FFFFFF"/>
          <w:lang w:val="sr-Cyrl-RS" w:eastAsia="sr-Cyrl-CS"/>
        </w:rPr>
        <w:tab/>
      </w:r>
      <w:r w:rsidRPr="00325DCC">
        <w:rPr>
          <w:rFonts w:eastAsia="Arial Unicode MS"/>
          <w:shd w:val="clear" w:color="auto" w:fill="FFFFFF"/>
          <w:lang w:val="sr-Cyrl-CS" w:eastAsia="sr-Cyrl-CS"/>
        </w:rPr>
        <w:t>Предложена законска решења утичу непосредно на послодавце и органе јавне власти</w:t>
      </w:r>
      <w:r w:rsidRPr="00325DCC">
        <w:rPr>
          <w:rFonts w:eastAsia="Arial Unicode MS"/>
          <w:shd w:val="clear" w:color="auto" w:fill="FFFFFF"/>
          <w:lang w:val="sr-Cyrl-RS" w:eastAsia="sr-Cyrl-CS"/>
        </w:rPr>
        <w:t>,</w:t>
      </w:r>
      <w:r w:rsidRPr="00325DCC">
        <w:rPr>
          <w:rFonts w:eastAsia="Arial Unicode MS"/>
          <w:shd w:val="clear" w:color="auto" w:fill="FFFFFF"/>
          <w:lang w:val="sr-Cyrl-CS" w:eastAsia="sr-Cyrl-CS"/>
        </w:rPr>
        <w:t xml:space="preserve"> који имају </w:t>
      </w:r>
      <w:r w:rsidRPr="00325DCC">
        <w:rPr>
          <w:rFonts w:eastAsia="Arial Unicode MS"/>
          <w:shd w:val="clear" w:color="auto" w:fill="FFFFFF"/>
          <w:lang w:val="sr-Cyrl-RS" w:eastAsia="sr-Cyrl-CS"/>
        </w:rPr>
        <w:t>в</w:t>
      </w:r>
      <w:r w:rsidRPr="00325DCC">
        <w:rPr>
          <w:rFonts w:eastAsia="Arial Unicode MS"/>
          <w:shd w:val="clear" w:color="auto" w:fill="FFFFFF"/>
          <w:lang w:val="sr-Cyrl-CS" w:eastAsia="sr-Cyrl-CS"/>
        </w:rPr>
        <w:t>ише од 50 запослених и радно ангажованих лица, уважавајући чињеницу да би за предузећа са мањим бројем з</w:t>
      </w:r>
      <w:r w:rsidRPr="00325DCC">
        <w:rPr>
          <w:rFonts w:eastAsia="Arial Unicode MS"/>
          <w:shd w:val="clear" w:color="auto" w:fill="FFFFFF"/>
          <w:lang w:val="sr-Cyrl-RS" w:eastAsia="sr-Cyrl-CS"/>
        </w:rPr>
        <w:t>а</w:t>
      </w:r>
      <w:r w:rsidRPr="00325DCC">
        <w:rPr>
          <w:rFonts w:eastAsia="Arial Unicode MS"/>
          <w:shd w:val="clear" w:color="auto" w:fill="FFFFFF"/>
          <w:lang w:val="sr-Cyrl-CS" w:eastAsia="sr-Cyrl-CS"/>
        </w:rPr>
        <w:t xml:space="preserve">послених и предузетнике овакав захтев превазилазио њихове људске и финансијске капацитете. </w:t>
      </w:r>
      <w:r>
        <w:rPr>
          <w:rFonts w:eastAsia="Arial Unicode MS"/>
          <w:shd w:val="clear" w:color="auto" w:fill="FFFFFF"/>
          <w:lang w:val="sr-Cyrl-RS" w:eastAsia="sr-Cyrl-CS"/>
        </w:rPr>
        <w:t>Предлог</w:t>
      </w:r>
      <w:r w:rsidRPr="00325DCC">
        <w:rPr>
          <w:rFonts w:eastAsia="Arial Unicode MS"/>
          <w:shd w:val="clear" w:color="auto" w:fill="FFFFFF"/>
          <w:lang w:val="sr-Cyrl-RS" w:eastAsia="sr-Cyrl-CS"/>
        </w:rPr>
        <w:t>з</w:t>
      </w:r>
      <w:r w:rsidRPr="00325DCC">
        <w:rPr>
          <w:rFonts w:eastAsia="Arial Unicode MS"/>
          <w:shd w:val="clear" w:color="auto" w:fill="FFFFFF"/>
          <w:lang w:val="sr-Cyrl-CS" w:eastAsia="sr-Cyrl-CS"/>
        </w:rPr>
        <w:t>акон</w:t>
      </w:r>
      <w:r w:rsidRPr="00325DCC">
        <w:rPr>
          <w:rFonts w:eastAsia="Arial Unicode MS"/>
          <w:shd w:val="clear" w:color="auto" w:fill="FFFFFF"/>
          <w:lang w:val="sr-Cyrl-RS" w:eastAsia="sr-Cyrl-CS"/>
        </w:rPr>
        <w:t>а</w:t>
      </w:r>
      <w:r w:rsidRPr="00325DCC">
        <w:rPr>
          <w:rFonts w:eastAsia="Arial Unicode MS"/>
          <w:shd w:val="clear" w:color="auto" w:fill="FFFFFF"/>
          <w:lang w:val="sr-Cyrl-CS" w:eastAsia="sr-Cyrl-CS"/>
        </w:rPr>
        <w:t xml:space="preserve"> послодавце и органе јавне власти</w:t>
      </w:r>
      <w:r w:rsidRPr="00325DCC">
        <w:rPr>
          <w:rFonts w:eastAsia="Arial Unicode MS"/>
          <w:shd w:val="clear" w:color="auto" w:fill="FFFFFF"/>
          <w:lang w:val="sr-Cyrl-RS" w:eastAsia="sr-Cyrl-CS"/>
        </w:rPr>
        <w:t>,</w:t>
      </w:r>
      <w:r w:rsidRPr="00325DCC">
        <w:rPr>
          <w:rFonts w:eastAsia="Arial Unicode MS"/>
          <w:shd w:val="clear" w:color="auto" w:fill="FFFFFF"/>
          <w:lang w:val="sr-Cyrl-CS" w:eastAsia="sr-Cyrl-CS"/>
        </w:rPr>
        <w:t xml:space="preserve"> који им</w:t>
      </w:r>
      <w:r w:rsidRPr="00325DCC">
        <w:rPr>
          <w:rFonts w:eastAsia="Arial Unicode MS"/>
          <w:shd w:val="clear" w:color="auto" w:fill="FFFFFF"/>
          <w:lang w:val="sr-Cyrl-RS" w:eastAsia="sr-Cyrl-CS"/>
        </w:rPr>
        <w:t>а</w:t>
      </w:r>
      <w:r w:rsidRPr="00325DCC">
        <w:rPr>
          <w:rFonts w:eastAsia="Arial Unicode MS"/>
          <w:shd w:val="clear" w:color="auto" w:fill="FFFFFF"/>
          <w:lang w:val="sr-Cyrl-CS" w:eastAsia="sr-Cyrl-CS"/>
        </w:rPr>
        <w:t xml:space="preserve">ју више од </w:t>
      </w:r>
      <w:r w:rsidRPr="00325DCC">
        <w:rPr>
          <w:rFonts w:eastAsia="Arial Unicode MS"/>
          <w:shd w:val="clear" w:color="auto" w:fill="FFFFFF"/>
          <w:lang w:val="sr-Cyrl-RS" w:eastAsia="sr-Cyrl-CS"/>
        </w:rPr>
        <w:t>50</w:t>
      </w:r>
      <w:r w:rsidRPr="00325DCC">
        <w:rPr>
          <w:rFonts w:eastAsia="Arial Unicode MS"/>
          <w:shd w:val="clear" w:color="auto" w:fill="FFFFFF"/>
          <w:lang w:val="ru-RU"/>
        </w:rPr>
        <w:t xml:space="preserve"> </w:t>
      </w:r>
      <w:r w:rsidRPr="00325DCC">
        <w:rPr>
          <w:rFonts w:eastAsia="Arial Unicode MS"/>
          <w:shd w:val="clear" w:color="auto" w:fill="FFFFFF"/>
          <w:lang w:val="sr-Cyrl-CS" w:eastAsia="sr-Cyrl-CS"/>
        </w:rPr>
        <w:t>запослених и радно ангажованих лица</w:t>
      </w:r>
      <w:r w:rsidRPr="00325DCC">
        <w:rPr>
          <w:rFonts w:eastAsia="Arial Unicode MS"/>
          <w:shd w:val="clear" w:color="auto" w:fill="FFFFFF"/>
          <w:lang w:val="sr-Cyrl-RS" w:eastAsia="sr-Cyrl-CS"/>
        </w:rPr>
        <w:t>,</w:t>
      </w:r>
      <w:r w:rsidRPr="00325DCC">
        <w:rPr>
          <w:rFonts w:eastAsia="Arial Unicode MS"/>
          <w:shd w:val="clear" w:color="auto" w:fill="FFFFFF"/>
          <w:lang w:val="sr-Cyrl-CS" w:eastAsia="sr-Cyrl-CS"/>
        </w:rPr>
        <w:t xml:space="preserve"> обавезује да утврђују и спроводе посебне, афирмативне мере у зависности од циљева</w:t>
      </w:r>
      <w:r w:rsidRPr="00325DCC">
        <w:rPr>
          <w:rFonts w:eastAsia="Arial Unicode MS"/>
          <w:shd w:val="clear" w:color="auto" w:fill="FFFFFF"/>
          <w:lang w:val="sr-Cyrl-RS" w:eastAsia="sr-Cyrl-CS"/>
        </w:rPr>
        <w:t>,</w:t>
      </w:r>
      <w:r w:rsidRPr="00325DCC">
        <w:rPr>
          <w:rFonts w:eastAsia="Arial Unicode MS"/>
          <w:shd w:val="clear" w:color="auto" w:fill="FFFFFF"/>
          <w:lang w:val="sr-Cyrl-CS" w:eastAsia="sr-Cyrl-CS"/>
        </w:rPr>
        <w:t xml:space="preserve"> које је потребно остварити њиховим одређивањем и спровођењем, а у циљу оств</w:t>
      </w:r>
      <w:r w:rsidRPr="00325DCC">
        <w:rPr>
          <w:rFonts w:eastAsia="Arial Unicode MS"/>
          <w:shd w:val="clear" w:color="auto" w:fill="FFFFFF"/>
          <w:lang w:val="sr-Cyrl-RS" w:eastAsia="sr-Cyrl-CS"/>
        </w:rPr>
        <w:t>а</w:t>
      </w:r>
      <w:r w:rsidRPr="00325DCC">
        <w:rPr>
          <w:rFonts w:eastAsia="Arial Unicode MS"/>
          <w:shd w:val="clear" w:color="auto" w:fill="FFFFFF"/>
          <w:lang w:val="sr-Cyrl-CS" w:eastAsia="sr-Cyrl-CS"/>
        </w:rPr>
        <w:t>рив</w:t>
      </w:r>
      <w:r w:rsidRPr="00325DCC">
        <w:rPr>
          <w:rFonts w:eastAsia="Arial Unicode MS"/>
          <w:shd w:val="clear" w:color="auto" w:fill="FFFFFF"/>
          <w:lang w:val="sr-Cyrl-RS" w:eastAsia="sr-Cyrl-CS"/>
        </w:rPr>
        <w:t>а</w:t>
      </w:r>
      <w:r w:rsidRPr="00325DCC">
        <w:rPr>
          <w:rFonts w:eastAsia="Arial Unicode MS"/>
          <w:shd w:val="clear" w:color="auto" w:fill="FFFFFF"/>
          <w:lang w:val="sr-Cyrl-CS" w:eastAsia="sr-Cyrl-CS"/>
        </w:rPr>
        <w:t>ња и унапређења род</w:t>
      </w:r>
      <w:r w:rsidRPr="00325DCC">
        <w:rPr>
          <w:rFonts w:eastAsia="Arial Unicode MS"/>
          <w:shd w:val="clear" w:color="auto" w:fill="FFFFFF"/>
          <w:lang w:val="sr-Cyrl-RS" w:eastAsia="sr-Cyrl-CS"/>
        </w:rPr>
        <w:t>н</w:t>
      </w:r>
      <w:r w:rsidRPr="00325DCC">
        <w:rPr>
          <w:rFonts w:eastAsia="Arial Unicode MS"/>
          <w:shd w:val="clear" w:color="auto" w:fill="FFFFFF"/>
          <w:lang w:val="sr-Cyrl-CS" w:eastAsia="sr-Cyrl-CS"/>
        </w:rPr>
        <w:t>е рав</w:t>
      </w:r>
      <w:r w:rsidRPr="00325DCC">
        <w:rPr>
          <w:rFonts w:eastAsia="Arial Unicode MS"/>
          <w:shd w:val="clear" w:color="auto" w:fill="FFFFFF"/>
          <w:lang w:val="sr-Cyrl-RS" w:eastAsia="sr-Cyrl-CS"/>
        </w:rPr>
        <w:t>н</w:t>
      </w:r>
      <w:r w:rsidRPr="00325DCC">
        <w:rPr>
          <w:rFonts w:eastAsia="Arial Unicode MS"/>
          <w:shd w:val="clear" w:color="auto" w:fill="FFFFFF"/>
          <w:lang w:val="sr-Cyrl-CS" w:eastAsia="sr-Cyrl-CS"/>
        </w:rPr>
        <w:t>оправ</w:t>
      </w:r>
      <w:r w:rsidRPr="00325DCC">
        <w:rPr>
          <w:rFonts w:eastAsia="Arial Unicode MS"/>
          <w:shd w:val="clear" w:color="auto" w:fill="FFFFFF"/>
          <w:lang w:val="sr-Cyrl-RS" w:eastAsia="sr-Cyrl-CS"/>
        </w:rPr>
        <w:t>н</w:t>
      </w:r>
      <w:r w:rsidRPr="00325DCC">
        <w:rPr>
          <w:rFonts w:eastAsia="Arial Unicode MS"/>
          <w:shd w:val="clear" w:color="auto" w:fill="FFFFFF"/>
          <w:lang w:val="sr-Cyrl-CS" w:eastAsia="sr-Cyrl-CS"/>
        </w:rPr>
        <w:t xml:space="preserve">ости. </w:t>
      </w:r>
      <w:r w:rsidRPr="00325DCC">
        <w:rPr>
          <w:rFonts w:eastAsia="Arial Unicode MS"/>
          <w:shd w:val="clear" w:color="auto" w:fill="FFFFFF"/>
          <w:lang w:val="sr-Cyrl-RS" w:eastAsia="sr-Cyrl-CS"/>
        </w:rPr>
        <w:t xml:space="preserve">Предвиђају се и </w:t>
      </w:r>
      <w:r w:rsidRPr="00325DCC">
        <w:rPr>
          <w:rFonts w:eastAsia="Arial Unicode MS"/>
          <w:shd w:val="clear" w:color="auto" w:fill="FFFFFF"/>
          <w:lang w:val="sr-Cyrl-CS" w:eastAsia="sr-Cyrl-CS"/>
        </w:rPr>
        <w:t xml:space="preserve">мере у оквиру годишњих планова и програма рада, односно пословања, које </w:t>
      </w:r>
      <w:r w:rsidRPr="00325DCC">
        <w:rPr>
          <w:rFonts w:eastAsia="Arial Unicode MS"/>
          <w:shd w:val="clear" w:color="auto" w:fill="FFFFFF"/>
          <w:lang w:val="sr-Cyrl-RS" w:eastAsia="sr-Cyrl-CS"/>
        </w:rPr>
        <w:t xml:space="preserve">се </w:t>
      </w:r>
      <w:r w:rsidRPr="00325DCC">
        <w:rPr>
          <w:rFonts w:eastAsia="Arial Unicode MS"/>
          <w:shd w:val="clear" w:color="auto" w:fill="FFFFFF"/>
          <w:lang w:val="sr-Cyrl-CS" w:eastAsia="sr-Cyrl-CS"/>
        </w:rPr>
        <w:t>припремају и доносе у складу са посебним законом</w:t>
      </w:r>
      <w:r w:rsidRPr="00325DCC">
        <w:rPr>
          <w:rFonts w:eastAsia="Arial Unicode MS"/>
          <w:shd w:val="clear" w:color="auto" w:fill="FFFFFF"/>
          <w:lang w:val="sr-Cyrl-RS" w:eastAsia="sr-Cyrl-CS"/>
        </w:rPr>
        <w:t xml:space="preserve"> како се </w:t>
      </w:r>
      <w:r w:rsidRPr="00325DCC">
        <w:rPr>
          <w:rFonts w:eastAsia="Arial Unicode MS"/>
          <w:shd w:val="clear" w:color="auto" w:fill="FFFFFF"/>
          <w:lang w:val="sr-Cyrl-CS" w:eastAsia="sr-Cyrl-CS"/>
        </w:rPr>
        <w:t>не би стварале додатне административне и финансијске обавезе за наведене субјекте.</w:t>
      </w:r>
    </w:p>
    <w:p w:rsidR="002C41CB" w:rsidRPr="00325DCC" w:rsidRDefault="002C41CB" w:rsidP="002C41CB">
      <w:pPr>
        <w:tabs>
          <w:tab w:val="left" w:pos="1134"/>
        </w:tabs>
        <w:spacing w:line="276" w:lineRule="auto"/>
        <w:ind w:firstLine="720"/>
        <w:jc w:val="both"/>
        <w:rPr>
          <w:rFonts w:eastAsia="Arial Unicode MS"/>
          <w:lang w:val="ru-RU"/>
        </w:rPr>
      </w:pPr>
      <w:r w:rsidRPr="00325DCC">
        <w:rPr>
          <w:rFonts w:eastAsia="Arial Unicode MS"/>
          <w:shd w:val="clear" w:color="auto" w:fill="FFFFFF"/>
          <w:lang w:val="ru-RU" w:eastAsia="sr-Cyrl-CS"/>
        </w:rPr>
        <w:t>Поред елемената прописаних законом на основу кога се доносе, годишњи планови и програми рада односно пословања обавезно садрже и део који се односи на остваривање родне равно</w:t>
      </w:r>
      <w:r w:rsidRPr="00325DCC">
        <w:rPr>
          <w:rFonts w:eastAsia="Arial Unicode MS"/>
          <w:shd w:val="clear" w:color="auto" w:fill="FFFFFF"/>
          <w:lang w:val="sr-Cyrl-CS" w:eastAsia="sr-Cyrl-CS"/>
        </w:rPr>
        <w:t>п</w:t>
      </w:r>
      <w:r w:rsidRPr="00325DCC">
        <w:rPr>
          <w:rFonts w:eastAsia="Arial Unicode MS"/>
          <w:shd w:val="clear" w:color="auto" w:fill="FFFFFF"/>
          <w:lang w:val="ru-RU" w:eastAsia="sr-Cyrl-CS"/>
        </w:rPr>
        <w:t>равности (у даљем тексту: план или програм). Део плана или програма који се односи на остваривање родне равноправности нарочито садржи: кратку оцену стања у вези са положај</w:t>
      </w:r>
      <w:r w:rsidRPr="00325DCC">
        <w:rPr>
          <w:rFonts w:eastAsia="Arial Unicode MS"/>
          <w:shd w:val="clear" w:color="auto" w:fill="FFFFFF"/>
          <w:lang w:val="sr-Cyrl-RS" w:eastAsia="sr-Cyrl-CS"/>
        </w:rPr>
        <w:t>ем</w:t>
      </w:r>
      <w:r w:rsidRPr="00325DCC">
        <w:rPr>
          <w:rFonts w:eastAsia="Arial Unicode MS"/>
          <w:shd w:val="clear" w:color="auto" w:fill="FFFFFF"/>
          <w:lang w:val="ru-RU" w:eastAsia="sr-Cyrl-CS"/>
        </w:rPr>
        <w:t xml:space="preserve"> жена и мушкараца у органу јавне власти, односно код послодавца, посебне мере за остваривање родне равноправности, разлоге за одређивање посебних мера и циљеве који се њима постижу, почетак примене, начин спровођења, контролу и престанак спровођења посебних мера.</w:t>
      </w:r>
    </w:p>
    <w:p w:rsidR="002C41CB" w:rsidRPr="00325DCC" w:rsidRDefault="002C41CB" w:rsidP="002C41CB">
      <w:pPr>
        <w:tabs>
          <w:tab w:val="left" w:pos="1134"/>
        </w:tabs>
        <w:spacing w:line="276" w:lineRule="auto"/>
        <w:ind w:firstLine="720"/>
        <w:contextualSpacing/>
        <w:jc w:val="both"/>
        <w:rPr>
          <w:rFonts w:eastAsia="Arial Unicode MS"/>
          <w:shd w:val="clear" w:color="auto" w:fill="FFFFFF"/>
          <w:lang w:val="sr-Cyrl-RS" w:eastAsia="sr-Cyrl-CS"/>
        </w:rPr>
      </w:pPr>
      <w:r w:rsidRPr="00325DCC">
        <w:rPr>
          <w:rFonts w:eastAsia="Arial Unicode MS"/>
          <w:shd w:val="clear" w:color="auto" w:fill="FFFFFF"/>
          <w:lang w:val="sr-Cyrl-RS" w:eastAsia="sr-Cyrl-CS"/>
        </w:rPr>
        <w:t>(г)</w:t>
      </w:r>
      <w:r w:rsidRPr="00325DCC">
        <w:rPr>
          <w:rFonts w:eastAsia="Arial Unicode MS"/>
          <w:shd w:val="clear" w:color="auto" w:fill="FFFFFF"/>
          <w:lang w:val="sr-Cyrl-RS" w:eastAsia="sr-Cyrl-CS"/>
        </w:rPr>
        <w:tab/>
        <w:t xml:space="preserve">Овај </w:t>
      </w:r>
      <w:r>
        <w:rPr>
          <w:rFonts w:eastAsia="Arial Unicode MS"/>
          <w:shd w:val="clear" w:color="auto" w:fill="FFFFFF"/>
          <w:lang w:val="sr-Cyrl-RS" w:eastAsia="sr-Cyrl-CS"/>
        </w:rPr>
        <w:t>предлог</w:t>
      </w:r>
      <w:r w:rsidRPr="00325DCC">
        <w:rPr>
          <w:rFonts w:eastAsia="Arial Unicode MS"/>
          <w:shd w:val="clear" w:color="auto" w:fill="FFFFFF"/>
          <w:lang w:val="sr-Cyrl-RS" w:eastAsia="sr-Cyrl-CS"/>
        </w:rPr>
        <w:t xml:space="preserve"> закона</w:t>
      </w:r>
      <w:r w:rsidRPr="00325DCC">
        <w:rPr>
          <w:rFonts w:eastAsia="Arial Unicode MS"/>
          <w:shd w:val="clear" w:color="auto" w:fill="FFFFFF"/>
          <w:lang w:val="sr-Cyrl-CS" w:eastAsia="sr-Cyrl-CS"/>
        </w:rPr>
        <w:t xml:space="preserve"> односи </w:t>
      </w:r>
      <w:r w:rsidRPr="00325DCC">
        <w:rPr>
          <w:rFonts w:eastAsia="Arial Unicode MS"/>
          <w:shd w:val="clear" w:color="auto" w:fill="FFFFFF"/>
          <w:lang w:val="sr-Cyrl-RS" w:eastAsia="sr-Cyrl-CS"/>
        </w:rPr>
        <w:t xml:space="preserve">се </w:t>
      </w:r>
      <w:r w:rsidRPr="00325DCC">
        <w:rPr>
          <w:rFonts w:eastAsia="Arial Unicode MS"/>
          <w:shd w:val="clear" w:color="auto" w:fill="FFFFFF"/>
          <w:lang w:val="sr-Cyrl-CS" w:eastAsia="sr-Cyrl-CS"/>
        </w:rPr>
        <w:t>и на министарства, посебне организације и службе Владе</w:t>
      </w:r>
      <w:r w:rsidRPr="00325DCC">
        <w:rPr>
          <w:rFonts w:eastAsia="Arial Unicode MS"/>
          <w:shd w:val="clear" w:color="auto" w:fill="FFFFFF"/>
          <w:lang w:val="sr-Cyrl-RS" w:eastAsia="sr-Cyrl-CS"/>
        </w:rPr>
        <w:t>,</w:t>
      </w:r>
      <w:r w:rsidRPr="00325DCC">
        <w:rPr>
          <w:rFonts w:eastAsia="Arial Unicode MS"/>
          <w:shd w:val="clear" w:color="auto" w:fill="FFFFFF"/>
          <w:lang w:val="sr-Cyrl-CS" w:eastAsia="sr-Cyrl-CS"/>
        </w:rPr>
        <w:t xml:space="preserve"> које посебне мере предвиђају у оквиру свог годишњег плана рада који достављају Влади и који чини саставни део годишњег плана рада Вл</w:t>
      </w:r>
      <w:r w:rsidRPr="00325DCC">
        <w:rPr>
          <w:rFonts w:eastAsia="Arial Unicode MS"/>
          <w:shd w:val="clear" w:color="auto" w:fill="FFFFFF"/>
          <w:lang w:val="sr-Cyrl-RS" w:eastAsia="sr-Cyrl-CS"/>
        </w:rPr>
        <w:t>а</w:t>
      </w:r>
      <w:r w:rsidRPr="00325DCC">
        <w:rPr>
          <w:rFonts w:eastAsia="Arial Unicode MS"/>
          <w:shd w:val="clear" w:color="auto" w:fill="FFFFFF"/>
          <w:lang w:val="sr-Cyrl-CS" w:eastAsia="sr-Cyrl-CS"/>
        </w:rPr>
        <w:t>де.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CS" w:eastAsia="sr-Cyrl-CS"/>
        </w:rPr>
        <w:t xml:space="preserve">Органи јавне власти и послодавци чији планови или програми нису јавно доступни, дужни су да о доношењу овог документа обавесте </w:t>
      </w:r>
      <w:r w:rsidRPr="00325DCC">
        <w:rPr>
          <w:rFonts w:eastAsia="Arial Unicode MS"/>
          <w:shd w:val="clear" w:color="auto" w:fill="FFFFFF"/>
          <w:lang w:val="sr-Cyrl-RS" w:eastAsia="sr-Cyrl-CS"/>
        </w:rPr>
        <w:t>м</w:t>
      </w:r>
      <w:r w:rsidRPr="00325DCC">
        <w:rPr>
          <w:rFonts w:eastAsia="Arial Unicode MS"/>
          <w:shd w:val="clear" w:color="auto" w:fill="FFFFFF"/>
          <w:lang w:val="sr-Cyrl-CS" w:eastAsia="sr-Cyrl-CS"/>
        </w:rPr>
        <w:t xml:space="preserve">инистарство </w:t>
      </w:r>
      <w:r w:rsidRPr="00325DCC">
        <w:rPr>
          <w:rFonts w:eastAsia="Arial Unicode MS"/>
          <w:shd w:val="clear" w:color="auto" w:fill="FFFFFF"/>
          <w:lang w:val="sr-Cyrl-RS" w:eastAsia="sr-Cyrl-CS"/>
        </w:rPr>
        <w:t xml:space="preserve">надлежно за послове родне равноправности </w:t>
      </w:r>
      <w:r w:rsidRPr="00325DCC">
        <w:rPr>
          <w:rFonts w:eastAsia="Arial Unicode MS"/>
          <w:shd w:val="clear" w:color="auto" w:fill="FFFFFF"/>
          <w:lang w:val="sr-Cyrl-CS" w:eastAsia="sr-Cyrl-CS"/>
        </w:rPr>
        <w:t>и да уз обавештење доставе извод из плана односно програма тј. део који се односи на остваривање родне равноправности, најкасније у року од 15 дана од</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CS" w:eastAsia="sr-Cyrl-CS"/>
        </w:rPr>
        <w:t>дана њиховог доношења, ради информисања и праћења стања у тој обла</w:t>
      </w:r>
      <w:r w:rsidRPr="00325DCC">
        <w:rPr>
          <w:rFonts w:eastAsia="Arial Unicode MS"/>
          <w:shd w:val="clear" w:color="auto" w:fill="FFFFFF"/>
          <w:lang w:val="sr-Cyrl-RS" w:eastAsia="sr-Cyrl-CS"/>
        </w:rPr>
        <w:t>ст</w:t>
      </w:r>
      <w:r w:rsidRPr="00325DCC">
        <w:rPr>
          <w:rFonts w:eastAsia="Arial Unicode MS"/>
          <w:shd w:val="clear" w:color="auto" w:fill="FFFFFF"/>
          <w:lang w:val="sr-Cyrl-CS" w:eastAsia="sr-Cyrl-CS"/>
        </w:rPr>
        <w:t>и. Органи јавне власти и послодавци чији су планови јавно доступни, дужни су да доставе Министарству обавештење о интернет страници на којој је објављен план или програм, односно о гласилу у коме је план или програм објављен, у року од 15 дана од дана доношења.</w:t>
      </w:r>
      <w:r w:rsidRPr="00325DCC">
        <w:rPr>
          <w:rFonts w:eastAsia="Arial Unicode MS"/>
          <w:shd w:val="clear" w:color="auto" w:fill="FFFFFF"/>
          <w:lang w:val="sr-Cyrl-RS" w:eastAsia="sr-Cyrl-CS"/>
        </w:rPr>
        <w:t xml:space="preserve"> У</w:t>
      </w:r>
      <w:r w:rsidRPr="00325DCC">
        <w:rPr>
          <w:rFonts w:eastAsia="Arial Unicode MS"/>
          <w:shd w:val="clear" w:color="auto" w:fill="FFFFFF"/>
          <w:lang w:val="sr-Latn-CS" w:eastAsia="sr-Cyrl-CS"/>
        </w:rPr>
        <w:t xml:space="preserve"> </w:t>
      </w:r>
      <w:r w:rsidRPr="00325DCC">
        <w:rPr>
          <w:rFonts w:eastAsia="Arial Unicode MS"/>
          <w:shd w:val="clear" w:color="auto" w:fill="FFFFFF"/>
          <w:lang w:val="sr-Cyrl-CS" w:eastAsia="sr-Cyrl-CS"/>
        </w:rPr>
        <w:t>реализацији плана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CS" w:eastAsia="sr-Cyrl-CS"/>
        </w:rPr>
        <w:t xml:space="preserve">органи јавне власти и послодавци подносе надлежном </w:t>
      </w:r>
      <w:r w:rsidRPr="00325DCC">
        <w:rPr>
          <w:rFonts w:eastAsia="Arial Unicode MS"/>
          <w:shd w:val="clear" w:color="auto" w:fill="FFFFFF"/>
          <w:lang w:val="sr-Cyrl-RS" w:eastAsia="sr-Cyrl-CS"/>
        </w:rPr>
        <w:t>м</w:t>
      </w:r>
      <w:r w:rsidRPr="00325DCC">
        <w:rPr>
          <w:rFonts w:eastAsia="Arial Unicode MS"/>
          <w:shd w:val="clear" w:color="auto" w:fill="FFFFFF"/>
          <w:lang w:val="sr-Cyrl-CS" w:eastAsia="sr-Cyrl-CS"/>
        </w:rPr>
        <w:t xml:space="preserve">инистарству извештај о реализацији, који </w:t>
      </w:r>
      <w:r w:rsidRPr="00325DCC">
        <w:rPr>
          <w:rFonts w:eastAsia="Arial Unicode MS"/>
          <w:shd w:val="clear" w:color="auto" w:fill="FFFFFF"/>
          <w:lang w:val="sr-Latn-CS" w:eastAsia="sr-Cyrl-CS"/>
        </w:rPr>
        <w:t xml:space="preserve">je </w:t>
      </w:r>
      <w:r w:rsidRPr="00325DCC">
        <w:rPr>
          <w:rFonts w:eastAsia="Arial Unicode MS"/>
          <w:shd w:val="clear" w:color="auto" w:fill="FFFFFF"/>
          <w:lang w:val="sr-Cyrl-CS" w:eastAsia="sr-Cyrl-CS"/>
        </w:rPr>
        <w:t>саставни део њиховог годиш</w:t>
      </w:r>
      <w:r w:rsidRPr="00325DCC">
        <w:rPr>
          <w:rFonts w:eastAsia="Arial Unicode MS"/>
          <w:shd w:val="clear" w:color="auto" w:fill="FFFFFF"/>
          <w:lang w:val="sr-Cyrl-RS" w:eastAsia="sr-Cyrl-CS"/>
        </w:rPr>
        <w:t>ње</w:t>
      </w:r>
      <w:r w:rsidRPr="00325DCC">
        <w:rPr>
          <w:rFonts w:eastAsia="Arial Unicode MS"/>
          <w:shd w:val="clear" w:color="auto" w:fill="FFFFFF"/>
          <w:lang w:val="sr-Cyrl-CS" w:eastAsia="sr-Cyrl-CS"/>
        </w:rPr>
        <w:t>г извештаја о реализацији плана или програма у складу са законом. Усвојени извештаји достављају се надлежном министарству уколико нису јавно доступни, а у противном се само доставља обавештење о интернет страници на којој су објав</w:t>
      </w:r>
      <w:r w:rsidRPr="00325DCC">
        <w:rPr>
          <w:rFonts w:eastAsia="Arial Unicode MS"/>
          <w:shd w:val="clear" w:color="auto" w:fill="FFFFFF"/>
          <w:lang w:val="sr-Cyrl-RS" w:eastAsia="sr-Cyrl-CS"/>
        </w:rPr>
        <w:t>љ</w:t>
      </w:r>
      <w:r w:rsidRPr="00325DCC">
        <w:rPr>
          <w:rFonts w:eastAsia="Arial Unicode MS"/>
          <w:shd w:val="clear" w:color="auto" w:fill="FFFFFF"/>
          <w:lang w:val="sr-Cyrl-CS" w:eastAsia="sr-Cyrl-CS"/>
        </w:rPr>
        <w:t>ени.</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CS" w:eastAsia="sr-Cyrl-CS"/>
        </w:rPr>
        <w:t xml:space="preserve">У случају непоступања у складу са законом, предвиђена је одговорност наведених субјеката и прописане су одговарајуће казне за непоступање које су примерене и нужне, а представљају одбијајући фактор кршења законских норми. У складу са Законом о прекршајима, </w:t>
      </w:r>
      <w:r w:rsidRPr="00325DCC">
        <w:rPr>
          <w:rFonts w:eastAsia="Arial Unicode MS"/>
          <w:shd w:val="clear" w:color="auto" w:fill="FFFFFF"/>
          <w:lang w:val="sr-Cyrl-RS" w:eastAsia="sr-Cyrl-CS"/>
        </w:rPr>
        <w:t xml:space="preserve">овај </w:t>
      </w:r>
      <w:r w:rsidRPr="00325DCC">
        <w:rPr>
          <w:rFonts w:eastAsia="Arial Unicode MS"/>
          <w:shd w:val="clear" w:color="auto" w:fill="FFFFFF"/>
          <w:lang w:val="sr-Cyrl-CS" w:eastAsia="sr-Cyrl-CS"/>
        </w:rPr>
        <w:t>закон предвиђа распон казни од 50.000,00 до 2.</w:t>
      </w:r>
      <w:r w:rsidRPr="00325DCC">
        <w:rPr>
          <w:rFonts w:eastAsia="Arial Unicode MS"/>
          <w:shd w:val="clear" w:color="auto" w:fill="FFFFFF"/>
          <w:lang w:val="sr-Cyrl-RS" w:eastAsia="sr-Cyrl-CS"/>
        </w:rPr>
        <w:t>0</w:t>
      </w:r>
      <w:r w:rsidRPr="00325DCC">
        <w:rPr>
          <w:rFonts w:eastAsia="Arial Unicode MS"/>
          <w:shd w:val="clear" w:color="auto" w:fill="FFFFFF"/>
          <w:lang w:val="sr-Cyrl-CS" w:eastAsia="sr-Cyrl-CS"/>
        </w:rPr>
        <w:t>00.000,00 динара за послодавце</w:t>
      </w:r>
      <w:r w:rsidRPr="00325DCC">
        <w:rPr>
          <w:rFonts w:eastAsia="Arial Unicode MS"/>
          <w:shd w:val="clear" w:color="auto" w:fill="FFFFFF"/>
          <w:lang w:val="sr-Cyrl-RS" w:eastAsia="sr-Cyrl-CS"/>
        </w:rPr>
        <w:t>, органе јавне власти, политичку странку</w:t>
      </w:r>
      <w:r w:rsidRPr="00325DCC">
        <w:rPr>
          <w:rFonts w:eastAsia="Arial Unicode MS"/>
          <w:shd w:val="clear" w:color="auto" w:fill="FFFFFF"/>
          <w:lang w:val="sr-Cyrl-CS" w:eastAsia="sr-Cyrl-CS"/>
        </w:rPr>
        <w:t xml:space="preserve"> и</w:t>
      </w:r>
      <w:r w:rsidRPr="00325DCC">
        <w:rPr>
          <w:rFonts w:eastAsia="Arial Unicode MS"/>
          <w:shd w:val="clear" w:color="auto" w:fill="FFFFFF"/>
          <w:lang w:val="sr-Cyrl-RS" w:eastAsia="sr-Cyrl-CS"/>
        </w:rPr>
        <w:t xml:space="preserve"> синдикалну организацију;</w:t>
      </w:r>
      <w:r w:rsidRPr="00325DCC">
        <w:rPr>
          <w:rFonts w:eastAsia="Arial Unicode MS"/>
          <w:shd w:val="clear" w:color="auto" w:fill="FFFFFF"/>
          <w:lang w:val="sr-Cyrl-CS" w:eastAsia="sr-Cyrl-CS"/>
        </w:rPr>
        <w:t xml:space="preserve"> </w:t>
      </w:r>
      <w:r w:rsidRPr="00325DCC">
        <w:rPr>
          <w:lang w:val="uz-Cyrl-UZ" w:eastAsia="sr-Cyrl-CS"/>
        </w:rPr>
        <w:t>н</w:t>
      </w:r>
      <w:r w:rsidRPr="00325DCC">
        <w:rPr>
          <w:lang w:val="sr-Cyrl-CS" w:eastAsia="sr-Cyrl-CS"/>
        </w:rPr>
        <w:t>овчан</w:t>
      </w:r>
      <w:r w:rsidRPr="00325DCC">
        <w:rPr>
          <w:lang w:val="sr-Cyrl-RS" w:eastAsia="sr-Cyrl-CS"/>
        </w:rPr>
        <w:t>у</w:t>
      </w:r>
      <w:r w:rsidRPr="00325DCC">
        <w:rPr>
          <w:lang w:val="sr-Cyrl-CS" w:eastAsia="sr-Cyrl-CS"/>
        </w:rPr>
        <w:t xml:space="preserve"> казн</w:t>
      </w:r>
      <w:r w:rsidRPr="00325DCC">
        <w:rPr>
          <w:lang w:val="sr-Cyrl-RS" w:eastAsia="sr-Cyrl-CS"/>
        </w:rPr>
        <w:t>у</w:t>
      </w:r>
      <w:r w:rsidRPr="00325DCC">
        <w:rPr>
          <w:lang w:val="sr-Cyrl-CS" w:eastAsia="sr-Cyrl-CS"/>
        </w:rPr>
        <w:t xml:space="preserve"> од 5.000 до 150.000 динара</w:t>
      </w:r>
      <w:r w:rsidRPr="00325DCC">
        <w:rPr>
          <w:lang w:val="sr-Cyrl-RS" w:eastAsia="sr-Cyrl-CS"/>
        </w:rPr>
        <w:t xml:space="preserve"> </w:t>
      </w:r>
      <w:r w:rsidRPr="00325DCC">
        <w:rPr>
          <w:rFonts w:eastAsia="Arial Unicode MS"/>
          <w:shd w:val="clear" w:color="auto" w:fill="FFFFFF"/>
          <w:lang w:val="sr-Cyrl-RS" w:eastAsia="sr-Cyrl-CS"/>
        </w:rPr>
        <w:t xml:space="preserve">за </w:t>
      </w:r>
      <w:r w:rsidRPr="00325DCC">
        <w:rPr>
          <w:lang w:val="uz-Cyrl-UZ" w:eastAsia="sr-Cyrl-CS"/>
        </w:rPr>
        <w:t xml:space="preserve">одговорно лице у правном лицу </w:t>
      </w:r>
      <w:r w:rsidRPr="00325DCC">
        <w:rPr>
          <w:lang w:val="sr-Cyrl-RS" w:eastAsia="sr-Cyrl-CS"/>
        </w:rPr>
        <w:t>и</w:t>
      </w:r>
      <w:r w:rsidRPr="00325DCC">
        <w:rPr>
          <w:rFonts w:eastAsia="Arial Unicode MS"/>
          <w:shd w:val="clear" w:color="auto" w:fill="FFFFFF"/>
          <w:lang w:val="sr-Cyrl-RS" w:eastAsia="sr-Cyrl-CS"/>
        </w:rPr>
        <w:t xml:space="preserve"> </w:t>
      </w:r>
      <w:r w:rsidRPr="00325DCC">
        <w:rPr>
          <w:lang w:val="sr-Cyrl-CS" w:eastAsia="sr-Cyrl-CS"/>
        </w:rPr>
        <w:t>новчан</w:t>
      </w:r>
      <w:r w:rsidRPr="00325DCC">
        <w:rPr>
          <w:lang w:val="sr-Cyrl-RS" w:eastAsia="sr-Cyrl-CS"/>
        </w:rPr>
        <w:t>у</w:t>
      </w:r>
      <w:r w:rsidRPr="00325DCC">
        <w:rPr>
          <w:lang w:val="sr-Cyrl-CS" w:eastAsia="sr-Cyrl-CS"/>
        </w:rPr>
        <w:t xml:space="preserve"> казн</w:t>
      </w:r>
      <w:r w:rsidRPr="00325DCC">
        <w:rPr>
          <w:lang w:val="sr-Cyrl-RS" w:eastAsia="sr-Cyrl-CS"/>
        </w:rPr>
        <w:t>у</w:t>
      </w:r>
      <w:r w:rsidRPr="00325DCC">
        <w:rPr>
          <w:lang w:val="sr-Cyrl-CS" w:eastAsia="sr-Cyrl-CS"/>
        </w:rPr>
        <w:t xml:space="preserve"> од 10.000 до 500.000 динара</w:t>
      </w:r>
      <w:r w:rsidRPr="00325DCC">
        <w:rPr>
          <w:lang w:val="sr-Cyrl-RS" w:eastAsia="sr-Cyrl-CS"/>
        </w:rPr>
        <w:t xml:space="preserve"> за</w:t>
      </w:r>
      <w:r w:rsidRPr="00325DCC">
        <w:rPr>
          <w:lang w:val="sr-Cyrl-CS" w:eastAsia="sr-Cyrl-CS"/>
        </w:rPr>
        <w:t xml:space="preserve"> предузетник</w:t>
      </w:r>
      <w:r w:rsidRPr="00325DCC">
        <w:rPr>
          <w:lang w:val="sr-Cyrl-RS" w:eastAsia="sr-Cyrl-CS"/>
        </w:rPr>
        <w:t>а</w:t>
      </w:r>
      <w:r w:rsidRPr="00325DCC">
        <w:rPr>
          <w:lang w:val="sr-Cyrl-CS" w:eastAsia="sr-Cyrl-CS"/>
        </w:rPr>
        <w:t xml:space="preserve"> – послодавц</w:t>
      </w:r>
      <w:r w:rsidRPr="00325DCC">
        <w:rPr>
          <w:lang w:val="sr-Cyrl-RS" w:eastAsia="sr-Cyrl-CS"/>
        </w:rPr>
        <w:t>а</w:t>
      </w:r>
      <w:r w:rsidRPr="00325DCC">
        <w:rPr>
          <w:lang w:val="sr-Cyrl-CS" w:eastAsia="sr-Cyrl-CS"/>
        </w:rPr>
        <w:t xml:space="preserve">. </w:t>
      </w:r>
    </w:p>
    <w:p w:rsidR="002C41CB" w:rsidRPr="00325DCC" w:rsidRDefault="004B6445" w:rsidP="002C41CB">
      <w:pPr>
        <w:tabs>
          <w:tab w:val="left" w:pos="1134"/>
        </w:tabs>
        <w:spacing w:line="276" w:lineRule="auto"/>
        <w:ind w:firstLine="720"/>
        <w:jc w:val="both"/>
        <w:rPr>
          <w:rFonts w:eastAsia="Arial Unicode MS"/>
          <w:lang w:val="ru-RU"/>
        </w:rPr>
      </w:pPr>
      <w:r>
        <w:rPr>
          <w:rFonts w:eastAsia="Arial Unicode MS"/>
          <w:shd w:val="clear" w:color="auto" w:fill="FFFFFF"/>
          <w:lang w:val="sr-Cyrl-RS" w:eastAsia="sr-Cyrl-CS"/>
        </w:rPr>
        <w:t>(д</w:t>
      </w:r>
      <w:r w:rsidR="002C41CB" w:rsidRPr="00325DCC">
        <w:rPr>
          <w:rFonts w:eastAsia="Arial Unicode MS"/>
          <w:shd w:val="clear" w:color="auto" w:fill="FFFFFF"/>
          <w:lang w:val="sr-Cyrl-RS" w:eastAsia="sr-Cyrl-CS"/>
        </w:rPr>
        <w:t xml:space="preserve">) </w:t>
      </w:r>
      <w:r w:rsidR="002C41CB" w:rsidRPr="00325DCC">
        <w:rPr>
          <w:rFonts w:eastAsia="Arial Unicode MS"/>
          <w:shd w:val="clear" w:color="auto" w:fill="FFFFFF"/>
          <w:lang w:val="sr-Cyrl-RS" w:eastAsia="sr-Cyrl-CS"/>
        </w:rPr>
        <w:tab/>
      </w:r>
      <w:r w:rsidR="002C41CB" w:rsidRPr="00325DCC">
        <w:rPr>
          <w:rFonts w:eastAsia="Arial Unicode MS"/>
          <w:shd w:val="clear" w:color="auto" w:fill="FFFFFF"/>
          <w:lang w:val="ru-RU" w:eastAsia="sr-Cyrl-CS"/>
        </w:rPr>
        <w:t>Предложена решења, сходно већ изнетој аргумен</w:t>
      </w:r>
      <w:r w:rsidR="002C41CB" w:rsidRPr="00325DCC">
        <w:rPr>
          <w:rFonts w:eastAsia="Arial Unicode MS"/>
          <w:shd w:val="clear" w:color="auto" w:fill="FFFFFF"/>
          <w:lang w:val="sr-Cyrl-CS" w:eastAsia="sr-Cyrl-CS"/>
        </w:rPr>
        <w:t>т</w:t>
      </w:r>
      <w:r w:rsidR="002C41CB" w:rsidRPr="00325DCC">
        <w:rPr>
          <w:rFonts w:eastAsia="Arial Unicode MS"/>
          <w:shd w:val="clear" w:color="auto" w:fill="FFFFFF"/>
          <w:lang w:val="ru-RU" w:eastAsia="sr-Cyrl-CS"/>
        </w:rPr>
        <w:t xml:space="preserve">ацији, утичу и на органе општина, органе града и органе градских општина, обавезујући их да из реда изабраних, именованих и постављених лица образују </w:t>
      </w:r>
      <w:r w:rsidR="002C41CB" w:rsidRPr="00325DCC">
        <w:rPr>
          <w:rFonts w:eastAsia="Arial Unicode MS"/>
          <w:shd w:val="clear" w:color="auto" w:fill="FFFFFF"/>
          <w:lang w:val="sr-Cyrl-RS" w:eastAsia="sr-Cyrl-CS"/>
        </w:rPr>
        <w:t xml:space="preserve">институционална </w:t>
      </w:r>
      <w:r w:rsidR="002C41CB" w:rsidRPr="00325DCC">
        <w:rPr>
          <w:rFonts w:eastAsia="Arial Unicode MS"/>
          <w:shd w:val="clear" w:color="auto" w:fill="FFFFFF"/>
          <w:lang w:val="ru-RU" w:eastAsia="sr-Cyrl-CS"/>
        </w:rPr>
        <w:t xml:space="preserve">тела за родну равноправност. Дакле, </w:t>
      </w:r>
      <w:r w:rsidR="002C41CB" w:rsidRPr="00325DCC">
        <w:rPr>
          <w:rFonts w:eastAsia="Arial Unicode MS"/>
          <w:shd w:val="clear" w:color="auto" w:fill="FFFFFF"/>
          <w:lang w:val="sr-Cyrl-RS" w:eastAsia="sr-Cyrl-CS"/>
        </w:rPr>
        <w:t xml:space="preserve">институционална </w:t>
      </w:r>
      <w:r w:rsidR="002C41CB" w:rsidRPr="00325DCC">
        <w:rPr>
          <w:rFonts w:eastAsia="Arial Unicode MS"/>
          <w:shd w:val="clear" w:color="auto" w:fill="FFFFFF"/>
          <w:lang w:val="ru-RU" w:eastAsia="sr-Cyrl-CS"/>
        </w:rPr>
        <w:t>тела за родну равноправност чине изабрани представници изабраних, именованих и постављених лица у органима општина, града и градских општина, притом не доводећи до запошља</w:t>
      </w:r>
      <w:r w:rsidR="002C41CB" w:rsidRPr="00325DCC">
        <w:rPr>
          <w:rFonts w:eastAsia="Arial Unicode MS"/>
          <w:shd w:val="clear" w:color="auto" w:fill="FFFFFF"/>
          <w:lang w:val="sr-Cyrl-RS" w:eastAsia="sr-Cyrl-CS"/>
        </w:rPr>
        <w:t>ва</w:t>
      </w:r>
      <w:r w:rsidR="002C41CB" w:rsidRPr="00325DCC">
        <w:rPr>
          <w:rFonts w:eastAsia="Arial Unicode MS"/>
          <w:shd w:val="clear" w:color="auto" w:fill="FFFFFF"/>
          <w:lang w:val="ru-RU" w:eastAsia="sr-Cyrl-CS"/>
        </w:rPr>
        <w:t xml:space="preserve">ња нових лица. На тај начин им се омогућава континуитет у раду и обезбеђује реална могућност обављања послова за чије извршење су надлежна. Имајући у виду чињеницу да су </w:t>
      </w:r>
      <w:r w:rsidR="002C41CB" w:rsidRPr="00325DCC">
        <w:rPr>
          <w:rFonts w:eastAsia="Arial Unicode MS"/>
          <w:shd w:val="clear" w:color="auto" w:fill="FFFFFF"/>
          <w:lang w:val="sr-Cyrl-RS" w:eastAsia="sr-Cyrl-CS"/>
        </w:rPr>
        <w:t xml:space="preserve">ти органи </w:t>
      </w:r>
      <w:r w:rsidR="002C41CB" w:rsidRPr="00325DCC">
        <w:rPr>
          <w:rFonts w:eastAsia="Arial Unicode MS"/>
          <w:shd w:val="clear" w:color="auto" w:fill="FFFFFF"/>
          <w:lang w:val="ru-RU" w:eastAsia="sr-Cyrl-CS"/>
        </w:rPr>
        <w:t>дужни да</w:t>
      </w:r>
      <w:r w:rsidR="002C41CB" w:rsidRPr="00325DCC">
        <w:rPr>
          <w:rFonts w:eastAsia="Arial Unicode MS"/>
          <w:shd w:val="clear" w:color="auto" w:fill="FFFFFF"/>
          <w:lang w:val="sr-Cyrl-RS" w:eastAsia="sr-Cyrl-CS"/>
        </w:rPr>
        <w:t xml:space="preserve"> </w:t>
      </w:r>
      <w:r w:rsidR="002C41CB" w:rsidRPr="00325DCC">
        <w:rPr>
          <w:rFonts w:eastAsia="Arial Unicode MS"/>
          <w:shd w:val="clear" w:color="auto" w:fill="FFFFFF"/>
          <w:lang w:val="ru-RU" w:eastAsia="sr-Cyrl-CS"/>
        </w:rPr>
        <w:t xml:space="preserve">евидентирају податке који се односе </w:t>
      </w:r>
      <w:r w:rsidR="002C41CB" w:rsidRPr="00325DCC">
        <w:rPr>
          <w:rFonts w:eastAsia="Arial Unicode MS"/>
          <w:shd w:val="clear" w:color="auto" w:fill="FFFFFF"/>
          <w:lang w:val="sr-Cyrl-RS" w:eastAsia="sr-Cyrl-CS"/>
        </w:rPr>
        <w:t>н</w:t>
      </w:r>
      <w:r w:rsidR="002C41CB" w:rsidRPr="00325DCC">
        <w:rPr>
          <w:rFonts w:eastAsia="Arial Unicode MS"/>
          <w:shd w:val="clear" w:color="auto" w:fill="FFFFFF"/>
          <w:lang w:val="ru-RU" w:eastAsia="sr-Cyrl-CS"/>
        </w:rPr>
        <w:t xml:space="preserve">а положај жена и </w:t>
      </w:r>
      <w:r w:rsidR="002C41CB" w:rsidRPr="00325DCC">
        <w:rPr>
          <w:rFonts w:eastAsia="Arial Unicode MS"/>
          <w:shd w:val="clear" w:color="auto" w:fill="FFFFFF"/>
          <w:lang w:val="sr-Cyrl-RS" w:eastAsia="sr-Cyrl-CS"/>
        </w:rPr>
        <w:t>м</w:t>
      </w:r>
      <w:r w:rsidR="002C41CB" w:rsidRPr="00325DCC">
        <w:rPr>
          <w:rFonts w:eastAsia="Arial Unicode MS"/>
          <w:shd w:val="clear" w:color="auto" w:fill="FFFFFF"/>
          <w:lang w:val="ru-RU" w:eastAsia="sr-Cyrl-CS"/>
        </w:rPr>
        <w:t>ушкараца у остваривању родне равноправности, а да наведеним подацима већ располажу</w:t>
      </w:r>
      <w:r w:rsidR="002C41CB" w:rsidRPr="00325DCC">
        <w:rPr>
          <w:rFonts w:eastAsia="Arial Unicode MS"/>
          <w:shd w:val="clear" w:color="auto" w:fill="FFFFFF"/>
          <w:lang w:val="sr-Cyrl-RS" w:eastAsia="sr-Cyrl-CS"/>
        </w:rPr>
        <w:t xml:space="preserve"> –</w:t>
      </w:r>
      <w:r w:rsidR="002C41CB" w:rsidRPr="00325DCC">
        <w:rPr>
          <w:rFonts w:eastAsia="Arial Unicode MS"/>
          <w:shd w:val="clear" w:color="auto" w:fill="FFFFFF"/>
          <w:lang w:val="ru-RU" w:eastAsia="sr-Cyrl-CS"/>
        </w:rPr>
        <w:t xml:space="preserve"> обавеза евидентирања </w:t>
      </w:r>
      <w:r w:rsidR="002C41CB" w:rsidRPr="00325DCC">
        <w:rPr>
          <w:rFonts w:eastAsia="Arial Unicode MS"/>
          <w:shd w:val="clear" w:color="auto" w:fill="FFFFFF"/>
          <w:lang w:val="sr-Cyrl-RS" w:eastAsia="sr-Cyrl-CS"/>
        </w:rPr>
        <w:t>је</w:t>
      </w:r>
      <w:r w:rsidR="002C41CB" w:rsidRPr="00325DCC">
        <w:rPr>
          <w:rFonts w:eastAsia="Arial Unicode MS"/>
          <w:shd w:val="clear" w:color="auto" w:fill="FFFFFF"/>
          <w:lang w:val="ru-RU" w:eastAsia="sr-Cyrl-CS"/>
        </w:rPr>
        <w:t xml:space="preserve"> минимална</w:t>
      </w:r>
      <w:r w:rsidR="002C41CB" w:rsidRPr="00325DCC">
        <w:rPr>
          <w:rFonts w:eastAsia="Arial Unicode MS"/>
          <w:shd w:val="clear" w:color="auto" w:fill="FFFFFF"/>
          <w:lang w:val="sr-Cyrl-RS" w:eastAsia="sr-Cyrl-CS"/>
        </w:rPr>
        <w:t xml:space="preserve"> и биће додатно ојачана одређивањем једног лица из редова запослених у органима државне управе и локалне самоуправе за обављање послов</w:t>
      </w:r>
      <w:r w:rsidR="002C41CB" w:rsidRPr="00325DCC">
        <w:rPr>
          <w:rFonts w:eastAsia="Arial Unicode MS"/>
          <w:shd w:val="clear" w:color="auto" w:fill="FFFFFF"/>
          <w:lang w:val="sr-Cyrl-CS" w:eastAsia="sr-Cyrl-CS"/>
        </w:rPr>
        <w:t xml:space="preserve">а из области родне равноправности. </w:t>
      </w:r>
      <w:r w:rsidR="002C41CB" w:rsidRPr="00325DCC">
        <w:rPr>
          <w:rFonts w:eastAsia="Arial Unicode MS"/>
          <w:shd w:val="clear" w:color="auto" w:fill="FFFFFF"/>
          <w:lang w:val="ru-RU" w:eastAsia="sr-Cyrl-CS"/>
        </w:rPr>
        <w:t xml:space="preserve">. </w:t>
      </w:r>
    </w:p>
    <w:p w:rsidR="002C41CB" w:rsidRPr="00325DCC" w:rsidRDefault="004B6445" w:rsidP="002C41CB">
      <w:pPr>
        <w:tabs>
          <w:tab w:val="left" w:pos="1134"/>
        </w:tabs>
        <w:spacing w:line="276" w:lineRule="auto"/>
        <w:ind w:firstLine="720"/>
        <w:jc w:val="both"/>
        <w:rPr>
          <w:rFonts w:eastAsia="Arial Unicode MS"/>
          <w:shd w:val="clear" w:color="auto" w:fill="FFFFFF"/>
          <w:lang w:val="sr-Cyrl-RS" w:eastAsia="sr-Cyrl-CS"/>
        </w:rPr>
      </w:pPr>
      <w:r>
        <w:rPr>
          <w:rFonts w:eastAsia="Arial Unicode MS"/>
          <w:shd w:val="clear" w:color="auto" w:fill="FFFFFF"/>
          <w:lang w:val="sr-Cyrl-RS" w:eastAsia="sr-Cyrl-CS"/>
        </w:rPr>
        <w:t>(ђ</w:t>
      </w:r>
      <w:r w:rsidR="002C41CB" w:rsidRPr="00325DCC">
        <w:rPr>
          <w:rFonts w:eastAsia="Arial Unicode MS"/>
          <w:shd w:val="clear" w:color="auto" w:fill="FFFFFF"/>
          <w:lang w:val="sr-Cyrl-RS" w:eastAsia="sr-Cyrl-CS"/>
        </w:rPr>
        <w:t>)</w:t>
      </w:r>
      <w:r w:rsidR="002C41CB" w:rsidRPr="00325DCC">
        <w:rPr>
          <w:rFonts w:eastAsia="Arial Unicode MS"/>
          <w:shd w:val="clear" w:color="auto" w:fill="FFFFFF"/>
          <w:lang w:val="sr-Cyrl-RS" w:eastAsia="sr-Cyrl-CS"/>
        </w:rPr>
        <w:tab/>
      </w:r>
      <w:r w:rsidR="002C41CB" w:rsidRPr="00325DCC">
        <w:rPr>
          <w:rFonts w:eastAsia="Arial Unicode MS"/>
          <w:shd w:val="clear" w:color="auto" w:fill="FFFFFF"/>
          <w:lang w:val="ru-RU" w:eastAsia="sr-Cyrl-CS"/>
        </w:rPr>
        <w:t>Донета решења ће позитивно утицати и на рад и поступање Повереника за заштиту равноправности и судова. Применом предвиђених законских решења. укључујући и предвиђене мере превенције, допринеће се унапређењу родне равноправности, подиза</w:t>
      </w:r>
      <w:r w:rsidR="002C41CB" w:rsidRPr="00325DCC">
        <w:rPr>
          <w:rFonts w:eastAsia="Arial Unicode MS"/>
          <w:shd w:val="clear" w:color="auto" w:fill="FFFFFF"/>
          <w:lang w:val="sr-Cyrl-RS" w:eastAsia="sr-Cyrl-CS"/>
        </w:rPr>
        <w:t>њ</w:t>
      </w:r>
      <w:r w:rsidR="002C41CB" w:rsidRPr="00325DCC">
        <w:rPr>
          <w:rFonts w:eastAsia="Arial Unicode MS"/>
          <w:shd w:val="clear" w:color="auto" w:fill="FFFFFF"/>
          <w:lang w:val="ru-RU" w:eastAsia="sr-Cyrl-CS"/>
        </w:rPr>
        <w:t xml:space="preserve">у свести о појави дискриминације и смањивању оптерећења у раду овог независног државног органа и судова. На дужи временски период, допринеће </w:t>
      </w:r>
      <w:r w:rsidR="002C41CB" w:rsidRPr="00325DCC">
        <w:rPr>
          <w:rFonts w:eastAsia="Arial Unicode MS"/>
          <w:shd w:val="clear" w:color="auto" w:fill="FFFFFF"/>
          <w:lang w:val="sr-Cyrl-RS" w:eastAsia="sr-Cyrl-CS"/>
        </w:rPr>
        <w:t xml:space="preserve">се </w:t>
      </w:r>
      <w:r w:rsidR="002C41CB" w:rsidRPr="00325DCC">
        <w:rPr>
          <w:rFonts w:eastAsia="Arial Unicode MS"/>
          <w:shd w:val="clear" w:color="auto" w:fill="FFFFFF"/>
          <w:lang w:val="ru-RU" w:eastAsia="sr-Cyrl-CS"/>
        </w:rPr>
        <w:t xml:space="preserve">смањењу броја притужби </w:t>
      </w:r>
      <w:r w:rsidR="002C41CB" w:rsidRPr="00325DCC">
        <w:rPr>
          <w:rFonts w:eastAsia="Arial Unicode MS"/>
          <w:shd w:val="clear" w:color="auto" w:fill="FFFFFF"/>
          <w:lang w:val="sr-Cyrl-CS" w:eastAsia="sr-Cyrl-CS"/>
        </w:rPr>
        <w:t xml:space="preserve">због </w:t>
      </w:r>
      <w:r w:rsidR="002C41CB" w:rsidRPr="00325DCC">
        <w:rPr>
          <w:rFonts w:eastAsia="Arial Unicode MS"/>
          <w:shd w:val="clear" w:color="auto" w:fill="FFFFFF"/>
          <w:lang w:val="ru-RU" w:eastAsia="sr-Cyrl-CS"/>
        </w:rPr>
        <w:t xml:space="preserve">дискриминације </w:t>
      </w:r>
      <w:r w:rsidR="002C41CB" w:rsidRPr="00325DCC">
        <w:rPr>
          <w:rFonts w:eastAsia="Arial Unicode MS"/>
          <w:shd w:val="clear" w:color="auto" w:fill="FFFFFF"/>
          <w:lang w:val="sr-Cyrl-CS" w:eastAsia="sr-Cyrl-CS"/>
        </w:rPr>
        <w:t xml:space="preserve">на основу </w:t>
      </w:r>
      <w:r w:rsidR="002C41CB" w:rsidRPr="00325DCC">
        <w:rPr>
          <w:rFonts w:eastAsia="Arial Unicode MS"/>
          <w:shd w:val="clear" w:color="auto" w:fill="FFFFFF"/>
          <w:lang w:val="ru-RU" w:eastAsia="sr-Cyrl-CS"/>
        </w:rPr>
        <w:t>пол</w:t>
      </w:r>
      <w:r w:rsidR="002C41CB" w:rsidRPr="00325DCC">
        <w:rPr>
          <w:rFonts w:eastAsia="Arial Unicode MS"/>
          <w:shd w:val="clear" w:color="auto" w:fill="FFFFFF"/>
          <w:lang w:val="sr-Cyrl-CS" w:eastAsia="sr-Cyrl-CS"/>
        </w:rPr>
        <w:t>а,</w:t>
      </w:r>
      <w:r w:rsidR="002C41CB" w:rsidRPr="00325DCC">
        <w:rPr>
          <w:rFonts w:eastAsia="Arial Unicode MS"/>
          <w:shd w:val="clear" w:color="auto" w:fill="FFFFFF"/>
          <w:lang w:val="ru-RU" w:eastAsia="sr-Cyrl-CS"/>
        </w:rPr>
        <w:t xml:space="preserve"> </w:t>
      </w:r>
      <w:r w:rsidR="002C41CB" w:rsidRPr="00325DCC">
        <w:rPr>
          <w:rFonts w:eastAsia="Arial Unicode MS"/>
          <w:shd w:val="clear" w:color="auto" w:fill="FFFFFF"/>
          <w:lang w:val="sr-Cyrl-CS" w:eastAsia="sr-Cyrl-CS"/>
        </w:rPr>
        <w:t xml:space="preserve">односно </w:t>
      </w:r>
      <w:r w:rsidR="002C41CB" w:rsidRPr="00325DCC">
        <w:rPr>
          <w:rFonts w:eastAsia="Arial Unicode MS"/>
          <w:shd w:val="clear" w:color="auto" w:fill="FFFFFF"/>
          <w:lang w:val="ru-RU" w:eastAsia="sr-Cyrl-CS"/>
        </w:rPr>
        <w:t>род</w:t>
      </w:r>
      <w:r w:rsidR="002C41CB" w:rsidRPr="00325DCC">
        <w:rPr>
          <w:rFonts w:eastAsia="Arial Unicode MS"/>
          <w:shd w:val="clear" w:color="auto" w:fill="FFFFFF"/>
          <w:lang w:val="sr-Cyrl-CS" w:eastAsia="sr-Cyrl-CS"/>
        </w:rPr>
        <w:t>а</w:t>
      </w:r>
      <w:r w:rsidR="002C41CB" w:rsidRPr="00325DCC">
        <w:rPr>
          <w:rFonts w:eastAsia="Arial Unicode MS"/>
          <w:shd w:val="clear" w:color="auto" w:fill="FFFFFF"/>
          <w:lang w:val="ru-RU" w:eastAsia="sr-Cyrl-CS"/>
        </w:rPr>
        <w:t xml:space="preserve"> које се подносе Поверенику, и смањењу броја грађанско-правних поступака за </w:t>
      </w:r>
      <w:r w:rsidR="002C41CB" w:rsidRPr="00325DCC">
        <w:rPr>
          <w:rFonts w:eastAsia="Arial Unicode MS"/>
          <w:shd w:val="clear" w:color="auto" w:fill="FFFFFF"/>
          <w:lang w:val="sr-Cyrl-CS" w:eastAsia="sr-Cyrl-CS"/>
        </w:rPr>
        <w:t xml:space="preserve">заштиту од </w:t>
      </w:r>
      <w:r w:rsidR="002C41CB" w:rsidRPr="00325DCC">
        <w:rPr>
          <w:rFonts w:eastAsia="Arial Unicode MS"/>
          <w:shd w:val="clear" w:color="auto" w:fill="FFFFFF"/>
          <w:lang w:val="ru-RU" w:eastAsia="sr-Cyrl-CS"/>
        </w:rPr>
        <w:t>дискриминације</w:t>
      </w:r>
      <w:r w:rsidR="002C41CB" w:rsidRPr="00325DCC">
        <w:rPr>
          <w:rFonts w:eastAsia="Arial Unicode MS"/>
          <w:shd w:val="clear" w:color="auto" w:fill="FFFFFF"/>
          <w:lang w:val="sr-Cyrl-RS" w:eastAsia="sr-Cyrl-CS"/>
        </w:rPr>
        <w:t>,</w:t>
      </w:r>
      <w:r w:rsidR="002C41CB" w:rsidRPr="00325DCC">
        <w:rPr>
          <w:rFonts w:eastAsia="Arial Unicode MS"/>
          <w:shd w:val="clear" w:color="auto" w:fill="FFFFFF"/>
          <w:lang w:val="ru-RU" w:eastAsia="sr-Cyrl-CS"/>
        </w:rPr>
        <w:t xml:space="preserve"> који се воде пред судовима.</w:t>
      </w:r>
    </w:p>
    <w:p w:rsidR="002C41CB" w:rsidRPr="00325DCC" w:rsidRDefault="002C41CB" w:rsidP="002C41CB">
      <w:pPr>
        <w:tabs>
          <w:tab w:val="left" w:pos="1134"/>
        </w:tabs>
        <w:ind w:firstLine="720"/>
        <w:jc w:val="both"/>
        <w:rPr>
          <w:rFonts w:eastAsia="Arial Unicode MS"/>
          <w:lang w:val="sr-Cyrl-RS"/>
        </w:rPr>
      </w:pPr>
    </w:p>
    <w:p w:rsidR="002C41CB" w:rsidRPr="00325DCC" w:rsidRDefault="002C41CB" w:rsidP="002C41CB">
      <w:pPr>
        <w:widowControl w:val="0"/>
        <w:numPr>
          <w:ilvl w:val="0"/>
          <w:numId w:val="2"/>
        </w:numPr>
        <w:suppressAutoHyphens/>
        <w:spacing w:after="160" w:line="1" w:lineRule="atLeast"/>
        <w:ind w:leftChars="-1" w:left="-2" w:firstLineChars="295" w:firstLine="708"/>
        <w:jc w:val="both"/>
        <w:textDirection w:val="btLr"/>
        <w:textAlignment w:val="top"/>
        <w:outlineLvl w:val="0"/>
        <w:rPr>
          <w:rFonts w:eastAsia="Arial Unicode MS"/>
          <w:b/>
          <w:shd w:val="clear" w:color="auto" w:fill="FFFFFF"/>
          <w:lang w:val="ru-RU" w:eastAsia="sr-Cyrl-CS"/>
        </w:rPr>
      </w:pPr>
      <w:r w:rsidRPr="00325DCC">
        <w:rPr>
          <w:rFonts w:eastAsia="Arial Unicode MS"/>
          <w:b/>
          <w:lang w:val="sr-Cyrl-RS"/>
        </w:rPr>
        <w:t>К</w:t>
      </w:r>
      <w:r w:rsidRPr="00325DCC">
        <w:rPr>
          <w:rFonts w:eastAsia="Arial Unicode MS"/>
          <w:b/>
          <w:shd w:val="clear" w:color="auto" w:fill="FFFFFF"/>
          <w:lang w:val="ru-RU" w:eastAsia="sr-Cyrl-CS"/>
        </w:rPr>
        <w:t>акве ће трошкове примена закона створити грађанима и привреди, нарочито малим и средњим предузећима?</w:t>
      </w:r>
    </w:p>
    <w:p w:rsidR="002C41CB" w:rsidRPr="00325DCC" w:rsidRDefault="002C41CB" w:rsidP="002C41CB">
      <w:pPr>
        <w:ind w:left="1440"/>
        <w:jc w:val="both"/>
        <w:rPr>
          <w:rFonts w:eastAsia="Arial Unicode MS"/>
          <w:b/>
          <w:lang w:val="ru-RU"/>
        </w:rPr>
      </w:pP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sr-Cyrl-RS" w:eastAsia="sr-Cyrl-CS"/>
        </w:rPr>
        <w:t xml:space="preserve">Одредбама из </w:t>
      </w:r>
      <w:r>
        <w:rPr>
          <w:rFonts w:eastAsia="Arial Unicode MS"/>
          <w:shd w:val="clear" w:color="auto" w:fill="FFFFFF"/>
          <w:lang w:val="sr-Cyrl-RS" w:eastAsia="sr-Cyrl-CS"/>
        </w:rPr>
        <w:t>Предлог</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закон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неће </w:t>
      </w:r>
      <w:r w:rsidRPr="00325DCC">
        <w:rPr>
          <w:rFonts w:eastAsia="Arial Unicode MS"/>
          <w:shd w:val="clear" w:color="auto" w:fill="FFFFFF"/>
          <w:lang w:val="sr-Cyrl-RS" w:eastAsia="sr-Cyrl-CS"/>
        </w:rPr>
        <w:t>се проузроковати</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изазивање </w:t>
      </w:r>
      <w:r w:rsidRPr="00325DCC">
        <w:rPr>
          <w:rFonts w:eastAsia="Arial Unicode MS"/>
          <w:shd w:val="clear" w:color="auto" w:fill="FFFFFF"/>
          <w:lang w:val="ru-RU" w:eastAsia="sr-Cyrl-CS"/>
        </w:rPr>
        <w:t>трошков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грађанима и привреди, а са аспекта надлежних органа предметна реше</w:t>
      </w:r>
      <w:r w:rsidRPr="00325DCC">
        <w:rPr>
          <w:rFonts w:eastAsia="Arial Unicode MS"/>
          <w:shd w:val="clear" w:color="auto" w:fill="FFFFFF"/>
          <w:lang w:val="sr-Cyrl-RS" w:eastAsia="sr-Cyrl-CS"/>
        </w:rPr>
        <w:t>ња</w:t>
      </w:r>
      <w:r w:rsidRPr="00325DCC">
        <w:rPr>
          <w:rFonts w:eastAsia="Arial Unicode MS"/>
          <w:shd w:val="clear" w:color="auto" w:fill="FFFFFF"/>
          <w:lang w:val="ru-RU" w:eastAsia="sr-Cyrl-CS"/>
        </w:rPr>
        <w:t xml:space="preserve"> не изискују додатна финансијска оптерећења за грађане, већ прерасподелу и ефикаснију употребу постојећих ресурса.</w:t>
      </w:r>
      <w:r w:rsidRPr="00325DCC">
        <w:rPr>
          <w:rFonts w:eastAsia="Arial Unicode MS"/>
          <w:shd w:val="clear" w:color="auto" w:fill="FFFFFF"/>
          <w:lang w:val="sr-Cyrl-RS" w:eastAsia="sr-Cyrl-CS"/>
        </w:rPr>
        <w:t xml:space="preserve"> Наиме, </w:t>
      </w:r>
      <w:r>
        <w:rPr>
          <w:rFonts w:eastAsia="Arial Unicode MS"/>
          <w:shd w:val="clear" w:color="auto" w:fill="FFFFFF"/>
          <w:lang w:val="sr-Cyrl-RS" w:eastAsia="sr-Cyrl-CS"/>
        </w:rPr>
        <w:t>Предлог</w:t>
      </w:r>
      <w:r w:rsidRPr="00325DCC">
        <w:rPr>
          <w:rFonts w:eastAsia="Arial Unicode MS"/>
          <w:shd w:val="clear" w:color="auto" w:fill="FFFFFF"/>
          <w:lang w:val="ru-RU" w:eastAsia="sr-Cyrl-CS"/>
        </w:rPr>
        <w:t xml:space="preserve"> закона односи се на обавезе послодаваца и органа јавне власти, који имају више од 50 запослених и радно ангажованих лица, да одређују и спроводе посебне мере за остваривање родне равноправности. Посебне мере одређују се и спроводе у оквиру годишњих планова и програма рада, односно пословања, ових субјеката, које у складу са посебним законом припремају и доносе. Њихови планови односно програми рада односно послов</w:t>
      </w:r>
      <w:r w:rsidRPr="00325DCC">
        <w:rPr>
          <w:rFonts w:eastAsia="Arial Unicode MS"/>
          <w:shd w:val="clear" w:color="auto" w:fill="FFFFFF"/>
          <w:lang w:val="sr-Cyrl-CS" w:eastAsia="sr-Cyrl-CS"/>
        </w:rPr>
        <w:t>а</w:t>
      </w:r>
      <w:r w:rsidRPr="00325DCC">
        <w:rPr>
          <w:rFonts w:eastAsia="Arial Unicode MS"/>
          <w:shd w:val="clear" w:color="auto" w:fill="FFFFFF"/>
          <w:lang w:val="ru-RU" w:eastAsia="sr-Cyrl-CS"/>
        </w:rPr>
        <w:t>ња, поред елемената прописаних законом на основу ког се доносе, обавезно садрже и део који се односи на остваривање родне равноправности.</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Према подацима Министарства привреде, у Републици Србији има 9</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531 приватн</w:t>
      </w:r>
      <w:r w:rsidRPr="00325DCC">
        <w:rPr>
          <w:rFonts w:eastAsia="Arial Unicode MS"/>
          <w:shd w:val="clear" w:color="auto" w:fill="FFFFFF"/>
          <w:lang w:val="sr-Cyrl-RS" w:eastAsia="sr-Cyrl-CS"/>
        </w:rPr>
        <w:t>их</w:t>
      </w:r>
      <w:r w:rsidRPr="00325DCC">
        <w:rPr>
          <w:rFonts w:eastAsia="Arial Unicode MS"/>
          <w:shd w:val="clear" w:color="auto" w:fill="FFFFFF"/>
          <w:lang w:val="ru-RU" w:eastAsia="sr-Cyrl-CS"/>
        </w:rPr>
        <w:t xml:space="preserve"> предузећ</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са више од 50 запослених</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сагласно критеријумима </w:t>
      </w:r>
      <w:r w:rsidRPr="00325DCC">
        <w:rPr>
          <w:rFonts w:eastAsia="Arial Unicode MS"/>
          <w:shd w:val="clear" w:color="auto" w:fill="FFFFFF"/>
          <w:lang w:val="sr-Cyrl-RS" w:eastAsia="sr-Cyrl-CS"/>
        </w:rPr>
        <w:t xml:space="preserve">за разврставање привредних субјеката регулисаним чланом 6. </w:t>
      </w:r>
      <w:r w:rsidRPr="00325DCC">
        <w:rPr>
          <w:rFonts w:eastAsia="Arial Unicode MS"/>
          <w:shd w:val="clear" w:color="auto" w:fill="FFFFFF"/>
          <w:lang w:val="ru-RU" w:eastAsia="sr-Cyrl-CS"/>
        </w:rPr>
        <w:t>Закон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о рачуноводству </w:t>
      </w:r>
      <w:r w:rsidRPr="00325DCC">
        <w:rPr>
          <w:rFonts w:eastAsia="Arial Unicode MS"/>
          <w:shd w:val="clear" w:color="auto" w:fill="FFFFFF"/>
          <w:lang w:val="sr-Cyrl-RS" w:eastAsia="sr-Cyrl-CS"/>
        </w:rPr>
        <w:t>(„Службени гласник РС</w:t>
      </w:r>
      <w:r w:rsidR="00F22375">
        <w:rPr>
          <w:rFonts w:eastAsia="Arimo"/>
          <w:bCs/>
          <w:color w:val="000000"/>
          <w:position w:val="-1"/>
          <w:lang w:val="sr-Cyrl-CS" w:eastAsia="sr-Latn-CS"/>
        </w:rPr>
        <w:t>”</w:t>
      </w:r>
      <w:r w:rsidRPr="00325DCC">
        <w:rPr>
          <w:rFonts w:eastAsia="Arial Unicode MS"/>
          <w:shd w:val="clear" w:color="auto" w:fill="FFFFFF"/>
          <w:lang w:val="sr-Cyrl-RS" w:eastAsia="sr-Cyrl-CS"/>
        </w:rPr>
        <w:t>, бр. 62/13 и 30/18)</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На основу истог извора, </w:t>
      </w:r>
      <w:r w:rsidRPr="00325DCC">
        <w:rPr>
          <w:rFonts w:eastAsia="Arial Unicode MS"/>
          <w:shd w:val="clear" w:color="auto" w:fill="FFFFFF"/>
          <w:lang w:val="ru-RU" w:eastAsia="sr-Cyrl-CS"/>
        </w:rPr>
        <w:t xml:space="preserve">у </w:t>
      </w:r>
      <w:r w:rsidRPr="00325DCC">
        <w:rPr>
          <w:rFonts w:eastAsia="Arial Unicode MS"/>
          <w:shd w:val="clear" w:color="auto" w:fill="FFFFFF"/>
          <w:lang w:val="sr-Cyrl-RS" w:eastAsia="sr-Cyrl-CS"/>
        </w:rPr>
        <w:t xml:space="preserve">Републици </w:t>
      </w:r>
      <w:r w:rsidRPr="00325DCC">
        <w:rPr>
          <w:rFonts w:eastAsia="Arial Unicode MS"/>
          <w:shd w:val="clear" w:color="auto" w:fill="FFFFFF"/>
          <w:lang w:val="ru-RU" w:eastAsia="sr-Cyrl-CS"/>
        </w:rPr>
        <w:t>Србији има 232</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765 предузетника и 80</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122 микропредузећа. </w:t>
      </w:r>
      <w:r w:rsidRPr="00325DCC">
        <w:rPr>
          <w:rFonts w:eastAsia="Arial Unicode MS"/>
          <w:shd w:val="clear" w:color="auto" w:fill="FFFFFF"/>
          <w:lang w:val="sr-Cyrl-RS" w:eastAsia="sr-Cyrl-CS"/>
        </w:rPr>
        <w:t>О</w:t>
      </w:r>
      <w:r w:rsidRPr="00325DCC">
        <w:rPr>
          <w:rFonts w:eastAsia="Arial Unicode MS"/>
          <w:shd w:val="clear" w:color="auto" w:fill="FFFFFF"/>
          <w:lang w:val="ru-RU" w:eastAsia="sr-Cyrl-CS"/>
        </w:rPr>
        <w:t xml:space="preserve">бавезивањем предузећа са више од 50 запослених (што је и обавеза по важећем Закону о равноправности полова) на испуњење </w:t>
      </w:r>
      <w:r w:rsidRPr="00325DCC">
        <w:rPr>
          <w:rFonts w:eastAsia="Arial Unicode MS"/>
          <w:shd w:val="clear" w:color="auto" w:fill="FFFFFF"/>
          <w:lang w:val="sr-Cyrl-RS" w:eastAsia="sr-Cyrl-CS"/>
        </w:rPr>
        <w:t xml:space="preserve">наведених </w:t>
      </w:r>
      <w:r w:rsidRPr="00325DCC">
        <w:rPr>
          <w:rFonts w:eastAsia="Arial Unicode MS"/>
          <w:shd w:val="clear" w:color="auto" w:fill="FFFFFF"/>
          <w:lang w:val="ru-RU" w:eastAsia="sr-Cyrl-CS"/>
        </w:rPr>
        <w:t xml:space="preserve">обавеза, остварује се сврха </w:t>
      </w:r>
      <w:r w:rsidRPr="00325DCC">
        <w:rPr>
          <w:rFonts w:eastAsia="Arial Unicode MS"/>
          <w:shd w:val="clear" w:color="auto" w:fill="FFFFFF"/>
          <w:lang w:val="sr-Cyrl-RS" w:eastAsia="sr-Cyrl-CS"/>
        </w:rPr>
        <w:t>буду</w:t>
      </w:r>
      <w:r w:rsidRPr="00325DCC">
        <w:rPr>
          <w:rFonts w:eastAsia="Arial Unicode MS"/>
          <w:shd w:val="clear" w:color="auto" w:fill="FFFFFF"/>
          <w:lang w:val="sr-Cyrl-CS" w:eastAsia="sr-Cyrl-CS"/>
        </w:rPr>
        <w:t>ћ</w:t>
      </w:r>
      <w:r w:rsidRPr="00325DCC">
        <w:rPr>
          <w:rFonts w:eastAsia="Arial Unicode MS"/>
          <w:shd w:val="clear" w:color="auto" w:fill="FFFFFF"/>
          <w:lang w:val="sr-Cyrl-RS" w:eastAsia="sr-Cyrl-CS"/>
        </w:rPr>
        <w:t xml:space="preserve">ег </w:t>
      </w:r>
      <w:r w:rsidRPr="00325DCC">
        <w:rPr>
          <w:rFonts w:eastAsia="Arial Unicode MS"/>
          <w:shd w:val="clear" w:color="auto" w:fill="FFFFFF"/>
          <w:lang w:val="ru-RU" w:eastAsia="sr-Cyrl-CS"/>
        </w:rPr>
        <w:t>закона</w:t>
      </w:r>
      <w:r w:rsidRPr="00325DCC">
        <w:rPr>
          <w:rFonts w:eastAsia="Arial Unicode MS"/>
          <w:shd w:val="clear" w:color="auto" w:fill="FFFFFF"/>
          <w:lang w:val="sr-Cyrl-RS" w:eastAsia="sr-Cyrl-CS"/>
        </w:rPr>
        <w:t>, а то је</w:t>
      </w:r>
      <w:r w:rsidRPr="00325DCC">
        <w:rPr>
          <w:rFonts w:eastAsia="Arial Unicode MS"/>
          <w:shd w:val="clear" w:color="auto" w:fill="FFFFFF"/>
          <w:lang w:val="ru-RU" w:eastAsia="sr-Cyrl-CS"/>
        </w:rPr>
        <w:t xml:space="preserve"> о</w:t>
      </w:r>
      <w:r w:rsidRPr="00325DCC">
        <w:rPr>
          <w:rFonts w:eastAsia="Arial Unicode MS"/>
          <w:shd w:val="clear" w:color="auto" w:fill="FFFFFF"/>
          <w:lang w:val="sr-Cyrl-RS" w:eastAsia="sr-Cyrl-CS"/>
        </w:rPr>
        <w:t>ствар</w:t>
      </w:r>
      <w:r w:rsidRPr="00325DCC">
        <w:rPr>
          <w:rFonts w:eastAsia="Arial Unicode MS"/>
          <w:shd w:val="clear" w:color="auto" w:fill="FFFFFF"/>
          <w:lang w:val="ru-RU" w:eastAsia="sr-Cyrl-CS"/>
        </w:rPr>
        <w:t xml:space="preserve">ивање и унапређење равноправности жена </w:t>
      </w:r>
      <w:r w:rsidRPr="00325DCC">
        <w:rPr>
          <w:rFonts w:eastAsia="Arial Unicode MS"/>
          <w:shd w:val="clear" w:color="auto" w:fill="FFFFFF"/>
          <w:lang w:val="sr-Cyrl-CS" w:eastAsia="sr-Cyrl-CS"/>
        </w:rPr>
        <w:t xml:space="preserve">и мушкараца </w:t>
      </w:r>
      <w:r w:rsidRPr="00325DCC">
        <w:rPr>
          <w:rFonts w:eastAsia="Arial Unicode MS"/>
          <w:shd w:val="clear" w:color="auto" w:fill="FFFFFF"/>
          <w:lang w:val="ru-RU" w:eastAsia="sr-Cyrl-CS"/>
        </w:rPr>
        <w:t xml:space="preserve">у </w:t>
      </w:r>
      <w:r w:rsidRPr="00325DCC">
        <w:rPr>
          <w:rFonts w:eastAsia="Arial Unicode MS"/>
          <w:shd w:val="clear" w:color="auto" w:fill="FFFFFF"/>
          <w:lang w:val="sr-Cyrl-RS" w:eastAsia="sr-Cyrl-CS"/>
        </w:rPr>
        <w:t>области</w:t>
      </w:r>
      <w:r w:rsidRPr="00325DCC">
        <w:rPr>
          <w:rFonts w:eastAsia="Arial Unicode MS"/>
          <w:shd w:val="clear" w:color="auto" w:fill="FFFFFF"/>
          <w:lang w:val="ru-RU" w:eastAsia="sr-Cyrl-CS"/>
        </w:rPr>
        <w:t xml:space="preserve"> рада, без додатног оптерећења осталих привредних субјеката</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који су и бројнији и економски слабији, а немају ни довољно људских </w:t>
      </w:r>
      <w:r w:rsidRPr="00325DCC">
        <w:rPr>
          <w:rFonts w:eastAsia="Arial Unicode MS"/>
          <w:shd w:val="clear" w:color="auto" w:fill="FFFFFF"/>
          <w:lang w:val="sr-Cyrl-RS" w:eastAsia="sr-Cyrl-CS"/>
        </w:rPr>
        <w:t xml:space="preserve">ресурса </w:t>
      </w:r>
      <w:r w:rsidRPr="00325DCC">
        <w:rPr>
          <w:rFonts w:eastAsia="Arial Unicode MS"/>
          <w:shd w:val="clear" w:color="auto" w:fill="FFFFFF"/>
          <w:lang w:val="ru-RU" w:eastAsia="sr-Cyrl-CS"/>
        </w:rPr>
        <w:t>да би могли да испуњавају предвиђене обавезе.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Такође, након обављених консултација са заинтересованим </w:t>
      </w:r>
      <w:r w:rsidRPr="00325DCC">
        <w:rPr>
          <w:rFonts w:eastAsia="Arial Unicode MS"/>
          <w:shd w:val="clear" w:color="auto" w:fill="FFFFFF"/>
          <w:lang w:val="sr-Cyrl-CS" w:eastAsia="sr-Cyrl-CS"/>
        </w:rPr>
        <w:t>социјалним партнерима</w:t>
      </w:r>
      <w:r w:rsidRPr="00325DCC">
        <w:rPr>
          <w:rFonts w:eastAsia="Arial Unicode MS"/>
          <w:shd w:val="clear" w:color="auto" w:fill="FFFFFF"/>
          <w:lang w:val="ru-RU" w:eastAsia="sr-Cyrl-CS"/>
        </w:rPr>
        <w:t>, укључујући и Привредну комору Србије, обавезе одређивања и спровођења мера за остваривање и унапређење родне равноправности предвиђене су у оквиру годишњих планова и програма предузећа, а извештај о реализацији донетог плана или програма, у делу који се односи на остваривање родне р</w:t>
      </w:r>
      <w:r w:rsidRPr="00325DCC">
        <w:rPr>
          <w:rFonts w:eastAsia="Arial Unicode MS"/>
          <w:shd w:val="clear" w:color="auto" w:fill="FFFFFF"/>
          <w:lang w:val="sr-Cyrl-CS" w:eastAsia="sr-Cyrl-CS"/>
        </w:rPr>
        <w:t>а</w:t>
      </w:r>
      <w:r w:rsidRPr="00325DCC">
        <w:rPr>
          <w:rFonts w:eastAsia="Arial Unicode MS"/>
          <w:shd w:val="clear" w:color="auto" w:fill="FFFFFF"/>
          <w:lang w:val="ru-RU" w:eastAsia="sr-Cyrl-CS"/>
        </w:rPr>
        <w:t>вноправности</w:t>
      </w:r>
      <w:r w:rsidRPr="00325DCC">
        <w:rPr>
          <w:rFonts w:eastAsia="Arial Unicode MS"/>
          <w:shd w:val="clear" w:color="auto" w:fill="FFFFFF"/>
          <w:lang w:val="sr-Cyrl-RS" w:eastAsia="sr-Cyrl-CS"/>
        </w:rPr>
        <w:t xml:space="preserve"> већ су део праксе ових субјеката захваљујући одредби из члана 13. Закона о равноправности полова. </w:t>
      </w:r>
    </w:p>
    <w:p w:rsidR="002C41CB" w:rsidRPr="00325DCC" w:rsidRDefault="002C41CB" w:rsidP="002C41CB">
      <w:pPr>
        <w:spacing w:line="276" w:lineRule="auto"/>
        <w:ind w:firstLine="720"/>
        <w:jc w:val="both"/>
        <w:rPr>
          <w:rFonts w:eastAsia="Arial Unicode MS"/>
          <w:shd w:val="clear" w:color="auto" w:fill="FFFFFF"/>
          <w:lang w:val="sr-Cyrl-RS" w:eastAsia="sr-Cyrl-CS"/>
        </w:rPr>
      </w:pPr>
      <w:r>
        <w:rPr>
          <w:rFonts w:eastAsia="Arial Unicode MS"/>
          <w:shd w:val="clear" w:color="auto" w:fill="FFFFFF"/>
          <w:lang w:val="sr-Cyrl-RS" w:eastAsia="sr-Cyrl-CS"/>
        </w:rPr>
        <w:t xml:space="preserve">Предлог </w:t>
      </w:r>
      <w:r w:rsidRPr="00325DCC">
        <w:rPr>
          <w:rFonts w:eastAsia="Arial Unicode MS"/>
          <w:shd w:val="clear" w:color="auto" w:fill="FFFFFF"/>
          <w:lang w:val="ru-RU" w:eastAsia="sr-Cyrl-CS"/>
        </w:rPr>
        <w:t>закона се такође односи и на органе јавне власти</w:t>
      </w:r>
      <w:r w:rsidRPr="00325DCC">
        <w:rPr>
          <w:rFonts w:eastAsia="Arial Unicode MS"/>
          <w:shd w:val="clear" w:color="auto" w:fill="FFFFFF"/>
          <w:lang w:val="sr-Cyrl-CS" w:eastAsia="sr-Cyrl-CS"/>
        </w:rPr>
        <w:t xml:space="preserve"> тако што</w:t>
      </w:r>
      <w:r w:rsidRPr="00325DCC">
        <w:rPr>
          <w:rFonts w:eastAsia="Arial Unicode MS"/>
          <w:shd w:val="clear" w:color="auto" w:fill="FFFFFF"/>
          <w:lang w:val="ru-RU" w:eastAsia="sr-Cyrl-CS"/>
        </w:rPr>
        <w:t xml:space="preserve"> се одређивање и спровођење мера за остваривање и унапређивање родне равноправ</w:t>
      </w:r>
      <w:r w:rsidRPr="00325DCC">
        <w:rPr>
          <w:rFonts w:eastAsia="Arial Unicode MS"/>
          <w:shd w:val="clear" w:color="auto" w:fill="FFFFFF"/>
          <w:lang w:val="sr-Cyrl-CS" w:eastAsia="sr-Cyrl-CS"/>
        </w:rPr>
        <w:t>н</w:t>
      </w:r>
      <w:r w:rsidRPr="00325DCC">
        <w:rPr>
          <w:rFonts w:eastAsia="Arial Unicode MS"/>
          <w:shd w:val="clear" w:color="auto" w:fill="FFFFFF"/>
          <w:lang w:val="ru-RU" w:eastAsia="sr-Cyrl-CS"/>
        </w:rPr>
        <w:t xml:space="preserve">ости као и извештавање о њиховој реализацији </w:t>
      </w:r>
      <w:r w:rsidRPr="00325DCC">
        <w:rPr>
          <w:rFonts w:eastAsia="Arial Unicode MS"/>
          <w:shd w:val="clear" w:color="auto" w:fill="FFFFFF"/>
          <w:lang w:val="sr-Cyrl-RS" w:eastAsia="sr-Cyrl-CS"/>
        </w:rPr>
        <w:t>ув</w:t>
      </w:r>
      <w:r w:rsidRPr="00325DCC">
        <w:rPr>
          <w:rFonts w:eastAsia="Arial Unicode MS"/>
          <w:shd w:val="clear" w:color="auto" w:fill="FFFFFF"/>
          <w:lang w:val="sr-Cyrl-CS" w:eastAsia="sr-Cyrl-CS"/>
        </w:rPr>
        <w:t>рштава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у годишњи програм и план рада, односно извешт</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ј ових органа. Обавеза планирања мера министарстава, посебних организација и служби Владе </w:t>
      </w:r>
      <w:r w:rsidRPr="00325DCC">
        <w:rPr>
          <w:rFonts w:eastAsia="Arial Unicode MS"/>
          <w:shd w:val="clear" w:color="auto" w:fill="FFFFFF"/>
          <w:lang w:val="sr-Cyrl-CS" w:eastAsia="sr-Cyrl-CS"/>
        </w:rPr>
        <w:t>у вези је са</w:t>
      </w:r>
      <w:r w:rsidRPr="00325DCC">
        <w:rPr>
          <w:rFonts w:eastAsia="Arial Unicode MS"/>
          <w:shd w:val="clear" w:color="auto" w:fill="FFFFFF"/>
          <w:lang w:val="ru-RU" w:eastAsia="sr-Cyrl-CS"/>
        </w:rPr>
        <w:t xml:space="preserve"> годишњи</w:t>
      </w:r>
      <w:r w:rsidRPr="00325DCC">
        <w:rPr>
          <w:rFonts w:eastAsia="Arial Unicode MS"/>
          <w:shd w:val="clear" w:color="auto" w:fill="FFFFFF"/>
          <w:lang w:val="sr-Cyrl-CS" w:eastAsia="sr-Cyrl-CS"/>
        </w:rPr>
        <w:t>м</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CS" w:eastAsia="sr-Cyrl-CS"/>
        </w:rPr>
        <w:t xml:space="preserve">планом </w:t>
      </w:r>
      <w:r w:rsidRPr="00325DCC">
        <w:rPr>
          <w:rFonts w:eastAsia="Arial Unicode MS"/>
          <w:shd w:val="clear" w:color="auto" w:fill="FFFFFF"/>
          <w:lang w:val="ru-RU" w:eastAsia="sr-Cyrl-CS"/>
        </w:rPr>
        <w:t>рада Владе Републике Србије, а извештај о реализацији пла</w:t>
      </w:r>
      <w:r w:rsidRPr="00325DCC">
        <w:rPr>
          <w:rFonts w:eastAsia="Arial Unicode MS"/>
          <w:shd w:val="clear" w:color="auto" w:fill="FFFFFF"/>
          <w:lang w:val="sr-Cyrl-RS" w:eastAsia="sr-Cyrl-CS"/>
        </w:rPr>
        <w:t>н</w:t>
      </w:r>
      <w:r w:rsidRPr="00325DCC">
        <w:rPr>
          <w:rFonts w:eastAsia="Arial Unicode MS"/>
          <w:shd w:val="clear" w:color="auto" w:fill="FFFFFF"/>
          <w:lang w:val="ru-RU" w:eastAsia="sr-Cyrl-CS"/>
        </w:rPr>
        <w:t>а или програма у делу који се односи на остваривање родне равноправности у овим органима, организацијама и службама саставни је део њихових годишњих извештаја</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који чине годишњи извештај о раду Владе.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На тај начин се законом не предвиђају додатна финансијска оптерећења нити се њиме уводе додатне административне процедуре за субјекте реализације и обезбеђује се ефикасна примена закона која не захтева ангажовање додатних материјалних и људских ресурса, а постиже се његова сврха и ефикасност и економичност примене.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Иста је ситуација и са </w:t>
      </w:r>
      <w:r w:rsidRPr="00325DCC">
        <w:rPr>
          <w:rFonts w:eastAsia="Arial Unicode MS"/>
          <w:shd w:val="clear" w:color="auto" w:fill="FFFFFF"/>
          <w:lang w:val="sr-Cyrl-RS" w:eastAsia="sr-Cyrl-CS"/>
        </w:rPr>
        <w:t xml:space="preserve">коннтакт особама </w:t>
      </w:r>
      <w:r w:rsidRPr="00325DCC">
        <w:rPr>
          <w:rFonts w:eastAsia="Arial Unicode MS"/>
          <w:shd w:val="clear" w:color="auto" w:fill="FFFFFF"/>
          <w:lang w:val="ru-RU" w:eastAsia="sr-Cyrl-CS"/>
        </w:rPr>
        <w:t>за родну равноправност и телима за родну равноправност на локалу и на нивоу покраји</w:t>
      </w:r>
      <w:r w:rsidRPr="00325DCC">
        <w:rPr>
          <w:rFonts w:eastAsia="Arial Unicode MS"/>
          <w:shd w:val="clear" w:color="auto" w:fill="FFFFFF"/>
          <w:lang w:val="sr-Cyrl-CS" w:eastAsia="sr-Cyrl-CS"/>
        </w:rPr>
        <w:t>нске аутономије</w:t>
      </w:r>
      <w:r w:rsidRPr="00325DCC">
        <w:rPr>
          <w:rFonts w:eastAsia="Arial Unicode MS"/>
          <w:shd w:val="clear" w:color="auto" w:fill="FFFFFF"/>
          <w:lang w:val="ru-RU" w:eastAsia="sr-Cyrl-CS"/>
        </w:rPr>
        <w:t>. Предвиђено је да се они одреде тј. формирају из редова постојећих з</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послених, или изабраних, именованих односно постав</w:t>
      </w:r>
      <w:r w:rsidRPr="00325DCC">
        <w:rPr>
          <w:rFonts w:eastAsia="Arial Unicode MS"/>
          <w:shd w:val="clear" w:color="auto" w:fill="FFFFFF"/>
          <w:lang w:val="sr-Cyrl-RS" w:eastAsia="sr-Cyrl-CS"/>
        </w:rPr>
        <w:t>љ</w:t>
      </w:r>
      <w:r w:rsidRPr="00325DCC">
        <w:rPr>
          <w:rFonts w:eastAsia="Arial Unicode MS"/>
          <w:shd w:val="clear" w:color="auto" w:fill="FFFFFF"/>
          <w:lang w:val="ru-RU" w:eastAsia="sr-Cyrl-CS"/>
        </w:rPr>
        <w:t>ених лица</w:t>
      </w:r>
      <w:r w:rsidRPr="00325DCC">
        <w:rPr>
          <w:rFonts w:eastAsia="Arial Unicode MS"/>
          <w:shd w:val="clear" w:color="auto" w:fill="FFFFFF"/>
          <w:lang w:val="sr-Cyrl-RS" w:eastAsia="sr-Cyrl-CS"/>
        </w:rPr>
        <w:t xml:space="preserve">. </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ru-RU" w:eastAsia="sr-Cyrl-CS"/>
        </w:rPr>
        <w:t>На крају, испуњење обавеза органа јавне вл</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сти, као оснивача установа у области образовања и васпитања, научних, културних, информативних и организација у области спорта, </w:t>
      </w:r>
      <w:r w:rsidRPr="00325DCC">
        <w:rPr>
          <w:rFonts w:eastAsia="Arial Unicode MS"/>
          <w:shd w:val="clear" w:color="auto" w:fill="FFFFFF"/>
          <w:lang w:val="sr-Cyrl-CS" w:eastAsia="sr-Cyrl-CS"/>
        </w:rPr>
        <w:t xml:space="preserve">безбедности и заштите животне средине </w:t>
      </w:r>
      <w:r w:rsidRPr="00325DCC">
        <w:rPr>
          <w:rFonts w:eastAsia="Arial Unicode MS"/>
          <w:shd w:val="clear" w:color="auto" w:fill="FFFFFF"/>
          <w:lang w:val="ru-RU" w:eastAsia="sr-Cyrl-CS"/>
        </w:rPr>
        <w:t xml:space="preserve">да обезбеде </w:t>
      </w:r>
      <w:r w:rsidRPr="00325DCC">
        <w:rPr>
          <w:rFonts w:eastAsia="Arial Unicode MS"/>
          <w:shd w:val="clear" w:color="auto" w:fill="FFFFFF"/>
          <w:lang w:val="sr-Cyrl-RS" w:eastAsia="sr-Cyrl-CS"/>
        </w:rPr>
        <w:t xml:space="preserve">избалансирану </w:t>
      </w:r>
      <w:r w:rsidRPr="00325DCC">
        <w:rPr>
          <w:rFonts w:eastAsia="Arial Unicode MS"/>
          <w:shd w:val="clear" w:color="auto" w:fill="FFFFFF"/>
          <w:lang w:val="ru-RU" w:eastAsia="sr-Cyrl-CS"/>
        </w:rPr>
        <w:t>заступљено</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мушкараца и жена</w:t>
      </w:r>
      <w:r w:rsidRPr="00325DCC">
        <w:rPr>
          <w:rFonts w:eastAsia="Arial Unicode MS"/>
          <w:shd w:val="clear" w:color="auto" w:fill="FFFFFF"/>
          <w:lang w:val="ru-RU" w:eastAsia="sr-Cyrl-CS"/>
        </w:rPr>
        <w:t xml:space="preserve"> у органима руковођења, у</w:t>
      </w:r>
      <w:r w:rsidRPr="00325DCC">
        <w:rPr>
          <w:rFonts w:eastAsia="Arial Unicode MS"/>
          <w:shd w:val="clear" w:color="auto" w:fill="FFFFFF"/>
          <w:lang w:val="sr-Cyrl-RS" w:eastAsia="sr-Cyrl-CS"/>
        </w:rPr>
        <w:t>пр</w:t>
      </w:r>
      <w:r w:rsidRPr="00325DCC">
        <w:rPr>
          <w:rFonts w:eastAsia="Arial Unicode MS"/>
          <w:shd w:val="clear" w:color="auto" w:fill="FFFFFF"/>
          <w:lang w:val="ru-RU" w:eastAsia="sr-Cyrl-CS"/>
        </w:rPr>
        <w:t>ављања и надзора, као и у</w:t>
      </w:r>
      <w:r w:rsidRPr="00325DCC">
        <w:rPr>
          <w:rFonts w:eastAsia="Arial Unicode MS"/>
          <w:shd w:val="clear" w:color="auto" w:fill="FFFFFF"/>
          <w:lang w:val="sr-Cyrl-RS" w:eastAsia="sr-Cyrl-CS"/>
        </w:rPr>
        <w:t xml:space="preserve"> њиховим </w:t>
      </w:r>
      <w:r w:rsidRPr="00325DCC">
        <w:rPr>
          <w:rFonts w:eastAsia="Arial Unicode MS"/>
          <w:shd w:val="clear" w:color="auto" w:fill="FFFFFF"/>
          <w:lang w:val="ru-RU" w:eastAsia="sr-Cyrl-CS"/>
        </w:rPr>
        <w:t xml:space="preserve">телима, неће створити нове трошкове, јер је реч о дугорочном циљу који се законом жели постићи, па ће се и његова реализација </w:t>
      </w:r>
      <w:r w:rsidRPr="00325DCC">
        <w:rPr>
          <w:rFonts w:eastAsia="Arial Unicode MS"/>
          <w:shd w:val="clear" w:color="auto" w:fill="FFFFFF"/>
          <w:lang w:val="sr-Cyrl-CS" w:eastAsia="sr-Cyrl-CS"/>
        </w:rPr>
        <w:t xml:space="preserve">одвијати </w:t>
      </w:r>
      <w:r w:rsidRPr="00325DCC">
        <w:rPr>
          <w:rFonts w:eastAsia="Arial Unicode MS"/>
          <w:shd w:val="clear" w:color="auto" w:fill="FFFFFF"/>
          <w:lang w:val="ru-RU" w:eastAsia="sr-Cyrl-CS"/>
        </w:rPr>
        <w:t xml:space="preserve">постепено </w:t>
      </w:r>
      <w:r w:rsidRPr="00325DCC">
        <w:rPr>
          <w:rFonts w:eastAsia="Arial Unicode MS"/>
          <w:shd w:val="clear" w:color="auto" w:fill="FFFFFF"/>
          <w:lang w:val="sr-Cyrl-RS" w:eastAsia="sr-Cyrl-CS"/>
        </w:rPr>
        <w:t xml:space="preserve">и </w:t>
      </w:r>
      <w:r w:rsidRPr="00325DCC">
        <w:rPr>
          <w:rFonts w:eastAsia="Arial Unicode MS"/>
          <w:shd w:val="clear" w:color="auto" w:fill="FFFFFF"/>
          <w:lang w:val="ru-RU" w:eastAsia="sr-Cyrl-CS"/>
        </w:rPr>
        <w:t>у оквиру редовно планираних конкурса и поступака запошљавања нових лица.</w:t>
      </w:r>
    </w:p>
    <w:p w:rsidR="002C41CB" w:rsidRPr="00325DCC" w:rsidRDefault="002C41CB" w:rsidP="002C41CB">
      <w:pPr>
        <w:tabs>
          <w:tab w:val="left" w:pos="284"/>
        </w:tabs>
        <w:spacing w:line="276" w:lineRule="auto"/>
        <w:jc w:val="both"/>
        <w:rPr>
          <w:rFonts w:eastAsia="Arial Unicode MS"/>
          <w:b/>
          <w:shd w:val="clear" w:color="auto" w:fill="FFFFFF"/>
          <w:lang w:val="sr-Cyrl-RS" w:eastAsia="sr-Cyrl-CS"/>
        </w:rPr>
      </w:pPr>
    </w:p>
    <w:p w:rsidR="002C41CB" w:rsidRPr="00325DCC" w:rsidRDefault="002C41CB" w:rsidP="002C41CB">
      <w:pPr>
        <w:widowControl w:val="0"/>
        <w:numPr>
          <w:ilvl w:val="0"/>
          <w:numId w:val="2"/>
        </w:numPr>
        <w:tabs>
          <w:tab w:val="left" w:pos="284"/>
        </w:tabs>
        <w:suppressAutoHyphens/>
        <w:spacing w:after="160" w:line="276" w:lineRule="auto"/>
        <w:ind w:leftChars="-1" w:left="-2" w:firstLineChars="354" w:firstLine="850"/>
        <w:jc w:val="both"/>
        <w:textDirection w:val="btLr"/>
        <w:textAlignment w:val="top"/>
        <w:outlineLvl w:val="0"/>
        <w:rPr>
          <w:rFonts w:eastAsia="Arial Unicode MS"/>
          <w:b/>
          <w:shd w:val="clear" w:color="auto" w:fill="FFFFFF"/>
          <w:lang w:val="sr-Cyrl-RS" w:eastAsia="sr-Cyrl-CS"/>
        </w:rPr>
      </w:pPr>
      <w:r w:rsidRPr="00325DCC">
        <w:rPr>
          <w:rFonts w:eastAsia="Arial Unicode MS"/>
          <w:b/>
          <w:shd w:val="clear" w:color="auto" w:fill="FFFFFF"/>
          <w:lang w:val="ru-RU" w:eastAsia="sr-Cyrl-CS"/>
        </w:rPr>
        <w:t>Да ли су позитивне последице доноше</w:t>
      </w:r>
      <w:r w:rsidRPr="00325DCC">
        <w:rPr>
          <w:rFonts w:eastAsia="Arial Unicode MS"/>
          <w:b/>
          <w:shd w:val="clear" w:color="auto" w:fill="FFFFFF"/>
          <w:lang w:val="sr-Cyrl-RS" w:eastAsia="sr-Cyrl-CS"/>
        </w:rPr>
        <w:t>њ</w:t>
      </w:r>
      <w:r w:rsidRPr="00325DCC">
        <w:rPr>
          <w:rFonts w:eastAsia="Arial Unicode MS"/>
          <w:b/>
          <w:shd w:val="clear" w:color="auto" w:fill="FFFFFF"/>
          <w:lang w:val="ru-RU" w:eastAsia="sr-Cyrl-CS"/>
        </w:rPr>
        <w:t>а закона такве да оправдавају трошко</w:t>
      </w:r>
      <w:r w:rsidRPr="00325DCC">
        <w:rPr>
          <w:rFonts w:eastAsia="Arial Unicode MS"/>
          <w:b/>
          <w:shd w:val="clear" w:color="auto" w:fill="FFFFFF"/>
          <w:lang w:val="sr-Cyrl-RS" w:eastAsia="sr-Cyrl-CS"/>
        </w:rPr>
        <w:t>в</w:t>
      </w:r>
      <w:r w:rsidRPr="00325DCC">
        <w:rPr>
          <w:rFonts w:eastAsia="Arial Unicode MS"/>
          <w:b/>
          <w:shd w:val="clear" w:color="auto" w:fill="FFFFFF"/>
          <w:lang w:val="ru-RU" w:eastAsia="sr-Cyrl-CS"/>
        </w:rPr>
        <w:t xml:space="preserve">е које </w:t>
      </w:r>
      <w:r w:rsidRPr="00325DCC">
        <w:rPr>
          <w:rFonts w:eastAsia="Arial Unicode MS"/>
          <w:b/>
          <w:shd w:val="clear" w:color="auto" w:fill="FFFFFF"/>
          <w:lang w:val="sr-Cyrl-RS" w:eastAsia="sr-Cyrl-CS"/>
        </w:rPr>
        <w:t>ћ</w:t>
      </w:r>
      <w:r w:rsidRPr="00325DCC">
        <w:rPr>
          <w:rFonts w:eastAsia="Arial Unicode MS"/>
          <w:b/>
          <w:shd w:val="clear" w:color="auto" w:fill="FFFFFF"/>
          <w:lang w:val="en-US"/>
        </w:rPr>
        <w:t>e</w:t>
      </w:r>
      <w:r w:rsidRPr="00325DCC">
        <w:rPr>
          <w:rFonts w:eastAsia="Arial Unicode MS"/>
          <w:b/>
          <w:shd w:val="clear" w:color="auto" w:fill="FFFFFF"/>
          <w:lang w:val="ru-RU"/>
        </w:rPr>
        <w:t xml:space="preserve"> </w:t>
      </w:r>
      <w:r w:rsidRPr="00325DCC">
        <w:rPr>
          <w:rFonts w:eastAsia="Arial Unicode MS"/>
          <w:b/>
          <w:shd w:val="clear" w:color="auto" w:fill="FFFFFF"/>
          <w:lang w:val="ru-RU" w:eastAsia="sr-Cyrl-CS"/>
        </w:rPr>
        <w:t>он створити</w:t>
      </w:r>
      <w:r w:rsidRPr="00325DCC">
        <w:rPr>
          <w:rFonts w:eastAsia="Arial Unicode MS"/>
          <w:b/>
          <w:shd w:val="clear" w:color="auto" w:fill="FFFFFF"/>
          <w:lang w:val="sr-Cyrl-RS" w:eastAsia="sr-Cyrl-CS"/>
        </w:rPr>
        <w:t>?</w:t>
      </w:r>
    </w:p>
    <w:p w:rsidR="002C41CB" w:rsidRPr="00325DCC" w:rsidRDefault="002C41CB" w:rsidP="002C41CB">
      <w:pPr>
        <w:tabs>
          <w:tab w:val="left" w:pos="284"/>
        </w:tabs>
        <w:spacing w:line="276" w:lineRule="auto"/>
        <w:ind w:left="1440"/>
        <w:jc w:val="both"/>
        <w:rPr>
          <w:rFonts w:eastAsia="Arial Unicode MS"/>
          <w:b/>
          <w:lang w:val="sr-Cyrl-RS"/>
        </w:rPr>
      </w:pP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 xml:space="preserve">Како </w:t>
      </w:r>
      <w:r w:rsidRPr="00325DCC">
        <w:rPr>
          <w:rFonts w:eastAsia="Arial Unicode MS"/>
          <w:shd w:val="clear" w:color="auto" w:fill="FFFFFF"/>
          <w:lang w:val="sr-Cyrl-RS" w:eastAsia="sr-Cyrl-CS"/>
        </w:rPr>
        <w:t>је</w:t>
      </w:r>
      <w:r w:rsidRPr="00325DCC">
        <w:rPr>
          <w:rFonts w:eastAsia="Arial Unicode MS"/>
          <w:shd w:val="clear" w:color="auto" w:fill="FFFFFF"/>
          <w:lang w:val="ru-RU" w:eastAsia="sr-Cyrl-CS"/>
        </w:rPr>
        <w:t xml:space="preserve"> оце</w:t>
      </w:r>
      <w:r w:rsidRPr="00325DCC">
        <w:rPr>
          <w:rFonts w:eastAsia="Arial Unicode MS"/>
          <w:shd w:val="clear" w:color="auto" w:fill="FFFFFF"/>
          <w:lang w:val="sr-Cyrl-RS" w:eastAsia="sr-Cyrl-CS"/>
        </w:rPr>
        <w:t>њено</w:t>
      </w:r>
      <w:r w:rsidRPr="00325DCC">
        <w:rPr>
          <w:rFonts w:eastAsia="Arial Unicode MS"/>
          <w:shd w:val="clear" w:color="auto" w:fill="FFFFFF"/>
          <w:lang w:val="ru-RU" w:eastAsia="sr-Cyrl-CS"/>
        </w:rPr>
        <w:t xml:space="preserve"> у одговору на претходно питање, примена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редложених решења неће бити праћена додатним трошковима за </w:t>
      </w:r>
      <w:r w:rsidRPr="00325DCC">
        <w:rPr>
          <w:rFonts w:eastAsia="Arial Unicode MS"/>
          <w:shd w:val="clear" w:color="auto" w:fill="FFFFFF"/>
          <w:lang w:val="sr-Cyrl-CS"/>
        </w:rPr>
        <w:t>горе</w:t>
      </w:r>
      <w:r w:rsidRPr="00325DCC">
        <w:rPr>
          <w:rFonts w:eastAsia="Arial Unicode MS"/>
          <w:shd w:val="clear" w:color="auto" w:fill="FFFFFF"/>
          <w:lang w:val="ru-RU"/>
        </w:rPr>
        <w:t xml:space="preserve"> </w:t>
      </w:r>
      <w:r w:rsidRPr="00325DCC">
        <w:rPr>
          <w:rFonts w:eastAsia="Arial Unicode MS"/>
          <w:shd w:val="clear" w:color="auto" w:fill="FFFFFF"/>
          <w:lang w:val="ru-RU" w:eastAsia="sr-Cyrl-CS"/>
        </w:rPr>
        <w:t>наведене субјекте.</w:t>
      </w:r>
    </w:p>
    <w:p w:rsidR="002C41CB" w:rsidRPr="00325DCC" w:rsidRDefault="002C41CB" w:rsidP="002C41CB">
      <w:pPr>
        <w:spacing w:line="276" w:lineRule="auto"/>
        <w:ind w:firstLine="720"/>
        <w:jc w:val="both"/>
        <w:rPr>
          <w:rFonts w:eastAsia="Arial Unicode MS"/>
          <w:lang w:val="sr-Cyrl-RS"/>
        </w:rPr>
      </w:pPr>
      <w:r w:rsidRPr="00325DCC">
        <w:rPr>
          <w:rFonts w:eastAsia="Arial Unicode MS"/>
          <w:shd w:val="clear" w:color="auto" w:fill="FFFFFF"/>
          <w:lang w:val="ru-RU" w:eastAsia="sr-Cyrl-CS"/>
        </w:rPr>
        <w:t>У погледу позитивних последица доноше</w:t>
      </w:r>
      <w:r w:rsidRPr="00325DCC">
        <w:rPr>
          <w:rFonts w:eastAsia="Arial Unicode MS"/>
          <w:shd w:val="clear" w:color="auto" w:fill="FFFFFF"/>
          <w:lang w:val="sr-Cyrl-RS" w:eastAsia="sr-Cyrl-CS"/>
        </w:rPr>
        <w:t>њ</w:t>
      </w:r>
      <w:r w:rsidRPr="00325DCC">
        <w:rPr>
          <w:rFonts w:eastAsia="Arial Unicode MS"/>
          <w:shd w:val="clear" w:color="auto" w:fill="FFFFFF"/>
          <w:lang w:val="ru-RU" w:eastAsia="sr-Cyrl-CS"/>
        </w:rPr>
        <w:t xml:space="preserve">а закона, </w:t>
      </w:r>
      <w:r w:rsidRPr="00325DCC">
        <w:rPr>
          <w:rFonts w:eastAsia="Arial Unicode MS"/>
          <w:shd w:val="clear" w:color="auto" w:fill="FFFFFF"/>
          <w:lang w:val="sr-Cyrl-RS" w:eastAsia="sr-Cyrl-CS"/>
        </w:rPr>
        <w:t xml:space="preserve">треба истаћи </w:t>
      </w:r>
      <w:r w:rsidRPr="00325DCC">
        <w:rPr>
          <w:rFonts w:eastAsia="Arial Unicode MS"/>
          <w:shd w:val="clear" w:color="auto" w:fill="FFFFFF"/>
          <w:lang w:val="ru-RU" w:eastAsia="sr-Cyrl-CS"/>
        </w:rPr>
        <w:t xml:space="preserve">да ће рад и деловање </w:t>
      </w:r>
      <w:r w:rsidRPr="00325DCC">
        <w:rPr>
          <w:rFonts w:eastAsia="Arial Unicode MS"/>
          <w:shd w:val="clear" w:color="auto" w:fill="FFFFFF"/>
          <w:lang w:val="sr-Cyrl-CS" w:eastAsia="sr-Cyrl-CS"/>
        </w:rPr>
        <w:t>надлежних органа јавне власти</w:t>
      </w:r>
      <w:r w:rsidRPr="00325DCC">
        <w:rPr>
          <w:rFonts w:eastAsia="Arial Unicode MS"/>
          <w:shd w:val="clear" w:color="auto" w:fill="FFFFFF"/>
          <w:lang w:val="sr-Cyrl-RS" w:eastAsia="sr-Cyrl-CS"/>
        </w:rPr>
        <w:t>, а нарочито М</w:t>
      </w:r>
      <w:r w:rsidRPr="00325DCC">
        <w:rPr>
          <w:rFonts w:eastAsia="Arial Unicode MS"/>
          <w:shd w:val="clear" w:color="auto" w:fill="FFFFFF"/>
          <w:lang w:val="ru-RU" w:eastAsia="sr-Cyrl-CS"/>
        </w:rPr>
        <w:t>инистарств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које врши надзор над спро</w:t>
      </w:r>
      <w:r w:rsidRPr="00325DCC">
        <w:rPr>
          <w:rFonts w:eastAsia="Arial Unicode MS"/>
          <w:shd w:val="clear" w:color="auto" w:fill="FFFFFF"/>
          <w:lang w:val="sr-Cyrl-RS" w:eastAsia="sr-Cyrl-CS"/>
        </w:rPr>
        <w:t>вођењем</w:t>
      </w:r>
      <w:r w:rsidRPr="00325DCC">
        <w:rPr>
          <w:rFonts w:eastAsia="Arial Unicode MS"/>
          <w:shd w:val="clear" w:color="auto" w:fill="FFFFFF"/>
          <w:lang w:val="ru-RU" w:eastAsia="sr-Cyrl-CS"/>
        </w:rPr>
        <w:t xml:space="preserve"> закона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допринети, између ост</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лог: мањем оптерећењу и снижавању трошкова правосудних органа, независних државних органа, центара за социјални рад, мањем броју интервенција полиције, нижим издацима здравствених установа које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ружају подршку лицима кој</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су претрпела дискриминацију </w:t>
      </w:r>
      <w:r w:rsidRPr="00325DCC">
        <w:rPr>
          <w:rFonts w:eastAsia="Arial Unicode MS"/>
          <w:shd w:val="clear" w:color="auto" w:fill="FFFFFF"/>
          <w:lang w:val="sr-Cyrl-CS" w:eastAsia="sr-Cyrl-CS"/>
        </w:rPr>
        <w:t>на основу пола, односно рода и/или су лица која су претрпела родно засновано насиље,</w:t>
      </w:r>
      <w:r w:rsidRPr="00325DCC">
        <w:rPr>
          <w:rFonts w:eastAsia="Arial Unicode MS"/>
          <w:shd w:val="clear" w:color="auto" w:fill="FFFFFF"/>
          <w:lang w:val="ru-RU" w:eastAsia="sr-Cyrl-CS"/>
        </w:rPr>
        <w:t xml:space="preserve"> насиље над ж</w:t>
      </w:r>
      <w:r w:rsidRPr="00325DCC">
        <w:rPr>
          <w:rFonts w:eastAsia="Arial Unicode MS"/>
          <w:shd w:val="clear" w:color="auto" w:fill="FFFFFF"/>
          <w:lang w:val="sr-Cyrl-RS" w:eastAsia="sr-Cyrl-CS"/>
        </w:rPr>
        <w:t>е</w:t>
      </w:r>
      <w:r w:rsidRPr="00325DCC">
        <w:rPr>
          <w:rFonts w:eastAsia="Arial Unicode MS"/>
          <w:shd w:val="clear" w:color="auto" w:fill="FFFFFF"/>
          <w:lang w:val="ru-RU" w:eastAsia="sr-Cyrl-CS"/>
        </w:rPr>
        <w:t>нама</w:t>
      </w:r>
      <w:r w:rsidRPr="00325DCC">
        <w:rPr>
          <w:rFonts w:eastAsia="Arial Unicode MS"/>
          <w:shd w:val="clear" w:color="auto" w:fill="FFFFFF"/>
          <w:lang w:val="sr-Cyrl-CS" w:eastAsia="sr-Cyrl-CS"/>
        </w:rPr>
        <w:t xml:space="preserve"> и/или насиље у породици</w:t>
      </w:r>
      <w:r w:rsidRPr="00325DCC">
        <w:rPr>
          <w:rFonts w:eastAsia="Arial Unicode MS"/>
          <w:shd w:val="clear" w:color="auto" w:fill="FFFFFF"/>
          <w:lang w:val="ru-RU" w:eastAsia="sr-Cyrl-CS"/>
        </w:rPr>
        <w:t>.</w:t>
      </w:r>
      <w:r w:rsidRPr="00325DCC">
        <w:rPr>
          <w:rFonts w:eastAsia="Arial Unicode MS"/>
          <w:shd w:val="clear" w:color="auto" w:fill="FFFFFF"/>
          <w:lang w:val="sr-Cyrl-RS" w:eastAsia="sr-Cyrl-CS"/>
        </w:rPr>
        <w:t xml:space="preserve"> </w:t>
      </w:r>
    </w:p>
    <w:p w:rsidR="002C41CB" w:rsidRPr="00325DCC" w:rsidRDefault="002C41CB" w:rsidP="002C41CB">
      <w:pPr>
        <w:spacing w:line="276" w:lineRule="auto"/>
        <w:ind w:firstLine="720"/>
        <w:jc w:val="both"/>
        <w:rPr>
          <w:rFonts w:eastAsia="Calibri"/>
          <w:b/>
          <w:bCs/>
          <w:shd w:val="clear" w:color="auto" w:fill="FFFFFF"/>
          <w:lang w:val="ru-RU"/>
        </w:rPr>
      </w:pPr>
      <w:r w:rsidRPr="00325DCC">
        <w:rPr>
          <w:rFonts w:eastAsia="Calibri"/>
          <w:lang w:val="sr-Cyrl-RS"/>
        </w:rPr>
        <w:t xml:space="preserve">Република Србија је </w:t>
      </w:r>
      <w:r w:rsidRPr="00325DCC">
        <w:rPr>
          <w:rFonts w:eastAsia="Calibri"/>
          <w:i/>
          <w:lang w:val="sr-Cyrl-RS"/>
        </w:rPr>
        <w:t>Законом о буџетском систему</w:t>
      </w:r>
      <w:r w:rsidRPr="00325DCC">
        <w:rPr>
          <w:rFonts w:eastAsia="Calibri"/>
          <w:i/>
          <w:vertAlign w:val="superscript"/>
          <w:lang w:val="sr-Cyrl-RS"/>
        </w:rPr>
        <w:footnoteReference w:id="3"/>
      </w:r>
      <w:r w:rsidRPr="00325DCC">
        <w:rPr>
          <w:rFonts w:eastAsia="Calibri"/>
          <w:lang w:val="sr-Cyrl-RS"/>
        </w:rPr>
        <w:t xml:space="preserve"> из 2015. године,</w:t>
      </w:r>
      <w:r w:rsidRPr="00325DCC">
        <w:rPr>
          <w:rFonts w:eastAsia="Calibri"/>
          <w:lang w:val="sr-Latn-RS"/>
        </w:rPr>
        <w:t xml:space="preserve"> </w:t>
      </w:r>
      <w:r w:rsidRPr="00325DCC">
        <w:rPr>
          <w:rFonts w:eastAsia="Calibri"/>
          <w:lang w:val="sr-Cyrl-RS"/>
        </w:rPr>
        <w:t xml:space="preserve">увела </w:t>
      </w:r>
      <w:r w:rsidRPr="00325DCC">
        <w:rPr>
          <w:rFonts w:eastAsia="Calibri"/>
          <w:i/>
          <w:lang w:val="sr-Cyrl-RS"/>
        </w:rPr>
        <w:t xml:space="preserve">родно одговорно буџетирање </w:t>
      </w:r>
      <w:r w:rsidRPr="00325DCC">
        <w:rPr>
          <w:rFonts w:eastAsia="Calibri"/>
          <w:lang w:val="sr-Cyrl-RS"/>
        </w:rPr>
        <w:t>и обавезу да сви буџетски корисници морају да примене родно одговорно буџетирање најкасније до 2020. године</w:t>
      </w:r>
      <w:r w:rsidRPr="00325DCC">
        <w:rPr>
          <w:rFonts w:eastAsia="Calibri"/>
          <w:vertAlign w:val="superscript"/>
          <w:lang w:val="sr-Cyrl-RS"/>
        </w:rPr>
        <w:footnoteReference w:id="4"/>
      </w:r>
      <w:r w:rsidRPr="00325DCC">
        <w:rPr>
          <w:rFonts w:eastAsia="Calibri"/>
          <w:lang w:val="sr-Cyrl-RS"/>
        </w:rPr>
        <w:t>. Према плану и упутству министра финансија, покрајинског секретара за финансије, односно органа локалне самоуправе, обезбеђују се буџетска средства за имплементацију родно осетљивих мера за које су предвиђени и  индикатори за мерење постизања утврђених циљева.</w:t>
      </w:r>
      <w:r w:rsidRPr="00325DCC">
        <w:rPr>
          <w:rFonts w:eastAsia="Calibri"/>
          <w:bCs/>
          <w:shd w:val="clear" w:color="auto" w:fill="FFFFFF"/>
          <w:lang w:val="sr-Cyrl-RS"/>
        </w:rPr>
        <w:t xml:space="preserve"> </w:t>
      </w:r>
    </w:p>
    <w:p w:rsidR="002C41CB" w:rsidRPr="00325DCC" w:rsidRDefault="002C41CB" w:rsidP="002C41CB">
      <w:pPr>
        <w:spacing w:line="276" w:lineRule="auto"/>
        <w:ind w:firstLine="720"/>
        <w:jc w:val="both"/>
        <w:rPr>
          <w:rFonts w:eastAsia="Arial Unicode MS"/>
          <w:lang w:val="sr-Cyrl-RS"/>
        </w:rPr>
      </w:pPr>
      <w:r w:rsidRPr="00325DCC">
        <w:rPr>
          <w:rFonts w:eastAsia="Arial Unicode MS"/>
          <w:shd w:val="clear" w:color="auto" w:fill="FFFFFF"/>
          <w:lang w:val="ru-RU" w:eastAsia="sr-Cyrl-CS"/>
        </w:rPr>
        <w:t xml:space="preserve">За спровођење овог закона </w:t>
      </w:r>
      <w:r w:rsidRPr="00325DCC">
        <w:rPr>
          <w:rFonts w:eastAsia="Arial Unicode MS"/>
          <w:lang w:val="ru-RU"/>
        </w:rPr>
        <w:t>није потребно обезбедити</w:t>
      </w:r>
      <w:r w:rsidRPr="00325DCC">
        <w:rPr>
          <w:rFonts w:eastAsia="Arial Unicode MS"/>
          <w:lang w:val="sr-Cyrl-RS"/>
        </w:rPr>
        <w:t xml:space="preserve"> додатна</w:t>
      </w:r>
      <w:r w:rsidRPr="00325DCC">
        <w:rPr>
          <w:rFonts w:eastAsia="Arial Unicode MS"/>
          <w:lang w:val="ru-RU"/>
        </w:rPr>
        <w:t xml:space="preserve"> финансијска средства у буџету Републике Србије</w:t>
      </w:r>
      <w:r w:rsidRPr="00325DCC">
        <w:rPr>
          <w:rFonts w:eastAsia="Arial Unicode MS"/>
          <w:lang w:val="sr-Cyrl-RS"/>
        </w:rPr>
        <w:t xml:space="preserve"> за 2021. годину.</w:t>
      </w:r>
    </w:p>
    <w:p w:rsidR="002C41CB" w:rsidRPr="00325DCC" w:rsidRDefault="002C41CB" w:rsidP="002C41CB">
      <w:pPr>
        <w:spacing w:line="276" w:lineRule="auto"/>
        <w:ind w:firstLine="720"/>
        <w:jc w:val="both"/>
        <w:rPr>
          <w:rFonts w:eastAsia="Microsoft Sans Serif"/>
          <w:lang w:val="sr-Cyrl-RS"/>
        </w:rPr>
      </w:pPr>
      <w:r w:rsidRPr="00325DCC">
        <w:rPr>
          <w:rFonts w:eastAsia="Microsoft Sans Serif"/>
          <w:bCs/>
          <w:lang w:val="ru-RU"/>
        </w:rPr>
        <w:t xml:space="preserve">Буџетска средства, као и донаторска средства за реализацију </w:t>
      </w:r>
      <w:r w:rsidRPr="00325DCC">
        <w:rPr>
          <w:rFonts w:eastAsia="Microsoft Sans Serif"/>
          <w:bCs/>
          <w:lang w:val="sr-Cyrl-RS"/>
        </w:rPr>
        <w:t xml:space="preserve">мера и </w:t>
      </w:r>
      <w:r w:rsidRPr="00325DCC">
        <w:rPr>
          <w:rFonts w:eastAsia="Microsoft Sans Serif"/>
          <w:bCs/>
          <w:lang w:val="ru-RU"/>
        </w:rPr>
        <w:t>активности у</w:t>
      </w:r>
      <w:r w:rsidRPr="00325DCC">
        <w:rPr>
          <w:rFonts w:eastAsia="Microsoft Sans Serif"/>
          <w:bCs/>
          <w:lang w:val="sr-Cyrl-RS"/>
        </w:rPr>
        <w:t xml:space="preserve"> наредним годинама,</w:t>
      </w:r>
      <w:r w:rsidRPr="00325DCC">
        <w:rPr>
          <w:rFonts w:eastAsia="Microsoft Sans Serif"/>
          <w:bCs/>
          <w:lang w:val="ru-RU"/>
        </w:rPr>
        <w:t xml:space="preserve"> биће планирана у оквиру лимита </w:t>
      </w:r>
      <w:r w:rsidRPr="00325DCC">
        <w:rPr>
          <w:rFonts w:eastAsia="Microsoft Sans Serif"/>
          <w:bCs/>
          <w:lang w:val="sr-Cyrl-RS"/>
        </w:rPr>
        <w:t xml:space="preserve">за </w:t>
      </w:r>
      <w:r w:rsidRPr="00325DCC">
        <w:rPr>
          <w:rFonts w:eastAsia="Microsoft Sans Serif"/>
          <w:bCs/>
          <w:lang w:val="ru-RU"/>
        </w:rPr>
        <w:t xml:space="preserve">које Министарство финансија утврди за раздео </w:t>
      </w:r>
      <w:r w:rsidRPr="00325DCC">
        <w:rPr>
          <w:rFonts w:eastAsia="Microsoft Sans Serif"/>
          <w:lang w:val="ru-RU"/>
        </w:rPr>
        <w:t xml:space="preserve">Министарства </w:t>
      </w:r>
      <w:r w:rsidRPr="00325DCC">
        <w:rPr>
          <w:rFonts w:eastAsia="Microsoft Sans Serif"/>
          <w:lang w:val="sr-Cyrl-RS"/>
        </w:rPr>
        <w:t>за људска и мањинска права и друштвени дијалог</w:t>
      </w:r>
      <w:r w:rsidRPr="00325DCC">
        <w:rPr>
          <w:rFonts w:eastAsia="Microsoft Sans Serif"/>
          <w:lang w:val="ru-RU"/>
        </w:rPr>
        <w:t xml:space="preserve"> и других носилаца активности</w:t>
      </w:r>
      <w:r w:rsidRPr="00325DCC">
        <w:rPr>
          <w:rFonts w:eastAsia="Microsoft Sans Serif"/>
          <w:lang w:val="sr-Cyrl-RS"/>
        </w:rPr>
        <w:t>.</w:t>
      </w:r>
    </w:p>
    <w:p w:rsidR="002C41CB" w:rsidRPr="00325DCC" w:rsidRDefault="002C41CB" w:rsidP="002C41CB">
      <w:pPr>
        <w:spacing w:line="276" w:lineRule="auto"/>
        <w:ind w:firstLine="720"/>
        <w:jc w:val="both"/>
        <w:rPr>
          <w:rFonts w:eastAsia="Arial Unicode MS"/>
          <w:shd w:val="clear" w:color="auto" w:fill="FFFFFF"/>
          <w:lang w:val="ru-RU" w:eastAsia="sr-Cyrl-CS"/>
        </w:rPr>
      </w:pPr>
      <w:r w:rsidRPr="00325DCC">
        <w:rPr>
          <w:rFonts w:eastAsia="Arial Unicode MS"/>
          <w:shd w:val="clear" w:color="auto" w:fill="FFFFFF"/>
          <w:lang w:val="ru-RU" w:eastAsia="sr-Cyrl-CS"/>
        </w:rPr>
        <w:t xml:space="preserve">Имплементација </w:t>
      </w:r>
      <w:r w:rsidRPr="00325DCC">
        <w:rPr>
          <w:rFonts w:eastAsia="Arial Unicode MS"/>
          <w:shd w:val="clear" w:color="auto" w:fill="FFFFFF"/>
          <w:lang w:val="sr-Cyrl-RS" w:eastAsia="sr-Cyrl-CS"/>
        </w:rPr>
        <w:t xml:space="preserve">будућег </w:t>
      </w:r>
      <w:r w:rsidRPr="00325DCC">
        <w:rPr>
          <w:rFonts w:eastAsia="Arial Unicode MS"/>
          <w:shd w:val="clear" w:color="auto" w:fill="FFFFFF"/>
          <w:lang w:val="ru-RU" w:eastAsia="sr-Cyrl-CS"/>
        </w:rPr>
        <w:t>закона доприне</w:t>
      </w:r>
      <w:r w:rsidRPr="00325DCC">
        <w:rPr>
          <w:rFonts w:eastAsia="Arial Unicode MS"/>
          <w:shd w:val="clear" w:color="auto" w:fill="FFFFFF"/>
          <w:lang w:val="sr-Cyrl-RS" w:eastAsia="sr-Cyrl-CS"/>
        </w:rPr>
        <w:t>ће</w:t>
      </w:r>
      <w:r w:rsidRPr="00325DCC">
        <w:rPr>
          <w:rFonts w:eastAsia="Arial Unicode MS"/>
          <w:shd w:val="clear" w:color="auto" w:fill="FFFFFF"/>
          <w:lang w:val="ru-RU" w:eastAsia="sr-Cyrl-CS"/>
        </w:rPr>
        <w:t xml:space="preserve"> већем степену родне равноправности у Србији и веће</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 xml:space="preserve"> учешћ</w:t>
      </w:r>
      <w:r w:rsidRPr="00325DCC">
        <w:rPr>
          <w:rFonts w:eastAsia="Arial Unicode MS"/>
          <w:shd w:val="clear" w:color="auto" w:fill="FFFFFF"/>
          <w:lang w:val="sr-Cyrl-RS" w:eastAsia="sr-Cyrl-CS"/>
        </w:rPr>
        <w:t>у</w:t>
      </w:r>
      <w:r w:rsidRPr="00325DCC">
        <w:rPr>
          <w:rFonts w:eastAsia="Arial Unicode MS"/>
          <w:shd w:val="clear" w:color="auto" w:fill="FFFFFF"/>
          <w:lang w:val="ru-RU" w:eastAsia="sr-Cyrl-CS"/>
        </w:rPr>
        <w:t xml:space="preserve"> жена у органима управљања, руковођења и надзора у јавним образовним, научним, културним, информативним и организацијама у области спорта; у у</w:t>
      </w:r>
      <w:r w:rsidRPr="00325DCC">
        <w:rPr>
          <w:rFonts w:eastAsia="Arial Unicode MS"/>
          <w:shd w:val="clear" w:color="auto" w:fill="FFFFFF"/>
          <w:lang w:val="sr-Cyrl-RS" w:eastAsia="sr-Cyrl-CS"/>
        </w:rPr>
        <w:t>правља</w:t>
      </w:r>
      <w:r w:rsidRPr="00325DCC">
        <w:rPr>
          <w:rFonts w:eastAsia="Arial Unicode MS"/>
          <w:shd w:val="clear" w:color="auto" w:fill="FFFFFF"/>
          <w:lang w:val="ru-RU" w:eastAsia="sr-Cyrl-CS"/>
        </w:rPr>
        <w:t>чким и надзорним телима политичких странака</w:t>
      </w:r>
      <w:r w:rsidRPr="00325DCC">
        <w:rPr>
          <w:rFonts w:eastAsia="Arial Unicode MS"/>
          <w:shd w:val="clear" w:color="auto" w:fill="FFFFFF"/>
          <w:lang w:val="sr-Cyrl-CS" w:eastAsia="sr-Cyrl-CS"/>
        </w:rPr>
        <w:t xml:space="preserve"> и</w:t>
      </w:r>
      <w:r w:rsidRPr="00325DCC">
        <w:rPr>
          <w:rFonts w:eastAsia="Arial Unicode MS"/>
          <w:shd w:val="clear" w:color="auto" w:fill="FFFFFF"/>
          <w:lang w:val="ru-RU" w:eastAsia="sr-Cyrl-CS"/>
        </w:rPr>
        <w:t xml:space="preserve"> синдикалних организација; приликом избора и именовања сталних делегација и приликом избора и именовања на одређене функције; као и приликом образовања радних тела и утврђивања састава званичних делегација</w:t>
      </w:r>
      <w:r w:rsidRPr="00325DCC">
        <w:rPr>
          <w:rFonts w:eastAsia="Arial Unicode MS"/>
          <w:shd w:val="clear" w:color="auto" w:fill="FFFFFF"/>
          <w:lang w:val="sr-Cyrl-RS" w:eastAsia="sr-Cyrl-CS"/>
        </w:rPr>
        <w:t xml:space="preserve"> – што не изазива додатне трошкове</w:t>
      </w:r>
      <w:r w:rsidRPr="00325DCC">
        <w:rPr>
          <w:rFonts w:eastAsia="Arial Unicode MS"/>
          <w:shd w:val="clear" w:color="auto" w:fill="FFFFFF"/>
          <w:lang w:val="ru-RU" w:eastAsia="sr-Cyrl-CS"/>
        </w:rPr>
        <w:t xml:space="preserve">. </w:t>
      </w:r>
    </w:p>
    <w:p w:rsidR="002C41CB" w:rsidRPr="00325DCC" w:rsidRDefault="002C41CB" w:rsidP="002C41CB">
      <w:pPr>
        <w:spacing w:line="276" w:lineRule="auto"/>
        <w:ind w:firstLine="720"/>
        <w:jc w:val="both"/>
        <w:rPr>
          <w:rFonts w:eastAsia="Arial Unicode MS"/>
          <w:shd w:val="clear" w:color="auto" w:fill="FFFFFF"/>
          <w:lang w:val="ru-RU" w:eastAsia="sr-Cyrl-CS"/>
        </w:rPr>
      </w:pPr>
      <w:r w:rsidRPr="00325DCC">
        <w:rPr>
          <w:rFonts w:eastAsia="Arial Unicode MS"/>
          <w:shd w:val="clear" w:color="auto" w:fill="FFFFFF"/>
          <w:lang w:val="ru-RU" w:eastAsia="sr-Cyrl-CS"/>
        </w:rPr>
        <w:t>Доследна примена закона допринеће и искорењивању друштвених и културних образаца, обичаја и пракси које су засноване на родним</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стереотипима и предрасудама, кроз подизање с</w:t>
      </w:r>
      <w:r w:rsidRPr="00325DCC">
        <w:rPr>
          <w:rFonts w:eastAsia="Arial Unicode MS"/>
          <w:shd w:val="clear" w:color="auto" w:fill="FFFFFF"/>
          <w:lang w:val="sr-Cyrl-RS" w:eastAsia="sr-Cyrl-CS"/>
        </w:rPr>
        <w:t>в</w:t>
      </w:r>
      <w:r w:rsidRPr="00325DCC">
        <w:rPr>
          <w:rFonts w:eastAsia="Arial Unicode MS"/>
          <w:shd w:val="clear" w:color="auto" w:fill="FFFFFF"/>
          <w:lang w:val="ru-RU" w:eastAsia="sr-Cyrl-CS"/>
        </w:rPr>
        <w:t xml:space="preserve">ести најшире јавности о родној равноправности, дискриминацији </w:t>
      </w:r>
      <w:r w:rsidRPr="00325DCC">
        <w:rPr>
          <w:rFonts w:eastAsia="Arial Unicode MS"/>
          <w:shd w:val="clear" w:color="auto" w:fill="FFFFFF"/>
          <w:lang w:val="sr-Cyrl-CS" w:eastAsia="sr-Cyrl-CS"/>
        </w:rPr>
        <w:t>на основу пола, односно рода и</w:t>
      </w:r>
      <w:r w:rsidRPr="00325DCC">
        <w:rPr>
          <w:rFonts w:eastAsia="Arial Unicode MS"/>
          <w:shd w:val="clear" w:color="auto" w:fill="FFFFFF"/>
          <w:lang w:val="ru-RU" w:eastAsia="sr-Cyrl-CS"/>
        </w:rPr>
        <w:t xml:space="preserve"> родно</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заснованом насиљу и насиљу </w:t>
      </w:r>
      <w:r w:rsidRPr="00325DCC">
        <w:rPr>
          <w:rFonts w:eastAsia="Arial Unicode MS"/>
          <w:shd w:val="clear" w:color="auto" w:fill="FFFFFF"/>
          <w:lang w:val="sr-Cyrl-RS" w:eastAsia="sr-Cyrl-CS"/>
        </w:rPr>
        <w:t xml:space="preserve">над </w:t>
      </w:r>
      <w:r w:rsidRPr="00325DCC">
        <w:rPr>
          <w:rFonts w:eastAsia="Arial Unicode MS"/>
          <w:shd w:val="clear" w:color="auto" w:fill="FFFFFF"/>
          <w:lang w:val="ru-RU" w:eastAsia="sr-Cyrl-CS"/>
        </w:rPr>
        <w:t>женама</w:t>
      </w:r>
      <w:r w:rsidRPr="00325DCC">
        <w:rPr>
          <w:rFonts w:eastAsia="Arial Unicode MS"/>
          <w:shd w:val="clear" w:color="auto" w:fill="FFFFFF"/>
          <w:lang w:val="sr-Cyrl-RS" w:eastAsia="sr-Cyrl-CS"/>
        </w:rPr>
        <w:t xml:space="preserve"> – што се већ реализује у оквиру надлежности појединих органа задужених за културу и информисање, образовање, стручно оспособљавање запослених итд. и не изискује додатна буџетска средства</w:t>
      </w:r>
      <w:r w:rsidRPr="00325DCC">
        <w:rPr>
          <w:rFonts w:eastAsia="Arial Unicode MS"/>
          <w:shd w:val="clear" w:color="auto" w:fill="FFFFFF"/>
          <w:lang w:val="ru-RU" w:eastAsia="sr-Cyrl-CS"/>
        </w:rPr>
        <w:t xml:space="preserve">. </w:t>
      </w:r>
    </w:p>
    <w:p w:rsidR="002C41CB" w:rsidRPr="00325DCC" w:rsidRDefault="002C41CB" w:rsidP="002C41CB">
      <w:pPr>
        <w:spacing w:line="276" w:lineRule="auto"/>
        <w:ind w:firstLine="720"/>
        <w:jc w:val="both"/>
        <w:rPr>
          <w:rFonts w:eastAsia="Arial Unicode MS"/>
          <w:shd w:val="clear" w:color="auto" w:fill="FFFFFF"/>
          <w:lang w:val="ru-RU" w:eastAsia="sr-Cyrl-CS"/>
        </w:rPr>
      </w:pPr>
      <w:r w:rsidRPr="00325DCC">
        <w:rPr>
          <w:rFonts w:eastAsia="Arial Unicode MS"/>
          <w:shd w:val="clear" w:color="auto" w:fill="FFFFFF"/>
          <w:lang w:val="ru-RU" w:eastAsia="sr-Cyrl-CS"/>
        </w:rPr>
        <w:t xml:space="preserve">Посредно, примена </w:t>
      </w:r>
      <w:r w:rsidRPr="00325DCC">
        <w:rPr>
          <w:rFonts w:eastAsia="Arial Unicode MS"/>
          <w:shd w:val="clear" w:color="auto" w:fill="FFFFFF"/>
          <w:lang w:val="sr-Cyrl-RS" w:eastAsia="sr-Cyrl-CS"/>
        </w:rPr>
        <w:t xml:space="preserve">овог </w:t>
      </w:r>
      <w:r w:rsidRPr="00325DCC">
        <w:rPr>
          <w:rFonts w:eastAsia="Arial Unicode MS"/>
          <w:shd w:val="clear" w:color="auto" w:fill="FFFFFF"/>
          <w:lang w:val="ru-RU" w:eastAsia="sr-Cyrl-CS"/>
        </w:rPr>
        <w:t>закона ће до</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ринети смањењу дискриминаторног понашања и унапређењу културе толер</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нције и инклузивности.</w:t>
      </w:r>
      <w:r w:rsidRPr="00325DCC">
        <w:rPr>
          <w:rFonts w:eastAsia="Arial Unicode MS"/>
          <w:shd w:val="clear" w:color="auto" w:fill="FFFFFF"/>
          <w:lang w:val="sr-Cyrl-RS" w:eastAsia="sr-Cyrl-CS"/>
        </w:rPr>
        <w:t xml:space="preserve"> Н</w:t>
      </w:r>
      <w:r w:rsidRPr="00325DCC">
        <w:rPr>
          <w:rFonts w:eastAsia="Arial Unicode MS"/>
          <w:shd w:val="clear" w:color="auto" w:fill="FFFFFF"/>
          <w:lang w:val="ru-RU" w:eastAsia="sr-Cyrl-CS"/>
        </w:rPr>
        <w:t xml:space="preserve">а ширем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лану</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допринеће економски одрживом развоју привреде у </w:t>
      </w:r>
      <w:r w:rsidRPr="00325DCC">
        <w:rPr>
          <w:rFonts w:eastAsia="Arial Unicode MS"/>
          <w:shd w:val="clear" w:color="auto" w:fill="FFFFFF"/>
          <w:lang w:val="sr-Cyrl-RS" w:eastAsia="sr-Cyrl-CS"/>
        </w:rPr>
        <w:t xml:space="preserve">Републици </w:t>
      </w:r>
      <w:r w:rsidRPr="00325DCC">
        <w:rPr>
          <w:rFonts w:eastAsia="Arial Unicode MS"/>
          <w:shd w:val="clear" w:color="auto" w:fill="FFFFFF"/>
          <w:lang w:val="ru-RU" w:eastAsia="sr-Cyrl-CS"/>
        </w:rPr>
        <w:t>Србији, имајући у виду међународна иску</w:t>
      </w:r>
      <w:r w:rsidRPr="00325DCC">
        <w:rPr>
          <w:rFonts w:eastAsia="Arial Unicode MS"/>
          <w:shd w:val="clear" w:color="auto" w:fill="FFFFFF"/>
          <w:lang w:val="sr-Cyrl-RS" w:eastAsia="sr-Cyrl-CS"/>
        </w:rPr>
        <w:t>ст</w:t>
      </w:r>
      <w:r w:rsidRPr="00325DCC">
        <w:rPr>
          <w:rFonts w:eastAsia="Arial Unicode MS"/>
          <w:shd w:val="clear" w:color="auto" w:fill="FFFFFF"/>
          <w:lang w:val="ru-RU" w:eastAsia="sr-Cyrl-CS"/>
        </w:rPr>
        <w:t xml:space="preserve">ва и потврђен допринос које жене дају унапређеном пословању, већој продуктивности и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рофитабилности свих привредних субјеката, те дугорочно већем друштвеном благоста</w:t>
      </w:r>
      <w:r w:rsidRPr="00325DCC">
        <w:rPr>
          <w:rFonts w:eastAsia="Arial Unicode MS"/>
          <w:shd w:val="clear" w:color="auto" w:fill="FFFFFF"/>
          <w:lang w:val="sr-Cyrl-RS" w:eastAsia="sr-Cyrl-CS"/>
        </w:rPr>
        <w:t>њу, у складу са Циљевима одрживог развоја Уједињених нација</w:t>
      </w:r>
      <w:r w:rsidRPr="00325DCC">
        <w:rPr>
          <w:rFonts w:eastAsia="Arial Unicode MS"/>
          <w:shd w:val="clear" w:color="auto" w:fill="FFFFFF"/>
          <w:lang w:val="ru-RU" w:eastAsia="sr-Cyrl-CS"/>
        </w:rPr>
        <w:t>.</w:t>
      </w:r>
    </w:p>
    <w:p w:rsidR="002C41CB" w:rsidRPr="00325DCC" w:rsidRDefault="002C41CB" w:rsidP="002C41CB">
      <w:pPr>
        <w:spacing w:line="276" w:lineRule="auto"/>
        <w:ind w:firstLine="720"/>
        <w:jc w:val="both"/>
        <w:rPr>
          <w:rFonts w:eastAsia="Arial Unicode MS"/>
          <w:lang w:val="sr-Cyrl-RS" w:eastAsia="sr-Cyrl-CS"/>
        </w:rPr>
      </w:pPr>
      <w:r>
        <w:rPr>
          <w:rFonts w:eastAsia="Arial Unicode MS"/>
          <w:shd w:val="clear" w:color="auto" w:fill="FFFFFF"/>
          <w:lang w:val="sr-Cyrl-RS" w:eastAsia="sr-Cyrl-CS"/>
        </w:rPr>
        <w:t>Предлог</w:t>
      </w:r>
      <w:r w:rsidRPr="00325DCC">
        <w:rPr>
          <w:rFonts w:eastAsia="Arial Unicode MS"/>
          <w:lang w:val="sr-Cyrl-CS" w:eastAsia="sr-Cyrl-CS"/>
        </w:rPr>
        <w:t xml:space="preserve"> закона предвиђа увођење повремених тела (савети и комисије) који се образују на свим нивоима власти (Република, аутономне покрајине, јединице локалних самоуправа), ради постизања и унапређења родне равноправности. У наведена тела се именују лица из редова већ постављених лица у органима извршне власти (савети) или народних посланика/одборника у скупштинама (комисије), а која за свој рад у тим телима не добијају додатна средства, док лица која тим телима пружају стручну и административно-техничку потпору у раду, одређују се из редова већ запослених у извршним и скупштинским органима јавне власти што не изазива додатне трошкове по буџески систем Републике Србије.</w:t>
      </w:r>
    </w:p>
    <w:p w:rsidR="002C41CB" w:rsidRPr="00325DCC" w:rsidRDefault="002C41CB" w:rsidP="002C41CB">
      <w:pPr>
        <w:spacing w:line="276" w:lineRule="auto"/>
        <w:ind w:firstLine="720"/>
        <w:jc w:val="both"/>
        <w:rPr>
          <w:rFonts w:eastAsia="Arial Unicode MS"/>
          <w:lang w:val="sr-Cyrl-CS" w:eastAsia="sr-Cyrl-CS"/>
        </w:rPr>
      </w:pPr>
      <w:r w:rsidRPr="00325DCC">
        <w:rPr>
          <w:rFonts w:eastAsia="Arial Unicode MS"/>
          <w:lang w:val="sr-Cyrl-CS" w:eastAsia="sr-Cyrl-CS"/>
        </w:rPr>
        <w:t xml:space="preserve">Такође, </w:t>
      </w:r>
      <w:r>
        <w:rPr>
          <w:rFonts w:eastAsia="Arial Unicode MS"/>
          <w:shd w:val="clear" w:color="auto" w:fill="FFFFFF"/>
          <w:lang w:val="sr-Cyrl-RS" w:eastAsia="sr-Cyrl-CS"/>
        </w:rPr>
        <w:t>Предлог</w:t>
      </w:r>
      <w:r w:rsidRPr="00325DCC">
        <w:rPr>
          <w:rFonts w:eastAsia="Arial Unicode MS"/>
          <w:lang w:val="sr-Cyrl-CS" w:eastAsia="sr-Cyrl-CS"/>
        </w:rPr>
        <w:t xml:space="preserve">ом закона је предвиђено да органи јавне власти и послодавци </w:t>
      </w:r>
      <w:r w:rsidRPr="00325DCC">
        <w:rPr>
          <w:rFonts w:eastAsia="Arial Unicode MS"/>
          <w:lang w:val="ru-RU" w:eastAsia="sr-Cyrl-CS"/>
        </w:rPr>
        <w:t>са више од 50 запослених имају обавезе да одреде једно лице које ћ</w:t>
      </w:r>
      <w:r w:rsidRPr="00325DCC">
        <w:rPr>
          <w:rFonts w:eastAsia="Arial Unicode MS"/>
          <w:lang w:val="en-US" w:eastAsia="sr-Cyrl-CS"/>
        </w:rPr>
        <w:t>e</w:t>
      </w:r>
      <w:r w:rsidRPr="00325DCC">
        <w:rPr>
          <w:rFonts w:eastAsia="Arial Unicode MS"/>
          <w:lang w:val="ru-RU" w:eastAsia="sr-Cyrl-CS"/>
        </w:rPr>
        <w:t xml:space="preserve"> се бавити питањима родне равноправности</w:t>
      </w:r>
      <w:r w:rsidRPr="00325DCC">
        <w:rPr>
          <w:rFonts w:eastAsia="Arial Unicode MS"/>
          <w:lang w:val="sr-Cyrl-RS" w:eastAsia="sr-Cyrl-CS"/>
        </w:rPr>
        <w:t xml:space="preserve"> из редова већ запослених лица</w:t>
      </w:r>
      <w:r w:rsidRPr="00325DCC">
        <w:rPr>
          <w:rFonts w:eastAsia="Arial Unicode MS"/>
          <w:lang w:val="ru-RU" w:eastAsia="sr-Cyrl-CS"/>
        </w:rPr>
        <w:t>, односно да израђуј</w:t>
      </w:r>
      <w:r w:rsidRPr="00325DCC">
        <w:rPr>
          <w:rFonts w:eastAsia="Arial Unicode MS"/>
          <w:lang w:val="sr-Cyrl-RS" w:eastAsia="sr-Cyrl-CS"/>
        </w:rPr>
        <w:t>у</w:t>
      </w:r>
      <w:r w:rsidRPr="00325DCC">
        <w:rPr>
          <w:rFonts w:eastAsia="Arial Unicode MS"/>
          <w:lang w:val="ru-RU" w:eastAsia="sr-Cyrl-CS"/>
        </w:rPr>
        <w:t xml:space="preserve"> планове у области родне равноправности, прат</w:t>
      </w:r>
      <w:r w:rsidRPr="00325DCC">
        <w:rPr>
          <w:rFonts w:eastAsia="Arial Unicode MS"/>
          <w:lang w:val="sr-Cyrl-RS" w:eastAsia="sr-Cyrl-CS"/>
        </w:rPr>
        <w:t>е</w:t>
      </w:r>
      <w:r w:rsidRPr="00325DCC">
        <w:rPr>
          <w:rFonts w:eastAsia="Arial Unicode MS"/>
          <w:lang w:val="ru-RU" w:eastAsia="sr-Cyrl-CS"/>
        </w:rPr>
        <w:t xml:space="preserve"> и координиш</w:t>
      </w:r>
      <w:r w:rsidRPr="00325DCC">
        <w:rPr>
          <w:rFonts w:eastAsia="Arial Unicode MS"/>
          <w:lang w:val="sr-Cyrl-RS" w:eastAsia="sr-Cyrl-CS"/>
        </w:rPr>
        <w:t>у</w:t>
      </w:r>
      <w:r w:rsidRPr="00325DCC">
        <w:rPr>
          <w:rFonts w:eastAsia="Arial Unicode MS"/>
          <w:lang w:val="ru-RU" w:eastAsia="sr-Cyrl-CS"/>
        </w:rPr>
        <w:t xml:space="preserve"> реализацију тих планова и да извештава</w:t>
      </w:r>
      <w:r w:rsidRPr="00325DCC">
        <w:rPr>
          <w:rFonts w:eastAsia="Arial Unicode MS"/>
          <w:lang w:val="sr-Cyrl-RS" w:eastAsia="sr-Cyrl-CS"/>
        </w:rPr>
        <w:t>ју</w:t>
      </w:r>
      <w:r w:rsidRPr="00325DCC">
        <w:rPr>
          <w:rFonts w:eastAsia="Arial Unicode MS"/>
          <w:lang w:val="ru-RU" w:eastAsia="sr-Cyrl-CS"/>
        </w:rPr>
        <w:t xml:space="preserve"> о њиховој реализацији. </w:t>
      </w:r>
      <w:r w:rsidRPr="00325DCC">
        <w:rPr>
          <w:rFonts w:eastAsia="Arial Unicode MS"/>
          <w:lang w:val="sr-Cyrl-CS" w:eastAsia="sr-Cyrl-CS"/>
        </w:rPr>
        <w:t xml:space="preserve">Међутим, наведена одредба садржана је и у важећем Закону </w:t>
      </w:r>
      <w:r w:rsidRPr="00325DCC">
        <w:rPr>
          <w:rFonts w:eastAsia="Arial Unicode MS"/>
          <w:lang w:val="sr-Cyrl-RS" w:eastAsia="sr-Cyrl-CS"/>
        </w:rPr>
        <w:t>о равноправности полова (2009),</w:t>
      </w:r>
      <w:r w:rsidRPr="00325DCC">
        <w:rPr>
          <w:rFonts w:eastAsia="Arial Unicode MS"/>
          <w:lang w:val="sr-Cyrl-CS" w:eastAsia="sr-Cyrl-CS"/>
        </w:rPr>
        <w:t xml:space="preserve"> те стога ангажовање овог лица неће представљати додатно оптерећење по наведене субјекте нити ће изискивати запошљавање нових лица.</w:t>
      </w:r>
    </w:p>
    <w:p w:rsidR="002C41CB" w:rsidRPr="00325DCC" w:rsidRDefault="002C41CB" w:rsidP="002C41CB">
      <w:pPr>
        <w:spacing w:line="276" w:lineRule="auto"/>
        <w:ind w:firstLine="720"/>
        <w:jc w:val="both"/>
        <w:rPr>
          <w:rFonts w:eastAsia="Arial Unicode MS"/>
          <w:lang w:val="sr-Cyrl-RS" w:eastAsia="sr-Cyrl-CS"/>
        </w:rPr>
      </w:pPr>
    </w:p>
    <w:p w:rsidR="002C41CB" w:rsidRPr="00325DCC" w:rsidRDefault="002C41CB" w:rsidP="002C41CB">
      <w:pPr>
        <w:widowControl w:val="0"/>
        <w:numPr>
          <w:ilvl w:val="0"/>
          <w:numId w:val="2"/>
        </w:numPr>
        <w:tabs>
          <w:tab w:val="left" w:pos="277"/>
        </w:tabs>
        <w:suppressAutoHyphens/>
        <w:spacing w:after="160" w:line="276" w:lineRule="auto"/>
        <w:ind w:leftChars="-1" w:left="-2" w:firstLineChars="295" w:firstLine="708"/>
        <w:jc w:val="both"/>
        <w:textDirection w:val="btLr"/>
        <w:textAlignment w:val="top"/>
        <w:outlineLvl w:val="0"/>
        <w:rPr>
          <w:rFonts w:eastAsia="Arial Unicode MS"/>
          <w:b/>
          <w:shd w:val="clear" w:color="auto" w:fill="FFFFFF"/>
          <w:lang w:val="sr-Cyrl-RS" w:eastAsia="sr-Cyrl-CS"/>
        </w:rPr>
      </w:pPr>
      <w:r w:rsidRPr="00325DCC">
        <w:rPr>
          <w:rFonts w:eastAsia="Arial Unicode MS"/>
          <w:b/>
          <w:shd w:val="clear" w:color="auto" w:fill="FFFFFF"/>
          <w:lang w:val="ru-RU" w:eastAsia="sr-Cyrl-CS"/>
        </w:rPr>
        <w:t>Да ли се законом подржавају стварање нових привредних субјеката и тржишна конкуренција</w:t>
      </w:r>
      <w:r w:rsidRPr="00325DCC">
        <w:rPr>
          <w:rFonts w:eastAsia="Arial Unicode MS"/>
          <w:b/>
          <w:shd w:val="clear" w:color="auto" w:fill="FFFFFF"/>
          <w:lang w:val="sr-Cyrl-RS" w:eastAsia="sr-Cyrl-CS"/>
        </w:rPr>
        <w:t>?</w:t>
      </w:r>
    </w:p>
    <w:p w:rsidR="002C41CB" w:rsidRPr="00325DCC" w:rsidRDefault="002C41CB" w:rsidP="002C41CB">
      <w:pPr>
        <w:tabs>
          <w:tab w:val="left" w:pos="277"/>
        </w:tabs>
        <w:spacing w:line="276" w:lineRule="auto"/>
        <w:ind w:left="1440"/>
        <w:jc w:val="both"/>
        <w:rPr>
          <w:rFonts w:eastAsia="Arial Unicode MS"/>
          <w:b/>
          <w:lang w:val="sr-Cyrl-RS" w:eastAsia="sr-Cyrl-CS"/>
        </w:rPr>
      </w:pPr>
    </w:p>
    <w:p w:rsidR="002C41CB" w:rsidRPr="00325DCC" w:rsidRDefault="002C41CB" w:rsidP="002C41CB">
      <w:pPr>
        <w:spacing w:line="276" w:lineRule="auto"/>
        <w:ind w:firstLine="720"/>
        <w:jc w:val="both"/>
        <w:rPr>
          <w:rFonts w:eastAsia="Arial Unicode MS"/>
          <w:shd w:val="clear" w:color="auto" w:fill="FFFFFF"/>
          <w:lang w:val="sr-Cyrl-RS" w:eastAsia="sr-Cyrl-CS"/>
        </w:rPr>
      </w:pPr>
      <w:r>
        <w:rPr>
          <w:rFonts w:eastAsia="Arial Unicode MS"/>
          <w:shd w:val="clear" w:color="auto" w:fill="FFFFFF"/>
          <w:lang w:val="sr-Cyrl-RS" w:eastAsia="sr-Cyrl-CS"/>
        </w:rPr>
        <w:t>Предлог</w:t>
      </w:r>
      <w:r w:rsidRPr="00325DCC">
        <w:rPr>
          <w:rFonts w:eastAsia="Arial Unicode MS"/>
          <w:shd w:val="clear" w:color="auto" w:fill="FFFFFF"/>
          <w:lang w:val="ru-RU" w:eastAsia="sr-Cyrl-CS"/>
        </w:rPr>
        <w:t>закона нема интенцију да ствара нове привредне субјекте. Креирањем и реализацијом мера за остваривање и унапређење родне равноправности обезбеђују се адекватнији и богатији људски ресурси за тржишну оријентацију привредних субјеката и до</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риноси се </w:t>
      </w:r>
      <w:r w:rsidRPr="00325DCC">
        <w:rPr>
          <w:rFonts w:eastAsia="Arial Unicode MS"/>
          <w:shd w:val="clear" w:color="auto" w:fill="FFFFFF"/>
          <w:lang w:val="sr-Cyrl-RS" w:eastAsia="sr-Cyrl-CS"/>
        </w:rPr>
        <w:t>њи</w:t>
      </w:r>
      <w:r w:rsidRPr="00325DCC">
        <w:rPr>
          <w:rFonts w:eastAsia="Arial Unicode MS"/>
          <w:shd w:val="clear" w:color="auto" w:fill="FFFFFF"/>
          <w:lang w:val="ru-RU" w:eastAsia="sr-Cyrl-CS"/>
        </w:rPr>
        <w:t>ховој већој продуктивности и конкурентности на тржишту.</w:t>
      </w:r>
    </w:p>
    <w:p w:rsidR="002C41CB" w:rsidRPr="00325DCC" w:rsidRDefault="002C41CB" w:rsidP="002C41CB">
      <w:pPr>
        <w:spacing w:line="276" w:lineRule="auto"/>
        <w:jc w:val="both"/>
        <w:rPr>
          <w:rFonts w:eastAsia="Arial Unicode MS"/>
          <w:lang w:val="sr-Cyrl-RS"/>
        </w:rPr>
      </w:pPr>
    </w:p>
    <w:p w:rsidR="002C41CB" w:rsidRPr="00325DCC" w:rsidRDefault="002C41CB" w:rsidP="002C41CB">
      <w:pPr>
        <w:widowControl w:val="0"/>
        <w:numPr>
          <w:ilvl w:val="0"/>
          <w:numId w:val="2"/>
        </w:numPr>
        <w:tabs>
          <w:tab w:val="left" w:pos="277"/>
        </w:tabs>
        <w:suppressAutoHyphens/>
        <w:spacing w:after="160" w:line="276" w:lineRule="auto"/>
        <w:ind w:leftChars="-1" w:left="-2" w:firstLineChars="295" w:firstLine="708"/>
        <w:jc w:val="both"/>
        <w:textDirection w:val="btLr"/>
        <w:textAlignment w:val="top"/>
        <w:outlineLvl w:val="0"/>
        <w:rPr>
          <w:rFonts w:eastAsia="Arial Unicode MS"/>
          <w:b/>
          <w:shd w:val="clear" w:color="auto" w:fill="FFFFFF"/>
          <w:lang w:val="sr-Cyrl-RS" w:eastAsia="sr-Cyrl-CS"/>
        </w:rPr>
      </w:pPr>
      <w:r w:rsidRPr="00325DCC">
        <w:rPr>
          <w:rFonts w:eastAsia="Arial Unicode MS"/>
          <w:b/>
          <w:shd w:val="clear" w:color="auto" w:fill="FFFFFF"/>
          <w:lang w:val="ru-RU" w:eastAsia="sr-Cyrl-CS"/>
        </w:rPr>
        <w:t>Да ли су све заинтересоване стране имале прилику да се изјасне о закону</w:t>
      </w:r>
      <w:r w:rsidRPr="00325DCC">
        <w:rPr>
          <w:rFonts w:eastAsia="Arial Unicode MS"/>
          <w:b/>
          <w:shd w:val="clear" w:color="auto" w:fill="FFFFFF"/>
          <w:lang w:val="sr-Cyrl-RS" w:eastAsia="sr-Cyrl-CS"/>
        </w:rPr>
        <w:t>?</w:t>
      </w:r>
    </w:p>
    <w:p w:rsidR="002C41CB" w:rsidRPr="00325DCC" w:rsidRDefault="002C41CB" w:rsidP="002C41CB">
      <w:pPr>
        <w:tabs>
          <w:tab w:val="left" w:pos="277"/>
        </w:tabs>
        <w:spacing w:line="276" w:lineRule="auto"/>
        <w:ind w:left="1440"/>
        <w:jc w:val="both"/>
        <w:rPr>
          <w:rFonts w:eastAsia="Arial Unicode MS"/>
          <w:b/>
          <w:lang w:val="sr-Cyrl-RS"/>
        </w:rPr>
      </w:pPr>
    </w:p>
    <w:p w:rsidR="002C41CB" w:rsidRPr="00325DCC" w:rsidRDefault="002C41CB" w:rsidP="002C41CB">
      <w:pPr>
        <w:spacing w:line="276" w:lineRule="auto"/>
        <w:ind w:firstLine="720"/>
        <w:jc w:val="both"/>
        <w:rPr>
          <w:lang w:val="sr-Cyrl-RS"/>
        </w:rPr>
      </w:pPr>
      <w:r w:rsidRPr="00325DCC">
        <w:rPr>
          <w:rFonts w:eastAsia="Arial Unicode MS"/>
          <w:shd w:val="clear" w:color="auto" w:fill="FFFFFF"/>
          <w:lang w:val="sr-Cyrl-RS" w:eastAsia="sr-Cyrl-CS"/>
        </w:rPr>
        <w:t>Р</w:t>
      </w:r>
      <w:r w:rsidRPr="00325DCC">
        <w:rPr>
          <w:rFonts w:eastAsia="Arial Unicode MS"/>
          <w:shd w:val="clear" w:color="auto" w:fill="FFFFFF"/>
          <w:lang w:val="ru-RU" w:eastAsia="sr-Cyrl-CS"/>
        </w:rPr>
        <w:t xml:space="preserve">ад на изради </w:t>
      </w:r>
      <w:r w:rsidR="007E5F5C">
        <w:rPr>
          <w:rFonts w:eastAsia="Arial Unicode MS"/>
          <w:shd w:val="clear" w:color="auto" w:fill="FFFFFF"/>
          <w:lang w:val="sr-Cyrl-RS" w:eastAsia="sr-Cyrl-CS"/>
        </w:rPr>
        <w:t>Нацрта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закона </w:t>
      </w:r>
      <w:r w:rsidRPr="00325DCC">
        <w:rPr>
          <w:rFonts w:eastAsia="Arial Unicode MS"/>
          <w:shd w:val="clear" w:color="auto" w:fill="FFFFFF"/>
          <w:lang w:val="sr-Cyrl-RS" w:eastAsia="sr-Cyrl-CS"/>
        </w:rPr>
        <w:t xml:space="preserve">о родној равноправности </w:t>
      </w:r>
      <w:r w:rsidRPr="00325DCC">
        <w:rPr>
          <w:rFonts w:eastAsia="Arial Unicode MS"/>
          <w:shd w:val="clear" w:color="auto" w:fill="FFFFFF"/>
          <w:lang w:val="ru-RU" w:eastAsia="sr-Cyrl-CS"/>
        </w:rPr>
        <w:t xml:space="preserve">започет је 2014. године. </w:t>
      </w:r>
      <w:r w:rsidRPr="00325DCC">
        <w:rPr>
          <w:rFonts w:eastAsia="Arial Unicode MS"/>
          <w:shd w:val="clear" w:color="auto" w:fill="FFFFFF"/>
          <w:lang w:val="sr-Cyrl-RS" w:eastAsia="sr-Cyrl-CS"/>
        </w:rPr>
        <w:t xml:space="preserve">На основу препорука релевантних комитета УН и институција ЕУ који се баве људским правима, </w:t>
      </w:r>
      <w:r w:rsidRPr="00325DCC">
        <w:rPr>
          <w:lang w:val="ru-RU"/>
        </w:rPr>
        <w:t>Заштитник грађана</w:t>
      </w:r>
      <w:r w:rsidRPr="00325DCC">
        <w:rPr>
          <w:lang w:val="sr-Cyrl-RS"/>
        </w:rPr>
        <w:t>,</w:t>
      </w:r>
      <w:r w:rsidRPr="00325DCC">
        <w:rPr>
          <w:lang w:val="ru-RU"/>
        </w:rPr>
        <w:t xml:space="preserve"> </w:t>
      </w:r>
      <w:r w:rsidRPr="00325DCC">
        <w:rPr>
          <w:lang w:val="sr-Cyrl-RS"/>
        </w:rPr>
        <w:t xml:space="preserve">је иницирао израду овог закона и, у вези са тим, </w:t>
      </w:r>
      <w:r w:rsidRPr="00325DCC">
        <w:rPr>
          <w:lang w:val="ru-RU"/>
        </w:rPr>
        <w:t xml:space="preserve">разрађена су два модела закона о родној равноправности (2014/2015), а након тога су образоване </w:t>
      </w:r>
      <w:r w:rsidRPr="00325DCC">
        <w:rPr>
          <w:lang w:val="sr-Cyrl-RS"/>
        </w:rPr>
        <w:t xml:space="preserve">и </w:t>
      </w:r>
      <w:r w:rsidRPr="00325DCC">
        <w:rPr>
          <w:lang w:val="ru-RU"/>
        </w:rPr>
        <w:t xml:space="preserve">две радне групе за израду </w:t>
      </w:r>
      <w:r>
        <w:rPr>
          <w:rFonts w:eastAsia="Arial Unicode MS"/>
          <w:shd w:val="clear" w:color="auto" w:fill="FFFFFF"/>
          <w:lang w:val="sr-Cyrl-RS" w:eastAsia="sr-Cyrl-CS"/>
        </w:rPr>
        <w:t>предлог</w:t>
      </w:r>
      <w:r w:rsidRPr="00325DCC">
        <w:rPr>
          <w:lang w:val="sr-Cyrl-RS"/>
        </w:rPr>
        <w:t xml:space="preserve">а </w:t>
      </w:r>
      <w:r w:rsidRPr="00325DCC">
        <w:rPr>
          <w:lang w:val="ru-RU"/>
        </w:rPr>
        <w:t>истоименог закона, али ни један</w:t>
      </w:r>
      <w:r w:rsidRPr="00325DCC">
        <w:rPr>
          <w:lang w:val="sr-Cyrl-RS"/>
        </w:rPr>
        <w:t xml:space="preserve"> модел или </w:t>
      </w:r>
      <w:r>
        <w:rPr>
          <w:rFonts w:eastAsia="Arial Unicode MS"/>
          <w:shd w:val="clear" w:color="auto" w:fill="FFFFFF"/>
          <w:lang w:val="sr-Cyrl-RS" w:eastAsia="sr-Cyrl-CS"/>
        </w:rPr>
        <w:t>предлог</w:t>
      </w:r>
      <w:r w:rsidRPr="00325DCC">
        <w:rPr>
          <w:lang w:val="sr-Cyrl-RS"/>
        </w:rPr>
        <w:t xml:space="preserve"> закона</w:t>
      </w:r>
      <w:r w:rsidRPr="00325DCC">
        <w:rPr>
          <w:lang w:val="ru-RU"/>
        </w:rPr>
        <w:t xml:space="preserve"> није добио неподељену стручну и подршку у јавности која би гарантовала усвајање</w:t>
      </w:r>
      <w:r w:rsidRPr="00325DCC">
        <w:rPr>
          <w:lang w:val="sr-Cyrl-RS"/>
        </w:rPr>
        <w:t xml:space="preserve"> тог закона</w:t>
      </w:r>
      <w:r w:rsidRPr="00325DCC">
        <w:rPr>
          <w:lang w:val="ru-RU"/>
        </w:rPr>
        <w:t>.</w:t>
      </w:r>
      <w:r w:rsidRPr="00325DCC">
        <w:rPr>
          <w:lang w:val="sr-Cyrl-RS"/>
        </w:rPr>
        <w:t xml:space="preserve"> Најпре</w:t>
      </w:r>
      <w:r w:rsidRPr="00325DCC">
        <w:rPr>
          <w:lang w:val="ru-RU"/>
        </w:rPr>
        <w:t xml:space="preserve"> је </w:t>
      </w:r>
      <w:r w:rsidRPr="00325DCC">
        <w:rPr>
          <w:lang w:val="sr-Cyrl-RS"/>
        </w:rPr>
        <w:t>током 2014/2015 године</w:t>
      </w:r>
      <w:r w:rsidRPr="00325DCC">
        <w:rPr>
          <w:lang w:val="ru-RU"/>
        </w:rPr>
        <w:t xml:space="preserve"> </w:t>
      </w:r>
      <w:r w:rsidRPr="00325DCC">
        <w:rPr>
          <w:lang w:val="sr-Cyrl-RS"/>
        </w:rPr>
        <w:t xml:space="preserve">израђена </w:t>
      </w:r>
      <w:r w:rsidRPr="00325DCC">
        <w:rPr>
          <w:lang w:val="ru-RU"/>
        </w:rPr>
        <w:t xml:space="preserve">једна верзија </w:t>
      </w:r>
      <w:r w:rsidR="00553779">
        <w:rPr>
          <w:rFonts w:eastAsia="Arial Unicode MS"/>
          <w:shd w:val="clear" w:color="auto" w:fill="FFFFFF"/>
          <w:lang w:val="sr-Cyrl-RS" w:eastAsia="sr-Cyrl-CS"/>
        </w:rPr>
        <w:t>Нацрта</w:t>
      </w:r>
      <w:r w:rsidRPr="00325DCC">
        <w:rPr>
          <w:lang w:val="ru-RU"/>
        </w:rPr>
        <w:t xml:space="preserve"> закона о родној равноправности у Министарству за рад, запошљавање, борачка и социјална питања</w:t>
      </w:r>
      <w:r w:rsidRPr="00325DCC">
        <w:rPr>
          <w:lang w:val="sr-Cyrl-RS"/>
        </w:rPr>
        <w:t xml:space="preserve">, као </w:t>
      </w:r>
      <w:r w:rsidRPr="00325DCC">
        <w:rPr>
          <w:lang w:val="ru-RU"/>
        </w:rPr>
        <w:t xml:space="preserve">и једна верзија </w:t>
      </w:r>
      <w:r>
        <w:rPr>
          <w:rFonts w:eastAsia="Arial Unicode MS"/>
          <w:shd w:val="clear" w:color="auto" w:fill="FFFFFF"/>
          <w:lang w:val="sr-Cyrl-RS" w:eastAsia="sr-Cyrl-CS"/>
        </w:rPr>
        <w:t>Предлог</w:t>
      </w:r>
      <w:r w:rsidRPr="00325DCC">
        <w:rPr>
          <w:lang w:val="ru-RU"/>
        </w:rPr>
        <w:t>а закона о родној равноправности</w:t>
      </w:r>
      <w:r w:rsidRPr="00325DCC">
        <w:rPr>
          <w:lang w:val="sr-Cyrl-RS"/>
        </w:rPr>
        <w:t xml:space="preserve"> током 2015/2017</w:t>
      </w:r>
      <w:r w:rsidRPr="00325DCC">
        <w:rPr>
          <w:lang w:val="ru-RU"/>
        </w:rPr>
        <w:t xml:space="preserve"> од стране Коодинационог тела за родну равноправност Владе и поново у Министарству за рад, запошљавање, борачка и социјална питања</w:t>
      </w:r>
      <w:r w:rsidRPr="00325DCC">
        <w:rPr>
          <w:lang w:val="sr-Cyrl-RS"/>
        </w:rPr>
        <w:t xml:space="preserve"> 2017/2019. године. </w:t>
      </w:r>
    </w:p>
    <w:p w:rsidR="002C41CB" w:rsidRPr="00325DCC" w:rsidRDefault="00CB7776" w:rsidP="002C41CB">
      <w:pPr>
        <w:shd w:val="clear" w:color="auto" w:fill="FFFFFF"/>
        <w:spacing w:line="276" w:lineRule="auto"/>
        <w:ind w:firstLine="720"/>
        <w:jc w:val="both"/>
        <w:rPr>
          <w:bCs/>
          <w:lang w:val="sr-Cyrl-RS"/>
        </w:rPr>
      </w:pPr>
      <w:hyperlink r:id="rId7" w:history="1"/>
      <w:r w:rsidR="002C41CB" w:rsidRPr="00325DCC">
        <w:rPr>
          <w:lang w:val="sr-Cyrl-RS"/>
        </w:rPr>
        <w:t xml:space="preserve">Будући да је </w:t>
      </w:r>
      <w:r w:rsidR="002C41CB" w:rsidRPr="00325DCC">
        <w:rPr>
          <w:b/>
          <w:bCs/>
          <w:i/>
          <w:lang w:val="sr-Cyrl-RS"/>
        </w:rPr>
        <w:t>Законом о министарствима</w:t>
      </w:r>
      <w:r w:rsidR="002C41CB" w:rsidRPr="00325DCC">
        <w:rPr>
          <w:bCs/>
          <w:lang w:val="sr-Cyrl-RS"/>
        </w:rPr>
        <w:t xml:space="preserve"> („Службени гласник РС</w:t>
      </w:r>
      <w:r w:rsidR="00F22375">
        <w:rPr>
          <w:rFonts w:eastAsia="Arimo"/>
          <w:bCs/>
          <w:color w:val="000000"/>
          <w:position w:val="-1"/>
          <w:lang w:val="sr-Cyrl-CS" w:eastAsia="sr-Latn-CS"/>
        </w:rPr>
        <w:t>”</w:t>
      </w:r>
      <w:r w:rsidR="002C41CB" w:rsidRPr="00325DCC">
        <w:rPr>
          <w:bCs/>
          <w:lang w:val="sr-Cyrl-RS"/>
        </w:rPr>
        <w:t xml:space="preserve">, број 128/20), који је ступио на снагу 26. октобра 2020. године, </w:t>
      </w:r>
      <w:r w:rsidR="002C41CB" w:rsidRPr="00325DCC">
        <w:rPr>
          <w:lang w:val="sr-Cyrl-RS"/>
        </w:rPr>
        <w:t>у члану 12</w:t>
      </w:r>
      <w:r w:rsidR="00EA439B">
        <w:rPr>
          <w:lang w:val="sr-Cyrl-RS"/>
        </w:rPr>
        <w:t>.</w:t>
      </w:r>
      <w:r w:rsidR="002C41CB" w:rsidRPr="00325DCC">
        <w:rPr>
          <w:lang w:val="sr-Cyrl-RS"/>
        </w:rPr>
        <w:t xml:space="preserve"> став 3</w:t>
      </w:r>
      <w:r w:rsidR="00EA439B">
        <w:rPr>
          <w:lang w:val="sr-Cyrl-RS"/>
        </w:rPr>
        <w:t>.</w:t>
      </w:r>
      <w:r w:rsidR="002C41CB" w:rsidRPr="00325DCC">
        <w:rPr>
          <w:lang w:val="sr-Cyrl-RS"/>
        </w:rPr>
        <w:t xml:space="preserve"> предвиђено да „</w:t>
      </w:r>
      <w:r w:rsidR="002C41CB" w:rsidRPr="00325DCC">
        <w:rPr>
          <w:lang w:val="ru-RU"/>
        </w:rPr>
        <w:t>Министарство за људска и мањинска права и друштвени дијалог</w:t>
      </w:r>
      <w:r w:rsidR="002C41CB" w:rsidRPr="00325DCC">
        <w:rPr>
          <w:b/>
          <w:lang w:val="ru-RU"/>
        </w:rPr>
        <w:t xml:space="preserve"> </w:t>
      </w:r>
      <w:r w:rsidR="002C41CB" w:rsidRPr="00325DCC">
        <w:rPr>
          <w:lang w:val="ru-RU"/>
        </w:rPr>
        <w:t>обавља послове државне управе који се односе на: равноправност полова; антидискриминациону политику; питања у вези са родном равноправношћу, с циљем унапређења родне равноправности у Републици Србији, као и друге послове</w:t>
      </w:r>
      <w:r w:rsidR="002C41CB" w:rsidRPr="00325DCC">
        <w:rPr>
          <w:bCs/>
          <w:lang w:val="sr-Cyrl-RS"/>
        </w:rPr>
        <w:t xml:space="preserve"> на основу чл. 12 тог закона</w:t>
      </w:r>
      <w:r w:rsidR="00F22375">
        <w:rPr>
          <w:rFonts w:eastAsia="Arimo"/>
          <w:bCs/>
          <w:color w:val="000000"/>
          <w:position w:val="-1"/>
          <w:lang w:val="sr-Cyrl-CS" w:eastAsia="sr-Latn-CS"/>
        </w:rPr>
        <w:t>”</w:t>
      </w:r>
      <w:r w:rsidR="002C41CB" w:rsidRPr="00325DCC">
        <w:rPr>
          <w:bCs/>
          <w:lang w:val="sr-Cyrl-RS"/>
        </w:rPr>
        <w:t xml:space="preserve"> - ово Министарство започиње рад на изради </w:t>
      </w:r>
      <w:r w:rsidR="002C41CB">
        <w:rPr>
          <w:rFonts w:eastAsia="Arial Unicode MS"/>
          <w:shd w:val="clear" w:color="auto" w:fill="FFFFFF"/>
          <w:lang w:val="sr-Cyrl-RS" w:eastAsia="sr-Cyrl-CS"/>
        </w:rPr>
        <w:t>Предлог</w:t>
      </w:r>
      <w:r w:rsidR="002C41CB" w:rsidRPr="00325DCC">
        <w:rPr>
          <w:bCs/>
          <w:lang w:val="sr-Cyrl-RS"/>
        </w:rPr>
        <w:t xml:space="preserve">а закона о родној равноправности. </w:t>
      </w:r>
    </w:p>
    <w:p w:rsidR="002C41CB" w:rsidRPr="00325DCC" w:rsidRDefault="00553779" w:rsidP="002C41CB">
      <w:pPr>
        <w:shd w:val="clear" w:color="auto" w:fill="FFFFFF"/>
        <w:spacing w:line="276" w:lineRule="auto"/>
        <w:ind w:firstLine="720"/>
        <w:jc w:val="both"/>
        <w:rPr>
          <w:bCs/>
          <w:lang w:val="sr-Cyrl-RS"/>
        </w:rPr>
      </w:pPr>
      <w:r>
        <w:rPr>
          <w:rFonts w:eastAsia="Arial Unicode MS"/>
          <w:shd w:val="clear" w:color="auto" w:fill="FFFFFF"/>
          <w:lang w:val="sr-Cyrl-RS" w:eastAsia="sr-Cyrl-CS"/>
        </w:rPr>
        <w:t>Нацрт</w:t>
      </w:r>
      <w:r w:rsidR="002C41CB">
        <w:rPr>
          <w:rFonts w:eastAsia="Arial Unicode MS"/>
          <w:shd w:val="clear" w:color="auto" w:fill="FFFFFF"/>
          <w:lang w:val="sr-Cyrl-RS" w:eastAsia="sr-Cyrl-CS"/>
        </w:rPr>
        <w:t xml:space="preserve"> </w:t>
      </w:r>
      <w:r w:rsidR="002C41CB" w:rsidRPr="00325DCC">
        <w:rPr>
          <w:bCs/>
          <w:lang w:val="sr-Cyrl-RS"/>
        </w:rPr>
        <w:t>закона о родној равноправности се израђује у складу са Програмом Владе Републике Србије за 2021. годину, рубрика „Акти које Вл</w:t>
      </w:r>
      <w:r w:rsidR="00F22375">
        <w:rPr>
          <w:bCs/>
          <w:lang w:val="sr-Cyrl-RS"/>
        </w:rPr>
        <w:t>ада предлаже Народној скупштини</w:t>
      </w:r>
      <w:r w:rsidR="00F22375">
        <w:rPr>
          <w:rFonts w:eastAsia="Arimo"/>
          <w:bCs/>
          <w:color w:val="000000"/>
          <w:position w:val="-1"/>
          <w:lang w:val="sr-Cyrl-CS" w:eastAsia="sr-Latn-CS"/>
        </w:rPr>
        <w:t>”</w:t>
      </w:r>
      <w:r w:rsidR="002C41CB" w:rsidRPr="00325DCC">
        <w:rPr>
          <w:bCs/>
          <w:lang w:val="sr-Cyrl-RS"/>
        </w:rPr>
        <w:t xml:space="preserve"> под редним бројем 2, са циљем да се израдом и доношењем овог закона постигне већа усаглашеност домаћег законодавства са потврђеним међународним уговорима и конвенцијама у области родне равноправности, а посебно са правним тековинама ЕУ у овој области. Рок за доношење овог документа је децембар 2021. године.</w:t>
      </w:r>
    </w:p>
    <w:p w:rsidR="002C41CB" w:rsidRPr="00325DCC" w:rsidRDefault="002C41CB" w:rsidP="002C41CB">
      <w:pPr>
        <w:shd w:val="clear" w:color="auto" w:fill="FFFFFF"/>
        <w:spacing w:line="276" w:lineRule="auto"/>
        <w:ind w:firstLine="720"/>
        <w:jc w:val="both"/>
        <w:rPr>
          <w:bCs/>
          <w:lang w:val="sr-Cyrl-RS"/>
        </w:rPr>
      </w:pPr>
      <w:r w:rsidRPr="00325DCC">
        <w:rPr>
          <w:lang w:val="ru-RU"/>
        </w:rPr>
        <w:t>У вези са наведеним, Министарство је упутило позив надлежним органима државне управе и независним институтима, као и јавни позив организацијама цивилног друштва и да се укључе у рад Радне групе за израду</w:t>
      </w:r>
      <w:r w:rsidRPr="00325DCC">
        <w:rPr>
          <w:lang w:val="sr-Cyrl-RS"/>
        </w:rPr>
        <w:t xml:space="preserve"> Нацрта закона о родној равноправности и објавило јавни позив 3. фебруара 2021. године свим заинтересованим актерима у друштву да се укључе у процес </w:t>
      </w:r>
      <w:r w:rsidRPr="00325DCC">
        <w:rPr>
          <w:lang w:val="en-US"/>
        </w:rPr>
        <w:t>on</w:t>
      </w:r>
      <w:r w:rsidRPr="00325DCC">
        <w:rPr>
          <w:lang w:val="ru-RU"/>
        </w:rPr>
        <w:t xml:space="preserve"> </w:t>
      </w:r>
      <w:r w:rsidRPr="00325DCC">
        <w:rPr>
          <w:lang w:val="en-US"/>
        </w:rPr>
        <w:t>line</w:t>
      </w:r>
      <w:r w:rsidRPr="00325DCC">
        <w:rPr>
          <w:lang w:val="ru-RU"/>
        </w:rPr>
        <w:t xml:space="preserve"> </w:t>
      </w:r>
      <w:r w:rsidRPr="00325DCC">
        <w:rPr>
          <w:lang w:val="sr-Cyrl-RS"/>
        </w:rPr>
        <w:t xml:space="preserve">јавних консултација о овом документу. </w:t>
      </w:r>
      <w:r w:rsidRPr="00325DCC">
        <w:rPr>
          <w:bCs/>
          <w:lang w:val="sr-Cyrl-RS"/>
        </w:rPr>
        <w:t xml:space="preserve">Јавне </w:t>
      </w:r>
      <w:r w:rsidRPr="00325DCC">
        <w:rPr>
          <w:lang w:val="en-US"/>
        </w:rPr>
        <w:t>on</w:t>
      </w:r>
      <w:r w:rsidRPr="00325DCC">
        <w:rPr>
          <w:lang w:val="ru-RU"/>
        </w:rPr>
        <w:t xml:space="preserve"> </w:t>
      </w:r>
      <w:r w:rsidRPr="00325DCC">
        <w:rPr>
          <w:lang w:val="en-US"/>
        </w:rPr>
        <w:t>line</w:t>
      </w:r>
      <w:r w:rsidRPr="00325DCC">
        <w:rPr>
          <w:lang w:val="ru-RU"/>
        </w:rPr>
        <w:t xml:space="preserve"> </w:t>
      </w:r>
      <w:r w:rsidRPr="00325DCC">
        <w:rPr>
          <w:bCs/>
          <w:lang w:val="sr-Cyrl-RS"/>
        </w:rPr>
        <w:t>консултације о Нацрту закона о родној равноправности су вођене од 3. до 20. фебруара 2021. године, а јавна расправа од 26. фебруара до 17. марта 2021. године.</w:t>
      </w:r>
    </w:p>
    <w:p w:rsidR="002C41CB" w:rsidRPr="00325DCC" w:rsidRDefault="002C41CB" w:rsidP="002C41CB">
      <w:pPr>
        <w:spacing w:line="276" w:lineRule="auto"/>
        <w:ind w:firstLine="709"/>
        <w:jc w:val="both"/>
        <w:rPr>
          <w:lang w:val="sr-Cyrl-CS"/>
        </w:rPr>
      </w:pPr>
      <w:r w:rsidRPr="00325DCC">
        <w:rPr>
          <w:lang w:val="sr-Cyrl-CS"/>
        </w:rPr>
        <w:t xml:space="preserve">Министарство за људска и мањинска права и друштвени дијалог </w:t>
      </w:r>
      <w:r w:rsidRPr="00325DCC">
        <w:rPr>
          <w:lang w:val="sr-Latn-RS"/>
        </w:rPr>
        <w:t>је</w:t>
      </w:r>
      <w:r w:rsidRPr="00325DCC">
        <w:rPr>
          <w:lang w:val="sr-Cyrl-RS"/>
        </w:rPr>
        <w:t xml:space="preserve"> кроз процес јавних консултација, друштвених дијалога и јавне расправе о Нацрту закона о родној равноправности</w:t>
      </w:r>
      <w:r w:rsidRPr="00325DCC">
        <w:rPr>
          <w:lang w:val="sr-Latn-RS"/>
        </w:rPr>
        <w:t xml:space="preserve"> </w:t>
      </w:r>
      <w:r w:rsidRPr="00325DCC">
        <w:rPr>
          <w:lang w:val="sr-Cyrl-RS"/>
        </w:rPr>
        <w:t>остварило сарадњу са</w:t>
      </w:r>
      <w:r w:rsidRPr="00325DCC">
        <w:rPr>
          <w:lang w:val="sr-Cyrl-CS"/>
        </w:rPr>
        <w:t xml:space="preserve"> следећим органима, организацијама, телима, удружењима и појединцима, и то:</w:t>
      </w:r>
    </w:p>
    <w:p w:rsidR="002C41CB" w:rsidRPr="00325DCC" w:rsidRDefault="002C41CB" w:rsidP="002C41CB">
      <w:pPr>
        <w:spacing w:line="276" w:lineRule="auto"/>
        <w:ind w:firstLine="709"/>
        <w:jc w:val="both"/>
        <w:rPr>
          <w:lang w:val="sr-Cyrl-CS"/>
        </w:rPr>
      </w:pPr>
      <w:r w:rsidRPr="00325DCC">
        <w:rPr>
          <w:lang w:val="sr-Cyrl-CS"/>
        </w:rPr>
        <w:t xml:space="preserve">Координационим телом за родну равноправност Владе, Министарством за рад, запошљавање, борачка и социјална питања, Министарством за бригу о породици и демографију, Министарством просвете, науке и технолошког развоја, Министарством правде, Министарством здравља, Министарством омладине и спорта, Министарством културе и информисања, Министарством за европске интеграције, Министарством за државну управу и локалну самоуправу, Министарством одбране, Министарством унутрашњих послова, Министарством привреде, Министарством финансија, Министарством пољопривреде, шумарства и водопривреде, Министарством за заштиту животне средине, Министарством рударства и енергетике, Министарством трговине, туризма и телекомуникација, Министарством грађевинарства, саобраћаја и инфраструктуре, Кабинетом министра без портфеља задуженог за бригу о селу, Републичким секретаријатом за јавне политике, Републичким секретаријатом за законодавство, Републичким заводом за статистику, Тимом за социјално укључивање и смањење сиромаштва Владе (СИПРУ тимом), Националном службом запошљавања (НСЗ), Институтом </w:t>
      </w:r>
      <w:r w:rsidR="00553779" w:rsidRPr="00231F05">
        <w:rPr>
          <w:lang w:val="sr-Cyrl-RS"/>
        </w:rPr>
        <w:t>за јавно здравље С</w:t>
      </w:r>
      <w:r w:rsidR="00553779">
        <w:rPr>
          <w:lang w:val="sr-Cyrl-RS"/>
        </w:rPr>
        <w:t>рбије „Др Милан Јовановић Батут</w:t>
      </w:r>
      <w:r w:rsidR="00553779">
        <w:rPr>
          <w:bCs/>
          <w:color w:val="000000"/>
          <w:lang w:val="sr-Cyrl-CS" w:eastAsia="sr-Latn-CS"/>
        </w:rPr>
        <w:t>”</w:t>
      </w:r>
      <w:r w:rsidRPr="00325DCC">
        <w:rPr>
          <w:lang w:val="sr-Cyrl-CS"/>
        </w:rPr>
        <w:t>.</w:t>
      </w:r>
    </w:p>
    <w:p w:rsidR="002C41CB" w:rsidRPr="00325DCC" w:rsidRDefault="002C41CB" w:rsidP="002C41CB">
      <w:pPr>
        <w:spacing w:line="276" w:lineRule="auto"/>
        <w:ind w:firstLine="709"/>
        <w:jc w:val="both"/>
        <w:rPr>
          <w:lang w:val="sr-Cyrl-CS"/>
        </w:rPr>
      </w:pPr>
      <w:r w:rsidRPr="00325DCC">
        <w:rPr>
          <w:lang w:val="sr-Cyrl-CS"/>
        </w:rPr>
        <w:t>Поред тога, Министарство је остварило сарадњу са: Заштитником грађана, Повереником за заштиту равноправности, Повереником за информације од јавног значаја и заштиту података о личности, Одбором за људска и мањинска права Народне скупштине Републике Србије, Одбором за културу и информисање Народне скупштине Републике Србије, Женском парламентарном мрежом, народним посланицима и посланицама из СНС, СПС, ДСС и СДПС.</w:t>
      </w:r>
    </w:p>
    <w:p w:rsidR="002C41CB" w:rsidRPr="00325DCC" w:rsidRDefault="002C41CB" w:rsidP="002C41CB">
      <w:pPr>
        <w:spacing w:line="276" w:lineRule="auto"/>
        <w:ind w:firstLine="709"/>
        <w:jc w:val="both"/>
        <w:rPr>
          <w:lang w:val="sr-Cyrl-CS"/>
        </w:rPr>
      </w:pPr>
      <w:r w:rsidRPr="00325DCC">
        <w:rPr>
          <w:lang w:val="sr-Cyrl-CS"/>
        </w:rPr>
        <w:t>Такође, остварена је сарадња са појединим јединицама локалне самоуправе, телима или појединцима, и то из: Града Ниш, Града Врање, Града Сомбор, Скупштине Града Пирота, Скупштине Града Крушевца, Скупштине Општине Врбас, Општине Нови Кнежевац, Општине Богатић, Општине Кнић, Општине Кула, Општине Србобран, Општине Нова Варош – Савет за родну равноправност</w:t>
      </w:r>
      <w:r w:rsidRPr="00325DCC">
        <w:rPr>
          <w:lang w:val="ru-RU"/>
        </w:rPr>
        <w:t>, Општинске управе Општине Пожега,</w:t>
      </w:r>
      <w:r w:rsidRPr="00325DCC">
        <w:rPr>
          <w:lang w:val="sr-Cyrl-CS"/>
        </w:rPr>
        <w:t xml:space="preserve"> Општинске управе Општине Шид, Комисијом за родну равноправност СО Рума, Комисијом за родну равноправност СО Пожега, Комисијом за родну равноправност СО Врбас, Комисијом за родну равноправност СО Велико Градиште, Комисијом за родну равноправност СО Кнић, Канцеларијом за локални економски развој Града Врања, одборницом задуженом за равноправност полова Града Сомбора.</w:t>
      </w:r>
    </w:p>
    <w:p w:rsidR="002C41CB" w:rsidRPr="00325DCC" w:rsidRDefault="002C41CB" w:rsidP="002C41CB">
      <w:pPr>
        <w:spacing w:line="276" w:lineRule="auto"/>
        <w:ind w:firstLine="709"/>
        <w:jc w:val="both"/>
        <w:rPr>
          <w:lang w:val="sr-Cyrl-CS"/>
        </w:rPr>
      </w:pPr>
      <w:r w:rsidRPr="00325DCC">
        <w:rPr>
          <w:lang w:val="sr-Cyrl-CS"/>
        </w:rPr>
        <w:t>У погледу сарадње са академском заједницом остварена је сарадња са: Српском академијом наука и уметност (САНУ), Универзитетом у Београду, Универзитетом УНИОН „</w:t>
      </w:r>
      <w:r w:rsidR="00E14A39">
        <w:rPr>
          <w:lang w:val="sr-Cyrl-CS"/>
        </w:rPr>
        <w:t>Никола Тесла</w:t>
      </w:r>
      <w:r w:rsidR="00E14A39">
        <w:rPr>
          <w:rFonts w:eastAsia="Arimo"/>
          <w:bCs/>
          <w:color w:val="000000"/>
          <w:position w:val="-1"/>
          <w:lang w:val="sr-Cyrl-CS" w:eastAsia="sr-Latn-CS"/>
        </w:rPr>
        <w:t>”</w:t>
      </w:r>
      <w:r w:rsidRPr="00325DCC">
        <w:rPr>
          <w:lang w:val="sr-Cyrl-CS"/>
        </w:rPr>
        <w:t xml:space="preserve"> у Београду, Универзитетом у Нишу, Универзитетом у Крагујевцу, Универзитетом у Новом Саду, Економским факултетом Уб, Институтом за филозофију и друштвену теорију у Београду, Медицинским факултетом у Приштини са привременим седиштем у Косовској Митровици.</w:t>
      </w:r>
    </w:p>
    <w:p w:rsidR="002C41CB" w:rsidRPr="00325DCC" w:rsidRDefault="002C41CB" w:rsidP="002C41CB">
      <w:pPr>
        <w:spacing w:line="276" w:lineRule="auto"/>
        <w:ind w:firstLine="709"/>
        <w:jc w:val="both"/>
        <w:rPr>
          <w:lang w:val="sr-Cyrl-CS"/>
        </w:rPr>
      </w:pPr>
      <w:r w:rsidRPr="00325DCC">
        <w:rPr>
          <w:lang w:val="sr-Cyrl-CS"/>
        </w:rPr>
        <w:t xml:space="preserve">Поред наведеног, остварена је сарадња са социјалним партнерима и то: Унијом послодаваца Србије, Привредном комором Србије, Савезом самосталних синдиката Србије, Асоцијацијом слободних и независних синдиката, Уједињеним гранским синдикатом </w:t>
      </w:r>
      <w:r w:rsidR="00E205DC">
        <w:rPr>
          <w:lang w:val="sr-Cyrl-CS"/>
        </w:rPr>
        <w:t>„Независност</w:t>
      </w:r>
      <w:r w:rsidR="00E205DC">
        <w:rPr>
          <w:rFonts w:eastAsia="Arimo"/>
          <w:bCs/>
          <w:position w:val="-1"/>
          <w:lang w:val="sr-Cyrl-CS" w:eastAsia="sr-Latn-CS"/>
        </w:rPr>
        <w:t>”</w:t>
      </w:r>
      <w:r w:rsidRPr="00325DCC">
        <w:rPr>
          <w:lang w:val="sr-Cyrl-CS"/>
        </w:rPr>
        <w:t>, Синдикатом запослених у здравству и социјалној заштити.</w:t>
      </w:r>
    </w:p>
    <w:p w:rsidR="002C41CB" w:rsidRPr="00325DCC" w:rsidRDefault="002C41CB" w:rsidP="002C41CB">
      <w:pPr>
        <w:spacing w:line="276" w:lineRule="auto"/>
        <w:ind w:firstLine="709"/>
        <w:jc w:val="both"/>
        <w:rPr>
          <w:lang w:val="sr-Cyrl-CS"/>
        </w:rPr>
      </w:pPr>
      <w:r w:rsidRPr="00325DCC">
        <w:rPr>
          <w:lang w:val="sr-Cyrl-CS"/>
        </w:rPr>
        <w:t>У погледу сарадње са удружењима, фондацијама и сл. остварена је сарадња са : Сталном конференцијом градова и општина (СКГО), Удружењем за управљање пројектима Србије – ИПМА Србија, Фондацијом „ТЕМПУС</w:t>
      </w:r>
      <w:r w:rsidR="00E14A39">
        <w:rPr>
          <w:rFonts w:eastAsia="Arimo"/>
          <w:bCs/>
          <w:color w:val="000000"/>
          <w:position w:val="-1"/>
          <w:lang w:val="sr-Cyrl-CS" w:eastAsia="sr-Latn-CS"/>
        </w:rPr>
        <w:t>”</w:t>
      </w:r>
      <w:r w:rsidRPr="00325DCC">
        <w:rPr>
          <w:lang w:val="sr-Cyrl-CS"/>
        </w:rPr>
        <w:t>, Удружењем пословних жена Србије, Националном организацијом особа са инвалидитетом Србије (НООИС), Удружењем жртва насиља „Хајр</w:t>
      </w:r>
      <w:r w:rsidR="00E14A39">
        <w:rPr>
          <w:rFonts w:eastAsia="Arimo"/>
          <w:bCs/>
          <w:color w:val="000000"/>
          <w:position w:val="-1"/>
          <w:lang w:val="sr-Cyrl-CS" w:eastAsia="sr-Latn-CS"/>
        </w:rPr>
        <w:t>”</w:t>
      </w:r>
      <w:r w:rsidRPr="00325DCC">
        <w:rPr>
          <w:lang w:val="sr-Cyrl-CS"/>
        </w:rPr>
        <w:t>, Удружењем „Атина</w:t>
      </w:r>
      <w:r w:rsidR="00E14A39">
        <w:rPr>
          <w:rFonts w:eastAsia="Arimo"/>
          <w:bCs/>
          <w:color w:val="000000"/>
          <w:position w:val="-1"/>
          <w:lang w:val="sr-Cyrl-CS" w:eastAsia="sr-Latn-CS"/>
        </w:rPr>
        <w:t>”</w:t>
      </w:r>
      <w:r w:rsidRPr="00325DCC">
        <w:rPr>
          <w:lang w:val="sr-Cyrl-CS"/>
        </w:rPr>
        <w:t>, Удружењем „А11</w:t>
      </w:r>
      <w:r w:rsidR="00E14A39">
        <w:rPr>
          <w:rFonts w:eastAsia="Arimo"/>
          <w:bCs/>
          <w:color w:val="000000"/>
          <w:position w:val="-1"/>
          <w:lang w:val="sr-Cyrl-CS" w:eastAsia="sr-Latn-CS"/>
        </w:rPr>
        <w:t>”</w:t>
      </w:r>
      <w:r w:rsidRPr="00325DCC">
        <w:rPr>
          <w:lang w:val="sr-Cyrl-CS"/>
        </w:rPr>
        <w:t>, Удружењем жена Апатин „Црвена ружа</w:t>
      </w:r>
      <w:r w:rsidR="00E14A39">
        <w:rPr>
          <w:rFonts w:eastAsia="Arimo"/>
          <w:bCs/>
          <w:color w:val="000000"/>
          <w:position w:val="-1"/>
          <w:lang w:val="sr-Cyrl-CS" w:eastAsia="sr-Latn-CS"/>
        </w:rPr>
        <w:t>”</w:t>
      </w:r>
      <w:r w:rsidRPr="00325DCC">
        <w:rPr>
          <w:lang w:val="sr-Cyrl-CS"/>
        </w:rPr>
        <w:t>, „</w:t>
      </w:r>
      <w:r w:rsidRPr="00325DCC">
        <w:rPr>
          <w:lang w:val="en-US"/>
        </w:rPr>
        <w:t>Amity</w:t>
      </w:r>
      <w:r w:rsidR="00E14A39">
        <w:rPr>
          <w:rFonts w:eastAsia="Arimo"/>
          <w:bCs/>
          <w:color w:val="000000"/>
          <w:position w:val="-1"/>
          <w:lang w:val="sr-Cyrl-CS" w:eastAsia="sr-Latn-CS"/>
        </w:rPr>
        <w:t>”</w:t>
      </w:r>
      <w:r w:rsidRPr="00325DCC">
        <w:rPr>
          <w:lang w:val="sr-Cyrl-CS"/>
        </w:rPr>
        <w:t>, Центром за женске студије у Београду, Фондацијом Центра за демократију, Фондациј</w:t>
      </w:r>
      <w:r w:rsidR="00E14A39">
        <w:rPr>
          <w:lang w:val="sr-Cyrl-CS"/>
        </w:rPr>
        <w:t>ом Владе Дивац, порталом „Бебац</w:t>
      </w:r>
      <w:r w:rsidR="00E14A39">
        <w:rPr>
          <w:rFonts w:eastAsia="Arimo"/>
          <w:bCs/>
          <w:color w:val="000000"/>
          <w:position w:val="-1"/>
          <w:lang w:val="sr-Cyrl-CS" w:eastAsia="sr-Latn-CS"/>
        </w:rPr>
        <w:t>”</w:t>
      </w:r>
      <w:r w:rsidRPr="00325DCC">
        <w:rPr>
          <w:lang w:val="sr-Cyrl-CS"/>
        </w:rPr>
        <w:t xml:space="preserve">, </w:t>
      </w:r>
      <w:r w:rsidRPr="00325DCC">
        <w:rPr>
          <w:lang w:val="en-US"/>
        </w:rPr>
        <w:t>Gender</w:t>
      </w:r>
      <w:r w:rsidRPr="00325DCC">
        <w:rPr>
          <w:lang w:val="sr-Cyrl-CS"/>
        </w:rPr>
        <w:t xml:space="preserve"> </w:t>
      </w:r>
      <w:r w:rsidRPr="00325DCC">
        <w:rPr>
          <w:lang w:val="en-US"/>
        </w:rPr>
        <w:t>Knowledge</w:t>
      </w:r>
      <w:r w:rsidRPr="00325DCC">
        <w:rPr>
          <w:lang w:val="sr-Cyrl-CS"/>
        </w:rPr>
        <w:t xml:space="preserve"> </w:t>
      </w:r>
      <w:r w:rsidRPr="00325DCC">
        <w:rPr>
          <w:lang w:val="en-US"/>
        </w:rPr>
        <w:t>Hub</w:t>
      </w:r>
      <w:r w:rsidRPr="00325DCC">
        <w:rPr>
          <w:lang w:val="sr-Cyrl-CS"/>
        </w:rPr>
        <w:t>,</w:t>
      </w:r>
      <w:r w:rsidRPr="00325DCC">
        <w:rPr>
          <w:rFonts w:eastAsia="Calibri"/>
          <w:bCs/>
          <w:position w:val="-1"/>
          <w:lang w:val="sr-Cyrl-CS"/>
        </w:rPr>
        <w:t xml:space="preserve"> Удружењем грађанки „</w:t>
      </w:r>
      <w:r w:rsidRPr="00325DCC">
        <w:rPr>
          <w:rFonts w:eastAsia="Calibri"/>
          <w:bCs/>
          <w:position w:val="-1"/>
          <w:lang w:val="sr-Latn-RS"/>
        </w:rPr>
        <w:t>FemPlatz</w:t>
      </w:r>
      <w:r w:rsidR="00E205DC">
        <w:rPr>
          <w:rFonts w:eastAsia="Arimo"/>
          <w:bCs/>
          <w:position w:val="-1"/>
          <w:lang w:val="sr-Cyrl-CS" w:eastAsia="sr-Latn-CS"/>
        </w:rPr>
        <w:t>”</w:t>
      </w:r>
      <w:r w:rsidRPr="00325DCC">
        <w:rPr>
          <w:rFonts w:eastAsia="Calibri"/>
          <w:bCs/>
          <w:position w:val="-1"/>
          <w:lang w:val="sr-Cyrl-RS"/>
        </w:rPr>
        <w:t>,</w:t>
      </w:r>
      <w:r w:rsidRPr="00325DCC">
        <w:rPr>
          <w:rFonts w:eastAsia="Calibri"/>
          <w:bCs/>
          <w:position w:val="-1"/>
          <w:lang w:val="sr-Cyrl-CS"/>
        </w:rPr>
        <w:t xml:space="preserve"> Аутономним женским центром (АЖЦ), у сарадњи са</w:t>
      </w:r>
      <w:r w:rsidRPr="00325DCC">
        <w:rPr>
          <w:rFonts w:eastAsia="Calibri"/>
          <w:bCs/>
          <w:position w:val="-1"/>
          <w:lang w:val="sr-Latn-RS"/>
        </w:rPr>
        <w:t xml:space="preserve"> </w:t>
      </w:r>
      <w:r w:rsidRPr="00325DCC">
        <w:rPr>
          <w:rFonts w:eastAsia="Calibri"/>
          <w:bCs/>
          <w:position w:val="-1"/>
          <w:lang w:val="sr-Cyrl-CS"/>
        </w:rPr>
        <w:t>Групом 484 и Астром и Акцијом против трговине људима, чланицама Коалиције прЕУговор.</w:t>
      </w:r>
    </w:p>
    <w:p w:rsidR="002C41CB" w:rsidRPr="00325DCC" w:rsidRDefault="002C41CB" w:rsidP="002C41CB">
      <w:pPr>
        <w:spacing w:line="276" w:lineRule="auto"/>
        <w:ind w:firstLine="709"/>
        <w:jc w:val="both"/>
        <w:rPr>
          <w:lang w:val="sr-Cyrl-CS"/>
        </w:rPr>
      </w:pPr>
      <w:r w:rsidRPr="00325DCC">
        <w:rPr>
          <w:lang w:val="sr-Cyrl-CS"/>
        </w:rPr>
        <w:t>У процес јавних консултација и јавне расправе о Нацрту закона о родној равноправности укључили су се и заинтересовани грађани и грађанке и то: Бојан Милојковић у својству грађанина и Иванка Јовановић из Националне организације особа са инвалидитетом.</w:t>
      </w:r>
    </w:p>
    <w:p w:rsidR="002C41CB" w:rsidRPr="00325DCC" w:rsidRDefault="002C41CB" w:rsidP="002C41CB">
      <w:pPr>
        <w:spacing w:line="276" w:lineRule="auto"/>
        <w:ind w:firstLine="709"/>
        <w:jc w:val="both"/>
        <w:rPr>
          <w:lang w:val="sr-Cyrl-CS"/>
        </w:rPr>
      </w:pPr>
      <w:r w:rsidRPr="00325DCC">
        <w:rPr>
          <w:lang w:val="sr-Cyrl-CS"/>
        </w:rPr>
        <w:t xml:space="preserve">Када је у питању сарадња са међународним организацијама, остварена је сарадња са: </w:t>
      </w:r>
      <w:r w:rsidRPr="00325DCC">
        <w:rPr>
          <w:lang w:val="en-US"/>
        </w:rPr>
        <w:t>UN</w:t>
      </w:r>
      <w:r w:rsidRPr="00325DCC">
        <w:rPr>
          <w:lang w:val="sr-Cyrl-CS"/>
        </w:rPr>
        <w:t xml:space="preserve"> </w:t>
      </w:r>
      <w:r w:rsidRPr="00325DCC">
        <w:rPr>
          <w:lang w:val="en-US"/>
        </w:rPr>
        <w:t>Women</w:t>
      </w:r>
      <w:r w:rsidRPr="00325DCC">
        <w:rPr>
          <w:lang w:val="sr-Cyrl-CS"/>
        </w:rPr>
        <w:t xml:space="preserve">, </w:t>
      </w:r>
      <w:r w:rsidRPr="00325DCC">
        <w:rPr>
          <w:rFonts w:eastAsia="Calibri"/>
          <w:bCs/>
          <w:position w:val="-1"/>
          <w:lang w:val="en-US"/>
        </w:rPr>
        <w:t>UNFPA</w:t>
      </w:r>
      <w:r w:rsidRPr="00325DCC">
        <w:rPr>
          <w:rFonts w:eastAsia="Calibri"/>
          <w:bCs/>
          <w:position w:val="-1"/>
          <w:lang w:val="sr-Cyrl-RS"/>
        </w:rPr>
        <w:t>,</w:t>
      </w:r>
      <w:r w:rsidRPr="00325DCC">
        <w:rPr>
          <w:lang w:val="sr-Cyrl-CS"/>
        </w:rPr>
        <w:t xml:space="preserve"> </w:t>
      </w:r>
      <w:r w:rsidRPr="00325DCC">
        <w:rPr>
          <w:lang w:val="en-US"/>
        </w:rPr>
        <w:t>UNICEF</w:t>
      </w:r>
      <w:r w:rsidRPr="00325DCC">
        <w:rPr>
          <w:lang w:val="sr-Cyrl-CS"/>
        </w:rPr>
        <w:t xml:space="preserve">, </w:t>
      </w:r>
      <w:r w:rsidRPr="00325DCC">
        <w:rPr>
          <w:lang w:val="en-US"/>
        </w:rPr>
        <w:t>UNDP</w:t>
      </w:r>
      <w:r w:rsidRPr="00325DCC">
        <w:rPr>
          <w:lang w:val="sr-Cyrl-CS"/>
        </w:rPr>
        <w:t xml:space="preserve">, </w:t>
      </w:r>
      <w:r w:rsidRPr="00325DCC">
        <w:rPr>
          <w:lang w:val="en-US"/>
        </w:rPr>
        <w:t>GiZ</w:t>
      </w:r>
      <w:r w:rsidRPr="00325DCC">
        <w:rPr>
          <w:lang w:val="sr-Cyrl-CS"/>
        </w:rPr>
        <w:t xml:space="preserve">. </w:t>
      </w:r>
      <w:r w:rsidRPr="00325DCC">
        <w:rPr>
          <w:lang w:val="en-US"/>
        </w:rPr>
        <w:t>UNOPS</w:t>
      </w:r>
      <w:r w:rsidRPr="00325DCC">
        <w:rPr>
          <w:lang w:val="sr-Cyrl-CS"/>
        </w:rPr>
        <w:t xml:space="preserve">, </w:t>
      </w:r>
      <w:r w:rsidRPr="00325DCC">
        <w:rPr>
          <w:lang w:val="en-US"/>
        </w:rPr>
        <w:t>UNOPS</w:t>
      </w:r>
      <w:r w:rsidRPr="00325DCC">
        <w:rPr>
          <w:lang w:val="sr-Cyrl-CS"/>
        </w:rPr>
        <w:t>-</w:t>
      </w:r>
      <w:r w:rsidRPr="00325DCC">
        <w:rPr>
          <w:lang w:val="en-US"/>
        </w:rPr>
        <w:t>EU</w:t>
      </w:r>
      <w:r w:rsidRPr="00325DCC">
        <w:rPr>
          <w:lang w:val="sr-Cyrl-CS"/>
        </w:rPr>
        <w:t xml:space="preserve"> </w:t>
      </w:r>
      <w:r w:rsidRPr="00325DCC">
        <w:rPr>
          <w:lang w:val="en-US"/>
        </w:rPr>
        <w:t>PROGRAM</w:t>
      </w:r>
      <w:r w:rsidRPr="00325DCC">
        <w:rPr>
          <w:lang w:val="sr-Cyrl-CS"/>
        </w:rPr>
        <w:t xml:space="preserve">, </w:t>
      </w:r>
      <w:r w:rsidRPr="00325DCC">
        <w:rPr>
          <w:lang w:val="en-US"/>
        </w:rPr>
        <w:t>UNOPS</w:t>
      </w:r>
      <w:r w:rsidRPr="00325DCC">
        <w:rPr>
          <w:lang w:val="sr-Cyrl-CS"/>
        </w:rPr>
        <w:t>-</w:t>
      </w:r>
      <w:r w:rsidRPr="00325DCC">
        <w:rPr>
          <w:lang w:val="en-US"/>
        </w:rPr>
        <w:t>SWISS</w:t>
      </w:r>
      <w:r w:rsidRPr="00325DCC">
        <w:rPr>
          <w:lang w:val="sr-Cyrl-CS"/>
        </w:rPr>
        <w:t xml:space="preserve"> </w:t>
      </w:r>
      <w:r w:rsidRPr="00325DCC">
        <w:rPr>
          <w:lang w:val="en-US"/>
        </w:rPr>
        <w:t>PRO</w:t>
      </w:r>
      <w:r w:rsidRPr="00325DCC">
        <w:rPr>
          <w:lang w:val="sr-Cyrl-CS"/>
        </w:rPr>
        <w:t xml:space="preserve"> </w:t>
      </w:r>
      <w:r w:rsidRPr="00325DCC">
        <w:rPr>
          <w:lang w:val="en-US"/>
        </w:rPr>
        <w:t>PROGRAM</w:t>
      </w:r>
      <w:r w:rsidR="00E14A39">
        <w:rPr>
          <w:lang w:val="sr-Cyrl-CS"/>
        </w:rPr>
        <w:t>, Делегацијом ЕУ у Републици</w:t>
      </w:r>
      <w:r w:rsidRPr="00325DCC">
        <w:rPr>
          <w:lang w:val="sr-Cyrl-CS"/>
        </w:rPr>
        <w:t xml:space="preserve"> Србији, Канцеларијом Савета Европе у Београду, Канцеларијом Швајцарске агенције за сарадњу у Београду, Канцеларијом Светске здравствене организације у Београду и Амбасадом Португала у Београду.</w:t>
      </w:r>
    </w:p>
    <w:p w:rsidR="002C41CB" w:rsidRPr="00325DCC" w:rsidRDefault="002C41CB" w:rsidP="002C41CB">
      <w:pPr>
        <w:spacing w:line="276" w:lineRule="auto"/>
        <w:ind w:firstLine="720"/>
        <w:jc w:val="both"/>
        <w:rPr>
          <w:rFonts w:eastAsia="Calibri"/>
          <w:bCs/>
          <w:lang w:val="sr-Cyrl-RS"/>
        </w:rPr>
      </w:pPr>
    </w:p>
    <w:p w:rsidR="002C41CB" w:rsidRPr="00325DCC" w:rsidRDefault="002C41CB" w:rsidP="002C41CB">
      <w:pPr>
        <w:widowControl w:val="0"/>
        <w:numPr>
          <w:ilvl w:val="0"/>
          <w:numId w:val="2"/>
        </w:numPr>
        <w:suppressAutoHyphens/>
        <w:spacing w:after="160" w:line="276" w:lineRule="auto"/>
        <w:ind w:leftChars="-1" w:left="-2" w:firstLineChars="295" w:firstLine="708"/>
        <w:jc w:val="both"/>
        <w:textDirection w:val="btLr"/>
        <w:textAlignment w:val="top"/>
        <w:outlineLvl w:val="0"/>
        <w:rPr>
          <w:rFonts w:eastAsia="Arial Unicode MS"/>
          <w:b/>
          <w:shd w:val="clear" w:color="auto" w:fill="FFFFFF"/>
          <w:lang w:val="sr-Cyrl-RS" w:eastAsia="sr-Cyrl-CS"/>
        </w:rPr>
      </w:pPr>
      <w:r w:rsidRPr="00325DCC">
        <w:rPr>
          <w:rFonts w:eastAsia="Arial Unicode MS"/>
          <w:b/>
          <w:shd w:val="clear" w:color="auto" w:fill="FFFFFF"/>
          <w:lang w:val="ru-RU" w:eastAsia="sr-Cyrl-CS"/>
        </w:rPr>
        <w:t xml:space="preserve">Које ће се мере током </w:t>
      </w:r>
      <w:r w:rsidRPr="00325DCC">
        <w:rPr>
          <w:rFonts w:eastAsia="Arial Unicode MS"/>
          <w:b/>
          <w:shd w:val="clear" w:color="auto" w:fill="FFFFFF"/>
          <w:lang w:val="sr-Cyrl-RS" w:eastAsia="sr-Cyrl-CS"/>
        </w:rPr>
        <w:t>п</w:t>
      </w:r>
      <w:r w:rsidRPr="00325DCC">
        <w:rPr>
          <w:rFonts w:eastAsia="Arial Unicode MS"/>
          <w:b/>
          <w:shd w:val="clear" w:color="auto" w:fill="FFFFFF"/>
          <w:lang w:val="ru-RU" w:eastAsia="sr-Cyrl-CS"/>
        </w:rPr>
        <w:t>римене закона предузети да би се остварило оно што се предвиђа његовим доношењем</w:t>
      </w:r>
      <w:r w:rsidRPr="00325DCC">
        <w:rPr>
          <w:rFonts w:eastAsia="Arial Unicode MS"/>
          <w:b/>
          <w:shd w:val="clear" w:color="auto" w:fill="FFFFFF"/>
          <w:lang w:val="sr-Cyrl-RS" w:eastAsia="sr-Cyrl-CS"/>
        </w:rPr>
        <w:t>?</w:t>
      </w:r>
    </w:p>
    <w:p w:rsidR="002C41CB" w:rsidRPr="00325DCC" w:rsidRDefault="002C41CB" w:rsidP="002C41CB">
      <w:pPr>
        <w:spacing w:line="276" w:lineRule="auto"/>
        <w:ind w:left="1440"/>
        <w:jc w:val="both"/>
        <w:rPr>
          <w:rFonts w:eastAsia="Arial Unicode MS"/>
          <w:b/>
          <w:lang w:val="sr-Cyrl-RS" w:eastAsia="sr-Cyrl-CS"/>
        </w:rPr>
      </w:pP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u w:val="single"/>
          <w:lang w:val="ru-RU" w:eastAsia="sr-Cyrl-CS"/>
        </w:rPr>
        <w:t>Регулаторне ме</w:t>
      </w:r>
      <w:r w:rsidRPr="00325DCC">
        <w:rPr>
          <w:rFonts w:eastAsia="Arial Unicode MS"/>
          <w:u w:val="single"/>
          <w:lang w:val="sr-Cyrl-RS" w:eastAsia="sr-Cyrl-CS"/>
        </w:rPr>
        <w:t>р</w:t>
      </w:r>
      <w:r w:rsidRPr="00325DCC">
        <w:rPr>
          <w:rFonts w:eastAsia="Arial Unicode MS"/>
          <w:u w:val="single"/>
          <w:lang w:val="ru-RU" w:eastAsia="sr-Cyrl-CS"/>
        </w:rPr>
        <w:t>е</w:t>
      </w:r>
      <w:r w:rsidRPr="00325DCC">
        <w:rPr>
          <w:rFonts w:eastAsia="Arial Unicode MS"/>
          <w:shd w:val="clear" w:color="auto" w:fill="FFFFFF"/>
          <w:lang w:val="ru-RU" w:eastAsia="sr-Cyrl-CS"/>
        </w:rPr>
        <w:t xml:space="preserve">: Како би био остварен циљ закона, неопходно је кориговати Правилник о садржају и начину достављања Плана мера за отклањање или ублажавање неравномерне заступљености полова и годишњег извештаја о његовом спровођењу, који је донет 2010. </w:t>
      </w:r>
      <w:r w:rsidRPr="00325DCC">
        <w:rPr>
          <w:rFonts w:eastAsia="Arial Unicode MS"/>
          <w:shd w:val="clear" w:color="auto" w:fill="FFFFFF"/>
          <w:lang w:val="sr-Cyrl-RS" w:eastAsia="sr-Cyrl-CS"/>
        </w:rPr>
        <w:t>г</w:t>
      </w:r>
      <w:r w:rsidRPr="00325DCC">
        <w:rPr>
          <w:rFonts w:eastAsia="Arial Unicode MS"/>
          <w:shd w:val="clear" w:color="auto" w:fill="FFFFFF"/>
          <w:lang w:val="ru-RU" w:eastAsia="sr-Cyrl-CS"/>
        </w:rPr>
        <w:t>одине</w:t>
      </w:r>
      <w:r w:rsidRPr="00325DCC">
        <w:rPr>
          <w:rFonts w:eastAsia="Arial Unicode MS"/>
          <w:shd w:val="clear" w:color="auto" w:fill="FFFFFF"/>
          <w:lang w:val="sr-Cyrl-RS" w:eastAsia="sr-Cyrl-CS"/>
        </w:rPr>
        <w:t xml:space="preserve"> („Службени гласник РС</w:t>
      </w:r>
      <w:r w:rsidR="00E14A39">
        <w:rPr>
          <w:rFonts w:eastAsia="Arimo"/>
          <w:bCs/>
          <w:color w:val="000000"/>
          <w:position w:val="-1"/>
          <w:lang w:val="sr-Cyrl-CS" w:eastAsia="sr-Latn-CS"/>
        </w:rPr>
        <w:t>”</w:t>
      </w:r>
      <w:r w:rsidRPr="00325DCC">
        <w:rPr>
          <w:rFonts w:eastAsia="Arial Unicode MS"/>
          <w:shd w:val="clear" w:color="auto" w:fill="FFFFFF"/>
          <w:lang w:val="sr-Cyrl-RS" w:eastAsia="sr-Cyrl-CS"/>
        </w:rPr>
        <w:t xml:space="preserve">, број 89/10). </w:t>
      </w:r>
      <w:r w:rsidRPr="00325DCC">
        <w:rPr>
          <w:rFonts w:eastAsia="Arial Unicode MS"/>
          <w:shd w:val="clear" w:color="auto" w:fill="FFFFFF"/>
          <w:lang w:val="ru-RU" w:eastAsia="sr-Cyrl-CS"/>
        </w:rPr>
        <w:t xml:space="preserve">Такође, потребно је да министар надлежан за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ослове родне равноправности пропише садржај извештаја о остваривању родне равноправности за све субјекте</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који су законом обавезани да </w:t>
      </w:r>
      <w:r w:rsidRPr="00325DCC">
        <w:rPr>
          <w:rFonts w:eastAsia="Arial Unicode MS"/>
          <w:shd w:val="clear" w:color="auto" w:fill="FFFFFF"/>
          <w:lang w:val="sr-Latn-CS"/>
        </w:rPr>
        <w:t xml:space="preserve">ra </w:t>
      </w:r>
      <w:r w:rsidRPr="00325DCC">
        <w:rPr>
          <w:rFonts w:eastAsia="Arial Unicode MS"/>
          <w:shd w:val="clear" w:color="auto" w:fill="FFFFFF"/>
          <w:lang w:val="ru-RU" w:eastAsia="sr-Cyrl-CS"/>
        </w:rPr>
        <w:t xml:space="preserve">подносе. </w:t>
      </w:r>
      <w:r>
        <w:rPr>
          <w:rFonts w:eastAsia="Arial Unicode MS"/>
          <w:shd w:val="clear" w:color="auto" w:fill="FFFFFF"/>
          <w:lang w:val="sr-Cyrl-RS" w:eastAsia="sr-Cyrl-CS"/>
        </w:rPr>
        <w:t>Предлог</w:t>
      </w:r>
      <w:r w:rsidRPr="00325DCC">
        <w:rPr>
          <w:rFonts w:eastAsia="Arial Unicode MS"/>
          <w:shd w:val="clear" w:color="auto" w:fill="FFFFFF"/>
          <w:lang w:val="sr-Cyrl-RS" w:eastAsia="sr-Cyrl-CS"/>
        </w:rPr>
        <w:t>ом з</w:t>
      </w:r>
      <w:r w:rsidRPr="00325DCC">
        <w:rPr>
          <w:rFonts w:eastAsia="Arial Unicode MS"/>
          <w:shd w:val="clear" w:color="auto" w:fill="FFFFFF"/>
          <w:lang w:val="ru-RU" w:eastAsia="sr-Cyrl-CS"/>
        </w:rPr>
        <w:t>акон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је предвиђено да ће подзако</w:t>
      </w:r>
      <w:r w:rsidRPr="00325DCC">
        <w:rPr>
          <w:rFonts w:eastAsia="Arial Unicode MS"/>
          <w:shd w:val="clear" w:color="auto" w:fill="FFFFFF"/>
          <w:lang w:val="sr-Cyrl-RS" w:eastAsia="sr-Cyrl-CS"/>
        </w:rPr>
        <w:t>н</w:t>
      </w:r>
      <w:r w:rsidRPr="00325DCC">
        <w:rPr>
          <w:rFonts w:eastAsia="Arial Unicode MS"/>
          <w:shd w:val="clear" w:color="auto" w:fill="FFFFFF"/>
          <w:lang w:val="ru-RU" w:eastAsia="sr-Cyrl-CS"/>
        </w:rPr>
        <w:t xml:space="preserve">ски акти за спровођење овог закона бити донети у року од </w:t>
      </w:r>
      <w:r w:rsidRPr="00325DCC">
        <w:rPr>
          <w:rFonts w:eastAsia="Arial Unicode MS"/>
          <w:shd w:val="clear" w:color="auto" w:fill="FFFFFF"/>
          <w:lang w:val="sr-Cyrl-RS" w:eastAsia="sr-Cyrl-CS"/>
        </w:rPr>
        <w:t>годину дана</w:t>
      </w:r>
      <w:r w:rsidRPr="00325DCC">
        <w:rPr>
          <w:rFonts w:eastAsia="Arial Unicode MS"/>
          <w:shd w:val="clear" w:color="auto" w:fill="FFFFFF"/>
          <w:lang w:val="ru-RU" w:eastAsia="sr-Cyrl-CS"/>
        </w:rPr>
        <w:t xml:space="preserve"> од дана ступања на снагу овог закона. Даље, </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инистар</w:t>
      </w:r>
      <w:r w:rsidRPr="00325DCC">
        <w:rPr>
          <w:rFonts w:eastAsia="Arial Unicode MS"/>
          <w:shd w:val="clear" w:color="auto" w:fill="FFFFFF"/>
          <w:lang w:val="sr-Cyrl-RS" w:eastAsia="sr-Cyrl-CS"/>
        </w:rPr>
        <w:t>ство</w:t>
      </w:r>
      <w:r w:rsidRPr="00325DCC">
        <w:rPr>
          <w:rFonts w:eastAsia="Arial Unicode MS"/>
          <w:shd w:val="clear" w:color="auto" w:fill="FFFFFF"/>
          <w:lang w:val="ru-RU" w:eastAsia="sr-Cyrl-CS"/>
        </w:rPr>
        <w:t xml:space="preserve"> надлежн</w:t>
      </w:r>
      <w:r w:rsidRPr="00325DCC">
        <w:rPr>
          <w:rFonts w:eastAsia="Arial Unicode MS"/>
          <w:shd w:val="clear" w:color="auto" w:fill="FFFFFF"/>
          <w:lang w:val="sr-Cyrl-RS" w:eastAsia="sr-Cyrl-CS"/>
        </w:rPr>
        <w:t>о</w:t>
      </w:r>
      <w:r w:rsidRPr="00325DCC">
        <w:rPr>
          <w:rFonts w:eastAsia="Arial Unicode MS"/>
          <w:shd w:val="clear" w:color="auto" w:fill="FFFFFF"/>
          <w:lang w:val="ru-RU" w:eastAsia="sr-Cyrl-CS"/>
        </w:rPr>
        <w:t xml:space="preserve"> за родну равноправност</w:t>
      </w:r>
      <w:r w:rsidRPr="00325DCC">
        <w:rPr>
          <w:rFonts w:eastAsia="Arial Unicode MS"/>
          <w:shd w:val="clear" w:color="auto" w:fill="FFFFFF"/>
          <w:lang w:val="sr-Cyrl-RS" w:eastAsia="sr-Cyrl-CS"/>
        </w:rPr>
        <w:t xml:space="preserve"> ће</w:t>
      </w:r>
      <w:r w:rsidRPr="00325DCC">
        <w:rPr>
          <w:rFonts w:eastAsia="Arial Unicode MS"/>
          <w:shd w:val="clear" w:color="auto" w:fill="FFFFFF"/>
          <w:lang w:val="ru-RU" w:eastAsia="sr-Cyrl-CS"/>
        </w:rPr>
        <w:t xml:space="preserve"> ближе уреди</w:t>
      </w:r>
      <w:r w:rsidRPr="00325DCC">
        <w:rPr>
          <w:rFonts w:eastAsia="Arial Unicode MS"/>
          <w:shd w:val="clear" w:color="auto" w:fill="FFFFFF"/>
          <w:lang w:val="sr-Cyrl-RS" w:eastAsia="sr-Cyrl-CS"/>
        </w:rPr>
        <w:t>ти</w:t>
      </w:r>
      <w:r w:rsidRPr="00325DCC">
        <w:rPr>
          <w:rFonts w:eastAsia="Arial Unicode MS"/>
          <w:shd w:val="clear" w:color="auto" w:fill="FFFFFF"/>
          <w:lang w:val="ru-RU" w:eastAsia="sr-Cyrl-CS"/>
        </w:rPr>
        <w:t xml:space="preserve"> програм и начин обуке </w:t>
      </w:r>
      <w:r w:rsidRPr="00325DCC">
        <w:rPr>
          <w:rFonts w:eastAsia="Arial Unicode MS"/>
          <w:shd w:val="clear" w:color="auto" w:fill="FFFFFF"/>
          <w:lang w:val="sr-Cyrl-CS" w:eastAsia="sr-Cyrl-CS"/>
        </w:rPr>
        <w:t xml:space="preserve">лица задужених </w:t>
      </w:r>
      <w:r w:rsidRPr="00325DCC">
        <w:rPr>
          <w:rFonts w:eastAsia="Arial Unicode MS"/>
          <w:shd w:val="clear" w:color="auto" w:fill="FFFFFF"/>
          <w:lang w:val="ru-RU" w:eastAsia="sr-Cyrl-CS"/>
        </w:rPr>
        <w:t>за родну равноправност.</w:t>
      </w:r>
    </w:p>
    <w:p w:rsidR="002C41CB" w:rsidRPr="00325DCC" w:rsidRDefault="002C41CB" w:rsidP="002C41CB">
      <w:pPr>
        <w:spacing w:line="276" w:lineRule="auto"/>
        <w:ind w:firstLine="720"/>
        <w:jc w:val="both"/>
        <w:rPr>
          <w:rFonts w:eastAsia="Arial Unicode MS"/>
          <w:shd w:val="clear" w:color="auto" w:fill="FFFFFF"/>
          <w:lang w:val="ru-RU" w:eastAsia="sr-Cyrl-CS"/>
        </w:rPr>
      </w:pPr>
      <w:r w:rsidRPr="00325DCC">
        <w:rPr>
          <w:rFonts w:eastAsia="Arial Unicode MS"/>
          <w:u w:val="single"/>
          <w:lang w:val="ru-RU" w:eastAsia="sr-Cyrl-CS"/>
        </w:rPr>
        <w:t>Институционалне ме</w:t>
      </w:r>
      <w:r w:rsidRPr="00325DCC">
        <w:rPr>
          <w:rFonts w:eastAsia="Arial Unicode MS"/>
          <w:u w:val="single"/>
          <w:lang w:val="sr-Cyrl-RS" w:eastAsia="sr-Cyrl-CS"/>
        </w:rPr>
        <w:t>р</w:t>
      </w:r>
      <w:r w:rsidRPr="00325DCC">
        <w:rPr>
          <w:rFonts w:eastAsia="Arial Unicode MS"/>
          <w:u w:val="single"/>
          <w:lang w:val="ru-RU" w:eastAsia="sr-Cyrl-CS"/>
        </w:rPr>
        <w:t>е:</w:t>
      </w:r>
      <w:r w:rsidRPr="00325DCC">
        <w:rPr>
          <w:rFonts w:eastAsia="Arial Unicode MS"/>
          <w:shd w:val="clear" w:color="auto" w:fill="FFFFFF"/>
          <w:lang w:val="ru-RU" w:eastAsia="sr-Cyrl-CS"/>
        </w:rPr>
        <w:t xml:space="preserve"> Предвиђено је образовање механизама Владе за </w:t>
      </w:r>
      <w:r w:rsidRPr="00325DCC">
        <w:rPr>
          <w:rFonts w:eastAsia="Arial Unicode MS"/>
          <w:shd w:val="clear" w:color="auto" w:fill="FFFFFF"/>
          <w:lang w:val="sr-Cyrl-RS" w:eastAsia="sr-Cyrl-CS"/>
        </w:rPr>
        <w:t xml:space="preserve">разматрање политике родне равноправности и </w:t>
      </w:r>
      <w:r w:rsidRPr="00325DCC">
        <w:rPr>
          <w:rFonts w:eastAsia="Arial Unicode MS"/>
          <w:shd w:val="clear" w:color="auto" w:fill="FFFFFF"/>
          <w:lang w:val="ru-RU" w:eastAsia="sr-Cyrl-CS"/>
        </w:rPr>
        <w:t>координацију послова у вези са родном равноправношћу на националном нивоу и саветодавно тело Владе</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Влада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доноси акт којим образује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Координационо тело за родну равноправност</w:t>
      </w:r>
      <w:r w:rsidRPr="00325DCC">
        <w:rPr>
          <w:rFonts w:eastAsia="Arial Unicode MS"/>
          <w:shd w:val="clear" w:color="auto" w:fill="FFFFFF"/>
          <w:lang w:val="sr-Cyrl-RS" w:eastAsia="sr-Cyrl-CS"/>
        </w:rPr>
        <w:t xml:space="preserve"> и</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 xml:space="preserve">Савет за родну равноправност Владе, односно </w:t>
      </w:r>
      <w:r w:rsidRPr="00325DCC">
        <w:rPr>
          <w:rFonts w:eastAsia="Arial Unicode MS"/>
          <w:shd w:val="clear" w:color="auto" w:fill="FFFFFF"/>
          <w:lang w:val="ru-RU" w:eastAsia="sr-Cyrl-CS"/>
        </w:rPr>
        <w:t>именује њ</w:t>
      </w:r>
      <w:r w:rsidRPr="00325DCC">
        <w:rPr>
          <w:rFonts w:eastAsia="Arial Unicode MS"/>
          <w:shd w:val="clear" w:color="auto" w:fill="FFFFFF"/>
          <w:lang w:val="sr-Cyrl-RS" w:eastAsia="sr-Cyrl-CS"/>
        </w:rPr>
        <w:t>ихове</w:t>
      </w:r>
      <w:r w:rsidRPr="00325DCC">
        <w:rPr>
          <w:rFonts w:eastAsia="Arial Unicode MS"/>
          <w:shd w:val="clear" w:color="auto" w:fill="FFFFFF"/>
          <w:lang w:val="ru-RU" w:eastAsia="sr-Cyrl-CS"/>
        </w:rPr>
        <w:t xml:space="preserve"> чланове, одређује задатак т</w:t>
      </w:r>
      <w:r w:rsidRPr="00325DCC">
        <w:rPr>
          <w:rFonts w:eastAsia="Arial Unicode MS"/>
          <w:shd w:val="clear" w:color="auto" w:fill="FFFFFF"/>
          <w:lang w:val="sr-Cyrl-RS" w:eastAsia="sr-Cyrl-CS"/>
        </w:rPr>
        <w:t>а два тела и</w:t>
      </w:r>
      <w:r w:rsidRPr="00325DCC">
        <w:rPr>
          <w:rFonts w:eastAsia="Arial Unicode MS"/>
          <w:shd w:val="clear" w:color="auto" w:fill="FFFFFF"/>
          <w:lang w:val="ru-RU" w:eastAsia="sr-Cyrl-CS"/>
        </w:rPr>
        <w:t xml:space="preserve"> уређује и друга питања у вези са њ</w:t>
      </w:r>
      <w:r w:rsidRPr="00325DCC">
        <w:rPr>
          <w:rFonts w:eastAsia="Arial Unicode MS"/>
          <w:shd w:val="clear" w:color="auto" w:fill="FFFFFF"/>
          <w:lang w:val="sr-Cyrl-RS" w:eastAsia="sr-Cyrl-CS"/>
        </w:rPr>
        <w:t>иховим</w:t>
      </w:r>
      <w:r w:rsidRPr="00325DCC">
        <w:rPr>
          <w:rFonts w:eastAsia="Arial Unicode MS"/>
          <w:shd w:val="clear" w:color="auto" w:fill="FFFFFF"/>
          <w:lang w:val="ru-RU" w:eastAsia="sr-Cyrl-CS"/>
        </w:rPr>
        <w:t xml:space="preserve"> радом, у складу са законом, у року од шест месеци од ступања на снагу овог закона</w:t>
      </w:r>
      <w:r w:rsidRPr="00325DCC">
        <w:rPr>
          <w:rFonts w:eastAsia="Arial Unicode MS"/>
          <w:shd w:val="clear" w:color="auto" w:fill="FFFFFF"/>
          <w:lang w:val="sr-Cyrl-RS" w:eastAsia="sr-Cyrl-CS"/>
        </w:rPr>
        <w:t xml:space="preserve">. </w:t>
      </w:r>
    </w:p>
    <w:p w:rsidR="002C41CB" w:rsidRPr="00325DCC" w:rsidRDefault="002C41CB" w:rsidP="002C41CB">
      <w:pPr>
        <w:spacing w:line="276" w:lineRule="auto"/>
        <w:ind w:firstLine="720"/>
        <w:jc w:val="both"/>
        <w:rPr>
          <w:rFonts w:eastAsia="Arial Unicode MS"/>
          <w:shd w:val="clear" w:color="auto" w:fill="FFFFFF"/>
          <w:lang w:val="sr-Cyrl-RS" w:eastAsia="sr-Cyrl-CS"/>
        </w:rPr>
      </w:pP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ри органима ја</w:t>
      </w:r>
      <w:r w:rsidRPr="00325DCC">
        <w:rPr>
          <w:rFonts w:eastAsia="Arial Unicode MS"/>
          <w:shd w:val="clear" w:color="auto" w:fill="FFFFFF"/>
          <w:lang w:val="sr-Cyrl-RS" w:eastAsia="sr-Cyrl-CS"/>
        </w:rPr>
        <w:t>в</w:t>
      </w:r>
      <w:r w:rsidRPr="00325DCC">
        <w:rPr>
          <w:rFonts w:eastAsia="Arial Unicode MS"/>
          <w:shd w:val="clear" w:color="auto" w:fill="FFFFFF"/>
          <w:lang w:val="ru-RU" w:eastAsia="sr-Cyrl-CS"/>
        </w:rPr>
        <w:t xml:space="preserve">не власти </w:t>
      </w:r>
      <w:r w:rsidRPr="00325DCC">
        <w:rPr>
          <w:rFonts w:eastAsia="Arial Unicode MS"/>
          <w:shd w:val="clear" w:color="auto" w:fill="FFFFFF"/>
          <w:lang w:val="sr-Cyrl-RS" w:eastAsia="sr-Cyrl-CS"/>
        </w:rPr>
        <w:t>образују се</w:t>
      </w:r>
      <w:r w:rsidRPr="00325DCC">
        <w:rPr>
          <w:rFonts w:eastAsia="Arial Unicode MS"/>
          <w:shd w:val="clear" w:color="auto" w:fill="FFFFFF"/>
          <w:lang w:val="ru-RU" w:eastAsia="sr-Cyrl-CS"/>
        </w:rPr>
        <w:t xml:space="preserve"> механизм</w:t>
      </w:r>
      <w:r w:rsidRPr="00325DCC">
        <w:rPr>
          <w:rFonts w:eastAsia="Arial Unicode MS"/>
          <w:shd w:val="clear" w:color="auto" w:fill="FFFFFF"/>
          <w:lang w:val="sr-Cyrl-RS" w:eastAsia="sr-Cyrl-CS"/>
        </w:rPr>
        <w:t>и</w:t>
      </w:r>
      <w:r w:rsidRPr="00325DCC">
        <w:rPr>
          <w:rFonts w:eastAsia="Arial Unicode MS"/>
          <w:shd w:val="clear" w:color="auto" w:fill="FFFFFF"/>
          <w:lang w:val="ru-RU" w:eastAsia="sr-Cyrl-CS"/>
        </w:rPr>
        <w:t xml:space="preserve"> за родну равноправност на нивоу аутономне покрајине, јединице локалне самоуправе и градске општине, </w:t>
      </w:r>
      <w:r w:rsidRPr="00325DCC">
        <w:rPr>
          <w:rFonts w:eastAsia="Arial Unicode MS"/>
          <w:shd w:val="clear" w:color="auto" w:fill="FFFFFF"/>
          <w:lang w:val="sr-Cyrl-RS" w:eastAsia="sr-Cyrl-CS"/>
        </w:rPr>
        <w:t>како</w:t>
      </w:r>
      <w:r w:rsidRPr="00325DCC">
        <w:rPr>
          <w:rFonts w:eastAsia="Arial Unicode MS"/>
          <w:shd w:val="clear" w:color="auto" w:fill="FFFFFF"/>
          <w:lang w:val="ru-RU" w:eastAsia="sr-Cyrl-CS"/>
        </w:rPr>
        <w:t xml:space="preserve"> би се осигурала административна вертикала у обезбеђивању примене закона. </w:t>
      </w:r>
      <w:r>
        <w:rPr>
          <w:rFonts w:eastAsia="Arial Unicode MS"/>
          <w:shd w:val="clear" w:color="auto" w:fill="FFFFFF"/>
          <w:lang w:val="sr-Cyrl-RS" w:eastAsia="sr-Cyrl-CS"/>
        </w:rPr>
        <w:t>Предлог</w:t>
      </w:r>
      <w:r w:rsidRPr="00325DCC">
        <w:rPr>
          <w:rFonts w:eastAsia="Arial Unicode MS"/>
          <w:shd w:val="clear" w:color="auto" w:fill="FFFFFF"/>
          <w:lang w:val="ru-RU" w:eastAsia="sr-Cyrl-CS"/>
        </w:rPr>
        <w:t xml:space="preserve"> предвиђа да </w:t>
      </w:r>
      <w:r w:rsidRPr="00325DCC">
        <w:rPr>
          <w:rFonts w:eastAsia="Arial Unicode MS"/>
          <w:shd w:val="clear" w:color="auto" w:fill="FFFFFF"/>
          <w:lang w:val="sr-Cyrl-RS" w:eastAsia="sr-Cyrl-CS"/>
        </w:rPr>
        <w:t>ћ</w:t>
      </w:r>
      <w:r w:rsidRPr="00325DCC">
        <w:rPr>
          <w:rFonts w:eastAsia="Arial Unicode MS"/>
          <w:shd w:val="clear" w:color="auto" w:fill="FFFFFF"/>
          <w:lang w:val="en-US"/>
        </w:rPr>
        <w:t>e</w:t>
      </w:r>
      <w:r w:rsidRPr="00325DCC">
        <w:rPr>
          <w:rFonts w:eastAsia="Arial Unicode MS"/>
          <w:shd w:val="clear" w:color="auto" w:fill="FFFFFF"/>
          <w:lang w:val="ru-RU" w:eastAsia="sr-Cyrl-CS"/>
        </w:rPr>
        <w:t xml:space="preserve"> образовање тела за родну равно</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равност у аутономној покрајини, јединицама локалне самоу</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раве и градским општинама </w:t>
      </w:r>
      <w:r w:rsidRPr="00325DCC">
        <w:rPr>
          <w:rFonts w:eastAsia="Arial Unicode MS"/>
          <w:shd w:val="clear" w:color="auto" w:fill="FFFFFF"/>
          <w:lang w:val="sr-Cyrl-RS" w:eastAsia="sr-Cyrl-CS"/>
        </w:rPr>
        <w:t xml:space="preserve">бити уједначено и обавезно, као </w:t>
      </w:r>
      <w:r w:rsidRPr="00325DCC">
        <w:rPr>
          <w:rFonts w:eastAsia="Arial Unicode MS"/>
          <w:shd w:val="clear" w:color="auto" w:fill="FFFFFF"/>
          <w:lang w:val="ru-RU" w:eastAsia="sr-Cyrl-CS"/>
        </w:rPr>
        <w:t>и одређивање</w:t>
      </w:r>
      <w:r w:rsidRPr="00325DCC">
        <w:rPr>
          <w:rFonts w:eastAsia="Arial Unicode MS"/>
          <w:shd w:val="clear" w:color="auto" w:fill="FFFFFF"/>
          <w:lang w:val="sr-Cyrl-RS" w:eastAsia="sr-Cyrl-CS"/>
        </w:rPr>
        <w:t xml:space="preserve"> једне особе, из редова запослених у тим органима, која ће обављати послове из тог органа лица задуженог за родну равноправност.</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sr-Cyrl-RS" w:eastAsia="sr-Cyrl-CS"/>
        </w:rPr>
        <w:t>Лица задужена</w:t>
      </w:r>
      <w:r w:rsidRPr="00325DCC">
        <w:rPr>
          <w:rFonts w:eastAsia="Arial Unicode MS"/>
          <w:shd w:val="clear" w:color="auto" w:fill="FFFFFF"/>
          <w:lang w:val="ru-RU" w:eastAsia="sr-Cyrl-CS"/>
        </w:rPr>
        <w:t xml:space="preserve"> за родну равноправност одређују се на свим нивоима власти, стварајући на тај начин ефикасну мрежу</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која олакшава извршавање послов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предвиђених законом и убрзава и олакшава комуникацију и сарадњу.</w:t>
      </w:r>
      <w:r w:rsidRPr="00325DCC">
        <w:rPr>
          <w:rFonts w:eastAsia="Arial Unicode MS"/>
          <w:shd w:val="clear" w:color="auto" w:fill="FFFFFF"/>
          <w:lang w:val="sr-Cyrl-RS" w:eastAsia="sr-Cyrl-CS"/>
        </w:rPr>
        <w:t xml:space="preserve"> </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 xml:space="preserve">За надзор над спровођењем </w:t>
      </w:r>
      <w:r w:rsidRPr="00325DCC">
        <w:rPr>
          <w:rFonts w:eastAsia="Arial Unicode MS"/>
          <w:shd w:val="clear" w:color="auto" w:fill="FFFFFF"/>
          <w:lang w:val="sr-Cyrl-RS" w:eastAsia="sr-Cyrl-CS"/>
        </w:rPr>
        <w:t xml:space="preserve">будућег </w:t>
      </w:r>
      <w:r w:rsidRPr="00325DCC">
        <w:rPr>
          <w:rFonts w:eastAsia="Arial Unicode MS"/>
          <w:shd w:val="clear" w:color="auto" w:fill="FFFFFF"/>
          <w:lang w:val="ru-RU" w:eastAsia="sr-Cyrl-CS"/>
        </w:rPr>
        <w:t>закона задужено је Министарство надлежно за послове родне равноправности, а инспекцијски надзор у области рада преко инспекције рада.</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Одговарајући надзор предвиђен је и за све друге области које закон регулише имајући у виду његову </w:t>
      </w:r>
      <w:r w:rsidRPr="00325DCC">
        <w:rPr>
          <w:rFonts w:eastAsia="Arial Unicode MS"/>
          <w:shd w:val="clear" w:color="auto" w:fill="FFFFFF"/>
          <w:lang w:val="sr-Cyrl-RS" w:eastAsia="sr-Cyrl-CS"/>
        </w:rPr>
        <w:t>мултисекторску природу</w:t>
      </w:r>
      <w:r w:rsidRPr="00325DCC">
        <w:rPr>
          <w:rFonts w:eastAsia="Arial Unicode MS"/>
          <w:shd w:val="clear" w:color="auto" w:fill="FFFFFF"/>
          <w:lang w:val="ru-RU" w:eastAsia="sr-Cyrl-CS"/>
        </w:rPr>
        <w:t xml:space="preserve">. Тако надзор над применом овог закона у делу који се односи на област културе врши министарство надлежно за културу, у делу који се односи </w:t>
      </w:r>
      <w:r w:rsidRPr="00325DCC">
        <w:rPr>
          <w:rFonts w:eastAsia="Arial Unicode MS"/>
          <w:shd w:val="clear" w:color="auto" w:fill="FFFFFF"/>
          <w:lang w:val="sr-Cyrl-RS" w:eastAsia="sr-Cyrl-CS"/>
        </w:rPr>
        <w:t xml:space="preserve">на </w:t>
      </w:r>
      <w:r w:rsidRPr="00325DCC">
        <w:rPr>
          <w:rFonts w:eastAsia="Arial Unicode MS"/>
          <w:shd w:val="clear" w:color="auto" w:fill="FFFFFF"/>
          <w:lang w:val="ru-RU" w:eastAsia="sr-Cyrl-CS"/>
        </w:rPr>
        <w:t>послове државне управе и локалне самоуправе</w:t>
      </w:r>
      <w:r w:rsidRPr="00325DCC">
        <w:rPr>
          <w:rFonts w:eastAsia="Arial Unicode MS"/>
          <w:shd w:val="clear" w:color="auto" w:fill="FFFFFF"/>
          <w:lang w:val="sr-Cyrl-RS" w:eastAsia="sr-Cyrl-CS"/>
        </w:rPr>
        <w:t xml:space="preserve"> врши управна инспекција</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eastAsia="sr-Cyrl-CS"/>
        </w:rPr>
        <w:t>у области</w:t>
      </w:r>
      <w:r w:rsidRPr="00325DCC">
        <w:rPr>
          <w:rFonts w:eastAsia="Arial Unicode MS"/>
          <w:shd w:val="clear" w:color="auto" w:fill="FFFFFF"/>
          <w:lang w:val="ru-RU" w:eastAsia="sr-Cyrl-CS"/>
        </w:rPr>
        <w:t xml:space="preserve"> образовања</w:t>
      </w:r>
      <w:r w:rsidRPr="00325DCC">
        <w:rPr>
          <w:rFonts w:eastAsia="Arial Unicode MS"/>
          <w:shd w:val="clear" w:color="auto" w:fill="FFFFFF"/>
          <w:lang w:val="sr-Cyrl-RS" w:eastAsia="sr-Cyrl-CS"/>
        </w:rPr>
        <w:t xml:space="preserve"> врши просветна инспекција, у области спорта инспекција</w:t>
      </w:r>
      <w:r w:rsidRPr="00325DCC">
        <w:rPr>
          <w:rFonts w:eastAsia="Arial Unicode MS"/>
          <w:shd w:val="clear" w:color="auto" w:fill="FFFFFF"/>
          <w:lang w:val="ru-RU" w:eastAsia="sr-Cyrl-CS"/>
        </w:rPr>
        <w:t xml:space="preserve"> министарства надлежног за послове спорта, </w:t>
      </w:r>
      <w:r w:rsidRPr="00325DCC">
        <w:rPr>
          <w:rFonts w:eastAsia="Arial Unicode MS"/>
          <w:shd w:val="clear" w:color="auto" w:fill="FFFFFF"/>
          <w:lang w:val="sr-Cyrl-RS" w:eastAsia="sr-Cyrl-CS"/>
        </w:rPr>
        <w:t>у области одбране инспекторат одбране, у области безбедности инспекцијски органи министарства надлежног за послове унутрашње безбедности, у области заштите животне средине инспекција министарства за заштиту животне средине, у области финансијских услуга и осигурања надзор врши Народна банка Републике Србије, а</w:t>
      </w:r>
      <w:r w:rsidRPr="00325DCC">
        <w:rPr>
          <w:rFonts w:eastAsia="Arial Unicode MS"/>
          <w:shd w:val="clear" w:color="auto" w:fill="FFFFFF"/>
          <w:lang w:val="ru-RU" w:eastAsia="sr-Cyrl-CS"/>
        </w:rPr>
        <w:t xml:space="preserve"> у складу са прописима којима се уређују њихова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рава, дужности и овлашћења</w:t>
      </w:r>
      <w:r w:rsidRPr="00325DCC">
        <w:rPr>
          <w:rFonts w:eastAsia="Arial Unicode MS"/>
          <w:shd w:val="clear" w:color="auto" w:fill="FFFFFF"/>
          <w:lang w:val="sr-Cyrl-RS" w:eastAsia="sr-Cyrl-CS"/>
        </w:rPr>
        <w:t xml:space="preserve"> у инспекцијском надзору</w:t>
      </w:r>
      <w:r w:rsidRPr="00325DCC">
        <w:rPr>
          <w:rFonts w:eastAsia="Arial Unicode MS"/>
          <w:shd w:val="clear" w:color="auto" w:fill="FFFFFF"/>
          <w:lang w:val="ru-RU" w:eastAsia="sr-Cyrl-CS"/>
        </w:rPr>
        <w:t>.</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Инспекцијски органи остварују потребну сарад</w:t>
      </w:r>
      <w:r w:rsidRPr="00325DCC">
        <w:rPr>
          <w:rFonts w:eastAsia="Arial Unicode MS"/>
          <w:shd w:val="clear" w:color="auto" w:fill="FFFFFF"/>
          <w:lang w:val="sr-Cyrl-RS" w:eastAsia="sr-Cyrl-CS"/>
        </w:rPr>
        <w:t>њ</w:t>
      </w:r>
      <w:r w:rsidRPr="00325DCC">
        <w:rPr>
          <w:rFonts w:eastAsia="Arial Unicode MS"/>
          <w:shd w:val="clear" w:color="auto" w:fill="FFFFFF"/>
          <w:lang w:val="ru-RU" w:eastAsia="sr-Cyrl-CS"/>
        </w:rPr>
        <w:t>у у складу са законом којим се уређује инспекцијски надзор. Извештаји о извршеном надзору односно о извршеном инс</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екцијском надзору достављају се на захтев </w:t>
      </w:r>
      <w:r w:rsidRPr="00325DCC">
        <w:rPr>
          <w:rFonts w:eastAsia="Arial Unicode MS"/>
          <w:shd w:val="clear" w:color="auto" w:fill="FFFFFF"/>
          <w:lang w:val="sr-Cyrl-RS" w:eastAsia="sr-Cyrl-CS"/>
        </w:rPr>
        <w:t>надлежног м</w:t>
      </w:r>
      <w:r w:rsidRPr="00325DCC">
        <w:rPr>
          <w:rFonts w:eastAsia="Arial Unicode MS"/>
          <w:shd w:val="clear" w:color="auto" w:fill="FFFFFF"/>
          <w:lang w:val="ru-RU" w:eastAsia="sr-Cyrl-CS"/>
        </w:rPr>
        <w:t>инистарств</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w:t>
      </w:r>
    </w:p>
    <w:p w:rsidR="002C41CB" w:rsidRPr="00325DCC" w:rsidRDefault="002C41CB" w:rsidP="002C41CB">
      <w:pPr>
        <w:spacing w:line="276" w:lineRule="auto"/>
        <w:ind w:firstLine="720"/>
        <w:jc w:val="both"/>
        <w:rPr>
          <w:rFonts w:eastAsia="Arial Unicode MS"/>
          <w:shd w:val="clear" w:color="auto" w:fill="FFFFFF"/>
          <w:lang w:val="ru-RU" w:eastAsia="sr-Cyrl-CS"/>
        </w:rPr>
      </w:pPr>
      <w:r w:rsidRPr="00325DCC">
        <w:rPr>
          <w:rFonts w:eastAsia="Arial Unicode MS"/>
          <w:shd w:val="clear" w:color="auto" w:fill="FFFFFF"/>
          <w:lang w:val="ru-RU" w:eastAsia="sr-Cyrl-CS"/>
        </w:rPr>
        <w:t xml:space="preserve">Ради припреме годишњег извештаја о реализацији акционог плана националне стратегије </w:t>
      </w:r>
      <w:r w:rsidRPr="00325DCC">
        <w:rPr>
          <w:rFonts w:eastAsia="Arial Unicode MS"/>
          <w:shd w:val="clear" w:color="auto" w:fill="FFFFFF"/>
          <w:lang w:val="sr-Cyrl-CS" w:eastAsia="sr-Cyrl-CS"/>
        </w:rPr>
        <w:t xml:space="preserve">за </w:t>
      </w:r>
      <w:r w:rsidRPr="00325DCC">
        <w:rPr>
          <w:rFonts w:eastAsia="Arial Unicode MS"/>
          <w:shd w:val="clear" w:color="auto" w:fill="FFFFFF"/>
          <w:lang w:val="ru-RU" w:eastAsia="sr-Cyrl-CS"/>
        </w:rPr>
        <w:t>родн</w:t>
      </w:r>
      <w:r w:rsidRPr="00325DCC">
        <w:rPr>
          <w:rFonts w:eastAsia="Arial Unicode MS"/>
          <w:shd w:val="clear" w:color="auto" w:fill="FFFFFF"/>
          <w:lang w:val="sr-Cyrl-CS" w:eastAsia="sr-Cyrl-CS"/>
        </w:rPr>
        <w:t>у</w:t>
      </w:r>
      <w:r w:rsidRPr="00325DCC">
        <w:rPr>
          <w:rFonts w:eastAsia="Arial Unicode MS"/>
          <w:shd w:val="clear" w:color="auto" w:fill="FFFFFF"/>
          <w:lang w:val="ru-RU" w:eastAsia="sr-Cyrl-CS"/>
        </w:rPr>
        <w:t xml:space="preserve"> равноправност</w:t>
      </w:r>
      <w:r w:rsidRPr="00325DCC">
        <w:rPr>
          <w:rFonts w:eastAsia="Arial Unicode MS"/>
          <w:shd w:val="clear" w:color="auto" w:fill="FFFFFF"/>
          <w:lang w:val="sr-Cyrl-CS" w:eastAsia="sr-Cyrl-CS"/>
        </w:rPr>
        <w:t xml:space="preserve"> и збирног извештаја </w:t>
      </w:r>
      <w:r w:rsidRPr="00325DCC">
        <w:rPr>
          <w:rFonts w:eastAsia="Arial Unicode MS"/>
          <w:shd w:val="clear" w:color="auto" w:fill="FFFFFF"/>
          <w:lang w:val="ru-RU" w:eastAsia="sr-Cyrl-CS"/>
        </w:rPr>
        <w:t xml:space="preserve">о стању у области остваривања родне равноправности закон </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редвиђа непосрдну сарадњу </w:t>
      </w:r>
      <w:r w:rsidRPr="00325DCC">
        <w:rPr>
          <w:rFonts w:eastAsia="Arial Unicode MS"/>
          <w:shd w:val="clear" w:color="auto" w:fill="FFFFFF"/>
          <w:lang w:val="sr-Cyrl-RS" w:eastAsia="sr-Cyrl-CS"/>
        </w:rPr>
        <w:t>надлежног м</w:t>
      </w:r>
      <w:r w:rsidRPr="00325DCC">
        <w:rPr>
          <w:rFonts w:eastAsia="Arial Unicode MS"/>
          <w:shd w:val="clear" w:color="auto" w:fill="FFFFFF"/>
          <w:lang w:val="ru-RU" w:eastAsia="sr-Cyrl-CS"/>
        </w:rPr>
        <w:t xml:space="preserve">инистарства са </w:t>
      </w:r>
      <w:r w:rsidRPr="00325DCC">
        <w:rPr>
          <w:rFonts w:eastAsia="Arial Unicode MS"/>
          <w:shd w:val="clear" w:color="auto" w:fill="FFFFFF"/>
          <w:lang w:val="sr-Cyrl-RS" w:eastAsia="sr-Cyrl-CS"/>
        </w:rPr>
        <w:t xml:space="preserve">Саветом за родну равноправност и </w:t>
      </w:r>
      <w:r w:rsidRPr="00325DCC">
        <w:rPr>
          <w:rFonts w:eastAsia="Arial Unicode MS"/>
          <w:shd w:val="clear" w:color="auto" w:fill="FFFFFF"/>
          <w:lang w:val="ru-RU" w:eastAsia="sr-Cyrl-CS"/>
        </w:rPr>
        <w:t>Координ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ционим телом </w:t>
      </w:r>
      <w:r w:rsidRPr="00325DCC">
        <w:rPr>
          <w:rFonts w:eastAsia="Arial Unicode MS"/>
          <w:shd w:val="clear" w:color="auto" w:fill="FFFFFF"/>
          <w:lang w:val="sr-Cyrl-RS" w:eastAsia="sr-Cyrl-CS"/>
        </w:rPr>
        <w:t xml:space="preserve">за родну равноправност Владе, као </w:t>
      </w:r>
      <w:r w:rsidRPr="00325DCC">
        <w:rPr>
          <w:rFonts w:eastAsia="Arial Unicode MS"/>
          <w:shd w:val="clear" w:color="auto" w:fill="FFFFFF"/>
          <w:lang w:val="ru-RU" w:eastAsia="sr-Cyrl-CS"/>
        </w:rPr>
        <w:t xml:space="preserve">и одговарајућим </w:t>
      </w:r>
      <w:r w:rsidRPr="00325DCC">
        <w:rPr>
          <w:rFonts w:eastAsia="Arial Unicode MS"/>
          <w:shd w:val="clear" w:color="auto" w:fill="FFFFFF"/>
          <w:lang w:val="sr-Cyrl-RS" w:eastAsia="sr-Cyrl-CS"/>
        </w:rPr>
        <w:t xml:space="preserve">институционалним </w:t>
      </w:r>
      <w:r w:rsidRPr="00325DCC">
        <w:rPr>
          <w:rFonts w:eastAsia="Arial Unicode MS"/>
          <w:shd w:val="clear" w:color="auto" w:fill="FFFFFF"/>
          <w:lang w:val="ru-RU" w:eastAsia="sr-Cyrl-CS"/>
        </w:rPr>
        <w:t>телима аутономне покрајине, општина, градова и градских о</w:t>
      </w:r>
      <w:r w:rsidRPr="00325DCC">
        <w:rPr>
          <w:rFonts w:eastAsia="Arial Unicode MS"/>
          <w:shd w:val="clear" w:color="auto" w:fill="FFFFFF"/>
          <w:lang w:val="sr-Cyrl-CS" w:eastAsia="sr-Cyrl-CS"/>
        </w:rPr>
        <w:t>п</w:t>
      </w:r>
      <w:r w:rsidRPr="00325DCC">
        <w:rPr>
          <w:rFonts w:eastAsia="Arial Unicode MS"/>
          <w:shd w:val="clear" w:color="auto" w:fill="FFFFFF"/>
          <w:lang w:val="ru-RU" w:eastAsia="sr-Cyrl-CS"/>
        </w:rPr>
        <w:t>штина, и с</w:t>
      </w:r>
      <w:r w:rsidRPr="00325DCC">
        <w:rPr>
          <w:rFonts w:eastAsia="Arial Unicode MS"/>
          <w:shd w:val="clear" w:color="auto" w:fill="FFFFFF"/>
          <w:lang w:val="sr-Cyrl-CS" w:eastAsia="sr-Cyrl-CS"/>
        </w:rPr>
        <w:t xml:space="preserve">а лицима задуженим </w:t>
      </w:r>
      <w:r w:rsidRPr="00325DCC">
        <w:rPr>
          <w:rFonts w:eastAsia="Arial Unicode MS"/>
          <w:shd w:val="clear" w:color="auto" w:fill="FFFFFF"/>
          <w:lang w:val="sr-Cyrl-RS" w:eastAsia="sr-Cyrl-CS"/>
        </w:rPr>
        <w:t>за родну равноправност у органима државне управе и локалне самоуправе</w:t>
      </w:r>
      <w:r w:rsidRPr="00325DCC">
        <w:rPr>
          <w:rFonts w:eastAsia="Arial Unicode MS"/>
          <w:shd w:val="clear" w:color="auto" w:fill="FFFFFF"/>
          <w:lang w:val="ru-RU" w:eastAsia="sr-Cyrl-CS"/>
        </w:rPr>
        <w:t xml:space="preserve">. Извештаји </w:t>
      </w:r>
      <w:r w:rsidRPr="00325DCC">
        <w:rPr>
          <w:rFonts w:eastAsia="Arial Unicode MS"/>
          <w:shd w:val="clear" w:color="auto" w:fill="FFFFFF"/>
          <w:lang w:val="sr-Cyrl-CS" w:eastAsia="sr-Cyrl-CS"/>
        </w:rPr>
        <w:t xml:space="preserve">надлежних </w:t>
      </w:r>
      <w:r w:rsidRPr="00325DCC">
        <w:rPr>
          <w:rFonts w:eastAsia="Arial Unicode MS"/>
          <w:shd w:val="clear" w:color="auto" w:fill="FFFFFF"/>
          <w:lang w:val="ru-RU" w:eastAsia="sr-Cyrl-CS"/>
        </w:rPr>
        <w:t>субјеката из органа јавне вл</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сти, послодаваца, </w:t>
      </w:r>
      <w:r w:rsidRPr="00325DCC">
        <w:rPr>
          <w:rFonts w:eastAsia="Arial Unicode MS"/>
          <w:shd w:val="clear" w:color="auto" w:fill="FFFFFF"/>
          <w:lang w:val="sr-Cyrl-RS" w:eastAsia="sr-Cyrl-CS"/>
        </w:rPr>
        <w:t xml:space="preserve">институционалних </w:t>
      </w:r>
      <w:r w:rsidRPr="00325DCC">
        <w:rPr>
          <w:rFonts w:eastAsia="Arial Unicode MS"/>
          <w:shd w:val="clear" w:color="auto" w:fill="FFFFFF"/>
          <w:lang w:val="ru-RU" w:eastAsia="sr-Cyrl-CS"/>
        </w:rPr>
        <w:t>тела за родну равно</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равност, као и политичких странака</w:t>
      </w:r>
      <w:r w:rsidRPr="00325DCC">
        <w:rPr>
          <w:rFonts w:eastAsia="Arial Unicode MS"/>
          <w:shd w:val="clear" w:color="auto" w:fill="FFFFFF"/>
          <w:lang w:val="sr-Cyrl-CS" w:eastAsia="sr-Cyrl-CS"/>
        </w:rPr>
        <w:t xml:space="preserve"> и</w:t>
      </w:r>
      <w:r w:rsidRPr="00325DCC">
        <w:rPr>
          <w:rFonts w:eastAsia="Arial Unicode MS"/>
          <w:shd w:val="clear" w:color="auto" w:fill="FFFFFF"/>
          <w:lang w:val="ru-RU" w:eastAsia="sr-Cyrl-CS"/>
        </w:rPr>
        <w:t xml:space="preserve"> синдикалних организација се</w:t>
      </w:r>
      <w:r w:rsidRPr="00325DCC">
        <w:rPr>
          <w:rFonts w:eastAsia="Arial Unicode MS"/>
          <w:shd w:val="clear" w:color="auto" w:fill="FFFFFF"/>
          <w:lang w:val="sr-Cyrl-RS" w:eastAsia="sr-Cyrl-CS"/>
        </w:rPr>
        <w:t xml:space="preserve">, </w:t>
      </w:r>
      <w:r w:rsidRPr="00325DCC">
        <w:rPr>
          <w:rFonts w:eastAsia="Arial Unicode MS"/>
          <w:shd w:val="clear" w:color="auto" w:fill="FFFFFF"/>
          <w:lang w:val="ru-RU" w:eastAsia="sr-Cyrl-CS"/>
        </w:rPr>
        <w:t xml:space="preserve">сходно </w:t>
      </w:r>
      <w:r w:rsidRPr="00325DCC">
        <w:rPr>
          <w:rFonts w:eastAsia="Arial Unicode MS"/>
          <w:shd w:val="clear" w:color="auto" w:fill="FFFFFF"/>
          <w:lang w:val="sr-Cyrl-RS" w:eastAsia="sr-Cyrl-CS"/>
        </w:rPr>
        <w:t>предложеним одредбама</w:t>
      </w:r>
      <w:r w:rsidRPr="00325DCC">
        <w:rPr>
          <w:rFonts w:eastAsia="Arial Unicode MS"/>
          <w:shd w:val="clear" w:color="auto" w:fill="FFFFFF"/>
          <w:lang w:val="ru-RU" w:eastAsia="sr-Cyrl-CS"/>
        </w:rPr>
        <w:t xml:space="preserve">, достављају </w:t>
      </w:r>
      <w:r w:rsidRPr="00325DCC">
        <w:rPr>
          <w:rFonts w:eastAsia="Arial Unicode MS"/>
          <w:shd w:val="clear" w:color="auto" w:fill="FFFFFF"/>
          <w:lang w:val="sr-Cyrl-RS" w:eastAsia="sr-Cyrl-CS"/>
        </w:rPr>
        <w:t>м</w:t>
      </w:r>
      <w:r w:rsidRPr="00325DCC">
        <w:rPr>
          <w:rFonts w:eastAsia="Arial Unicode MS"/>
          <w:shd w:val="clear" w:color="auto" w:fill="FFFFFF"/>
          <w:lang w:val="ru-RU" w:eastAsia="sr-Cyrl-CS"/>
        </w:rPr>
        <w:t xml:space="preserve">инистарству </w:t>
      </w:r>
      <w:r w:rsidRPr="00325DCC">
        <w:rPr>
          <w:rFonts w:eastAsia="Arial Unicode MS"/>
          <w:shd w:val="clear" w:color="auto" w:fill="FFFFFF"/>
          <w:lang w:val="sr-Cyrl-RS" w:eastAsia="sr-Cyrl-CS"/>
        </w:rPr>
        <w:t xml:space="preserve">надлежном за послове родне равноправности, </w:t>
      </w:r>
      <w:r w:rsidRPr="00325DCC">
        <w:rPr>
          <w:rFonts w:eastAsia="Arial Unicode MS"/>
          <w:shd w:val="clear" w:color="auto" w:fill="FFFFFF"/>
          <w:lang w:val="ru-RU" w:eastAsia="sr-Cyrl-CS"/>
        </w:rPr>
        <w:t xml:space="preserve">које, у сарадњи са </w:t>
      </w:r>
      <w:r w:rsidRPr="00325DCC">
        <w:rPr>
          <w:rFonts w:eastAsia="Arial Unicode MS"/>
          <w:shd w:val="clear" w:color="auto" w:fill="FFFFFF"/>
          <w:lang w:val="sr-Cyrl-RS" w:eastAsia="sr-Cyrl-CS"/>
        </w:rPr>
        <w:t>наведеним</w:t>
      </w:r>
      <w:r w:rsidRPr="00325DCC">
        <w:rPr>
          <w:rFonts w:eastAsia="Arial Unicode MS"/>
          <w:shd w:val="clear" w:color="auto" w:fill="FFFFFF"/>
          <w:lang w:val="ru-RU" w:eastAsia="sr-Cyrl-CS"/>
        </w:rPr>
        <w:t xml:space="preserve"> органима и телима</w:t>
      </w:r>
      <w:r w:rsidRPr="00325DCC">
        <w:rPr>
          <w:rFonts w:eastAsia="Arial Unicode MS"/>
          <w:shd w:val="clear" w:color="auto" w:fill="FFFFFF"/>
          <w:lang w:val="sr-Cyrl-RS" w:eastAsia="sr-Cyrl-CS"/>
        </w:rPr>
        <w:t>,</w:t>
      </w:r>
      <w:r w:rsidRPr="00325DCC">
        <w:rPr>
          <w:rFonts w:eastAsia="Arial Unicode MS"/>
          <w:shd w:val="clear" w:color="auto" w:fill="FFFFFF"/>
          <w:lang w:val="ru-RU" w:eastAsia="sr-Cyrl-CS"/>
        </w:rPr>
        <w:t xml:space="preserve"> припрема збирни извештај и доставља га Влади ради усвајања. </w:t>
      </w:r>
    </w:p>
    <w:p w:rsidR="002C41CB" w:rsidRPr="00325DCC" w:rsidRDefault="002C41CB" w:rsidP="002C41CB">
      <w:pPr>
        <w:spacing w:line="276" w:lineRule="auto"/>
        <w:ind w:firstLine="720"/>
        <w:jc w:val="both"/>
        <w:rPr>
          <w:rFonts w:eastAsia="Arial Unicode MS"/>
          <w:lang w:val="ru-RU"/>
        </w:rPr>
      </w:pPr>
      <w:r w:rsidRPr="00325DCC">
        <w:rPr>
          <w:rFonts w:eastAsia="Arial Unicode MS"/>
          <w:u w:val="single"/>
          <w:lang w:val="ru-RU" w:eastAsia="sr-Cyrl-CS"/>
        </w:rPr>
        <w:t>Нерегулаторне мере, информативно-едукативне мере</w:t>
      </w:r>
      <w:r w:rsidRPr="00325DCC">
        <w:rPr>
          <w:rFonts w:eastAsia="Arial Unicode MS"/>
          <w:shd w:val="clear" w:color="auto" w:fill="FFFFFF"/>
          <w:lang w:val="ru-RU" w:eastAsia="sr-Cyrl-CS"/>
        </w:rPr>
        <w:t>:</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RS" w:eastAsia="sr-Cyrl-CS"/>
        </w:rPr>
        <w:tab/>
      </w:r>
      <w:r>
        <w:rPr>
          <w:rFonts w:eastAsia="Arial Unicode MS"/>
          <w:shd w:val="clear" w:color="auto" w:fill="FFFFFF"/>
          <w:lang w:val="sr-Cyrl-RS" w:eastAsia="sr-Cyrl-CS"/>
        </w:rPr>
        <w:t>Предлог</w:t>
      </w:r>
      <w:r w:rsidRPr="00325DCC">
        <w:rPr>
          <w:rFonts w:eastAsia="Arial Unicode MS"/>
          <w:shd w:val="clear" w:color="auto" w:fill="FFFFFF"/>
          <w:lang w:val="sr-Cyrl-RS" w:eastAsia="sr-Cyrl-CS"/>
        </w:rPr>
        <w:t xml:space="preserve"> з</w:t>
      </w:r>
      <w:r w:rsidRPr="00325DCC">
        <w:rPr>
          <w:rFonts w:eastAsia="Arial Unicode MS"/>
          <w:shd w:val="clear" w:color="auto" w:fill="FFFFFF"/>
          <w:lang w:val="ru-RU" w:eastAsia="sr-Cyrl-CS"/>
        </w:rPr>
        <w:t>акон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предвиђа увођење програмских мера које обухватају едукацију о значају родне равноправности и потреби подстицањ</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и унапређивања родне равноправности, а којима се превенирају дискриминација </w:t>
      </w:r>
      <w:r w:rsidRPr="00325DCC">
        <w:rPr>
          <w:rFonts w:eastAsia="Arial Unicode MS"/>
          <w:shd w:val="clear" w:color="auto" w:fill="FFFFFF"/>
          <w:lang w:val="sr-Cyrl-CS" w:eastAsia="sr-Cyrl-CS"/>
        </w:rPr>
        <w:t>на основу пола, односно рода,</w:t>
      </w:r>
      <w:r w:rsidRPr="00325DCC">
        <w:rPr>
          <w:rFonts w:eastAsia="Arial Unicode MS"/>
          <w:shd w:val="clear" w:color="auto" w:fill="FFFFFF"/>
          <w:lang w:val="ru-RU" w:eastAsia="sr-Cyrl-CS"/>
        </w:rPr>
        <w:t xml:space="preserve"> родно засновано насиље и насиље </w:t>
      </w:r>
      <w:r w:rsidRPr="00325DCC">
        <w:rPr>
          <w:rFonts w:eastAsia="Arial Unicode MS"/>
          <w:shd w:val="clear" w:color="auto" w:fill="FFFFFF"/>
          <w:lang w:val="sr-Cyrl-CS" w:eastAsia="sr-Cyrl-CS"/>
        </w:rPr>
        <w:t xml:space="preserve">над </w:t>
      </w:r>
      <w:r w:rsidRPr="00325DCC">
        <w:rPr>
          <w:rFonts w:eastAsia="Arial Unicode MS"/>
          <w:shd w:val="clear" w:color="auto" w:fill="FFFFFF"/>
          <w:lang w:val="ru-RU" w:eastAsia="sr-Cyrl-CS"/>
        </w:rPr>
        <w:t xml:space="preserve">женама, и мере едукације професионалаца у овој области. Потреба едукације препозната је и </w:t>
      </w:r>
      <w:r w:rsidRPr="00325DCC">
        <w:rPr>
          <w:rFonts w:eastAsia="Arial Unicode MS"/>
          <w:shd w:val="clear" w:color="auto" w:fill="FFFFFF"/>
          <w:lang w:val="sr-Cyrl-CS" w:eastAsia="sr-Cyrl-CS"/>
        </w:rPr>
        <w:t xml:space="preserve">у случају лица задужених </w:t>
      </w:r>
      <w:r w:rsidRPr="00325DCC">
        <w:rPr>
          <w:rFonts w:eastAsia="Arial Unicode MS"/>
          <w:shd w:val="clear" w:color="auto" w:fill="FFFFFF"/>
          <w:lang w:val="ru-RU" w:eastAsia="sr-Cyrl-CS"/>
        </w:rPr>
        <w:t>за родну равноправност</w:t>
      </w:r>
      <w:r w:rsidRPr="00325DCC">
        <w:rPr>
          <w:rFonts w:eastAsia="Arial Unicode MS"/>
          <w:shd w:val="clear" w:color="auto" w:fill="FFFFFF"/>
          <w:lang w:val="sr-Cyrl-CS" w:eastAsia="sr-Cyrl-CS"/>
        </w:rPr>
        <w:t xml:space="preserve">.  </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Органи јавне власти који обављају послове у области образовања и васпитања, науке и технолошког развоја дужни су да обезбеде континуирано стручно усавршава</w:t>
      </w:r>
      <w:r w:rsidRPr="00325DCC">
        <w:rPr>
          <w:rFonts w:eastAsia="Arial Unicode MS"/>
          <w:shd w:val="clear" w:color="auto" w:fill="FFFFFF"/>
          <w:lang w:val="sr-Cyrl-RS" w:eastAsia="sr-Cyrl-CS"/>
        </w:rPr>
        <w:t>њ</w:t>
      </w:r>
      <w:r w:rsidRPr="00325DCC">
        <w:rPr>
          <w:rFonts w:eastAsia="Arial Unicode MS"/>
          <w:shd w:val="clear" w:color="auto" w:fill="FFFFFF"/>
          <w:lang w:val="ru-RU" w:eastAsia="sr-Cyrl-CS"/>
        </w:rPr>
        <w:t>е и оспособљава</w:t>
      </w:r>
      <w:r w:rsidRPr="00325DCC">
        <w:rPr>
          <w:rFonts w:eastAsia="Arial Unicode MS"/>
          <w:shd w:val="clear" w:color="auto" w:fill="FFFFFF"/>
          <w:lang w:val="sr-Cyrl-RS" w:eastAsia="sr-Cyrl-CS"/>
        </w:rPr>
        <w:t>њ</w:t>
      </w:r>
      <w:r w:rsidRPr="00325DCC">
        <w:rPr>
          <w:rFonts w:eastAsia="Arial Unicode MS"/>
          <w:shd w:val="clear" w:color="auto" w:fill="FFFFFF"/>
          <w:lang w:val="ru-RU" w:eastAsia="sr-Cyrl-CS"/>
        </w:rPr>
        <w:t xml:space="preserve">е запослених у образовању за подстицање родне равноправности, препознавање и заштиту од дискриминације – како </w:t>
      </w:r>
      <w:r w:rsidRPr="00325DCC">
        <w:rPr>
          <w:rFonts w:eastAsia="Arial Unicode MS"/>
          <w:shd w:val="clear" w:color="auto" w:fill="FFFFFF"/>
          <w:lang w:val="sr-Cyrl-CS" w:eastAsia="sr-Cyrl-CS"/>
        </w:rPr>
        <w:t>на</w:t>
      </w:r>
      <w:r w:rsidRPr="00325DCC">
        <w:rPr>
          <w:rFonts w:eastAsia="Arial Unicode MS"/>
          <w:shd w:val="clear" w:color="auto" w:fill="FFFFFF"/>
          <w:lang w:val="ru-RU" w:eastAsia="sr-Cyrl-CS"/>
        </w:rPr>
        <w:t xml:space="preserve"> основу пола</w:t>
      </w:r>
      <w:r w:rsidRPr="00325DCC">
        <w:rPr>
          <w:rFonts w:eastAsia="Arial Unicode MS"/>
          <w:shd w:val="clear" w:color="auto" w:fill="FFFFFF"/>
          <w:lang w:val="sr-Cyrl-CS" w:eastAsia="sr-Cyrl-CS"/>
        </w:rPr>
        <w:t>, односно</w:t>
      </w:r>
      <w:r w:rsidRPr="00325DCC">
        <w:rPr>
          <w:rFonts w:eastAsia="Arial Unicode MS"/>
          <w:shd w:val="clear" w:color="auto" w:fill="FFFFFF"/>
          <w:lang w:val="ru-RU" w:eastAsia="sr-Cyrl-CS"/>
        </w:rPr>
        <w:t xml:space="preserve"> рода, так</w:t>
      </w:r>
      <w:r w:rsidRPr="00325DCC">
        <w:rPr>
          <w:rFonts w:eastAsia="Arial Unicode MS"/>
          <w:shd w:val="clear" w:color="auto" w:fill="FFFFFF"/>
          <w:lang w:val="sr-Cyrl-CS" w:eastAsia="sr-Cyrl-CS"/>
        </w:rPr>
        <w:t>о и на основу других личних својстава</w:t>
      </w:r>
      <w:r w:rsidRPr="00325DCC">
        <w:rPr>
          <w:rFonts w:eastAsia="Arial Unicode MS"/>
          <w:shd w:val="clear" w:color="auto" w:fill="FFFFFF"/>
          <w:lang w:val="ru-RU" w:eastAsia="sr-Cyrl-CS"/>
        </w:rPr>
        <w:t xml:space="preserve">, повећање осетљивости на садржај наставног плана и програма и наставног материјала, људских права, положаја и заштите особа са инвалидитетом, вршњачког насиља, родно заснованог насиља и насиља </w:t>
      </w:r>
      <w:r w:rsidRPr="00325DCC">
        <w:rPr>
          <w:rFonts w:eastAsia="Arial Unicode MS"/>
          <w:shd w:val="clear" w:color="auto" w:fill="FFFFFF"/>
          <w:lang w:val="sr-Cyrl-CS" w:eastAsia="sr-Cyrl-CS"/>
        </w:rPr>
        <w:t xml:space="preserve">над </w:t>
      </w:r>
      <w:r w:rsidRPr="00325DCC">
        <w:rPr>
          <w:rFonts w:eastAsia="Arial Unicode MS"/>
          <w:shd w:val="clear" w:color="auto" w:fill="FFFFFF"/>
          <w:lang w:val="ru-RU" w:eastAsia="sr-Cyrl-CS"/>
        </w:rPr>
        <w:t>женама</w:t>
      </w:r>
      <w:r w:rsidRPr="00325DCC">
        <w:rPr>
          <w:rFonts w:eastAsia="Arial Unicode MS"/>
          <w:shd w:val="clear" w:color="auto" w:fill="FFFFFF"/>
          <w:lang w:val="sr-Cyrl-RS" w:eastAsia="sr-Cyrl-CS"/>
        </w:rPr>
        <w:t xml:space="preserve">. </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 xml:space="preserve">Мере развијања свести о </w:t>
      </w:r>
      <w:r w:rsidRPr="00325DCC">
        <w:rPr>
          <w:rFonts w:eastAsia="Arial Unicode MS"/>
          <w:shd w:val="clear" w:color="auto" w:fill="FFFFFF"/>
          <w:lang w:val="sr-Cyrl-CS" w:eastAsia="sr-Cyrl-CS"/>
        </w:rPr>
        <w:t xml:space="preserve">значају </w:t>
      </w:r>
      <w:r w:rsidRPr="00325DCC">
        <w:rPr>
          <w:rFonts w:eastAsia="Arial Unicode MS"/>
          <w:shd w:val="clear" w:color="auto" w:fill="FFFFFF"/>
          <w:lang w:val="ru-RU" w:eastAsia="sr-Cyrl-CS"/>
        </w:rPr>
        <w:t>родн</w:t>
      </w:r>
      <w:r w:rsidRPr="00325DCC">
        <w:rPr>
          <w:rFonts w:eastAsia="Arial Unicode MS"/>
          <w:shd w:val="clear" w:color="auto" w:fill="FFFFFF"/>
          <w:lang w:val="sr-Cyrl-CS" w:eastAsia="sr-Cyrl-CS"/>
        </w:rPr>
        <w:t>е</w:t>
      </w:r>
      <w:r w:rsidRPr="00325DCC">
        <w:rPr>
          <w:rFonts w:eastAsia="Arial Unicode MS"/>
          <w:shd w:val="clear" w:color="auto" w:fill="FFFFFF"/>
          <w:lang w:val="ru-RU" w:eastAsia="sr-Cyrl-CS"/>
        </w:rPr>
        <w:t xml:space="preserve"> равноправности, како би се искоренили друштвени и културни обрасци, обичаји и пракс</w:t>
      </w:r>
      <w:r w:rsidRPr="00325DCC">
        <w:rPr>
          <w:rFonts w:eastAsia="Arial Unicode MS"/>
          <w:shd w:val="clear" w:color="auto" w:fill="FFFFFF"/>
          <w:lang w:val="sr-Cyrl-CS" w:eastAsia="sr-Cyrl-CS"/>
        </w:rPr>
        <w:t>е</w:t>
      </w:r>
      <w:r w:rsidRPr="00325DCC">
        <w:rPr>
          <w:rFonts w:eastAsia="Arial Unicode MS"/>
          <w:shd w:val="clear" w:color="auto" w:fill="FFFFFF"/>
          <w:lang w:val="ru-RU" w:eastAsia="sr-Cyrl-CS"/>
        </w:rPr>
        <w:t xml:space="preserve"> засновани на родним стереоти</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има, предрасудама и дискриминацији </w:t>
      </w:r>
      <w:r w:rsidRPr="00325DCC">
        <w:rPr>
          <w:rFonts w:eastAsia="Arial Unicode MS"/>
          <w:shd w:val="clear" w:color="auto" w:fill="FFFFFF"/>
          <w:lang w:val="sr-Cyrl-CS" w:eastAsia="sr-Cyrl-CS"/>
        </w:rPr>
        <w:t xml:space="preserve">на основу пола, односно рода, </w:t>
      </w:r>
      <w:r w:rsidRPr="00325DCC">
        <w:rPr>
          <w:rFonts w:eastAsia="Arial Unicode MS"/>
          <w:shd w:val="clear" w:color="auto" w:fill="FFFFFF"/>
          <w:lang w:val="ru-RU" w:eastAsia="sr-Cyrl-CS"/>
        </w:rPr>
        <w:t xml:space="preserve">и смањило родно засновано насиље и насиље према женама, предвиђене су и за средства јавног информисања. Ради </w:t>
      </w:r>
      <w:r w:rsidRPr="00325DCC">
        <w:rPr>
          <w:rFonts w:eastAsia="Arial Unicode MS"/>
          <w:shd w:val="clear" w:color="auto" w:fill="FFFFFF"/>
          <w:lang w:val="sr-Cyrl-CS" w:eastAsia="sr-Cyrl-CS"/>
        </w:rPr>
        <w:t xml:space="preserve">подстицања коришћења родно осетљивог језика приликом </w:t>
      </w:r>
      <w:r w:rsidRPr="00325DCC">
        <w:rPr>
          <w:rFonts w:eastAsia="Arial Unicode MS"/>
          <w:shd w:val="clear" w:color="auto" w:fill="FFFFFF"/>
          <w:lang w:val="ru-RU" w:eastAsia="sr-Cyrl-CS"/>
        </w:rPr>
        <w:t xml:space="preserve">извештавања и </w:t>
      </w:r>
      <w:r w:rsidRPr="00325DCC">
        <w:rPr>
          <w:rFonts w:eastAsia="Arial Unicode MS"/>
          <w:shd w:val="clear" w:color="auto" w:fill="FFFFFF"/>
          <w:lang w:val="sr-Cyrl-RS" w:eastAsia="sr-Cyrl-CS"/>
        </w:rPr>
        <w:t>е</w:t>
      </w:r>
      <w:r w:rsidRPr="00325DCC">
        <w:rPr>
          <w:rFonts w:eastAsia="Arial Unicode MS"/>
          <w:shd w:val="clear" w:color="auto" w:fill="FFFFFF"/>
          <w:lang w:val="ru-RU" w:eastAsia="sr-Cyrl-CS"/>
        </w:rPr>
        <w:t>лиминисања сексистичких и мизогиних медијских садржај</w:t>
      </w:r>
      <w:r w:rsidRPr="00325DCC">
        <w:rPr>
          <w:rFonts w:eastAsia="Arial Unicode MS"/>
          <w:shd w:val="clear" w:color="auto" w:fill="FFFFFF"/>
          <w:lang w:val="sr-Cyrl-CS" w:eastAsia="sr-Cyrl-CS"/>
        </w:rPr>
        <w:t>а</w:t>
      </w:r>
      <w:r w:rsidRPr="00325DCC">
        <w:rPr>
          <w:rFonts w:eastAsia="Arial Unicode MS"/>
          <w:shd w:val="clear" w:color="auto" w:fill="FFFFFF"/>
          <w:lang w:val="ru-RU" w:eastAsia="sr-Cyrl-CS"/>
        </w:rPr>
        <w:t xml:space="preserve"> предвиђено је и да средства јавног информисања предузимају мере са циљем унапређења компетенција новинара и уредника.</w:t>
      </w:r>
    </w:p>
    <w:p w:rsidR="002C41CB" w:rsidRPr="00325DCC" w:rsidRDefault="002C41CB" w:rsidP="002C41CB">
      <w:pPr>
        <w:spacing w:line="276" w:lineRule="auto"/>
        <w:ind w:firstLine="720"/>
        <w:jc w:val="both"/>
        <w:rPr>
          <w:rFonts w:eastAsia="Arial Unicode MS"/>
          <w:lang w:val="ru-RU"/>
        </w:rPr>
      </w:pPr>
      <w:r w:rsidRPr="00325DCC">
        <w:rPr>
          <w:rFonts w:eastAsia="Arial Unicode MS"/>
          <w:shd w:val="clear" w:color="auto" w:fill="FFFFFF"/>
          <w:lang w:val="ru-RU" w:eastAsia="sr-Cyrl-CS"/>
        </w:rPr>
        <w:t>Све предвиђене мере предузимаће се у оквиру законом прописаних надлежности субјеката реализације и не захтевају додатне ресурсе.</w:t>
      </w:r>
    </w:p>
    <w:p w:rsidR="002C41CB" w:rsidRPr="00325DCC" w:rsidRDefault="002C41CB" w:rsidP="002C41CB">
      <w:pPr>
        <w:spacing w:line="276" w:lineRule="auto"/>
        <w:ind w:firstLine="720"/>
        <w:jc w:val="both"/>
        <w:rPr>
          <w:rFonts w:eastAsia="Arial Unicode MS"/>
          <w:lang w:val="ru-RU"/>
        </w:rPr>
      </w:pPr>
      <w:r w:rsidRPr="00325DCC">
        <w:rPr>
          <w:rFonts w:eastAsia="Arial Unicode MS"/>
          <w:u w:val="single"/>
          <w:lang w:val="ru-RU" w:eastAsia="sr-Cyrl-CS"/>
        </w:rPr>
        <w:t>Мере надзо</w:t>
      </w:r>
      <w:r w:rsidRPr="00325DCC">
        <w:rPr>
          <w:rFonts w:eastAsia="Arial Unicode MS"/>
          <w:u w:val="single"/>
          <w:lang w:val="sr-Cyrl-RS" w:eastAsia="sr-Cyrl-CS"/>
        </w:rPr>
        <w:t>р</w:t>
      </w:r>
      <w:r w:rsidRPr="00325DCC">
        <w:rPr>
          <w:rFonts w:eastAsia="Arial Unicode MS"/>
          <w:u w:val="single"/>
          <w:lang w:val="ru-RU" w:eastAsia="sr-Cyrl-CS"/>
        </w:rPr>
        <w:t>а и казнене ме</w:t>
      </w:r>
      <w:r w:rsidRPr="00325DCC">
        <w:rPr>
          <w:rFonts w:eastAsia="Arial Unicode MS"/>
          <w:u w:val="single"/>
          <w:lang w:val="sr-Cyrl-RS" w:eastAsia="sr-Cyrl-CS"/>
        </w:rPr>
        <w:t>р</w:t>
      </w:r>
      <w:r w:rsidRPr="00325DCC">
        <w:rPr>
          <w:rFonts w:eastAsia="Arial Unicode MS"/>
          <w:u w:val="single"/>
          <w:lang w:val="ru-RU" w:eastAsia="sr-Cyrl-CS"/>
        </w:rPr>
        <w:t>е:</w:t>
      </w:r>
      <w:r w:rsidRPr="00325DCC">
        <w:rPr>
          <w:rFonts w:eastAsia="Arial Unicode MS"/>
          <w:lang w:val="sr-Cyrl-RS" w:eastAsia="sr-Cyrl-CS"/>
        </w:rPr>
        <w:t xml:space="preserve"> </w:t>
      </w:r>
      <w:r>
        <w:rPr>
          <w:rFonts w:eastAsia="Arial Unicode MS"/>
          <w:shd w:val="clear" w:color="auto" w:fill="FFFFFF"/>
          <w:lang w:val="sr-Cyrl-RS" w:eastAsia="sr-Cyrl-CS"/>
        </w:rPr>
        <w:t>Предлог</w:t>
      </w:r>
      <w:r w:rsidRPr="00325DCC">
        <w:rPr>
          <w:rFonts w:eastAsia="Arial Unicode MS"/>
          <w:lang w:val="sr-Cyrl-RS" w:eastAsia="sr-Cyrl-CS"/>
        </w:rPr>
        <w:t xml:space="preserve"> з</w:t>
      </w:r>
      <w:r w:rsidRPr="00325DCC">
        <w:rPr>
          <w:rFonts w:eastAsia="Arial Unicode MS"/>
          <w:shd w:val="clear" w:color="auto" w:fill="FFFFFF"/>
          <w:lang w:val="ru-RU" w:eastAsia="sr-Cyrl-CS"/>
        </w:rPr>
        <w:t>акон</w:t>
      </w:r>
      <w:r w:rsidRPr="00325DCC">
        <w:rPr>
          <w:rFonts w:eastAsia="Arial Unicode MS"/>
          <w:shd w:val="clear" w:color="auto" w:fill="FFFFFF"/>
          <w:lang w:val="sr-Cyrl-RS" w:eastAsia="sr-Cyrl-CS"/>
        </w:rPr>
        <w:t>а</w:t>
      </w:r>
      <w:r w:rsidRPr="00325DCC">
        <w:rPr>
          <w:rFonts w:eastAsia="Arial Unicode MS"/>
          <w:shd w:val="clear" w:color="auto" w:fill="FFFFFF"/>
          <w:lang w:val="ru-RU" w:eastAsia="sr-Cyrl-CS"/>
        </w:rPr>
        <w:t xml:space="preserve"> предвиђа мере надзора које предузимају надлежно министарство, инспекција рада и управна</w:t>
      </w:r>
      <w:r w:rsidRPr="00325DCC">
        <w:rPr>
          <w:rFonts w:eastAsia="Arial Unicode MS"/>
          <w:shd w:val="clear" w:color="auto" w:fill="FFFFFF"/>
          <w:lang w:val="sr-Cyrl-RS" w:eastAsia="sr-Cyrl-CS"/>
        </w:rPr>
        <w:t>, просветна инспекција</w:t>
      </w:r>
      <w:r w:rsidRPr="00325DCC">
        <w:rPr>
          <w:rFonts w:eastAsia="Arial Unicode MS"/>
          <w:shd w:val="clear" w:color="auto" w:fill="FFFFFF"/>
          <w:lang w:val="ru-RU" w:eastAsia="sr-Cyrl-CS"/>
        </w:rPr>
        <w:t xml:space="preserve"> и друге инспекције у</w:t>
      </w:r>
      <w:r w:rsidRPr="00325DCC">
        <w:rPr>
          <w:rFonts w:eastAsia="Arial Unicode MS"/>
          <w:shd w:val="clear" w:color="auto" w:fill="FFFFFF"/>
          <w:lang w:val="sr-Cyrl-RS" w:eastAsia="sr-Cyrl-CS"/>
        </w:rPr>
        <w:t xml:space="preserve"> </w:t>
      </w:r>
      <w:r w:rsidRPr="00325DCC">
        <w:rPr>
          <w:rFonts w:eastAsia="Arial Unicode MS"/>
          <w:shd w:val="clear" w:color="auto" w:fill="FFFFFF"/>
          <w:lang w:val="sr-Cyrl-CS" w:eastAsia="sr-Cyrl-CS"/>
        </w:rPr>
        <w:t xml:space="preserve">области </w:t>
      </w:r>
      <w:r w:rsidRPr="00325DCC">
        <w:rPr>
          <w:rFonts w:eastAsia="Arial Unicode MS"/>
          <w:shd w:val="clear" w:color="auto" w:fill="FFFFFF"/>
          <w:lang w:val="sr-Cyrl-RS" w:eastAsia="sr-Cyrl-CS"/>
        </w:rPr>
        <w:t>одбран</w:t>
      </w:r>
      <w:r w:rsidRPr="00325DCC">
        <w:rPr>
          <w:rFonts w:eastAsia="Arial Unicode MS"/>
          <w:shd w:val="clear" w:color="auto" w:fill="FFFFFF"/>
          <w:lang w:val="sr-Cyrl-CS" w:eastAsia="sr-Cyrl-CS"/>
        </w:rPr>
        <w:t>е</w:t>
      </w:r>
      <w:r w:rsidRPr="00325DCC">
        <w:rPr>
          <w:rFonts w:eastAsia="Arial Unicode MS"/>
          <w:shd w:val="clear" w:color="auto" w:fill="FFFFFF"/>
          <w:lang w:val="sr-Cyrl-RS" w:eastAsia="sr-Cyrl-CS"/>
        </w:rPr>
        <w:t xml:space="preserve"> и безбедности, заштите животне средине, спорта, </w:t>
      </w:r>
      <w:r w:rsidRPr="00325DCC">
        <w:rPr>
          <w:rFonts w:eastAsia="Arial Unicode MS"/>
          <w:shd w:val="clear" w:color="auto" w:fill="FFFFFF"/>
          <w:lang w:val="sr-Cyrl-CS" w:eastAsia="sr-Cyrl-CS"/>
        </w:rPr>
        <w:t xml:space="preserve">пружања </w:t>
      </w:r>
      <w:r w:rsidRPr="00325DCC">
        <w:rPr>
          <w:rFonts w:eastAsia="Arial Unicode MS"/>
          <w:shd w:val="clear" w:color="auto" w:fill="FFFFFF"/>
          <w:lang w:val="sr-Cyrl-RS" w:eastAsia="sr-Cyrl-CS"/>
        </w:rPr>
        <w:t>услуга и у другим областима, у</w:t>
      </w:r>
      <w:r w:rsidRPr="00325DCC">
        <w:rPr>
          <w:rFonts w:eastAsia="Arial Unicode MS"/>
          <w:shd w:val="clear" w:color="auto" w:fill="FFFFFF"/>
          <w:lang w:val="ru-RU" w:eastAsia="sr-Cyrl-CS"/>
        </w:rPr>
        <w:t xml:space="preserve"> оквиру по</w:t>
      </w:r>
      <w:r w:rsidRPr="00325DCC">
        <w:rPr>
          <w:rFonts w:eastAsia="Arial Unicode MS"/>
          <w:shd w:val="clear" w:color="auto" w:fill="FFFFFF"/>
          <w:lang w:val="sr-Cyrl-RS" w:eastAsia="sr-Cyrl-CS"/>
        </w:rPr>
        <w:t>стој</w:t>
      </w:r>
      <w:r w:rsidRPr="00325DCC">
        <w:rPr>
          <w:rFonts w:eastAsia="Arial Unicode MS"/>
          <w:shd w:val="clear" w:color="auto" w:fill="FFFFFF"/>
          <w:lang w:val="ru-RU" w:eastAsia="sr-Cyrl-CS"/>
        </w:rPr>
        <w:t>ећих ка</w:t>
      </w:r>
      <w:r w:rsidRPr="00325DCC">
        <w:rPr>
          <w:rFonts w:eastAsia="Arial Unicode MS"/>
          <w:shd w:val="clear" w:color="auto" w:fill="FFFFFF"/>
          <w:lang w:val="sr-Cyrl-RS" w:eastAsia="sr-Cyrl-CS"/>
        </w:rPr>
        <w:t>п</w:t>
      </w:r>
      <w:r w:rsidRPr="00325DCC">
        <w:rPr>
          <w:rFonts w:eastAsia="Arial Unicode MS"/>
          <w:shd w:val="clear" w:color="auto" w:fill="FFFFFF"/>
          <w:lang w:val="ru-RU" w:eastAsia="sr-Cyrl-CS"/>
        </w:rPr>
        <w:t xml:space="preserve">ацитета којима располажу </w:t>
      </w:r>
      <w:r w:rsidRPr="00325DCC">
        <w:rPr>
          <w:rFonts w:eastAsia="Arial Unicode MS"/>
          <w:shd w:val="clear" w:color="auto" w:fill="FFFFFF"/>
          <w:lang w:val="sr-Cyrl-RS" w:eastAsia="sr-Cyrl-CS"/>
        </w:rPr>
        <w:t>инспекцијски органи</w:t>
      </w:r>
      <w:r w:rsidRPr="00325DCC">
        <w:rPr>
          <w:rFonts w:eastAsia="Arial Unicode MS"/>
          <w:shd w:val="clear" w:color="auto" w:fill="FFFFFF"/>
          <w:lang w:val="ru-RU" w:eastAsia="sr-Cyrl-CS"/>
        </w:rPr>
        <w:t>, јер питање надзора који обављају није предмет уређења само овог закона. Остваривање функције и надлежности како инспекција, тако и министарстава у оквиру којих су формиране, реализује се у складу са законима којима се уређује њихова надлежност, и евентуална потреба за њиховим додатним капацитетима може се утврдити тек након што закон почне да се примењује, јер ће искуство показати да ли су постојећи капацитети довољни.</w:t>
      </w:r>
    </w:p>
    <w:p w:rsidR="002C41CB" w:rsidRPr="00325DCC" w:rsidRDefault="002C41CB" w:rsidP="002C41CB">
      <w:pPr>
        <w:spacing w:line="276" w:lineRule="auto"/>
        <w:ind w:firstLine="720"/>
        <w:jc w:val="both"/>
        <w:rPr>
          <w:rFonts w:eastAsia="Arial Unicode MS"/>
          <w:lang w:val="sr-Cyrl-RS"/>
        </w:rPr>
      </w:pPr>
      <w:r w:rsidRPr="00325DCC">
        <w:rPr>
          <w:rFonts w:eastAsia="Arial Unicode MS"/>
          <w:shd w:val="clear" w:color="auto" w:fill="FFFFFF"/>
          <w:lang w:val="ru-RU" w:eastAsia="sr-Cyrl-CS"/>
        </w:rPr>
        <w:t xml:space="preserve">Казнене мере </w:t>
      </w:r>
      <w:r w:rsidRPr="00325DCC">
        <w:rPr>
          <w:rFonts w:eastAsia="Arial Unicode MS"/>
          <w:shd w:val="clear" w:color="auto" w:fill="FFFFFF"/>
          <w:lang w:val="sr-Cyrl-RS" w:eastAsia="sr-Cyrl-CS"/>
        </w:rPr>
        <w:t xml:space="preserve">су усклађене </w:t>
      </w:r>
      <w:r w:rsidRPr="00325DCC">
        <w:rPr>
          <w:rFonts w:eastAsia="Arial Unicode MS"/>
          <w:shd w:val="clear" w:color="auto" w:fill="FFFFFF"/>
          <w:lang w:val="ru-RU" w:eastAsia="sr-Cyrl-CS"/>
        </w:rPr>
        <w:t>са Законом о прекршајима</w:t>
      </w:r>
      <w:r w:rsidRPr="00325DCC">
        <w:rPr>
          <w:rFonts w:eastAsia="Arial Unicode MS"/>
          <w:shd w:val="clear" w:color="auto" w:fill="FFFFFF"/>
          <w:lang w:val="sr-Cyrl-RS" w:eastAsia="sr-Cyrl-CS"/>
        </w:rPr>
        <w:t xml:space="preserve"> и</w:t>
      </w:r>
      <w:r w:rsidRPr="00325DCC">
        <w:rPr>
          <w:rFonts w:eastAsia="Arial Unicode MS"/>
          <w:shd w:val="clear" w:color="auto" w:fill="FFFFFF"/>
          <w:lang w:val="ru-RU" w:eastAsia="sr-Cyrl-CS"/>
        </w:rPr>
        <w:t xml:space="preserve"> </w:t>
      </w:r>
      <w:r w:rsidRPr="00325DCC">
        <w:rPr>
          <w:rFonts w:eastAsia="Arial Unicode MS"/>
          <w:shd w:val="clear" w:color="auto" w:fill="FFFFFF"/>
          <w:lang w:val="sr-Cyrl-RS"/>
        </w:rPr>
        <w:t xml:space="preserve">овај </w:t>
      </w:r>
      <w:r w:rsidRPr="00325DCC">
        <w:rPr>
          <w:rFonts w:eastAsia="Arial Unicode MS"/>
          <w:shd w:val="clear" w:color="auto" w:fill="FFFFFF"/>
          <w:lang w:val="ru-RU" w:eastAsia="sr-Cyrl-CS"/>
        </w:rPr>
        <w:t>закон предвиђа распон казни од 50.000,00 до 2.</w:t>
      </w:r>
      <w:r w:rsidRPr="00325DCC">
        <w:rPr>
          <w:rFonts w:eastAsia="Arial Unicode MS"/>
          <w:shd w:val="clear" w:color="auto" w:fill="FFFFFF"/>
          <w:lang w:val="sr-Cyrl-RS" w:eastAsia="sr-Cyrl-CS"/>
        </w:rPr>
        <w:t>0</w:t>
      </w:r>
      <w:r w:rsidRPr="00325DCC">
        <w:rPr>
          <w:rFonts w:eastAsia="Arial Unicode MS"/>
          <w:shd w:val="clear" w:color="auto" w:fill="FFFFFF"/>
          <w:lang w:val="ru-RU" w:eastAsia="sr-Cyrl-CS"/>
        </w:rPr>
        <w:t>00.000,00 динара за послодавце</w:t>
      </w:r>
      <w:r w:rsidRPr="00325DCC">
        <w:rPr>
          <w:rFonts w:eastAsia="Arial Unicode MS"/>
          <w:shd w:val="clear" w:color="auto" w:fill="FFFFFF"/>
          <w:lang w:val="sr-Cyrl-RS"/>
        </w:rPr>
        <w:t>, за одговорна лица у органима јавне власти, за политичке странке</w:t>
      </w:r>
      <w:r w:rsidRPr="00325DCC">
        <w:rPr>
          <w:rFonts w:eastAsia="Arial Unicode MS"/>
          <w:shd w:val="clear" w:color="auto" w:fill="FFFFFF"/>
          <w:lang w:val="sr-Cyrl-CS"/>
        </w:rPr>
        <w:t xml:space="preserve"> и за </w:t>
      </w:r>
      <w:r w:rsidRPr="00325DCC">
        <w:rPr>
          <w:rFonts w:eastAsia="Arial Unicode MS"/>
          <w:shd w:val="clear" w:color="auto" w:fill="FFFFFF"/>
          <w:lang w:val="sr-Cyrl-RS"/>
        </w:rPr>
        <w:t>синдикалне организације и то:</w:t>
      </w:r>
      <w:r w:rsidRPr="00325DCC">
        <w:rPr>
          <w:rFonts w:eastAsia="Arial Unicode MS"/>
          <w:shd w:val="clear" w:color="auto" w:fill="FFFFFF"/>
          <w:lang w:val="ru-RU" w:eastAsia="sr-Cyrl-CS"/>
        </w:rPr>
        <w:t xml:space="preserve"> </w:t>
      </w:r>
      <w:r w:rsidRPr="00325DCC">
        <w:rPr>
          <w:lang w:val="uz-Cyrl-UZ"/>
        </w:rPr>
        <w:t>н</w:t>
      </w:r>
      <w:r w:rsidRPr="00325DCC">
        <w:rPr>
          <w:lang w:val="ru-RU"/>
        </w:rPr>
        <w:t>овчан</w:t>
      </w:r>
      <w:r w:rsidRPr="00325DCC">
        <w:rPr>
          <w:lang w:val="sr-Cyrl-RS"/>
        </w:rPr>
        <w:t>у</w:t>
      </w:r>
      <w:r w:rsidRPr="00325DCC">
        <w:rPr>
          <w:lang w:val="ru-RU"/>
        </w:rPr>
        <w:t xml:space="preserve"> казн</w:t>
      </w:r>
      <w:r w:rsidRPr="00325DCC">
        <w:rPr>
          <w:lang w:val="sr-Cyrl-RS"/>
        </w:rPr>
        <w:t>у</w:t>
      </w:r>
      <w:r w:rsidRPr="00325DCC">
        <w:rPr>
          <w:lang w:val="ru-RU"/>
        </w:rPr>
        <w:t xml:space="preserve"> од 5.000</w:t>
      </w:r>
      <w:r w:rsidRPr="00325DCC">
        <w:rPr>
          <w:lang w:val="sr-Cyrl-RS"/>
        </w:rPr>
        <w:t>,00</w:t>
      </w:r>
      <w:r w:rsidRPr="00325DCC">
        <w:rPr>
          <w:lang w:val="ru-RU"/>
        </w:rPr>
        <w:t xml:space="preserve"> до 150.000,00динара</w:t>
      </w:r>
      <w:r w:rsidRPr="00325DCC">
        <w:rPr>
          <w:lang w:val="sr-Cyrl-RS"/>
        </w:rPr>
        <w:t xml:space="preserve"> </w:t>
      </w:r>
      <w:r w:rsidRPr="00325DCC">
        <w:rPr>
          <w:rFonts w:eastAsia="Arial Unicode MS"/>
          <w:shd w:val="clear" w:color="auto" w:fill="FFFFFF"/>
          <w:lang w:val="sr-Cyrl-RS"/>
        </w:rPr>
        <w:t xml:space="preserve">за </w:t>
      </w:r>
      <w:r w:rsidRPr="00325DCC">
        <w:rPr>
          <w:lang w:val="uz-Cyrl-UZ"/>
        </w:rPr>
        <w:t xml:space="preserve">одговорно лице у правном лицу </w:t>
      </w:r>
      <w:r w:rsidRPr="00325DCC">
        <w:rPr>
          <w:lang w:val="sr-Cyrl-RS"/>
        </w:rPr>
        <w:t>и</w:t>
      </w:r>
      <w:r w:rsidRPr="00325DCC">
        <w:rPr>
          <w:rFonts w:eastAsia="Arial Unicode MS"/>
          <w:shd w:val="clear" w:color="auto" w:fill="FFFFFF"/>
          <w:lang w:val="sr-Cyrl-RS"/>
        </w:rPr>
        <w:t xml:space="preserve"> </w:t>
      </w:r>
      <w:r w:rsidRPr="00325DCC">
        <w:rPr>
          <w:lang w:val="ru-RU"/>
        </w:rPr>
        <w:t>новчан</w:t>
      </w:r>
      <w:r w:rsidRPr="00325DCC">
        <w:rPr>
          <w:lang w:val="sr-Cyrl-RS"/>
        </w:rPr>
        <w:t>у</w:t>
      </w:r>
      <w:r w:rsidRPr="00325DCC">
        <w:rPr>
          <w:lang w:val="ru-RU"/>
        </w:rPr>
        <w:t xml:space="preserve"> казн</w:t>
      </w:r>
      <w:r w:rsidRPr="00325DCC">
        <w:rPr>
          <w:lang w:val="sr-Cyrl-RS"/>
        </w:rPr>
        <w:t>у</w:t>
      </w:r>
      <w:r w:rsidRPr="00325DCC">
        <w:rPr>
          <w:lang w:val="ru-RU"/>
        </w:rPr>
        <w:t xml:space="preserve"> од 10.000</w:t>
      </w:r>
      <w:r w:rsidRPr="00325DCC">
        <w:rPr>
          <w:lang w:val="sr-Cyrl-RS"/>
        </w:rPr>
        <w:t>,00</w:t>
      </w:r>
      <w:r w:rsidRPr="00325DCC">
        <w:rPr>
          <w:lang w:val="ru-RU"/>
        </w:rPr>
        <w:t xml:space="preserve"> до 500.000</w:t>
      </w:r>
      <w:r w:rsidRPr="00325DCC">
        <w:rPr>
          <w:lang w:val="sr-Cyrl-RS"/>
        </w:rPr>
        <w:t>,00</w:t>
      </w:r>
      <w:r w:rsidRPr="00325DCC">
        <w:rPr>
          <w:lang w:val="ru-RU"/>
        </w:rPr>
        <w:t xml:space="preserve"> динара</w:t>
      </w:r>
      <w:r w:rsidRPr="00325DCC">
        <w:rPr>
          <w:lang w:val="sr-Cyrl-RS"/>
        </w:rPr>
        <w:t xml:space="preserve"> за</w:t>
      </w:r>
      <w:r w:rsidRPr="00325DCC">
        <w:rPr>
          <w:lang w:val="ru-RU"/>
        </w:rPr>
        <w:t xml:space="preserve"> предузетник</w:t>
      </w:r>
      <w:r w:rsidRPr="00325DCC">
        <w:rPr>
          <w:lang w:val="sr-Cyrl-RS"/>
        </w:rPr>
        <w:t>а</w:t>
      </w:r>
      <w:r w:rsidRPr="00325DCC">
        <w:rPr>
          <w:lang w:val="ru-RU"/>
        </w:rPr>
        <w:t xml:space="preserve"> – послодавц</w:t>
      </w:r>
      <w:r w:rsidRPr="00325DCC">
        <w:rPr>
          <w:lang w:val="sr-Cyrl-RS"/>
        </w:rPr>
        <w:t>а</w:t>
      </w:r>
      <w:r w:rsidRPr="00325DCC">
        <w:rPr>
          <w:lang w:val="ru-RU"/>
        </w:rPr>
        <w:t>.</w:t>
      </w:r>
    </w:p>
    <w:p w:rsidR="0029147A" w:rsidRDefault="0029147A"/>
    <w:sectPr w:rsidR="0029147A" w:rsidSect="002C41CB">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1CB" w:rsidRDefault="002C41CB" w:rsidP="002C41CB">
      <w:r>
        <w:separator/>
      </w:r>
    </w:p>
  </w:endnote>
  <w:endnote w:type="continuationSeparator" w:id="0">
    <w:p w:rsidR="002C41CB" w:rsidRDefault="002C41CB" w:rsidP="002C4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Arial"/>
    <w:charset w:val="00"/>
    <w:family w:val="auto"/>
    <w:pitch w:val="variable"/>
  </w:font>
  <w:font w:name="TimesNewRoman">
    <w:altName w:val="Yu Gothic UI"/>
    <w:panose1 w:val="00000000000000000000"/>
    <w:charset w:val="80"/>
    <w:family w:val="auto"/>
    <w:notTrueType/>
    <w:pitch w:val="default"/>
    <w:sig w:usb0="00000000" w:usb1="08070000" w:usb2="00000010" w:usb3="00000000" w:csb0="00020005"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ENQBK+MyriadPro-Semi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1" w:usb1="00000000" w:usb2="00000000" w:usb3="00000000" w:csb0="00000020" w:csb1="00000000"/>
  </w:font>
  <w:font w:name="Franklin Gothic Heavy">
    <w:panose1 w:val="020B0903020102020204"/>
    <w:charset w:val="00"/>
    <w:family w:val="swiss"/>
    <w:pitch w:val="variable"/>
    <w:sig w:usb0="00000287" w:usb1="00000000" w:usb2="00000000" w:usb3="00000000" w:csb0="0000009F" w:csb1="00000000"/>
  </w:font>
  <w:font w:name="MyriadPro-Regular">
    <w:altName w:val="MS Gothic"/>
    <w:panose1 w:val="00000000000000000000"/>
    <w:charset w:val="80"/>
    <w:family w:val="swiss"/>
    <w:notTrueType/>
    <w:pitch w:val="default"/>
    <w:sig w:usb0="00000000" w:usb1="08070000" w:usb2="00000010" w:usb3="00000000" w:csb0="00020000"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1CB" w:rsidRDefault="002C41CB" w:rsidP="002C41CB">
      <w:r>
        <w:separator/>
      </w:r>
    </w:p>
  </w:footnote>
  <w:footnote w:type="continuationSeparator" w:id="0">
    <w:p w:rsidR="002C41CB" w:rsidRDefault="002C41CB" w:rsidP="002C41CB">
      <w:r>
        <w:continuationSeparator/>
      </w:r>
    </w:p>
  </w:footnote>
  <w:footnote w:id="1">
    <w:p w:rsidR="002C41CB" w:rsidRPr="002C01B5" w:rsidRDefault="002C41CB" w:rsidP="002C41CB">
      <w:pPr>
        <w:pStyle w:val="FootnoteText"/>
        <w:ind w:hanging="2"/>
        <w:rPr>
          <w:lang w:val="sr-Cyrl-RS"/>
        </w:rPr>
      </w:pPr>
      <w:r>
        <w:rPr>
          <w:rStyle w:val="FootnoteReference"/>
        </w:rPr>
        <w:footnoteRef/>
      </w:r>
      <w:r>
        <w:t xml:space="preserve"> </w:t>
      </w:r>
      <w:r w:rsidRPr="002C01B5">
        <w:rPr>
          <w:i/>
          <w:iCs/>
          <w:lang w:val="sr-Cyrl-RS"/>
        </w:rPr>
        <w:t xml:space="preserve">Скраћени годишњи </w:t>
      </w:r>
      <w:r w:rsidRPr="002C01B5">
        <w:rPr>
          <w:i/>
          <w:iCs/>
        </w:rPr>
        <w:t>извештај Повереника за заштиту равноправности</w:t>
      </w:r>
      <w:r w:rsidRPr="00A9514F">
        <w:rPr>
          <w:i/>
          <w:iCs/>
          <w:lang w:val="ru-RU"/>
        </w:rPr>
        <w:t xml:space="preserve"> </w:t>
      </w:r>
      <w:r w:rsidRPr="002C01B5">
        <w:rPr>
          <w:i/>
          <w:iCs/>
          <w:lang w:val="sr-Cyrl-RS"/>
        </w:rPr>
        <w:t>за 2019. годину</w:t>
      </w:r>
      <w:r>
        <w:rPr>
          <w:i/>
          <w:iCs/>
          <w:lang w:val="sr-Cyrl-RS"/>
        </w:rPr>
        <w:t xml:space="preserve">, </w:t>
      </w:r>
      <w:r w:rsidRPr="002C01B5">
        <w:rPr>
          <w:lang w:val="sr-Cyrl-RS"/>
        </w:rPr>
        <w:t xml:space="preserve">„Службени гласник РС“, Београд, март 2020. </w:t>
      </w:r>
      <w:r>
        <w:rPr>
          <w:lang w:val="sr-Cyrl-RS"/>
        </w:rPr>
        <w:t xml:space="preserve"> стр. 31.</w:t>
      </w:r>
    </w:p>
  </w:footnote>
  <w:footnote w:id="2">
    <w:p w:rsidR="002C41CB" w:rsidRPr="00A04FAB" w:rsidRDefault="002C41CB" w:rsidP="002C41CB">
      <w:pPr>
        <w:pStyle w:val="FootnoteText"/>
        <w:ind w:hanging="2"/>
        <w:rPr>
          <w:lang w:val="sr-Cyrl-RS"/>
        </w:rPr>
      </w:pPr>
      <w:r>
        <w:rPr>
          <w:rStyle w:val="FootnoteReference"/>
        </w:rPr>
        <w:footnoteRef/>
      </w:r>
      <w:r>
        <w:t xml:space="preserve"> </w:t>
      </w:r>
      <w:r w:rsidRPr="00A04FAB">
        <w:rPr>
          <w:lang w:val="sr-Cyrl-RS"/>
        </w:rPr>
        <w:t>Исто као претходно, стр. 36.</w:t>
      </w:r>
    </w:p>
  </w:footnote>
  <w:footnote w:id="3">
    <w:p w:rsidR="002C41CB" w:rsidRPr="006C013D" w:rsidRDefault="002C41CB" w:rsidP="002C41CB">
      <w:pPr>
        <w:pStyle w:val="FootnoteText"/>
        <w:ind w:hanging="2"/>
        <w:rPr>
          <w:lang w:val="sr-Cyrl-BA"/>
        </w:rPr>
      </w:pPr>
      <w:r w:rsidRPr="006C013D">
        <w:rPr>
          <w:rStyle w:val="FootnoteReference"/>
        </w:rPr>
        <w:footnoteRef/>
      </w:r>
      <w:r w:rsidRPr="00EF5914">
        <w:rPr>
          <w:lang w:val="sr-Cyrl-BA"/>
        </w:rPr>
        <w:t xml:space="preserve"> „Службени </w:t>
      </w:r>
      <w:r w:rsidRPr="006C013D">
        <w:rPr>
          <w:lang w:val="sr-Cyrl-BA"/>
        </w:rPr>
        <w:t>г</w:t>
      </w:r>
      <w:r w:rsidRPr="00EF5914">
        <w:rPr>
          <w:lang w:val="sr-Cyrl-BA"/>
        </w:rPr>
        <w:t>ласник РС</w:t>
      </w:r>
      <w:r w:rsidRPr="00EF5914">
        <w:rPr>
          <w:rFonts w:eastAsia="Microsoft Sans Serif"/>
          <w:lang w:val="sr-Cyrl-BA" w:eastAsia="sr-Cyrl-CS"/>
        </w:rPr>
        <w:t>”</w:t>
      </w:r>
      <w:r w:rsidRPr="00EF5914">
        <w:rPr>
          <w:lang w:val="sr-Cyrl-BA"/>
        </w:rPr>
        <w:t>, бр</w:t>
      </w:r>
      <w:r w:rsidRPr="006C013D">
        <w:rPr>
          <w:lang w:val="sr-Cyrl-BA"/>
        </w:rPr>
        <w:t>.</w:t>
      </w:r>
      <w:r w:rsidRPr="00EF5914">
        <w:rPr>
          <w:lang w:val="sr-Cyrl-BA"/>
        </w:rPr>
        <w:t xml:space="preserve"> 54/09, 73/10, 101/10, 101/11, 93/12, 62/13, 63/13 - </w:t>
      </w:r>
      <w:r w:rsidRPr="006C013D">
        <w:rPr>
          <w:lang w:val="sr-Cyrl-BA"/>
        </w:rPr>
        <w:t>испр</w:t>
      </w:r>
      <w:r w:rsidRPr="00EF5914">
        <w:rPr>
          <w:lang w:val="sr-Cyrl-BA"/>
        </w:rPr>
        <w:t xml:space="preserve">., 108/13, 142/14, 68/15 – </w:t>
      </w:r>
      <w:r w:rsidRPr="006C013D">
        <w:rPr>
          <w:lang w:val="sr-Cyrl-BA"/>
        </w:rPr>
        <w:t>др.</w:t>
      </w:r>
      <w:r w:rsidR="00F22375">
        <w:rPr>
          <w:lang w:val="sr-Cyrl-BA"/>
        </w:rPr>
        <w:t xml:space="preserve"> </w:t>
      </w:r>
      <w:r w:rsidRPr="006C013D">
        <w:rPr>
          <w:lang w:val="sr-Cyrl-BA"/>
        </w:rPr>
        <w:t>закон</w:t>
      </w:r>
      <w:r w:rsidRPr="00EF5914">
        <w:rPr>
          <w:lang w:val="sr-Cyrl-BA"/>
        </w:rPr>
        <w:t xml:space="preserve">, 103/15 </w:t>
      </w:r>
      <w:r w:rsidRPr="006C013D">
        <w:rPr>
          <w:lang w:val="sr-Cyrl-BA"/>
        </w:rPr>
        <w:t>и</w:t>
      </w:r>
      <w:r w:rsidRPr="00EF5914">
        <w:rPr>
          <w:lang w:val="sr-Cyrl-BA"/>
        </w:rPr>
        <w:t xml:space="preserve"> 99/16)</w:t>
      </w:r>
    </w:p>
  </w:footnote>
  <w:footnote w:id="4">
    <w:p w:rsidR="002C41CB" w:rsidRPr="006C013D" w:rsidRDefault="002C41CB" w:rsidP="002C41CB">
      <w:pPr>
        <w:pStyle w:val="FootnoteText"/>
        <w:ind w:hanging="2"/>
        <w:rPr>
          <w:lang w:val="sr-Cyrl-BA"/>
        </w:rPr>
      </w:pPr>
      <w:r w:rsidRPr="006C013D">
        <w:rPr>
          <w:rStyle w:val="FootnoteReference"/>
        </w:rPr>
        <w:footnoteRef/>
      </w:r>
      <w:r w:rsidRPr="00EF5914">
        <w:rPr>
          <w:lang w:val="sr-Cyrl-BA"/>
        </w:rPr>
        <w:t xml:space="preserve"> </w:t>
      </w:r>
      <w:r>
        <w:rPr>
          <w:color w:val="000000"/>
          <w:lang w:val="sr-Cyrl-RS"/>
        </w:rPr>
        <w:t>Иницијатива</w:t>
      </w:r>
      <w:r w:rsidRPr="006C013D">
        <w:rPr>
          <w:color w:val="000000"/>
          <w:lang w:val="sr-Cyrl-RS"/>
        </w:rPr>
        <w:t xml:space="preserve"> КТРР и Министарства финансија, а уз подршку </w:t>
      </w:r>
      <w:r w:rsidRPr="006C013D">
        <w:rPr>
          <w:color w:val="000000"/>
          <w:lang w:val="sr-Latn-RS"/>
        </w:rPr>
        <w:t>UNWOMEN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745381081"/>
      <w:docPartObj>
        <w:docPartGallery w:val="Page Numbers (Top of Page)"/>
        <w:docPartUnique/>
      </w:docPartObj>
    </w:sdtPr>
    <w:sdtEndPr>
      <w:rPr>
        <w:noProof/>
      </w:rPr>
    </w:sdtEndPr>
    <w:sdtContent>
      <w:p w:rsidR="002C41CB" w:rsidRDefault="002C41CB">
        <w:pPr>
          <w:pStyle w:val="Header"/>
          <w:jc w:val="center"/>
        </w:pPr>
        <w:r>
          <w:rPr>
            <w:noProof w:val="0"/>
          </w:rPr>
          <w:fldChar w:fldCharType="begin"/>
        </w:r>
        <w:r>
          <w:instrText xml:space="preserve"> PAGE   \* MERGEFORMAT </w:instrText>
        </w:r>
        <w:r>
          <w:rPr>
            <w:noProof w:val="0"/>
          </w:rPr>
          <w:fldChar w:fldCharType="separate"/>
        </w:r>
        <w:r w:rsidR="00CB7776">
          <w:t>2</w:t>
        </w:r>
        <w:r>
          <w:fldChar w:fldCharType="end"/>
        </w:r>
      </w:p>
    </w:sdtContent>
  </w:sdt>
  <w:p w:rsidR="002C41CB" w:rsidRDefault="002C41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0301"/>
    <w:multiLevelType w:val="hybridMultilevel"/>
    <w:tmpl w:val="BB22B89C"/>
    <w:lvl w:ilvl="0" w:tplc="E5F0C53C">
      <w:start w:val="1"/>
      <w:numFmt w:val="decimal"/>
      <w:pStyle w:val="taka"/>
      <w:lvlText w:val="%1)"/>
      <w:lvlJc w:val="left"/>
      <w:pPr>
        <w:tabs>
          <w:tab w:val="num" w:pos="927"/>
        </w:tabs>
        <w:ind w:left="0" w:firstLine="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6E2402F"/>
    <w:multiLevelType w:val="hybridMultilevel"/>
    <w:tmpl w:val="2C88CD94"/>
    <w:lvl w:ilvl="0" w:tplc="CAE2F002">
      <w:start w:val="1"/>
      <w:numFmt w:val="decimal"/>
      <w:lvlText w:val="%1."/>
      <w:lvlJc w:val="left"/>
      <w:pPr>
        <w:ind w:left="1440" w:hanging="84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E7"/>
    <w:rsid w:val="000177E7"/>
    <w:rsid w:val="0029147A"/>
    <w:rsid w:val="002C41CB"/>
    <w:rsid w:val="004B6445"/>
    <w:rsid w:val="00553779"/>
    <w:rsid w:val="0066545E"/>
    <w:rsid w:val="007E5F5C"/>
    <w:rsid w:val="00CB7776"/>
    <w:rsid w:val="00E14A39"/>
    <w:rsid w:val="00E205DC"/>
    <w:rsid w:val="00EA439B"/>
    <w:rsid w:val="00F22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FB2B"/>
  <w15:docId w15:val="{9DBB1DE3-48EA-4F63-A2A2-BF7D9090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1C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C41CB"/>
    <w:pPr>
      <w:keepNext/>
      <w:autoSpaceDE w:val="0"/>
      <w:autoSpaceDN w:val="0"/>
      <w:adjustRightInd w:val="0"/>
      <w:outlineLvl w:val="0"/>
    </w:pPr>
    <w:rPr>
      <w:b/>
      <w:bCs/>
      <w:szCs w:val="19"/>
      <w:lang w:val="en-US"/>
    </w:rPr>
  </w:style>
  <w:style w:type="paragraph" w:styleId="Heading2">
    <w:name w:val="heading 2"/>
    <w:basedOn w:val="Normal"/>
    <w:next w:val="Normal"/>
    <w:link w:val="Heading2Char"/>
    <w:qFormat/>
    <w:rsid w:val="002C41CB"/>
    <w:pPr>
      <w:keepNext/>
      <w:jc w:val="center"/>
      <w:outlineLvl w:val="1"/>
    </w:pPr>
    <w:rPr>
      <w:b/>
      <w:bCs/>
      <w:noProof/>
      <w:lang w:val="sr-Cyrl-CS"/>
    </w:rPr>
  </w:style>
  <w:style w:type="paragraph" w:styleId="Heading3">
    <w:name w:val="heading 3"/>
    <w:basedOn w:val="Normal"/>
    <w:next w:val="Normal"/>
    <w:link w:val="Heading3Char"/>
    <w:qFormat/>
    <w:rsid w:val="002C41CB"/>
    <w:pPr>
      <w:keepNext/>
      <w:spacing w:before="240" w:after="60"/>
      <w:outlineLvl w:val="2"/>
    </w:pPr>
    <w:rPr>
      <w:rFonts w:ascii="Arial" w:hAnsi="Arial" w:cs="Arial"/>
      <w:b/>
      <w:bCs/>
      <w:noProof/>
      <w:sz w:val="26"/>
      <w:szCs w:val="26"/>
      <w:lang w:val="en-US"/>
    </w:rPr>
  </w:style>
  <w:style w:type="paragraph" w:styleId="Heading4">
    <w:name w:val="heading 4"/>
    <w:basedOn w:val="Normal"/>
    <w:next w:val="Normal"/>
    <w:link w:val="Heading4Char"/>
    <w:autoRedefine/>
    <w:qFormat/>
    <w:rsid w:val="002C41CB"/>
    <w:pPr>
      <w:keepNext/>
      <w:keepLines/>
      <w:spacing w:before="200" w:line="276" w:lineRule="auto"/>
      <w:jc w:val="center"/>
      <w:outlineLvl w:val="3"/>
    </w:pPr>
    <w:rPr>
      <w:b/>
      <w:bCs/>
      <w:iCs/>
    </w:rPr>
  </w:style>
  <w:style w:type="paragraph" w:styleId="Heading5">
    <w:name w:val="heading 5"/>
    <w:basedOn w:val="Normal1"/>
    <w:next w:val="Normal1"/>
    <w:link w:val="Heading5Char"/>
    <w:rsid w:val="002C41CB"/>
    <w:pPr>
      <w:keepNext/>
      <w:keepLines/>
      <w:widowControl w:val="0"/>
      <w:spacing w:before="220" w:beforeAutospacing="0" w:after="40" w:afterAutospacing="0"/>
      <w:outlineLvl w:val="4"/>
    </w:pPr>
    <w:rPr>
      <w:rFonts w:ascii="Arimo" w:eastAsia="Arimo" w:hAnsi="Arimo" w:cs="Arimo"/>
      <w:b/>
      <w:lang w:val="en-GB" w:eastAsia="en-GB"/>
    </w:rPr>
  </w:style>
  <w:style w:type="paragraph" w:styleId="Heading6">
    <w:name w:val="heading 6"/>
    <w:basedOn w:val="Normal1"/>
    <w:next w:val="Normal1"/>
    <w:link w:val="Heading6Char"/>
    <w:rsid w:val="002C41CB"/>
    <w:pPr>
      <w:keepNext/>
      <w:keepLines/>
      <w:widowControl w:val="0"/>
      <w:spacing w:before="200" w:beforeAutospacing="0" w:after="40" w:afterAutospacing="0"/>
      <w:outlineLvl w:val="5"/>
    </w:pPr>
    <w:rPr>
      <w:rFonts w:ascii="Arimo" w:eastAsia="Arimo" w:hAnsi="Arimo" w:cs="Arimo"/>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41CB"/>
    <w:rPr>
      <w:rFonts w:ascii="Times New Roman" w:eastAsia="Times New Roman" w:hAnsi="Times New Roman" w:cs="Times New Roman"/>
      <w:b/>
      <w:bCs/>
      <w:sz w:val="24"/>
      <w:szCs w:val="19"/>
    </w:rPr>
  </w:style>
  <w:style w:type="character" w:customStyle="1" w:styleId="Heading2Char">
    <w:name w:val="Heading 2 Char"/>
    <w:basedOn w:val="DefaultParagraphFont"/>
    <w:link w:val="Heading2"/>
    <w:rsid w:val="002C41CB"/>
    <w:rPr>
      <w:rFonts w:ascii="Times New Roman" w:eastAsia="Times New Roman" w:hAnsi="Times New Roman" w:cs="Times New Roman"/>
      <w:b/>
      <w:bCs/>
      <w:noProof/>
      <w:sz w:val="24"/>
      <w:szCs w:val="24"/>
      <w:lang w:val="sr-Cyrl-CS"/>
    </w:rPr>
  </w:style>
  <w:style w:type="character" w:customStyle="1" w:styleId="Heading3Char">
    <w:name w:val="Heading 3 Char"/>
    <w:basedOn w:val="DefaultParagraphFont"/>
    <w:link w:val="Heading3"/>
    <w:rsid w:val="002C41CB"/>
    <w:rPr>
      <w:rFonts w:ascii="Arial" w:eastAsia="Times New Roman" w:hAnsi="Arial" w:cs="Arial"/>
      <w:b/>
      <w:bCs/>
      <w:noProof/>
      <w:sz w:val="26"/>
      <w:szCs w:val="26"/>
    </w:rPr>
  </w:style>
  <w:style w:type="character" w:customStyle="1" w:styleId="Heading4Char">
    <w:name w:val="Heading 4 Char"/>
    <w:basedOn w:val="DefaultParagraphFont"/>
    <w:link w:val="Heading4"/>
    <w:rsid w:val="002C41CB"/>
    <w:rPr>
      <w:rFonts w:ascii="Times New Roman" w:eastAsia="Times New Roman" w:hAnsi="Times New Roman" w:cs="Times New Roman"/>
      <w:b/>
      <w:bCs/>
      <w:iCs/>
      <w:sz w:val="24"/>
      <w:szCs w:val="24"/>
      <w:lang w:val="en-GB"/>
    </w:rPr>
  </w:style>
  <w:style w:type="character" w:customStyle="1" w:styleId="Heading5Char">
    <w:name w:val="Heading 5 Char"/>
    <w:basedOn w:val="DefaultParagraphFont"/>
    <w:link w:val="Heading5"/>
    <w:rsid w:val="002C41CB"/>
    <w:rPr>
      <w:rFonts w:ascii="Arimo" w:eastAsia="Arimo" w:hAnsi="Arimo" w:cs="Arimo"/>
      <w:b/>
      <w:lang w:val="en-GB" w:eastAsia="en-GB"/>
    </w:rPr>
  </w:style>
  <w:style w:type="character" w:customStyle="1" w:styleId="Heading6Char">
    <w:name w:val="Heading 6 Char"/>
    <w:basedOn w:val="DefaultParagraphFont"/>
    <w:link w:val="Heading6"/>
    <w:rsid w:val="002C41CB"/>
    <w:rPr>
      <w:rFonts w:ascii="Arimo" w:eastAsia="Arimo" w:hAnsi="Arimo" w:cs="Arimo"/>
      <w:b/>
      <w:sz w:val="20"/>
      <w:szCs w:val="20"/>
      <w:lang w:val="en-GB" w:eastAsia="en-GB"/>
    </w:rPr>
  </w:style>
  <w:style w:type="paragraph" w:customStyle="1" w:styleId="Tekstlana">
    <w:name w:val="Tekst člana"/>
    <w:basedOn w:val="Normal"/>
    <w:autoRedefine/>
    <w:rsid w:val="002C41CB"/>
    <w:pPr>
      <w:jc w:val="both"/>
    </w:pPr>
    <w:rPr>
      <w:color w:val="000000"/>
      <w:sz w:val="20"/>
      <w:szCs w:val="20"/>
    </w:rPr>
  </w:style>
  <w:style w:type="paragraph" w:customStyle="1" w:styleId="taka">
    <w:name w:val="tačka"/>
    <w:basedOn w:val="Tekstlana"/>
    <w:autoRedefine/>
    <w:rsid w:val="002C41CB"/>
    <w:pPr>
      <w:numPr>
        <w:numId w:val="1"/>
      </w:numPr>
    </w:pPr>
  </w:style>
  <w:style w:type="paragraph" w:customStyle="1" w:styleId="Podnaslov1">
    <w:name w:val="Podnaslov1"/>
    <w:basedOn w:val="Normal"/>
    <w:autoRedefine/>
    <w:rsid w:val="002C41CB"/>
    <w:pPr>
      <w:spacing w:before="120" w:after="120"/>
      <w:jc w:val="center"/>
    </w:pPr>
    <w:rPr>
      <w:b/>
      <w:lang w:val="sr-Cyrl-CS"/>
    </w:rPr>
  </w:style>
  <w:style w:type="paragraph" w:customStyle="1" w:styleId="Clan">
    <w:name w:val="Clan"/>
    <w:basedOn w:val="Normal"/>
    <w:autoRedefine/>
    <w:rsid w:val="002C41CB"/>
    <w:pPr>
      <w:jc w:val="center"/>
    </w:pPr>
    <w:rPr>
      <w:sz w:val="20"/>
      <w:lang w:val="en-US"/>
    </w:rPr>
  </w:style>
  <w:style w:type="paragraph" w:customStyle="1" w:styleId="pn1">
    <w:name w:val="pn1"/>
    <w:basedOn w:val="Normal"/>
    <w:rsid w:val="002C41CB"/>
    <w:pPr>
      <w:spacing w:before="100" w:beforeAutospacing="1" w:after="100" w:afterAutospacing="1"/>
    </w:pPr>
  </w:style>
  <w:style w:type="paragraph" w:styleId="NormalWeb">
    <w:name w:val="Normal (Web)"/>
    <w:basedOn w:val="Normal"/>
    <w:uiPriority w:val="99"/>
    <w:semiHidden/>
    <w:rsid w:val="002C41CB"/>
    <w:pPr>
      <w:spacing w:before="100" w:beforeAutospacing="1" w:after="100" w:afterAutospacing="1"/>
    </w:pPr>
  </w:style>
  <w:style w:type="paragraph" w:styleId="BodyText">
    <w:name w:val="Body Text"/>
    <w:basedOn w:val="Normal"/>
    <w:link w:val="BodyTextChar"/>
    <w:uiPriority w:val="99"/>
    <w:rsid w:val="002C41CB"/>
    <w:pPr>
      <w:autoSpaceDE w:val="0"/>
      <w:autoSpaceDN w:val="0"/>
      <w:adjustRightInd w:val="0"/>
    </w:pPr>
    <w:rPr>
      <w:rFonts w:ascii="TimesNewRoman" w:eastAsia="TimesNewRoman"/>
      <w:sz w:val="22"/>
      <w:szCs w:val="19"/>
      <w:lang w:val="en-US"/>
    </w:rPr>
  </w:style>
  <w:style w:type="character" w:customStyle="1" w:styleId="BodyTextChar">
    <w:name w:val="Body Text Char"/>
    <w:basedOn w:val="DefaultParagraphFont"/>
    <w:link w:val="BodyText"/>
    <w:uiPriority w:val="99"/>
    <w:rsid w:val="002C41CB"/>
    <w:rPr>
      <w:rFonts w:ascii="TimesNewRoman" w:eastAsia="TimesNewRoman" w:hAnsi="Times New Roman" w:cs="Times New Roman"/>
      <w:szCs w:val="19"/>
    </w:rPr>
  </w:style>
  <w:style w:type="paragraph" w:styleId="BodyText2">
    <w:name w:val="Body Text 2"/>
    <w:basedOn w:val="Normal"/>
    <w:link w:val="BodyText2Char"/>
    <w:semiHidden/>
    <w:rsid w:val="002C41CB"/>
    <w:pPr>
      <w:autoSpaceDE w:val="0"/>
      <w:autoSpaceDN w:val="0"/>
      <w:adjustRightInd w:val="0"/>
      <w:jc w:val="both"/>
    </w:pPr>
    <w:rPr>
      <w:rFonts w:eastAsia="TimesNewRoman"/>
      <w:sz w:val="22"/>
      <w:szCs w:val="19"/>
      <w:lang w:val="x-none" w:eastAsia="x-none"/>
    </w:rPr>
  </w:style>
  <w:style w:type="character" w:customStyle="1" w:styleId="BodyText2Char">
    <w:name w:val="Body Text 2 Char"/>
    <w:basedOn w:val="DefaultParagraphFont"/>
    <w:link w:val="BodyText2"/>
    <w:semiHidden/>
    <w:rsid w:val="002C41CB"/>
    <w:rPr>
      <w:rFonts w:ascii="Times New Roman" w:eastAsia="TimesNewRoman" w:hAnsi="Times New Roman" w:cs="Times New Roman"/>
      <w:szCs w:val="19"/>
      <w:lang w:val="x-none" w:eastAsia="x-none"/>
    </w:rPr>
  </w:style>
  <w:style w:type="paragraph" w:styleId="BodyText3">
    <w:name w:val="Body Text 3"/>
    <w:basedOn w:val="Normal"/>
    <w:link w:val="BodyText3Char"/>
    <w:semiHidden/>
    <w:rsid w:val="002C41CB"/>
    <w:pPr>
      <w:autoSpaceDE w:val="0"/>
      <w:autoSpaceDN w:val="0"/>
      <w:adjustRightInd w:val="0"/>
      <w:jc w:val="both"/>
    </w:pPr>
    <w:rPr>
      <w:rFonts w:ascii="TimesNewRoman" w:eastAsia="TimesNewRoman"/>
      <w:color w:val="231F20"/>
      <w:sz w:val="22"/>
      <w:szCs w:val="19"/>
      <w:lang w:val="en-US"/>
    </w:rPr>
  </w:style>
  <w:style w:type="character" w:customStyle="1" w:styleId="BodyText3Char">
    <w:name w:val="Body Text 3 Char"/>
    <w:basedOn w:val="DefaultParagraphFont"/>
    <w:link w:val="BodyText3"/>
    <w:semiHidden/>
    <w:rsid w:val="002C41CB"/>
    <w:rPr>
      <w:rFonts w:ascii="TimesNewRoman" w:eastAsia="TimesNewRoman" w:hAnsi="Times New Roman" w:cs="Times New Roman"/>
      <w:color w:val="231F20"/>
      <w:szCs w:val="19"/>
    </w:rPr>
  </w:style>
  <w:style w:type="character" w:customStyle="1" w:styleId="lat">
    <w:name w:val="lat"/>
    <w:basedOn w:val="DefaultParagraphFont"/>
    <w:rsid w:val="002C41CB"/>
  </w:style>
  <w:style w:type="character" w:styleId="Strong">
    <w:name w:val="Strong"/>
    <w:qFormat/>
    <w:rsid w:val="002C41CB"/>
    <w:rPr>
      <w:b/>
      <w:bCs/>
    </w:rPr>
  </w:style>
  <w:style w:type="paragraph" w:customStyle="1" w:styleId="Default">
    <w:name w:val="Default"/>
    <w:rsid w:val="002C41CB"/>
    <w:pPr>
      <w:autoSpaceDE w:val="0"/>
      <w:autoSpaceDN w:val="0"/>
      <w:adjustRightInd w:val="0"/>
      <w:spacing w:after="0" w:line="240" w:lineRule="auto"/>
    </w:pPr>
    <w:rPr>
      <w:rFonts w:ascii="EUAlbertina" w:eastAsia="Times New Roman" w:hAnsi="EUAlbertina" w:cs="Times New Roman"/>
      <w:color w:val="000000"/>
      <w:sz w:val="24"/>
      <w:szCs w:val="24"/>
    </w:rPr>
  </w:style>
  <w:style w:type="paragraph" w:customStyle="1" w:styleId="CM1">
    <w:name w:val="CM1"/>
    <w:basedOn w:val="Default"/>
    <w:next w:val="Default"/>
    <w:rsid w:val="002C41CB"/>
    <w:rPr>
      <w:color w:val="auto"/>
      <w:sz w:val="20"/>
    </w:rPr>
  </w:style>
  <w:style w:type="paragraph" w:customStyle="1" w:styleId="CM3">
    <w:name w:val="CM3"/>
    <w:basedOn w:val="Default"/>
    <w:next w:val="Default"/>
    <w:rsid w:val="002C41CB"/>
    <w:rPr>
      <w:color w:val="auto"/>
      <w:sz w:val="20"/>
    </w:rPr>
  </w:style>
  <w:style w:type="paragraph" w:customStyle="1" w:styleId="CM4">
    <w:name w:val="CM4"/>
    <w:basedOn w:val="Default"/>
    <w:next w:val="Default"/>
    <w:rsid w:val="002C41CB"/>
    <w:rPr>
      <w:color w:val="auto"/>
      <w:sz w:val="20"/>
    </w:rPr>
  </w:style>
  <w:style w:type="character" w:customStyle="1" w:styleId="st1">
    <w:name w:val="st1"/>
    <w:rsid w:val="002C41CB"/>
  </w:style>
  <w:style w:type="paragraph" w:styleId="BodyTextIndent">
    <w:name w:val="Body Text Indent"/>
    <w:basedOn w:val="Normal"/>
    <w:link w:val="BodyTextIndentChar"/>
    <w:rsid w:val="002C41CB"/>
    <w:pPr>
      <w:spacing w:after="120"/>
      <w:ind w:left="360"/>
    </w:pPr>
  </w:style>
  <w:style w:type="character" w:customStyle="1" w:styleId="BodyTextIndentChar">
    <w:name w:val="Body Text Indent Char"/>
    <w:basedOn w:val="DefaultParagraphFont"/>
    <w:link w:val="BodyTextIndent"/>
    <w:rsid w:val="002C41CB"/>
    <w:rPr>
      <w:rFonts w:ascii="Times New Roman" w:eastAsia="Times New Roman" w:hAnsi="Times New Roman" w:cs="Times New Roman"/>
      <w:sz w:val="24"/>
      <w:szCs w:val="24"/>
      <w:lang w:val="en-GB"/>
    </w:rPr>
  </w:style>
  <w:style w:type="paragraph" w:customStyle="1" w:styleId="wyq060---pododeljak">
    <w:name w:val="wyq060---pododeljak"/>
    <w:basedOn w:val="Normal"/>
    <w:rsid w:val="002C41CB"/>
    <w:pPr>
      <w:jc w:val="center"/>
    </w:pPr>
    <w:rPr>
      <w:rFonts w:ascii="Arial" w:eastAsia="PMingLiU" w:hAnsi="Arial" w:cs="Arial"/>
      <w:sz w:val="31"/>
      <w:szCs w:val="31"/>
      <w:lang w:val="en-US" w:eastAsia="zh-TW"/>
    </w:rPr>
  </w:style>
  <w:style w:type="paragraph" w:styleId="ListParagraph">
    <w:name w:val="List Paragraph"/>
    <w:basedOn w:val="Normal"/>
    <w:link w:val="ListParagraphChar"/>
    <w:uiPriority w:val="99"/>
    <w:qFormat/>
    <w:rsid w:val="002C41CB"/>
    <w:pPr>
      <w:ind w:left="720"/>
      <w:jc w:val="both"/>
    </w:pPr>
    <w:rPr>
      <w:rFonts w:eastAsia="Calibri"/>
      <w:lang w:val="en-US"/>
    </w:rPr>
  </w:style>
  <w:style w:type="character" w:customStyle="1" w:styleId="apple-converted-space">
    <w:name w:val="apple-converted-space"/>
    <w:rsid w:val="002C41CB"/>
    <w:rPr>
      <w:rFonts w:cs="Times New Roman"/>
    </w:rPr>
  </w:style>
  <w:style w:type="paragraph" w:styleId="Title">
    <w:name w:val="Title"/>
    <w:basedOn w:val="Normal"/>
    <w:link w:val="TitleChar"/>
    <w:qFormat/>
    <w:rsid w:val="002C41CB"/>
    <w:pPr>
      <w:jc w:val="center"/>
    </w:pPr>
    <w:rPr>
      <w:b/>
      <w:bCs/>
      <w:sz w:val="28"/>
      <w:lang w:val="sr-Cyrl-CS" w:eastAsia="x-none"/>
    </w:rPr>
  </w:style>
  <w:style w:type="character" w:customStyle="1" w:styleId="TitleChar">
    <w:name w:val="Title Char"/>
    <w:basedOn w:val="DefaultParagraphFont"/>
    <w:link w:val="Title"/>
    <w:rsid w:val="002C41CB"/>
    <w:rPr>
      <w:rFonts w:ascii="Times New Roman" w:eastAsia="Times New Roman" w:hAnsi="Times New Roman" w:cs="Times New Roman"/>
      <w:b/>
      <w:bCs/>
      <w:sz w:val="28"/>
      <w:szCs w:val="24"/>
      <w:lang w:val="sr-Cyrl-CS" w:eastAsia="x-none"/>
    </w:rPr>
  </w:style>
  <w:style w:type="paragraph" w:styleId="Header">
    <w:name w:val="header"/>
    <w:basedOn w:val="Normal"/>
    <w:link w:val="HeaderChar1"/>
    <w:uiPriority w:val="99"/>
    <w:rsid w:val="002C41CB"/>
    <w:pPr>
      <w:tabs>
        <w:tab w:val="center" w:pos="4320"/>
        <w:tab w:val="right" w:pos="8640"/>
      </w:tabs>
    </w:pPr>
    <w:rPr>
      <w:noProof/>
      <w:lang w:val="en-US"/>
    </w:rPr>
  </w:style>
  <w:style w:type="character" w:customStyle="1" w:styleId="HeaderChar">
    <w:name w:val="Header Char"/>
    <w:basedOn w:val="DefaultParagraphFont"/>
    <w:uiPriority w:val="99"/>
    <w:rsid w:val="002C41CB"/>
    <w:rPr>
      <w:rFonts w:ascii="Times New Roman" w:eastAsia="Times New Roman" w:hAnsi="Times New Roman" w:cs="Times New Roman"/>
      <w:sz w:val="24"/>
      <w:szCs w:val="24"/>
      <w:lang w:val="en-GB"/>
    </w:rPr>
  </w:style>
  <w:style w:type="character" w:customStyle="1" w:styleId="HeaderChar1">
    <w:name w:val="Header Char1"/>
    <w:basedOn w:val="DefaultParagraphFont"/>
    <w:link w:val="Header"/>
    <w:uiPriority w:val="99"/>
    <w:rsid w:val="002C41CB"/>
    <w:rPr>
      <w:rFonts w:ascii="Times New Roman" w:eastAsia="Times New Roman" w:hAnsi="Times New Roman" w:cs="Times New Roman"/>
      <w:noProof/>
      <w:sz w:val="24"/>
      <w:szCs w:val="24"/>
    </w:rPr>
  </w:style>
  <w:style w:type="character" w:styleId="PageNumber">
    <w:name w:val="page number"/>
    <w:basedOn w:val="DefaultParagraphFont"/>
    <w:rsid w:val="002C41CB"/>
  </w:style>
  <w:style w:type="paragraph" w:styleId="FootnoteText">
    <w:name w:val="footnote text"/>
    <w:aliases w:val="single space,ft, Char Char, Char Char Char Char Char,Char,Char Char Char,Footnote Text Char2,Footnote Text Char1 Char1,Footnote Text Char Char Char1,single space Char Char1,FOOTNOTES Char Char1,fn Char Char1,Footnote Text Char1 Char Char,f"/>
    <w:basedOn w:val="Normal"/>
    <w:link w:val="FootnoteTextChar"/>
    <w:uiPriority w:val="99"/>
    <w:qFormat/>
    <w:rsid w:val="002C41CB"/>
    <w:rPr>
      <w:noProof/>
      <w:sz w:val="20"/>
      <w:szCs w:val="20"/>
      <w:lang w:val="x-none" w:eastAsia="x-none"/>
    </w:rPr>
  </w:style>
  <w:style w:type="character" w:customStyle="1" w:styleId="FootnoteTextChar">
    <w:name w:val="Footnote Text Char"/>
    <w:aliases w:val="single space Char,ft Char, Char Char Char, Char Char Char Char Char Char,Char Char,Char Char Char Char,Footnote Text Char2 Char,Footnote Text Char1 Char1 Char,Footnote Text Char Char Char1 Char,single space Char Char1 Char,f Char1"/>
    <w:basedOn w:val="DefaultParagraphFont"/>
    <w:link w:val="FootnoteText"/>
    <w:uiPriority w:val="99"/>
    <w:rsid w:val="002C41CB"/>
    <w:rPr>
      <w:rFonts w:ascii="Times New Roman" w:eastAsia="Times New Roman" w:hAnsi="Times New Roman" w:cs="Times New Roman"/>
      <w:noProof/>
      <w:sz w:val="20"/>
      <w:szCs w:val="20"/>
      <w:lang w:val="x-none" w:eastAsia="x-none"/>
    </w:rPr>
  </w:style>
  <w:style w:type="paragraph" w:styleId="BodyTextIndent2">
    <w:name w:val="Body Text Indent 2"/>
    <w:basedOn w:val="Normal"/>
    <w:link w:val="BodyTextIndent2Char"/>
    <w:rsid w:val="002C41CB"/>
    <w:pPr>
      <w:ind w:firstLine="720"/>
      <w:jc w:val="both"/>
    </w:pPr>
    <w:rPr>
      <w:noProof/>
      <w:color w:val="1A1617"/>
      <w:szCs w:val="20"/>
      <w:lang w:val="en-US"/>
    </w:rPr>
  </w:style>
  <w:style w:type="character" w:customStyle="1" w:styleId="BodyTextIndent2Char">
    <w:name w:val="Body Text Indent 2 Char"/>
    <w:basedOn w:val="DefaultParagraphFont"/>
    <w:link w:val="BodyTextIndent2"/>
    <w:rsid w:val="002C41CB"/>
    <w:rPr>
      <w:rFonts w:ascii="Times New Roman" w:eastAsia="Times New Roman" w:hAnsi="Times New Roman" w:cs="Times New Roman"/>
      <w:noProof/>
      <w:color w:val="1A1617"/>
      <w:sz w:val="24"/>
      <w:szCs w:val="20"/>
    </w:rPr>
  </w:style>
  <w:style w:type="paragraph" w:styleId="BodyTextIndent3">
    <w:name w:val="Body Text Indent 3"/>
    <w:basedOn w:val="Normal"/>
    <w:link w:val="BodyTextIndent3Char"/>
    <w:rsid w:val="002C41CB"/>
    <w:pPr>
      <w:autoSpaceDE w:val="0"/>
      <w:autoSpaceDN w:val="0"/>
      <w:adjustRightInd w:val="0"/>
      <w:ind w:left="1440"/>
    </w:pPr>
    <w:rPr>
      <w:rFonts w:ascii="TimesNewRoman,Bold" w:hAnsi="TimesNewRoman,Bold"/>
      <w:b/>
      <w:bCs/>
      <w:noProof/>
      <w:color w:val="000000"/>
      <w:szCs w:val="22"/>
      <w:lang w:val="en-US"/>
    </w:rPr>
  </w:style>
  <w:style w:type="character" w:customStyle="1" w:styleId="BodyTextIndent3Char">
    <w:name w:val="Body Text Indent 3 Char"/>
    <w:basedOn w:val="DefaultParagraphFont"/>
    <w:link w:val="BodyTextIndent3"/>
    <w:rsid w:val="002C41CB"/>
    <w:rPr>
      <w:rFonts w:ascii="TimesNewRoman,Bold" w:eastAsia="Times New Roman" w:hAnsi="TimesNewRoman,Bold" w:cs="Times New Roman"/>
      <w:b/>
      <w:bCs/>
      <w:noProof/>
      <w:color w:val="000000"/>
      <w:sz w:val="24"/>
    </w:rPr>
  </w:style>
  <w:style w:type="character" w:styleId="Hyperlink">
    <w:name w:val="Hyperlink"/>
    <w:rsid w:val="002C41CB"/>
    <w:rPr>
      <w:strike w:val="0"/>
      <w:dstrike w:val="0"/>
      <w:color w:val="FF0959"/>
      <w:u w:val="none"/>
      <w:effect w:val="none"/>
    </w:rPr>
  </w:style>
  <w:style w:type="paragraph" w:customStyle="1" w:styleId="clan0">
    <w:name w:val="clan"/>
    <w:basedOn w:val="Normal"/>
    <w:rsid w:val="002C41CB"/>
    <w:pPr>
      <w:spacing w:before="240" w:beforeAutospacing="1" w:after="120" w:afterAutospacing="1"/>
      <w:jc w:val="center"/>
    </w:pPr>
    <w:rPr>
      <w:rFonts w:ascii="Arial" w:hAnsi="Arial" w:cs="Arial"/>
      <w:b/>
      <w:bCs/>
      <w:sz w:val="22"/>
      <w:szCs w:val="22"/>
      <w:lang w:val="en-US"/>
    </w:rPr>
  </w:style>
  <w:style w:type="paragraph" w:customStyle="1" w:styleId="wyq110---naslov-clana">
    <w:name w:val="wyq110---naslov-clana"/>
    <w:basedOn w:val="Normal"/>
    <w:rsid w:val="002C41CB"/>
    <w:pPr>
      <w:spacing w:before="240" w:after="240"/>
      <w:jc w:val="center"/>
    </w:pPr>
    <w:rPr>
      <w:rFonts w:ascii="Arial" w:hAnsi="Arial" w:cs="Arial"/>
      <w:b/>
      <w:bCs/>
      <w:lang w:val="en-US"/>
    </w:rPr>
  </w:style>
  <w:style w:type="paragraph" w:customStyle="1" w:styleId="msolistparagraph0">
    <w:name w:val="msolistparagraph"/>
    <w:basedOn w:val="Normal"/>
    <w:rsid w:val="002C41CB"/>
    <w:pPr>
      <w:ind w:left="720"/>
    </w:pPr>
    <w:rPr>
      <w:lang w:val="en-US"/>
    </w:rPr>
  </w:style>
  <w:style w:type="paragraph" w:customStyle="1" w:styleId="Normal1">
    <w:name w:val="Normal1"/>
    <w:basedOn w:val="Normal"/>
    <w:rsid w:val="002C41CB"/>
    <w:pPr>
      <w:spacing w:before="100" w:beforeAutospacing="1" w:after="100" w:afterAutospacing="1"/>
    </w:pPr>
    <w:rPr>
      <w:rFonts w:ascii="Arial" w:hAnsi="Arial" w:cs="Arial"/>
      <w:sz w:val="22"/>
      <w:szCs w:val="22"/>
      <w:lang w:val="en-US"/>
    </w:rPr>
  </w:style>
  <w:style w:type="paragraph" w:styleId="NoSpacing">
    <w:name w:val="No Spacing"/>
    <w:link w:val="NoSpacingChar"/>
    <w:uiPriority w:val="1"/>
    <w:qFormat/>
    <w:rsid w:val="002C41CB"/>
    <w:pPr>
      <w:spacing w:after="0" w:line="240" w:lineRule="auto"/>
    </w:pPr>
    <w:rPr>
      <w:rFonts w:ascii="Calibri" w:eastAsia="Calibri" w:hAnsi="Calibri" w:cs="Times New Roman"/>
    </w:rPr>
  </w:style>
  <w:style w:type="paragraph" w:styleId="BalloonText">
    <w:name w:val="Balloon Text"/>
    <w:basedOn w:val="Normal"/>
    <w:link w:val="BalloonTextChar"/>
    <w:rsid w:val="002C41CB"/>
    <w:pPr>
      <w:jc w:val="both"/>
    </w:pPr>
    <w:rPr>
      <w:rFonts w:ascii="Tahoma" w:eastAsia="Calibri" w:hAnsi="Tahoma"/>
      <w:sz w:val="16"/>
      <w:szCs w:val="16"/>
      <w:lang w:val="x-none" w:eastAsia="x-none"/>
    </w:rPr>
  </w:style>
  <w:style w:type="character" w:customStyle="1" w:styleId="BalloonTextChar">
    <w:name w:val="Balloon Text Char"/>
    <w:basedOn w:val="DefaultParagraphFont"/>
    <w:link w:val="BalloonText"/>
    <w:rsid w:val="002C41CB"/>
    <w:rPr>
      <w:rFonts w:ascii="Tahoma" w:eastAsia="Calibri" w:hAnsi="Tahoma" w:cs="Times New Roman"/>
      <w:sz w:val="16"/>
      <w:szCs w:val="16"/>
      <w:lang w:val="x-none" w:eastAsia="x-none"/>
    </w:rPr>
  </w:style>
  <w:style w:type="character" w:customStyle="1" w:styleId="apple-style-span">
    <w:name w:val="apple-style-span"/>
    <w:rsid w:val="002C41CB"/>
    <w:rPr>
      <w:rFonts w:cs="Times New Roman"/>
    </w:rPr>
  </w:style>
  <w:style w:type="paragraph" w:customStyle="1" w:styleId="tab">
    <w:name w:val="tab"/>
    <w:basedOn w:val="Normal"/>
    <w:rsid w:val="002C41CB"/>
    <w:pPr>
      <w:widowControl w:val="0"/>
      <w:tabs>
        <w:tab w:val="left" w:pos="-720"/>
        <w:tab w:val="center" w:pos="4479"/>
        <w:tab w:val="right" w:pos="8959"/>
      </w:tabs>
      <w:suppressAutoHyphens/>
      <w:spacing w:before="40" w:after="40"/>
      <w:jc w:val="center"/>
    </w:pPr>
    <w:rPr>
      <w:rFonts w:ascii="Arial" w:hAnsi="Arial"/>
      <w:spacing w:val="-3"/>
      <w:szCs w:val="20"/>
    </w:rPr>
  </w:style>
  <w:style w:type="paragraph" w:styleId="PlainText">
    <w:name w:val="Plain Text"/>
    <w:basedOn w:val="Normal"/>
    <w:link w:val="PlainTextChar"/>
    <w:rsid w:val="002C41CB"/>
    <w:rPr>
      <w:rFonts w:ascii="Courier New" w:hAnsi="Courier New"/>
      <w:sz w:val="20"/>
      <w:szCs w:val="20"/>
      <w:lang w:val="sr-Cyrl-CS" w:eastAsia="x-none"/>
    </w:rPr>
  </w:style>
  <w:style w:type="character" w:customStyle="1" w:styleId="PlainTextChar">
    <w:name w:val="Plain Text Char"/>
    <w:basedOn w:val="DefaultParagraphFont"/>
    <w:link w:val="PlainText"/>
    <w:rsid w:val="002C41CB"/>
    <w:rPr>
      <w:rFonts w:ascii="Courier New" w:eastAsia="Times New Roman" w:hAnsi="Courier New" w:cs="Times New Roman"/>
      <w:sz w:val="20"/>
      <w:szCs w:val="20"/>
      <w:lang w:val="sr-Cyrl-CS" w:eastAsia="x-none"/>
    </w:rPr>
  </w:style>
  <w:style w:type="character" w:customStyle="1" w:styleId="CharChar1">
    <w:name w:val="Char Char1"/>
    <w:rsid w:val="002C41CB"/>
    <w:rPr>
      <w:b/>
      <w:bCs/>
      <w:sz w:val="28"/>
      <w:szCs w:val="24"/>
      <w:lang w:val="sr-Cyrl-CS" w:eastAsia="x-none"/>
    </w:rPr>
  </w:style>
  <w:style w:type="paragraph" w:customStyle="1" w:styleId="Pa1">
    <w:name w:val="Pa1"/>
    <w:basedOn w:val="Normal"/>
    <w:next w:val="Normal"/>
    <w:uiPriority w:val="99"/>
    <w:rsid w:val="002C41CB"/>
    <w:pPr>
      <w:autoSpaceDE w:val="0"/>
      <w:autoSpaceDN w:val="0"/>
      <w:adjustRightInd w:val="0"/>
      <w:spacing w:line="221" w:lineRule="atLeast"/>
    </w:pPr>
    <w:rPr>
      <w:rFonts w:ascii="MENQBK+MyriadPro-Semibold" w:eastAsia="Calibri" w:hAnsi="MENQBK+MyriadPro-Semibold"/>
      <w:lang w:val="en-US"/>
    </w:rPr>
  </w:style>
  <w:style w:type="character" w:customStyle="1" w:styleId="hps">
    <w:name w:val="hps"/>
    <w:basedOn w:val="DefaultParagraphFont"/>
    <w:rsid w:val="002C41CB"/>
  </w:style>
  <w:style w:type="character" w:customStyle="1" w:styleId="shorttext">
    <w:name w:val="short_text"/>
    <w:rsid w:val="002C41CB"/>
  </w:style>
  <w:style w:type="character" w:styleId="FootnoteReference">
    <w:name w:val="footnote reference"/>
    <w:aliases w:val="16 Point Char1,Superscript 6 Point Char1,BVI fnr Char1,ftref Char1,nota pié di pagina Char1,Footnote symbol Char1,Footnote reference number Char1,Times 10 Point Char1,Exposant 3 Point Char1,EN Footnote Reference Char,note TESI Char,4_"/>
    <w:link w:val="16Point"/>
    <w:uiPriority w:val="99"/>
    <w:unhideWhenUsed/>
    <w:qFormat/>
    <w:rsid w:val="002C41CB"/>
    <w:rPr>
      <w:vertAlign w:val="superscript"/>
    </w:rPr>
  </w:style>
  <w:style w:type="paragraph" w:customStyle="1" w:styleId="auto-style6">
    <w:name w:val="auto-style6"/>
    <w:basedOn w:val="Normal"/>
    <w:rsid w:val="002C41CB"/>
    <w:pPr>
      <w:spacing w:before="115" w:after="115" w:line="161" w:lineRule="atLeast"/>
      <w:ind w:firstLine="369"/>
    </w:pPr>
    <w:rPr>
      <w:rFonts w:ascii="Verdana" w:hAnsi="Verdana"/>
      <w:sz w:val="12"/>
      <w:szCs w:val="12"/>
      <w:lang w:eastAsia="en-GB"/>
    </w:rPr>
  </w:style>
  <w:style w:type="paragraph" w:customStyle="1" w:styleId="Normal8">
    <w:name w:val="Normal8"/>
    <w:basedOn w:val="Normal"/>
    <w:uiPriority w:val="99"/>
    <w:rsid w:val="002C41CB"/>
    <w:pPr>
      <w:spacing w:before="100" w:beforeAutospacing="1" w:after="100" w:afterAutospacing="1"/>
    </w:pPr>
    <w:rPr>
      <w:rFonts w:ascii="Arial" w:hAnsi="Arial" w:cs="Arial"/>
      <w:sz w:val="22"/>
      <w:szCs w:val="22"/>
      <w:lang w:val="en-US"/>
    </w:rPr>
  </w:style>
  <w:style w:type="paragraph" w:customStyle="1" w:styleId="Normal3">
    <w:name w:val="Normal3"/>
    <w:basedOn w:val="Normal"/>
    <w:uiPriority w:val="99"/>
    <w:rsid w:val="002C41CB"/>
    <w:pPr>
      <w:spacing w:before="100" w:beforeAutospacing="1" w:after="100" w:afterAutospacing="1"/>
    </w:pPr>
    <w:rPr>
      <w:rFonts w:ascii="Arial" w:hAnsi="Arial" w:cs="Arial"/>
      <w:sz w:val="22"/>
      <w:szCs w:val="22"/>
      <w:lang w:val="en-US"/>
    </w:rPr>
  </w:style>
  <w:style w:type="paragraph" w:styleId="CommentText">
    <w:name w:val="annotation text"/>
    <w:basedOn w:val="Normal"/>
    <w:link w:val="CommentTextChar"/>
    <w:uiPriority w:val="99"/>
    <w:rsid w:val="002C41CB"/>
    <w:pPr>
      <w:spacing w:after="160"/>
    </w:pPr>
    <w:rPr>
      <w:rFonts w:ascii="Calibri" w:eastAsia="Calibri" w:hAnsi="Calibri"/>
      <w:sz w:val="20"/>
      <w:szCs w:val="20"/>
      <w:lang w:val="en-US"/>
    </w:rPr>
  </w:style>
  <w:style w:type="character" w:customStyle="1" w:styleId="CommentTextChar">
    <w:name w:val="Comment Text Char"/>
    <w:basedOn w:val="DefaultParagraphFont"/>
    <w:link w:val="CommentText"/>
    <w:uiPriority w:val="99"/>
    <w:rsid w:val="002C41CB"/>
    <w:rPr>
      <w:rFonts w:ascii="Calibri" w:eastAsia="Calibri" w:hAnsi="Calibri" w:cs="Times New Roman"/>
      <w:sz w:val="20"/>
      <w:szCs w:val="20"/>
    </w:rPr>
  </w:style>
  <w:style w:type="character" w:styleId="CommentReference">
    <w:name w:val="annotation reference"/>
    <w:uiPriority w:val="99"/>
    <w:rsid w:val="002C41CB"/>
    <w:rPr>
      <w:rFonts w:cs="Times New Roman"/>
      <w:sz w:val="16"/>
      <w:szCs w:val="16"/>
    </w:rPr>
  </w:style>
  <w:style w:type="paragraph" w:customStyle="1" w:styleId="TableParagraph">
    <w:name w:val="Table Paragraph"/>
    <w:basedOn w:val="Normal"/>
    <w:uiPriority w:val="1"/>
    <w:qFormat/>
    <w:rsid w:val="002C41CB"/>
    <w:pPr>
      <w:widowControl w:val="0"/>
    </w:pPr>
    <w:rPr>
      <w:rFonts w:ascii="Calibri" w:eastAsia="Calibri" w:hAnsi="Calibri"/>
      <w:sz w:val="22"/>
      <w:szCs w:val="22"/>
      <w:lang w:val="en-US"/>
    </w:rPr>
  </w:style>
  <w:style w:type="paragraph" w:styleId="CommentSubject">
    <w:name w:val="annotation subject"/>
    <w:basedOn w:val="CommentText"/>
    <w:next w:val="CommentText"/>
    <w:link w:val="CommentSubjectChar"/>
    <w:rsid w:val="002C41CB"/>
    <w:pPr>
      <w:spacing w:after="200"/>
    </w:pPr>
    <w:rPr>
      <w:b/>
      <w:bCs/>
    </w:rPr>
  </w:style>
  <w:style w:type="character" w:customStyle="1" w:styleId="CommentSubjectChar">
    <w:name w:val="Comment Subject Char"/>
    <w:basedOn w:val="CommentTextChar"/>
    <w:link w:val="CommentSubject"/>
    <w:rsid w:val="002C41CB"/>
    <w:rPr>
      <w:rFonts w:ascii="Calibri" w:eastAsia="Calibri" w:hAnsi="Calibri" w:cs="Times New Roman"/>
      <w:b/>
      <w:bCs/>
      <w:sz w:val="20"/>
      <w:szCs w:val="20"/>
    </w:rPr>
  </w:style>
  <w:style w:type="character" w:customStyle="1" w:styleId="Bodytext20">
    <w:name w:val="Body text (2)_"/>
    <w:link w:val="Bodytext21"/>
    <w:rsid w:val="002C41CB"/>
    <w:rPr>
      <w:shd w:val="clear" w:color="auto" w:fill="FFFFFF"/>
    </w:rPr>
  </w:style>
  <w:style w:type="paragraph" w:customStyle="1" w:styleId="Bodytext21">
    <w:name w:val="Body text (2)1"/>
    <w:basedOn w:val="Normal"/>
    <w:link w:val="Bodytext20"/>
    <w:rsid w:val="002C41CB"/>
    <w:pPr>
      <w:widowControl w:val="0"/>
      <w:shd w:val="clear" w:color="auto" w:fill="FFFFFF"/>
      <w:spacing w:before="600" w:line="266" w:lineRule="exact"/>
      <w:jc w:val="both"/>
    </w:pPr>
    <w:rPr>
      <w:rFonts w:asciiTheme="minorHAnsi" w:eastAsiaTheme="minorHAnsi" w:hAnsiTheme="minorHAnsi" w:cstheme="minorBidi"/>
      <w:sz w:val="22"/>
      <w:szCs w:val="22"/>
      <w:lang w:val="en-US"/>
    </w:rPr>
  </w:style>
  <w:style w:type="character" w:customStyle="1" w:styleId="Heading10">
    <w:name w:val="Heading #1_"/>
    <w:link w:val="Heading11"/>
    <w:rsid w:val="002C41CB"/>
    <w:rPr>
      <w:b/>
      <w:bCs/>
      <w:shd w:val="clear" w:color="auto" w:fill="FFFFFF"/>
    </w:rPr>
  </w:style>
  <w:style w:type="paragraph" w:customStyle="1" w:styleId="Heading11">
    <w:name w:val="Heading #1"/>
    <w:basedOn w:val="Normal"/>
    <w:link w:val="Heading10"/>
    <w:rsid w:val="002C41CB"/>
    <w:pPr>
      <w:widowControl w:val="0"/>
      <w:shd w:val="clear" w:color="auto" w:fill="FFFFFF"/>
      <w:spacing w:after="840" w:line="240" w:lineRule="atLeast"/>
      <w:outlineLvl w:val="0"/>
    </w:pPr>
    <w:rPr>
      <w:rFonts w:asciiTheme="minorHAnsi" w:eastAsiaTheme="minorHAnsi" w:hAnsiTheme="minorHAnsi" w:cstheme="minorBidi"/>
      <w:b/>
      <w:bCs/>
      <w:sz w:val="22"/>
      <w:szCs w:val="22"/>
      <w:lang w:val="en-US"/>
    </w:rPr>
  </w:style>
  <w:style w:type="character" w:customStyle="1" w:styleId="Bodytext7">
    <w:name w:val="Body text (7)_"/>
    <w:link w:val="Bodytext71"/>
    <w:rsid w:val="002C41CB"/>
    <w:rPr>
      <w:i/>
      <w:iCs/>
      <w:sz w:val="18"/>
      <w:szCs w:val="18"/>
      <w:shd w:val="clear" w:color="auto" w:fill="FFFFFF"/>
    </w:rPr>
  </w:style>
  <w:style w:type="paragraph" w:customStyle="1" w:styleId="Bodytext71">
    <w:name w:val="Body text (7)1"/>
    <w:basedOn w:val="Normal"/>
    <w:link w:val="Bodytext7"/>
    <w:rsid w:val="002C41CB"/>
    <w:pPr>
      <w:widowControl w:val="0"/>
      <w:shd w:val="clear" w:color="auto" w:fill="FFFFFF"/>
      <w:spacing w:before="480" w:after="300" w:line="240" w:lineRule="atLeast"/>
      <w:ind w:hanging="420"/>
    </w:pPr>
    <w:rPr>
      <w:rFonts w:asciiTheme="minorHAnsi" w:eastAsiaTheme="minorHAnsi" w:hAnsiTheme="minorHAnsi" w:cstheme="minorBidi"/>
      <w:i/>
      <w:iCs/>
      <w:sz w:val="18"/>
      <w:szCs w:val="18"/>
      <w:lang w:val="en-US"/>
    </w:rPr>
  </w:style>
  <w:style w:type="character" w:customStyle="1" w:styleId="Bodytext2Bold">
    <w:name w:val="Body text (2) + Bold"/>
    <w:rsid w:val="002C41CB"/>
    <w:rPr>
      <w:rFonts w:ascii="Calibri" w:hAnsi="Calibri"/>
      <w:b/>
      <w:bCs/>
      <w:sz w:val="22"/>
      <w:szCs w:val="22"/>
      <w:lang w:bidi="ar-SA"/>
    </w:rPr>
  </w:style>
  <w:style w:type="character" w:customStyle="1" w:styleId="Bodytext6">
    <w:name w:val="Body text (6)_"/>
    <w:link w:val="Bodytext61"/>
    <w:rsid w:val="002C41CB"/>
    <w:rPr>
      <w:b/>
      <w:bCs/>
      <w:shd w:val="clear" w:color="auto" w:fill="FFFFFF"/>
    </w:rPr>
  </w:style>
  <w:style w:type="paragraph" w:customStyle="1" w:styleId="Bodytext61">
    <w:name w:val="Body text (6)1"/>
    <w:basedOn w:val="Normal"/>
    <w:link w:val="Bodytext6"/>
    <w:rsid w:val="002C41CB"/>
    <w:pPr>
      <w:widowControl w:val="0"/>
      <w:shd w:val="clear" w:color="auto" w:fill="FFFFFF"/>
      <w:spacing w:before="900" w:after="180" w:line="307" w:lineRule="exact"/>
      <w:ind w:hanging="720"/>
      <w:jc w:val="both"/>
    </w:pPr>
    <w:rPr>
      <w:rFonts w:asciiTheme="minorHAnsi" w:eastAsiaTheme="minorHAnsi" w:hAnsiTheme="minorHAnsi" w:cstheme="minorBidi"/>
      <w:b/>
      <w:bCs/>
      <w:sz w:val="22"/>
      <w:szCs w:val="22"/>
      <w:lang w:val="en-US"/>
    </w:rPr>
  </w:style>
  <w:style w:type="character" w:customStyle="1" w:styleId="Bodytext2Italic">
    <w:name w:val="Body text (2) + Italic"/>
    <w:rsid w:val="002C41CB"/>
    <w:rPr>
      <w:rFonts w:ascii="Arial" w:hAnsi="Arial" w:cs="Arial"/>
      <w:i/>
      <w:iCs/>
      <w:sz w:val="22"/>
      <w:szCs w:val="22"/>
      <w:u w:val="none"/>
      <w:lang w:bidi="ar-SA"/>
    </w:rPr>
  </w:style>
  <w:style w:type="character" w:customStyle="1" w:styleId="Bodytext27">
    <w:name w:val="Body text (2) + 7"/>
    <w:aliases w:val="5 pt4"/>
    <w:rsid w:val="002C41CB"/>
    <w:rPr>
      <w:rFonts w:ascii="Arial" w:hAnsi="Arial" w:cs="Arial"/>
      <w:sz w:val="15"/>
      <w:szCs w:val="15"/>
      <w:u w:val="none"/>
      <w:lang w:bidi="ar-SA"/>
    </w:rPr>
  </w:style>
  <w:style w:type="character" w:customStyle="1" w:styleId="Bodytext30">
    <w:name w:val="Body text (3)_"/>
    <w:link w:val="Bodytext31"/>
    <w:rsid w:val="002C41CB"/>
    <w:rPr>
      <w:rFonts w:ascii="Arial" w:hAnsi="Arial"/>
      <w:sz w:val="18"/>
      <w:szCs w:val="18"/>
      <w:shd w:val="clear" w:color="auto" w:fill="FFFFFF"/>
    </w:rPr>
  </w:style>
  <w:style w:type="paragraph" w:customStyle="1" w:styleId="Bodytext31">
    <w:name w:val="Body text (3)1"/>
    <w:basedOn w:val="Normal"/>
    <w:link w:val="Bodytext30"/>
    <w:rsid w:val="002C41CB"/>
    <w:pPr>
      <w:widowControl w:val="0"/>
      <w:shd w:val="clear" w:color="auto" w:fill="FFFFFF"/>
      <w:spacing w:after="120" w:line="240" w:lineRule="atLeast"/>
      <w:jc w:val="both"/>
    </w:pPr>
    <w:rPr>
      <w:rFonts w:ascii="Arial" w:eastAsiaTheme="minorHAnsi" w:hAnsi="Arial" w:cstheme="minorBidi"/>
      <w:sz w:val="18"/>
      <w:szCs w:val="18"/>
      <w:lang w:val="en-US"/>
    </w:rPr>
  </w:style>
  <w:style w:type="paragraph" w:customStyle="1" w:styleId="paragraph">
    <w:name w:val="paragraph"/>
    <w:basedOn w:val="Normal"/>
    <w:rsid w:val="002C41CB"/>
    <w:pPr>
      <w:spacing w:before="100" w:beforeAutospacing="1" w:after="100" w:afterAutospacing="1"/>
    </w:pPr>
    <w:rPr>
      <w:lang w:val="en-US"/>
    </w:rPr>
  </w:style>
  <w:style w:type="character" w:customStyle="1" w:styleId="normaltextrun">
    <w:name w:val="normaltextrun"/>
    <w:rsid w:val="002C41CB"/>
  </w:style>
  <w:style w:type="character" w:customStyle="1" w:styleId="eop">
    <w:name w:val="eop"/>
    <w:rsid w:val="002C41CB"/>
  </w:style>
  <w:style w:type="character" w:customStyle="1" w:styleId="spellingerror">
    <w:name w:val="spellingerror"/>
    <w:rsid w:val="002C41CB"/>
  </w:style>
  <w:style w:type="paragraph" w:styleId="Footer">
    <w:name w:val="footer"/>
    <w:basedOn w:val="Normal"/>
    <w:link w:val="FooterChar"/>
    <w:uiPriority w:val="99"/>
    <w:unhideWhenUsed/>
    <w:rsid w:val="002C41CB"/>
    <w:pPr>
      <w:tabs>
        <w:tab w:val="center" w:pos="4513"/>
        <w:tab w:val="right" w:pos="9026"/>
      </w:tabs>
    </w:pPr>
  </w:style>
  <w:style w:type="character" w:customStyle="1" w:styleId="FooterChar">
    <w:name w:val="Footer Char"/>
    <w:basedOn w:val="DefaultParagraphFont"/>
    <w:link w:val="Footer"/>
    <w:uiPriority w:val="99"/>
    <w:rsid w:val="002C41CB"/>
    <w:rPr>
      <w:rFonts w:ascii="Times New Roman" w:eastAsia="Times New Roman" w:hAnsi="Times New Roman" w:cs="Times New Roman"/>
      <w:sz w:val="24"/>
      <w:szCs w:val="24"/>
      <w:lang w:val="en-GB"/>
    </w:rPr>
  </w:style>
  <w:style w:type="paragraph" w:customStyle="1" w:styleId="auto-style5">
    <w:name w:val="auto-style5"/>
    <w:basedOn w:val="Normal"/>
    <w:rsid w:val="002C41CB"/>
    <w:pPr>
      <w:spacing w:before="100" w:beforeAutospacing="1" w:after="100" w:afterAutospacing="1"/>
    </w:pPr>
    <w:rPr>
      <w:lang w:eastAsia="en-GB"/>
    </w:rPr>
  </w:style>
  <w:style w:type="character" w:customStyle="1" w:styleId="NoSpacingChar">
    <w:name w:val="No Spacing Char"/>
    <w:link w:val="NoSpacing"/>
    <w:uiPriority w:val="1"/>
    <w:rsid w:val="002C41CB"/>
    <w:rPr>
      <w:rFonts w:ascii="Calibri" w:eastAsia="Calibri" w:hAnsi="Calibri" w:cs="Times New Roman"/>
    </w:rPr>
  </w:style>
  <w:style w:type="character" w:customStyle="1" w:styleId="FootnoteTextCharCharCharChar1">
    <w:name w:val="Footnote Text Char Char Char Char1"/>
    <w:aliases w:val="Footnote Text Char Char Char2,ft Char Char1,single space Char2,ft Char2,Footnote Text Char Char Char Char Char Char Char Char Char1,fn Char1,f Char"/>
    <w:uiPriority w:val="99"/>
    <w:semiHidden/>
    <w:locked/>
    <w:rsid w:val="002C41CB"/>
    <w:rPr>
      <w:lang w:val="sr-Cyrl-RS" w:eastAsia="en-US"/>
    </w:rPr>
  </w:style>
  <w:style w:type="paragraph" w:customStyle="1" w:styleId="16Point">
    <w:name w:val="16 Point"/>
    <w:aliases w:val="Superscript 6 Point,BVI fnr,ftref,nota pié di pagina,Footnote symbol,Footnote reference number,Times 10 Point,Exposant 3 Point,EN Footnote Reference,note TESI,Footnote Reference Char Char Char,Footnotes ref,Footnotes refss,R"/>
    <w:basedOn w:val="Normal"/>
    <w:link w:val="FootnoteReference"/>
    <w:uiPriority w:val="99"/>
    <w:rsid w:val="002C41CB"/>
    <w:pPr>
      <w:spacing w:after="160" w:line="240" w:lineRule="exact"/>
    </w:pPr>
    <w:rPr>
      <w:rFonts w:asciiTheme="minorHAnsi" w:eastAsiaTheme="minorHAnsi" w:hAnsiTheme="minorHAnsi" w:cstheme="minorBidi"/>
      <w:sz w:val="22"/>
      <w:szCs w:val="22"/>
      <w:vertAlign w:val="superscript"/>
      <w:lang w:val="en-US"/>
    </w:rPr>
  </w:style>
  <w:style w:type="numbering" w:customStyle="1" w:styleId="NoList1">
    <w:name w:val="No List1"/>
    <w:next w:val="NoList"/>
    <w:uiPriority w:val="99"/>
    <w:semiHidden/>
    <w:unhideWhenUsed/>
    <w:rsid w:val="002C41CB"/>
  </w:style>
  <w:style w:type="character" w:customStyle="1" w:styleId="Headerorfooter">
    <w:name w:val="Header or footer_"/>
    <w:rsid w:val="002C41CB"/>
    <w:rPr>
      <w:rFonts w:ascii="Sylfaen" w:hAnsi="Sylfaen" w:cs="Sylfaen"/>
      <w:spacing w:val="10"/>
      <w:w w:val="100"/>
      <w:position w:val="-1"/>
      <w:sz w:val="24"/>
      <w:szCs w:val="24"/>
      <w:u w:val="none"/>
      <w:effect w:val="none"/>
      <w:vertAlign w:val="baseline"/>
      <w:cs w:val="0"/>
      <w:em w:val="none"/>
    </w:rPr>
  </w:style>
  <w:style w:type="character" w:customStyle="1" w:styleId="Headerorfooter0">
    <w:name w:val="Header or footer"/>
    <w:rsid w:val="002C41CB"/>
    <w:rPr>
      <w:rFonts w:ascii="Sylfaen" w:hAnsi="Sylfaen" w:cs="Sylfaen"/>
      <w:spacing w:val="10"/>
      <w:w w:val="100"/>
      <w:position w:val="-1"/>
      <w:sz w:val="24"/>
      <w:szCs w:val="24"/>
      <w:u w:val="none"/>
      <w:effect w:val="none"/>
      <w:vertAlign w:val="baseline"/>
      <w:cs w:val="0"/>
      <w:em w:val="none"/>
    </w:rPr>
  </w:style>
  <w:style w:type="paragraph" w:customStyle="1" w:styleId="Heading110">
    <w:name w:val="Heading #11"/>
    <w:basedOn w:val="Normal"/>
    <w:rsid w:val="002C41CB"/>
    <w:pPr>
      <w:widowControl w:val="0"/>
      <w:shd w:val="clear" w:color="auto" w:fill="FFFFFF"/>
      <w:suppressAutoHyphens/>
      <w:spacing w:after="240" w:line="240" w:lineRule="atLeast"/>
      <w:ind w:leftChars="-1" w:left="-1" w:hangingChars="1" w:hanging="2160"/>
      <w:jc w:val="right"/>
      <w:textDirection w:val="btLr"/>
      <w:textAlignment w:val="top"/>
      <w:outlineLvl w:val="0"/>
    </w:pPr>
    <w:rPr>
      <w:rFonts w:eastAsia="Arimo"/>
      <w:b/>
      <w:bCs/>
      <w:position w:val="-1"/>
      <w:lang w:eastAsia="en-GB"/>
    </w:rPr>
  </w:style>
  <w:style w:type="paragraph" w:customStyle="1" w:styleId="Headerorfooter1">
    <w:name w:val="Header or footer1"/>
    <w:basedOn w:val="Normal"/>
    <w:rsid w:val="002C41CB"/>
    <w:pPr>
      <w:widowControl w:val="0"/>
      <w:shd w:val="clear" w:color="auto" w:fill="FFFFFF"/>
      <w:suppressAutoHyphens/>
      <w:spacing w:line="240" w:lineRule="atLeast"/>
      <w:ind w:leftChars="-1" w:left="-1" w:hangingChars="1" w:hanging="1"/>
      <w:textDirection w:val="btLr"/>
      <w:textAlignment w:val="top"/>
      <w:outlineLvl w:val="0"/>
    </w:pPr>
    <w:rPr>
      <w:rFonts w:ascii="Sylfaen" w:eastAsia="Arimo" w:hAnsi="Sylfaen" w:cs="Sylfaen"/>
      <w:spacing w:val="10"/>
      <w:position w:val="-1"/>
      <w:lang w:eastAsia="en-GB"/>
    </w:rPr>
  </w:style>
  <w:style w:type="paragraph" w:customStyle="1" w:styleId="Bodytext22">
    <w:name w:val="Body text (2)"/>
    <w:basedOn w:val="Normal"/>
    <w:rsid w:val="002C41CB"/>
    <w:pPr>
      <w:widowControl w:val="0"/>
      <w:shd w:val="clear" w:color="auto" w:fill="FFFFFF"/>
      <w:suppressAutoHyphens/>
      <w:spacing w:line="552" w:lineRule="atLeast"/>
      <w:ind w:leftChars="-1" w:left="-1" w:hangingChars="1" w:hanging="1580"/>
      <w:jc w:val="center"/>
      <w:textDirection w:val="btLr"/>
      <w:textAlignment w:val="top"/>
      <w:outlineLvl w:val="0"/>
    </w:pPr>
    <w:rPr>
      <w:rFonts w:eastAsia="Arimo"/>
      <w:position w:val="-1"/>
      <w:lang w:eastAsia="en-GB"/>
    </w:rPr>
  </w:style>
  <w:style w:type="paragraph" w:customStyle="1" w:styleId="Bodytext32">
    <w:name w:val="Body text (3)"/>
    <w:basedOn w:val="Normal"/>
    <w:rsid w:val="002C41CB"/>
    <w:pPr>
      <w:widowControl w:val="0"/>
      <w:shd w:val="clear" w:color="auto" w:fill="FFFFFF"/>
      <w:suppressAutoHyphens/>
      <w:spacing w:before="240" w:after="360" w:line="240" w:lineRule="atLeast"/>
      <w:ind w:leftChars="-1" w:left="-1" w:hangingChars="1" w:hanging="1"/>
      <w:jc w:val="both"/>
      <w:textDirection w:val="btLr"/>
      <w:textAlignment w:val="top"/>
      <w:outlineLvl w:val="0"/>
    </w:pPr>
    <w:rPr>
      <w:rFonts w:eastAsia="Arimo"/>
      <w:b/>
      <w:bCs/>
      <w:position w:val="-1"/>
      <w:lang w:eastAsia="en-GB"/>
    </w:rPr>
  </w:style>
  <w:style w:type="table" w:styleId="TableGrid">
    <w:name w:val="Table Grid"/>
    <w:basedOn w:val="TableNormal"/>
    <w:rsid w:val="002C41CB"/>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rsid w:val="002C41CB"/>
    <w:pPr>
      <w:keepNext/>
      <w:keepLines/>
      <w:widowControl w:val="0"/>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en-GB"/>
    </w:rPr>
  </w:style>
  <w:style w:type="character" w:customStyle="1" w:styleId="SubtitleChar">
    <w:name w:val="Subtitle Char"/>
    <w:basedOn w:val="DefaultParagraphFont"/>
    <w:link w:val="Subtitle"/>
    <w:rsid w:val="002C41CB"/>
    <w:rPr>
      <w:rFonts w:ascii="Georgia" w:eastAsia="Georgia" w:hAnsi="Georgia" w:cs="Georgia"/>
      <w:i/>
      <w:color w:val="666666"/>
      <w:position w:val="-1"/>
      <w:sz w:val="48"/>
      <w:szCs w:val="48"/>
      <w:lang w:val="en-GB" w:eastAsia="en-GB"/>
    </w:rPr>
  </w:style>
  <w:style w:type="character" w:customStyle="1" w:styleId="CommentTextChar1">
    <w:name w:val="Comment Text Char1"/>
    <w:uiPriority w:val="99"/>
    <w:rsid w:val="002C41CB"/>
    <w:rPr>
      <w:rFonts w:ascii="Arial Unicode MS" w:eastAsia="Arial Unicode MS" w:hAnsi="Arial Unicode MS" w:cs="Arial Unicode MS"/>
      <w:color w:val="000000"/>
      <w:sz w:val="20"/>
      <w:szCs w:val="20"/>
      <w:lang w:val="sr-Cyrl-CS" w:eastAsia="sr-Cyrl-CS"/>
    </w:rPr>
  </w:style>
  <w:style w:type="character" w:customStyle="1" w:styleId="Heading1Spacing3pt">
    <w:name w:val="Heading #1 + Spacing 3 pt"/>
    <w:rsid w:val="002C41CB"/>
    <w:rPr>
      <w:rFonts w:ascii="Times New Roman" w:hAnsi="Times New Roman" w:cs="Times New Roman"/>
      <w:b/>
      <w:bCs/>
      <w:spacing w:val="60"/>
      <w:sz w:val="22"/>
      <w:szCs w:val="22"/>
      <w:u w:val="none"/>
    </w:rPr>
  </w:style>
  <w:style w:type="character" w:customStyle="1" w:styleId="Bodytext210pt">
    <w:name w:val="Body text (2) + 10 pt"/>
    <w:aliases w:val="Small Caps"/>
    <w:rsid w:val="002C41CB"/>
    <w:rPr>
      <w:rFonts w:ascii="Times New Roman" w:hAnsi="Times New Roman" w:cs="Times New Roman"/>
      <w:smallCaps/>
      <w:sz w:val="20"/>
      <w:szCs w:val="20"/>
      <w:u w:val="none"/>
    </w:rPr>
  </w:style>
  <w:style w:type="character" w:customStyle="1" w:styleId="HeaderorfooterSegoeUI">
    <w:name w:val="Header or footer + Segoe UI"/>
    <w:aliases w:val="8,5 pt"/>
    <w:rsid w:val="002C41CB"/>
    <w:rPr>
      <w:rFonts w:ascii="Segoe UI" w:hAnsi="Segoe UI" w:cs="Segoe UI"/>
      <w:spacing w:val="0"/>
      <w:sz w:val="17"/>
      <w:szCs w:val="17"/>
      <w:u w:val="none"/>
    </w:rPr>
  </w:style>
  <w:style w:type="character" w:customStyle="1" w:styleId="HeaderorfooterSegoeUI2">
    <w:name w:val="Header or footer + Segoe UI2"/>
    <w:aliases w:val="8 pt"/>
    <w:rsid w:val="002C41CB"/>
    <w:rPr>
      <w:rFonts w:ascii="Segoe UI" w:hAnsi="Segoe UI" w:cs="Segoe UI"/>
      <w:sz w:val="16"/>
      <w:szCs w:val="16"/>
      <w:u w:val="none"/>
    </w:rPr>
  </w:style>
  <w:style w:type="character" w:customStyle="1" w:styleId="Bodytext210pt1">
    <w:name w:val="Body text (2) + 10 pt1"/>
    <w:rsid w:val="002C41CB"/>
    <w:rPr>
      <w:rFonts w:ascii="Times New Roman" w:hAnsi="Times New Roman" w:cs="Times New Roman"/>
      <w:sz w:val="20"/>
      <w:szCs w:val="20"/>
      <w:u w:val="none"/>
      <w:lang w:val="sr-Latn-CS" w:eastAsia="sr-Latn-CS"/>
    </w:rPr>
  </w:style>
  <w:style w:type="character" w:customStyle="1" w:styleId="Heading12">
    <w:name w:val="Heading #1 (2)_"/>
    <w:link w:val="Heading121"/>
    <w:rsid w:val="002C41CB"/>
    <w:rPr>
      <w:shd w:val="clear" w:color="auto" w:fill="FFFFFF"/>
    </w:rPr>
  </w:style>
  <w:style w:type="character" w:customStyle="1" w:styleId="Heading120">
    <w:name w:val="Heading #1 (2)"/>
    <w:rsid w:val="002C41CB"/>
    <w:rPr>
      <w:rFonts w:ascii="Times New Roman" w:hAnsi="Times New Roman" w:cs="Times New Roman"/>
      <w:sz w:val="22"/>
      <w:szCs w:val="22"/>
      <w:u w:val="single"/>
    </w:rPr>
  </w:style>
  <w:style w:type="character" w:customStyle="1" w:styleId="Bodytext29pt">
    <w:name w:val="Body text (2) + 9 pt"/>
    <w:aliases w:val="Small Caps1,Spacing 1 pt"/>
    <w:rsid w:val="002C41CB"/>
    <w:rPr>
      <w:rFonts w:ascii="Times New Roman" w:hAnsi="Times New Roman" w:cs="Times New Roman"/>
      <w:smallCaps/>
      <w:spacing w:val="20"/>
      <w:sz w:val="18"/>
      <w:szCs w:val="18"/>
      <w:u w:val="single"/>
    </w:rPr>
  </w:style>
  <w:style w:type="character" w:customStyle="1" w:styleId="Bodytext2SegoeUI">
    <w:name w:val="Body text (2) + Segoe UI"/>
    <w:aliases w:val="10,5 pt3"/>
    <w:rsid w:val="002C41CB"/>
    <w:rPr>
      <w:rFonts w:ascii="Segoe UI" w:hAnsi="Segoe UI" w:cs="Segoe UI"/>
      <w:sz w:val="21"/>
      <w:szCs w:val="21"/>
      <w:u w:val="none"/>
      <w:lang w:val="sr-Latn-CS" w:eastAsia="sr-Latn-CS"/>
    </w:rPr>
  </w:style>
  <w:style w:type="character" w:customStyle="1" w:styleId="Bodytext2SmallCaps">
    <w:name w:val="Body text (2) + Small Caps"/>
    <w:rsid w:val="002C41CB"/>
    <w:rPr>
      <w:rFonts w:ascii="Times New Roman" w:hAnsi="Times New Roman" w:cs="Times New Roman"/>
      <w:smallCaps/>
      <w:sz w:val="22"/>
      <w:szCs w:val="22"/>
      <w:u w:val="none"/>
    </w:rPr>
  </w:style>
  <w:style w:type="character" w:customStyle="1" w:styleId="Bodytext4">
    <w:name w:val="Body text (4)_"/>
    <w:link w:val="Bodytext40"/>
    <w:rsid w:val="002C41CB"/>
    <w:rPr>
      <w:shd w:val="clear" w:color="auto" w:fill="FFFFFF"/>
    </w:rPr>
  </w:style>
  <w:style w:type="character" w:customStyle="1" w:styleId="Bodytext220">
    <w:name w:val="Body text (2)2"/>
    <w:rsid w:val="002C41CB"/>
    <w:rPr>
      <w:rFonts w:ascii="Times New Roman" w:hAnsi="Times New Roman" w:cs="Times New Roman"/>
      <w:w w:val="100"/>
      <w:position w:val="-1"/>
      <w:sz w:val="22"/>
      <w:szCs w:val="22"/>
      <w:u w:val="none"/>
      <w:effect w:val="none"/>
      <w:vertAlign w:val="baseline"/>
      <w:cs w:val="0"/>
      <w:em w:val="none"/>
    </w:rPr>
  </w:style>
  <w:style w:type="character" w:customStyle="1" w:styleId="Bodytext2David">
    <w:name w:val="Body text (2) + David"/>
    <w:aliases w:val="101,5 pt2"/>
    <w:rsid w:val="002C41CB"/>
    <w:rPr>
      <w:rFonts w:ascii="David" w:hAnsi="Times New Roman" w:cs="David"/>
      <w:sz w:val="21"/>
      <w:szCs w:val="21"/>
      <w:u w:val="none"/>
    </w:rPr>
  </w:style>
  <w:style w:type="character" w:customStyle="1" w:styleId="Bodytext5">
    <w:name w:val="Body text (5)_"/>
    <w:link w:val="Bodytext50"/>
    <w:rsid w:val="002C41CB"/>
    <w:rPr>
      <w:b/>
      <w:bCs/>
      <w:shd w:val="clear" w:color="auto" w:fill="FFFFFF"/>
    </w:rPr>
  </w:style>
  <w:style w:type="character" w:customStyle="1" w:styleId="HeaderorfooterSegoeUI1">
    <w:name w:val="Header or footer + Segoe UI1"/>
    <w:aliases w:val="81,5 pt1"/>
    <w:rsid w:val="002C41CB"/>
    <w:rPr>
      <w:rFonts w:ascii="Segoe UI" w:hAnsi="Segoe UI" w:cs="Segoe UI"/>
      <w:sz w:val="17"/>
      <w:szCs w:val="17"/>
      <w:u w:val="none"/>
    </w:rPr>
  </w:style>
  <w:style w:type="paragraph" w:customStyle="1" w:styleId="Heading121">
    <w:name w:val="Heading #1 (2)1"/>
    <w:basedOn w:val="Normal"/>
    <w:link w:val="Heading12"/>
    <w:rsid w:val="002C41CB"/>
    <w:pPr>
      <w:shd w:val="clear" w:color="auto" w:fill="FFFFFF"/>
      <w:spacing w:before="540" w:after="540" w:line="240" w:lineRule="atLeast"/>
      <w:ind w:firstLine="740"/>
      <w:jc w:val="both"/>
      <w:outlineLvl w:val="0"/>
    </w:pPr>
    <w:rPr>
      <w:rFonts w:asciiTheme="minorHAnsi" w:eastAsiaTheme="minorHAnsi" w:hAnsiTheme="minorHAnsi" w:cstheme="minorBidi"/>
      <w:sz w:val="22"/>
      <w:szCs w:val="22"/>
      <w:lang w:val="en-US"/>
    </w:rPr>
  </w:style>
  <w:style w:type="paragraph" w:customStyle="1" w:styleId="Bodytext40">
    <w:name w:val="Body text (4)"/>
    <w:basedOn w:val="Normal"/>
    <w:link w:val="Bodytext4"/>
    <w:rsid w:val="002C41CB"/>
    <w:pPr>
      <w:shd w:val="clear" w:color="auto" w:fill="FFFFFF"/>
      <w:spacing w:after="240" w:line="266" w:lineRule="exact"/>
      <w:ind w:firstLine="740"/>
      <w:jc w:val="both"/>
    </w:pPr>
    <w:rPr>
      <w:rFonts w:asciiTheme="minorHAnsi" w:eastAsiaTheme="minorHAnsi" w:hAnsiTheme="minorHAnsi" w:cstheme="minorBidi"/>
      <w:sz w:val="22"/>
      <w:szCs w:val="22"/>
      <w:lang w:val="en-US"/>
    </w:rPr>
  </w:style>
  <w:style w:type="paragraph" w:customStyle="1" w:styleId="Bodytext50">
    <w:name w:val="Body text (5)"/>
    <w:basedOn w:val="Normal"/>
    <w:link w:val="Bodytext5"/>
    <w:rsid w:val="002C41CB"/>
    <w:pPr>
      <w:shd w:val="clear" w:color="auto" w:fill="FFFFFF"/>
      <w:spacing w:before="300" w:after="540" w:line="240" w:lineRule="atLeast"/>
      <w:jc w:val="both"/>
    </w:pPr>
    <w:rPr>
      <w:rFonts w:asciiTheme="minorHAnsi" w:eastAsiaTheme="minorHAnsi" w:hAnsiTheme="minorHAnsi" w:cstheme="minorBidi"/>
      <w:b/>
      <w:bCs/>
      <w:sz w:val="22"/>
      <w:szCs w:val="22"/>
      <w:lang w:val="en-US"/>
    </w:rPr>
  </w:style>
  <w:style w:type="character" w:customStyle="1" w:styleId="FooterChar1">
    <w:name w:val="Footer Char1"/>
    <w:uiPriority w:val="99"/>
    <w:rsid w:val="002C41CB"/>
    <w:rPr>
      <w:color w:val="000000"/>
      <w:position w:val="-1"/>
      <w:sz w:val="24"/>
      <w:szCs w:val="24"/>
      <w:lang w:val="en-GB" w:eastAsia="en-GB"/>
    </w:rPr>
  </w:style>
  <w:style w:type="character" w:customStyle="1" w:styleId="Picturecaption">
    <w:name w:val="Picture caption"/>
    <w:rsid w:val="002C41CB"/>
    <w:rPr>
      <w:rFonts w:ascii="Franklin Gothic Heavy" w:hAnsi="Franklin Gothic Heavy" w:cs="Franklin Gothic Heavy"/>
      <w:sz w:val="19"/>
      <w:szCs w:val="19"/>
      <w:shd w:val="clear" w:color="auto" w:fill="FFFFFF"/>
    </w:rPr>
  </w:style>
  <w:style w:type="character" w:customStyle="1" w:styleId="ListParagraphChar">
    <w:name w:val="List Paragraph Char"/>
    <w:link w:val="ListParagraph"/>
    <w:uiPriority w:val="99"/>
    <w:locked/>
    <w:rsid w:val="002C41CB"/>
    <w:rPr>
      <w:rFonts w:ascii="Times New Roman" w:eastAsia="Calibri" w:hAnsi="Times New Roman" w:cs="Times New Roman"/>
      <w:sz w:val="24"/>
      <w:szCs w:val="24"/>
    </w:rPr>
  </w:style>
  <w:style w:type="paragraph" w:customStyle="1" w:styleId="xmsonormal">
    <w:name w:val="x_msonormal"/>
    <w:basedOn w:val="Normal"/>
    <w:rsid w:val="002C41CB"/>
    <w:pPr>
      <w:spacing w:before="100" w:beforeAutospacing="1" w:after="100" w:afterAutospacing="1"/>
    </w:pPr>
    <w:rPr>
      <w:lang w:val="en-US"/>
    </w:rPr>
  </w:style>
  <w:style w:type="character" w:customStyle="1" w:styleId="UnresolvedMention">
    <w:name w:val="Unresolved Mention"/>
    <w:uiPriority w:val="99"/>
    <w:semiHidden/>
    <w:unhideWhenUsed/>
    <w:rsid w:val="002C41CB"/>
    <w:rPr>
      <w:color w:val="605E5C"/>
      <w:shd w:val="clear" w:color="auto" w:fill="E1DFDD"/>
    </w:rPr>
  </w:style>
  <w:style w:type="numbering" w:customStyle="1" w:styleId="NoList11">
    <w:name w:val="No List11"/>
    <w:next w:val="NoList"/>
    <w:uiPriority w:val="99"/>
    <w:semiHidden/>
    <w:rsid w:val="002C41CB"/>
  </w:style>
  <w:style w:type="character" w:customStyle="1" w:styleId="bodytext23">
    <w:name w:val="bodytext2"/>
    <w:rsid w:val="002C41CB"/>
  </w:style>
  <w:style w:type="numbering" w:customStyle="1" w:styleId="NoList2">
    <w:name w:val="No List2"/>
    <w:next w:val="NoList"/>
    <w:uiPriority w:val="99"/>
    <w:semiHidden/>
    <w:unhideWhenUsed/>
    <w:rsid w:val="002C41CB"/>
  </w:style>
  <w:style w:type="numbering" w:customStyle="1" w:styleId="NoList111">
    <w:name w:val="No List111"/>
    <w:next w:val="NoList"/>
    <w:uiPriority w:val="99"/>
    <w:semiHidden/>
    <w:unhideWhenUsed/>
    <w:rsid w:val="002C41CB"/>
  </w:style>
  <w:style w:type="table" w:customStyle="1" w:styleId="TableGrid1">
    <w:name w:val="Table Grid1"/>
    <w:basedOn w:val="TableNormal"/>
    <w:next w:val="TableGrid"/>
    <w:rsid w:val="002C41CB"/>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rsid w:val="002C41CB"/>
  </w:style>
  <w:style w:type="numbering" w:customStyle="1" w:styleId="NoList21">
    <w:name w:val="No List21"/>
    <w:next w:val="NoList"/>
    <w:uiPriority w:val="99"/>
    <w:semiHidden/>
    <w:unhideWhenUsed/>
    <w:rsid w:val="002C41CB"/>
  </w:style>
  <w:style w:type="table" w:customStyle="1" w:styleId="TableGrid0">
    <w:name w:val="TableGrid"/>
    <w:rsid w:val="002C41CB"/>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Revision">
    <w:name w:val="Revision"/>
    <w:hidden/>
    <w:uiPriority w:val="99"/>
    <w:semiHidden/>
    <w:rsid w:val="002C41CB"/>
    <w:pPr>
      <w:spacing w:after="0" w:line="240" w:lineRule="auto"/>
    </w:pPr>
    <w:rPr>
      <w:rFonts w:ascii="Times New Roman" w:eastAsia="Times New Roman" w:hAnsi="Times New Roman" w:cs="Times New Roman"/>
      <w:sz w:val="24"/>
      <w:szCs w:val="24"/>
      <w:lang w:val="en-GB"/>
    </w:rPr>
  </w:style>
  <w:style w:type="paragraph" w:customStyle="1" w:styleId="xl86">
    <w:name w:val="xl86"/>
    <w:basedOn w:val="Normal"/>
    <w:rsid w:val="002C41CB"/>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lang w:val="en-US"/>
    </w:rPr>
  </w:style>
  <w:style w:type="character" w:customStyle="1" w:styleId="field-content">
    <w:name w:val="field-content"/>
    <w:rsid w:val="002C41CB"/>
  </w:style>
  <w:style w:type="paragraph" w:customStyle="1" w:styleId="Normal2">
    <w:name w:val="Normal2"/>
    <w:basedOn w:val="Normal"/>
    <w:rsid w:val="002C41CB"/>
    <w:pPr>
      <w:spacing w:before="100" w:beforeAutospacing="1" w:after="100" w:afterAutospacing="1"/>
    </w:pPr>
    <w:rPr>
      <w:rFonts w:ascii="Arial" w:hAnsi="Arial" w:cs="Arial"/>
      <w:sz w:val="22"/>
      <w:szCs w:val="22"/>
      <w:lang w:val="en-US"/>
    </w:rPr>
  </w:style>
  <w:style w:type="paragraph" w:customStyle="1" w:styleId="Normal4">
    <w:name w:val="Normal4"/>
    <w:rsid w:val="002C41CB"/>
    <w:pPr>
      <w:widowControl w:val="0"/>
      <w:spacing w:after="0" w:line="240" w:lineRule="auto"/>
    </w:pPr>
    <w:rPr>
      <w:rFonts w:ascii="Arimo" w:eastAsia="Arimo" w:hAnsi="Arimo" w:cs="Arim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inrzs.gov.rs/files/132e3b6b65667bd287fd2be2821ed408_xl.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20</Pages>
  <Words>8559</Words>
  <Characters>48791</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Daktilobiro09</cp:lastModifiedBy>
  <cp:revision>10</cp:revision>
  <cp:lastPrinted>2021-04-23T16:37:00Z</cp:lastPrinted>
  <dcterms:created xsi:type="dcterms:W3CDTF">2021-04-22T10:44:00Z</dcterms:created>
  <dcterms:modified xsi:type="dcterms:W3CDTF">2021-04-23T16:52:00Z</dcterms:modified>
</cp:coreProperties>
</file>