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447" w:rsidRDefault="00C31042" w:rsidP="004D0DB9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На основу члана 123. тачка 3. Устава Републике Србије и члана 42. став 1. Закона о Влади („Службени гласник РС”, бр. 55/05, 71/05 – исправка, 101/07, 65/08, 16/11, 68/12 – УС, 72/12, 7/14 – УС, 44/14 и 30/18 – др. закон), а у вези са чланом 8. Закона о буџету Републике Србије за 2021. годину („Службени гласник РС”, број 149/20),</w:t>
      </w:r>
    </w:p>
    <w:p w:rsidR="00F10447" w:rsidRDefault="00F10447" w:rsidP="004D0DB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10447" w:rsidRDefault="00C31042" w:rsidP="004D0DB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Влада доноси</w:t>
      </w:r>
    </w:p>
    <w:p w:rsidR="00F10447" w:rsidRDefault="00F10447" w:rsidP="004D0D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10447" w:rsidRDefault="00C31042" w:rsidP="004D0D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УРЕДБУ</w:t>
      </w:r>
    </w:p>
    <w:p w:rsidR="00F10447" w:rsidRDefault="00C31042" w:rsidP="004D0DB9">
      <w:pPr>
        <w:spacing w:after="0" w:line="240" w:lineRule="auto"/>
        <w:jc w:val="center"/>
      </w:pPr>
      <w:r>
        <w:rPr>
          <w:rFonts w:ascii="Times New Roman" w:hAnsi="Times New Roman" w:cs="Times New Roman"/>
          <w:color w:val="000000"/>
          <w:sz w:val="24"/>
          <w:szCs w:val="24"/>
        </w:rPr>
        <w:t>О УТВРЂИВАЊУ ПРОГРАМА РАСПОРЕДА И КОРИШЋЕЊА СУБВЕНЦИЈА ЗА ПОДРШКУ РАДУ ТУРИСТИЧКИХ ВОДИЧА И ТУРИСТИЧКИХ ПРАТИЛАЦА ЗБОГ ПОТЕШКОЋА У ПОСЛОВАЊУ ПРОУЗРОКОВАНИХ ЕПИДЕМИЈОМ БОЛЕСТИ COVID-19 ИЗАЗВАНЕ ВИРУСОМ SARS-CОV-2</w:t>
      </w:r>
    </w:p>
    <w:p w:rsidR="00F10447" w:rsidRDefault="00F10447" w:rsidP="004D0DB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10447" w:rsidRDefault="00F10447" w:rsidP="004D0D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0447" w:rsidRDefault="00C31042" w:rsidP="004D0D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Члан 1.</w:t>
      </w:r>
    </w:p>
    <w:p w:rsidR="00F10447" w:rsidRDefault="00C31042" w:rsidP="004D0DB9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Овом уредбом утврђује се Програм распореда и коришћења субвенција за подршку раду туристичких водича и туристичких пратилаца због потешкоћа у пословању проузрокованих епидемијом болести COVID-19 изазване вирусом SARS-CoV-2, који је одштампан уз ову уредбу и чини њен саставни део.</w:t>
      </w:r>
    </w:p>
    <w:p w:rsidR="00F10447" w:rsidRDefault="00F10447" w:rsidP="004D0D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10447" w:rsidRDefault="00C31042" w:rsidP="004D0D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Члан 2.</w:t>
      </w:r>
    </w:p>
    <w:p w:rsidR="00F10447" w:rsidRDefault="00C31042" w:rsidP="004D0DB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Ова уредба ступа на снагу наредног дана од дана објављивања у „Службеном гласнику Републике Србије”.</w:t>
      </w:r>
    </w:p>
    <w:p w:rsidR="00F10447" w:rsidRDefault="00F10447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10447" w:rsidRDefault="00F1044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10447" w:rsidRDefault="00C31042" w:rsidP="00086E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05 </w:t>
      </w:r>
      <w:proofErr w:type="spellStart"/>
      <w:r w:rsidR="008D503D">
        <w:rPr>
          <w:rFonts w:ascii="Times New Roman" w:hAnsi="Times New Roman" w:cs="Times New Roman"/>
          <w:color w:val="000000"/>
          <w:sz w:val="24"/>
          <w:szCs w:val="24"/>
        </w:rPr>
        <w:t>Број</w:t>
      </w:r>
      <w:proofErr w:type="spellEnd"/>
      <w:r w:rsidR="008D503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: 110-1981/2021</w:t>
      </w:r>
      <w:r w:rsidR="008D503D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F10447" w:rsidRDefault="00C31042" w:rsidP="00086E97">
      <w:pPr>
        <w:spacing w:after="0"/>
        <w:jc w:val="both"/>
      </w:pPr>
      <w:bookmarkStart w:id="0" w:name="_GoBack"/>
      <w:bookmarkEnd w:id="0"/>
      <w:r>
        <w:rPr>
          <w:rFonts w:ascii="Times New Roman" w:hAnsi="Times New Roman" w:cs="Times New Roman"/>
          <w:color w:val="000000"/>
          <w:sz w:val="24"/>
          <w:szCs w:val="24"/>
        </w:rPr>
        <w:t xml:space="preserve">У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Београду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8D503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11. марта 2021.</w:t>
      </w:r>
      <w:r w:rsidR="00F41DCA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8D503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године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10447" w:rsidRDefault="00F10447">
      <w:pPr>
        <w:spacing w:after="0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10447" w:rsidRDefault="00C31042">
      <w:pPr>
        <w:spacing w:after="0"/>
        <w:ind w:left="709"/>
        <w:jc w:val="center"/>
      </w:pPr>
      <w:r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D503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Л</w:t>
      </w:r>
      <w:r w:rsidR="008D503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8D503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="008D503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</w:p>
    <w:p w:rsidR="00F10447" w:rsidRDefault="00F10447">
      <w:pPr>
        <w:spacing w:after="0"/>
        <w:ind w:left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F10447" w:rsidRDefault="008D503D" w:rsidP="008D503D">
      <w:pPr>
        <w:spacing w:after="0"/>
        <w:ind w:left="709"/>
        <w:jc w:val="center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                                                                                                          </w:t>
      </w:r>
      <w:r w:rsidR="00C31042">
        <w:rPr>
          <w:rFonts w:ascii="Times New Roman" w:hAnsi="Times New Roman" w:cs="Times New Roman"/>
          <w:color w:val="000000"/>
          <w:sz w:val="24"/>
          <w:szCs w:val="24"/>
        </w:rPr>
        <w:t>ПРЕДСЕДНИК</w:t>
      </w:r>
    </w:p>
    <w:p w:rsidR="008D503D" w:rsidRDefault="008D503D">
      <w:pPr>
        <w:spacing w:after="0"/>
        <w:ind w:left="709"/>
        <w:jc w:val="right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:rsidR="008D503D" w:rsidRPr="008D503D" w:rsidRDefault="008D503D">
      <w:pPr>
        <w:spacing w:after="0"/>
        <w:ind w:left="709"/>
        <w:jc w:val="right"/>
        <w:rPr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Ана Брнабић,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с.р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</w:t>
      </w:r>
    </w:p>
    <w:p w:rsidR="00F10447" w:rsidRDefault="00F10447">
      <w:pPr>
        <w:spacing w:after="0"/>
        <w:ind w:left="5665" w:firstLine="707"/>
        <w:rPr>
          <w:rFonts w:ascii="Times New Roman" w:hAnsi="Times New Roman" w:cs="Times New Roman"/>
          <w:color w:val="000000"/>
          <w:sz w:val="24"/>
          <w:szCs w:val="24"/>
        </w:rPr>
      </w:pPr>
    </w:p>
    <w:p w:rsidR="00F10447" w:rsidRDefault="00F10447">
      <w:pPr>
        <w:spacing w:after="0"/>
        <w:ind w:left="5665" w:firstLine="70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10447" w:rsidRDefault="00F10447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10447" w:rsidRDefault="00F10447"/>
    <w:sectPr w:rsidR="00F10447">
      <w:pgSz w:w="11906" w:h="16838"/>
      <w:pgMar w:top="1440" w:right="1440" w:bottom="1440" w:left="144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447"/>
    <w:rsid w:val="00086E97"/>
    <w:rsid w:val="004D0DB9"/>
    <w:rsid w:val="008D503D"/>
    <w:rsid w:val="00C31042"/>
    <w:rsid w:val="00F10447"/>
    <w:rsid w:val="00F41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35C3"/>
    <w:pPr>
      <w:spacing w:after="200" w:line="276" w:lineRule="auto"/>
    </w:pPr>
    <w:rPr>
      <w:rFonts w:ascii="Verdana" w:hAnsi="Verdana" w:cs="Verdan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0D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0DB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35C3"/>
    <w:pPr>
      <w:spacing w:after="200" w:line="276" w:lineRule="auto"/>
    </w:pPr>
    <w:rPr>
      <w:rFonts w:ascii="Verdana" w:hAnsi="Verdana" w:cs="Verdan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0D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0D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Markovic</dc:creator>
  <dc:description/>
  <cp:lastModifiedBy>Strahinja Vujicic</cp:lastModifiedBy>
  <cp:revision>8</cp:revision>
  <cp:lastPrinted>2021-03-11T08:02:00Z</cp:lastPrinted>
  <dcterms:created xsi:type="dcterms:W3CDTF">2021-03-10T12:17:00Z</dcterms:created>
  <dcterms:modified xsi:type="dcterms:W3CDTF">2021-03-11T08:49:00Z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