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C4B" w:rsidRPr="00E83093" w:rsidRDefault="00806366" w:rsidP="00545C4B">
      <w:pPr>
        <w:tabs>
          <w:tab w:val="left" w:pos="2410"/>
        </w:tabs>
        <w:rPr>
          <w:rFonts w:eastAsia="Calibri"/>
          <w:lang w:val="sr-Cyrl-RS"/>
        </w:rPr>
      </w:pPr>
      <w:r>
        <w:t xml:space="preserve">                  </w:t>
      </w:r>
      <w:bookmarkStart w:id="0" w:name="_GoBack"/>
      <w:bookmarkEnd w:id="0"/>
      <w:r w:rsidR="00545C4B" w:rsidRPr="00E83093">
        <w:rPr>
          <w:lang w:val="sr-Cyrl-RS"/>
        </w:rPr>
        <w:t xml:space="preserve">На основу члана 51. став 8. Закона о Војсци Србије („Службени гласник РС”, бр. 116/07, 88/09, 101/10 – др. закон, 10/15, 88/15 – УС, 36/18 и 94/19) и члана 42. став 1. Закона о Влади </w:t>
      </w:r>
      <w:r w:rsidR="00545C4B" w:rsidRPr="00E83093">
        <w:rPr>
          <w:color w:val="000000"/>
          <w:lang w:val="sr-Cyrl-CS" w:eastAsia="sr-Latn-CS"/>
        </w:rPr>
        <w:t>(„Службени гласник РС</w:t>
      </w:r>
      <w:r w:rsidR="00545C4B" w:rsidRPr="00E83093">
        <w:rPr>
          <w:bCs/>
          <w:color w:val="000000"/>
          <w:lang w:val="sr-Cyrl-CS" w:eastAsia="sr-Latn-CS"/>
        </w:rPr>
        <w:t>”</w:t>
      </w:r>
      <w:r w:rsidR="00545C4B" w:rsidRPr="00E83093">
        <w:rPr>
          <w:color w:val="000000"/>
          <w:lang w:val="sr-Cyrl-CS" w:eastAsia="sr-Latn-CS"/>
        </w:rPr>
        <w:t>, бр. 55/05, 71/05 –  исправка, 101/07, 65/08, 16/11, 68/12 – УС, 72/12, 7/14 – УС, 44/14 и 30/18 – др. закон)</w:t>
      </w:r>
      <w:r w:rsidR="00545C4B" w:rsidRPr="00E83093">
        <w:rPr>
          <w:lang w:val="sr-Cyrl-RS"/>
        </w:rPr>
        <w:t>,</w:t>
      </w:r>
      <w:r w:rsidR="00545C4B" w:rsidRPr="00E83093">
        <w:rPr>
          <w:rFonts w:eastAsia="Calibri"/>
          <w:lang w:val="sr-Cyrl-RS"/>
        </w:rPr>
        <w:t xml:space="preserve"> </w:t>
      </w:r>
    </w:p>
    <w:p w:rsidR="00545C4B" w:rsidRPr="00E83093" w:rsidRDefault="00545C4B" w:rsidP="00545C4B">
      <w:pPr>
        <w:rPr>
          <w:rFonts w:eastAsia="Calibri"/>
          <w:lang w:val="sr-Cyrl-RS"/>
        </w:rPr>
      </w:pPr>
    </w:p>
    <w:p w:rsidR="00545C4B" w:rsidRPr="00E83093" w:rsidRDefault="00545C4B" w:rsidP="00545C4B">
      <w:pPr>
        <w:rPr>
          <w:lang w:val="sr-Cyrl-RS"/>
        </w:rPr>
      </w:pPr>
      <w:r w:rsidRPr="00E83093">
        <w:rPr>
          <w:rFonts w:eastAsia="Calibri"/>
          <w:lang w:val="sr-Cyrl-RS"/>
        </w:rPr>
        <w:tab/>
      </w:r>
      <w:r w:rsidRPr="00E83093">
        <w:rPr>
          <w:lang w:val="sr-Cyrl-RS"/>
        </w:rPr>
        <w:t>Влада доноси</w:t>
      </w:r>
    </w:p>
    <w:p w:rsidR="00545C4B" w:rsidRPr="00E83093" w:rsidRDefault="00545C4B" w:rsidP="00545C4B">
      <w:pPr>
        <w:rPr>
          <w:lang w:val="sr-Cyrl-RS"/>
        </w:rPr>
      </w:pPr>
    </w:p>
    <w:p w:rsidR="00545C4B" w:rsidRPr="00E83093" w:rsidRDefault="00545C4B" w:rsidP="00545C4B">
      <w:pPr>
        <w:jc w:val="center"/>
        <w:rPr>
          <w:lang w:val="sr-Cyrl-RS"/>
        </w:rPr>
      </w:pPr>
      <w:r w:rsidRPr="00E83093">
        <w:rPr>
          <w:lang w:val="sr-Cyrl-RS"/>
        </w:rPr>
        <w:t>УРЕДБУ</w:t>
      </w:r>
    </w:p>
    <w:p w:rsidR="00545C4B" w:rsidRPr="00E83093" w:rsidRDefault="00545C4B" w:rsidP="00545C4B">
      <w:pPr>
        <w:jc w:val="center"/>
        <w:rPr>
          <w:lang w:val="sr-Cyrl-RS"/>
        </w:rPr>
      </w:pPr>
      <w:r w:rsidRPr="00E83093">
        <w:rPr>
          <w:lang w:val="sr-Cyrl-RS"/>
        </w:rPr>
        <w:t>о измени и допуни Уредбе о војној легитимацији</w:t>
      </w:r>
    </w:p>
    <w:p w:rsidR="00545C4B" w:rsidRDefault="00545C4B" w:rsidP="00545C4B">
      <w:pPr>
        <w:jc w:val="center"/>
        <w:rPr>
          <w:lang w:val="sr-Cyrl-RS"/>
        </w:rPr>
      </w:pPr>
    </w:p>
    <w:p w:rsidR="00545C4B" w:rsidRPr="00E83093" w:rsidRDefault="00545C4B" w:rsidP="00545C4B">
      <w:pPr>
        <w:jc w:val="center"/>
        <w:rPr>
          <w:lang w:val="sr-Cyrl-RS"/>
        </w:rPr>
      </w:pPr>
    </w:p>
    <w:p w:rsidR="00545C4B" w:rsidRPr="00E83093" w:rsidRDefault="00545C4B" w:rsidP="00545C4B">
      <w:pPr>
        <w:jc w:val="center"/>
        <w:rPr>
          <w:lang w:val="sr-Cyrl-RS"/>
        </w:rPr>
      </w:pPr>
      <w:r w:rsidRPr="00E83093">
        <w:rPr>
          <w:lang w:val="sr-Cyrl-RS"/>
        </w:rPr>
        <w:t>Члан 1.</w:t>
      </w:r>
    </w:p>
    <w:p w:rsidR="00545C4B" w:rsidRPr="00E83093" w:rsidRDefault="00545C4B" w:rsidP="00545C4B">
      <w:pPr>
        <w:jc w:val="center"/>
        <w:rPr>
          <w:lang w:val="sr-Cyrl-RS"/>
        </w:rPr>
      </w:pPr>
    </w:p>
    <w:p w:rsidR="00545C4B" w:rsidRPr="00E83093" w:rsidRDefault="00545C4B" w:rsidP="00545C4B">
      <w:pPr>
        <w:rPr>
          <w:lang w:val="sr-Cyrl-RS"/>
        </w:rPr>
      </w:pPr>
      <w:r w:rsidRPr="00E83093">
        <w:rPr>
          <w:lang w:val="sr-Cyrl-RS"/>
        </w:rPr>
        <w:tab/>
        <w:t>У Уредби о војној легитимацији („Службени гласник РС”, број 79/15), у члану 3. став 2. речи: „у боји”, бришу се.</w:t>
      </w:r>
    </w:p>
    <w:p w:rsidR="00545C4B" w:rsidRPr="00E83093" w:rsidRDefault="00545C4B" w:rsidP="00545C4B">
      <w:pPr>
        <w:rPr>
          <w:lang w:val="sr-Cyrl-RS"/>
        </w:rPr>
      </w:pPr>
    </w:p>
    <w:p w:rsidR="00545C4B" w:rsidRPr="00E83093" w:rsidRDefault="00545C4B" w:rsidP="00545C4B">
      <w:pPr>
        <w:jc w:val="center"/>
        <w:rPr>
          <w:lang w:val="sr-Cyrl-RS"/>
        </w:rPr>
      </w:pPr>
      <w:r w:rsidRPr="00E83093">
        <w:rPr>
          <w:lang w:val="sr-Cyrl-RS"/>
        </w:rPr>
        <w:t>Члан 2.</w:t>
      </w:r>
    </w:p>
    <w:p w:rsidR="00545C4B" w:rsidRPr="00E83093" w:rsidRDefault="00545C4B" w:rsidP="00545C4B">
      <w:pPr>
        <w:jc w:val="center"/>
        <w:rPr>
          <w:lang w:val="sr-Cyrl-RS"/>
        </w:rPr>
      </w:pPr>
    </w:p>
    <w:p w:rsidR="00545C4B" w:rsidRPr="00E83093" w:rsidRDefault="00545C4B" w:rsidP="00545C4B">
      <w:pPr>
        <w:rPr>
          <w:lang w:val="sr-Cyrl-RS"/>
        </w:rPr>
      </w:pPr>
      <w:r w:rsidRPr="00E83093">
        <w:rPr>
          <w:lang w:val="sr-Cyrl-RS"/>
        </w:rPr>
        <w:tab/>
        <w:t xml:space="preserve">У члану 6. став 2. после тачке 8) додаје се тачка 8а), која гласи: </w:t>
      </w:r>
    </w:p>
    <w:p w:rsidR="00545C4B" w:rsidRPr="00E83093" w:rsidRDefault="00545C4B" w:rsidP="00545C4B">
      <w:pPr>
        <w:rPr>
          <w:lang w:val="sr-Cyrl-RS"/>
        </w:rPr>
      </w:pPr>
      <w:r w:rsidRPr="00E83093">
        <w:rPr>
          <w:lang w:val="sr-Cyrl-RS"/>
        </w:rPr>
        <w:tab/>
        <w:t>,,8а) да се на фотографији не виде друге особе, делови намештаја или други предмети; ”.</w:t>
      </w:r>
    </w:p>
    <w:p w:rsidR="00545C4B" w:rsidRPr="00E83093" w:rsidRDefault="00545C4B" w:rsidP="00545C4B">
      <w:pPr>
        <w:rPr>
          <w:lang w:val="sr-Cyrl-RS"/>
        </w:rPr>
      </w:pPr>
    </w:p>
    <w:p w:rsidR="00545C4B" w:rsidRPr="00E83093" w:rsidRDefault="00545C4B" w:rsidP="00545C4B">
      <w:pPr>
        <w:jc w:val="center"/>
        <w:rPr>
          <w:lang w:val="sr-Cyrl-RS"/>
        </w:rPr>
      </w:pPr>
      <w:r w:rsidRPr="00E83093">
        <w:rPr>
          <w:lang w:val="sr-Cyrl-RS"/>
        </w:rPr>
        <w:t>Члан 3.</w:t>
      </w:r>
    </w:p>
    <w:p w:rsidR="00545C4B" w:rsidRPr="00E83093" w:rsidRDefault="00545C4B" w:rsidP="00545C4B">
      <w:pPr>
        <w:jc w:val="center"/>
        <w:rPr>
          <w:lang w:val="sr-Cyrl-RS"/>
        </w:rPr>
      </w:pPr>
    </w:p>
    <w:p w:rsidR="00545C4B" w:rsidRPr="00E83093" w:rsidRDefault="00545C4B" w:rsidP="00545C4B">
      <w:pPr>
        <w:rPr>
          <w:lang w:val="sr-Cyrl-RS"/>
        </w:rPr>
      </w:pPr>
      <w:r w:rsidRPr="00E83093">
        <w:rPr>
          <w:lang w:val="sr-Cyrl-RS"/>
        </w:rPr>
        <w:tab/>
        <w:t>Војне легитимације издате по одредбама Уредбе о војној легитимацији („Службени гласник РС”, број 79/15) важе до истека рока важења означеног на војној легитимацији.</w:t>
      </w:r>
    </w:p>
    <w:p w:rsidR="00545C4B" w:rsidRPr="00E83093" w:rsidRDefault="00545C4B" w:rsidP="00545C4B">
      <w:pPr>
        <w:rPr>
          <w:lang w:val="sr-Cyrl-RS"/>
        </w:rPr>
      </w:pPr>
    </w:p>
    <w:p w:rsidR="00545C4B" w:rsidRPr="00E83093" w:rsidRDefault="00545C4B" w:rsidP="00545C4B">
      <w:pPr>
        <w:jc w:val="center"/>
        <w:rPr>
          <w:lang w:val="sr-Cyrl-RS"/>
        </w:rPr>
      </w:pPr>
      <w:r w:rsidRPr="00E83093">
        <w:rPr>
          <w:lang w:val="sr-Cyrl-RS"/>
        </w:rPr>
        <w:t>Члан 4.</w:t>
      </w:r>
    </w:p>
    <w:p w:rsidR="00545C4B" w:rsidRPr="00E83093" w:rsidRDefault="00545C4B" w:rsidP="00545C4B">
      <w:pPr>
        <w:jc w:val="center"/>
        <w:rPr>
          <w:lang w:val="sr-Cyrl-RS"/>
        </w:rPr>
      </w:pPr>
    </w:p>
    <w:p w:rsidR="00545C4B" w:rsidRPr="00E83093" w:rsidRDefault="00545C4B" w:rsidP="00545C4B">
      <w:r w:rsidRPr="00E83093">
        <w:rPr>
          <w:lang w:val="sr-Cyrl-RS"/>
        </w:rPr>
        <w:tab/>
        <w:t>Ова уредба ступа на снагу осмог дана од дана објављивања у „Службеном гласнику Републике Србије”, а примењиваће се од 1. септембра 2021. године.</w:t>
      </w:r>
    </w:p>
    <w:p w:rsidR="00545C4B" w:rsidRDefault="00545C4B" w:rsidP="00545C4B">
      <w:pPr>
        <w:rPr>
          <w:szCs w:val="22"/>
          <w:lang w:val="sr-Cyrl-CS"/>
        </w:rPr>
      </w:pPr>
    </w:p>
    <w:p w:rsidR="00545C4B" w:rsidRDefault="00545C4B" w:rsidP="00545C4B">
      <w:pPr>
        <w:rPr>
          <w:szCs w:val="22"/>
          <w:lang w:val="sr-Cyrl-CS"/>
        </w:rPr>
      </w:pPr>
    </w:p>
    <w:p w:rsidR="00545C4B" w:rsidRPr="000F0F3A" w:rsidRDefault="00545C4B" w:rsidP="00545C4B">
      <w:pPr>
        <w:shd w:val="clear" w:color="auto" w:fill="FFFFFF"/>
        <w:rPr>
          <w:sz w:val="23"/>
          <w:lang w:val="sr-Cyrl-CS"/>
        </w:rPr>
      </w:pPr>
      <w:r w:rsidRPr="000F0F3A">
        <w:rPr>
          <w:sz w:val="23"/>
          <w:lang w:val="sr-Cyrl-CS"/>
        </w:rPr>
        <w:t xml:space="preserve">05 Број: </w:t>
      </w:r>
      <w:r>
        <w:rPr>
          <w:sz w:val="23"/>
          <w:lang w:val="sr-Cyrl-CS"/>
        </w:rPr>
        <w:t>110</w:t>
      </w:r>
      <w:r w:rsidRPr="000F0F3A">
        <w:rPr>
          <w:sz w:val="23"/>
          <w:lang w:val="sr-Cyrl-CS"/>
        </w:rPr>
        <w:t>-</w:t>
      </w:r>
      <w:r>
        <w:rPr>
          <w:sz w:val="23"/>
          <w:lang w:val="sr-Cyrl-CS"/>
        </w:rPr>
        <w:t>1242</w:t>
      </w:r>
      <w:r w:rsidRPr="000F0F3A">
        <w:rPr>
          <w:sz w:val="23"/>
          <w:lang w:val="sr-Cyrl-CS"/>
        </w:rPr>
        <w:t>/2021</w:t>
      </w:r>
    </w:p>
    <w:p w:rsidR="00545C4B" w:rsidRPr="000F0F3A" w:rsidRDefault="00545C4B" w:rsidP="00545C4B">
      <w:pPr>
        <w:pStyle w:val="Bodytext20"/>
        <w:spacing w:after="0"/>
        <w:ind w:left="360"/>
        <w:rPr>
          <w:rFonts w:ascii="Times New Roman" w:hAnsi="Times New Roman" w:cs="Times New Roman"/>
          <w:spacing w:val="0"/>
          <w:sz w:val="23"/>
          <w:szCs w:val="24"/>
          <w:lang w:val="sr-Cyrl-RS"/>
        </w:rPr>
      </w:pPr>
      <w:proofErr w:type="gramStart"/>
      <w:r w:rsidRPr="000F0F3A">
        <w:rPr>
          <w:rFonts w:ascii="Times New Roman" w:hAnsi="Times New Roman" w:cs="Times New Roman"/>
          <w:spacing w:val="0"/>
          <w:sz w:val="23"/>
          <w:szCs w:val="24"/>
        </w:rPr>
        <w:t xml:space="preserve">У </w:t>
      </w:r>
      <w:proofErr w:type="spellStart"/>
      <w:r w:rsidRPr="000F0F3A">
        <w:rPr>
          <w:rFonts w:ascii="Times New Roman" w:hAnsi="Times New Roman" w:cs="Times New Roman"/>
          <w:spacing w:val="0"/>
          <w:sz w:val="23"/>
          <w:szCs w:val="24"/>
        </w:rPr>
        <w:t>Београду</w:t>
      </w:r>
      <w:proofErr w:type="spellEnd"/>
      <w:r w:rsidRPr="000F0F3A">
        <w:rPr>
          <w:rFonts w:ascii="Times New Roman" w:hAnsi="Times New Roman" w:cs="Times New Roman"/>
          <w:spacing w:val="0"/>
          <w:sz w:val="23"/>
          <w:szCs w:val="24"/>
        </w:rPr>
        <w:t>,</w:t>
      </w:r>
      <w:r>
        <w:rPr>
          <w:rFonts w:ascii="Times New Roman" w:hAnsi="Times New Roman" w:cs="Times New Roman"/>
          <w:spacing w:val="0"/>
          <w:sz w:val="23"/>
          <w:szCs w:val="24"/>
          <w:lang w:val="sr-Cyrl-RS"/>
        </w:rPr>
        <w:t xml:space="preserve"> 11</w:t>
      </w:r>
      <w:r w:rsidRPr="000F0F3A">
        <w:rPr>
          <w:rFonts w:ascii="Times New Roman" w:hAnsi="Times New Roman" w:cs="Times New Roman"/>
          <w:spacing w:val="0"/>
          <w:sz w:val="23"/>
          <w:szCs w:val="24"/>
          <w:lang w:val="sr-Cyrl-RS"/>
        </w:rPr>
        <w:t>.</w:t>
      </w:r>
      <w:proofErr w:type="gramEnd"/>
      <w:r w:rsidRPr="000F0F3A">
        <w:rPr>
          <w:rFonts w:ascii="Times New Roman" w:hAnsi="Times New Roman" w:cs="Times New Roman"/>
          <w:spacing w:val="0"/>
          <w:sz w:val="23"/>
          <w:szCs w:val="24"/>
          <w:lang w:val="sr-Cyrl-RS"/>
        </w:rPr>
        <w:t xml:space="preserve"> фебруара 2021. године</w:t>
      </w:r>
    </w:p>
    <w:p w:rsidR="00545C4B" w:rsidRPr="000F0F3A" w:rsidRDefault="00545C4B" w:rsidP="00545C4B">
      <w:pPr>
        <w:rPr>
          <w:sz w:val="23"/>
          <w:lang w:val="sr-Latn-BA"/>
        </w:rPr>
      </w:pPr>
    </w:p>
    <w:p w:rsidR="00545C4B" w:rsidRPr="000F0F3A" w:rsidRDefault="00545C4B" w:rsidP="00545C4B">
      <w:pPr>
        <w:jc w:val="center"/>
        <w:outlineLvl w:val="0"/>
        <w:rPr>
          <w:sz w:val="23"/>
          <w:lang w:val="sr-Cyrl-CS"/>
        </w:rPr>
      </w:pPr>
      <w:r w:rsidRPr="000F0F3A">
        <w:rPr>
          <w:sz w:val="23"/>
          <w:lang w:val="sr-Cyrl-CS"/>
        </w:rPr>
        <w:t>В Л А Д А</w:t>
      </w:r>
    </w:p>
    <w:p w:rsidR="00545C4B" w:rsidRPr="000F0F3A" w:rsidRDefault="00545C4B" w:rsidP="00545C4B">
      <w:pPr>
        <w:jc w:val="center"/>
        <w:outlineLvl w:val="0"/>
        <w:rPr>
          <w:sz w:val="23"/>
          <w:lang w:val="sr-Cyrl-CS"/>
        </w:rPr>
      </w:pPr>
    </w:p>
    <w:tbl>
      <w:tblPr>
        <w:tblW w:w="0" w:type="auto"/>
        <w:tblLayout w:type="fixed"/>
        <w:tblLook w:val="04A0" w:firstRow="1" w:lastRow="0" w:firstColumn="1" w:lastColumn="0" w:noHBand="0" w:noVBand="1"/>
      </w:tblPr>
      <w:tblGrid>
        <w:gridCol w:w="4360"/>
        <w:gridCol w:w="4360"/>
      </w:tblGrid>
      <w:tr w:rsidR="00545C4B" w:rsidTr="00973B3A">
        <w:tc>
          <w:tcPr>
            <w:tcW w:w="4360" w:type="dxa"/>
          </w:tcPr>
          <w:p w:rsidR="00545C4B" w:rsidRDefault="00545C4B" w:rsidP="00973B3A">
            <w:pPr>
              <w:jc w:val="center"/>
              <w:rPr>
                <w:lang w:val="ru-RU"/>
              </w:rPr>
            </w:pPr>
          </w:p>
        </w:tc>
        <w:tc>
          <w:tcPr>
            <w:tcW w:w="4360" w:type="dxa"/>
          </w:tcPr>
          <w:p w:rsidR="00545C4B" w:rsidRDefault="00545C4B" w:rsidP="00973B3A">
            <w:pPr>
              <w:jc w:val="center"/>
              <w:rPr>
                <w:lang w:val="ru-RU"/>
              </w:rPr>
            </w:pPr>
          </w:p>
          <w:p w:rsidR="00545C4B" w:rsidRDefault="00545C4B" w:rsidP="00973B3A">
            <w:pPr>
              <w:jc w:val="center"/>
              <w:rPr>
                <w:lang w:val="ru-RU"/>
              </w:rPr>
            </w:pPr>
            <w:r>
              <w:rPr>
                <w:lang w:val="ru-RU"/>
              </w:rPr>
              <w:t>ПРЕДСЕДНИК</w:t>
            </w:r>
          </w:p>
          <w:p w:rsidR="00545C4B" w:rsidRDefault="00545C4B" w:rsidP="00973B3A">
            <w:pPr>
              <w:rPr>
                <w:lang w:val="sr-Cyrl-CS"/>
              </w:rPr>
            </w:pPr>
          </w:p>
          <w:p w:rsidR="00545C4B" w:rsidRDefault="00545C4B" w:rsidP="00973B3A">
            <w:pPr>
              <w:rPr>
                <w:lang w:val="sr-Cyrl-CS"/>
              </w:rPr>
            </w:pPr>
          </w:p>
          <w:p w:rsidR="00545C4B" w:rsidRDefault="00545C4B" w:rsidP="00973B3A">
            <w:pPr>
              <w:pStyle w:val="Footer"/>
              <w:jc w:val="center"/>
              <w:rPr>
                <w:lang w:val="ru-RU"/>
              </w:rPr>
            </w:pPr>
            <w:r>
              <w:rPr>
                <w:lang w:val="ru-RU"/>
              </w:rPr>
              <w:t>Ана Брнабић</w:t>
            </w:r>
          </w:p>
        </w:tc>
      </w:tr>
    </w:tbl>
    <w:p w:rsidR="00545C4B" w:rsidRDefault="00545C4B" w:rsidP="00545C4B">
      <w:pPr>
        <w:rPr>
          <w:szCs w:val="22"/>
          <w:lang w:val="sr-Cyrl-CS"/>
        </w:rPr>
      </w:pPr>
    </w:p>
    <w:p w:rsidR="00545C4B" w:rsidRDefault="00545C4B" w:rsidP="00545C4B">
      <w:pPr>
        <w:rPr>
          <w:szCs w:val="22"/>
          <w:lang w:val="sr-Cyrl-CS"/>
        </w:rPr>
      </w:pPr>
    </w:p>
    <w:p w:rsidR="00C6565A" w:rsidRDefault="00C6565A"/>
    <w:sectPr w:rsidR="00C6565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ACC"/>
    <w:rsid w:val="00545C4B"/>
    <w:rsid w:val="00806366"/>
    <w:rsid w:val="00C6565A"/>
    <w:rsid w:val="00E76A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C4B"/>
    <w:pPr>
      <w:tabs>
        <w:tab w:val="left" w:pos="1418"/>
      </w:tabs>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45C4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45C4B"/>
    <w:rPr>
      <w:rFonts w:ascii="Times New Roman" w:eastAsia="Times New Roman" w:hAnsi="Times New Roman" w:cs="Times New Roman"/>
      <w:sz w:val="24"/>
      <w:szCs w:val="24"/>
    </w:rPr>
  </w:style>
  <w:style w:type="character" w:customStyle="1" w:styleId="Bodytext2">
    <w:name w:val="Body text (2)_"/>
    <w:link w:val="Bodytext20"/>
    <w:locked/>
    <w:rsid w:val="00545C4B"/>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545C4B"/>
    <w:pPr>
      <w:shd w:val="clear" w:color="auto" w:fill="FFFFFF"/>
      <w:tabs>
        <w:tab w:val="clear" w:pos="1418"/>
      </w:tabs>
      <w:spacing w:after="360" w:line="0" w:lineRule="atLeast"/>
      <w:ind w:hanging="360"/>
      <w:jc w:val="left"/>
    </w:pPr>
    <w:rPr>
      <w:rFonts w:ascii="Book Antiqua" w:eastAsia="Book Antiqua" w:hAnsi="Book Antiqua" w:cs="Book Antiqua"/>
      <w:spacing w:val="1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C4B"/>
    <w:pPr>
      <w:tabs>
        <w:tab w:val="left" w:pos="1418"/>
      </w:tabs>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45C4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45C4B"/>
    <w:rPr>
      <w:rFonts w:ascii="Times New Roman" w:eastAsia="Times New Roman" w:hAnsi="Times New Roman" w:cs="Times New Roman"/>
      <w:sz w:val="24"/>
      <w:szCs w:val="24"/>
    </w:rPr>
  </w:style>
  <w:style w:type="character" w:customStyle="1" w:styleId="Bodytext2">
    <w:name w:val="Body text (2)_"/>
    <w:link w:val="Bodytext20"/>
    <w:locked/>
    <w:rsid w:val="00545C4B"/>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545C4B"/>
    <w:pPr>
      <w:shd w:val="clear" w:color="auto" w:fill="FFFFFF"/>
      <w:tabs>
        <w:tab w:val="clear" w:pos="1418"/>
      </w:tabs>
      <w:spacing w:after="360" w:line="0" w:lineRule="atLeast"/>
      <w:ind w:hanging="360"/>
      <w:jc w:val="left"/>
    </w:pPr>
    <w:rPr>
      <w:rFonts w:ascii="Book Antiqua" w:eastAsia="Book Antiqua" w:hAnsi="Book Antiqua" w:cs="Book Antiqua"/>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968</Characters>
  <Application>Microsoft Office Word</Application>
  <DocSecurity>0</DocSecurity>
  <Lines>8</Lines>
  <Paragraphs>2</Paragraphs>
  <ScaleCrop>false</ScaleCrop>
  <Company/>
  <LinksUpToDate>false</LinksUpToDate>
  <CharactersWithSpaces>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Sofija Hut</dc:creator>
  <cp:keywords/>
  <dc:description/>
  <cp:lastModifiedBy>Sofija Hut</cp:lastModifiedBy>
  <cp:revision>4</cp:revision>
  <dcterms:created xsi:type="dcterms:W3CDTF">2021-02-11T14:41:00Z</dcterms:created>
  <dcterms:modified xsi:type="dcterms:W3CDTF">2021-02-11T14:47:00Z</dcterms:modified>
</cp:coreProperties>
</file>