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06/relationships/ui/userCustomization" Target="userCustomization/customUI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B75" w:rsidRPr="00087653" w:rsidRDefault="00087653" w:rsidP="003F3B75">
      <w:pPr>
        <w:pStyle w:val="Default"/>
        <w:jc w:val="center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bCs/>
          <w:noProof/>
          <w:lang w:val="sr-Latn-CS"/>
        </w:rPr>
        <w:t>PREDLOG</w:t>
      </w:r>
      <w:r w:rsidR="003F3B75" w:rsidRPr="00087653">
        <w:rPr>
          <w:rFonts w:ascii="Times New Roman" w:hAnsi="Times New Roman" w:cs="Times New Roman"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lang w:val="sr-Latn-CS"/>
        </w:rPr>
        <w:t>ZAKONA</w:t>
      </w:r>
    </w:p>
    <w:p w:rsidR="003F3B75" w:rsidRPr="00087653" w:rsidRDefault="00087653" w:rsidP="003F3B75">
      <w:pPr>
        <w:jc w:val="center"/>
        <w:rPr>
          <w:bCs/>
          <w:noProof/>
          <w:lang w:val="sr-Latn-CS"/>
        </w:rPr>
      </w:pPr>
      <w:r>
        <w:rPr>
          <w:bCs/>
          <w:noProof/>
          <w:szCs w:val="24"/>
          <w:lang w:val="sr-Latn-CS"/>
        </w:rPr>
        <w:t>O</w:t>
      </w:r>
      <w:r w:rsidR="003F3B75" w:rsidRPr="00087653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POTVRĐIVANJU</w:t>
      </w:r>
      <w:r w:rsidR="003F3B75" w:rsidRPr="00087653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UGOVORA</w:t>
      </w:r>
      <w:r w:rsidR="003F3B75" w:rsidRPr="00087653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</w:t>
      </w:r>
      <w:r w:rsidR="003F3B75" w:rsidRPr="00087653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ZAJMU</w:t>
      </w:r>
      <w:r w:rsidR="003F3B75" w:rsidRPr="00087653">
        <w:rPr>
          <w:bCs/>
          <w:noProof/>
          <w:szCs w:val="24"/>
          <w:lang w:val="sr-Latn-CS"/>
        </w:rPr>
        <w:t xml:space="preserve"> </w:t>
      </w:r>
      <w:r w:rsidR="003F3B75" w:rsidRPr="00087653">
        <w:rPr>
          <w:noProof/>
          <w:lang w:val="sr-Latn-CS"/>
        </w:rPr>
        <w:t>(</w:t>
      </w:r>
      <w:r>
        <w:rPr>
          <w:noProof/>
          <w:lang w:val="sr-Latn-CS"/>
        </w:rPr>
        <w:t>IZGRADNJA</w:t>
      </w:r>
      <w:r w:rsidR="003F3B75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AUTOPUTA</w:t>
      </w:r>
      <w:r w:rsidR="003F3B75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3F3B75" w:rsidRPr="00087653">
        <w:rPr>
          <w:noProof/>
          <w:lang w:val="sr-Latn-CS"/>
        </w:rPr>
        <w:t xml:space="preserve">-80 </w:t>
      </w:r>
      <w:r>
        <w:rPr>
          <w:noProof/>
          <w:lang w:val="sr-Latn-CS"/>
        </w:rPr>
        <w:t>NIŠ</w:t>
      </w:r>
      <w:r w:rsidR="003F3B75" w:rsidRPr="00087653">
        <w:rPr>
          <w:noProof/>
          <w:lang w:val="sr-Latn-CS"/>
        </w:rPr>
        <w:t>-</w:t>
      </w:r>
      <w:r>
        <w:rPr>
          <w:noProof/>
          <w:lang w:val="sr-Latn-CS"/>
        </w:rPr>
        <w:t>MERDARE</w:t>
      </w:r>
      <w:r w:rsidR="003F3B75" w:rsidRPr="00087653">
        <w:rPr>
          <w:noProof/>
          <w:lang w:val="sr-Latn-CS"/>
        </w:rPr>
        <w:t xml:space="preserve">, </w:t>
      </w:r>
      <w:r>
        <w:rPr>
          <w:noProof/>
          <w:lang w:val="sr-Latn-CS"/>
        </w:rPr>
        <w:t>DEONICA</w:t>
      </w:r>
      <w:r w:rsidR="003F3B75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NIŠ</w:t>
      </w:r>
      <w:r w:rsidR="003F3B75" w:rsidRPr="00087653">
        <w:rPr>
          <w:noProof/>
          <w:lang w:val="sr-Latn-CS"/>
        </w:rPr>
        <w:t>-</w:t>
      </w:r>
      <w:r>
        <w:rPr>
          <w:noProof/>
          <w:lang w:val="sr-Latn-CS"/>
        </w:rPr>
        <w:t>PLOČNIK</w:t>
      </w:r>
      <w:r w:rsidR="003F3B75" w:rsidRPr="00087653">
        <w:rPr>
          <w:noProof/>
          <w:lang w:val="sr-Latn-CS"/>
        </w:rPr>
        <w:t xml:space="preserve">, </w:t>
      </w:r>
      <w:r>
        <w:rPr>
          <w:noProof/>
          <w:lang w:val="sr-Latn-CS"/>
        </w:rPr>
        <w:t>FAZA</w:t>
      </w:r>
      <w:r w:rsidR="003F3B75" w:rsidRPr="00087653">
        <w:rPr>
          <w:noProof/>
          <w:lang w:val="sr-Latn-CS"/>
        </w:rPr>
        <w:t xml:space="preserve"> 1) </w:t>
      </w:r>
      <w:r>
        <w:rPr>
          <w:bCs/>
          <w:noProof/>
          <w:szCs w:val="24"/>
          <w:lang w:val="sr-Latn-CS"/>
        </w:rPr>
        <w:t>IZMEĐU</w:t>
      </w:r>
      <w:r w:rsidR="003F3B75" w:rsidRPr="00087653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REPUBLIKE</w:t>
      </w:r>
      <w:r w:rsidR="003F3B75" w:rsidRPr="00087653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SRBIJE</w:t>
      </w:r>
      <w:r w:rsidR="003F3B75" w:rsidRPr="00087653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3F3B75" w:rsidRPr="00087653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EVROPSKE</w:t>
      </w:r>
      <w:r w:rsidR="003F3B75" w:rsidRPr="00087653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BANKE</w:t>
      </w:r>
      <w:r w:rsidR="003F3B75" w:rsidRPr="00087653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ZA</w:t>
      </w:r>
      <w:r w:rsidR="003F3B75" w:rsidRPr="00087653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OBNOVU</w:t>
      </w:r>
      <w:r w:rsidR="003F3B75" w:rsidRPr="00087653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I</w:t>
      </w:r>
      <w:r w:rsidR="003F3B75" w:rsidRPr="00087653">
        <w:rPr>
          <w:bCs/>
          <w:noProof/>
          <w:szCs w:val="24"/>
          <w:lang w:val="sr-Latn-CS"/>
        </w:rPr>
        <w:t xml:space="preserve"> </w:t>
      </w:r>
      <w:r>
        <w:rPr>
          <w:bCs/>
          <w:noProof/>
          <w:szCs w:val="24"/>
          <w:lang w:val="sr-Latn-CS"/>
        </w:rPr>
        <w:t>RAZVOJ</w:t>
      </w:r>
    </w:p>
    <w:p w:rsidR="003F3B75" w:rsidRPr="00087653" w:rsidRDefault="003F3B75" w:rsidP="003F3B75">
      <w:pPr>
        <w:pStyle w:val="Default"/>
        <w:jc w:val="center"/>
        <w:rPr>
          <w:rFonts w:ascii="Times New Roman" w:hAnsi="Times New Roman" w:cs="Times New Roman"/>
          <w:b/>
          <w:bCs/>
          <w:noProof/>
          <w:lang w:val="sr-Latn-CS"/>
        </w:rPr>
      </w:pPr>
    </w:p>
    <w:p w:rsidR="003F3B75" w:rsidRPr="00087653" w:rsidRDefault="00087653" w:rsidP="00FE66A1">
      <w:pPr>
        <w:pStyle w:val="Default"/>
        <w:jc w:val="center"/>
        <w:rPr>
          <w:rFonts w:ascii="Times New Roman" w:hAnsi="Times New Roman" w:cs="Times New Roman"/>
          <w:bCs/>
          <w:noProof/>
          <w:lang w:val="sr-Latn-CS"/>
        </w:rPr>
      </w:pPr>
      <w:r>
        <w:rPr>
          <w:rFonts w:ascii="Times New Roman" w:hAnsi="Times New Roman" w:cs="Times New Roman"/>
          <w:bCs/>
          <w:noProof/>
          <w:lang w:val="sr-Latn-CS"/>
        </w:rPr>
        <w:t>Član</w:t>
      </w:r>
      <w:r w:rsidR="003F3B75" w:rsidRPr="00087653">
        <w:rPr>
          <w:rFonts w:ascii="Times New Roman" w:hAnsi="Times New Roman" w:cs="Times New Roman"/>
          <w:bCs/>
          <w:noProof/>
          <w:lang w:val="sr-Latn-CS"/>
        </w:rPr>
        <w:t xml:space="preserve"> 1.</w:t>
      </w:r>
    </w:p>
    <w:p w:rsidR="003F3B75" w:rsidRPr="00087653" w:rsidRDefault="00087653" w:rsidP="00FE66A1">
      <w:pPr>
        <w:pStyle w:val="Default"/>
        <w:ind w:firstLine="720"/>
        <w:jc w:val="both"/>
        <w:rPr>
          <w:rFonts w:ascii="Times New Roman" w:hAnsi="Times New Roman" w:cs="Times New Roman"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Potvrđuje</w:t>
      </w:r>
      <w:r w:rsidR="003F3B75" w:rsidRPr="0008765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se</w:t>
      </w:r>
      <w:r w:rsidR="003F3B75" w:rsidRPr="0008765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Ugovor</w:t>
      </w:r>
      <w:r w:rsidR="003F3B75" w:rsidRPr="0008765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</w:t>
      </w:r>
      <w:r w:rsidR="003F3B75" w:rsidRPr="0008765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zajmu</w:t>
      </w:r>
      <w:r w:rsidR="003F3B75" w:rsidRPr="00087653">
        <w:rPr>
          <w:rFonts w:ascii="Times New Roman" w:hAnsi="Times New Roman" w:cs="Times New Roman"/>
          <w:noProof/>
          <w:lang w:val="sr-Latn-CS"/>
        </w:rPr>
        <w:t xml:space="preserve"> (</w:t>
      </w:r>
      <w:r>
        <w:rPr>
          <w:rFonts w:ascii="Times New Roman" w:hAnsi="Times New Roman" w:cs="Times New Roman"/>
          <w:noProof/>
          <w:lang w:val="sr-Latn-CS"/>
        </w:rPr>
        <w:t>Izgradnja</w:t>
      </w:r>
      <w:r w:rsidR="003F3B75" w:rsidRPr="0008765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autoputa</w:t>
      </w:r>
      <w:r w:rsidR="003F3B75" w:rsidRPr="0008765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</w:t>
      </w:r>
      <w:r w:rsidR="003F3B75" w:rsidRPr="00087653">
        <w:rPr>
          <w:rFonts w:ascii="Times New Roman" w:hAnsi="Times New Roman" w:cs="Times New Roman"/>
          <w:noProof/>
          <w:lang w:val="sr-Latn-CS"/>
        </w:rPr>
        <w:t xml:space="preserve">-80 </w:t>
      </w:r>
      <w:r>
        <w:rPr>
          <w:rFonts w:ascii="Times New Roman" w:hAnsi="Times New Roman" w:cs="Times New Roman"/>
          <w:noProof/>
          <w:lang w:val="sr-Latn-CS"/>
        </w:rPr>
        <w:t>Niš</w:t>
      </w:r>
      <w:r w:rsidR="003F3B75" w:rsidRPr="00087653">
        <w:rPr>
          <w:rFonts w:ascii="Times New Roman" w:hAnsi="Times New Roman" w:cs="Times New Roman"/>
          <w:noProof/>
          <w:lang w:val="sr-Latn-CS"/>
        </w:rPr>
        <w:t>-</w:t>
      </w:r>
      <w:r>
        <w:rPr>
          <w:rFonts w:ascii="Times New Roman" w:hAnsi="Times New Roman" w:cs="Times New Roman"/>
          <w:noProof/>
          <w:lang w:val="sr-Latn-CS"/>
        </w:rPr>
        <w:t>Merdare</w:t>
      </w:r>
      <w:r w:rsidR="003F3B75" w:rsidRPr="00087653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deonica</w:t>
      </w:r>
      <w:r w:rsidR="003F3B75" w:rsidRPr="0008765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Niš</w:t>
      </w:r>
      <w:r w:rsidR="003F3B75" w:rsidRPr="00087653">
        <w:rPr>
          <w:rFonts w:ascii="Times New Roman" w:hAnsi="Times New Roman" w:cs="Times New Roman"/>
          <w:noProof/>
          <w:lang w:val="sr-Latn-CS"/>
        </w:rPr>
        <w:t>-</w:t>
      </w:r>
      <w:r>
        <w:rPr>
          <w:rFonts w:ascii="Times New Roman" w:hAnsi="Times New Roman" w:cs="Times New Roman"/>
          <w:noProof/>
          <w:lang w:val="sr-Latn-CS"/>
        </w:rPr>
        <w:t>Pločnik</w:t>
      </w:r>
      <w:r w:rsidR="003F3B75" w:rsidRPr="00087653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faza</w:t>
      </w:r>
      <w:r w:rsidR="003F3B75" w:rsidRPr="00087653">
        <w:rPr>
          <w:rFonts w:ascii="Times New Roman" w:hAnsi="Times New Roman" w:cs="Times New Roman"/>
          <w:noProof/>
          <w:lang w:val="sr-Latn-CS"/>
        </w:rPr>
        <w:t xml:space="preserve"> 1) </w:t>
      </w:r>
      <w:r>
        <w:rPr>
          <w:rFonts w:ascii="Times New Roman" w:hAnsi="Times New Roman" w:cs="Times New Roman"/>
          <w:noProof/>
          <w:lang w:val="sr-Latn-CS"/>
        </w:rPr>
        <w:t>između</w:t>
      </w:r>
      <w:r w:rsidR="003F3B75" w:rsidRPr="0008765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Republike</w:t>
      </w:r>
      <w:r w:rsidR="003F3B75" w:rsidRPr="0008765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Srbije</w:t>
      </w:r>
      <w:r w:rsidR="003F3B75" w:rsidRPr="0008765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3F3B75" w:rsidRPr="0008765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Evropske</w:t>
      </w:r>
      <w:r w:rsidR="003F3B75" w:rsidRPr="0008765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banke</w:t>
      </w:r>
      <w:r w:rsidR="003F3B75" w:rsidRPr="0008765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za</w:t>
      </w:r>
      <w:r w:rsidR="003F3B75" w:rsidRPr="0008765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obnovu</w:t>
      </w:r>
      <w:r w:rsidR="003F3B75" w:rsidRPr="0008765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i</w:t>
      </w:r>
      <w:r w:rsidR="003F3B75" w:rsidRPr="0008765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razvoj</w:t>
      </w:r>
      <w:r w:rsidR="003F3B75" w:rsidRPr="00087653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koji</w:t>
      </w:r>
      <w:r w:rsidR="003F3B75" w:rsidRPr="0008765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</w:t>
      </w:r>
      <w:r w:rsidR="003F3B75" w:rsidRPr="0008765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potpisan</w:t>
      </w:r>
      <w:r w:rsidR="003F3B75" w:rsidRPr="0008765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3F3B75" w:rsidRPr="0008765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Beogradu</w:t>
      </w:r>
      <w:r w:rsidR="00EC378B" w:rsidRPr="00087653">
        <w:rPr>
          <w:rFonts w:ascii="Times New Roman" w:hAnsi="Times New Roman" w:cs="Times New Roman"/>
          <w:noProof/>
          <w:lang w:val="sr-Latn-CS"/>
        </w:rPr>
        <w:t>,</w:t>
      </w:r>
      <w:r w:rsidR="003F3B75" w:rsidRPr="00087653">
        <w:rPr>
          <w:rFonts w:ascii="Times New Roman" w:hAnsi="Times New Roman" w:cs="Times New Roman"/>
          <w:noProof/>
          <w:lang w:val="sr-Latn-CS"/>
        </w:rPr>
        <w:t xml:space="preserve"> 25. </w:t>
      </w:r>
      <w:r>
        <w:rPr>
          <w:rFonts w:ascii="Times New Roman" w:hAnsi="Times New Roman" w:cs="Times New Roman"/>
          <w:noProof/>
          <w:lang w:val="sr-Latn-CS"/>
        </w:rPr>
        <w:t>novembr</w:t>
      </w:r>
      <w:bookmarkStart w:id="0" w:name="_GoBack"/>
      <w:bookmarkEnd w:id="0"/>
      <w:r>
        <w:rPr>
          <w:rFonts w:ascii="Times New Roman" w:hAnsi="Times New Roman" w:cs="Times New Roman"/>
          <w:noProof/>
          <w:lang w:val="sr-Latn-CS"/>
        </w:rPr>
        <w:t>a</w:t>
      </w:r>
      <w:r w:rsidR="003F3B75" w:rsidRPr="00087653">
        <w:rPr>
          <w:rFonts w:ascii="Times New Roman" w:hAnsi="Times New Roman" w:cs="Times New Roman"/>
          <w:noProof/>
          <w:lang w:val="sr-Latn-CS"/>
        </w:rPr>
        <w:t xml:space="preserve"> 2020. </w:t>
      </w:r>
      <w:r>
        <w:rPr>
          <w:rFonts w:ascii="Times New Roman" w:hAnsi="Times New Roman" w:cs="Times New Roman"/>
          <w:noProof/>
          <w:lang w:val="sr-Latn-CS"/>
        </w:rPr>
        <w:t>godine</w:t>
      </w:r>
      <w:r w:rsidR="003F3B75" w:rsidRPr="00087653">
        <w:rPr>
          <w:rFonts w:ascii="Times New Roman" w:hAnsi="Times New Roman" w:cs="Times New Roman"/>
          <w:noProof/>
          <w:lang w:val="sr-Latn-CS"/>
        </w:rPr>
        <w:t xml:space="preserve">, </w:t>
      </w:r>
      <w:r>
        <w:rPr>
          <w:rFonts w:ascii="Times New Roman" w:hAnsi="Times New Roman" w:cs="Times New Roman"/>
          <w:noProof/>
          <w:lang w:val="sr-Latn-CS"/>
        </w:rPr>
        <w:t>u</w:t>
      </w:r>
      <w:r w:rsidR="003F3B75" w:rsidRPr="0008765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originalu</w:t>
      </w:r>
      <w:r w:rsidR="003F3B75" w:rsidRPr="0008765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na</w:t>
      </w:r>
      <w:r w:rsidR="003F3B75" w:rsidRPr="0008765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engleskom</w:t>
      </w:r>
      <w:r w:rsidR="003F3B75" w:rsidRPr="00087653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jeziku</w:t>
      </w:r>
      <w:r w:rsidR="003F3B75" w:rsidRPr="00087653">
        <w:rPr>
          <w:rFonts w:ascii="Times New Roman" w:hAnsi="Times New Roman" w:cs="Times New Roman"/>
          <w:noProof/>
          <w:lang w:val="sr-Latn-CS"/>
        </w:rPr>
        <w:t xml:space="preserve">. </w:t>
      </w:r>
    </w:p>
    <w:p w:rsidR="003F3B75" w:rsidRPr="00087653" w:rsidRDefault="003F3B75" w:rsidP="003F3B75">
      <w:pPr>
        <w:pStyle w:val="Default"/>
        <w:rPr>
          <w:rFonts w:ascii="Times New Roman" w:hAnsi="Times New Roman" w:cs="Times New Roman"/>
          <w:noProof/>
          <w:lang w:val="sr-Latn-CS"/>
        </w:rPr>
      </w:pPr>
    </w:p>
    <w:p w:rsidR="003F3B75" w:rsidRPr="00087653" w:rsidRDefault="003F3B75" w:rsidP="003F3B75">
      <w:pPr>
        <w:pStyle w:val="Default"/>
        <w:rPr>
          <w:rFonts w:ascii="Times New Roman" w:hAnsi="Times New Roman" w:cs="Times New Roman"/>
          <w:noProof/>
          <w:lang w:val="sr-Latn-CS"/>
        </w:rPr>
      </w:pPr>
    </w:p>
    <w:p w:rsidR="003F3B75" w:rsidRPr="00087653" w:rsidRDefault="00087653" w:rsidP="00FE66A1">
      <w:pPr>
        <w:pStyle w:val="Default"/>
        <w:jc w:val="center"/>
        <w:rPr>
          <w:rFonts w:ascii="Times New Roman" w:hAnsi="Times New Roman" w:cs="Times New Roman"/>
          <w:bCs/>
          <w:noProof/>
          <w:lang w:val="sr-Latn-CS"/>
        </w:rPr>
      </w:pPr>
      <w:r>
        <w:rPr>
          <w:rFonts w:ascii="Times New Roman" w:hAnsi="Times New Roman" w:cs="Times New Roman"/>
          <w:bCs/>
          <w:noProof/>
          <w:lang w:val="sr-Latn-CS"/>
        </w:rPr>
        <w:t>Član</w:t>
      </w:r>
      <w:r w:rsidR="003F3B75" w:rsidRPr="00087653">
        <w:rPr>
          <w:rFonts w:ascii="Times New Roman" w:hAnsi="Times New Roman" w:cs="Times New Roman"/>
          <w:bCs/>
          <w:noProof/>
          <w:lang w:val="sr-Latn-CS"/>
        </w:rPr>
        <w:t xml:space="preserve"> 2.</w:t>
      </w:r>
    </w:p>
    <w:p w:rsidR="003F3B75" w:rsidRPr="00087653" w:rsidRDefault="003F3B75" w:rsidP="003F3B75">
      <w:pPr>
        <w:rPr>
          <w:noProof/>
          <w:szCs w:val="24"/>
          <w:lang w:val="sr-Latn-CS"/>
        </w:rPr>
      </w:pPr>
      <w:r w:rsidRPr="00087653">
        <w:rPr>
          <w:noProof/>
          <w:szCs w:val="24"/>
          <w:lang w:val="sr-Latn-CS"/>
        </w:rPr>
        <w:tab/>
      </w:r>
      <w:r w:rsidR="00087653">
        <w:rPr>
          <w:noProof/>
          <w:szCs w:val="24"/>
          <w:lang w:val="sr-Latn-CS"/>
        </w:rPr>
        <w:t>Tekst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Ugovora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o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zajmu</w:t>
      </w:r>
      <w:r w:rsidRPr="00087653">
        <w:rPr>
          <w:noProof/>
          <w:szCs w:val="24"/>
          <w:lang w:val="sr-Latn-CS"/>
        </w:rPr>
        <w:t xml:space="preserve"> </w:t>
      </w:r>
      <w:r w:rsidRPr="00087653">
        <w:rPr>
          <w:noProof/>
          <w:lang w:val="sr-Latn-CS"/>
        </w:rPr>
        <w:t>(</w:t>
      </w:r>
      <w:r w:rsidR="00087653">
        <w:rPr>
          <w:noProof/>
          <w:lang w:val="sr-Latn-CS"/>
        </w:rPr>
        <w:t>Izgradnja</w:t>
      </w:r>
      <w:r w:rsidR="00F94504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autoputa</w:t>
      </w:r>
      <w:r w:rsidR="00F94504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</w:t>
      </w:r>
      <w:r w:rsidR="00F94504" w:rsidRPr="00087653">
        <w:rPr>
          <w:noProof/>
          <w:lang w:val="sr-Latn-CS"/>
        </w:rPr>
        <w:t xml:space="preserve">-80 </w:t>
      </w:r>
      <w:r w:rsidR="00087653">
        <w:rPr>
          <w:noProof/>
          <w:lang w:val="sr-Latn-CS"/>
        </w:rPr>
        <w:t>Niš</w:t>
      </w:r>
      <w:r w:rsidR="00F94504" w:rsidRPr="00087653">
        <w:rPr>
          <w:noProof/>
          <w:lang w:val="sr-Latn-CS"/>
        </w:rPr>
        <w:t>-</w:t>
      </w:r>
      <w:r w:rsidR="00087653">
        <w:rPr>
          <w:noProof/>
          <w:lang w:val="sr-Latn-CS"/>
        </w:rPr>
        <w:t>Merdare</w:t>
      </w:r>
      <w:r w:rsidR="00F94504"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deonica</w:t>
      </w:r>
      <w:r w:rsidR="00F94504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Niš</w:t>
      </w:r>
      <w:r w:rsidR="00F94504" w:rsidRPr="00087653">
        <w:rPr>
          <w:noProof/>
          <w:lang w:val="sr-Latn-CS"/>
        </w:rPr>
        <w:t>-</w:t>
      </w:r>
      <w:r w:rsidR="00087653">
        <w:rPr>
          <w:noProof/>
          <w:lang w:val="sr-Latn-CS"/>
        </w:rPr>
        <w:t>Pločnik</w:t>
      </w:r>
      <w:r w:rsidR="00F94504"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faza</w:t>
      </w:r>
      <w:r w:rsidR="00F94504" w:rsidRPr="00087653">
        <w:rPr>
          <w:noProof/>
          <w:lang w:val="sr-Latn-CS"/>
        </w:rPr>
        <w:t xml:space="preserve"> 1</w:t>
      </w:r>
      <w:r w:rsidRPr="00087653">
        <w:rPr>
          <w:noProof/>
          <w:lang w:val="sr-Latn-CS"/>
        </w:rPr>
        <w:t xml:space="preserve">) </w:t>
      </w:r>
      <w:r w:rsidR="00087653">
        <w:rPr>
          <w:noProof/>
          <w:szCs w:val="24"/>
          <w:lang w:val="sr-Latn-CS"/>
        </w:rPr>
        <w:t>između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Republike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Srbije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i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Evropske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banke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za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obnovu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i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razvoj</w:t>
      </w:r>
      <w:r w:rsidRPr="00087653">
        <w:rPr>
          <w:noProof/>
          <w:szCs w:val="24"/>
          <w:lang w:val="sr-Latn-CS"/>
        </w:rPr>
        <w:t xml:space="preserve">, </w:t>
      </w:r>
      <w:r w:rsidR="00087653">
        <w:rPr>
          <w:noProof/>
          <w:szCs w:val="24"/>
          <w:lang w:val="sr-Latn-CS"/>
        </w:rPr>
        <w:t>u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originalu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na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engleskom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i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prevodu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na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srpski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jezik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glasi</w:t>
      </w:r>
      <w:r w:rsidRPr="00087653">
        <w:rPr>
          <w:noProof/>
          <w:szCs w:val="24"/>
          <w:lang w:val="sr-Latn-CS"/>
        </w:rPr>
        <w:t>:</w:t>
      </w:r>
    </w:p>
    <w:p w:rsidR="003F3B75" w:rsidRPr="00087653" w:rsidRDefault="003F3B75">
      <w:p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</w:tabs>
        <w:jc w:val="left"/>
        <w:rPr>
          <w:noProof/>
          <w:lang w:val="sr-Latn-CS"/>
        </w:rPr>
      </w:pPr>
    </w:p>
    <w:p w:rsidR="008A07BA" w:rsidRPr="00087653" w:rsidRDefault="008A07BA">
      <w:p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</w:tabs>
        <w:jc w:val="left"/>
        <w:rPr>
          <w:noProof/>
          <w:lang w:val="sr-Latn-CS"/>
        </w:rPr>
      </w:pPr>
    </w:p>
    <w:p w:rsidR="008A07BA" w:rsidRPr="00087653" w:rsidRDefault="008A07BA">
      <w:p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</w:tabs>
        <w:jc w:val="left"/>
        <w:rPr>
          <w:noProof/>
          <w:lang w:val="sr-Latn-CS"/>
        </w:rPr>
      </w:pPr>
    </w:p>
    <w:p w:rsidR="008A07BA" w:rsidRPr="00087653" w:rsidRDefault="008A07BA">
      <w:p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</w:tabs>
        <w:jc w:val="left"/>
        <w:rPr>
          <w:noProof/>
          <w:lang w:val="sr-Latn-CS"/>
        </w:rPr>
      </w:pPr>
    </w:p>
    <w:p w:rsidR="008A07BA" w:rsidRPr="00087653" w:rsidRDefault="008A07BA">
      <w:p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</w:tabs>
        <w:jc w:val="left"/>
        <w:rPr>
          <w:noProof/>
          <w:lang w:val="sr-Latn-CS"/>
        </w:rPr>
      </w:pPr>
    </w:p>
    <w:p w:rsidR="008A07BA" w:rsidRPr="00087653" w:rsidRDefault="008A07BA">
      <w:p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</w:tabs>
        <w:jc w:val="left"/>
        <w:rPr>
          <w:noProof/>
          <w:lang w:val="sr-Latn-CS"/>
        </w:rPr>
      </w:pPr>
    </w:p>
    <w:p w:rsidR="008A07BA" w:rsidRPr="00087653" w:rsidRDefault="008A07BA">
      <w:p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</w:tabs>
        <w:jc w:val="left"/>
        <w:rPr>
          <w:noProof/>
          <w:lang w:val="sr-Latn-CS"/>
        </w:rPr>
      </w:pPr>
    </w:p>
    <w:p w:rsidR="008A07BA" w:rsidRPr="00087653" w:rsidRDefault="008A07BA">
      <w:p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</w:tabs>
        <w:jc w:val="left"/>
        <w:rPr>
          <w:noProof/>
          <w:lang w:val="sr-Latn-CS"/>
        </w:rPr>
      </w:pPr>
    </w:p>
    <w:p w:rsidR="008A07BA" w:rsidRPr="00087653" w:rsidRDefault="008A07BA">
      <w:p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</w:tabs>
        <w:jc w:val="left"/>
        <w:rPr>
          <w:noProof/>
          <w:lang w:val="sr-Latn-CS"/>
        </w:rPr>
      </w:pPr>
    </w:p>
    <w:p w:rsidR="008A07BA" w:rsidRPr="00087653" w:rsidRDefault="008A07BA">
      <w:p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</w:tabs>
        <w:jc w:val="left"/>
        <w:rPr>
          <w:noProof/>
          <w:lang w:val="sr-Latn-CS"/>
        </w:rPr>
      </w:pPr>
    </w:p>
    <w:p w:rsidR="008A07BA" w:rsidRPr="00087653" w:rsidRDefault="008A07BA">
      <w:p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</w:tabs>
        <w:jc w:val="left"/>
        <w:rPr>
          <w:noProof/>
          <w:lang w:val="sr-Latn-CS"/>
        </w:rPr>
      </w:pPr>
    </w:p>
    <w:p w:rsidR="008A07BA" w:rsidRPr="00087653" w:rsidRDefault="008A07BA">
      <w:p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</w:tabs>
        <w:jc w:val="left"/>
        <w:rPr>
          <w:noProof/>
          <w:lang w:val="sr-Latn-CS"/>
        </w:rPr>
      </w:pPr>
    </w:p>
    <w:p w:rsidR="008A07BA" w:rsidRPr="00087653" w:rsidRDefault="008A07BA">
      <w:p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</w:tabs>
        <w:jc w:val="left"/>
        <w:rPr>
          <w:noProof/>
          <w:lang w:val="sr-Latn-CS"/>
        </w:rPr>
      </w:pPr>
    </w:p>
    <w:p w:rsidR="008A07BA" w:rsidRPr="00087653" w:rsidRDefault="008A07BA">
      <w:p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</w:tabs>
        <w:jc w:val="left"/>
        <w:rPr>
          <w:noProof/>
          <w:lang w:val="sr-Latn-CS"/>
        </w:rPr>
      </w:pPr>
    </w:p>
    <w:p w:rsidR="008A07BA" w:rsidRPr="00087653" w:rsidRDefault="008A07BA">
      <w:p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</w:tabs>
        <w:jc w:val="left"/>
        <w:rPr>
          <w:noProof/>
          <w:lang w:val="sr-Latn-CS"/>
        </w:rPr>
      </w:pPr>
    </w:p>
    <w:p w:rsidR="008A07BA" w:rsidRPr="00087653" w:rsidRDefault="008A07BA">
      <w:p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</w:tabs>
        <w:jc w:val="left"/>
        <w:rPr>
          <w:noProof/>
          <w:lang w:val="sr-Latn-CS"/>
        </w:rPr>
      </w:pPr>
    </w:p>
    <w:p w:rsidR="008A07BA" w:rsidRPr="00087653" w:rsidRDefault="008A07BA">
      <w:p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</w:tabs>
        <w:jc w:val="left"/>
        <w:rPr>
          <w:noProof/>
          <w:lang w:val="sr-Latn-CS"/>
        </w:rPr>
      </w:pPr>
    </w:p>
    <w:p w:rsidR="008A07BA" w:rsidRPr="00087653" w:rsidRDefault="008A07BA">
      <w:p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</w:tabs>
        <w:jc w:val="left"/>
        <w:rPr>
          <w:noProof/>
          <w:lang w:val="sr-Latn-CS"/>
        </w:rPr>
      </w:pPr>
    </w:p>
    <w:p w:rsidR="008A07BA" w:rsidRPr="00087653" w:rsidRDefault="008A07BA">
      <w:p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</w:tabs>
        <w:jc w:val="left"/>
        <w:rPr>
          <w:noProof/>
          <w:lang w:val="sr-Latn-CS"/>
        </w:rPr>
      </w:pPr>
    </w:p>
    <w:p w:rsidR="008A07BA" w:rsidRPr="00087653" w:rsidRDefault="008A07BA">
      <w:p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</w:tabs>
        <w:jc w:val="left"/>
        <w:rPr>
          <w:noProof/>
          <w:lang w:val="sr-Latn-CS"/>
        </w:rPr>
      </w:pPr>
    </w:p>
    <w:p w:rsidR="008A07BA" w:rsidRPr="00087653" w:rsidRDefault="008A07BA">
      <w:p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</w:tabs>
        <w:jc w:val="left"/>
        <w:rPr>
          <w:noProof/>
          <w:lang w:val="sr-Latn-CS"/>
        </w:rPr>
      </w:pPr>
    </w:p>
    <w:p w:rsidR="008A07BA" w:rsidRPr="00087653" w:rsidRDefault="008A07BA">
      <w:p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</w:tabs>
        <w:jc w:val="left"/>
        <w:rPr>
          <w:noProof/>
          <w:lang w:val="sr-Latn-CS"/>
        </w:rPr>
      </w:pPr>
    </w:p>
    <w:p w:rsidR="008A07BA" w:rsidRPr="00087653" w:rsidRDefault="008A07BA">
      <w:p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</w:tabs>
        <w:jc w:val="left"/>
        <w:rPr>
          <w:noProof/>
          <w:lang w:val="sr-Latn-CS"/>
        </w:rPr>
      </w:pPr>
    </w:p>
    <w:p w:rsidR="008A07BA" w:rsidRPr="00087653" w:rsidRDefault="008A07BA">
      <w:p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</w:tabs>
        <w:jc w:val="left"/>
        <w:rPr>
          <w:noProof/>
          <w:lang w:val="sr-Latn-CS"/>
        </w:rPr>
      </w:pPr>
    </w:p>
    <w:p w:rsidR="008A07BA" w:rsidRPr="00087653" w:rsidRDefault="008A07BA">
      <w:p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</w:tabs>
        <w:jc w:val="left"/>
        <w:rPr>
          <w:noProof/>
          <w:lang w:val="sr-Latn-CS"/>
        </w:rPr>
      </w:pPr>
    </w:p>
    <w:p w:rsidR="008A07BA" w:rsidRPr="00087653" w:rsidRDefault="008A07BA">
      <w:p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</w:tabs>
        <w:jc w:val="left"/>
        <w:rPr>
          <w:noProof/>
          <w:lang w:val="sr-Latn-CS"/>
        </w:rPr>
      </w:pPr>
    </w:p>
    <w:p w:rsidR="008A07BA" w:rsidRPr="00087653" w:rsidRDefault="008A07BA">
      <w:p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</w:tabs>
        <w:jc w:val="left"/>
        <w:rPr>
          <w:noProof/>
          <w:lang w:val="sr-Latn-CS"/>
        </w:rPr>
      </w:pPr>
    </w:p>
    <w:p w:rsidR="008A07BA" w:rsidRPr="00087653" w:rsidRDefault="008A07BA">
      <w:p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</w:tabs>
        <w:jc w:val="left"/>
        <w:rPr>
          <w:noProof/>
          <w:lang w:val="sr-Latn-CS"/>
        </w:rPr>
      </w:pPr>
    </w:p>
    <w:p w:rsidR="008A07BA" w:rsidRPr="00087653" w:rsidRDefault="008A07BA">
      <w:pPr>
        <w:tabs>
          <w:tab w:val="clear" w:pos="567"/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</w:tabs>
        <w:jc w:val="left"/>
        <w:rPr>
          <w:noProof/>
          <w:lang w:val="sr-Latn-CS"/>
        </w:rPr>
      </w:pPr>
    </w:p>
    <w:p w:rsidR="005E0B9D" w:rsidRPr="00087653" w:rsidRDefault="005E0B9D">
      <w:pPr>
        <w:jc w:val="right"/>
        <w:rPr>
          <w:noProof/>
          <w:lang w:val="sr-Latn-CS"/>
        </w:rPr>
      </w:pPr>
    </w:p>
    <w:p w:rsidR="00D4614B" w:rsidRPr="00087653" w:rsidRDefault="00D4614B" w:rsidP="00B61F32">
      <w:pPr>
        <w:jc w:val="right"/>
        <w:rPr>
          <w:b/>
          <w:noProof/>
          <w:lang w:val="sr-Latn-CS"/>
        </w:rPr>
      </w:pPr>
    </w:p>
    <w:p w:rsidR="004969C7" w:rsidRPr="00087653" w:rsidRDefault="004969C7" w:rsidP="00B61F32">
      <w:pPr>
        <w:jc w:val="right"/>
        <w:rPr>
          <w:b/>
          <w:noProof/>
          <w:lang w:val="sr-Latn-CS"/>
        </w:rPr>
      </w:pPr>
    </w:p>
    <w:p w:rsidR="008A07BA" w:rsidRPr="00087653" w:rsidRDefault="008A07BA" w:rsidP="00B61F32">
      <w:pPr>
        <w:jc w:val="right"/>
        <w:rPr>
          <w:noProof/>
          <w:lang w:val="sr-Latn-CS"/>
        </w:rPr>
      </w:pPr>
    </w:p>
    <w:p w:rsidR="008A07BA" w:rsidRPr="00087653" w:rsidRDefault="008A07BA" w:rsidP="00B61F32">
      <w:pPr>
        <w:jc w:val="right"/>
        <w:rPr>
          <w:noProof/>
          <w:lang w:val="sr-Latn-CS"/>
        </w:rPr>
      </w:pPr>
    </w:p>
    <w:p w:rsidR="008A07BA" w:rsidRPr="00087653" w:rsidRDefault="008A07BA" w:rsidP="00B61F32">
      <w:pPr>
        <w:jc w:val="right"/>
        <w:rPr>
          <w:noProof/>
          <w:lang w:val="sr-Latn-CS"/>
        </w:rPr>
      </w:pPr>
    </w:p>
    <w:p w:rsidR="005E0B9D" w:rsidRPr="00087653" w:rsidRDefault="00D4614B" w:rsidP="00B61F32">
      <w:pPr>
        <w:jc w:val="right"/>
        <w:rPr>
          <w:noProof/>
          <w:lang w:val="sr-Latn-CS"/>
        </w:rPr>
      </w:pPr>
      <w:r w:rsidRPr="00087653" w:rsidDel="00D4614B">
        <w:rPr>
          <w:noProof/>
          <w:lang w:val="sr-Latn-CS"/>
        </w:rPr>
        <w:lastRenderedPageBreak/>
        <w:t xml:space="preserve"> </w:t>
      </w:r>
      <w:r w:rsidR="005E0B9D" w:rsidRPr="00087653">
        <w:rPr>
          <w:noProof/>
          <w:lang w:val="sr-Latn-CS"/>
        </w:rPr>
        <w:t>(</w:t>
      </w:r>
      <w:r w:rsidR="00087653">
        <w:rPr>
          <w:noProof/>
          <w:lang w:val="sr-Latn-CS"/>
        </w:rPr>
        <w:t>Operation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Number</w:t>
      </w:r>
      <w:r w:rsidR="005E0B9D" w:rsidRPr="00087653">
        <w:rPr>
          <w:noProof/>
          <w:lang w:val="sr-Latn-CS"/>
        </w:rPr>
        <w:t xml:space="preserve"> </w:t>
      </w:r>
      <w:r w:rsidR="00B61F32" w:rsidRPr="00087653">
        <w:rPr>
          <w:noProof/>
          <w:lang w:val="sr-Latn-CS"/>
        </w:rPr>
        <w:t>50</w:t>
      </w:r>
      <w:r w:rsidR="00340E56" w:rsidRPr="00087653">
        <w:rPr>
          <w:noProof/>
          <w:lang w:val="sr-Latn-CS"/>
        </w:rPr>
        <w:t>0</w:t>
      </w:r>
      <w:r w:rsidR="00B61F32" w:rsidRPr="00087653">
        <w:rPr>
          <w:noProof/>
          <w:lang w:val="sr-Latn-CS"/>
        </w:rPr>
        <w:t>8</w:t>
      </w:r>
      <w:r w:rsidR="00340E56" w:rsidRPr="00087653">
        <w:rPr>
          <w:noProof/>
          <w:lang w:val="sr-Latn-CS"/>
        </w:rPr>
        <w:t>6</w:t>
      </w:r>
      <w:r w:rsidR="005E0B9D" w:rsidRPr="00087653">
        <w:rPr>
          <w:noProof/>
          <w:lang w:val="sr-Latn-CS"/>
        </w:rPr>
        <w:t>)</w:t>
      </w:r>
    </w:p>
    <w:p w:rsidR="005E0B9D" w:rsidRPr="00087653" w:rsidRDefault="005E0B9D">
      <w:pPr>
        <w:rPr>
          <w:noProof/>
          <w:lang w:val="sr-Latn-CS"/>
        </w:rPr>
      </w:pPr>
    </w:p>
    <w:p w:rsidR="005E0B9D" w:rsidRPr="00087653" w:rsidRDefault="005E0B9D">
      <w:pPr>
        <w:rPr>
          <w:noProof/>
          <w:lang w:val="sr-Latn-CS"/>
        </w:rPr>
      </w:pPr>
    </w:p>
    <w:p w:rsidR="005E0B9D" w:rsidRPr="00087653" w:rsidRDefault="005E0B9D">
      <w:pPr>
        <w:rPr>
          <w:noProof/>
          <w:lang w:val="sr-Latn-CS"/>
        </w:rPr>
      </w:pPr>
    </w:p>
    <w:p w:rsidR="005E0B9D" w:rsidRPr="00087653" w:rsidRDefault="005E0B9D">
      <w:pPr>
        <w:jc w:val="center"/>
        <w:rPr>
          <w:b/>
          <w:noProof/>
          <w:lang w:val="sr-Latn-CS"/>
        </w:rPr>
      </w:pPr>
    </w:p>
    <w:p w:rsidR="005E0B9D" w:rsidRPr="00087653" w:rsidRDefault="005E0B9D">
      <w:pPr>
        <w:jc w:val="center"/>
        <w:rPr>
          <w:b/>
          <w:noProof/>
          <w:lang w:val="sr-Latn-CS"/>
        </w:rPr>
      </w:pPr>
    </w:p>
    <w:p w:rsidR="005E0B9D" w:rsidRPr="00087653" w:rsidRDefault="005E0B9D">
      <w:pPr>
        <w:jc w:val="center"/>
        <w:rPr>
          <w:b/>
          <w:noProof/>
          <w:lang w:val="sr-Latn-CS"/>
        </w:rPr>
      </w:pPr>
    </w:p>
    <w:p w:rsidR="005E0B9D" w:rsidRPr="00087653" w:rsidRDefault="005E0B9D">
      <w:pPr>
        <w:jc w:val="center"/>
        <w:rPr>
          <w:b/>
          <w:noProof/>
          <w:lang w:val="sr-Latn-CS"/>
        </w:rPr>
      </w:pPr>
    </w:p>
    <w:p w:rsidR="005E0B9D" w:rsidRPr="00087653" w:rsidRDefault="005E0B9D">
      <w:pPr>
        <w:jc w:val="center"/>
        <w:rPr>
          <w:b/>
          <w:noProof/>
          <w:lang w:val="sr-Latn-CS"/>
        </w:rPr>
      </w:pPr>
    </w:p>
    <w:p w:rsidR="005E0B9D" w:rsidRPr="00087653" w:rsidRDefault="005E0B9D">
      <w:pPr>
        <w:jc w:val="center"/>
        <w:rPr>
          <w:b/>
          <w:noProof/>
          <w:lang w:val="sr-Latn-CS"/>
        </w:rPr>
      </w:pPr>
    </w:p>
    <w:p w:rsidR="005E0B9D" w:rsidRPr="00087653" w:rsidRDefault="0008765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LOAN</w:t>
      </w:r>
      <w:r w:rsidR="005E0B9D" w:rsidRPr="000876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AGREEMENT</w:t>
      </w:r>
    </w:p>
    <w:p w:rsidR="005E0B9D" w:rsidRPr="00087653" w:rsidRDefault="005E0B9D">
      <w:pPr>
        <w:jc w:val="center"/>
        <w:rPr>
          <w:b/>
          <w:noProof/>
          <w:lang w:val="sr-Latn-CS"/>
        </w:rPr>
      </w:pPr>
    </w:p>
    <w:p w:rsidR="005E0B9D" w:rsidRPr="00087653" w:rsidRDefault="00B61F32" w:rsidP="00B61F32">
      <w:pPr>
        <w:jc w:val="center"/>
        <w:rPr>
          <w:b/>
          <w:noProof/>
          <w:szCs w:val="24"/>
          <w:lang w:val="sr-Latn-CS"/>
        </w:rPr>
      </w:pPr>
      <w:r w:rsidRPr="00087653">
        <w:rPr>
          <w:b/>
          <w:noProof/>
          <w:szCs w:val="24"/>
          <w:lang w:val="sr-Latn-CS"/>
        </w:rPr>
        <w:t>(</w:t>
      </w:r>
      <w:r w:rsidR="00087653">
        <w:rPr>
          <w:b/>
          <w:noProof/>
          <w:szCs w:val="24"/>
          <w:lang w:val="sr-Latn-CS"/>
        </w:rPr>
        <w:t>CONSTRUCTION</w:t>
      </w:r>
      <w:r w:rsidR="00A75BC4" w:rsidRPr="00087653">
        <w:rPr>
          <w:b/>
          <w:noProof/>
          <w:szCs w:val="24"/>
          <w:lang w:val="sr-Latn-CS"/>
        </w:rPr>
        <w:t xml:space="preserve"> </w:t>
      </w:r>
      <w:r w:rsidR="00087653">
        <w:rPr>
          <w:b/>
          <w:noProof/>
          <w:szCs w:val="24"/>
          <w:lang w:val="sr-Latn-CS"/>
        </w:rPr>
        <w:t>OF</w:t>
      </w:r>
      <w:r w:rsidR="00340E56" w:rsidRPr="00087653">
        <w:rPr>
          <w:b/>
          <w:noProof/>
          <w:szCs w:val="24"/>
          <w:lang w:val="sr-Latn-CS"/>
        </w:rPr>
        <w:t xml:space="preserve"> </w:t>
      </w:r>
      <w:r w:rsidR="00087653">
        <w:rPr>
          <w:b/>
          <w:noProof/>
          <w:szCs w:val="24"/>
          <w:lang w:val="sr-Latn-CS"/>
        </w:rPr>
        <w:t>HIGH</w:t>
      </w:r>
      <w:r w:rsidR="00877D52" w:rsidRPr="00087653">
        <w:rPr>
          <w:b/>
          <w:noProof/>
          <w:szCs w:val="24"/>
          <w:lang w:val="sr-Latn-CS"/>
        </w:rPr>
        <w:t>W</w:t>
      </w:r>
      <w:r w:rsidR="00087653">
        <w:rPr>
          <w:b/>
          <w:noProof/>
          <w:szCs w:val="24"/>
          <w:lang w:val="sr-Latn-CS"/>
        </w:rPr>
        <w:t>A</w:t>
      </w:r>
      <w:r w:rsidR="00877D52" w:rsidRPr="00087653">
        <w:rPr>
          <w:b/>
          <w:noProof/>
          <w:szCs w:val="24"/>
          <w:lang w:val="sr-Latn-CS"/>
        </w:rPr>
        <w:t xml:space="preserve">Y </w:t>
      </w:r>
      <w:r w:rsidR="00087653">
        <w:rPr>
          <w:b/>
          <w:noProof/>
          <w:szCs w:val="24"/>
          <w:lang w:val="sr-Latn-CS"/>
        </w:rPr>
        <w:t>E</w:t>
      </w:r>
      <w:r w:rsidR="00D42FC6" w:rsidRPr="00087653">
        <w:rPr>
          <w:b/>
          <w:noProof/>
          <w:szCs w:val="24"/>
          <w:lang w:val="sr-Latn-CS"/>
        </w:rPr>
        <w:t xml:space="preserve">-80 </w:t>
      </w:r>
      <w:r w:rsidR="00087653">
        <w:rPr>
          <w:b/>
          <w:noProof/>
          <w:szCs w:val="24"/>
          <w:lang w:val="sr-Latn-CS"/>
        </w:rPr>
        <w:t>NIS</w:t>
      </w:r>
      <w:r w:rsidR="00D42FC6" w:rsidRPr="00087653">
        <w:rPr>
          <w:b/>
          <w:noProof/>
          <w:szCs w:val="24"/>
          <w:lang w:val="sr-Latn-CS"/>
        </w:rPr>
        <w:t xml:space="preserve"> – </w:t>
      </w:r>
      <w:r w:rsidR="00087653">
        <w:rPr>
          <w:b/>
          <w:noProof/>
          <w:szCs w:val="24"/>
          <w:lang w:val="sr-Latn-CS"/>
        </w:rPr>
        <w:t>MERDARE</w:t>
      </w:r>
      <w:r w:rsidR="00D42FC6" w:rsidRPr="00087653">
        <w:rPr>
          <w:b/>
          <w:noProof/>
          <w:szCs w:val="24"/>
          <w:lang w:val="sr-Latn-CS"/>
        </w:rPr>
        <w:t xml:space="preserve">, </w:t>
      </w:r>
      <w:r w:rsidR="00087653">
        <w:rPr>
          <w:b/>
          <w:noProof/>
          <w:szCs w:val="24"/>
          <w:lang w:val="sr-Latn-CS"/>
        </w:rPr>
        <w:t>SECTION</w:t>
      </w:r>
      <w:r w:rsidR="00D42FC6" w:rsidRPr="00087653">
        <w:rPr>
          <w:b/>
          <w:noProof/>
          <w:szCs w:val="24"/>
          <w:lang w:val="sr-Latn-CS"/>
        </w:rPr>
        <w:t xml:space="preserve"> </w:t>
      </w:r>
      <w:r w:rsidR="00087653">
        <w:rPr>
          <w:b/>
          <w:noProof/>
          <w:szCs w:val="24"/>
          <w:lang w:val="sr-Latn-CS"/>
        </w:rPr>
        <w:t>NIS</w:t>
      </w:r>
      <w:r w:rsidR="00D42FC6" w:rsidRPr="00087653">
        <w:rPr>
          <w:b/>
          <w:noProof/>
          <w:szCs w:val="24"/>
          <w:lang w:val="sr-Latn-CS"/>
        </w:rPr>
        <w:t xml:space="preserve"> – </w:t>
      </w:r>
      <w:r w:rsidR="00087653">
        <w:rPr>
          <w:b/>
          <w:noProof/>
          <w:szCs w:val="24"/>
          <w:lang w:val="sr-Latn-CS"/>
        </w:rPr>
        <w:t>PLOCNIK</w:t>
      </w:r>
      <w:r w:rsidR="00D42FC6" w:rsidRPr="00087653">
        <w:rPr>
          <w:b/>
          <w:noProof/>
          <w:szCs w:val="24"/>
          <w:lang w:val="sr-Latn-CS"/>
        </w:rPr>
        <w:t xml:space="preserve">, </w:t>
      </w:r>
      <w:r w:rsidR="00087653">
        <w:rPr>
          <w:b/>
          <w:noProof/>
          <w:szCs w:val="24"/>
          <w:lang w:val="sr-Latn-CS"/>
        </w:rPr>
        <w:t>PHASE</w:t>
      </w:r>
      <w:r w:rsidR="00D42FC6" w:rsidRPr="00087653">
        <w:rPr>
          <w:b/>
          <w:noProof/>
          <w:szCs w:val="24"/>
          <w:lang w:val="sr-Latn-CS"/>
        </w:rPr>
        <w:t xml:space="preserve"> </w:t>
      </w:r>
      <w:r w:rsidR="00EC653E" w:rsidRPr="00087653">
        <w:rPr>
          <w:b/>
          <w:noProof/>
          <w:szCs w:val="24"/>
          <w:lang w:val="sr-Latn-CS"/>
        </w:rPr>
        <w:t>1</w:t>
      </w:r>
      <w:r w:rsidRPr="00087653">
        <w:rPr>
          <w:b/>
          <w:noProof/>
          <w:szCs w:val="24"/>
          <w:lang w:val="sr-Latn-CS"/>
        </w:rPr>
        <w:t>)</w:t>
      </w:r>
    </w:p>
    <w:p w:rsidR="005E0B9D" w:rsidRPr="00087653" w:rsidRDefault="005E0B9D">
      <w:pPr>
        <w:rPr>
          <w:b/>
          <w:noProof/>
          <w:lang w:val="sr-Latn-CS"/>
        </w:rPr>
      </w:pPr>
    </w:p>
    <w:p w:rsidR="005E0B9D" w:rsidRPr="00087653" w:rsidRDefault="00087653">
      <w:pPr>
        <w:jc w:val="center"/>
        <w:rPr>
          <w:noProof/>
          <w:lang w:val="sr-Latn-CS"/>
        </w:rPr>
      </w:pPr>
      <w:r>
        <w:rPr>
          <w:noProof/>
          <w:lang w:val="sr-Latn-CS"/>
        </w:rPr>
        <w:t>bet</w:t>
      </w:r>
      <w:r w:rsidR="005E0B9D" w:rsidRPr="00087653">
        <w:rPr>
          <w:noProof/>
          <w:lang w:val="sr-Latn-CS"/>
        </w:rPr>
        <w:t>w</w:t>
      </w:r>
      <w:r>
        <w:rPr>
          <w:noProof/>
          <w:lang w:val="sr-Latn-CS"/>
        </w:rPr>
        <w:t>een</w:t>
      </w:r>
    </w:p>
    <w:p w:rsidR="005E0B9D" w:rsidRPr="00087653" w:rsidRDefault="005E0B9D">
      <w:pPr>
        <w:rPr>
          <w:b/>
          <w:noProof/>
          <w:lang w:val="sr-Latn-CS"/>
        </w:rPr>
      </w:pPr>
    </w:p>
    <w:p w:rsidR="005E0B9D" w:rsidRPr="00087653" w:rsidRDefault="005E0B9D">
      <w:pPr>
        <w:rPr>
          <w:b/>
          <w:noProof/>
          <w:lang w:val="sr-Latn-CS"/>
        </w:rPr>
      </w:pPr>
    </w:p>
    <w:p w:rsidR="00B61F32" w:rsidRPr="00087653" w:rsidRDefault="00087653" w:rsidP="00B61F32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REPUBLIC</w:t>
      </w:r>
      <w:r w:rsidR="00B61F32" w:rsidRPr="000876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OF</w:t>
      </w:r>
      <w:r w:rsidR="00B61F32" w:rsidRPr="000876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SERBIA</w:t>
      </w:r>
    </w:p>
    <w:p w:rsidR="005E0B9D" w:rsidRPr="00087653" w:rsidRDefault="005E0B9D">
      <w:pPr>
        <w:jc w:val="center"/>
        <w:rPr>
          <w:b/>
          <w:noProof/>
          <w:lang w:val="sr-Latn-CS"/>
        </w:rPr>
      </w:pPr>
    </w:p>
    <w:p w:rsidR="005E0B9D" w:rsidRPr="00087653" w:rsidRDefault="005E0B9D">
      <w:pPr>
        <w:jc w:val="center"/>
        <w:rPr>
          <w:b/>
          <w:noProof/>
          <w:lang w:val="sr-Latn-CS"/>
        </w:rPr>
      </w:pPr>
    </w:p>
    <w:p w:rsidR="005E0B9D" w:rsidRPr="00087653" w:rsidRDefault="00087653">
      <w:pPr>
        <w:jc w:val="center"/>
        <w:rPr>
          <w:noProof/>
          <w:lang w:val="sr-Latn-CS"/>
        </w:rPr>
      </w:pPr>
      <w:r>
        <w:rPr>
          <w:noProof/>
          <w:lang w:val="sr-Latn-CS"/>
        </w:rPr>
        <w:t>and</w:t>
      </w:r>
    </w:p>
    <w:p w:rsidR="005E0B9D" w:rsidRPr="00087653" w:rsidRDefault="005E0B9D">
      <w:pPr>
        <w:jc w:val="center"/>
        <w:rPr>
          <w:b/>
          <w:noProof/>
          <w:lang w:val="sr-Latn-CS"/>
        </w:rPr>
      </w:pPr>
    </w:p>
    <w:p w:rsidR="005E0B9D" w:rsidRPr="00087653" w:rsidRDefault="005E0B9D">
      <w:pPr>
        <w:jc w:val="center"/>
        <w:rPr>
          <w:b/>
          <w:noProof/>
          <w:lang w:val="sr-Latn-CS"/>
        </w:rPr>
      </w:pPr>
    </w:p>
    <w:p w:rsidR="005E0B9D" w:rsidRPr="00087653" w:rsidRDefault="0008765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EUROPEAN</w:t>
      </w:r>
      <w:r w:rsidR="005E0B9D" w:rsidRPr="000876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BANK</w:t>
      </w:r>
    </w:p>
    <w:p w:rsidR="005E0B9D" w:rsidRPr="00087653" w:rsidRDefault="0008765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FOR</w:t>
      </w:r>
      <w:r w:rsidR="005E0B9D" w:rsidRPr="000876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RECONSTRUCTION</w:t>
      </w:r>
      <w:r w:rsidR="005E0B9D" w:rsidRPr="000876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AND</w:t>
      </w:r>
      <w:r w:rsidR="005E0B9D" w:rsidRPr="000876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DEVELOPMENT</w:t>
      </w:r>
    </w:p>
    <w:p w:rsidR="005E0B9D" w:rsidRPr="00087653" w:rsidRDefault="005E0B9D">
      <w:pPr>
        <w:jc w:val="center"/>
        <w:rPr>
          <w:b/>
          <w:noProof/>
          <w:lang w:val="sr-Latn-CS"/>
        </w:rPr>
      </w:pPr>
    </w:p>
    <w:p w:rsidR="005E0B9D" w:rsidRPr="00087653" w:rsidRDefault="005E0B9D">
      <w:pPr>
        <w:jc w:val="center"/>
        <w:rPr>
          <w:b/>
          <w:noProof/>
          <w:lang w:val="sr-Latn-CS"/>
        </w:rPr>
      </w:pPr>
    </w:p>
    <w:p w:rsidR="005E0B9D" w:rsidRPr="00087653" w:rsidRDefault="005E0B9D">
      <w:pPr>
        <w:jc w:val="center"/>
        <w:rPr>
          <w:b/>
          <w:noProof/>
          <w:lang w:val="sr-Latn-CS"/>
        </w:rPr>
      </w:pPr>
    </w:p>
    <w:p w:rsidR="005E0B9D" w:rsidRPr="00087653" w:rsidRDefault="005E0B9D">
      <w:pPr>
        <w:jc w:val="center"/>
        <w:rPr>
          <w:noProof/>
          <w:lang w:val="sr-Latn-CS"/>
        </w:rPr>
      </w:pPr>
    </w:p>
    <w:p w:rsidR="005E0B9D" w:rsidRPr="00087653" w:rsidRDefault="005E0B9D">
      <w:pPr>
        <w:jc w:val="center"/>
        <w:rPr>
          <w:noProof/>
          <w:lang w:val="sr-Latn-CS"/>
        </w:rPr>
      </w:pPr>
    </w:p>
    <w:p w:rsidR="005E0B9D" w:rsidRPr="00087653" w:rsidRDefault="005E0B9D">
      <w:pPr>
        <w:jc w:val="center"/>
        <w:rPr>
          <w:noProof/>
          <w:lang w:val="sr-Latn-CS"/>
        </w:rPr>
      </w:pPr>
    </w:p>
    <w:p w:rsidR="005E0B9D" w:rsidRPr="00087653" w:rsidRDefault="005E0B9D">
      <w:pPr>
        <w:jc w:val="center"/>
        <w:rPr>
          <w:noProof/>
          <w:lang w:val="sr-Latn-CS"/>
        </w:rPr>
      </w:pPr>
    </w:p>
    <w:p w:rsidR="005E0B9D" w:rsidRPr="00087653" w:rsidRDefault="005E0B9D">
      <w:pPr>
        <w:jc w:val="center"/>
        <w:rPr>
          <w:noProof/>
          <w:lang w:val="sr-Latn-CS"/>
        </w:rPr>
      </w:pPr>
    </w:p>
    <w:p w:rsidR="005E0B9D" w:rsidRPr="00087653" w:rsidRDefault="005E0B9D">
      <w:pPr>
        <w:jc w:val="center"/>
        <w:rPr>
          <w:noProof/>
          <w:lang w:val="sr-Latn-CS"/>
        </w:rPr>
      </w:pPr>
    </w:p>
    <w:p w:rsidR="005E0B9D" w:rsidRPr="00087653" w:rsidRDefault="00087653" w:rsidP="00B61F32">
      <w:pPr>
        <w:jc w:val="center"/>
        <w:rPr>
          <w:noProof/>
          <w:lang w:val="sr-Latn-CS"/>
        </w:rPr>
      </w:pPr>
      <w:r>
        <w:rPr>
          <w:noProof/>
          <w:lang w:val="sr-Latn-CS"/>
        </w:rPr>
        <w:t>Dated</w:t>
      </w:r>
      <w:r w:rsidR="00B61F32" w:rsidRPr="00087653">
        <w:rPr>
          <w:noProof/>
          <w:lang w:val="sr-Latn-CS"/>
        </w:rPr>
        <w:t xml:space="preserve"> </w:t>
      </w:r>
      <w:r w:rsidR="006B5110" w:rsidRPr="00087653">
        <w:rPr>
          <w:noProof/>
          <w:lang w:val="sr-Latn-CS"/>
        </w:rPr>
        <w:t xml:space="preserve">25 </w:t>
      </w:r>
      <w:r>
        <w:rPr>
          <w:noProof/>
          <w:lang w:val="sr-Latn-CS"/>
        </w:rPr>
        <w:t>November</w:t>
      </w:r>
      <w:r w:rsidR="00B61F32" w:rsidRPr="00087653">
        <w:rPr>
          <w:noProof/>
          <w:lang w:val="sr-Latn-CS"/>
        </w:rPr>
        <w:t xml:space="preserve"> 20</w:t>
      </w:r>
      <w:r w:rsidR="00340E56" w:rsidRPr="00087653">
        <w:rPr>
          <w:noProof/>
          <w:lang w:val="sr-Latn-CS"/>
        </w:rPr>
        <w:t>20</w:t>
      </w:r>
    </w:p>
    <w:p w:rsidR="005E0B9D" w:rsidRPr="00087653" w:rsidRDefault="005E0B9D">
      <w:pPr>
        <w:rPr>
          <w:noProof/>
          <w:lang w:val="sr-Latn-CS"/>
        </w:rPr>
        <w:sectPr w:rsidR="005E0B9D" w:rsidRPr="0008765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6" w:h="16838"/>
          <w:pgMar w:top="1440" w:right="1701" w:bottom="1440" w:left="1701" w:header="720" w:footer="720" w:gutter="0"/>
          <w:cols w:space="720"/>
        </w:sectPr>
      </w:pPr>
    </w:p>
    <w:p w:rsidR="005E0B9D" w:rsidRPr="00087653" w:rsidRDefault="00087653" w:rsidP="00B61F32">
      <w:pPr>
        <w:pStyle w:val="Title"/>
        <w:rPr>
          <w:noProof/>
          <w:lang w:val="sr-Latn-CS"/>
        </w:rPr>
      </w:pPr>
      <w:bookmarkStart w:id="1" w:name="TABLEOFCONTENTS"/>
      <w:r>
        <w:rPr>
          <w:noProof/>
          <w:lang w:val="sr-Latn-CS"/>
        </w:rPr>
        <w:lastRenderedPageBreak/>
        <w:t>TABLE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CONTENTS</w:t>
      </w:r>
    </w:p>
    <w:p w:rsidR="00B41D2D" w:rsidRPr="00087653" w:rsidRDefault="00692020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  <w:lang w:val="sr-Latn-CS"/>
        </w:rPr>
      </w:pPr>
      <w:r w:rsidRPr="00087653">
        <w:rPr>
          <w:lang w:val="sr-Latn-CS"/>
        </w:rPr>
        <w:fldChar w:fldCharType="begin"/>
      </w:r>
      <w:r w:rsidR="005E0B9D" w:rsidRPr="00087653">
        <w:rPr>
          <w:lang w:val="sr-Latn-CS"/>
        </w:rPr>
        <w:instrText xml:space="preserve"> </w:instrText>
      </w:r>
      <w:r w:rsidR="00087653">
        <w:rPr>
          <w:lang w:val="sr-Latn-CS"/>
        </w:rPr>
        <w:instrText>TOC</w:instrText>
      </w:r>
      <w:r w:rsidR="005E0B9D" w:rsidRPr="00087653">
        <w:rPr>
          <w:lang w:val="sr-Latn-CS"/>
        </w:rPr>
        <w:instrText xml:space="preserve"> \</w:instrText>
      </w:r>
      <w:r w:rsidR="00087653">
        <w:rPr>
          <w:lang w:val="sr-Latn-CS"/>
        </w:rPr>
        <w:instrText>O</w:instrText>
      </w:r>
      <w:r w:rsidR="005E0B9D" w:rsidRPr="00087653">
        <w:rPr>
          <w:lang w:val="sr-Latn-CS"/>
        </w:rPr>
        <w:instrText xml:space="preserve"> "1-2" \</w:instrText>
      </w:r>
      <w:r w:rsidR="00087653">
        <w:rPr>
          <w:lang w:val="sr-Latn-CS"/>
        </w:rPr>
        <w:instrText>T</w:instrText>
      </w:r>
      <w:r w:rsidR="005E0B9D" w:rsidRPr="00087653">
        <w:rPr>
          <w:lang w:val="sr-Latn-CS"/>
        </w:rPr>
        <w:instrText xml:space="preserve"> "</w:instrText>
      </w:r>
      <w:r w:rsidR="00087653">
        <w:rPr>
          <w:lang w:val="sr-Latn-CS"/>
        </w:rPr>
        <w:instrText>SCHEDULE</w:instrText>
      </w:r>
      <w:r w:rsidR="005E0B9D" w:rsidRPr="00087653">
        <w:rPr>
          <w:lang w:val="sr-Latn-CS"/>
        </w:rPr>
        <w:instrText xml:space="preserve"> </w:instrText>
      </w:r>
      <w:r w:rsidR="00087653">
        <w:rPr>
          <w:lang w:val="sr-Latn-CS"/>
        </w:rPr>
        <w:instrText>HEADING</w:instrText>
      </w:r>
      <w:r w:rsidR="005E0B9D" w:rsidRPr="00087653">
        <w:rPr>
          <w:lang w:val="sr-Latn-CS"/>
        </w:rPr>
        <w:instrText xml:space="preserve">,1" </w:instrText>
      </w:r>
      <w:r w:rsidRPr="00087653">
        <w:rPr>
          <w:lang w:val="sr-Latn-CS"/>
        </w:rPr>
        <w:fldChar w:fldCharType="separate"/>
      </w:r>
      <w:r w:rsidR="00087653">
        <w:rPr>
          <w:lang w:val="sr-Latn-CS"/>
        </w:rPr>
        <w:t>ARTICLE</w:t>
      </w:r>
      <w:r w:rsidR="00B41D2D" w:rsidRPr="00087653">
        <w:rPr>
          <w:lang w:val="sr-Latn-CS"/>
        </w:rPr>
        <w:t xml:space="preserve"> </w:t>
      </w:r>
      <w:r w:rsidR="00087653">
        <w:rPr>
          <w:lang w:val="sr-Latn-CS"/>
        </w:rPr>
        <w:t>I</w:t>
      </w:r>
      <w:r w:rsidR="00B41D2D" w:rsidRPr="00087653">
        <w:rPr>
          <w:lang w:val="sr-Latn-CS"/>
        </w:rPr>
        <w:t xml:space="preserve"> - </w:t>
      </w:r>
      <w:r w:rsidR="00087653">
        <w:rPr>
          <w:lang w:val="sr-Latn-CS"/>
        </w:rPr>
        <w:t>STANDARD</w:t>
      </w:r>
      <w:r w:rsidR="00B41D2D" w:rsidRPr="00087653">
        <w:rPr>
          <w:lang w:val="sr-Latn-CS"/>
        </w:rPr>
        <w:t xml:space="preserve"> </w:t>
      </w:r>
      <w:r w:rsidR="00087653">
        <w:rPr>
          <w:lang w:val="sr-Latn-CS"/>
        </w:rPr>
        <w:t>TERMS</w:t>
      </w:r>
      <w:r w:rsidR="00B41D2D" w:rsidRPr="00087653">
        <w:rPr>
          <w:lang w:val="sr-Latn-CS"/>
        </w:rPr>
        <w:t xml:space="preserve"> </w:t>
      </w:r>
      <w:r w:rsidR="00087653">
        <w:rPr>
          <w:lang w:val="sr-Latn-CS"/>
        </w:rPr>
        <w:t>AND</w:t>
      </w:r>
      <w:r w:rsidR="00B41D2D" w:rsidRPr="00087653">
        <w:rPr>
          <w:lang w:val="sr-Latn-CS"/>
        </w:rPr>
        <w:t xml:space="preserve"> </w:t>
      </w:r>
      <w:r w:rsidR="00087653">
        <w:rPr>
          <w:lang w:val="sr-Latn-CS"/>
        </w:rPr>
        <w:t>CONDITIONS</w:t>
      </w:r>
      <w:r w:rsidR="00B41D2D" w:rsidRPr="00087653">
        <w:rPr>
          <w:lang w:val="sr-Latn-CS"/>
        </w:rPr>
        <w:t xml:space="preserve">; </w:t>
      </w:r>
      <w:r w:rsidR="00087653">
        <w:rPr>
          <w:lang w:val="sr-Latn-CS"/>
        </w:rPr>
        <w:t>DEFINITIONS</w:t>
      </w:r>
      <w:r w:rsidR="00B41D2D" w:rsidRPr="00087653">
        <w:rPr>
          <w:lang w:val="sr-Latn-CS"/>
        </w:rPr>
        <w:tab/>
      </w:r>
      <w:r w:rsidR="00B41D2D" w:rsidRPr="00087653">
        <w:rPr>
          <w:lang w:val="sr-Latn-CS"/>
        </w:rPr>
        <w:fldChar w:fldCharType="begin"/>
      </w:r>
      <w:r w:rsidR="00B41D2D" w:rsidRPr="00087653">
        <w:rPr>
          <w:lang w:val="sr-Latn-CS"/>
        </w:rPr>
        <w:instrText xml:space="preserve"> </w:instrText>
      </w:r>
      <w:r w:rsidR="00087653">
        <w:rPr>
          <w:lang w:val="sr-Latn-CS"/>
        </w:rPr>
        <w:instrText>PAGEREF</w:instrText>
      </w:r>
      <w:r w:rsidR="00B41D2D" w:rsidRPr="00087653">
        <w:rPr>
          <w:lang w:val="sr-Latn-CS"/>
        </w:rPr>
        <w:instrText xml:space="preserve"> _</w:instrText>
      </w:r>
      <w:r w:rsidR="00087653">
        <w:rPr>
          <w:lang w:val="sr-Latn-CS"/>
        </w:rPr>
        <w:instrText>TOC</w:instrText>
      </w:r>
      <w:r w:rsidR="00B41D2D" w:rsidRPr="00087653">
        <w:rPr>
          <w:lang w:val="sr-Latn-CS"/>
        </w:rPr>
        <w:instrText>40645383 \</w:instrText>
      </w:r>
      <w:r w:rsidR="00087653">
        <w:rPr>
          <w:lang w:val="sr-Latn-CS"/>
        </w:rPr>
        <w:instrText>H</w:instrText>
      </w:r>
      <w:r w:rsidR="00B41D2D" w:rsidRPr="00087653">
        <w:rPr>
          <w:lang w:val="sr-Latn-CS"/>
        </w:rPr>
        <w:instrText xml:space="preserve"> </w:instrText>
      </w:r>
      <w:r w:rsidR="00B41D2D" w:rsidRPr="00087653">
        <w:rPr>
          <w:lang w:val="sr-Latn-CS"/>
        </w:rPr>
      </w:r>
      <w:r w:rsidR="00B41D2D" w:rsidRPr="00087653">
        <w:rPr>
          <w:lang w:val="sr-Latn-CS"/>
        </w:rPr>
        <w:fldChar w:fldCharType="separate"/>
      </w:r>
      <w:r w:rsidR="008A07BA" w:rsidRPr="00087653">
        <w:rPr>
          <w:lang w:val="sr-Latn-CS"/>
        </w:rPr>
        <w:t>2</w:t>
      </w:r>
      <w:r w:rsidR="00B41D2D" w:rsidRPr="00087653">
        <w:rPr>
          <w:lang w:val="sr-Latn-CS"/>
        </w:rPr>
        <w:fldChar w:fldCharType="end"/>
      </w:r>
    </w:p>
    <w:p w:rsidR="00B41D2D" w:rsidRPr="00087653" w:rsidRDefault="00087653">
      <w:pPr>
        <w:pStyle w:val="TOC2"/>
        <w:rPr>
          <w:rFonts w:asciiTheme="minorHAnsi" w:eastAsiaTheme="minorEastAsia" w:hAnsiTheme="minorHAnsi" w:cstheme="minorBidi"/>
          <w:sz w:val="22"/>
          <w:szCs w:val="22"/>
          <w:lang w:val="sr-Latn-CS"/>
        </w:rPr>
      </w:pPr>
      <w:r>
        <w:rPr>
          <w:lang w:val="sr-Latn-CS"/>
        </w:rPr>
        <w:t>Section</w:t>
      </w:r>
      <w:r w:rsidR="00B41D2D" w:rsidRPr="00087653">
        <w:rPr>
          <w:lang w:val="sr-Latn-CS"/>
        </w:rPr>
        <w:t xml:space="preserve"> 1.01.</w:t>
      </w:r>
      <w:r w:rsidR="00B41D2D" w:rsidRPr="00087653">
        <w:rPr>
          <w:rFonts w:asciiTheme="minorHAnsi" w:eastAsiaTheme="minorEastAsia" w:hAnsiTheme="minorHAnsi" w:cstheme="minorBidi"/>
          <w:sz w:val="22"/>
          <w:szCs w:val="22"/>
          <w:lang w:val="sr-Latn-CS"/>
        </w:rPr>
        <w:tab/>
      </w:r>
      <w:r>
        <w:rPr>
          <w:lang w:val="sr-Latn-CS"/>
        </w:rPr>
        <w:t>Incorporation</w:t>
      </w:r>
      <w:r w:rsidR="00B41D2D" w:rsidRPr="00087653">
        <w:rPr>
          <w:lang w:val="sr-Latn-CS"/>
        </w:rPr>
        <w:t xml:space="preserve"> </w:t>
      </w:r>
      <w:r>
        <w:rPr>
          <w:lang w:val="sr-Latn-CS"/>
        </w:rPr>
        <w:t>of</w:t>
      </w:r>
      <w:r w:rsidR="00B41D2D" w:rsidRPr="00087653">
        <w:rPr>
          <w:lang w:val="sr-Latn-CS"/>
        </w:rPr>
        <w:t xml:space="preserve"> </w:t>
      </w:r>
      <w:r>
        <w:rPr>
          <w:lang w:val="sr-Latn-CS"/>
        </w:rPr>
        <w:t>Standard</w:t>
      </w:r>
      <w:r w:rsidR="00B41D2D" w:rsidRPr="00087653">
        <w:rPr>
          <w:lang w:val="sr-Latn-CS"/>
        </w:rPr>
        <w:t xml:space="preserve"> </w:t>
      </w:r>
      <w:r>
        <w:rPr>
          <w:lang w:val="sr-Latn-CS"/>
        </w:rPr>
        <w:t>Terms</w:t>
      </w:r>
      <w:r w:rsidR="00B41D2D" w:rsidRPr="00087653">
        <w:rPr>
          <w:lang w:val="sr-Latn-CS"/>
        </w:rPr>
        <w:t xml:space="preserve"> </w:t>
      </w:r>
      <w:r>
        <w:rPr>
          <w:lang w:val="sr-Latn-CS"/>
        </w:rPr>
        <w:t>and</w:t>
      </w:r>
      <w:r w:rsidR="00B41D2D" w:rsidRPr="00087653">
        <w:rPr>
          <w:lang w:val="sr-Latn-CS"/>
        </w:rPr>
        <w:t xml:space="preserve"> </w:t>
      </w:r>
      <w:r>
        <w:rPr>
          <w:lang w:val="sr-Latn-CS"/>
        </w:rPr>
        <w:t>Conditions</w:t>
      </w:r>
      <w:r w:rsidR="00B41D2D" w:rsidRPr="00087653">
        <w:rPr>
          <w:lang w:val="sr-Latn-CS"/>
        </w:rPr>
        <w:tab/>
      </w:r>
      <w:r w:rsidR="00B41D2D" w:rsidRPr="00087653">
        <w:rPr>
          <w:lang w:val="sr-Latn-CS"/>
        </w:rPr>
        <w:fldChar w:fldCharType="begin"/>
      </w:r>
      <w:r w:rsidR="00B41D2D" w:rsidRPr="00087653">
        <w:rPr>
          <w:lang w:val="sr-Latn-CS"/>
        </w:rPr>
        <w:instrText xml:space="preserve"> </w:instrText>
      </w:r>
      <w:r>
        <w:rPr>
          <w:lang w:val="sr-Latn-CS"/>
        </w:rPr>
        <w:instrText>PAGEREF</w:instrText>
      </w:r>
      <w:r w:rsidR="00B41D2D" w:rsidRPr="00087653">
        <w:rPr>
          <w:lang w:val="sr-Latn-CS"/>
        </w:rPr>
        <w:instrText xml:space="preserve"> _</w:instrText>
      </w:r>
      <w:r>
        <w:rPr>
          <w:lang w:val="sr-Latn-CS"/>
        </w:rPr>
        <w:instrText>Toc</w:instrText>
      </w:r>
      <w:r w:rsidR="00B41D2D" w:rsidRPr="00087653">
        <w:rPr>
          <w:lang w:val="sr-Latn-CS"/>
        </w:rPr>
        <w:instrText>40645384 \</w:instrText>
      </w:r>
      <w:r>
        <w:rPr>
          <w:lang w:val="sr-Latn-CS"/>
        </w:rPr>
        <w:instrText>h</w:instrText>
      </w:r>
      <w:r w:rsidR="00B41D2D" w:rsidRPr="00087653">
        <w:rPr>
          <w:lang w:val="sr-Latn-CS"/>
        </w:rPr>
        <w:instrText xml:space="preserve"> </w:instrText>
      </w:r>
      <w:r w:rsidR="00B41D2D" w:rsidRPr="00087653">
        <w:rPr>
          <w:lang w:val="sr-Latn-CS"/>
        </w:rPr>
      </w:r>
      <w:r w:rsidR="00B41D2D" w:rsidRPr="00087653">
        <w:rPr>
          <w:lang w:val="sr-Latn-CS"/>
        </w:rPr>
        <w:fldChar w:fldCharType="separate"/>
      </w:r>
      <w:r w:rsidR="008A07BA" w:rsidRPr="00087653">
        <w:rPr>
          <w:lang w:val="sr-Latn-CS"/>
        </w:rPr>
        <w:t>2</w:t>
      </w:r>
      <w:r w:rsidR="00B41D2D" w:rsidRPr="00087653">
        <w:rPr>
          <w:lang w:val="sr-Latn-CS"/>
        </w:rPr>
        <w:fldChar w:fldCharType="end"/>
      </w:r>
    </w:p>
    <w:p w:rsidR="00B41D2D" w:rsidRPr="00087653" w:rsidRDefault="00087653">
      <w:pPr>
        <w:pStyle w:val="TOC2"/>
        <w:rPr>
          <w:rFonts w:asciiTheme="minorHAnsi" w:eastAsiaTheme="minorEastAsia" w:hAnsiTheme="minorHAnsi" w:cstheme="minorBidi"/>
          <w:sz w:val="22"/>
          <w:szCs w:val="22"/>
          <w:lang w:val="sr-Latn-CS"/>
        </w:rPr>
      </w:pPr>
      <w:r>
        <w:rPr>
          <w:lang w:val="sr-Latn-CS"/>
        </w:rPr>
        <w:t>Section</w:t>
      </w:r>
      <w:r w:rsidR="00B41D2D" w:rsidRPr="00087653">
        <w:rPr>
          <w:lang w:val="sr-Latn-CS"/>
        </w:rPr>
        <w:t xml:space="preserve"> 1.02.</w:t>
      </w:r>
      <w:r w:rsidR="00B41D2D" w:rsidRPr="00087653">
        <w:rPr>
          <w:rFonts w:asciiTheme="minorHAnsi" w:eastAsiaTheme="minorEastAsia" w:hAnsiTheme="minorHAnsi" w:cstheme="minorBidi"/>
          <w:sz w:val="22"/>
          <w:szCs w:val="22"/>
          <w:lang w:val="sr-Latn-CS"/>
        </w:rPr>
        <w:tab/>
      </w:r>
      <w:r>
        <w:rPr>
          <w:lang w:val="sr-Latn-CS"/>
        </w:rPr>
        <w:t>Definitions</w:t>
      </w:r>
      <w:r w:rsidR="00B41D2D" w:rsidRPr="00087653">
        <w:rPr>
          <w:lang w:val="sr-Latn-CS"/>
        </w:rPr>
        <w:tab/>
      </w:r>
      <w:r w:rsidR="00B41D2D" w:rsidRPr="00087653">
        <w:rPr>
          <w:lang w:val="sr-Latn-CS"/>
        </w:rPr>
        <w:fldChar w:fldCharType="begin"/>
      </w:r>
      <w:r w:rsidR="00B41D2D" w:rsidRPr="00087653">
        <w:rPr>
          <w:lang w:val="sr-Latn-CS"/>
        </w:rPr>
        <w:instrText xml:space="preserve"> </w:instrText>
      </w:r>
      <w:r>
        <w:rPr>
          <w:lang w:val="sr-Latn-CS"/>
        </w:rPr>
        <w:instrText>PAGEREF</w:instrText>
      </w:r>
      <w:r w:rsidR="00B41D2D" w:rsidRPr="00087653">
        <w:rPr>
          <w:lang w:val="sr-Latn-CS"/>
        </w:rPr>
        <w:instrText xml:space="preserve"> _</w:instrText>
      </w:r>
      <w:r>
        <w:rPr>
          <w:lang w:val="sr-Latn-CS"/>
        </w:rPr>
        <w:instrText>Toc</w:instrText>
      </w:r>
      <w:r w:rsidR="00B41D2D" w:rsidRPr="00087653">
        <w:rPr>
          <w:lang w:val="sr-Latn-CS"/>
        </w:rPr>
        <w:instrText>40645385 \</w:instrText>
      </w:r>
      <w:r>
        <w:rPr>
          <w:lang w:val="sr-Latn-CS"/>
        </w:rPr>
        <w:instrText>h</w:instrText>
      </w:r>
      <w:r w:rsidR="00B41D2D" w:rsidRPr="00087653">
        <w:rPr>
          <w:lang w:val="sr-Latn-CS"/>
        </w:rPr>
        <w:instrText xml:space="preserve"> </w:instrText>
      </w:r>
      <w:r w:rsidR="00B41D2D" w:rsidRPr="00087653">
        <w:rPr>
          <w:lang w:val="sr-Latn-CS"/>
        </w:rPr>
      </w:r>
      <w:r w:rsidR="00B41D2D" w:rsidRPr="00087653">
        <w:rPr>
          <w:lang w:val="sr-Latn-CS"/>
        </w:rPr>
        <w:fldChar w:fldCharType="separate"/>
      </w:r>
      <w:r w:rsidR="008A07BA" w:rsidRPr="00087653">
        <w:rPr>
          <w:lang w:val="sr-Latn-CS"/>
        </w:rPr>
        <w:t>2</w:t>
      </w:r>
      <w:r w:rsidR="00B41D2D" w:rsidRPr="00087653">
        <w:rPr>
          <w:lang w:val="sr-Latn-CS"/>
        </w:rPr>
        <w:fldChar w:fldCharType="end"/>
      </w:r>
    </w:p>
    <w:p w:rsidR="00B41D2D" w:rsidRPr="00087653" w:rsidRDefault="00087653">
      <w:pPr>
        <w:pStyle w:val="TOC2"/>
        <w:rPr>
          <w:rFonts w:asciiTheme="minorHAnsi" w:eastAsiaTheme="minorEastAsia" w:hAnsiTheme="minorHAnsi" w:cstheme="minorBidi"/>
          <w:sz w:val="22"/>
          <w:szCs w:val="22"/>
          <w:lang w:val="sr-Latn-CS"/>
        </w:rPr>
      </w:pPr>
      <w:r>
        <w:rPr>
          <w:lang w:val="sr-Latn-CS"/>
        </w:rPr>
        <w:t>Section</w:t>
      </w:r>
      <w:r w:rsidR="00B41D2D" w:rsidRPr="00087653">
        <w:rPr>
          <w:lang w:val="sr-Latn-CS"/>
        </w:rPr>
        <w:t xml:space="preserve"> 1.03.</w:t>
      </w:r>
      <w:r w:rsidR="00B41D2D" w:rsidRPr="00087653">
        <w:rPr>
          <w:rFonts w:asciiTheme="minorHAnsi" w:eastAsiaTheme="minorEastAsia" w:hAnsiTheme="minorHAnsi" w:cstheme="minorBidi"/>
          <w:sz w:val="22"/>
          <w:szCs w:val="22"/>
          <w:lang w:val="sr-Latn-CS"/>
        </w:rPr>
        <w:tab/>
      </w:r>
      <w:r>
        <w:rPr>
          <w:lang w:val="sr-Latn-CS"/>
        </w:rPr>
        <w:t>Interpretation</w:t>
      </w:r>
      <w:r w:rsidR="00B41D2D" w:rsidRPr="00087653">
        <w:rPr>
          <w:lang w:val="sr-Latn-CS"/>
        </w:rPr>
        <w:tab/>
      </w:r>
      <w:r w:rsidR="00B41D2D" w:rsidRPr="00087653">
        <w:rPr>
          <w:lang w:val="sr-Latn-CS"/>
        </w:rPr>
        <w:fldChar w:fldCharType="begin"/>
      </w:r>
      <w:r w:rsidR="00B41D2D" w:rsidRPr="00087653">
        <w:rPr>
          <w:lang w:val="sr-Latn-CS"/>
        </w:rPr>
        <w:instrText xml:space="preserve"> </w:instrText>
      </w:r>
      <w:r>
        <w:rPr>
          <w:lang w:val="sr-Latn-CS"/>
        </w:rPr>
        <w:instrText>PAGEREF</w:instrText>
      </w:r>
      <w:r w:rsidR="00B41D2D" w:rsidRPr="00087653">
        <w:rPr>
          <w:lang w:val="sr-Latn-CS"/>
        </w:rPr>
        <w:instrText xml:space="preserve"> _</w:instrText>
      </w:r>
      <w:r>
        <w:rPr>
          <w:lang w:val="sr-Latn-CS"/>
        </w:rPr>
        <w:instrText>Toc</w:instrText>
      </w:r>
      <w:r w:rsidR="00B41D2D" w:rsidRPr="00087653">
        <w:rPr>
          <w:lang w:val="sr-Latn-CS"/>
        </w:rPr>
        <w:instrText>40645386 \</w:instrText>
      </w:r>
      <w:r>
        <w:rPr>
          <w:lang w:val="sr-Latn-CS"/>
        </w:rPr>
        <w:instrText>h</w:instrText>
      </w:r>
      <w:r w:rsidR="00B41D2D" w:rsidRPr="00087653">
        <w:rPr>
          <w:lang w:val="sr-Latn-CS"/>
        </w:rPr>
        <w:instrText xml:space="preserve"> </w:instrText>
      </w:r>
      <w:r w:rsidR="00B41D2D" w:rsidRPr="00087653">
        <w:rPr>
          <w:lang w:val="sr-Latn-CS"/>
        </w:rPr>
      </w:r>
      <w:r w:rsidR="00B41D2D" w:rsidRPr="00087653">
        <w:rPr>
          <w:lang w:val="sr-Latn-CS"/>
        </w:rPr>
        <w:fldChar w:fldCharType="separate"/>
      </w:r>
      <w:r w:rsidR="008A07BA" w:rsidRPr="00087653">
        <w:rPr>
          <w:lang w:val="sr-Latn-CS"/>
        </w:rPr>
        <w:t>3</w:t>
      </w:r>
      <w:r w:rsidR="00B41D2D" w:rsidRPr="00087653">
        <w:rPr>
          <w:lang w:val="sr-Latn-CS"/>
        </w:rPr>
        <w:fldChar w:fldCharType="end"/>
      </w:r>
    </w:p>
    <w:p w:rsidR="00B41D2D" w:rsidRPr="00087653" w:rsidRDefault="00087653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  <w:lang w:val="sr-Latn-CS"/>
        </w:rPr>
      </w:pPr>
      <w:r>
        <w:rPr>
          <w:lang w:val="sr-Latn-CS"/>
        </w:rPr>
        <w:t>ARTICLE</w:t>
      </w:r>
      <w:r w:rsidR="00B41D2D" w:rsidRPr="00087653">
        <w:rPr>
          <w:lang w:val="sr-Latn-CS"/>
        </w:rPr>
        <w:t xml:space="preserve"> </w:t>
      </w:r>
      <w:r>
        <w:rPr>
          <w:lang w:val="sr-Latn-CS"/>
        </w:rPr>
        <w:t>II</w:t>
      </w:r>
      <w:r w:rsidR="00B41D2D" w:rsidRPr="00087653">
        <w:rPr>
          <w:lang w:val="sr-Latn-CS"/>
        </w:rPr>
        <w:t xml:space="preserve"> - </w:t>
      </w:r>
      <w:r>
        <w:rPr>
          <w:lang w:val="sr-Latn-CS"/>
        </w:rPr>
        <w:t>PRINCIPAL</w:t>
      </w:r>
      <w:r w:rsidR="00B41D2D" w:rsidRPr="00087653">
        <w:rPr>
          <w:lang w:val="sr-Latn-CS"/>
        </w:rPr>
        <w:t xml:space="preserve"> </w:t>
      </w:r>
      <w:r>
        <w:rPr>
          <w:lang w:val="sr-Latn-CS"/>
        </w:rPr>
        <w:t>TERMS</w:t>
      </w:r>
      <w:r w:rsidR="00B41D2D" w:rsidRPr="00087653">
        <w:rPr>
          <w:lang w:val="sr-Latn-CS"/>
        </w:rPr>
        <w:t xml:space="preserve"> </w:t>
      </w:r>
      <w:r>
        <w:rPr>
          <w:lang w:val="sr-Latn-CS"/>
        </w:rPr>
        <w:t>OF</w:t>
      </w:r>
      <w:r w:rsidR="00B41D2D" w:rsidRPr="00087653">
        <w:rPr>
          <w:lang w:val="sr-Latn-CS"/>
        </w:rPr>
        <w:t xml:space="preserve"> </w:t>
      </w:r>
      <w:r>
        <w:rPr>
          <w:lang w:val="sr-Latn-CS"/>
        </w:rPr>
        <w:t>THE</w:t>
      </w:r>
      <w:r w:rsidR="00B41D2D" w:rsidRPr="00087653">
        <w:rPr>
          <w:lang w:val="sr-Latn-CS"/>
        </w:rPr>
        <w:t xml:space="preserve"> </w:t>
      </w:r>
      <w:r>
        <w:rPr>
          <w:lang w:val="sr-Latn-CS"/>
        </w:rPr>
        <w:t>LOAN</w:t>
      </w:r>
      <w:r w:rsidR="00B41D2D" w:rsidRPr="00087653">
        <w:rPr>
          <w:lang w:val="sr-Latn-CS"/>
        </w:rPr>
        <w:tab/>
      </w:r>
      <w:r w:rsidR="00B41D2D" w:rsidRPr="00087653">
        <w:rPr>
          <w:lang w:val="sr-Latn-CS"/>
        </w:rPr>
        <w:fldChar w:fldCharType="begin"/>
      </w:r>
      <w:r w:rsidR="00B41D2D" w:rsidRPr="00087653">
        <w:rPr>
          <w:lang w:val="sr-Latn-CS"/>
        </w:rPr>
        <w:instrText xml:space="preserve"> </w:instrText>
      </w:r>
      <w:r>
        <w:rPr>
          <w:lang w:val="sr-Latn-CS"/>
        </w:rPr>
        <w:instrText>PAGEREF</w:instrText>
      </w:r>
      <w:r w:rsidR="00B41D2D" w:rsidRPr="00087653">
        <w:rPr>
          <w:lang w:val="sr-Latn-CS"/>
        </w:rPr>
        <w:instrText xml:space="preserve"> _</w:instrText>
      </w:r>
      <w:r>
        <w:rPr>
          <w:lang w:val="sr-Latn-CS"/>
        </w:rPr>
        <w:instrText>TOC</w:instrText>
      </w:r>
      <w:r w:rsidR="00B41D2D" w:rsidRPr="00087653">
        <w:rPr>
          <w:lang w:val="sr-Latn-CS"/>
        </w:rPr>
        <w:instrText>40645387 \</w:instrText>
      </w:r>
      <w:r>
        <w:rPr>
          <w:lang w:val="sr-Latn-CS"/>
        </w:rPr>
        <w:instrText>H</w:instrText>
      </w:r>
      <w:r w:rsidR="00B41D2D" w:rsidRPr="00087653">
        <w:rPr>
          <w:lang w:val="sr-Latn-CS"/>
        </w:rPr>
        <w:instrText xml:space="preserve"> </w:instrText>
      </w:r>
      <w:r w:rsidR="00B41D2D" w:rsidRPr="00087653">
        <w:rPr>
          <w:lang w:val="sr-Latn-CS"/>
        </w:rPr>
      </w:r>
      <w:r w:rsidR="00B41D2D" w:rsidRPr="00087653">
        <w:rPr>
          <w:lang w:val="sr-Latn-CS"/>
        </w:rPr>
        <w:fldChar w:fldCharType="separate"/>
      </w:r>
      <w:r w:rsidR="008A07BA" w:rsidRPr="00087653">
        <w:rPr>
          <w:lang w:val="sr-Latn-CS"/>
        </w:rPr>
        <w:t>3</w:t>
      </w:r>
      <w:r w:rsidR="00B41D2D" w:rsidRPr="00087653">
        <w:rPr>
          <w:lang w:val="sr-Latn-CS"/>
        </w:rPr>
        <w:fldChar w:fldCharType="end"/>
      </w:r>
    </w:p>
    <w:p w:rsidR="00B41D2D" w:rsidRPr="00087653" w:rsidRDefault="00087653">
      <w:pPr>
        <w:pStyle w:val="TOC2"/>
        <w:rPr>
          <w:rFonts w:asciiTheme="minorHAnsi" w:eastAsiaTheme="minorEastAsia" w:hAnsiTheme="minorHAnsi" w:cstheme="minorBidi"/>
          <w:sz w:val="22"/>
          <w:szCs w:val="22"/>
          <w:lang w:val="sr-Latn-CS"/>
        </w:rPr>
      </w:pPr>
      <w:r>
        <w:rPr>
          <w:lang w:val="sr-Latn-CS"/>
        </w:rPr>
        <w:t>Section</w:t>
      </w:r>
      <w:r w:rsidR="00B41D2D" w:rsidRPr="00087653">
        <w:rPr>
          <w:lang w:val="sr-Latn-CS"/>
        </w:rPr>
        <w:t xml:space="preserve"> 2.01.</w:t>
      </w:r>
      <w:r w:rsidR="00B41D2D" w:rsidRPr="00087653">
        <w:rPr>
          <w:rFonts w:asciiTheme="minorHAnsi" w:eastAsiaTheme="minorEastAsia" w:hAnsiTheme="minorHAnsi" w:cstheme="minorBidi"/>
          <w:sz w:val="22"/>
          <w:szCs w:val="22"/>
          <w:lang w:val="sr-Latn-CS"/>
        </w:rPr>
        <w:tab/>
      </w:r>
      <w:r>
        <w:rPr>
          <w:lang w:val="sr-Latn-CS"/>
        </w:rPr>
        <w:t>Amount</w:t>
      </w:r>
      <w:r w:rsidR="00B41D2D" w:rsidRPr="00087653">
        <w:rPr>
          <w:lang w:val="sr-Latn-CS"/>
        </w:rPr>
        <w:t xml:space="preserve"> </w:t>
      </w:r>
      <w:r>
        <w:rPr>
          <w:lang w:val="sr-Latn-CS"/>
        </w:rPr>
        <w:t>and</w:t>
      </w:r>
      <w:r w:rsidR="00B41D2D" w:rsidRPr="00087653">
        <w:rPr>
          <w:lang w:val="sr-Latn-CS"/>
        </w:rPr>
        <w:t xml:space="preserve"> </w:t>
      </w:r>
      <w:r>
        <w:rPr>
          <w:lang w:val="sr-Latn-CS"/>
        </w:rPr>
        <w:t>Currenc</w:t>
      </w:r>
      <w:r w:rsidR="00B41D2D" w:rsidRPr="00087653">
        <w:rPr>
          <w:lang w:val="sr-Latn-CS"/>
        </w:rPr>
        <w:t>y</w:t>
      </w:r>
      <w:r w:rsidR="00B41D2D" w:rsidRPr="00087653">
        <w:rPr>
          <w:lang w:val="sr-Latn-CS"/>
        </w:rPr>
        <w:tab/>
      </w:r>
      <w:r w:rsidR="00B41D2D" w:rsidRPr="00087653">
        <w:rPr>
          <w:lang w:val="sr-Latn-CS"/>
        </w:rPr>
        <w:fldChar w:fldCharType="begin"/>
      </w:r>
      <w:r w:rsidR="00B41D2D" w:rsidRPr="00087653">
        <w:rPr>
          <w:lang w:val="sr-Latn-CS"/>
        </w:rPr>
        <w:instrText xml:space="preserve"> </w:instrText>
      </w:r>
      <w:r>
        <w:rPr>
          <w:lang w:val="sr-Latn-CS"/>
        </w:rPr>
        <w:instrText>PAGEREF</w:instrText>
      </w:r>
      <w:r w:rsidR="00B41D2D" w:rsidRPr="00087653">
        <w:rPr>
          <w:lang w:val="sr-Latn-CS"/>
        </w:rPr>
        <w:instrText xml:space="preserve"> _</w:instrText>
      </w:r>
      <w:r>
        <w:rPr>
          <w:lang w:val="sr-Latn-CS"/>
        </w:rPr>
        <w:instrText>Toc</w:instrText>
      </w:r>
      <w:r w:rsidR="00B41D2D" w:rsidRPr="00087653">
        <w:rPr>
          <w:lang w:val="sr-Latn-CS"/>
        </w:rPr>
        <w:instrText>40645388 \</w:instrText>
      </w:r>
      <w:r>
        <w:rPr>
          <w:lang w:val="sr-Latn-CS"/>
        </w:rPr>
        <w:instrText>h</w:instrText>
      </w:r>
      <w:r w:rsidR="00B41D2D" w:rsidRPr="00087653">
        <w:rPr>
          <w:lang w:val="sr-Latn-CS"/>
        </w:rPr>
        <w:instrText xml:space="preserve"> </w:instrText>
      </w:r>
      <w:r w:rsidR="00B41D2D" w:rsidRPr="00087653">
        <w:rPr>
          <w:lang w:val="sr-Latn-CS"/>
        </w:rPr>
      </w:r>
      <w:r w:rsidR="00B41D2D" w:rsidRPr="00087653">
        <w:rPr>
          <w:lang w:val="sr-Latn-CS"/>
        </w:rPr>
        <w:fldChar w:fldCharType="separate"/>
      </w:r>
      <w:r w:rsidR="008A07BA" w:rsidRPr="00087653">
        <w:rPr>
          <w:lang w:val="sr-Latn-CS"/>
        </w:rPr>
        <w:t>3</w:t>
      </w:r>
      <w:r w:rsidR="00B41D2D" w:rsidRPr="00087653">
        <w:rPr>
          <w:lang w:val="sr-Latn-CS"/>
        </w:rPr>
        <w:fldChar w:fldCharType="end"/>
      </w:r>
    </w:p>
    <w:p w:rsidR="00B41D2D" w:rsidRPr="00087653" w:rsidRDefault="00087653">
      <w:pPr>
        <w:pStyle w:val="TOC2"/>
        <w:rPr>
          <w:rFonts w:asciiTheme="minorHAnsi" w:eastAsiaTheme="minorEastAsia" w:hAnsiTheme="minorHAnsi" w:cstheme="minorBidi"/>
          <w:sz w:val="22"/>
          <w:szCs w:val="22"/>
          <w:lang w:val="sr-Latn-CS"/>
        </w:rPr>
      </w:pPr>
      <w:r>
        <w:rPr>
          <w:lang w:val="sr-Latn-CS"/>
        </w:rPr>
        <w:t>Section</w:t>
      </w:r>
      <w:r w:rsidR="00B41D2D" w:rsidRPr="00087653">
        <w:rPr>
          <w:lang w:val="sr-Latn-CS"/>
        </w:rPr>
        <w:t xml:space="preserve"> 2.02.</w:t>
      </w:r>
      <w:r w:rsidR="00B41D2D" w:rsidRPr="00087653">
        <w:rPr>
          <w:rFonts w:asciiTheme="minorHAnsi" w:eastAsiaTheme="minorEastAsia" w:hAnsiTheme="minorHAnsi" w:cstheme="minorBidi"/>
          <w:sz w:val="22"/>
          <w:szCs w:val="22"/>
          <w:lang w:val="sr-Latn-CS"/>
        </w:rPr>
        <w:tab/>
      </w:r>
      <w:r>
        <w:rPr>
          <w:lang w:val="sr-Latn-CS"/>
        </w:rPr>
        <w:t>Other</w:t>
      </w:r>
      <w:r w:rsidR="00B41D2D" w:rsidRPr="00087653">
        <w:rPr>
          <w:lang w:val="sr-Latn-CS"/>
        </w:rPr>
        <w:t xml:space="preserve"> </w:t>
      </w:r>
      <w:r>
        <w:rPr>
          <w:lang w:val="sr-Latn-CS"/>
        </w:rPr>
        <w:t>Financial</w:t>
      </w:r>
      <w:r w:rsidR="00B41D2D" w:rsidRPr="00087653">
        <w:rPr>
          <w:lang w:val="sr-Latn-CS"/>
        </w:rPr>
        <w:t xml:space="preserve"> </w:t>
      </w:r>
      <w:r>
        <w:rPr>
          <w:lang w:val="sr-Latn-CS"/>
        </w:rPr>
        <w:t>Terms</w:t>
      </w:r>
      <w:r w:rsidR="00B41D2D" w:rsidRPr="00087653">
        <w:rPr>
          <w:lang w:val="sr-Latn-CS"/>
        </w:rPr>
        <w:t xml:space="preserve"> </w:t>
      </w:r>
      <w:r>
        <w:rPr>
          <w:lang w:val="sr-Latn-CS"/>
        </w:rPr>
        <w:t>of</w:t>
      </w:r>
      <w:r w:rsidR="00B41D2D" w:rsidRPr="00087653">
        <w:rPr>
          <w:lang w:val="sr-Latn-CS"/>
        </w:rPr>
        <w:t xml:space="preserve"> </w:t>
      </w:r>
      <w:r>
        <w:rPr>
          <w:lang w:val="sr-Latn-CS"/>
        </w:rPr>
        <w:t>the</w:t>
      </w:r>
      <w:r w:rsidR="00B41D2D" w:rsidRPr="00087653">
        <w:rPr>
          <w:lang w:val="sr-Latn-CS"/>
        </w:rPr>
        <w:t xml:space="preserve"> </w:t>
      </w:r>
      <w:r>
        <w:rPr>
          <w:lang w:val="sr-Latn-CS"/>
        </w:rPr>
        <w:t>Loan</w:t>
      </w:r>
      <w:r w:rsidR="00B41D2D" w:rsidRPr="00087653">
        <w:rPr>
          <w:lang w:val="sr-Latn-CS"/>
        </w:rPr>
        <w:tab/>
      </w:r>
      <w:r w:rsidR="00B41D2D" w:rsidRPr="00087653">
        <w:rPr>
          <w:lang w:val="sr-Latn-CS"/>
        </w:rPr>
        <w:fldChar w:fldCharType="begin"/>
      </w:r>
      <w:r w:rsidR="00B41D2D" w:rsidRPr="00087653">
        <w:rPr>
          <w:lang w:val="sr-Latn-CS"/>
        </w:rPr>
        <w:instrText xml:space="preserve"> </w:instrText>
      </w:r>
      <w:r>
        <w:rPr>
          <w:lang w:val="sr-Latn-CS"/>
        </w:rPr>
        <w:instrText>PAGEREF</w:instrText>
      </w:r>
      <w:r w:rsidR="00B41D2D" w:rsidRPr="00087653">
        <w:rPr>
          <w:lang w:val="sr-Latn-CS"/>
        </w:rPr>
        <w:instrText xml:space="preserve"> _</w:instrText>
      </w:r>
      <w:r>
        <w:rPr>
          <w:lang w:val="sr-Latn-CS"/>
        </w:rPr>
        <w:instrText>Toc</w:instrText>
      </w:r>
      <w:r w:rsidR="00B41D2D" w:rsidRPr="00087653">
        <w:rPr>
          <w:lang w:val="sr-Latn-CS"/>
        </w:rPr>
        <w:instrText>40645389 \</w:instrText>
      </w:r>
      <w:r>
        <w:rPr>
          <w:lang w:val="sr-Latn-CS"/>
        </w:rPr>
        <w:instrText>h</w:instrText>
      </w:r>
      <w:r w:rsidR="00B41D2D" w:rsidRPr="00087653">
        <w:rPr>
          <w:lang w:val="sr-Latn-CS"/>
        </w:rPr>
        <w:instrText xml:space="preserve"> </w:instrText>
      </w:r>
      <w:r w:rsidR="00B41D2D" w:rsidRPr="00087653">
        <w:rPr>
          <w:lang w:val="sr-Latn-CS"/>
        </w:rPr>
      </w:r>
      <w:r w:rsidR="00B41D2D" w:rsidRPr="00087653">
        <w:rPr>
          <w:lang w:val="sr-Latn-CS"/>
        </w:rPr>
        <w:fldChar w:fldCharType="separate"/>
      </w:r>
      <w:r w:rsidR="008A07BA" w:rsidRPr="00087653">
        <w:rPr>
          <w:lang w:val="sr-Latn-CS"/>
        </w:rPr>
        <w:t>3</w:t>
      </w:r>
      <w:r w:rsidR="00B41D2D" w:rsidRPr="00087653">
        <w:rPr>
          <w:lang w:val="sr-Latn-CS"/>
        </w:rPr>
        <w:fldChar w:fldCharType="end"/>
      </w:r>
    </w:p>
    <w:p w:rsidR="00B41D2D" w:rsidRPr="00087653" w:rsidRDefault="00087653">
      <w:pPr>
        <w:pStyle w:val="TOC2"/>
        <w:rPr>
          <w:rFonts w:asciiTheme="minorHAnsi" w:eastAsiaTheme="minorEastAsia" w:hAnsiTheme="minorHAnsi" w:cstheme="minorBidi"/>
          <w:sz w:val="22"/>
          <w:szCs w:val="22"/>
          <w:lang w:val="sr-Latn-CS"/>
        </w:rPr>
      </w:pPr>
      <w:r>
        <w:rPr>
          <w:lang w:val="sr-Latn-CS"/>
        </w:rPr>
        <w:t>Section</w:t>
      </w:r>
      <w:r w:rsidR="00B41D2D" w:rsidRPr="00087653">
        <w:rPr>
          <w:lang w:val="sr-Latn-CS"/>
        </w:rPr>
        <w:t xml:space="preserve"> 2.03.</w:t>
      </w:r>
      <w:r w:rsidR="00B41D2D" w:rsidRPr="00087653">
        <w:rPr>
          <w:rFonts w:asciiTheme="minorHAnsi" w:eastAsiaTheme="minorEastAsia" w:hAnsiTheme="minorHAnsi" w:cstheme="minorBidi"/>
          <w:sz w:val="22"/>
          <w:szCs w:val="22"/>
          <w:lang w:val="sr-Latn-CS"/>
        </w:rPr>
        <w:tab/>
      </w:r>
      <w:r>
        <w:rPr>
          <w:lang w:val="sr-Latn-CS"/>
        </w:rPr>
        <w:t>Dra</w:t>
      </w:r>
      <w:r w:rsidR="00B41D2D" w:rsidRPr="00087653">
        <w:rPr>
          <w:lang w:val="sr-Latn-CS"/>
        </w:rPr>
        <w:t>w</w:t>
      </w:r>
      <w:r>
        <w:rPr>
          <w:lang w:val="sr-Latn-CS"/>
        </w:rPr>
        <w:t>do</w:t>
      </w:r>
      <w:r w:rsidR="00B41D2D" w:rsidRPr="00087653">
        <w:rPr>
          <w:lang w:val="sr-Latn-CS"/>
        </w:rPr>
        <w:t>w</w:t>
      </w:r>
      <w:r>
        <w:rPr>
          <w:lang w:val="sr-Latn-CS"/>
        </w:rPr>
        <w:t>ns</w:t>
      </w:r>
      <w:r w:rsidR="00B41D2D" w:rsidRPr="00087653">
        <w:rPr>
          <w:lang w:val="sr-Latn-CS"/>
        </w:rPr>
        <w:tab/>
      </w:r>
      <w:r w:rsidR="00B41D2D" w:rsidRPr="00087653">
        <w:rPr>
          <w:lang w:val="sr-Latn-CS"/>
        </w:rPr>
        <w:fldChar w:fldCharType="begin"/>
      </w:r>
      <w:r w:rsidR="00B41D2D" w:rsidRPr="00087653">
        <w:rPr>
          <w:lang w:val="sr-Latn-CS"/>
        </w:rPr>
        <w:instrText xml:space="preserve"> </w:instrText>
      </w:r>
      <w:r>
        <w:rPr>
          <w:lang w:val="sr-Latn-CS"/>
        </w:rPr>
        <w:instrText>PAGEREF</w:instrText>
      </w:r>
      <w:r w:rsidR="00B41D2D" w:rsidRPr="00087653">
        <w:rPr>
          <w:lang w:val="sr-Latn-CS"/>
        </w:rPr>
        <w:instrText xml:space="preserve"> _</w:instrText>
      </w:r>
      <w:r>
        <w:rPr>
          <w:lang w:val="sr-Latn-CS"/>
        </w:rPr>
        <w:instrText>Toc</w:instrText>
      </w:r>
      <w:r w:rsidR="00B41D2D" w:rsidRPr="00087653">
        <w:rPr>
          <w:lang w:val="sr-Latn-CS"/>
        </w:rPr>
        <w:instrText>40645390 \</w:instrText>
      </w:r>
      <w:r>
        <w:rPr>
          <w:lang w:val="sr-Latn-CS"/>
        </w:rPr>
        <w:instrText>h</w:instrText>
      </w:r>
      <w:r w:rsidR="00B41D2D" w:rsidRPr="00087653">
        <w:rPr>
          <w:lang w:val="sr-Latn-CS"/>
        </w:rPr>
        <w:instrText xml:space="preserve"> </w:instrText>
      </w:r>
      <w:r w:rsidR="00B41D2D" w:rsidRPr="00087653">
        <w:rPr>
          <w:lang w:val="sr-Latn-CS"/>
        </w:rPr>
      </w:r>
      <w:r w:rsidR="00B41D2D" w:rsidRPr="00087653">
        <w:rPr>
          <w:lang w:val="sr-Latn-CS"/>
        </w:rPr>
        <w:fldChar w:fldCharType="separate"/>
      </w:r>
      <w:r w:rsidR="008A07BA" w:rsidRPr="00087653">
        <w:rPr>
          <w:lang w:val="sr-Latn-CS"/>
        </w:rPr>
        <w:t>4</w:t>
      </w:r>
      <w:r w:rsidR="00B41D2D" w:rsidRPr="00087653">
        <w:rPr>
          <w:lang w:val="sr-Latn-CS"/>
        </w:rPr>
        <w:fldChar w:fldCharType="end"/>
      </w:r>
    </w:p>
    <w:p w:rsidR="00B41D2D" w:rsidRPr="00087653" w:rsidRDefault="00087653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  <w:lang w:val="sr-Latn-CS"/>
        </w:rPr>
      </w:pPr>
      <w:r>
        <w:rPr>
          <w:lang w:val="sr-Latn-CS"/>
        </w:rPr>
        <w:t>ARTICLE</w:t>
      </w:r>
      <w:r w:rsidR="00B41D2D" w:rsidRPr="00087653">
        <w:rPr>
          <w:lang w:val="sr-Latn-CS"/>
        </w:rPr>
        <w:t xml:space="preserve"> </w:t>
      </w:r>
      <w:r>
        <w:rPr>
          <w:lang w:val="sr-Latn-CS"/>
        </w:rPr>
        <w:t>III</w:t>
      </w:r>
      <w:r w:rsidR="00B41D2D" w:rsidRPr="00087653">
        <w:rPr>
          <w:lang w:val="sr-Latn-CS"/>
        </w:rPr>
        <w:t xml:space="preserve"> - </w:t>
      </w:r>
      <w:r>
        <w:rPr>
          <w:lang w:val="sr-Latn-CS"/>
        </w:rPr>
        <w:t>E</w:t>
      </w:r>
      <w:r w:rsidR="00B41D2D" w:rsidRPr="00087653">
        <w:rPr>
          <w:lang w:val="sr-Latn-CS"/>
        </w:rPr>
        <w:t>X</w:t>
      </w:r>
      <w:r>
        <w:rPr>
          <w:lang w:val="sr-Latn-CS"/>
        </w:rPr>
        <w:t>ECUTION</w:t>
      </w:r>
      <w:r w:rsidR="00B41D2D" w:rsidRPr="00087653">
        <w:rPr>
          <w:lang w:val="sr-Latn-CS"/>
        </w:rPr>
        <w:t xml:space="preserve"> </w:t>
      </w:r>
      <w:r>
        <w:rPr>
          <w:lang w:val="sr-Latn-CS"/>
        </w:rPr>
        <w:t>OF</w:t>
      </w:r>
      <w:r w:rsidR="00B41D2D" w:rsidRPr="00087653">
        <w:rPr>
          <w:lang w:val="sr-Latn-CS"/>
        </w:rPr>
        <w:t xml:space="preserve"> </w:t>
      </w:r>
      <w:r>
        <w:rPr>
          <w:lang w:val="sr-Latn-CS"/>
        </w:rPr>
        <w:t>THE</w:t>
      </w:r>
      <w:r w:rsidR="00B41D2D" w:rsidRPr="00087653">
        <w:rPr>
          <w:lang w:val="sr-Latn-CS"/>
        </w:rPr>
        <w:t xml:space="preserve"> </w:t>
      </w:r>
      <w:r>
        <w:rPr>
          <w:lang w:val="sr-Latn-CS"/>
        </w:rPr>
        <w:t>PROJECT</w:t>
      </w:r>
      <w:r w:rsidR="00B41D2D" w:rsidRPr="00087653">
        <w:rPr>
          <w:lang w:val="sr-Latn-CS"/>
        </w:rPr>
        <w:tab/>
      </w:r>
      <w:r w:rsidR="00B41D2D" w:rsidRPr="00087653">
        <w:rPr>
          <w:lang w:val="sr-Latn-CS"/>
        </w:rPr>
        <w:fldChar w:fldCharType="begin"/>
      </w:r>
      <w:r w:rsidR="00B41D2D" w:rsidRPr="00087653">
        <w:rPr>
          <w:lang w:val="sr-Latn-CS"/>
        </w:rPr>
        <w:instrText xml:space="preserve"> </w:instrText>
      </w:r>
      <w:r>
        <w:rPr>
          <w:lang w:val="sr-Latn-CS"/>
        </w:rPr>
        <w:instrText>PAGEREF</w:instrText>
      </w:r>
      <w:r w:rsidR="00B41D2D" w:rsidRPr="00087653">
        <w:rPr>
          <w:lang w:val="sr-Latn-CS"/>
        </w:rPr>
        <w:instrText xml:space="preserve"> _</w:instrText>
      </w:r>
      <w:r>
        <w:rPr>
          <w:lang w:val="sr-Latn-CS"/>
        </w:rPr>
        <w:instrText>TOC</w:instrText>
      </w:r>
      <w:r w:rsidR="00B41D2D" w:rsidRPr="00087653">
        <w:rPr>
          <w:lang w:val="sr-Latn-CS"/>
        </w:rPr>
        <w:instrText>40645391 \</w:instrText>
      </w:r>
      <w:r>
        <w:rPr>
          <w:lang w:val="sr-Latn-CS"/>
        </w:rPr>
        <w:instrText>H</w:instrText>
      </w:r>
      <w:r w:rsidR="00B41D2D" w:rsidRPr="00087653">
        <w:rPr>
          <w:lang w:val="sr-Latn-CS"/>
        </w:rPr>
        <w:instrText xml:space="preserve"> </w:instrText>
      </w:r>
      <w:r w:rsidR="00B41D2D" w:rsidRPr="00087653">
        <w:rPr>
          <w:lang w:val="sr-Latn-CS"/>
        </w:rPr>
      </w:r>
      <w:r w:rsidR="00B41D2D" w:rsidRPr="00087653">
        <w:rPr>
          <w:lang w:val="sr-Latn-CS"/>
        </w:rPr>
        <w:fldChar w:fldCharType="separate"/>
      </w:r>
      <w:r w:rsidR="008A07BA" w:rsidRPr="00087653">
        <w:rPr>
          <w:lang w:val="sr-Latn-CS"/>
        </w:rPr>
        <w:t>4</w:t>
      </w:r>
      <w:r w:rsidR="00B41D2D" w:rsidRPr="00087653">
        <w:rPr>
          <w:lang w:val="sr-Latn-CS"/>
        </w:rPr>
        <w:fldChar w:fldCharType="end"/>
      </w:r>
    </w:p>
    <w:p w:rsidR="00B41D2D" w:rsidRPr="00087653" w:rsidRDefault="00087653">
      <w:pPr>
        <w:pStyle w:val="TOC2"/>
        <w:rPr>
          <w:rFonts w:asciiTheme="minorHAnsi" w:eastAsiaTheme="minorEastAsia" w:hAnsiTheme="minorHAnsi" w:cstheme="minorBidi"/>
          <w:sz w:val="22"/>
          <w:szCs w:val="22"/>
          <w:lang w:val="sr-Latn-CS"/>
        </w:rPr>
      </w:pPr>
      <w:r>
        <w:rPr>
          <w:lang w:val="sr-Latn-CS"/>
        </w:rPr>
        <w:t>Section</w:t>
      </w:r>
      <w:r w:rsidR="00B41D2D" w:rsidRPr="00087653">
        <w:rPr>
          <w:lang w:val="sr-Latn-CS"/>
        </w:rPr>
        <w:t xml:space="preserve"> 3.01.</w:t>
      </w:r>
      <w:r w:rsidR="00B41D2D" w:rsidRPr="00087653">
        <w:rPr>
          <w:rFonts w:asciiTheme="minorHAnsi" w:eastAsiaTheme="minorEastAsia" w:hAnsiTheme="minorHAnsi" w:cstheme="minorBidi"/>
          <w:sz w:val="22"/>
          <w:szCs w:val="22"/>
          <w:lang w:val="sr-Latn-CS"/>
        </w:rPr>
        <w:tab/>
      </w:r>
      <w:r>
        <w:rPr>
          <w:lang w:val="sr-Latn-CS"/>
        </w:rPr>
        <w:t>Other</w:t>
      </w:r>
      <w:r w:rsidR="00B41D2D" w:rsidRPr="00087653">
        <w:rPr>
          <w:lang w:val="sr-Latn-CS"/>
        </w:rPr>
        <w:t xml:space="preserve"> </w:t>
      </w:r>
      <w:r>
        <w:rPr>
          <w:lang w:val="sr-Latn-CS"/>
        </w:rPr>
        <w:t>Affirmative</w:t>
      </w:r>
      <w:r w:rsidR="00B41D2D" w:rsidRPr="00087653">
        <w:rPr>
          <w:lang w:val="sr-Latn-CS"/>
        </w:rPr>
        <w:t xml:space="preserve"> </w:t>
      </w:r>
      <w:r>
        <w:rPr>
          <w:lang w:val="sr-Latn-CS"/>
        </w:rPr>
        <w:t>Project</w:t>
      </w:r>
      <w:r w:rsidR="00B41D2D" w:rsidRPr="00087653">
        <w:rPr>
          <w:lang w:val="sr-Latn-CS"/>
        </w:rPr>
        <w:t xml:space="preserve"> </w:t>
      </w:r>
      <w:r>
        <w:rPr>
          <w:lang w:val="sr-Latn-CS"/>
        </w:rPr>
        <w:t>Covenants</w:t>
      </w:r>
      <w:r w:rsidR="00B41D2D" w:rsidRPr="00087653">
        <w:rPr>
          <w:lang w:val="sr-Latn-CS"/>
        </w:rPr>
        <w:tab/>
      </w:r>
      <w:r w:rsidR="00B41D2D" w:rsidRPr="00087653">
        <w:rPr>
          <w:lang w:val="sr-Latn-CS"/>
        </w:rPr>
        <w:fldChar w:fldCharType="begin"/>
      </w:r>
      <w:r w:rsidR="00B41D2D" w:rsidRPr="00087653">
        <w:rPr>
          <w:lang w:val="sr-Latn-CS"/>
        </w:rPr>
        <w:instrText xml:space="preserve"> </w:instrText>
      </w:r>
      <w:r>
        <w:rPr>
          <w:lang w:val="sr-Latn-CS"/>
        </w:rPr>
        <w:instrText>PAGEREF</w:instrText>
      </w:r>
      <w:r w:rsidR="00B41D2D" w:rsidRPr="00087653">
        <w:rPr>
          <w:lang w:val="sr-Latn-CS"/>
        </w:rPr>
        <w:instrText xml:space="preserve"> _</w:instrText>
      </w:r>
      <w:r>
        <w:rPr>
          <w:lang w:val="sr-Latn-CS"/>
        </w:rPr>
        <w:instrText>Toc</w:instrText>
      </w:r>
      <w:r w:rsidR="00B41D2D" w:rsidRPr="00087653">
        <w:rPr>
          <w:lang w:val="sr-Latn-CS"/>
        </w:rPr>
        <w:instrText>40645392 \</w:instrText>
      </w:r>
      <w:r>
        <w:rPr>
          <w:lang w:val="sr-Latn-CS"/>
        </w:rPr>
        <w:instrText>h</w:instrText>
      </w:r>
      <w:r w:rsidR="00B41D2D" w:rsidRPr="00087653">
        <w:rPr>
          <w:lang w:val="sr-Latn-CS"/>
        </w:rPr>
        <w:instrText xml:space="preserve"> </w:instrText>
      </w:r>
      <w:r w:rsidR="00B41D2D" w:rsidRPr="00087653">
        <w:rPr>
          <w:lang w:val="sr-Latn-CS"/>
        </w:rPr>
      </w:r>
      <w:r w:rsidR="00B41D2D" w:rsidRPr="00087653">
        <w:rPr>
          <w:lang w:val="sr-Latn-CS"/>
        </w:rPr>
        <w:fldChar w:fldCharType="separate"/>
      </w:r>
      <w:r w:rsidR="008A07BA" w:rsidRPr="00087653">
        <w:rPr>
          <w:lang w:val="sr-Latn-CS"/>
        </w:rPr>
        <w:t>4</w:t>
      </w:r>
      <w:r w:rsidR="00B41D2D" w:rsidRPr="00087653">
        <w:rPr>
          <w:lang w:val="sr-Latn-CS"/>
        </w:rPr>
        <w:fldChar w:fldCharType="end"/>
      </w:r>
    </w:p>
    <w:p w:rsidR="00B41D2D" w:rsidRPr="00087653" w:rsidRDefault="00087653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  <w:lang w:val="sr-Latn-CS"/>
        </w:rPr>
      </w:pPr>
      <w:r>
        <w:rPr>
          <w:lang w:val="sr-Latn-CS"/>
        </w:rPr>
        <w:t>ARTICLE</w:t>
      </w:r>
      <w:r w:rsidR="00B41D2D" w:rsidRPr="00087653">
        <w:rPr>
          <w:lang w:val="sr-Latn-CS"/>
        </w:rPr>
        <w:t xml:space="preserve"> </w:t>
      </w:r>
      <w:r>
        <w:rPr>
          <w:lang w:val="sr-Latn-CS"/>
        </w:rPr>
        <w:t>IV</w:t>
      </w:r>
      <w:r w:rsidR="00B41D2D" w:rsidRPr="00087653">
        <w:rPr>
          <w:lang w:val="sr-Latn-CS"/>
        </w:rPr>
        <w:t xml:space="preserve"> - </w:t>
      </w:r>
      <w:r>
        <w:rPr>
          <w:lang w:val="sr-Latn-CS"/>
        </w:rPr>
        <w:t>SUSPENSION</w:t>
      </w:r>
      <w:r w:rsidR="00B41D2D" w:rsidRPr="00087653">
        <w:rPr>
          <w:lang w:val="sr-Latn-CS"/>
        </w:rPr>
        <w:t xml:space="preserve">; </w:t>
      </w:r>
      <w:r>
        <w:rPr>
          <w:lang w:val="sr-Latn-CS"/>
        </w:rPr>
        <w:t>ACCELERATION</w:t>
      </w:r>
      <w:r w:rsidR="00B41D2D" w:rsidRPr="00087653">
        <w:rPr>
          <w:lang w:val="sr-Latn-CS"/>
        </w:rPr>
        <w:t xml:space="preserve">; </w:t>
      </w:r>
      <w:r>
        <w:rPr>
          <w:lang w:val="sr-Latn-CS"/>
        </w:rPr>
        <w:t>CANCELLATION</w:t>
      </w:r>
      <w:r w:rsidR="00B41D2D" w:rsidRPr="00087653">
        <w:rPr>
          <w:lang w:val="sr-Latn-CS"/>
        </w:rPr>
        <w:tab/>
      </w:r>
      <w:r w:rsidR="00B41D2D" w:rsidRPr="00087653">
        <w:rPr>
          <w:lang w:val="sr-Latn-CS"/>
        </w:rPr>
        <w:fldChar w:fldCharType="begin"/>
      </w:r>
      <w:r w:rsidR="00B41D2D" w:rsidRPr="00087653">
        <w:rPr>
          <w:lang w:val="sr-Latn-CS"/>
        </w:rPr>
        <w:instrText xml:space="preserve"> </w:instrText>
      </w:r>
      <w:r>
        <w:rPr>
          <w:lang w:val="sr-Latn-CS"/>
        </w:rPr>
        <w:instrText>PAGEREF</w:instrText>
      </w:r>
      <w:r w:rsidR="00B41D2D" w:rsidRPr="00087653">
        <w:rPr>
          <w:lang w:val="sr-Latn-CS"/>
        </w:rPr>
        <w:instrText xml:space="preserve"> _</w:instrText>
      </w:r>
      <w:r>
        <w:rPr>
          <w:lang w:val="sr-Latn-CS"/>
        </w:rPr>
        <w:instrText>TOC</w:instrText>
      </w:r>
      <w:r w:rsidR="00B41D2D" w:rsidRPr="00087653">
        <w:rPr>
          <w:lang w:val="sr-Latn-CS"/>
        </w:rPr>
        <w:instrText>40645393 \</w:instrText>
      </w:r>
      <w:r>
        <w:rPr>
          <w:lang w:val="sr-Latn-CS"/>
        </w:rPr>
        <w:instrText>H</w:instrText>
      </w:r>
      <w:r w:rsidR="00B41D2D" w:rsidRPr="00087653">
        <w:rPr>
          <w:lang w:val="sr-Latn-CS"/>
        </w:rPr>
        <w:instrText xml:space="preserve"> </w:instrText>
      </w:r>
      <w:r w:rsidR="00B41D2D" w:rsidRPr="00087653">
        <w:rPr>
          <w:lang w:val="sr-Latn-CS"/>
        </w:rPr>
      </w:r>
      <w:r w:rsidR="00B41D2D" w:rsidRPr="00087653">
        <w:rPr>
          <w:lang w:val="sr-Latn-CS"/>
        </w:rPr>
        <w:fldChar w:fldCharType="separate"/>
      </w:r>
      <w:r w:rsidR="008A07BA" w:rsidRPr="00087653">
        <w:rPr>
          <w:lang w:val="sr-Latn-CS"/>
        </w:rPr>
        <w:t>5</w:t>
      </w:r>
      <w:r w:rsidR="00B41D2D" w:rsidRPr="00087653">
        <w:rPr>
          <w:lang w:val="sr-Latn-CS"/>
        </w:rPr>
        <w:fldChar w:fldCharType="end"/>
      </w:r>
    </w:p>
    <w:p w:rsidR="00B41D2D" w:rsidRPr="00087653" w:rsidRDefault="00087653">
      <w:pPr>
        <w:pStyle w:val="TOC2"/>
        <w:rPr>
          <w:rFonts w:asciiTheme="minorHAnsi" w:eastAsiaTheme="minorEastAsia" w:hAnsiTheme="minorHAnsi" w:cstheme="minorBidi"/>
          <w:sz w:val="22"/>
          <w:szCs w:val="22"/>
          <w:lang w:val="sr-Latn-CS"/>
        </w:rPr>
      </w:pPr>
      <w:r>
        <w:rPr>
          <w:lang w:val="sr-Latn-CS"/>
        </w:rPr>
        <w:t>Section</w:t>
      </w:r>
      <w:r w:rsidR="00B41D2D" w:rsidRPr="00087653">
        <w:rPr>
          <w:lang w:val="sr-Latn-CS"/>
        </w:rPr>
        <w:t xml:space="preserve"> 4.01.</w:t>
      </w:r>
      <w:r w:rsidR="00B41D2D" w:rsidRPr="00087653">
        <w:rPr>
          <w:rFonts w:asciiTheme="minorHAnsi" w:eastAsiaTheme="minorEastAsia" w:hAnsiTheme="minorHAnsi" w:cstheme="minorBidi"/>
          <w:sz w:val="22"/>
          <w:szCs w:val="22"/>
          <w:lang w:val="sr-Latn-CS"/>
        </w:rPr>
        <w:tab/>
      </w:r>
      <w:r>
        <w:rPr>
          <w:lang w:val="sr-Latn-CS"/>
        </w:rPr>
        <w:t>Suspension</w:t>
      </w:r>
      <w:r w:rsidR="00B41D2D" w:rsidRPr="00087653">
        <w:rPr>
          <w:lang w:val="sr-Latn-CS"/>
        </w:rPr>
        <w:tab/>
      </w:r>
      <w:r w:rsidR="00B41D2D" w:rsidRPr="00087653">
        <w:rPr>
          <w:lang w:val="sr-Latn-CS"/>
        </w:rPr>
        <w:fldChar w:fldCharType="begin"/>
      </w:r>
      <w:r w:rsidR="00B41D2D" w:rsidRPr="00087653">
        <w:rPr>
          <w:lang w:val="sr-Latn-CS"/>
        </w:rPr>
        <w:instrText xml:space="preserve"> </w:instrText>
      </w:r>
      <w:r>
        <w:rPr>
          <w:lang w:val="sr-Latn-CS"/>
        </w:rPr>
        <w:instrText>PAGEREF</w:instrText>
      </w:r>
      <w:r w:rsidR="00B41D2D" w:rsidRPr="00087653">
        <w:rPr>
          <w:lang w:val="sr-Latn-CS"/>
        </w:rPr>
        <w:instrText xml:space="preserve"> _</w:instrText>
      </w:r>
      <w:r>
        <w:rPr>
          <w:lang w:val="sr-Latn-CS"/>
        </w:rPr>
        <w:instrText>Toc</w:instrText>
      </w:r>
      <w:r w:rsidR="00B41D2D" w:rsidRPr="00087653">
        <w:rPr>
          <w:lang w:val="sr-Latn-CS"/>
        </w:rPr>
        <w:instrText>40645394 \</w:instrText>
      </w:r>
      <w:r>
        <w:rPr>
          <w:lang w:val="sr-Latn-CS"/>
        </w:rPr>
        <w:instrText>h</w:instrText>
      </w:r>
      <w:r w:rsidR="00B41D2D" w:rsidRPr="00087653">
        <w:rPr>
          <w:lang w:val="sr-Latn-CS"/>
        </w:rPr>
        <w:instrText xml:space="preserve"> </w:instrText>
      </w:r>
      <w:r w:rsidR="00B41D2D" w:rsidRPr="00087653">
        <w:rPr>
          <w:lang w:val="sr-Latn-CS"/>
        </w:rPr>
      </w:r>
      <w:r w:rsidR="00B41D2D" w:rsidRPr="00087653">
        <w:rPr>
          <w:lang w:val="sr-Latn-CS"/>
        </w:rPr>
        <w:fldChar w:fldCharType="separate"/>
      </w:r>
      <w:r w:rsidR="008A07BA" w:rsidRPr="00087653">
        <w:rPr>
          <w:lang w:val="sr-Latn-CS"/>
        </w:rPr>
        <w:t>5</w:t>
      </w:r>
      <w:r w:rsidR="00B41D2D" w:rsidRPr="00087653">
        <w:rPr>
          <w:lang w:val="sr-Latn-CS"/>
        </w:rPr>
        <w:fldChar w:fldCharType="end"/>
      </w:r>
    </w:p>
    <w:p w:rsidR="00B41D2D" w:rsidRPr="00087653" w:rsidRDefault="00087653">
      <w:pPr>
        <w:pStyle w:val="TOC2"/>
        <w:rPr>
          <w:rFonts w:asciiTheme="minorHAnsi" w:eastAsiaTheme="minorEastAsia" w:hAnsiTheme="minorHAnsi" w:cstheme="minorBidi"/>
          <w:sz w:val="22"/>
          <w:szCs w:val="22"/>
          <w:lang w:val="sr-Latn-CS"/>
        </w:rPr>
      </w:pPr>
      <w:r>
        <w:rPr>
          <w:lang w:val="sr-Latn-CS"/>
        </w:rPr>
        <w:t>Section</w:t>
      </w:r>
      <w:r w:rsidR="00B41D2D" w:rsidRPr="00087653">
        <w:rPr>
          <w:lang w:val="sr-Latn-CS"/>
        </w:rPr>
        <w:t xml:space="preserve"> 4.02.</w:t>
      </w:r>
      <w:r w:rsidR="00B41D2D" w:rsidRPr="00087653">
        <w:rPr>
          <w:rFonts w:asciiTheme="minorHAnsi" w:eastAsiaTheme="minorEastAsia" w:hAnsiTheme="minorHAnsi" w:cstheme="minorBidi"/>
          <w:sz w:val="22"/>
          <w:szCs w:val="22"/>
          <w:lang w:val="sr-Latn-CS"/>
        </w:rPr>
        <w:tab/>
      </w:r>
      <w:r>
        <w:rPr>
          <w:lang w:val="sr-Latn-CS"/>
        </w:rPr>
        <w:t>Acceleration</w:t>
      </w:r>
      <w:r w:rsidR="00B41D2D" w:rsidRPr="00087653">
        <w:rPr>
          <w:lang w:val="sr-Latn-CS"/>
        </w:rPr>
        <w:t xml:space="preserve"> </w:t>
      </w:r>
      <w:r>
        <w:rPr>
          <w:lang w:val="sr-Latn-CS"/>
        </w:rPr>
        <w:t>of</w:t>
      </w:r>
      <w:r w:rsidR="00B41D2D" w:rsidRPr="00087653">
        <w:rPr>
          <w:lang w:val="sr-Latn-CS"/>
        </w:rPr>
        <w:t xml:space="preserve"> </w:t>
      </w:r>
      <w:r>
        <w:rPr>
          <w:lang w:val="sr-Latn-CS"/>
        </w:rPr>
        <w:t>Maturit</w:t>
      </w:r>
      <w:r w:rsidR="00B41D2D" w:rsidRPr="00087653">
        <w:rPr>
          <w:lang w:val="sr-Latn-CS"/>
        </w:rPr>
        <w:t>y</w:t>
      </w:r>
      <w:r w:rsidR="00B41D2D" w:rsidRPr="00087653">
        <w:rPr>
          <w:lang w:val="sr-Latn-CS"/>
        </w:rPr>
        <w:tab/>
      </w:r>
      <w:r w:rsidR="00B41D2D" w:rsidRPr="00087653">
        <w:rPr>
          <w:lang w:val="sr-Latn-CS"/>
        </w:rPr>
        <w:fldChar w:fldCharType="begin"/>
      </w:r>
      <w:r w:rsidR="00B41D2D" w:rsidRPr="00087653">
        <w:rPr>
          <w:lang w:val="sr-Latn-CS"/>
        </w:rPr>
        <w:instrText xml:space="preserve"> </w:instrText>
      </w:r>
      <w:r>
        <w:rPr>
          <w:lang w:val="sr-Latn-CS"/>
        </w:rPr>
        <w:instrText>PAGEREF</w:instrText>
      </w:r>
      <w:r w:rsidR="00B41D2D" w:rsidRPr="00087653">
        <w:rPr>
          <w:lang w:val="sr-Latn-CS"/>
        </w:rPr>
        <w:instrText xml:space="preserve"> _</w:instrText>
      </w:r>
      <w:r>
        <w:rPr>
          <w:lang w:val="sr-Latn-CS"/>
        </w:rPr>
        <w:instrText>Toc</w:instrText>
      </w:r>
      <w:r w:rsidR="00B41D2D" w:rsidRPr="00087653">
        <w:rPr>
          <w:lang w:val="sr-Latn-CS"/>
        </w:rPr>
        <w:instrText>40645395 \</w:instrText>
      </w:r>
      <w:r>
        <w:rPr>
          <w:lang w:val="sr-Latn-CS"/>
        </w:rPr>
        <w:instrText>h</w:instrText>
      </w:r>
      <w:r w:rsidR="00B41D2D" w:rsidRPr="00087653">
        <w:rPr>
          <w:lang w:val="sr-Latn-CS"/>
        </w:rPr>
        <w:instrText xml:space="preserve"> </w:instrText>
      </w:r>
      <w:r w:rsidR="00B41D2D" w:rsidRPr="00087653">
        <w:rPr>
          <w:lang w:val="sr-Latn-CS"/>
        </w:rPr>
      </w:r>
      <w:r w:rsidR="00B41D2D" w:rsidRPr="00087653">
        <w:rPr>
          <w:lang w:val="sr-Latn-CS"/>
        </w:rPr>
        <w:fldChar w:fldCharType="separate"/>
      </w:r>
      <w:r w:rsidR="008A07BA" w:rsidRPr="00087653">
        <w:rPr>
          <w:lang w:val="sr-Latn-CS"/>
        </w:rPr>
        <w:t>6</w:t>
      </w:r>
      <w:r w:rsidR="00B41D2D" w:rsidRPr="00087653">
        <w:rPr>
          <w:lang w:val="sr-Latn-CS"/>
        </w:rPr>
        <w:fldChar w:fldCharType="end"/>
      </w:r>
    </w:p>
    <w:p w:rsidR="00B41D2D" w:rsidRPr="00087653" w:rsidRDefault="00087653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  <w:lang w:val="sr-Latn-CS"/>
        </w:rPr>
      </w:pPr>
      <w:r>
        <w:rPr>
          <w:lang w:val="sr-Latn-CS"/>
        </w:rPr>
        <w:t>ARTICLE</w:t>
      </w:r>
      <w:r w:rsidR="00B41D2D" w:rsidRPr="00087653">
        <w:rPr>
          <w:lang w:val="sr-Latn-CS"/>
        </w:rPr>
        <w:t xml:space="preserve"> </w:t>
      </w:r>
      <w:r>
        <w:rPr>
          <w:lang w:val="sr-Latn-CS"/>
        </w:rPr>
        <w:t>V</w:t>
      </w:r>
      <w:r w:rsidR="00B41D2D" w:rsidRPr="00087653">
        <w:rPr>
          <w:lang w:val="sr-Latn-CS"/>
        </w:rPr>
        <w:t xml:space="preserve"> - </w:t>
      </w:r>
      <w:r>
        <w:rPr>
          <w:lang w:val="sr-Latn-CS"/>
        </w:rPr>
        <w:t>EFFECTIVENESS</w:t>
      </w:r>
      <w:r w:rsidR="00B41D2D" w:rsidRPr="00087653">
        <w:rPr>
          <w:lang w:val="sr-Latn-CS"/>
        </w:rPr>
        <w:tab/>
      </w:r>
      <w:r w:rsidR="00B41D2D" w:rsidRPr="00087653">
        <w:rPr>
          <w:lang w:val="sr-Latn-CS"/>
        </w:rPr>
        <w:fldChar w:fldCharType="begin"/>
      </w:r>
      <w:r w:rsidR="00B41D2D" w:rsidRPr="00087653">
        <w:rPr>
          <w:lang w:val="sr-Latn-CS"/>
        </w:rPr>
        <w:instrText xml:space="preserve"> </w:instrText>
      </w:r>
      <w:r>
        <w:rPr>
          <w:lang w:val="sr-Latn-CS"/>
        </w:rPr>
        <w:instrText>PAGEREF</w:instrText>
      </w:r>
      <w:r w:rsidR="00B41D2D" w:rsidRPr="00087653">
        <w:rPr>
          <w:lang w:val="sr-Latn-CS"/>
        </w:rPr>
        <w:instrText xml:space="preserve"> _</w:instrText>
      </w:r>
      <w:r>
        <w:rPr>
          <w:lang w:val="sr-Latn-CS"/>
        </w:rPr>
        <w:instrText>TOC</w:instrText>
      </w:r>
      <w:r w:rsidR="00B41D2D" w:rsidRPr="00087653">
        <w:rPr>
          <w:lang w:val="sr-Latn-CS"/>
        </w:rPr>
        <w:instrText>40645396 \</w:instrText>
      </w:r>
      <w:r>
        <w:rPr>
          <w:lang w:val="sr-Latn-CS"/>
        </w:rPr>
        <w:instrText>H</w:instrText>
      </w:r>
      <w:r w:rsidR="00B41D2D" w:rsidRPr="00087653">
        <w:rPr>
          <w:lang w:val="sr-Latn-CS"/>
        </w:rPr>
        <w:instrText xml:space="preserve"> </w:instrText>
      </w:r>
      <w:r w:rsidR="00B41D2D" w:rsidRPr="00087653">
        <w:rPr>
          <w:lang w:val="sr-Latn-CS"/>
        </w:rPr>
      </w:r>
      <w:r w:rsidR="00B41D2D" w:rsidRPr="00087653">
        <w:rPr>
          <w:lang w:val="sr-Latn-CS"/>
        </w:rPr>
        <w:fldChar w:fldCharType="separate"/>
      </w:r>
      <w:r w:rsidR="008A07BA" w:rsidRPr="00087653">
        <w:rPr>
          <w:lang w:val="sr-Latn-CS"/>
        </w:rPr>
        <w:t>6</w:t>
      </w:r>
      <w:r w:rsidR="00B41D2D" w:rsidRPr="00087653">
        <w:rPr>
          <w:lang w:val="sr-Latn-CS"/>
        </w:rPr>
        <w:fldChar w:fldCharType="end"/>
      </w:r>
    </w:p>
    <w:p w:rsidR="00B41D2D" w:rsidRPr="00087653" w:rsidRDefault="00087653">
      <w:pPr>
        <w:pStyle w:val="TOC2"/>
        <w:rPr>
          <w:rFonts w:asciiTheme="minorHAnsi" w:eastAsiaTheme="minorEastAsia" w:hAnsiTheme="minorHAnsi" w:cstheme="minorBidi"/>
          <w:sz w:val="22"/>
          <w:szCs w:val="22"/>
          <w:lang w:val="sr-Latn-CS"/>
        </w:rPr>
      </w:pPr>
      <w:r>
        <w:rPr>
          <w:lang w:val="sr-Latn-CS"/>
        </w:rPr>
        <w:t>Section</w:t>
      </w:r>
      <w:r w:rsidR="00B41D2D" w:rsidRPr="00087653">
        <w:rPr>
          <w:lang w:val="sr-Latn-CS"/>
        </w:rPr>
        <w:t xml:space="preserve"> 5.01.</w:t>
      </w:r>
      <w:r w:rsidR="00B41D2D" w:rsidRPr="00087653">
        <w:rPr>
          <w:rFonts w:asciiTheme="minorHAnsi" w:eastAsiaTheme="minorEastAsia" w:hAnsiTheme="minorHAnsi" w:cstheme="minorBidi"/>
          <w:sz w:val="22"/>
          <w:szCs w:val="22"/>
          <w:lang w:val="sr-Latn-CS"/>
        </w:rPr>
        <w:tab/>
      </w:r>
      <w:r>
        <w:rPr>
          <w:lang w:val="sr-Latn-CS"/>
        </w:rPr>
        <w:t>Conditions</w:t>
      </w:r>
      <w:r w:rsidR="00B41D2D" w:rsidRPr="00087653">
        <w:rPr>
          <w:lang w:val="sr-Latn-CS"/>
        </w:rPr>
        <w:t xml:space="preserve"> </w:t>
      </w:r>
      <w:r>
        <w:rPr>
          <w:lang w:val="sr-Latn-CS"/>
        </w:rPr>
        <w:t>Precedent</w:t>
      </w:r>
      <w:r w:rsidR="00B41D2D" w:rsidRPr="00087653">
        <w:rPr>
          <w:lang w:val="sr-Latn-CS"/>
        </w:rPr>
        <w:t xml:space="preserve"> </w:t>
      </w:r>
      <w:r>
        <w:rPr>
          <w:lang w:val="sr-Latn-CS"/>
        </w:rPr>
        <w:t>to</w:t>
      </w:r>
      <w:r w:rsidR="00B41D2D" w:rsidRPr="00087653">
        <w:rPr>
          <w:lang w:val="sr-Latn-CS"/>
        </w:rPr>
        <w:t xml:space="preserve"> </w:t>
      </w:r>
      <w:r>
        <w:rPr>
          <w:lang w:val="sr-Latn-CS"/>
        </w:rPr>
        <w:t>Effectiveness</w:t>
      </w:r>
      <w:r w:rsidR="00B41D2D" w:rsidRPr="00087653">
        <w:rPr>
          <w:lang w:val="sr-Latn-CS"/>
        </w:rPr>
        <w:tab/>
      </w:r>
      <w:r w:rsidR="00B41D2D" w:rsidRPr="00087653">
        <w:rPr>
          <w:lang w:val="sr-Latn-CS"/>
        </w:rPr>
        <w:fldChar w:fldCharType="begin"/>
      </w:r>
      <w:r w:rsidR="00B41D2D" w:rsidRPr="00087653">
        <w:rPr>
          <w:lang w:val="sr-Latn-CS"/>
        </w:rPr>
        <w:instrText xml:space="preserve"> </w:instrText>
      </w:r>
      <w:r>
        <w:rPr>
          <w:lang w:val="sr-Latn-CS"/>
        </w:rPr>
        <w:instrText>PAGEREF</w:instrText>
      </w:r>
      <w:r w:rsidR="00B41D2D" w:rsidRPr="00087653">
        <w:rPr>
          <w:lang w:val="sr-Latn-CS"/>
        </w:rPr>
        <w:instrText xml:space="preserve"> _</w:instrText>
      </w:r>
      <w:r>
        <w:rPr>
          <w:lang w:val="sr-Latn-CS"/>
        </w:rPr>
        <w:instrText>Toc</w:instrText>
      </w:r>
      <w:r w:rsidR="00B41D2D" w:rsidRPr="00087653">
        <w:rPr>
          <w:lang w:val="sr-Latn-CS"/>
        </w:rPr>
        <w:instrText>40645397 \</w:instrText>
      </w:r>
      <w:r>
        <w:rPr>
          <w:lang w:val="sr-Latn-CS"/>
        </w:rPr>
        <w:instrText>h</w:instrText>
      </w:r>
      <w:r w:rsidR="00B41D2D" w:rsidRPr="00087653">
        <w:rPr>
          <w:lang w:val="sr-Latn-CS"/>
        </w:rPr>
        <w:instrText xml:space="preserve"> </w:instrText>
      </w:r>
      <w:r w:rsidR="00B41D2D" w:rsidRPr="00087653">
        <w:rPr>
          <w:lang w:val="sr-Latn-CS"/>
        </w:rPr>
      </w:r>
      <w:r w:rsidR="00B41D2D" w:rsidRPr="00087653">
        <w:rPr>
          <w:lang w:val="sr-Latn-CS"/>
        </w:rPr>
        <w:fldChar w:fldCharType="separate"/>
      </w:r>
      <w:r w:rsidR="008A07BA" w:rsidRPr="00087653">
        <w:rPr>
          <w:lang w:val="sr-Latn-CS"/>
        </w:rPr>
        <w:t>6</w:t>
      </w:r>
      <w:r w:rsidR="00B41D2D" w:rsidRPr="00087653">
        <w:rPr>
          <w:lang w:val="sr-Latn-CS"/>
        </w:rPr>
        <w:fldChar w:fldCharType="end"/>
      </w:r>
    </w:p>
    <w:p w:rsidR="00B41D2D" w:rsidRPr="00087653" w:rsidRDefault="00087653">
      <w:pPr>
        <w:pStyle w:val="TOC2"/>
        <w:rPr>
          <w:rFonts w:asciiTheme="minorHAnsi" w:eastAsiaTheme="minorEastAsia" w:hAnsiTheme="minorHAnsi" w:cstheme="minorBidi"/>
          <w:sz w:val="22"/>
          <w:szCs w:val="22"/>
          <w:lang w:val="sr-Latn-CS"/>
        </w:rPr>
      </w:pPr>
      <w:r>
        <w:rPr>
          <w:lang w:val="sr-Latn-CS"/>
        </w:rPr>
        <w:t>Section</w:t>
      </w:r>
      <w:r w:rsidR="00B41D2D" w:rsidRPr="00087653">
        <w:rPr>
          <w:lang w:val="sr-Latn-CS"/>
        </w:rPr>
        <w:t xml:space="preserve"> 5.02.</w:t>
      </w:r>
      <w:r w:rsidR="00B41D2D" w:rsidRPr="00087653">
        <w:rPr>
          <w:rFonts w:asciiTheme="minorHAnsi" w:eastAsiaTheme="minorEastAsia" w:hAnsiTheme="minorHAnsi" w:cstheme="minorBidi"/>
          <w:sz w:val="22"/>
          <w:szCs w:val="22"/>
          <w:lang w:val="sr-Latn-CS"/>
        </w:rPr>
        <w:tab/>
      </w:r>
      <w:r>
        <w:rPr>
          <w:lang w:val="sr-Latn-CS"/>
        </w:rPr>
        <w:t>Legal</w:t>
      </w:r>
      <w:r w:rsidR="00B41D2D" w:rsidRPr="00087653">
        <w:rPr>
          <w:lang w:val="sr-Latn-CS"/>
        </w:rPr>
        <w:t xml:space="preserve"> </w:t>
      </w:r>
      <w:r>
        <w:rPr>
          <w:lang w:val="sr-Latn-CS"/>
        </w:rPr>
        <w:t>Opinions</w:t>
      </w:r>
      <w:r w:rsidR="00B41D2D" w:rsidRPr="00087653">
        <w:rPr>
          <w:lang w:val="sr-Latn-CS"/>
        </w:rPr>
        <w:tab/>
      </w:r>
      <w:r w:rsidR="00B41D2D" w:rsidRPr="00087653">
        <w:rPr>
          <w:lang w:val="sr-Latn-CS"/>
        </w:rPr>
        <w:fldChar w:fldCharType="begin"/>
      </w:r>
      <w:r w:rsidR="00B41D2D" w:rsidRPr="00087653">
        <w:rPr>
          <w:lang w:val="sr-Latn-CS"/>
        </w:rPr>
        <w:instrText xml:space="preserve"> </w:instrText>
      </w:r>
      <w:r>
        <w:rPr>
          <w:lang w:val="sr-Latn-CS"/>
        </w:rPr>
        <w:instrText>PAGEREF</w:instrText>
      </w:r>
      <w:r w:rsidR="00B41D2D" w:rsidRPr="00087653">
        <w:rPr>
          <w:lang w:val="sr-Latn-CS"/>
        </w:rPr>
        <w:instrText xml:space="preserve"> _</w:instrText>
      </w:r>
      <w:r>
        <w:rPr>
          <w:lang w:val="sr-Latn-CS"/>
        </w:rPr>
        <w:instrText>Toc</w:instrText>
      </w:r>
      <w:r w:rsidR="00B41D2D" w:rsidRPr="00087653">
        <w:rPr>
          <w:lang w:val="sr-Latn-CS"/>
        </w:rPr>
        <w:instrText>40645398 \</w:instrText>
      </w:r>
      <w:r>
        <w:rPr>
          <w:lang w:val="sr-Latn-CS"/>
        </w:rPr>
        <w:instrText>h</w:instrText>
      </w:r>
      <w:r w:rsidR="00B41D2D" w:rsidRPr="00087653">
        <w:rPr>
          <w:lang w:val="sr-Latn-CS"/>
        </w:rPr>
        <w:instrText xml:space="preserve"> </w:instrText>
      </w:r>
      <w:r w:rsidR="00B41D2D" w:rsidRPr="00087653">
        <w:rPr>
          <w:lang w:val="sr-Latn-CS"/>
        </w:rPr>
      </w:r>
      <w:r w:rsidR="00B41D2D" w:rsidRPr="00087653">
        <w:rPr>
          <w:lang w:val="sr-Latn-CS"/>
        </w:rPr>
        <w:fldChar w:fldCharType="separate"/>
      </w:r>
      <w:r w:rsidR="008A07BA" w:rsidRPr="00087653">
        <w:rPr>
          <w:lang w:val="sr-Latn-CS"/>
        </w:rPr>
        <w:t>6</w:t>
      </w:r>
      <w:r w:rsidR="00B41D2D" w:rsidRPr="00087653">
        <w:rPr>
          <w:lang w:val="sr-Latn-CS"/>
        </w:rPr>
        <w:fldChar w:fldCharType="end"/>
      </w:r>
    </w:p>
    <w:p w:rsidR="00B41D2D" w:rsidRPr="00087653" w:rsidRDefault="00087653">
      <w:pPr>
        <w:pStyle w:val="TOC2"/>
        <w:rPr>
          <w:rFonts w:asciiTheme="minorHAnsi" w:eastAsiaTheme="minorEastAsia" w:hAnsiTheme="minorHAnsi" w:cstheme="minorBidi"/>
          <w:sz w:val="22"/>
          <w:szCs w:val="22"/>
          <w:lang w:val="sr-Latn-CS"/>
        </w:rPr>
      </w:pPr>
      <w:r>
        <w:rPr>
          <w:lang w:val="sr-Latn-CS"/>
        </w:rPr>
        <w:t>Section</w:t>
      </w:r>
      <w:r w:rsidR="00B41D2D" w:rsidRPr="00087653">
        <w:rPr>
          <w:lang w:val="sr-Latn-CS"/>
        </w:rPr>
        <w:t xml:space="preserve"> 5.0</w:t>
      </w:r>
      <w:r w:rsidR="00FA1255" w:rsidRPr="00087653">
        <w:rPr>
          <w:lang w:val="sr-Latn-CS"/>
        </w:rPr>
        <w:t>3</w:t>
      </w:r>
      <w:r w:rsidR="00B41D2D" w:rsidRPr="00087653">
        <w:rPr>
          <w:lang w:val="sr-Latn-CS"/>
        </w:rPr>
        <w:t>.</w:t>
      </w:r>
      <w:r w:rsidR="00B41D2D" w:rsidRPr="00087653">
        <w:rPr>
          <w:rFonts w:asciiTheme="minorHAnsi" w:eastAsiaTheme="minorEastAsia" w:hAnsiTheme="minorHAnsi" w:cstheme="minorBidi"/>
          <w:sz w:val="22"/>
          <w:szCs w:val="22"/>
          <w:lang w:val="sr-Latn-CS"/>
        </w:rPr>
        <w:tab/>
      </w:r>
      <w:r>
        <w:rPr>
          <w:lang w:val="sr-Latn-CS"/>
        </w:rPr>
        <w:t>Termination</w:t>
      </w:r>
      <w:r w:rsidR="00B41D2D" w:rsidRPr="00087653">
        <w:rPr>
          <w:lang w:val="sr-Latn-CS"/>
        </w:rPr>
        <w:t xml:space="preserve"> </w:t>
      </w:r>
      <w:r>
        <w:rPr>
          <w:lang w:val="sr-Latn-CS"/>
        </w:rPr>
        <w:t>for</w:t>
      </w:r>
      <w:r w:rsidR="00B41D2D" w:rsidRPr="00087653">
        <w:rPr>
          <w:lang w:val="sr-Latn-CS"/>
        </w:rPr>
        <w:t xml:space="preserve"> </w:t>
      </w:r>
      <w:r>
        <w:rPr>
          <w:lang w:val="sr-Latn-CS"/>
        </w:rPr>
        <w:t>Failure</w:t>
      </w:r>
      <w:r w:rsidR="00B41D2D" w:rsidRPr="00087653">
        <w:rPr>
          <w:lang w:val="sr-Latn-CS"/>
        </w:rPr>
        <w:t xml:space="preserve"> </w:t>
      </w:r>
      <w:r>
        <w:rPr>
          <w:lang w:val="sr-Latn-CS"/>
        </w:rPr>
        <w:t>to</w:t>
      </w:r>
      <w:r w:rsidR="00B41D2D" w:rsidRPr="00087653">
        <w:rPr>
          <w:lang w:val="sr-Latn-CS"/>
        </w:rPr>
        <w:t xml:space="preserve"> </w:t>
      </w:r>
      <w:r>
        <w:rPr>
          <w:lang w:val="sr-Latn-CS"/>
        </w:rPr>
        <w:t>Become</w:t>
      </w:r>
      <w:r w:rsidR="00B41D2D" w:rsidRPr="00087653">
        <w:rPr>
          <w:lang w:val="sr-Latn-CS"/>
        </w:rPr>
        <w:t xml:space="preserve"> </w:t>
      </w:r>
      <w:r>
        <w:rPr>
          <w:lang w:val="sr-Latn-CS"/>
        </w:rPr>
        <w:t>Effective</w:t>
      </w:r>
      <w:r w:rsidR="00B41D2D" w:rsidRPr="00087653">
        <w:rPr>
          <w:lang w:val="sr-Latn-CS"/>
        </w:rPr>
        <w:tab/>
      </w:r>
      <w:r w:rsidR="00B41D2D" w:rsidRPr="00087653">
        <w:rPr>
          <w:lang w:val="sr-Latn-CS"/>
        </w:rPr>
        <w:fldChar w:fldCharType="begin"/>
      </w:r>
      <w:r w:rsidR="00B41D2D" w:rsidRPr="00087653">
        <w:rPr>
          <w:lang w:val="sr-Latn-CS"/>
        </w:rPr>
        <w:instrText xml:space="preserve"> </w:instrText>
      </w:r>
      <w:r>
        <w:rPr>
          <w:lang w:val="sr-Latn-CS"/>
        </w:rPr>
        <w:instrText>PAGEREF</w:instrText>
      </w:r>
      <w:r w:rsidR="00B41D2D" w:rsidRPr="00087653">
        <w:rPr>
          <w:lang w:val="sr-Latn-CS"/>
        </w:rPr>
        <w:instrText xml:space="preserve"> _</w:instrText>
      </w:r>
      <w:r>
        <w:rPr>
          <w:lang w:val="sr-Latn-CS"/>
        </w:rPr>
        <w:instrText>Toc</w:instrText>
      </w:r>
      <w:r w:rsidR="00B41D2D" w:rsidRPr="00087653">
        <w:rPr>
          <w:lang w:val="sr-Latn-CS"/>
        </w:rPr>
        <w:instrText>40645399 \</w:instrText>
      </w:r>
      <w:r>
        <w:rPr>
          <w:lang w:val="sr-Latn-CS"/>
        </w:rPr>
        <w:instrText>h</w:instrText>
      </w:r>
      <w:r w:rsidR="00B41D2D" w:rsidRPr="00087653">
        <w:rPr>
          <w:lang w:val="sr-Latn-CS"/>
        </w:rPr>
        <w:instrText xml:space="preserve"> </w:instrText>
      </w:r>
      <w:r w:rsidR="00B41D2D" w:rsidRPr="00087653">
        <w:rPr>
          <w:lang w:val="sr-Latn-CS"/>
        </w:rPr>
      </w:r>
      <w:r w:rsidR="00B41D2D" w:rsidRPr="00087653">
        <w:rPr>
          <w:lang w:val="sr-Latn-CS"/>
        </w:rPr>
        <w:fldChar w:fldCharType="separate"/>
      </w:r>
      <w:r w:rsidR="008A07BA" w:rsidRPr="00087653">
        <w:rPr>
          <w:lang w:val="sr-Latn-CS"/>
        </w:rPr>
        <w:t>7</w:t>
      </w:r>
      <w:r w:rsidR="00B41D2D" w:rsidRPr="00087653">
        <w:rPr>
          <w:lang w:val="sr-Latn-CS"/>
        </w:rPr>
        <w:fldChar w:fldCharType="end"/>
      </w:r>
    </w:p>
    <w:p w:rsidR="00B41D2D" w:rsidRPr="00087653" w:rsidRDefault="00087653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  <w:lang w:val="sr-Latn-CS"/>
        </w:rPr>
      </w:pPr>
      <w:r>
        <w:rPr>
          <w:lang w:val="sr-Latn-CS"/>
        </w:rPr>
        <w:t>ARTICLE</w:t>
      </w:r>
      <w:r w:rsidR="00B41D2D" w:rsidRPr="00087653">
        <w:rPr>
          <w:lang w:val="sr-Latn-CS"/>
        </w:rPr>
        <w:t xml:space="preserve"> </w:t>
      </w:r>
      <w:r>
        <w:rPr>
          <w:lang w:val="sr-Latn-CS"/>
        </w:rPr>
        <w:t>VI</w:t>
      </w:r>
      <w:r w:rsidR="00B41D2D" w:rsidRPr="00087653">
        <w:rPr>
          <w:lang w:val="sr-Latn-CS"/>
        </w:rPr>
        <w:t xml:space="preserve"> - </w:t>
      </w:r>
      <w:r>
        <w:rPr>
          <w:lang w:val="sr-Latn-CS"/>
        </w:rPr>
        <w:t>MISCELLANEOUS</w:t>
      </w:r>
      <w:r w:rsidR="00B41D2D" w:rsidRPr="00087653">
        <w:rPr>
          <w:lang w:val="sr-Latn-CS"/>
        </w:rPr>
        <w:tab/>
      </w:r>
      <w:r w:rsidR="00B41D2D" w:rsidRPr="00087653">
        <w:rPr>
          <w:lang w:val="sr-Latn-CS"/>
        </w:rPr>
        <w:fldChar w:fldCharType="begin"/>
      </w:r>
      <w:r w:rsidR="00B41D2D" w:rsidRPr="00087653">
        <w:rPr>
          <w:lang w:val="sr-Latn-CS"/>
        </w:rPr>
        <w:instrText xml:space="preserve"> </w:instrText>
      </w:r>
      <w:r>
        <w:rPr>
          <w:lang w:val="sr-Latn-CS"/>
        </w:rPr>
        <w:instrText>PAGEREF</w:instrText>
      </w:r>
      <w:r w:rsidR="00B41D2D" w:rsidRPr="00087653">
        <w:rPr>
          <w:lang w:val="sr-Latn-CS"/>
        </w:rPr>
        <w:instrText xml:space="preserve"> _</w:instrText>
      </w:r>
      <w:r>
        <w:rPr>
          <w:lang w:val="sr-Latn-CS"/>
        </w:rPr>
        <w:instrText>TOC</w:instrText>
      </w:r>
      <w:r w:rsidR="00B41D2D" w:rsidRPr="00087653">
        <w:rPr>
          <w:lang w:val="sr-Latn-CS"/>
        </w:rPr>
        <w:instrText>40645400 \</w:instrText>
      </w:r>
      <w:r>
        <w:rPr>
          <w:lang w:val="sr-Latn-CS"/>
        </w:rPr>
        <w:instrText>H</w:instrText>
      </w:r>
      <w:r w:rsidR="00B41D2D" w:rsidRPr="00087653">
        <w:rPr>
          <w:lang w:val="sr-Latn-CS"/>
        </w:rPr>
        <w:instrText xml:space="preserve"> </w:instrText>
      </w:r>
      <w:r w:rsidR="00B41D2D" w:rsidRPr="00087653">
        <w:rPr>
          <w:lang w:val="sr-Latn-CS"/>
        </w:rPr>
      </w:r>
      <w:r w:rsidR="00B41D2D" w:rsidRPr="00087653">
        <w:rPr>
          <w:lang w:val="sr-Latn-CS"/>
        </w:rPr>
        <w:fldChar w:fldCharType="separate"/>
      </w:r>
      <w:r w:rsidR="008A07BA" w:rsidRPr="00087653">
        <w:rPr>
          <w:lang w:val="sr-Latn-CS"/>
        </w:rPr>
        <w:t>7</w:t>
      </w:r>
      <w:r w:rsidR="00B41D2D" w:rsidRPr="00087653">
        <w:rPr>
          <w:lang w:val="sr-Latn-CS"/>
        </w:rPr>
        <w:fldChar w:fldCharType="end"/>
      </w:r>
    </w:p>
    <w:p w:rsidR="00B41D2D" w:rsidRPr="00087653" w:rsidRDefault="00087653">
      <w:pPr>
        <w:pStyle w:val="TOC2"/>
        <w:rPr>
          <w:rFonts w:asciiTheme="minorHAnsi" w:eastAsiaTheme="minorEastAsia" w:hAnsiTheme="minorHAnsi" w:cstheme="minorBidi"/>
          <w:sz w:val="22"/>
          <w:szCs w:val="22"/>
          <w:lang w:val="sr-Latn-CS"/>
        </w:rPr>
      </w:pPr>
      <w:r>
        <w:rPr>
          <w:lang w:val="sr-Latn-CS"/>
        </w:rPr>
        <w:t>Section</w:t>
      </w:r>
      <w:r w:rsidR="00B41D2D" w:rsidRPr="00087653">
        <w:rPr>
          <w:lang w:val="sr-Latn-CS"/>
        </w:rPr>
        <w:t xml:space="preserve"> 6.01.</w:t>
      </w:r>
      <w:r w:rsidR="00B41D2D" w:rsidRPr="00087653">
        <w:rPr>
          <w:rFonts w:asciiTheme="minorHAnsi" w:eastAsiaTheme="minorEastAsia" w:hAnsiTheme="minorHAnsi" w:cstheme="minorBidi"/>
          <w:sz w:val="22"/>
          <w:szCs w:val="22"/>
          <w:lang w:val="sr-Latn-CS"/>
        </w:rPr>
        <w:tab/>
      </w:r>
      <w:r>
        <w:rPr>
          <w:lang w:val="sr-Latn-CS"/>
        </w:rPr>
        <w:t>Notices</w:t>
      </w:r>
      <w:r w:rsidR="00B41D2D" w:rsidRPr="00087653">
        <w:rPr>
          <w:lang w:val="sr-Latn-CS"/>
        </w:rPr>
        <w:tab/>
      </w:r>
      <w:r w:rsidR="00B41D2D" w:rsidRPr="00087653">
        <w:rPr>
          <w:lang w:val="sr-Latn-CS"/>
        </w:rPr>
        <w:fldChar w:fldCharType="begin"/>
      </w:r>
      <w:r w:rsidR="00B41D2D" w:rsidRPr="00087653">
        <w:rPr>
          <w:lang w:val="sr-Latn-CS"/>
        </w:rPr>
        <w:instrText xml:space="preserve"> </w:instrText>
      </w:r>
      <w:r>
        <w:rPr>
          <w:lang w:val="sr-Latn-CS"/>
        </w:rPr>
        <w:instrText>PAGEREF</w:instrText>
      </w:r>
      <w:r w:rsidR="00B41D2D" w:rsidRPr="00087653">
        <w:rPr>
          <w:lang w:val="sr-Latn-CS"/>
        </w:rPr>
        <w:instrText xml:space="preserve"> _</w:instrText>
      </w:r>
      <w:r>
        <w:rPr>
          <w:lang w:val="sr-Latn-CS"/>
        </w:rPr>
        <w:instrText>Toc</w:instrText>
      </w:r>
      <w:r w:rsidR="00B41D2D" w:rsidRPr="00087653">
        <w:rPr>
          <w:lang w:val="sr-Latn-CS"/>
        </w:rPr>
        <w:instrText>40645401 \</w:instrText>
      </w:r>
      <w:r>
        <w:rPr>
          <w:lang w:val="sr-Latn-CS"/>
        </w:rPr>
        <w:instrText>h</w:instrText>
      </w:r>
      <w:r w:rsidR="00B41D2D" w:rsidRPr="00087653">
        <w:rPr>
          <w:lang w:val="sr-Latn-CS"/>
        </w:rPr>
        <w:instrText xml:space="preserve"> </w:instrText>
      </w:r>
      <w:r w:rsidR="00B41D2D" w:rsidRPr="00087653">
        <w:rPr>
          <w:lang w:val="sr-Latn-CS"/>
        </w:rPr>
      </w:r>
      <w:r w:rsidR="00B41D2D" w:rsidRPr="00087653">
        <w:rPr>
          <w:lang w:val="sr-Latn-CS"/>
        </w:rPr>
        <w:fldChar w:fldCharType="separate"/>
      </w:r>
      <w:r w:rsidR="008A07BA" w:rsidRPr="00087653">
        <w:rPr>
          <w:lang w:val="sr-Latn-CS"/>
        </w:rPr>
        <w:t>7</w:t>
      </w:r>
      <w:r w:rsidR="00B41D2D" w:rsidRPr="00087653">
        <w:rPr>
          <w:lang w:val="sr-Latn-CS"/>
        </w:rPr>
        <w:fldChar w:fldCharType="end"/>
      </w:r>
    </w:p>
    <w:p w:rsidR="00B41D2D" w:rsidRPr="00087653" w:rsidRDefault="00087653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  <w:lang w:val="sr-Latn-CS"/>
        </w:rPr>
      </w:pPr>
      <w:r>
        <w:rPr>
          <w:lang w:val="sr-Latn-CS"/>
        </w:rPr>
        <w:t>SCHEDULE</w:t>
      </w:r>
      <w:r w:rsidR="00B41D2D" w:rsidRPr="00087653">
        <w:rPr>
          <w:lang w:val="sr-Latn-CS"/>
        </w:rPr>
        <w:t xml:space="preserve"> 1 - </w:t>
      </w:r>
      <w:r>
        <w:rPr>
          <w:lang w:val="sr-Latn-CS"/>
        </w:rPr>
        <w:t>DESCRIPTION</w:t>
      </w:r>
      <w:r w:rsidR="00B41D2D" w:rsidRPr="00087653">
        <w:rPr>
          <w:lang w:val="sr-Latn-CS"/>
        </w:rPr>
        <w:t xml:space="preserve"> </w:t>
      </w:r>
      <w:r>
        <w:rPr>
          <w:lang w:val="sr-Latn-CS"/>
        </w:rPr>
        <w:t>OF</w:t>
      </w:r>
      <w:r w:rsidR="00B41D2D" w:rsidRPr="00087653">
        <w:rPr>
          <w:lang w:val="sr-Latn-CS"/>
        </w:rPr>
        <w:t xml:space="preserve"> </w:t>
      </w:r>
      <w:r>
        <w:rPr>
          <w:lang w:val="sr-Latn-CS"/>
        </w:rPr>
        <w:t>THE</w:t>
      </w:r>
      <w:r w:rsidR="00B41D2D" w:rsidRPr="00087653">
        <w:rPr>
          <w:lang w:val="sr-Latn-CS"/>
        </w:rPr>
        <w:t xml:space="preserve"> </w:t>
      </w:r>
      <w:r>
        <w:rPr>
          <w:lang w:val="sr-Latn-CS"/>
        </w:rPr>
        <w:t>PROJECT</w:t>
      </w:r>
      <w:r w:rsidR="00B41D2D" w:rsidRPr="00087653">
        <w:rPr>
          <w:lang w:val="sr-Latn-CS"/>
        </w:rPr>
        <w:tab/>
      </w:r>
      <w:r w:rsidR="00B41D2D" w:rsidRPr="00087653">
        <w:rPr>
          <w:lang w:val="sr-Latn-CS"/>
        </w:rPr>
        <w:fldChar w:fldCharType="begin"/>
      </w:r>
      <w:r w:rsidR="00B41D2D" w:rsidRPr="00087653">
        <w:rPr>
          <w:lang w:val="sr-Latn-CS"/>
        </w:rPr>
        <w:instrText xml:space="preserve"> </w:instrText>
      </w:r>
      <w:r>
        <w:rPr>
          <w:lang w:val="sr-Latn-CS"/>
        </w:rPr>
        <w:instrText>PAGEREF</w:instrText>
      </w:r>
      <w:r w:rsidR="00B41D2D" w:rsidRPr="00087653">
        <w:rPr>
          <w:lang w:val="sr-Latn-CS"/>
        </w:rPr>
        <w:instrText xml:space="preserve"> _</w:instrText>
      </w:r>
      <w:r>
        <w:rPr>
          <w:lang w:val="sr-Latn-CS"/>
        </w:rPr>
        <w:instrText>TOC</w:instrText>
      </w:r>
      <w:r w:rsidR="00B41D2D" w:rsidRPr="00087653">
        <w:rPr>
          <w:lang w:val="sr-Latn-CS"/>
        </w:rPr>
        <w:instrText>40645402 \</w:instrText>
      </w:r>
      <w:r>
        <w:rPr>
          <w:lang w:val="sr-Latn-CS"/>
        </w:rPr>
        <w:instrText>H</w:instrText>
      </w:r>
      <w:r w:rsidR="00B41D2D" w:rsidRPr="00087653">
        <w:rPr>
          <w:lang w:val="sr-Latn-CS"/>
        </w:rPr>
        <w:instrText xml:space="preserve"> </w:instrText>
      </w:r>
      <w:r w:rsidR="00B41D2D" w:rsidRPr="00087653">
        <w:rPr>
          <w:lang w:val="sr-Latn-CS"/>
        </w:rPr>
      </w:r>
      <w:r w:rsidR="00B41D2D" w:rsidRPr="00087653">
        <w:rPr>
          <w:lang w:val="sr-Latn-CS"/>
        </w:rPr>
        <w:fldChar w:fldCharType="separate"/>
      </w:r>
      <w:r w:rsidR="008A07BA" w:rsidRPr="00087653">
        <w:rPr>
          <w:lang w:val="sr-Latn-CS"/>
        </w:rPr>
        <w:t>1</w:t>
      </w:r>
      <w:r w:rsidR="00B41D2D" w:rsidRPr="00087653">
        <w:rPr>
          <w:lang w:val="sr-Latn-CS"/>
        </w:rPr>
        <w:fldChar w:fldCharType="end"/>
      </w:r>
    </w:p>
    <w:p w:rsidR="00B41D2D" w:rsidRPr="00087653" w:rsidRDefault="00087653">
      <w:pPr>
        <w:pStyle w:val="TOC1"/>
        <w:rPr>
          <w:rFonts w:asciiTheme="minorHAnsi" w:eastAsiaTheme="minorEastAsia" w:hAnsiTheme="minorHAnsi" w:cstheme="minorBidi"/>
          <w:caps w:val="0"/>
          <w:sz w:val="22"/>
          <w:szCs w:val="22"/>
          <w:lang w:val="sr-Latn-CS"/>
        </w:rPr>
      </w:pPr>
      <w:r>
        <w:rPr>
          <w:lang w:val="sr-Latn-CS"/>
        </w:rPr>
        <w:t>SCHEDULE</w:t>
      </w:r>
      <w:r w:rsidR="00B41D2D" w:rsidRPr="00087653">
        <w:rPr>
          <w:lang w:val="sr-Latn-CS"/>
        </w:rPr>
        <w:t xml:space="preserve"> 2 - </w:t>
      </w:r>
      <w:r>
        <w:rPr>
          <w:lang w:val="sr-Latn-CS"/>
        </w:rPr>
        <w:t>CATEGORIES</w:t>
      </w:r>
      <w:r w:rsidR="00B41D2D" w:rsidRPr="00087653">
        <w:rPr>
          <w:lang w:val="sr-Latn-CS"/>
        </w:rPr>
        <w:t xml:space="preserve"> </w:t>
      </w:r>
      <w:r>
        <w:rPr>
          <w:lang w:val="sr-Latn-CS"/>
        </w:rPr>
        <w:t>AND</w:t>
      </w:r>
      <w:r w:rsidR="00B41D2D" w:rsidRPr="00087653">
        <w:rPr>
          <w:lang w:val="sr-Latn-CS"/>
        </w:rPr>
        <w:t xml:space="preserve"> </w:t>
      </w:r>
      <w:r>
        <w:rPr>
          <w:lang w:val="sr-Latn-CS"/>
        </w:rPr>
        <w:t>DRA</w:t>
      </w:r>
      <w:r w:rsidR="00B41D2D" w:rsidRPr="00087653">
        <w:rPr>
          <w:lang w:val="sr-Latn-CS"/>
        </w:rPr>
        <w:t>W</w:t>
      </w:r>
      <w:r>
        <w:rPr>
          <w:lang w:val="sr-Latn-CS"/>
        </w:rPr>
        <w:t>DO</w:t>
      </w:r>
      <w:r w:rsidR="00B41D2D" w:rsidRPr="00087653">
        <w:rPr>
          <w:lang w:val="sr-Latn-CS"/>
        </w:rPr>
        <w:t>W</w:t>
      </w:r>
      <w:r>
        <w:rPr>
          <w:lang w:val="sr-Latn-CS"/>
        </w:rPr>
        <w:t>NS</w:t>
      </w:r>
      <w:r w:rsidR="00B41D2D" w:rsidRPr="00087653">
        <w:rPr>
          <w:lang w:val="sr-Latn-CS"/>
        </w:rPr>
        <w:tab/>
      </w:r>
      <w:r w:rsidR="00B41D2D" w:rsidRPr="00087653">
        <w:rPr>
          <w:lang w:val="sr-Latn-CS"/>
        </w:rPr>
        <w:fldChar w:fldCharType="begin"/>
      </w:r>
      <w:r w:rsidR="00B41D2D" w:rsidRPr="00087653">
        <w:rPr>
          <w:lang w:val="sr-Latn-CS"/>
        </w:rPr>
        <w:instrText xml:space="preserve"> </w:instrText>
      </w:r>
      <w:r>
        <w:rPr>
          <w:lang w:val="sr-Latn-CS"/>
        </w:rPr>
        <w:instrText>PAGEREF</w:instrText>
      </w:r>
      <w:r w:rsidR="00B41D2D" w:rsidRPr="00087653">
        <w:rPr>
          <w:lang w:val="sr-Latn-CS"/>
        </w:rPr>
        <w:instrText xml:space="preserve"> _</w:instrText>
      </w:r>
      <w:r>
        <w:rPr>
          <w:lang w:val="sr-Latn-CS"/>
        </w:rPr>
        <w:instrText>TOC</w:instrText>
      </w:r>
      <w:r w:rsidR="00B41D2D" w:rsidRPr="00087653">
        <w:rPr>
          <w:lang w:val="sr-Latn-CS"/>
        </w:rPr>
        <w:instrText>40645403 \</w:instrText>
      </w:r>
      <w:r>
        <w:rPr>
          <w:lang w:val="sr-Latn-CS"/>
        </w:rPr>
        <w:instrText>H</w:instrText>
      </w:r>
      <w:r w:rsidR="00B41D2D" w:rsidRPr="00087653">
        <w:rPr>
          <w:lang w:val="sr-Latn-CS"/>
        </w:rPr>
        <w:instrText xml:space="preserve"> </w:instrText>
      </w:r>
      <w:r w:rsidR="00B41D2D" w:rsidRPr="00087653">
        <w:rPr>
          <w:lang w:val="sr-Latn-CS"/>
        </w:rPr>
      </w:r>
      <w:r w:rsidR="00B41D2D" w:rsidRPr="00087653">
        <w:rPr>
          <w:lang w:val="sr-Latn-CS"/>
        </w:rPr>
        <w:fldChar w:fldCharType="separate"/>
      </w:r>
      <w:r w:rsidR="008A07BA" w:rsidRPr="00087653">
        <w:rPr>
          <w:lang w:val="sr-Latn-CS"/>
        </w:rPr>
        <w:t>1</w:t>
      </w:r>
      <w:r w:rsidR="00B41D2D" w:rsidRPr="00087653">
        <w:rPr>
          <w:lang w:val="sr-Latn-CS"/>
        </w:rPr>
        <w:fldChar w:fldCharType="end"/>
      </w:r>
    </w:p>
    <w:p w:rsidR="005E0B9D" w:rsidRPr="00087653" w:rsidRDefault="00692020">
      <w:pPr>
        <w:rPr>
          <w:noProof/>
          <w:lang w:val="sr-Latn-CS"/>
        </w:rPr>
      </w:pPr>
      <w:r w:rsidRPr="00087653">
        <w:rPr>
          <w:noProof/>
          <w:lang w:val="sr-Latn-CS"/>
        </w:rPr>
        <w:fldChar w:fldCharType="end"/>
      </w:r>
    </w:p>
    <w:bookmarkEnd w:id="1"/>
    <w:p w:rsidR="005E0B9D" w:rsidRPr="00087653" w:rsidRDefault="005E0B9D">
      <w:pPr>
        <w:pStyle w:val="Heading1"/>
        <w:rPr>
          <w:noProof/>
          <w:lang w:val="sr-Latn-CS"/>
        </w:rPr>
        <w:sectPr w:rsidR="005E0B9D" w:rsidRPr="00087653">
          <w:footerReference w:type="default" r:id="rId15"/>
          <w:endnotePr>
            <w:numFmt w:val="decimal"/>
          </w:endnotePr>
          <w:pgSz w:w="11906" w:h="16838"/>
          <w:pgMar w:top="1440" w:right="1701" w:bottom="1440" w:left="1701" w:header="720" w:footer="720" w:gutter="0"/>
          <w:pgNumType w:fmt="lowerRoman" w:start="1"/>
          <w:cols w:space="720"/>
        </w:sectPr>
      </w:pPr>
    </w:p>
    <w:p w:rsidR="005E0B9D" w:rsidRPr="00087653" w:rsidRDefault="00087653">
      <w:pPr>
        <w:pStyle w:val="Title"/>
        <w:rPr>
          <w:noProof/>
          <w:lang w:val="sr-Latn-CS"/>
        </w:rPr>
      </w:pPr>
      <w:bookmarkStart w:id="2" w:name="AGREEMENT_INTRO"/>
      <w:r>
        <w:rPr>
          <w:noProof/>
          <w:lang w:val="sr-Latn-CS"/>
        </w:rPr>
        <w:lastRenderedPageBreak/>
        <w:t>LOAN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AGREEMENT</w:t>
      </w:r>
    </w:p>
    <w:bookmarkEnd w:id="2"/>
    <w:p w:rsidR="005E0B9D" w:rsidRPr="00087653" w:rsidRDefault="00087653" w:rsidP="0005075E">
      <w:pPr>
        <w:pStyle w:val="Paragrapha"/>
        <w:rPr>
          <w:noProof/>
          <w:lang w:val="sr-Latn-CS"/>
        </w:rPr>
      </w:pPr>
      <w:r>
        <w:rPr>
          <w:b/>
          <w:noProof/>
          <w:lang w:val="sr-Latn-CS"/>
        </w:rPr>
        <w:t>AGREEMENT</w:t>
      </w:r>
      <w:r w:rsidR="005E0B9D" w:rsidRPr="00087653">
        <w:rPr>
          <w:b/>
          <w:noProof/>
          <w:lang w:val="sr-Latn-CS"/>
        </w:rPr>
        <w:t xml:space="preserve"> </w:t>
      </w:r>
      <w:r>
        <w:rPr>
          <w:noProof/>
          <w:lang w:val="sr-Latn-CS"/>
        </w:rPr>
        <w:t>dated</w:t>
      </w:r>
      <w:r w:rsidR="00B61F32" w:rsidRPr="00087653">
        <w:rPr>
          <w:noProof/>
          <w:lang w:val="sr-Latn-CS"/>
        </w:rPr>
        <w:t xml:space="preserve"> </w:t>
      </w:r>
      <w:r w:rsidR="006B5110" w:rsidRPr="00087653">
        <w:rPr>
          <w:noProof/>
          <w:lang w:val="sr-Latn-CS"/>
        </w:rPr>
        <w:t xml:space="preserve">25 </w:t>
      </w:r>
      <w:r>
        <w:rPr>
          <w:noProof/>
          <w:lang w:val="sr-Latn-CS"/>
        </w:rPr>
        <w:t>November</w:t>
      </w:r>
      <w:r w:rsidR="00B61F32" w:rsidRPr="00087653">
        <w:rPr>
          <w:noProof/>
          <w:lang w:val="sr-Latn-CS"/>
        </w:rPr>
        <w:t xml:space="preserve"> 20</w:t>
      </w:r>
      <w:r w:rsidR="00340E56" w:rsidRPr="00087653">
        <w:rPr>
          <w:noProof/>
          <w:lang w:val="sr-Latn-CS"/>
        </w:rPr>
        <w:t>20</w:t>
      </w:r>
      <w:r w:rsidR="00B61F32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bet</w:t>
      </w:r>
      <w:r w:rsidR="005E0B9D" w:rsidRPr="00087653">
        <w:rPr>
          <w:noProof/>
          <w:lang w:val="sr-Latn-CS"/>
        </w:rPr>
        <w:t>w</w:t>
      </w:r>
      <w:r>
        <w:rPr>
          <w:noProof/>
          <w:lang w:val="sr-Latn-CS"/>
        </w:rPr>
        <w:t>een</w:t>
      </w:r>
      <w:r w:rsidR="005E0B9D" w:rsidRPr="00087653">
        <w:rPr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REPUBLIC</w:t>
      </w:r>
      <w:r w:rsidR="00B61F32" w:rsidRPr="0008765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OF</w:t>
      </w:r>
      <w:r w:rsidR="00B61F32" w:rsidRPr="00087653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SERBIA</w:t>
      </w:r>
      <w:r w:rsidR="008E1B2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represented</w:t>
      </w:r>
      <w:r w:rsidR="008E1B2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8E1B27" w:rsidRPr="00087653">
        <w:rPr>
          <w:noProof/>
          <w:lang w:val="sr-Latn-CS"/>
        </w:rPr>
        <w:t>y</w:t>
      </w:r>
      <w:r w:rsidR="0005075E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Siniša</w:t>
      </w:r>
      <w:r w:rsidR="006B5110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Mali</w:t>
      </w:r>
      <w:r w:rsidR="007E6889" w:rsidRPr="00087653">
        <w:rPr>
          <w:noProof/>
          <w:lang w:val="sr-Latn-CS"/>
        </w:rPr>
        <w:t>,</w:t>
      </w:r>
      <w:r w:rsidR="0005075E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Minister</w:t>
      </w:r>
      <w:r w:rsidR="0005075E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5075E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Finance</w:t>
      </w:r>
      <w:r w:rsidR="0005075E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05075E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672B7B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</w:t>
      </w:r>
      <w:r w:rsidR="00672B7B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672B7B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Serbia</w:t>
      </w:r>
      <w:r w:rsidR="008E1B27" w:rsidRPr="00087653">
        <w:rPr>
          <w:noProof/>
          <w:lang w:val="sr-Latn-CS"/>
        </w:rPr>
        <w:t xml:space="preserve">, </w:t>
      </w:r>
      <w:r>
        <w:rPr>
          <w:noProof/>
          <w:lang w:val="sr-Latn-CS"/>
        </w:rPr>
        <w:t>on</w:t>
      </w:r>
      <w:r w:rsidR="008E1B2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behalf</w:t>
      </w:r>
      <w:r w:rsidR="008E1B2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8E1B2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8E1B2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Government</w:t>
      </w:r>
      <w:r w:rsidR="008E1B2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8E1B2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representative</w:t>
      </w:r>
      <w:r w:rsidR="008E1B2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8E1B2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8E1B2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</w:t>
      </w:r>
      <w:r w:rsidR="008E1B2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8E1B2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Serbia</w:t>
      </w:r>
      <w:r w:rsidR="00B61F32" w:rsidRPr="00087653">
        <w:rPr>
          <w:b/>
          <w:noProof/>
          <w:lang w:val="sr-Latn-CS"/>
        </w:rPr>
        <w:t xml:space="preserve"> (</w:t>
      </w:r>
      <w:r>
        <w:rPr>
          <w:noProof/>
          <w:lang w:val="sr-Latn-CS"/>
        </w:rPr>
        <w:t>the</w:t>
      </w:r>
      <w:r w:rsidR="005E0B9D" w:rsidRPr="00087653">
        <w:rPr>
          <w:noProof/>
          <w:lang w:val="sr-Latn-CS"/>
        </w:rPr>
        <w:t xml:space="preserve"> "</w:t>
      </w:r>
      <w:r>
        <w:rPr>
          <w:noProof/>
          <w:lang w:val="sr-Latn-CS"/>
        </w:rPr>
        <w:t>Borro</w:t>
      </w:r>
      <w:r w:rsidR="005E0B9D" w:rsidRPr="00087653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5E0B9D" w:rsidRPr="00087653">
        <w:rPr>
          <w:noProof/>
          <w:lang w:val="sr-Latn-CS"/>
        </w:rPr>
        <w:t xml:space="preserve">") </w:t>
      </w:r>
      <w:r>
        <w:rPr>
          <w:noProof/>
          <w:lang w:val="sr-Latn-CS"/>
        </w:rPr>
        <w:t>and</w:t>
      </w:r>
      <w:r w:rsidR="005E0B9D" w:rsidRPr="00087653">
        <w:rPr>
          <w:noProof/>
          <w:lang w:val="sr-Latn-CS"/>
        </w:rPr>
        <w:t xml:space="preserve"> </w:t>
      </w:r>
      <w:r>
        <w:rPr>
          <w:b/>
          <w:noProof/>
          <w:lang w:val="sr-Latn-CS"/>
        </w:rPr>
        <w:t>EUROPEAN</w:t>
      </w:r>
      <w:r w:rsidR="005E0B9D" w:rsidRPr="000876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BANK</w:t>
      </w:r>
      <w:r w:rsidR="005E0B9D" w:rsidRPr="000876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FOR</w:t>
      </w:r>
      <w:r w:rsidR="005E0B9D" w:rsidRPr="000876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RECONSTRUCTION</w:t>
      </w:r>
      <w:r w:rsidR="005E0B9D" w:rsidRPr="000876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AND</w:t>
      </w:r>
      <w:r w:rsidR="005E0B9D" w:rsidRPr="000876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DEVELOPMENT</w:t>
      </w:r>
      <w:r w:rsidR="005E0B9D" w:rsidRPr="00087653">
        <w:rPr>
          <w:noProof/>
          <w:lang w:val="sr-Latn-CS"/>
        </w:rPr>
        <w:t xml:space="preserve"> (</w:t>
      </w:r>
      <w:r>
        <w:rPr>
          <w:noProof/>
          <w:lang w:val="sr-Latn-CS"/>
        </w:rPr>
        <w:t>the</w:t>
      </w:r>
      <w:r w:rsidR="005E0B9D" w:rsidRPr="00087653">
        <w:rPr>
          <w:noProof/>
          <w:lang w:val="sr-Latn-CS"/>
        </w:rPr>
        <w:t xml:space="preserve"> "</w:t>
      </w:r>
      <w:r>
        <w:rPr>
          <w:noProof/>
          <w:lang w:val="sr-Latn-CS"/>
        </w:rPr>
        <w:t>Bank</w:t>
      </w:r>
      <w:r w:rsidR="005E0B9D" w:rsidRPr="00087653">
        <w:rPr>
          <w:noProof/>
          <w:lang w:val="sr-Latn-CS"/>
        </w:rPr>
        <w:t>").</w:t>
      </w:r>
    </w:p>
    <w:p w:rsidR="005E0B9D" w:rsidRPr="00087653" w:rsidRDefault="00087653">
      <w:pPr>
        <w:spacing w:before="480"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PREAMBLE</w:t>
      </w:r>
    </w:p>
    <w:p w:rsidR="005C4628" w:rsidRPr="00087653" w:rsidRDefault="005C4628" w:rsidP="005C4628">
      <w:pPr>
        <w:pStyle w:val="Paragrapha"/>
        <w:rPr>
          <w:noProof/>
          <w:lang w:val="sr-Latn-CS"/>
        </w:rPr>
      </w:pPr>
      <w:r w:rsidRPr="00087653">
        <w:rPr>
          <w:b/>
          <w:noProof/>
          <w:lang w:val="sr-Latn-CS"/>
        </w:rPr>
        <w:t>W</w:t>
      </w:r>
      <w:r w:rsidR="00087653">
        <w:rPr>
          <w:b/>
          <w:noProof/>
          <w:lang w:val="sr-Latn-CS"/>
        </w:rPr>
        <w:t>HEREAS</w:t>
      </w:r>
      <w:r w:rsidRPr="00087653">
        <w:rPr>
          <w:b/>
          <w:noProof/>
          <w:lang w:val="sr-Latn-CS"/>
        </w:rPr>
        <w:t>,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Bank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has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been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established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provide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financing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for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specific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projects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foster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transition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ards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open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market</w:t>
      </w:r>
      <w:r w:rsidRPr="00087653">
        <w:rPr>
          <w:noProof/>
          <w:lang w:val="sr-Latn-CS"/>
        </w:rPr>
        <w:t>-</w:t>
      </w:r>
      <w:r w:rsidR="00087653">
        <w:rPr>
          <w:noProof/>
          <w:lang w:val="sr-Latn-CS"/>
        </w:rPr>
        <w:t>oriented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economies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promote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private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entrepreneurial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initiative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certain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countries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committed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appl</w:t>
      </w:r>
      <w:r w:rsidRPr="00087653">
        <w:rPr>
          <w:noProof/>
          <w:lang w:val="sr-Latn-CS"/>
        </w:rPr>
        <w:t>y</w:t>
      </w:r>
      <w:r w:rsidR="00087653">
        <w:rPr>
          <w:noProof/>
          <w:lang w:val="sr-Latn-CS"/>
        </w:rPr>
        <w:t>ing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principles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multipart</w:t>
      </w:r>
      <w:r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democrac</w:t>
      </w:r>
      <w:r w:rsidRPr="00087653">
        <w:rPr>
          <w:noProof/>
          <w:lang w:val="sr-Latn-CS"/>
        </w:rPr>
        <w:t xml:space="preserve">y, </w:t>
      </w:r>
      <w:r w:rsidR="00087653">
        <w:rPr>
          <w:noProof/>
          <w:lang w:val="sr-Latn-CS"/>
        </w:rPr>
        <w:t>pluralism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market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economics</w:t>
      </w:r>
      <w:r w:rsidRPr="00087653">
        <w:rPr>
          <w:noProof/>
          <w:lang w:val="sr-Latn-CS"/>
        </w:rPr>
        <w:t>;</w:t>
      </w:r>
    </w:p>
    <w:p w:rsidR="005E0B9D" w:rsidRPr="00087653" w:rsidRDefault="005E0B9D" w:rsidP="00D4614B">
      <w:pPr>
        <w:pStyle w:val="CommentText"/>
        <w:rPr>
          <w:noProof/>
          <w:lang w:val="sr-Latn-CS"/>
        </w:rPr>
      </w:pPr>
      <w:r w:rsidRPr="00087653">
        <w:rPr>
          <w:b/>
          <w:noProof/>
          <w:lang w:val="sr-Latn-CS"/>
        </w:rPr>
        <w:t>W</w:t>
      </w:r>
      <w:r w:rsidR="00087653">
        <w:rPr>
          <w:b/>
          <w:noProof/>
          <w:lang w:val="sr-Latn-CS"/>
        </w:rPr>
        <w:t>HEREAS</w:t>
      </w:r>
      <w:r w:rsidRPr="00087653">
        <w:rPr>
          <w:b/>
          <w:noProof/>
          <w:lang w:val="sr-Latn-CS"/>
        </w:rPr>
        <w:t>,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Borro</w:t>
      </w:r>
      <w:r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er</w:t>
      </w:r>
      <w:r w:rsidR="00DC7F30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is</w:t>
      </w:r>
      <w:r w:rsidR="00DC7F30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planning</w:t>
      </w:r>
      <w:r w:rsidR="00DC7F30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="00DC7F30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construct</w:t>
      </w:r>
      <w:r w:rsidR="00340E5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</w:t>
      </w:r>
      <w:r w:rsidR="00340E5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high</w:t>
      </w:r>
      <w:r w:rsidR="00340E56"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a</w:t>
      </w:r>
      <w:r w:rsidR="00340E56"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section</w:t>
      </w:r>
      <w:r w:rsidR="00340E56"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appro</w:t>
      </w:r>
      <w:r w:rsidR="00340E56" w:rsidRPr="00087653">
        <w:rPr>
          <w:noProof/>
          <w:lang w:val="sr-Latn-CS"/>
        </w:rPr>
        <w:t>x</w:t>
      </w:r>
      <w:r w:rsidR="00087653">
        <w:rPr>
          <w:noProof/>
          <w:lang w:val="sr-Latn-CS"/>
        </w:rPr>
        <w:t>imatel</w:t>
      </w:r>
      <w:r w:rsidR="00340E56" w:rsidRPr="00087653">
        <w:rPr>
          <w:noProof/>
          <w:lang w:val="sr-Latn-CS"/>
        </w:rPr>
        <w:t xml:space="preserve">y 39.4 </w:t>
      </w:r>
      <w:r w:rsidR="00087653">
        <w:rPr>
          <w:noProof/>
          <w:lang w:val="sr-Latn-CS"/>
        </w:rPr>
        <w:t>km</w:t>
      </w:r>
      <w:r w:rsidR="00340E5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</w:t>
      </w:r>
      <w:r w:rsidR="00340E5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length</w:t>
      </w:r>
      <w:r w:rsidR="008B48F1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bet</w:t>
      </w:r>
      <w:r w:rsidR="00340E56"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een</w:t>
      </w:r>
      <w:r w:rsidR="00340E5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Nis</w:t>
      </w:r>
      <w:r w:rsidR="00340E5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="00340E5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Plocnik</w:t>
      </w:r>
      <w:r w:rsidR="00340E5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</w:t>
      </w:r>
      <w:r w:rsidR="00340E5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340E5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Republic</w:t>
      </w:r>
      <w:r w:rsidR="00340E5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340E5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Serbia</w:t>
      </w:r>
      <w:r w:rsidR="00340E56" w:rsidRPr="00087653">
        <w:rPr>
          <w:noProof/>
          <w:lang w:val="sr-Latn-CS"/>
        </w:rPr>
        <w:t xml:space="preserve"> w</w:t>
      </w:r>
      <w:r w:rsidR="00087653">
        <w:rPr>
          <w:noProof/>
          <w:lang w:val="sr-Latn-CS"/>
        </w:rPr>
        <w:t>hich</w:t>
      </w:r>
      <w:r w:rsidR="00340E5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is</w:t>
      </w:r>
      <w:r w:rsidR="00340E5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part</w:t>
      </w:r>
      <w:r w:rsidR="00340E5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340E5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340E5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</w:t>
      </w:r>
      <w:r w:rsidR="00877D52" w:rsidRPr="00087653">
        <w:rPr>
          <w:noProof/>
          <w:lang w:val="sr-Latn-CS"/>
        </w:rPr>
        <w:t>-</w:t>
      </w:r>
      <w:r w:rsidR="00340E56" w:rsidRPr="00087653">
        <w:rPr>
          <w:noProof/>
          <w:lang w:val="sr-Latn-CS"/>
        </w:rPr>
        <w:t xml:space="preserve">80 </w:t>
      </w:r>
      <w:r w:rsidR="00087653">
        <w:rPr>
          <w:noProof/>
          <w:lang w:val="sr-Latn-CS"/>
        </w:rPr>
        <w:t>Nis</w:t>
      </w:r>
      <w:r w:rsidR="00340E56" w:rsidRPr="00087653">
        <w:rPr>
          <w:noProof/>
          <w:lang w:val="sr-Latn-CS"/>
        </w:rPr>
        <w:t>-</w:t>
      </w:r>
      <w:r w:rsidR="00087653">
        <w:rPr>
          <w:noProof/>
          <w:lang w:val="sr-Latn-CS"/>
        </w:rPr>
        <w:t>Merdare</w:t>
      </w:r>
      <w:r w:rsidR="00340E5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road</w:t>
      </w:r>
      <w:r w:rsidR="001B0B24" w:rsidRPr="00087653">
        <w:rPr>
          <w:noProof/>
          <w:lang w:val="sr-Latn-CS"/>
        </w:rPr>
        <w:t>,</w:t>
      </w:r>
      <w:r w:rsidR="005175D3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sector</w:t>
      </w:r>
      <w:r w:rsidR="001B0B24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Nis</w:t>
      </w:r>
      <w:r w:rsidR="001B0B24" w:rsidRPr="00087653">
        <w:rPr>
          <w:noProof/>
          <w:lang w:val="sr-Latn-CS"/>
        </w:rPr>
        <w:t xml:space="preserve"> – </w:t>
      </w:r>
      <w:r w:rsidR="00087653">
        <w:rPr>
          <w:noProof/>
          <w:lang w:val="sr-Latn-CS"/>
        </w:rPr>
        <w:t>Plocnik</w:t>
      </w:r>
      <w:r w:rsidR="001B0B24" w:rsidRPr="00087653">
        <w:rPr>
          <w:noProof/>
          <w:lang w:val="sr-Latn-CS"/>
        </w:rPr>
        <w:t xml:space="preserve"> (</w:t>
      </w:r>
      <w:r w:rsidR="00087653">
        <w:rPr>
          <w:noProof/>
          <w:lang w:val="sr-Latn-CS"/>
        </w:rPr>
        <w:t>Phase</w:t>
      </w:r>
      <w:r w:rsidR="007526C0" w:rsidRPr="00087653">
        <w:rPr>
          <w:noProof/>
          <w:lang w:val="sr-Latn-CS"/>
        </w:rPr>
        <w:t xml:space="preserve"> 1</w:t>
      </w:r>
      <w:r w:rsidR="001B0B24" w:rsidRPr="00087653">
        <w:rPr>
          <w:noProof/>
          <w:lang w:val="sr-Latn-CS"/>
        </w:rPr>
        <w:t xml:space="preserve">) </w:t>
      </w:r>
      <w:r w:rsidR="005175D3" w:rsidRPr="00087653">
        <w:rPr>
          <w:noProof/>
          <w:lang w:val="sr-Latn-CS"/>
        </w:rPr>
        <w:t>(</w:t>
      </w:r>
      <w:r w:rsidR="00087653">
        <w:rPr>
          <w:noProof/>
          <w:lang w:val="sr-Latn-CS"/>
        </w:rPr>
        <w:t>the</w:t>
      </w:r>
      <w:r w:rsidR="005175D3" w:rsidRPr="00087653">
        <w:rPr>
          <w:noProof/>
          <w:lang w:val="sr-Latn-CS"/>
        </w:rPr>
        <w:t xml:space="preserve"> “</w:t>
      </w:r>
      <w:r w:rsidR="00087653">
        <w:rPr>
          <w:noProof/>
          <w:lang w:val="sr-Latn-CS"/>
        </w:rPr>
        <w:t>Project</w:t>
      </w:r>
      <w:r w:rsidR="005175D3" w:rsidRPr="00087653">
        <w:rPr>
          <w:noProof/>
          <w:lang w:val="sr-Latn-CS"/>
        </w:rPr>
        <w:t>”)</w:t>
      </w:r>
      <w:r w:rsidRPr="00087653">
        <w:rPr>
          <w:noProof/>
          <w:lang w:val="sr-Latn-CS"/>
        </w:rPr>
        <w:t>;</w:t>
      </w:r>
    </w:p>
    <w:p w:rsidR="005E0B9D" w:rsidRPr="00087653" w:rsidRDefault="005E0B9D" w:rsidP="00B61F32">
      <w:pPr>
        <w:pStyle w:val="Paragrapha"/>
        <w:rPr>
          <w:noProof/>
          <w:lang w:val="sr-Latn-CS"/>
        </w:rPr>
      </w:pPr>
      <w:r w:rsidRPr="00087653">
        <w:rPr>
          <w:b/>
          <w:noProof/>
          <w:lang w:val="sr-Latn-CS"/>
        </w:rPr>
        <w:t>W</w:t>
      </w:r>
      <w:r w:rsidR="00087653">
        <w:rPr>
          <w:b/>
          <w:noProof/>
          <w:lang w:val="sr-Latn-CS"/>
        </w:rPr>
        <w:t>HEREAS</w:t>
      </w:r>
      <w:r w:rsidRPr="00087653">
        <w:rPr>
          <w:b/>
          <w:noProof/>
          <w:lang w:val="sr-Latn-CS"/>
        </w:rPr>
        <w:t>,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Project</w:t>
      </w:r>
      <w:r w:rsidRPr="00087653">
        <w:rPr>
          <w:noProof/>
          <w:lang w:val="sr-Latn-CS"/>
        </w:rPr>
        <w:t xml:space="preserve"> w</w:t>
      </w:r>
      <w:r w:rsidR="00087653">
        <w:rPr>
          <w:noProof/>
          <w:lang w:val="sr-Latn-CS"/>
        </w:rPr>
        <w:t>ill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carried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out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</w:t>
      </w:r>
      <w:r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Koridori</w:t>
      </w:r>
      <w:r w:rsidR="00340E5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Srbije</w:t>
      </w:r>
      <w:r w:rsidR="00340E5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d</w:t>
      </w:r>
      <w:r w:rsidR="00340E56" w:rsidRPr="00087653">
        <w:rPr>
          <w:noProof/>
          <w:lang w:val="sr-Latn-CS"/>
        </w:rPr>
        <w:t>.</w:t>
      </w:r>
      <w:r w:rsidR="00087653">
        <w:rPr>
          <w:noProof/>
          <w:lang w:val="sr-Latn-CS"/>
        </w:rPr>
        <w:t>o</w:t>
      </w:r>
      <w:r w:rsidR="00340E56" w:rsidRPr="00087653">
        <w:rPr>
          <w:noProof/>
          <w:lang w:val="sr-Latn-CS"/>
        </w:rPr>
        <w:t>.</w:t>
      </w:r>
      <w:r w:rsidR="00087653">
        <w:rPr>
          <w:noProof/>
          <w:lang w:val="sr-Latn-CS"/>
        </w:rPr>
        <w:t>o</w:t>
      </w:r>
      <w:r w:rsidR="00340E56" w:rsidRPr="00087653">
        <w:rPr>
          <w:noProof/>
          <w:lang w:val="sr-Latn-CS"/>
        </w:rPr>
        <w:t xml:space="preserve">., </w:t>
      </w:r>
      <w:r w:rsidR="00087653">
        <w:rPr>
          <w:noProof/>
          <w:lang w:val="sr-Latn-CS"/>
        </w:rPr>
        <w:t>a</w:t>
      </w:r>
      <w:r w:rsidR="00340E5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limited</w:t>
      </w:r>
      <w:r w:rsidR="00340E5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liabilit</w:t>
      </w:r>
      <w:r w:rsidR="00340E56"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compan</w:t>
      </w:r>
      <w:r w:rsidR="00340E56"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registered</w:t>
      </w:r>
      <w:r w:rsidR="00340E5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under</w:t>
      </w:r>
      <w:r w:rsidR="00340E5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340E5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la</w:t>
      </w:r>
      <w:r w:rsidR="00340E56"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s</w:t>
      </w:r>
      <w:r w:rsidR="00340E5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340E5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340E5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Republic</w:t>
      </w:r>
      <w:r w:rsidR="00340E5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340E5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Serbia</w:t>
      </w:r>
      <w:r w:rsidR="00340E5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="00340E5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</w:t>
      </w:r>
      <w:r w:rsidR="00340E56"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ned</w:t>
      </w:r>
      <w:r w:rsidR="00340E5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</w:t>
      </w:r>
      <w:r w:rsidR="00340E56"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the</w:t>
      </w:r>
      <w:r w:rsidR="008B48F1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Republic</w:t>
      </w:r>
      <w:r w:rsidR="008B48F1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8B48F1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Serbia</w:t>
      </w:r>
      <w:r w:rsidR="00617535" w:rsidRPr="00087653">
        <w:rPr>
          <w:noProof/>
          <w:lang w:val="sr-Latn-CS"/>
        </w:rPr>
        <w:t xml:space="preserve"> </w:t>
      </w:r>
      <w:r w:rsidRPr="00087653">
        <w:rPr>
          <w:noProof/>
          <w:lang w:val="sr-Latn-CS"/>
        </w:rPr>
        <w:t>(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"</w:t>
      </w:r>
      <w:r w:rsidR="00087653">
        <w:rPr>
          <w:noProof/>
          <w:lang w:val="sr-Latn-CS"/>
        </w:rPr>
        <w:t>Project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Entit</w:t>
      </w:r>
      <w:r w:rsidRPr="00087653">
        <w:rPr>
          <w:noProof/>
          <w:lang w:val="sr-Latn-CS"/>
        </w:rPr>
        <w:t>y</w:t>
      </w:r>
      <w:r w:rsidR="00036A0E" w:rsidRPr="00087653">
        <w:rPr>
          <w:noProof/>
          <w:lang w:val="sr-Latn-CS"/>
        </w:rPr>
        <w:t>"</w:t>
      </w:r>
      <w:r w:rsidRPr="00087653">
        <w:rPr>
          <w:noProof/>
          <w:lang w:val="sr-Latn-CS"/>
        </w:rPr>
        <w:t>)</w:t>
      </w:r>
      <w:r w:rsidR="00000B92" w:rsidRPr="00087653">
        <w:rPr>
          <w:noProof/>
          <w:lang w:val="sr-Latn-CS"/>
        </w:rPr>
        <w:t>, w</w:t>
      </w:r>
      <w:r w:rsidR="00087653">
        <w:rPr>
          <w:noProof/>
          <w:lang w:val="sr-Latn-CS"/>
        </w:rPr>
        <w:t>ith</w:t>
      </w:r>
      <w:r w:rsidR="00000B92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000B92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participation</w:t>
      </w:r>
      <w:r w:rsidR="00000B92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000B92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000B92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Ministr</w:t>
      </w:r>
      <w:r w:rsidR="00000B92"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of</w:t>
      </w:r>
      <w:r w:rsidR="00000B92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Construction</w:t>
      </w:r>
      <w:r w:rsidR="00000B92"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Transport</w:t>
      </w:r>
      <w:r w:rsidR="00000B92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="00000B92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Infrastructure</w:t>
      </w:r>
      <w:r w:rsidR="00000B92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000B92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000B92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Republic</w:t>
      </w:r>
      <w:r w:rsidR="00000B92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000B92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Serbia</w:t>
      </w:r>
      <w:r w:rsidR="00000B92" w:rsidRPr="00087653">
        <w:rPr>
          <w:noProof/>
          <w:lang w:val="sr-Latn-CS"/>
        </w:rPr>
        <w:t xml:space="preserve"> (</w:t>
      </w:r>
      <w:r w:rsidR="00087653">
        <w:rPr>
          <w:noProof/>
          <w:lang w:val="sr-Latn-CS"/>
        </w:rPr>
        <w:t>the</w:t>
      </w:r>
      <w:r w:rsidR="00000B92" w:rsidRPr="00087653">
        <w:rPr>
          <w:noProof/>
          <w:lang w:val="sr-Latn-CS"/>
        </w:rPr>
        <w:t xml:space="preserve"> “</w:t>
      </w:r>
      <w:r w:rsidR="00087653">
        <w:rPr>
          <w:noProof/>
          <w:lang w:val="sr-Latn-CS"/>
        </w:rPr>
        <w:t>Beneficiar</w:t>
      </w:r>
      <w:r w:rsidR="00000B92" w:rsidRPr="00087653">
        <w:rPr>
          <w:noProof/>
          <w:lang w:val="sr-Latn-CS"/>
        </w:rPr>
        <w:t>y”</w:t>
      </w:r>
      <w:r w:rsidR="002B2A9D" w:rsidRPr="00087653">
        <w:rPr>
          <w:noProof/>
          <w:lang w:val="sr-Latn-CS"/>
        </w:rPr>
        <w:t>)</w:t>
      </w:r>
      <w:r w:rsidRPr="00087653">
        <w:rPr>
          <w:noProof/>
          <w:lang w:val="sr-Latn-CS"/>
        </w:rPr>
        <w:t>;</w:t>
      </w:r>
    </w:p>
    <w:p w:rsidR="005E0B9D" w:rsidRPr="00087653" w:rsidRDefault="005E0B9D">
      <w:pPr>
        <w:pStyle w:val="Paragrapha"/>
        <w:rPr>
          <w:noProof/>
          <w:lang w:val="sr-Latn-CS"/>
        </w:rPr>
      </w:pPr>
      <w:r w:rsidRPr="00087653">
        <w:rPr>
          <w:b/>
          <w:noProof/>
          <w:lang w:val="sr-Latn-CS"/>
        </w:rPr>
        <w:t>W</w:t>
      </w:r>
      <w:r w:rsidR="00087653">
        <w:rPr>
          <w:b/>
          <w:noProof/>
          <w:lang w:val="sr-Latn-CS"/>
        </w:rPr>
        <w:t>HEREAS</w:t>
      </w:r>
      <w:r w:rsidRPr="00087653">
        <w:rPr>
          <w:b/>
          <w:noProof/>
          <w:lang w:val="sr-Latn-CS"/>
        </w:rPr>
        <w:t>,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Borro</w:t>
      </w:r>
      <w:r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er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has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re</w:t>
      </w:r>
      <w:r w:rsidRPr="00087653">
        <w:rPr>
          <w:noProof/>
          <w:lang w:val="sr-Latn-CS"/>
        </w:rPr>
        <w:t>q</w:t>
      </w:r>
      <w:r w:rsidR="00087653">
        <w:rPr>
          <w:noProof/>
          <w:lang w:val="sr-Latn-CS"/>
        </w:rPr>
        <w:t>uested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assistance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from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Bank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financing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Project</w:t>
      </w:r>
      <w:r w:rsidRPr="00087653">
        <w:rPr>
          <w:noProof/>
          <w:lang w:val="sr-Latn-CS"/>
        </w:rPr>
        <w:t>;</w:t>
      </w:r>
    </w:p>
    <w:p w:rsidR="005C4628" w:rsidRPr="00087653" w:rsidRDefault="005C4628" w:rsidP="005C4628">
      <w:pPr>
        <w:pStyle w:val="Paragrapha"/>
        <w:rPr>
          <w:noProof/>
          <w:lang w:val="sr-Latn-CS"/>
        </w:rPr>
      </w:pPr>
      <w:r w:rsidRPr="00087653">
        <w:rPr>
          <w:b/>
          <w:noProof/>
          <w:lang w:val="sr-Latn-CS"/>
        </w:rPr>
        <w:t>W</w:t>
      </w:r>
      <w:r w:rsidR="00087653">
        <w:rPr>
          <w:b/>
          <w:noProof/>
          <w:lang w:val="sr-Latn-CS"/>
        </w:rPr>
        <w:t>HEREAS</w:t>
      </w:r>
      <w:r w:rsidRPr="00087653">
        <w:rPr>
          <w:b/>
          <w:noProof/>
          <w:lang w:val="sr-Latn-CS"/>
        </w:rPr>
        <w:t>,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Bank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has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arranged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technical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cooperation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funds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grant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basis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for</w:t>
      </w:r>
      <w:r w:rsidR="00B2378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</w:t>
      </w:r>
      <w:r w:rsidR="00B2378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total</w:t>
      </w:r>
      <w:r w:rsidR="00B2378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amount</w:t>
      </w:r>
      <w:r w:rsidR="00FB05AF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FB05AF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EUR</w:t>
      </w:r>
      <w:r w:rsidR="00FB05AF" w:rsidRPr="00087653">
        <w:rPr>
          <w:noProof/>
          <w:lang w:val="sr-Latn-CS"/>
        </w:rPr>
        <w:t xml:space="preserve"> </w:t>
      </w:r>
      <w:r w:rsidR="00BF6CF0" w:rsidRPr="00087653">
        <w:rPr>
          <w:noProof/>
          <w:lang w:val="sr-Latn-CS"/>
        </w:rPr>
        <w:t>250,000</w:t>
      </w:r>
      <w:r w:rsidR="00877D52" w:rsidRPr="00087653">
        <w:rPr>
          <w:noProof/>
          <w:lang w:val="sr-Latn-CS"/>
        </w:rPr>
        <w:t xml:space="preserve"> (</w:t>
      </w:r>
      <w:r w:rsidR="00087653">
        <w:rPr>
          <w:noProof/>
          <w:lang w:val="sr-Latn-CS"/>
        </w:rPr>
        <w:t>t</w:t>
      </w:r>
      <w:r w:rsidR="00877D52"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o</w:t>
      </w:r>
      <w:r w:rsidR="00877D52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hundred</w:t>
      </w:r>
      <w:r w:rsidR="00877D52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fift</w:t>
      </w:r>
      <w:r w:rsidR="00877D52"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thousand</w:t>
      </w:r>
      <w:r w:rsidR="00877D52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Euros</w:t>
      </w:r>
      <w:r w:rsidR="00877D52" w:rsidRPr="00087653">
        <w:rPr>
          <w:noProof/>
          <w:lang w:val="sr-Latn-CS"/>
        </w:rPr>
        <w:t>)</w:t>
      </w:r>
      <w:r w:rsidR="0061753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assist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Project</w:t>
      </w:r>
      <w:r w:rsidR="00D42FC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Entit</w:t>
      </w:r>
      <w:r w:rsidR="00D42FC6" w:rsidRPr="00087653">
        <w:rPr>
          <w:noProof/>
          <w:lang w:val="sr-Latn-CS"/>
        </w:rPr>
        <w:t>y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development</w:t>
      </w:r>
      <w:r w:rsidR="0061753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="0061753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implementation</w:t>
      </w:r>
      <w:r w:rsidR="0061753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61753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procurement</w:t>
      </w:r>
      <w:r w:rsidR="0061753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practices</w:t>
      </w:r>
      <w:r w:rsidR="0061753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="0061753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providing</w:t>
      </w:r>
      <w:r w:rsidR="0061753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training</w:t>
      </w:r>
      <w:r w:rsidR="0061753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opportunities</w:t>
      </w:r>
      <w:r w:rsidR="0061753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for</w:t>
      </w:r>
      <w:r w:rsidR="00617535" w:rsidRPr="00087653">
        <w:rPr>
          <w:noProof/>
          <w:lang w:val="sr-Latn-CS"/>
        </w:rPr>
        <w:t xml:space="preserve"> y</w:t>
      </w:r>
      <w:r w:rsidR="00087653">
        <w:rPr>
          <w:noProof/>
          <w:lang w:val="sr-Latn-CS"/>
        </w:rPr>
        <w:t>oung</w:t>
      </w:r>
      <w:r w:rsidR="0061753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people</w:t>
      </w:r>
      <w:r w:rsidR="0061753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during</w:t>
      </w:r>
      <w:r w:rsidR="0061753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61753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Project</w:t>
      </w:r>
      <w:r w:rsidR="00CE233D" w:rsidRPr="00087653">
        <w:rPr>
          <w:noProof/>
          <w:lang w:val="sr-Latn-CS"/>
        </w:rPr>
        <w:t>’</w:t>
      </w:r>
      <w:r w:rsidR="00087653">
        <w:rPr>
          <w:noProof/>
          <w:lang w:val="sr-Latn-CS"/>
        </w:rPr>
        <w:t>s</w:t>
      </w:r>
      <w:r w:rsidR="00CE233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construction</w:t>
      </w:r>
      <w:r w:rsidR="0061753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phase</w:t>
      </w:r>
      <w:r w:rsidR="0089050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as</w:t>
      </w:r>
      <w:r w:rsidR="00CE233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described</w:t>
      </w:r>
      <w:r w:rsidR="00CE233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</w:t>
      </w:r>
      <w:r w:rsidR="00CE233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Part</w:t>
      </w:r>
      <w:r w:rsidR="00CE233D" w:rsidRPr="00087653">
        <w:rPr>
          <w:noProof/>
          <w:lang w:val="sr-Latn-CS"/>
        </w:rPr>
        <w:t xml:space="preserve"> </w:t>
      </w:r>
      <w:r w:rsidR="00D42FC6" w:rsidRPr="00087653">
        <w:rPr>
          <w:noProof/>
          <w:lang w:val="sr-Latn-CS"/>
        </w:rPr>
        <w:t>3</w:t>
      </w:r>
      <w:r w:rsidR="00CE233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CE233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CE233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Project</w:t>
      </w:r>
      <w:r w:rsidR="00CE233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="00BF6CF0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="00BF6CF0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hire</w:t>
      </w:r>
      <w:r w:rsidR="00BF6CF0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</w:t>
      </w:r>
      <w:r w:rsidR="00BF6CF0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lender</w:t>
      </w:r>
      <w:r w:rsidR="00BF6CF0" w:rsidRPr="00087653">
        <w:rPr>
          <w:noProof/>
          <w:lang w:val="sr-Latn-CS"/>
        </w:rPr>
        <w:t>’</w:t>
      </w:r>
      <w:r w:rsidR="00087653">
        <w:rPr>
          <w:noProof/>
          <w:lang w:val="sr-Latn-CS"/>
        </w:rPr>
        <w:t>s</w:t>
      </w:r>
      <w:r w:rsidR="00BF6CF0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monitoring</w:t>
      </w:r>
      <w:r w:rsidR="00BF6CF0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consultant</w:t>
      </w:r>
      <w:r w:rsidR="00CE233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as</w:t>
      </w:r>
      <w:r w:rsidR="00CE233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described</w:t>
      </w:r>
      <w:r w:rsidR="00CE233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</w:t>
      </w:r>
      <w:r w:rsidR="00CE233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Part</w:t>
      </w:r>
      <w:r w:rsidR="00CE233D" w:rsidRPr="00087653">
        <w:rPr>
          <w:noProof/>
          <w:lang w:val="sr-Latn-CS"/>
        </w:rPr>
        <w:t xml:space="preserve"> 4 </w:t>
      </w:r>
      <w:r w:rsidR="00087653">
        <w:rPr>
          <w:noProof/>
          <w:lang w:val="sr-Latn-CS"/>
        </w:rPr>
        <w:t>of</w:t>
      </w:r>
      <w:r w:rsidR="00CE233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CE233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Project</w:t>
      </w:r>
      <w:r w:rsidRPr="00087653">
        <w:rPr>
          <w:noProof/>
          <w:lang w:val="sr-Latn-CS"/>
        </w:rPr>
        <w:t xml:space="preserve">; </w:t>
      </w:r>
    </w:p>
    <w:p w:rsidR="005E0B9D" w:rsidRPr="00087653" w:rsidRDefault="005E0B9D" w:rsidP="008B6034">
      <w:pPr>
        <w:pStyle w:val="Paragrapha"/>
        <w:rPr>
          <w:noProof/>
          <w:lang w:val="sr-Latn-CS"/>
        </w:rPr>
      </w:pPr>
      <w:r w:rsidRPr="00087653">
        <w:rPr>
          <w:b/>
          <w:noProof/>
          <w:lang w:val="sr-Latn-CS"/>
        </w:rPr>
        <w:t>W</w:t>
      </w:r>
      <w:r w:rsidR="00087653">
        <w:rPr>
          <w:b/>
          <w:noProof/>
          <w:lang w:val="sr-Latn-CS"/>
        </w:rPr>
        <w:t>HEREAS</w:t>
      </w:r>
      <w:r w:rsidRPr="00087653">
        <w:rPr>
          <w:b/>
          <w:noProof/>
          <w:lang w:val="sr-Latn-CS"/>
        </w:rPr>
        <w:t>,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Bank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has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agreed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basis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Pr="00087653">
        <w:rPr>
          <w:noProof/>
          <w:lang w:val="sr-Latn-CS"/>
        </w:rPr>
        <w:t xml:space="preserve">, </w:t>
      </w:r>
      <w:r w:rsidR="00087653">
        <w:rPr>
          <w:i/>
          <w:noProof/>
          <w:lang w:val="sr-Latn-CS"/>
        </w:rPr>
        <w:t>inter</w:t>
      </w:r>
      <w:r w:rsidRPr="00087653">
        <w:rPr>
          <w:i/>
          <w:noProof/>
          <w:lang w:val="sr-Latn-CS"/>
        </w:rPr>
        <w:t xml:space="preserve"> </w:t>
      </w:r>
      <w:r w:rsidR="00087653">
        <w:rPr>
          <w:i/>
          <w:noProof/>
          <w:lang w:val="sr-Latn-CS"/>
        </w:rPr>
        <w:t>alia</w:t>
      </w:r>
      <w:r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foregoing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make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loan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Borro</w:t>
      </w:r>
      <w:r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er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amount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EUR</w:t>
      </w:r>
      <w:r w:rsidR="0011178A" w:rsidRPr="00087653">
        <w:rPr>
          <w:noProof/>
          <w:lang w:val="sr-Latn-CS"/>
        </w:rPr>
        <w:t xml:space="preserve"> </w:t>
      </w:r>
      <w:r w:rsidR="00617535" w:rsidRPr="00087653">
        <w:rPr>
          <w:noProof/>
          <w:lang w:val="sr-Latn-CS"/>
        </w:rPr>
        <w:t>8</w:t>
      </w:r>
      <w:r w:rsidR="0011178A" w:rsidRPr="00087653">
        <w:rPr>
          <w:noProof/>
          <w:lang w:val="sr-Latn-CS"/>
        </w:rPr>
        <w:t>5,000,000</w:t>
      </w:r>
      <w:r w:rsidR="005175D3" w:rsidRPr="00087653">
        <w:rPr>
          <w:noProof/>
          <w:lang w:val="sr-Latn-CS"/>
        </w:rPr>
        <w:t xml:space="preserve"> (</w:t>
      </w:r>
      <w:r w:rsidR="00087653">
        <w:rPr>
          <w:noProof/>
          <w:lang w:val="sr-Latn-CS"/>
        </w:rPr>
        <w:t>eight</w:t>
      </w:r>
      <w:r w:rsidR="00617535"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five</w:t>
      </w:r>
      <w:r w:rsidR="005175D3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million</w:t>
      </w:r>
      <w:r w:rsidR="005175D3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Euros</w:t>
      </w:r>
      <w:r w:rsidR="005175D3" w:rsidRPr="00087653">
        <w:rPr>
          <w:noProof/>
          <w:lang w:val="sr-Latn-CS"/>
        </w:rPr>
        <w:t>)</w:t>
      </w:r>
      <w:r w:rsidR="000017C9" w:rsidRPr="00087653">
        <w:rPr>
          <w:noProof/>
          <w:lang w:val="sr-Latn-CS"/>
        </w:rPr>
        <w:t xml:space="preserve"> (</w:t>
      </w:r>
      <w:r w:rsidR="00087653">
        <w:rPr>
          <w:noProof/>
          <w:lang w:val="sr-Latn-CS"/>
        </w:rPr>
        <w:t>the</w:t>
      </w:r>
      <w:r w:rsidR="000017C9" w:rsidRPr="00087653">
        <w:rPr>
          <w:noProof/>
          <w:lang w:val="sr-Latn-CS"/>
        </w:rPr>
        <w:t xml:space="preserve"> “</w:t>
      </w:r>
      <w:r w:rsidR="00087653">
        <w:rPr>
          <w:noProof/>
          <w:lang w:val="sr-Latn-CS"/>
        </w:rPr>
        <w:t>Loan</w:t>
      </w:r>
      <w:r w:rsidR="000017C9" w:rsidRPr="00087653">
        <w:rPr>
          <w:noProof/>
          <w:lang w:val="sr-Latn-CS"/>
        </w:rPr>
        <w:t>”)</w:t>
      </w:r>
      <w:r w:rsidR="00672B7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for</w:t>
      </w:r>
      <w:r w:rsidR="00672B7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Part</w:t>
      </w:r>
      <w:r w:rsidR="00672B7B" w:rsidRPr="00087653">
        <w:rPr>
          <w:noProof/>
          <w:lang w:val="sr-Latn-CS"/>
        </w:rPr>
        <w:t xml:space="preserve"> 1 </w:t>
      </w:r>
      <w:r w:rsidR="00087653">
        <w:rPr>
          <w:noProof/>
          <w:lang w:val="sr-Latn-CS"/>
        </w:rPr>
        <w:t>of</w:t>
      </w:r>
      <w:r w:rsidR="00672B7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672B7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Project</w:t>
      </w:r>
      <w:r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subject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terms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conditions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set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forth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or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referred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this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Agreement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project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agreement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dated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date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hereof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bet</w:t>
      </w:r>
      <w:r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een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Republic</w:t>
      </w:r>
      <w:r w:rsidR="000D68C9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0D68C9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Serbia</w:t>
      </w:r>
      <w:r w:rsidR="000D68C9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="000D68C9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0D68C9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Project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Entit</w:t>
      </w:r>
      <w:r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and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Bank</w:t>
      </w:r>
      <w:r w:rsidRPr="00087653">
        <w:rPr>
          <w:noProof/>
          <w:lang w:val="sr-Latn-CS"/>
        </w:rPr>
        <w:t xml:space="preserve"> (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"</w:t>
      </w:r>
      <w:r w:rsidR="00087653">
        <w:rPr>
          <w:noProof/>
          <w:lang w:val="sr-Latn-CS"/>
        </w:rPr>
        <w:t>Project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Agreement</w:t>
      </w:r>
      <w:r w:rsidRPr="00087653">
        <w:rPr>
          <w:noProof/>
          <w:lang w:val="sr-Latn-CS"/>
        </w:rPr>
        <w:t>"</w:t>
      </w:r>
      <w:r w:rsidR="005175D3" w:rsidRPr="00087653">
        <w:rPr>
          <w:noProof/>
          <w:lang w:val="sr-Latn-CS"/>
        </w:rPr>
        <w:t>)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defined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Standard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Terms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Conditions</w:t>
      </w:r>
      <w:r w:rsidR="00877D52" w:rsidRPr="00087653">
        <w:rPr>
          <w:noProof/>
          <w:lang w:val="sr-Latn-CS"/>
        </w:rPr>
        <w:t>;</w:t>
      </w:r>
    </w:p>
    <w:p w:rsidR="00401D0C" w:rsidRPr="00087653" w:rsidRDefault="00401D0C" w:rsidP="00401D0C">
      <w:pPr>
        <w:pStyle w:val="Paragrapha"/>
        <w:rPr>
          <w:noProof/>
          <w:lang w:val="sr-Latn-CS"/>
        </w:rPr>
      </w:pPr>
      <w:r w:rsidRPr="00087653">
        <w:rPr>
          <w:b/>
          <w:noProof/>
          <w:lang w:val="sr-Latn-CS"/>
        </w:rPr>
        <w:t>W</w:t>
      </w:r>
      <w:r w:rsidR="00087653">
        <w:rPr>
          <w:b/>
          <w:noProof/>
          <w:lang w:val="sr-Latn-CS"/>
        </w:rPr>
        <w:t>HEREAS</w:t>
      </w:r>
      <w:r w:rsidRPr="00087653">
        <w:rPr>
          <w:b/>
          <w:noProof/>
          <w:lang w:val="sr-Latn-CS"/>
        </w:rPr>
        <w:t>,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Borro</w:t>
      </w:r>
      <w:r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er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has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contracted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loan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from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05075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European</w:t>
      </w:r>
      <w:r w:rsidR="0005075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Investment</w:t>
      </w:r>
      <w:r w:rsidR="0005075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Bank</w:t>
      </w:r>
      <w:r w:rsidR="0005075E" w:rsidRPr="00087653">
        <w:rPr>
          <w:noProof/>
          <w:lang w:val="sr-Latn-CS"/>
        </w:rPr>
        <w:t xml:space="preserve"> (“</w:t>
      </w:r>
      <w:r w:rsidR="00087653">
        <w:rPr>
          <w:noProof/>
          <w:lang w:val="sr-Latn-CS"/>
        </w:rPr>
        <w:t>EIB</w:t>
      </w:r>
      <w:r w:rsidR="0005075E" w:rsidRPr="00087653">
        <w:rPr>
          <w:noProof/>
          <w:lang w:val="sr-Latn-CS"/>
        </w:rPr>
        <w:t xml:space="preserve">”) </w:t>
      </w:r>
      <w:r w:rsidR="00087653">
        <w:rPr>
          <w:noProof/>
          <w:lang w:val="sr-Latn-CS"/>
        </w:rPr>
        <w:t>in</w:t>
      </w:r>
      <w:r w:rsidR="0005075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05075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amount</w:t>
      </w:r>
      <w:r w:rsidR="0005075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05075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EUR</w:t>
      </w:r>
      <w:r w:rsidR="0005075E" w:rsidRPr="00087653">
        <w:rPr>
          <w:noProof/>
          <w:lang w:val="sr-Latn-CS"/>
        </w:rPr>
        <w:t xml:space="preserve"> 100 </w:t>
      </w:r>
      <w:r w:rsidR="00087653">
        <w:rPr>
          <w:noProof/>
          <w:lang w:val="sr-Latn-CS"/>
        </w:rPr>
        <w:t>million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="008B48F1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</w:t>
      </w:r>
      <w:r w:rsidR="0005075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grant</w:t>
      </w:r>
      <w:r w:rsidR="0005075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from</w:t>
      </w:r>
      <w:r w:rsidR="0005075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05075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European</w:t>
      </w:r>
      <w:r w:rsidR="0005075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Union</w:t>
      </w:r>
      <w:r w:rsidR="0005075E" w:rsidRPr="00087653">
        <w:rPr>
          <w:noProof/>
          <w:lang w:val="sr-Latn-CS"/>
        </w:rPr>
        <w:t xml:space="preserve"> (“</w:t>
      </w:r>
      <w:r w:rsidR="00087653">
        <w:rPr>
          <w:noProof/>
          <w:lang w:val="sr-Latn-CS"/>
        </w:rPr>
        <w:t>EU</w:t>
      </w:r>
      <w:r w:rsidR="0005075E" w:rsidRPr="00087653">
        <w:rPr>
          <w:noProof/>
          <w:lang w:val="sr-Latn-CS"/>
        </w:rPr>
        <w:t xml:space="preserve">”) </w:t>
      </w:r>
      <w:r w:rsidR="00087653">
        <w:rPr>
          <w:noProof/>
          <w:lang w:val="sr-Latn-CS"/>
        </w:rPr>
        <w:t>through</w:t>
      </w:r>
      <w:r w:rsidR="0005075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05075E" w:rsidRPr="00087653">
        <w:rPr>
          <w:noProof/>
          <w:lang w:val="sr-Latn-CS"/>
        </w:rPr>
        <w:t xml:space="preserve"> W</w:t>
      </w:r>
      <w:r w:rsidR="00087653">
        <w:rPr>
          <w:noProof/>
          <w:lang w:val="sr-Latn-CS"/>
        </w:rPr>
        <w:t>estern</w:t>
      </w:r>
      <w:r w:rsidR="0005075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Balkans</w:t>
      </w:r>
      <w:r w:rsidR="0005075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Investment</w:t>
      </w:r>
      <w:r w:rsidR="0005075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Frame</w:t>
      </w:r>
      <w:r w:rsidR="0005075E"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ork</w:t>
      </w:r>
      <w:r w:rsidR="0005075E" w:rsidRPr="00087653">
        <w:rPr>
          <w:noProof/>
          <w:lang w:val="sr-Latn-CS"/>
        </w:rPr>
        <w:t xml:space="preserve"> (“W</w:t>
      </w:r>
      <w:r w:rsidR="00087653">
        <w:rPr>
          <w:noProof/>
          <w:lang w:val="sr-Latn-CS"/>
        </w:rPr>
        <w:t>BIF</w:t>
      </w:r>
      <w:r w:rsidR="0005075E" w:rsidRPr="00087653">
        <w:rPr>
          <w:noProof/>
          <w:lang w:val="sr-Latn-CS"/>
        </w:rPr>
        <w:t xml:space="preserve">”) </w:t>
      </w:r>
      <w:r w:rsidR="00087653">
        <w:rPr>
          <w:noProof/>
          <w:lang w:val="sr-Latn-CS"/>
        </w:rPr>
        <w:t>in</w:t>
      </w:r>
      <w:r w:rsidR="0005075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05075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amount</w:t>
      </w:r>
      <w:r w:rsidR="0005075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05075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EUR</w:t>
      </w:r>
      <w:r w:rsidR="0005075E" w:rsidRPr="00087653">
        <w:rPr>
          <w:noProof/>
          <w:lang w:val="sr-Latn-CS"/>
        </w:rPr>
        <w:t xml:space="preserve"> 40</w:t>
      </w:r>
      <w:r w:rsidR="00427758" w:rsidRPr="00087653">
        <w:rPr>
          <w:noProof/>
          <w:lang w:val="sr-Latn-CS"/>
        </w:rPr>
        <w:t>.</w:t>
      </w:r>
      <w:r w:rsidR="008B4B95" w:rsidRPr="00087653">
        <w:rPr>
          <w:noProof/>
          <w:lang w:val="sr-Latn-CS"/>
        </w:rPr>
        <w:t>60</w:t>
      </w:r>
      <w:r w:rsidR="0005075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million</w:t>
      </w:r>
      <w:r w:rsidR="0005075E" w:rsidRPr="00087653">
        <w:rPr>
          <w:noProof/>
          <w:lang w:val="sr-Latn-CS"/>
        </w:rPr>
        <w:t xml:space="preserve"> (</w:t>
      </w:r>
      <w:r w:rsidR="00087653">
        <w:rPr>
          <w:noProof/>
          <w:lang w:val="sr-Latn-CS"/>
        </w:rPr>
        <w:t>together</w:t>
      </w:r>
      <w:r w:rsidR="0005075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“</w:t>
      </w:r>
      <w:r w:rsidR="00087653">
        <w:rPr>
          <w:noProof/>
          <w:lang w:val="sr-Latn-CS"/>
        </w:rPr>
        <w:t>Co</w:t>
      </w:r>
      <w:r w:rsidRPr="00087653">
        <w:rPr>
          <w:noProof/>
          <w:lang w:val="sr-Latn-CS"/>
        </w:rPr>
        <w:t>-</w:t>
      </w:r>
      <w:r w:rsidR="00087653">
        <w:rPr>
          <w:noProof/>
          <w:lang w:val="sr-Latn-CS"/>
        </w:rPr>
        <w:t>financiers</w:t>
      </w:r>
      <w:r w:rsidRPr="00087653">
        <w:rPr>
          <w:noProof/>
          <w:lang w:val="sr-Latn-CS"/>
        </w:rPr>
        <w:t xml:space="preserve">”) </w:t>
      </w:r>
      <w:r w:rsidR="00087653">
        <w:rPr>
          <w:noProof/>
          <w:lang w:val="sr-Latn-CS"/>
        </w:rPr>
        <w:t>to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assist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</w:t>
      </w:r>
      <w:r w:rsidR="00672B7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financing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Part</w:t>
      </w:r>
      <w:r w:rsidRPr="00087653">
        <w:rPr>
          <w:noProof/>
          <w:lang w:val="sr-Latn-CS"/>
        </w:rPr>
        <w:t xml:space="preserve"> </w:t>
      </w:r>
      <w:r w:rsidR="0005075E" w:rsidRPr="00087653">
        <w:rPr>
          <w:noProof/>
          <w:lang w:val="sr-Latn-CS"/>
        </w:rPr>
        <w:t xml:space="preserve">1 </w:t>
      </w:r>
      <w:r w:rsidR="00087653">
        <w:rPr>
          <w:noProof/>
          <w:lang w:val="sr-Latn-CS"/>
        </w:rPr>
        <w:t>and</w:t>
      </w:r>
      <w:r w:rsidR="0005075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Part</w:t>
      </w:r>
      <w:r w:rsidR="0005075E" w:rsidRPr="00087653">
        <w:rPr>
          <w:noProof/>
          <w:lang w:val="sr-Latn-CS"/>
        </w:rPr>
        <w:t xml:space="preserve"> 2 </w:t>
      </w:r>
      <w:r w:rsidR="00087653">
        <w:rPr>
          <w:noProof/>
          <w:lang w:val="sr-Latn-CS"/>
        </w:rPr>
        <w:t>of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Project</w:t>
      </w:r>
      <w:r w:rsidRPr="00087653">
        <w:rPr>
          <w:noProof/>
          <w:lang w:val="sr-Latn-CS"/>
        </w:rPr>
        <w:t>.</w:t>
      </w:r>
    </w:p>
    <w:p w:rsidR="005E0B9D" w:rsidRPr="00087653" w:rsidRDefault="00087653">
      <w:pPr>
        <w:pStyle w:val="Paragrapha"/>
        <w:rPr>
          <w:noProof/>
          <w:lang w:val="sr-Latn-CS"/>
        </w:rPr>
      </w:pPr>
      <w:r>
        <w:rPr>
          <w:b/>
          <w:noProof/>
          <w:lang w:val="sr-Latn-CS"/>
        </w:rPr>
        <w:t>NO</w:t>
      </w:r>
      <w:r w:rsidR="005E0B9D" w:rsidRPr="00087653">
        <w:rPr>
          <w:b/>
          <w:noProof/>
          <w:lang w:val="sr-Latn-CS"/>
        </w:rPr>
        <w:t xml:space="preserve">W, </w:t>
      </w:r>
      <w:r>
        <w:rPr>
          <w:b/>
          <w:noProof/>
          <w:lang w:val="sr-Latn-CS"/>
        </w:rPr>
        <w:t>THEREFORE</w:t>
      </w:r>
      <w:r w:rsidR="005E0B9D" w:rsidRPr="00087653">
        <w:rPr>
          <w:b/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parties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hereb</w:t>
      </w:r>
      <w:r w:rsidR="005E0B9D" w:rsidRPr="00087653">
        <w:rPr>
          <w:noProof/>
          <w:lang w:val="sr-Latn-CS"/>
        </w:rPr>
        <w:t xml:space="preserve">y </w:t>
      </w:r>
      <w:r>
        <w:rPr>
          <w:noProof/>
          <w:lang w:val="sr-Latn-CS"/>
        </w:rPr>
        <w:t>agree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follo</w:t>
      </w:r>
      <w:r w:rsidR="005E0B9D" w:rsidRPr="00087653">
        <w:rPr>
          <w:noProof/>
          <w:lang w:val="sr-Latn-CS"/>
        </w:rPr>
        <w:t>w</w:t>
      </w:r>
      <w:r>
        <w:rPr>
          <w:noProof/>
          <w:lang w:val="sr-Latn-CS"/>
        </w:rPr>
        <w:t>s</w:t>
      </w:r>
      <w:r w:rsidR="005E0B9D" w:rsidRPr="00087653">
        <w:rPr>
          <w:noProof/>
          <w:lang w:val="sr-Latn-CS"/>
        </w:rPr>
        <w:t>:</w:t>
      </w:r>
    </w:p>
    <w:p w:rsidR="005E0B9D" w:rsidRPr="00087653" w:rsidRDefault="00087653">
      <w:pPr>
        <w:pStyle w:val="Heading1"/>
        <w:rPr>
          <w:noProof/>
          <w:lang w:val="sr-Latn-CS"/>
        </w:rPr>
      </w:pPr>
      <w:bookmarkStart w:id="3" w:name="_Toc446740945"/>
      <w:bookmarkStart w:id="4" w:name="_Toc27121768"/>
      <w:bookmarkStart w:id="5" w:name="_Toc40645383"/>
      <w:r>
        <w:rPr>
          <w:noProof/>
          <w:lang w:val="sr-Latn-CS"/>
        </w:rPr>
        <w:lastRenderedPageBreak/>
        <w:t>ARTICLE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5E0B9D" w:rsidRPr="00087653">
        <w:rPr>
          <w:noProof/>
          <w:lang w:val="sr-Latn-CS"/>
        </w:rPr>
        <w:t xml:space="preserve"> - </w:t>
      </w:r>
      <w:r>
        <w:rPr>
          <w:noProof/>
          <w:lang w:val="sr-Latn-CS"/>
        </w:rPr>
        <w:t>STANDARD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TERMS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CONDITIONS</w:t>
      </w:r>
      <w:r w:rsidR="005E0B9D" w:rsidRPr="00087653">
        <w:rPr>
          <w:noProof/>
          <w:lang w:val="sr-Latn-CS"/>
        </w:rPr>
        <w:t xml:space="preserve">; </w:t>
      </w:r>
      <w:r>
        <w:rPr>
          <w:noProof/>
          <w:lang w:val="sr-Latn-CS"/>
        </w:rPr>
        <w:t>DEFINITIO</w:t>
      </w:r>
      <w:bookmarkEnd w:id="3"/>
      <w:bookmarkEnd w:id="4"/>
      <w:bookmarkEnd w:id="5"/>
      <w:r>
        <w:rPr>
          <w:noProof/>
          <w:lang w:val="sr-Latn-CS"/>
        </w:rPr>
        <w:t>NS</w:t>
      </w:r>
    </w:p>
    <w:p w:rsidR="005E0B9D" w:rsidRPr="00087653" w:rsidRDefault="00087653">
      <w:pPr>
        <w:pStyle w:val="Heading2"/>
        <w:rPr>
          <w:noProof/>
          <w:lang w:val="sr-Latn-CS"/>
        </w:rPr>
      </w:pPr>
      <w:bookmarkStart w:id="6" w:name="_Toc446419963"/>
      <w:bookmarkStart w:id="7" w:name="_Toc446740946"/>
      <w:bookmarkStart w:id="8" w:name="_Toc27121769"/>
      <w:bookmarkStart w:id="9" w:name="_Toc40645384"/>
      <w:r>
        <w:rPr>
          <w:noProof/>
          <w:lang w:val="sr-Latn-CS"/>
        </w:rPr>
        <w:t>Section</w:t>
      </w:r>
      <w:r w:rsidR="005E0B9D" w:rsidRPr="00087653">
        <w:rPr>
          <w:noProof/>
          <w:lang w:val="sr-Latn-CS"/>
        </w:rPr>
        <w:t xml:space="preserve"> 1.01.</w:t>
      </w:r>
      <w:r w:rsidR="005E0B9D" w:rsidRPr="00087653">
        <w:rPr>
          <w:noProof/>
          <w:lang w:val="sr-Latn-CS"/>
        </w:rPr>
        <w:tab/>
      </w:r>
      <w:r>
        <w:rPr>
          <w:noProof/>
          <w:lang w:val="sr-Latn-CS"/>
        </w:rPr>
        <w:t>Incorporation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Terms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Conditio</w:t>
      </w:r>
      <w:bookmarkEnd w:id="6"/>
      <w:bookmarkEnd w:id="7"/>
      <w:bookmarkEnd w:id="8"/>
      <w:bookmarkEnd w:id="9"/>
      <w:r>
        <w:rPr>
          <w:noProof/>
          <w:lang w:val="sr-Latn-CS"/>
        </w:rPr>
        <w:t>ns</w:t>
      </w:r>
    </w:p>
    <w:p w:rsidR="005E0B9D" w:rsidRPr="00087653" w:rsidRDefault="005E0B9D">
      <w:pPr>
        <w:pStyle w:val="Paragrapha"/>
        <w:rPr>
          <w:noProof/>
          <w:lang w:val="sr-Latn-CS"/>
        </w:rPr>
      </w:pPr>
      <w:bookmarkStart w:id="10" w:name="_Toc446419964"/>
      <w:bookmarkStart w:id="11" w:name="_Toc446740947"/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All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provisions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Bank</w:t>
      </w:r>
      <w:r w:rsidRPr="00087653">
        <w:rPr>
          <w:noProof/>
          <w:lang w:val="sr-Latn-CS"/>
        </w:rPr>
        <w:t>'</w:t>
      </w:r>
      <w:r w:rsidR="00087653">
        <w:rPr>
          <w:noProof/>
          <w:lang w:val="sr-Latn-CS"/>
        </w:rPr>
        <w:t>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Standard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Terms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Conditions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dated</w:t>
      </w:r>
      <w:r w:rsidRPr="00087653">
        <w:rPr>
          <w:noProof/>
          <w:lang w:val="sr-Latn-CS"/>
        </w:rPr>
        <w:t xml:space="preserve"> </w:t>
      </w:r>
      <w:r w:rsidR="00B01626" w:rsidRPr="00087653">
        <w:rPr>
          <w:noProof/>
          <w:lang w:val="sr-Latn-CS"/>
        </w:rPr>
        <w:t xml:space="preserve">1 </w:t>
      </w:r>
      <w:r w:rsidR="00087653">
        <w:rPr>
          <w:noProof/>
          <w:lang w:val="sr-Latn-CS"/>
        </w:rPr>
        <w:t>October</w:t>
      </w:r>
      <w:r w:rsidR="005C4628" w:rsidRPr="00087653">
        <w:rPr>
          <w:noProof/>
          <w:lang w:val="sr-Latn-CS"/>
        </w:rPr>
        <w:t xml:space="preserve"> 2018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are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hereb</w:t>
      </w:r>
      <w:r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incorporated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into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made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applicable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this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Agreement</w:t>
      </w:r>
      <w:r w:rsidRPr="00087653">
        <w:rPr>
          <w:noProof/>
          <w:lang w:val="sr-Latn-CS"/>
        </w:rPr>
        <w:t xml:space="preserve"> w</w:t>
      </w:r>
      <w:r w:rsidR="00087653">
        <w:rPr>
          <w:noProof/>
          <w:lang w:val="sr-Latn-CS"/>
        </w:rPr>
        <w:t>ith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same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force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effect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if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>y w</w:t>
      </w:r>
      <w:r w:rsidR="00087653">
        <w:rPr>
          <w:noProof/>
          <w:lang w:val="sr-Latn-CS"/>
        </w:rPr>
        <w:t>ere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full</w:t>
      </w:r>
      <w:r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set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forth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herein</w:t>
      </w:r>
      <w:r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subject</w:t>
      </w:r>
      <w:r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ho</w:t>
      </w:r>
      <w:r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ever</w:t>
      </w:r>
      <w:r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to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follo</w:t>
      </w:r>
      <w:r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ing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modifications</w:t>
      </w:r>
      <w:r w:rsidRPr="00087653">
        <w:rPr>
          <w:noProof/>
          <w:lang w:val="sr-Latn-CS"/>
        </w:rPr>
        <w:t xml:space="preserve"> (</w:t>
      </w:r>
      <w:r w:rsidR="00087653">
        <w:rPr>
          <w:noProof/>
          <w:lang w:val="sr-Latn-CS"/>
        </w:rPr>
        <w:t>such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provisions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so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modified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are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hereinafter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called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"</w:t>
      </w:r>
      <w:r w:rsidR="00087653">
        <w:rPr>
          <w:noProof/>
          <w:lang w:val="sr-Latn-CS"/>
        </w:rPr>
        <w:t>Standard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Terms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Conditions</w:t>
      </w:r>
      <w:r w:rsidRPr="00087653">
        <w:rPr>
          <w:noProof/>
          <w:lang w:val="sr-Latn-CS"/>
        </w:rPr>
        <w:t>"):</w:t>
      </w:r>
    </w:p>
    <w:p w:rsidR="00DD5208" w:rsidRPr="00087653" w:rsidRDefault="00DD5208" w:rsidP="00DD5208">
      <w:pPr>
        <w:spacing w:before="240"/>
        <w:rPr>
          <w:noProof/>
          <w:lang w:val="sr-Latn-CS"/>
        </w:rPr>
      </w:pPr>
      <w:r w:rsidRPr="00087653">
        <w:rPr>
          <w:noProof/>
          <w:lang w:val="sr-Latn-CS"/>
        </w:rPr>
        <w:t>(</w:t>
      </w:r>
      <w:r w:rsidR="00087653">
        <w:rPr>
          <w:noProof/>
          <w:lang w:val="sr-Latn-CS"/>
        </w:rPr>
        <w:t>a</w:t>
      </w:r>
      <w:r w:rsidRPr="00087653">
        <w:rPr>
          <w:noProof/>
          <w:lang w:val="sr-Latn-CS"/>
        </w:rPr>
        <w:t>)</w:t>
      </w: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The</w:t>
      </w:r>
      <w:r w:rsidR="007822D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Project</w:t>
      </w:r>
      <w:r w:rsidR="007822D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Agreement</w:t>
      </w:r>
      <w:r w:rsidR="007822D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is</w:t>
      </w:r>
      <w:r w:rsidR="007822D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hereb</w:t>
      </w:r>
      <w:r w:rsidR="007822DB"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specified</w:t>
      </w:r>
      <w:r w:rsidR="007822D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as</w:t>
      </w:r>
      <w:r w:rsidR="007822D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</w:t>
      </w:r>
      <w:r w:rsidR="007822D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Project</w:t>
      </w:r>
      <w:r w:rsidR="007822D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Agreement</w:t>
      </w:r>
      <w:r w:rsidR="007822D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for</w:t>
      </w:r>
      <w:r w:rsidR="007822D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7822D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purposes</w:t>
      </w:r>
      <w:r w:rsidR="007822D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7822D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7822D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Standard</w:t>
      </w:r>
      <w:r w:rsidR="007822D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Terms</w:t>
      </w:r>
      <w:r w:rsidR="007822D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="007822D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Conditions</w:t>
      </w:r>
      <w:r w:rsidR="007822DB" w:rsidRPr="00087653">
        <w:rPr>
          <w:noProof/>
          <w:lang w:val="sr-Latn-CS"/>
        </w:rPr>
        <w:t>;</w:t>
      </w:r>
    </w:p>
    <w:p w:rsidR="00FF7081" w:rsidRPr="00087653" w:rsidRDefault="00DD5208" w:rsidP="008B6034">
      <w:pPr>
        <w:spacing w:before="240"/>
        <w:rPr>
          <w:noProof/>
          <w:lang w:val="sr-Latn-CS"/>
        </w:rPr>
      </w:pPr>
      <w:r w:rsidRPr="00087653">
        <w:rPr>
          <w:noProof/>
          <w:lang w:val="sr-Latn-CS"/>
        </w:rPr>
        <w:t>(</w:t>
      </w:r>
      <w:r w:rsidR="00087653">
        <w:rPr>
          <w:noProof/>
          <w:lang w:val="sr-Latn-CS"/>
        </w:rPr>
        <w:t>b</w:t>
      </w:r>
      <w:r w:rsidRPr="00087653">
        <w:rPr>
          <w:noProof/>
          <w:lang w:val="sr-Latn-CS"/>
        </w:rPr>
        <w:t>)</w:t>
      </w: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The</w:t>
      </w:r>
      <w:r w:rsidR="007822D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Project</w:t>
      </w:r>
      <w:r w:rsidR="007822D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Entit</w:t>
      </w:r>
      <w:r w:rsidR="007822DB" w:rsidRPr="00087653">
        <w:rPr>
          <w:noProof/>
          <w:lang w:val="sr-Latn-CS"/>
        </w:rPr>
        <w:t>y</w:t>
      </w:r>
      <w:r w:rsidR="0061753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is</w:t>
      </w:r>
      <w:r w:rsidR="0061753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specified</w:t>
      </w:r>
      <w:r w:rsidR="004D7091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as</w:t>
      </w:r>
      <w:r w:rsidR="004D7091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</w:t>
      </w:r>
      <w:r w:rsidR="004D7091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Project</w:t>
      </w:r>
      <w:r w:rsidR="004D7091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Entit</w:t>
      </w:r>
      <w:r w:rsidR="004D7091"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for</w:t>
      </w:r>
      <w:r w:rsidR="004D7091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4D7091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purposes</w:t>
      </w:r>
      <w:r w:rsidR="004D7091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4D7091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4D7091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Standard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Terms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Conditions</w:t>
      </w:r>
      <w:r w:rsidRPr="00087653">
        <w:rPr>
          <w:noProof/>
          <w:lang w:val="sr-Latn-CS"/>
        </w:rPr>
        <w:t>.</w:t>
      </w:r>
    </w:p>
    <w:p w:rsidR="005E0B9D" w:rsidRPr="00087653" w:rsidRDefault="00087653">
      <w:pPr>
        <w:pStyle w:val="Heading2"/>
        <w:rPr>
          <w:noProof/>
          <w:lang w:val="sr-Latn-CS"/>
        </w:rPr>
      </w:pPr>
      <w:bookmarkStart w:id="12" w:name="_Toc472498770"/>
      <w:bookmarkStart w:id="13" w:name="_Toc27121770"/>
      <w:bookmarkStart w:id="14" w:name="_Toc40645385"/>
      <w:bookmarkEnd w:id="10"/>
      <w:bookmarkEnd w:id="11"/>
      <w:r>
        <w:rPr>
          <w:noProof/>
          <w:lang w:val="sr-Latn-CS"/>
        </w:rPr>
        <w:t>Section</w:t>
      </w:r>
      <w:r w:rsidR="005E0B9D" w:rsidRPr="00087653">
        <w:rPr>
          <w:noProof/>
          <w:lang w:val="sr-Latn-CS"/>
        </w:rPr>
        <w:t xml:space="preserve"> 1.02.</w:t>
      </w:r>
      <w:r w:rsidR="005E0B9D" w:rsidRPr="00087653">
        <w:rPr>
          <w:noProof/>
          <w:lang w:val="sr-Latn-CS"/>
        </w:rPr>
        <w:tab/>
      </w:r>
      <w:r>
        <w:rPr>
          <w:noProof/>
          <w:lang w:val="sr-Latn-CS"/>
        </w:rPr>
        <w:t>Definitio</w:t>
      </w:r>
      <w:bookmarkEnd w:id="12"/>
      <w:bookmarkEnd w:id="13"/>
      <w:bookmarkEnd w:id="14"/>
      <w:r>
        <w:rPr>
          <w:noProof/>
          <w:lang w:val="sr-Latn-CS"/>
        </w:rPr>
        <w:t>ns</w:t>
      </w:r>
    </w:p>
    <w:p w:rsidR="005E0B9D" w:rsidRPr="00087653" w:rsidRDefault="005E0B9D">
      <w:pPr>
        <w:pStyle w:val="Paragrapha"/>
        <w:rPr>
          <w:noProof/>
          <w:lang w:val="sr-Latn-CS"/>
        </w:rPr>
      </w:pPr>
      <w:r w:rsidRPr="00087653">
        <w:rPr>
          <w:noProof/>
          <w:lang w:val="sr-Latn-CS"/>
        </w:rPr>
        <w:tab/>
        <w:t>W</w:t>
      </w:r>
      <w:r w:rsidR="00087653">
        <w:rPr>
          <w:noProof/>
          <w:lang w:val="sr-Latn-CS"/>
        </w:rPr>
        <w:t>herever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used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this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Agreement</w:t>
      </w:r>
      <w:r w:rsidRPr="00087653">
        <w:rPr>
          <w:noProof/>
          <w:lang w:val="sr-Latn-CS"/>
        </w:rPr>
        <w:t xml:space="preserve"> (</w:t>
      </w:r>
      <w:r w:rsidR="00087653">
        <w:rPr>
          <w:noProof/>
          <w:lang w:val="sr-Latn-CS"/>
        </w:rPr>
        <w:t>including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Preamble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Schedules</w:t>
      </w:r>
      <w:r w:rsidRPr="00087653">
        <w:rPr>
          <w:noProof/>
          <w:lang w:val="sr-Latn-CS"/>
        </w:rPr>
        <w:t xml:space="preserve">), </w:t>
      </w:r>
      <w:r w:rsidR="00087653">
        <w:rPr>
          <w:noProof/>
          <w:lang w:val="sr-Latn-CS"/>
        </w:rPr>
        <w:t>unless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stated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other</w:t>
      </w:r>
      <w:r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ise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or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conte</w:t>
      </w:r>
      <w:r w:rsidRPr="00087653">
        <w:rPr>
          <w:noProof/>
          <w:lang w:val="sr-Latn-CS"/>
        </w:rPr>
        <w:t>x</w:t>
      </w:r>
      <w:r w:rsidR="00087653">
        <w:rPr>
          <w:noProof/>
          <w:lang w:val="sr-Latn-CS"/>
        </w:rPr>
        <w:t>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other</w:t>
      </w:r>
      <w:r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ise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re</w:t>
      </w:r>
      <w:r w:rsidRPr="00087653">
        <w:rPr>
          <w:noProof/>
          <w:lang w:val="sr-Latn-CS"/>
        </w:rPr>
        <w:t>q</w:t>
      </w:r>
      <w:r w:rsidR="00087653">
        <w:rPr>
          <w:noProof/>
          <w:lang w:val="sr-Latn-CS"/>
        </w:rPr>
        <w:t>uires</w:t>
      </w:r>
      <w:r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terms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defined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Preamble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have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respective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meanings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given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them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therein</w:t>
      </w:r>
      <w:r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terms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defined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Standard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Terms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Conditions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have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respective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meanings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given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them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therein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follo</w:t>
      </w:r>
      <w:r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ing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terms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have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follo</w:t>
      </w:r>
      <w:r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ing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meanings</w:t>
      </w:r>
      <w:r w:rsidRPr="00087653">
        <w:rPr>
          <w:noProof/>
          <w:lang w:val="sr-Latn-CS"/>
        </w:rPr>
        <w:t>:</w:t>
      </w:r>
    </w:p>
    <w:p w:rsidR="005E0B9D" w:rsidRPr="00087653" w:rsidRDefault="005E0B9D">
      <w:pPr>
        <w:pStyle w:val="Definition1a"/>
        <w:rPr>
          <w:noProof/>
          <w:lang w:val="sr-Latn-CS"/>
        </w:rPr>
      </w:pPr>
      <w:r w:rsidRPr="00087653">
        <w:rPr>
          <w:noProof/>
          <w:lang w:val="sr-Latn-CS"/>
        </w:rPr>
        <w:t>"</w:t>
      </w:r>
      <w:r w:rsidR="00087653">
        <w:rPr>
          <w:noProof/>
          <w:lang w:val="sr-Latn-CS"/>
        </w:rPr>
        <w:t>Borro</w:t>
      </w:r>
      <w:r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er</w:t>
      </w:r>
      <w:r w:rsidRPr="00087653">
        <w:rPr>
          <w:noProof/>
          <w:lang w:val="sr-Latn-CS"/>
        </w:rPr>
        <w:t>'</w:t>
      </w:r>
      <w:r w:rsidR="00087653">
        <w:rPr>
          <w:noProof/>
          <w:lang w:val="sr-Latn-CS"/>
        </w:rPr>
        <w:t>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Authorised</w:t>
      </w:r>
    </w:p>
    <w:p w:rsidR="00774409" w:rsidRPr="00087653" w:rsidRDefault="00087653" w:rsidP="00F5458E">
      <w:pPr>
        <w:pStyle w:val="Definition1b"/>
        <w:rPr>
          <w:noProof/>
          <w:lang w:val="sr-Latn-CS"/>
        </w:rPr>
      </w:pPr>
      <w:r>
        <w:rPr>
          <w:noProof/>
          <w:lang w:val="sr-Latn-CS"/>
        </w:rPr>
        <w:t>Representative</w:t>
      </w:r>
      <w:r w:rsidR="005E0B9D" w:rsidRPr="00087653">
        <w:rPr>
          <w:noProof/>
          <w:lang w:val="sr-Latn-CS"/>
        </w:rPr>
        <w:t>"</w:t>
      </w:r>
      <w:r w:rsidR="005E0B9D" w:rsidRPr="00087653">
        <w:rPr>
          <w:noProof/>
          <w:lang w:val="sr-Latn-CS"/>
        </w:rPr>
        <w:tab/>
      </w:r>
      <w:r>
        <w:rPr>
          <w:noProof/>
          <w:lang w:val="sr-Latn-CS"/>
        </w:rPr>
        <w:t>means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645A5C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Minister</w:t>
      </w:r>
      <w:r w:rsidR="00645A5C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645A5C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Finance</w:t>
      </w:r>
      <w:r w:rsidR="00645A5C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5E0B9D" w:rsidRPr="00087653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E52296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E52296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E52296" w:rsidRPr="00087653">
        <w:rPr>
          <w:noProof/>
          <w:lang w:val="sr-Latn-CS"/>
        </w:rPr>
        <w:t xml:space="preserve">y </w:t>
      </w:r>
      <w:r>
        <w:rPr>
          <w:noProof/>
          <w:lang w:val="sr-Latn-CS"/>
        </w:rPr>
        <w:t>other</w:t>
      </w:r>
      <w:r w:rsidR="00E52296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person</w:t>
      </w:r>
      <w:r w:rsidR="00E52296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dul</w:t>
      </w:r>
      <w:r w:rsidR="00E52296" w:rsidRPr="00087653">
        <w:rPr>
          <w:noProof/>
          <w:lang w:val="sr-Latn-CS"/>
        </w:rPr>
        <w:t xml:space="preserve">y </w:t>
      </w:r>
      <w:r>
        <w:rPr>
          <w:noProof/>
          <w:lang w:val="sr-Latn-CS"/>
        </w:rPr>
        <w:t>authorised</w:t>
      </w:r>
      <w:r w:rsidR="00E52296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E52296" w:rsidRPr="00087653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E52296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E52296" w:rsidRPr="00087653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E52296" w:rsidRPr="00087653">
        <w:rPr>
          <w:noProof/>
          <w:lang w:val="sr-Latn-CS"/>
        </w:rPr>
        <w:t>’</w:t>
      </w:r>
      <w:r>
        <w:rPr>
          <w:noProof/>
          <w:lang w:val="sr-Latn-CS"/>
        </w:rPr>
        <w:t>s</w:t>
      </w:r>
      <w:r w:rsidR="00E52296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Government</w:t>
      </w:r>
      <w:r w:rsidR="008B6034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2C590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2C5907" w:rsidRPr="00087653">
        <w:rPr>
          <w:noProof/>
          <w:lang w:val="sr-Latn-CS"/>
        </w:rPr>
        <w:t xml:space="preserve">y </w:t>
      </w:r>
      <w:r>
        <w:rPr>
          <w:noProof/>
          <w:lang w:val="sr-Latn-CS"/>
        </w:rPr>
        <w:t>be</w:t>
      </w:r>
      <w:r w:rsidR="002C590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notified</w:t>
      </w:r>
      <w:r w:rsidR="002C590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2C5907" w:rsidRPr="00087653">
        <w:rPr>
          <w:noProof/>
          <w:lang w:val="sr-Latn-CS"/>
        </w:rPr>
        <w:t xml:space="preserve"> w</w:t>
      </w:r>
      <w:r>
        <w:rPr>
          <w:noProof/>
          <w:lang w:val="sr-Latn-CS"/>
        </w:rPr>
        <w:t>riting</w:t>
      </w:r>
      <w:r w:rsidR="002C590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2C5907" w:rsidRPr="00087653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2C590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2C5907" w:rsidRPr="00087653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2C590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2C590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2C590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2C590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2C590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2C590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2C590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2C5907" w:rsidRPr="00087653">
        <w:rPr>
          <w:noProof/>
          <w:lang w:val="sr-Latn-CS"/>
        </w:rPr>
        <w:t>.</w:t>
      </w:r>
    </w:p>
    <w:p w:rsidR="00D34899" w:rsidRPr="00087653" w:rsidRDefault="00D34899" w:rsidP="00D34899">
      <w:p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2835" w:hanging="2835"/>
        <w:rPr>
          <w:noProof/>
          <w:lang w:val="sr-Latn-CS"/>
        </w:rPr>
      </w:pPr>
    </w:p>
    <w:p w:rsidR="00D34899" w:rsidRPr="00087653" w:rsidRDefault="00D34899" w:rsidP="00D34899">
      <w:p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2835" w:hanging="2835"/>
        <w:rPr>
          <w:noProof/>
          <w:lang w:val="sr-Latn-CS"/>
        </w:rPr>
      </w:pPr>
      <w:r w:rsidRPr="00087653">
        <w:rPr>
          <w:noProof/>
          <w:lang w:val="sr-Latn-CS"/>
        </w:rPr>
        <w:t>"</w:t>
      </w:r>
      <w:r w:rsidR="00087653">
        <w:rPr>
          <w:noProof/>
          <w:lang w:val="sr-Latn-CS"/>
        </w:rPr>
        <w:t>Enforcement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Polic</w:t>
      </w:r>
      <w:r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and</w:t>
      </w:r>
    </w:p>
    <w:p w:rsidR="00D34899" w:rsidRPr="00087653" w:rsidRDefault="00087653" w:rsidP="00D34899">
      <w:p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2835" w:hanging="2835"/>
        <w:rPr>
          <w:noProof/>
          <w:lang w:val="sr-Latn-CS"/>
        </w:rPr>
      </w:pPr>
      <w:r>
        <w:rPr>
          <w:noProof/>
          <w:lang w:val="sr-Latn-CS"/>
        </w:rPr>
        <w:t>Procedures</w:t>
      </w:r>
      <w:r w:rsidR="00D34899" w:rsidRPr="00087653">
        <w:rPr>
          <w:noProof/>
          <w:lang w:val="sr-Latn-CS"/>
        </w:rPr>
        <w:t xml:space="preserve">" </w:t>
      </w:r>
      <w:r w:rsidR="00D34899" w:rsidRPr="00087653">
        <w:rPr>
          <w:noProof/>
          <w:lang w:val="sr-Latn-CS"/>
        </w:rPr>
        <w:tab/>
      </w:r>
      <w:r>
        <w:rPr>
          <w:noProof/>
          <w:lang w:val="sr-Latn-CS"/>
        </w:rPr>
        <w:t>means</w:t>
      </w:r>
      <w:r w:rsidR="00D34899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34899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D34899" w:rsidRPr="00087653">
        <w:rPr>
          <w:noProof/>
          <w:lang w:val="sr-Latn-CS"/>
        </w:rPr>
        <w:t>’</w:t>
      </w:r>
      <w:r>
        <w:rPr>
          <w:noProof/>
          <w:lang w:val="sr-Latn-CS"/>
        </w:rPr>
        <w:t>s</w:t>
      </w:r>
      <w:r w:rsidR="00D34899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Enforcement</w:t>
      </w:r>
      <w:r w:rsidR="00D34899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Polic</w:t>
      </w:r>
      <w:r w:rsidR="00D34899" w:rsidRPr="00087653">
        <w:rPr>
          <w:noProof/>
          <w:lang w:val="sr-Latn-CS"/>
        </w:rPr>
        <w:t xml:space="preserve">y </w:t>
      </w:r>
      <w:r>
        <w:rPr>
          <w:noProof/>
          <w:lang w:val="sr-Latn-CS"/>
        </w:rPr>
        <w:t>and</w:t>
      </w:r>
      <w:r w:rsidR="00D34899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Procedures</w:t>
      </w:r>
      <w:r w:rsidR="00D34899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dated</w:t>
      </w:r>
      <w:r w:rsidR="00D34899" w:rsidRPr="00087653">
        <w:rPr>
          <w:noProof/>
          <w:lang w:val="sr-Latn-CS"/>
        </w:rPr>
        <w:t xml:space="preserve"> </w:t>
      </w:r>
      <w:r w:rsidR="005C4628" w:rsidRPr="00087653">
        <w:rPr>
          <w:noProof/>
          <w:lang w:val="sr-Latn-CS"/>
        </w:rPr>
        <w:t xml:space="preserve">4 </w:t>
      </w:r>
      <w:r>
        <w:rPr>
          <w:noProof/>
          <w:lang w:val="sr-Latn-CS"/>
        </w:rPr>
        <w:t>October</w:t>
      </w:r>
      <w:r w:rsidR="005C4628" w:rsidRPr="00087653">
        <w:rPr>
          <w:noProof/>
          <w:lang w:val="sr-Latn-CS"/>
        </w:rPr>
        <w:t xml:space="preserve"> 2017</w:t>
      </w:r>
      <w:r w:rsidR="00D34899" w:rsidRPr="00087653">
        <w:rPr>
          <w:noProof/>
          <w:lang w:val="sr-Latn-CS"/>
        </w:rPr>
        <w:t>.</w:t>
      </w:r>
    </w:p>
    <w:p w:rsidR="00737A83" w:rsidRPr="00087653" w:rsidRDefault="00737A83" w:rsidP="00D34899">
      <w:p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2835" w:hanging="2835"/>
        <w:rPr>
          <w:noProof/>
          <w:lang w:val="sr-Latn-CS"/>
        </w:rPr>
      </w:pPr>
      <w:r w:rsidRPr="00087653">
        <w:rPr>
          <w:noProof/>
          <w:lang w:val="sr-Latn-CS"/>
        </w:rPr>
        <w:t>"</w:t>
      </w:r>
      <w:r w:rsidR="00087653">
        <w:rPr>
          <w:noProof/>
          <w:lang w:val="sr-Latn-CS"/>
        </w:rPr>
        <w:t>Environmental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Social</w:t>
      </w:r>
      <w:r w:rsidRPr="00087653">
        <w:rPr>
          <w:noProof/>
          <w:lang w:val="sr-Latn-CS"/>
        </w:rPr>
        <w:t xml:space="preserve"> </w:t>
      </w:r>
    </w:p>
    <w:p w:rsidR="00737A83" w:rsidRPr="00087653" w:rsidRDefault="00087653" w:rsidP="00D34899">
      <w:pPr>
        <w:tabs>
          <w:tab w:val="clear" w:pos="567"/>
          <w:tab w:val="clear" w:pos="1134"/>
          <w:tab w:val="clear" w:pos="1701"/>
          <w:tab w:val="clear" w:pos="2268"/>
          <w:tab w:val="clear" w:pos="2835"/>
        </w:tabs>
        <w:ind w:left="2835" w:hanging="2835"/>
        <w:rPr>
          <w:noProof/>
          <w:lang w:val="sr-Latn-CS"/>
        </w:rPr>
      </w:pPr>
      <w:r>
        <w:rPr>
          <w:noProof/>
          <w:lang w:val="sr-Latn-CS"/>
        </w:rPr>
        <w:t>Action</w:t>
      </w:r>
      <w:r w:rsidR="00737A8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737A83" w:rsidRPr="00087653">
        <w:rPr>
          <w:noProof/>
          <w:lang w:val="sr-Latn-CS"/>
        </w:rPr>
        <w:t>"</w:t>
      </w:r>
      <w:r w:rsidR="00737A83" w:rsidRPr="00087653">
        <w:rPr>
          <w:noProof/>
          <w:lang w:val="sr-Latn-CS"/>
        </w:rPr>
        <w:tab/>
      </w:r>
      <w:r>
        <w:rPr>
          <w:noProof/>
          <w:lang w:val="sr-Latn-CS"/>
        </w:rPr>
        <w:t>means</w:t>
      </w:r>
      <w:r w:rsidR="00737A8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737A8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Environmental</w:t>
      </w:r>
      <w:r w:rsidR="00737A8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737A8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Social</w:t>
      </w:r>
      <w:r w:rsidR="00737A8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Action</w:t>
      </w:r>
      <w:r w:rsidR="00737A8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737A83" w:rsidRPr="00087653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737A8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737A8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attached</w:t>
      </w:r>
      <w:r w:rsidR="00737A8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737A8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Schedule</w:t>
      </w:r>
      <w:r w:rsidR="00737A83" w:rsidRPr="00087653">
        <w:rPr>
          <w:noProof/>
          <w:lang w:val="sr-Latn-CS"/>
        </w:rPr>
        <w:t xml:space="preserve"> </w:t>
      </w:r>
      <w:r w:rsidR="007526C0" w:rsidRPr="00087653">
        <w:rPr>
          <w:noProof/>
          <w:lang w:val="sr-Latn-CS"/>
        </w:rPr>
        <w:t>1</w:t>
      </w:r>
      <w:r w:rsidR="00737A8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737A8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7526C0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737A8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Agreement</w:t>
      </w:r>
      <w:r w:rsidR="00737A83" w:rsidRPr="00087653">
        <w:rPr>
          <w:noProof/>
          <w:lang w:val="sr-Latn-CS"/>
        </w:rPr>
        <w:t xml:space="preserve">, </w:t>
      </w:r>
      <w:r>
        <w:rPr>
          <w:noProof/>
          <w:lang w:val="sr-Latn-CS"/>
        </w:rPr>
        <w:t>as</w:t>
      </w:r>
      <w:r w:rsidR="00737A8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737A8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737A8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737A83" w:rsidRPr="00087653">
        <w:rPr>
          <w:noProof/>
          <w:lang w:val="sr-Latn-CS"/>
        </w:rPr>
        <w:t xml:space="preserve">y </w:t>
      </w:r>
      <w:r>
        <w:rPr>
          <w:noProof/>
          <w:lang w:val="sr-Latn-CS"/>
        </w:rPr>
        <w:t>be</w:t>
      </w:r>
      <w:r w:rsidR="00737A8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amended</w:t>
      </w:r>
      <w:r w:rsidR="00737A8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737A8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737A8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737A8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737A83" w:rsidRPr="00087653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737A8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737A8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prior</w:t>
      </w:r>
      <w:r w:rsidR="00737A83" w:rsidRPr="00087653">
        <w:rPr>
          <w:noProof/>
          <w:lang w:val="sr-Latn-CS"/>
        </w:rPr>
        <w:t xml:space="preserve"> w</w:t>
      </w:r>
      <w:r>
        <w:rPr>
          <w:noProof/>
          <w:lang w:val="sr-Latn-CS"/>
        </w:rPr>
        <w:t>ritten</w:t>
      </w:r>
      <w:r w:rsidR="00737A8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consent</w:t>
      </w:r>
      <w:r w:rsidR="00737A8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737A8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737A8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737A83" w:rsidRPr="00087653">
        <w:rPr>
          <w:noProof/>
          <w:lang w:val="sr-Latn-CS"/>
        </w:rPr>
        <w:t>.</w:t>
      </w:r>
    </w:p>
    <w:p w:rsidR="00016C3D" w:rsidRPr="00087653" w:rsidRDefault="00016C3D">
      <w:pPr>
        <w:pStyle w:val="Definition1b"/>
        <w:rPr>
          <w:noProof/>
          <w:lang w:val="sr-Latn-CS"/>
        </w:rPr>
      </w:pPr>
    </w:p>
    <w:p w:rsidR="00016C3D" w:rsidRPr="00087653" w:rsidRDefault="00016C3D">
      <w:pPr>
        <w:pStyle w:val="Definition1b"/>
        <w:rPr>
          <w:noProof/>
          <w:lang w:val="sr-Latn-CS"/>
        </w:rPr>
      </w:pPr>
      <w:r w:rsidRPr="00087653">
        <w:rPr>
          <w:noProof/>
          <w:lang w:val="sr-Latn-CS"/>
        </w:rPr>
        <w:t>"</w:t>
      </w:r>
      <w:r w:rsidR="00087653">
        <w:rPr>
          <w:noProof/>
          <w:lang w:val="sr-Latn-CS"/>
        </w:rPr>
        <w:t>Last</w:t>
      </w:r>
      <w:r w:rsidR="00F6698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Availabilit</w:t>
      </w:r>
      <w:r w:rsidR="00F6698B"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Date</w:t>
      </w:r>
      <w:r w:rsidRPr="00087653">
        <w:rPr>
          <w:noProof/>
          <w:lang w:val="sr-Latn-CS"/>
        </w:rPr>
        <w:t>"</w:t>
      </w:r>
      <w:r w:rsidR="00F6698B"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means</w:t>
      </w:r>
      <w:r w:rsidR="00F6698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F6698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last</w:t>
      </w:r>
      <w:r w:rsidR="00F6698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availabilit</w:t>
      </w:r>
      <w:r w:rsidR="00F6698B"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date</w:t>
      </w:r>
      <w:r w:rsidR="00F6698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specified</w:t>
      </w:r>
      <w:r w:rsidR="00F6698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</w:t>
      </w:r>
      <w:r w:rsidR="00F6698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Section</w:t>
      </w:r>
      <w:r w:rsidR="00F6698B" w:rsidRPr="00087653">
        <w:rPr>
          <w:noProof/>
          <w:lang w:val="sr-Latn-CS"/>
        </w:rPr>
        <w:t xml:space="preserve"> 2.02 (</w:t>
      </w:r>
      <w:r w:rsidR="00087653">
        <w:rPr>
          <w:noProof/>
          <w:lang w:val="sr-Latn-CS"/>
        </w:rPr>
        <w:t>f</w:t>
      </w:r>
      <w:r w:rsidR="00F6698B" w:rsidRPr="00087653">
        <w:rPr>
          <w:noProof/>
          <w:lang w:val="sr-Latn-CS"/>
        </w:rPr>
        <w:t>)</w:t>
      </w:r>
      <w:r w:rsidRPr="00087653">
        <w:rPr>
          <w:noProof/>
          <w:lang w:val="sr-Latn-CS"/>
        </w:rPr>
        <w:t>.</w:t>
      </w:r>
    </w:p>
    <w:p w:rsidR="00F6698B" w:rsidRPr="00087653" w:rsidRDefault="00F6698B">
      <w:pPr>
        <w:pStyle w:val="Definition1b"/>
        <w:rPr>
          <w:noProof/>
          <w:lang w:val="sr-Latn-CS"/>
        </w:rPr>
      </w:pPr>
    </w:p>
    <w:p w:rsidR="00F6698B" w:rsidRPr="00087653" w:rsidRDefault="00016C3D">
      <w:pPr>
        <w:pStyle w:val="Definition1b"/>
        <w:rPr>
          <w:noProof/>
          <w:lang w:val="sr-Latn-CS"/>
        </w:rPr>
      </w:pPr>
      <w:r w:rsidRPr="00087653">
        <w:rPr>
          <w:noProof/>
          <w:lang w:val="sr-Latn-CS"/>
        </w:rPr>
        <w:t>"</w:t>
      </w:r>
      <w:r w:rsidR="00087653">
        <w:rPr>
          <w:noProof/>
          <w:lang w:val="sr-Latn-CS"/>
        </w:rPr>
        <w:t>PIU</w:t>
      </w:r>
      <w:r w:rsidRPr="00087653">
        <w:rPr>
          <w:noProof/>
          <w:lang w:val="sr-Latn-CS"/>
        </w:rPr>
        <w:t>"</w:t>
      </w:r>
      <w:r w:rsidR="00F6698B"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means</w:t>
      </w:r>
      <w:r w:rsidR="00F6698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F6698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Project</w:t>
      </w:r>
      <w:r w:rsidR="00F6698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Implementation</w:t>
      </w:r>
      <w:r w:rsidR="00F6698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Unit</w:t>
      </w:r>
      <w:r w:rsidR="00F6698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referred</w:t>
      </w:r>
      <w:r w:rsidR="00F6698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="00D4614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</w:t>
      </w:r>
      <w:r w:rsidR="00554B6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Section</w:t>
      </w:r>
      <w:r w:rsidR="00D4614B" w:rsidRPr="00087653">
        <w:rPr>
          <w:noProof/>
          <w:lang w:val="sr-Latn-CS"/>
        </w:rPr>
        <w:t xml:space="preserve"> 5.01 (</w:t>
      </w:r>
      <w:r w:rsidR="00087653">
        <w:rPr>
          <w:noProof/>
          <w:lang w:val="sr-Latn-CS"/>
        </w:rPr>
        <w:t>c</w:t>
      </w:r>
      <w:r w:rsidR="00D4614B" w:rsidRPr="00087653">
        <w:rPr>
          <w:noProof/>
          <w:lang w:val="sr-Latn-CS"/>
        </w:rPr>
        <w:t xml:space="preserve">) </w:t>
      </w:r>
      <w:r w:rsidR="00087653">
        <w:rPr>
          <w:noProof/>
          <w:lang w:val="sr-Latn-CS"/>
        </w:rPr>
        <w:t>of</w:t>
      </w:r>
      <w:r w:rsidR="005C5BA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this</w:t>
      </w:r>
      <w:r w:rsidR="005C5BA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Agreement</w:t>
      </w:r>
      <w:r w:rsidR="00F6698B" w:rsidRPr="00087653">
        <w:rPr>
          <w:noProof/>
          <w:lang w:val="sr-Latn-CS"/>
        </w:rPr>
        <w:t xml:space="preserve">. </w:t>
      </w:r>
    </w:p>
    <w:p w:rsidR="004F61F6" w:rsidRPr="00087653" w:rsidRDefault="004F61F6">
      <w:pPr>
        <w:pStyle w:val="Definition1b"/>
        <w:rPr>
          <w:noProof/>
          <w:lang w:val="sr-Latn-CS"/>
        </w:rPr>
      </w:pPr>
    </w:p>
    <w:p w:rsidR="00737A83" w:rsidRPr="00087653" w:rsidRDefault="00737A83">
      <w:pPr>
        <w:pStyle w:val="Definition1b"/>
        <w:rPr>
          <w:noProof/>
          <w:lang w:val="sr-Latn-CS"/>
        </w:rPr>
      </w:pPr>
      <w:r w:rsidRPr="00087653">
        <w:rPr>
          <w:noProof/>
          <w:lang w:val="sr-Latn-CS"/>
        </w:rPr>
        <w:t>"</w:t>
      </w:r>
      <w:r w:rsidR="00087653">
        <w:rPr>
          <w:noProof/>
          <w:lang w:val="sr-Latn-CS"/>
        </w:rPr>
        <w:t>Procurement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Plan</w:t>
      </w:r>
      <w:r w:rsidRPr="00087653">
        <w:rPr>
          <w:noProof/>
          <w:lang w:val="sr-Latn-CS"/>
        </w:rPr>
        <w:t>"</w:t>
      </w: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means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Procurement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Plan</w:t>
      </w:r>
      <w:r w:rsidR="00147888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prepared</w:t>
      </w:r>
      <w:r w:rsidR="00147888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for</w:t>
      </w:r>
      <w:r w:rsidR="00147888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147888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Project</w:t>
      </w:r>
      <w:r w:rsidR="00531BC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="00531BC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approved</w:t>
      </w:r>
      <w:r w:rsidR="00531BC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</w:t>
      </w:r>
      <w:r w:rsidR="00531BCE"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the</w:t>
      </w:r>
      <w:r w:rsidR="0069788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Project</w:t>
      </w:r>
      <w:r w:rsidR="0069788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Entit</w:t>
      </w:r>
      <w:r w:rsidR="0069788D"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and</w:t>
      </w:r>
      <w:r w:rsidR="0069788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69788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Co</w:t>
      </w:r>
      <w:r w:rsidR="0069788D" w:rsidRPr="00087653">
        <w:rPr>
          <w:noProof/>
          <w:lang w:val="sr-Latn-CS"/>
        </w:rPr>
        <w:t>-</w:t>
      </w:r>
      <w:r w:rsidR="00087653">
        <w:rPr>
          <w:noProof/>
          <w:lang w:val="sr-Latn-CS"/>
        </w:rPr>
        <w:t>financiers</w:t>
      </w:r>
      <w:r w:rsidR="00531BC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on</w:t>
      </w:r>
      <w:r w:rsidR="00531BCE" w:rsidRPr="00087653">
        <w:rPr>
          <w:noProof/>
          <w:lang w:val="sr-Latn-CS"/>
        </w:rPr>
        <w:t xml:space="preserve"> </w:t>
      </w:r>
      <w:r w:rsidR="0069788D" w:rsidRPr="00087653">
        <w:rPr>
          <w:noProof/>
          <w:lang w:val="sr-Latn-CS"/>
        </w:rPr>
        <w:t xml:space="preserve">3 </w:t>
      </w:r>
      <w:r w:rsidR="00087653">
        <w:rPr>
          <w:noProof/>
          <w:lang w:val="sr-Latn-CS"/>
        </w:rPr>
        <w:t>Jul</w:t>
      </w:r>
      <w:r w:rsidR="0069788D" w:rsidRPr="00087653">
        <w:rPr>
          <w:noProof/>
          <w:lang w:val="sr-Latn-CS"/>
        </w:rPr>
        <w:t>y 2020</w:t>
      </w:r>
      <w:r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as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such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plan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ma</w:t>
      </w:r>
      <w:r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be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amended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from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time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time</w:t>
      </w:r>
      <w:r w:rsidRPr="00087653">
        <w:rPr>
          <w:noProof/>
          <w:lang w:val="sr-Latn-CS"/>
        </w:rPr>
        <w:t xml:space="preserve"> w</w:t>
      </w:r>
      <w:r w:rsidR="00087653">
        <w:rPr>
          <w:noProof/>
          <w:lang w:val="sr-Latn-CS"/>
        </w:rPr>
        <w:t>ith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prior</w:t>
      </w:r>
      <w:r w:rsidRPr="00087653">
        <w:rPr>
          <w:noProof/>
          <w:lang w:val="sr-Latn-CS"/>
        </w:rPr>
        <w:t xml:space="preserve"> w</w:t>
      </w:r>
      <w:r w:rsidR="00087653">
        <w:rPr>
          <w:noProof/>
          <w:lang w:val="sr-Latn-CS"/>
        </w:rPr>
        <w:t>ritten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consent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Bank</w:t>
      </w:r>
      <w:r w:rsidRPr="00087653">
        <w:rPr>
          <w:noProof/>
          <w:lang w:val="sr-Latn-CS"/>
        </w:rPr>
        <w:t>.</w:t>
      </w:r>
    </w:p>
    <w:p w:rsidR="00531BCE" w:rsidRPr="00087653" w:rsidRDefault="00531BCE">
      <w:pPr>
        <w:pStyle w:val="Definition1b"/>
        <w:rPr>
          <w:noProof/>
          <w:lang w:val="sr-Latn-CS"/>
        </w:rPr>
      </w:pPr>
    </w:p>
    <w:p w:rsidR="00531BCE" w:rsidRPr="00087653" w:rsidRDefault="00531BCE">
      <w:pPr>
        <w:pStyle w:val="Definition1b"/>
        <w:rPr>
          <w:noProof/>
          <w:lang w:val="sr-Latn-CS"/>
        </w:rPr>
      </w:pPr>
      <w:r w:rsidRPr="00087653">
        <w:rPr>
          <w:noProof/>
          <w:lang w:val="sr-Latn-CS"/>
        </w:rPr>
        <w:lastRenderedPageBreak/>
        <w:t>"</w:t>
      </w:r>
      <w:r w:rsidR="00087653">
        <w:rPr>
          <w:noProof/>
          <w:lang w:val="sr-Latn-CS"/>
        </w:rPr>
        <w:t>PE</w:t>
      </w:r>
      <w:r w:rsidR="0064022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Roads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Serbia</w:t>
      </w:r>
      <w:r w:rsidRPr="00087653">
        <w:rPr>
          <w:noProof/>
          <w:lang w:val="sr-Latn-CS"/>
        </w:rPr>
        <w:t>"</w:t>
      </w: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means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Public</w:t>
      </w:r>
      <w:r w:rsidR="002A6E1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Enterprise</w:t>
      </w:r>
      <w:r w:rsidR="002A6E17" w:rsidRPr="00087653">
        <w:rPr>
          <w:noProof/>
          <w:lang w:val="sr-Latn-CS"/>
        </w:rPr>
        <w:t xml:space="preserve"> “</w:t>
      </w:r>
      <w:r w:rsidR="00087653">
        <w:rPr>
          <w:noProof/>
          <w:lang w:val="sr-Latn-CS"/>
        </w:rPr>
        <w:t>Roads</w:t>
      </w:r>
      <w:r w:rsidR="002A6E1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2A6E1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Serbia</w:t>
      </w:r>
      <w:r w:rsidR="002A6E17" w:rsidRPr="00087653">
        <w:rPr>
          <w:noProof/>
          <w:lang w:val="sr-Latn-CS"/>
        </w:rPr>
        <w:t>”</w:t>
      </w:r>
      <w:r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a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compan</w:t>
      </w:r>
      <w:r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registered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under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la</w:t>
      </w:r>
      <w:r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ED537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ED537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Republic</w:t>
      </w:r>
      <w:r w:rsidR="00ED537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Serbia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Pr="00087653">
        <w:rPr>
          <w:noProof/>
          <w:lang w:val="sr-Latn-CS"/>
        </w:rPr>
        <w:t xml:space="preserve"> </w:t>
      </w:r>
      <w:r w:rsidR="002A6E17" w:rsidRPr="00087653">
        <w:rPr>
          <w:noProof/>
          <w:lang w:val="sr-Latn-CS"/>
        </w:rPr>
        <w:t>100</w:t>
      </w:r>
      <w:r w:rsidRPr="00087653">
        <w:rPr>
          <w:noProof/>
          <w:lang w:val="sr-Latn-CS"/>
        </w:rPr>
        <w:t xml:space="preserve">% </w:t>
      </w:r>
      <w:r w:rsidR="00087653">
        <w:rPr>
          <w:noProof/>
          <w:lang w:val="sr-Latn-CS"/>
        </w:rPr>
        <w:t>o</w:t>
      </w:r>
      <w:r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ned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</w:t>
      </w:r>
      <w:r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Borro</w:t>
      </w:r>
      <w:r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er</w:t>
      </w:r>
      <w:r w:rsidRPr="00087653">
        <w:rPr>
          <w:noProof/>
          <w:lang w:val="sr-Latn-CS"/>
        </w:rPr>
        <w:t>.</w:t>
      </w:r>
    </w:p>
    <w:p w:rsidR="00AC5B6A" w:rsidRPr="00087653" w:rsidRDefault="004074AB" w:rsidP="004074AB">
      <w:pPr>
        <w:pStyle w:val="Definition1b"/>
        <w:tabs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left" w:pos="2469"/>
        </w:tabs>
        <w:rPr>
          <w:noProof/>
          <w:sz w:val="6"/>
          <w:szCs w:val="6"/>
          <w:lang w:val="sr-Latn-CS"/>
        </w:rPr>
      </w:pPr>
      <w:r w:rsidRPr="00087653">
        <w:rPr>
          <w:noProof/>
          <w:lang w:val="sr-Latn-CS"/>
        </w:rPr>
        <w:tab/>
      </w:r>
    </w:p>
    <w:p w:rsidR="00AC5B6A" w:rsidRPr="00087653" w:rsidRDefault="00AC5B6A" w:rsidP="00AC5B6A">
      <w:pPr>
        <w:pStyle w:val="Definition"/>
        <w:spacing w:before="0"/>
        <w:ind w:left="2837" w:hanging="2837"/>
        <w:rPr>
          <w:noProof/>
          <w:lang w:val="sr-Latn-CS"/>
        </w:rPr>
      </w:pPr>
      <w:r w:rsidRPr="00087653">
        <w:rPr>
          <w:noProof/>
          <w:lang w:val="sr-Latn-CS"/>
        </w:rPr>
        <w:t>"</w:t>
      </w:r>
      <w:r w:rsidR="00087653">
        <w:rPr>
          <w:noProof/>
          <w:lang w:val="sr-Latn-CS"/>
        </w:rPr>
        <w:t>Service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Level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Agreement</w:t>
      </w:r>
      <w:r w:rsidRPr="00087653">
        <w:rPr>
          <w:noProof/>
          <w:lang w:val="sr-Latn-CS"/>
        </w:rPr>
        <w:t>"</w:t>
      </w: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means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agreement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bet</w:t>
      </w:r>
      <w:r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een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24152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Government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ED537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ED537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Republic</w:t>
      </w:r>
      <w:r w:rsidR="00ED537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Serbia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Roads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Serbia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governing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the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relationship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bet</w:t>
      </w:r>
      <w:r w:rsidRPr="00087653">
        <w:rPr>
          <w:noProof/>
          <w:szCs w:val="24"/>
          <w:lang w:val="sr-Latn-CS"/>
        </w:rPr>
        <w:t>w</w:t>
      </w:r>
      <w:r w:rsidR="00087653">
        <w:rPr>
          <w:noProof/>
          <w:szCs w:val="24"/>
          <w:lang w:val="sr-Latn-CS"/>
        </w:rPr>
        <w:t>een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the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parties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to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such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agreement</w:t>
      </w:r>
      <w:r w:rsidR="003843CD" w:rsidRPr="00087653">
        <w:rPr>
          <w:noProof/>
          <w:szCs w:val="24"/>
          <w:lang w:val="sr-Latn-CS"/>
        </w:rPr>
        <w:t>,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setting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out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responsibilities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for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the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Roads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of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Serbia</w:t>
      </w:r>
      <w:r w:rsidR="0024152E"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as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the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supplier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of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services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and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levels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of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funding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from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the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Government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of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the</w:t>
      </w:r>
      <w:r w:rsidR="00ED537B"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Republic</w:t>
      </w:r>
      <w:r w:rsidR="00ED537B"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of</w:t>
      </w:r>
      <w:r w:rsidR="00ED537B"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Serbia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as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the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bu</w:t>
      </w:r>
      <w:r w:rsidRPr="00087653">
        <w:rPr>
          <w:noProof/>
          <w:szCs w:val="24"/>
          <w:lang w:val="sr-Latn-CS"/>
        </w:rPr>
        <w:t>y</w:t>
      </w:r>
      <w:r w:rsidR="00087653">
        <w:rPr>
          <w:noProof/>
          <w:szCs w:val="24"/>
          <w:lang w:val="sr-Latn-CS"/>
        </w:rPr>
        <w:t>er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of</w:t>
      </w:r>
      <w:r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services</w:t>
      </w:r>
      <w:r w:rsidRPr="00087653">
        <w:rPr>
          <w:noProof/>
          <w:szCs w:val="24"/>
          <w:lang w:val="sr-Latn-CS"/>
        </w:rPr>
        <w:t>.</w:t>
      </w:r>
    </w:p>
    <w:p w:rsidR="004F61F6" w:rsidRPr="00087653" w:rsidRDefault="004F61F6" w:rsidP="004074AB">
      <w:pPr>
        <w:pStyle w:val="Definition1b"/>
        <w:tabs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left" w:pos="1881"/>
        </w:tabs>
        <w:rPr>
          <w:noProof/>
          <w:sz w:val="6"/>
          <w:szCs w:val="6"/>
          <w:lang w:val="sr-Latn-CS"/>
        </w:rPr>
      </w:pPr>
      <w:r w:rsidRPr="00087653">
        <w:rPr>
          <w:noProof/>
          <w:lang w:val="sr-Latn-CS"/>
        </w:rPr>
        <w:t>"</w:t>
      </w:r>
      <w:r w:rsidR="00087653">
        <w:rPr>
          <w:noProof/>
          <w:lang w:val="sr-Latn-CS"/>
        </w:rPr>
        <w:t>Subsidiar</w:t>
      </w:r>
      <w:r w:rsidRPr="00087653">
        <w:rPr>
          <w:noProof/>
          <w:lang w:val="sr-Latn-CS"/>
        </w:rPr>
        <w:t xml:space="preserve">y </w:t>
      </w:r>
      <w:r w:rsidR="004074AB" w:rsidRPr="00087653">
        <w:rPr>
          <w:noProof/>
          <w:lang w:val="sr-Latn-CS"/>
        </w:rPr>
        <w:tab/>
      </w:r>
    </w:p>
    <w:p w:rsidR="00E51B03" w:rsidRPr="00087653" w:rsidRDefault="00087653" w:rsidP="004074AB">
      <w:pPr>
        <w:pStyle w:val="Definition1b"/>
        <w:rPr>
          <w:noProof/>
          <w:lang w:val="sr-Latn-CS"/>
        </w:rPr>
      </w:pPr>
      <w:r>
        <w:rPr>
          <w:noProof/>
          <w:lang w:val="sr-Latn-CS"/>
        </w:rPr>
        <w:t>Agreement</w:t>
      </w:r>
      <w:r w:rsidR="004F61F6" w:rsidRPr="00087653">
        <w:rPr>
          <w:noProof/>
          <w:lang w:val="sr-Latn-CS"/>
        </w:rPr>
        <w:t>"</w:t>
      </w:r>
      <w:r w:rsidR="004F61F6" w:rsidRPr="00087653">
        <w:rPr>
          <w:noProof/>
          <w:lang w:val="sr-Latn-CS"/>
        </w:rPr>
        <w:tab/>
      </w:r>
      <w:r>
        <w:rPr>
          <w:noProof/>
          <w:lang w:val="sr-Latn-CS"/>
        </w:rPr>
        <w:t>means</w:t>
      </w:r>
      <w:r w:rsidR="004F61F6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DB6DD9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subsidiar</w:t>
      </w:r>
      <w:r w:rsidR="00DB6DD9" w:rsidRPr="00087653">
        <w:rPr>
          <w:noProof/>
          <w:lang w:val="sr-Latn-CS"/>
        </w:rPr>
        <w:t>y</w:t>
      </w:r>
      <w:r w:rsidR="004F61F6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agreement</w:t>
      </w:r>
      <w:r w:rsidR="004F61F6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4F61F6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4F61F6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entered</w:t>
      </w:r>
      <w:r w:rsidR="004F61F6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into</w:t>
      </w:r>
      <w:r w:rsidR="004F61F6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bet</w:t>
      </w:r>
      <w:r w:rsidR="004F61F6" w:rsidRPr="00087653">
        <w:rPr>
          <w:noProof/>
          <w:lang w:val="sr-Latn-CS"/>
        </w:rPr>
        <w:t>w</w:t>
      </w:r>
      <w:r>
        <w:rPr>
          <w:noProof/>
          <w:lang w:val="sr-Latn-CS"/>
        </w:rPr>
        <w:t>een</w:t>
      </w:r>
      <w:r w:rsidR="004F61F6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4F61F6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4F61F6" w:rsidRPr="00087653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4F61F6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4F61F6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4F61F6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CE1445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Entit</w:t>
      </w:r>
      <w:r w:rsidR="00CE1445" w:rsidRPr="00087653">
        <w:rPr>
          <w:noProof/>
          <w:lang w:val="sr-Latn-CS"/>
        </w:rPr>
        <w:t>y</w:t>
      </w:r>
      <w:r w:rsidR="004F61F6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pursuant</w:t>
      </w:r>
      <w:r w:rsidR="004F61F6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4F61F6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Section</w:t>
      </w:r>
      <w:r w:rsidR="004F61F6" w:rsidRPr="00087653">
        <w:rPr>
          <w:noProof/>
          <w:lang w:val="sr-Latn-CS"/>
        </w:rPr>
        <w:t xml:space="preserve"> </w:t>
      </w:r>
      <w:r w:rsidR="00A379D3" w:rsidRPr="00087653">
        <w:rPr>
          <w:noProof/>
          <w:lang w:val="sr-Latn-CS"/>
        </w:rPr>
        <w:t>3.01(</w:t>
      </w:r>
      <w:r>
        <w:rPr>
          <w:noProof/>
          <w:lang w:val="sr-Latn-CS"/>
        </w:rPr>
        <w:t>a</w:t>
      </w:r>
      <w:r w:rsidR="00A379D3" w:rsidRPr="00087653">
        <w:rPr>
          <w:noProof/>
          <w:lang w:val="sr-Latn-CS"/>
        </w:rPr>
        <w:t xml:space="preserve">), </w:t>
      </w:r>
      <w:r>
        <w:rPr>
          <w:noProof/>
          <w:lang w:val="sr-Latn-CS"/>
        </w:rPr>
        <w:t>as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agreement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ma</w:t>
      </w:r>
      <w:r w:rsidR="00A379D3" w:rsidRPr="00087653">
        <w:rPr>
          <w:noProof/>
          <w:lang w:val="sr-Latn-CS"/>
        </w:rPr>
        <w:t xml:space="preserve">y </w:t>
      </w:r>
      <w:r>
        <w:rPr>
          <w:noProof/>
          <w:lang w:val="sr-Latn-CS"/>
        </w:rPr>
        <w:t>be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amended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time</w:t>
      </w:r>
      <w:r w:rsidR="004F61F6" w:rsidRPr="00087653">
        <w:rPr>
          <w:noProof/>
          <w:lang w:val="sr-Latn-CS"/>
        </w:rPr>
        <w:t xml:space="preserve">. </w:t>
      </w:r>
    </w:p>
    <w:p w:rsidR="005E0B9D" w:rsidRPr="00087653" w:rsidRDefault="00087653">
      <w:pPr>
        <w:pStyle w:val="Heading2"/>
        <w:rPr>
          <w:noProof/>
          <w:lang w:val="sr-Latn-CS"/>
        </w:rPr>
      </w:pPr>
      <w:bookmarkStart w:id="15" w:name="_Toc446419965"/>
      <w:bookmarkStart w:id="16" w:name="_Toc446740948"/>
      <w:bookmarkStart w:id="17" w:name="_Toc27121771"/>
      <w:bookmarkStart w:id="18" w:name="_Toc40645386"/>
      <w:r>
        <w:rPr>
          <w:noProof/>
          <w:lang w:val="sr-Latn-CS"/>
        </w:rPr>
        <w:t>Section</w:t>
      </w:r>
      <w:r w:rsidR="005E0B9D" w:rsidRPr="00087653">
        <w:rPr>
          <w:noProof/>
          <w:lang w:val="sr-Latn-CS"/>
        </w:rPr>
        <w:t xml:space="preserve"> 1.03.</w:t>
      </w:r>
      <w:r w:rsidR="005E0B9D" w:rsidRPr="00087653">
        <w:rPr>
          <w:noProof/>
          <w:lang w:val="sr-Latn-CS"/>
        </w:rPr>
        <w:tab/>
      </w:r>
      <w:r>
        <w:rPr>
          <w:noProof/>
          <w:lang w:val="sr-Latn-CS"/>
        </w:rPr>
        <w:t>Interpretati</w:t>
      </w:r>
      <w:bookmarkEnd w:id="15"/>
      <w:bookmarkEnd w:id="16"/>
      <w:bookmarkEnd w:id="17"/>
      <w:bookmarkEnd w:id="18"/>
      <w:r>
        <w:rPr>
          <w:noProof/>
          <w:lang w:val="sr-Latn-CS"/>
        </w:rPr>
        <w:t>on</w:t>
      </w:r>
    </w:p>
    <w:p w:rsidR="005E0B9D" w:rsidRPr="00087653" w:rsidRDefault="005E0B9D">
      <w:pPr>
        <w:pStyle w:val="Paragrapha"/>
        <w:rPr>
          <w:noProof/>
          <w:lang w:val="sr-Latn-CS"/>
        </w:rPr>
      </w:pP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In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this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Agreement</w:t>
      </w:r>
      <w:r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a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reference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specified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Article</w:t>
      </w:r>
      <w:r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Section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or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Schedule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shall</w:t>
      </w:r>
      <w:r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e</w:t>
      </w:r>
      <w:r w:rsidRPr="00087653">
        <w:rPr>
          <w:noProof/>
          <w:lang w:val="sr-Latn-CS"/>
        </w:rPr>
        <w:t>x</w:t>
      </w:r>
      <w:r w:rsidR="00087653">
        <w:rPr>
          <w:noProof/>
          <w:lang w:val="sr-Latn-CS"/>
        </w:rPr>
        <w:t>cept</w:t>
      </w:r>
      <w:r w:rsidRPr="00087653">
        <w:rPr>
          <w:noProof/>
          <w:lang w:val="sr-Latn-CS"/>
        </w:rPr>
        <w:t xml:space="preserve"> w</w:t>
      </w:r>
      <w:r w:rsidR="00087653">
        <w:rPr>
          <w:noProof/>
          <w:lang w:val="sr-Latn-CS"/>
        </w:rPr>
        <w:t>here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stated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other</w:t>
      </w:r>
      <w:r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ise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this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Agreement</w:t>
      </w:r>
      <w:r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be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construed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reference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that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specified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Article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or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Section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or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Schedule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this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Agreement</w:t>
      </w:r>
      <w:r w:rsidRPr="00087653">
        <w:rPr>
          <w:noProof/>
          <w:lang w:val="sr-Latn-CS"/>
        </w:rPr>
        <w:t>.</w:t>
      </w:r>
    </w:p>
    <w:p w:rsidR="005E0B9D" w:rsidRPr="00087653" w:rsidRDefault="00087653">
      <w:pPr>
        <w:pStyle w:val="Heading1"/>
        <w:rPr>
          <w:noProof/>
          <w:lang w:val="sr-Latn-CS"/>
        </w:rPr>
      </w:pPr>
      <w:bookmarkStart w:id="19" w:name="_Toc446740949"/>
      <w:bookmarkStart w:id="20" w:name="_Toc27121772"/>
      <w:bookmarkStart w:id="21" w:name="_Toc40645387"/>
      <w:r>
        <w:rPr>
          <w:noProof/>
          <w:lang w:val="sr-Latn-CS"/>
        </w:rPr>
        <w:t>ARTICLE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II</w:t>
      </w:r>
      <w:r w:rsidR="005E0B9D" w:rsidRPr="00087653">
        <w:rPr>
          <w:noProof/>
          <w:lang w:val="sr-Latn-CS"/>
        </w:rPr>
        <w:t xml:space="preserve"> - </w:t>
      </w:r>
      <w:r>
        <w:rPr>
          <w:noProof/>
          <w:lang w:val="sr-Latn-CS"/>
        </w:rPr>
        <w:t>PRINCIPAL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TERMS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LO</w:t>
      </w:r>
      <w:bookmarkEnd w:id="19"/>
      <w:bookmarkEnd w:id="20"/>
      <w:bookmarkEnd w:id="21"/>
      <w:r>
        <w:rPr>
          <w:noProof/>
          <w:lang w:val="sr-Latn-CS"/>
        </w:rPr>
        <w:t>AN</w:t>
      </w:r>
    </w:p>
    <w:p w:rsidR="005E0B9D" w:rsidRPr="00087653" w:rsidRDefault="00087653">
      <w:pPr>
        <w:pStyle w:val="Heading2"/>
        <w:rPr>
          <w:noProof/>
          <w:lang w:val="sr-Latn-CS"/>
        </w:rPr>
      </w:pPr>
      <w:bookmarkStart w:id="22" w:name="_Toc446740950"/>
      <w:bookmarkStart w:id="23" w:name="_Toc27121773"/>
      <w:bookmarkStart w:id="24" w:name="_Toc40645388"/>
      <w:r>
        <w:rPr>
          <w:noProof/>
          <w:lang w:val="sr-Latn-CS"/>
        </w:rPr>
        <w:t>Section</w:t>
      </w:r>
      <w:r w:rsidR="005E0B9D" w:rsidRPr="00087653">
        <w:rPr>
          <w:noProof/>
          <w:lang w:val="sr-Latn-CS"/>
        </w:rPr>
        <w:t xml:space="preserve"> 2.01.</w:t>
      </w:r>
      <w:r w:rsidR="005E0B9D" w:rsidRPr="00087653">
        <w:rPr>
          <w:noProof/>
          <w:lang w:val="sr-Latn-CS"/>
        </w:rPr>
        <w:tab/>
      </w:r>
      <w:r>
        <w:rPr>
          <w:noProof/>
          <w:lang w:val="sr-Latn-CS"/>
        </w:rPr>
        <w:t>Amount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Currenc</w:t>
      </w:r>
      <w:r w:rsidR="005E0B9D" w:rsidRPr="00087653">
        <w:rPr>
          <w:noProof/>
          <w:lang w:val="sr-Latn-CS"/>
        </w:rPr>
        <w:t>y</w:t>
      </w:r>
      <w:bookmarkEnd w:id="22"/>
      <w:bookmarkEnd w:id="23"/>
      <w:bookmarkEnd w:id="24"/>
    </w:p>
    <w:p w:rsidR="005E0B9D" w:rsidRPr="00087653" w:rsidRDefault="00FA5B7A">
      <w:pPr>
        <w:pStyle w:val="Paragrapha"/>
        <w:rPr>
          <w:noProof/>
          <w:lang w:val="sr-Latn-CS"/>
        </w:rPr>
      </w:pP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The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Bank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agrees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lend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Borro</w:t>
      </w:r>
      <w:r w:rsidR="005E0B9D"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er</w:t>
      </w:r>
      <w:r w:rsidR="005E0B9D"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on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terms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conditions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set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forth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or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referred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this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Agreement</w:t>
      </w:r>
      <w:r w:rsidR="005E0B9D"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the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amount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EUR</w:t>
      </w:r>
      <w:r w:rsidRPr="00087653">
        <w:rPr>
          <w:noProof/>
          <w:lang w:val="sr-Latn-CS"/>
        </w:rPr>
        <w:t xml:space="preserve"> </w:t>
      </w:r>
      <w:r w:rsidR="00617535" w:rsidRPr="00087653">
        <w:rPr>
          <w:noProof/>
          <w:lang w:val="sr-Latn-CS"/>
        </w:rPr>
        <w:t>8</w:t>
      </w:r>
      <w:r w:rsidRPr="00087653">
        <w:rPr>
          <w:noProof/>
          <w:lang w:val="sr-Latn-CS"/>
        </w:rPr>
        <w:t>5,000,000 (</w:t>
      </w:r>
      <w:r w:rsidR="00087653">
        <w:rPr>
          <w:noProof/>
          <w:lang w:val="sr-Latn-CS"/>
        </w:rPr>
        <w:t>eight</w:t>
      </w:r>
      <w:r w:rsidR="00617535"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five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million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Euros</w:t>
      </w:r>
      <w:r w:rsidRPr="00087653">
        <w:rPr>
          <w:noProof/>
          <w:lang w:val="sr-Latn-CS"/>
        </w:rPr>
        <w:t>)</w:t>
      </w:r>
      <w:r w:rsidR="005E0B9D" w:rsidRPr="00087653">
        <w:rPr>
          <w:noProof/>
          <w:lang w:val="sr-Latn-CS"/>
        </w:rPr>
        <w:t>.</w:t>
      </w:r>
    </w:p>
    <w:p w:rsidR="005E0B9D" w:rsidRPr="00087653" w:rsidRDefault="00087653">
      <w:pPr>
        <w:pStyle w:val="Heading2"/>
        <w:rPr>
          <w:noProof/>
          <w:lang w:val="sr-Latn-CS"/>
        </w:rPr>
      </w:pPr>
      <w:bookmarkStart w:id="25" w:name="_Toc446740951"/>
      <w:bookmarkStart w:id="26" w:name="_Toc27121774"/>
      <w:bookmarkStart w:id="27" w:name="_Toc40645389"/>
      <w:r>
        <w:rPr>
          <w:noProof/>
          <w:lang w:val="sr-Latn-CS"/>
        </w:rPr>
        <w:t>Section</w:t>
      </w:r>
      <w:r w:rsidR="005E0B9D" w:rsidRPr="00087653">
        <w:rPr>
          <w:noProof/>
          <w:lang w:val="sr-Latn-CS"/>
        </w:rPr>
        <w:t xml:space="preserve"> 2.02.</w:t>
      </w:r>
      <w:r w:rsidR="005E0B9D" w:rsidRPr="00087653">
        <w:rPr>
          <w:noProof/>
          <w:lang w:val="sr-Latn-CS"/>
        </w:rPr>
        <w:tab/>
      </w:r>
      <w:r>
        <w:rPr>
          <w:noProof/>
          <w:lang w:val="sr-Latn-CS"/>
        </w:rPr>
        <w:t>Other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Financial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Terms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Lo</w:t>
      </w:r>
      <w:bookmarkEnd w:id="25"/>
      <w:bookmarkEnd w:id="26"/>
      <w:bookmarkEnd w:id="27"/>
      <w:r>
        <w:rPr>
          <w:noProof/>
          <w:lang w:val="sr-Latn-CS"/>
        </w:rPr>
        <w:t>an</w:t>
      </w:r>
    </w:p>
    <w:p w:rsidR="005E0B9D" w:rsidRPr="00087653" w:rsidRDefault="005E0B9D">
      <w:pPr>
        <w:pStyle w:val="Paragrapha"/>
        <w:rPr>
          <w:noProof/>
          <w:lang w:val="sr-Latn-CS"/>
        </w:rPr>
      </w:pPr>
      <w:r w:rsidRPr="00087653">
        <w:rPr>
          <w:noProof/>
          <w:lang w:val="sr-Latn-CS"/>
        </w:rPr>
        <w:t>(</w:t>
      </w:r>
      <w:r w:rsidR="00087653">
        <w:rPr>
          <w:noProof/>
          <w:lang w:val="sr-Latn-CS"/>
        </w:rPr>
        <w:t>a</w:t>
      </w:r>
      <w:r w:rsidRPr="00087653">
        <w:rPr>
          <w:noProof/>
          <w:lang w:val="sr-Latn-CS"/>
        </w:rPr>
        <w:t>)</w:t>
      </w: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Minimum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Dra</w:t>
      </w:r>
      <w:r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do</w:t>
      </w:r>
      <w:r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Amount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shall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EUR</w:t>
      </w:r>
      <w:r w:rsidR="00150865" w:rsidRPr="00087653">
        <w:rPr>
          <w:noProof/>
          <w:lang w:val="sr-Latn-CS"/>
        </w:rPr>
        <w:t xml:space="preserve"> </w:t>
      </w:r>
      <w:r w:rsidR="00145323" w:rsidRPr="00087653">
        <w:rPr>
          <w:noProof/>
          <w:lang w:val="sr-Latn-CS"/>
        </w:rPr>
        <w:t>250,000</w:t>
      </w:r>
      <w:r w:rsidRPr="00087653">
        <w:rPr>
          <w:noProof/>
          <w:lang w:val="sr-Latn-CS"/>
        </w:rPr>
        <w:t>.</w:t>
      </w:r>
    </w:p>
    <w:p w:rsidR="005E0B9D" w:rsidRPr="00087653" w:rsidRDefault="005E0B9D">
      <w:pPr>
        <w:pStyle w:val="Paragrapha"/>
        <w:rPr>
          <w:noProof/>
          <w:lang w:val="sr-Latn-CS"/>
        </w:rPr>
      </w:pPr>
      <w:r w:rsidRPr="00087653">
        <w:rPr>
          <w:noProof/>
          <w:lang w:val="sr-Latn-CS"/>
        </w:rPr>
        <w:t>(</w:t>
      </w:r>
      <w:r w:rsidR="00087653">
        <w:rPr>
          <w:noProof/>
          <w:lang w:val="sr-Latn-CS"/>
        </w:rPr>
        <w:t>b</w:t>
      </w:r>
      <w:r w:rsidRPr="00087653">
        <w:rPr>
          <w:noProof/>
          <w:lang w:val="sr-Latn-CS"/>
        </w:rPr>
        <w:t>)</w:t>
      </w: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Minimum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Prepa</w:t>
      </w:r>
      <w:r w:rsidRPr="00087653">
        <w:rPr>
          <w:noProof/>
          <w:lang w:val="sr-Latn-CS"/>
        </w:rPr>
        <w:t>y</w:t>
      </w:r>
      <w:r w:rsidR="00087653">
        <w:rPr>
          <w:noProof/>
          <w:lang w:val="sr-Latn-CS"/>
        </w:rPr>
        <w:t>ment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Amount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shall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EUR</w:t>
      </w:r>
      <w:r w:rsidR="00FA5B7A" w:rsidRPr="00087653">
        <w:rPr>
          <w:noProof/>
          <w:lang w:val="sr-Latn-CS"/>
        </w:rPr>
        <w:t xml:space="preserve"> 1,000,000</w:t>
      </w:r>
      <w:r w:rsidRPr="00087653">
        <w:rPr>
          <w:noProof/>
          <w:lang w:val="sr-Latn-CS"/>
        </w:rPr>
        <w:t>.</w:t>
      </w:r>
    </w:p>
    <w:p w:rsidR="005E0B9D" w:rsidRPr="00087653" w:rsidRDefault="005E0B9D">
      <w:pPr>
        <w:pStyle w:val="Paragrapha"/>
        <w:rPr>
          <w:noProof/>
          <w:lang w:val="sr-Latn-CS"/>
        </w:rPr>
      </w:pPr>
      <w:r w:rsidRPr="00087653">
        <w:rPr>
          <w:noProof/>
          <w:lang w:val="sr-Latn-CS"/>
        </w:rPr>
        <w:t>(</w:t>
      </w:r>
      <w:r w:rsidR="00087653">
        <w:rPr>
          <w:noProof/>
          <w:lang w:val="sr-Latn-CS"/>
        </w:rPr>
        <w:t>c</w:t>
      </w:r>
      <w:r w:rsidRPr="00087653">
        <w:rPr>
          <w:noProof/>
          <w:lang w:val="sr-Latn-CS"/>
        </w:rPr>
        <w:t>)</w:t>
      </w: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Minimum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Cancellation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Amount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shall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EUR</w:t>
      </w:r>
      <w:r w:rsidR="00FA5B7A" w:rsidRPr="00087653">
        <w:rPr>
          <w:noProof/>
          <w:lang w:val="sr-Latn-CS"/>
        </w:rPr>
        <w:t xml:space="preserve"> 1,000,000</w:t>
      </w:r>
      <w:r w:rsidRPr="00087653">
        <w:rPr>
          <w:noProof/>
          <w:lang w:val="sr-Latn-CS"/>
        </w:rPr>
        <w:t>.</w:t>
      </w:r>
    </w:p>
    <w:p w:rsidR="005E0B9D" w:rsidRPr="00087653" w:rsidRDefault="005E0B9D">
      <w:pPr>
        <w:pStyle w:val="Paragrapha"/>
        <w:rPr>
          <w:noProof/>
          <w:lang w:val="sr-Latn-CS"/>
        </w:rPr>
      </w:pPr>
      <w:r w:rsidRPr="00087653">
        <w:rPr>
          <w:noProof/>
          <w:lang w:val="sr-Latn-CS"/>
        </w:rPr>
        <w:t>(</w:t>
      </w:r>
      <w:r w:rsidR="00087653">
        <w:rPr>
          <w:noProof/>
          <w:lang w:val="sr-Latn-CS"/>
        </w:rPr>
        <w:t>d</w:t>
      </w:r>
      <w:r w:rsidRPr="00087653">
        <w:rPr>
          <w:noProof/>
          <w:lang w:val="sr-Latn-CS"/>
        </w:rPr>
        <w:t>)</w:t>
      </w: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Interest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Pa</w:t>
      </w:r>
      <w:r w:rsidRPr="00087653">
        <w:rPr>
          <w:noProof/>
          <w:lang w:val="sr-Latn-CS"/>
        </w:rPr>
        <w:t>y</w:t>
      </w:r>
      <w:r w:rsidR="00087653">
        <w:rPr>
          <w:noProof/>
          <w:lang w:val="sr-Latn-CS"/>
        </w:rPr>
        <w:t>ment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Dates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shall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be</w:t>
      </w:r>
      <w:r w:rsidRPr="00087653">
        <w:rPr>
          <w:noProof/>
          <w:lang w:val="sr-Latn-CS"/>
        </w:rPr>
        <w:t xml:space="preserve"> </w:t>
      </w:r>
      <w:r w:rsidR="00790405" w:rsidRPr="00087653">
        <w:rPr>
          <w:noProof/>
          <w:lang w:val="sr-Latn-CS"/>
        </w:rPr>
        <w:t xml:space="preserve">25 </w:t>
      </w:r>
      <w:r w:rsidR="00087653">
        <w:rPr>
          <w:noProof/>
          <w:lang w:val="sr-Latn-CS"/>
        </w:rPr>
        <w:t>April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Pr="00087653">
        <w:rPr>
          <w:noProof/>
          <w:lang w:val="sr-Latn-CS"/>
        </w:rPr>
        <w:t xml:space="preserve"> </w:t>
      </w:r>
      <w:r w:rsidR="00790405" w:rsidRPr="00087653">
        <w:rPr>
          <w:noProof/>
          <w:lang w:val="sr-Latn-CS"/>
        </w:rPr>
        <w:t xml:space="preserve">25 </w:t>
      </w:r>
      <w:r w:rsidR="00087653">
        <w:rPr>
          <w:noProof/>
          <w:lang w:val="sr-Latn-CS"/>
        </w:rPr>
        <w:t>October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each</w:t>
      </w:r>
      <w:r w:rsidRPr="00087653">
        <w:rPr>
          <w:noProof/>
          <w:lang w:val="sr-Latn-CS"/>
        </w:rPr>
        <w:t xml:space="preserve"> y</w:t>
      </w:r>
      <w:r w:rsidR="00087653">
        <w:rPr>
          <w:noProof/>
          <w:lang w:val="sr-Latn-CS"/>
        </w:rPr>
        <w:t>ear</w:t>
      </w:r>
      <w:r w:rsidRPr="00087653">
        <w:rPr>
          <w:noProof/>
          <w:lang w:val="sr-Latn-CS"/>
        </w:rPr>
        <w:t>.</w:t>
      </w:r>
    </w:p>
    <w:p w:rsidR="008B250B" w:rsidRPr="00087653" w:rsidRDefault="008B250B" w:rsidP="008B250B">
      <w:pPr>
        <w:pStyle w:val="Paragrapha"/>
        <w:ind w:left="567" w:hanging="567"/>
        <w:rPr>
          <w:noProof/>
          <w:lang w:val="sr-Latn-CS"/>
        </w:rPr>
      </w:pPr>
      <w:r w:rsidRPr="00087653">
        <w:rPr>
          <w:noProof/>
          <w:lang w:val="sr-Latn-CS"/>
        </w:rPr>
        <w:t>(</w:t>
      </w:r>
      <w:r w:rsidR="00087653">
        <w:rPr>
          <w:noProof/>
          <w:lang w:val="sr-Latn-CS"/>
        </w:rPr>
        <w:t>e</w:t>
      </w:r>
      <w:r w:rsidRPr="00087653">
        <w:rPr>
          <w:noProof/>
          <w:lang w:val="sr-Latn-CS"/>
        </w:rPr>
        <w:t>)</w:t>
      </w:r>
      <w:r w:rsidRPr="00087653">
        <w:rPr>
          <w:noProof/>
          <w:lang w:val="sr-Latn-CS"/>
        </w:rPr>
        <w:tab/>
        <w:t>(1)</w:t>
      </w: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Borro</w:t>
      </w:r>
      <w:r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er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shall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repa</w:t>
      </w:r>
      <w:r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Loan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</w:t>
      </w:r>
      <w:r w:rsidRPr="00087653">
        <w:rPr>
          <w:noProof/>
          <w:lang w:val="sr-Latn-CS"/>
        </w:rPr>
        <w:t xml:space="preserve"> </w:t>
      </w:r>
      <w:r w:rsidR="00FA5B7A" w:rsidRPr="00087653">
        <w:rPr>
          <w:noProof/>
          <w:lang w:val="sr-Latn-CS"/>
        </w:rPr>
        <w:t>2</w:t>
      </w:r>
      <w:r w:rsidR="00617535" w:rsidRPr="00087653">
        <w:rPr>
          <w:noProof/>
          <w:lang w:val="sr-Latn-CS"/>
        </w:rPr>
        <w:t>2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</w:t>
      </w:r>
      <w:r w:rsidRPr="00087653">
        <w:rPr>
          <w:noProof/>
          <w:lang w:val="sr-Latn-CS"/>
        </w:rPr>
        <w:t>q</w:t>
      </w:r>
      <w:r w:rsidR="00087653">
        <w:rPr>
          <w:noProof/>
          <w:lang w:val="sr-Latn-CS"/>
        </w:rPr>
        <w:t>ual</w:t>
      </w:r>
      <w:r w:rsidRPr="00087653">
        <w:rPr>
          <w:noProof/>
          <w:lang w:val="sr-Latn-CS"/>
        </w:rPr>
        <w:t xml:space="preserve"> (</w:t>
      </w:r>
      <w:r w:rsidR="00087653">
        <w:rPr>
          <w:noProof/>
          <w:lang w:val="sr-Latn-CS"/>
        </w:rPr>
        <w:t>or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nearl</w:t>
      </w:r>
      <w:r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e</w:t>
      </w:r>
      <w:r w:rsidRPr="00087653">
        <w:rPr>
          <w:noProof/>
          <w:lang w:val="sr-Latn-CS"/>
        </w:rPr>
        <w:t>q</w:t>
      </w:r>
      <w:r w:rsidR="00087653">
        <w:rPr>
          <w:noProof/>
          <w:lang w:val="sr-Latn-CS"/>
        </w:rPr>
        <w:t>ual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possible</w:t>
      </w:r>
      <w:r w:rsidRPr="00087653">
        <w:rPr>
          <w:noProof/>
          <w:lang w:val="sr-Latn-CS"/>
        </w:rPr>
        <w:t xml:space="preserve">) </w:t>
      </w:r>
      <w:r w:rsidR="00087653">
        <w:rPr>
          <w:noProof/>
          <w:lang w:val="sr-Latn-CS"/>
        </w:rPr>
        <w:t>semi</w:t>
      </w:r>
      <w:r w:rsidRPr="00087653">
        <w:rPr>
          <w:noProof/>
          <w:lang w:val="sr-Latn-CS"/>
        </w:rPr>
        <w:t>-</w:t>
      </w:r>
      <w:r w:rsidR="00087653">
        <w:rPr>
          <w:noProof/>
          <w:lang w:val="sr-Latn-CS"/>
        </w:rPr>
        <w:t>annual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instalments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on</w:t>
      </w:r>
      <w:r w:rsidRPr="00087653">
        <w:rPr>
          <w:noProof/>
          <w:lang w:val="sr-Latn-CS"/>
        </w:rPr>
        <w:t xml:space="preserve"> </w:t>
      </w:r>
      <w:r w:rsidR="00790405" w:rsidRPr="00087653">
        <w:rPr>
          <w:noProof/>
          <w:lang w:val="sr-Latn-CS"/>
        </w:rPr>
        <w:t xml:space="preserve">25 </w:t>
      </w:r>
      <w:r w:rsidR="00087653">
        <w:rPr>
          <w:noProof/>
          <w:lang w:val="sr-Latn-CS"/>
        </w:rPr>
        <w:t>April</w:t>
      </w:r>
      <w:r w:rsidR="0093768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="0093768E" w:rsidRPr="00087653">
        <w:rPr>
          <w:noProof/>
          <w:lang w:val="sr-Latn-CS"/>
        </w:rPr>
        <w:t xml:space="preserve"> </w:t>
      </w:r>
      <w:r w:rsidR="00790405" w:rsidRPr="00087653">
        <w:rPr>
          <w:noProof/>
          <w:lang w:val="sr-Latn-CS"/>
        </w:rPr>
        <w:t xml:space="preserve">25 </w:t>
      </w:r>
      <w:r w:rsidR="00087653">
        <w:rPr>
          <w:noProof/>
          <w:lang w:val="sr-Latn-CS"/>
        </w:rPr>
        <w:t>October</w:t>
      </w:r>
      <w:r w:rsidR="0093768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each</w:t>
      </w:r>
      <w:r w:rsidRPr="00087653">
        <w:rPr>
          <w:noProof/>
          <w:lang w:val="sr-Latn-CS"/>
        </w:rPr>
        <w:t xml:space="preserve"> y</w:t>
      </w:r>
      <w:r w:rsidR="00087653">
        <w:rPr>
          <w:noProof/>
          <w:lang w:val="sr-Latn-CS"/>
        </w:rPr>
        <w:t>ear</w:t>
      </w:r>
      <w:r w:rsidRPr="00087653">
        <w:rPr>
          <w:noProof/>
          <w:lang w:val="sr-Latn-CS"/>
        </w:rPr>
        <w:t>, w</w:t>
      </w:r>
      <w:r w:rsidR="00087653">
        <w:rPr>
          <w:noProof/>
          <w:lang w:val="sr-Latn-CS"/>
        </w:rPr>
        <w:t>ith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first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Loan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Repa</w:t>
      </w:r>
      <w:r w:rsidRPr="00087653">
        <w:rPr>
          <w:noProof/>
          <w:lang w:val="sr-Latn-CS"/>
        </w:rPr>
        <w:t>y</w:t>
      </w:r>
      <w:r w:rsidR="00087653">
        <w:rPr>
          <w:noProof/>
          <w:lang w:val="sr-Latn-CS"/>
        </w:rPr>
        <w:t>ment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Date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being</w:t>
      </w:r>
      <w:r w:rsidRPr="00087653">
        <w:rPr>
          <w:noProof/>
          <w:lang w:val="sr-Latn-CS"/>
        </w:rPr>
        <w:t xml:space="preserve"> </w:t>
      </w:r>
      <w:r w:rsidR="00105C43" w:rsidRPr="00087653">
        <w:rPr>
          <w:noProof/>
          <w:lang w:val="sr-Latn-CS"/>
        </w:rPr>
        <w:t xml:space="preserve">25 </w:t>
      </w:r>
      <w:r w:rsidR="00087653">
        <w:rPr>
          <w:noProof/>
          <w:lang w:val="sr-Latn-CS"/>
        </w:rPr>
        <w:t>October</w:t>
      </w:r>
      <w:r w:rsidR="00105C43" w:rsidRPr="00087653">
        <w:rPr>
          <w:noProof/>
          <w:lang w:val="sr-Latn-CS"/>
        </w:rPr>
        <w:t xml:space="preserve"> 2024</w:t>
      </w:r>
      <w:r w:rsidR="0079040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="0079040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79040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last</w:t>
      </w:r>
      <w:r w:rsidR="0079040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Loan</w:t>
      </w:r>
      <w:r w:rsidR="0079040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Repa</w:t>
      </w:r>
      <w:r w:rsidR="00790405" w:rsidRPr="00087653">
        <w:rPr>
          <w:noProof/>
          <w:lang w:val="sr-Latn-CS"/>
        </w:rPr>
        <w:t>y</w:t>
      </w:r>
      <w:r w:rsidR="00087653">
        <w:rPr>
          <w:noProof/>
          <w:lang w:val="sr-Latn-CS"/>
        </w:rPr>
        <w:t>ment</w:t>
      </w:r>
      <w:r w:rsidR="0079040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Date</w:t>
      </w:r>
      <w:r w:rsidR="00105C43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being</w:t>
      </w:r>
      <w:r w:rsidR="00790405" w:rsidRPr="00087653">
        <w:rPr>
          <w:noProof/>
          <w:lang w:val="sr-Latn-CS"/>
        </w:rPr>
        <w:t xml:space="preserve"> </w:t>
      </w:r>
      <w:r w:rsidR="00105C43" w:rsidRPr="00087653">
        <w:rPr>
          <w:noProof/>
          <w:lang w:val="sr-Latn-CS"/>
        </w:rPr>
        <w:t xml:space="preserve">25 </w:t>
      </w:r>
      <w:r w:rsidR="00087653">
        <w:rPr>
          <w:noProof/>
          <w:lang w:val="sr-Latn-CS"/>
        </w:rPr>
        <w:t>April</w:t>
      </w:r>
      <w:r w:rsidR="00996F42" w:rsidRPr="00087653">
        <w:rPr>
          <w:noProof/>
          <w:lang w:val="sr-Latn-CS"/>
        </w:rPr>
        <w:t xml:space="preserve"> 2035.</w:t>
      </w:r>
      <w:r w:rsidR="00105C43" w:rsidRPr="00087653">
        <w:rPr>
          <w:noProof/>
          <w:lang w:val="sr-Latn-CS"/>
        </w:rPr>
        <w:t xml:space="preserve"> </w:t>
      </w:r>
    </w:p>
    <w:p w:rsidR="008B250B" w:rsidRPr="00087653" w:rsidRDefault="008B250B" w:rsidP="008B250B">
      <w:pPr>
        <w:pStyle w:val="Paragrapha"/>
        <w:ind w:left="540"/>
        <w:rPr>
          <w:noProof/>
          <w:lang w:val="sr-Latn-CS"/>
        </w:rPr>
      </w:pPr>
      <w:r w:rsidRPr="00087653">
        <w:rPr>
          <w:noProof/>
          <w:lang w:val="sr-Latn-CS"/>
        </w:rPr>
        <w:t>(2)</w:t>
      </w: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Not</w:t>
      </w:r>
      <w:r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ithstanding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foregoing</w:t>
      </w:r>
      <w:r w:rsidRPr="00087653">
        <w:rPr>
          <w:noProof/>
          <w:lang w:val="sr-Latn-CS"/>
        </w:rPr>
        <w:t xml:space="preserve">, </w:t>
      </w:r>
      <w:r w:rsidR="00087653">
        <w:rPr>
          <w:noProof/>
          <w:snapToGrid w:val="0"/>
          <w:lang w:val="sr-Latn-CS" w:eastAsia="en-US"/>
        </w:rPr>
        <w:t>in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the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event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that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the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Borro</w:t>
      </w:r>
      <w:r w:rsidRPr="00087653">
        <w:rPr>
          <w:noProof/>
          <w:snapToGrid w:val="0"/>
          <w:lang w:val="sr-Latn-CS" w:eastAsia="en-US"/>
        </w:rPr>
        <w:t>w</w:t>
      </w:r>
      <w:r w:rsidR="00087653">
        <w:rPr>
          <w:noProof/>
          <w:snapToGrid w:val="0"/>
          <w:lang w:val="sr-Latn-CS" w:eastAsia="en-US"/>
        </w:rPr>
        <w:t>er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does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not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dra</w:t>
      </w:r>
      <w:r w:rsidRPr="00087653">
        <w:rPr>
          <w:noProof/>
          <w:snapToGrid w:val="0"/>
          <w:lang w:val="sr-Latn-CS" w:eastAsia="en-US"/>
        </w:rPr>
        <w:t xml:space="preserve">w </w:t>
      </w:r>
      <w:r w:rsidR="00087653">
        <w:rPr>
          <w:noProof/>
          <w:snapToGrid w:val="0"/>
          <w:lang w:val="sr-Latn-CS" w:eastAsia="en-US"/>
        </w:rPr>
        <w:t>do</w:t>
      </w:r>
      <w:r w:rsidRPr="00087653">
        <w:rPr>
          <w:noProof/>
          <w:snapToGrid w:val="0"/>
          <w:lang w:val="sr-Latn-CS" w:eastAsia="en-US"/>
        </w:rPr>
        <w:t>w</w:t>
      </w:r>
      <w:r w:rsidR="00087653">
        <w:rPr>
          <w:noProof/>
          <w:snapToGrid w:val="0"/>
          <w:lang w:val="sr-Latn-CS" w:eastAsia="en-US"/>
        </w:rPr>
        <w:t>n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the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entire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Loan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amount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prior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to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the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first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Loan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Repa</w:t>
      </w:r>
      <w:r w:rsidRPr="00087653">
        <w:rPr>
          <w:noProof/>
          <w:snapToGrid w:val="0"/>
          <w:lang w:val="sr-Latn-CS" w:eastAsia="en-US"/>
        </w:rPr>
        <w:t>y</w:t>
      </w:r>
      <w:r w:rsidR="00087653">
        <w:rPr>
          <w:noProof/>
          <w:snapToGrid w:val="0"/>
          <w:lang w:val="sr-Latn-CS" w:eastAsia="en-US"/>
        </w:rPr>
        <w:t>ment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Date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specified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in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this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Section</w:t>
      </w:r>
      <w:r w:rsidRPr="00087653">
        <w:rPr>
          <w:noProof/>
          <w:snapToGrid w:val="0"/>
          <w:lang w:val="sr-Latn-CS" w:eastAsia="en-US"/>
        </w:rPr>
        <w:t xml:space="preserve"> 2.02.(</w:t>
      </w:r>
      <w:r w:rsidR="00087653">
        <w:rPr>
          <w:noProof/>
          <w:snapToGrid w:val="0"/>
          <w:lang w:val="sr-Latn-CS" w:eastAsia="en-US"/>
        </w:rPr>
        <w:t>e</w:t>
      </w:r>
      <w:r w:rsidRPr="00087653">
        <w:rPr>
          <w:noProof/>
          <w:snapToGrid w:val="0"/>
          <w:lang w:val="sr-Latn-CS" w:eastAsia="en-US"/>
        </w:rPr>
        <w:t xml:space="preserve">), </w:t>
      </w:r>
      <w:r w:rsidR="00087653">
        <w:rPr>
          <w:noProof/>
          <w:snapToGrid w:val="0"/>
          <w:lang w:val="sr-Latn-CS" w:eastAsia="en-US"/>
        </w:rPr>
        <w:t>then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the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amount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of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each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dra</w:t>
      </w:r>
      <w:r w:rsidRPr="00087653">
        <w:rPr>
          <w:noProof/>
          <w:snapToGrid w:val="0"/>
          <w:lang w:val="sr-Latn-CS" w:eastAsia="en-US"/>
        </w:rPr>
        <w:t>w</w:t>
      </w:r>
      <w:r w:rsidR="00087653">
        <w:rPr>
          <w:noProof/>
          <w:snapToGrid w:val="0"/>
          <w:lang w:val="sr-Latn-CS" w:eastAsia="en-US"/>
        </w:rPr>
        <w:t>do</w:t>
      </w:r>
      <w:r w:rsidRPr="00087653">
        <w:rPr>
          <w:noProof/>
          <w:snapToGrid w:val="0"/>
          <w:lang w:val="sr-Latn-CS" w:eastAsia="en-US"/>
        </w:rPr>
        <w:t>w</w:t>
      </w:r>
      <w:r w:rsidR="00087653">
        <w:rPr>
          <w:noProof/>
          <w:snapToGrid w:val="0"/>
          <w:lang w:val="sr-Latn-CS" w:eastAsia="en-US"/>
        </w:rPr>
        <w:t>n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made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on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or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after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the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first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Loan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Repa</w:t>
      </w:r>
      <w:r w:rsidRPr="00087653">
        <w:rPr>
          <w:noProof/>
          <w:snapToGrid w:val="0"/>
          <w:lang w:val="sr-Latn-CS" w:eastAsia="en-US"/>
        </w:rPr>
        <w:t>y</w:t>
      </w:r>
      <w:r w:rsidR="00087653">
        <w:rPr>
          <w:noProof/>
          <w:snapToGrid w:val="0"/>
          <w:lang w:val="sr-Latn-CS" w:eastAsia="en-US"/>
        </w:rPr>
        <w:t>ment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Date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shall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be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allocated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for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repa</w:t>
      </w:r>
      <w:r w:rsidRPr="00087653">
        <w:rPr>
          <w:noProof/>
          <w:snapToGrid w:val="0"/>
          <w:lang w:val="sr-Latn-CS" w:eastAsia="en-US"/>
        </w:rPr>
        <w:t>y</w:t>
      </w:r>
      <w:r w:rsidR="00087653">
        <w:rPr>
          <w:noProof/>
          <w:snapToGrid w:val="0"/>
          <w:lang w:val="sr-Latn-CS" w:eastAsia="en-US"/>
        </w:rPr>
        <w:t>ment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in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e</w:t>
      </w:r>
      <w:r w:rsidRPr="00087653">
        <w:rPr>
          <w:noProof/>
          <w:snapToGrid w:val="0"/>
          <w:lang w:val="sr-Latn-CS" w:eastAsia="en-US"/>
        </w:rPr>
        <w:t>q</w:t>
      </w:r>
      <w:r w:rsidR="00087653">
        <w:rPr>
          <w:noProof/>
          <w:snapToGrid w:val="0"/>
          <w:lang w:val="sr-Latn-CS" w:eastAsia="en-US"/>
        </w:rPr>
        <w:t>ual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amounts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to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the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lastRenderedPageBreak/>
        <w:t>several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Loan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Repa</w:t>
      </w:r>
      <w:r w:rsidRPr="00087653">
        <w:rPr>
          <w:noProof/>
          <w:snapToGrid w:val="0"/>
          <w:lang w:val="sr-Latn-CS" w:eastAsia="en-US"/>
        </w:rPr>
        <w:t>y</w:t>
      </w:r>
      <w:r w:rsidR="00087653">
        <w:rPr>
          <w:noProof/>
          <w:snapToGrid w:val="0"/>
          <w:lang w:val="sr-Latn-CS" w:eastAsia="en-US"/>
        </w:rPr>
        <w:t>ment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Dates</w:t>
      </w:r>
      <w:r w:rsidRPr="00087653">
        <w:rPr>
          <w:noProof/>
          <w:snapToGrid w:val="0"/>
          <w:lang w:val="sr-Latn-CS" w:eastAsia="en-US"/>
        </w:rPr>
        <w:t xml:space="preserve"> w</w:t>
      </w:r>
      <w:r w:rsidR="00087653">
        <w:rPr>
          <w:noProof/>
          <w:snapToGrid w:val="0"/>
          <w:lang w:val="sr-Latn-CS" w:eastAsia="en-US"/>
        </w:rPr>
        <w:t>hich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fall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after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the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date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of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such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dra</w:t>
      </w:r>
      <w:r w:rsidRPr="00087653">
        <w:rPr>
          <w:noProof/>
          <w:snapToGrid w:val="0"/>
          <w:lang w:val="sr-Latn-CS" w:eastAsia="en-US"/>
        </w:rPr>
        <w:t>w</w:t>
      </w:r>
      <w:r w:rsidR="00087653">
        <w:rPr>
          <w:noProof/>
          <w:snapToGrid w:val="0"/>
          <w:lang w:val="sr-Latn-CS" w:eastAsia="en-US"/>
        </w:rPr>
        <w:t>do</w:t>
      </w:r>
      <w:r w:rsidRPr="00087653">
        <w:rPr>
          <w:noProof/>
          <w:snapToGrid w:val="0"/>
          <w:lang w:val="sr-Latn-CS" w:eastAsia="en-US"/>
        </w:rPr>
        <w:t>w</w:t>
      </w:r>
      <w:r w:rsidR="00087653">
        <w:rPr>
          <w:noProof/>
          <w:snapToGrid w:val="0"/>
          <w:lang w:val="sr-Latn-CS" w:eastAsia="en-US"/>
        </w:rPr>
        <w:t>n</w:t>
      </w:r>
      <w:r w:rsidRPr="00087653">
        <w:rPr>
          <w:noProof/>
          <w:snapToGrid w:val="0"/>
          <w:lang w:val="sr-Latn-CS" w:eastAsia="en-US"/>
        </w:rPr>
        <w:t xml:space="preserve"> (w</w:t>
      </w:r>
      <w:r w:rsidR="00087653">
        <w:rPr>
          <w:noProof/>
          <w:snapToGrid w:val="0"/>
          <w:lang w:val="sr-Latn-CS" w:eastAsia="en-US"/>
        </w:rPr>
        <w:t>ith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the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Bank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adjusting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the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amounts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so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allocated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as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necessar</w:t>
      </w:r>
      <w:r w:rsidRPr="00087653">
        <w:rPr>
          <w:noProof/>
          <w:snapToGrid w:val="0"/>
          <w:lang w:val="sr-Latn-CS" w:eastAsia="en-US"/>
        </w:rPr>
        <w:t xml:space="preserve">y </w:t>
      </w:r>
      <w:r w:rsidR="00087653">
        <w:rPr>
          <w:noProof/>
          <w:snapToGrid w:val="0"/>
          <w:lang w:val="sr-Latn-CS" w:eastAsia="en-US"/>
        </w:rPr>
        <w:t>so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as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to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achieve</w:t>
      </w:r>
      <w:r w:rsidRPr="00087653">
        <w:rPr>
          <w:noProof/>
          <w:snapToGrid w:val="0"/>
          <w:lang w:val="sr-Latn-CS" w:eastAsia="en-US"/>
        </w:rPr>
        <w:t xml:space="preserve"> w</w:t>
      </w:r>
      <w:r w:rsidR="00087653">
        <w:rPr>
          <w:noProof/>
          <w:snapToGrid w:val="0"/>
          <w:lang w:val="sr-Latn-CS" w:eastAsia="en-US"/>
        </w:rPr>
        <w:t>hole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numbers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in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each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case</w:t>
      </w:r>
      <w:r w:rsidRPr="00087653">
        <w:rPr>
          <w:noProof/>
          <w:snapToGrid w:val="0"/>
          <w:lang w:val="sr-Latn-CS" w:eastAsia="en-US"/>
        </w:rPr>
        <w:t xml:space="preserve">). </w:t>
      </w:r>
      <w:r w:rsidR="00087653">
        <w:rPr>
          <w:noProof/>
          <w:snapToGrid w:val="0"/>
          <w:lang w:val="sr-Latn-CS" w:eastAsia="en-US"/>
        </w:rPr>
        <w:t>The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Bank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shall</w:t>
      </w:r>
      <w:r w:rsidRPr="00087653">
        <w:rPr>
          <w:noProof/>
          <w:snapToGrid w:val="0"/>
          <w:lang w:val="sr-Latn-CS" w:eastAsia="en-US"/>
        </w:rPr>
        <w:t xml:space="preserve">, </w:t>
      </w:r>
      <w:r w:rsidR="00087653">
        <w:rPr>
          <w:noProof/>
          <w:snapToGrid w:val="0"/>
          <w:lang w:val="sr-Latn-CS" w:eastAsia="en-US"/>
        </w:rPr>
        <w:t>from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time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to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time</w:t>
      </w:r>
      <w:r w:rsidRPr="00087653">
        <w:rPr>
          <w:noProof/>
          <w:snapToGrid w:val="0"/>
          <w:lang w:val="sr-Latn-CS" w:eastAsia="en-US"/>
        </w:rPr>
        <w:t xml:space="preserve">, </w:t>
      </w:r>
      <w:r w:rsidR="00087653">
        <w:rPr>
          <w:noProof/>
          <w:snapToGrid w:val="0"/>
          <w:lang w:val="sr-Latn-CS" w:eastAsia="en-US"/>
        </w:rPr>
        <w:t>notif</w:t>
      </w:r>
      <w:r w:rsidRPr="00087653">
        <w:rPr>
          <w:noProof/>
          <w:snapToGrid w:val="0"/>
          <w:lang w:val="sr-Latn-CS" w:eastAsia="en-US"/>
        </w:rPr>
        <w:t xml:space="preserve">y </w:t>
      </w:r>
      <w:r w:rsidR="00087653">
        <w:rPr>
          <w:noProof/>
          <w:snapToGrid w:val="0"/>
          <w:lang w:val="sr-Latn-CS" w:eastAsia="en-US"/>
        </w:rPr>
        <w:t>the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Borro</w:t>
      </w:r>
      <w:r w:rsidRPr="00087653">
        <w:rPr>
          <w:noProof/>
          <w:snapToGrid w:val="0"/>
          <w:lang w:val="sr-Latn-CS" w:eastAsia="en-US"/>
        </w:rPr>
        <w:t>w</w:t>
      </w:r>
      <w:r w:rsidR="00087653">
        <w:rPr>
          <w:noProof/>
          <w:snapToGrid w:val="0"/>
          <w:lang w:val="sr-Latn-CS" w:eastAsia="en-US"/>
        </w:rPr>
        <w:t>er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of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such</w:t>
      </w:r>
      <w:r w:rsidRPr="00087653">
        <w:rPr>
          <w:noProof/>
          <w:snapToGrid w:val="0"/>
          <w:lang w:val="sr-Latn-CS" w:eastAsia="en-US"/>
        </w:rPr>
        <w:t xml:space="preserve"> </w:t>
      </w:r>
      <w:r w:rsidR="00087653">
        <w:rPr>
          <w:noProof/>
          <w:snapToGrid w:val="0"/>
          <w:lang w:val="sr-Latn-CS" w:eastAsia="en-US"/>
        </w:rPr>
        <w:t>allocations</w:t>
      </w:r>
      <w:r w:rsidRPr="00087653">
        <w:rPr>
          <w:noProof/>
          <w:snapToGrid w:val="0"/>
          <w:lang w:val="sr-Latn-CS" w:eastAsia="en-US"/>
        </w:rPr>
        <w:t>.</w:t>
      </w:r>
      <w:r w:rsidR="00FB0AEF" w:rsidRPr="00087653">
        <w:rPr>
          <w:noProof/>
          <w:vanish/>
          <w:color w:val="008000"/>
          <w:vertAlign w:val="superscript"/>
          <w:lang w:val="sr-Latn-CS"/>
        </w:rPr>
        <w:t xml:space="preserve"> </w:t>
      </w:r>
    </w:p>
    <w:p w:rsidR="006D7907" w:rsidRPr="00087653" w:rsidRDefault="006D7907" w:rsidP="00156910">
      <w:pPr>
        <w:pStyle w:val="Paragrapha"/>
        <w:rPr>
          <w:noProof/>
          <w:lang w:val="sr-Latn-CS"/>
        </w:rPr>
      </w:pPr>
      <w:r w:rsidRPr="00087653">
        <w:rPr>
          <w:noProof/>
          <w:lang w:val="sr-Latn-CS"/>
        </w:rPr>
        <w:t>(</w:t>
      </w:r>
      <w:r w:rsidR="00087653">
        <w:rPr>
          <w:noProof/>
          <w:lang w:val="sr-Latn-CS"/>
        </w:rPr>
        <w:t>f</w:t>
      </w:r>
      <w:r w:rsidRPr="00087653">
        <w:rPr>
          <w:noProof/>
          <w:lang w:val="sr-Latn-CS"/>
        </w:rPr>
        <w:t>)</w:t>
      </w: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Last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Availabilit</w:t>
      </w:r>
      <w:r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Date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shall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be</w:t>
      </w:r>
      <w:r w:rsidRPr="00087653">
        <w:rPr>
          <w:noProof/>
          <w:lang w:val="sr-Latn-CS"/>
        </w:rPr>
        <w:t xml:space="preserve"> </w:t>
      </w:r>
      <w:r w:rsidR="00015900" w:rsidRPr="00087653">
        <w:rPr>
          <w:noProof/>
          <w:lang w:val="sr-Latn-CS"/>
        </w:rPr>
        <w:t xml:space="preserve">31 </w:t>
      </w:r>
      <w:r w:rsidR="00087653">
        <w:rPr>
          <w:noProof/>
          <w:lang w:val="sr-Latn-CS"/>
        </w:rPr>
        <w:t>December</w:t>
      </w:r>
      <w:r w:rsidR="00617535" w:rsidRPr="00087653">
        <w:rPr>
          <w:noProof/>
          <w:lang w:val="sr-Latn-CS"/>
        </w:rPr>
        <w:t xml:space="preserve"> 202</w:t>
      </w:r>
      <w:r w:rsidR="00015900" w:rsidRPr="00087653">
        <w:rPr>
          <w:noProof/>
          <w:lang w:val="sr-Latn-CS"/>
        </w:rPr>
        <w:t>6</w:t>
      </w:r>
      <w:r w:rsidR="00617535"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or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such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later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date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that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Bank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ma</w:t>
      </w:r>
      <w:r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in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its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discretion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establish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notif</w:t>
      </w:r>
      <w:r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to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Borro</w:t>
      </w:r>
      <w:r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er</w:t>
      </w:r>
      <w:r w:rsidRPr="00087653">
        <w:rPr>
          <w:noProof/>
          <w:lang w:val="sr-Latn-CS"/>
        </w:rPr>
        <w:t>.</w:t>
      </w:r>
    </w:p>
    <w:p w:rsidR="005E0B9D" w:rsidRPr="00087653" w:rsidRDefault="005E0B9D">
      <w:pPr>
        <w:pStyle w:val="Paragrapha"/>
        <w:rPr>
          <w:noProof/>
          <w:lang w:val="sr-Latn-CS"/>
        </w:rPr>
      </w:pPr>
      <w:r w:rsidRPr="00087653">
        <w:rPr>
          <w:noProof/>
          <w:lang w:val="sr-Latn-CS"/>
        </w:rPr>
        <w:t>(</w:t>
      </w:r>
      <w:r w:rsidR="00087653">
        <w:rPr>
          <w:noProof/>
          <w:lang w:val="sr-Latn-CS"/>
        </w:rPr>
        <w:t>g</w:t>
      </w:r>
      <w:r w:rsidRPr="00087653">
        <w:rPr>
          <w:noProof/>
          <w:lang w:val="sr-Latn-CS"/>
        </w:rPr>
        <w:t>)</w:t>
      </w: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rate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Commitment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Charge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shall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be</w:t>
      </w:r>
      <w:r w:rsidRPr="00087653">
        <w:rPr>
          <w:noProof/>
          <w:lang w:val="sr-Latn-CS"/>
        </w:rPr>
        <w:t xml:space="preserve"> 0.5% </w:t>
      </w:r>
      <w:r w:rsidR="00087653">
        <w:rPr>
          <w:noProof/>
          <w:lang w:val="sr-Latn-CS"/>
        </w:rPr>
        <w:t>per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annum</w:t>
      </w:r>
      <w:r w:rsidRPr="00087653">
        <w:rPr>
          <w:noProof/>
          <w:lang w:val="sr-Latn-CS"/>
        </w:rPr>
        <w:t>.</w:t>
      </w:r>
    </w:p>
    <w:p w:rsidR="00F53BC1" w:rsidRPr="00087653" w:rsidRDefault="00F53BC1">
      <w:pPr>
        <w:pStyle w:val="Paragrapha"/>
        <w:rPr>
          <w:noProof/>
          <w:lang w:val="sr-Latn-CS"/>
        </w:rPr>
      </w:pPr>
      <w:r w:rsidRPr="00087653">
        <w:rPr>
          <w:noProof/>
          <w:lang w:val="sr-Latn-CS"/>
        </w:rPr>
        <w:t>(</w:t>
      </w:r>
      <w:r w:rsidR="00087653">
        <w:rPr>
          <w:noProof/>
          <w:lang w:val="sr-Latn-CS"/>
        </w:rPr>
        <w:t>h</w:t>
      </w:r>
      <w:r w:rsidRPr="00087653">
        <w:rPr>
          <w:noProof/>
          <w:lang w:val="sr-Latn-CS"/>
        </w:rPr>
        <w:t>)</w:t>
      </w: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Loan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subject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Variable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Interest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Rate</w:t>
      </w:r>
      <w:r w:rsidRPr="00087653">
        <w:rPr>
          <w:noProof/>
          <w:lang w:val="sr-Latn-CS"/>
        </w:rPr>
        <w:t xml:space="preserve">. </w:t>
      </w:r>
      <w:r w:rsidR="00087653">
        <w:rPr>
          <w:noProof/>
          <w:lang w:val="sr-Latn-CS"/>
        </w:rPr>
        <w:t>Not</w:t>
      </w:r>
      <w:r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ithstanding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foregoing</w:t>
      </w:r>
      <w:r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Borro</w:t>
      </w:r>
      <w:r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er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ma</w:t>
      </w:r>
      <w:r w:rsidRPr="00087653">
        <w:rPr>
          <w:noProof/>
          <w:lang w:val="sr-Latn-CS"/>
        </w:rPr>
        <w:t xml:space="preserve">y, </w:t>
      </w:r>
      <w:r w:rsidR="00087653">
        <w:rPr>
          <w:noProof/>
          <w:lang w:val="sr-Latn-CS"/>
        </w:rPr>
        <w:t>as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alternative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pa</w:t>
      </w:r>
      <w:r w:rsidRPr="00087653">
        <w:rPr>
          <w:noProof/>
          <w:lang w:val="sr-Latn-CS"/>
        </w:rPr>
        <w:t>y</w:t>
      </w:r>
      <w:r w:rsidR="00087653">
        <w:rPr>
          <w:noProof/>
          <w:lang w:val="sr-Latn-CS"/>
        </w:rPr>
        <w:t>ing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interest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Variable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Interest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Rate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all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or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</w:t>
      </w:r>
      <w:r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portion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Loan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outstanding</w:t>
      </w:r>
      <w:r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elect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pa</w:t>
      </w:r>
      <w:r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interest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Fi</w:t>
      </w:r>
      <w:r w:rsidRPr="00087653">
        <w:rPr>
          <w:noProof/>
          <w:lang w:val="sr-Latn-CS"/>
        </w:rPr>
        <w:t>x</w:t>
      </w:r>
      <w:r w:rsidR="00087653">
        <w:rPr>
          <w:noProof/>
          <w:lang w:val="sr-Latn-CS"/>
        </w:rPr>
        <w:t>ed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Interest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Rate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such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portion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Loan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accordance</w:t>
      </w:r>
      <w:r w:rsidRPr="00087653">
        <w:rPr>
          <w:noProof/>
          <w:lang w:val="sr-Latn-CS"/>
        </w:rPr>
        <w:t xml:space="preserve"> w</w:t>
      </w:r>
      <w:r w:rsidR="00087653">
        <w:rPr>
          <w:noProof/>
          <w:lang w:val="sr-Latn-CS"/>
        </w:rPr>
        <w:t>ith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Section</w:t>
      </w:r>
      <w:r w:rsidRPr="00087653">
        <w:rPr>
          <w:noProof/>
          <w:lang w:val="sr-Latn-CS"/>
        </w:rPr>
        <w:t xml:space="preserve"> 3.04(</w:t>
      </w:r>
      <w:r w:rsidR="00087653">
        <w:rPr>
          <w:noProof/>
          <w:lang w:val="sr-Latn-CS"/>
        </w:rPr>
        <w:t>c</w:t>
      </w:r>
      <w:r w:rsidRPr="00087653">
        <w:rPr>
          <w:noProof/>
          <w:lang w:val="sr-Latn-CS"/>
        </w:rPr>
        <w:t xml:space="preserve">) </w:t>
      </w:r>
      <w:r w:rsidR="00087653">
        <w:rPr>
          <w:noProof/>
          <w:lang w:val="sr-Latn-CS"/>
        </w:rPr>
        <w:t>of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Standard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Terms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Conditions</w:t>
      </w:r>
      <w:r w:rsidRPr="00087653">
        <w:rPr>
          <w:noProof/>
          <w:lang w:val="sr-Latn-CS"/>
        </w:rPr>
        <w:t>.</w:t>
      </w:r>
    </w:p>
    <w:p w:rsidR="005E0B9D" w:rsidRPr="00087653" w:rsidRDefault="00087653">
      <w:pPr>
        <w:pStyle w:val="Heading2"/>
        <w:rPr>
          <w:noProof/>
          <w:lang w:val="sr-Latn-CS"/>
        </w:rPr>
      </w:pPr>
      <w:bookmarkStart w:id="28" w:name="_Toc446419969"/>
      <w:bookmarkStart w:id="29" w:name="_Toc446740952"/>
      <w:bookmarkStart w:id="30" w:name="_Toc27121775"/>
      <w:bookmarkStart w:id="31" w:name="_Toc40645390"/>
      <w:r>
        <w:rPr>
          <w:noProof/>
          <w:lang w:val="sr-Latn-CS"/>
        </w:rPr>
        <w:t>Section</w:t>
      </w:r>
      <w:r w:rsidR="005E0B9D" w:rsidRPr="00087653">
        <w:rPr>
          <w:noProof/>
          <w:lang w:val="sr-Latn-CS"/>
        </w:rPr>
        <w:t xml:space="preserve"> 2.03.</w:t>
      </w:r>
      <w:r w:rsidR="005E0B9D" w:rsidRPr="00087653">
        <w:rPr>
          <w:noProof/>
          <w:lang w:val="sr-Latn-CS"/>
        </w:rPr>
        <w:tab/>
      </w:r>
      <w:r>
        <w:rPr>
          <w:noProof/>
          <w:lang w:val="sr-Latn-CS"/>
        </w:rPr>
        <w:t>Dra</w:t>
      </w:r>
      <w:r w:rsidR="005E0B9D" w:rsidRPr="00087653">
        <w:rPr>
          <w:noProof/>
          <w:lang w:val="sr-Latn-CS"/>
        </w:rPr>
        <w:t>w</w:t>
      </w:r>
      <w:r>
        <w:rPr>
          <w:noProof/>
          <w:lang w:val="sr-Latn-CS"/>
        </w:rPr>
        <w:t>do</w:t>
      </w:r>
      <w:r w:rsidR="005E0B9D" w:rsidRPr="00087653">
        <w:rPr>
          <w:noProof/>
          <w:lang w:val="sr-Latn-CS"/>
        </w:rPr>
        <w:t>w</w:t>
      </w:r>
      <w:bookmarkEnd w:id="28"/>
      <w:bookmarkEnd w:id="29"/>
      <w:bookmarkEnd w:id="30"/>
      <w:bookmarkEnd w:id="31"/>
      <w:r>
        <w:rPr>
          <w:noProof/>
          <w:lang w:val="sr-Latn-CS"/>
        </w:rPr>
        <w:t>ns</w:t>
      </w:r>
    </w:p>
    <w:p w:rsidR="005E0B9D" w:rsidRPr="00087653" w:rsidRDefault="005E0B9D">
      <w:pPr>
        <w:pStyle w:val="Paragrapha"/>
        <w:rPr>
          <w:noProof/>
          <w:lang w:val="sr-Latn-CS"/>
        </w:rPr>
      </w:pP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Available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Amount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ma</w:t>
      </w:r>
      <w:r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be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dra</w:t>
      </w:r>
      <w:r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do</w:t>
      </w:r>
      <w:r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from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time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time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accordance</w:t>
      </w:r>
      <w:r w:rsidRPr="00087653">
        <w:rPr>
          <w:noProof/>
          <w:lang w:val="sr-Latn-CS"/>
        </w:rPr>
        <w:t xml:space="preserve"> w</w:t>
      </w:r>
      <w:r w:rsidR="00087653">
        <w:rPr>
          <w:noProof/>
          <w:lang w:val="sr-Latn-CS"/>
        </w:rPr>
        <w:t>ith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provisions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Schedule</w:t>
      </w:r>
      <w:r w:rsidRPr="00087653">
        <w:rPr>
          <w:noProof/>
          <w:lang w:val="sr-Latn-CS"/>
        </w:rPr>
        <w:t xml:space="preserve"> 2 </w:t>
      </w:r>
      <w:r w:rsidR="00087653">
        <w:rPr>
          <w:noProof/>
          <w:lang w:val="sr-Latn-CS"/>
        </w:rPr>
        <w:t>to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finance</w:t>
      </w:r>
      <w:r w:rsidRPr="00087653">
        <w:rPr>
          <w:noProof/>
          <w:lang w:val="sr-Latn-CS"/>
        </w:rPr>
        <w:t xml:space="preserve"> (1) </w:t>
      </w:r>
      <w:r w:rsidR="00087653">
        <w:rPr>
          <w:noProof/>
          <w:lang w:val="sr-Latn-CS"/>
        </w:rPr>
        <w:t>e</w:t>
      </w:r>
      <w:r w:rsidRPr="00087653">
        <w:rPr>
          <w:noProof/>
          <w:lang w:val="sr-Latn-CS"/>
        </w:rPr>
        <w:t>x</w:t>
      </w:r>
      <w:r w:rsidR="00087653">
        <w:rPr>
          <w:noProof/>
          <w:lang w:val="sr-Latn-CS"/>
        </w:rPr>
        <w:t>penditures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made</w:t>
      </w:r>
      <w:r w:rsidRPr="00087653">
        <w:rPr>
          <w:noProof/>
          <w:lang w:val="sr-Latn-CS"/>
        </w:rPr>
        <w:t xml:space="preserve"> (</w:t>
      </w:r>
      <w:r w:rsidR="00087653">
        <w:rPr>
          <w:noProof/>
          <w:lang w:val="sr-Latn-CS"/>
        </w:rPr>
        <w:t>or</w:t>
      </w:r>
      <w:r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if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Bank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so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agrees</w:t>
      </w:r>
      <w:r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to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made</w:t>
      </w:r>
      <w:r w:rsidRPr="00087653">
        <w:rPr>
          <w:noProof/>
          <w:lang w:val="sr-Latn-CS"/>
        </w:rPr>
        <w:t xml:space="preserve">) </w:t>
      </w:r>
      <w:r w:rsidR="00087653">
        <w:rPr>
          <w:noProof/>
          <w:lang w:val="sr-Latn-CS"/>
        </w:rPr>
        <w:t>in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respect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reasonable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cost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goods</w:t>
      </w:r>
      <w:r w:rsidRPr="00087653">
        <w:rPr>
          <w:noProof/>
          <w:lang w:val="sr-Latn-CS"/>
        </w:rPr>
        <w:t>, w</w:t>
      </w:r>
      <w:r w:rsidR="00087653">
        <w:rPr>
          <w:noProof/>
          <w:lang w:val="sr-Latn-CS"/>
        </w:rPr>
        <w:t>orks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services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re</w:t>
      </w:r>
      <w:r w:rsidRPr="00087653">
        <w:rPr>
          <w:noProof/>
          <w:lang w:val="sr-Latn-CS"/>
        </w:rPr>
        <w:t>q</w:t>
      </w:r>
      <w:r w:rsidR="00087653">
        <w:rPr>
          <w:noProof/>
          <w:lang w:val="sr-Latn-CS"/>
        </w:rPr>
        <w:t>uired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for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Project</w:t>
      </w:r>
      <w:r w:rsidR="0060574A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="0060574A" w:rsidRPr="00087653">
        <w:rPr>
          <w:noProof/>
          <w:lang w:val="sr-Latn-CS"/>
        </w:rPr>
        <w:t xml:space="preserve"> </w:t>
      </w:r>
      <w:r w:rsidRPr="00087653">
        <w:rPr>
          <w:noProof/>
          <w:lang w:val="sr-Latn-CS"/>
        </w:rPr>
        <w:t xml:space="preserve">(2)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Front</w:t>
      </w:r>
      <w:r w:rsidRPr="00087653">
        <w:rPr>
          <w:noProof/>
          <w:lang w:val="sr-Latn-CS"/>
        </w:rPr>
        <w:t>-</w:t>
      </w:r>
      <w:r w:rsidR="00087653">
        <w:rPr>
          <w:noProof/>
          <w:lang w:val="sr-Latn-CS"/>
        </w:rPr>
        <w:t>end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Commission</w:t>
      </w:r>
      <w:r w:rsidR="0060574A" w:rsidRPr="00087653">
        <w:rPr>
          <w:noProof/>
          <w:lang w:val="sr-Latn-CS"/>
        </w:rPr>
        <w:t>.</w:t>
      </w:r>
    </w:p>
    <w:p w:rsidR="005E0B9D" w:rsidRPr="00087653" w:rsidRDefault="00087653">
      <w:pPr>
        <w:pStyle w:val="Heading1"/>
        <w:rPr>
          <w:noProof/>
          <w:lang w:val="sr-Latn-CS"/>
        </w:rPr>
      </w:pPr>
      <w:bookmarkStart w:id="32" w:name="_Toc446740953"/>
      <w:bookmarkStart w:id="33" w:name="_Toc27121776"/>
      <w:bookmarkStart w:id="34" w:name="_Toc40645391"/>
      <w:r>
        <w:rPr>
          <w:noProof/>
          <w:lang w:val="sr-Latn-CS"/>
        </w:rPr>
        <w:t>ARTICLE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III</w:t>
      </w:r>
      <w:r w:rsidR="005E0B9D" w:rsidRPr="00087653">
        <w:rPr>
          <w:noProof/>
          <w:lang w:val="sr-Latn-CS"/>
        </w:rPr>
        <w:t xml:space="preserve"> - </w:t>
      </w:r>
      <w:r>
        <w:rPr>
          <w:noProof/>
          <w:lang w:val="sr-Latn-CS"/>
        </w:rPr>
        <w:t>E</w:t>
      </w:r>
      <w:r w:rsidR="005E0B9D" w:rsidRPr="00087653">
        <w:rPr>
          <w:noProof/>
          <w:lang w:val="sr-Latn-CS"/>
        </w:rPr>
        <w:t>X</w:t>
      </w:r>
      <w:r>
        <w:rPr>
          <w:noProof/>
          <w:lang w:val="sr-Latn-CS"/>
        </w:rPr>
        <w:t>ECUTION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PROJE</w:t>
      </w:r>
      <w:bookmarkEnd w:id="32"/>
      <w:bookmarkEnd w:id="33"/>
      <w:bookmarkEnd w:id="34"/>
      <w:r>
        <w:rPr>
          <w:noProof/>
          <w:lang w:val="sr-Latn-CS"/>
        </w:rPr>
        <w:t>CT</w:t>
      </w:r>
    </w:p>
    <w:p w:rsidR="005E0B9D" w:rsidRPr="00087653" w:rsidRDefault="00087653">
      <w:pPr>
        <w:pStyle w:val="Heading2"/>
        <w:rPr>
          <w:noProof/>
          <w:lang w:val="sr-Latn-CS"/>
        </w:rPr>
      </w:pPr>
      <w:bookmarkStart w:id="35" w:name="_Toc446419971"/>
      <w:bookmarkStart w:id="36" w:name="_Toc446740954"/>
      <w:bookmarkStart w:id="37" w:name="_Toc27121777"/>
      <w:bookmarkStart w:id="38" w:name="_Toc40645392"/>
      <w:r>
        <w:rPr>
          <w:noProof/>
          <w:lang w:val="sr-Latn-CS"/>
        </w:rPr>
        <w:t>Section</w:t>
      </w:r>
      <w:r w:rsidR="005E0B9D" w:rsidRPr="00087653">
        <w:rPr>
          <w:noProof/>
          <w:lang w:val="sr-Latn-CS"/>
        </w:rPr>
        <w:t xml:space="preserve"> 3.01.</w:t>
      </w:r>
      <w:r w:rsidR="005E0B9D" w:rsidRPr="00087653">
        <w:rPr>
          <w:noProof/>
          <w:lang w:val="sr-Latn-CS"/>
        </w:rPr>
        <w:tab/>
      </w:r>
      <w:r>
        <w:rPr>
          <w:noProof/>
          <w:lang w:val="sr-Latn-CS"/>
        </w:rPr>
        <w:t>Other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Affirmative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Covenan</w:t>
      </w:r>
      <w:bookmarkEnd w:id="35"/>
      <w:bookmarkEnd w:id="36"/>
      <w:bookmarkEnd w:id="37"/>
      <w:bookmarkEnd w:id="38"/>
      <w:r>
        <w:rPr>
          <w:noProof/>
          <w:lang w:val="sr-Latn-CS"/>
        </w:rPr>
        <w:t>ts</w:t>
      </w:r>
    </w:p>
    <w:p w:rsidR="005E0B9D" w:rsidRPr="00087653" w:rsidRDefault="005E0B9D">
      <w:pPr>
        <w:pStyle w:val="Paragrapha"/>
        <w:rPr>
          <w:noProof/>
          <w:lang w:val="sr-Latn-CS"/>
        </w:rPr>
      </w:pP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In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addition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general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undertakings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set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forth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Articles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IV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V</w:t>
      </w:r>
      <w:r w:rsidR="002A0020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Standard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Terms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Conditions</w:t>
      </w:r>
      <w:r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Borro</w:t>
      </w:r>
      <w:r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er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shall</w:t>
      </w:r>
      <w:r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unless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Bank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other</w:t>
      </w:r>
      <w:r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ise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agrees</w:t>
      </w:r>
      <w:r w:rsidRPr="00087653">
        <w:rPr>
          <w:noProof/>
          <w:lang w:val="sr-Latn-CS"/>
        </w:rPr>
        <w:t>:</w:t>
      </w:r>
    </w:p>
    <w:p w:rsidR="00A379D3" w:rsidRPr="00087653" w:rsidRDefault="00087653" w:rsidP="00A379D3">
      <w:pPr>
        <w:pStyle w:val="Paragraph1"/>
        <w:numPr>
          <w:ilvl w:val="0"/>
          <w:numId w:val="11"/>
        </w:numPr>
        <w:tabs>
          <w:tab w:val="clear" w:pos="1134"/>
          <w:tab w:val="left" w:pos="567"/>
        </w:tabs>
        <w:ind w:left="0" w:firstLine="0"/>
        <w:rPr>
          <w:noProof/>
          <w:lang w:val="sr-Latn-CS"/>
        </w:rPr>
      </w:pPr>
      <w:r>
        <w:rPr>
          <w:noProof/>
          <w:lang w:val="sr-Latn-CS"/>
        </w:rPr>
        <w:t>Make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available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CE1445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Entit</w:t>
      </w:r>
      <w:r w:rsidR="00CE1445" w:rsidRPr="00087653">
        <w:rPr>
          <w:noProof/>
          <w:lang w:val="sr-Latn-CS"/>
        </w:rPr>
        <w:t>y</w:t>
      </w:r>
      <w:r w:rsidR="00A379D3" w:rsidRPr="00087653">
        <w:rPr>
          <w:noProof/>
          <w:lang w:val="sr-Latn-CS"/>
        </w:rPr>
        <w:t xml:space="preserve">, </w:t>
      </w:r>
      <w:r>
        <w:rPr>
          <w:noProof/>
          <w:lang w:val="sr-Latn-CS"/>
        </w:rPr>
        <w:t>pursuant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8E54EC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Subsidiar</w:t>
      </w:r>
      <w:r w:rsidR="008E54EC" w:rsidRPr="00087653">
        <w:rPr>
          <w:noProof/>
          <w:lang w:val="sr-Latn-CS"/>
        </w:rPr>
        <w:t xml:space="preserve">y </w:t>
      </w:r>
      <w:r>
        <w:rPr>
          <w:noProof/>
          <w:lang w:val="sr-Latn-CS"/>
        </w:rPr>
        <w:t>Agreement</w:t>
      </w:r>
      <w:r w:rsidR="00A379D3" w:rsidRPr="00087653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proceeds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terms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conditions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acceptable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A379D3" w:rsidRPr="00087653">
        <w:rPr>
          <w:noProof/>
          <w:lang w:val="sr-Latn-CS"/>
        </w:rPr>
        <w:t>;</w:t>
      </w:r>
    </w:p>
    <w:p w:rsidR="005E0B9D" w:rsidRPr="00087653" w:rsidRDefault="00087653" w:rsidP="00A379D3">
      <w:pPr>
        <w:pStyle w:val="Paragraph1"/>
        <w:numPr>
          <w:ilvl w:val="0"/>
          <w:numId w:val="11"/>
        </w:numPr>
        <w:tabs>
          <w:tab w:val="clear" w:pos="1134"/>
          <w:tab w:val="left" w:pos="567"/>
        </w:tabs>
        <w:ind w:left="0" w:firstLine="0"/>
        <w:rPr>
          <w:noProof/>
          <w:lang w:val="sr-Latn-CS"/>
        </w:rPr>
      </w:pPr>
      <w:r>
        <w:rPr>
          <w:noProof/>
          <w:lang w:val="sr-Latn-CS"/>
        </w:rPr>
        <w:t>E</w:t>
      </w:r>
      <w:r w:rsidR="00A379D3" w:rsidRPr="00087653">
        <w:rPr>
          <w:noProof/>
          <w:lang w:val="sr-Latn-CS"/>
        </w:rPr>
        <w:t>x</w:t>
      </w:r>
      <w:r>
        <w:rPr>
          <w:noProof/>
          <w:lang w:val="sr-Latn-CS"/>
        </w:rPr>
        <w:t>ercise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its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rights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under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Subsidiar</w:t>
      </w:r>
      <w:r w:rsidR="00A379D3" w:rsidRPr="00087653">
        <w:rPr>
          <w:noProof/>
          <w:lang w:val="sr-Latn-CS"/>
        </w:rPr>
        <w:t xml:space="preserve">y </w:t>
      </w:r>
      <w:r>
        <w:rPr>
          <w:noProof/>
          <w:lang w:val="sr-Latn-CS"/>
        </w:rPr>
        <w:t>Agreement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such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manner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protect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interests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A379D3" w:rsidRPr="00087653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A379D3" w:rsidRPr="00087653">
        <w:rPr>
          <w:noProof/>
          <w:lang w:val="sr-Latn-CS"/>
        </w:rPr>
        <w:t xml:space="preserve">, </w:t>
      </w:r>
      <w:r>
        <w:rPr>
          <w:noProof/>
          <w:lang w:val="sr-Latn-CS"/>
        </w:rPr>
        <w:t>to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compl</w:t>
      </w:r>
      <w:r w:rsidR="00A379D3" w:rsidRPr="00087653">
        <w:rPr>
          <w:noProof/>
          <w:lang w:val="sr-Latn-CS"/>
        </w:rPr>
        <w:t>y w</w:t>
      </w:r>
      <w:r>
        <w:rPr>
          <w:noProof/>
          <w:lang w:val="sr-Latn-CS"/>
        </w:rPr>
        <w:t>ith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provisions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Agreement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accomplish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purposes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A379D3" w:rsidRPr="00087653">
        <w:rPr>
          <w:noProof/>
          <w:lang w:val="sr-Latn-CS"/>
        </w:rPr>
        <w:t xml:space="preserve"> w</w:t>
      </w:r>
      <w:r>
        <w:rPr>
          <w:noProof/>
          <w:lang w:val="sr-Latn-CS"/>
        </w:rPr>
        <w:t>hich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Loan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is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made</w:t>
      </w:r>
      <w:r w:rsidR="00DA5B31" w:rsidRPr="00087653">
        <w:rPr>
          <w:noProof/>
          <w:lang w:val="sr-Latn-CS"/>
        </w:rPr>
        <w:t>;</w:t>
      </w:r>
      <w:r w:rsidR="005E0B9D" w:rsidRPr="00087653">
        <w:rPr>
          <w:noProof/>
          <w:lang w:val="sr-Latn-CS"/>
        </w:rPr>
        <w:t xml:space="preserve"> </w:t>
      </w:r>
    </w:p>
    <w:p w:rsidR="00A379D3" w:rsidRPr="00087653" w:rsidRDefault="00087653" w:rsidP="00A379D3">
      <w:pPr>
        <w:pStyle w:val="Paragraph1"/>
        <w:numPr>
          <w:ilvl w:val="0"/>
          <w:numId w:val="11"/>
        </w:numPr>
        <w:tabs>
          <w:tab w:val="clear" w:pos="1134"/>
          <w:tab w:val="left" w:pos="567"/>
        </w:tabs>
        <w:ind w:left="0" w:firstLine="0"/>
        <w:rPr>
          <w:noProof/>
          <w:lang w:val="sr-Latn-CS"/>
        </w:rPr>
      </w:pPr>
      <w:r>
        <w:rPr>
          <w:noProof/>
          <w:lang w:val="sr-Latn-CS"/>
        </w:rPr>
        <w:t>Not</w:t>
      </w:r>
      <w:r w:rsidR="00A379D3" w:rsidRPr="00087653">
        <w:rPr>
          <w:noProof/>
          <w:lang w:val="sr-Latn-CS"/>
        </w:rPr>
        <w:t xml:space="preserve">, </w:t>
      </w:r>
      <w:r>
        <w:rPr>
          <w:noProof/>
          <w:lang w:val="sr-Latn-CS"/>
        </w:rPr>
        <w:t>e</w:t>
      </w:r>
      <w:r w:rsidR="00A379D3" w:rsidRPr="00087653">
        <w:rPr>
          <w:noProof/>
          <w:lang w:val="sr-Latn-CS"/>
        </w:rPr>
        <w:t>x</w:t>
      </w:r>
      <w:r>
        <w:rPr>
          <w:noProof/>
          <w:lang w:val="sr-Latn-CS"/>
        </w:rPr>
        <w:t>cept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other</w:t>
      </w:r>
      <w:r w:rsidR="00A379D3" w:rsidRPr="00087653">
        <w:rPr>
          <w:noProof/>
          <w:lang w:val="sr-Latn-CS"/>
        </w:rPr>
        <w:t>w</w:t>
      </w:r>
      <w:r>
        <w:rPr>
          <w:noProof/>
          <w:lang w:val="sr-Latn-CS"/>
        </w:rPr>
        <w:t>ise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agrees</w:t>
      </w:r>
      <w:r w:rsidR="00A379D3" w:rsidRPr="00087653">
        <w:rPr>
          <w:noProof/>
          <w:lang w:val="sr-Latn-CS"/>
        </w:rPr>
        <w:t xml:space="preserve">, </w:t>
      </w:r>
      <w:r>
        <w:rPr>
          <w:noProof/>
          <w:lang w:val="sr-Latn-CS"/>
        </w:rPr>
        <w:t>assign</w:t>
      </w:r>
      <w:r w:rsidR="00A379D3" w:rsidRPr="00087653">
        <w:rPr>
          <w:noProof/>
          <w:lang w:val="sr-Latn-CS"/>
        </w:rPr>
        <w:t xml:space="preserve">, </w:t>
      </w:r>
      <w:r>
        <w:rPr>
          <w:noProof/>
          <w:lang w:val="sr-Latn-CS"/>
        </w:rPr>
        <w:t>amend</w:t>
      </w:r>
      <w:r w:rsidR="00A379D3" w:rsidRPr="00087653">
        <w:rPr>
          <w:noProof/>
          <w:lang w:val="sr-Latn-CS"/>
        </w:rPr>
        <w:t xml:space="preserve">, </w:t>
      </w:r>
      <w:r>
        <w:rPr>
          <w:noProof/>
          <w:lang w:val="sr-Latn-CS"/>
        </w:rPr>
        <w:t>abrogate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or</w:t>
      </w:r>
      <w:r w:rsidR="00A379D3" w:rsidRPr="00087653">
        <w:rPr>
          <w:noProof/>
          <w:lang w:val="sr-Latn-CS"/>
        </w:rPr>
        <w:t xml:space="preserve"> w</w:t>
      </w:r>
      <w:r>
        <w:rPr>
          <w:noProof/>
          <w:lang w:val="sr-Latn-CS"/>
        </w:rPr>
        <w:t>aive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an</w:t>
      </w:r>
      <w:r w:rsidR="00A379D3" w:rsidRPr="00087653">
        <w:rPr>
          <w:noProof/>
          <w:lang w:val="sr-Latn-CS"/>
        </w:rPr>
        <w:t xml:space="preserve">y </w:t>
      </w:r>
      <w:r>
        <w:rPr>
          <w:noProof/>
          <w:lang w:val="sr-Latn-CS"/>
        </w:rPr>
        <w:t>provision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A379D3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Subsidiar</w:t>
      </w:r>
      <w:r w:rsidR="00A379D3" w:rsidRPr="00087653">
        <w:rPr>
          <w:noProof/>
          <w:lang w:val="sr-Latn-CS"/>
        </w:rPr>
        <w:t xml:space="preserve">y </w:t>
      </w:r>
      <w:r>
        <w:rPr>
          <w:noProof/>
          <w:lang w:val="sr-Latn-CS"/>
        </w:rPr>
        <w:t>Agreement</w:t>
      </w:r>
      <w:r w:rsidR="00A379D3" w:rsidRPr="00087653">
        <w:rPr>
          <w:noProof/>
          <w:lang w:val="sr-Latn-CS"/>
        </w:rPr>
        <w:t>;</w:t>
      </w:r>
    </w:p>
    <w:p w:rsidR="005E0B9D" w:rsidRPr="00087653" w:rsidRDefault="005E0B9D">
      <w:pPr>
        <w:pStyle w:val="Paragrapha"/>
        <w:rPr>
          <w:noProof/>
          <w:lang w:val="sr-Latn-CS"/>
        </w:rPr>
      </w:pPr>
      <w:r w:rsidRPr="00087653">
        <w:rPr>
          <w:noProof/>
          <w:lang w:val="sr-Latn-CS"/>
        </w:rPr>
        <w:t>(</w:t>
      </w:r>
      <w:r w:rsidR="00087653">
        <w:rPr>
          <w:noProof/>
          <w:lang w:val="sr-Latn-CS"/>
        </w:rPr>
        <w:t>d</w:t>
      </w:r>
      <w:r w:rsidRPr="00087653">
        <w:rPr>
          <w:noProof/>
          <w:lang w:val="sr-Latn-CS"/>
        </w:rPr>
        <w:t>)</w:t>
      </w: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Cause</w:t>
      </w:r>
      <w:r w:rsidR="00531BCE"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including</w:t>
      </w:r>
      <w:r w:rsidR="00531BC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through</w:t>
      </w:r>
      <w:r w:rsidR="00531BC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531BC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Beneficiar</w:t>
      </w:r>
      <w:r w:rsidR="00531BCE" w:rsidRPr="00087653">
        <w:rPr>
          <w:noProof/>
          <w:lang w:val="sr-Latn-CS"/>
        </w:rPr>
        <w:t xml:space="preserve">y,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Project</w:t>
      </w:r>
      <w:r w:rsidR="00CE144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Entit</w:t>
      </w:r>
      <w:r w:rsidR="00CE1445" w:rsidRPr="00087653">
        <w:rPr>
          <w:noProof/>
          <w:lang w:val="sr-Latn-CS"/>
        </w:rPr>
        <w:t>y</w:t>
      </w:r>
      <w:r w:rsidR="000017C9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="00544F8A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perform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all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its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obligations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under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Project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Agreement</w:t>
      </w:r>
      <w:r w:rsidR="00544F8A" w:rsidRPr="00087653">
        <w:rPr>
          <w:noProof/>
          <w:lang w:val="sr-Latn-CS"/>
        </w:rPr>
        <w:t>;</w:t>
      </w:r>
      <w:r w:rsidRPr="00087653">
        <w:rPr>
          <w:noProof/>
          <w:lang w:val="sr-Latn-CS"/>
        </w:rPr>
        <w:t xml:space="preserve"> </w:t>
      </w:r>
    </w:p>
    <w:p w:rsidR="00622A6A" w:rsidRPr="00087653" w:rsidRDefault="00622A6A">
      <w:pPr>
        <w:pStyle w:val="Paragrapha"/>
        <w:rPr>
          <w:noProof/>
          <w:sz w:val="23"/>
          <w:szCs w:val="23"/>
          <w:lang w:val="sr-Latn-CS"/>
        </w:rPr>
      </w:pPr>
      <w:r w:rsidRPr="00087653">
        <w:rPr>
          <w:noProof/>
          <w:sz w:val="23"/>
          <w:szCs w:val="23"/>
          <w:lang w:val="sr-Latn-CS"/>
        </w:rPr>
        <w:t>(</w:t>
      </w:r>
      <w:r w:rsidR="00087653">
        <w:rPr>
          <w:noProof/>
          <w:sz w:val="23"/>
          <w:szCs w:val="23"/>
          <w:lang w:val="sr-Latn-CS"/>
        </w:rPr>
        <w:t>e</w:t>
      </w:r>
      <w:r w:rsidRPr="00087653">
        <w:rPr>
          <w:noProof/>
          <w:sz w:val="23"/>
          <w:szCs w:val="23"/>
          <w:lang w:val="sr-Latn-CS"/>
        </w:rPr>
        <w:t>)</w:t>
      </w:r>
      <w:r w:rsidRPr="00087653">
        <w:rPr>
          <w:noProof/>
          <w:sz w:val="23"/>
          <w:szCs w:val="23"/>
          <w:lang w:val="sr-Latn-CS"/>
        </w:rPr>
        <w:tab/>
      </w:r>
      <w:r w:rsidR="00087653">
        <w:rPr>
          <w:noProof/>
          <w:sz w:val="23"/>
          <w:szCs w:val="23"/>
          <w:lang w:val="sr-Latn-CS"/>
        </w:rPr>
        <w:t>Provide</w:t>
      </w:r>
      <w:r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or</w:t>
      </w:r>
      <w:r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cause</w:t>
      </w:r>
      <w:r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to</w:t>
      </w:r>
      <w:r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be</w:t>
      </w:r>
      <w:r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provided</w:t>
      </w:r>
      <w:r w:rsidR="0024240D" w:rsidRPr="00087653">
        <w:rPr>
          <w:noProof/>
          <w:sz w:val="23"/>
          <w:szCs w:val="23"/>
          <w:lang w:val="sr-Latn-CS"/>
        </w:rPr>
        <w:t>,</w:t>
      </w:r>
      <w:r w:rsidR="00531BCE"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including</w:t>
      </w:r>
      <w:r w:rsidR="00531BCE"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through</w:t>
      </w:r>
      <w:r w:rsidR="00531BCE"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the</w:t>
      </w:r>
      <w:r w:rsidR="00531BCE"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Beneficiar</w:t>
      </w:r>
      <w:r w:rsidR="00531BCE" w:rsidRPr="00087653">
        <w:rPr>
          <w:noProof/>
          <w:sz w:val="23"/>
          <w:szCs w:val="23"/>
          <w:lang w:val="sr-Latn-CS"/>
        </w:rPr>
        <w:t>y</w:t>
      </w:r>
      <w:r w:rsidRPr="00087653">
        <w:rPr>
          <w:noProof/>
          <w:sz w:val="23"/>
          <w:szCs w:val="23"/>
          <w:lang w:val="sr-Latn-CS"/>
        </w:rPr>
        <w:t>, w</w:t>
      </w:r>
      <w:r w:rsidR="00087653">
        <w:rPr>
          <w:noProof/>
          <w:sz w:val="23"/>
          <w:szCs w:val="23"/>
          <w:lang w:val="sr-Latn-CS"/>
        </w:rPr>
        <w:t>hen</w:t>
      </w:r>
      <w:r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re</w:t>
      </w:r>
      <w:r w:rsidRPr="00087653">
        <w:rPr>
          <w:noProof/>
          <w:sz w:val="23"/>
          <w:szCs w:val="23"/>
          <w:lang w:val="sr-Latn-CS"/>
        </w:rPr>
        <w:t>q</w:t>
      </w:r>
      <w:r w:rsidR="00087653">
        <w:rPr>
          <w:noProof/>
          <w:sz w:val="23"/>
          <w:szCs w:val="23"/>
          <w:lang w:val="sr-Latn-CS"/>
        </w:rPr>
        <w:t>uested</w:t>
      </w:r>
      <w:r w:rsidRPr="00087653">
        <w:rPr>
          <w:noProof/>
          <w:sz w:val="23"/>
          <w:szCs w:val="23"/>
          <w:lang w:val="sr-Latn-CS"/>
        </w:rPr>
        <w:t xml:space="preserve">, </w:t>
      </w:r>
      <w:r w:rsidR="00087653">
        <w:rPr>
          <w:noProof/>
          <w:sz w:val="23"/>
          <w:szCs w:val="23"/>
          <w:lang w:val="sr-Latn-CS"/>
        </w:rPr>
        <w:t>all</w:t>
      </w:r>
      <w:r w:rsidRPr="00087653">
        <w:rPr>
          <w:noProof/>
          <w:sz w:val="23"/>
          <w:szCs w:val="23"/>
          <w:lang w:val="sr-Latn-CS"/>
        </w:rPr>
        <w:t xml:space="preserve"> </w:t>
      </w:r>
      <w:r w:rsidR="00D61AEC"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governmental</w:t>
      </w:r>
      <w:r w:rsidR="009E31B7"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licences</w:t>
      </w:r>
      <w:r w:rsidRPr="00087653">
        <w:rPr>
          <w:noProof/>
          <w:sz w:val="23"/>
          <w:szCs w:val="23"/>
          <w:lang w:val="sr-Latn-CS"/>
        </w:rPr>
        <w:t xml:space="preserve">, </w:t>
      </w:r>
      <w:r w:rsidR="00087653">
        <w:rPr>
          <w:noProof/>
          <w:sz w:val="23"/>
          <w:szCs w:val="23"/>
          <w:lang w:val="sr-Latn-CS"/>
        </w:rPr>
        <w:t>approvals</w:t>
      </w:r>
      <w:r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or</w:t>
      </w:r>
      <w:r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consents</w:t>
      </w:r>
      <w:r w:rsidRPr="00087653">
        <w:rPr>
          <w:noProof/>
          <w:sz w:val="23"/>
          <w:szCs w:val="23"/>
          <w:lang w:val="sr-Latn-CS"/>
        </w:rPr>
        <w:t xml:space="preserve"> </w:t>
      </w:r>
      <w:r w:rsidR="00D61AEC"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re</w:t>
      </w:r>
      <w:r w:rsidRPr="00087653">
        <w:rPr>
          <w:noProof/>
          <w:sz w:val="23"/>
          <w:szCs w:val="23"/>
          <w:lang w:val="sr-Latn-CS"/>
        </w:rPr>
        <w:t>q</w:t>
      </w:r>
      <w:r w:rsidR="00087653">
        <w:rPr>
          <w:noProof/>
          <w:sz w:val="23"/>
          <w:szCs w:val="23"/>
          <w:lang w:val="sr-Latn-CS"/>
        </w:rPr>
        <w:t>uired</w:t>
      </w:r>
      <w:r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for</w:t>
      </w:r>
      <w:r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the</w:t>
      </w:r>
      <w:r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financing</w:t>
      </w:r>
      <w:r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and</w:t>
      </w:r>
      <w:r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carr</w:t>
      </w:r>
      <w:r w:rsidRPr="00087653">
        <w:rPr>
          <w:noProof/>
          <w:sz w:val="23"/>
          <w:szCs w:val="23"/>
          <w:lang w:val="sr-Latn-CS"/>
        </w:rPr>
        <w:t>y</w:t>
      </w:r>
      <w:r w:rsidR="00087653">
        <w:rPr>
          <w:noProof/>
          <w:sz w:val="23"/>
          <w:szCs w:val="23"/>
          <w:lang w:val="sr-Latn-CS"/>
        </w:rPr>
        <w:t>ing</w:t>
      </w:r>
      <w:r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out</w:t>
      </w:r>
      <w:r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of</w:t>
      </w:r>
      <w:r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the</w:t>
      </w:r>
      <w:r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Project</w:t>
      </w:r>
      <w:r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b</w:t>
      </w:r>
      <w:r w:rsidRPr="00087653">
        <w:rPr>
          <w:noProof/>
          <w:sz w:val="23"/>
          <w:szCs w:val="23"/>
          <w:lang w:val="sr-Latn-CS"/>
        </w:rPr>
        <w:t xml:space="preserve">y </w:t>
      </w:r>
      <w:r w:rsidR="00087653">
        <w:rPr>
          <w:noProof/>
          <w:sz w:val="23"/>
          <w:szCs w:val="23"/>
          <w:lang w:val="sr-Latn-CS"/>
        </w:rPr>
        <w:t>the</w:t>
      </w:r>
      <w:r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Project</w:t>
      </w:r>
      <w:r w:rsidR="00CE1445" w:rsidRPr="00087653">
        <w:rPr>
          <w:noProof/>
          <w:sz w:val="23"/>
          <w:szCs w:val="23"/>
          <w:lang w:val="sr-Latn-CS"/>
        </w:rPr>
        <w:t xml:space="preserve"> </w:t>
      </w:r>
      <w:r w:rsidR="00D61AEC"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Entit</w:t>
      </w:r>
      <w:r w:rsidR="00CE1445" w:rsidRPr="00087653">
        <w:rPr>
          <w:noProof/>
          <w:sz w:val="23"/>
          <w:szCs w:val="23"/>
          <w:lang w:val="sr-Latn-CS"/>
        </w:rPr>
        <w:t>y</w:t>
      </w:r>
      <w:r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and</w:t>
      </w:r>
      <w:r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for</w:t>
      </w:r>
      <w:r w:rsidR="00123EE9"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carr</w:t>
      </w:r>
      <w:r w:rsidRPr="00087653">
        <w:rPr>
          <w:noProof/>
          <w:sz w:val="23"/>
          <w:szCs w:val="23"/>
          <w:lang w:val="sr-Latn-CS"/>
        </w:rPr>
        <w:t>y</w:t>
      </w:r>
      <w:r w:rsidR="00087653">
        <w:rPr>
          <w:noProof/>
          <w:sz w:val="23"/>
          <w:szCs w:val="23"/>
          <w:lang w:val="sr-Latn-CS"/>
        </w:rPr>
        <w:t>ing</w:t>
      </w:r>
      <w:r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on</w:t>
      </w:r>
      <w:r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of</w:t>
      </w:r>
      <w:r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the</w:t>
      </w:r>
      <w:r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Project</w:t>
      </w:r>
      <w:r w:rsidR="00CE1445" w:rsidRPr="00087653">
        <w:rPr>
          <w:noProof/>
          <w:sz w:val="23"/>
          <w:szCs w:val="23"/>
          <w:lang w:val="sr-Latn-CS"/>
        </w:rPr>
        <w:t xml:space="preserve"> </w:t>
      </w:r>
      <w:r w:rsidR="00D61AEC"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Entit</w:t>
      </w:r>
      <w:r w:rsidR="00CE1445" w:rsidRPr="00087653">
        <w:rPr>
          <w:noProof/>
          <w:sz w:val="23"/>
          <w:szCs w:val="23"/>
          <w:lang w:val="sr-Latn-CS"/>
        </w:rPr>
        <w:t>y</w:t>
      </w:r>
      <w:r w:rsidRPr="00087653">
        <w:rPr>
          <w:noProof/>
          <w:sz w:val="23"/>
          <w:szCs w:val="23"/>
          <w:lang w:val="sr-Latn-CS"/>
        </w:rPr>
        <w:t>’</w:t>
      </w:r>
      <w:r w:rsidR="00087653">
        <w:rPr>
          <w:noProof/>
          <w:sz w:val="23"/>
          <w:szCs w:val="23"/>
          <w:lang w:val="sr-Latn-CS"/>
        </w:rPr>
        <w:t>s</w:t>
      </w:r>
      <w:r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business</w:t>
      </w:r>
      <w:r w:rsidRPr="00087653">
        <w:rPr>
          <w:noProof/>
          <w:sz w:val="23"/>
          <w:szCs w:val="23"/>
          <w:lang w:val="sr-Latn-CS"/>
        </w:rPr>
        <w:t>;</w:t>
      </w:r>
    </w:p>
    <w:p w:rsidR="005E0B9D" w:rsidRPr="00087653" w:rsidRDefault="008C49FF">
      <w:pPr>
        <w:pStyle w:val="Paragrapha"/>
        <w:rPr>
          <w:noProof/>
          <w:lang w:val="sr-Latn-CS"/>
        </w:rPr>
      </w:pPr>
      <w:r w:rsidRPr="00087653">
        <w:rPr>
          <w:noProof/>
          <w:lang w:val="sr-Latn-CS"/>
        </w:rPr>
        <w:lastRenderedPageBreak/>
        <w:t>(</w:t>
      </w:r>
      <w:r w:rsidR="00087653">
        <w:rPr>
          <w:noProof/>
          <w:lang w:val="sr-Latn-CS"/>
        </w:rPr>
        <w:t>f</w:t>
      </w:r>
      <w:r w:rsidRPr="00087653">
        <w:rPr>
          <w:noProof/>
          <w:lang w:val="sr-Latn-CS"/>
        </w:rPr>
        <w:t>)</w:t>
      </w: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Take</w:t>
      </w:r>
      <w:r w:rsidR="005E0B9D"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or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cause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be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taken</w:t>
      </w:r>
      <w:r w:rsidR="005E0B9D"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all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additional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actions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necessar</w:t>
      </w:r>
      <w:r w:rsidR="005E0B9D"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to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provide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ade</w:t>
      </w:r>
      <w:r w:rsidR="005E0B9D" w:rsidRPr="00087653">
        <w:rPr>
          <w:noProof/>
          <w:lang w:val="sr-Latn-CS"/>
        </w:rPr>
        <w:t>q</w:t>
      </w:r>
      <w:r w:rsidR="00087653">
        <w:rPr>
          <w:noProof/>
          <w:lang w:val="sr-Latn-CS"/>
        </w:rPr>
        <w:t>uate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funds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for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completion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Project</w:t>
      </w:r>
      <w:r w:rsidR="00123EE9"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including</w:t>
      </w:r>
      <w:r w:rsidR="00123EE9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123EE9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governmental</w:t>
      </w:r>
      <w:r w:rsidR="00123EE9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contributions</w:t>
      </w:r>
      <w:r w:rsidR="00123EE9"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if</w:t>
      </w:r>
      <w:r w:rsidR="00123EE9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re</w:t>
      </w:r>
      <w:r w:rsidR="00123EE9" w:rsidRPr="00087653">
        <w:rPr>
          <w:noProof/>
          <w:lang w:val="sr-Latn-CS"/>
        </w:rPr>
        <w:t>q</w:t>
      </w:r>
      <w:r w:rsidR="00087653">
        <w:rPr>
          <w:noProof/>
          <w:lang w:val="sr-Latn-CS"/>
        </w:rPr>
        <w:t>uired</w:t>
      </w:r>
      <w:r w:rsidR="007750B7" w:rsidRPr="00087653">
        <w:rPr>
          <w:noProof/>
          <w:lang w:val="sr-Latn-CS"/>
        </w:rPr>
        <w:t>;</w:t>
      </w:r>
    </w:p>
    <w:p w:rsidR="00E14618" w:rsidRPr="00087653" w:rsidRDefault="00E14618" w:rsidP="003843CD">
      <w:pPr>
        <w:rPr>
          <w:noProof/>
          <w:lang w:val="sr-Latn-CS"/>
        </w:rPr>
      </w:pPr>
    </w:p>
    <w:p w:rsidR="00750AEF" w:rsidRPr="00087653" w:rsidRDefault="003540EF" w:rsidP="003843CD">
      <w:pPr>
        <w:rPr>
          <w:noProof/>
          <w:lang w:val="sr-Latn-CS"/>
        </w:rPr>
      </w:pPr>
      <w:r w:rsidRPr="00087653">
        <w:rPr>
          <w:noProof/>
          <w:lang w:val="sr-Latn-CS"/>
        </w:rPr>
        <w:t>(</w:t>
      </w:r>
      <w:r w:rsidR="00087653">
        <w:rPr>
          <w:noProof/>
          <w:lang w:val="sr-Latn-CS"/>
        </w:rPr>
        <w:t>g</w:t>
      </w:r>
      <w:r w:rsidRPr="00087653">
        <w:rPr>
          <w:noProof/>
          <w:lang w:val="sr-Latn-CS"/>
        </w:rPr>
        <w:t>)</w:t>
      </w: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Procure</w:t>
      </w:r>
      <w:r w:rsidR="00531BCE"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including</w:t>
      </w:r>
      <w:r w:rsidR="00531BC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through</w:t>
      </w:r>
      <w:r w:rsidR="00531BC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531BC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Beneficiar</w:t>
      </w:r>
      <w:r w:rsidR="00531BCE" w:rsidRPr="00087653">
        <w:rPr>
          <w:noProof/>
          <w:lang w:val="sr-Latn-CS"/>
        </w:rPr>
        <w:t>y,</w:t>
      </w:r>
      <w:r w:rsidR="00E6017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that</w:t>
      </w:r>
      <w:r w:rsidR="00E6017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E6017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Project</w:t>
      </w:r>
      <w:r w:rsidR="00E6017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Entit</w:t>
      </w:r>
      <w:r w:rsidR="00E60177" w:rsidRPr="00087653">
        <w:rPr>
          <w:noProof/>
          <w:lang w:val="sr-Latn-CS"/>
        </w:rPr>
        <w:t>y</w:t>
      </w:r>
      <w:r w:rsidR="00737A83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shall</w:t>
      </w:r>
      <w:r w:rsidR="00737A83"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at</w:t>
      </w:r>
      <w:r w:rsidR="00E6017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all</w:t>
      </w:r>
      <w:r w:rsidR="00E6017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times</w:t>
      </w:r>
      <w:r w:rsidR="00737A83" w:rsidRPr="00087653">
        <w:rPr>
          <w:noProof/>
          <w:lang w:val="sr-Latn-CS"/>
        </w:rPr>
        <w:t>,</w:t>
      </w:r>
      <w:r w:rsidR="00E6017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compl</w:t>
      </w:r>
      <w:r w:rsidR="00E60177" w:rsidRPr="00087653">
        <w:rPr>
          <w:noProof/>
          <w:lang w:val="sr-Latn-CS"/>
        </w:rPr>
        <w:t>y w</w:t>
      </w:r>
      <w:r w:rsidR="00087653">
        <w:rPr>
          <w:noProof/>
          <w:lang w:val="sr-Latn-CS"/>
        </w:rPr>
        <w:t>ith</w:t>
      </w:r>
      <w:r w:rsidR="00E6017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750AEF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Procurement</w:t>
      </w:r>
      <w:r w:rsidR="00750AEF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Plan</w:t>
      </w:r>
      <w:r w:rsidR="00E14618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="00E14618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E14618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re</w:t>
      </w:r>
      <w:r w:rsidR="00E14618" w:rsidRPr="00087653">
        <w:rPr>
          <w:noProof/>
          <w:lang w:val="sr-Latn-CS"/>
        </w:rPr>
        <w:t>q</w:t>
      </w:r>
      <w:r w:rsidR="00087653">
        <w:rPr>
          <w:noProof/>
          <w:lang w:val="sr-Latn-CS"/>
        </w:rPr>
        <w:t>uirements</w:t>
      </w:r>
      <w:r w:rsidR="00E14618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E14618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E14618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Procedural</w:t>
      </w:r>
      <w:r w:rsidR="00E14618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Frame</w:t>
      </w:r>
      <w:r w:rsidR="00E14618"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ork</w:t>
      </w:r>
      <w:r w:rsidR="00E14618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bet</w:t>
      </w:r>
      <w:r w:rsidR="00E14618"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een</w:t>
      </w:r>
      <w:r w:rsidR="00E14618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E14618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EBRD</w:t>
      </w:r>
      <w:r w:rsidR="00E14618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="00E14618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E14618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EIB</w:t>
      </w:r>
      <w:r w:rsidR="00E14618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</w:t>
      </w:r>
      <w:r w:rsidR="00E14618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respect</w:t>
      </w:r>
      <w:r w:rsidR="00E14618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="00E14618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E14618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Mutual</w:t>
      </w:r>
      <w:r w:rsidR="00E14618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Reliance</w:t>
      </w:r>
      <w:r w:rsidR="00E14618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for</w:t>
      </w:r>
      <w:r w:rsidR="00E14618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Procurement</w:t>
      </w:r>
      <w:r w:rsidR="00E14618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</w:t>
      </w:r>
      <w:r w:rsidR="00E14618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joint</w:t>
      </w:r>
      <w:r w:rsidR="00E14618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co</w:t>
      </w:r>
      <w:r w:rsidR="00E14618" w:rsidRPr="00087653">
        <w:rPr>
          <w:noProof/>
          <w:lang w:val="sr-Latn-CS"/>
        </w:rPr>
        <w:t>-</w:t>
      </w:r>
      <w:r w:rsidR="00087653">
        <w:rPr>
          <w:noProof/>
          <w:lang w:val="sr-Latn-CS"/>
        </w:rPr>
        <w:t>financed</w:t>
      </w:r>
      <w:r w:rsidR="00E14618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public</w:t>
      </w:r>
      <w:r w:rsidR="00E14618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sector</w:t>
      </w:r>
      <w:r w:rsidR="00E14618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operations</w:t>
      </w:r>
      <w:r w:rsidR="00E14618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outside</w:t>
      </w:r>
      <w:r w:rsidR="00E14618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E14618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European</w:t>
      </w:r>
      <w:r w:rsidR="00E14618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Union</w:t>
      </w:r>
      <w:r w:rsidR="00BC622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as</w:t>
      </w:r>
      <w:r w:rsidR="00BC622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agreed</w:t>
      </w:r>
      <w:r w:rsidR="00BC622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</w:t>
      </w:r>
      <w:r w:rsidR="00BC622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BC622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Project</w:t>
      </w:r>
      <w:r w:rsidR="00BC622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Implementation</w:t>
      </w:r>
      <w:r w:rsidR="00BC622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Agreement</w:t>
      </w:r>
      <w:r w:rsidR="003843C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bet</w:t>
      </w:r>
      <w:r w:rsidR="003843CD"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een</w:t>
      </w:r>
      <w:r w:rsidR="003843C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3843C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EBRD</w:t>
      </w:r>
      <w:r w:rsidR="003843C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="003843C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EIB</w:t>
      </w:r>
      <w:r w:rsidR="003843C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dated</w:t>
      </w:r>
      <w:r w:rsidR="003843CD" w:rsidRPr="00087653">
        <w:rPr>
          <w:noProof/>
          <w:lang w:val="sr-Latn-CS"/>
        </w:rPr>
        <w:t xml:space="preserve"> </w:t>
      </w:r>
      <w:r w:rsidR="00D14258" w:rsidRPr="00087653">
        <w:rPr>
          <w:noProof/>
          <w:lang w:val="sr-Latn-CS"/>
        </w:rPr>
        <w:t xml:space="preserve">22 </w:t>
      </w:r>
      <w:r w:rsidR="00087653">
        <w:rPr>
          <w:noProof/>
          <w:lang w:val="sr-Latn-CS"/>
        </w:rPr>
        <w:t>Jul</w:t>
      </w:r>
      <w:r w:rsidR="00D14258" w:rsidRPr="00087653">
        <w:rPr>
          <w:noProof/>
          <w:lang w:val="sr-Latn-CS"/>
        </w:rPr>
        <w:t>y</w:t>
      </w:r>
      <w:r w:rsidR="003843CD" w:rsidRPr="00087653">
        <w:rPr>
          <w:noProof/>
          <w:lang w:val="sr-Latn-CS"/>
        </w:rPr>
        <w:t xml:space="preserve"> 2020;</w:t>
      </w:r>
    </w:p>
    <w:p w:rsidR="00750AEF" w:rsidRPr="00087653" w:rsidRDefault="00750AEF">
      <w:pPr>
        <w:pStyle w:val="Paragrapha"/>
        <w:rPr>
          <w:noProof/>
          <w:lang w:val="sr-Latn-CS"/>
        </w:rPr>
      </w:pPr>
      <w:r w:rsidRPr="00087653">
        <w:rPr>
          <w:noProof/>
          <w:lang w:val="sr-Latn-CS"/>
        </w:rPr>
        <w:t>(</w:t>
      </w:r>
      <w:r w:rsidR="00087653">
        <w:rPr>
          <w:noProof/>
          <w:lang w:val="sr-Latn-CS"/>
        </w:rPr>
        <w:t>h</w:t>
      </w:r>
      <w:r w:rsidRPr="00087653">
        <w:rPr>
          <w:noProof/>
          <w:lang w:val="sr-Latn-CS"/>
        </w:rPr>
        <w:t>)</w:t>
      </w: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Procure</w:t>
      </w:r>
      <w:r w:rsidR="00E6017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that</w:t>
      </w:r>
      <w:r w:rsidR="00E6017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not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later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than</w:t>
      </w:r>
      <w:r w:rsidRPr="00087653">
        <w:rPr>
          <w:noProof/>
          <w:lang w:val="sr-Latn-CS"/>
        </w:rPr>
        <w:t xml:space="preserve"> </w:t>
      </w:r>
      <w:r w:rsidR="00E60177" w:rsidRPr="00087653">
        <w:rPr>
          <w:noProof/>
          <w:lang w:val="sr-Latn-CS"/>
        </w:rPr>
        <w:t xml:space="preserve">31 </w:t>
      </w:r>
      <w:r w:rsidR="00087653">
        <w:rPr>
          <w:noProof/>
          <w:lang w:val="sr-Latn-CS"/>
        </w:rPr>
        <w:t>December</w:t>
      </w:r>
      <w:r w:rsidR="00E6017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E6017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E60177" w:rsidRPr="00087653">
        <w:rPr>
          <w:noProof/>
          <w:lang w:val="sr-Latn-CS"/>
        </w:rPr>
        <w:t xml:space="preserve"> y</w:t>
      </w:r>
      <w:r w:rsidR="00087653">
        <w:rPr>
          <w:noProof/>
          <w:lang w:val="sr-Latn-CS"/>
        </w:rPr>
        <w:t>ear</w:t>
      </w:r>
      <w:r w:rsidR="00E6017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E6017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E6017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first</w:t>
      </w:r>
      <w:r w:rsidR="00E6017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anniversar</w:t>
      </w:r>
      <w:r w:rsidR="00E60177"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of</w:t>
      </w:r>
      <w:r w:rsidR="00E6017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E6017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Effective</w:t>
      </w:r>
      <w:r w:rsidR="00E6017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Date</w:t>
      </w:r>
      <w:r w:rsidR="00E60177"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the</w:t>
      </w:r>
      <w:r w:rsidR="00E6017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Project</w:t>
      </w:r>
      <w:r w:rsidR="00E6017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Entit</w:t>
      </w:r>
      <w:r w:rsidR="00E60177" w:rsidRPr="00087653">
        <w:rPr>
          <w:noProof/>
          <w:lang w:val="sr-Latn-CS"/>
        </w:rPr>
        <w:t>y w</w:t>
      </w:r>
      <w:r w:rsidR="00087653">
        <w:rPr>
          <w:noProof/>
          <w:lang w:val="sr-Latn-CS"/>
        </w:rPr>
        <w:t>ill</w:t>
      </w:r>
      <w:r w:rsidR="00E6017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provide</w:t>
      </w:r>
      <w:r w:rsidR="00E6017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E6017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Bank</w:t>
      </w:r>
      <w:r w:rsidR="00E60177" w:rsidRPr="00087653">
        <w:rPr>
          <w:noProof/>
          <w:lang w:val="sr-Latn-CS"/>
        </w:rPr>
        <w:t xml:space="preserve"> w</w:t>
      </w:r>
      <w:r w:rsidR="00087653">
        <w:rPr>
          <w:noProof/>
          <w:lang w:val="sr-Latn-CS"/>
        </w:rPr>
        <w:t>ith</w:t>
      </w:r>
      <w:r w:rsidR="00E6017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</w:t>
      </w:r>
      <w:r w:rsidR="00E6017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medium</w:t>
      </w:r>
      <w:r w:rsidR="00E6017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term</w:t>
      </w:r>
      <w:r w:rsidR="00E6017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business</w:t>
      </w:r>
      <w:r w:rsidR="00E6017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plan</w:t>
      </w:r>
      <w:r w:rsidR="00E60177"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in</w:t>
      </w:r>
      <w:r w:rsidR="00E6017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form</w:t>
      </w:r>
      <w:r w:rsidR="00E6017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="00E6017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substance</w:t>
      </w:r>
      <w:r w:rsidR="00E6017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satisfactor</w:t>
      </w:r>
      <w:r w:rsidR="00E60177"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to</w:t>
      </w:r>
      <w:r w:rsidR="00E6017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E6017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Bank</w:t>
      </w:r>
      <w:r w:rsidR="00E60177" w:rsidRPr="00087653">
        <w:rPr>
          <w:noProof/>
          <w:lang w:val="sr-Latn-CS"/>
        </w:rPr>
        <w:t>, w</w:t>
      </w:r>
      <w:r w:rsidR="00087653">
        <w:rPr>
          <w:noProof/>
          <w:lang w:val="sr-Latn-CS"/>
        </w:rPr>
        <w:t>hich</w:t>
      </w:r>
      <w:r w:rsidR="00E6017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plan</w:t>
      </w:r>
      <w:r w:rsidR="00E6017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shall</w:t>
      </w:r>
      <w:r w:rsidR="00E6017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be</w:t>
      </w:r>
      <w:r w:rsidR="00E6017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then</w:t>
      </w:r>
      <w:r w:rsidR="00E6017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updated</w:t>
      </w:r>
      <w:r w:rsidR="00E6017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="00E6017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approved</w:t>
      </w:r>
      <w:r w:rsidR="00E6017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</w:t>
      </w:r>
      <w:r w:rsidR="00E60177"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the</w:t>
      </w:r>
      <w:r w:rsidR="00E6017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Project</w:t>
      </w:r>
      <w:r w:rsidR="00DF13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Entit</w:t>
      </w:r>
      <w:r w:rsidR="00DF139D"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on</w:t>
      </w:r>
      <w:r w:rsidR="00E6017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</w:t>
      </w:r>
      <w:r w:rsidR="00E6017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annual</w:t>
      </w:r>
      <w:r w:rsidR="00E6017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basis</w:t>
      </w:r>
      <w:r w:rsidR="00E6017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</w:t>
      </w:r>
      <w:r w:rsidR="00E60177" w:rsidRPr="00087653">
        <w:rPr>
          <w:noProof/>
          <w:lang w:val="sr-Latn-CS"/>
        </w:rPr>
        <w:t xml:space="preserve">y 31 </w:t>
      </w:r>
      <w:r w:rsidR="00087653">
        <w:rPr>
          <w:noProof/>
          <w:lang w:val="sr-Latn-CS"/>
        </w:rPr>
        <w:t>December</w:t>
      </w:r>
      <w:r w:rsidR="00E6017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E6017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each</w:t>
      </w:r>
      <w:r w:rsidR="00E6017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subse</w:t>
      </w:r>
      <w:r w:rsidR="00E60177" w:rsidRPr="00087653">
        <w:rPr>
          <w:noProof/>
          <w:lang w:val="sr-Latn-CS"/>
        </w:rPr>
        <w:t>q</w:t>
      </w:r>
      <w:r w:rsidR="00087653">
        <w:rPr>
          <w:noProof/>
          <w:lang w:val="sr-Latn-CS"/>
        </w:rPr>
        <w:t>uent</w:t>
      </w:r>
      <w:r w:rsidR="00E60177" w:rsidRPr="00087653">
        <w:rPr>
          <w:noProof/>
          <w:lang w:val="sr-Latn-CS"/>
        </w:rPr>
        <w:t xml:space="preserve"> y</w:t>
      </w:r>
      <w:r w:rsidR="00087653">
        <w:rPr>
          <w:noProof/>
          <w:lang w:val="sr-Latn-CS"/>
        </w:rPr>
        <w:t>ear</w:t>
      </w:r>
      <w:r w:rsidR="00ED537B" w:rsidRPr="00087653">
        <w:rPr>
          <w:noProof/>
          <w:lang w:val="sr-Latn-CS"/>
        </w:rPr>
        <w:t>;</w:t>
      </w:r>
    </w:p>
    <w:p w:rsidR="003540EF" w:rsidRPr="00087653" w:rsidRDefault="00E60177">
      <w:pPr>
        <w:pStyle w:val="Paragrapha"/>
        <w:rPr>
          <w:noProof/>
          <w:lang w:val="sr-Latn-CS"/>
        </w:rPr>
      </w:pPr>
      <w:r w:rsidRPr="00087653">
        <w:rPr>
          <w:noProof/>
          <w:lang w:val="sr-Latn-CS"/>
        </w:rPr>
        <w:t>(</w:t>
      </w:r>
      <w:r w:rsidR="00087653">
        <w:rPr>
          <w:noProof/>
          <w:lang w:val="sr-Latn-CS"/>
        </w:rPr>
        <w:t>i</w:t>
      </w:r>
      <w:r w:rsidRPr="00087653">
        <w:rPr>
          <w:noProof/>
          <w:lang w:val="sr-Latn-CS"/>
        </w:rPr>
        <w:t>)</w:t>
      </w: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E</w:t>
      </w:r>
      <w:r w:rsidR="003540EF" w:rsidRPr="00087653">
        <w:rPr>
          <w:noProof/>
          <w:lang w:val="sr-Latn-CS"/>
        </w:rPr>
        <w:t>x</w:t>
      </w:r>
      <w:r w:rsidR="00087653">
        <w:rPr>
          <w:noProof/>
          <w:szCs w:val="24"/>
          <w:lang w:val="sr-Latn-CS"/>
        </w:rPr>
        <w:t>empt</w:t>
      </w:r>
      <w:r w:rsidR="003540EF"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from</w:t>
      </w:r>
      <w:r w:rsidR="003540EF"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VAT</w:t>
      </w:r>
      <w:r w:rsidR="003540EF"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and</w:t>
      </w:r>
      <w:r w:rsidR="003540EF"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customs</w:t>
      </w:r>
      <w:r w:rsidR="003540EF"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duties</w:t>
      </w:r>
      <w:r w:rsidR="00A05C01"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all</w:t>
      </w:r>
      <w:r w:rsidR="003540EF"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goods</w:t>
      </w:r>
      <w:r w:rsidR="003540EF" w:rsidRPr="00087653">
        <w:rPr>
          <w:noProof/>
          <w:szCs w:val="24"/>
          <w:lang w:val="sr-Latn-CS"/>
        </w:rPr>
        <w:t>, w</w:t>
      </w:r>
      <w:r w:rsidR="00087653">
        <w:rPr>
          <w:noProof/>
          <w:szCs w:val="24"/>
          <w:lang w:val="sr-Latn-CS"/>
        </w:rPr>
        <w:t>orks</w:t>
      </w:r>
      <w:r w:rsidR="003540EF"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and</w:t>
      </w:r>
      <w:r w:rsidR="003540EF"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services</w:t>
      </w:r>
      <w:r w:rsidR="003540EF" w:rsidRPr="00087653">
        <w:rPr>
          <w:noProof/>
          <w:szCs w:val="24"/>
          <w:lang w:val="sr-Latn-CS"/>
        </w:rPr>
        <w:t xml:space="preserve"> (</w:t>
      </w:r>
      <w:r w:rsidR="00087653">
        <w:rPr>
          <w:noProof/>
          <w:szCs w:val="24"/>
          <w:lang w:val="sr-Latn-CS"/>
        </w:rPr>
        <w:t>including</w:t>
      </w:r>
      <w:r w:rsidR="003540EF"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consultanc</w:t>
      </w:r>
      <w:r w:rsidR="003540EF" w:rsidRPr="00087653">
        <w:rPr>
          <w:noProof/>
          <w:szCs w:val="24"/>
          <w:lang w:val="sr-Latn-CS"/>
        </w:rPr>
        <w:t xml:space="preserve">y </w:t>
      </w:r>
      <w:r w:rsidR="00087653">
        <w:rPr>
          <w:noProof/>
          <w:szCs w:val="24"/>
          <w:lang w:val="sr-Latn-CS"/>
        </w:rPr>
        <w:t>services</w:t>
      </w:r>
      <w:r w:rsidR="003540EF" w:rsidRPr="00087653">
        <w:rPr>
          <w:noProof/>
          <w:szCs w:val="24"/>
          <w:lang w:val="sr-Latn-CS"/>
        </w:rPr>
        <w:t xml:space="preserve">), </w:t>
      </w:r>
      <w:r w:rsidR="00087653">
        <w:rPr>
          <w:noProof/>
          <w:szCs w:val="24"/>
          <w:lang w:val="sr-Latn-CS"/>
        </w:rPr>
        <w:t>procured</w:t>
      </w:r>
      <w:r w:rsidR="003540EF"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b</w:t>
      </w:r>
      <w:r w:rsidR="003540EF" w:rsidRPr="00087653">
        <w:rPr>
          <w:noProof/>
          <w:szCs w:val="24"/>
          <w:lang w:val="sr-Latn-CS"/>
        </w:rPr>
        <w:t xml:space="preserve">y </w:t>
      </w:r>
      <w:r w:rsidR="00087653">
        <w:rPr>
          <w:noProof/>
          <w:szCs w:val="24"/>
          <w:lang w:val="sr-Latn-CS"/>
        </w:rPr>
        <w:t>the</w:t>
      </w:r>
      <w:r w:rsidR="003540EF"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Project</w:t>
      </w:r>
      <w:r w:rsidR="00CE1445"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Entit</w:t>
      </w:r>
      <w:r w:rsidR="00CE1445" w:rsidRPr="00087653">
        <w:rPr>
          <w:noProof/>
          <w:szCs w:val="24"/>
          <w:lang w:val="sr-Latn-CS"/>
        </w:rPr>
        <w:t>y</w:t>
      </w:r>
      <w:r w:rsidR="003540EF"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for</w:t>
      </w:r>
      <w:r w:rsidR="003540EF"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the</w:t>
      </w:r>
      <w:r w:rsidR="003540EF"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Project</w:t>
      </w:r>
      <w:r w:rsidR="003540EF"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and</w:t>
      </w:r>
      <w:r w:rsidR="003540EF"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financed</w:t>
      </w:r>
      <w:r w:rsidR="003540EF"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from</w:t>
      </w:r>
      <w:r w:rsidR="003540EF"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the</w:t>
      </w:r>
      <w:r w:rsidR="003540EF"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proceeds</w:t>
      </w:r>
      <w:r w:rsidR="003540EF"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of</w:t>
      </w:r>
      <w:r w:rsidR="003540EF"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the</w:t>
      </w:r>
      <w:r w:rsidR="003540EF"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Loan</w:t>
      </w:r>
      <w:r w:rsidR="003540EF"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lang w:val="sr-Latn-CS"/>
        </w:rPr>
        <w:t>or</w:t>
      </w:r>
      <w:r w:rsidR="003540EF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</w:t>
      </w:r>
      <w:r w:rsidR="003540EF"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technical</w:t>
      </w:r>
      <w:r w:rsidR="003540EF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cooperation</w:t>
      </w:r>
      <w:r w:rsidR="003540EF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funds</w:t>
      </w:r>
      <w:r w:rsidR="003540EF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made</w:t>
      </w:r>
      <w:r w:rsidR="003540EF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available</w:t>
      </w:r>
      <w:r w:rsidR="003540EF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</w:t>
      </w:r>
      <w:r w:rsidR="003540EF"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the</w:t>
      </w:r>
      <w:r w:rsidR="003540EF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Bank</w:t>
      </w:r>
      <w:r w:rsidR="003540EF" w:rsidRPr="00087653">
        <w:rPr>
          <w:noProof/>
          <w:szCs w:val="24"/>
          <w:lang w:val="sr-Latn-CS"/>
        </w:rPr>
        <w:t xml:space="preserve">, </w:t>
      </w:r>
      <w:r w:rsidR="00087653">
        <w:rPr>
          <w:noProof/>
          <w:szCs w:val="24"/>
          <w:lang w:val="sr-Latn-CS"/>
        </w:rPr>
        <w:t>or</w:t>
      </w:r>
      <w:r w:rsidR="003540EF"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provide</w:t>
      </w:r>
      <w:r w:rsidR="003540EF"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for</w:t>
      </w:r>
      <w:r w:rsidR="003540EF"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their</w:t>
      </w:r>
      <w:r w:rsidR="003540EF" w:rsidRPr="00087653">
        <w:rPr>
          <w:noProof/>
          <w:szCs w:val="24"/>
          <w:lang w:val="sr-Latn-CS"/>
        </w:rPr>
        <w:t xml:space="preserve"> </w:t>
      </w:r>
      <w:r w:rsidR="00087653">
        <w:rPr>
          <w:noProof/>
          <w:szCs w:val="24"/>
          <w:lang w:val="sr-Latn-CS"/>
        </w:rPr>
        <w:t>reimbursement</w:t>
      </w:r>
      <w:r w:rsidR="007750B7" w:rsidRPr="00087653">
        <w:rPr>
          <w:noProof/>
          <w:szCs w:val="24"/>
          <w:lang w:val="sr-Latn-CS"/>
        </w:rPr>
        <w:t>;</w:t>
      </w:r>
    </w:p>
    <w:p w:rsidR="00FF5E86" w:rsidRPr="00087653" w:rsidRDefault="00FF5E86">
      <w:pPr>
        <w:pStyle w:val="Paragrapha"/>
        <w:rPr>
          <w:iCs/>
          <w:noProof/>
          <w:lang w:val="sr-Latn-CS"/>
        </w:rPr>
      </w:pPr>
      <w:r w:rsidRPr="00087653">
        <w:rPr>
          <w:noProof/>
          <w:lang w:val="sr-Latn-CS"/>
        </w:rPr>
        <w:t>(</w:t>
      </w:r>
      <w:r w:rsidR="00087653">
        <w:rPr>
          <w:noProof/>
          <w:lang w:val="sr-Latn-CS"/>
        </w:rPr>
        <w:t>j</w:t>
      </w:r>
      <w:r w:rsidRPr="00087653">
        <w:rPr>
          <w:noProof/>
          <w:lang w:val="sr-Latn-CS"/>
        </w:rPr>
        <w:t>)</w:t>
      </w:r>
      <w:r w:rsidRPr="00087653">
        <w:rPr>
          <w:noProof/>
          <w:lang w:val="sr-Latn-CS"/>
        </w:rPr>
        <w:tab/>
      </w:r>
      <w:r w:rsidR="00087653">
        <w:rPr>
          <w:iCs/>
          <w:noProof/>
          <w:szCs w:val="24"/>
          <w:lang w:val="sr-Latn-CS"/>
        </w:rPr>
        <w:t>B</w:t>
      </w:r>
      <w:r w:rsidRPr="00087653">
        <w:rPr>
          <w:iCs/>
          <w:noProof/>
          <w:szCs w:val="24"/>
          <w:lang w:val="sr-Latn-CS"/>
        </w:rPr>
        <w:t xml:space="preserve">y 31 </w:t>
      </w:r>
      <w:r w:rsidR="00087653">
        <w:rPr>
          <w:iCs/>
          <w:noProof/>
          <w:szCs w:val="24"/>
          <w:lang w:val="sr-Latn-CS"/>
        </w:rPr>
        <w:t>March</w:t>
      </w:r>
      <w:r w:rsidR="00B82F1B" w:rsidRPr="00087653">
        <w:rPr>
          <w:iCs/>
          <w:noProof/>
          <w:szCs w:val="24"/>
          <w:lang w:val="sr-Latn-CS"/>
        </w:rPr>
        <w:t xml:space="preserve"> </w:t>
      </w:r>
      <w:r w:rsidRPr="00087653">
        <w:rPr>
          <w:iCs/>
          <w:noProof/>
          <w:szCs w:val="24"/>
          <w:lang w:val="sr-Latn-CS"/>
        </w:rPr>
        <w:t>202</w:t>
      </w:r>
      <w:r w:rsidR="00B82F1B" w:rsidRPr="00087653">
        <w:rPr>
          <w:iCs/>
          <w:noProof/>
          <w:szCs w:val="24"/>
          <w:lang w:val="sr-Latn-CS"/>
        </w:rPr>
        <w:t>1</w:t>
      </w:r>
      <w:r w:rsidRPr="00087653">
        <w:rPr>
          <w:iCs/>
          <w:noProof/>
          <w:szCs w:val="24"/>
          <w:lang w:val="sr-Latn-CS"/>
        </w:rPr>
        <w:t xml:space="preserve">, </w:t>
      </w:r>
      <w:r w:rsidR="00087653">
        <w:rPr>
          <w:iCs/>
          <w:noProof/>
          <w:szCs w:val="24"/>
          <w:lang w:val="sr-Latn-CS"/>
        </w:rPr>
        <w:t>adopt</w:t>
      </w:r>
      <w:r w:rsidRPr="00087653">
        <w:rPr>
          <w:iCs/>
          <w:noProof/>
          <w:szCs w:val="24"/>
          <w:lang w:val="sr-Latn-CS"/>
        </w:rPr>
        <w:t xml:space="preserve"> </w:t>
      </w:r>
      <w:r w:rsidR="00087653">
        <w:rPr>
          <w:iCs/>
          <w:noProof/>
          <w:szCs w:val="24"/>
          <w:lang w:val="sr-Latn-CS"/>
        </w:rPr>
        <w:t>the</w:t>
      </w:r>
      <w:r w:rsidRPr="00087653">
        <w:rPr>
          <w:iCs/>
          <w:noProof/>
          <w:szCs w:val="24"/>
          <w:lang w:val="sr-Latn-CS"/>
        </w:rPr>
        <w:t xml:space="preserve"> </w:t>
      </w:r>
      <w:r w:rsidR="00087653">
        <w:rPr>
          <w:iCs/>
          <w:noProof/>
          <w:szCs w:val="24"/>
          <w:lang w:val="sr-Latn-CS"/>
        </w:rPr>
        <w:t>Service</w:t>
      </w:r>
      <w:r w:rsidRPr="00087653">
        <w:rPr>
          <w:iCs/>
          <w:noProof/>
          <w:szCs w:val="24"/>
          <w:lang w:val="sr-Latn-CS"/>
        </w:rPr>
        <w:t xml:space="preserve"> </w:t>
      </w:r>
      <w:r w:rsidR="00087653">
        <w:rPr>
          <w:iCs/>
          <w:noProof/>
          <w:szCs w:val="24"/>
          <w:lang w:val="sr-Latn-CS"/>
        </w:rPr>
        <w:t>Level</w:t>
      </w:r>
      <w:r w:rsidRPr="00087653">
        <w:rPr>
          <w:iCs/>
          <w:noProof/>
          <w:szCs w:val="24"/>
          <w:lang w:val="sr-Latn-CS"/>
        </w:rPr>
        <w:t xml:space="preserve"> </w:t>
      </w:r>
      <w:r w:rsidR="00087653">
        <w:rPr>
          <w:iCs/>
          <w:noProof/>
          <w:szCs w:val="24"/>
          <w:lang w:val="sr-Latn-CS"/>
        </w:rPr>
        <w:t>Agreement</w:t>
      </w:r>
      <w:r w:rsidRPr="00087653">
        <w:rPr>
          <w:iCs/>
          <w:noProof/>
          <w:szCs w:val="24"/>
          <w:lang w:val="sr-Latn-CS"/>
        </w:rPr>
        <w:t xml:space="preserve"> (“</w:t>
      </w:r>
      <w:r w:rsidR="00087653">
        <w:rPr>
          <w:iCs/>
          <w:noProof/>
          <w:szCs w:val="24"/>
          <w:lang w:val="sr-Latn-CS"/>
        </w:rPr>
        <w:t>SLA</w:t>
      </w:r>
      <w:r w:rsidRPr="00087653">
        <w:rPr>
          <w:iCs/>
          <w:noProof/>
          <w:szCs w:val="24"/>
          <w:lang w:val="sr-Latn-CS"/>
        </w:rPr>
        <w:t xml:space="preserve">”) </w:t>
      </w:r>
      <w:r w:rsidR="00087653">
        <w:rPr>
          <w:noProof/>
          <w:lang w:val="sr-Latn-CS"/>
        </w:rPr>
        <w:t>bet</w:t>
      </w:r>
      <w:r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een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Government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D60A1A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Republic</w:t>
      </w:r>
      <w:r w:rsidR="00D60A1A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D60A1A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Serbia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531BC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PE</w:t>
      </w:r>
      <w:r w:rsidR="00D638E9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Roads</w:t>
      </w:r>
      <w:r w:rsidR="00531BC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531BC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Serbia</w:t>
      </w:r>
      <w:r w:rsidR="00D66393" w:rsidRPr="00087653">
        <w:rPr>
          <w:iCs/>
          <w:noProof/>
          <w:lang w:val="sr-Latn-CS"/>
        </w:rPr>
        <w:t>.</w:t>
      </w:r>
    </w:p>
    <w:p w:rsidR="005E0B9D" w:rsidRPr="00087653" w:rsidRDefault="00087653">
      <w:pPr>
        <w:pStyle w:val="Heading1"/>
        <w:rPr>
          <w:noProof/>
          <w:lang w:val="sr-Latn-CS"/>
        </w:rPr>
      </w:pPr>
      <w:bookmarkStart w:id="39" w:name="_Toc27121778"/>
      <w:bookmarkStart w:id="40" w:name="_Toc40645393"/>
      <w:r>
        <w:rPr>
          <w:noProof/>
          <w:lang w:val="sr-Latn-CS"/>
        </w:rPr>
        <w:t>ARTICLE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IV</w:t>
      </w:r>
      <w:r w:rsidR="005E0B9D" w:rsidRPr="00087653">
        <w:rPr>
          <w:noProof/>
          <w:lang w:val="sr-Latn-CS"/>
        </w:rPr>
        <w:t xml:space="preserve"> - </w:t>
      </w:r>
      <w:r>
        <w:rPr>
          <w:noProof/>
          <w:lang w:val="sr-Latn-CS"/>
        </w:rPr>
        <w:t>SUSPENSION</w:t>
      </w:r>
      <w:r w:rsidR="005E0B9D" w:rsidRPr="00087653">
        <w:rPr>
          <w:noProof/>
          <w:lang w:val="sr-Latn-CS"/>
        </w:rPr>
        <w:t xml:space="preserve">; </w:t>
      </w:r>
      <w:r>
        <w:rPr>
          <w:noProof/>
          <w:lang w:val="sr-Latn-CS"/>
        </w:rPr>
        <w:t>ACCELERATION</w:t>
      </w:r>
      <w:r w:rsidR="005E0B9D" w:rsidRPr="00087653">
        <w:rPr>
          <w:noProof/>
          <w:lang w:val="sr-Latn-CS"/>
        </w:rPr>
        <w:t xml:space="preserve">; </w:t>
      </w:r>
      <w:r>
        <w:rPr>
          <w:noProof/>
          <w:lang w:val="sr-Latn-CS"/>
        </w:rPr>
        <w:t>CANCELLATI</w:t>
      </w:r>
      <w:bookmarkEnd w:id="39"/>
      <w:bookmarkEnd w:id="40"/>
      <w:r>
        <w:rPr>
          <w:noProof/>
          <w:lang w:val="sr-Latn-CS"/>
        </w:rPr>
        <w:t>ON</w:t>
      </w:r>
    </w:p>
    <w:p w:rsidR="005E0B9D" w:rsidRPr="00087653" w:rsidRDefault="00087653">
      <w:pPr>
        <w:pStyle w:val="Heading2"/>
        <w:rPr>
          <w:noProof/>
          <w:lang w:val="sr-Latn-CS"/>
        </w:rPr>
      </w:pPr>
      <w:bookmarkStart w:id="41" w:name="_Toc446419984"/>
      <w:bookmarkStart w:id="42" w:name="_Toc446740967"/>
      <w:bookmarkStart w:id="43" w:name="_Toc27121779"/>
      <w:bookmarkStart w:id="44" w:name="_Toc40645394"/>
      <w:r>
        <w:rPr>
          <w:noProof/>
          <w:lang w:val="sr-Latn-CS"/>
        </w:rPr>
        <w:t>Section</w:t>
      </w:r>
      <w:r w:rsidR="005E0B9D" w:rsidRPr="00087653">
        <w:rPr>
          <w:noProof/>
          <w:lang w:val="sr-Latn-CS"/>
        </w:rPr>
        <w:t xml:space="preserve"> 4.01.</w:t>
      </w:r>
      <w:r w:rsidR="005E0B9D" w:rsidRPr="00087653">
        <w:rPr>
          <w:noProof/>
          <w:lang w:val="sr-Latn-CS"/>
        </w:rPr>
        <w:tab/>
      </w:r>
      <w:r>
        <w:rPr>
          <w:noProof/>
          <w:lang w:val="sr-Latn-CS"/>
        </w:rPr>
        <w:t>Suspensi</w:t>
      </w:r>
      <w:bookmarkEnd w:id="41"/>
      <w:bookmarkEnd w:id="42"/>
      <w:bookmarkEnd w:id="43"/>
      <w:bookmarkEnd w:id="44"/>
      <w:r>
        <w:rPr>
          <w:noProof/>
          <w:lang w:val="sr-Latn-CS"/>
        </w:rPr>
        <w:t>on</w:t>
      </w:r>
    </w:p>
    <w:p w:rsidR="005E0B9D" w:rsidRPr="00087653" w:rsidRDefault="005E0B9D">
      <w:pPr>
        <w:pStyle w:val="Paragrapha"/>
        <w:rPr>
          <w:noProof/>
          <w:lang w:val="sr-Latn-CS"/>
        </w:rPr>
      </w:pP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follo</w:t>
      </w:r>
      <w:r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ing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are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specified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for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purposes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Section</w:t>
      </w:r>
      <w:r w:rsidRPr="00087653">
        <w:rPr>
          <w:noProof/>
          <w:lang w:val="sr-Latn-CS"/>
        </w:rPr>
        <w:t xml:space="preserve"> 7.01(</w:t>
      </w:r>
      <w:r w:rsidR="00087653">
        <w:rPr>
          <w:noProof/>
          <w:lang w:val="sr-Latn-CS"/>
        </w:rPr>
        <w:t>a</w:t>
      </w:r>
      <w:r w:rsidRPr="00087653">
        <w:rPr>
          <w:noProof/>
          <w:lang w:val="sr-Latn-CS"/>
        </w:rPr>
        <w:t>)(x</w:t>
      </w:r>
      <w:r w:rsidR="00087653">
        <w:rPr>
          <w:noProof/>
          <w:lang w:val="sr-Latn-CS"/>
        </w:rPr>
        <w:t>vii</w:t>
      </w:r>
      <w:r w:rsidRPr="00087653">
        <w:rPr>
          <w:noProof/>
          <w:lang w:val="sr-Latn-CS"/>
        </w:rPr>
        <w:t xml:space="preserve">) </w:t>
      </w:r>
      <w:r w:rsidR="00087653">
        <w:rPr>
          <w:noProof/>
          <w:lang w:val="sr-Latn-CS"/>
        </w:rPr>
        <w:t>of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Standard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Terms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Conditions</w:t>
      </w:r>
      <w:r w:rsidRPr="00087653">
        <w:rPr>
          <w:noProof/>
          <w:lang w:val="sr-Latn-CS"/>
        </w:rPr>
        <w:t>:</w:t>
      </w:r>
    </w:p>
    <w:p w:rsidR="00E51B03" w:rsidRPr="00087653" w:rsidRDefault="005E0B9D">
      <w:pPr>
        <w:pStyle w:val="Paragrapha"/>
        <w:rPr>
          <w:noProof/>
          <w:lang w:val="sr-Latn-CS"/>
        </w:rPr>
      </w:pPr>
      <w:r w:rsidRPr="00087653">
        <w:rPr>
          <w:noProof/>
          <w:lang w:val="sr-Latn-CS"/>
        </w:rPr>
        <w:t>(</w:t>
      </w:r>
      <w:r w:rsidR="00087653">
        <w:rPr>
          <w:noProof/>
          <w:lang w:val="sr-Latn-CS"/>
        </w:rPr>
        <w:t>a</w:t>
      </w:r>
      <w:r w:rsidRPr="00087653">
        <w:rPr>
          <w:noProof/>
          <w:lang w:val="sr-Latn-CS"/>
        </w:rPr>
        <w:t>)</w:t>
      </w: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legislative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regulator</w:t>
      </w:r>
      <w:r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frame</w:t>
      </w:r>
      <w:r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ork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applicable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construction</w:t>
      </w:r>
      <w:r w:rsidR="005A7A4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sector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territor</w:t>
      </w:r>
      <w:r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of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Borro</w:t>
      </w:r>
      <w:r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er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shall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have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been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amended</w:t>
      </w:r>
      <w:r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suspended</w:t>
      </w:r>
      <w:r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abrogated</w:t>
      </w:r>
      <w:r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repealed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or</w:t>
      </w:r>
      <w:r w:rsidRPr="00087653">
        <w:rPr>
          <w:noProof/>
          <w:lang w:val="sr-Latn-CS"/>
        </w:rPr>
        <w:t xml:space="preserve"> w</w:t>
      </w:r>
      <w:r w:rsidR="00087653">
        <w:rPr>
          <w:noProof/>
          <w:lang w:val="sr-Latn-CS"/>
        </w:rPr>
        <w:t>aived</w:t>
      </w:r>
      <w:r w:rsidR="0071227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</w:t>
      </w:r>
      <w:r w:rsidR="0071227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</w:t>
      </w:r>
      <w:r w:rsidR="0071227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manner</w:t>
      </w:r>
      <w:r w:rsidR="0071227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that</w:t>
      </w:r>
      <w:r w:rsidR="00E51B03" w:rsidRPr="00087653">
        <w:rPr>
          <w:noProof/>
          <w:lang w:val="sr-Latn-CS"/>
        </w:rPr>
        <w:t xml:space="preserve"> w</w:t>
      </w:r>
      <w:r w:rsidR="00087653">
        <w:rPr>
          <w:noProof/>
          <w:lang w:val="sr-Latn-CS"/>
        </w:rPr>
        <w:t>ould</w:t>
      </w:r>
      <w:r w:rsidR="00E51B03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have</w:t>
      </w:r>
      <w:r w:rsidR="00E51B03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</w:t>
      </w:r>
      <w:r w:rsidR="00E51B03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material</w:t>
      </w:r>
      <w:r w:rsidR="00E51B03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adverse</w:t>
      </w:r>
      <w:r w:rsidR="00E51B03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effect</w:t>
      </w:r>
      <w:r w:rsidR="00E51B03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on</w:t>
      </w:r>
      <w:r w:rsidR="00E51B03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E51B03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Project</w:t>
      </w:r>
      <w:r w:rsidR="00E51B03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or</w:t>
      </w:r>
      <w:r w:rsidR="00E51B03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E51B03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abilit</w:t>
      </w:r>
      <w:r w:rsidR="00E51B03"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of</w:t>
      </w:r>
      <w:r w:rsidR="00E51B03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E51B03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Borro</w:t>
      </w:r>
      <w:r w:rsidR="00E51B03"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er</w:t>
      </w:r>
      <w:r w:rsidR="00E51B03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or</w:t>
      </w:r>
      <w:r w:rsidR="00E51B03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9B7F5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Project</w:t>
      </w:r>
      <w:r w:rsidR="009B7F5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Entit</w:t>
      </w:r>
      <w:r w:rsidR="009B7F5D"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to</w:t>
      </w:r>
      <w:r w:rsidR="00E51B03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perform</w:t>
      </w:r>
      <w:r w:rsidR="00E51B03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their</w:t>
      </w:r>
      <w:r w:rsidR="00E51B03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obligations</w:t>
      </w:r>
      <w:r w:rsidR="00E51B03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under</w:t>
      </w:r>
      <w:r w:rsidR="00E51B03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this</w:t>
      </w:r>
      <w:r w:rsidR="00E51B03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Agreement</w:t>
      </w:r>
      <w:r w:rsidR="00E51B03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="00E51B03" w:rsidRPr="00087653">
        <w:rPr>
          <w:noProof/>
          <w:lang w:val="sr-Latn-CS"/>
        </w:rPr>
        <w:t>/</w:t>
      </w:r>
      <w:r w:rsidR="00087653">
        <w:rPr>
          <w:noProof/>
          <w:lang w:val="sr-Latn-CS"/>
        </w:rPr>
        <w:t>or</w:t>
      </w:r>
      <w:r w:rsidR="00E51B03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E51B03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Project</w:t>
      </w:r>
      <w:r w:rsidR="00E51B03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Agreement</w:t>
      </w:r>
      <w:r w:rsidRPr="00087653">
        <w:rPr>
          <w:noProof/>
          <w:lang w:val="sr-Latn-CS"/>
        </w:rPr>
        <w:t>;</w:t>
      </w:r>
    </w:p>
    <w:p w:rsidR="005E0B9D" w:rsidRPr="00087653" w:rsidRDefault="005E0B9D">
      <w:pPr>
        <w:pStyle w:val="Paragrapha"/>
        <w:rPr>
          <w:noProof/>
          <w:lang w:val="sr-Latn-CS"/>
        </w:rPr>
      </w:pPr>
      <w:r w:rsidRPr="00087653">
        <w:rPr>
          <w:noProof/>
          <w:lang w:val="sr-Latn-CS"/>
        </w:rPr>
        <w:t>(</w:t>
      </w:r>
      <w:r w:rsidR="00087653">
        <w:rPr>
          <w:noProof/>
          <w:lang w:val="sr-Latn-CS"/>
        </w:rPr>
        <w:t>b</w:t>
      </w:r>
      <w:r w:rsidRPr="00087653">
        <w:rPr>
          <w:noProof/>
          <w:lang w:val="sr-Latn-CS"/>
        </w:rPr>
        <w:t>)</w:t>
      </w: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Statute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shall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have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been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amended</w:t>
      </w:r>
      <w:r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suspended</w:t>
      </w:r>
      <w:r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abrogated</w:t>
      </w:r>
      <w:r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repealed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or</w:t>
      </w:r>
      <w:r w:rsidRPr="00087653">
        <w:rPr>
          <w:noProof/>
          <w:lang w:val="sr-Latn-CS"/>
        </w:rPr>
        <w:t xml:space="preserve"> w</w:t>
      </w:r>
      <w:r w:rsidR="00087653">
        <w:rPr>
          <w:noProof/>
          <w:lang w:val="sr-Latn-CS"/>
        </w:rPr>
        <w:t>aived</w:t>
      </w:r>
      <w:r w:rsidR="005A7A4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</w:t>
      </w:r>
      <w:r w:rsidR="005A7A4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</w:t>
      </w:r>
      <w:r w:rsidR="005A7A4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manner</w:t>
      </w:r>
      <w:r w:rsidR="005A7A4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that</w:t>
      </w:r>
      <w:r w:rsidR="005A7A4B" w:rsidRPr="00087653">
        <w:rPr>
          <w:noProof/>
          <w:lang w:val="sr-Latn-CS"/>
        </w:rPr>
        <w:t xml:space="preserve"> w</w:t>
      </w:r>
      <w:r w:rsidR="00087653">
        <w:rPr>
          <w:noProof/>
          <w:lang w:val="sr-Latn-CS"/>
        </w:rPr>
        <w:t>ould</w:t>
      </w:r>
      <w:r w:rsidR="005A7A4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have</w:t>
      </w:r>
      <w:r w:rsidR="005A7A4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</w:t>
      </w:r>
      <w:r w:rsidR="005A7A4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material</w:t>
      </w:r>
      <w:r w:rsidR="005A7A4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adverse</w:t>
      </w:r>
      <w:r w:rsidR="005A7A4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effect</w:t>
      </w:r>
      <w:r w:rsidR="005A7A4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on</w:t>
      </w:r>
      <w:r w:rsidR="005A7A4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5A7A4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Project</w:t>
      </w:r>
      <w:r w:rsidR="005A7A4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or</w:t>
      </w:r>
      <w:r w:rsidR="005A7A4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5A7A4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abilit</w:t>
      </w:r>
      <w:r w:rsidR="005A7A4B"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of</w:t>
      </w:r>
      <w:r w:rsidR="005A7A4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5A7A4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Project</w:t>
      </w:r>
      <w:r w:rsidR="00CE144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Entit</w:t>
      </w:r>
      <w:r w:rsidR="00CE1445" w:rsidRPr="00087653">
        <w:rPr>
          <w:noProof/>
          <w:lang w:val="sr-Latn-CS"/>
        </w:rPr>
        <w:t>y</w:t>
      </w:r>
      <w:r w:rsidR="005A7A4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="005A7A4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perform</w:t>
      </w:r>
      <w:r w:rsidR="005A7A4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its</w:t>
      </w:r>
      <w:r w:rsidR="005A7A4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obligations</w:t>
      </w:r>
      <w:r w:rsidR="005A7A4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under</w:t>
      </w:r>
      <w:r w:rsidR="005A7A4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this</w:t>
      </w:r>
      <w:r w:rsidR="005A7A4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Agreement</w:t>
      </w:r>
      <w:r w:rsidR="005A7A4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="005A7A4B" w:rsidRPr="00087653">
        <w:rPr>
          <w:noProof/>
          <w:lang w:val="sr-Latn-CS"/>
        </w:rPr>
        <w:t>/</w:t>
      </w:r>
      <w:r w:rsidR="00087653">
        <w:rPr>
          <w:noProof/>
          <w:lang w:val="sr-Latn-CS"/>
        </w:rPr>
        <w:t>or</w:t>
      </w:r>
      <w:r w:rsidR="005A7A4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5A7A4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Project</w:t>
      </w:r>
      <w:r w:rsidR="005A7A4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Agreement</w:t>
      </w:r>
      <w:r w:rsidRPr="00087653">
        <w:rPr>
          <w:noProof/>
          <w:lang w:val="sr-Latn-CS"/>
        </w:rPr>
        <w:t>;</w:t>
      </w:r>
    </w:p>
    <w:p w:rsidR="005E0B9D" w:rsidRPr="00087653" w:rsidRDefault="005E0B9D">
      <w:pPr>
        <w:pStyle w:val="Paragrapha"/>
        <w:rPr>
          <w:noProof/>
          <w:lang w:val="sr-Latn-CS"/>
        </w:rPr>
      </w:pPr>
      <w:r w:rsidRPr="00087653">
        <w:rPr>
          <w:noProof/>
          <w:lang w:val="sr-Latn-CS"/>
        </w:rPr>
        <w:t>(</w:t>
      </w:r>
      <w:r w:rsidR="00087653">
        <w:rPr>
          <w:noProof/>
          <w:lang w:val="sr-Latn-CS"/>
        </w:rPr>
        <w:t>c</w:t>
      </w:r>
      <w:r w:rsidRPr="00087653">
        <w:rPr>
          <w:noProof/>
          <w:lang w:val="sr-Latn-CS"/>
        </w:rPr>
        <w:t>)</w:t>
      </w: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Control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Project</w:t>
      </w:r>
      <w:r w:rsidR="00CE144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Entit</w:t>
      </w:r>
      <w:r w:rsidR="00CE1445" w:rsidRPr="00087653">
        <w:rPr>
          <w:noProof/>
          <w:lang w:val="sr-Latn-CS"/>
        </w:rPr>
        <w:t>y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shall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have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been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transferred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part</w:t>
      </w:r>
      <w:r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other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than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3D5AC0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Borro</w:t>
      </w:r>
      <w:r w:rsidR="003D5AC0"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er</w:t>
      </w:r>
      <w:r w:rsidR="007822DB" w:rsidRPr="00087653">
        <w:rPr>
          <w:noProof/>
          <w:lang w:val="sr-Latn-CS"/>
        </w:rPr>
        <w:t>;</w:t>
      </w:r>
      <w:r w:rsidR="008B48F1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</w:p>
    <w:p w:rsidR="005E0B9D" w:rsidRPr="00087653" w:rsidRDefault="005E0B9D">
      <w:pPr>
        <w:pStyle w:val="Paragrapha"/>
        <w:rPr>
          <w:noProof/>
          <w:lang w:val="sr-Latn-CS"/>
        </w:rPr>
      </w:pPr>
      <w:r w:rsidRPr="00087653">
        <w:rPr>
          <w:noProof/>
          <w:lang w:val="sr-Latn-CS"/>
        </w:rPr>
        <w:t>(</w:t>
      </w:r>
      <w:r w:rsidR="00087653">
        <w:rPr>
          <w:noProof/>
          <w:lang w:val="sr-Latn-CS"/>
        </w:rPr>
        <w:t>d</w:t>
      </w:r>
      <w:r w:rsidRPr="00087653">
        <w:rPr>
          <w:noProof/>
          <w:lang w:val="sr-Latn-CS"/>
        </w:rPr>
        <w:t>)</w:t>
      </w: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The</w:t>
      </w:r>
      <w:r w:rsidR="009B7F5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Project</w:t>
      </w:r>
      <w:r w:rsidR="009B7F5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Entit</w:t>
      </w:r>
      <w:r w:rsidR="009B7F5D" w:rsidRPr="00087653">
        <w:rPr>
          <w:noProof/>
          <w:lang w:val="sr-Latn-CS"/>
        </w:rPr>
        <w:t>y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shall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have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failed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perform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</w:t>
      </w:r>
      <w:r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of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its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obligations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under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7822D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Project</w:t>
      </w:r>
      <w:r w:rsidR="007822D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Agreement</w:t>
      </w:r>
      <w:r w:rsidR="0073244E" w:rsidRPr="00087653">
        <w:rPr>
          <w:noProof/>
          <w:lang w:val="sr-Latn-CS"/>
        </w:rPr>
        <w:t>.</w:t>
      </w:r>
    </w:p>
    <w:p w:rsidR="005E0B9D" w:rsidRPr="00087653" w:rsidRDefault="00087653">
      <w:pPr>
        <w:pStyle w:val="Heading2"/>
        <w:rPr>
          <w:noProof/>
          <w:lang w:val="sr-Latn-CS"/>
        </w:rPr>
      </w:pPr>
      <w:bookmarkStart w:id="45" w:name="_Toc446419985"/>
      <w:bookmarkStart w:id="46" w:name="_Toc446740968"/>
      <w:bookmarkStart w:id="47" w:name="_Toc27121780"/>
      <w:bookmarkStart w:id="48" w:name="_Toc40645395"/>
      <w:r>
        <w:rPr>
          <w:noProof/>
          <w:lang w:val="sr-Latn-CS"/>
        </w:rPr>
        <w:lastRenderedPageBreak/>
        <w:t>Section</w:t>
      </w:r>
      <w:r w:rsidR="005E0B9D" w:rsidRPr="00087653">
        <w:rPr>
          <w:noProof/>
          <w:lang w:val="sr-Latn-CS"/>
        </w:rPr>
        <w:t xml:space="preserve"> 4.02.</w:t>
      </w:r>
      <w:r w:rsidR="005E0B9D" w:rsidRPr="00087653">
        <w:rPr>
          <w:noProof/>
          <w:lang w:val="sr-Latn-CS"/>
        </w:rPr>
        <w:tab/>
      </w:r>
      <w:r>
        <w:rPr>
          <w:noProof/>
          <w:lang w:val="sr-Latn-CS"/>
        </w:rPr>
        <w:t>Acceleration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Maturit</w:t>
      </w:r>
      <w:r w:rsidR="005E0B9D" w:rsidRPr="00087653">
        <w:rPr>
          <w:noProof/>
          <w:lang w:val="sr-Latn-CS"/>
        </w:rPr>
        <w:t>y</w:t>
      </w:r>
      <w:bookmarkEnd w:id="45"/>
      <w:bookmarkEnd w:id="46"/>
      <w:bookmarkEnd w:id="47"/>
      <w:bookmarkEnd w:id="48"/>
    </w:p>
    <w:p w:rsidR="005E0B9D" w:rsidRPr="00087653" w:rsidRDefault="005E0B9D">
      <w:pPr>
        <w:pStyle w:val="Paragrapha"/>
        <w:rPr>
          <w:noProof/>
          <w:lang w:val="sr-Latn-CS"/>
        </w:rPr>
      </w:pP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follo</w:t>
      </w:r>
      <w:r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ing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are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specified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for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purposes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Section</w:t>
      </w:r>
      <w:r w:rsidRPr="00087653">
        <w:rPr>
          <w:noProof/>
          <w:lang w:val="sr-Latn-CS"/>
        </w:rPr>
        <w:t xml:space="preserve"> 7.06(</w:t>
      </w:r>
      <w:r w:rsidR="00087653">
        <w:rPr>
          <w:noProof/>
          <w:lang w:val="sr-Latn-CS"/>
        </w:rPr>
        <w:t>f</w:t>
      </w:r>
      <w:r w:rsidRPr="00087653">
        <w:rPr>
          <w:noProof/>
          <w:lang w:val="sr-Latn-CS"/>
        </w:rPr>
        <w:t xml:space="preserve">) </w:t>
      </w:r>
      <w:r w:rsidR="00087653">
        <w:rPr>
          <w:noProof/>
          <w:lang w:val="sr-Latn-CS"/>
        </w:rPr>
        <w:t>of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Standard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Terms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Conditions</w:t>
      </w:r>
      <w:r w:rsidRPr="00087653">
        <w:rPr>
          <w:noProof/>
          <w:lang w:val="sr-Latn-CS"/>
        </w:rPr>
        <w:t>:</w:t>
      </w:r>
      <w:r w:rsidR="007822D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</w:t>
      </w:r>
      <w:r w:rsidR="007822DB"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of</w:t>
      </w:r>
      <w:r w:rsidR="007822D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7822D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events</w:t>
      </w:r>
      <w:r w:rsidR="007822D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specified</w:t>
      </w:r>
      <w:r w:rsidR="007822D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under</w:t>
      </w:r>
      <w:r w:rsidR="007822D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Section</w:t>
      </w:r>
      <w:r w:rsidR="007822DB" w:rsidRPr="00087653">
        <w:rPr>
          <w:noProof/>
          <w:lang w:val="sr-Latn-CS"/>
        </w:rPr>
        <w:t xml:space="preserve"> 4.01 </w:t>
      </w:r>
      <w:r w:rsidR="00087653">
        <w:rPr>
          <w:noProof/>
          <w:lang w:val="sr-Latn-CS"/>
        </w:rPr>
        <w:t>shall</w:t>
      </w:r>
      <w:r w:rsidR="007822D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have</w:t>
      </w:r>
      <w:r w:rsidR="007822D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occurred</w:t>
      </w:r>
      <w:r w:rsidR="007822D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="007822D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continued</w:t>
      </w:r>
      <w:r w:rsidR="007822DB" w:rsidRPr="00087653">
        <w:rPr>
          <w:noProof/>
          <w:lang w:val="sr-Latn-CS"/>
        </w:rPr>
        <w:t xml:space="preserve"> w</w:t>
      </w:r>
      <w:r w:rsidR="00087653">
        <w:rPr>
          <w:noProof/>
          <w:lang w:val="sr-Latn-CS"/>
        </w:rPr>
        <w:t>ithout</w:t>
      </w:r>
      <w:r w:rsidR="007822D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remed</w:t>
      </w:r>
      <w:r w:rsidR="007822DB"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for</w:t>
      </w:r>
      <w:r w:rsidR="007822D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thirt</w:t>
      </w:r>
      <w:r w:rsidR="007822DB" w:rsidRPr="00087653">
        <w:rPr>
          <w:noProof/>
          <w:lang w:val="sr-Latn-CS"/>
        </w:rPr>
        <w:t xml:space="preserve">y (30) </w:t>
      </w:r>
      <w:r w:rsidR="00087653">
        <w:rPr>
          <w:noProof/>
          <w:lang w:val="sr-Latn-CS"/>
        </w:rPr>
        <w:t>da</w:t>
      </w:r>
      <w:r w:rsidR="007822DB" w:rsidRPr="00087653">
        <w:rPr>
          <w:noProof/>
          <w:lang w:val="sr-Latn-CS"/>
        </w:rPr>
        <w:t>y</w:t>
      </w:r>
      <w:r w:rsidR="00087653">
        <w:rPr>
          <w:noProof/>
          <w:lang w:val="sr-Latn-CS"/>
        </w:rPr>
        <w:t>s</w:t>
      </w:r>
      <w:r w:rsidR="007822D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after</w:t>
      </w:r>
      <w:r w:rsidR="007822D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7822D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notice</w:t>
      </w:r>
      <w:r w:rsidR="007822D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thereof</w:t>
      </w:r>
      <w:r w:rsidR="007822D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has</w:t>
      </w:r>
      <w:r w:rsidR="007822D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been</w:t>
      </w:r>
      <w:r w:rsidR="007822D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given</w:t>
      </w:r>
      <w:r w:rsidR="007822D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</w:t>
      </w:r>
      <w:r w:rsidR="007822DB"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the</w:t>
      </w:r>
      <w:r w:rsidR="007822D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Bank</w:t>
      </w:r>
      <w:r w:rsidR="007822D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="007822D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7822D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Borro</w:t>
      </w:r>
      <w:r w:rsidR="007822DB"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er</w:t>
      </w:r>
      <w:r w:rsidRPr="00087653">
        <w:rPr>
          <w:noProof/>
          <w:lang w:val="sr-Latn-CS"/>
        </w:rPr>
        <w:t>.</w:t>
      </w:r>
    </w:p>
    <w:p w:rsidR="005E0B9D" w:rsidRPr="00087653" w:rsidRDefault="00087653">
      <w:pPr>
        <w:pStyle w:val="Heading1"/>
        <w:rPr>
          <w:noProof/>
          <w:lang w:val="sr-Latn-CS"/>
        </w:rPr>
      </w:pPr>
      <w:bookmarkStart w:id="49" w:name="_Toc446740970"/>
      <w:bookmarkStart w:id="50" w:name="_Toc27121781"/>
      <w:bookmarkStart w:id="51" w:name="_Toc40645396"/>
      <w:r>
        <w:rPr>
          <w:noProof/>
          <w:lang w:val="sr-Latn-CS"/>
        </w:rPr>
        <w:t>ARTICLE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V</w:t>
      </w:r>
      <w:r w:rsidR="005E0B9D" w:rsidRPr="00087653">
        <w:rPr>
          <w:noProof/>
          <w:lang w:val="sr-Latn-CS"/>
        </w:rPr>
        <w:t xml:space="preserve"> - </w:t>
      </w:r>
      <w:r>
        <w:rPr>
          <w:noProof/>
          <w:lang w:val="sr-Latn-CS"/>
        </w:rPr>
        <w:t>EFFECTIVENE</w:t>
      </w:r>
      <w:bookmarkEnd w:id="49"/>
      <w:bookmarkEnd w:id="50"/>
      <w:bookmarkEnd w:id="51"/>
      <w:r>
        <w:rPr>
          <w:noProof/>
          <w:lang w:val="sr-Latn-CS"/>
        </w:rPr>
        <w:t>SS</w:t>
      </w:r>
    </w:p>
    <w:p w:rsidR="002A4428" w:rsidRPr="00087653" w:rsidRDefault="002A4428" w:rsidP="002A4428">
      <w:pPr>
        <w:tabs>
          <w:tab w:val="left" w:pos="3600"/>
        </w:tabs>
        <w:spacing w:line="240" w:lineRule="atLeast"/>
        <w:ind w:left="3601" w:hanging="3601"/>
        <w:rPr>
          <w:b/>
          <w:noProof/>
          <w:lang w:val="sr-Latn-CS"/>
        </w:rPr>
      </w:pPr>
      <w:bookmarkStart w:id="52" w:name="_Toc446419989"/>
      <w:bookmarkStart w:id="53" w:name="_Toc446740972"/>
    </w:p>
    <w:p w:rsidR="00A05C01" w:rsidRPr="00087653" w:rsidRDefault="00087653" w:rsidP="003843CD">
      <w:pPr>
        <w:pStyle w:val="Heading2"/>
        <w:tabs>
          <w:tab w:val="left" w:pos="1640"/>
        </w:tabs>
        <w:rPr>
          <w:noProof/>
          <w:lang w:val="sr-Latn-CS"/>
        </w:rPr>
      </w:pPr>
      <w:bookmarkStart w:id="54" w:name="_Toc27121782"/>
      <w:bookmarkStart w:id="55" w:name="_Toc40645397"/>
      <w:r>
        <w:rPr>
          <w:noProof/>
          <w:lang w:val="sr-Latn-CS"/>
        </w:rPr>
        <w:t>Section</w:t>
      </w:r>
      <w:r w:rsidR="005E0B9D" w:rsidRPr="00087653">
        <w:rPr>
          <w:noProof/>
          <w:lang w:val="sr-Latn-CS"/>
        </w:rPr>
        <w:t xml:space="preserve"> 5.0</w:t>
      </w:r>
      <w:r w:rsidR="00216F99" w:rsidRPr="00087653">
        <w:rPr>
          <w:noProof/>
          <w:lang w:val="sr-Latn-CS"/>
        </w:rPr>
        <w:t>1</w:t>
      </w:r>
      <w:r w:rsidR="005E0B9D" w:rsidRPr="00087653">
        <w:rPr>
          <w:noProof/>
          <w:lang w:val="sr-Latn-CS"/>
        </w:rPr>
        <w:t>.</w:t>
      </w:r>
      <w:r w:rsidR="005E0B9D" w:rsidRPr="00087653">
        <w:rPr>
          <w:noProof/>
          <w:lang w:val="sr-Latn-CS"/>
        </w:rPr>
        <w:tab/>
      </w:r>
      <w:r w:rsidR="00815BF4" w:rsidRPr="00087653">
        <w:rPr>
          <w:noProof/>
          <w:lang w:val="sr-Latn-CS"/>
        </w:rPr>
        <w:tab/>
      </w:r>
      <w:r>
        <w:rPr>
          <w:noProof/>
          <w:lang w:val="sr-Latn-CS"/>
        </w:rPr>
        <w:t>Conditions</w:t>
      </w:r>
      <w:r w:rsidR="00B7399F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Precedent</w:t>
      </w:r>
      <w:r w:rsidR="00B7399F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B7399F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Effectivene</w:t>
      </w:r>
      <w:bookmarkEnd w:id="54"/>
      <w:bookmarkEnd w:id="55"/>
      <w:r>
        <w:rPr>
          <w:noProof/>
          <w:lang w:val="sr-Latn-CS"/>
        </w:rPr>
        <w:t>ss</w:t>
      </w:r>
      <w:r w:rsidR="00B7399F" w:rsidRPr="00087653" w:rsidDel="00342E84">
        <w:rPr>
          <w:noProof/>
          <w:lang w:val="sr-Latn-CS"/>
        </w:rPr>
        <w:t xml:space="preserve"> </w:t>
      </w:r>
    </w:p>
    <w:bookmarkEnd w:id="52"/>
    <w:bookmarkEnd w:id="53"/>
    <w:p w:rsidR="009B7F5D" w:rsidRPr="00087653" w:rsidRDefault="00087653" w:rsidP="003D095C">
      <w:pPr>
        <w:pStyle w:val="ListParagraph"/>
        <w:spacing w:before="240"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The</w:t>
      </w:r>
      <w:r w:rsidR="003D095C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follo</w:t>
      </w:r>
      <w:r w:rsidR="003D095C" w:rsidRPr="00087653">
        <w:rPr>
          <w:noProof/>
          <w:lang w:val="sr-Latn-CS"/>
        </w:rPr>
        <w:t>w</w:t>
      </w:r>
      <w:r>
        <w:rPr>
          <w:noProof/>
          <w:lang w:val="sr-Latn-CS"/>
        </w:rPr>
        <w:t>ing</w:t>
      </w:r>
      <w:r w:rsidR="003D095C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are</w:t>
      </w:r>
      <w:r w:rsidR="003D095C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specified</w:t>
      </w:r>
      <w:r w:rsidR="003D095C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3D095C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3D095C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purposes</w:t>
      </w:r>
      <w:r w:rsidR="003D095C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3D095C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Section</w:t>
      </w:r>
      <w:r w:rsidR="003D095C" w:rsidRPr="00087653">
        <w:rPr>
          <w:noProof/>
          <w:lang w:val="sr-Latn-CS"/>
        </w:rPr>
        <w:t xml:space="preserve"> 9.</w:t>
      </w:r>
      <w:r w:rsidR="00770BDC" w:rsidRPr="00087653">
        <w:rPr>
          <w:noProof/>
          <w:lang w:val="sr-Latn-CS"/>
        </w:rPr>
        <w:t>02(</w:t>
      </w:r>
      <w:r>
        <w:rPr>
          <w:noProof/>
          <w:lang w:val="sr-Latn-CS"/>
        </w:rPr>
        <w:t>c</w:t>
      </w:r>
      <w:r w:rsidR="00770BDC" w:rsidRPr="00087653">
        <w:rPr>
          <w:noProof/>
          <w:lang w:val="sr-Latn-CS"/>
        </w:rPr>
        <w:t xml:space="preserve">) </w:t>
      </w:r>
      <w:r>
        <w:rPr>
          <w:noProof/>
          <w:lang w:val="sr-Latn-CS"/>
        </w:rPr>
        <w:t>of</w:t>
      </w:r>
      <w:r w:rsidR="00770BDC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770BDC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</w:t>
      </w:r>
      <w:r w:rsidR="00770BDC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Terms</w:t>
      </w:r>
      <w:r w:rsidR="00770BDC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770BDC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Conditions</w:t>
      </w:r>
      <w:r w:rsidR="003D095C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3D095C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additional</w:t>
      </w:r>
      <w:r w:rsidR="00770BDC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conditions</w:t>
      </w:r>
      <w:r w:rsidR="00770BDC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770BDC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770BDC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effectiveness</w:t>
      </w:r>
      <w:r w:rsidR="00770BDC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770BDC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this</w:t>
      </w:r>
      <w:r w:rsidR="003D095C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Agreement</w:t>
      </w:r>
      <w:r w:rsidR="003D095C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3D095C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3D095C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3D095C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Agreement</w:t>
      </w:r>
      <w:r w:rsidR="00401903" w:rsidRPr="00087653">
        <w:rPr>
          <w:noProof/>
          <w:lang w:val="sr-Latn-CS"/>
        </w:rPr>
        <w:t xml:space="preserve">: </w:t>
      </w:r>
    </w:p>
    <w:p w:rsidR="003D095C" w:rsidRPr="00087653" w:rsidRDefault="00B360F3" w:rsidP="00F6602A">
      <w:pPr>
        <w:pStyle w:val="Paragrapha"/>
        <w:rPr>
          <w:noProof/>
          <w:lang w:val="sr-Latn-CS"/>
        </w:rPr>
      </w:pPr>
      <w:r w:rsidRPr="00087653">
        <w:rPr>
          <w:noProof/>
          <w:lang w:val="sr-Latn-CS"/>
        </w:rPr>
        <w:t>(</w:t>
      </w:r>
      <w:r w:rsidR="00087653">
        <w:rPr>
          <w:noProof/>
          <w:lang w:val="sr-Latn-CS"/>
        </w:rPr>
        <w:t>a</w:t>
      </w:r>
      <w:r w:rsidRPr="00087653">
        <w:rPr>
          <w:noProof/>
          <w:lang w:val="sr-Latn-CS"/>
        </w:rPr>
        <w:t>)</w:t>
      </w: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The</w:t>
      </w:r>
      <w:r w:rsidR="003D095C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Subsidiar</w:t>
      </w:r>
      <w:r w:rsidR="003D095C"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Agreement</w:t>
      </w:r>
      <w:r w:rsidR="003D095C"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in</w:t>
      </w:r>
      <w:r w:rsidR="003D095C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form</w:t>
      </w:r>
      <w:r w:rsidR="003D095C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="003D095C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substance</w:t>
      </w:r>
      <w:r w:rsidR="003D095C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satisfactor</w:t>
      </w:r>
      <w:r w:rsidR="003D095C"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to</w:t>
      </w:r>
      <w:r w:rsidR="003D095C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3D095C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Bank</w:t>
      </w:r>
      <w:r w:rsidR="003D095C"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has</w:t>
      </w:r>
      <w:r w:rsidR="003D095C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been</w:t>
      </w:r>
      <w:r w:rsidR="003D095C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</w:t>
      </w:r>
      <w:r w:rsidR="003D095C" w:rsidRPr="00087653">
        <w:rPr>
          <w:noProof/>
          <w:lang w:val="sr-Latn-CS"/>
        </w:rPr>
        <w:t>x</w:t>
      </w:r>
      <w:r w:rsidR="00087653">
        <w:rPr>
          <w:noProof/>
          <w:lang w:val="sr-Latn-CS"/>
        </w:rPr>
        <w:t>ecuted</w:t>
      </w:r>
      <w:r w:rsidR="003D095C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="003D095C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delivered</w:t>
      </w:r>
      <w:r w:rsidR="003D095C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="003D095C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all</w:t>
      </w:r>
      <w:r w:rsidR="003D095C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conditions</w:t>
      </w:r>
      <w:r w:rsidR="003D095C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precedent</w:t>
      </w:r>
      <w:r w:rsidR="003D095C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="003D095C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its</w:t>
      </w:r>
      <w:r w:rsidR="003D095C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effectiveness</w:t>
      </w:r>
      <w:r w:rsidR="003D095C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or</w:t>
      </w:r>
      <w:r w:rsidR="003D095C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="003D095C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3D095C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right</w:t>
      </w:r>
      <w:r w:rsidR="003D095C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3D095C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3D095C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Project</w:t>
      </w:r>
      <w:r w:rsidR="003D095C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Entit</w:t>
      </w:r>
      <w:r w:rsidR="003D095C"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to</w:t>
      </w:r>
      <w:r w:rsidR="003D095C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make</w:t>
      </w:r>
      <w:r w:rsidR="003D095C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3D095C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dra</w:t>
      </w:r>
      <w:r w:rsidR="003D095C"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ings</w:t>
      </w:r>
      <w:r w:rsidR="003D095C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thereunder</w:t>
      </w:r>
      <w:r w:rsidR="003D095C"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e</w:t>
      </w:r>
      <w:r w:rsidR="003D095C" w:rsidRPr="00087653">
        <w:rPr>
          <w:noProof/>
          <w:lang w:val="sr-Latn-CS"/>
        </w:rPr>
        <w:t>x</w:t>
      </w:r>
      <w:r w:rsidR="00087653">
        <w:rPr>
          <w:noProof/>
          <w:lang w:val="sr-Latn-CS"/>
        </w:rPr>
        <w:t>cept</w:t>
      </w:r>
      <w:r w:rsidR="003D095C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onl</w:t>
      </w:r>
      <w:r w:rsidR="003D095C"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the</w:t>
      </w:r>
      <w:r w:rsidR="003D095C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effectiveness</w:t>
      </w:r>
      <w:r w:rsidR="003D095C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3D095C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this</w:t>
      </w:r>
      <w:r w:rsidR="003D095C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Agreement</w:t>
      </w:r>
      <w:r w:rsidR="003D095C"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have</w:t>
      </w:r>
      <w:r w:rsidR="003D095C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been</w:t>
      </w:r>
      <w:r w:rsidR="003D095C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fulfilled</w:t>
      </w:r>
      <w:r w:rsidR="003D095C" w:rsidRPr="00087653">
        <w:rPr>
          <w:noProof/>
          <w:lang w:val="sr-Latn-CS"/>
        </w:rPr>
        <w:t>;</w:t>
      </w:r>
    </w:p>
    <w:p w:rsidR="00531BCE" w:rsidRPr="00087653" w:rsidRDefault="00672B7B" w:rsidP="00934A9E">
      <w:pPr>
        <w:pStyle w:val="Paragrapha"/>
        <w:rPr>
          <w:noProof/>
          <w:lang w:val="sr-Latn-CS"/>
        </w:rPr>
      </w:pPr>
      <w:r w:rsidRPr="00087653">
        <w:rPr>
          <w:noProof/>
          <w:lang w:val="sr-Latn-CS"/>
        </w:rPr>
        <w:t>(</w:t>
      </w:r>
      <w:r w:rsidR="00087653">
        <w:rPr>
          <w:noProof/>
          <w:lang w:val="sr-Latn-CS"/>
        </w:rPr>
        <w:t>b</w:t>
      </w:r>
      <w:r w:rsidRPr="00087653">
        <w:rPr>
          <w:noProof/>
          <w:lang w:val="sr-Latn-CS"/>
        </w:rPr>
        <w:t>)</w:t>
      </w: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Ratification</w:t>
      </w:r>
      <w:r w:rsidR="00934A9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934A9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this</w:t>
      </w:r>
      <w:r w:rsidR="00934A9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Agreement</w:t>
      </w:r>
      <w:r w:rsidR="00934A9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</w:t>
      </w:r>
      <w:r w:rsidR="00934A9E"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the</w:t>
      </w:r>
      <w:r w:rsidR="00934A9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Parliament</w:t>
      </w:r>
      <w:r w:rsidR="00934A9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934A9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934A9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Republic</w:t>
      </w:r>
      <w:r w:rsidR="00934A9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934A9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Serbia</w:t>
      </w:r>
      <w:r w:rsidR="00934A9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="00934A9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publication</w:t>
      </w:r>
      <w:r w:rsidR="00934A9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934A9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such</w:t>
      </w:r>
      <w:r w:rsidR="00934A9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ratification</w:t>
      </w:r>
      <w:r w:rsidR="00934A9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</w:t>
      </w:r>
      <w:r w:rsidR="00934A9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934A9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Official</w:t>
      </w:r>
      <w:r w:rsidR="00934A9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Gazette</w:t>
      </w:r>
      <w:r w:rsidR="00934A9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934A9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934A9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Republic</w:t>
      </w:r>
      <w:r w:rsidR="00934A9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934A9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Serbia</w:t>
      </w:r>
      <w:r w:rsidR="00531BCE" w:rsidRPr="00087653">
        <w:rPr>
          <w:noProof/>
          <w:lang w:val="sr-Latn-CS"/>
        </w:rPr>
        <w:t xml:space="preserve">; </w:t>
      </w:r>
      <w:r w:rsidR="00087653">
        <w:rPr>
          <w:noProof/>
          <w:lang w:val="sr-Latn-CS"/>
        </w:rPr>
        <w:t>and</w:t>
      </w:r>
    </w:p>
    <w:p w:rsidR="00934A9E" w:rsidRPr="00087653" w:rsidRDefault="00531BCE" w:rsidP="00934A9E">
      <w:pPr>
        <w:pStyle w:val="Paragrapha"/>
        <w:rPr>
          <w:noProof/>
          <w:lang w:val="sr-Latn-CS"/>
        </w:rPr>
      </w:pPr>
      <w:r w:rsidRPr="00087653">
        <w:rPr>
          <w:noProof/>
          <w:lang w:val="sr-Latn-CS"/>
        </w:rPr>
        <w:t>(</w:t>
      </w:r>
      <w:r w:rsidR="00087653">
        <w:rPr>
          <w:noProof/>
          <w:lang w:val="sr-Latn-CS"/>
        </w:rPr>
        <w:t>c</w:t>
      </w:r>
      <w:r w:rsidRPr="00087653">
        <w:rPr>
          <w:noProof/>
          <w:lang w:val="sr-Latn-CS"/>
        </w:rPr>
        <w:t>)</w:t>
      </w: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PIU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has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been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established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</w:t>
      </w:r>
      <w:r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Project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Entit</w:t>
      </w:r>
      <w:r w:rsidRPr="00087653">
        <w:rPr>
          <w:noProof/>
          <w:lang w:val="sr-Latn-CS"/>
        </w:rPr>
        <w:t xml:space="preserve">y, </w:t>
      </w:r>
      <w:r w:rsidR="00087653">
        <w:rPr>
          <w:noProof/>
          <w:lang w:val="sr-Latn-CS"/>
        </w:rPr>
        <w:t>in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form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substance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satisfactor</w:t>
      </w:r>
      <w:r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to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Bank</w:t>
      </w:r>
      <w:r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including</w:t>
      </w:r>
      <w:r w:rsidRPr="00087653">
        <w:rPr>
          <w:noProof/>
          <w:lang w:val="sr-Latn-CS"/>
        </w:rPr>
        <w:t>, w</w:t>
      </w:r>
      <w:r w:rsidR="00087653">
        <w:rPr>
          <w:noProof/>
          <w:lang w:val="sr-Latn-CS"/>
        </w:rPr>
        <w:t>ithout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limitation</w:t>
      </w:r>
      <w:r w:rsidRPr="00087653">
        <w:rPr>
          <w:noProof/>
          <w:lang w:val="sr-Latn-CS"/>
        </w:rPr>
        <w:t>, w</w:t>
      </w:r>
      <w:r w:rsidR="00087653">
        <w:rPr>
          <w:noProof/>
          <w:lang w:val="sr-Latn-CS"/>
        </w:rPr>
        <w:t>ith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ade</w:t>
      </w:r>
      <w:r w:rsidRPr="00087653">
        <w:rPr>
          <w:noProof/>
          <w:lang w:val="sr-Latn-CS"/>
        </w:rPr>
        <w:t>q</w:t>
      </w:r>
      <w:r w:rsidR="00087653">
        <w:rPr>
          <w:noProof/>
          <w:lang w:val="sr-Latn-CS"/>
        </w:rPr>
        <w:t>uate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resources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suitabl</w:t>
      </w:r>
      <w:r w:rsidRPr="00087653">
        <w:rPr>
          <w:noProof/>
          <w:lang w:val="sr-Latn-CS"/>
        </w:rPr>
        <w:t>y q</w:t>
      </w:r>
      <w:r w:rsidR="00087653">
        <w:rPr>
          <w:noProof/>
          <w:lang w:val="sr-Latn-CS"/>
        </w:rPr>
        <w:t>ualified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personnel</w:t>
      </w:r>
      <w:r w:rsidRPr="00087653">
        <w:rPr>
          <w:noProof/>
          <w:lang w:val="sr-Latn-CS"/>
        </w:rPr>
        <w:t>.</w:t>
      </w:r>
    </w:p>
    <w:p w:rsidR="00CE1445" w:rsidRPr="00087653" w:rsidRDefault="00934A9E" w:rsidP="00CE1445">
      <w:pPr>
        <w:pStyle w:val="Heading2"/>
        <w:rPr>
          <w:noProof/>
          <w:lang w:val="sr-Latn-CS"/>
        </w:rPr>
      </w:pPr>
      <w:r w:rsidRPr="00087653" w:rsidDel="00327588">
        <w:rPr>
          <w:noProof/>
          <w:lang w:val="sr-Latn-CS"/>
        </w:rPr>
        <w:t xml:space="preserve"> </w:t>
      </w:r>
      <w:bookmarkStart w:id="56" w:name="_Toc40645398"/>
      <w:r w:rsidR="00087653">
        <w:rPr>
          <w:noProof/>
          <w:lang w:val="sr-Latn-CS"/>
        </w:rPr>
        <w:t>Section</w:t>
      </w:r>
      <w:r w:rsidR="00CE1445" w:rsidRPr="00087653">
        <w:rPr>
          <w:noProof/>
          <w:lang w:val="sr-Latn-CS"/>
        </w:rPr>
        <w:t xml:space="preserve"> 5.02.</w:t>
      </w:r>
      <w:r w:rsidR="00CE1445"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Legal</w:t>
      </w:r>
      <w:r w:rsidR="00CE144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Opinio</w:t>
      </w:r>
      <w:bookmarkEnd w:id="56"/>
      <w:r w:rsidR="00087653">
        <w:rPr>
          <w:noProof/>
          <w:lang w:val="sr-Latn-CS"/>
        </w:rPr>
        <w:t>ns</w:t>
      </w:r>
      <w:r w:rsidR="00CE1445" w:rsidRPr="00087653" w:rsidDel="00342E84">
        <w:rPr>
          <w:noProof/>
          <w:lang w:val="sr-Latn-CS"/>
        </w:rPr>
        <w:t xml:space="preserve"> </w:t>
      </w:r>
    </w:p>
    <w:p w:rsidR="00CE1445" w:rsidRPr="00087653" w:rsidRDefault="00087653" w:rsidP="00CE1445">
      <w:pPr>
        <w:pStyle w:val="Paragrapha"/>
        <w:numPr>
          <w:ilvl w:val="0"/>
          <w:numId w:val="12"/>
        </w:numPr>
        <w:ind w:left="0" w:firstLine="0"/>
        <w:rPr>
          <w:noProof/>
          <w:lang w:val="sr-Latn-CS"/>
        </w:rPr>
      </w:pPr>
      <w:r>
        <w:rPr>
          <w:noProof/>
          <w:lang w:val="sr-Latn-CS"/>
        </w:rPr>
        <w:t>For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purposes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Section</w:t>
      </w:r>
      <w:r w:rsidR="005E0B9D" w:rsidRPr="00087653">
        <w:rPr>
          <w:noProof/>
          <w:lang w:val="sr-Latn-CS"/>
        </w:rPr>
        <w:t xml:space="preserve"> 9.03(</w:t>
      </w:r>
      <w:r>
        <w:rPr>
          <w:noProof/>
          <w:lang w:val="sr-Latn-CS"/>
        </w:rPr>
        <w:t>a</w:t>
      </w:r>
      <w:r w:rsidR="005E0B9D" w:rsidRPr="00087653">
        <w:rPr>
          <w:noProof/>
          <w:lang w:val="sr-Latn-CS"/>
        </w:rPr>
        <w:t xml:space="preserve">) </w:t>
      </w:r>
      <w:r>
        <w:rPr>
          <w:noProof/>
          <w:lang w:val="sr-Latn-CS"/>
        </w:rPr>
        <w:t>of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Terms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Conditions</w:t>
      </w:r>
      <w:r w:rsidR="005E0B9D" w:rsidRPr="00087653">
        <w:rPr>
          <w:noProof/>
          <w:lang w:val="sr-Latn-CS"/>
        </w:rPr>
        <w:t xml:space="preserve">, </w:t>
      </w:r>
      <w:r>
        <w:rPr>
          <w:noProof/>
          <w:lang w:val="sr-Latn-CS"/>
        </w:rPr>
        <w:t>the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opinion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shall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given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behalf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5E0B9D" w:rsidRPr="00087653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E851EA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5E0B9D" w:rsidRPr="00087653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</w:t>
      </w:r>
      <w:r w:rsidR="004D7091" w:rsidRPr="00087653">
        <w:rPr>
          <w:noProof/>
          <w:lang w:val="sr-Latn-CS"/>
        </w:rPr>
        <w:t>y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Justice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E14618" w:rsidRPr="00087653">
        <w:rPr>
          <w:noProof/>
          <w:lang w:val="sr-Latn-CS"/>
        </w:rPr>
        <w:t xml:space="preserve">, </w:t>
      </w:r>
      <w:r>
        <w:rPr>
          <w:noProof/>
          <w:lang w:val="sr-Latn-CS"/>
        </w:rPr>
        <w:t>in</w:t>
      </w:r>
      <w:r w:rsidR="00E14618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relation</w:t>
      </w:r>
      <w:r w:rsidR="00E14618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E14618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E14618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Subsidiar</w:t>
      </w:r>
      <w:r w:rsidR="00E14618" w:rsidRPr="00087653">
        <w:rPr>
          <w:noProof/>
          <w:lang w:val="sr-Latn-CS"/>
        </w:rPr>
        <w:t xml:space="preserve">y </w:t>
      </w:r>
      <w:r>
        <w:rPr>
          <w:noProof/>
          <w:lang w:val="sr-Latn-CS"/>
        </w:rPr>
        <w:t>Agreement</w:t>
      </w:r>
      <w:r w:rsidR="00E14618" w:rsidRPr="00087653">
        <w:rPr>
          <w:noProof/>
          <w:lang w:val="sr-Latn-CS"/>
        </w:rPr>
        <w:t xml:space="preserve">, </w:t>
      </w:r>
      <w:r>
        <w:rPr>
          <w:noProof/>
          <w:lang w:val="sr-Latn-CS"/>
        </w:rPr>
        <w:t>shall</w:t>
      </w:r>
      <w:r w:rsidR="00E14618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E14618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procured</w:t>
      </w:r>
      <w:r w:rsidR="00E14618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E14618" w:rsidRPr="00087653">
        <w:rPr>
          <w:noProof/>
          <w:lang w:val="sr-Latn-CS"/>
        </w:rPr>
        <w:t xml:space="preserve">y </w:t>
      </w:r>
      <w:r>
        <w:rPr>
          <w:noProof/>
          <w:lang w:val="sr-Latn-CS"/>
        </w:rPr>
        <w:t>the</w:t>
      </w:r>
      <w:r w:rsidR="00E14618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</w:t>
      </w:r>
      <w:r w:rsidR="00E14618" w:rsidRPr="00087653">
        <w:rPr>
          <w:noProof/>
          <w:lang w:val="sr-Latn-CS"/>
        </w:rPr>
        <w:t xml:space="preserve">y </w:t>
      </w:r>
      <w:r>
        <w:rPr>
          <w:noProof/>
          <w:lang w:val="sr-Latn-CS"/>
        </w:rPr>
        <w:t>of</w:t>
      </w:r>
      <w:r w:rsidR="00E14618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Finance</w:t>
      </w:r>
      <w:r w:rsidR="00E14618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E14618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E14618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E14618" w:rsidRPr="00087653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E14618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from</w:t>
      </w:r>
      <w:r w:rsidR="00E14618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E14618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Public</w:t>
      </w:r>
      <w:r w:rsidR="00E14618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Attorne</w:t>
      </w:r>
      <w:r w:rsidR="00E14618" w:rsidRPr="00087653">
        <w:rPr>
          <w:noProof/>
          <w:lang w:val="sr-Latn-CS"/>
        </w:rPr>
        <w:t xml:space="preserve">y </w:t>
      </w:r>
      <w:r>
        <w:rPr>
          <w:noProof/>
          <w:lang w:val="sr-Latn-CS"/>
        </w:rPr>
        <w:t>Office</w:t>
      </w:r>
      <w:r w:rsidR="00E14618" w:rsidRPr="00087653">
        <w:rPr>
          <w:noProof/>
          <w:lang w:val="sr-Latn-CS"/>
        </w:rPr>
        <w:t xml:space="preserve"> w</w:t>
      </w:r>
      <w:r>
        <w:rPr>
          <w:noProof/>
          <w:lang w:val="sr-Latn-CS"/>
        </w:rPr>
        <w:t>ith</w:t>
      </w:r>
      <w:r w:rsidR="00CE1445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CE1445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follo</w:t>
      </w:r>
      <w:r w:rsidR="00CE1445" w:rsidRPr="00087653">
        <w:rPr>
          <w:noProof/>
          <w:lang w:val="sr-Latn-CS"/>
        </w:rPr>
        <w:t>w</w:t>
      </w:r>
      <w:r>
        <w:rPr>
          <w:noProof/>
          <w:lang w:val="sr-Latn-CS"/>
        </w:rPr>
        <w:t>ing</w:t>
      </w:r>
      <w:r w:rsidR="00E14618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E14618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CE1445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specified</w:t>
      </w:r>
      <w:r w:rsidR="00CE1445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as</w:t>
      </w:r>
      <w:r w:rsidR="00CE1445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additional</w:t>
      </w:r>
      <w:r w:rsidR="00CE1445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matters</w:t>
      </w:r>
      <w:r w:rsidR="00CE1445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CE1445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CE1445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included</w:t>
      </w:r>
      <w:r w:rsidR="00CE1445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CE1445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CE1445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opinion</w:t>
      </w:r>
      <w:r w:rsidR="00CE1445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CE1445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be</w:t>
      </w:r>
      <w:r w:rsidR="00CE1445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furnished</w:t>
      </w:r>
      <w:r w:rsidR="00CE1445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CE1445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CE1445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CE1445" w:rsidRPr="00087653">
        <w:rPr>
          <w:noProof/>
          <w:lang w:val="sr-Latn-CS"/>
        </w:rPr>
        <w:t>:</w:t>
      </w:r>
    </w:p>
    <w:p w:rsidR="005E0B9D" w:rsidRPr="00087653" w:rsidRDefault="00CE1445" w:rsidP="00CE1445">
      <w:pPr>
        <w:pStyle w:val="Paragrapha"/>
        <w:tabs>
          <w:tab w:val="clear" w:pos="1701"/>
          <w:tab w:val="left" w:pos="993"/>
        </w:tabs>
        <w:ind w:left="567" w:hanging="567"/>
        <w:rPr>
          <w:noProof/>
          <w:lang w:val="sr-Latn-CS"/>
        </w:rPr>
      </w:pPr>
      <w:r w:rsidRPr="00087653">
        <w:rPr>
          <w:noProof/>
          <w:lang w:val="sr-Latn-CS"/>
        </w:rPr>
        <w:tab/>
        <w:t>(1)</w:t>
      </w: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Subsidiar</w:t>
      </w:r>
      <w:r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Agreement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has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been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dul</w:t>
      </w:r>
      <w:r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authorised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</w:t>
      </w:r>
      <w:r w:rsidRPr="00087653">
        <w:rPr>
          <w:noProof/>
          <w:lang w:val="sr-Latn-CS"/>
        </w:rPr>
        <w:t xml:space="preserve">y, </w:t>
      </w:r>
      <w:r w:rsidR="00087653">
        <w:rPr>
          <w:noProof/>
          <w:lang w:val="sr-Latn-CS"/>
        </w:rPr>
        <w:t>and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delivered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behalf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Borro</w:t>
      </w:r>
      <w:r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er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constitute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valid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legall</w:t>
      </w:r>
      <w:r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binding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obligation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Borro</w:t>
      </w:r>
      <w:r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er</w:t>
      </w:r>
      <w:r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enforceable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accordance</w:t>
      </w:r>
      <w:r w:rsidRPr="00087653">
        <w:rPr>
          <w:noProof/>
          <w:lang w:val="sr-Latn-CS"/>
        </w:rPr>
        <w:t xml:space="preserve"> w</w:t>
      </w:r>
      <w:r w:rsidR="00087653">
        <w:rPr>
          <w:noProof/>
          <w:lang w:val="sr-Latn-CS"/>
        </w:rPr>
        <w:t>ith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its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terms</w:t>
      </w:r>
      <w:r w:rsidR="002A0020" w:rsidRPr="00087653">
        <w:rPr>
          <w:noProof/>
          <w:lang w:val="sr-Latn-CS"/>
        </w:rPr>
        <w:t>.</w:t>
      </w:r>
    </w:p>
    <w:p w:rsidR="00CE1445" w:rsidRPr="00087653" w:rsidRDefault="005E0B9D" w:rsidP="00CE1445">
      <w:pPr>
        <w:pStyle w:val="Paragrapha"/>
        <w:rPr>
          <w:noProof/>
          <w:lang w:val="sr-Latn-CS"/>
        </w:rPr>
      </w:pPr>
      <w:bookmarkStart w:id="57" w:name="_Toc446419990"/>
      <w:bookmarkStart w:id="58" w:name="_Toc446740973"/>
      <w:r w:rsidRPr="00087653">
        <w:rPr>
          <w:noProof/>
          <w:lang w:val="sr-Latn-CS"/>
        </w:rPr>
        <w:t>(</w:t>
      </w:r>
      <w:r w:rsidR="00087653">
        <w:rPr>
          <w:noProof/>
          <w:lang w:val="sr-Latn-CS"/>
        </w:rPr>
        <w:t>b</w:t>
      </w:r>
      <w:r w:rsidRPr="00087653">
        <w:rPr>
          <w:noProof/>
          <w:lang w:val="sr-Latn-CS"/>
        </w:rPr>
        <w:t>)</w:t>
      </w: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For</w:t>
      </w:r>
      <w:r w:rsidR="004D7091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purposes</w:t>
      </w:r>
      <w:r w:rsidR="004D7091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4D7091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Section</w:t>
      </w:r>
      <w:r w:rsidR="004D7091" w:rsidRPr="00087653">
        <w:rPr>
          <w:noProof/>
          <w:lang w:val="sr-Latn-CS"/>
        </w:rPr>
        <w:t xml:space="preserve"> 9.03(</w:t>
      </w:r>
      <w:r w:rsidR="00087653">
        <w:rPr>
          <w:noProof/>
          <w:lang w:val="sr-Latn-CS"/>
        </w:rPr>
        <w:t>c</w:t>
      </w:r>
      <w:r w:rsidR="004D7091" w:rsidRPr="00087653">
        <w:rPr>
          <w:noProof/>
          <w:lang w:val="sr-Latn-CS"/>
        </w:rPr>
        <w:t xml:space="preserve">) </w:t>
      </w:r>
      <w:r w:rsidR="00087653">
        <w:rPr>
          <w:noProof/>
          <w:lang w:val="sr-Latn-CS"/>
        </w:rPr>
        <w:t>of</w:t>
      </w:r>
      <w:r w:rsidR="004D7091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4D7091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Standard</w:t>
      </w:r>
      <w:r w:rsidR="004D7091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Terms</w:t>
      </w:r>
      <w:r w:rsidR="004D7091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="004D7091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Conditions</w:t>
      </w:r>
      <w:r w:rsidR="004D7091" w:rsidRPr="00087653">
        <w:rPr>
          <w:noProof/>
          <w:lang w:val="sr-Latn-CS"/>
        </w:rPr>
        <w:t>,</w:t>
      </w:r>
      <w:r w:rsidR="009B7F5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4D7091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opinion</w:t>
      </w:r>
      <w:r w:rsidR="004D7091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shall</w:t>
      </w:r>
      <w:r w:rsidR="004D7091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be</w:t>
      </w:r>
      <w:r w:rsidR="004D7091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given</w:t>
      </w:r>
      <w:r w:rsidR="004D7091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on</w:t>
      </w:r>
      <w:r w:rsidR="004D7091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behalf</w:t>
      </w:r>
      <w:r w:rsidR="004D7091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4D7091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73244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Project</w:t>
      </w:r>
      <w:r w:rsidR="00CE144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Entit</w:t>
      </w:r>
      <w:r w:rsidR="004D7091"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b</w:t>
      </w:r>
      <w:r w:rsidR="004D7091"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the</w:t>
      </w:r>
      <w:r w:rsidR="00E4357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head</w:t>
      </w:r>
      <w:r w:rsidR="00E4357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E4357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legal</w:t>
      </w:r>
      <w:r w:rsidR="00E4357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department</w:t>
      </w:r>
      <w:r w:rsidR="00E4357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E4357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E4357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Project</w:t>
      </w:r>
      <w:r w:rsidR="00CE1445" w:rsidRPr="00087653">
        <w:rPr>
          <w:noProof/>
          <w:lang w:val="sr-Latn-CS"/>
        </w:rPr>
        <w:t xml:space="preserve">  </w:t>
      </w:r>
      <w:r w:rsidR="00087653">
        <w:rPr>
          <w:noProof/>
          <w:lang w:val="sr-Latn-CS"/>
        </w:rPr>
        <w:t>Entit</w:t>
      </w:r>
      <w:r w:rsidR="00ED5C78" w:rsidRPr="00087653">
        <w:rPr>
          <w:noProof/>
          <w:lang w:val="sr-Latn-CS"/>
        </w:rPr>
        <w:t>y</w:t>
      </w:r>
      <w:r w:rsidR="00F151A9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="00F151A9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shall</w:t>
      </w:r>
      <w:r w:rsidR="00F151A9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confirm</w:t>
      </w:r>
      <w:r w:rsidR="00F151A9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that</w:t>
      </w:r>
      <w:r w:rsidR="00F151A9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F151A9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Project</w:t>
      </w:r>
      <w:r w:rsidR="00F151A9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Agreement</w:t>
      </w:r>
      <w:r w:rsidR="00F151A9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has</w:t>
      </w:r>
      <w:r w:rsidR="00F151A9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been</w:t>
      </w:r>
      <w:r w:rsidR="00F151A9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dul</w:t>
      </w:r>
      <w:r w:rsidR="00F151A9"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authorised</w:t>
      </w:r>
      <w:r w:rsidR="00F151A9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</w:t>
      </w:r>
      <w:r w:rsidR="00F151A9"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the</w:t>
      </w:r>
      <w:r w:rsidR="00CE144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Project</w:t>
      </w:r>
      <w:r w:rsidR="00F151A9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Entit</w:t>
      </w:r>
      <w:r w:rsidR="00F151A9"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and</w:t>
      </w:r>
      <w:r w:rsidR="00F151A9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constitutes</w:t>
      </w:r>
      <w:r w:rsidR="00F151A9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valid</w:t>
      </w:r>
      <w:r w:rsidR="00F151A9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="00F151A9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legall</w:t>
      </w:r>
      <w:r w:rsidR="00F151A9"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binding</w:t>
      </w:r>
      <w:r w:rsidR="00F151A9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obligations</w:t>
      </w:r>
      <w:r w:rsidR="00F151A9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F151A9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F151A9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Project</w:t>
      </w:r>
      <w:r w:rsidR="00CE144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Entit</w:t>
      </w:r>
      <w:r w:rsidR="00CE1445" w:rsidRPr="00087653">
        <w:rPr>
          <w:noProof/>
          <w:lang w:val="sr-Latn-CS"/>
        </w:rPr>
        <w:t>y</w:t>
      </w:r>
      <w:r w:rsidR="00F151A9"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enforceable</w:t>
      </w:r>
      <w:r w:rsidR="00F151A9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</w:t>
      </w:r>
      <w:r w:rsidR="00F151A9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accordance</w:t>
      </w:r>
      <w:r w:rsidR="00F151A9" w:rsidRPr="00087653">
        <w:rPr>
          <w:noProof/>
          <w:lang w:val="sr-Latn-CS"/>
        </w:rPr>
        <w:t xml:space="preserve"> w</w:t>
      </w:r>
      <w:r w:rsidR="00087653">
        <w:rPr>
          <w:noProof/>
          <w:lang w:val="sr-Latn-CS"/>
        </w:rPr>
        <w:t>ith</w:t>
      </w:r>
      <w:r w:rsidR="00F151A9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its</w:t>
      </w:r>
      <w:r w:rsidR="00F151A9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terms</w:t>
      </w:r>
      <w:r w:rsidR="00CE144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CE144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follo</w:t>
      </w:r>
      <w:r w:rsidR="00CE1445"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ing</w:t>
      </w:r>
      <w:r w:rsidR="00CE144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are</w:t>
      </w:r>
      <w:r w:rsidR="00CE144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specified</w:t>
      </w:r>
      <w:r w:rsidR="00CE144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as</w:t>
      </w:r>
      <w:r w:rsidR="00CE144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additional</w:t>
      </w:r>
      <w:r w:rsidR="00CE144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matters</w:t>
      </w:r>
      <w:r w:rsidR="00CE144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="00CE144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be</w:t>
      </w:r>
      <w:r w:rsidR="00CE144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included</w:t>
      </w:r>
      <w:r w:rsidR="00CE144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</w:t>
      </w:r>
      <w:r w:rsidR="00CE144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CE144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opinion</w:t>
      </w:r>
      <w:r w:rsidR="00CE144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="00CE144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be</w:t>
      </w:r>
      <w:r w:rsidR="00CE144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furnished</w:t>
      </w:r>
      <w:r w:rsidR="00CE144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="00CE144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CE144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Bank</w:t>
      </w:r>
      <w:r w:rsidR="00CE1445" w:rsidRPr="00087653">
        <w:rPr>
          <w:noProof/>
          <w:lang w:val="sr-Latn-CS"/>
        </w:rPr>
        <w:t>:</w:t>
      </w:r>
    </w:p>
    <w:p w:rsidR="004D7091" w:rsidRPr="00087653" w:rsidRDefault="00CE1445" w:rsidP="00CE1445">
      <w:pPr>
        <w:pStyle w:val="Paragrapha"/>
        <w:tabs>
          <w:tab w:val="clear" w:pos="1701"/>
          <w:tab w:val="left" w:pos="709"/>
        </w:tabs>
        <w:ind w:left="709" w:hanging="709"/>
        <w:rPr>
          <w:noProof/>
          <w:lang w:val="sr-Latn-CS"/>
        </w:rPr>
      </w:pPr>
      <w:r w:rsidRPr="00087653">
        <w:rPr>
          <w:noProof/>
          <w:lang w:val="sr-Latn-CS"/>
        </w:rPr>
        <w:lastRenderedPageBreak/>
        <w:tab/>
      </w:r>
      <w:r w:rsidRPr="00087653">
        <w:rPr>
          <w:noProof/>
          <w:lang w:val="sr-Latn-CS"/>
        </w:rPr>
        <w:tab/>
        <w:t>(1)</w:t>
      </w: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Subsidiar</w:t>
      </w:r>
      <w:r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Agreement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has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been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dul</w:t>
      </w:r>
      <w:r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authorised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</w:t>
      </w:r>
      <w:r w:rsidRPr="00087653">
        <w:rPr>
          <w:noProof/>
          <w:lang w:val="sr-Latn-CS"/>
        </w:rPr>
        <w:t xml:space="preserve">y, </w:t>
      </w:r>
      <w:r w:rsidR="00087653">
        <w:rPr>
          <w:noProof/>
          <w:lang w:val="sr-Latn-CS"/>
        </w:rPr>
        <w:t>and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delivered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behalf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Project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Entit</w:t>
      </w:r>
      <w:r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and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constitute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valid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legall</w:t>
      </w:r>
      <w:r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binding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obligation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Project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Entit</w:t>
      </w:r>
      <w:r w:rsidRPr="00087653">
        <w:rPr>
          <w:noProof/>
          <w:lang w:val="sr-Latn-CS"/>
        </w:rPr>
        <w:t xml:space="preserve">y, </w:t>
      </w:r>
      <w:r w:rsidR="00087653">
        <w:rPr>
          <w:noProof/>
          <w:lang w:val="sr-Latn-CS"/>
        </w:rPr>
        <w:t>enforceable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accordance</w:t>
      </w:r>
      <w:r w:rsidRPr="00087653">
        <w:rPr>
          <w:noProof/>
          <w:lang w:val="sr-Latn-CS"/>
        </w:rPr>
        <w:t xml:space="preserve"> w</w:t>
      </w:r>
      <w:r w:rsidR="00087653">
        <w:rPr>
          <w:noProof/>
          <w:lang w:val="sr-Latn-CS"/>
        </w:rPr>
        <w:t>ith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its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terms</w:t>
      </w:r>
      <w:r w:rsidRPr="00087653">
        <w:rPr>
          <w:noProof/>
          <w:lang w:val="sr-Latn-CS"/>
        </w:rPr>
        <w:t>.</w:t>
      </w:r>
    </w:p>
    <w:p w:rsidR="005E0B9D" w:rsidRPr="00087653" w:rsidRDefault="00087653">
      <w:pPr>
        <w:pStyle w:val="Heading2"/>
        <w:rPr>
          <w:noProof/>
          <w:lang w:val="sr-Latn-CS"/>
        </w:rPr>
      </w:pPr>
      <w:bookmarkStart w:id="59" w:name="_Toc27121783"/>
      <w:bookmarkStart w:id="60" w:name="_Toc40645399"/>
      <w:r>
        <w:rPr>
          <w:noProof/>
          <w:lang w:val="sr-Latn-CS"/>
        </w:rPr>
        <w:t>Section</w:t>
      </w:r>
      <w:r w:rsidR="005E0B9D" w:rsidRPr="00087653">
        <w:rPr>
          <w:noProof/>
          <w:lang w:val="sr-Latn-CS"/>
        </w:rPr>
        <w:t xml:space="preserve"> 5.0</w:t>
      </w:r>
      <w:r w:rsidR="00FA1255" w:rsidRPr="00087653">
        <w:rPr>
          <w:noProof/>
          <w:lang w:val="sr-Latn-CS"/>
        </w:rPr>
        <w:t>3</w:t>
      </w:r>
      <w:r w:rsidR="005E0B9D" w:rsidRPr="00087653">
        <w:rPr>
          <w:noProof/>
          <w:lang w:val="sr-Latn-CS"/>
        </w:rPr>
        <w:t>.</w:t>
      </w:r>
      <w:r w:rsidR="005E0B9D" w:rsidRPr="00087653">
        <w:rPr>
          <w:noProof/>
          <w:lang w:val="sr-Latn-CS"/>
        </w:rPr>
        <w:tab/>
      </w:r>
      <w:r>
        <w:rPr>
          <w:noProof/>
          <w:lang w:val="sr-Latn-CS"/>
        </w:rPr>
        <w:t>Termination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Failure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Become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Effecti</w:t>
      </w:r>
      <w:bookmarkEnd w:id="57"/>
      <w:bookmarkEnd w:id="58"/>
      <w:bookmarkEnd w:id="59"/>
      <w:bookmarkEnd w:id="60"/>
      <w:r>
        <w:rPr>
          <w:noProof/>
          <w:lang w:val="sr-Latn-CS"/>
        </w:rPr>
        <w:t>ve</w:t>
      </w:r>
    </w:p>
    <w:p w:rsidR="005E0B9D" w:rsidRPr="00087653" w:rsidRDefault="005E0B9D">
      <w:pPr>
        <w:pStyle w:val="Paragrapha"/>
        <w:rPr>
          <w:noProof/>
          <w:lang w:val="sr-Latn-CS"/>
        </w:rPr>
      </w:pP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date</w:t>
      </w:r>
      <w:r w:rsidRPr="00087653">
        <w:rPr>
          <w:noProof/>
          <w:lang w:val="sr-Latn-CS"/>
        </w:rPr>
        <w:t xml:space="preserve"> </w:t>
      </w:r>
      <w:r w:rsidR="0060574A" w:rsidRPr="00087653">
        <w:rPr>
          <w:noProof/>
          <w:lang w:val="sr-Latn-CS"/>
        </w:rPr>
        <w:t>180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da</w:t>
      </w:r>
      <w:r w:rsidRPr="00087653">
        <w:rPr>
          <w:noProof/>
          <w:lang w:val="sr-Latn-CS"/>
        </w:rPr>
        <w:t>y</w:t>
      </w:r>
      <w:r w:rsidR="00087653">
        <w:rPr>
          <w:noProof/>
          <w:lang w:val="sr-Latn-CS"/>
        </w:rPr>
        <w:t>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after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date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this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Agreement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specified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for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purposes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Section</w:t>
      </w:r>
      <w:r w:rsidRPr="00087653">
        <w:rPr>
          <w:noProof/>
          <w:lang w:val="sr-Latn-CS"/>
        </w:rPr>
        <w:t xml:space="preserve"> 9.04 </w:t>
      </w:r>
      <w:r w:rsidR="00087653">
        <w:rPr>
          <w:noProof/>
          <w:lang w:val="sr-Latn-CS"/>
        </w:rPr>
        <w:t>of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Standard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Terms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Conditions</w:t>
      </w:r>
      <w:r w:rsidRPr="00087653">
        <w:rPr>
          <w:noProof/>
          <w:lang w:val="sr-Latn-CS"/>
        </w:rPr>
        <w:t>.</w:t>
      </w:r>
    </w:p>
    <w:p w:rsidR="005E0B9D" w:rsidRPr="00087653" w:rsidRDefault="00087653">
      <w:pPr>
        <w:pStyle w:val="Heading1"/>
        <w:rPr>
          <w:noProof/>
          <w:lang w:val="sr-Latn-CS"/>
        </w:rPr>
      </w:pPr>
      <w:bookmarkStart w:id="61" w:name="_Toc446419991"/>
      <w:bookmarkStart w:id="62" w:name="_Toc446740974"/>
      <w:bookmarkStart w:id="63" w:name="_Toc27121784"/>
      <w:bookmarkStart w:id="64" w:name="_Toc40645400"/>
      <w:r>
        <w:rPr>
          <w:noProof/>
          <w:lang w:val="sr-Latn-CS"/>
        </w:rPr>
        <w:t>ARTICLE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VI</w:t>
      </w:r>
      <w:r w:rsidR="005E0B9D" w:rsidRPr="00087653">
        <w:rPr>
          <w:noProof/>
          <w:lang w:val="sr-Latn-CS"/>
        </w:rPr>
        <w:t xml:space="preserve"> - </w:t>
      </w:r>
      <w:r>
        <w:rPr>
          <w:noProof/>
          <w:lang w:val="sr-Latn-CS"/>
        </w:rPr>
        <w:t>MISCELLANEO</w:t>
      </w:r>
      <w:bookmarkEnd w:id="61"/>
      <w:bookmarkEnd w:id="62"/>
      <w:bookmarkEnd w:id="63"/>
      <w:bookmarkEnd w:id="64"/>
      <w:r>
        <w:rPr>
          <w:noProof/>
          <w:lang w:val="sr-Latn-CS"/>
        </w:rPr>
        <w:t>US</w:t>
      </w:r>
    </w:p>
    <w:p w:rsidR="005E0B9D" w:rsidRPr="00087653" w:rsidRDefault="00087653">
      <w:pPr>
        <w:pStyle w:val="Heading2"/>
        <w:rPr>
          <w:noProof/>
          <w:lang w:val="sr-Latn-CS"/>
        </w:rPr>
      </w:pPr>
      <w:bookmarkStart w:id="65" w:name="_Toc446419992"/>
      <w:bookmarkStart w:id="66" w:name="_Toc446740975"/>
      <w:bookmarkStart w:id="67" w:name="_Toc27121785"/>
      <w:bookmarkStart w:id="68" w:name="_Toc40645401"/>
      <w:r>
        <w:rPr>
          <w:noProof/>
          <w:lang w:val="sr-Latn-CS"/>
        </w:rPr>
        <w:t>Section</w:t>
      </w:r>
      <w:r w:rsidR="005E0B9D" w:rsidRPr="00087653">
        <w:rPr>
          <w:noProof/>
          <w:lang w:val="sr-Latn-CS"/>
        </w:rPr>
        <w:t xml:space="preserve"> 6.01.</w:t>
      </w:r>
      <w:r w:rsidR="005E0B9D" w:rsidRPr="00087653">
        <w:rPr>
          <w:noProof/>
          <w:lang w:val="sr-Latn-CS"/>
        </w:rPr>
        <w:tab/>
      </w:r>
      <w:r>
        <w:rPr>
          <w:noProof/>
          <w:lang w:val="sr-Latn-CS"/>
        </w:rPr>
        <w:t>Notic</w:t>
      </w:r>
      <w:bookmarkEnd w:id="65"/>
      <w:bookmarkEnd w:id="66"/>
      <w:bookmarkEnd w:id="67"/>
      <w:bookmarkEnd w:id="68"/>
      <w:r>
        <w:rPr>
          <w:noProof/>
          <w:lang w:val="sr-Latn-CS"/>
        </w:rPr>
        <w:t>es</w:t>
      </w:r>
    </w:p>
    <w:p w:rsidR="005E0B9D" w:rsidRPr="00087653" w:rsidRDefault="00A161FD">
      <w:pPr>
        <w:pStyle w:val="Paragrapha"/>
        <w:rPr>
          <w:noProof/>
          <w:lang w:val="sr-Latn-CS"/>
        </w:rPr>
      </w:pP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The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follo</w:t>
      </w:r>
      <w:r w:rsidR="005E0B9D"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ing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addresses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are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specified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for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purposes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Section</w:t>
      </w:r>
      <w:r w:rsidR="005E0B9D" w:rsidRPr="00087653">
        <w:rPr>
          <w:noProof/>
          <w:lang w:val="sr-Latn-CS"/>
        </w:rPr>
        <w:t xml:space="preserve"> 10.01 </w:t>
      </w:r>
      <w:r w:rsidR="00087653">
        <w:rPr>
          <w:noProof/>
          <w:lang w:val="sr-Latn-CS"/>
        </w:rPr>
        <w:t>of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Standard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Terms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Conditions</w:t>
      </w:r>
      <w:r w:rsidR="005E0B9D" w:rsidRPr="00087653">
        <w:rPr>
          <w:noProof/>
          <w:lang w:val="sr-Latn-CS"/>
        </w:rPr>
        <w:t>:</w:t>
      </w:r>
    </w:p>
    <w:p w:rsidR="005E0B9D" w:rsidRPr="00087653" w:rsidRDefault="00087653">
      <w:pPr>
        <w:pStyle w:val="Paragrapha"/>
        <w:keepNext/>
        <w:rPr>
          <w:noProof/>
          <w:lang w:val="sr-Latn-CS"/>
        </w:rPr>
      </w:pPr>
      <w:r>
        <w:rPr>
          <w:noProof/>
          <w:lang w:val="sr-Latn-CS"/>
        </w:rPr>
        <w:t>For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Borro</w:t>
      </w:r>
      <w:r w:rsidR="005E0B9D" w:rsidRPr="00087653">
        <w:rPr>
          <w:noProof/>
          <w:lang w:val="sr-Latn-CS"/>
        </w:rPr>
        <w:t>w</w:t>
      </w:r>
      <w:r>
        <w:rPr>
          <w:noProof/>
          <w:lang w:val="sr-Latn-CS"/>
        </w:rPr>
        <w:t>er</w:t>
      </w:r>
      <w:r w:rsidR="005E0B9D" w:rsidRPr="00087653">
        <w:rPr>
          <w:noProof/>
          <w:lang w:val="sr-Latn-CS"/>
        </w:rPr>
        <w:t>:</w:t>
      </w:r>
    </w:p>
    <w:p w:rsidR="005E0B9D" w:rsidRPr="00087653" w:rsidRDefault="005E0B9D">
      <w:pPr>
        <w:keepNext/>
        <w:rPr>
          <w:noProof/>
          <w:lang w:val="sr-Latn-CS"/>
        </w:rPr>
      </w:pPr>
    </w:p>
    <w:p w:rsidR="005E0B9D" w:rsidRPr="00087653" w:rsidRDefault="005E0B9D">
      <w:pPr>
        <w:keepNext/>
        <w:rPr>
          <w:noProof/>
          <w:lang w:val="sr-Latn-CS"/>
        </w:rPr>
      </w:pP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Ministr</w:t>
      </w:r>
      <w:r w:rsidR="00D86651"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of</w:t>
      </w:r>
      <w:r w:rsidR="00D86651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Finance</w:t>
      </w:r>
      <w:r w:rsidR="00D86651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D86651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D86651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Republic</w:t>
      </w:r>
      <w:r w:rsidR="00E4357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E4357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Serbia</w:t>
      </w:r>
    </w:p>
    <w:p w:rsidR="005E0B9D" w:rsidRPr="00087653" w:rsidRDefault="005E0B9D">
      <w:pPr>
        <w:keepNext/>
        <w:rPr>
          <w:noProof/>
          <w:lang w:val="sr-Latn-CS"/>
        </w:rPr>
      </w:pP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Kneza</w:t>
      </w:r>
      <w:r w:rsidR="00D86651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Milosa</w:t>
      </w:r>
      <w:r w:rsidR="00D86651" w:rsidRPr="00087653">
        <w:rPr>
          <w:noProof/>
          <w:lang w:val="sr-Latn-CS"/>
        </w:rPr>
        <w:t xml:space="preserve"> 20</w:t>
      </w:r>
    </w:p>
    <w:p w:rsidR="00D86651" w:rsidRPr="00087653" w:rsidRDefault="00D86651">
      <w:pPr>
        <w:keepNext/>
        <w:rPr>
          <w:noProof/>
          <w:lang w:val="sr-Latn-CS"/>
        </w:rPr>
      </w:pPr>
      <w:r w:rsidRPr="00087653">
        <w:rPr>
          <w:noProof/>
          <w:lang w:val="sr-Latn-CS"/>
        </w:rPr>
        <w:tab/>
        <w:t xml:space="preserve">11000 </w:t>
      </w:r>
      <w:r w:rsidR="00087653">
        <w:rPr>
          <w:noProof/>
          <w:lang w:val="sr-Latn-CS"/>
        </w:rPr>
        <w:t>Belgrade</w:t>
      </w:r>
    </w:p>
    <w:p w:rsidR="00D86651" w:rsidRPr="00087653" w:rsidRDefault="00D86651">
      <w:pPr>
        <w:keepNext/>
        <w:rPr>
          <w:noProof/>
          <w:lang w:val="sr-Latn-CS"/>
        </w:rPr>
      </w:pP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Serbia</w:t>
      </w:r>
    </w:p>
    <w:p w:rsidR="005E0B9D" w:rsidRPr="00087653" w:rsidRDefault="005E0B9D">
      <w:pPr>
        <w:keepNext/>
        <w:rPr>
          <w:noProof/>
          <w:lang w:val="sr-Latn-CS"/>
        </w:rPr>
      </w:pPr>
    </w:p>
    <w:p w:rsidR="005E0B9D" w:rsidRPr="00087653" w:rsidRDefault="005E0B9D">
      <w:pPr>
        <w:keepNext/>
        <w:rPr>
          <w:noProof/>
          <w:lang w:val="sr-Latn-CS"/>
        </w:rPr>
      </w:pP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Attention</w:t>
      </w:r>
      <w:r w:rsidRPr="00087653">
        <w:rPr>
          <w:noProof/>
          <w:lang w:val="sr-Latn-CS"/>
        </w:rPr>
        <w:t>:</w:t>
      </w:r>
      <w:r w:rsidRPr="00087653">
        <w:rPr>
          <w:noProof/>
          <w:lang w:val="sr-Latn-CS"/>
        </w:rPr>
        <w:tab/>
      </w: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Minister</w:t>
      </w:r>
      <w:r w:rsidR="00D86651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D86651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Finance</w:t>
      </w:r>
    </w:p>
    <w:p w:rsidR="005E0B9D" w:rsidRPr="00087653" w:rsidRDefault="005E0B9D">
      <w:pPr>
        <w:keepNext/>
        <w:rPr>
          <w:noProof/>
          <w:lang w:val="sr-Latn-CS"/>
        </w:rPr>
      </w:pPr>
    </w:p>
    <w:p w:rsidR="005E0B9D" w:rsidRPr="00087653" w:rsidRDefault="005E0B9D" w:rsidP="00752E5F">
      <w:pPr>
        <w:keepNext/>
        <w:rPr>
          <w:noProof/>
          <w:lang w:val="sr-Latn-CS"/>
        </w:rPr>
      </w:pP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Fa</w:t>
      </w:r>
      <w:r w:rsidRPr="00087653">
        <w:rPr>
          <w:noProof/>
          <w:lang w:val="sr-Latn-CS"/>
        </w:rPr>
        <w:t>x:</w:t>
      </w:r>
      <w:r w:rsidRPr="00087653">
        <w:rPr>
          <w:noProof/>
          <w:lang w:val="sr-Latn-CS"/>
        </w:rPr>
        <w:tab/>
      </w:r>
      <w:r w:rsidRPr="00087653">
        <w:rPr>
          <w:noProof/>
          <w:lang w:val="sr-Latn-CS"/>
        </w:rPr>
        <w:tab/>
      </w:r>
      <w:r w:rsidRPr="00087653">
        <w:rPr>
          <w:noProof/>
          <w:lang w:val="sr-Latn-CS"/>
        </w:rPr>
        <w:tab/>
      </w:r>
      <w:r w:rsidR="00D86651" w:rsidRPr="00087653">
        <w:rPr>
          <w:noProof/>
          <w:lang w:val="sr-Latn-CS"/>
        </w:rPr>
        <w:t>+ 381 11 361 8961</w:t>
      </w:r>
      <w:r w:rsidRPr="00087653">
        <w:rPr>
          <w:noProof/>
          <w:lang w:val="sr-Latn-CS"/>
        </w:rPr>
        <w:tab/>
      </w:r>
    </w:p>
    <w:p w:rsidR="00D72F7C" w:rsidRPr="00087653" w:rsidRDefault="00D72F7C">
      <w:pPr>
        <w:rPr>
          <w:noProof/>
          <w:lang w:val="sr-Latn-CS"/>
        </w:rPr>
      </w:pPr>
    </w:p>
    <w:p w:rsidR="005E0B9D" w:rsidRPr="00087653" w:rsidRDefault="00D72F7C">
      <w:pPr>
        <w:rPr>
          <w:noProof/>
          <w:lang w:val="sr-Latn-CS"/>
        </w:rPr>
      </w:pP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E</w:t>
      </w:r>
      <w:r w:rsidRPr="00087653">
        <w:rPr>
          <w:noProof/>
          <w:lang w:val="sr-Latn-CS"/>
        </w:rPr>
        <w:t>-</w:t>
      </w:r>
      <w:r w:rsidR="00087653">
        <w:rPr>
          <w:noProof/>
          <w:lang w:val="sr-Latn-CS"/>
        </w:rPr>
        <w:t>mail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address</w:t>
      </w:r>
      <w:r w:rsidRPr="00087653">
        <w:rPr>
          <w:noProof/>
          <w:lang w:val="sr-Latn-CS"/>
        </w:rPr>
        <w:t xml:space="preserve">: </w:t>
      </w:r>
      <w:r w:rsidR="00087653">
        <w:rPr>
          <w:noProof/>
          <w:lang w:val="sr-Latn-CS"/>
        </w:rPr>
        <w:t>kabinet</w:t>
      </w:r>
      <w:r w:rsidRPr="00087653">
        <w:rPr>
          <w:noProof/>
          <w:lang w:val="sr-Latn-CS"/>
        </w:rPr>
        <w:t>@</w:t>
      </w:r>
      <w:r w:rsidR="00087653">
        <w:rPr>
          <w:noProof/>
          <w:lang w:val="sr-Latn-CS"/>
        </w:rPr>
        <w:t>mfin</w:t>
      </w:r>
      <w:r w:rsidRPr="00087653">
        <w:rPr>
          <w:noProof/>
          <w:lang w:val="sr-Latn-CS"/>
        </w:rPr>
        <w:t>.</w:t>
      </w:r>
      <w:r w:rsidR="00087653">
        <w:rPr>
          <w:noProof/>
          <w:lang w:val="sr-Latn-CS"/>
        </w:rPr>
        <w:t>gov</w:t>
      </w:r>
      <w:r w:rsidRPr="00087653">
        <w:rPr>
          <w:noProof/>
          <w:lang w:val="sr-Latn-CS"/>
        </w:rPr>
        <w:t>.</w:t>
      </w:r>
      <w:r w:rsidR="00087653">
        <w:rPr>
          <w:noProof/>
          <w:lang w:val="sr-Latn-CS"/>
        </w:rPr>
        <w:t>rs</w:t>
      </w:r>
    </w:p>
    <w:p w:rsidR="00501E87" w:rsidRPr="00087653" w:rsidRDefault="00501E87">
      <w:pPr>
        <w:rPr>
          <w:noProof/>
          <w:lang w:val="sr-Latn-CS"/>
        </w:rPr>
      </w:pPr>
    </w:p>
    <w:p w:rsidR="005E0B9D" w:rsidRPr="00087653" w:rsidRDefault="00087653">
      <w:pPr>
        <w:keepNext/>
        <w:rPr>
          <w:noProof/>
          <w:lang w:val="sr-Latn-CS"/>
        </w:rPr>
      </w:pPr>
      <w:r>
        <w:rPr>
          <w:noProof/>
          <w:lang w:val="sr-Latn-CS"/>
        </w:rPr>
        <w:t>For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5E0B9D" w:rsidRPr="00087653">
        <w:rPr>
          <w:noProof/>
          <w:lang w:val="sr-Latn-CS"/>
        </w:rPr>
        <w:t>:</w:t>
      </w:r>
    </w:p>
    <w:p w:rsidR="005E0B9D" w:rsidRPr="00087653" w:rsidRDefault="005E0B9D">
      <w:pPr>
        <w:keepNext/>
        <w:rPr>
          <w:noProof/>
          <w:lang w:val="sr-Latn-CS"/>
        </w:rPr>
      </w:pPr>
    </w:p>
    <w:p w:rsidR="005E0B9D" w:rsidRPr="00087653" w:rsidRDefault="005E0B9D">
      <w:pPr>
        <w:keepNext/>
        <w:rPr>
          <w:noProof/>
          <w:lang w:val="sr-Latn-CS"/>
        </w:rPr>
      </w:pP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European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Bank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for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Reconstruction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Development</w:t>
      </w:r>
    </w:p>
    <w:p w:rsidR="005E0B9D" w:rsidRPr="00087653" w:rsidRDefault="005E0B9D">
      <w:pPr>
        <w:keepNext/>
        <w:rPr>
          <w:noProof/>
          <w:lang w:val="sr-Latn-CS"/>
        </w:rPr>
      </w:pP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One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</w:t>
      </w:r>
      <w:r w:rsidRPr="00087653">
        <w:rPr>
          <w:noProof/>
          <w:lang w:val="sr-Latn-CS"/>
        </w:rPr>
        <w:t>x</w:t>
      </w:r>
      <w:r w:rsidR="00087653">
        <w:rPr>
          <w:noProof/>
          <w:lang w:val="sr-Latn-CS"/>
        </w:rPr>
        <w:t>change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</w:t>
      </w:r>
      <w:r w:rsidRPr="00087653">
        <w:rPr>
          <w:noProof/>
          <w:lang w:val="sr-Latn-CS"/>
        </w:rPr>
        <w:t>q</w:t>
      </w:r>
      <w:r w:rsidR="00087653">
        <w:rPr>
          <w:noProof/>
          <w:lang w:val="sr-Latn-CS"/>
        </w:rPr>
        <w:t>uare</w:t>
      </w:r>
    </w:p>
    <w:p w:rsidR="00D66393" w:rsidRPr="00087653" w:rsidRDefault="005E0B9D">
      <w:pPr>
        <w:keepNext/>
        <w:rPr>
          <w:noProof/>
          <w:lang w:val="sr-Latn-CS"/>
        </w:rPr>
      </w:pP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London</w:t>
      </w:r>
      <w:r w:rsidRPr="00087653">
        <w:rPr>
          <w:noProof/>
          <w:lang w:val="sr-Latn-CS"/>
        </w:rPr>
        <w:t xml:space="preserve">  </w:t>
      </w:r>
    </w:p>
    <w:p w:rsidR="005E0B9D" w:rsidRPr="00087653" w:rsidRDefault="00D66393">
      <w:pPr>
        <w:keepNext/>
        <w:rPr>
          <w:noProof/>
          <w:lang w:val="sr-Latn-CS"/>
        </w:rPr>
      </w:pP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EC</w:t>
      </w:r>
      <w:r w:rsidR="005E0B9D" w:rsidRPr="00087653">
        <w:rPr>
          <w:noProof/>
          <w:lang w:val="sr-Latn-CS"/>
        </w:rPr>
        <w:t>2</w:t>
      </w:r>
      <w:r w:rsidR="00087653">
        <w:rPr>
          <w:noProof/>
          <w:lang w:val="sr-Latn-CS"/>
        </w:rPr>
        <w:t>A</w:t>
      </w:r>
      <w:r w:rsidR="005E0B9D" w:rsidRPr="00087653">
        <w:rPr>
          <w:noProof/>
          <w:lang w:val="sr-Latn-CS"/>
        </w:rPr>
        <w:t xml:space="preserve"> 2</w:t>
      </w:r>
      <w:r w:rsidR="00087653">
        <w:rPr>
          <w:noProof/>
          <w:lang w:val="sr-Latn-CS"/>
        </w:rPr>
        <w:t>JN</w:t>
      </w:r>
    </w:p>
    <w:p w:rsidR="005E0B9D" w:rsidRPr="00087653" w:rsidRDefault="005E0B9D">
      <w:pPr>
        <w:keepNext/>
        <w:rPr>
          <w:noProof/>
          <w:lang w:val="sr-Latn-CS"/>
        </w:rPr>
      </w:pP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United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Kingdom</w:t>
      </w:r>
    </w:p>
    <w:p w:rsidR="005E0B9D" w:rsidRPr="00087653" w:rsidRDefault="005E0B9D">
      <w:pPr>
        <w:keepNext/>
        <w:rPr>
          <w:noProof/>
          <w:lang w:val="sr-Latn-CS"/>
        </w:rPr>
      </w:pPr>
    </w:p>
    <w:p w:rsidR="005E0B9D" w:rsidRPr="00087653" w:rsidRDefault="005E0B9D">
      <w:pPr>
        <w:keepNext/>
        <w:rPr>
          <w:noProof/>
          <w:lang w:val="sr-Latn-CS"/>
        </w:rPr>
      </w:pP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Attention</w:t>
      </w:r>
      <w:r w:rsidRPr="00087653">
        <w:rPr>
          <w:noProof/>
          <w:lang w:val="sr-Latn-CS"/>
        </w:rPr>
        <w:t>:</w:t>
      </w:r>
      <w:r w:rsidRPr="00087653">
        <w:rPr>
          <w:noProof/>
          <w:lang w:val="sr-Latn-CS"/>
        </w:rPr>
        <w:tab/>
      </w: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Operation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Administration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Department</w:t>
      </w:r>
    </w:p>
    <w:p w:rsidR="005E0B9D" w:rsidRPr="00087653" w:rsidRDefault="005E0B9D">
      <w:pPr>
        <w:keepNext/>
        <w:rPr>
          <w:noProof/>
          <w:lang w:val="sr-Latn-CS"/>
        </w:rPr>
      </w:pPr>
      <w:r w:rsidRPr="00087653">
        <w:rPr>
          <w:noProof/>
          <w:lang w:val="sr-Latn-CS"/>
        </w:rPr>
        <w:tab/>
      </w:r>
    </w:p>
    <w:p w:rsidR="005E0B9D" w:rsidRPr="00087653" w:rsidRDefault="005E0B9D">
      <w:pPr>
        <w:keepNext/>
        <w:rPr>
          <w:noProof/>
          <w:lang w:val="sr-Latn-CS"/>
        </w:rPr>
      </w:pP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Fa</w:t>
      </w:r>
      <w:r w:rsidRPr="00087653">
        <w:rPr>
          <w:noProof/>
          <w:lang w:val="sr-Latn-CS"/>
        </w:rPr>
        <w:t>x:</w:t>
      </w:r>
      <w:r w:rsidRPr="00087653">
        <w:rPr>
          <w:noProof/>
          <w:lang w:val="sr-Latn-CS"/>
        </w:rPr>
        <w:tab/>
      </w:r>
      <w:r w:rsidRPr="00087653">
        <w:rPr>
          <w:noProof/>
          <w:lang w:val="sr-Latn-CS"/>
        </w:rPr>
        <w:tab/>
      </w:r>
      <w:r w:rsidRPr="00087653">
        <w:rPr>
          <w:noProof/>
          <w:lang w:val="sr-Latn-CS"/>
        </w:rPr>
        <w:tab/>
        <w:t>+44-20-7338-6100</w:t>
      </w:r>
    </w:p>
    <w:p w:rsidR="00F743FB" w:rsidRPr="00087653" w:rsidRDefault="00F743FB">
      <w:pPr>
        <w:keepNext/>
        <w:rPr>
          <w:noProof/>
          <w:lang w:val="sr-Latn-CS"/>
        </w:rPr>
      </w:pPr>
    </w:p>
    <w:p w:rsidR="00F743FB" w:rsidRPr="00087653" w:rsidRDefault="00F743FB">
      <w:pPr>
        <w:keepNext/>
        <w:rPr>
          <w:noProof/>
          <w:lang w:val="sr-Latn-CS"/>
        </w:rPr>
      </w:pP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E</w:t>
      </w:r>
      <w:r w:rsidRPr="00087653">
        <w:rPr>
          <w:noProof/>
          <w:lang w:val="sr-Latn-CS"/>
        </w:rPr>
        <w:t>-</w:t>
      </w:r>
      <w:r w:rsidR="00087653">
        <w:rPr>
          <w:noProof/>
          <w:lang w:val="sr-Latn-CS"/>
        </w:rPr>
        <w:t>mail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address</w:t>
      </w:r>
      <w:r w:rsidRPr="00087653">
        <w:rPr>
          <w:noProof/>
          <w:lang w:val="sr-Latn-CS"/>
        </w:rPr>
        <w:t>:</w:t>
      </w: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OAD</w:t>
      </w:r>
      <w:r w:rsidRPr="00087653">
        <w:rPr>
          <w:noProof/>
          <w:lang w:val="sr-Latn-CS"/>
        </w:rPr>
        <w:t>@</w:t>
      </w:r>
      <w:r w:rsidR="00087653">
        <w:rPr>
          <w:noProof/>
          <w:lang w:val="sr-Latn-CS"/>
        </w:rPr>
        <w:t>ebrd</w:t>
      </w:r>
      <w:r w:rsidRPr="00087653">
        <w:rPr>
          <w:noProof/>
          <w:lang w:val="sr-Latn-CS"/>
        </w:rPr>
        <w:t>.</w:t>
      </w:r>
      <w:r w:rsidR="00087653">
        <w:rPr>
          <w:noProof/>
          <w:lang w:val="sr-Latn-CS"/>
        </w:rPr>
        <w:t>com</w:t>
      </w:r>
    </w:p>
    <w:p w:rsidR="0013158D" w:rsidRPr="00087653" w:rsidRDefault="0013158D">
      <w:pPr>
        <w:rPr>
          <w:noProof/>
          <w:lang w:val="sr-Latn-CS"/>
        </w:rPr>
      </w:pPr>
    </w:p>
    <w:p w:rsidR="00F500F9" w:rsidRPr="00087653" w:rsidRDefault="00F500F9">
      <w:pPr>
        <w:rPr>
          <w:noProof/>
          <w:lang w:val="sr-Latn-CS"/>
        </w:rPr>
      </w:pPr>
    </w:p>
    <w:p w:rsidR="00F500F9" w:rsidRPr="00087653" w:rsidRDefault="00F500F9">
      <w:pPr>
        <w:rPr>
          <w:noProof/>
          <w:lang w:val="sr-Latn-CS"/>
        </w:rPr>
      </w:pPr>
    </w:p>
    <w:p w:rsidR="005E0B9D" w:rsidRPr="00087653" w:rsidRDefault="0013158D" w:rsidP="0013158D">
      <w:pPr>
        <w:rPr>
          <w:noProof/>
          <w:lang w:val="sr-Latn-CS"/>
        </w:rPr>
      </w:pPr>
      <w:r w:rsidRPr="00087653">
        <w:rPr>
          <w:noProof/>
          <w:lang w:val="sr-Latn-CS"/>
        </w:rPr>
        <w:br w:type="page"/>
      </w:r>
      <w:r w:rsidR="00087653">
        <w:rPr>
          <w:b/>
          <w:noProof/>
          <w:lang w:val="sr-Latn-CS"/>
        </w:rPr>
        <w:lastRenderedPageBreak/>
        <w:t>IN</w:t>
      </w:r>
      <w:r w:rsidR="005E0B9D" w:rsidRPr="00087653">
        <w:rPr>
          <w:b/>
          <w:noProof/>
          <w:lang w:val="sr-Latn-CS"/>
        </w:rPr>
        <w:t xml:space="preserve"> W</w:t>
      </w:r>
      <w:r w:rsidR="00087653">
        <w:rPr>
          <w:b/>
          <w:noProof/>
          <w:lang w:val="sr-Latn-CS"/>
        </w:rPr>
        <w:t>ITNESS</w:t>
      </w:r>
      <w:r w:rsidR="005E0B9D" w:rsidRPr="00087653">
        <w:rPr>
          <w:b/>
          <w:noProof/>
          <w:lang w:val="sr-Latn-CS"/>
        </w:rPr>
        <w:t xml:space="preserve"> W</w:t>
      </w:r>
      <w:r w:rsidR="00087653">
        <w:rPr>
          <w:b/>
          <w:noProof/>
          <w:lang w:val="sr-Latn-CS"/>
        </w:rPr>
        <w:t>HEREOF</w:t>
      </w:r>
      <w:r w:rsidR="005E0B9D" w:rsidRPr="00087653">
        <w:rPr>
          <w:b/>
          <w:noProof/>
          <w:lang w:val="sr-Latn-CS"/>
        </w:rPr>
        <w:t>,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parties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hereto</w:t>
      </w:r>
      <w:r w:rsidR="005E0B9D"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acting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through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their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dul</w:t>
      </w:r>
      <w:r w:rsidR="005E0B9D"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authorised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representatives</w:t>
      </w:r>
      <w:r w:rsidR="005E0B9D"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have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caused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this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Agreement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be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signed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si</w:t>
      </w:r>
      <w:r w:rsidR="00DC7A60" w:rsidRPr="00087653">
        <w:rPr>
          <w:noProof/>
          <w:lang w:val="sr-Latn-CS"/>
        </w:rPr>
        <w:t>x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copies</w:t>
      </w:r>
      <w:r w:rsidR="0093768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</w:t>
      </w:r>
      <w:r w:rsidR="0093768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93768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English</w:t>
      </w:r>
      <w:r w:rsidR="0093768E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language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delivered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at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Belgrade</w:t>
      </w:r>
      <w:r w:rsidR="00DC7F30"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the</w:t>
      </w:r>
      <w:r w:rsidR="00DC7F30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Republic</w:t>
      </w:r>
      <w:r w:rsidR="00DC7F30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DC7F30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Serbia</w:t>
      </w:r>
      <w:r w:rsidR="00E4357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as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da</w:t>
      </w:r>
      <w:r w:rsidR="005E0B9D"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and</w:t>
      </w:r>
      <w:r w:rsidR="005E0B9D" w:rsidRPr="00087653">
        <w:rPr>
          <w:noProof/>
          <w:lang w:val="sr-Latn-CS"/>
        </w:rPr>
        <w:t xml:space="preserve"> y</w:t>
      </w:r>
      <w:r w:rsidR="00087653">
        <w:rPr>
          <w:noProof/>
          <w:lang w:val="sr-Latn-CS"/>
        </w:rPr>
        <w:t>ear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first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above</w:t>
      </w:r>
      <w:r w:rsidR="005E0B9D" w:rsidRPr="00087653">
        <w:rPr>
          <w:noProof/>
          <w:lang w:val="sr-Latn-CS"/>
        </w:rPr>
        <w:t xml:space="preserve"> w</w:t>
      </w:r>
      <w:r w:rsidR="00087653">
        <w:rPr>
          <w:noProof/>
          <w:lang w:val="sr-Latn-CS"/>
        </w:rPr>
        <w:t>ritten</w:t>
      </w:r>
      <w:r w:rsidR="005E0B9D" w:rsidRPr="00087653">
        <w:rPr>
          <w:noProof/>
          <w:lang w:val="sr-Latn-CS"/>
        </w:rPr>
        <w:t>.</w:t>
      </w:r>
    </w:p>
    <w:p w:rsidR="005E0B9D" w:rsidRPr="00087653" w:rsidRDefault="005E0B9D">
      <w:pPr>
        <w:keepNext/>
        <w:rPr>
          <w:noProof/>
          <w:u w:val="words"/>
          <w:lang w:val="sr-Latn-CS"/>
        </w:rPr>
      </w:pPr>
    </w:p>
    <w:p w:rsidR="00E43575" w:rsidRPr="00087653" w:rsidRDefault="00E43575">
      <w:pPr>
        <w:keepNext/>
        <w:rPr>
          <w:b/>
          <w:noProof/>
          <w:lang w:val="sr-Latn-CS"/>
        </w:rPr>
      </w:pPr>
    </w:p>
    <w:p w:rsidR="00E43575" w:rsidRPr="00087653" w:rsidRDefault="00087653">
      <w:pPr>
        <w:keepNext/>
        <w:rPr>
          <w:b/>
          <w:noProof/>
          <w:lang w:val="sr-Latn-CS"/>
        </w:rPr>
      </w:pPr>
      <w:r>
        <w:rPr>
          <w:b/>
          <w:noProof/>
          <w:lang w:val="sr-Latn-CS"/>
        </w:rPr>
        <w:t>REPUBLIC</w:t>
      </w:r>
      <w:r w:rsidR="00E43575" w:rsidRPr="000876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OF</w:t>
      </w:r>
      <w:r w:rsidR="00E43575" w:rsidRPr="000876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SERBIA</w:t>
      </w:r>
    </w:p>
    <w:p w:rsidR="005E0B9D" w:rsidRPr="00087653" w:rsidRDefault="005E0B9D">
      <w:pPr>
        <w:keepNext/>
        <w:rPr>
          <w:noProof/>
          <w:u w:val="words"/>
          <w:lang w:val="sr-Latn-CS"/>
        </w:rPr>
      </w:pPr>
    </w:p>
    <w:p w:rsidR="005E0B9D" w:rsidRPr="00087653" w:rsidRDefault="00087653">
      <w:pPr>
        <w:keepNext/>
        <w:rPr>
          <w:noProof/>
          <w:lang w:val="sr-Latn-CS"/>
        </w:rPr>
      </w:pPr>
      <w:r>
        <w:rPr>
          <w:noProof/>
          <w:lang w:val="sr-Latn-CS"/>
        </w:rPr>
        <w:t>B</w:t>
      </w:r>
      <w:r w:rsidR="005E0B9D" w:rsidRPr="00087653">
        <w:rPr>
          <w:noProof/>
          <w:lang w:val="sr-Latn-CS"/>
        </w:rPr>
        <w:t>y:</w:t>
      </w:r>
      <w:r w:rsidR="005E0B9D" w:rsidRPr="00087653">
        <w:rPr>
          <w:noProof/>
          <w:lang w:val="sr-Latn-CS"/>
        </w:rPr>
        <w:tab/>
        <w:t>______________________________</w:t>
      </w:r>
    </w:p>
    <w:p w:rsidR="00544F8A" w:rsidRPr="00087653" w:rsidRDefault="005E0B9D">
      <w:pPr>
        <w:keepNext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left" w:pos="1418"/>
          <w:tab w:val="right" w:pos="8505"/>
        </w:tabs>
        <w:rPr>
          <w:noProof/>
          <w:lang w:val="sr-Latn-CS"/>
        </w:rPr>
      </w:pPr>
      <w:r w:rsidRPr="00087653">
        <w:rPr>
          <w:noProof/>
          <w:lang w:val="sr-Latn-CS"/>
        </w:rPr>
        <w:tab/>
      </w:r>
    </w:p>
    <w:p w:rsidR="005E0B9D" w:rsidRPr="00087653" w:rsidRDefault="00544F8A">
      <w:pPr>
        <w:keepNext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left" w:pos="1418"/>
          <w:tab w:val="right" w:pos="8505"/>
        </w:tabs>
        <w:rPr>
          <w:noProof/>
          <w:lang w:val="sr-Latn-CS"/>
        </w:rPr>
      </w:pP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Name</w:t>
      </w:r>
      <w:r w:rsidR="005E0B9D" w:rsidRPr="00087653">
        <w:rPr>
          <w:noProof/>
          <w:lang w:val="sr-Latn-CS"/>
        </w:rPr>
        <w:t>:</w:t>
      </w:r>
      <w:r w:rsidR="00C31AC1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Siniša</w:t>
      </w:r>
      <w:r w:rsidR="006B5110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Mali</w:t>
      </w:r>
      <w:r w:rsidR="005E0B9D" w:rsidRPr="00087653">
        <w:rPr>
          <w:noProof/>
          <w:lang w:val="sr-Latn-CS"/>
        </w:rPr>
        <w:tab/>
      </w:r>
    </w:p>
    <w:p w:rsidR="005E0B9D" w:rsidRPr="00087653" w:rsidRDefault="005E0B9D">
      <w:pPr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left" w:pos="1418"/>
          <w:tab w:val="right" w:pos="8505"/>
        </w:tabs>
        <w:rPr>
          <w:noProof/>
          <w:lang w:val="sr-Latn-CS"/>
        </w:rPr>
      </w:pP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Title</w:t>
      </w:r>
      <w:r w:rsidRPr="00087653">
        <w:rPr>
          <w:noProof/>
          <w:lang w:val="sr-Latn-CS"/>
        </w:rPr>
        <w:t>:</w:t>
      </w:r>
      <w:r w:rsidR="006B5110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Minister</w:t>
      </w:r>
      <w:r w:rsidR="006B5110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6B5110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Finance</w:t>
      </w:r>
      <w:r w:rsidRPr="00087653">
        <w:rPr>
          <w:noProof/>
          <w:lang w:val="sr-Latn-CS"/>
        </w:rPr>
        <w:tab/>
      </w:r>
    </w:p>
    <w:p w:rsidR="005E0B9D" w:rsidRPr="00087653" w:rsidRDefault="005E0B9D">
      <w:pPr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left" w:pos="1418"/>
          <w:tab w:val="right" w:pos="8505"/>
        </w:tabs>
        <w:rPr>
          <w:noProof/>
          <w:lang w:val="sr-Latn-CS"/>
        </w:rPr>
      </w:pPr>
    </w:p>
    <w:p w:rsidR="005E0B9D" w:rsidRPr="00087653" w:rsidRDefault="005E0B9D">
      <w:pPr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left" w:pos="1418"/>
          <w:tab w:val="right" w:pos="8505"/>
        </w:tabs>
        <w:rPr>
          <w:noProof/>
          <w:lang w:val="sr-Latn-CS"/>
        </w:rPr>
      </w:pPr>
    </w:p>
    <w:p w:rsidR="005E0B9D" w:rsidRPr="00087653" w:rsidRDefault="00087653">
      <w:pPr>
        <w:keepNext/>
        <w:rPr>
          <w:b/>
          <w:noProof/>
          <w:lang w:val="sr-Latn-CS"/>
        </w:rPr>
      </w:pPr>
      <w:r>
        <w:rPr>
          <w:b/>
          <w:noProof/>
          <w:lang w:val="sr-Latn-CS"/>
        </w:rPr>
        <w:t>EUROPEAN</w:t>
      </w:r>
      <w:r w:rsidR="005E0B9D" w:rsidRPr="000876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BANK</w:t>
      </w:r>
    </w:p>
    <w:p w:rsidR="005E0B9D" w:rsidRPr="00087653" w:rsidRDefault="00087653">
      <w:pPr>
        <w:keepNext/>
        <w:rPr>
          <w:b/>
          <w:noProof/>
          <w:lang w:val="sr-Latn-CS"/>
        </w:rPr>
      </w:pPr>
      <w:r>
        <w:rPr>
          <w:b/>
          <w:noProof/>
          <w:lang w:val="sr-Latn-CS"/>
        </w:rPr>
        <w:t>FOR</w:t>
      </w:r>
      <w:r w:rsidR="005E0B9D" w:rsidRPr="000876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RECONSTRUCTION</w:t>
      </w:r>
      <w:r w:rsidR="005E0B9D" w:rsidRPr="000876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AND</w:t>
      </w:r>
      <w:r w:rsidR="005E0B9D" w:rsidRPr="000876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DEVELOPMENT</w:t>
      </w:r>
    </w:p>
    <w:p w:rsidR="005E0B9D" w:rsidRPr="00087653" w:rsidRDefault="005E0B9D">
      <w:pPr>
        <w:keepNext/>
        <w:rPr>
          <w:noProof/>
          <w:lang w:val="sr-Latn-CS"/>
        </w:rPr>
      </w:pPr>
    </w:p>
    <w:p w:rsidR="005E0B9D" w:rsidRPr="00087653" w:rsidRDefault="005E0B9D">
      <w:pPr>
        <w:keepNext/>
        <w:rPr>
          <w:noProof/>
          <w:lang w:val="sr-Latn-CS"/>
        </w:rPr>
      </w:pPr>
    </w:p>
    <w:p w:rsidR="005E0B9D" w:rsidRPr="00087653" w:rsidRDefault="00087653">
      <w:pPr>
        <w:keepNext/>
        <w:rPr>
          <w:noProof/>
          <w:lang w:val="sr-Latn-CS"/>
        </w:rPr>
      </w:pPr>
      <w:r>
        <w:rPr>
          <w:noProof/>
          <w:lang w:val="sr-Latn-CS"/>
        </w:rPr>
        <w:t>B</w:t>
      </w:r>
      <w:r w:rsidR="005E0B9D" w:rsidRPr="00087653">
        <w:rPr>
          <w:noProof/>
          <w:lang w:val="sr-Latn-CS"/>
        </w:rPr>
        <w:t>y:</w:t>
      </w:r>
      <w:r w:rsidR="005E0B9D" w:rsidRPr="00087653">
        <w:rPr>
          <w:noProof/>
          <w:lang w:val="sr-Latn-CS"/>
        </w:rPr>
        <w:tab/>
        <w:t>______________________________</w:t>
      </w:r>
    </w:p>
    <w:p w:rsidR="00544F8A" w:rsidRPr="00087653" w:rsidRDefault="005E0B9D">
      <w:pPr>
        <w:keepNext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left" w:pos="1418"/>
          <w:tab w:val="right" w:pos="8505"/>
        </w:tabs>
        <w:rPr>
          <w:noProof/>
          <w:lang w:val="sr-Latn-CS"/>
        </w:rPr>
      </w:pPr>
      <w:r w:rsidRPr="00087653">
        <w:rPr>
          <w:noProof/>
          <w:lang w:val="sr-Latn-CS"/>
        </w:rPr>
        <w:tab/>
      </w:r>
    </w:p>
    <w:p w:rsidR="006B5110" w:rsidRPr="00087653" w:rsidRDefault="00544F8A" w:rsidP="006B5110">
      <w:pPr>
        <w:keepNext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left" w:pos="1418"/>
          <w:tab w:val="right" w:pos="8505"/>
        </w:tabs>
        <w:rPr>
          <w:noProof/>
          <w:lang w:val="sr-Latn-CS"/>
        </w:rPr>
      </w:pP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Name</w:t>
      </w:r>
      <w:r w:rsidR="005E0B9D" w:rsidRPr="00087653">
        <w:rPr>
          <w:noProof/>
          <w:lang w:val="sr-Latn-CS"/>
        </w:rPr>
        <w:t>:</w:t>
      </w:r>
      <w:r w:rsidR="00F52171" w:rsidRPr="00087653">
        <w:rPr>
          <w:noProof/>
          <w:lang w:val="sr-Latn-CS"/>
        </w:rPr>
        <w:t xml:space="preserve">  </w:t>
      </w:r>
      <w:r w:rsidR="00087653">
        <w:rPr>
          <w:noProof/>
          <w:lang w:val="sr-Latn-CS"/>
        </w:rPr>
        <w:t>Zsuzsana</w:t>
      </w:r>
      <w:r w:rsidR="00F52171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Hargitai</w:t>
      </w:r>
      <w:r w:rsidR="006B5110" w:rsidRPr="00087653">
        <w:rPr>
          <w:noProof/>
          <w:lang w:val="sr-Latn-CS"/>
        </w:rPr>
        <w:tab/>
      </w:r>
    </w:p>
    <w:p w:rsidR="005E0B9D" w:rsidRPr="00087653" w:rsidRDefault="006B5110" w:rsidP="006B5110">
      <w:pPr>
        <w:keepNext/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left" w:pos="1418"/>
          <w:tab w:val="right" w:pos="8505"/>
        </w:tabs>
        <w:rPr>
          <w:noProof/>
          <w:lang w:val="sr-Latn-CS"/>
        </w:rPr>
      </w:pP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Title</w:t>
      </w:r>
      <w:r w:rsidRPr="00087653">
        <w:rPr>
          <w:noProof/>
          <w:lang w:val="sr-Latn-CS"/>
        </w:rPr>
        <w:t xml:space="preserve">:   </w:t>
      </w:r>
      <w:r w:rsidR="00087653">
        <w:rPr>
          <w:noProof/>
          <w:lang w:val="sr-Latn-CS"/>
        </w:rPr>
        <w:t>Regional</w:t>
      </w:r>
      <w:r w:rsidR="00F52171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Director</w:t>
      </w:r>
      <w:r w:rsidR="00F52171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F52171" w:rsidRPr="00087653">
        <w:rPr>
          <w:noProof/>
          <w:lang w:val="sr-Latn-CS"/>
        </w:rPr>
        <w:t xml:space="preserve"> W</w:t>
      </w:r>
      <w:r w:rsidR="00087653">
        <w:rPr>
          <w:noProof/>
          <w:lang w:val="sr-Latn-CS"/>
        </w:rPr>
        <w:t>estern</w:t>
      </w:r>
      <w:r w:rsidR="00F52171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Balkans</w:t>
      </w:r>
    </w:p>
    <w:p w:rsidR="005E0B9D" w:rsidRPr="00087653" w:rsidRDefault="006B5110">
      <w:pPr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left" w:pos="1418"/>
          <w:tab w:val="right" w:pos="8505"/>
        </w:tabs>
        <w:rPr>
          <w:noProof/>
          <w:lang w:val="sr-Latn-CS"/>
        </w:rPr>
      </w:pPr>
      <w:r w:rsidRPr="00087653">
        <w:rPr>
          <w:noProof/>
          <w:lang w:val="sr-Latn-CS"/>
        </w:rPr>
        <w:tab/>
      </w:r>
    </w:p>
    <w:p w:rsidR="005E0B9D" w:rsidRPr="00087653" w:rsidRDefault="005E0B9D">
      <w:pPr>
        <w:tabs>
          <w:tab w:val="clear" w:pos="1134"/>
          <w:tab w:val="clear" w:pos="1701"/>
          <w:tab w:val="clear" w:pos="2268"/>
          <w:tab w:val="clear" w:pos="2835"/>
          <w:tab w:val="clear" w:pos="3402"/>
          <w:tab w:val="clear" w:pos="3969"/>
          <w:tab w:val="clear" w:pos="4536"/>
          <w:tab w:val="clear" w:pos="5103"/>
          <w:tab w:val="clear" w:pos="5670"/>
          <w:tab w:val="clear" w:pos="6237"/>
          <w:tab w:val="clear" w:pos="6804"/>
          <w:tab w:val="clear" w:pos="7371"/>
          <w:tab w:val="clear" w:pos="7938"/>
          <w:tab w:val="left" w:pos="1418"/>
          <w:tab w:val="right" w:pos="8505"/>
        </w:tabs>
        <w:rPr>
          <w:noProof/>
          <w:lang w:val="sr-Latn-CS"/>
        </w:rPr>
        <w:sectPr w:rsidR="005E0B9D" w:rsidRPr="00087653">
          <w:footerReference w:type="default" r:id="rId16"/>
          <w:endnotePr>
            <w:numFmt w:val="decimal"/>
          </w:endnotePr>
          <w:pgSz w:w="11906" w:h="16838"/>
          <w:pgMar w:top="1440" w:right="1701" w:bottom="1440" w:left="1701" w:header="720" w:footer="720" w:gutter="0"/>
          <w:pgNumType w:start="1"/>
          <w:cols w:space="720"/>
        </w:sectPr>
      </w:pPr>
    </w:p>
    <w:p w:rsidR="005E0B9D" w:rsidRPr="00087653" w:rsidRDefault="00087653" w:rsidP="005035F6">
      <w:pPr>
        <w:pStyle w:val="ScheduleHeading"/>
        <w:rPr>
          <w:noProof/>
          <w:lang w:val="sr-Latn-CS"/>
        </w:rPr>
      </w:pPr>
      <w:bookmarkStart w:id="69" w:name="_Toc446740976"/>
      <w:bookmarkStart w:id="70" w:name="_Toc472498799"/>
      <w:bookmarkStart w:id="71" w:name="_Toc27121786"/>
      <w:bookmarkStart w:id="72" w:name="_Toc40645402"/>
      <w:r>
        <w:rPr>
          <w:noProof/>
          <w:lang w:val="sr-Latn-CS"/>
        </w:rPr>
        <w:lastRenderedPageBreak/>
        <w:t>SCHEDULE</w:t>
      </w:r>
      <w:r w:rsidR="005E0B9D" w:rsidRPr="00087653">
        <w:rPr>
          <w:noProof/>
          <w:lang w:val="sr-Latn-CS"/>
        </w:rPr>
        <w:t xml:space="preserve"> 1 - </w:t>
      </w:r>
      <w:r>
        <w:rPr>
          <w:noProof/>
          <w:lang w:val="sr-Latn-CS"/>
        </w:rPr>
        <w:t>DESCRIPTION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PROJE</w:t>
      </w:r>
      <w:bookmarkEnd w:id="69"/>
      <w:bookmarkEnd w:id="70"/>
      <w:bookmarkEnd w:id="71"/>
      <w:bookmarkEnd w:id="72"/>
      <w:r>
        <w:rPr>
          <w:noProof/>
          <w:lang w:val="sr-Latn-CS"/>
        </w:rPr>
        <w:t>CT</w:t>
      </w:r>
    </w:p>
    <w:p w:rsidR="005E0B9D" w:rsidRPr="00087653" w:rsidRDefault="005E0B9D" w:rsidP="005035F6">
      <w:pPr>
        <w:spacing w:before="240"/>
        <w:rPr>
          <w:noProof/>
          <w:lang w:val="sr-Latn-CS"/>
        </w:rPr>
      </w:pPr>
      <w:r w:rsidRPr="00087653">
        <w:rPr>
          <w:noProof/>
          <w:lang w:val="sr-Latn-CS"/>
        </w:rPr>
        <w:t>1.</w:t>
      </w: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purpose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Project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assist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Borro</w:t>
      </w:r>
      <w:r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er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construction</w:t>
      </w:r>
      <w:r w:rsidR="005035F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4F61F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</w:t>
      </w:r>
      <w:r w:rsidR="004F61F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high</w:t>
      </w:r>
      <w:r w:rsidR="004F61F6"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a</w:t>
      </w:r>
      <w:r w:rsidR="004F61F6"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section</w:t>
      </w:r>
      <w:r w:rsidR="004F61F6"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appro</w:t>
      </w:r>
      <w:r w:rsidR="004F61F6" w:rsidRPr="00087653">
        <w:rPr>
          <w:noProof/>
          <w:lang w:val="sr-Latn-CS"/>
        </w:rPr>
        <w:t>x</w:t>
      </w:r>
      <w:r w:rsidR="00087653">
        <w:rPr>
          <w:noProof/>
          <w:lang w:val="sr-Latn-CS"/>
        </w:rPr>
        <w:t>imatel</w:t>
      </w:r>
      <w:r w:rsidR="004F61F6" w:rsidRPr="00087653">
        <w:rPr>
          <w:noProof/>
          <w:lang w:val="sr-Latn-CS"/>
        </w:rPr>
        <w:t xml:space="preserve">y 39.4 </w:t>
      </w:r>
      <w:r w:rsidR="00087653">
        <w:rPr>
          <w:noProof/>
          <w:lang w:val="sr-Latn-CS"/>
        </w:rPr>
        <w:t>km</w:t>
      </w:r>
      <w:r w:rsidR="004F61F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</w:t>
      </w:r>
      <w:r w:rsidR="004F61F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length</w:t>
      </w:r>
      <w:r w:rsidR="004F61F6"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to</w:t>
      </w:r>
      <w:r w:rsidR="004F61F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semi</w:t>
      </w:r>
      <w:r w:rsidR="004F61F6" w:rsidRPr="00087653">
        <w:rPr>
          <w:noProof/>
          <w:lang w:val="sr-Latn-CS"/>
        </w:rPr>
        <w:t>-</w:t>
      </w:r>
      <w:r w:rsidR="00087653">
        <w:rPr>
          <w:noProof/>
          <w:lang w:val="sr-Latn-CS"/>
        </w:rPr>
        <w:t>motor</w:t>
      </w:r>
      <w:r w:rsidR="004F61F6"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a</w:t>
      </w:r>
      <w:r w:rsidR="004F61F6"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standard</w:t>
      </w:r>
      <w:r w:rsidR="004F61F6"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bet</w:t>
      </w:r>
      <w:r w:rsidR="004F61F6"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een</w:t>
      </w:r>
      <w:r w:rsidR="004F61F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Nis</w:t>
      </w:r>
      <w:r w:rsidR="004F61F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="004F61F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Plocnik</w:t>
      </w:r>
      <w:r w:rsidR="004F61F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</w:t>
      </w:r>
      <w:r w:rsidR="004F61F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4F61F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Republic</w:t>
      </w:r>
      <w:r w:rsidR="004F61F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4F61F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Serbia</w:t>
      </w:r>
      <w:r w:rsidR="004F61F6" w:rsidRPr="00087653">
        <w:rPr>
          <w:noProof/>
          <w:lang w:val="sr-Latn-CS"/>
        </w:rPr>
        <w:t xml:space="preserve"> w</w:t>
      </w:r>
      <w:r w:rsidR="00087653">
        <w:rPr>
          <w:noProof/>
          <w:lang w:val="sr-Latn-CS"/>
        </w:rPr>
        <w:t>hich</w:t>
      </w:r>
      <w:r w:rsidR="004F61F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is</w:t>
      </w:r>
      <w:r w:rsidR="004F61F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part</w:t>
      </w:r>
      <w:r w:rsidR="004F61F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4F61F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4F61F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</w:t>
      </w:r>
      <w:r w:rsidR="00D644DF" w:rsidRPr="00087653">
        <w:rPr>
          <w:noProof/>
          <w:lang w:val="sr-Latn-CS"/>
        </w:rPr>
        <w:t>-</w:t>
      </w:r>
      <w:r w:rsidR="004F61F6" w:rsidRPr="00087653">
        <w:rPr>
          <w:noProof/>
          <w:lang w:val="sr-Latn-CS"/>
        </w:rPr>
        <w:t xml:space="preserve">80 </w:t>
      </w:r>
      <w:r w:rsidR="00087653">
        <w:rPr>
          <w:noProof/>
          <w:lang w:val="sr-Latn-CS"/>
        </w:rPr>
        <w:t>Nis</w:t>
      </w:r>
      <w:r w:rsidR="004F61F6" w:rsidRPr="00087653">
        <w:rPr>
          <w:noProof/>
          <w:lang w:val="sr-Latn-CS"/>
        </w:rPr>
        <w:t>-</w:t>
      </w:r>
      <w:r w:rsidR="00087653">
        <w:rPr>
          <w:noProof/>
          <w:lang w:val="sr-Latn-CS"/>
        </w:rPr>
        <w:t>Merdare</w:t>
      </w:r>
      <w:r w:rsidR="00C5251B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road</w:t>
      </w:r>
      <w:r w:rsidRPr="00087653">
        <w:rPr>
          <w:noProof/>
          <w:lang w:val="sr-Latn-CS"/>
        </w:rPr>
        <w:t>.</w:t>
      </w:r>
    </w:p>
    <w:p w:rsidR="005E0B9D" w:rsidRPr="00087653" w:rsidRDefault="005E0B9D" w:rsidP="005035F6">
      <w:pPr>
        <w:spacing w:before="240"/>
        <w:rPr>
          <w:noProof/>
          <w:lang w:val="sr-Latn-CS"/>
        </w:rPr>
      </w:pPr>
      <w:r w:rsidRPr="00087653">
        <w:rPr>
          <w:noProof/>
          <w:lang w:val="sr-Latn-CS"/>
        </w:rPr>
        <w:t>2.</w:t>
      </w: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Project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consists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follo</w:t>
      </w:r>
      <w:r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ing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Parts</w:t>
      </w:r>
      <w:r w:rsidRPr="00087653">
        <w:rPr>
          <w:noProof/>
          <w:lang w:val="sr-Latn-CS"/>
        </w:rPr>
        <w:t>,</w:t>
      </w:r>
      <w:r w:rsidR="005035F6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subject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such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modifications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thereof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Bank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Borro</w:t>
      </w:r>
      <w:r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er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ma</w:t>
      </w:r>
      <w:r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agree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upon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from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time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time</w:t>
      </w:r>
      <w:r w:rsidRPr="00087653">
        <w:rPr>
          <w:noProof/>
          <w:lang w:val="sr-Latn-CS"/>
        </w:rPr>
        <w:t>:</w:t>
      </w:r>
    </w:p>
    <w:p w:rsidR="00790D47" w:rsidRPr="00087653" w:rsidRDefault="00087653" w:rsidP="00790D47">
      <w:pPr>
        <w:spacing w:before="240"/>
        <w:ind w:left="567"/>
        <w:rPr>
          <w:noProof/>
          <w:lang w:val="sr-Latn-CS"/>
        </w:rPr>
      </w:pPr>
      <w:r>
        <w:rPr>
          <w:noProof/>
          <w:lang w:val="sr-Latn-CS"/>
        </w:rPr>
        <w:t>Part</w:t>
      </w:r>
      <w:r w:rsidR="005E0B9D" w:rsidRPr="00087653">
        <w:rPr>
          <w:noProof/>
          <w:lang w:val="sr-Latn-CS"/>
        </w:rPr>
        <w:t xml:space="preserve"> </w:t>
      </w:r>
      <w:r w:rsidR="004F61F6" w:rsidRPr="00087653">
        <w:rPr>
          <w:noProof/>
          <w:lang w:val="sr-Latn-CS"/>
        </w:rPr>
        <w:t>1</w:t>
      </w:r>
      <w:r w:rsidR="005E0B9D" w:rsidRPr="00087653">
        <w:rPr>
          <w:noProof/>
          <w:lang w:val="sr-Latn-CS"/>
        </w:rPr>
        <w:t>:</w:t>
      </w:r>
      <w:r w:rsidR="005E0B9D" w:rsidRPr="00087653">
        <w:rPr>
          <w:noProof/>
          <w:lang w:val="sr-Latn-CS"/>
        </w:rPr>
        <w:tab/>
      </w:r>
      <w:r>
        <w:rPr>
          <w:noProof/>
          <w:lang w:val="sr-Latn-CS"/>
        </w:rPr>
        <w:t>Construction</w:t>
      </w:r>
      <w:r w:rsidR="004F61F6" w:rsidRPr="00087653">
        <w:rPr>
          <w:noProof/>
          <w:lang w:val="sr-Latn-CS"/>
        </w:rPr>
        <w:t xml:space="preserve"> </w:t>
      </w:r>
      <w:r w:rsidR="005035F6" w:rsidRPr="00087653">
        <w:rPr>
          <w:noProof/>
          <w:lang w:val="sr-Latn-CS"/>
        </w:rPr>
        <w:t>w</w:t>
      </w:r>
      <w:r>
        <w:rPr>
          <w:noProof/>
          <w:lang w:val="sr-Latn-CS"/>
        </w:rPr>
        <w:t>orks</w:t>
      </w:r>
      <w:r w:rsidR="004F61F6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relating</w:t>
      </w:r>
      <w:r w:rsidR="004F61F6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4F61F6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4F61F6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construction</w:t>
      </w:r>
      <w:r w:rsidR="004F61F6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4F61F6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4F61F6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high</w:t>
      </w:r>
      <w:r w:rsidR="004F61F6" w:rsidRPr="00087653">
        <w:rPr>
          <w:noProof/>
          <w:lang w:val="sr-Latn-CS"/>
        </w:rPr>
        <w:t>w</w:t>
      </w:r>
      <w:r>
        <w:rPr>
          <w:noProof/>
          <w:lang w:val="sr-Latn-CS"/>
        </w:rPr>
        <w:t>a</w:t>
      </w:r>
      <w:r w:rsidR="004F61F6" w:rsidRPr="00087653">
        <w:rPr>
          <w:noProof/>
          <w:lang w:val="sr-Latn-CS"/>
        </w:rPr>
        <w:t xml:space="preserve">y </w:t>
      </w:r>
      <w:r>
        <w:rPr>
          <w:noProof/>
          <w:lang w:val="sr-Latn-CS"/>
        </w:rPr>
        <w:t>section</w:t>
      </w:r>
      <w:r w:rsidR="004F61F6" w:rsidRPr="00087653">
        <w:rPr>
          <w:noProof/>
          <w:lang w:val="sr-Latn-CS"/>
        </w:rPr>
        <w:t xml:space="preserve">, </w:t>
      </w:r>
      <w:r>
        <w:rPr>
          <w:noProof/>
          <w:lang w:val="sr-Latn-CS"/>
        </w:rPr>
        <w:t>appro</w:t>
      </w:r>
      <w:r w:rsidR="004F61F6" w:rsidRPr="00087653">
        <w:rPr>
          <w:noProof/>
          <w:lang w:val="sr-Latn-CS"/>
        </w:rPr>
        <w:t>x</w:t>
      </w:r>
      <w:r>
        <w:rPr>
          <w:noProof/>
          <w:lang w:val="sr-Latn-CS"/>
        </w:rPr>
        <w:t>imatel</w:t>
      </w:r>
      <w:r w:rsidR="004F61F6" w:rsidRPr="00087653">
        <w:rPr>
          <w:noProof/>
          <w:lang w:val="sr-Latn-CS"/>
        </w:rPr>
        <w:t xml:space="preserve">y 39.4 </w:t>
      </w:r>
      <w:r>
        <w:rPr>
          <w:noProof/>
          <w:lang w:val="sr-Latn-CS"/>
        </w:rPr>
        <w:t>km</w:t>
      </w:r>
      <w:r w:rsidR="004F61F6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4F61F6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length</w:t>
      </w:r>
      <w:r w:rsidR="004F61F6" w:rsidRPr="00087653">
        <w:rPr>
          <w:noProof/>
          <w:lang w:val="sr-Latn-CS"/>
        </w:rPr>
        <w:t xml:space="preserve">, </w:t>
      </w:r>
      <w:r>
        <w:rPr>
          <w:noProof/>
          <w:lang w:val="sr-Latn-CS"/>
        </w:rPr>
        <w:t>to</w:t>
      </w:r>
      <w:r w:rsidR="004F61F6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semi</w:t>
      </w:r>
      <w:r w:rsidR="004F61F6" w:rsidRPr="00087653">
        <w:rPr>
          <w:noProof/>
          <w:lang w:val="sr-Latn-CS"/>
        </w:rPr>
        <w:t>-</w:t>
      </w:r>
      <w:r>
        <w:rPr>
          <w:noProof/>
          <w:lang w:val="sr-Latn-CS"/>
        </w:rPr>
        <w:t>motor</w:t>
      </w:r>
      <w:r w:rsidR="004F61F6" w:rsidRPr="00087653">
        <w:rPr>
          <w:noProof/>
          <w:lang w:val="sr-Latn-CS"/>
        </w:rPr>
        <w:t>w</w:t>
      </w:r>
      <w:r>
        <w:rPr>
          <w:noProof/>
          <w:lang w:val="sr-Latn-CS"/>
        </w:rPr>
        <w:t>a</w:t>
      </w:r>
      <w:r w:rsidR="004F61F6" w:rsidRPr="00087653">
        <w:rPr>
          <w:noProof/>
          <w:lang w:val="sr-Latn-CS"/>
        </w:rPr>
        <w:t xml:space="preserve">y </w:t>
      </w:r>
      <w:r>
        <w:rPr>
          <w:noProof/>
          <w:lang w:val="sr-Latn-CS"/>
        </w:rPr>
        <w:t>standard</w:t>
      </w:r>
      <w:r w:rsidR="004F61F6" w:rsidRPr="00087653">
        <w:rPr>
          <w:noProof/>
          <w:lang w:val="sr-Latn-CS"/>
        </w:rPr>
        <w:t xml:space="preserve">, </w:t>
      </w:r>
      <w:r>
        <w:rPr>
          <w:noProof/>
          <w:lang w:val="sr-Latn-CS"/>
        </w:rPr>
        <w:t>bet</w:t>
      </w:r>
      <w:r w:rsidR="004F61F6" w:rsidRPr="00087653">
        <w:rPr>
          <w:noProof/>
          <w:lang w:val="sr-Latn-CS"/>
        </w:rPr>
        <w:t>w</w:t>
      </w:r>
      <w:r>
        <w:rPr>
          <w:noProof/>
          <w:lang w:val="sr-Latn-CS"/>
        </w:rPr>
        <w:t>een</w:t>
      </w:r>
      <w:r w:rsidR="004F61F6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Nis</w:t>
      </w:r>
      <w:r w:rsidR="004F61F6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4F61F6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Plocnik</w:t>
      </w:r>
      <w:r w:rsidR="004F61F6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4F61F6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4F61F6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</w:t>
      </w:r>
      <w:r w:rsidR="004F61F6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4F61F6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Serbia</w:t>
      </w:r>
      <w:r w:rsidR="005035F6" w:rsidRPr="00087653">
        <w:rPr>
          <w:noProof/>
          <w:lang w:val="sr-Latn-CS"/>
        </w:rPr>
        <w:t xml:space="preserve">; </w:t>
      </w:r>
    </w:p>
    <w:p w:rsidR="009B0091" w:rsidRPr="00087653" w:rsidRDefault="00087653" w:rsidP="00790D47">
      <w:pPr>
        <w:spacing w:before="240"/>
        <w:ind w:left="567"/>
        <w:rPr>
          <w:noProof/>
          <w:lang w:val="sr-Latn-CS"/>
        </w:rPr>
      </w:pPr>
      <w:r>
        <w:rPr>
          <w:noProof/>
          <w:lang w:val="sr-Latn-CS"/>
        </w:rPr>
        <w:t>Part</w:t>
      </w:r>
      <w:r w:rsidR="005E0B9D" w:rsidRPr="00087653">
        <w:rPr>
          <w:noProof/>
          <w:lang w:val="sr-Latn-CS"/>
        </w:rPr>
        <w:t xml:space="preserve"> </w:t>
      </w:r>
      <w:r w:rsidR="004F61F6" w:rsidRPr="00087653">
        <w:rPr>
          <w:noProof/>
          <w:lang w:val="sr-Latn-CS"/>
        </w:rPr>
        <w:t>2:</w:t>
      </w:r>
      <w:r w:rsidR="009B0091" w:rsidRPr="00087653">
        <w:rPr>
          <w:noProof/>
          <w:lang w:val="sr-Latn-CS"/>
        </w:rPr>
        <w:tab/>
      </w:r>
      <w:r>
        <w:rPr>
          <w:noProof/>
          <w:lang w:val="sr-Latn-CS"/>
        </w:rPr>
        <w:t>Consultanc</w:t>
      </w:r>
      <w:r w:rsidR="001835C2" w:rsidRPr="00087653">
        <w:rPr>
          <w:noProof/>
          <w:lang w:val="sr-Latn-CS"/>
        </w:rPr>
        <w:t xml:space="preserve">y </w:t>
      </w:r>
      <w:r>
        <w:rPr>
          <w:noProof/>
          <w:lang w:val="sr-Latn-CS"/>
        </w:rPr>
        <w:t>services</w:t>
      </w:r>
      <w:r w:rsidR="001835C2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1835C2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implementation</w:t>
      </w:r>
      <w:r w:rsidR="00D66393" w:rsidRPr="00087653">
        <w:rPr>
          <w:noProof/>
          <w:lang w:val="sr-Latn-CS"/>
        </w:rPr>
        <w:tab/>
      </w:r>
      <w:r>
        <w:rPr>
          <w:noProof/>
          <w:lang w:val="sr-Latn-CS"/>
        </w:rPr>
        <w:t>support</w:t>
      </w:r>
      <w:r w:rsidR="00790D4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9B0091" w:rsidRPr="00087653">
        <w:rPr>
          <w:noProof/>
          <w:lang w:val="sr-Latn-CS"/>
        </w:rPr>
        <w:t xml:space="preserve"> w</w:t>
      </w:r>
      <w:r>
        <w:rPr>
          <w:noProof/>
          <w:lang w:val="sr-Latn-CS"/>
        </w:rPr>
        <w:t>orks</w:t>
      </w:r>
      <w:r w:rsidR="009B0091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supervision</w:t>
      </w:r>
      <w:r w:rsidR="004F61F6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4F61F6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4F61F6" w:rsidRPr="00087653">
        <w:rPr>
          <w:noProof/>
          <w:lang w:val="sr-Latn-CS"/>
        </w:rPr>
        <w:t xml:space="preserve"> 1</w:t>
      </w:r>
      <w:r w:rsidR="00BB7487" w:rsidRPr="00087653">
        <w:rPr>
          <w:noProof/>
          <w:lang w:val="sr-Latn-CS"/>
        </w:rPr>
        <w:t>;</w:t>
      </w:r>
    </w:p>
    <w:p w:rsidR="00BB7487" w:rsidRPr="00087653" w:rsidRDefault="00087653" w:rsidP="009B0091">
      <w:pPr>
        <w:spacing w:before="240"/>
        <w:ind w:left="562"/>
        <w:rPr>
          <w:noProof/>
          <w:lang w:val="sr-Latn-CS"/>
        </w:rPr>
      </w:pPr>
      <w:r>
        <w:rPr>
          <w:noProof/>
          <w:lang w:val="sr-Latn-CS"/>
        </w:rPr>
        <w:t>Part</w:t>
      </w:r>
      <w:r w:rsidR="00BB7487" w:rsidRPr="00087653">
        <w:rPr>
          <w:noProof/>
          <w:lang w:val="sr-Latn-CS"/>
        </w:rPr>
        <w:t xml:space="preserve"> 3:</w:t>
      </w:r>
      <w:r w:rsidR="00BB7487" w:rsidRPr="00087653">
        <w:rPr>
          <w:noProof/>
          <w:lang w:val="sr-Latn-CS"/>
        </w:rPr>
        <w:tab/>
      </w:r>
      <w:r>
        <w:rPr>
          <w:noProof/>
          <w:lang w:val="sr-Latn-CS"/>
        </w:rPr>
        <w:t>Consultanc</w:t>
      </w:r>
      <w:r w:rsidR="00BB7487" w:rsidRPr="00087653">
        <w:rPr>
          <w:noProof/>
          <w:lang w:val="sr-Latn-CS"/>
        </w:rPr>
        <w:t xml:space="preserve">y </w:t>
      </w:r>
      <w:r>
        <w:rPr>
          <w:noProof/>
          <w:lang w:val="sr-Latn-CS"/>
        </w:rPr>
        <w:t>services</w:t>
      </w:r>
      <w:r w:rsidR="00BB748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BB748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assist</w:t>
      </w:r>
      <w:r w:rsidR="00BB748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BB748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8B4B95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Entit</w:t>
      </w:r>
      <w:r w:rsidR="008B4B95" w:rsidRPr="00087653">
        <w:rPr>
          <w:noProof/>
          <w:lang w:val="sr-Latn-CS"/>
        </w:rPr>
        <w:t xml:space="preserve">y </w:t>
      </w:r>
      <w:r>
        <w:rPr>
          <w:noProof/>
          <w:lang w:val="sr-Latn-CS"/>
        </w:rPr>
        <w:t>in</w:t>
      </w:r>
      <w:r w:rsidR="00BB748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development</w:t>
      </w:r>
      <w:r w:rsidR="00BB748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BB748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implementation</w:t>
      </w:r>
      <w:r w:rsidR="00BB748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BB748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procurement</w:t>
      </w:r>
      <w:r w:rsidR="00BB748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practices</w:t>
      </w:r>
      <w:r w:rsidR="00BB748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BB748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providing</w:t>
      </w:r>
      <w:r w:rsidR="00BB748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training</w:t>
      </w:r>
      <w:r w:rsidR="00BB748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opportunities</w:t>
      </w:r>
      <w:r w:rsidR="00BB748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for</w:t>
      </w:r>
      <w:r w:rsidR="00BB7487" w:rsidRPr="00087653">
        <w:rPr>
          <w:noProof/>
          <w:lang w:val="sr-Latn-CS"/>
        </w:rPr>
        <w:t xml:space="preserve"> y</w:t>
      </w:r>
      <w:r>
        <w:rPr>
          <w:noProof/>
          <w:lang w:val="sr-Latn-CS"/>
        </w:rPr>
        <w:t>oung</w:t>
      </w:r>
      <w:r w:rsidR="00BB748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people</w:t>
      </w:r>
      <w:r w:rsidR="00BB748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during</w:t>
      </w:r>
      <w:r w:rsidR="00BB748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Part</w:t>
      </w:r>
      <w:r w:rsidR="00BB7487" w:rsidRPr="00087653">
        <w:rPr>
          <w:noProof/>
          <w:lang w:val="sr-Latn-CS"/>
        </w:rPr>
        <w:t xml:space="preserve"> 1 </w:t>
      </w:r>
      <w:r>
        <w:rPr>
          <w:noProof/>
          <w:lang w:val="sr-Latn-CS"/>
        </w:rPr>
        <w:t>of</w:t>
      </w:r>
      <w:r w:rsidR="00BB748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BB748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BB7487" w:rsidRPr="00087653">
        <w:rPr>
          <w:noProof/>
          <w:lang w:val="sr-Latn-CS"/>
        </w:rPr>
        <w:t>;</w:t>
      </w:r>
    </w:p>
    <w:p w:rsidR="00CD0150" w:rsidRPr="00087653" w:rsidRDefault="00087653" w:rsidP="004F61F6">
      <w:pPr>
        <w:spacing w:before="240"/>
        <w:ind w:left="567"/>
        <w:rPr>
          <w:noProof/>
          <w:lang w:val="sr-Latn-CS"/>
        </w:rPr>
      </w:pPr>
      <w:r>
        <w:rPr>
          <w:noProof/>
          <w:lang w:val="sr-Latn-CS"/>
        </w:rPr>
        <w:t>Part</w:t>
      </w:r>
      <w:r w:rsidR="00BB7487" w:rsidRPr="00087653">
        <w:rPr>
          <w:noProof/>
          <w:lang w:val="sr-Latn-CS"/>
        </w:rPr>
        <w:t xml:space="preserve"> 4:</w:t>
      </w:r>
      <w:r w:rsidR="00BB7487" w:rsidRPr="00087653">
        <w:rPr>
          <w:noProof/>
          <w:lang w:val="sr-Latn-CS"/>
        </w:rPr>
        <w:tab/>
      </w:r>
      <w:r>
        <w:rPr>
          <w:noProof/>
          <w:lang w:val="sr-Latn-CS"/>
        </w:rPr>
        <w:t>A</w:t>
      </w:r>
      <w:r w:rsidR="00BB748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lender</w:t>
      </w:r>
      <w:r w:rsidR="00BB7487" w:rsidRPr="00087653">
        <w:rPr>
          <w:noProof/>
          <w:lang w:val="sr-Latn-CS"/>
        </w:rPr>
        <w:t>’</w:t>
      </w:r>
      <w:r>
        <w:rPr>
          <w:noProof/>
          <w:lang w:val="sr-Latn-CS"/>
        </w:rPr>
        <w:t>s</w:t>
      </w:r>
      <w:r w:rsidR="00BB748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monitoring</w:t>
      </w:r>
      <w:r w:rsidR="00BB748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consultant</w:t>
      </w:r>
      <w:r w:rsidR="00BB748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BB748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assist</w:t>
      </w:r>
      <w:r w:rsidR="00BB748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BB748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Bank</w:t>
      </w:r>
      <w:r w:rsidR="00BB748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in</w:t>
      </w:r>
      <w:r w:rsidR="00BB748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BB748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monitoring</w:t>
      </w:r>
      <w:r w:rsidR="00BB748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BB748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BB748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implementation</w:t>
      </w:r>
      <w:r w:rsidR="00BB748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BB748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BB748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Project</w:t>
      </w:r>
      <w:r w:rsidR="00BB748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including</w:t>
      </w:r>
      <w:r w:rsidR="00BB748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BB748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implementation</w:t>
      </w:r>
      <w:r w:rsidR="00BB748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of</w:t>
      </w:r>
      <w:r w:rsidR="00BB748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the</w:t>
      </w:r>
      <w:r w:rsidR="00BB748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Environmental</w:t>
      </w:r>
      <w:r w:rsidR="00BB748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BB748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Social</w:t>
      </w:r>
      <w:r w:rsidR="00BB748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Action</w:t>
      </w:r>
      <w:r w:rsidR="00BB7487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F10D97" w:rsidRPr="00087653">
        <w:rPr>
          <w:noProof/>
          <w:lang w:val="sr-Latn-CS"/>
        </w:rPr>
        <w:t>.</w:t>
      </w:r>
      <w:r w:rsidR="00CD0150" w:rsidRPr="00087653">
        <w:rPr>
          <w:noProof/>
          <w:lang w:val="sr-Latn-CS"/>
        </w:rPr>
        <w:t xml:space="preserve"> </w:t>
      </w:r>
    </w:p>
    <w:p w:rsidR="00B01626" w:rsidRPr="00087653" w:rsidRDefault="005E0B9D" w:rsidP="009F096F">
      <w:pPr>
        <w:widowControl w:val="0"/>
        <w:spacing w:before="240"/>
        <w:rPr>
          <w:noProof/>
          <w:lang w:val="sr-Latn-CS"/>
        </w:rPr>
      </w:pPr>
      <w:r w:rsidRPr="00087653">
        <w:rPr>
          <w:noProof/>
          <w:lang w:val="sr-Latn-CS"/>
        </w:rPr>
        <w:t>3.</w:t>
      </w: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The</w:t>
      </w:r>
      <w:r w:rsidR="00F10D9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Project</w:t>
      </w:r>
      <w:r w:rsidR="00F10D9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is</w:t>
      </w:r>
      <w:r w:rsidR="00F10D9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</w:t>
      </w:r>
      <w:r w:rsidR="00F10D97" w:rsidRPr="00087653">
        <w:rPr>
          <w:noProof/>
          <w:lang w:val="sr-Latn-CS"/>
        </w:rPr>
        <w:t>x</w:t>
      </w:r>
      <w:r w:rsidR="00087653">
        <w:rPr>
          <w:noProof/>
          <w:lang w:val="sr-Latn-CS"/>
        </w:rPr>
        <w:t>pected</w:t>
      </w:r>
      <w:r w:rsidR="00F10D9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="00F10D9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be</w:t>
      </w:r>
      <w:r w:rsidR="00F10D9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completed</w:t>
      </w:r>
      <w:r w:rsidR="00F10D9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</w:t>
      </w:r>
      <w:r w:rsidR="00DC7F30" w:rsidRPr="00087653">
        <w:rPr>
          <w:noProof/>
          <w:lang w:val="sr-Latn-CS"/>
        </w:rPr>
        <w:t xml:space="preserve">y </w:t>
      </w:r>
      <w:r w:rsidR="00E82260" w:rsidRPr="00087653">
        <w:rPr>
          <w:noProof/>
          <w:lang w:val="sr-Latn-CS"/>
        </w:rPr>
        <w:t xml:space="preserve">31 </w:t>
      </w:r>
      <w:r w:rsidR="00087653">
        <w:rPr>
          <w:noProof/>
          <w:lang w:val="sr-Latn-CS"/>
        </w:rPr>
        <w:t>December</w:t>
      </w:r>
      <w:r w:rsidR="00E82260" w:rsidRPr="00087653">
        <w:rPr>
          <w:noProof/>
          <w:lang w:val="sr-Latn-CS"/>
        </w:rPr>
        <w:t xml:space="preserve"> 202</w:t>
      </w:r>
      <w:r w:rsidR="00B51759" w:rsidRPr="00087653">
        <w:rPr>
          <w:noProof/>
          <w:lang w:val="sr-Latn-CS"/>
        </w:rPr>
        <w:t>6</w:t>
      </w:r>
      <w:r w:rsidR="00DC7F30" w:rsidRPr="00087653">
        <w:rPr>
          <w:noProof/>
          <w:lang w:val="sr-Latn-CS"/>
        </w:rPr>
        <w:t>.</w:t>
      </w:r>
      <w:r w:rsidR="00F10D97" w:rsidRPr="00087653" w:rsidDel="00F10D97">
        <w:rPr>
          <w:noProof/>
          <w:lang w:val="sr-Latn-CS"/>
        </w:rPr>
        <w:t xml:space="preserve"> </w:t>
      </w:r>
    </w:p>
    <w:p w:rsidR="00F602E4" w:rsidRPr="00087653" w:rsidRDefault="00F602E4" w:rsidP="009F096F">
      <w:pPr>
        <w:widowControl w:val="0"/>
        <w:spacing w:before="240"/>
        <w:rPr>
          <w:noProof/>
          <w:lang w:val="sr-Latn-CS"/>
        </w:rPr>
      </w:pPr>
    </w:p>
    <w:p w:rsidR="00F602E4" w:rsidRPr="00087653" w:rsidRDefault="00F602E4" w:rsidP="009F096F">
      <w:pPr>
        <w:widowControl w:val="0"/>
        <w:spacing w:before="240"/>
        <w:rPr>
          <w:noProof/>
          <w:sz w:val="20"/>
          <w:lang w:val="sr-Latn-CS"/>
        </w:rPr>
        <w:sectPr w:rsidR="00F602E4" w:rsidRPr="00087653" w:rsidSect="00B01626">
          <w:footerReference w:type="default" r:id="rId17"/>
          <w:endnotePr>
            <w:numFmt w:val="decimal"/>
          </w:endnotePr>
          <w:pgSz w:w="11907" w:h="16834"/>
          <w:pgMar w:top="1440" w:right="1701" w:bottom="1440" w:left="1701" w:header="720" w:footer="720" w:gutter="0"/>
          <w:pgNumType w:start="1"/>
          <w:cols w:space="2835"/>
          <w:noEndnote/>
        </w:sectPr>
      </w:pPr>
    </w:p>
    <w:p w:rsidR="005E0B9D" w:rsidRPr="00087653" w:rsidRDefault="00087653">
      <w:pPr>
        <w:pStyle w:val="ScheduleHeading"/>
        <w:rPr>
          <w:noProof/>
          <w:lang w:val="sr-Latn-CS"/>
        </w:rPr>
      </w:pPr>
      <w:bookmarkStart w:id="73" w:name="_Toc446740977"/>
      <w:bookmarkStart w:id="74" w:name="_Toc472498800"/>
      <w:bookmarkStart w:id="75" w:name="_Toc27121787"/>
      <w:bookmarkStart w:id="76" w:name="_Toc40645403"/>
      <w:r>
        <w:rPr>
          <w:noProof/>
          <w:lang w:val="sr-Latn-CS"/>
        </w:rPr>
        <w:lastRenderedPageBreak/>
        <w:t>SCHEDULE</w:t>
      </w:r>
      <w:r w:rsidR="005E0B9D" w:rsidRPr="00087653">
        <w:rPr>
          <w:noProof/>
          <w:lang w:val="sr-Latn-CS"/>
        </w:rPr>
        <w:t xml:space="preserve"> 2 - </w:t>
      </w:r>
      <w:r>
        <w:rPr>
          <w:noProof/>
          <w:lang w:val="sr-Latn-CS"/>
        </w:rPr>
        <w:t>CATEGORIES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AND</w:t>
      </w:r>
      <w:r w:rsidR="005E0B9D" w:rsidRPr="00087653">
        <w:rPr>
          <w:noProof/>
          <w:lang w:val="sr-Latn-CS"/>
        </w:rPr>
        <w:t xml:space="preserve"> </w:t>
      </w:r>
      <w:r>
        <w:rPr>
          <w:noProof/>
          <w:lang w:val="sr-Latn-CS"/>
        </w:rPr>
        <w:t>DRA</w:t>
      </w:r>
      <w:r w:rsidR="005E0B9D" w:rsidRPr="00087653">
        <w:rPr>
          <w:noProof/>
          <w:lang w:val="sr-Latn-CS"/>
        </w:rPr>
        <w:t>W</w:t>
      </w:r>
      <w:r>
        <w:rPr>
          <w:noProof/>
          <w:lang w:val="sr-Latn-CS"/>
        </w:rPr>
        <w:t>DO</w:t>
      </w:r>
      <w:r w:rsidR="005E0B9D" w:rsidRPr="00087653">
        <w:rPr>
          <w:noProof/>
          <w:lang w:val="sr-Latn-CS"/>
        </w:rPr>
        <w:t>W</w:t>
      </w:r>
      <w:bookmarkEnd w:id="73"/>
      <w:bookmarkEnd w:id="74"/>
      <w:bookmarkEnd w:id="75"/>
      <w:bookmarkEnd w:id="76"/>
      <w:r>
        <w:rPr>
          <w:noProof/>
          <w:lang w:val="sr-Latn-CS"/>
        </w:rPr>
        <w:t>NS</w:t>
      </w:r>
    </w:p>
    <w:p w:rsidR="005E0B9D" w:rsidRPr="00087653" w:rsidRDefault="005E0B9D" w:rsidP="001508A2">
      <w:pPr>
        <w:tabs>
          <w:tab w:val="clear" w:pos="567"/>
          <w:tab w:val="left" w:pos="540"/>
        </w:tabs>
        <w:spacing w:before="240"/>
        <w:rPr>
          <w:noProof/>
          <w:lang w:val="sr-Latn-CS"/>
        </w:rPr>
      </w:pPr>
      <w:r w:rsidRPr="00087653">
        <w:rPr>
          <w:noProof/>
          <w:lang w:val="sr-Latn-CS"/>
        </w:rPr>
        <w:t>1.</w:t>
      </w: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table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attached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this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Schedule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sets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forth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Categories</w:t>
      </w:r>
      <w:r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amount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Loan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allocated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each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Categor</w:t>
      </w:r>
      <w:r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and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percentage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</w:t>
      </w:r>
      <w:r w:rsidRPr="00087653">
        <w:rPr>
          <w:noProof/>
          <w:lang w:val="sr-Latn-CS"/>
        </w:rPr>
        <w:t>x</w:t>
      </w:r>
      <w:r w:rsidR="00087653">
        <w:rPr>
          <w:noProof/>
          <w:lang w:val="sr-Latn-CS"/>
        </w:rPr>
        <w:t>penditures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financed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each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Categor</w:t>
      </w:r>
      <w:r w:rsidRPr="00087653">
        <w:rPr>
          <w:noProof/>
          <w:lang w:val="sr-Latn-CS"/>
        </w:rPr>
        <w:t>y.</w:t>
      </w:r>
    </w:p>
    <w:p w:rsidR="00BD18AD" w:rsidRPr="00087653" w:rsidRDefault="000172E9" w:rsidP="004F61F6">
      <w:pPr>
        <w:spacing w:before="240"/>
        <w:rPr>
          <w:noProof/>
          <w:lang w:val="sr-Latn-CS"/>
        </w:rPr>
      </w:pPr>
      <w:r w:rsidRPr="00087653">
        <w:rPr>
          <w:noProof/>
          <w:lang w:val="sr-Latn-CS"/>
        </w:rPr>
        <w:t>2</w:t>
      </w:r>
      <w:r w:rsidR="005E0B9D" w:rsidRPr="00087653">
        <w:rPr>
          <w:noProof/>
          <w:lang w:val="sr-Latn-CS"/>
        </w:rPr>
        <w:t>.</w:t>
      </w:r>
      <w:r w:rsidR="005E0B9D"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Not</w:t>
      </w:r>
      <w:r w:rsidR="005E0B9D"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ithstanding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provisions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paragraph</w:t>
      </w:r>
      <w:r w:rsidR="005E0B9D" w:rsidRPr="00087653">
        <w:rPr>
          <w:noProof/>
          <w:lang w:val="sr-Latn-CS"/>
        </w:rPr>
        <w:t xml:space="preserve"> </w:t>
      </w:r>
      <w:r w:rsidR="004F4052" w:rsidRPr="00087653">
        <w:rPr>
          <w:noProof/>
          <w:lang w:val="sr-Latn-CS"/>
        </w:rPr>
        <w:t>1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above</w:t>
      </w:r>
      <w:r w:rsidR="005E0B9D" w:rsidRPr="00087653">
        <w:rPr>
          <w:noProof/>
          <w:lang w:val="sr-Latn-CS"/>
        </w:rPr>
        <w:t>,</w:t>
      </w:r>
      <w:r w:rsidR="00672B7B" w:rsidRPr="00087653">
        <w:rPr>
          <w:noProof/>
          <w:lang w:val="sr-Latn-CS"/>
        </w:rPr>
        <w:t xml:space="preserve"> </w:t>
      </w:r>
    </w:p>
    <w:p w:rsidR="003D095C" w:rsidRPr="00087653" w:rsidRDefault="00D66393" w:rsidP="00D66393">
      <w:pPr>
        <w:spacing w:before="240"/>
        <w:ind w:left="1134" w:hanging="1134"/>
        <w:rPr>
          <w:noProof/>
          <w:lang w:val="sr-Latn-CS"/>
        </w:rPr>
      </w:pPr>
      <w:r w:rsidRPr="00087653">
        <w:rPr>
          <w:noProof/>
          <w:lang w:val="sr-Latn-CS"/>
        </w:rPr>
        <w:tab/>
      </w:r>
      <w:r w:rsidR="003D095C" w:rsidRPr="00087653">
        <w:rPr>
          <w:noProof/>
          <w:lang w:val="sr-Latn-CS"/>
        </w:rPr>
        <w:t>(</w:t>
      </w:r>
      <w:r w:rsidR="00087653">
        <w:rPr>
          <w:noProof/>
          <w:lang w:val="sr-Latn-CS"/>
        </w:rPr>
        <w:t>a</w:t>
      </w:r>
      <w:r w:rsidR="003D095C" w:rsidRPr="00087653">
        <w:rPr>
          <w:noProof/>
          <w:lang w:val="sr-Latn-CS"/>
        </w:rPr>
        <w:t>)</w:t>
      </w:r>
      <w:r w:rsidR="003D095C"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no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Dra</w:t>
      </w:r>
      <w:r w:rsidR="005E0B9D"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do</w:t>
      </w:r>
      <w:r w:rsidR="005E0B9D"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n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shall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be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made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respect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E4357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</w:t>
      </w:r>
      <w:r w:rsidR="005E0B9D" w:rsidRPr="00087653">
        <w:rPr>
          <w:noProof/>
          <w:lang w:val="sr-Latn-CS"/>
        </w:rPr>
        <w:t>x</w:t>
      </w:r>
      <w:r w:rsidR="00087653">
        <w:rPr>
          <w:noProof/>
          <w:lang w:val="sr-Latn-CS"/>
        </w:rPr>
        <w:t>penditures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incurred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prior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date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Loan</w:t>
      </w:r>
      <w:r w:rsidR="005E0B9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Agreement</w:t>
      </w:r>
      <w:r w:rsidR="004D4B95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effectiveness</w:t>
      </w:r>
      <w:r w:rsidR="00672B7B" w:rsidRPr="00087653">
        <w:rPr>
          <w:noProof/>
          <w:lang w:val="sr-Latn-CS"/>
        </w:rPr>
        <w:t>.</w:t>
      </w:r>
    </w:p>
    <w:p w:rsidR="00A4346D" w:rsidRPr="00087653" w:rsidRDefault="00D66393" w:rsidP="00A4346D">
      <w:pPr>
        <w:pStyle w:val="Paragrapha"/>
        <w:rPr>
          <w:noProof/>
          <w:lang w:val="sr-Latn-CS"/>
        </w:rPr>
      </w:pPr>
      <w:r w:rsidRPr="00087653">
        <w:rPr>
          <w:noProof/>
          <w:lang w:val="sr-Latn-CS"/>
        </w:rPr>
        <w:tab/>
      </w:r>
      <w:r w:rsidR="00A4346D" w:rsidRPr="00087653">
        <w:rPr>
          <w:noProof/>
          <w:lang w:val="sr-Latn-CS"/>
        </w:rPr>
        <w:t>(</w:t>
      </w:r>
      <w:r w:rsidR="00087653">
        <w:rPr>
          <w:noProof/>
          <w:lang w:val="sr-Latn-CS"/>
        </w:rPr>
        <w:t>b</w:t>
      </w:r>
      <w:r w:rsidR="00A4346D" w:rsidRPr="00087653">
        <w:rPr>
          <w:noProof/>
          <w:lang w:val="sr-Latn-CS"/>
        </w:rPr>
        <w:t>)</w:t>
      </w:r>
      <w:r w:rsidR="00A4346D"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No</w:t>
      </w:r>
      <w:r w:rsidR="00A4346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Dra</w:t>
      </w:r>
      <w:r w:rsidR="00A4346D"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do</w:t>
      </w:r>
      <w:r w:rsidR="00A4346D"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n</w:t>
      </w:r>
      <w:r w:rsidR="00A4346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shall</w:t>
      </w:r>
      <w:r w:rsidR="00A4346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be</w:t>
      </w:r>
      <w:r w:rsidR="00A4346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made</w:t>
      </w:r>
      <w:r w:rsidR="00A4346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prior</w:t>
      </w:r>
      <w:r w:rsidR="00A4346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="00A4346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A4346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follo</w:t>
      </w:r>
      <w:r w:rsidR="00A4346D" w:rsidRPr="00087653">
        <w:rPr>
          <w:noProof/>
          <w:lang w:val="sr-Latn-CS"/>
        </w:rPr>
        <w:t>w</w:t>
      </w:r>
      <w:r w:rsidR="00087653">
        <w:rPr>
          <w:noProof/>
          <w:lang w:val="sr-Latn-CS"/>
        </w:rPr>
        <w:t>ing</w:t>
      </w:r>
      <w:r w:rsidR="00A4346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conditions</w:t>
      </w:r>
      <w:r w:rsidR="00A4346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being</w:t>
      </w:r>
      <w:r w:rsidR="00A4346D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satisfied</w:t>
      </w:r>
      <w:r w:rsidR="00A4346D" w:rsidRPr="00087653">
        <w:rPr>
          <w:noProof/>
          <w:lang w:val="sr-Latn-CS"/>
        </w:rPr>
        <w:t>:</w:t>
      </w:r>
    </w:p>
    <w:p w:rsidR="00A4346D" w:rsidRPr="00087653" w:rsidRDefault="00A4346D" w:rsidP="00D66393">
      <w:pPr>
        <w:pStyle w:val="Paragrapha"/>
        <w:ind w:left="567" w:hanging="567"/>
        <w:rPr>
          <w:noProof/>
          <w:lang w:val="sr-Latn-CS"/>
        </w:rPr>
      </w:pPr>
      <w:r w:rsidRPr="00087653">
        <w:rPr>
          <w:noProof/>
          <w:lang w:val="sr-Latn-CS"/>
        </w:rPr>
        <w:tab/>
        <w:t>(</w:t>
      </w:r>
      <w:r w:rsidR="00531BCE" w:rsidRPr="00087653">
        <w:rPr>
          <w:noProof/>
          <w:lang w:val="sr-Latn-CS"/>
        </w:rPr>
        <w:t>1</w:t>
      </w:r>
      <w:r w:rsidRPr="00087653">
        <w:rPr>
          <w:noProof/>
          <w:lang w:val="sr-Latn-CS"/>
        </w:rPr>
        <w:t>)</w:t>
      </w:r>
      <w:r w:rsidRPr="00087653">
        <w:rPr>
          <w:noProof/>
          <w:lang w:val="sr-Latn-CS"/>
        </w:rPr>
        <w:tab/>
        <w:t>q</w:t>
      </w:r>
      <w:r w:rsidR="00087653">
        <w:rPr>
          <w:noProof/>
          <w:lang w:val="sr-Latn-CS"/>
        </w:rPr>
        <w:t>ualified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consultants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support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PIU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during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project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implementation</w:t>
      </w:r>
      <w:r w:rsidR="007750B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engineering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supervision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shall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have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been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appointed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</w:t>
      </w:r>
      <w:r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the</w:t>
      </w:r>
      <w:r w:rsidR="002213E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Project</w:t>
      </w:r>
      <w:r w:rsidR="002213E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Entit</w:t>
      </w:r>
      <w:r w:rsidR="002213E7" w:rsidRPr="00087653">
        <w:rPr>
          <w:noProof/>
          <w:lang w:val="sr-Latn-CS"/>
        </w:rPr>
        <w:t>y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are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acceptable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Bank</w:t>
      </w:r>
      <w:r w:rsidRPr="00087653">
        <w:rPr>
          <w:noProof/>
          <w:lang w:val="sr-Latn-CS"/>
        </w:rPr>
        <w:t>;</w:t>
      </w:r>
    </w:p>
    <w:p w:rsidR="00A4346D" w:rsidRPr="00087653" w:rsidRDefault="00A4346D" w:rsidP="00890506">
      <w:pPr>
        <w:pStyle w:val="Paragrapha"/>
        <w:ind w:left="567" w:hanging="567"/>
        <w:rPr>
          <w:noProof/>
          <w:lang w:val="sr-Latn-CS"/>
        </w:rPr>
      </w:pPr>
      <w:r w:rsidRPr="00087653">
        <w:rPr>
          <w:noProof/>
          <w:lang w:val="sr-Latn-CS"/>
        </w:rPr>
        <w:tab/>
        <w:t>(</w:t>
      </w:r>
      <w:r w:rsidR="00531BCE" w:rsidRPr="00087653">
        <w:rPr>
          <w:noProof/>
          <w:lang w:val="sr-Latn-CS"/>
        </w:rPr>
        <w:t>2</w:t>
      </w:r>
      <w:r w:rsidRPr="00087653">
        <w:rPr>
          <w:noProof/>
          <w:lang w:val="sr-Latn-CS"/>
        </w:rPr>
        <w:t>)</w:t>
      </w: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Bank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satisfied</w:t>
      </w:r>
      <w:r w:rsidRPr="00087653">
        <w:rPr>
          <w:noProof/>
          <w:lang w:val="sr-Latn-CS"/>
        </w:rPr>
        <w:t xml:space="preserve"> w</w:t>
      </w:r>
      <w:r w:rsidR="00087653">
        <w:rPr>
          <w:noProof/>
          <w:lang w:val="sr-Latn-CS"/>
        </w:rPr>
        <w:t>ith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implementation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Environmental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Social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Action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Plan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Pr="00087653">
        <w:rPr>
          <w:noProof/>
          <w:lang w:val="sr-Latn-CS"/>
        </w:rPr>
        <w:t xml:space="preserve"> w</w:t>
      </w:r>
      <w:r w:rsidR="00087653">
        <w:rPr>
          <w:noProof/>
          <w:lang w:val="sr-Latn-CS"/>
        </w:rPr>
        <w:t>ith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compliance</w:t>
      </w:r>
      <w:r w:rsidRPr="00087653">
        <w:rPr>
          <w:noProof/>
          <w:lang w:val="sr-Latn-CS"/>
        </w:rPr>
        <w:t xml:space="preserve"> w</w:t>
      </w:r>
      <w:r w:rsidR="00087653">
        <w:rPr>
          <w:noProof/>
          <w:lang w:val="sr-Latn-CS"/>
        </w:rPr>
        <w:t>ith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EBRD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Environmental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Social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Polic</w:t>
      </w:r>
      <w:r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relating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to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Project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preparation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activities</w:t>
      </w:r>
      <w:r w:rsidRPr="00087653">
        <w:rPr>
          <w:noProof/>
          <w:lang w:val="sr-Latn-CS"/>
        </w:rPr>
        <w:t xml:space="preserve">; </w:t>
      </w:r>
    </w:p>
    <w:p w:rsidR="00A4346D" w:rsidRPr="00087653" w:rsidRDefault="00A4346D" w:rsidP="00DA388E">
      <w:pPr>
        <w:pStyle w:val="Paragrapha"/>
        <w:ind w:left="567" w:hanging="567"/>
        <w:rPr>
          <w:noProof/>
          <w:lang w:val="sr-Latn-CS"/>
        </w:rPr>
      </w:pPr>
      <w:r w:rsidRPr="00087653">
        <w:rPr>
          <w:noProof/>
          <w:lang w:val="sr-Latn-CS"/>
        </w:rPr>
        <w:tab/>
        <w:t>(</w:t>
      </w:r>
      <w:r w:rsidR="00531BCE" w:rsidRPr="00087653">
        <w:rPr>
          <w:noProof/>
          <w:lang w:val="sr-Latn-CS"/>
        </w:rPr>
        <w:t>3</w:t>
      </w:r>
      <w:r w:rsidRPr="00087653">
        <w:rPr>
          <w:noProof/>
          <w:lang w:val="sr-Latn-CS"/>
        </w:rPr>
        <w:t>)</w:t>
      </w: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recommendations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of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road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safet</w:t>
      </w:r>
      <w:r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audit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consultant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climate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resilience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measures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have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been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incorporated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into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Project</w:t>
      </w:r>
      <w:r w:rsidRPr="00087653">
        <w:rPr>
          <w:noProof/>
          <w:lang w:val="sr-Latn-CS"/>
        </w:rPr>
        <w:t>’</w:t>
      </w:r>
      <w:r w:rsidR="00087653">
        <w:rPr>
          <w:noProof/>
          <w:lang w:val="sr-Latn-CS"/>
        </w:rPr>
        <w:t>s</w:t>
      </w:r>
      <w:r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design</w:t>
      </w:r>
      <w:r w:rsidRPr="00087653">
        <w:rPr>
          <w:noProof/>
          <w:lang w:val="sr-Latn-CS"/>
        </w:rPr>
        <w:t>;</w:t>
      </w:r>
    </w:p>
    <w:p w:rsidR="002213E7" w:rsidRPr="00087653" w:rsidRDefault="00A4346D" w:rsidP="00EA36F4">
      <w:pPr>
        <w:spacing w:before="240"/>
        <w:ind w:left="567" w:hanging="567"/>
        <w:rPr>
          <w:noProof/>
          <w:lang w:val="sr-Latn-CS"/>
        </w:rPr>
      </w:pPr>
      <w:r w:rsidRPr="00087653">
        <w:rPr>
          <w:noProof/>
          <w:lang w:val="sr-Latn-CS"/>
        </w:rPr>
        <w:tab/>
        <w:t>(</w:t>
      </w:r>
      <w:r w:rsidR="00531BCE" w:rsidRPr="00087653">
        <w:rPr>
          <w:noProof/>
          <w:lang w:val="sr-Latn-CS"/>
        </w:rPr>
        <w:t>4</w:t>
      </w:r>
      <w:r w:rsidRPr="00087653">
        <w:rPr>
          <w:noProof/>
          <w:lang w:val="sr-Latn-CS"/>
        </w:rPr>
        <w:t>)</w:t>
      </w:r>
      <w:r w:rsidRPr="00087653">
        <w:rPr>
          <w:noProof/>
          <w:lang w:val="sr-Latn-CS"/>
        </w:rPr>
        <w:tab/>
      </w:r>
      <w:r w:rsidR="00087653">
        <w:rPr>
          <w:noProof/>
          <w:lang w:val="sr-Latn-CS"/>
        </w:rPr>
        <w:t>the</w:t>
      </w:r>
      <w:r w:rsidR="002213E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Bank</w:t>
      </w:r>
      <w:r w:rsidR="002213E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shall</w:t>
      </w:r>
      <w:r w:rsidR="002213E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have</w:t>
      </w:r>
      <w:r w:rsidR="002213E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received</w:t>
      </w:r>
      <w:r w:rsidR="002213E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2213E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Resettlement</w:t>
      </w:r>
      <w:r w:rsidR="002213E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Action</w:t>
      </w:r>
      <w:r w:rsidR="002213E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Plan</w:t>
      </w:r>
      <w:r w:rsidR="002213E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for</w:t>
      </w:r>
      <w:r w:rsidR="002213E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2213E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Project</w:t>
      </w:r>
      <w:r w:rsidR="002213E7" w:rsidRPr="00087653">
        <w:rPr>
          <w:noProof/>
          <w:lang w:val="sr-Latn-CS"/>
        </w:rPr>
        <w:t xml:space="preserve">, </w:t>
      </w:r>
      <w:r w:rsidR="00087653">
        <w:rPr>
          <w:noProof/>
          <w:lang w:val="sr-Latn-CS"/>
        </w:rPr>
        <w:t>in</w:t>
      </w:r>
      <w:r w:rsidR="002213E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forma</w:t>
      </w:r>
      <w:r w:rsidR="002213E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and</w:t>
      </w:r>
      <w:r w:rsidR="002213E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substance</w:t>
      </w:r>
      <w:r w:rsidR="002213E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satisfactor</w:t>
      </w:r>
      <w:r w:rsidR="002213E7" w:rsidRPr="00087653">
        <w:rPr>
          <w:noProof/>
          <w:lang w:val="sr-Latn-CS"/>
        </w:rPr>
        <w:t xml:space="preserve">y </w:t>
      </w:r>
      <w:r w:rsidR="00087653">
        <w:rPr>
          <w:noProof/>
          <w:lang w:val="sr-Latn-CS"/>
        </w:rPr>
        <w:t>to</w:t>
      </w:r>
      <w:r w:rsidR="002213E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the</w:t>
      </w:r>
      <w:r w:rsidR="002213E7" w:rsidRPr="00087653">
        <w:rPr>
          <w:noProof/>
          <w:lang w:val="sr-Latn-CS"/>
        </w:rPr>
        <w:t xml:space="preserve"> </w:t>
      </w:r>
      <w:r w:rsidR="00087653">
        <w:rPr>
          <w:noProof/>
          <w:lang w:val="sr-Latn-CS"/>
        </w:rPr>
        <w:t>Bank</w:t>
      </w:r>
      <w:r w:rsidR="002213E7" w:rsidRPr="00087653">
        <w:rPr>
          <w:noProof/>
          <w:lang w:val="sr-Latn-CS"/>
        </w:rPr>
        <w:t>;</w:t>
      </w:r>
    </w:p>
    <w:p w:rsidR="00A4346D" w:rsidRPr="00087653" w:rsidRDefault="002213E7" w:rsidP="00EA36F4">
      <w:pPr>
        <w:spacing w:before="240"/>
        <w:ind w:left="567" w:hanging="567"/>
        <w:rPr>
          <w:noProof/>
          <w:szCs w:val="22"/>
          <w:lang w:val="sr-Latn-CS"/>
        </w:rPr>
      </w:pPr>
      <w:r w:rsidRPr="00087653">
        <w:rPr>
          <w:noProof/>
          <w:szCs w:val="22"/>
          <w:lang w:val="sr-Latn-CS"/>
        </w:rPr>
        <w:tab/>
        <w:t>(</w:t>
      </w:r>
      <w:r w:rsidR="00531BCE" w:rsidRPr="00087653">
        <w:rPr>
          <w:noProof/>
          <w:szCs w:val="22"/>
          <w:lang w:val="sr-Latn-CS"/>
        </w:rPr>
        <w:t>5</w:t>
      </w:r>
      <w:r w:rsidRPr="00087653">
        <w:rPr>
          <w:noProof/>
          <w:szCs w:val="22"/>
          <w:lang w:val="sr-Latn-CS"/>
        </w:rPr>
        <w:t>)</w:t>
      </w:r>
      <w:r w:rsidRPr="00087653">
        <w:rPr>
          <w:noProof/>
          <w:szCs w:val="22"/>
          <w:lang w:val="sr-Latn-CS"/>
        </w:rPr>
        <w:tab/>
      </w:r>
      <w:r w:rsidR="00087653">
        <w:rPr>
          <w:noProof/>
          <w:szCs w:val="22"/>
          <w:lang w:val="sr-Latn-CS"/>
        </w:rPr>
        <w:t>a</w:t>
      </w:r>
      <w:r w:rsidR="00A4346D" w:rsidRPr="00087653">
        <w:rPr>
          <w:noProof/>
          <w:szCs w:val="22"/>
          <w:lang w:val="sr-Latn-CS"/>
        </w:rPr>
        <w:t xml:space="preserve"> </w:t>
      </w:r>
      <w:r w:rsidR="00087653">
        <w:rPr>
          <w:noProof/>
          <w:szCs w:val="22"/>
          <w:lang w:val="sr-Latn-CS"/>
        </w:rPr>
        <w:t>re</w:t>
      </w:r>
      <w:r w:rsidR="00A4346D" w:rsidRPr="00087653">
        <w:rPr>
          <w:noProof/>
          <w:szCs w:val="22"/>
          <w:lang w:val="sr-Latn-CS"/>
        </w:rPr>
        <w:t>q</w:t>
      </w:r>
      <w:r w:rsidR="00087653">
        <w:rPr>
          <w:noProof/>
          <w:szCs w:val="22"/>
          <w:lang w:val="sr-Latn-CS"/>
        </w:rPr>
        <w:t>uirement</w:t>
      </w:r>
      <w:r w:rsidR="00A4346D" w:rsidRPr="00087653">
        <w:rPr>
          <w:noProof/>
          <w:szCs w:val="22"/>
          <w:lang w:val="sr-Latn-CS"/>
        </w:rPr>
        <w:t xml:space="preserve"> </w:t>
      </w:r>
      <w:r w:rsidR="00087653">
        <w:rPr>
          <w:noProof/>
          <w:szCs w:val="22"/>
          <w:lang w:val="sr-Latn-CS"/>
        </w:rPr>
        <w:t>shall</w:t>
      </w:r>
      <w:r w:rsidR="00A4346D" w:rsidRPr="00087653">
        <w:rPr>
          <w:noProof/>
          <w:szCs w:val="22"/>
          <w:lang w:val="sr-Latn-CS"/>
        </w:rPr>
        <w:t xml:space="preserve"> </w:t>
      </w:r>
      <w:r w:rsidR="00087653">
        <w:rPr>
          <w:noProof/>
          <w:szCs w:val="22"/>
          <w:lang w:val="sr-Latn-CS"/>
        </w:rPr>
        <w:t>have</w:t>
      </w:r>
      <w:r w:rsidR="00A4346D" w:rsidRPr="00087653">
        <w:rPr>
          <w:noProof/>
          <w:szCs w:val="22"/>
          <w:lang w:val="sr-Latn-CS"/>
        </w:rPr>
        <w:t xml:space="preserve"> </w:t>
      </w:r>
      <w:r w:rsidR="00087653">
        <w:rPr>
          <w:noProof/>
          <w:szCs w:val="22"/>
          <w:lang w:val="sr-Latn-CS"/>
        </w:rPr>
        <w:t>been</w:t>
      </w:r>
      <w:r w:rsidR="00A4346D" w:rsidRPr="00087653">
        <w:rPr>
          <w:noProof/>
          <w:szCs w:val="22"/>
          <w:lang w:val="sr-Latn-CS"/>
        </w:rPr>
        <w:t xml:space="preserve"> </w:t>
      </w:r>
      <w:r w:rsidR="00087653">
        <w:rPr>
          <w:noProof/>
          <w:szCs w:val="22"/>
          <w:lang w:val="sr-Latn-CS"/>
        </w:rPr>
        <w:t>introduced</w:t>
      </w:r>
      <w:r w:rsidR="00A4346D" w:rsidRPr="00087653">
        <w:rPr>
          <w:noProof/>
          <w:szCs w:val="22"/>
          <w:lang w:val="sr-Latn-CS"/>
        </w:rPr>
        <w:t xml:space="preserve"> </w:t>
      </w:r>
      <w:r w:rsidR="00087653">
        <w:rPr>
          <w:noProof/>
          <w:szCs w:val="22"/>
          <w:lang w:val="sr-Latn-CS"/>
        </w:rPr>
        <w:t>in</w:t>
      </w:r>
      <w:r w:rsidR="00A4346D" w:rsidRPr="00087653">
        <w:rPr>
          <w:noProof/>
          <w:szCs w:val="22"/>
          <w:lang w:val="sr-Latn-CS"/>
        </w:rPr>
        <w:t xml:space="preserve"> </w:t>
      </w:r>
      <w:r w:rsidR="00087653">
        <w:rPr>
          <w:noProof/>
          <w:szCs w:val="22"/>
          <w:lang w:val="sr-Latn-CS"/>
        </w:rPr>
        <w:t>the</w:t>
      </w:r>
      <w:r w:rsidR="00A4346D" w:rsidRPr="00087653">
        <w:rPr>
          <w:noProof/>
          <w:szCs w:val="22"/>
          <w:lang w:val="sr-Latn-CS"/>
        </w:rPr>
        <w:t xml:space="preserve"> </w:t>
      </w:r>
      <w:r w:rsidR="00087653">
        <w:rPr>
          <w:noProof/>
          <w:szCs w:val="22"/>
          <w:lang w:val="sr-Latn-CS"/>
        </w:rPr>
        <w:t>tender</w:t>
      </w:r>
      <w:r w:rsidR="00A4346D" w:rsidRPr="00087653">
        <w:rPr>
          <w:noProof/>
          <w:szCs w:val="22"/>
          <w:lang w:val="sr-Latn-CS"/>
        </w:rPr>
        <w:t xml:space="preserve"> </w:t>
      </w:r>
      <w:r w:rsidR="00087653">
        <w:rPr>
          <w:noProof/>
          <w:szCs w:val="22"/>
          <w:lang w:val="sr-Latn-CS"/>
        </w:rPr>
        <w:t>documents</w:t>
      </w:r>
      <w:r w:rsidR="00A4346D" w:rsidRPr="00087653">
        <w:rPr>
          <w:noProof/>
          <w:szCs w:val="22"/>
          <w:lang w:val="sr-Latn-CS"/>
        </w:rPr>
        <w:t xml:space="preserve"> </w:t>
      </w:r>
      <w:r w:rsidR="00087653">
        <w:rPr>
          <w:noProof/>
          <w:szCs w:val="22"/>
          <w:lang w:val="sr-Latn-CS"/>
        </w:rPr>
        <w:t>re</w:t>
      </w:r>
      <w:r w:rsidR="00750AEF" w:rsidRPr="00087653">
        <w:rPr>
          <w:noProof/>
          <w:szCs w:val="22"/>
          <w:lang w:val="sr-Latn-CS"/>
        </w:rPr>
        <w:t>q</w:t>
      </w:r>
      <w:r w:rsidR="00087653">
        <w:rPr>
          <w:noProof/>
          <w:szCs w:val="22"/>
          <w:lang w:val="sr-Latn-CS"/>
        </w:rPr>
        <w:t>uiring</w:t>
      </w:r>
      <w:r w:rsidR="00750AEF" w:rsidRPr="00087653">
        <w:rPr>
          <w:noProof/>
          <w:szCs w:val="22"/>
          <w:lang w:val="sr-Latn-CS"/>
        </w:rPr>
        <w:t xml:space="preserve"> </w:t>
      </w:r>
      <w:r w:rsidR="00087653">
        <w:rPr>
          <w:noProof/>
          <w:szCs w:val="22"/>
          <w:lang w:val="sr-Latn-CS"/>
        </w:rPr>
        <w:t>contractors</w:t>
      </w:r>
      <w:r w:rsidR="00750AEF" w:rsidRPr="00087653">
        <w:rPr>
          <w:noProof/>
          <w:szCs w:val="22"/>
          <w:lang w:val="sr-Latn-CS"/>
        </w:rPr>
        <w:t xml:space="preserve"> </w:t>
      </w:r>
      <w:r w:rsidR="00087653">
        <w:rPr>
          <w:noProof/>
          <w:szCs w:val="22"/>
          <w:lang w:val="sr-Latn-CS"/>
        </w:rPr>
        <w:t>to</w:t>
      </w:r>
      <w:r w:rsidR="00750AEF" w:rsidRPr="00087653">
        <w:rPr>
          <w:noProof/>
          <w:szCs w:val="22"/>
          <w:lang w:val="sr-Latn-CS"/>
        </w:rPr>
        <w:t xml:space="preserve"> </w:t>
      </w:r>
      <w:r w:rsidR="00087653">
        <w:rPr>
          <w:noProof/>
          <w:szCs w:val="22"/>
          <w:lang w:val="sr-Latn-CS"/>
        </w:rPr>
        <w:t>engage</w:t>
      </w:r>
      <w:r w:rsidR="00750AEF" w:rsidRPr="00087653">
        <w:rPr>
          <w:noProof/>
          <w:szCs w:val="22"/>
          <w:lang w:val="sr-Latn-CS"/>
        </w:rPr>
        <w:t xml:space="preserve"> </w:t>
      </w:r>
      <w:r w:rsidR="00087653">
        <w:rPr>
          <w:noProof/>
          <w:szCs w:val="22"/>
          <w:lang w:val="sr-Latn-CS"/>
        </w:rPr>
        <w:t>in</w:t>
      </w:r>
      <w:r w:rsidR="00750AEF" w:rsidRPr="00087653">
        <w:rPr>
          <w:noProof/>
          <w:szCs w:val="22"/>
          <w:lang w:val="sr-Latn-CS"/>
        </w:rPr>
        <w:t xml:space="preserve"> </w:t>
      </w:r>
      <w:r w:rsidR="00087653">
        <w:rPr>
          <w:noProof/>
          <w:szCs w:val="22"/>
          <w:lang w:val="sr-Latn-CS"/>
        </w:rPr>
        <w:t>inclusive</w:t>
      </w:r>
      <w:r w:rsidR="00750AEF" w:rsidRPr="00087653">
        <w:rPr>
          <w:noProof/>
          <w:szCs w:val="22"/>
          <w:lang w:val="sr-Latn-CS"/>
        </w:rPr>
        <w:t xml:space="preserve"> </w:t>
      </w:r>
      <w:r w:rsidR="00087653">
        <w:rPr>
          <w:noProof/>
          <w:szCs w:val="22"/>
          <w:lang w:val="sr-Latn-CS"/>
        </w:rPr>
        <w:t>procurement</w:t>
      </w:r>
      <w:r w:rsidR="00750AEF" w:rsidRPr="00087653">
        <w:rPr>
          <w:noProof/>
          <w:szCs w:val="22"/>
          <w:lang w:val="sr-Latn-CS"/>
        </w:rPr>
        <w:t xml:space="preserve"> </w:t>
      </w:r>
      <w:r w:rsidR="00087653">
        <w:rPr>
          <w:noProof/>
          <w:szCs w:val="22"/>
          <w:lang w:val="sr-Latn-CS"/>
        </w:rPr>
        <w:t>practices</w:t>
      </w:r>
      <w:r w:rsidR="00750AEF" w:rsidRPr="00087653">
        <w:rPr>
          <w:noProof/>
          <w:szCs w:val="22"/>
          <w:lang w:val="sr-Latn-CS"/>
        </w:rPr>
        <w:t xml:space="preserve"> </w:t>
      </w:r>
      <w:r w:rsidR="00087653">
        <w:rPr>
          <w:noProof/>
          <w:szCs w:val="22"/>
          <w:lang w:val="sr-Latn-CS"/>
        </w:rPr>
        <w:t>to</w:t>
      </w:r>
      <w:r w:rsidR="00750AEF" w:rsidRPr="00087653">
        <w:rPr>
          <w:noProof/>
          <w:szCs w:val="22"/>
          <w:lang w:val="sr-Latn-CS"/>
        </w:rPr>
        <w:t xml:space="preserve"> </w:t>
      </w:r>
      <w:r w:rsidR="00087653">
        <w:rPr>
          <w:noProof/>
          <w:szCs w:val="22"/>
          <w:lang w:val="sr-Latn-CS"/>
        </w:rPr>
        <w:t>offer</w:t>
      </w:r>
      <w:r w:rsidR="00750AEF" w:rsidRPr="00087653">
        <w:rPr>
          <w:noProof/>
          <w:szCs w:val="22"/>
          <w:lang w:val="sr-Latn-CS"/>
        </w:rPr>
        <w:t xml:space="preserve"> </w:t>
      </w:r>
      <w:r w:rsidR="00087653">
        <w:rPr>
          <w:noProof/>
          <w:szCs w:val="22"/>
          <w:lang w:val="sr-Latn-CS"/>
        </w:rPr>
        <w:t>effective</w:t>
      </w:r>
      <w:r w:rsidR="00750AEF" w:rsidRPr="00087653">
        <w:rPr>
          <w:noProof/>
          <w:szCs w:val="22"/>
          <w:lang w:val="sr-Latn-CS"/>
        </w:rPr>
        <w:t xml:space="preserve"> </w:t>
      </w:r>
      <w:r w:rsidR="00087653">
        <w:rPr>
          <w:noProof/>
          <w:szCs w:val="22"/>
          <w:lang w:val="sr-Latn-CS"/>
        </w:rPr>
        <w:t>apprenticeships</w:t>
      </w:r>
      <w:r w:rsidR="00750AEF" w:rsidRPr="00087653">
        <w:rPr>
          <w:noProof/>
          <w:szCs w:val="22"/>
          <w:lang w:val="sr-Latn-CS"/>
        </w:rPr>
        <w:t xml:space="preserve"> </w:t>
      </w:r>
      <w:r w:rsidR="00087653">
        <w:rPr>
          <w:noProof/>
          <w:szCs w:val="22"/>
          <w:lang w:val="sr-Latn-CS"/>
        </w:rPr>
        <w:t>and</w:t>
      </w:r>
      <w:r w:rsidR="00750AEF" w:rsidRPr="00087653">
        <w:rPr>
          <w:noProof/>
          <w:szCs w:val="22"/>
          <w:lang w:val="sr-Latn-CS"/>
        </w:rPr>
        <w:t xml:space="preserve"> w</w:t>
      </w:r>
      <w:r w:rsidR="00087653">
        <w:rPr>
          <w:noProof/>
          <w:szCs w:val="22"/>
          <w:lang w:val="sr-Latn-CS"/>
        </w:rPr>
        <w:t>ork</w:t>
      </w:r>
      <w:r w:rsidR="00750AEF" w:rsidRPr="00087653">
        <w:rPr>
          <w:noProof/>
          <w:szCs w:val="22"/>
          <w:lang w:val="sr-Latn-CS"/>
        </w:rPr>
        <w:t xml:space="preserve"> </w:t>
      </w:r>
      <w:r w:rsidR="00087653">
        <w:rPr>
          <w:noProof/>
          <w:szCs w:val="22"/>
          <w:lang w:val="sr-Latn-CS"/>
        </w:rPr>
        <w:t>based</w:t>
      </w:r>
      <w:r w:rsidR="00750AEF" w:rsidRPr="00087653">
        <w:rPr>
          <w:noProof/>
          <w:szCs w:val="22"/>
          <w:lang w:val="sr-Latn-CS"/>
        </w:rPr>
        <w:t xml:space="preserve"> </w:t>
      </w:r>
      <w:r w:rsidR="00087653">
        <w:rPr>
          <w:noProof/>
          <w:szCs w:val="22"/>
          <w:lang w:val="sr-Latn-CS"/>
        </w:rPr>
        <w:t>learning</w:t>
      </w:r>
      <w:r w:rsidR="00750AEF" w:rsidRPr="00087653">
        <w:rPr>
          <w:noProof/>
          <w:szCs w:val="22"/>
          <w:lang w:val="sr-Latn-CS"/>
        </w:rPr>
        <w:t xml:space="preserve"> </w:t>
      </w:r>
      <w:r w:rsidR="00087653">
        <w:rPr>
          <w:noProof/>
          <w:szCs w:val="22"/>
          <w:lang w:val="sr-Latn-CS"/>
        </w:rPr>
        <w:t>to</w:t>
      </w:r>
      <w:r w:rsidR="00750AEF" w:rsidRPr="00087653">
        <w:rPr>
          <w:noProof/>
          <w:szCs w:val="22"/>
          <w:lang w:val="sr-Latn-CS"/>
        </w:rPr>
        <w:t xml:space="preserve"> y</w:t>
      </w:r>
      <w:r w:rsidR="00087653">
        <w:rPr>
          <w:noProof/>
          <w:szCs w:val="22"/>
          <w:lang w:val="sr-Latn-CS"/>
        </w:rPr>
        <w:t>oung</w:t>
      </w:r>
      <w:r w:rsidR="00750AEF" w:rsidRPr="00087653">
        <w:rPr>
          <w:noProof/>
          <w:szCs w:val="22"/>
          <w:lang w:val="sr-Latn-CS"/>
        </w:rPr>
        <w:t xml:space="preserve"> </w:t>
      </w:r>
      <w:r w:rsidR="00087653">
        <w:rPr>
          <w:noProof/>
          <w:szCs w:val="22"/>
          <w:lang w:val="sr-Latn-CS"/>
        </w:rPr>
        <w:t>engineers</w:t>
      </w:r>
      <w:r w:rsidR="00750AEF" w:rsidRPr="00087653">
        <w:rPr>
          <w:noProof/>
          <w:szCs w:val="22"/>
          <w:lang w:val="sr-Latn-CS"/>
        </w:rPr>
        <w:t xml:space="preserve"> </w:t>
      </w:r>
      <w:r w:rsidR="00087653">
        <w:rPr>
          <w:noProof/>
          <w:szCs w:val="22"/>
          <w:lang w:val="sr-Latn-CS"/>
        </w:rPr>
        <w:t>and</w:t>
      </w:r>
      <w:r w:rsidR="00750AEF" w:rsidRPr="00087653">
        <w:rPr>
          <w:noProof/>
          <w:szCs w:val="22"/>
          <w:lang w:val="sr-Latn-CS"/>
        </w:rPr>
        <w:t xml:space="preserve"> </w:t>
      </w:r>
      <w:r w:rsidR="00087653">
        <w:rPr>
          <w:noProof/>
          <w:szCs w:val="22"/>
          <w:lang w:val="sr-Latn-CS"/>
        </w:rPr>
        <w:t>students</w:t>
      </w:r>
      <w:r w:rsidR="00750AEF" w:rsidRPr="00087653">
        <w:rPr>
          <w:noProof/>
          <w:szCs w:val="22"/>
          <w:lang w:val="sr-Latn-CS"/>
        </w:rPr>
        <w:t xml:space="preserve"> </w:t>
      </w:r>
      <w:r w:rsidR="00087653">
        <w:rPr>
          <w:noProof/>
          <w:szCs w:val="22"/>
          <w:lang w:val="sr-Latn-CS"/>
        </w:rPr>
        <w:t>during</w:t>
      </w:r>
      <w:r w:rsidR="00750AEF" w:rsidRPr="00087653">
        <w:rPr>
          <w:noProof/>
          <w:szCs w:val="22"/>
          <w:lang w:val="sr-Latn-CS"/>
        </w:rPr>
        <w:t xml:space="preserve"> </w:t>
      </w:r>
      <w:r w:rsidR="00087653">
        <w:rPr>
          <w:noProof/>
          <w:szCs w:val="22"/>
          <w:lang w:val="sr-Latn-CS"/>
        </w:rPr>
        <w:t>the</w:t>
      </w:r>
      <w:r w:rsidR="00750AEF" w:rsidRPr="00087653">
        <w:rPr>
          <w:noProof/>
          <w:szCs w:val="22"/>
          <w:lang w:val="sr-Latn-CS"/>
        </w:rPr>
        <w:t xml:space="preserve"> </w:t>
      </w:r>
      <w:r w:rsidR="00087653">
        <w:rPr>
          <w:noProof/>
          <w:szCs w:val="22"/>
          <w:lang w:val="sr-Latn-CS"/>
        </w:rPr>
        <w:t>construction</w:t>
      </w:r>
      <w:r w:rsidR="00F62BA1" w:rsidRPr="00087653">
        <w:rPr>
          <w:noProof/>
          <w:szCs w:val="22"/>
          <w:lang w:val="sr-Latn-CS"/>
        </w:rPr>
        <w:t>;</w:t>
      </w:r>
      <w:r w:rsidR="009C2453" w:rsidRPr="00087653">
        <w:rPr>
          <w:noProof/>
          <w:szCs w:val="22"/>
          <w:lang w:val="sr-Latn-CS"/>
        </w:rPr>
        <w:t xml:space="preserve"> </w:t>
      </w:r>
      <w:r w:rsidR="00087653">
        <w:rPr>
          <w:noProof/>
          <w:szCs w:val="22"/>
          <w:lang w:val="sr-Latn-CS"/>
        </w:rPr>
        <w:t>and</w:t>
      </w:r>
    </w:p>
    <w:p w:rsidR="00750AEF" w:rsidRPr="00087653" w:rsidRDefault="00750AEF" w:rsidP="00890506">
      <w:pPr>
        <w:spacing w:before="240"/>
        <w:ind w:left="567" w:hanging="567"/>
        <w:rPr>
          <w:noProof/>
          <w:sz w:val="23"/>
          <w:szCs w:val="23"/>
          <w:lang w:val="sr-Latn-CS"/>
        </w:rPr>
      </w:pPr>
      <w:r w:rsidRPr="00087653">
        <w:rPr>
          <w:noProof/>
          <w:szCs w:val="22"/>
          <w:lang w:val="sr-Latn-CS"/>
        </w:rPr>
        <w:tab/>
      </w:r>
      <w:r w:rsidRPr="00087653">
        <w:rPr>
          <w:noProof/>
          <w:sz w:val="23"/>
          <w:szCs w:val="23"/>
          <w:lang w:val="sr-Latn-CS"/>
        </w:rPr>
        <w:t>(</w:t>
      </w:r>
      <w:r w:rsidR="00531BCE" w:rsidRPr="00087653">
        <w:rPr>
          <w:noProof/>
          <w:sz w:val="23"/>
          <w:szCs w:val="23"/>
          <w:lang w:val="sr-Latn-CS"/>
        </w:rPr>
        <w:t>6</w:t>
      </w:r>
      <w:r w:rsidRPr="00087653">
        <w:rPr>
          <w:noProof/>
          <w:sz w:val="23"/>
          <w:szCs w:val="23"/>
          <w:lang w:val="sr-Latn-CS"/>
        </w:rPr>
        <w:t>)</w:t>
      </w:r>
      <w:r w:rsidRPr="00087653">
        <w:rPr>
          <w:noProof/>
          <w:sz w:val="23"/>
          <w:szCs w:val="23"/>
          <w:lang w:val="sr-Latn-CS"/>
        </w:rPr>
        <w:tab/>
      </w:r>
      <w:r w:rsidR="00087653">
        <w:rPr>
          <w:noProof/>
          <w:sz w:val="23"/>
          <w:szCs w:val="23"/>
          <w:lang w:val="sr-Latn-CS"/>
        </w:rPr>
        <w:t>the</w:t>
      </w:r>
      <w:r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rights</w:t>
      </w:r>
      <w:r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over</w:t>
      </w:r>
      <w:r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the</w:t>
      </w:r>
      <w:r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land</w:t>
      </w:r>
      <w:r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have</w:t>
      </w:r>
      <w:r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been</w:t>
      </w:r>
      <w:r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ac</w:t>
      </w:r>
      <w:r w:rsidRPr="00087653">
        <w:rPr>
          <w:noProof/>
          <w:sz w:val="23"/>
          <w:szCs w:val="23"/>
          <w:lang w:val="sr-Latn-CS"/>
        </w:rPr>
        <w:t>q</w:t>
      </w:r>
      <w:r w:rsidR="00087653">
        <w:rPr>
          <w:noProof/>
          <w:sz w:val="23"/>
          <w:szCs w:val="23"/>
          <w:lang w:val="sr-Latn-CS"/>
        </w:rPr>
        <w:t>uired</w:t>
      </w:r>
      <w:r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b</w:t>
      </w:r>
      <w:r w:rsidRPr="00087653">
        <w:rPr>
          <w:noProof/>
          <w:sz w:val="23"/>
          <w:szCs w:val="23"/>
          <w:lang w:val="sr-Latn-CS"/>
        </w:rPr>
        <w:t xml:space="preserve">y </w:t>
      </w:r>
      <w:r w:rsidR="00087653">
        <w:rPr>
          <w:noProof/>
          <w:sz w:val="23"/>
          <w:szCs w:val="23"/>
          <w:lang w:val="sr-Latn-CS"/>
        </w:rPr>
        <w:t>the</w:t>
      </w:r>
      <w:r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Project</w:t>
      </w:r>
      <w:r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Entit</w:t>
      </w:r>
      <w:r w:rsidRPr="00087653">
        <w:rPr>
          <w:noProof/>
          <w:sz w:val="23"/>
          <w:szCs w:val="23"/>
          <w:lang w:val="sr-Latn-CS"/>
        </w:rPr>
        <w:t xml:space="preserve">y </w:t>
      </w:r>
      <w:r w:rsidR="00087653">
        <w:rPr>
          <w:noProof/>
          <w:sz w:val="23"/>
          <w:szCs w:val="23"/>
          <w:lang w:val="sr-Latn-CS"/>
        </w:rPr>
        <w:t>in</w:t>
      </w:r>
      <w:r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the</w:t>
      </w:r>
      <w:r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manner</w:t>
      </w:r>
      <w:r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satisfactor</w:t>
      </w:r>
      <w:r w:rsidRPr="00087653">
        <w:rPr>
          <w:noProof/>
          <w:sz w:val="23"/>
          <w:szCs w:val="23"/>
          <w:lang w:val="sr-Latn-CS"/>
        </w:rPr>
        <w:t xml:space="preserve">y </w:t>
      </w:r>
      <w:r w:rsidR="00087653">
        <w:rPr>
          <w:noProof/>
          <w:sz w:val="23"/>
          <w:szCs w:val="23"/>
          <w:lang w:val="sr-Latn-CS"/>
        </w:rPr>
        <w:t>to</w:t>
      </w:r>
      <w:r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the</w:t>
      </w:r>
      <w:r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Bank</w:t>
      </w:r>
      <w:r w:rsidR="00DC7A60"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prior</w:t>
      </w:r>
      <w:r w:rsidR="00DC7A60"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to</w:t>
      </w:r>
      <w:r w:rsidR="00DC7A60"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the</w:t>
      </w:r>
      <w:r w:rsidR="00DC7A60"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commencement</w:t>
      </w:r>
      <w:r w:rsidR="00DC7A60"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of</w:t>
      </w:r>
      <w:r w:rsidR="00DC7A60"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construction</w:t>
      </w:r>
      <w:r w:rsidR="00DC7A60"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on</w:t>
      </w:r>
      <w:r w:rsidR="00DC7A60" w:rsidRPr="00087653">
        <w:rPr>
          <w:noProof/>
          <w:sz w:val="23"/>
          <w:szCs w:val="23"/>
          <w:lang w:val="sr-Latn-CS"/>
        </w:rPr>
        <w:t xml:space="preserve"> </w:t>
      </w:r>
      <w:r w:rsidR="00087653">
        <w:rPr>
          <w:noProof/>
          <w:sz w:val="23"/>
          <w:szCs w:val="23"/>
          <w:lang w:val="sr-Latn-CS"/>
        </w:rPr>
        <w:t>an</w:t>
      </w:r>
      <w:r w:rsidR="00DC7A60" w:rsidRPr="00087653">
        <w:rPr>
          <w:noProof/>
          <w:sz w:val="23"/>
          <w:szCs w:val="23"/>
          <w:lang w:val="sr-Latn-CS"/>
        </w:rPr>
        <w:t xml:space="preserve">y </w:t>
      </w:r>
      <w:r w:rsidR="00087653">
        <w:rPr>
          <w:noProof/>
          <w:sz w:val="23"/>
          <w:szCs w:val="23"/>
          <w:lang w:val="sr-Latn-CS"/>
        </w:rPr>
        <w:t>lot</w:t>
      </w:r>
      <w:r w:rsidR="00DC7A60" w:rsidRPr="00087653">
        <w:rPr>
          <w:noProof/>
          <w:sz w:val="23"/>
          <w:szCs w:val="23"/>
          <w:lang w:val="sr-Latn-CS"/>
        </w:rPr>
        <w:t>.</w:t>
      </w:r>
    </w:p>
    <w:p w:rsidR="00F602E4" w:rsidRPr="00087653" w:rsidRDefault="00F602E4" w:rsidP="009721B8">
      <w:pPr>
        <w:spacing w:before="240"/>
        <w:rPr>
          <w:noProof/>
          <w:lang w:val="sr-Latn-CS"/>
        </w:rPr>
      </w:pPr>
      <w:r w:rsidRPr="00087653">
        <w:rPr>
          <w:noProof/>
          <w:lang w:val="sr-Latn-CS"/>
        </w:rPr>
        <w:br w:type="page"/>
      </w:r>
    </w:p>
    <w:p w:rsidR="003D095C" w:rsidRPr="00087653" w:rsidRDefault="003D095C" w:rsidP="009721B8">
      <w:pPr>
        <w:spacing w:before="240"/>
        <w:rPr>
          <w:noProof/>
          <w:lang w:val="sr-Latn-CS"/>
        </w:rPr>
      </w:pPr>
    </w:p>
    <w:p w:rsidR="00F602E4" w:rsidRPr="00087653" w:rsidRDefault="00087653" w:rsidP="00F602E4">
      <w:pPr>
        <w:spacing w:before="240"/>
        <w:rPr>
          <w:b/>
          <w:noProof/>
          <w:lang w:val="sr-Latn-CS"/>
        </w:rPr>
      </w:pPr>
      <w:r>
        <w:rPr>
          <w:b/>
          <w:noProof/>
          <w:lang w:val="sr-Latn-CS"/>
        </w:rPr>
        <w:t>Attachment</w:t>
      </w:r>
      <w:r w:rsidR="00F602E4" w:rsidRPr="000876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to</w:t>
      </w:r>
      <w:r w:rsidR="00F602E4" w:rsidRPr="0008765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Schedule</w:t>
      </w:r>
      <w:r w:rsidR="00F602E4" w:rsidRPr="00087653">
        <w:rPr>
          <w:b/>
          <w:noProof/>
          <w:lang w:val="sr-Latn-CS"/>
        </w:rPr>
        <w:t xml:space="preserve"> 2</w:t>
      </w:r>
    </w:p>
    <w:p w:rsidR="00F602E4" w:rsidRPr="00087653" w:rsidRDefault="00F602E4" w:rsidP="00F602E4">
      <w:pPr>
        <w:jc w:val="right"/>
        <w:rPr>
          <w:b/>
          <w:noProof/>
          <w:lang w:val="sr-Latn-CS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6"/>
        <w:gridCol w:w="2650"/>
        <w:gridCol w:w="3186"/>
      </w:tblGrid>
      <w:tr w:rsidR="00F602E4" w:rsidRPr="00087653" w:rsidTr="00174261">
        <w:trPr>
          <w:jc w:val="center"/>
        </w:trPr>
        <w:tc>
          <w:tcPr>
            <w:tcW w:w="2686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602E4" w:rsidRPr="00087653" w:rsidRDefault="00087653" w:rsidP="00174261">
            <w:pPr>
              <w:rPr>
                <w:b/>
                <w:noProof/>
                <w:sz w:val="20"/>
                <w:lang w:val="sr-Latn-CS"/>
              </w:rPr>
            </w:pPr>
            <w:r>
              <w:rPr>
                <w:b/>
                <w:noProof/>
                <w:sz w:val="20"/>
                <w:lang w:val="sr-Latn-CS"/>
              </w:rPr>
              <w:t>Categor</w:t>
            </w:r>
            <w:r w:rsidR="00F602E4" w:rsidRPr="00087653">
              <w:rPr>
                <w:b/>
                <w:noProof/>
                <w:sz w:val="20"/>
                <w:lang w:val="sr-Latn-CS"/>
              </w:rPr>
              <w:t>y</w:t>
            </w:r>
          </w:p>
        </w:tc>
        <w:tc>
          <w:tcPr>
            <w:tcW w:w="265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F602E4" w:rsidRPr="00087653" w:rsidRDefault="00087653" w:rsidP="00174261">
            <w:pPr>
              <w:jc w:val="center"/>
              <w:rPr>
                <w:b/>
                <w:noProof/>
                <w:sz w:val="20"/>
                <w:lang w:val="sr-Latn-CS"/>
              </w:rPr>
            </w:pPr>
            <w:r>
              <w:rPr>
                <w:b/>
                <w:noProof/>
                <w:sz w:val="20"/>
                <w:lang w:val="sr-Latn-CS"/>
              </w:rPr>
              <w:t>Amount</w:t>
            </w:r>
            <w:r w:rsidR="00F602E4" w:rsidRPr="00087653">
              <w:rPr>
                <w:b/>
                <w:noProof/>
                <w:sz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lang w:val="sr-Latn-CS"/>
              </w:rPr>
              <w:t>of</w:t>
            </w:r>
            <w:r w:rsidR="00F602E4" w:rsidRPr="00087653">
              <w:rPr>
                <w:b/>
                <w:noProof/>
                <w:sz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lang w:val="sr-Latn-CS"/>
              </w:rPr>
              <w:t>the</w:t>
            </w:r>
            <w:r w:rsidR="00F602E4" w:rsidRPr="00087653">
              <w:rPr>
                <w:b/>
                <w:noProof/>
                <w:sz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lang w:val="sr-Latn-CS"/>
              </w:rPr>
              <w:t>Loan</w:t>
            </w:r>
            <w:r w:rsidR="00F602E4" w:rsidRPr="00087653">
              <w:rPr>
                <w:b/>
                <w:noProof/>
                <w:sz w:val="20"/>
                <w:lang w:val="sr-Latn-CS"/>
              </w:rPr>
              <w:t xml:space="preserve"> (</w:t>
            </w:r>
            <w:r>
              <w:rPr>
                <w:b/>
                <w:noProof/>
                <w:sz w:val="20"/>
                <w:lang w:val="sr-Latn-CS"/>
              </w:rPr>
              <w:t>EUR</w:t>
            </w:r>
            <w:r w:rsidR="00F602E4" w:rsidRPr="00087653">
              <w:rPr>
                <w:b/>
                <w:noProof/>
                <w:sz w:val="20"/>
                <w:lang w:val="sr-Latn-CS"/>
              </w:rPr>
              <w:t>)</w:t>
            </w:r>
          </w:p>
        </w:tc>
        <w:tc>
          <w:tcPr>
            <w:tcW w:w="3186" w:type="dxa"/>
            <w:tcBorders>
              <w:top w:val="single" w:sz="4" w:space="0" w:color="auto"/>
              <w:bottom w:val="single" w:sz="4" w:space="0" w:color="auto"/>
            </w:tcBorders>
          </w:tcPr>
          <w:p w:rsidR="00F602E4" w:rsidRPr="00087653" w:rsidRDefault="00F602E4" w:rsidP="00174261">
            <w:pPr>
              <w:jc w:val="center"/>
              <w:rPr>
                <w:b/>
                <w:noProof/>
                <w:sz w:val="20"/>
                <w:lang w:val="sr-Latn-CS"/>
              </w:rPr>
            </w:pPr>
            <w:r w:rsidRPr="00087653">
              <w:rPr>
                <w:b/>
                <w:noProof/>
                <w:sz w:val="20"/>
                <w:lang w:val="sr-Latn-CS"/>
              </w:rPr>
              <w:t xml:space="preserve">% </w:t>
            </w:r>
            <w:r w:rsidR="00087653">
              <w:rPr>
                <w:b/>
                <w:noProof/>
                <w:sz w:val="20"/>
                <w:lang w:val="sr-Latn-CS"/>
              </w:rPr>
              <w:t>of</w:t>
            </w:r>
            <w:r w:rsidRPr="00087653">
              <w:rPr>
                <w:b/>
                <w:noProof/>
                <w:sz w:val="20"/>
                <w:lang w:val="sr-Latn-CS"/>
              </w:rPr>
              <w:t xml:space="preserve"> </w:t>
            </w:r>
            <w:r w:rsidR="00087653">
              <w:rPr>
                <w:b/>
                <w:noProof/>
                <w:sz w:val="20"/>
                <w:lang w:val="sr-Latn-CS"/>
              </w:rPr>
              <w:t>E</w:t>
            </w:r>
            <w:r w:rsidRPr="00087653">
              <w:rPr>
                <w:b/>
                <w:noProof/>
                <w:sz w:val="20"/>
                <w:lang w:val="sr-Latn-CS"/>
              </w:rPr>
              <w:t>x</w:t>
            </w:r>
            <w:r w:rsidR="00087653">
              <w:rPr>
                <w:b/>
                <w:noProof/>
                <w:sz w:val="20"/>
                <w:lang w:val="sr-Latn-CS"/>
              </w:rPr>
              <w:t>penditures</w:t>
            </w:r>
            <w:r w:rsidRPr="00087653">
              <w:rPr>
                <w:b/>
                <w:noProof/>
                <w:sz w:val="20"/>
                <w:lang w:val="sr-Latn-CS"/>
              </w:rPr>
              <w:t xml:space="preserve"> </w:t>
            </w:r>
            <w:r w:rsidR="00087653">
              <w:rPr>
                <w:b/>
                <w:noProof/>
                <w:sz w:val="20"/>
                <w:lang w:val="sr-Latn-CS"/>
              </w:rPr>
              <w:t>to</w:t>
            </w:r>
            <w:r w:rsidRPr="00087653">
              <w:rPr>
                <w:b/>
                <w:noProof/>
                <w:sz w:val="20"/>
                <w:lang w:val="sr-Latn-CS"/>
              </w:rPr>
              <w:t xml:space="preserve"> </w:t>
            </w:r>
            <w:r w:rsidR="00087653">
              <w:rPr>
                <w:b/>
                <w:noProof/>
                <w:sz w:val="20"/>
                <w:lang w:val="sr-Latn-CS"/>
              </w:rPr>
              <w:t>be</w:t>
            </w:r>
            <w:r w:rsidRPr="00087653">
              <w:rPr>
                <w:b/>
                <w:noProof/>
                <w:sz w:val="20"/>
                <w:lang w:val="sr-Latn-CS"/>
              </w:rPr>
              <w:t xml:space="preserve"> </w:t>
            </w:r>
            <w:r w:rsidR="00087653">
              <w:rPr>
                <w:b/>
                <w:noProof/>
                <w:sz w:val="20"/>
                <w:lang w:val="sr-Latn-CS"/>
              </w:rPr>
              <w:t>financed</w:t>
            </w:r>
          </w:p>
          <w:p w:rsidR="00F602E4" w:rsidRPr="00087653" w:rsidRDefault="00F602E4" w:rsidP="00174261">
            <w:pPr>
              <w:jc w:val="center"/>
              <w:rPr>
                <w:b/>
                <w:noProof/>
                <w:sz w:val="20"/>
                <w:lang w:val="sr-Latn-CS"/>
              </w:rPr>
            </w:pPr>
          </w:p>
        </w:tc>
      </w:tr>
      <w:tr w:rsidR="00F602E4" w:rsidRPr="00087653" w:rsidTr="00174261">
        <w:trPr>
          <w:trHeight w:val="1716"/>
          <w:jc w:val="center"/>
        </w:trPr>
        <w:tc>
          <w:tcPr>
            <w:tcW w:w="2686" w:type="dxa"/>
            <w:hideMark/>
          </w:tcPr>
          <w:p w:rsidR="00F602E4" w:rsidRPr="00087653" w:rsidRDefault="00F602E4" w:rsidP="00174261">
            <w:pPr>
              <w:rPr>
                <w:noProof/>
                <w:sz w:val="20"/>
                <w:lang w:val="sr-Latn-CS"/>
              </w:rPr>
            </w:pPr>
            <w:r w:rsidRPr="00087653">
              <w:rPr>
                <w:noProof/>
                <w:sz w:val="20"/>
                <w:lang w:val="sr-Latn-CS"/>
              </w:rPr>
              <w:t xml:space="preserve">(1) </w:t>
            </w:r>
            <w:r w:rsidR="00087653">
              <w:rPr>
                <w:noProof/>
                <w:sz w:val="20"/>
                <w:lang w:val="sr-Latn-CS"/>
              </w:rPr>
              <w:t>Part</w:t>
            </w:r>
            <w:r w:rsidRPr="00087653">
              <w:rPr>
                <w:noProof/>
                <w:sz w:val="20"/>
                <w:lang w:val="sr-Latn-CS"/>
              </w:rPr>
              <w:t xml:space="preserve"> 1</w:t>
            </w:r>
            <w:r w:rsidR="002213E7" w:rsidRPr="00087653">
              <w:rPr>
                <w:noProof/>
                <w:sz w:val="20"/>
                <w:lang w:val="sr-Latn-CS"/>
              </w:rPr>
              <w:t xml:space="preserve"> </w:t>
            </w:r>
            <w:r w:rsidR="00087653">
              <w:rPr>
                <w:noProof/>
                <w:sz w:val="20"/>
                <w:lang w:val="sr-Latn-CS"/>
              </w:rPr>
              <w:t>of</w:t>
            </w:r>
            <w:r w:rsidR="002213E7" w:rsidRPr="00087653">
              <w:rPr>
                <w:noProof/>
                <w:sz w:val="20"/>
                <w:lang w:val="sr-Latn-CS"/>
              </w:rPr>
              <w:t xml:space="preserve"> </w:t>
            </w:r>
            <w:r w:rsidR="00087653">
              <w:rPr>
                <w:noProof/>
                <w:sz w:val="20"/>
                <w:lang w:val="sr-Latn-CS"/>
              </w:rPr>
              <w:t>the</w:t>
            </w:r>
            <w:r w:rsidR="002213E7" w:rsidRPr="00087653">
              <w:rPr>
                <w:noProof/>
                <w:sz w:val="20"/>
                <w:lang w:val="sr-Latn-CS"/>
              </w:rPr>
              <w:t xml:space="preserve"> </w:t>
            </w:r>
            <w:r w:rsidR="00087653">
              <w:rPr>
                <w:noProof/>
                <w:sz w:val="20"/>
                <w:lang w:val="sr-Latn-CS"/>
              </w:rPr>
              <w:t>Project</w:t>
            </w:r>
            <w:r w:rsidRPr="00087653">
              <w:rPr>
                <w:noProof/>
                <w:sz w:val="20"/>
                <w:lang w:val="sr-Latn-CS"/>
              </w:rPr>
              <w:t xml:space="preserve">: </w:t>
            </w:r>
            <w:r w:rsidR="00087653">
              <w:rPr>
                <w:noProof/>
                <w:sz w:val="20"/>
                <w:lang w:val="sr-Latn-CS"/>
              </w:rPr>
              <w:t>construction</w:t>
            </w:r>
            <w:r w:rsidRPr="00087653">
              <w:rPr>
                <w:noProof/>
                <w:sz w:val="20"/>
                <w:lang w:val="sr-Latn-CS"/>
              </w:rPr>
              <w:t xml:space="preserve"> w</w:t>
            </w:r>
            <w:r w:rsidR="00087653">
              <w:rPr>
                <w:noProof/>
                <w:sz w:val="20"/>
                <w:lang w:val="sr-Latn-CS"/>
              </w:rPr>
              <w:t>orks</w:t>
            </w:r>
            <w:r w:rsidRPr="00087653">
              <w:rPr>
                <w:noProof/>
                <w:sz w:val="20"/>
                <w:lang w:val="sr-Latn-CS"/>
              </w:rPr>
              <w:t xml:space="preserve"> </w:t>
            </w:r>
            <w:r w:rsidR="00087653">
              <w:rPr>
                <w:noProof/>
                <w:sz w:val="20"/>
                <w:lang w:val="sr-Latn-CS"/>
              </w:rPr>
              <w:t>in</w:t>
            </w:r>
            <w:r w:rsidRPr="00087653">
              <w:rPr>
                <w:noProof/>
                <w:sz w:val="20"/>
                <w:lang w:val="sr-Latn-CS"/>
              </w:rPr>
              <w:t xml:space="preserve"> </w:t>
            </w:r>
            <w:r w:rsidR="00087653">
              <w:rPr>
                <w:noProof/>
                <w:sz w:val="20"/>
                <w:lang w:val="sr-Latn-CS"/>
              </w:rPr>
              <w:t>relation</w:t>
            </w:r>
            <w:r w:rsidRPr="00087653">
              <w:rPr>
                <w:noProof/>
                <w:sz w:val="20"/>
                <w:lang w:val="sr-Latn-CS"/>
              </w:rPr>
              <w:t xml:space="preserve"> </w:t>
            </w:r>
            <w:r w:rsidR="00087653">
              <w:rPr>
                <w:noProof/>
                <w:sz w:val="20"/>
                <w:lang w:val="sr-Latn-CS"/>
              </w:rPr>
              <w:t>to</w:t>
            </w:r>
            <w:r w:rsidRPr="00087653">
              <w:rPr>
                <w:noProof/>
                <w:sz w:val="20"/>
                <w:lang w:val="sr-Latn-CS"/>
              </w:rPr>
              <w:t xml:space="preserve"> </w:t>
            </w:r>
            <w:r w:rsidR="00087653">
              <w:rPr>
                <w:noProof/>
                <w:sz w:val="20"/>
                <w:lang w:val="sr-Latn-CS"/>
              </w:rPr>
              <w:t>a</w:t>
            </w:r>
            <w:r w:rsidRPr="00087653">
              <w:rPr>
                <w:noProof/>
                <w:sz w:val="20"/>
                <w:lang w:val="sr-Latn-CS"/>
              </w:rPr>
              <w:t xml:space="preserve"> </w:t>
            </w:r>
            <w:r w:rsidR="00087653">
              <w:rPr>
                <w:noProof/>
                <w:sz w:val="20"/>
                <w:lang w:val="sr-Latn-CS"/>
              </w:rPr>
              <w:t>section</w:t>
            </w:r>
            <w:r w:rsidRPr="00087653">
              <w:rPr>
                <w:noProof/>
                <w:sz w:val="20"/>
                <w:lang w:val="sr-Latn-CS"/>
              </w:rPr>
              <w:t xml:space="preserve"> </w:t>
            </w:r>
            <w:r w:rsidR="00087653">
              <w:rPr>
                <w:noProof/>
                <w:sz w:val="20"/>
                <w:lang w:val="sr-Latn-CS"/>
              </w:rPr>
              <w:t>of</w:t>
            </w:r>
            <w:r w:rsidRPr="00087653">
              <w:rPr>
                <w:noProof/>
                <w:sz w:val="20"/>
                <w:lang w:val="sr-Latn-CS"/>
              </w:rPr>
              <w:t xml:space="preserve"> </w:t>
            </w:r>
            <w:r w:rsidR="00087653">
              <w:rPr>
                <w:noProof/>
                <w:sz w:val="20"/>
                <w:lang w:val="sr-Latn-CS"/>
              </w:rPr>
              <w:t>the</w:t>
            </w:r>
            <w:r w:rsidRPr="00087653">
              <w:rPr>
                <w:noProof/>
                <w:sz w:val="20"/>
                <w:lang w:val="sr-Latn-CS"/>
              </w:rPr>
              <w:t xml:space="preserve"> </w:t>
            </w:r>
            <w:r w:rsidR="00087653">
              <w:rPr>
                <w:noProof/>
                <w:sz w:val="20"/>
                <w:lang w:val="sr-Latn-CS"/>
              </w:rPr>
              <w:t>high</w:t>
            </w:r>
            <w:r w:rsidRPr="00087653">
              <w:rPr>
                <w:noProof/>
                <w:sz w:val="20"/>
                <w:lang w:val="sr-Latn-CS"/>
              </w:rPr>
              <w:t>w</w:t>
            </w:r>
            <w:r w:rsidR="00087653">
              <w:rPr>
                <w:noProof/>
                <w:sz w:val="20"/>
                <w:lang w:val="sr-Latn-CS"/>
              </w:rPr>
              <w:t>a</w:t>
            </w:r>
            <w:r w:rsidRPr="00087653">
              <w:rPr>
                <w:noProof/>
                <w:sz w:val="20"/>
                <w:lang w:val="sr-Latn-CS"/>
              </w:rPr>
              <w:t xml:space="preserve">y </w:t>
            </w:r>
            <w:r w:rsidR="00087653">
              <w:rPr>
                <w:noProof/>
                <w:sz w:val="20"/>
                <w:lang w:val="sr-Latn-CS"/>
              </w:rPr>
              <w:t>bet</w:t>
            </w:r>
            <w:r w:rsidRPr="00087653">
              <w:rPr>
                <w:noProof/>
                <w:sz w:val="20"/>
                <w:lang w:val="sr-Latn-CS"/>
              </w:rPr>
              <w:t>w</w:t>
            </w:r>
            <w:r w:rsidR="00087653">
              <w:rPr>
                <w:noProof/>
                <w:sz w:val="20"/>
                <w:lang w:val="sr-Latn-CS"/>
              </w:rPr>
              <w:t>een</w:t>
            </w:r>
            <w:r w:rsidRPr="00087653">
              <w:rPr>
                <w:noProof/>
                <w:sz w:val="20"/>
                <w:lang w:val="sr-Latn-CS"/>
              </w:rPr>
              <w:t xml:space="preserve"> </w:t>
            </w:r>
            <w:r w:rsidR="00087653">
              <w:rPr>
                <w:noProof/>
                <w:sz w:val="20"/>
                <w:lang w:val="sr-Latn-CS"/>
              </w:rPr>
              <w:t>Nis</w:t>
            </w:r>
            <w:r w:rsidRPr="00087653">
              <w:rPr>
                <w:noProof/>
                <w:sz w:val="20"/>
                <w:lang w:val="sr-Latn-CS"/>
              </w:rPr>
              <w:t xml:space="preserve"> </w:t>
            </w:r>
            <w:r w:rsidR="00087653">
              <w:rPr>
                <w:noProof/>
                <w:sz w:val="20"/>
                <w:lang w:val="sr-Latn-CS"/>
              </w:rPr>
              <w:t>and</w:t>
            </w:r>
            <w:r w:rsidRPr="00087653">
              <w:rPr>
                <w:noProof/>
                <w:sz w:val="20"/>
                <w:lang w:val="sr-Latn-CS"/>
              </w:rPr>
              <w:t xml:space="preserve"> </w:t>
            </w:r>
            <w:r w:rsidR="00087653">
              <w:rPr>
                <w:noProof/>
                <w:sz w:val="20"/>
                <w:lang w:val="sr-Latn-CS"/>
              </w:rPr>
              <w:t>Plocnik</w:t>
            </w:r>
          </w:p>
        </w:tc>
        <w:tc>
          <w:tcPr>
            <w:tcW w:w="2650" w:type="dxa"/>
            <w:hideMark/>
          </w:tcPr>
          <w:p w:rsidR="00F602E4" w:rsidRPr="00087653" w:rsidRDefault="00F602E4" w:rsidP="00174261">
            <w:pPr>
              <w:jc w:val="center"/>
              <w:rPr>
                <w:noProof/>
                <w:sz w:val="20"/>
                <w:lang w:val="sr-Latn-CS"/>
              </w:rPr>
            </w:pPr>
          </w:p>
          <w:p w:rsidR="00F602E4" w:rsidRPr="00087653" w:rsidRDefault="00F602E4" w:rsidP="00174261">
            <w:pPr>
              <w:jc w:val="center"/>
              <w:rPr>
                <w:noProof/>
                <w:sz w:val="20"/>
                <w:lang w:val="sr-Latn-CS"/>
              </w:rPr>
            </w:pPr>
            <w:r w:rsidRPr="00087653">
              <w:rPr>
                <w:noProof/>
                <w:sz w:val="20"/>
                <w:lang w:val="sr-Latn-CS"/>
              </w:rPr>
              <w:t>84,150,000</w:t>
            </w:r>
          </w:p>
        </w:tc>
        <w:tc>
          <w:tcPr>
            <w:tcW w:w="3186" w:type="dxa"/>
            <w:hideMark/>
          </w:tcPr>
          <w:p w:rsidR="00F602E4" w:rsidRPr="00087653" w:rsidRDefault="00F602E4" w:rsidP="00174261">
            <w:pPr>
              <w:jc w:val="center"/>
              <w:rPr>
                <w:noProof/>
                <w:sz w:val="20"/>
                <w:lang w:val="sr-Latn-CS"/>
              </w:rPr>
            </w:pPr>
          </w:p>
          <w:p w:rsidR="00F602E4" w:rsidRPr="00087653" w:rsidRDefault="00F602E4" w:rsidP="00174261">
            <w:pPr>
              <w:jc w:val="center"/>
              <w:rPr>
                <w:noProof/>
                <w:sz w:val="20"/>
                <w:lang w:val="sr-Latn-CS"/>
              </w:rPr>
            </w:pPr>
            <w:r w:rsidRPr="00087653">
              <w:rPr>
                <w:noProof/>
                <w:sz w:val="20"/>
                <w:lang w:val="sr-Latn-CS"/>
              </w:rPr>
              <w:t xml:space="preserve">100% </w:t>
            </w:r>
          </w:p>
          <w:p w:rsidR="00F602E4" w:rsidRPr="00087653" w:rsidRDefault="00F602E4" w:rsidP="002213E7">
            <w:pPr>
              <w:jc w:val="center"/>
              <w:rPr>
                <w:noProof/>
                <w:sz w:val="20"/>
                <w:lang w:val="sr-Latn-CS"/>
              </w:rPr>
            </w:pPr>
            <w:r w:rsidRPr="00087653">
              <w:rPr>
                <w:noProof/>
                <w:sz w:val="20"/>
                <w:lang w:val="sr-Latn-CS"/>
              </w:rPr>
              <w:t>(</w:t>
            </w:r>
            <w:r w:rsidR="00087653">
              <w:rPr>
                <w:noProof/>
                <w:sz w:val="20"/>
                <w:lang w:val="sr-Latn-CS"/>
              </w:rPr>
              <w:t>e</w:t>
            </w:r>
            <w:r w:rsidRPr="00087653">
              <w:rPr>
                <w:noProof/>
                <w:sz w:val="20"/>
                <w:lang w:val="sr-Latn-CS"/>
              </w:rPr>
              <w:t>x</w:t>
            </w:r>
            <w:r w:rsidR="00087653">
              <w:rPr>
                <w:noProof/>
                <w:sz w:val="20"/>
                <w:lang w:val="sr-Latn-CS"/>
              </w:rPr>
              <w:t>cluding</w:t>
            </w:r>
            <w:r w:rsidR="002213E7" w:rsidRPr="00087653">
              <w:rPr>
                <w:noProof/>
                <w:sz w:val="20"/>
                <w:lang w:val="sr-Latn-CS"/>
              </w:rPr>
              <w:t xml:space="preserve"> </w:t>
            </w:r>
            <w:r w:rsidR="00087653">
              <w:rPr>
                <w:noProof/>
                <w:sz w:val="20"/>
                <w:lang w:val="sr-Latn-CS"/>
              </w:rPr>
              <w:t>Ta</w:t>
            </w:r>
            <w:r w:rsidR="002213E7" w:rsidRPr="00087653">
              <w:rPr>
                <w:noProof/>
                <w:sz w:val="20"/>
                <w:lang w:val="sr-Latn-CS"/>
              </w:rPr>
              <w:t>x</w:t>
            </w:r>
            <w:r w:rsidR="00087653">
              <w:rPr>
                <w:noProof/>
                <w:sz w:val="20"/>
                <w:lang w:val="sr-Latn-CS"/>
              </w:rPr>
              <w:t>es</w:t>
            </w:r>
            <w:r w:rsidRPr="00087653">
              <w:rPr>
                <w:noProof/>
                <w:sz w:val="20"/>
                <w:lang w:val="sr-Latn-CS"/>
              </w:rPr>
              <w:t>)</w:t>
            </w:r>
          </w:p>
        </w:tc>
      </w:tr>
      <w:tr w:rsidR="00F602E4" w:rsidRPr="00087653" w:rsidTr="00174261">
        <w:trPr>
          <w:jc w:val="center"/>
        </w:trPr>
        <w:tc>
          <w:tcPr>
            <w:tcW w:w="2686" w:type="dxa"/>
            <w:tcBorders>
              <w:bottom w:val="nil"/>
            </w:tcBorders>
            <w:hideMark/>
          </w:tcPr>
          <w:p w:rsidR="00F602E4" w:rsidRPr="00087653" w:rsidRDefault="00F602E4" w:rsidP="00174261">
            <w:pPr>
              <w:rPr>
                <w:noProof/>
                <w:sz w:val="20"/>
                <w:lang w:val="sr-Latn-CS"/>
              </w:rPr>
            </w:pPr>
            <w:r w:rsidRPr="00087653">
              <w:rPr>
                <w:noProof/>
                <w:sz w:val="20"/>
                <w:lang w:val="sr-Latn-CS"/>
              </w:rPr>
              <w:t xml:space="preserve">(2)     </w:t>
            </w:r>
            <w:r w:rsidR="00087653">
              <w:rPr>
                <w:noProof/>
                <w:sz w:val="20"/>
                <w:lang w:val="sr-Latn-CS"/>
              </w:rPr>
              <w:t>Front</w:t>
            </w:r>
            <w:r w:rsidRPr="00087653">
              <w:rPr>
                <w:noProof/>
                <w:sz w:val="20"/>
                <w:lang w:val="sr-Latn-CS"/>
              </w:rPr>
              <w:t>-</w:t>
            </w:r>
            <w:r w:rsidR="00087653">
              <w:rPr>
                <w:noProof/>
                <w:sz w:val="20"/>
                <w:lang w:val="sr-Latn-CS"/>
              </w:rPr>
              <w:t>end</w:t>
            </w:r>
            <w:r w:rsidRPr="00087653">
              <w:rPr>
                <w:noProof/>
                <w:sz w:val="20"/>
                <w:lang w:val="sr-Latn-CS"/>
              </w:rPr>
              <w:t xml:space="preserve"> </w:t>
            </w:r>
            <w:r w:rsidR="00087653">
              <w:rPr>
                <w:noProof/>
                <w:sz w:val="20"/>
                <w:lang w:val="sr-Latn-CS"/>
              </w:rPr>
              <w:t>Fee</w:t>
            </w:r>
          </w:p>
        </w:tc>
        <w:tc>
          <w:tcPr>
            <w:tcW w:w="2650" w:type="dxa"/>
            <w:tcBorders>
              <w:bottom w:val="nil"/>
            </w:tcBorders>
            <w:hideMark/>
          </w:tcPr>
          <w:p w:rsidR="00F602E4" w:rsidRPr="00087653" w:rsidRDefault="00F602E4" w:rsidP="00174261">
            <w:pPr>
              <w:jc w:val="center"/>
              <w:rPr>
                <w:noProof/>
                <w:sz w:val="20"/>
                <w:lang w:val="sr-Latn-CS"/>
              </w:rPr>
            </w:pPr>
            <w:r w:rsidRPr="00087653">
              <w:rPr>
                <w:noProof/>
                <w:sz w:val="20"/>
                <w:lang w:val="sr-Latn-CS"/>
              </w:rPr>
              <w:t>850,000</w:t>
            </w:r>
          </w:p>
        </w:tc>
        <w:tc>
          <w:tcPr>
            <w:tcW w:w="3186" w:type="dxa"/>
            <w:tcBorders>
              <w:bottom w:val="nil"/>
            </w:tcBorders>
            <w:hideMark/>
          </w:tcPr>
          <w:p w:rsidR="00F602E4" w:rsidRPr="00087653" w:rsidRDefault="00F602E4" w:rsidP="00174261">
            <w:pPr>
              <w:jc w:val="center"/>
              <w:rPr>
                <w:noProof/>
                <w:sz w:val="20"/>
                <w:lang w:val="sr-Latn-CS"/>
              </w:rPr>
            </w:pPr>
            <w:r w:rsidRPr="00087653">
              <w:rPr>
                <w:noProof/>
                <w:sz w:val="20"/>
                <w:lang w:val="sr-Latn-CS"/>
              </w:rPr>
              <w:t xml:space="preserve">100% </w:t>
            </w:r>
          </w:p>
          <w:p w:rsidR="00F602E4" w:rsidRPr="00087653" w:rsidRDefault="00F602E4" w:rsidP="00174261">
            <w:pPr>
              <w:jc w:val="center"/>
              <w:rPr>
                <w:noProof/>
                <w:sz w:val="20"/>
                <w:lang w:val="sr-Latn-CS"/>
              </w:rPr>
            </w:pPr>
          </w:p>
        </w:tc>
      </w:tr>
      <w:tr w:rsidR="00F602E4" w:rsidRPr="00087653" w:rsidTr="00174261">
        <w:trPr>
          <w:jc w:val="center"/>
        </w:trPr>
        <w:tc>
          <w:tcPr>
            <w:tcW w:w="2686" w:type="dxa"/>
            <w:tcBorders>
              <w:top w:val="nil"/>
              <w:bottom w:val="single" w:sz="4" w:space="0" w:color="auto"/>
            </w:tcBorders>
            <w:hideMark/>
          </w:tcPr>
          <w:p w:rsidR="00F602E4" w:rsidRPr="00087653" w:rsidRDefault="00087653" w:rsidP="00174261">
            <w:pPr>
              <w:rPr>
                <w:noProof/>
                <w:sz w:val="20"/>
                <w:lang w:val="sr-Latn-CS"/>
              </w:rPr>
            </w:pPr>
            <w:r>
              <w:rPr>
                <w:b/>
                <w:noProof/>
                <w:sz w:val="20"/>
                <w:lang w:val="sr-Latn-CS"/>
              </w:rPr>
              <w:t>Total</w:t>
            </w:r>
            <w:r w:rsidR="00F602E4" w:rsidRPr="00087653">
              <w:rPr>
                <w:b/>
                <w:noProof/>
                <w:sz w:val="20"/>
                <w:lang w:val="sr-Latn-CS"/>
              </w:rPr>
              <w:t xml:space="preserve"> </w:t>
            </w:r>
            <w:r>
              <w:rPr>
                <w:b/>
                <w:noProof/>
                <w:sz w:val="20"/>
                <w:lang w:val="sr-Latn-CS"/>
              </w:rPr>
              <w:t>Loan</w:t>
            </w:r>
            <w:r w:rsidR="00F602E4" w:rsidRPr="00087653">
              <w:rPr>
                <w:b/>
                <w:noProof/>
                <w:sz w:val="20"/>
                <w:lang w:val="sr-Latn-CS"/>
              </w:rPr>
              <w:t xml:space="preserve"> :</w:t>
            </w:r>
          </w:p>
        </w:tc>
        <w:tc>
          <w:tcPr>
            <w:tcW w:w="2650" w:type="dxa"/>
            <w:tcBorders>
              <w:top w:val="nil"/>
              <w:bottom w:val="single" w:sz="4" w:space="0" w:color="auto"/>
            </w:tcBorders>
            <w:hideMark/>
          </w:tcPr>
          <w:p w:rsidR="00F602E4" w:rsidRPr="00087653" w:rsidRDefault="00F602E4" w:rsidP="00174261">
            <w:pPr>
              <w:jc w:val="center"/>
              <w:rPr>
                <w:b/>
                <w:noProof/>
                <w:sz w:val="20"/>
                <w:lang w:val="sr-Latn-CS"/>
              </w:rPr>
            </w:pPr>
            <w:r w:rsidRPr="00087653">
              <w:rPr>
                <w:b/>
                <w:noProof/>
                <w:sz w:val="20"/>
                <w:lang w:val="sr-Latn-CS"/>
              </w:rPr>
              <w:t>85,000,000</w:t>
            </w:r>
          </w:p>
          <w:p w:rsidR="00F602E4" w:rsidRPr="00087653" w:rsidRDefault="00F602E4" w:rsidP="00174261">
            <w:pPr>
              <w:jc w:val="center"/>
              <w:rPr>
                <w:b/>
                <w:noProof/>
                <w:sz w:val="20"/>
                <w:lang w:val="sr-Latn-CS"/>
              </w:rPr>
            </w:pPr>
          </w:p>
        </w:tc>
        <w:tc>
          <w:tcPr>
            <w:tcW w:w="3186" w:type="dxa"/>
            <w:tcBorders>
              <w:top w:val="nil"/>
              <w:bottom w:val="single" w:sz="4" w:space="0" w:color="auto"/>
            </w:tcBorders>
          </w:tcPr>
          <w:p w:rsidR="00F602E4" w:rsidRPr="00087653" w:rsidRDefault="00F602E4" w:rsidP="00174261">
            <w:pPr>
              <w:jc w:val="center"/>
              <w:rPr>
                <w:noProof/>
                <w:sz w:val="20"/>
                <w:lang w:val="sr-Latn-CS"/>
              </w:rPr>
            </w:pPr>
          </w:p>
        </w:tc>
      </w:tr>
    </w:tbl>
    <w:p w:rsidR="005E0B9D" w:rsidRPr="00087653" w:rsidRDefault="00E51B03" w:rsidP="00D66393">
      <w:pPr>
        <w:spacing w:before="240"/>
        <w:rPr>
          <w:noProof/>
          <w:lang w:val="sr-Latn-CS"/>
        </w:rPr>
      </w:pPr>
      <w:r w:rsidRPr="00087653">
        <w:rPr>
          <w:noProof/>
          <w:lang w:val="sr-Latn-CS"/>
        </w:rPr>
        <w:tab/>
      </w:r>
    </w:p>
    <w:sectPr w:rsidR="005E0B9D" w:rsidRPr="00087653" w:rsidSect="000B006B">
      <w:footerReference w:type="default" r:id="rId18"/>
      <w:endnotePr>
        <w:numFmt w:val="decimal"/>
      </w:endnotePr>
      <w:pgSz w:w="11907" w:h="16834"/>
      <w:pgMar w:top="1440" w:right="1701" w:bottom="1440" w:left="1701" w:header="720" w:footer="720" w:gutter="0"/>
      <w:pgNumType w:start="1"/>
      <w:cols w:space="2835"/>
      <w:noEndnote/>
      <w:docGrid w:linePitch="326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A6D1A8B" w16cid:durableId="225D9406"/>
  <w16cid:commentId w16cid:paraId="42DBA643" w16cid:durableId="225D9407"/>
  <w16cid:commentId w16cid:paraId="4C176BEE" w16cid:durableId="225D9408"/>
  <w16cid:commentId w16cid:paraId="071EC2D1" w16cid:durableId="225D944A"/>
  <w16cid:commentId w16cid:paraId="0AB89992" w16cid:durableId="225D9409"/>
  <w16cid:commentId w16cid:paraId="799B40E2" w16cid:durableId="225D940A"/>
  <w16cid:commentId w16cid:paraId="502A997D" w16cid:durableId="225D940B"/>
  <w16cid:commentId w16cid:paraId="2210745D" w16cid:durableId="225D940C"/>
  <w16cid:commentId w16cid:paraId="07A4A04D" w16cid:durableId="225D940D"/>
  <w16cid:commentId w16cid:paraId="5A20BEEC" w16cid:durableId="225D940E"/>
  <w16cid:commentId w16cid:paraId="63A48ABF" w16cid:durableId="225D940F"/>
  <w16cid:commentId w16cid:paraId="7969F8F1" w16cid:durableId="225D9410"/>
  <w16cid:commentId w16cid:paraId="1739E2A1" w16cid:durableId="225D9411"/>
  <w16cid:commentId w16cid:paraId="637BF096" w16cid:durableId="225D9412"/>
  <w16cid:commentId w16cid:paraId="0BDDF090" w16cid:durableId="225D9413"/>
  <w16cid:commentId w16cid:paraId="38F6EFFC" w16cid:durableId="225D9414"/>
  <w16cid:commentId w16cid:paraId="2BF44A91" w16cid:durableId="225D9415"/>
  <w16cid:commentId w16cid:paraId="2EF4874E" w16cid:durableId="225D9416"/>
  <w16cid:commentId w16cid:paraId="4351C874" w16cid:durableId="225D9417"/>
  <w16cid:commentId w16cid:paraId="157AC9BE" w16cid:durableId="225D9418"/>
  <w16cid:commentId w16cid:paraId="6E2980BC" w16cid:durableId="225D9419"/>
  <w16cid:commentId w16cid:paraId="368519EF" w16cid:durableId="225D941A"/>
  <w16cid:commentId w16cid:paraId="145DF05F" w16cid:durableId="225D941B"/>
  <w16cid:commentId w16cid:paraId="1A65FA82" w16cid:durableId="225D941C"/>
  <w16cid:commentId w16cid:paraId="48FF199F" w16cid:durableId="225D941D"/>
  <w16cid:commentId w16cid:paraId="05B3605E" w16cid:durableId="225D941E"/>
  <w16cid:commentId w16cid:paraId="39C8CCB1" w16cid:durableId="225D941F"/>
  <w16cid:commentId w16cid:paraId="3E77C7A3" w16cid:durableId="225D9420"/>
  <w16cid:commentId w16cid:paraId="5F9D8A80" w16cid:durableId="225D9421"/>
  <w16cid:commentId w16cid:paraId="4089BF98" w16cid:durableId="225D9422"/>
  <w16cid:commentId w16cid:paraId="559361C6" w16cid:durableId="225D942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44FA" w:rsidRDefault="004344FA"/>
  </w:endnote>
  <w:endnote w:type="continuationSeparator" w:id="0">
    <w:p w:rsidR="004344FA" w:rsidRDefault="004344FA"/>
  </w:endnote>
  <w:endnote w:type="continuationNotice" w:id="1">
    <w:p w:rsidR="004344FA" w:rsidRDefault="004344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653" w:rsidRDefault="0008765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653" w:rsidRDefault="0008765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653" w:rsidRDefault="00087653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14B" w:rsidRPr="00087653" w:rsidRDefault="00D4614B">
    <w:pPr>
      <w:pStyle w:val="Footer"/>
      <w:rPr>
        <w:noProof/>
        <w:lang w:val="sr-Latn-CS"/>
      </w:rPr>
    </w:pPr>
    <w:r w:rsidRPr="00087653">
      <w:rPr>
        <w:noProof/>
        <w:lang w:val="sr-Latn-CS"/>
      </w:rPr>
      <w:t>(</w:t>
    </w:r>
    <w:r w:rsidRPr="00087653">
      <w:rPr>
        <w:noProof/>
        <w:lang w:val="sr-Latn-CS"/>
      </w:rPr>
      <w:fldChar w:fldCharType="begin"/>
    </w:r>
    <w:r w:rsidRPr="00087653">
      <w:rPr>
        <w:noProof/>
        <w:lang w:val="sr-Latn-CS"/>
      </w:rPr>
      <w:instrText xml:space="preserve"> </w:instrText>
    </w:r>
    <w:r w:rsidR="00087653">
      <w:rPr>
        <w:noProof/>
        <w:lang w:val="sr-Latn-CS"/>
      </w:rPr>
      <w:instrText>PAGE</w:instrText>
    </w:r>
    <w:r w:rsidRPr="00087653">
      <w:rPr>
        <w:noProof/>
        <w:lang w:val="sr-Latn-CS"/>
      </w:rPr>
      <w:instrText xml:space="preserve"> </w:instrText>
    </w:r>
    <w:r w:rsidRPr="00087653">
      <w:rPr>
        <w:noProof/>
        <w:lang w:val="sr-Latn-CS"/>
      </w:rPr>
      <w:fldChar w:fldCharType="separate"/>
    </w:r>
    <w:r w:rsidR="00087653">
      <w:rPr>
        <w:noProof/>
        <w:lang w:val="sr-Latn-CS"/>
      </w:rPr>
      <w:t>i</w:t>
    </w:r>
    <w:r w:rsidRPr="00087653">
      <w:rPr>
        <w:noProof/>
        <w:lang w:val="sr-Latn-CS"/>
      </w:rPr>
      <w:fldChar w:fldCharType="end"/>
    </w:r>
    <w:r w:rsidRPr="00087653">
      <w:rPr>
        <w:noProof/>
        <w:lang w:val="sr-Latn-CS"/>
      </w:rPr>
      <w:t>)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14B" w:rsidRPr="00087653" w:rsidRDefault="00D4614B">
    <w:pPr>
      <w:pStyle w:val="Footer"/>
      <w:rPr>
        <w:noProof/>
        <w:lang w:val="sr-Latn-CS"/>
      </w:rPr>
    </w:pPr>
    <w:r w:rsidRPr="00087653">
      <w:rPr>
        <w:noProof/>
        <w:lang w:val="sr-Latn-CS"/>
      </w:rPr>
      <w:fldChar w:fldCharType="begin"/>
    </w:r>
    <w:r w:rsidRPr="00087653">
      <w:rPr>
        <w:noProof/>
        <w:lang w:val="sr-Latn-CS"/>
      </w:rPr>
      <w:instrText xml:space="preserve"> </w:instrText>
    </w:r>
    <w:r w:rsidR="00087653">
      <w:rPr>
        <w:noProof/>
        <w:lang w:val="sr-Latn-CS"/>
      </w:rPr>
      <w:instrText>PAGE</w:instrText>
    </w:r>
    <w:r w:rsidRPr="00087653">
      <w:rPr>
        <w:noProof/>
        <w:lang w:val="sr-Latn-CS"/>
      </w:rPr>
      <w:instrText xml:space="preserve"> </w:instrText>
    </w:r>
    <w:r w:rsidRPr="00087653">
      <w:rPr>
        <w:noProof/>
        <w:lang w:val="sr-Latn-CS"/>
      </w:rPr>
      <w:fldChar w:fldCharType="separate"/>
    </w:r>
    <w:r w:rsidR="00087653">
      <w:rPr>
        <w:noProof/>
        <w:lang w:val="sr-Latn-CS"/>
      </w:rPr>
      <w:t>8</w:t>
    </w:r>
    <w:r w:rsidRPr="00087653">
      <w:rPr>
        <w:noProof/>
        <w:lang w:val="sr-Latn-CS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14B" w:rsidRPr="00087653" w:rsidRDefault="00087653" w:rsidP="00B01626">
    <w:pPr>
      <w:pStyle w:val="Footer"/>
      <w:rPr>
        <w:rStyle w:val="PageNumber"/>
        <w:noProof/>
        <w:lang w:val="sr-Latn-CS"/>
      </w:rPr>
    </w:pPr>
    <w:r>
      <w:rPr>
        <w:noProof/>
        <w:lang w:val="sr-Latn-CS"/>
      </w:rPr>
      <w:t>S</w:t>
    </w:r>
    <w:r w:rsidR="00D4614B" w:rsidRPr="00087653">
      <w:rPr>
        <w:noProof/>
        <w:lang w:val="sr-Latn-CS"/>
      </w:rPr>
      <w:t>1-</w:t>
    </w:r>
    <w:r w:rsidR="00D4614B" w:rsidRPr="00087653">
      <w:rPr>
        <w:rStyle w:val="PageNumber"/>
        <w:noProof/>
        <w:lang w:val="sr-Latn-CS"/>
      </w:rPr>
      <w:fldChar w:fldCharType="begin"/>
    </w:r>
    <w:r w:rsidR="00D4614B" w:rsidRPr="00087653">
      <w:rPr>
        <w:rStyle w:val="PageNumber"/>
        <w:noProof/>
        <w:lang w:val="sr-Latn-CS"/>
      </w:rPr>
      <w:instrText xml:space="preserve"> </w:instrText>
    </w:r>
    <w:r>
      <w:rPr>
        <w:rStyle w:val="PageNumber"/>
        <w:noProof/>
        <w:lang w:val="sr-Latn-CS"/>
      </w:rPr>
      <w:instrText>PAGE</w:instrText>
    </w:r>
    <w:r w:rsidR="00D4614B" w:rsidRPr="00087653">
      <w:rPr>
        <w:rStyle w:val="PageNumber"/>
        <w:noProof/>
        <w:lang w:val="sr-Latn-CS"/>
      </w:rPr>
      <w:instrText xml:space="preserve"> </w:instrText>
    </w:r>
    <w:r w:rsidR="00D4614B" w:rsidRPr="00087653">
      <w:rPr>
        <w:rStyle w:val="PageNumber"/>
        <w:noProof/>
        <w:lang w:val="sr-Latn-CS"/>
      </w:rPr>
      <w:fldChar w:fldCharType="separate"/>
    </w:r>
    <w:r>
      <w:rPr>
        <w:rStyle w:val="PageNumber"/>
        <w:noProof/>
        <w:lang w:val="sr-Latn-CS"/>
      </w:rPr>
      <w:t>1</w:t>
    </w:r>
    <w:r w:rsidR="00D4614B" w:rsidRPr="00087653">
      <w:rPr>
        <w:rStyle w:val="PageNumber"/>
        <w:noProof/>
        <w:lang w:val="sr-Latn-CS"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14B" w:rsidRPr="00087653" w:rsidRDefault="00087653">
    <w:pPr>
      <w:pStyle w:val="Footer"/>
      <w:rPr>
        <w:caps/>
        <w:noProof/>
        <w:lang w:val="sr-Latn-CS"/>
      </w:rPr>
    </w:pPr>
    <w:r>
      <w:rPr>
        <w:caps/>
        <w:noProof/>
        <w:lang w:val="sr-Latn-CS"/>
      </w:rPr>
      <w:t>S</w:t>
    </w:r>
    <w:r w:rsidR="00D4614B" w:rsidRPr="00087653">
      <w:rPr>
        <w:caps/>
        <w:noProof/>
        <w:lang w:val="sr-Latn-CS"/>
      </w:rPr>
      <w:t>4 -</w:t>
    </w:r>
    <w:r w:rsidR="00D4614B" w:rsidRPr="00087653">
      <w:rPr>
        <w:caps/>
        <w:noProof/>
        <w:lang w:val="sr-Latn-CS"/>
      </w:rPr>
      <w:fldChar w:fldCharType="begin"/>
    </w:r>
    <w:r w:rsidR="00D4614B" w:rsidRPr="00087653">
      <w:rPr>
        <w:caps/>
        <w:noProof/>
        <w:lang w:val="sr-Latn-CS"/>
      </w:rPr>
      <w:instrText xml:space="preserve"> </w:instrText>
    </w:r>
    <w:r>
      <w:rPr>
        <w:caps/>
        <w:noProof/>
        <w:lang w:val="sr-Latn-CS"/>
      </w:rPr>
      <w:instrText>PAGE</w:instrText>
    </w:r>
    <w:r w:rsidR="00D4614B" w:rsidRPr="00087653">
      <w:rPr>
        <w:caps/>
        <w:noProof/>
        <w:lang w:val="sr-Latn-CS"/>
      </w:rPr>
      <w:instrText xml:space="preserve">   \* </w:instrText>
    </w:r>
    <w:r>
      <w:rPr>
        <w:caps/>
        <w:noProof/>
        <w:lang w:val="sr-Latn-CS"/>
      </w:rPr>
      <w:instrText>MERGEFORMAT</w:instrText>
    </w:r>
    <w:r w:rsidR="00D4614B" w:rsidRPr="00087653">
      <w:rPr>
        <w:caps/>
        <w:noProof/>
        <w:lang w:val="sr-Latn-CS"/>
      </w:rPr>
      <w:instrText xml:space="preserve"> </w:instrText>
    </w:r>
    <w:r w:rsidR="00D4614B" w:rsidRPr="00087653">
      <w:rPr>
        <w:caps/>
        <w:noProof/>
        <w:lang w:val="sr-Latn-CS"/>
      </w:rPr>
      <w:fldChar w:fldCharType="separate"/>
    </w:r>
    <w:r>
      <w:rPr>
        <w:caps/>
        <w:noProof/>
        <w:lang w:val="sr-Latn-CS"/>
      </w:rPr>
      <w:t>2</w:t>
    </w:r>
    <w:r w:rsidR="00D4614B" w:rsidRPr="00087653">
      <w:rPr>
        <w:caps/>
        <w:noProof/>
        <w:lang w:val="sr-Latn-C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44FA" w:rsidRDefault="004344FA">
      <w:r>
        <w:separator/>
      </w:r>
    </w:p>
  </w:footnote>
  <w:footnote w:type="continuationSeparator" w:id="0">
    <w:p w:rsidR="004344FA" w:rsidRDefault="004344FA">
      <w:r>
        <w:continuationSeparator/>
      </w:r>
    </w:p>
  </w:footnote>
  <w:footnote w:type="continuationNotice" w:id="1">
    <w:p w:rsidR="004344FA" w:rsidRDefault="004344F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653" w:rsidRDefault="0008765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14B" w:rsidRPr="00087653" w:rsidRDefault="00D4614B" w:rsidP="00DA5B31">
    <w:pPr>
      <w:pStyle w:val="Header"/>
      <w:tabs>
        <w:tab w:val="clear" w:pos="4253"/>
        <w:tab w:val="clear" w:pos="8505"/>
        <w:tab w:val="left" w:pos="6930"/>
        <w:tab w:val="right" w:pos="8504"/>
      </w:tabs>
      <w:rPr>
        <w:noProof/>
        <w:lang w:val="sr-Latn-CS"/>
      </w:rPr>
    </w:pPr>
    <w:r w:rsidRPr="00087653">
      <w:rPr>
        <w:noProof/>
        <w:lang w:val="sr-Latn-CS"/>
      </w:rPr>
      <w:tab/>
    </w:r>
    <w:r w:rsidRPr="00087653">
      <w:rPr>
        <w:noProof/>
        <w:lang w:val="sr-Latn-CS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7653" w:rsidRDefault="0008765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261A1"/>
    <w:multiLevelType w:val="hybridMultilevel"/>
    <w:tmpl w:val="56685700"/>
    <w:lvl w:ilvl="0" w:tplc="FA2864E6">
      <w:start w:val="1"/>
      <w:numFmt w:val="lowerLetter"/>
      <w:lvlText w:val="(%1)"/>
      <w:lvlJc w:val="left"/>
      <w:pPr>
        <w:tabs>
          <w:tab w:val="num" w:pos="3412"/>
        </w:tabs>
        <w:ind w:left="3412" w:hanging="57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079"/>
        </w:tabs>
        <w:ind w:left="-1079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-359"/>
        </w:tabs>
        <w:ind w:left="-359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1"/>
        </w:tabs>
        <w:ind w:left="361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081"/>
        </w:tabs>
        <w:ind w:left="1081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1801"/>
        </w:tabs>
        <w:ind w:left="1801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3241"/>
        </w:tabs>
        <w:ind w:left="3241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3961"/>
        </w:tabs>
        <w:ind w:left="3961" w:hanging="180"/>
      </w:pPr>
    </w:lvl>
  </w:abstractNum>
  <w:abstractNum w:abstractNumId="1" w15:restartNumberingAfterBreak="0">
    <w:nsid w:val="12BD0F0D"/>
    <w:multiLevelType w:val="singleLevel"/>
    <w:tmpl w:val="16AAE2D8"/>
    <w:lvl w:ilvl="0">
      <w:start w:val="6"/>
      <w:numFmt w:val="lowerLetter"/>
      <w:lvlText w:val="(%1)"/>
      <w:lvlJc w:val="left"/>
      <w:pPr>
        <w:tabs>
          <w:tab w:val="num" w:pos="3405"/>
        </w:tabs>
        <w:ind w:left="3405" w:hanging="570"/>
      </w:pPr>
      <w:rPr>
        <w:rFonts w:hint="default"/>
      </w:rPr>
    </w:lvl>
  </w:abstractNum>
  <w:abstractNum w:abstractNumId="2" w15:restartNumberingAfterBreak="0">
    <w:nsid w:val="16660D03"/>
    <w:multiLevelType w:val="hybridMultilevel"/>
    <w:tmpl w:val="9982BB86"/>
    <w:lvl w:ilvl="0" w:tplc="F2287E5E">
      <w:start w:val="1"/>
      <w:numFmt w:val="decimal"/>
      <w:lvlText w:val="(%1)"/>
      <w:lvlJc w:val="left"/>
      <w:pPr>
        <w:ind w:left="44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5130" w:hanging="360"/>
      </w:pPr>
    </w:lvl>
    <w:lvl w:ilvl="2" w:tplc="0809001B" w:tentative="1">
      <w:start w:val="1"/>
      <w:numFmt w:val="lowerRoman"/>
      <w:lvlText w:val="%3."/>
      <w:lvlJc w:val="right"/>
      <w:pPr>
        <w:ind w:left="5850" w:hanging="180"/>
      </w:pPr>
    </w:lvl>
    <w:lvl w:ilvl="3" w:tplc="0809000F" w:tentative="1">
      <w:start w:val="1"/>
      <w:numFmt w:val="decimal"/>
      <w:lvlText w:val="%4."/>
      <w:lvlJc w:val="left"/>
      <w:pPr>
        <w:ind w:left="6570" w:hanging="360"/>
      </w:pPr>
    </w:lvl>
    <w:lvl w:ilvl="4" w:tplc="08090019" w:tentative="1">
      <w:start w:val="1"/>
      <w:numFmt w:val="lowerLetter"/>
      <w:lvlText w:val="%5."/>
      <w:lvlJc w:val="left"/>
      <w:pPr>
        <w:ind w:left="7290" w:hanging="360"/>
      </w:pPr>
    </w:lvl>
    <w:lvl w:ilvl="5" w:tplc="0809001B" w:tentative="1">
      <w:start w:val="1"/>
      <w:numFmt w:val="lowerRoman"/>
      <w:lvlText w:val="%6."/>
      <w:lvlJc w:val="right"/>
      <w:pPr>
        <w:ind w:left="8010" w:hanging="180"/>
      </w:pPr>
    </w:lvl>
    <w:lvl w:ilvl="6" w:tplc="0809000F" w:tentative="1">
      <w:start w:val="1"/>
      <w:numFmt w:val="decimal"/>
      <w:lvlText w:val="%7."/>
      <w:lvlJc w:val="left"/>
      <w:pPr>
        <w:ind w:left="8730" w:hanging="360"/>
      </w:pPr>
    </w:lvl>
    <w:lvl w:ilvl="7" w:tplc="08090019" w:tentative="1">
      <w:start w:val="1"/>
      <w:numFmt w:val="lowerLetter"/>
      <w:lvlText w:val="%8."/>
      <w:lvlJc w:val="left"/>
      <w:pPr>
        <w:ind w:left="9450" w:hanging="360"/>
      </w:pPr>
    </w:lvl>
    <w:lvl w:ilvl="8" w:tplc="0809001B" w:tentative="1">
      <w:start w:val="1"/>
      <w:numFmt w:val="lowerRoman"/>
      <w:lvlText w:val="%9."/>
      <w:lvlJc w:val="right"/>
      <w:pPr>
        <w:ind w:left="10170" w:hanging="180"/>
      </w:pPr>
    </w:lvl>
  </w:abstractNum>
  <w:abstractNum w:abstractNumId="3" w15:restartNumberingAfterBreak="0">
    <w:nsid w:val="16BF5ECB"/>
    <w:multiLevelType w:val="hybridMultilevel"/>
    <w:tmpl w:val="2206AE84"/>
    <w:lvl w:ilvl="0" w:tplc="0A500EFC">
      <w:start w:val="1"/>
      <w:numFmt w:val="lowerLetter"/>
      <w:lvlText w:val="(%1)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75F45"/>
    <w:multiLevelType w:val="hybridMultilevel"/>
    <w:tmpl w:val="736A28E8"/>
    <w:lvl w:ilvl="0" w:tplc="F2287E5E">
      <w:start w:val="1"/>
      <w:numFmt w:val="decimal"/>
      <w:lvlText w:val="(%1)"/>
      <w:lvlJc w:val="left"/>
      <w:pPr>
        <w:ind w:left="404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766" w:hanging="360"/>
      </w:pPr>
    </w:lvl>
    <w:lvl w:ilvl="2" w:tplc="0809001B" w:tentative="1">
      <w:start w:val="1"/>
      <w:numFmt w:val="lowerRoman"/>
      <w:lvlText w:val="%3."/>
      <w:lvlJc w:val="right"/>
      <w:pPr>
        <w:ind w:left="5486" w:hanging="180"/>
      </w:pPr>
    </w:lvl>
    <w:lvl w:ilvl="3" w:tplc="0809000F" w:tentative="1">
      <w:start w:val="1"/>
      <w:numFmt w:val="decimal"/>
      <w:lvlText w:val="%4."/>
      <w:lvlJc w:val="left"/>
      <w:pPr>
        <w:ind w:left="6206" w:hanging="360"/>
      </w:pPr>
    </w:lvl>
    <w:lvl w:ilvl="4" w:tplc="08090019" w:tentative="1">
      <w:start w:val="1"/>
      <w:numFmt w:val="lowerLetter"/>
      <w:lvlText w:val="%5."/>
      <w:lvlJc w:val="left"/>
      <w:pPr>
        <w:ind w:left="6926" w:hanging="360"/>
      </w:pPr>
    </w:lvl>
    <w:lvl w:ilvl="5" w:tplc="0809001B" w:tentative="1">
      <w:start w:val="1"/>
      <w:numFmt w:val="lowerRoman"/>
      <w:lvlText w:val="%6."/>
      <w:lvlJc w:val="right"/>
      <w:pPr>
        <w:ind w:left="7646" w:hanging="180"/>
      </w:pPr>
    </w:lvl>
    <w:lvl w:ilvl="6" w:tplc="0809000F" w:tentative="1">
      <w:start w:val="1"/>
      <w:numFmt w:val="decimal"/>
      <w:lvlText w:val="%7."/>
      <w:lvlJc w:val="left"/>
      <w:pPr>
        <w:ind w:left="8366" w:hanging="360"/>
      </w:pPr>
    </w:lvl>
    <w:lvl w:ilvl="7" w:tplc="08090019" w:tentative="1">
      <w:start w:val="1"/>
      <w:numFmt w:val="lowerLetter"/>
      <w:lvlText w:val="%8."/>
      <w:lvlJc w:val="left"/>
      <w:pPr>
        <w:ind w:left="9086" w:hanging="360"/>
      </w:pPr>
    </w:lvl>
    <w:lvl w:ilvl="8" w:tplc="080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5" w15:restartNumberingAfterBreak="0">
    <w:nsid w:val="2D05503C"/>
    <w:multiLevelType w:val="hybridMultilevel"/>
    <w:tmpl w:val="EA0C4E20"/>
    <w:lvl w:ilvl="0" w:tplc="1132EB1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807F65"/>
    <w:multiLevelType w:val="hybridMultilevel"/>
    <w:tmpl w:val="FA120D74"/>
    <w:lvl w:ilvl="0" w:tplc="F0F206E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9F0290"/>
    <w:multiLevelType w:val="hybridMultilevel"/>
    <w:tmpl w:val="300467DE"/>
    <w:lvl w:ilvl="0" w:tplc="DC262D9C">
      <w:start w:val="1"/>
      <w:numFmt w:val="lowerLetter"/>
      <w:lvlText w:val="(%1)"/>
      <w:lvlJc w:val="left"/>
      <w:pPr>
        <w:ind w:left="930" w:hanging="57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6738EF"/>
    <w:multiLevelType w:val="hybridMultilevel"/>
    <w:tmpl w:val="CD002B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7E154D"/>
    <w:multiLevelType w:val="hybridMultilevel"/>
    <w:tmpl w:val="AE84874E"/>
    <w:lvl w:ilvl="0" w:tplc="638ECDC6">
      <w:start w:val="1"/>
      <w:numFmt w:val="lowerLetter"/>
      <w:lvlText w:val="(%1)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8272C4"/>
    <w:multiLevelType w:val="hybridMultilevel"/>
    <w:tmpl w:val="177E8CCA"/>
    <w:lvl w:ilvl="0" w:tplc="FA2864E6">
      <w:start w:val="1"/>
      <w:numFmt w:val="lowerLetter"/>
      <w:lvlText w:val="(%1)"/>
      <w:lvlJc w:val="left"/>
      <w:pPr>
        <w:tabs>
          <w:tab w:val="num" w:pos="3412"/>
        </w:tabs>
        <w:ind w:left="3412" w:hanging="57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-1079"/>
        </w:tabs>
        <w:ind w:left="-1079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-359"/>
        </w:tabs>
        <w:ind w:left="-359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1"/>
        </w:tabs>
        <w:ind w:left="361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1081"/>
        </w:tabs>
        <w:ind w:left="1081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1801"/>
        </w:tabs>
        <w:ind w:left="1801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2521"/>
        </w:tabs>
        <w:ind w:left="2521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3241"/>
        </w:tabs>
        <w:ind w:left="3241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3961"/>
        </w:tabs>
        <w:ind w:left="3961" w:hanging="180"/>
      </w:pPr>
    </w:lvl>
  </w:abstractNum>
  <w:abstractNum w:abstractNumId="11" w15:restartNumberingAfterBreak="0">
    <w:nsid w:val="62826640"/>
    <w:multiLevelType w:val="hybridMultilevel"/>
    <w:tmpl w:val="A8427936"/>
    <w:lvl w:ilvl="0" w:tplc="7E40042E">
      <w:start w:val="1"/>
      <w:numFmt w:val="decimal"/>
      <w:lvlText w:val="(%1)"/>
      <w:lvlJc w:val="left"/>
      <w:pPr>
        <w:ind w:left="1230" w:hanging="51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C863093"/>
    <w:multiLevelType w:val="hybridMultilevel"/>
    <w:tmpl w:val="A8D465D2"/>
    <w:lvl w:ilvl="0" w:tplc="81A87A0C">
      <w:start w:val="1"/>
      <w:numFmt w:val="lowerLetter"/>
      <w:lvlText w:val="(%1)"/>
      <w:lvlJc w:val="left"/>
      <w:pPr>
        <w:ind w:left="930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586686"/>
    <w:multiLevelType w:val="hybridMultilevel"/>
    <w:tmpl w:val="1AD49E1C"/>
    <w:lvl w:ilvl="0" w:tplc="F93402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0"/>
  </w:num>
  <w:num w:numId="4">
    <w:abstractNumId w:val="11"/>
  </w:num>
  <w:num w:numId="5">
    <w:abstractNumId w:val="4"/>
  </w:num>
  <w:num w:numId="6">
    <w:abstractNumId w:val="2"/>
  </w:num>
  <w:num w:numId="7">
    <w:abstractNumId w:val="3"/>
  </w:num>
  <w:num w:numId="8">
    <w:abstractNumId w:val="6"/>
  </w:num>
  <w:num w:numId="9">
    <w:abstractNumId w:val="5"/>
  </w:num>
  <w:num w:numId="10">
    <w:abstractNumId w:val="12"/>
  </w:num>
  <w:num w:numId="11">
    <w:abstractNumId w:val="9"/>
  </w:num>
  <w:num w:numId="12">
    <w:abstractNumId w:val="7"/>
  </w:num>
  <w:num w:numId="13">
    <w:abstractNumId w:val="13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fr-FR" w:vendorID="64" w:dllVersion="6" w:nlCheck="1" w:checkStyle="0"/>
  <w:activeWritingStyle w:appName="MSWord" w:lang="en-GB" w:vendorID="64" w:dllVersion="6" w:nlCheck="1" w:checkStyle="0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n-GB" w:vendorID="64" w:dllVersion="131078" w:nlCheck="1" w:checkStyle="0"/>
  <w:activeWritingStyle w:appName="MSWord" w:lang="fr-FR" w:vendorID="64" w:dllVersion="131078" w:nlCheck="1" w:checkStyle="0"/>
  <w:activeWritingStyle w:appName="MSWord" w:lang="en-US" w:vendorID="64" w:dllVersion="131078" w:nlCheck="1" w:checkStyle="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ACB"/>
    <w:rsid w:val="00000B92"/>
    <w:rsid w:val="000017C9"/>
    <w:rsid w:val="0000222B"/>
    <w:rsid w:val="00006D06"/>
    <w:rsid w:val="0000714F"/>
    <w:rsid w:val="000103F4"/>
    <w:rsid w:val="0001120D"/>
    <w:rsid w:val="000113E3"/>
    <w:rsid w:val="00012E13"/>
    <w:rsid w:val="00015825"/>
    <w:rsid w:val="00015900"/>
    <w:rsid w:val="00016C3D"/>
    <w:rsid w:val="000172E9"/>
    <w:rsid w:val="000202C0"/>
    <w:rsid w:val="00030674"/>
    <w:rsid w:val="00036A0E"/>
    <w:rsid w:val="00037F88"/>
    <w:rsid w:val="00040A94"/>
    <w:rsid w:val="00041D63"/>
    <w:rsid w:val="00042D11"/>
    <w:rsid w:val="0005075E"/>
    <w:rsid w:val="00054650"/>
    <w:rsid w:val="00054898"/>
    <w:rsid w:val="00055523"/>
    <w:rsid w:val="00066EAE"/>
    <w:rsid w:val="00067C81"/>
    <w:rsid w:val="00071E5B"/>
    <w:rsid w:val="0007346D"/>
    <w:rsid w:val="00083529"/>
    <w:rsid w:val="0008508D"/>
    <w:rsid w:val="00085D75"/>
    <w:rsid w:val="00086CDB"/>
    <w:rsid w:val="00087653"/>
    <w:rsid w:val="00093D14"/>
    <w:rsid w:val="0009488B"/>
    <w:rsid w:val="00095D5C"/>
    <w:rsid w:val="00096040"/>
    <w:rsid w:val="00096CC6"/>
    <w:rsid w:val="000A30B1"/>
    <w:rsid w:val="000A4833"/>
    <w:rsid w:val="000B006B"/>
    <w:rsid w:val="000B0663"/>
    <w:rsid w:val="000B1759"/>
    <w:rsid w:val="000C0163"/>
    <w:rsid w:val="000C12BC"/>
    <w:rsid w:val="000C685E"/>
    <w:rsid w:val="000D08D8"/>
    <w:rsid w:val="000D68C9"/>
    <w:rsid w:val="000E1C6B"/>
    <w:rsid w:val="000E4365"/>
    <w:rsid w:val="000F0BC6"/>
    <w:rsid w:val="000F27AF"/>
    <w:rsid w:val="0010351E"/>
    <w:rsid w:val="00105C43"/>
    <w:rsid w:val="0011178A"/>
    <w:rsid w:val="001128D4"/>
    <w:rsid w:val="00123EE9"/>
    <w:rsid w:val="0012468C"/>
    <w:rsid w:val="001266D3"/>
    <w:rsid w:val="0013158D"/>
    <w:rsid w:val="00131A51"/>
    <w:rsid w:val="00136464"/>
    <w:rsid w:val="001366E9"/>
    <w:rsid w:val="001436DF"/>
    <w:rsid w:val="00143F9D"/>
    <w:rsid w:val="00145323"/>
    <w:rsid w:val="00147888"/>
    <w:rsid w:val="00150865"/>
    <w:rsid w:val="001508A2"/>
    <w:rsid w:val="00156910"/>
    <w:rsid w:val="00157889"/>
    <w:rsid w:val="0016018F"/>
    <w:rsid w:val="00160446"/>
    <w:rsid w:val="00164EB0"/>
    <w:rsid w:val="00170265"/>
    <w:rsid w:val="001724A5"/>
    <w:rsid w:val="00174261"/>
    <w:rsid w:val="00174420"/>
    <w:rsid w:val="001761F2"/>
    <w:rsid w:val="00180DCA"/>
    <w:rsid w:val="00183386"/>
    <w:rsid w:val="001835C2"/>
    <w:rsid w:val="001901D5"/>
    <w:rsid w:val="00190B30"/>
    <w:rsid w:val="001921DD"/>
    <w:rsid w:val="001A1C42"/>
    <w:rsid w:val="001A27AF"/>
    <w:rsid w:val="001A2A1C"/>
    <w:rsid w:val="001A69C8"/>
    <w:rsid w:val="001B0B24"/>
    <w:rsid w:val="001B2568"/>
    <w:rsid w:val="001B7016"/>
    <w:rsid w:val="001B749D"/>
    <w:rsid w:val="001C18EC"/>
    <w:rsid w:val="001D7E92"/>
    <w:rsid w:val="001E3863"/>
    <w:rsid w:val="001E7AA9"/>
    <w:rsid w:val="001F069F"/>
    <w:rsid w:val="00202DA2"/>
    <w:rsid w:val="00202E64"/>
    <w:rsid w:val="00214ABE"/>
    <w:rsid w:val="00216F99"/>
    <w:rsid w:val="002170AB"/>
    <w:rsid w:val="002176B4"/>
    <w:rsid w:val="002213E7"/>
    <w:rsid w:val="002309D0"/>
    <w:rsid w:val="002333CD"/>
    <w:rsid w:val="00233B94"/>
    <w:rsid w:val="0024152E"/>
    <w:rsid w:val="0024240D"/>
    <w:rsid w:val="00243616"/>
    <w:rsid w:val="00243C82"/>
    <w:rsid w:val="002511C3"/>
    <w:rsid w:val="002536F9"/>
    <w:rsid w:val="00254F1C"/>
    <w:rsid w:val="00261FED"/>
    <w:rsid w:val="00265EA8"/>
    <w:rsid w:val="002661C2"/>
    <w:rsid w:val="0027035A"/>
    <w:rsid w:val="00286EC2"/>
    <w:rsid w:val="002942CD"/>
    <w:rsid w:val="00297564"/>
    <w:rsid w:val="002A0020"/>
    <w:rsid w:val="002A4428"/>
    <w:rsid w:val="002A574E"/>
    <w:rsid w:val="002A6E17"/>
    <w:rsid w:val="002B2413"/>
    <w:rsid w:val="002B2A9D"/>
    <w:rsid w:val="002B366B"/>
    <w:rsid w:val="002B71BF"/>
    <w:rsid w:val="002B7BAC"/>
    <w:rsid w:val="002C5907"/>
    <w:rsid w:val="002C7984"/>
    <w:rsid w:val="002D4EFA"/>
    <w:rsid w:val="002D618B"/>
    <w:rsid w:val="002E0333"/>
    <w:rsid w:val="002E17AA"/>
    <w:rsid w:val="002E4323"/>
    <w:rsid w:val="002E5884"/>
    <w:rsid w:val="002E67F2"/>
    <w:rsid w:val="002F011C"/>
    <w:rsid w:val="002F0B12"/>
    <w:rsid w:val="002F1667"/>
    <w:rsid w:val="002F2F45"/>
    <w:rsid w:val="00301C30"/>
    <w:rsid w:val="00302199"/>
    <w:rsid w:val="00306878"/>
    <w:rsid w:val="003142D4"/>
    <w:rsid w:val="0031674C"/>
    <w:rsid w:val="003175F3"/>
    <w:rsid w:val="00323250"/>
    <w:rsid w:val="00327588"/>
    <w:rsid w:val="00332BD1"/>
    <w:rsid w:val="00333BEA"/>
    <w:rsid w:val="00340E56"/>
    <w:rsid w:val="00342E84"/>
    <w:rsid w:val="00345A53"/>
    <w:rsid w:val="00351443"/>
    <w:rsid w:val="003540EF"/>
    <w:rsid w:val="00354B2E"/>
    <w:rsid w:val="00354DF7"/>
    <w:rsid w:val="003550B6"/>
    <w:rsid w:val="00364F6E"/>
    <w:rsid w:val="0036503C"/>
    <w:rsid w:val="003656AA"/>
    <w:rsid w:val="003672B2"/>
    <w:rsid w:val="00372257"/>
    <w:rsid w:val="003825E8"/>
    <w:rsid w:val="003843CD"/>
    <w:rsid w:val="00387555"/>
    <w:rsid w:val="003901F9"/>
    <w:rsid w:val="003A2229"/>
    <w:rsid w:val="003A42E8"/>
    <w:rsid w:val="003B5383"/>
    <w:rsid w:val="003B7DF2"/>
    <w:rsid w:val="003B7EBE"/>
    <w:rsid w:val="003C18E6"/>
    <w:rsid w:val="003C704E"/>
    <w:rsid w:val="003D095C"/>
    <w:rsid w:val="003D1020"/>
    <w:rsid w:val="003D2ACB"/>
    <w:rsid w:val="003D4B1F"/>
    <w:rsid w:val="003D5AC0"/>
    <w:rsid w:val="003E06EF"/>
    <w:rsid w:val="003E3FFD"/>
    <w:rsid w:val="003F2388"/>
    <w:rsid w:val="003F2D0C"/>
    <w:rsid w:val="003F3B75"/>
    <w:rsid w:val="00401903"/>
    <w:rsid w:val="00401D0C"/>
    <w:rsid w:val="004054E4"/>
    <w:rsid w:val="00405965"/>
    <w:rsid w:val="00406C57"/>
    <w:rsid w:val="004074AB"/>
    <w:rsid w:val="00414787"/>
    <w:rsid w:val="00417E06"/>
    <w:rsid w:val="00421FC7"/>
    <w:rsid w:val="004273B8"/>
    <w:rsid w:val="00427758"/>
    <w:rsid w:val="0043174A"/>
    <w:rsid w:val="004344FA"/>
    <w:rsid w:val="00435E4D"/>
    <w:rsid w:val="0044214F"/>
    <w:rsid w:val="0044516C"/>
    <w:rsid w:val="00446AFC"/>
    <w:rsid w:val="00453488"/>
    <w:rsid w:val="0045488C"/>
    <w:rsid w:val="00455B4E"/>
    <w:rsid w:val="004643CF"/>
    <w:rsid w:val="00464990"/>
    <w:rsid w:val="00467F47"/>
    <w:rsid w:val="0047200C"/>
    <w:rsid w:val="00472898"/>
    <w:rsid w:val="00473530"/>
    <w:rsid w:val="004919B2"/>
    <w:rsid w:val="00496789"/>
    <w:rsid w:val="004969C7"/>
    <w:rsid w:val="004A5D81"/>
    <w:rsid w:val="004A77B9"/>
    <w:rsid w:val="004B2576"/>
    <w:rsid w:val="004B3210"/>
    <w:rsid w:val="004B34C6"/>
    <w:rsid w:val="004B4025"/>
    <w:rsid w:val="004C2296"/>
    <w:rsid w:val="004C5FD3"/>
    <w:rsid w:val="004C68B9"/>
    <w:rsid w:val="004C72A7"/>
    <w:rsid w:val="004D367C"/>
    <w:rsid w:val="004D4B95"/>
    <w:rsid w:val="004D5DE9"/>
    <w:rsid w:val="004D7091"/>
    <w:rsid w:val="004E01F5"/>
    <w:rsid w:val="004F1496"/>
    <w:rsid w:val="004F1A2D"/>
    <w:rsid w:val="004F4052"/>
    <w:rsid w:val="004F61F6"/>
    <w:rsid w:val="00501E87"/>
    <w:rsid w:val="005035F6"/>
    <w:rsid w:val="00503AC9"/>
    <w:rsid w:val="00514C85"/>
    <w:rsid w:val="005175D3"/>
    <w:rsid w:val="00530DF7"/>
    <w:rsid w:val="00531BCE"/>
    <w:rsid w:val="0053263A"/>
    <w:rsid w:val="00534F69"/>
    <w:rsid w:val="0053745E"/>
    <w:rsid w:val="00540D18"/>
    <w:rsid w:val="00542C59"/>
    <w:rsid w:val="00544F8A"/>
    <w:rsid w:val="00554B66"/>
    <w:rsid w:val="00556528"/>
    <w:rsid w:val="0056363D"/>
    <w:rsid w:val="005637EC"/>
    <w:rsid w:val="00564DEC"/>
    <w:rsid w:val="00571D6A"/>
    <w:rsid w:val="00577C83"/>
    <w:rsid w:val="005816CA"/>
    <w:rsid w:val="0058595E"/>
    <w:rsid w:val="005936BE"/>
    <w:rsid w:val="005969F6"/>
    <w:rsid w:val="00596BFE"/>
    <w:rsid w:val="00596D57"/>
    <w:rsid w:val="005972ED"/>
    <w:rsid w:val="005975E6"/>
    <w:rsid w:val="005A0F5E"/>
    <w:rsid w:val="005A100D"/>
    <w:rsid w:val="005A17F7"/>
    <w:rsid w:val="005A7A4B"/>
    <w:rsid w:val="005B3AF5"/>
    <w:rsid w:val="005B7D55"/>
    <w:rsid w:val="005C394B"/>
    <w:rsid w:val="005C4628"/>
    <w:rsid w:val="005C5BA5"/>
    <w:rsid w:val="005C787E"/>
    <w:rsid w:val="005D2318"/>
    <w:rsid w:val="005D3D89"/>
    <w:rsid w:val="005D7922"/>
    <w:rsid w:val="005E0B9D"/>
    <w:rsid w:val="005F7397"/>
    <w:rsid w:val="0060574A"/>
    <w:rsid w:val="00607FB7"/>
    <w:rsid w:val="00610C27"/>
    <w:rsid w:val="006125A1"/>
    <w:rsid w:val="00617535"/>
    <w:rsid w:val="00617DAA"/>
    <w:rsid w:val="00622A6A"/>
    <w:rsid w:val="00623CC3"/>
    <w:rsid w:val="0062547C"/>
    <w:rsid w:val="00627816"/>
    <w:rsid w:val="006335B5"/>
    <w:rsid w:val="0064022E"/>
    <w:rsid w:val="00640F80"/>
    <w:rsid w:val="00641133"/>
    <w:rsid w:val="00642233"/>
    <w:rsid w:val="00642F52"/>
    <w:rsid w:val="006456DD"/>
    <w:rsid w:val="00645A5C"/>
    <w:rsid w:val="00645BCA"/>
    <w:rsid w:val="00647BD5"/>
    <w:rsid w:val="0065019B"/>
    <w:rsid w:val="006525D4"/>
    <w:rsid w:val="00652643"/>
    <w:rsid w:val="00661817"/>
    <w:rsid w:val="006620E7"/>
    <w:rsid w:val="00665C6B"/>
    <w:rsid w:val="00667819"/>
    <w:rsid w:val="00667954"/>
    <w:rsid w:val="00670664"/>
    <w:rsid w:val="00672B7B"/>
    <w:rsid w:val="00676390"/>
    <w:rsid w:val="00676E04"/>
    <w:rsid w:val="00681F0A"/>
    <w:rsid w:val="00692020"/>
    <w:rsid w:val="00692DB4"/>
    <w:rsid w:val="0069475E"/>
    <w:rsid w:val="00694C14"/>
    <w:rsid w:val="0069788D"/>
    <w:rsid w:val="006A179F"/>
    <w:rsid w:val="006A4CF1"/>
    <w:rsid w:val="006B0F2E"/>
    <w:rsid w:val="006B1323"/>
    <w:rsid w:val="006B5110"/>
    <w:rsid w:val="006B5C92"/>
    <w:rsid w:val="006C213D"/>
    <w:rsid w:val="006C2570"/>
    <w:rsid w:val="006C2F40"/>
    <w:rsid w:val="006D5FBC"/>
    <w:rsid w:val="006D7907"/>
    <w:rsid w:val="006E1534"/>
    <w:rsid w:val="006E2491"/>
    <w:rsid w:val="006E427A"/>
    <w:rsid w:val="006E6F49"/>
    <w:rsid w:val="00700F83"/>
    <w:rsid w:val="00701DA5"/>
    <w:rsid w:val="00707BCA"/>
    <w:rsid w:val="007100FC"/>
    <w:rsid w:val="00712275"/>
    <w:rsid w:val="00715794"/>
    <w:rsid w:val="007157DE"/>
    <w:rsid w:val="00715EDC"/>
    <w:rsid w:val="007241DF"/>
    <w:rsid w:val="00725557"/>
    <w:rsid w:val="00725EBA"/>
    <w:rsid w:val="0072603C"/>
    <w:rsid w:val="007261A2"/>
    <w:rsid w:val="00731645"/>
    <w:rsid w:val="007317C5"/>
    <w:rsid w:val="0073244E"/>
    <w:rsid w:val="007344F0"/>
    <w:rsid w:val="00734786"/>
    <w:rsid w:val="00735454"/>
    <w:rsid w:val="00736196"/>
    <w:rsid w:val="007371F8"/>
    <w:rsid w:val="00737A83"/>
    <w:rsid w:val="0074722E"/>
    <w:rsid w:val="007474B4"/>
    <w:rsid w:val="00750496"/>
    <w:rsid w:val="00750AEF"/>
    <w:rsid w:val="007526C0"/>
    <w:rsid w:val="00752E5F"/>
    <w:rsid w:val="00754B6B"/>
    <w:rsid w:val="00762002"/>
    <w:rsid w:val="007675F9"/>
    <w:rsid w:val="00770BDC"/>
    <w:rsid w:val="00771AA7"/>
    <w:rsid w:val="00774409"/>
    <w:rsid w:val="007750B7"/>
    <w:rsid w:val="00775349"/>
    <w:rsid w:val="00781409"/>
    <w:rsid w:val="007822DB"/>
    <w:rsid w:val="00782568"/>
    <w:rsid w:val="007827BB"/>
    <w:rsid w:val="00784E3B"/>
    <w:rsid w:val="00790405"/>
    <w:rsid w:val="00790D47"/>
    <w:rsid w:val="007924C1"/>
    <w:rsid w:val="007942C8"/>
    <w:rsid w:val="0079540D"/>
    <w:rsid w:val="007962C7"/>
    <w:rsid w:val="007966DA"/>
    <w:rsid w:val="007972E9"/>
    <w:rsid w:val="00797612"/>
    <w:rsid w:val="007A19F1"/>
    <w:rsid w:val="007A4460"/>
    <w:rsid w:val="007A589B"/>
    <w:rsid w:val="007A6A1F"/>
    <w:rsid w:val="007B43E4"/>
    <w:rsid w:val="007B69AE"/>
    <w:rsid w:val="007C1D4A"/>
    <w:rsid w:val="007C3F07"/>
    <w:rsid w:val="007C4BB4"/>
    <w:rsid w:val="007C54EE"/>
    <w:rsid w:val="007D6A00"/>
    <w:rsid w:val="007E10D7"/>
    <w:rsid w:val="007E3745"/>
    <w:rsid w:val="007E6889"/>
    <w:rsid w:val="007F0A46"/>
    <w:rsid w:val="007F38B6"/>
    <w:rsid w:val="008115DA"/>
    <w:rsid w:val="0081265F"/>
    <w:rsid w:val="00814914"/>
    <w:rsid w:val="00815BF4"/>
    <w:rsid w:val="0081693A"/>
    <w:rsid w:val="00826444"/>
    <w:rsid w:val="00826458"/>
    <w:rsid w:val="008274AD"/>
    <w:rsid w:val="0083288C"/>
    <w:rsid w:val="008345AF"/>
    <w:rsid w:val="00847427"/>
    <w:rsid w:val="00850455"/>
    <w:rsid w:val="00850F16"/>
    <w:rsid w:val="00854430"/>
    <w:rsid w:val="008721EB"/>
    <w:rsid w:val="0087402F"/>
    <w:rsid w:val="00876B2F"/>
    <w:rsid w:val="00877D52"/>
    <w:rsid w:val="00890506"/>
    <w:rsid w:val="00891A80"/>
    <w:rsid w:val="00893210"/>
    <w:rsid w:val="008A00FD"/>
    <w:rsid w:val="008A07BA"/>
    <w:rsid w:val="008A0DF0"/>
    <w:rsid w:val="008A1289"/>
    <w:rsid w:val="008A2037"/>
    <w:rsid w:val="008A2EC8"/>
    <w:rsid w:val="008A43C1"/>
    <w:rsid w:val="008A4CF2"/>
    <w:rsid w:val="008A5786"/>
    <w:rsid w:val="008A58C7"/>
    <w:rsid w:val="008B0C3F"/>
    <w:rsid w:val="008B0C66"/>
    <w:rsid w:val="008B250B"/>
    <w:rsid w:val="008B41B1"/>
    <w:rsid w:val="008B48F1"/>
    <w:rsid w:val="008B4B95"/>
    <w:rsid w:val="008B6034"/>
    <w:rsid w:val="008B6DF0"/>
    <w:rsid w:val="008C49FF"/>
    <w:rsid w:val="008D1965"/>
    <w:rsid w:val="008D687B"/>
    <w:rsid w:val="008E11F5"/>
    <w:rsid w:val="008E187E"/>
    <w:rsid w:val="008E1B27"/>
    <w:rsid w:val="008E3E50"/>
    <w:rsid w:val="008E480C"/>
    <w:rsid w:val="008E54EC"/>
    <w:rsid w:val="008E7EA9"/>
    <w:rsid w:val="008F05EC"/>
    <w:rsid w:val="008F0688"/>
    <w:rsid w:val="008F0B2D"/>
    <w:rsid w:val="0090160B"/>
    <w:rsid w:val="0090515E"/>
    <w:rsid w:val="00910F4C"/>
    <w:rsid w:val="00911A36"/>
    <w:rsid w:val="00925BFB"/>
    <w:rsid w:val="0092649F"/>
    <w:rsid w:val="009313F4"/>
    <w:rsid w:val="009321CB"/>
    <w:rsid w:val="009336CE"/>
    <w:rsid w:val="00933CF2"/>
    <w:rsid w:val="00933D7A"/>
    <w:rsid w:val="00934A9E"/>
    <w:rsid w:val="0093768E"/>
    <w:rsid w:val="009473BC"/>
    <w:rsid w:val="009477AF"/>
    <w:rsid w:val="0095366B"/>
    <w:rsid w:val="00953BD8"/>
    <w:rsid w:val="00956A27"/>
    <w:rsid w:val="009604C2"/>
    <w:rsid w:val="00962E2F"/>
    <w:rsid w:val="00963B0F"/>
    <w:rsid w:val="0096562A"/>
    <w:rsid w:val="009721B8"/>
    <w:rsid w:val="00974C69"/>
    <w:rsid w:val="0097579B"/>
    <w:rsid w:val="00976640"/>
    <w:rsid w:val="009766DD"/>
    <w:rsid w:val="00980D42"/>
    <w:rsid w:val="00986790"/>
    <w:rsid w:val="009927C6"/>
    <w:rsid w:val="00993678"/>
    <w:rsid w:val="009941C5"/>
    <w:rsid w:val="00996F42"/>
    <w:rsid w:val="0099751D"/>
    <w:rsid w:val="009979AD"/>
    <w:rsid w:val="009A70C5"/>
    <w:rsid w:val="009B0091"/>
    <w:rsid w:val="009B0D44"/>
    <w:rsid w:val="009B2FDC"/>
    <w:rsid w:val="009B3E63"/>
    <w:rsid w:val="009B7F5D"/>
    <w:rsid w:val="009C2453"/>
    <w:rsid w:val="009C30F8"/>
    <w:rsid w:val="009C4FF4"/>
    <w:rsid w:val="009E24BC"/>
    <w:rsid w:val="009E31B7"/>
    <w:rsid w:val="009E758A"/>
    <w:rsid w:val="009F096F"/>
    <w:rsid w:val="00A03165"/>
    <w:rsid w:val="00A05C01"/>
    <w:rsid w:val="00A149A0"/>
    <w:rsid w:val="00A161FD"/>
    <w:rsid w:val="00A2677B"/>
    <w:rsid w:val="00A30151"/>
    <w:rsid w:val="00A332B9"/>
    <w:rsid w:val="00A379D3"/>
    <w:rsid w:val="00A40FDB"/>
    <w:rsid w:val="00A41A47"/>
    <w:rsid w:val="00A4346D"/>
    <w:rsid w:val="00A43D13"/>
    <w:rsid w:val="00A46F18"/>
    <w:rsid w:val="00A50E35"/>
    <w:rsid w:val="00A6504B"/>
    <w:rsid w:val="00A65C80"/>
    <w:rsid w:val="00A66882"/>
    <w:rsid w:val="00A67428"/>
    <w:rsid w:val="00A75BC4"/>
    <w:rsid w:val="00A76B87"/>
    <w:rsid w:val="00A82FA7"/>
    <w:rsid w:val="00A83E39"/>
    <w:rsid w:val="00A85EAE"/>
    <w:rsid w:val="00A87BC1"/>
    <w:rsid w:val="00A90644"/>
    <w:rsid w:val="00A94093"/>
    <w:rsid w:val="00A95B5B"/>
    <w:rsid w:val="00AA0C06"/>
    <w:rsid w:val="00AA4E77"/>
    <w:rsid w:val="00AB01C8"/>
    <w:rsid w:val="00AB196B"/>
    <w:rsid w:val="00AB1D1F"/>
    <w:rsid w:val="00AB42ED"/>
    <w:rsid w:val="00AB779D"/>
    <w:rsid w:val="00AC5B6A"/>
    <w:rsid w:val="00AD1AF9"/>
    <w:rsid w:val="00AD1DA5"/>
    <w:rsid w:val="00AD6901"/>
    <w:rsid w:val="00AD6E0E"/>
    <w:rsid w:val="00AE19D9"/>
    <w:rsid w:val="00AF3A7D"/>
    <w:rsid w:val="00AF4122"/>
    <w:rsid w:val="00B01626"/>
    <w:rsid w:val="00B03B22"/>
    <w:rsid w:val="00B04990"/>
    <w:rsid w:val="00B078E9"/>
    <w:rsid w:val="00B07EF3"/>
    <w:rsid w:val="00B136E4"/>
    <w:rsid w:val="00B168C0"/>
    <w:rsid w:val="00B1695F"/>
    <w:rsid w:val="00B20AF1"/>
    <w:rsid w:val="00B2369D"/>
    <w:rsid w:val="00B2378E"/>
    <w:rsid w:val="00B252C4"/>
    <w:rsid w:val="00B26ABE"/>
    <w:rsid w:val="00B319F6"/>
    <w:rsid w:val="00B331D4"/>
    <w:rsid w:val="00B35453"/>
    <w:rsid w:val="00B3608A"/>
    <w:rsid w:val="00B360F3"/>
    <w:rsid w:val="00B369E3"/>
    <w:rsid w:val="00B411BF"/>
    <w:rsid w:val="00B41D2D"/>
    <w:rsid w:val="00B42B4F"/>
    <w:rsid w:val="00B502EA"/>
    <w:rsid w:val="00B51759"/>
    <w:rsid w:val="00B61F32"/>
    <w:rsid w:val="00B65114"/>
    <w:rsid w:val="00B658FD"/>
    <w:rsid w:val="00B66069"/>
    <w:rsid w:val="00B66410"/>
    <w:rsid w:val="00B7399F"/>
    <w:rsid w:val="00B82F1B"/>
    <w:rsid w:val="00B9026B"/>
    <w:rsid w:val="00B90FB9"/>
    <w:rsid w:val="00B929B0"/>
    <w:rsid w:val="00B93D26"/>
    <w:rsid w:val="00B9704C"/>
    <w:rsid w:val="00BA2190"/>
    <w:rsid w:val="00BA26CE"/>
    <w:rsid w:val="00BA57EB"/>
    <w:rsid w:val="00BA6201"/>
    <w:rsid w:val="00BB35CB"/>
    <w:rsid w:val="00BB6B1F"/>
    <w:rsid w:val="00BB7487"/>
    <w:rsid w:val="00BC622B"/>
    <w:rsid w:val="00BD18AD"/>
    <w:rsid w:val="00BD467E"/>
    <w:rsid w:val="00BD4AE8"/>
    <w:rsid w:val="00BE2939"/>
    <w:rsid w:val="00BE635D"/>
    <w:rsid w:val="00BF5717"/>
    <w:rsid w:val="00BF6CF0"/>
    <w:rsid w:val="00C014B3"/>
    <w:rsid w:val="00C0473A"/>
    <w:rsid w:val="00C0533F"/>
    <w:rsid w:val="00C06121"/>
    <w:rsid w:val="00C105E8"/>
    <w:rsid w:val="00C1429D"/>
    <w:rsid w:val="00C2092B"/>
    <w:rsid w:val="00C20DA2"/>
    <w:rsid w:val="00C22499"/>
    <w:rsid w:val="00C23BDF"/>
    <w:rsid w:val="00C300D7"/>
    <w:rsid w:val="00C304F7"/>
    <w:rsid w:val="00C31AC1"/>
    <w:rsid w:val="00C373B3"/>
    <w:rsid w:val="00C44456"/>
    <w:rsid w:val="00C50365"/>
    <w:rsid w:val="00C50909"/>
    <w:rsid w:val="00C5251B"/>
    <w:rsid w:val="00C5260E"/>
    <w:rsid w:val="00C55198"/>
    <w:rsid w:val="00C55EA5"/>
    <w:rsid w:val="00C56D1A"/>
    <w:rsid w:val="00C60035"/>
    <w:rsid w:val="00C61CD8"/>
    <w:rsid w:val="00C642A4"/>
    <w:rsid w:val="00C65997"/>
    <w:rsid w:val="00C822A0"/>
    <w:rsid w:val="00C828BC"/>
    <w:rsid w:val="00C8403C"/>
    <w:rsid w:val="00C85436"/>
    <w:rsid w:val="00C949CE"/>
    <w:rsid w:val="00C96DBF"/>
    <w:rsid w:val="00CA261C"/>
    <w:rsid w:val="00CB159C"/>
    <w:rsid w:val="00CB5176"/>
    <w:rsid w:val="00CC1BFD"/>
    <w:rsid w:val="00CC451A"/>
    <w:rsid w:val="00CD0150"/>
    <w:rsid w:val="00CE08A1"/>
    <w:rsid w:val="00CE1445"/>
    <w:rsid w:val="00CE233D"/>
    <w:rsid w:val="00CE5B42"/>
    <w:rsid w:val="00CF2B36"/>
    <w:rsid w:val="00CF6CB5"/>
    <w:rsid w:val="00D0745D"/>
    <w:rsid w:val="00D137C1"/>
    <w:rsid w:val="00D14258"/>
    <w:rsid w:val="00D17F33"/>
    <w:rsid w:val="00D2318D"/>
    <w:rsid w:val="00D25166"/>
    <w:rsid w:val="00D2523E"/>
    <w:rsid w:val="00D27EE9"/>
    <w:rsid w:val="00D34899"/>
    <w:rsid w:val="00D40461"/>
    <w:rsid w:val="00D42FC6"/>
    <w:rsid w:val="00D437D9"/>
    <w:rsid w:val="00D4614B"/>
    <w:rsid w:val="00D503D1"/>
    <w:rsid w:val="00D53B81"/>
    <w:rsid w:val="00D57888"/>
    <w:rsid w:val="00D57B97"/>
    <w:rsid w:val="00D60A1A"/>
    <w:rsid w:val="00D612FB"/>
    <w:rsid w:val="00D61AEC"/>
    <w:rsid w:val="00D638E9"/>
    <w:rsid w:val="00D644DF"/>
    <w:rsid w:val="00D66393"/>
    <w:rsid w:val="00D67364"/>
    <w:rsid w:val="00D71164"/>
    <w:rsid w:val="00D72F7C"/>
    <w:rsid w:val="00D7335E"/>
    <w:rsid w:val="00D739CF"/>
    <w:rsid w:val="00D800EC"/>
    <w:rsid w:val="00D86651"/>
    <w:rsid w:val="00D92484"/>
    <w:rsid w:val="00D95E0A"/>
    <w:rsid w:val="00DA10F4"/>
    <w:rsid w:val="00DA1851"/>
    <w:rsid w:val="00DA1AAF"/>
    <w:rsid w:val="00DA1D22"/>
    <w:rsid w:val="00DA348B"/>
    <w:rsid w:val="00DA388E"/>
    <w:rsid w:val="00DA5B31"/>
    <w:rsid w:val="00DB0B19"/>
    <w:rsid w:val="00DB6962"/>
    <w:rsid w:val="00DB6B9E"/>
    <w:rsid w:val="00DB6DD9"/>
    <w:rsid w:val="00DB6E59"/>
    <w:rsid w:val="00DB7C61"/>
    <w:rsid w:val="00DC7A60"/>
    <w:rsid w:val="00DC7F30"/>
    <w:rsid w:val="00DD070F"/>
    <w:rsid w:val="00DD2DBE"/>
    <w:rsid w:val="00DD408E"/>
    <w:rsid w:val="00DD5208"/>
    <w:rsid w:val="00DD7331"/>
    <w:rsid w:val="00DD7F01"/>
    <w:rsid w:val="00DE093A"/>
    <w:rsid w:val="00DE546F"/>
    <w:rsid w:val="00DE7434"/>
    <w:rsid w:val="00DF139D"/>
    <w:rsid w:val="00DF2D53"/>
    <w:rsid w:val="00DF501C"/>
    <w:rsid w:val="00E014E7"/>
    <w:rsid w:val="00E07F46"/>
    <w:rsid w:val="00E11527"/>
    <w:rsid w:val="00E117FB"/>
    <w:rsid w:val="00E14618"/>
    <w:rsid w:val="00E21160"/>
    <w:rsid w:val="00E26884"/>
    <w:rsid w:val="00E2773D"/>
    <w:rsid w:val="00E30B58"/>
    <w:rsid w:val="00E31A94"/>
    <w:rsid w:val="00E35AD5"/>
    <w:rsid w:val="00E41BBD"/>
    <w:rsid w:val="00E42275"/>
    <w:rsid w:val="00E43575"/>
    <w:rsid w:val="00E472EA"/>
    <w:rsid w:val="00E51B03"/>
    <w:rsid w:val="00E52296"/>
    <w:rsid w:val="00E60118"/>
    <w:rsid w:val="00E60177"/>
    <w:rsid w:val="00E70654"/>
    <w:rsid w:val="00E73288"/>
    <w:rsid w:val="00E73B5B"/>
    <w:rsid w:val="00E75D38"/>
    <w:rsid w:val="00E762C8"/>
    <w:rsid w:val="00E76796"/>
    <w:rsid w:val="00E76AC0"/>
    <w:rsid w:val="00E82260"/>
    <w:rsid w:val="00E83B44"/>
    <w:rsid w:val="00E851EA"/>
    <w:rsid w:val="00E870C8"/>
    <w:rsid w:val="00E903E4"/>
    <w:rsid w:val="00E94C52"/>
    <w:rsid w:val="00E97312"/>
    <w:rsid w:val="00EA2920"/>
    <w:rsid w:val="00EA36F4"/>
    <w:rsid w:val="00EA55C9"/>
    <w:rsid w:val="00EB2C28"/>
    <w:rsid w:val="00EC13BC"/>
    <w:rsid w:val="00EC378B"/>
    <w:rsid w:val="00EC653E"/>
    <w:rsid w:val="00EC7300"/>
    <w:rsid w:val="00ED0074"/>
    <w:rsid w:val="00ED04EB"/>
    <w:rsid w:val="00ED2E8E"/>
    <w:rsid w:val="00ED4710"/>
    <w:rsid w:val="00ED537B"/>
    <w:rsid w:val="00ED5C78"/>
    <w:rsid w:val="00EE279B"/>
    <w:rsid w:val="00EF1FA4"/>
    <w:rsid w:val="00EF2939"/>
    <w:rsid w:val="00EF588F"/>
    <w:rsid w:val="00EF6D73"/>
    <w:rsid w:val="00EF79FD"/>
    <w:rsid w:val="00F04AAC"/>
    <w:rsid w:val="00F10D97"/>
    <w:rsid w:val="00F12D2C"/>
    <w:rsid w:val="00F13E80"/>
    <w:rsid w:val="00F149E1"/>
    <w:rsid w:val="00F14E28"/>
    <w:rsid w:val="00F151A9"/>
    <w:rsid w:val="00F1598E"/>
    <w:rsid w:val="00F176B3"/>
    <w:rsid w:val="00F17744"/>
    <w:rsid w:val="00F2042A"/>
    <w:rsid w:val="00F23AC2"/>
    <w:rsid w:val="00F245B9"/>
    <w:rsid w:val="00F2657F"/>
    <w:rsid w:val="00F33A4F"/>
    <w:rsid w:val="00F405E6"/>
    <w:rsid w:val="00F44FE3"/>
    <w:rsid w:val="00F46F50"/>
    <w:rsid w:val="00F47DEB"/>
    <w:rsid w:val="00F500F9"/>
    <w:rsid w:val="00F520B7"/>
    <w:rsid w:val="00F52171"/>
    <w:rsid w:val="00F53BC1"/>
    <w:rsid w:val="00F5448E"/>
    <w:rsid w:val="00F5458E"/>
    <w:rsid w:val="00F5668D"/>
    <w:rsid w:val="00F56D6E"/>
    <w:rsid w:val="00F602E4"/>
    <w:rsid w:val="00F62BA1"/>
    <w:rsid w:val="00F64934"/>
    <w:rsid w:val="00F6602A"/>
    <w:rsid w:val="00F6664D"/>
    <w:rsid w:val="00F6698B"/>
    <w:rsid w:val="00F66A39"/>
    <w:rsid w:val="00F743FB"/>
    <w:rsid w:val="00F75070"/>
    <w:rsid w:val="00F773A9"/>
    <w:rsid w:val="00F85DB6"/>
    <w:rsid w:val="00F86FF7"/>
    <w:rsid w:val="00F91A5A"/>
    <w:rsid w:val="00F92D89"/>
    <w:rsid w:val="00F94504"/>
    <w:rsid w:val="00FA0569"/>
    <w:rsid w:val="00FA1255"/>
    <w:rsid w:val="00FA5B7A"/>
    <w:rsid w:val="00FB05AF"/>
    <w:rsid w:val="00FB078D"/>
    <w:rsid w:val="00FB0AEF"/>
    <w:rsid w:val="00FB2A82"/>
    <w:rsid w:val="00FB37A3"/>
    <w:rsid w:val="00FB3AFD"/>
    <w:rsid w:val="00FB69BF"/>
    <w:rsid w:val="00FC7DC9"/>
    <w:rsid w:val="00FD0CCE"/>
    <w:rsid w:val="00FD119E"/>
    <w:rsid w:val="00FD1D46"/>
    <w:rsid w:val="00FD6250"/>
    <w:rsid w:val="00FD79DC"/>
    <w:rsid w:val="00FE06B4"/>
    <w:rsid w:val="00FE0E3F"/>
    <w:rsid w:val="00FE2803"/>
    <w:rsid w:val="00FE66A1"/>
    <w:rsid w:val="00FE715A"/>
    <w:rsid w:val="00FF16CE"/>
    <w:rsid w:val="00FF5E86"/>
    <w:rsid w:val="00FF7081"/>
    <w:rsid w:val="00FF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2B8568C-D4A1-4860-8464-C590AE8F1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2491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</w:tabs>
      <w:jc w:val="both"/>
    </w:pPr>
    <w:rPr>
      <w:sz w:val="24"/>
    </w:rPr>
  </w:style>
  <w:style w:type="paragraph" w:styleId="Heading1">
    <w:name w:val="heading 1"/>
    <w:aliases w:val="Article Heading"/>
    <w:basedOn w:val="Normal"/>
    <w:next w:val="Heading2"/>
    <w:qFormat/>
    <w:rsid w:val="006E2491"/>
    <w:pPr>
      <w:keepNext/>
      <w:spacing w:before="720"/>
      <w:jc w:val="center"/>
      <w:outlineLvl w:val="0"/>
    </w:pPr>
    <w:rPr>
      <w:b/>
      <w:caps/>
    </w:rPr>
  </w:style>
  <w:style w:type="paragraph" w:styleId="Heading2">
    <w:name w:val="heading 2"/>
    <w:aliases w:val="Section Heading 2,Section Heading"/>
    <w:basedOn w:val="Normal"/>
    <w:next w:val="Paragrapha"/>
    <w:qFormat/>
    <w:rsid w:val="006E2491"/>
    <w:pPr>
      <w:keepNext/>
      <w:tabs>
        <w:tab w:val="clear" w:pos="567"/>
        <w:tab w:val="clear" w:pos="1134"/>
      </w:tabs>
      <w:spacing w:before="480"/>
      <w:ind w:left="1701" w:hanging="1701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6E2491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qFormat/>
    <w:rsid w:val="006E2491"/>
    <w:pPr>
      <w:keepNext/>
      <w:tabs>
        <w:tab w:val="right" w:pos="8505"/>
      </w:tabs>
      <w:spacing w:after="480"/>
      <w:jc w:val="center"/>
    </w:pPr>
    <w:rPr>
      <w:b/>
      <w:caps/>
    </w:rPr>
  </w:style>
  <w:style w:type="paragraph" w:styleId="Footer">
    <w:name w:val="footer"/>
    <w:basedOn w:val="Normal"/>
    <w:link w:val="FooterChar"/>
    <w:uiPriority w:val="99"/>
    <w:rsid w:val="006E2491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enter" w:pos="4253"/>
        <w:tab w:val="right" w:pos="8505"/>
      </w:tabs>
      <w:spacing w:before="480"/>
      <w:jc w:val="center"/>
    </w:pPr>
  </w:style>
  <w:style w:type="paragraph" w:customStyle="1" w:styleId="Paragrapha">
    <w:name w:val="Paragraph (a)"/>
    <w:basedOn w:val="Normal"/>
    <w:link w:val="ParagraphaChar"/>
    <w:rsid w:val="006E2491"/>
    <w:pPr>
      <w:spacing w:before="240"/>
    </w:pPr>
  </w:style>
  <w:style w:type="paragraph" w:styleId="TOC4">
    <w:name w:val="toc 4"/>
    <w:basedOn w:val="Normal"/>
    <w:next w:val="Normal"/>
    <w:autoRedefine/>
    <w:semiHidden/>
    <w:rsid w:val="006E2491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</w:tabs>
      <w:ind w:left="720"/>
    </w:pPr>
  </w:style>
  <w:style w:type="paragraph" w:styleId="TOC3">
    <w:name w:val="toc 3"/>
    <w:basedOn w:val="Normal"/>
    <w:next w:val="Normal"/>
    <w:autoRedefine/>
    <w:semiHidden/>
    <w:rsid w:val="006E2491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</w:tabs>
      <w:ind w:left="480"/>
    </w:pPr>
  </w:style>
  <w:style w:type="paragraph" w:customStyle="1" w:styleId="Definition">
    <w:name w:val="Definition"/>
    <w:basedOn w:val="Normal"/>
    <w:link w:val="DefinitionChar"/>
    <w:rsid w:val="006E2491"/>
    <w:pPr>
      <w:tabs>
        <w:tab w:val="clear" w:pos="567"/>
        <w:tab w:val="clear" w:pos="1134"/>
        <w:tab w:val="clear" w:pos="1701"/>
        <w:tab w:val="clear" w:pos="2268"/>
      </w:tabs>
      <w:spacing w:before="240"/>
      <w:ind w:left="2835" w:hanging="2835"/>
    </w:pPr>
  </w:style>
  <w:style w:type="paragraph" w:styleId="TOC2">
    <w:name w:val="toc 2"/>
    <w:basedOn w:val="Normal"/>
    <w:next w:val="Normal"/>
    <w:autoRedefine/>
    <w:uiPriority w:val="39"/>
    <w:rsid w:val="006E2491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left" w:pos="1985"/>
        <w:tab w:val="right" w:leader="dot" w:pos="8505"/>
      </w:tabs>
      <w:ind w:left="1985" w:right="566" w:hanging="1418"/>
    </w:pPr>
    <w:rPr>
      <w:noProof/>
    </w:rPr>
  </w:style>
  <w:style w:type="paragraph" w:customStyle="1" w:styleId="Definition1b">
    <w:name w:val="Definition 1b"/>
    <w:basedOn w:val="Definition"/>
    <w:rsid w:val="006E2491"/>
    <w:pPr>
      <w:spacing w:before="0"/>
    </w:pPr>
  </w:style>
  <w:style w:type="paragraph" w:customStyle="1" w:styleId="Definition1a">
    <w:name w:val="Definition 1a"/>
    <w:basedOn w:val="Definition"/>
    <w:next w:val="Definition1b"/>
    <w:rsid w:val="006E2491"/>
    <w:pPr>
      <w:keepNext/>
    </w:pPr>
  </w:style>
  <w:style w:type="paragraph" w:customStyle="1" w:styleId="Paragraph1">
    <w:name w:val="Paragraph (1)"/>
    <w:basedOn w:val="Normal"/>
    <w:rsid w:val="006E2491"/>
    <w:pPr>
      <w:tabs>
        <w:tab w:val="clear" w:pos="567"/>
      </w:tabs>
      <w:spacing w:before="240"/>
      <w:ind w:left="567"/>
    </w:pPr>
  </w:style>
  <w:style w:type="paragraph" w:customStyle="1" w:styleId="ParagraphA0">
    <w:name w:val="Paragraph (A)"/>
    <w:basedOn w:val="Normal"/>
    <w:rsid w:val="006E2491"/>
    <w:pPr>
      <w:tabs>
        <w:tab w:val="clear" w:pos="567"/>
        <w:tab w:val="clear" w:pos="1134"/>
      </w:tabs>
      <w:spacing w:before="240"/>
      <w:ind w:left="1134"/>
    </w:pPr>
  </w:style>
  <w:style w:type="paragraph" w:styleId="TOC1">
    <w:name w:val="toc 1"/>
    <w:basedOn w:val="Normal"/>
    <w:next w:val="Normal"/>
    <w:autoRedefine/>
    <w:uiPriority w:val="39"/>
    <w:rsid w:val="006E2491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right" w:leader="dot" w:pos="8505"/>
      </w:tabs>
      <w:spacing w:before="240"/>
      <w:ind w:right="567"/>
    </w:pPr>
    <w:rPr>
      <w:caps/>
      <w:noProof/>
    </w:rPr>
  </w:style>
  <w:style w:type="paragraph" w:styleId="TOC5">
    <w:name w:val="toc 5"/>
    <w:basedOn w:val="Normal"/>
    <w:next w:val="Normal"/>
    <w:autoRedefine/>
    <w:semiHidden/>
    <w:rsid w:val="006E2491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</w:tabs>
      <w:ind w:left="960"/>
    </w:pPr>
  </w:style>
  <w:style w:type="paragraph" w:styleId="TOC6">
    <w:name w:val="toc 6"/>
    <w:basedOn w:val="Normal"/>
    <w:next w:val="Normal"/>
    <w:autoRedefine/>
    <w:semiHidden/>
    <w:rsid w:val="006E2491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</w:tabs>
      <w:ind w:left="1200"/>
    </w:pPr>
  </w:style>
  <w:style w:type="paragraph" w:styleId="TOC7">
    <w:name w:val="toc 7"/>
    <w:basedOn w:val="Normal"/>
    <w:next w:val="Normal"/>
    <w:autoRedefine/>
    <w:semiHidden/>
    <w:rsid w:val="006E2491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</w:tabs>
      <w:ind w:left="1440"/>
    </w:pPr>
  </w:style>
  <w:style w:type="paragraph" w:styleId="TOC8">
    <w:name w:val="toc 8"/>
    <w:basedOn w:val="Normal"/>
    <w:next w:val="Normal"/>
    <w:autoRedefine/>
    <w:semiHidden/>
    <w:rsid w:val="006E2491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</w:tabs>
      <w:ind w:left="1680"/>
    </w:pPr>
  </w:style>
  <w:style w:type="paragraph" w:styleId="TOC9">
    <w:name w:val="toc 9"/>
    <w:basedOn w:val="Normal"/>
    <w:next w:val="Normal"/>
    <w:autoRedefine/>
    <w:semiHidden/>
    <w:rsid w:val="006E2491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</w:tabs>
      <w:ind w:left="1920"/>
    </w:pPr>
  </w:style>
  <w:style w:type="character" w:styleId="PageNumber">
    <w:name w:val="page number"/>
    <w:basedOn w:val="DefaultParagraphFont"/>
    <w:rsid w:val="006E2491"/>
  </w:style>
  <w:style w:type="paragraph" w:customStyle="1" w:styleId="Section1">
    <w:name w:val="Section 1"/>
    <w:basedOn w:val="Normal"/>
    <w:rsid w:val="00FF7081"/>
    <w:pPr>
      <w:keepLines/>
      <w:spacing w:before="240" w:line="240" w:lineRule="atLeast"/>
    </w:pPr>
    <w:rPr>
      <w:rFonts w:ascii="Tms Rmn" w:hAnsi="Tms Rmn"/>
    </w:rPr>
  </w:style>
  <w:style w:type="paragraph" w:styleId="Header">
    <w:name w:val="header"/>
    <w:basedOn w:val="Normal"/>
    <w:rsid w:val="006E2491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  <w:tab w:val="center" w:pos="4253"/>
        <w:tab w:val="right" w:pos="8505"/>
      </w:tabs>
    </w:pPr>
    <w:rPr>
      <w:sz w:val="20"/>
    </w:rPr>
  </w:style>
  <w:style w:type="paragraph" w:customStyle="1" w:styleId="Definition2">
    <w:name w:val="Definition 2"/>
    <w:basedOn w:val="Definition"/>
    <w:rsid w:val="006E2491"/>
    <w:pPr>
      <w:tabs>
        <w:tab w:val="clear" w:pos="2835"/>
      </w:tabs>
      <w:ind w:firstLine="0"/>
    </w:pPr>
  </w:style>
  <w:style w:type="character" w:styleId="EndnoteReference">
    <w:name w:val="endnote reference"/>
    <w:semiHidden/>
    <w:rsid w:val="006E2491"/>
    <w:rPr>
      <w:vanish/>
      <w:color w:val="008000"/>
      <w:vertAlign w:val="superscript"/>
    </w:rPr>
  </w:style>
  <w:style w:type="paragraph" w:styleId="EndnoteText">
    <w:name w:val="endnote text"/>
    <w:basedOn w:val="Normal"/>
    <w:link w:val="EndnoteTextChar"/>
    <w:rsid w:val="006E2491"/>
    <w:pPr>
      <w:spacing w:before="240"/>
    </w:pPr>
    <w:rPr>
      <w:vanish/>
    </w:rPr>
  </w:style>
  <w:style w:type="paragraph" w:customStyle="1" w:styleId="Definition3">
    <w:name w:val="Definition 3"/>
    <w:basedOn w:val="Definition2"/>
    <w:rsid w:val="006E2491"/>
    <w:pPr>
      <w:tabs>
        <w:tab w:val="clear" w:pos="3402"/>
      </w:tabs>
      <w:ind w:left="3402"/>
    </w:pPr>
  </w:style>
  <w:style w:type="paragraph" w:customStyle="1" w:styleId="Definition4">
    <w:name w:val="Definition 4"/>
    <w:basedOn w:val="Definition3"/>
    <w:rsid w:val="006E2491"/>
    <w:pPr>
      <w:tabs>
        <w:tab w:val="clear" w:pos="3969"/>
      </w:tabs>
      <w:ind w:left="3969"/>
    </w:pPr>
  </w:style>
  <w:style w:type="paragraph" w:customStyle="1" w:styleId="Paragraphi">
    <w:name w:val="Paragraph (i)"/>
    <w:basedOn w:val="Normal"/>
    <w:rsid w:val="006E2491"/>
    <w:pPr>
      <w:tabs>
        <w:tab w:val="clear" w:pos="567"/>
        <w:tab w:val="clear" w:pos="1134"/>
        <w:tab w:val="clear" w:pos="1701"/>
      </w:tabs>
      <w:spacing w:before="240"/>
      <w:ind w:left="1701"/>
    </w:pPr>
  </w:style>
  <w:style w:type="paragraph" w:customStyle="1" w:styleId="ScheduleHeading">
    <w:name w:val="Schedule Heading"/>
    <w:basedOn w:val="Title"/>
    <w:next w:val="Normal"/>
    <w:rsid w:val="006E2491"/>
  </w:style>
  <w:style w:type="paragraph" w:customStyle="1" w:styleId="ExhibitHeading">
    <w:name w:val="Exhibit Heading"/>
    <w:basedOn w:val="Title"/>
    <w:next w:val="Normal"/>
    <w:rsid w:val="006E2491"/>
  </w:style>
  <w:style w:type="paragraph" w:styleId="CommentText">
    <w:name w:val="annotation text"/>
    <w:basedOn w:val="Normal"/>
    <w:link w:val="CommentTextChar"/>
    <w:semiHidden/>
    <w:rsid w:val="00D71164"/>
    <w:pPr>
      <w:spacing w:before="240"/>
    </w:pPr>
  </w:style>
  <w:style w:type="character" w:styleId="CommentReference">
    <w:name w:val="annotation reference"/>
    <w:uiPriority w:val="99"/>
    <w:semiHidden/>
    <w:rsid w:val="00D71164"/>
    <w:rPr>
      <w:rFonts w:ascii="Times New Roman" w:hAnsi="Times New Roman"/>
      <w:b/>
      <w:i/>
      <w:vanish/>
      <w:color w:val="008000"/>
      <w:sz w:val="20"/>
    </w:rPr>
  </w:style>
  <w:style w:type="paragraph" w:styleId="BalloonText">
    <w:name w:val="Balloon Text"/>
    <w:basedOn w:val="Normal"/>
    <w:semiHidden/>
    <w:rsid w:val="00542C59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B01626"/>
    <w:pPr>
      <w:shd w:val="clear" w:color="auto" w:fill="000080"/>
    </w:pPr>
    <w:rPr>
      <w:rFonts w:ascii="Tahoma" w:hAnsi="Tahoma" w:cs="Tahoma"/>
    </w:rPr>
  </w:style>
  <w:style w:type="paragraph" w:customStyle="1" w:styleId="CharChar1">
    <w:name w:val="Char Char1"/>
    <w:basedOn w:val="Normal"/>
    <w:rsid w:val="00BF5717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</w:tabs>
      <w:autoSpaceDE w:val="0"/>
      <w:autoSpaceDN w:val="0"/>
      <w:spacing w:after="160" w:line="240" w:lineRule="exact"/>
      <w:jc w:val="left"/>
    </w:pPr>
    <w:rPr>
      <w:rFonts w:ascii="Arial" w:hAnsi="Arial" w:cs="Arial"/>
      <w:b/>
      <w:bCs/>
      <w:sz w:val="20"/>
      <w:lang w:val="en-US" w:eastAsia="de-DE"/>
    </w:rPr>
  </w:style>
  <w:style w:type="character" w:customStyle="1" w:styleId="ParagraphaChar">
    <w:name w:val="Paragraph (a) Char"/>
    <w:link w:val="Paragrapha"/>
    <w:locked/>
    <w:rsid w:val="00015825"/>
    <w:rPr>
      <w:sz w:val="24"/>
    </w:rPr>
  </w:style>
  <w:style w:type="character" w:customStyle="1" w:styleId="EndnoteTextChar">
    <w:name w:val="Endnote Text Char"/>
    <w:link w:val="EndnoteText"/>
    <w:rsid w:val="003E3FFD"/>
    <w:rPr>
      <w:vanish/>
      <w:sz w:val="24"/>
    </w:rPr>
  </w:style>
  <w:style w:type="paragraph" w:customStyle="1" w:styleId="CharChar">
    <w:name w:val="Char Char"/>
    <w:basedOn w:val="Normal"/>
    <w:rsid w:val="00F500F9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</w:tabs>
      <w:autoSpaceDE w:val="0"/>
      <w:autoSpaceDN w:val="0"/>
      <w:spacing w:after="160" w:line="240" w:lineRule="exact"/>
      <w:jc w:val="left"/>
    </w:pPr>
    <w:rPr>
      <w:rFonts w:ascii="Arial" w:hAnsi="Arial" w:cs="Arial"/>
      <w:b/>
      <w:bCs/>
      <w:sz w:val="20"/>
      <w:lang w:val="en-US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DBF"/>
    <w:pPr>
      <w:spacing w:before="0"/>
    </w:pPr>
    <w:rPr>
      <w:b/>
      <w:bCs/>
    </w:rPr>
  </w:style>
  <w:style w:type="character" w:customStyle="1" w:styleId="CommentTextChar">
    <w:name w:val="Comment Text Char"/>
    <w:link w:val="CommentText"/>
    <w:semiHidden/>
    <w:rsid w:val="00C96DBF"/>
    <w:rPr>
      <w:sz w:val="24"/>
    </w:rPr>
  </w:style>
  <w:style w:type="character" w:customStyle="1" w:styleId="CommentSubjectChar">
    <w:name w:val="Comment Subject Char"/>
    <w:link w:val="CommentSubject"/>
    <w:uiPriority w:val="99"/>
    <w:semiHidden/>
    <w:rsid w:val="00C96DBF"/>
    <w:rPr>
      <w:b/>
      <w:bCs/>
      <w:sz w:val="24"/>
    </w:rPr>
  </w:style>
  <w:style w:type="character" w:customStyle="1" w:styleId="WW-Absatz-Standardschriftart1">
    <w:name w:val="WW-Absatz-Standardschriftart1"/>
    <w:rsid w:val="00CF2B36"/>
  </w:style>
  <w:style w:type="paragraph" w:styleId="ListParagraph">
    <w:name w:val="List Paragraph"/>
    <w:aliases w:val="List para,Figure caption,Bullet EY,Sàraðo pastraipa,S?ra?o pastraipa"/>
    <w:basedOn w:val="Normal"/>
    <w:link w:val="ListParagraphChar"/>
    <w:uiPriority w:val="34"/>
    <w:qFormat/>
    <w:rsid w:val="00B7399F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</w:tabs>
      <w:suppressAutoHyphens/>
      <w:ind w:left="720"/>
      <w:jc w:val="left"/>
    </w:pPr>
    <w:rPr>
      <w:lang w:eastAsia="zh-CN"/>
    </w:rPr>
  </w:style>
  <w:style w:type="character" w:customStyle="1" w:styleId="ListParagraphChar">
    <w:name w:val="List Paragraph Char"/>
    <w:aliases w:val="List para Char,Figure caption Char,Bullet EY Char,Sàraðo pastraipa Char,S?ra?o pastraipa Char"/>
    <w:link w:val="ListParagraph"/>
    <w:uiPriority w:val="34"/>
    <w:locked/>
    <w:rsid w:val="00B7399F"/>
    <w:rPr>
      <w:sz w:val="24"/>
      <w:lang w:val="en-GB" w:eastAsia="zh-CN"/>
    </w:rPr>
  </w:style>
  <w:style w:type="paragraph" w:styleId="Revision">
    <w:name w:val="Revision"/>
    <w:hidden/>
    <w:uiPriority w:val="99"/>
    <w:semiHidden/>
    <w:rsid w:val="006A179F"/>
    <w:rPr>
      <w:sz w:val="24"/>
    </w:rPr>
  </w:style>
  <w:style w:type="character" w:customStyle="1" w:styleId="FooterChar">
    <w:name w:val="Footer Char"/>
    <w:basedOn w:val="DefaultParagraphFont"/>
    <w:link w:val="Footer"/>
    <w:uiPriority w:val="99"/>
    <w:rsid w:val="005969F6"/>
    <w:rPr>
      <w:sz w:val="24"/>
    </w:rPr>
  </w:style>
  <w:style w:type="character" w:customStyle="1" w:styleId="DefinitionChar">
    <w:name w:val="Definition Char"/>
    <w:link w:val="Definition"/>
    <w:locked/>
    <w:rsid w:val="00AC5B6A"/>
    <w:rPr>
      <w:sz w:val="24"/>
    </w:rPr>
  </w:style>
  <w:style w:type="paragraph" w:customStyle="1" w:styleId="CharChar10">
    <w:name w:val="Char Char1"/>
    <w:basedOn w:val="Normal"/>
    <w:rsid w:val="00B41D2D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</w:tabs>
      <w:autoSpaceDE w:val="0"/>
      <w:autoSpaceDN w:val="0"/>
      <w:spacing w:after="160" w:line="240" w:lineRule="exact"/>
      <w:jc w:val="left"/>
    </w:pPr>
    <w:rPr>
      <w:rFonts w:ascii="Arial" w:hAnsi="Arial" w:cs="Arial"/>
      <w:b/>
      <w:bCs/>
      <w:sz w:val="20"/>
      <w:lang w:val="en-US" w:eastAsia="de-DE"/>
    </w:rPr>
  </w:style>
  <w:style w:type="paragraph" w:styleId="NormalWeb">
    <w:name w:val="Normal (Web)"/>
    <w:basedOn w:val="Normal"/>
    <w:uiPriority w:val="99"/>
    <w:unhideWhenUsed/>
    <w:rsid w:val="002536F9"/>
    <w:pPr>
      <w:tabs>
        <w:tab w:val="clear" w:pos="567"/>
        <w:tab w:val="clear" w:pos="1134"/>
        <w:tab w:val="clear" w:pos="1701"/>
        <w:tab w:val="clear" w:pos="2268"/>
        <w:tab w:val="clear" w:pos="2835"/>
        <w:tab w:val="clear" w:pos="3402"/>
        <w:tab w:val="clear" w:pos="3969"/>
        <w:tab w:val="clear" w:pos="4536"/>
        <w:tab w:val="clear" w:pos="5103"/>
        <w:tab w:val="clear" w:pos="5670"/>
        <w:tab w:val="clear" w:pos="6237"/>
        <w:tab w:val="clear" w:pos="6804"/>
        <w:tab w:val="clear" w:pos="7371"/>
        <w:tab w:val="clear" w:pos="7938"/>
      </w:tabs>
      <w:spacing w:before="100" w:beforeAutospacing="1" w:after="100" w:afterAutospacing="1"/>
      <w:jc w:val="left"/>
    </w:pPr>
    <w:rPr>
      <w:rFonts w:eastAsiaTheme="minorHAnsi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2536F9"/>
    <w:rPr>
      <w:b/>
      <w:bCs/>
    </w:rPr>
  </w:style>
  <w:style w:type="character" w:styleId="Hyperlink">
    <w:name w:val="Hyperlink"/>
    <w:basedOn w:val="DefaultParagraphFont"/>
    <w:uiPriority w:val="99"/>
    <w:unhideWhenUsed/>
    <w:rsid w:val="00501E87"/>
    <w:rPr>
      <w:color w:val="0563C1" w:themeColor="hyperlink"/>
      <w:u w:val="single"/>
    </w:rPr>
  </w:style>
  <w:style w:type="paragraph" w:customStyle="1" w:styleId="Default">
    <w:name w:val="Default"/>
    <w:rsid w:val="003F3B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2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1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1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7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6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28" Type="http://schemas.microsoft.com/office/2016/09/relationships/commentsIds" Target="commentsIds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1d45786f-a737-4735-8af6-df12fb6939a2" origin="userSelected">
  <element uid="id_classification_generalbusiness" value=""/>
  <element uid="214105f6-acd4-485a-afa0-a0b988f7534c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B7123-BE20-42E3-B3D4-83A9C39E1C1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037F214-A4AA-4828-9805-738EB49DF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3146</Words>
  <Characters>17938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Sovereign Loan Agreement - STC-3</vt:lpstr>
    </vt:vector>
  </TitlesOfParts>
  <Company>EBRD</Company>
  <LinksUpToDate>false</LinksUpToDate>
  <CharactersWithSpaces>21042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Sovereign Loan Agreement - STC-3</dc:title>
  <dc:creator>Bill Rubin</dc:creator>
  <cp:keywords>[EBRD/OFFICIAL USE]</cp:keywords>
  <cp:lastModifiedBy>Bojan Grgic</cp:lastModifiedBy>
  <cp:revision>2</cp:revision>
  <cp:lastPrinted>2020-03-11T17:21:00Z</cp:lastPrinted>
  <dcterms:created xsi:type="dcterms:W3CDTF">2020-12-11T16:28:00Z</dcterms:created>
  <dcterms:modified xsi:type="dcterms:W3CDTF">2020-12-11T16:28:00Z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UFAA9qelww5tp43a5wO2WSmlsE1+re1tLE2tdiYQ22zIJnMF5XY7TfuwFFCrUgPNQ+AGJ1K7q5ed7YO7_x000d_
c4LV+64rNEz4yOuA5FnHmGxNashrX6GOoSH/D1kNur48KE5xg7KV4Bqhq4kyqAE0OjJTIl9JIos8_x000d_
YuCb6bMvgKtjuj2+GSSH5Suawbb6CqEQf4E81vZ1CGLGx319rmKdKGkkZ2+wWlMVugo2QjX3kTR2_x000d_
vGIhOcy4oPFFEICFJ</vt:lpwstr>
  </property>
  <property fmtid="{D5CDD505-2E9C-101B-9397-08002B2CF9AE}" pid="3" name="MAIL_MSG_ID2">
    <vt:lpwstr>ZoKBg8YzsV6qDMmufdU/A3n/tZr3WteE3TjCXE/VoXOHahpUhIfQXYI/Rkm_x000d_
VvDkA98HiOw0N6JiEdW+vKSGiJ0=</vt:lpwstr>
  </property>
  <property fmtid="{D5CDD505-2E9C-101B-9397-08002B2CF9AE}" pid="4" name="RESPONSE_SENDER_NAME">
    <vt:lpwstr>sAAAE9kkUq3pEoKMr35ffC8YSyuIKX341GU9fDsqZjd48Sw=</vt:lpwstr>
  </property>
  <property fmtid="{D5CDD505-2E9C-101B-9397-08002B2CF9AE}" pid="5" name="EMAIL_OWNER_ADDRESS">
    <vt:lpwstr>sAAAE34RQVAK31lSmwLtbdvk9TvAygzNojvR2Afx6BxdMtU=</vt:lpwstr>
  </property>
  <property fmtid="{D5CDD505-2E9C-101B-9397-08002B2CF9AE}" pid="6" name="docIndexRef">
    <vt:lpwstr>3393f334-42d0-4371-840f-8e638aea5c6c</vt:lpwstr>
  </property>
  <property fmtid="{D5CDD505-2E9C-101B-9397-08002B2CF9AE}" pid="7" name="bjSaver">
    <vt:lpwstr>pLVYEt51AfdMTT8yhSlNVCwnhaO+visl</vt:lpwstr>
  </property>
  <property fmtid="{D5CDD505-2E9C-101B-9397-08002B2CF9AE}" pid="8" name="bjDocumentSecurityLabel">
    <vt:lpwstr>OFFICIAL USE</vt:lpwstr>
  </property>
  <property fmtid="{D5CDD505-2E9C-101B-9397-08002B2CF9AE}" pid="9" name="bjDocumentLabelFieldCode">
    <vt:lpwstr>OFFICIAL USE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policy="1d45786f-a737-4735-8af6-df12fb6939a2" origin="userSelected" xmlns="http://www.boldonj</vt:lpwstr>
  </property>
  <property fmtid="{D5CDD505-2E9C-101B-9397-08002B2CF9AE}" pid="11" name="bjDocumentLabelXML-0">
    <vt:lpwstr>ames.com/2008/01/sie/internal/label"&gt;&lt;element uid="id_classification_generalbusiness" value="" /&gt;&lt;element uid="214105f6-acd4-485a-afa0-a0b988f7534c" value="" /&gt;&lt;/sisl&gt;</vt:lpwstr>
  </property>
</Properties>
</file>

<file path=userCustomization/customUI.xml><?xml version="1.0" encoding="utf-8"?>
<mso:customUI xmlns:mso="http://schemas.microsoft.com/office/2006/01/customui">
  <mso:ribbon>
    <mso:qat>
      <mso:documentControls>
        <mso:control idQ="mso:BreaksGallery" visible="true"/>
      </mso:documentControls>
    </mso:qat>
  </mso:ribbon>
</mso:customUI>
</file>