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837" w:rsidRPr="000F2A5C" w:rsidRDefault="00C85837" w:rsidP="00714741">
      <w:pPr>
        <w:pStyle w:val="Default"/>
        <w:spacing w:line="20" w:lineRule="atLeast"/>
        <w:jc w:val="center"/>
        <w:rPr>
          <w:color w:val="auto"/>
          <w:lang w:val="sr-Cyrl-CS"/>
        </w:rPr>
      </w:pPr>
      <w:r w:rsidRPr="000F2A5C">
        <w:rPr>
          <w:color w:val="auto"/>
          <w:lang w:val="sr-Cyrl-CS"/>
        </w:rPr>
        <w:t>О Б Р А З Л О Ж Е Њ Е</w:t>
      </w:r>
    </w:p>
    <w:p w:rsidR="00645F03" w:rsidRPr="000F2A5C" w:rsidRDefault="00645F03" w:rsidP="00714741">
      <w:pPr>
        <w:pStyle w:val="Default"/>
        <w:spacing w:line="20" w:lineRule="atLeast"/>
        <w:jc w:val="center"/>
        <w:rPr>
          <w:color w:val="auto"/>
          <w:lang w:val="sr-Cyrl-CS"/>
        </w:rPr>
      </w:pPr>
    </w:p>
    <w:p w:rsidR="00C85837" w:rsidRPr="000F2A5C" w:rsidRDefault="00C85837" w:rsidP="00714741">
      <w:pPr>
        <w:pStyle w:val="Default"/>
        <w:spacing w:line="20" w:lineRule="atLeast"/>
        <w:jc w:val="center"/>
        <w:rPr>
          <w:color w:val="auto"/>
          <w:lang w:val="sr-Cyrl-CS"/>
        </w:rPr>
      </w:pPr>
      <w:r w:rsidRPr="000F2A5C">
        <w:rPr>
          <w:color w:val="auto"/>
          <w:lang w:val="sr-Cyrl-CS"/>
        </w:rPr>
        <w:t>I. УСТАВНИ ОСНОВ ЗА ДОНОШЕЊЕ ЗАКОНА</w:t>
      </w:r>
    </w:p>
    <w:p w:rsidR="00C85837" w:rsidRPr="000F2A5C" w:rsidRDefault="00C85837" w:rsidP="00714741">
      <w:pPr>
        <w:pStyle w:val="Default"/>
        <w:spacing w:line="20" w:lineRule="atLeast"/>
        <w:jc w:val="center"/>
        <w:rPr>
          <w:color w:val="auto"/>
          <w:lang w:val="sr-Cyrl-CS"/>
        </w:rPr>
      </w:pPr>
    </w:p>
    <w:p w:rsidR="00C85837" w:rsidRPr="000F2A5C" w:rsidRDefault="00C85837" w:rsidP="00714741">
      <w:pPr>
        <w:pStyle w:val="Default"/>
        <w:spacing w:line="20" w:lineRule="atLeast"/>
        <w:ind w:firstLine="720"/>
        <w:jc w:val="both"/>
        <w:rPr>
          <w:color w:val="auto"/>
          <w:lang w:val="sr-Cyrl-CS"/>
        </w:rPr>
      </w:pPr>
      <w:r w:rsidRPr="000F2A5C">
        <w:rPr>
          <w:color w:val="auto"/>
          <w:lang w:val="sr-Cyrl-C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rsidR="00C85837" w:rsidRPr="000F2A5C" w:rsidRDefault="00C85837" w:rsidP="00714741">
      <w:pPr>
        <w:pStyle w:val="Default"/>
        <w:spacing w:line="20" w:lineRule="atLeast"/>
        <w:jc w:val="both"/>
        <w:rPr>
          <w:color w:val="auto"/>
          <w:lang w:val="sr-Cyrl-CS"/>
        </w:rPr>
      </w:pPr>
    </w:p>
    <w:p w:rsidR="00C85837" w:rsidRPr="000F2A5C" w:rsidRDefault="00C85837" w:rsidP="00714741">
      <w:pPr>
        <w:pStyle w:val="Default"/>
        <w:spacing w:line="20" w:lineRule="atLeast"/>
        <w:jc w:val="center"/>
        <w:rPr>
          <w:color w:val="auto"/>
          <w:lang w:val="sr-Cyrl-CS"/>
        </w:rPr>
      </w:pPr>
      <w:r w:rsidRPr="000F2A5C">
        <w:rPr>
          <w:color w:val="auto"/>
          <w:lang w:val="sr-Cyrl-CS"/>
        </w:rPr>
        <w:t>II. РАЗЛОЗИ ЗА ДОНОШЕЊЕ ЗАКОНА</w:t>
      </w:r>
    </w:p>
    <w:p w:rsidR="00C85837" w:rsidRPr="000F2A5C" w:rsidRDefault="00C85837" w:rsidP="00714741">
      <w:pPr>
        <w:pStyle w:val="Default"/>
        <w:spacing w:line="20" w:lineRule="atLeast"/>
        <w:jc w:val="center"/>
        <w:rPr>
          <w:color w:val="auto"/>
          <w:lang w:val="sr-Cyrl-CS"/>
        </w:rPr>
      </w:pPr>
    </w:p>
    <w:p w:rsidR="00C85837" w:rsidRPr="000F2A5C" w:rsidRDefault="00C85837" w:rsidP="00223FC5">
      <w:pPr>
        <w:pStyle w:val="Default"/>
        <w:spacing w:line="20" w:lineRule="atLeast"/>
        <w:ind w:firstLine="720"/>
        <w:jc w:val="both"/>
        <w:rPr>
          <w:color w:val="000000" w:themeColor="text1"/>
          <w:lang w:val="sr-Cyrl-CS"/>
        </w:rPr>
      </w:pPr>
      <w:r w:rsidRPr="000F2A5C">
        <w:rPr>
          <w:color w:val="000000" w:themeColor="text1"/>
          <w:lang w:val="sr-Cyrl-CS"/>
        </w:rPr>
        <w:t xml:space="preserve">• Проблеми које </w:t>
      </w:r>
      <w:r w:rsidR="00257DF1" w:rsidRPr="000F2A5C">
        <w:rPr>
          <w:color w:val="000000" w:themeColor="text1"/>
          <w:lang w:val="sr-Cyrl-CS"/>
        </w:rPr>
        <w:t xml:space="preserve">овај </w:t>
      </w:r>
      <w:r w:rsidRPr="000F2A5C">
        <w:rPr>
          <w:color w:val="000000" w:themeColor="text1"/>
          <w:lang w:val="sr-Cyrl-CS"/>
        </w:rPr>
        <w:t xml:space="preserve">закон треба да реши, односно циљеви који се </w:t>
      </w:r>
      <w:r w:rsidR="00257DF1" w:rsidRPr="000F2A5C">
        <w:rPr>
          <w:color w:val="000000" w:themeColor="text1"/>
          <w:lang w:val="sr-Cyrl-CS"/>
        </w:rPr>
        <w:t xml:space="preserve">овим </w:t>
      </w:r>
      <w:r w:rsidRPr="000F2A5C">
        <w:rPr>
          <w:color w:val="000000" w:themeColor="text1"/>
          <w:lang w:val="sr-Cyrl-CS"/>
        </w:rPr>
        <w:t xml:space="preserve">законом постижу </w:t>
      </w:r>
    </w:p>
    <w:p w:rsidR="00C85837" w:rsidRPr="000F2A5C" w:rsidRDefault="00C85837" w:rsidP="00714741">
      <w:pPr>
        <w:tabs>
          <w:tab w:val="left" w:pos="720"/>
          <w:tab w:val="left" w:pos="1530"/>
        </w:tabs>
        <w:spacing w:line="20" w:lineRule="atLeast"/>
        <w:jc w:val="both"/>
        <w:rPr>
          <w:lang w:val="sr-Cyrl-CS"/>
        </w:rPr>
      </w:pPr>
      <w:r w:rsidRPr="000F2A5C">
        <w:rPr>
          <w:lang w:val="sr-Cyrl-CS"/>
        </w:rPr>
        <w:t xml:space="preserve"> </w:t>
      </w:r>
    </w:p>
    <w:p w:rsidR="00DF09E0" w:rsidRPr="000F2A5C" w:rsidRDefault="00C85837" w:rsidP="00714741">
      <w:pPr>
        <w:spacing w:line="20" w:lineRule="atLeast"/>
        <w:ind w:firstLine="720"/>
        <w:jc w:val="both"/>
        <w:rPr>
          <w:lang w:val="sr-Cyrl-CS"/>
        </w:rPr>
      </w:pPr>
      <w:r w:rsidRPr="000F2A5C">
        <w:rPr>
          <w:lang w:val="sr-Cyrl-CS"/>
        </w:rPr>
        <w:t>Разлози за доношење овог зако</w:t>
      </w:r>
      <w:r w:rsidR="00BD54E6" w:rsidRPr="000F2A5C">
        <w:rPr>
          <w:lang w:val="sr-Cyrl-CS"/>
        </w:rPr>
        <w:t>на садржани су</w:t>
      </w:r>
      <w:r w:rsidR="00007DD0" w:rsidRPr="000F2A5C">
        <w:rPr>
          <w:lang w:val="sr-Cyrl-CS"/>
        </w:rPr>
        <w:t xml:space="preserve"> у </w:t>
      </w:r>
      <w:r w:rsidR="00CA0253" w:rsidRPr="000F2A5C">
        <w:rPr>
          <w:lang w:val="sr-Cyrl-CS"/>
        </w:rPr>
        <w:t xml:space="preserve">потреби да се, у циљу обезбеђивања услова за </w:t>
      </w:r>
      <w:r w:rsidR="00A74F97" w:rsidRPr="000F2A5C">
        <w:rPr>
          <w:lang w:val="sr-Cyrl-CS"/>
        </w:rPr>
        <w:t xml:space="preserve">даље </w:t>
      </w:r>
      <w:r w:rsidR="00CA0253" w:rsidRPr="000F2A5C">
        <w:rPr>
          <w:lang w:val="sr-Cyrl-CS"/>
        </w:rPr>
        <w:t xml:space="preserve">спровођење реформе пословног окружења створе услови за ефикасније сузбијање нелегалног рада физичких лица, </w:t>
      </w:r>
      <w:r w:rsidR="00C57AF4" w:rsidRPr="000F2A5C">
        <w:rPr>
          <w:lang w:val="sr-Cyrl-CS"/>
        </w:rPr>
        <w:t xml:space="preserve">додатно пореско </w:t>
      </w:r>
      <w:r w:rsidR="00CA0253" w:rsidRPr="000F2A5C">
        <w:rPr>
          <w:lang w:val="sr-Cyrl-CS"/>
        </w:rPr>
        <w:t>растерећење привредних субјеката, запошљавање, прилив инвестиција и привредни раст.</w:t>
      </w:r>
      <w:r w:rsidR="00DF09E0" w:rsidRPr="000F2A5C">
        <w:rPr>
          <w:lang w:val="sr-Cyrl-CS"/>
        </w:rPr>
        <w:t xml:space="preserve"> </w:t>
      </w:r>
    </w:p>
    <w:p w:rsidR="00D82FD6" w:rsidRPr="000F2A5C" w:rsidRDefault="00CA0253" w:rsidP="00714741">
      <w:pPr>
        <w:spacing w:line="20" w:lineRule="atLeast"/>
        <w:ind w:firstLine="720"/>
        <w:jc w:val="both"/>
        <w:rPr>
          <w:lang w:val="sr-Cyrl-CS"/>
        </w:rPr>
      </w:pPr>
      <w:r w:rsidRPr="000F2A5C">
        <w:rPr>
          <w:lang w:val="sr-Cyrl-CS"/>
        </w:rPr>
        <w:t>С тим у вези, у циљу стварања услова за ефикасније сузбијање нелегалног рада физичких лица, запошљавање и привредни раст и омогућавање повољнијих услова привређивања растерећењем привредних субјеката предложено је даље фискално растерећење прихода по основу рада повећањем неопорезивог износа зараде са 16.300 динара на 18.300 динара месечно</w:t>
      </w:r>
      <w:r w:rsidR="00A74F97" w:rsidRPr="000F2A5C">
        <w:rPr>
          <w:lang w:val="sr-Cyrl-CS"/>
        </w:rPr>
        <w:t xml:space="preserve">. На овај начин </w:t>
      </w:r>
      <w:r w:rsidRPr="000F2A5C">
        <w:rPr>
          <w:lang w:val="sr-Cyrl-CS"/>
        </w:rPr>
        <w:t xml:space="preserve">смањује </w:t>
      </w:r>
      <w:r w:rsidR="00A74F97" w:rsidRPr="000F2A5C">
        <w:rPr>
          <w:lang w:val="sr-Cyrl-CS"/>
        </w:rPr>
        <w:t xml:space="preserve">се </w:t>
      </w:r>
      <w:r w:rsidRPr="000F2A5C">
        <w:rPr>
          <w:lang w:val="sr-Cyrl-CS"/>
        </w:rPr>
        <w:t>основица</w:t>
      </w:r>
      <w:r w:rsidR="00A74F97" w:rsidRPr="000F2A5C">
        <w:rPr>
          <w:lang w:val="sr-Cyrl-CS"/>
        </w:rPr>
        <w:t xml:space="preserve"> на коју се обрачунава и плаћа</w:t>
      </w:r>
      <w:r w:rsidRPr="000F2A5C">
        <w:rPr>
          <w:lang w:val="sr-Cyrl-CS"/>
        </w:rPr>
        <w:t xml:space="preserve"> порез на зараду</w:t>
      </w:r>
      <w:r w:rsidR="00A74F97" w:rsidRPr="000F2A5C">
        <w:rPr>
          <w:lang w:val="sr-Cyrl-CS"/>
        </w:rPr>
        <w:t xml:space="preserve">, па сходно томе и висина пореске обавезе </w:t>
      </w:r>
      <w:r w:rsidRPr="000F2A5C">
        <w:rPr>
          <w:lang w:val="sr-Cyrl-CS"/>
        </w:rPr>
        <w:t xml:space="preserve">по том основу. </w:t>
      </w:r>
      <w:r w:rsidR="00A74F97" w:rsidRPr="000F2A5C">
        <w:rPr>
          <w:lang w:val="sr-Cyrl-CS"/>
        </w:rPr>
        <w:t>Смањење пореске обавезе по основу зараде</w:t>
      </w:r>
      <w:r w:rsidR="00D82FD6" w:rsidRPr="000F2A5C">
        <w:rPr>
          <w:lang w:val="sr-Cyrl-CS"/>
        </w:rPr>
        <w:t xml:space="preserve"> усмерено је ка мотивисању привредних субјеката за даљим запошљавањем и креирање</w:t>
      </w:r>
      <w:r w:rsidR="00301E97" w:rsidRPr="000F2A5C">
        <w:rPr>
          <w:lang w:val="sr-Cyrl-CS"/>
        </w:rPr>
        <w:t>м нових радних</w:t>
      </w:r>
      <w:r w:rsidR="00D82FD6" w:rsidRPr="000F2A5C">
        <w:rPr>
          <w:lang w:val="sr-Cyrl-CS"/>
        </w:rPr>
        <w:t xml:space="preserve"> места.</w:t>
      </w:r>
      <w:r w:rsidR="00A74F97" w:rsidRPr="000F2A5C">
        <w:rPr>
          <w:lang w:val="sr-Cyrl-CS"/>
        </w:rPr>
        <w:t xml:space="preserve"> </w:t>
      </w:r>
    </w:p>
    <w:p w:rsidR="00C640C5" w:rsidRPr="000F2A5C" w:rsidRDefault="00D82FD6" w:rsidP="00714741">
      <w:pPr>
        <w:spacing w:line="20" w:lineRule="atLeast"/>
        <w:ind w:firstLine="720"/>
        <w:jc w:val="both"/>
        <w:rPr>
          <w:lang w:val="sr-Cyrl-CS"/>
        </w:rPr>
      </w:pPr>
      <w:r w:rsidRPr="000F2A5C">
        <w:rPr>
          <w:lang w:val="sr-Cyrl-CS"/>
        </w:rPr>
        <w:t xml:space="preserve">У циљу даљег подстицања запошљавања и смањивања броја запослених у сивој зони и њихово превођење у статус  формално запослених, предлаже се додатно продужење мера које се односе на пореске олакшице </w:t>
      </w:r>
      <w:r w:rsidR="00A07046" w:rsidRPr="000F2A5C">
        <w:rPr>
          <w:lang w:val="sr-Cyrl-CS"/>
        </w:rPr>
        <w:t>по основу запошљавања нових лица</w:t>
      </w:r>
      <w:r w:rsidR="00C640C5" w:rsidRPr="000F2A5C">
        <w:rPr>
          <w:lang w:val="sr-Cyrl-CS"/>
        </w:rPr>
        <w:t xml:space="preserve"> у виду права на повраћај дела плаћеног пореза по основу зараде новозапосленог лица у проценту од 65% до 75%. Предлаж</w:t>
      </w:r>
      <w:r w:rsidR="002F3D77" w:rsidRPr="000F2A5C">
        <w:rPr>
          <w:lang w:val="sr-Cyrl-CS"/>
        </w:rPr>
        <w:t>е се пр</w:t>
      </w:r>
      <w:r w:rsidR="005D1674" w:rsidRPr="000F2A5C">
        <w:rPr>
          <w:lang w:val="sr-Cyrl-CS"/>
        </w:rPr>
        <w:t xml:space="preserve">одужење периода примене олакшицa </w:t>
      </w:r>
      <w:r w:rsidR="00C640C5" w:rsidRPr="000F2A5C">
        <w:rPr>
          <w:lang w:val="sr-Cyrl-CS"/>
        </w:rPr>
        <w:t>по основу зарад</w:t>
      </w:r>
      <w:r w:rsidR="00A67A02" w:rsidRPr="000F2A5C">
        <w:rPr>
          <w:lang w:val="sr-Cyrl-CS"/>
        </w:rPr>
        <w:t>а</w:t>
      </w:r>
      <w:r w:rsidR="00C640C5" w:rsidRPr="000F2A5C">
        <w:rPr>
          <w:lang w:val="sr-Cyrl-CS"/>
        </w:rPr>
        <w:t xml:space="preserve"> новозапослених лица које су исплаћен</w:t>
      </w:r>
      <w:r w:rsidR="00E81B7E" w:rsidRPr="000F2A5C">
        <w:rPr>
          <w:lang w:val="sr-Cyrl-CS"/>
        </w:rPr>
        <w:t>е закључно са 31. децембром 2021</w:t>
      </w:r>
      <w:r w:rsidR="00C640C5" w:rsidRPr="000F2A5C">
        <w:rPr>
          <w:lang w:val="sr-Cyrl-CS"/>
        </w:rPr>
        <w:t xml:space="preserve">. године. </w:t>
      </w:r>
    </w:p>
    <w:p w:rsidR="000D4898" w:rsidRPr="000F2A5C" w:rsidRDefault="00A07046" w:rsidP="00714741">
      <w:pPr>
        <w:spacing w:line="20" w:lineRule="atLeast"/>
        <w:ind w:firstLine="720"/>
        <w:jc w:val="both"/>
        <w:rPr>
          <w:lang w:val="sr-Cyrl-CS"/>
        </w:rPr>
      </w:pPr>
      <w:r w:rsidRPr="000F2A5C">
        <w:rPr>
          <w:color w:val="000000"/>
          <w:lang w:val="sr-Cyrl-CS"/>
        </w:rPr>
        <w:t xml:space="preserve">Овај закон се доноси и са циљем усаглашавања са законима којима се уређују отворени инвестициони фондови, односно алтернативни инвестициони фондови. С тим у вези, </w:t>
      </w:r>
      <w:r w:rsidRPr="000F2A5C">
        <w:rPr>
          <w:lang w:val="sr-Cyrl-CS"/>
        </w:rPr>
        <w:t xml:space="preserve">предлаже се уређење </w:t>
      </w:r>
      <w:r w:rsidR="00A67A02" w:rsidRPr="000F2A5C">
        <w:rPr>
          <w:lang w:val="sr-Cyrl-CS"/>
        </w:rPr>
        <w:t>пореског третмана прихода који</w:t>
      </w:r>
      <w:r w:rsidRPr="000F2A5C">
        <w:rPr>
          <w:lang w:val="sr-Cyrl-CS"/>
        </w:rPr>
        <w:t xml:space="preserve"> физичка лица остваре по основу улагања у алтернативне инвестиционе фондове, односно прихода од преноса инвестиционих јединица алтернативног инвестиционог фонда. </w:t>
      </w:r>
      <w:r w:rsidR="002F3D77" w:rsidRPr="000F2A5C">
        <w:rPr>
          <w:lang w:val="sr-Cyrl-CS"/>
        </w:rPr>
        <w:t>П</w:t>
      </w:r>
      <w:r w:rsidRPr="000F2A5C">
        <w:rPr>
          <w:lang w:val="sr-Cyrl-CS"/>
        </w:rPr>
        <w:t>орески аспект</w:t>
      </w:r>
      <w:r w:rsidR="000D4898" w:rsidRPr="000F2A5C">
        <w:rPr>
          <w:lang w:val="sr-Cyrl-CS"/>
        </w:rPr>
        <w:t xml:space="preserve"> прихода</w:t>
      </w:r>
      <w:r w:rsidRPr="000F2A5C">
        <w:rPr>
          <w:lang w:val="sr-Cyrl-CS"/>
        </w:rPr>
        <w:t xml:space="preserve"> </w:t>
      </w:r>
      <w:r w:rsidR="000D4898" w:rsidRPr="000F2A5C">
        <w:rPr>
          <w:lang w:val="sr-Cyrl-CS"/>
        </w:rPr>
        <w:t xml:space="preserve">које физичка </w:t>
      </w:r>
      <w:r w:rsidR="00044881" w:rsidRPr="000F2A5C">
        <w:rPr>
          <w:lang w:val="sr-Cyrl-CS"/>
        </w:rPr>
        <w:t>лица остваре по наведеним основа</w:t>
      </w:r>
      <w:r w:rsidR="000D4898" w:rsidRPr="000F2A5C">
        <w:rPr>
          <w:lang w:val="sr-Cyrl-CS"/>
        </w:rPr>
        <w:t xml:space="preserve">ма уређује се </w:t>
      </w:r>
      <w:r w:rsidRPr="000F2A5C">
        <w:rPr>
          <w:lang w:val="sr-Cyrl-CS"/>
        </w:rPr>
        <w:t xml:space="preserve">са становишта пореза на приходе од капитала и </w:t>
      </w:r>
      <w:r w:rsidR="000D4898" w:rsidRPr="000F2A5C">
        <w:rPr>
          <w:lang w:val="sr-Cyrl-CS"/>
        </w:rPr>
        <w:t>пореза на капиталне добитке</w:t>
      </w:r>
      <w:r w:rsidRPr="000F2A5C">
        <w:rPr>
          <w:lang w:val="sr-Cyrl-CS"/>
        </w:rPr>
        <w:t>.</w:t>
      </w:r>
      <w:r w:rsidR="000D4898" w:rsidRPr="000F2A5C">
        <w:rPr>
          <w:lang w:val="sr-Cyrl-CS"/>
        </w:rPr>
        <w:t xml:space="preserve"> Поред тога, предлаже се право на порески кредит </w:t>
      </w:r>
      <w:r w:rsidR="00C640C5" w:rsidRPr="000F2A5C">
        <w:rPr>
          <w:lang w:val="sr-Cyrl-CS"/>
        </w:rPr>
        <w:t>код</w:t>
      </w:r>
      <w:r w:rsidR="000D4898" w:rsidRPr="000F2A5C">
        <w:rPr>
          <w:lang w:val="sr-Cyrl-CS"/>
        </w:rPr>
        <w:t xml:space="preserve"> годишњег пореза на доходак грађана</w:t>
      </w:r>
      <w:r w:rsidR="00C640C5" w:rsidRPr="000F2A5C">
        <w:rPr>
          <w:lang w:val="sr-Cyrl-CS"/>
        </w:rPr>
        <w:t xml:space="preserve"> по основу улагања у алтернативни инвестициони фонд, односно инвестиционе јединице алтернативног инвестиционог фонда.</w:t>
      </w:r>
    </w:p>
    <w:p w:rsidR="002F3D77" w:rsidRPr="000F2A5C" w:rsidRDefault="000D4898" w:rsidP="00714741">
      <w:pPr>
        <w:spacing w:line="20" w:lineRule="atLeast"/>
        <w:ind w:firstLine="720"/>
        <w:jc w:val="both"/>
        <w:rPr>
          <w:lang w:val="sr-Cyrl-CS"/>
        </w:rPr>
      </w:pPr>
      <w:r w:rsidRPr="000F2A5C">
        <w:rPr>
          <w:lang w:val="sr-Cyrl-CS"/>
        </w:rPr>
        <w:t xml:space="preserve"> </w:t>
      </w:r>
      <w:r w:rsidR="002F3D77" w:rsidRPr="000F2A5C">
        <w:rPr>
          <w:lang w:val="sr-Cyrl-CS"/>
        </w:rPr>
        <w:t xml:space="preserve">Прецизира се начин опорезивања прихода који физичко лице оствари преносом </w:t>
      </w:r>
      <w:r w:rsidR="00B00C59" w:rsidRPr="000F2A5C">
        <w:rPr>
          <w:lang w:val="sr-Cyrl-CS"/>
        </w:rPr>
        <w:t>дигиталне имовине</w:t>
      </w:r>
      <w:r w:rsidR="002F3D77" w:rsidRPr="000F2A5C">
        <w:rPr>
          <w:lang w:val="sr-Cyrl-CS"/>
        </w:rPr>
        <w:t xml:space="preserve">, као прихода који се опорезује порезом на капиталне добитке. С тим у вези, предлаже се пореско ослобођење за обвезнике који </w:t>
      </w:r>
      <w:r w:rsidR="00193D05" w:rsidRPr="000F2A5C">
        <w:rPr>
          <w:lang w:val="sr-Cyrl-CS"/>
        </w:rPr>
        <w:t>новчана</w:t>
      </w:r>
      <w:r w:rsidR="00193D05" w:rsidRPr="000F2A5C">
        <w:rPr>
          <w:color w:val="FF0000"/>
          <w:lang w:val="sr-Cyrl-CS"/>
        </w:rPr>
        <w:t xml:space="preserve"> </w:t>
      </w:r>
      <w:r w:rsidR="002F3D77" w:rsidRPr="000F2A5C">
        <w:rPr>
          <w:lang w:val="sr-Cyrl-CS"/>
        </w:rPr>
        <w:t>средства од продаје дигиталне имовине уложе у основни капитал привредног друштва, односно у капитал инвестиционог фонда.</w:t>
      </w:r>
    </w:p>
    <w:p w:rsidR="00B9362C" w:rsidRPr="000F2A5C" w:rsidRDefault="002F3D77" w:rsidP="00714741">
      <w:pPr>
        <w:spacing w:line="20" w:lineRule="atLeast"/>
        <w:ind w:firstLine="720"/>
        <w:jc w:val="both"/>
        <w:rPr>
          <w:lang w:val="sr-Cyrl-CS"/>
        </w:rPr>
      </w:pPr>
      <w:r w:rsidRPr="000F2A5C">
        <w:rPr>
          <w:lang w:val="sr-Cyrl-CS"/>
        </w:rPr>
        <w:t>У вези са применом законских решењ</w:t>
      </w:r>
      <w:r w:rsidR="00B9362C" w:rsidRPr="000F2A5C">
        <w:rPr>
          <w:lang w:val="sr-Cyrl-CS"/>
        </w:rPr>
        <w:t xml:space="preserve">а </w:t>
      </w:r>
      <w:r w:rsidRPr="000F2A5C">
        <w:rPr>
          <w:lang w:val="sr-Cyrl-CS"/>
        </w:rPr>
        <w:t>која се односе на опорезивање прихода физичких лица странаца који су упућен</w:t>
      </w:r>
      <w:r w:rsidR="00A67A02" w:rsidRPr="000F2A5C">
        <w:rPr>
          <w:lang w:val="sr-Cyrl-CS"/>
        </w:rPr>
        <w:t>и</w:t>
      </w:r>
      <w:r w:rsidRPr="000F2A5C">
        <w:rPr>
          <w:lang w:val="sr-Cyrl-CS"/>
        </w:rPr>
        <w:t xml:space="preserve"> на рад у Републику Србију, по основу примања </w:t>
      </w:r>
      <w:r w:rsidRPr="000F2A5C">
        <w:rPr>
          <w:lang w:val="sr-Cyrl-CS"/>
        </w:rPr>
        <w:lastRenderedPageBreak/>
        <w:t>кој</w:t>
      </w:r>
      <w:r w:rsidR="006454F8" w:rsidRPr="000F2A5C">
        <w:rPr>
          <w:lang w:val="sr-Cyrl-CS"/>
        </w:rPr>
        <w:t>а остварују</w:t>
      </w:r>
      <w:r w:rsidRPr="000F2A5C">
        <w:rPr>
          <w:lang w:val="sr-Cyrl-CS"/>
        </w:rPr>
        <w:t xml:space="preserve"> од послодавца у или из друге државе</w:t>
      </w:r>
      <w:r w:rsidR="00B9362C" w:rsidRPr="000F2A5C">
        <w:rPr>
          <w:lang w:val="sr-Cyrl-CS"/>
        </w:rPr>
        <w:t xml:space="preserve">, </w:t>
      </w:r>
      <w:r w:rsidR="00A67A02" w:rsidRPr="000F2A5C">
        <w:rPr>
          <w:lang w:val="sr-Cyrl-CS"/>
        </w:rPr>
        <w:t>предложено ј</w:t>
      </w:r>
      <w:r w:rsidR="00B9362C" w:rsidRPr="000F2A5C">
        <w:rPr>
          <w:lang w:val="sr-Cyrl-CS"/>
        </w:rPr>
        <w:t xml:space="preserve">е прецизирање одредаба које се односе на обавезу обрачунавања и плаћања пореза самоопорезивањем, односно по одбитку у случају када домаће правно лице врши исплату послодавцу из друге државе по основу  накнаде трошкова за рад лица које је упућено, односно послато на рад код домаћег правног лица. </w:t>
      </w:r>
    </w:p>
    <w:p w:rsidR="00C85837" w:rsidRPr="000F2A5C" w:rsidRDefault="00C85837" w:rsidP="00714741">
      <w:pPr>
        <w:tabs>
          <w:tab w:val="left" w:pos="720"/>
          <w:tab w:val="left" w:pos="1530"/>
        </w:tabs>
        <w:spacing w:line="20" w:lineRule="atLeast"/>
        <w:jc w:val="both"/>
        <w:rPr>
          <w:lang w:val="sr-Cyrl-CS"/>
        </w:rPr>
      </w:pPr>
      <w:r w:rsidRPr="000F2A5C">
        <w:rPr>
          <w:lang w:val="sr-Cyrl-CS"/>
        </w:rPr>
        <w:tab/>
        <w:t>Основна садржина предложених измена и допуна Закона о порезу на доходак грађана („Службени гласник РС”, бр. 24/01, 80/02, 80/02-др. закон, 135/04, 62/06, 65/06-исправка, 31/09, 44/09, 18/10, 50/11, 91/11-УС, 93/12, 114/12-УС, 47/13, 48/13-исправка, 108/13, 57/14, 68/14-др.</w:t>
      </w:r>
      <w:r w:rsidR="008A4BAC" w:rsidRPr="000F2A5C">
        <w:rPr>
          <w:lang w:val="sr-Cyrl-CS"/>
        </w:rPr>
        <w:t xml:space="preserve"> закон, 112/15, 113/17,</w:t>
      </w:r>
      <w:r w:rsidRPr="000F2A5C">
        <w:rPr>
          <w:lang w:val="sr-Cyrl-CS"/>
        </w:rPr>
        <w:t xml:space="preserve"> 95/18 </w:t>
      </w:r>
      <w:r w:rsidR="008A4BAC" w:rsidRPr="000F2A5C">
        <w:rPr>
          <w:lang w:val="sr-Cyrl-CS"/>
        </w:rPr>
        <w:t xml:space="preserve">и 86/19 </w:t>
      </w:r>
      <w:r w:rsidRPr="000F2A5C">
        <w:rPr>
          <w:lang w:val="sr-Cyrl-CS"/>
        </w:rPr>
        <w:t>- у даљем тексту: Закон) односи се на:</w:t>
      </w:r>
    </w:p>
    <w:p w:rsidR="001252F5" w:rsidRPr="000F2A5C" w:rsidRDefault="00D40135" w:rsidP="00714741">
      <w:pPr>
        <w:tabs>
          <w:tab w:val="left" w:pos="720"/>
          <w:tab w:val="left" w:pos="1530"/>
        </w:tabs>
        <w:spacing w:line="20" w:lineRule="atLeast"/>
        <w:jc w:val="both"/>
        <w:rPr>
          <w:lang w:val="sr-Cyrl-CS"/>
        </w:rPr>
      </w:pPr>
      <w:r w:rsidRPr="000F2A5C">
        <w:rPr>
          <w:lang w:val="sr-Cyrl-CS"/>
        </w:rPr>
        <w:tab/>
      </w:r>
      <w:r w:rsidR="001252F5" w:rsidRPr="000F2A5C">
        <w:rPr>
          <w:lang w:val="sr-Cyrl-CS"/>
        </w:rPr>
        <w:t>- повећање неопорезивог износа зараде са 16.300 динара на 18.300 динара месечно;</w:t>
      </w:r>
    </w:p>
    <w:p w:rsidR="001252F5" w:rsidRPr="000F2A5C" w:rsidRDefault="001252F5" w:rsidP="00714741">
      <w:pPr>
        <w:tabs>
          <w:tab w:val="left" w:pos="720"/>
          <w:tab w:val="left" w:pos="1530"/>
        </w:tabs>
        <w:spacing w:line="20" w:lineRule="atLeast"/>
        <w:jc w:val="both"/>
        <w:rPr>
          <w:lang w:val="sr-Cyrl-CS"/>
        </w:rPr>
      </w:pPr>
      <w:r w:rsidRPr="000F2A5C">
        <w:rPr>
          <w:lang w:val="sr-Cyrl-CS"/>
        </w:rPr>
        <w:tab/>
        <w:t xml:space="preserve">- уређење пореског третмана прихода по основу </w:t>
      </w:r>
      <w:r w:rsidR="000E0419" w:rsidRPr="000F2A5C">
        <w:rPr>
          <w:lang w:val="sr-Cyrl-CS"/>
        </w:rPr>
        <w:t>власништва над инвестиционом јединицом алтернативног инвестиционог фонда, прихода по основу њеног преноса, као и пореског кредита</w:t>
      </w:r>
      <w:r w:rsidR="00AB10C8" w:rsidRPr="000F2A5C">
        <w:rPr>
          <w:lang w:val="sr-Cyrl-CS"/>
        </w:rPr>
        <w:t xml:space="preserve"> код годишњег пореза</w:t>
      </w:r>
      <w:r w:rsidR="000E0419" w:rsidRPr="000F2A5C">
        <w:rPr>
          <w:lang w:val="sr-Cyrl-CS"/>
        </w:rPr>
        <w:t xml:space="preserve"> по основу </w:t>
      </w:r>
      <w:r w:rsidRPr="000F2A5C">
        <w:rPr>
          <w:lang w:val="sr-Cyrl-CS"/>
        </w:rPr>
        <w:t>улагања у алтернативне инвестиционе фондове</w:t>
      </w:r>
      <w:r w:rsidR="000E0419" w:rsidRPr="000F2A5C">
        <w:rPr>
          <w:lang w:val="sr-Cyrl-CS"/>
        </w:rPr>
        <w:t>, односно у куповину инвестиционе јединице алтернативног инвестиционог фонда</w:t>
      </w:r>
      <w:r w:rsidRPr="000F2A5C">
        <w:rPr>
          <w:lang w:val="sr-Cyrl-CS"/>
        </w:rPr>
        <w:t>;</w:t>
      </w:r>
    </w:p>
    <w:p w:rsidR="001252F5" w:rsidRPr="000F2A5C" w:rsidRDefault="001252F5" w:rsidP="00714741">
      <w:pPr>
        <w:tabs>
          <w:tab w:val="left" w:pos="720"/>
          <w:tab w:val="left" w:pos="1530"/>
        </w:tabs>
        <w:spacing w:line="20" w:lineRule="atLeast"/>
        <w:jc w:val="both"/>
        <w:rPr>
          <w:lang w:val="sr-Cyrl-CS"/>
        </w:rPr>
      </w:pPr>
      <w:r w:rsidRPr="000F2A5C">
        <w:rPr>
          <w:lang w:val="sr-Cyrl-CS"/>
        </w:rPr>
        <w:tab/>
        <w:t xml:space="preserve">- уређење пореског третмана прихода које физичко лице оствари преносом </w:t>
      </w:r>
      <w:r w:rsidR="00B00C59" w:rsidRPr="000F2A5C">
        <w:rPr>
          <w:lang w:val="sr-Cyrl-CS"/>
        </w:rPr>
        <w:t>дигиталне имовине</w:t>
      </w:r>
      <w:r w:rsidRPr="000F2A5C">
        <w:rPr>
          <w:lang w:val="sr-Cyrl-CS"/>
        </w:rPr>
        <w:t xml:space="preserve"> и увођење пореског ослобођења по основу пореза на капиталне добитке за обвезника који </w:t>
      </w:r>
      <w:r w:rsidR="00586B7A" w:rsidRPr="000F2A5C">
        <w:rPr>
          <w:lang w:val="sr-Cyrl-CS"/>
        </w:rPr>
        <w:t>новчана</w:t>
      </w:r>
      <w:r w:rsidR="00586B7A" w:rsidRPr="000F2A5C">
        <w:rPr>
          <w:color w:val="FF0000"/>
          <w:lang w:val="sr-Cyrl-CS"/>
        </w:rPr>
        <w:t xml:space="preserve"> </w:t>
      </w:r>
      <w:r w:rsidRPr="000F2A5C">
        <w:rPr>
          <w:lang w:val="sr-Cyrl-CS"/>
        </w:rPr>
        <w:t xml:space="preserve">средства остварена продајом </w:t>
      </w:r>
      <w:r w:rsidR="00B00C59" w:rsidRPr="000F2A5C">
        <w:rPr>
          <w:lang w:val="sr-Cyrl-CS"/>
        </w:rPr>
        <w:t>дигиталне имовине</w:t>
      </w:r>
      <w:r w:rsidRPr="000F2A5C">
        <w:rPr>
          <w:lang w:val="sr-Cyrl-CS"/>
        </w:rPr>
        <w:t xml:space="preserve"> уложи у основни капитал привредног друштва, односно у капитал инвестиционог фонда;</w:t>
      </w:r>
    </w:p>
    <w:p w:rsidR="001252F5" w:rsidRPr="000F2A5C" w:rsidRDefault="001252F5" w:rsidP="00714741">
      <w:pPr>
        <w:tabs>
          <w:tab w:val="left" w:pos="720"/>
          <w:tab w:val="left" w:pos="1530"/>
        </w:tabs>
        <w:spacing w:line="20" w:lineRule="atLeast"/>
        <w:jc w:val="both"/>
        <w:rPr>
          <w:lang w:val="sr-Cyrl-CS"/>
        </w:rPr>
      </w:pPr>
      <w:r w:rsidRPr="000F2A5C">
        <w:rPr>
          <w:lang w:val="sr-Cyrl-CS"/>
        </w:rPr>
        <w:tab/>
        <w:t xml:space="preserve">- проширење пореског </w:t>
      </w:r>
      <w:r w:rsidR="00AB10C8" w:rsidRPr="000F2A5C">
        <w:rPr>
          <w:lang w:val="sr-Cyrl-CS"/>
        </w:rPr>
        <w:t>ослобођења</w:t>
      </w:r>
      <w:r w:rsidRPr="000F2A5C">
        <w:rPr>
          <w:lang w:val="sr-Cyrl-CS"/>
        </w:rPr>
        <w:t xml:space="preserve"> </w:t>
      </w:r>
      <w:r w:rsidR="00AB10C8" w:rsidRPr="000F2A5C">
        <w:rPr>
          <w:lang w:val="sr-Cyrl-CS"/>
        </w:rPr>
        <w:t>по основу</w:t>
      </w:r>
      <w:r w:rsidRPr="000F2A5C">
        <w:rPr>
          <w:lang w:val="sr-Cyrl-CS"/>
        </w:rPr>
        <w:t xml:space="preserve"> добит</w:t>
      </w:r>
      <w:r w:rsidR="00AB10C8" w:rsidRPr="000F2A5C">
        <w:rPr>
          <w:lang w:val="sr-Cyrl-CS"/>
        </w:rPr>
        <w:t>ака</w:t>
      </w:r>
      <w:r w:rsidRPr="000F2A5C">
        <w:rPr>
          <w:lang w:val="sr-Cyrl-CS"/>
        </w:rPr>
        <w:t xml:space="preserve"> од игара на срећу</w:t>
      </w:r>
      <w:r w:rsidR="00AB10C8" w:rsidRPr="000F2A5C">
        <w:rPr>
          <w:lang w:val="sr-Cyrl-CS"/>
        </w:rPr>
        <w:t>,</w:t>
      </w:r>
      <w:r w:rsidRPr="000F2A5C">
        <w:rPr>
          <w:lang w:val="sr-Cyrl-CS"/>
        </w:rPr>
        <w:t xml:space="preserve"> на добитке </w:t>
      </w:r>
      <w:r w:rsidR="00AB10C8" w:rsidRPr="000F2A5C">
        <w:rPr>
          <w:lang w:val="sr-Cyrl-CS"/>
        </w:rPr>
        <w:t xml:space="preserve">остварене </w:t>
      </w:r>
      <w:r w:rsidRPr="000F2A5C">
        <w:rPr>
          <w:lang w:val="sr-Cyrl-CS"/>
        </w:rPr>
        <w:t>од посебних игара на срећу;</w:t>
      </w:r>
    </w:p>
    <w:p w:rsidR="002D4656" w:rsidRPr="000F2A5C" w:rsidRDefault="002D4656" w:rsidP="00714741">
      <w:pPr>
        <w:tabs>
          <w:tab w:val="left" w:pos="720"/>
          <w:tab w:val="left" w:pos="1530"/>
        </w:tabs>
        <w:spacing w:line="20" w:lineRule="atLeast"/>
        <w:jc w:val="both"/>
        <w:rPr>
          <w:lang w:val="sr-Cyrl-CS"/>
        </w:rPr>
      </w:pPr>
      <w:r w:rsidRPr="000F2A5C">
        <w:rPr>
          <w:lang w:val="sr-Cyrl-CS"/>
        </w:rPr>
        <w:tab/>
        <w:t>- продужење периода примене постојећих олакшица за запошљавање нових лица;</w:t>
      </w:r>
    </w:p>
    <w:p w:rsidR="001252F5" w:rsidRPr="000F2A5C" w:rsidRDefault="001252F5" w:rsidP="00714741">
      <w:pPr>
        <w:tabs>
          <w:tab w:val="left" w:pos="720"/>
          <w:tab w:val="left" w:pos="1530"/>
        </w:tabs>
        <w:spacing w:line="20" w:lineRule="atLeast"/>
        <w:jc w:val="both"/>
        <w:rPr>
          <w:lang w:val="sr-Cyrl-CS"/>
        </w:rPr>
      </w:pPr>
      <w:r w:rsidRPr="000F2A5C">
        <w:rPr>
          <w:lang w:val="sr-Cyrl-CS"/>
        </w:rPr>
        <w:tab/>
        <w:t>- прецизирање одређених одредаба у смислу стварања услова за адекватну примену Закона.</w:t>
      </w:r>
    </w:p>
    <w:p w:rsidR="00C85837" w:rsidRPr="000F2A5C" w:rsidRDefault="001252F5" w:rsidP="00714741">
      <w:pPr>
        <w:tabs>
          <w:tab w:val="left" w:pos="720"/>
          <w:tab w:val="left" w:pos="1530"/>
        </w:tabs>
        <w:spacing w:line="20" w:lineRule="atLeast"/>
        <w:jc w:val="both"/>
        <w:rPr>
          <w:color w:val="FF0000"/>
          <w:lang w:val="sr-Cyrl-CS"/>
        </w:rPr>
      </w:pPr>
      <w:r w:rsidRPr="000F2A5C">
        <w:rPr>
          <w:color w:val="FF0000"/>
          <w:lang w:val="sr-Cyrl-CS"/>
        </w:rPr>
        <w:tab/>
      </w:r>
    </w:p>
    <w:p w:rsidR="00C85837" w:rsidRPr="000F2A5C" w:rsidRDefault="00C85837" w:rsidP="00714741">
      <w:pPr>
        <w:pStyle w:val="Default"/>
        <w:spacing w:line="20" w:lineRule="atLeast"/>
        <w:ind w:firstLine="720"/>
        <w:jc w:val="both"/>
        <w:rPr>
          <w:i/>
          <w:color w:val="auto"/>
          <w:lang w:val="sr-Cyrl-CS"/>
        </w:rPr>
      </w:pPr>
      <w:r w:rsidRPr="000F2A5C">
        <w:rPr>
          <w:i/>
          <w:color w:val="auto"/>
          <w:lang w:val="sr-Cyrl-CS"/>
        </w:rPr>
        <w:t xml:space="preserve">• Разматране могућности да се проблеми реше и без доношења закона </w:t>
      </w:r>
    </w:p>
    <w:p w:rsidR="00C85837" w:rsidRPr="000F2A5C" w:rsidRDefault="00C85837" w:rsidP="00714741">
      <w:pPr>
        <w:pStyle w:val="Default"/>
        <w:spacing w:line="20" w:lineRule="atLeast"/>
        <w:jc w:val="both"/>
        <w:rPr>
          <w:color w:val="auto"/>
          <w:lang w:val="sr-Cyrl-CS"/>
        </w:rPr>
      </w:pPr>
    </w:p>
    <w:p w:rsidR="00C85837" w:rsidRPr="000F2A5C" w:rsidRDefault="00C85837" w:rsidP="00714741">
      <w:pPr>
        <w:pStyle w:val="Default"/>
        <w:spacing w:line="20" w:lineRule="atLeast"/>
        <w:ind w:firstLine="720"/>
        <w:jc w:val="both"/>
        <w:rPr>
          <w:color w:val="auto"/>
          <w:lang w:val="sr-Cyrl-CS"/>
        </w:rPr>
      </w:pPr>
      <w:r w:rsidRPr="000F2A5C">
        <w:rPr>
          <w:color w:val="auto"/>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w:t>
      </w:r>
      <w:r w:rsidR="00F57941" w:rsidRPr="000F2A5C">
        <w:rPr>
          <w:color w:val="auto"/>
          <w:lang w:val="sr-Cyrl-CS"/>
        </w:rPr>
        <w:t>,</w:t>
      </w:r>
      <w:r w:rsidRPr="000F2A5C">
        <w:rPr>
          <w:color w:val="auto"/>
          <w:lang w:val="sr-Cyrl-CS"/>
        </w:rPr>
        <w:t xml:space="preserve"> бр. 54/09, 73/10, 101/10, 101/11, 93/12, 62/13, 63/13-исправка, 108/13, 142/14, 68/15-др. закон</w:t>
      </w:r>
      <w:r w:rsidR="00A9069E" w:rsidRPr="000F2A5C">
        <w:rPr>
          <w:color w:val="auto"/>
          <w:lang w:val="sr-Cyrl-CS"/>
        </w:rPr>
        <w:t>, 103/15, 99/16, 113/17, 95/18,</w:t>
      </w:r>
      <w:r w:rsidRPr="000F2A5C">
        <w:rPr>
          <w:color w:val="auto"/>
          <w:lang w:val="sr-Cyrl-CS"/>
        </w:rPr>
        <w:t xml:space="preserve"> 31/19</w:t>
      </w:r>
      <w:r w:rsidR="00A9069E" w:rsidRPr="000F2A5C">
        <w:rPr>
          <w:color w:val="auto"/>
          <w:lang w:val="sr-Cyrl-CS"/>
        </w:rPr>
        <w:t xml:space="preserve"> и 72/19</w:t>
      </w:r>
      <w:r w:rsidR="00F57941" w:rsidRPr="000F2A5C">
        <w:rPr>
          <w:color w:val="auto"/>
          <w:lang w:val="sr-Cyrl-CS"/>
        </w:rPr>
        <w:t>)</w:t>
      </w:r>
      <w:r w:rsidRPr="000F2A5C">
        <w:rPr>
          <w:color w:val="auto"/>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w:t>
      </w:r>
      <w:r w:rsidR="00AB10C8" w:rsidRPr="000F2A5C">
        <w:rPr>
          <w:color w:val="auto"/>
          <w:lang w:val="sr-Cyrl-CS"/>
        </w:rPr>
        <w:t xml:space="preserve">физичких лица </w:t>
      </w:r>
      <w:r w:rsidRPr="000F2A5C">
        <w:rPr>
          <w:color w:val="auto"/>
          <w:lang w:val="sr-Cyrl-CS"/>
        </w:rPr>
        <w:t>и спада у законодавну регулативу, није разматрано, нити је било основа за разматрање њеног уређења другим законом или подзаконским актом.</w:t>
      </w:r>
    </w:p>
    <w:p w:rsidR="00C85837" w:rsidRPr="000F2A5C" w:rsidRDefault="00C85837" w:rsidP="00714741">
      <w:pPr>
        <w:pStyle w:val="Default"/>
        <w:spacing w:line="20" w:lineRule="atLeast"/>
        <w:jc w:val="both"/>
        <w:rPr>
          <w:color w:val="auto"/>
          <w:lang w:val="sr-Cyrl-CS"/>
        </w:rPr>
      </w:pPr>
    </w:p>
    <w:p w:rsidR="00C85837" w:rsidRPr="000F2A5C" w:rsidRDefault="00C85837" w:rsidP="00714741">
      <w:pPr>
        <w:pStyle w:val="Default"/>
        <w:spacing w:line="20" w:lineRule="atLeast"/>
        <w:ind w:firstLine="720"/>
        <w:jc w:val="both"/>
        <w:rPr>
          <w:i/>
          <w:color w:val="auto"/>
          <w:lang w:val="sr-Cyrl-CS"/>
        </w:rPr>
      </w:pPr>
      <w:r w:rsidRPr="000F2A5C">
        <w:rPr>
          <w:i/>
          <w:color w:val="auto"/>
          <w:lang w:val="sr-Cyrl-CS"/>
        </w:rPr>
        <w:t xml:space="preserve">• Зашто је доношење закона најбољи начин за решавање проблема </w:t>
      </w:r>
    </w:p>
    <w:p w:rsidR="00C85837" w:rsidRPr="000F2A5C" w:rsidRDefault="00C85837" w:rsidP="00714741">
      <w:pPr>
        <w:pStyle w:val="Default"/>
        <w:spacing w:line="20" w:lineRule="atLeast"/>
        <w:jc w:val="both"/>
        <w:rPr>
          <w:color w:val="auto"/>
          <w:lang w:val="sr-Cyrl-CS"/>
        </w:rPr>
      </w:pPr>
    </w:p>
    <w:p w:rsidR="00C85837" w:rsidRPr="000F2A5C" w:rsidRDefault="00C85837" w:rsidP="00714741">
      <w:pPr>
        <w:pStyle w:val="Default"/>
        <w:spacing w:line="20" w:lineRule="atLeast"/>
        <w:ind w:firstLine="720"/>
        <w:jc w:val="both"/>
        <w:rPr>
          <w:color w:val="auto"/>
          <w:lang w:val="sr-Cyrl-CS"/>
        </w:rPr>
      </w:pPr>
      <w:r w:rsidRPr="000F2A5C">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w:t>
      </w:r>
      <w:r w:rsidR="00BF7046" w:rsidRPr="000F2A5C">
        <w:rPr>
          <w:color w:val="auto"/>
          <w:lang w:val="sr-Cyrl-CS"/>
        </w:rPr>
        <w:t>З</w:t>
      </w:r>
      <w:r w:rsidRPr="000F2A5C">
        <w:rPr>
          <w:color w:val="auto"/>
          <w:lang w:val="sr-Cyrl-CS"/>
        </w:rPr>
        <w:t xml:space="preserve">акона. </w:t>
      </w:r>
    </w:p>
    <w:p w:rsidR="00967A57" w:rsidRPr="000F2A5C" w:rsidRDefault="00C85837" w:rsidP="00714741">
      <w:pPr>
        <w:pStyle w:val="Default"/>
        <w:spacing w:line="20" w:lineRule="atLeast"/>
        <w:ind w:firstLine="720"/>
        <w:jc w:val="both"/>
        <w:rPr>
          <w:color w:val="auto"/>
          <w:lang w:val="sr-Cyrl-CS"/>
        </w:rPr>
      </w:pPr>
      <w:r w:rsidRPr="000F2A5C">
        <w:rPr>
          <w:color w:val="auto"/>
          <w:lang w:val="sr-Cyrl-CS"/>
        </w:rPr>
        <w:t>Уређивањем порескоправне материје</w:t>
      </w:r>
      <w:r w:rsidR="005C2D51" w:rsidRPr="000F2A5C">
        <w:rPr>
          <w:color w:val="auto"/>
          <w:lang w:val="sr-Cyrl-CS"/>
        </w:rPr>
        <w:t>,</w:t>
      </w:r>
      <w:r w:rsidRPr="000F2A5C">
        <w:rPr>
          <w:color w:val="auto"/>
          <w:lang w:val="sr-Cyrl-CS"/>
        </w:rPr>
        <w:t xml:space="preserve"> </w:t>
      </w:r>
      <w:r w:rsidR="005C2D51" w:rsidRPr="000F2A5C">
        <w:rPr>
          <w:color w:val="auto"/>
          <w:lang w:val="sr-Cyrl-CS"/>
        </w:rPr>
        <w:t xml:space="preserve">овим </w:t>
      </w:r>
      <w:r w:rsidRPr="000F2A5C">
        <w:rPr>
          <w:color w:val="auto"/>
          <w:lang w:val="sr-Cyrl-CS"/>
        </w:rPr>
        <w:t xml:space="preserve">законом даје се допринос правној сигурности и обезбеђује јавности доступност у погледу вођења пореске политике, с обзиром да се </w:t>
      </w:r>
      <w:r w:rsidR="005C2D51" w:rsidRPr="000F2A5C">
        <w:rPr>
          <w:color w:val="auto"/>
          <w:lang w:val="sr-Cyrl-CS"/>
        </w:rPr>
        <w:t xml:space="preserve">овај </w:t>
      </w:r>
      <w:r w:rsidRPr="000F2A5C">
        <w:rPr>
          <w:color w:val="auto"/>
          <w:lang w:val="sr-Cyrl-CS"/>
        </w:rPr>
        <w:t>закон као општи правни акт објављује и ствара једнака права и обавезе за све субјекте који се нађу у истој порескоправној ситуацији.</w:t>
      </w:r>
    </w:p>
    <w:p w:rsidR="00967A57" w:rsidRPr="000F2A5C" w:rsidRDefault="00967A57" w:rsidP="00714741">
      <w:pPr>
        <w:pStyle w:val="Default"/>
        <w:spacing w:line="20" w:lineRule="atLeast"/>
        <w:jc w:val="both"/>
        <w:rPr>
          <w:color w:val="auto"/>
          <w:lang w:val="sr-Cyrl-CS"/>
        </w:rPr>
      </w:pPr>
    </w:p>
    <w:p w:rsidR="00367581" w:rsidRPr="000F2A5C" w:rsidRDefault="00367581" w:rsidP="00714741">
      <w:pPr>
        <w:pStyle w:val="Default"/>
        <w:spacing w:line="20" w:lineRule="atLeast"/>
        <w:jc w:val="both"/>
        <w:rPr>
          <w:color w:val="auto"/>
          <w:lang w:val="sr-Cyrl-CS"/>
        </w:rPr>
      </w:pPr>
    </w:p>
    <w:p w:rsidR="00245F6A" w:rsidRPr="000F2A5C" w:rsidRDefault="00245F6A" w:rsidP="00714741">
      <w:pPr>
        <w:pStyle w:val="Default"/>
        <w:spacing w:line="20" w:lineRule="atLeast"/>
        <w:jc w:val="both"/>
        <w:rPr>
          <w:color w:val="auto"/>
          <w:lang w:val="sr-Cyrl-CS"/>
        </w:rPr>
      </w:pPr>
    </w:p>
    <w:p w:rsidR="00C85837" w:rsidRPr="000F2A5C" w:rsidRDefault="00C85837" w:rsidP="00714741">
      <w:pPr>
        <w:pStyle w:val="Default"/>
        <w:spacing w:line="20" w:lineRule="atLeast"/>
        <w:jc w:val="center"/>
        <w:rPr>
          <w:color w:val="auto"/>
          <w:lang w:val="sr-Cyrl-CS"/>
        </w:rPr>
      </w:pPr>
      <w:r w:rsidRPr="000F2A5C">
        <w:rPr>
          <w:color w:val="auto"/>
          <w:lang w:val="sr-Cyrl-CS"/>
        </w:rPr>
        <w:lastRenderedPageBreak/>
        <w:t>III. ОБЈАШЊЕЊЕ ОСНОВНИХ ПРАВНИХ ИНСТИТУТА</w:t>
      </w:r>
    </w:p>
    <w:p w:rsidR="00C85837" w:rsidRPr="000F2A5C" w:rsidRDefault="00C85837" w:rsidP="00714741">
      <w:pPr>
        <w:pStyle w:val="Default"/>
        <w:spacing w:line="20" w:lineRule="atLeast"/>
        <w:jc w:val="center"/>
        <w:rPr>
          <w:color w:val="auto"/>
          <w:lang w:val="sr-Cyrl-CS"/>
        </w:rPr>
      </w:pPr>
      <w:r w:rsidRPr="000F2A5C">
        <w:rPr>
          <w:color w:val="auto"/>
          <w:lang w:val="sr-Cyrl-CS"/>
        </w:rPr>
        <w:t>И ПОЈЕДИНАЧНИХ РЕШЕЊА</w:t>
      </w:r>
    </w:p>
    <w:p w:rsidR="00C85837" w:rsidRPr="000F2A5C" w:rsidRDefault="00C85837" w:rsidP="00714741">
      <w:pPr>
        <w:pStyle w:val="Default"/>
        <w:spacing w:line="20" w:lineRule="atLeast"/>
        <w:jc w:val="center"/>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 xml:space="preserve">Уз члан 1. </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Изменама члана 15а Закона врши се повећање неопорезивог износа зараде са 16.300 на 18.300 динара месечно. Поред тога, прецизира се основица пореза на зараде лица које је послодавац из друге државе послао на рад код домаћег правног лица.</w:t>
      </w:r>
    </w:p>
    <w:p w:rsidR="00D050B2" w:rsidRPr="000F2A5C" w:rsidRDefault="00D050B2" w:rsidP="00714741">
      <w:pPr>
        <w:pStyle w:val="Default"/>
        <w:spacing w:line="20" w:lineRule="atLeast"/>
        <w:ind w:firstLine="720"/>
        <w:jc w:val="both"/>
        <w:rPr>
          <w:color w:val="auto"/>
          <w:lang w:val="sr-Cyrl-CS"/>
        </w:rPr>
      </w:pPr>
    </w:p>
    <w:p w:rsidR="00D050B2" w:rsidRPr="000F2A5C" w:rsidRDefault="00D050B2" w:rsidP="00714741">
      <w:pPr>
        <w:pStyle w:val="Default"/>
        <w:spacing w:line="20" w:lineRule="atLeast"/>
        <w:ind w:firstLine="720"/>
        <w:jc w:val="both"/>
        <w:rPr>
          <w:color w:val="auto"/>
          <w:u w:val="single"/>
          <w:lang w:val="sr-Cyrl-CS"/>
        </w:rPr>
      </w:pPr>
      <w:r w:rsidRPr="000F2A5C">
        <w:rPr>
          <w:color w:val="auto"/>
          <w:u w:val="single"/>
          <w:lang w:val="sr-Cyrl-CS"/>
        </w:rPr>
        <w:t>Уз члан 2.</w:t>
      </w:r>
    </w:p>
    <w:p w:rsidR="00AB10C8" w:rsidRPr="000F2A5C" w:rsidRDefault="00D050B2" w:rsidP="00714741">
      <w:pPr>
        <w:pStyle w:val="Default"/>
        <w:spacing w:line="20" w:lineRule="atLeast"/>
        <w:ind w:firstLine="720"/>
        <w:jc w:val="both"/>
        <w:rPr>
          <w:color w:val="auto"/>
          <w:lang w:val="sr-Cyrl-CS"/>
        </w:rPr>
      </w:pPr>
      <w:r w:rsidRPr="000F2A5C">
        <w:rPr>
          <w:color w:val="auto"/>
          <w:lang w:val="sr-Cyrl-CS"/>
        </w:rPr>
        <w:t>Предложена је измена става 3. члана 15в Закона тако што се врши измена периода који је услов за стицање статуса новонастањеног обвезника.</w:t>
      </w:r>
    </w:p>
    <w:p w:rsidR="00D050B2" w:rsidRPr="000F2A5C" w:rsidRDefault="00D050B2" w:rsidP="00714741">
      <w:pPr>
        <w:pStyle w:val="Default"/>
        <w:spacing w:line="20" w:lineRule="atLeast"/>
        <w:ind w:firstLine="720"/>
        <w:jc w:val="both"/>
        <w:rPr>
          <w:color w:val="auto"/>
          <w:lang w:val="sr-Cyrl-CS"/>
        </w:rPr>
      </w:pPr>
    </w:p>
    <w:p w:rsidR="00AB10C8" w:rsidRPr="000F2A5C" w:rsidRDefault="00C57AF4" w:rsidP="00714741">
      <w:pPr>
        <w:pStyle w:val="Default"/>
        <w:spacing w:line="20" w:lineRule="atLeast"/>
        <w:ind w:firstLine="720"/>
        <w:jc w:val="both"/>
        <w:rPr>
          <w:color w:val="auto"/>
          <w:u w:val="single"/>
          <w:lang w:val="sr-Cyrl-CS"/>
        </w:rPr>
      </w:pPr>
      <w:r w:rsidRPr="000F2A5C">
        <w:rPr>
          <w:color w:val="auto"/>
          <w:u w:val="single"/>
          <w:lang w:val="sr-Cyrl-CS"/>
        </w:rPr>
        <w:t>Уз чл.</w:t>
      </w:r>
      <w:r w:rsidR="00AB10C8" w:rsidRPr="000F2A5C">
        <w:rPr>
          <w:color w:val="auto"/>
          <w:u w:val="single"/>
          <w:lang w:val="sr-Cyrl-CS"/>
        </w:rPr>
        <w:t xml:space="preserve"> </w:t>
      </w:r>
      <w:r w:rsidR="00D050B2" w:rsidRPr="000F2A5C">
        <w:rPr>
          <w:color w:val="auto"/>
          <w:u w:val="single"/>
          <w:lang w:val="sr-Cyrl-CS"/>
        </w:rPr>
        <w:t>3</w:t>
      </w:r>
      <w:r w:rsidR="00AB10C8" w:rsidRPr="000F2A5C">
        <w:rPr>
          <w:color w:val="auto"/>
          <w:u w:val="single"/>
          <w:lang w:val="sr-Cyrl-CS"/>
        </w:rPr>
        <w:t>.</w:t>
      </w:r>
      <w:r w:rsidRPr="000F2A5C">
        <w:rPr>
          <w:color w:val="auto"/>
          <w:u w:val="single"/>
          <w:lang w:val="sr-Cyrl-CS"/>
        </w:rPr>
        <w:t xml:space="preserve"> и </w:t>
      </w:r>
      <w:r w:rsidR="00D050B2" w:rsidRPr="000F2A5C">
        <w:rPr>
          <w:color w:val="auto"/>
          <w:u w:val="single"/>
          <w:lang w:val="sr-Cyrl-CS"/>
        </w:rPr>
        <w:t>4</w:t>
      </w:r>
      <w:r w:rsidRPr="000F2A5C">
        <w:rPr>
          <w:color w:val="auto"/>
          <w:u w:val="single"/>
          <w:lang w:val="sr-Cyrl-CS"/>
        </w:rPr>
        <w:t>.</w:t>
      </w:r>
    </w:p>
    <w:p w:rsidR="00AB10C8" w:rsidRPr="000F2A5C" w:rsidRDefault="00660BB4" w:rsidP="00714741">
      <w:pPr>
        <w:pStyle w:val="Default"/>
        <w:spacing w:line="20" w:lineRule="atLeast"/>
        <w:ind w:firstLine="720"/>
        <w:jc w:val="both"/>
        <w:rPr>
          <w:color w:val="auto"/>
          <w:lang w:val="sr-Cyrl-CS"/>
        </w:rPr>
      </w:pPr>
      <w:r w:rsidRPr="000F2A5C">
        <w:rPr>
          <w:color w:val="auto"/>
          <w:lang w:val="sr-Cyrl-CS"/>
        </w:rPr>
        <w:t>У чл.</w:t>
      </w:r>
      <w:r w:rsidR="00AB10C8" w:rsidRPr="000F2A5C">
        <w:rPr>
          <w:color w:val="auto"/>
          <w:lang w:val="sr-Cyrl-CS"/>
        </w:rPr>
        <w:t xml:space="preserve"> 21в</w:t>
      </w:r>
      <w:r w:rsidRPr="000F2A5C">
        <w:rPr>
          <w:color w:val="auto"/>
          <w:lang w:val="sr-Cyrl-CS"/>
        </w:rPr>
        <w:t xml:space="preserve"> и 21д</w:t>
      </w:r>
      <w:r w:rsidR="00AB10C8" w:rsidRPr="000F2A5C">
        <w:rPr>
          <w:color w:val="auto"/>
          <w:lang w:val="sr-Cyrl-CS"/>
        </w:rPr>
        <w:t xml:space="preserve"> Закона којим</w:t>
      </w:r>
      <w:r w:rsidRPr="000F2A5C">
        <w:rPr>
          <w:color w:val="auto"/>
          <w:lang w:val="sr-Cyrl-CS"/>
        </w:rPr>
        <w:t>а</w:t>
      </w:r>
      <w:r w:rsidR="00AB10C8" w:rsidRPr="000F2A5C">
        <w:rPr>
          <w:color w:val="auto"/>
          <w:lang w:val="sr-Cyrl-CS"/>
        </w:rPr>
        <w:t xml:space="preserve"> се уређује право послодавца на повраћај дела плаћеног пореза, у проценту од 65% до 75%, по основу зараде новозапослених лица, предлаже се продужење периода примене постојећих олакшица. Како олакшице истичу закључно са 31. децембром 2020. године, предлаже се продужење </w:t>
      </w:r>
      <w:r w:rsidRPr="000F2A5C">
        <w:rPr>
          <w:color w:val="auto"/>
          <w:lang w:val="sr-Cyrl-CS"/>
        </w:rPr>
        <w:t xml:space="preserve">периода примене </w:t>
      </w:r>
      <w:r w:rsidR="00AB10C8" w:rsidRPr="000F2A5C">
        <w:rPr>
          <w:color w:val="auto"/>
          <w:lang w:val="sr-Cyrl-CS"/>
        </w:rPr>
        <w:t xml:space="preserve">на 31. децембар 2021. године. </w:t>
      </w:r>
    </w:p>
    <w:p w:rsidR="00AB10C8" w:rsidRPr="000F2A5C" w:rsidRDefault="00AB10C8" w:rsidP="00714741">
      <w:pPr>
        <w:pStyle w:val="Default"/>
        <w:spacing w:line="20" w:lineRule="atLeast"/>
        <w:jc w:val="both"/>
        <w:rPr>
          <w:color w:val="auto"/>
          <w:lang w:val="sr-Cyrl-CS"/>
        </w:rPr>
      </w:pPr>
    </w:p>
    <w:p w:rsidR="00D050B2" w:rsidRPr="000F2A5C" w:rsidRDefault="00D050B2" w:rsidP="00D050B2">
      <w:pPr>
        <w:pStyle w:val="Default"/>
        <w:spacing w:line="20" w:lineRule="atLeast"/>
        <w:ind w:firstLine="720"/>
        <w:jc w:val="both"/>
        <w:rPr>
          <w:color w:val="auto"/>
          <w:u w:val="single"/>
          <w:lang w:val="sr-Cyrl-CS"/>
        </w:rPr>
      </w:pPr>
      <w:r w:rsidRPr="000F2A5C">
        <w:rPr>
          <w:color w:val="auto"/>
          <w:u w:val="single"/>
          <w:lang w:val="sr-Cyrl-CS"/>
        </w:rPr>
        <w:t xml:space="preserve">Уз члан 5.  </w:t>
      </w:r>
    </w:p>
    <w:p w:rsidR="00D050B2" w:rsidRPr="000F2A5C" w:rsidRDefault="00D050B2" w:rsidP="00714741">
      <w:pPr>
        <w:pStyle w:val="Default"/>
        <w:spacing w:line="20" w:lineRule="atLeast"/>
        <w:jc w:val="both"/>
        <w:rPr>
          <w:color w:val="auto"/>
          <w:lang w:val="sr-Cyrl-CS"/>
        </w:rPr>
      </w:pPr>
      <w:r w:rsidRPr="000F2A5C">
        <w:rPr>
          <w:color w:val="auto"/>
          <w:lang w:val="sr-Cyrl-CS"/>
        </w:rPr>
        <w:tab/>
      </w:r>
      <w:r w:rsidR="006454F8" w:rsidRPr="000F2A5C">
        <w:rPr>
          <w:color w:val="auto"/>
          <w:lang w:val="sr-Cyrl-CS"/>
        </w:rPr>
        <w:t>У члану</w:t>
      </w:r>
      <w:r w:rsidRPr="000F2A5C">
        <w:rPr>
          <w:color w:val="auto"/>
          <w:lang w:val="sr-Cyrl-CS"/>
        </w:rPr>
        <w:t xml:space="preserve"> 21е Закона</w:t>
      </w:r>
      <w:r w:rsidR="006454F8" w:rsidRPr="000F2A5C">
        <w:rPr>
          <w:color w:val="auto"/>
          <w:lang w:val="sr-Cyrl-CS"/>
        </w:rPr>
        <w:t xml:space="preserve"> бришу се речи које се односе на упис привредног друштва у регистар надлежног органа</w:t>
      </w:r>
      <w:r w:rsidRPr="000F2A5C">
        <w:rPr>
          <w:color w:val="auto"/>
          <w:lang w:val="sr-Cyrl-CS"/>
        </w:rPr>
        <w:t>.</w:t>
      </w:r>
    </w:p>
    <w:p w:rsidR="00D050B2" w:rsidRPr="000F2A5C" w:rsidRDefault="00D050B2" w:rsidP="00714741">
      <w:pPr>
        <w:pStyle w:val="Default"/>
        <w:spacing w:line="20" w:lineRule="atLeast"/>
        <w:jc w:val="both"/>
        <w:rPr>
          <w:color w:val="auto"/>
          <w:lang w:val="sr-Cyrl-CS"/>
        </w:rPr>
      </w:pPr>
    </w:p>
    <w:p w:rsidR="00AB10C8" w:rsidRPr="000F2A5C" w:rsidRDefault="00AB10C8" w:rsidP="00714741">
      <w:pPr>
        <w:pStyle w:val="Default"/>
        <w:spacing w:line="20" w:lineRule="atLeast"/>
        <w:jc w:val="both"/>
        <w:rPr>
          <w:color w:val="auto"/>
          <w:u w:val="single"/>
          <w:lang w:val="sr-Cyrl-CS"/>
        </w:rPr>
      </w:pPr>
      <w:r w:rsidRPr="000F2A5C">
        <w:rPr>
          <w:color w:val="auto"/>
          <w:lang w:val="sr-Cyrl-CS"/>
        </w:rPr>
        <w:tab/>
      </w:r>
      <w:r w:rsidRPr="000F2A5C">
        <w:rPr>
          <w:color w:val="auto"/>
          <w:u w:val="single"/>
          <w:lang w:val="sr-Cyrl-CS"/>
        </w:rPr>
        <w:t xml:space="preserve">Уз члан </w:t>
      </w:r>
      <w:r w:rsidR="00D050B2" w:rsidRPr="000F2A5C">
        <w:rPr>
          <w:color w:val="auto"/>
          <w:u w:val="single"/>
          <w:lang w:val="sr-Cyrl-CS"/>
        </w:rPr>
        <w:t>6</w:t>
      </w:r>
      <w:r w:rsidRPr="000F2A5C">
        <w:rPr>
          <w:color w:val="auto"/>
          <w:u w:val="single"/>
          <w:lang w:val="sr-Cyrl-CS"/>
        </w:rPr>
        <w:t>.</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 xml:space="preserve">У члану 21ж Закона новододатим ставом 13. врши се прецизирање </w:t>
      </w:r>
      <w:r w:rsidR="00C57AF4" w:rsidRPr="000F2A5C">
        <w:rPr>
          <w:color w:val="auto"/>
          <w:lang w:val="sr-Cyrl-CS"/>
        </w:rPr>
        <w:t xml:space="preserve">ко се сматра </w:t>
      </w:r>
      <w:r w:rsidRPr="000F2A5C">
        <w:rPr>
          <w:color w:val="auto"/>
          <w:lang w:val="sr-Cyrl-CS"/>
        </w:rPr>
        <w:t xml:space="preserve">послодавцем за потребе примене одредбе којом је уређена олакшица по основу запошљавања квалификованог новозапосленог лица. </w:t>
      </w:r>
    </w:p>
    <w:p w:rsidR="00C57AF4" w:rsidRPr="000F2A5C" w:rsidRDefault="00C57AF4" w:rsidP="00714741">
      <w:pPr>
        <w:pStyle w:val="Default"/>
        <w:spacing w:line="20" w:lineRule="atLeast"/>
        <w:ind w:firstLine="720"/>
        <w:jc w:val="both"/>
        <w:rPr>
          <w:color w:val="auto"/>
          <w:lang w:val="sr-Cyrl-CS"/>
        </w:rPr>
      </w:pPr>
    </w:p>
    <w:p w:rsidR="00C57AF4" w:rsidRPr="000F2A5C" w:rsidRDefault="00D050B2" w:rsidP="00714741">
      <w:pPr>
        <w:pStyle w:val="Default"/>
        <w:spacing w:line="20" w:lineRule="atLeast"/>
        <w:ind w:firstLine="720"/>
        <w:jc w:val="both"/>
        <w:rPr>
          <w:color w:val="auto"/>
          <w:u w:val="single"/>
          <w:lang w:val="sr-Cyrl-CS"/>
        </w:rPr>
      </w:pPr>
      <w:r w:rsidRPr="000F2A5C">
        <w:rPr>
          <w:color w:val="auto"/>
          <w:u w:val="single"/>
          <w:lang w:val="sr-Cyrl-CS"/>
        </w:rPr>
        <w:t>Уз члан 7</w:t>
      </w:r>
      <w:r w:rsidR="00C57AF4" w:rsidRPr="000F2A5C">
        <w:rPr>
          <w:color w:val="auto"/>
          <w:u w:val="single"/>
          <w:lang w:val="sr-Cyrl-CS"/>
        </w:rPr>
        <w:t xml:space="preserve">.  </w:t>
      </w:r>
    </w:p>
    <w:p w:rsidR="00C57AF4" w:rsidRPr="000F2A5C" w:rsidRDefault="00C57AF4" w:rsidP="00714741">
      <w:pPr>
        <w:pStyle w:val="Default"/>
        <w:spacing w:line="20" w:lineRule="atLeast"/>
        <w:ind w:firstLine="720"/>
        <w:jc w:val="both"/>
        <w:rPr>
          <w:color w:val="auto"/>
          <w:lang w:val="sr-Cyrl-CS"/>
        </w:rPr>
      </w:pPr>
      <w:r w:rsidRPr="000F2A5C">
        <w:rPr>
          <w:color w:val="auto"/>
          <w:lang w:val="sr-Cyrl-CS"/>
        </w:rPr>
        <w:t xml:space="preserve">Врши се прецизирање члана 33а Закона у вези са </w:t>
      </w:r>
      <w:r w:rsidRPr="000F2A5C">
        <w:rPr>
          <w:rFonts w:eastAsia="Times New Roman"/>
          <w:bCs/>
          <w:lang w:val="sr-Cyrl-CS"/>
        </w:rPr>
        <w:t>достављањем обавештења о опредељењу предузетника да врши исплату личне зараде.</w:t>
      </w:r>
    </w:p>
    <w:p w:rsidR="00C57AF4" w:rsidRPr="000F2A5C" w:rsidRDefault="00C57AF4" w:rsidP="00714741">
      <w:pPr>
        <w:tabs>
          <w:tab w:val="left" w:pos="720"/>
          <w:tab w:val="left" w:pos="1530"/>
        </w:tabs>
        <w:spacing w:line="20" w:lineRule="atLeast"/>
        <w:jc w:val="both"/>
        <w:rPr>
          <w:lang w:val="sr-Cyrl-CS"/>
        </w:rPr>
      </w:pPr>
    </w:p>
    <w:p w:rsidR="00C57AF4" w:rsidRPr="000F2A5C" w:rsidRDefault="00C57AF4" w:rsidP="00714741">
      <w:pPr>
        <w:pStyle w:val="Default"/>
        <w:spacing w:line="20" w:lineRule="atLeast"/>
        <w:ind w:firstLine="720"/>
        <w:jc w:val="both"/>
        <w:rPr>
          <w:color w:val="auto"/>
          <w:u w:val="single"/>
          <w:lang w:val="sr-Cyrl-CS"/>
        </w:rPr>
      </w:pPr>
      <w:r w:rsidRPr="000F2A5C">
        <w:rPr>
          <w:color w:val="auto"/>
          <w:u w:val="single"/>
          <w:lang w:val="sr-Cyrl-CS"/>
        </w:rPr>
        <w:t xml:space="preserve">Уз члан </w:t>
      </w:r>
      <w:r w:rsidR="00D050B2" w:rsidRPr="000F2A5C">
        <w:rPr>
          <w:color w:val="auto"/>
          <w:u w:val="single"/>
          <w:lang w:val="sr-Cyrl-CS"/>
        </w:rPr>
        <w:t>8</w:t>
      </w:r>
      <w:r w:rsidRPr="000F2A5C">
        <w:rPr>
          <w:color w:val="auto"/>
          <w:u w:val="single"/>
          <w:lang w:val="sr-Cyrl-CS"/>
        </w:rPr>
        <w:t xml:space="preserve">.  </w:t>
      </w:r>
    </w:p>
    <w:p w:rsidR="00C57AF4" w:rsidRPr="000F2A5C" w:rsidRDefault="00C57AF4" w:rsidP="00714741">
      <w:pPr>
        <w:pStyle w:val="Default"/>
        <w:spacing w:line="20" w:lineRule="atLeast"/>
        <w:ind w:firstLine="720"/>
        <w:jc w:val="both"/>
        <w:rPr>
          <w:color w:val="auto"/>
          <w:lang w:val="sr-Cyrl-CS"/>
        </w:rPr>
      </w:pPr>
      <w:r w:rsidRPr="000F2A5C">
        <w:rPr>
          <w:color w:val="auto"/>
          <w:lang w:val="sr-Cyrl-CS"/>
        </w:rPr>
        <w:t>Врши се правно-техничко прецизирање одредбе члана 42. Закона.</w:t>
      </w:r>
    </w:p>
    <w:p w:rsidR="00AB10C8" w:rsidRPr="000F2A5C" w:rsidRDefault="00AB10C8" w:rsidP="00714741">
      <w:pPr>
        <w:pStyle w:val="Default"/>
        <w:spacing w:line="20" w:lineRule="atLeast"/>
        <w:ind w:firstLine="720"/>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 xml:space="preserve">Уз члан </w:t>
      </w:r>
      <w:r w:rsidR="00D050B2" w:rsidRPr="000F2A5C">
        <w:rPr>
          <w:color w:val="auto"/>
          <w:u w:val="single"/>
          <w:lang w:val="sr-Cyrl-CS"/>
        </w:rPr>
        <w:t>9</w:t>
      </w:r>
      <w:r w:rsidRPr="000F2A5C">
        <w:rPr>
          <w:color w:val="auto"/>
          <w:u w:val="single"/>
          <w:lang w:val="sr-Cyrl-CS"/>
        </w:rPr>
        <w:t xml:space="preserve">.  </w:t>
      </w:r>
    </w:p>
    <w:p w:rsidR="00AB10C8" w:rsidRPr="000F2A5C" w:rsidRDefault="00AB10C8" w:rsidP="00714741">
      <w:pPr>
        <w:tabs>
          <w:tab w:val="left" w:pos="720"/>
          <w:tab w:val="left" w:pos="1530"/>
        </w:tabs>
        <w:spacing w:line="20" w:lineRule="atLeast"/>
        <w:jc w:val="both"/>
        <w:rPr>
          <w:lang w:val="sr-Cyrl-CS"/>
        </w:rPr>
      </w:pPr>
      <w:r w:rsidRPr="000F2A5C">
        <w:rPr>
          <w:lang w:val="sr-Cyrl-CS"/>
        </w:rPr>
        <w:tab/>
        <w:t xml:space="preserve">У члану 61. Закона додаје се нова тачка 3а) </w:t>
      </w:r>
      <w:r w:rsidR="00C57AF4" w:rsidRPr="000F2A5C">
        <w:rPr>
          <w:lang w:val="sr-Cyrl-CS"/>
        </w:rPr>
        <w:t>која се односи</w:t>
      </w:r>
      <w:r w:rsidR="00252198" w:rsidRPr="000F2A5C">
        <w:rPr>
          <w:lang w:val="sr-Cyrl-CS"/>
        </w:rPr>
        <w:t xml:space="preserve"> на</w:t>
      </w:r>
      <w:r w:rsidR="00C57AF4" w:rsidRPr="000F2A5C">
        <w:rPr>
          <w:lang w:val="sr-Cyrl-CS"/>
        </w:rPr>
        <w:t xml:space="preserve"> </w:t>
      </w:r>
      <w:r w:rsidRPr="000F2A5C">
        <w:rPr>
          <w:lang w:val="sr-Cyrl-CS"/>
        </w:rPr>
        <w:t>опорезивањ</w:t>
      </w:r>
      <w:r w:rsidR="00C57AF4" w:rsidRPr="000F2A5C">
        <w:rPr>
          <w:lang w:val="sr-Cyrl-CS"/>
        </w:rPr>
        <w:t>е</w:t>
      </w:r>
      <w:r w:rsidRPr="000F2A5C">
        <w:rPr>
          <w:lang w:val="sr-Cyrl-CS"/>
        </w:rPr>
        <w:t xml:space="preserve"> порезом на приходе од капитала приход</w:t>
      </w:r>
      <w:r w:rsidR="00C57AF4" w:rsidRPr="000F2A5C">
        <w:rPr>
          <w:lang w:val="sr-Cyrl-CS"/>
        </w:rPr>
        <w:t>а</w:t>
      </w:r>
      <w:r w:rsidRPr="000F2A5C">
        <w:rPr>
          <w:lang w:val="sr-Cyrl-CS"/>
        </w:rPr>
        <w:t xml:space="preserve"> по основу власништва над инвестиционом јединицом алтернативног инвестиционог фонда. Такође, новододатим ставом 3. </w:t>
      </w:r>
      <w:r w:rsidR="001F7CBE" w:rsidRPr="000F2A5C">
        <w:rPr>
          <w:lang w:val="sr-Cyrl-CS"/>
        </w:rPr>
        <w:t>врши се прецизирање да се</w:t>
      </w:r>
      <w:r w:rsidRPr="000F2A5C">
        <w:rPr>
          <w:lang w:val="sr-Cyrl-CS"/>
        </w:rPr>
        <w:t xml:space="preserve"> дивиденд</w:t>
      </w:r>
      <w:r w:rsidR="001F7CBE" w:rsidRPr="000F2A5C">
        <w:rPr>
          <w:lang w:val="sr-Cyrl-CS"/>
        </w:rPr>
        <w:t>ом сматра и</w:t>
      </w:r>
      <w:r w:rsidRPr="000F2A5C">
        <w:rPr>
          <w:lang w:val="sr-Cyrl-CS"/>
        </w:rPr>
        <w:t xml:space="preserve"> </w:t>
      </w:r>
      <w:r w:rsidR="001F7CBE" w:rsidRPr="000F2A5C">
        <w:rPr>
          <w:lang w:val="sr-Cyrl-CS"/>
        </w:rPr>
        <w:t xml:space="preserve">преостала нето вредност имовине </w:t>
      </w:r>
      <w:r w:rsidRPr="000F2A5C">
        <w:rPr>
          <w:lang w:val="sr-Cyrl-CS"/>
        </w:rPr>
        <w:t>која се након распуштања инвестиционог фонда расподељује члановима фонда.</w:t>
      </w:r>
    </w:p>
    <w:p w:rsidR="001F7CBE" w:rsidRPr="000F2A5C" w:rsidRDefault="001F7CBE" w:rsidP="00714741">
      <w:pPr>
        <w:pStyle w:val="Default"/>
        <w:spacing w:line="20" w:lineRule="atLeast"/>
        <w:ind w:firstLine="720"/>
        <w:jc w:val="both"/>
        <w:rPr>
          <w:color w:val="auto"/>
          <w:u w:val="single"/>
          <w:lang w:val="sr-Cyrl-CS"/>
        </w:rPr>
      </w:pPr>
    </w:p>
    <w:p w:rsidR="00AB10C8" w:rsidRPr="000F2A5C" w:rsidRDefault="001F7CBE" w:rsidP="00714741">
      <w:pPr>
        <w:pStyle w:val="Default"/>
        <w:spacing w:line="20" w:lineRule="atLeast"/>
        <w:ind w:firstLine="720"/>
        <w:jc w:val="both"/>
        <w:rPr>
          <w:color w:val="auto"/>
          <w:u w:val="single"/>
          <w:lang w:val="sr-Cyrl-CS"/>
        </w:rPr>
      </w:pPr>
      <w:r w:rsidRPr="000F2A5C">
        <w:rPr>
          <w:color w:val="auto"/>
          <w:u w:val="single"/>
          <w:lang w:val="sr-Cyrl-CS"/>
        </w:rPr>
        <w:t xml:space="preserve">Уз члан </w:t>
      </w:r>
      <w:r w:rsidR="00D050B2" w:rsidRPr="000F2A5C">
        <w:rPr>
          <w:color w:val="auto"/>
          <w:u w:val="single"/>
          <w:lang w:val="sr-Cyrl-CS"/>
        </w:rPr>
        <w:t>10</w:t>
      </w:r>
      <w:r w:rsidR="00AB10C8" w:rsidRPr="000F2A5C">
        <w:rPr>
          <w:color w:val="auto"/>
          <w:u w:val="single"/>
          <w:lang w:val="sr-Cyrl-CS"/>
        </w:rPr>
        <w:t xml:space="preserve">. </w:t>
      </w:r>
    </w:p>
    <w:p w:rsidR="00AB10C8" w:rsidRPr="000F2A5C" w:rsidRDefault="00AB10C8" w:rsidP="00714741">
      <w:pPr>
        <w:pStyle w:val="Default"/>
        <w:spacing w:line="20" w:lineRule="atLeast"/>
        <w:ind w:firstLine="720"/>
        <w:jc w:val="both"/>
        <w:rPr>
          <w:strike/>
          <w:color w:val="auto"/>
          <w:u w:val="single"/>
          <w:lang w:val="sr-Cyrl-CS"/>
        </w:rPr>
      </w:pPr>
      <w:r w:rsidRPr="000F2A5C">
        <w:rPr>
          <w:color w:val="auto"/>
          <w:lang w:val="sr-Cyrl-CS"/>
        </w:rPr>
        <w:t xml:space="preserve">У члану 72. Закона новододатим тач. 5) и 6) </w:t>
      </w:r>
      <w:r w:rsidR="001F7CBE" w:rsidRPr="000F2A5C">
        <w:rPr>
          <w:color w:val="auto"/>
          <w:lang w:val="sr-Cyrl-CS"/>
        </w:rPr>
        <w:t>уређује се</w:t>
      </w:r>
      <w:r w:rsidRPr="000F2A5C">
        <w:rPr>
          <w:color w:val="auto"/>
          <w:lang w:val="sr-Cyrl-CS"/>
        </w:rPr>
        <w:t xml:space="preserve"> опорезивање порезом на капитални добитак </w:t>
      </w:r>
      <w:r w:rsidR="001F7CBE" w:rsidRPr="000F2A5C">
        <w:rPr>
          <w:color w:val="auto"/>
          <w:lang w:val="sr-Cyrl-CS"/>
        </w:rPr>
        <w:t xml:space="preserve">прихода који се остварује у случају </w:t>
      </w:r>
      <w:r w:rsidRPr="000F2A5C">
        <w:rPr>
          <w:color w:val="auto"/>
          <w:lang w:val="sr-Cyrl-CS"/>
        </w:rPr>
        <w:t>пренос</w:t>
      </w:r>
      <w:r w:rsidR="001F7CBE" w:rsidRPr="000F2A5C">
        <w:rPr>
          <w:color w:val="auto"/>
          <w:lang w:val="sr-Cyrl-CS"/>
        </w:rPr>
        <w:t>а</w:t>
      </w:r>
      <w:r w:rsidRPr="000F2A5C">
        <w:rPr>
          <w:color w:val="auto"/>
          <w:lang w:val="sr-Cyrl-CS"/>
        </w:rPr>
        <w:t xml:space="preserve"> инвестиционе јединице алтернативног инвестиционог фонда и пренос</w:t>
      </w:r>
      <w:r w:rsidR="001F7CBE" w:rsidRPr="000F2A5C">
        <w:rPr>
          <w:color w:val="auto"/>
          <w:lang w:val="sr-Cyrl-CS"/>
        </w:rPr>
        <w:t>а</w:t>
      </w:r>
      <w:r w:rsidRPr="000F2A5C">
        <w:rPr>
          <w:color w:val="auto"/>
          <w:lang w:val="sr-Cyrl-CS"/>
        </w:rPr>
        <w:t xml:space="preserve"> дигиталн</w:t>
      </w:r>
      <w:r w:rsidR="00252198" w:rsidRPr="000F2A5C">
        <w:rPr>
          <w:color w:val="auto"/>
          <w:lang w:val="sr-Cyrl-CS"/>
        </w:rPr>
        <w:t>е</w:t>
      </w:r>
      <w:r w:rsidRPr="000F2A5C">
        <w:rPr>
          <w:color w:val="auto"/>
          <w:lang w:val="sr-Cyrl-CS"/>
        </w:rPr>
        <w:t xml:space="preserve"> имовин</w:t>
      </w:r>
      <w:r w:rsidR="00252198" w:rsidRPr="000F2A5C">
        <w:rPr>
          <w:color w:val="auto"/>
          <w:lang w:val="sr-Cyrl-CS"/>
        </w:rPr>
        <w:t>е</w:t>
      </w:r>
      <w:r w:rsidRPr="000F2A5C">
        <w:rPr>
          <w:color w:val="auto"/>
          <w:lang w:val="sr-Cyrl-CS"/>
        </w:rPr>
        <w:t>.</w:t>
      </w:r>
    </w:p>
    <w:p w:rsidR="001F7CBE" w:rsidRPr="000F2A5C" w:rsidRDefault="001F7CBE" w:rsidP="00714741">
      <w:pPr>
        <w:pStyle w:val="Default"/>
        <w:spacing w:line="20" w:lineRule="atLeast"/>
        <w:ind w:firstLine="720"/>
        <w:jc w:val="both"/>
        <w:rPr>
          <w:color w:val="auto"/>
          <w:u w:val="single"/>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 xml:space="preserve">Уз члан </w:t>
      </w:r>
      <w:r w:rsidR="00D050B2" w:rsidRPr="000F2A5C">
        <w:rPr>
          <w:color w:val="auto"/>
          <w:u w:val="single"/>
          <w:lang w:val="sr-Cyrl-CS"/>
        </w:rPr>
        <w:t>11</w:t>
      </w:r>
      <w:r w:rsidRPr="000F2A5C">
        <w:rPr>
          <w:color w:val="auto"/>
          <w:u w:val="single"/>
          <w:lang w:val="sr-Cyrl-CS"/>
        </w:rPr>
        <w:t>.</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 xml:space="preserve">У члану 72а Закона врши се прецизирање </w:t>
      </w:r>
      <w:r w:rsidR="001F7CBE" w:rsidRPr="000F2A5C">
        <w:rPr>
          <w:color w:val="auto"/>
          <w:lang w:val="sr-Cyrl-CS"/>
        </w:rPr>
        <w:t xml:space="preserve">одредбе </w:t>
      </w:r>
      <w:r w:rsidRPr="000F2A5C">
        <w:rPr>
          <w:color w:val="auto"/>
          <w:lang w:val="sr-Cyrl-CS"/>
        </w:rPr>
        <w:t>став</w:t>
      </w:r>
      <w:r w:rsidR="001F7CBE" w:rsidRPr="000F2A5C">
        <w:rPr>
          <w:color w:val="auto"/>
          <w:lang w:val="sr-Cyrl-CS"/>
        </w:rPr>
        <w:t>а</w:t>
      </w:r>
      <w:r w:rsidRPr="000F2A5C">
        <w:rPr>
          <w:color w:val="auto"/>
          <w:lang w:val="sr-Cyrl-CS"/>
        </w:rPr>
        <w:t xml:space="preserve"> 2. </w:t>
      </w:r>
      <w:r w:rsidR="001F7CBE" w:rsidRPr="000F2A5C">
        <w:rPr>
          <w:color w:val="auto"/>
          <w:lang w:val="sr-Cyrl-CS"/>
        </w:rPr>
        <w:t>тог члана.</w:t>
      </w:r>
    </w:p>
    <w:p w:rsidR="00AB10C8" w:rsidRPr="000F2A5C" w:rsidRDefault="00AB10C8" w:rsidP="00714741">
      <w:pPr>
        <w:spacing w:line="20" w:lineRule="atLeast"/>
        <w:jc w:val="both"/>
        <w:rPr>
          <w:lang w:val="sr-Cyrl-CS"/>
        </w:rPr>
      </w:pPr>
      <w:r w:rsidRPr="000F2A5C">
        <w:rPr>
          <w:lang w:val="sr-Cyrl-CS"/>
        </w:rPr>
        <w:lastRenderedPageBreak/>
        <w:tab/>
      </w:r>
    </w:p>
    <w:p w:rsidR="00AB10C8" w:rsidRPr="000F2A5C" w:rsidRDefault="001F7CBE" w:rsidP="00714741">
      <w:pPr>
        <w:pStyle w:val="Default"/>
        <w:spacing w:line="20" w:lineRule="atLeast"/>
        <w:ind w:firstLine="720"/>
        <w:jc w:val="both"/>
        <w:rPr>
          <w:color w:val="auto"/>
          <w:u w:val="single"/>
          <w:lang w:val="sr-Cyrl-CS"/>
        </w:rPr>
      </w:pPr>
      <w:r w:rsidRPr="000F2A5C">
        <w:rPr>
          <w:color w:val="auto"/>
          <w:u w:val="single"/>
          <w:lang w:val="sr-Cyrl-CS"/>
        </w:rPr>
        <w:t>Уз члан 1</w:t>
      </w:r>
      <w:r w:rsidR="00D050B2" w:rsidRPr="000F2A5C">
        <w:rPr>
          <w:color w:val="auto"/>
          <w:u w:val="single"/>
          <w:lang w:val="sr-Cyrl-CS"/>
        </w:rPr>
        <w:t>2</w:t>
      </w:r>
      <w:r w:rsidR="00AB10C8" w:rsidRPr="000F2A5C">
        <w:rPr>
          <w:color w:val="auto"/>
          <w:u w:val="single"/>
          <w:lang w:val="sr-Cyrl-CS"/>
        </w:rPr>
        <w:t xml:space="preserve">.  </w:t>
      </w:r>
    </w:p>
    <w:p w:rsidR="00AB10C8" w:rsidRPr="000F2A5C" w:rsidRDefault="00807129" w:rsidP="006454F8">
      <w:pPr>
        <w:pStyle w:val="Default"/>
        <w:spacing w:line="20" w:lineRule="atLeast"/>
        <w:ind w:firstLine="720"/>
        <w:jc w:val="both"/>
        <w:rPr>
          <w:color w:val="auto"/>
          <w:lang w:val="sr-Cyrl-CS"/>
        </w:rPr>
      </w:pPr>
      <w:r w:rsidRPr="000F2A5C">
        <w:rPr>
          <w:color w:val="auto"/>
          <w:lang w:val="sr-Cyrl-CS"/>
        </w:rPr>
        <w:t>У члану 74. Закона новододатим ст. 10, 11. и 12. уређује се набавна цена за сврху одређивања капиталног добитка код преноса дигиталне имовине. Уређује се набавна цена код преноса дигиталне имовине коју је обвезник стекао учествовањем у пружању услуга рачунарског потврђивања трансакција у информационим системима који се односе на одређену дигиталну имовину (тзв. рударење дигиталне имовине). Поред тога, новододатим ставом 12. уређује се набавна цена у случају преноса дигиталне имовине  коју је обвезник стекао од страног послодавца или од повезаног лица са тим послодавцем без накнаде или по повлашћеној цени. Примања која физичка лица остварују од домаћег послодавца исплаћују се у складу са домаћим законима.</w:t>
      </w:r>
    </w:p>
    <w:p w:rsidR="00807129" w:rsidRPr="000F2A5C" w:rsidRDefault="00807129" w:rsidP="00193D05">
      <w:pPr>
        <w:pStyle w:val="Default"/>
        <w:spacing w:line="20" w:lineRule="atLeast"/>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 xml:space="preserve">Уз члан </w:t>
      </w:r>
      <w:r w:rsidR="00D050B2" w:rsidRPr="000F2A5C">
        <w:rPr>
          <w:color w:val="auto"/>
          <w:u w:val="single"/>
          <w:lang w:val="sr-Cyrl-CS"/>
        </w:rPr>
        <w:t>13</w:t>
      </w:r>
      <w:r w:rsidRPr="000F2A5C">
        <w:rPr>
          <w:color w:val="auto"/>
          <w:u w:val="single"/>
          <w:lang w:val="sr-Cyrl-CS"/>
        </w:rPr>
        <w:t>.</w:t>
      </w:r>
    </w:p>
    <w:p w:rsidR="00AB10C8" w:rsidRPr="000F2A5C" w:rsidRDefault="00D00999" w:rsidP="00714741">
      <w:pPr>
        <w:pStyle w:val="Default"/>
        <w:spacing w:line="20" w:lineRule="atLeast"/>
        <w:ind w:firstLine="720"/>
        <w:jc w:val="both"/>
        <w:rPr>
          <w:color w:val="auto"/>
          <w:lang w:val="sr-Cyrl-CS"/>
        </w:rPr>
      </w:pPr>
      <w:r w:rsidRPr="000F2A5C">
        <w:rPr>
          <w:color w:val="auto"/>
          <w:lang w:val="sr-Cyrl-CS"/>
        </w:rPr>
        <w:t>У члану 75. З</w:t>
      </w:r>
      <w:r w:rsidR="00AB10C8" w:rsidRPr="000F2A5C">
        <w:rPr>
          <w:color w:val="auto"/>
          <w:lang w:val="sr-Cyrl-CS"/>
        </w:rPr>
        <w:t xml:space="preserve">акона врши </w:t>
      </w:r>
      <w:r w:rsidRPr="000F2A5C">
        <w:rPr>
          <w:color w:val="auto"/>
          <w:lang w:val="sr-Cyrl-CS"/>
        </w:rPr>
        <w:t xml:space="preserve">се </w:t>
      </w:r>
      <w:r w:rsidR="00AB10C8" w:rsidRPr="000F2A5C">
        <w:rPr>
          <w:color w:val="auto"/>
          <w:lang w:val="sr-Cyrl-CS"/>
        </w:rPr>
        <w:t>правно-техничко усклађивање у вези са позивањем на одредбе члана 74. Закона.</w:t>
      </w:r>
    </w:p>
    <w:p w:rsidR="00AB10C8" w:rsidRPr="000F2A5C" w:rsidRDefault="00AB10C8" w:rsidP="00714741">
      <w:pPr>
        <w:pStyle w:val="Default"/>
        <w:spacing w:line="20" w:lineRule="atLeast"/>
        <w:ind w:firstLine="720"/>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Уз члан 1</w:t>
      </w:r>
      <w:r w:rsidR="00D050B2" w:rsidRPr="000F2A5C">
        <w:rPr>
          <w:color w:val="auto"/>
          <w:u w:val="single"/>
          <w:lang w:val="sr-Cyrl-CS"/>
        </w:rPr>
        <w:t>4</w:t>
      </w:r>
      <w:r w:rsidRPr="000F2A5C">
        <w:rPr>
          <w:color w:val="auto"/>
          <w:u w:val="single"/>
          <w:lang w:val="sr-Cyrl-CS"/>
        </w:rPr>
        <w:t>.</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 xml:space="preserve">Новододатим чланом 79а уређује се право на пореско ослобођење по основу пореза на капиталне добитке за обвезника који </w:t>
      </w:r>
      <w:r w:rsidR="00586B7A" w:rsidRPr="000F2A5C">
        <w:rPr>
          <w:color w:val="auto"/>
          <w:lang w:val="sr-Cyrl-CS"/>
        </w:rPr>
        <w:t xml:space="preserve">новчана </w:t>
      </w:r>
      <w:r w:rsidRPr="000F2A5C">
        <w:rPr>
          <w:color w:val="auto"/>
          <w:lang w:val="sr-Cyrl-CS"/>
        </w:rPr>
        <w:t xml:space="preserve">средства остварена продајом </w:t>
      </w:r>
      <w:r w:rsidR="00B00C59" w:rsidRPr="000F2A5C">
        <w:rPr>
          <w:color w:val="auto"/>
          <w:lang w:val="sr-Cyrl-CS"/>
        </w:rPr>
        <w:t>дигиталне имовине</w:t>
      </w:r>
      <w:r w:rsidRPr="000F2A5C">
        <w:rPr>
          <w:color w:val="auto"/>
          <w:lang w:val="sr-Cyrl-CS"/>
        </w:rPr>
        <w:t>, у прописаном року уложи у основни капитал привредног друштва које је резидент Републике Србије, односно у капитал инвестиционог фонда чији се центар пословних и инвестиционих активности налази на територији Републике Србије. Обвезник који</w:t>
      </w:r>
      <w:r w:rsidR="00586B7A" w:rsidRPr="000F2A5C">
        <w:rPr>
          <w:color w:val="auto"/>
          <w:lang w:val="sr-Cyrl-CS"/>
        </w:rPr>
        <w:t xml:space="preserve"> новчана</w:t>
      </w:r>
      <w:r w:rsidRPr="000F2A5C">
        <w:rPr>
          <w:color w:val="auto"/>
          <w:lang w:val="sr-Cyrl-CS"/>
        </w:rPr>
        <w:t xml:space="preserve"> средства остварена продајом </w:t>
      </w:r>
      <w:r w:rsidR="00B00C59" w:rsidRPr="000F2A5C">
        <w:rPr>
          <w:color w:val="auto"/>
          <w:lang w:val="sr-Cyrl-CS"/>
        </w:rPr>
        <w:t>дигиталне имовине</w:t>
      </w:r>
      <w:r w:rsidRPr="000F2A5C">
        <w:rPr>
          <w:color w:val="auto"/>
          <w:lang w:val="sr-Cyrl-CS"/>
        </w:rPr>
        <w:t xml:space="preserve"> уложи у наведене намене у року од 12 месеци од дана продаје, мо</w:t>
      </w:r>
      <w:r w:rsidR="009C2462" w:rsidRPr="000F2A5C">
        <w:rPr>
          <w:color w:val="auto"/>
          <w:lang w:val="sr-Cyrl-CS"/>
        </w:rPr>
        <w:t>же</w:t>
      </w:r>
      <w:r w:rsidRPr="000F2A5C">
        <w:rPr>
          <w:color w:val="auto"/>
          <w:lang w:val="sr-Cyrl-CS"/>
        </w:rPr>
        <w:t xml:space="preserve"> да оствари право на повраћај плаћеног пореза на капитални добитак у </w:t>
      </w:r>
      <w:r w:rsidR="009C2462" w:rsidRPr="000F2A5C">
        <w:rPr>
          <w:color w:val="auto"/>
          <w:lang w:val="sr-Cyrl-CS"/>
        </w:rPr>
        <w:t>одређеном проценту</w:t>
      </w:r>
      <w:r w:rsidRPr="000F2A5C">
        <w:rPr>
          <w:color w:val="auto"/>
          <w:lang w:val="sr-Cyrl-CS"/>
        </w:rPr>
        <w:t>.</w:t>
      </w:r>
    </w:p>
    <w:p w:rsidR="00AB10C8" w:rsidRPr="000F2A5C" w:rsidRDefault="00AB10C8" w:rsidP="00714741">
      <w:pPr>
        <w:pStyle w:val="Default"/>
        <w:spacing w:line="20" w:lineRule="atLeast"/>
        <w:ind w:firstLine="720"/>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Уз члан 1</w:t>
      </w:r>
      <w:r w:rsidR="00D050B2" w:rsidRPr="000F2A5C">
        <w:rPr>
          <w:color w:val="auto"/>
          <w:u w:val="single"/>
          <w:lang w:val="sr-Cyrl-CS"/>
        </w:rPr>
        <w:t>5</w:t>
      </w:r>
      <w:r w:rsidRPr="000F2A5C">
        <w:rPr>
          <w:color w:val="auto"/>
          <w:u w:val="single"/>
          <w:lang w:val="sr-Cyrl-CS"/>
        </w:rPr>
        <w:t xml:space="preserve">. </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Врши се допуна члана 80. Закона тако што се предлаже увођење права на сразмерно умањење пореске обавезе по основу пореза на капиталне добитке укол</w:t>
      </w:r>
      <w:r w:rsidR="00202974" w:rsidRPr="000F2A5C">
        <w:rPr>
          <w:color w:val="auto"/>
          <w:lang w:val="sr-Cyrl-CS"/>
        </w:rPr>
        <w:t xml:space="preserve">ико обвезник у </w:t>
      </w:r>
      <w:r w:rsidR="00252198" w:rsidRPr="000F2A5C">
        <w:rPr>
          <w:color w:val="auto"/>
          <w:lang w:val="sr-Cyrl-CS"/>
        </w:rPr>
        <w:t xml:space="preserve">основни </w:t>
      </w:r>
      <w:r w:rsidR="00202974" w:rsidRPr="000F2A5C">
        <w:rPr>
          <w:color w:val="auto"/>
          <w:lang w:val="sr-Cyrl-CS"/>
        </w:rPr>
        <w:t>капитал привредног друшт</w:t>
      </w:r>
      <w:r w:rsidRPr="000F2A5C">
        <w:rPr>
          <w:color w:val="auto"/>
          <w:lang w:val="sr-Cyrl-CS"/>
        </w:rPr>
        <w:t>ва</w:t>
      </w:r>
      <w:r w:rsidR="009C2462" w:rsidRPr="000F2A5C">
        <w:rPr>
          <w:color w:val="auto"/>
          <w:lang w:val="sr-Cyrl-CS"/>
        </w:rPr>
        <w:t>,</w:t>
      </w:r>
      <w:r w:rsidR="009C2462" w:rsidRPr="000F2A5C">
        <w:rPr>
          <w:lang w:val="sr-Cyrl-CS"/>
        </w:rPr>
        <w:t xml:space="preserve"> односно у капитал инвестиционог фонда</w:t>
      </w:r>
      <w:r w:rsidRPr="000F2A5C">
        <w:rPr>
          <w:color w:val="auto"/>
          <w:lang w:val="sr-Cyrl-CS"/>
        </w:rPr>
        <w:t xml:space="preserve"> уложи само део средстава остварених продајом </w:t>
      </w:r>
      <w:r w:rsidR="00B00C59" w:rsidRPr="000F2A5C">
        <w:rPr>
          <w:color w:val="auto"/>
          <w:lang w:val="sr-Cyrl-CS"/>
        </w:rPr>
        <w:t>дигиталне имовине</w:t>
      </w:r>
      <w:r w:rsidRPr="000F2A5C">
        <w:rPr>
          <w:color w:val="auto"/>
          <w:lang w:val="sr-Cyrl-CS"/>
        </w:rPr>
        <w:t>.</w:t>
      </w:r>
    </w:p>
    <w:p w:rsidR="00AB10C8" w:rsidRPr="000F2A5C" w:rsidRDefault="00AB10C8" w:rsidP="00714741">
      <w:pPr>
        <w:pStyle w:val="Default"/>
        <w:spacing w:line="20" w:lineRule="atLeast"/>
        <w:ind w:firstLine="720"/>
        <w:jc w:val="both"/>
        <w:rPr>
          <w:color w:val="auto"/>
          <w:u w:val="single"/>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Уз члан 1</w:t>
      </w:r>
      <w:r w:rsidR="00D050B2" w:rsidRPr="000F2A5C">
        <w:rPr>
          <w:color w:val="auto"/>
          <w:u w:val="single"/>
          <w:lang w:val="sr-Cyrl-CS"/>
        </w:rPr>
        <w:t>6</w:t>
      </w:r>
      <w:r w:rsidRPr="000F2A5C">
        <w:rPr>
          <w:color w:val="auto"/>
          <w:u w:val="single"/>
          <w:lang w:val="sr-Cyrl-CS"/>
        </w:rPr>
        <w:t xml:space="preserve">. </w:t>
      </w:r>
    </w:p>
    <w:p w:rsidR="00AB10C8" w:rsidRPr="000F2A5C" w:rsidRDefault="00AB10C8" w:rsidP="00252198">
      <w:pPr>
        <w:pStyle w:val="Default"/>
        <w:spacing w:line="20" w:lineRule="atLeast"/>
        <w:ind w:firstLine="720"/>
        <w:jc w:val="both"/>
        <w:rPr>
          <w:color w:val="auto"/>
          <w:lang w:val="sr-Cyrl-CS"/>
        </w:rPr>
      </w:pPr>
      <w:r w:rsidRPr="000F2A5C">
        <w:rPr>
          <w:color w:val="auto"/>
          <w:lang w:val="sr-Cyrl-CS"/>
        </w:rPr>
        <w:t xml:space="preserve">У члану 83. став 4. Закона мења се тачка 2) чиме се пореско </w:t>
      </w:r>
      <w:r w:rsidR="009C2462" w:rsidRPr="000F2A5C">
        <w:rPr>
          <w:color w:val="auto"/>
          <w:lang w:val="sr-Cyrl-CS"/>
        </w:rPr>
        <w:t>ослобођење</w:t>
      </w:r>
      <w:r w:rsidRPr="000F2A5C">
        <w:rPr>
          <w:color w:val="auto"/>
          <w:lang w:val="sr-Cyrl-CS"/>
        </w:rPr>
        <w:t xml:space="preserve"> од пореза на добитке од игара на срећу проширује на остварене добитке од посебних игара на срећу, </w:t>
      </w:r>
      <w:r w:rsidR="00252198" w:rsidRPr="000F2A5C">
        <w:rPr>
          <w:color w:val="auto"/>
          <w:lang w:val="sr-Cyrl-CS"/>
        </w:rPr>
        <w:t xml:space="preserve">као и од посебних игара на срећу када се приређују преко средстава електронске комуникације </w:t>
      </w:r>
      <w:r w:rsidR="006454F8" w:rsidRPr="000F2A5C">
        <w:rPr>
          <w:color w:val="auto"/>
          <w:lang w:val="sr-Cyrl-CS"/>
        </w:rPr>
        <w:t xml:space="preserve">у смислу Закона о играма на срећу („Службени гласник РС, број </w:t>
      </w:r>
      <w:r w:rsidR="00252198" w:rsidRPr="000F2A5C">
        <w:rPr>
          <w:color w:val="auto"/>
          <w:lang w:val="sr-Cyrl-CS"/>
        </w:rPr>
        <w:t>18/20)</w:t>
      </w:r>
      <w:r w:rsidRPr="000F2A5C">
        <w:rPr>
          <w:color w:val="auto"/>
          <w:lang w:val="sr-Cyrl-CS"/>
        </w:rPr>
        <w:t xml:space="preserve">. </w:t>
      </w:r>
    </w:p>
    <w:p w:rsidR="00D050B2" w:rsidRPr="000F2A5C" w:rsidRDefault="00D050B2" w:rsidP="00714741">
      <w:pPr>
        <w:pStyle w:val="Default"/>
        <w:spacing w:line="20" w:lineRule="atLeast"/>
        <w:ind w:firstLine="720"/>
        <w:jc w:val="both"/>
        <w:rPr>
          <w:color w:val="auto"/>
          <w:u w:val="single"/>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Уз члан 1</w:t>
      </w:r>
      <w:r w:rsidR="00D050B2" w:rsidRPr="000F2A5C">
        <w:rPr>
          <w:color w:val="auto"/>
          <w:u w:val="single"/>
          <w:lang w:val="sr-Cyrl-CS"/>
        </w:rPr>
        <w:t>7</w:t>
      </w:r>
      <w:r w:rsidRPr="000F2A5C">
        <w:rPr>
          <w:color w:val="auto"/>
          <w:u w:val="single"/>
          <w:lang w:val="sr-Cyrl-CS"/>
        </w:rPr>
        <w:t>.</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Новододатим чланом 89а уређује се право на порески кредит на рачун годишњег пореза на доходак грађана који, под прописаним условима и у прописаном процентуалном износу, може да оствари обвезник који је у календарској години за коју се утврђује годишњи порез на доходак грађана извршио улагање у алтернативни инвестициони фонд, односно у куповину инвестиционе јединице алтернативног инвестиционог фонда.</w:t>
      </w:r>
    </w:p>
    <w:p w:rsidR="00245F6A" w:rsidRPr="000F2A5C" w:rsidRDefault="00245F6A" w:rsidP="00714741">
      <w:pPr>
        <w:pStyle w:val="Default"/>
        <w:spacing w:line="20" w:lineRule="atLeast"/>
        <w:ind w:firstLine="720"/>
        <w:jc w:val="both"/>
        <w:rPr>
          <w:color w:val="auto"/>
          <w:lang w:val="sr-Cyrl-CS"/>
        </w:rPr>
      </w:pPr>
    </w:p>
    <w:p w:rsidR="009C2462" w:rsidRPr="000F2A5C" w:rsidRDefault="00D050B2" w:rsidP="00714741">
      <w:pPr>
        <w:pStyle w:val="Default"/>
        <w:spacing w:line="20" w:lineRule="atLeast"/>
        <w:ind w:firstLine="720"/>
        <w:jc w:val="both"/>
        <w:rPr>
          <w:color w:val="auto"/>
          <w:u w:val="single"/>
          <w:lang w:val="sr-Cyrl-CS"/>
        </w:rPr>
      </w:pPr>
      <w:r w:rsidRPr="000F2A5C">
        <w:rPr>
          <w:color w:val="auto"/>
          <w:u w:val="single"/>
          <w:lang w:val="sr-Cyrl-CS"/>
        </w:rPr>
        <w:t>Уз члан 18</w:t>
      </w:r>
      <w:r w:rsidR="009C2462" w:rsidRPr="000F2A5C">
        <w:rPr>
          <w:color w:val="auto"/>
          <w:u w:val="single"/>
          <w:lang w:val="sr-Cyrl-CS"/>
        </w:rPr>
        <w:t>.</w:t>
      </w:r>
    </w:p>
    <w:p w:rsidR="009C2462" w:rsidRPr="000F2A5C" w:rsidRDefault="009C2462" w:rsidP="00714741">
      <w:pPr>
        <w:pStyle w:val="Default"/>
        <w:spacing w:line="20" w:lineRule="atLeast"/>
        <w:ind w:firstLine="720"/>
        <w:jc w:val="both"/>
        <w:rPr>
          <w:color w:val="auto"/>
          <w:lang w:val="sr-Cyrl-CS"/>
        </w:rPr>
      </w:pPr>
      <w:r w:rsidRPr="000F2A5C">
        <w:rPr>
          <w:color w:val="auto"/>
          <w:lang w:val="sr-Cyrl-CS"/>
        </w:rPr>
        <w:t>Врши се правно-техничко прецизирање одредбе члана 94. став 1. Закона.</w:t>
      </w:r>
    </w:p>
    <w:p w:rsidR="00245F6A" w:rsidRPr="000F2A5C" w:rsidRDefault="00245F6A" w:rsidP="00714741">
      <w:pPr>
        <w:pStyle w:val="Default"/>
        <w:spacing w:line="20" w:lineRule="atLeast"/>
        <w:ind w:firstLine="720"/>
        <w:jc w:val="both"/>
        <w:rPr>
          <w:color w:val="auto"/>
          <w:lang w:val="sr-Cyrl-CS"/>
        </w:rPr>
      </w:pPr>
    </w:p>
    <w:p w:rsidR="008873E7" w:rsidRPr="000F2A5C" w:rsidRDefault="008873E7" w:rsidP="00714741">
      <w:pPr>
        <w:pStyle w:val="Default"/>
        <w:spacing w:line="20" w:lineRule="atLeast"/>
        <w:ind w:firstLine="720"/>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lastRenderedPageBreak/>
        <w:t>Уз члан 1</w:t>
      </w:r>
      <w:r w:rsidR="00D050B2" w:rsidRPr="000F2A5C">
        <w:rPr>
          <w:color w:val="auto"/>
          <w:u w:val="single"/>
          <w:lang w:val="sr-Cyrl-CS"/>
        </w:rPr>
        <w:t>9</w:t>
      </w:r>
      <w:r w:rsidRPr="000F2A5C">
        <w:rPr>
          <w:color w:val="auto"/>
          <w:u w:val="single"/>
          <w:lang w:val="sr-Cyrl-CS"/>
        </w:rPr>
        <w:t xml:space="preserve">. </w:t>
      </w:r>
    </w:p>
    <w:p w:rsidR="006F09B3" w:rsidRPr="000F2A5C" w:rsidRDefault="00AB10C8" w:rsidP="00714741">
      <w:pPr>
        <w:spacing w:line="20" w:lineRule="atLeast"/>
        <w:ind w:firstLine="720"/>
        <w:jc w:val="both"/>
        <w:rPr>
          <w:lang w:val="sr-Cyrl-CS"/>
        </w:rPr>
      </w:pPr>
      <w:r w:rsidRPr="000F2A5C">
        <w:rPr>
          <w:lang w:val="sr-Cyrl-CS"/>
        </w:rPr>
        <w:t xml:space="preserve">У члану 95. Закона врши се допуна у ставу 1. тачка 1) у вези са роком за подношење пореске пријаве за порез на капитални добитак у случају када је обвезник остварио приход по основу преноса </w:t>
      </w:r>
      <w:r w:rsidR="00B00C59" w:rsidRPr="000F2A5C">
        <w:rPr>
          <w:lang w:val="sr-Cyrl-CS"/>
        </w:rPr>
        <w:t>дигиталне имовине</w:t>
      </w:r>
      <w:r w:rsidRPr="000F2A5C">
        <w:rPr>
          <w:lang w:val="sr-Cyrl-CS"/>
        </w:rPr>
        <w:t xml:space="preserve"> и преноса инвестиционих јединица.</w:t>
      </w:r>
    </w:p>
    <w:p w:rsidR="00AB10C8" w:rsidRPr="000F2A5C" w:rsidRDefault="00AB10C8" w:rsidP="00714741">
      <w:pPr>
        <w:spacing w:line="20" w:lineRule="atLeast"/>
        <w:ind w:firstLine="720"/>
        <w:jc w:val="both"/>
        <w:rPr>
          <w:lang w:val="sr-Cyrl-CS"/>
        </w:rPr>
      </w:pPr>
      <w:r w:rsidRPr="000F2A5C">
        <w:rPr>
          <w:lang w:val="sr-Cyrl-CS"/>
        </w:rPr>
        <w:t>Такође, врши се допуна става 2. у вези са роком за подношење пореске пријаве у случају остваривања пореског ослобођења по основу пореза на капиталне добитке за обвезника који средс</w:t>
      </w:r>
      <w:r w:rsidR="00B00C59" w:rsidRPr="000F2A5C">
        <w:rPr>
          <w:lang w:val="sr-Cyrl-CS"/>
        </w:rPr>
        <w:t>тва остварена продајом дигиталне имовине</w:t>
      </w:r>
      <w:r w:rsidRPr="000F2A5C">
        <w:rPr>
          <w:lang w:val="sr-Cyrl-CS"/>
        </w:rPr>
        <w:t>, у прописаном року уложи у основни капитал привредног друштва, односно у капитал инвестиционог фонда.</w:t>
      </w:r>
    </w:p>
    <w:p w:rsidR="00AB10C8" w:rsidRPr="000F2A5C" w:rsidRDefault="00AB10C8" w:rsidP="00714741">
      <w:pPr>
        <w:spacing w:line="20" w:lineRule="atLeast"/>
        <w:ind w:firstLine="720"/>
        <w:jc w:val="both"/>
        <w:rPr>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 xml:space="preserve">Уз члан </w:t>
      </w:r>
      <w:r w:rsidR="00D050B2" w:rsidRPr="000F2A5C">
        <w:rPr>
          <w:color w:val="auto"/>
          <w:u w:val="single"/>
          <w:lang w:val="sr-Cyrl-CS"/>
        </w:rPr>
        <w:t>20</w:t>
      </w:r>
      <w:r w:rsidRPr="000F2A5C">
        <w:rPr>
          <w:color w:val="auto"/>
          <w:u w:val="single"/>
          <w:lang w:val="sr-Cyrl-CS"/>
        </w:rPr>
        <w:t xml:space="preserve">. </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 xml:space="preserve">Изменом тачке 3) у члану 99. став 1. Закона </w:t>
      </w:r>
      <w:r w:rsidR="009C2462" w:rsidRPr="000F2A5C">
        <w:rPr>
          <w:color w:val="auto"/>
          <w:lang w:val="sr-Cyrl-CS"/>
        </w:rPr>
        <w:t>врши се прецизирање</w:t>
      </w:r>
      <w:r w:rsidRPr="000F2A5C">
        <w:rPr>
          <w:color w:val="auto"/>
          <w:lang w:val="sr-Cyrl-CS"/>
        </w:rPr>
        <w:t xml:space="preserve"> начин</w:t>
      </w:r>
      <w:r w:rsidR="009C2462" w:rsidRPr="000F2A5C">
        <w:rPr>
          <w:color w:val="auto"/>
          <w:lang w:val="sr-Cyrl-CS"/>
        </w:rPr>
        <w:t>а</w:t>
      </w:r>
      <w:r w:rsidRPr="000F2A5C">
        <w:rPr>
          <w:color w:val="auto"/>
          <w:lang w:val="sr-Cyrl-CS"/>
        </w:rPr>
        <w:t xml:space="preserve"> утврђивања и плаћања пореза </w:t>
      </w:r>
      <w:r w:rsidR="009C2462" w:rsidRPr="000F2A5C">
        <w:rPr>
          <w:color w:val="auto"/>
          <w:lang w:val="sr-Cyrl-CS"/>
        </w:rPr>
        <w:t xml:space="preserve">по одбитку </w:t>
      </w:r>
      <w:r w:rsidRPr="000F2A5C">
        <w:rPr>
          <w:color w:val="auto"/>
          <w:lang w:val="sr-Cyrl-CS"/>
        </w:rPr>
        <w:t xml:space="preserve">на приходе од капитала, у случају када је исплатилац прихода отворени инвестициони фонд, односно алтернативни инвестициони фонд који нема својство правног лица, а који је организован у складу са дозволом надлежног органа. </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 xml:space="preserve">Новододатим ставом 3. </w:t>
      </w:r>
      <w:r w:rsidR="00E724DA" w:rsidRPr="000F2A5C">
        <w:rPr>
          <w:color w:val="auto"/>
          <w:lang w:val="sr-Cyrl-CS"/>
        </w:rPr>
        <w:t>врши се прецизирање начина утврђивања и плаћања пореза по одбитку</w:t>
      </w:r>
      <w:r w:rsidRPr="000F2A5C">
        <w:rPr>
          <w:color w:val="auto"/>
          <w:lang w:val="sr-Cyrl-CS"/>
        </w:rPr>
        <w:t xml:space="preserve"> по основу </w:t>
      </w:r>
      <w:r w:rsidR="00E724DA" w:rsidRPr="000F2A5C">
        <w:rPr>
          <w:lang w:val="sr-Cyrl-CS"/>
        </w:rPr>
        <w:t xml:space="preserve">прихода лица из члана 100а став 5. </w:t>
      </w:r>
      <w:r w:rsidR="002B3922" w:rsidRPr="000F2A5C">
        <w:rPr>
          <w:color w:val="auto"/>
          <w:lang w:val="sr-Cyrl-CS"/>
        </w:rPr>
        <w:t>Закона</w:t>
      </w:r>
      <w:r w:rsidRPr="000F2A5C">
        <w:rPr>
          <w:color w:val="auto"/>
          <w:lang w:val="sr-Cyrl-CS"/>
        </w:rPr>
        <w:t xml:space="preserve">. </w:t>
      </w:r>
    </w:p>
    <w:p w:rsidR="00AB10C8" w:rsidRPr="000F2A5C" w:rsidRDefault="00AB10C8" w:rsidP="00714741">
      <w:pPr>
        <w:pStyle w:val="Default"/>
        <w:spacing w:line="20" w:lineRule="atLeast"/>
        <w:ind w:firstLine="720"/>
        <w:jc w:val="both"/>
        <w:rPr>
          <w:color w:val="auto"/>
          <w:lang w:val="sr-Cyrl-CS"/>
        </w:rPr>
      </w:pPr>
    </w:p>
    <w:p w:rsidR="00AB10C8" w:rsidRPr="000F2A5C" w:rsidRDefault="00D050B2" w:rsidP="00714741">
      <w:pPr>
        <w:pStyle w:val="Default"/>
        <w:spacing w:line="20" w:lineRule="atLeast"/>
        <w:ind w:firstLine="720"/>
        <w:jc w:val="both"/>
        <w:rPr>
          <w:color w:val="auto"/>
          <w:u w:val="single"/>
          <w:lang w:val="sr-Cyrl-CS"/>
        </w:rPr>
      </w:pPr>
      <w:r w:rsidRPr="000F2A5C">
        <w:rPr>
          <w:color w:val="auto"/>
          <w:u w:val="single"/>
          <w:lang w:val="sr-Cyrl-CS"/>
        </w:rPr>
        <w:t>Уз члан 21</w:t>
      </w:r>
      <w:r w:rsidR="00AB10C8" w:rsidRPr="000F2A5C">
        <w:rPr>
          <w:color w:val="auto"/>
          <w:u w:val="single"/>
          <w:lang w:val="sr-Cyrl-CS"/>
        </w:rPr>
        <w:t>.</w:t>
      </w:r>
    </w:p>
    <w:p w:rsidR="00AB10C8" w:rsidRPr="000F2A5C" w:rsidRDefault="002B3922" w:rsidP="00714741">
      <w:pPr>
        <w:pStyle w:val="Default"/>
        <w:spacing w:line="20" w:lineRule="atLeast"/>
        <w:ind w:firstLine="720"/>
        <w:jc w:val="both"/>
        <w:rPr>
          <w:color w:val="auto"/>
          <w:lang w:val="sr-Cyrl-CS"/>
        </w:rPr>
      </w:pPr>
      <w:r w:rsidRPr="000F2A5C">
        <w:rPr>
          <w:color w:val="auto"/>
          <w:lang w:val="sr-Cyrl-CS"/>
        </w:rPr>
        <w:t xml:space="preserve">Врши се прецизирање у члану </w:t>
      </w:r>
      <w:r w:rsidR="00AB10C8" w:rsidRPr="000F2A5C">
        <w:rPr>
          <w:color w:val="auto"/>
          <w:lang w:val="sr-Cyrl-CS"/>
        </w:rPr>
        <w:t xml:space="preserve">100а Закона </w:t>
      </w:r>
      <w:r w:rsidRPr="000F2A5C">
        <w:rPr>
          <w:color w:val="auto"/>
          <w:lang w:val="sr-Cyrl-CS"/>
        </w:rPr>
        <w:t xml:space="preserve">у делу који се односи на </w:t>
      </w:r>
      <w:r w:rsidR="00AB10C8" w:rsidRPr="000F2A5C">
        <w:rPr>
          <w:color w:val="auto"/>
          <w:lang w:val="sr-Cyrl-CS"/>
        </w:rPr>
        <w:t xml:space="preserve">обавезу обрачунавања и плаћања пореза </w:t>
      </w:r>
      <w:r w:rsidRPr="000F2A5C">
        <w:rPr>
          <w:color w:val="auto"/>
          <w:lang w:val="sr-Cyrl-CS"/>
        </w:rPr>
        <w:t xml:space="preserve">самоопорезивањем по основу </w:t>
      </w:r>
      <w:r w:rsidRPr="000F2A5C">
        <w:rPr>
          <w:lang w:val="sr-Cyrl-CS"/>
        </w:rPr>
        <w:t>зараде и других примања</w:t>
      </w:r>
      <w:r w:rsidRPr="000F2A5C">
        <w:rPr>
          <w:color w:val="auto"/>
          <w:lang w:val="sr-Cyrl-CS"/>
        </w:rPr>
        <w:t xml:space="preserve"> </w:t>
      </w:r>
      <w:r w:rsidRPr="000F2A5C">
        <w:rPr>
          <w:lang w:val="sr-Cyrl-CS"/>
        </w:rPr>
        <w:t>лица које је упућено, односно послато на рад код домаћег правног лица</w:t>
      </w:r>
      <w:r w:rsidR="00AB10C8" w:rsidRPr="000F2A5C">
        <w:rPr>
          <w:color w:val="auto"/>
          <w:lang w:val="sr-Cyrl-CS"/>
        </w:rPr>
        <w:t>.</w:t>
      </w:r>
    </w:p>
    <w:p w:rsidR="00AB10C8" w:rsidRPr="000F2A5C" w:rsidRDefault="00AB10C8" w:rsidP="00714741">
      <w:pPr>
        <w:pStyle w:val="Default"/>
        <w:spacing w:line="20" w:lineRule="atLeast"/>
        <w:jc w:val="both"/>
        <w:rPr>
          <w:color w:val="auto"/>
          <w:lang w:val="sr-Cyrl-CS"/>
        </w:rPr>
      </w:pPr>
    </w:p>
    <w:p w:rsidR="00AB10C8" w:rsidRPr="000F2A5C" w:rsidRDefault="002B3922" w:rsidP="00714741">
      <w:pPr>
        <w:pStyle w:val="Default"/>
        <w:spacing w:line="20" w:lineRule="atLeast"/>
        <w:ind w:firstLine="720"/>
        <w:jc w:val="both"/>
        <w:rPr>
          <w:color w:val="auto"/>
          <w:u w:val="single"/>
          <w:lang w:val="sr-Cyrl-CS"/>
        </w:rPr>
      </w:pPr>
      <w:r w:rsidRPr="000F2A5C">
        <w:rPr>
          <w:color w:val="auto"/>
          <w:u w:val="single"/>
          <w:lang w:val="sr-Cyrl-CS"/>
        </w:rPr>
        <w:t>Уз члан 2</w:t>
      </w:r>
      <w:r w:rsidR="00D050B2" w:rsidRPr="000F2A5C">
        <w:rPr>
          <w:color w:val="auto"/>
          <w:u w:val="single"/>
          <w:lang w:val="sr-Cyrl-CS"/>
        </w:rPr>
        <w:t>2</w:t>
      </w:r>
      <w:r w:rsidR="00AB10C8" w:rsidRPr="000F2A5C">
        <w:rPr>
          <w:color w:val="auto"/>
          <w:u w:val="single"/>
          <w:lang w:val="sr-Cyrl-CS"/>
        </w:rPr>
        <w:t>.</w:t>
      </w:r>
    </w:p>
    <w:p w:rsidR="00AB10C8" w:rsidRPr="000F2A5C" w:rsidRDefault="00164045" w:rsidP="00714741">
      <w:pPr>
        <w:pStyle w:val="Default"/>
        <w:spacing w:line="20" w:lineRule="atLeast"/>
        <w:ind w:firstLine="720"/>
        <w:jc w:val="both"/>
        <w:rPr>
          <w:color w:val="auto"/>
          <w:lang w:val="sr-Cyrl-CS"/>
        </w:rPr>
      </w:pPr>
      <w:r w:rsidRPr="000F2A5C">
        <w:rPr>
          <w:color w:val="auto"/>
          <w:lang w:val="sr-Cyrl-CS"/>
        </w:rPr>
        <w:t>У ч</w:t>
      </w:r>
      <w:r w:rsidR="00AB10C8" w:rsidRPr="000F2A5C">
        <w:rPr>
          <w:color w:val="auto"/>
          <w:lang w:val="sr-Cyrl-CS"/>
        </w:rPr>
        <w:t>лан</w:t>
      </w:r>
      <w:r w:rsidRPr="000F2A5C">
        <w:rPr>
          <w:color w:val="auto"/>
          <w:lang w:val="sr-Cyrl-CS"/>
        </w:rPr>
        <w:t>у</w:t>
      </w:r>
      <w:r w:rsidR="00AB10C8" w:rsidRPr="000F2A5C">
        <w:rPr>
          <w:color w:val="auto"/>
          <w:lang w:val="sr-Cyrl-CS"/>
        </w:rPr>
        <w:t xml:space="preserve"> 109. </w:t>
      </w:r>
      <w:r w:rsidR="00C72393" w:rsidRPr="000F2A5C">
        <w:rPr>
          <w:color w:val="auto"/>
          <w:lang w:val="sr-Cyrl-CS"/>
        </w:rPr>
        <w:t>врши се прецизирање у вези са остваривањем права на пореско ослобођење</w:t>
      </w:r>
      <w:r w:rsidR="00AB10C8" w:rsidRPr="000F2A5C">
        <w:rPr>
          <w:color w:val="auto"/>
          <w:lang w:val="sr-Cyrl-CS"/>
        </w:rPr>
        <w:t>, односно повраћај плаћеног пореза на капиталне добитке у случају улагања средста</w:t>
      </w:r>
      <w:r w:rsidR="00B00C59" w:rsidRPr="000F2A5C">
        <w:rPr>
          <w:color w:val="auto"/>
          <w:lang w:val="sr-Cyrl-CS"/>
        </w:rPr>
        <w:t>ва остварених продајом дигиталне имовине</w:t>
      </w:r>
      <w:r w:rsidR="00AB10C8" w:rsidRPr="000F2A5C">
        <w:rPr>
          <w:color w:val="auto"/>
          <w:lang w:val="sr-Cyrl-CS"/>
        </w:rPr>
        <w:t>.</w:t>
      </w:r>
    </w:p>
    <w:p w:rsidR="00AB10C8" w:rsidRPr="000F2A5C" w:rsidRDefault="00AB10C8" w:rsidP="00714741">
      <w:pPr>
        <w:pStyle w:val="Default"/>
        <w:spacing w:line="20" w:lineRule="atLeast"/>
        <w:ind w:firstLine="720"/>
        <w:jc w:val="both"/>
        <w:rPr>
          <w:strike/>
          <w:color w:val="auto"/>
          <w:lang w:val="sr-Cyrl-CS"/>
        </w:rPr>
      </w:pPr>
    </w:p>
    <w:p w:rsidR="00AB10C8" w:rsidRPr="000F2A5C" w:rsidRDefault="00C72393" w:rsidP="00714741">
      <w:pPr>
        <w:pStyle w:val="Default"/>
        <w:spacing w:line="20" w:lineRule="atLeast"/>
        <w:ind w:firstLine="720"/>
        <w:jc w:val="both"/>
        <w:rPr>
          <w:color w:val="auto"/>
          <w:u w:val="single"/>
          <w:lang w:val="sr-Cyrl-CS"/>
        </w:rPr>
      </w:pPr>
      <w:r w:rsidRPr="000F2A5C">
        <w:rPr>
          <w:color w:val="auto"/>
          <w:u w:val="single"/>
          <w:lang w:val="sr-Cyrl-CS"/>
        </w:rPr>
        <w:t>Уз члан 2</w:t>
      </w:r>
      <w:r w:rsidR="00D050B2" w:rsidRPr="000F2A5C">
        <w:rPr>
          <w:color w:val="auto"/>
          <w:u w:val="single"/>
          <w:lang w:val="sr-Cyrl-CS"/>
        </w:rPr>
        <w:t>3</w:t>
      </w:r>
      <w:r w:rsidR="00AB10C8" w:rsidRPr="000F2A5C">
        <w:rPr>
          <w:color w:val="auto"/>
          <w:u w:val="single"/>
          <w:lang w:val="sr-Cyrl-CS"/>
        </w:rPr>
        <w:t>.</w:t>
      </w:r>
    </w:p>
    <w:p w:rsidR="00AB10C8" w:rsidRPr="000F2A5C" w:rsidRDefault="00C72393" w:rsidP="00714741">
      <w:pPr>
        <w:pStyle w:val="Default"/>
        <w:spacing w:line="20" w:lineRule="atLeast"/>
        <w:ind w:firstLine="720"/>
        <w:jc w:val="both"/>
        <w:rPr>
          <w:color w:val="auto"/>
          <w:lang w:val="sr-Cyrl-CS"/>
        </w:rPr>
      </w:pPr>
      <w:r w:rsidRPr="000F2A5C">
        <w:rPr>
          <w:color w:val="auto"/>
          <w:lang w:val="sr-Cyrl-CS"/>
        </w:rPr>
        <w:t>Наводи се да ће се п</w:t>
      </w:r>
      <w:r w:rsidR="00AB10C8" w:rsidRPr="000F2A5C">
        <w:rPr>
          <w:color w:val="auto"/>
          <w:lang w:val="sr-Cyrl-CS"/>
        </w:rPr>
        <w:t>рво усклађивање неопорезивог износа зараде од 18.300 динара годишњим индексом потрошачких цена врши</w:t>
      </w:r>
      <w:r w:rsidR="00164045" w:rsidRPr="000F2A5C">
        <w:rPr>
          <w:color w:val="auto"/>
          <w:lang w:val="sr-Cyrl-CS"/>
        </w:rPr>
        <w:t>ти</w:t>
      </w:r>
      <w:r w:rsidR="00AB10C8" w:rsidRPr="000F2A5C">
        <w:rPr>
          <w:color w:val="auto"/>
          <w:lang w:val="sr-Cyrl-CS"/>
        </w:rPr>
        <w:t xml:space="preserve"> почев у 2022. години.</w:t>
      </w:r>
    </w:p>
    <w:p w:rsidR="00AB10C8" w:rsidRPr="000F2A5C" w:rsidRDefault="00AB10C8" w:rsidP="00714741">
      <w:pPr>
        <w:spacing w:line="20" w:lineRule="atLeast"/>
        <w:ind w:firstLine="720"/>
        <w:jc w:val="both"/>
        <w:rPr>
          <w:strike/>
          <w:lang w:val="sr-Cyrl-CS"/>
        </w:rPr>
      </w:pPr>
    </w:p>
    <w:p w:rsidR="00AB10C8" w:rsidRPr="000F2A5C" w:rsidRDefault="00C72393" w:rsidP="00714741">
      <w:pPr>
        <w:pStyle w:val="Default"/>
        <w:spacing w:line="20" w:lineRule="atLeast"/>
        <w:ind w:firstLine="720"/>
        <w:jc w:val="both"/>
        <w:rPr>
          <w:color w:val="auto"/>
          <w:u w:val="single"/>
          <w:lang w:val="sr-Cyrl-CS"/>
        </w:rPr>
      </w:pPr>
      <w:r w:rsidRPr="000F2A5C">
        <w:rPr>
          <w:color w:val="auto"/>
          <w:u w:val="single"/>
          <w:lang w:val="sr-Cyrl-CS"/>
        </w:rPr>
        <w:t>Уз члан 2</w:t>
      </w:r>
      <w:r w:rsidR="00D050B2" w:rsidRPr="000F2A5C">
        <w:rPr>
          <w:color w:val="auto"/>
          <w:u w:val="single"/>
          <w:lang w:val="sr-Cyrl-CS"/>
        </w:rPr>
        <w:t>4</w:t>
      </w:r>
      <w:r w:rsidR="00AB10C8" w:rsidRPr="000F2A5C">
        <w:rPr>
          <w:color w:val="auto"/>
          <w:u w:val="single"/>
          <w:lang w:val="sr-Cyrl-CS"/>
        </w:rPr>
        <w:t xml:space="preserve">. </w:t>
      </w:r>
    </w:p>
    <w:p w:rsidR="00AB10C8" w:rsidRPr="000F2A5C" w:rsidRDefault="00C72393" w:rsidP="00714741">
      <w:pPr>
        <w:pStyle w:val="Default"/>
        <w:spacing w:line="20" w:lineRule="atLeast"/>
        <w:ind w:firstLine="720"/>
        <w:jc w:val="both"/>
        <w:rPr>
          <w:color w:val="auto"/>
          <w:lang w:val="sr-Cyrl-CS"/>
        </w:rPr>
      </w:pPr>
      <w:r w:rsidRPr="000F2A5C">
        <w:rPr>
          <w:color w:val="auto"/>
          <w:lang w:val="sr-Cyrl-CS"/>
        </w:rPr>
        <w:t xml:space="preserve">Одредба се односи на примену овог закона у </w:t>
      </w:r>
      <w:r w:rsidR="00AB10C8" w:rsidRPr="000F2A5C">
        <w:rPr>
          <w:color w:val="auto"/>
          <w:lang w:val="sr-Cyrl-CS"/>
        </w:rPr>
        <w:t>поступ</w:t>
      </w:r>
      <w:r w:rsidRPr="000F2A5C">
        <w:rPr>
          <w:color w:val="auto"/>
          <w:lang w:val="sr-Cyrl-CS"/>
        </w:rPr>
        <w:t>цима</w:t>
      </w:r>
      <w:r w:rsidR="00AB10C8" w:rsidRPr="000F2A5C">
        <w:rPr>
          <w:color w:val="auto"/>
          <w:lang w:val="sr-Cyrl-CS"/>
        </w:rPr>
        <w:t xml:space="preserve"> утврђивања, наплате и контроле наплате пореза по одбитку код</w:t>
      </w:r>
      <w:r w:rsidRPr="000F2A5C">
        <w:rPr>
          <w:color w:val="auto"/>
          <w:lang w:val="sr-Cyrl-CS"/>
        </w:rPr>
        <w:t xml:space="preserve"> домаћих правних лица</w:t>
      </w:r>
      <w:r w:rsidRPr="000F2A5C">
        <w:rPr>
          <w:lang w:val="sr-Cyrl-CS"/>
        </w:rPr>
        <w:t xml:space="preserve"> по основу примања обвезника - странца </w:t>
      </w:r>
      <w:r w:rsidRPr="000F2A5C">
        <w:rPr>
          <w:rFonts w:eastAsia="Times New Roman"/>
          <w:lang w:val="sr-Cyrl-CS"/>
        </w:rPr>
        <w:t>упућен</w:t>
      </w:r>
      <w:r w:rsidRPr="000F2A5C">
        <w:rPr>
          <w:lang w:val="sr-Cyrl-CS"/>
        </w:rPr>
        <w:t>ог</w:t>
      </w:r>
      <w:r w:rsidRPr="000F2A5C">
        <w:rPr>
          <w:rFonts w:eastAsia="Times New Roman"/>
          <w:lang w:val="sr-Cyrl-CS"/>
        </w:rPr>
        <w:t xml:space="preserve"> на рад у Републику Србију</w:t>
      </w:r>
      <w:r w:rsidRPr="000F2A5C">
        <w:rPr>
          <w:color w:val="auto"/>
          <w:lang w:val="sr-Cyrl-CS"/>
        </w:rPr>
        <w:t>.</w:t>
      </w:r>
    </w:p>
    <w:p w:rsidR="00AB10C8" w:rsidRPr="000F2A5C" w:rsidRDefault="00AB10C8" w:rsidP="00714741">
      <w:pPr>
        <w:pStyle w:val="Default"/>
        <w:spacing w:line="20" w:lineRule="atLeast"/>
        <w:ind w:firstLine="720"/>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Уз члан 2</w:t>
      </w:r>
      <w:r w:rsidR="00D050B2" w:rsidRPr="000F2A5C">
        <w:rPr>
          <w:color w:val="auto"/>
          <w:u w:val="single"/>
          <w:lang w:val="sr-Cyrl-CS"/>
        </w:rPr>
        <w:t>5</w:t>
      </w:r>
      <w:r w:rsidRPr="000F2A5C">
        <w:rPr>
          <w:color w:val="auto"/>
          <w:u w:val="single"/>
          <w:lang w:val="sr-Cyrl-CS"/>
        </w:rPr>
        <w:t>.</w:t>
      </w:r>
    </w:p>
    <w:p w:rsidR="00AB10C8" w:rsidRPr="000F2A5C" w:rsidRDefault="00C72393" w:rsidP="00714741">
      <w:pPr>
        <w:pStyle w:val="Default"/>
        <w:spacing w:line="20" w:lineRule="atLeast"/>
        <w:ind w:firstLine="720"/>
        <w:jc w:val="both"/>
        <w:rPr>
          <w:color w:val="auto"/>
          <w:lang w:val="sr-Cyrl-CS"/>
        </w:rPr>
      </w:pPr>
      <w:r w:rsidRPr="000F2A5C">
        <w:rPr>
          <w:color w:val="auto"/>
          <w:lang w:val="sr-Cyrl-CS"/>
        </w:rPr>
        <w:t xml:space="preserve">Одредба се односи на примену овог закона у поступцима утврђивања, наплате и контроле наплате пореза </w:t>
      </w:r>
      <w:r w:rsidR="00AB10C8" w:rsidRPr="000F2A5C">
        <w:rPr>
          <w:color w:val="auto"/>
          <w:lang w:val="sr-Cyrl-CS"/>
        </w:rPr>
        <w:t>на добитке од игара на срећу који нису правноснажно окончани до да</w:t>
      </w:r>
      <w:r w:rsidRPr="000F2A5C">
        <w:rPr>
          <w:color w:val="auto"/>
          <w:lang w:val="sr-Cyrl-CS"/>
        </w:rPr>
        <w:t>на ступања на снагу овог закона</w:t>
      </w:r>
      <w:r w:rsidR="00AB10C8" w:rsidRPr="000F2A5C">
        <w:rPr>
          <w:color w:val="auto"/>
          <w:lang w:val="sr-Cyrl-CS"/>
        </w:rPr>
        <w:t>.</w:t>
      </w:r>
    </w:p>
    <w:p w:rsidR="00AB10C8" w:rsidRPr="000F2A5C" w:rsidRDefault="00AB10C8" w:rsidP="00714741">
      <w:pPr>
        <w:pStyle w:val="Default"/>
        <w:spacing w:line="20" w:lineRule="atLeast"/>
        <w:ind w:firstLine="720"/>
        <w:jc w:val="both"/>
        <w:rPr>
          <w:color w:val="auto"/>
          <w:u w:val="single"/>
          <w:lang w:val="sr-Cyrl-CS"/>
        </w:rPr>
      </w:pPr>
    </w:p>
    <w:p w:rsidR="00AB10C8" w:rsidRPr="000F2A5C" w:rsidRDefault="00AB10C8" w:rsidP="00714741">
      <w:pPr>
        <w:pStyle w:val="Default"/>
        <w:spacing w:line="20" w:lineRule="atLeast"/>
        <w:ind w:firstLine="720"/>
        <w:jc w:val="both"/>
        <w:rPr>
          <w:color w:val="auto"/>
          <w:lang w:val="sr-Cyrl-CS"/>
        </w:rPr>
      </w:pPr>
      <w:r w:rsidRPr="000F2A5C">
        <w:rPr>
          <w:color w:val="auto"/>
          <w:u w:val="single"/>
          <w:lang w:val="sr-Cyrl-CS"/>
        </w:rPr>
        <w:t>Уз члан 2</w:t>
      </w:r>
      <w:r w:rsidR="00D050B2" w:rsidRPr="000F2A5C">
        <w:rPr>
          <w:color w:val="auto"/>
          <w:u w:val="single"/>
          <w:lang w:val="sr-Cyrl-CS"/>
        </w:rPr>
        <w:t>6</w:t>
      </w:r>
      <w:r w:rsidRPr="000F2A5C">
        <w:rPr>
          <w:color w:val="auto"/>
          <w:u w:val="single"/>
          <w:lang w:val="sr-Cyrl-CS"/>
        </w:rPr>
        <w:t>.</w:t>
      </w:r>
    </w:p>
    <w:p w:rsidR="00AB10C8" w:rsidRPr="000F2A5C" w:rsidRDefault="00C72393" w:rsidP="00714741">
      <w:pPr>
        <w:pStyle w:val="Default"/>
        <w:spacing w:line="20" w:lineRule="atLeast"/>
        <w:ind w:firstLine="720"/>
        <w:jc w:val="both"/>
        <w:rPr>
          <w:color w:val="auto"/>
          <w:lang w:val="sr-Cyrl-CS"/>
        </w:rPr>
      </w:pPr>
      <w:r w:rsidRPr="000F2A5C">
        <w:rPr>
          <w:color w:val="auto"/>
          <w:lang w:val="sr-Cyrl-CS"/>
        </w:rPr>
        <w:t xml:space="preserve">Одредба се односи на примену овог закона у поступцима утврђивања, наплате и контроле наплате пореза на </w:t>
      </w:r>
      <w:r w:rsidR="00AB10C8" w:rsidRPr="000F2A5C">
        <w:rPr>
          <w:color w:val="auto"/>
          <w:lang w:val="sr-Cyrl-CS"/>
        </w:rPr>
        <w:t xml:space="preserve">приход од преноса </w:t>
      </w:r>
      <w:r w:rsidR="00B00C59" w:rsidRPr="000F2A5C">
        <w:rPr>
          <w:color w:val="auto"/>
          <w:lang w:val="sr-Cyrl-CS"/>
        </w:rPr>
        <w:t>дигиталне имовине</w:t>
      </w:r>
      <w:r w:rsidR="00AB10C8" w:rsidRPr="000F2A5C">
        <w:rPr>
          <w:color w:val="auto"/>
          <w:lang w:val="sr-Cyrl-CS"/>
        </w:rPr>
        <w:t xml:space="preserve"> који нису правноснажно окончани до да</w:t>
      </w:r>
      <w:r w:rsidRPr="000F2A5C">
        <w:rPr>
          <w:color w:val="auto"/>
          <w:lang w:val="sr-Cyrl-CS"/>
        </w:rPr>
        <w:t xml:space="preserve">на </w:t>
      </w:r>
      <w:r w:rsidR="00901576" w:rsidRPr="000F2A5C">
        <w:rPr>
          <w:color w:val="auto"/>
          <w:lang w:val="sr-Cyrl-CS"/>
        </w:rPr>
        <w:t>почетка примене одредаба</w:t>
      </w:r>
      <w:r w:rsidRPr="000F2A5C">
        <w:rPr>
          <w:color w:val="auto"/>
          <w:lang w:val="sr-Cyrl-CS"/>
        </w:rPr>
        <w:t xml:space="preserve"> овог закона</w:t>
      </w:r>
      <w:r w:rsidR="006D3791" w:rsidRPr="000F2A5C">
        <w:rPr>
          <w:color w:val="auto"/>
          <w:lang w:val="sr-Cyrl-CS"/>
        </w:rPr>
        <w:t>, у делу који се односи на дигиталну имовину</w:t>
      </w:r>
      <w:r w:rsidR="00AB10C8" w:rsidRPr="000F2A5C">
        <w:rPr>
          <w:color w:val="auto"/>
          <w:lang w:val="sr-Cyrl-CS"/>
        </w:rPr>
        <w:t>.</w:t>
      </w:r>
    </w:p>
    <w:p w:rsidR="00245F6A" w:rsidRPr="000F2A5C" w:rsidRDefault="00245F6A" w:rsidP="00714741">
      <w:pPr>
        <w:pStyle w:val="Default"/>
        <w:spacing w:line="20" w:lineRule="atLeast"/>
        <w:ind w:firstLine="720"/>
        <w:jc w:val="both"/>
        <w:rPr>
          <w:color w:val="auto"/>
          <w:lang w:val="sr-Cyrl-CS"/>
        </w:rPr>
      </w:pPr>
    </w:p>
    <w:p w:rsidR="008873E7" w:rsidRPr="000F2A5C" w:rsidRDefault="008873E7" w:rsidP="00714741">
      <w:pPr>
        <w:pStyle w:val="Default"/>
        <w:spacing w:line="20" w:lineRule="atLeast"/>
        <w:ind w:firstLine="720"/>
        <w:jc w:val="both"/>
        <w:rPr>
          <w:color w:val="auto"/>
          <w:lang w:val="sr-Cyrl-CS"/>
        </w:rPr>
      </w:pPr>
    </w:p>
    <w:p w:rsidR="008873E7" w:rsidRPr="000F2A5C" w:rsidRDefault="008873E7" w:rsidP="00714741">
      <w:pPr>
        <w:pStyle w:val="Default"/>
        <w:spacing w:line="20" w:lineRule="atLeast"/>
        <w:ind w:firstLine="720"/>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Уз члан 2</w:t>
      </w:r>
      <w:r w:rsidR="00C47B7B" w:rsidRPr="000F2A5C">
        <w:rPr>
          <w:color w:val="auto"/>
          <w:u w:val="single"/>
          <w:lang w:val="sr-Cyrl-CS"/>
        </w:rPr>
        <w:t>7</w:t>
      </w:r>
      <w:r w:rsidRPr="000F2A5C">
        <w:rPr>
          <w:color w:val="auto"/>
          <w:u w:val="single"/>
          <w:lang w:val="sr-Cyrl-CS"/>
        </w:rPr>
        <w:t xml:space="preserve">. </w:t>
      </w:r>
    </w:p>
    <w:p w:rsidR="00F40145" w:rsidRPr="000F2A5C" w:rsidRDefault="008873E7" w:rsidP="00252198">
      <w:pPr>
        <w:pStyle w:val="Default"/>
        <w:ind w:firstLine="720"/>
        <w:rPr>
          <w:lang w:val="sr-Cyrl-CS"/>
        </w:rPr>
      </w:pPr>
      <w:r w:rsidRPr="000F2A5C">
        <w:rPr>
          <w:color w:val="auto"/>
          <w:lang w:val="sr-Cyrl-CS"/>
        </w:rPr>
        <w:t>Наводи се да ће се пропис</w:t>
      </w:r>
      <w:r w:rsidR="00AB10C8" w:rsidRPr="000F2A5C">
        <w:rPr>
          <w:color w:val="auto"/>
          <w:lang w:val="sr-Cyrl-CS"/>
        </w:rPr>
        <w:t xml:space="preserve"> за извршавање овог закона донети у року од </w:t>
      </w:r>
      <w:r w:rsidR="00F40145" w:rsidRPr="000F2A5C">
        <w:rPr>
          <w:lang w:val="sr-Cyrl-CS"/>
        </w:rPr>
        <w:t>120 дана од дана ступања на снагу закона којим се уређује дигитална имовина.</w:t>
      </w:r>
    </w:p>
    <w:p w:rsidR="00C47B7B" w:rsidRPr="000F2A5C" w:rsidRDefault="00C47B7B" w:rsidP="00C47B7B">
      <w:pPr>
        <w:pStyle w:val="Default"/>
        <w:spacing w:line="20" w:lineRule="atLeast"/>
        <w:ind w:firstLine="720"/>
        <w:jc w:val="both"/>
        <w:rPr>
          <w:color w:val="auto"/>
          <w:u w:val="single"/>
          <w:lang w:val="sr-Cyrl-CS"/>
        </w:rPr>
      </w:pPr>
    </w:p>
    <w:p w:rsidR="00C47B7B" w:rsidRPr="000F2A5C" w:rsidRDefault="00C47B7B" w:rsidP="00C47B7B">
      <w:pPr>
        <w:pStyle w:val="Default"/>
        <w:spacing w:line="20" w:lineRule="atLeast"/>
        <w:ind w:firstLine="720"/>
        <w:jc w:val="both"/>
        <w:rPr>
          <w:color w:val="auto"/>
          <w:u w:val="single"/>
          <w:lang w:val="sr-Cyrl-CS"/>
        </w:rPr>
      </w:pPr>
      <w:r w:rsidRPr="000F2A5C">
        <w:rPr>
          <w:color w:val="auto"/>
          <w:u w:val="single"/>
          <w:lang w:val="sr-Cyrl-CS"/>
        </w:rPr>
        <w:t>Уз члан 28.</w:t>
      </w:r>
    </w:p>
    <w:p w:rsidR="00C47B7B" w:rsidRPr="000F2A5C" w:rsidRDefault="00C47B7B" w:rsidP="00C47B7B">
      <w:pPr>
        <w:pStyle w:val="Default"/>
        <w:spacing w:line="20" w:lineRule="atLeast"/>
        <w:ind w:firstLine="720"/>
        <w:jc w:val="both"/>
        <w:rPr>
          <w:color w:val="auto"/>
          <w:lang w:val="sr-Cyrl-CS"/>
        </w:rPr>
      </w:pPr>
      <w:r w:rsidRPr="000F2A5C">
        <w:rPr>
          <w:color w:val="auto"/>
          <w:lang w:val="sr-Cyrl-CS"/>
        </w:rPr>
        <w:t>Односи се на почетак примене одредаба овог закона.</w:t>
      </w:r>
    </w:p>
    <w:p w:rsidR="00AB10C8" w:rsidRPr="000F2A5C" w:rsidRDefault="00AB10C8" w:rsidP="00714741">
      <w:pPr>
        <w:pStyle w:val="Default"/>
        <w:spacing w:line="20" w:lineRule="atLeast"/>
        <w:ind w:firstLine="720"/>
        <w:jc w:val="both"/>
        <w:rPr>
          <w:color w:val="auto"/>
          <w:lang w:val="sr-Cyrl-CS"/>
        </w:rPr>
      </w:pPr>
    </w:p>
    <w:p w:rsidR="00AB10C8" w:rsidRPr="000F2A5C" w:rsidRDefault="00AB10C8" w:rsidP="00714741">
      <w:pPr>
        <w:pStyle w:val="Default"/>
        <w:spacing w:line="20" w:lineRule="atLeast"/>
        <w:ind w:firstLine="720"/>
        <w:jc w:val="both"/>
        <w:rPr>
          <w:color w:val="auto"/>
          <w:u w:val="single"/>
          <w:lang w:val="sr-Cyrl-CS"/>
        </w:rPr>
      </w:pPr>
      <w:r w:rsidRPr="000F2A5C">
        <w:rPr>
          <w:color w:val="auto"/>
          <w:u w:val="single"/>
          <w:lang w:val="sr-Cyrl-CS"/>
        </w:rPr>
        <w:t>Уз члан 2</w:t>
      </w:r>
      <w:r w:rsidR="00D050B2" w:rsidRPr="000F2A5C">
        <w:rPr>
          <w:color w:val="auto"/>
          <w:u w:val="single"/>
          <w:lang w:val="sr-Cyrl-CS"/>
        </w:rPr>
        <w:t>9</w:t>
      </w:r>
      <w:r w:rsidRPr="000F2A5C">
        <w:rPr>
          <w:color w:val="auto"/>
          <w:u w:val="single"/>
          <w:lang w:val="sr-Cyrl-CS"/>
        </w:rPr>
        <w:t>.</w:t>
      </w:r>
    </w:p>
    <w:p w:rsidR="00AB10C8" w:rsidRPr="000F2A5C" w:rsidRDefault="00AB10C8" w:rsidP="00714741">
      <w:pPr>
        <w:pStyle w:val="Default"/>
        <w:spacing w:line="20" w:lineRule="atLeast"/>
        <w:ind w:firstLine="720"/>
        <w:jc w:val="both"/>
        <w:rPr>
          <w:color w:val="auto"/>
          <w:lang w:val="sr-Cyrl-CS"/>
        </w:rPr>
      </w:pPr>
      <w:r w:rsidRPr="000F2A5C">
        <w:rPr>
          <w:color w:val="auto"/>
          <w:lang w:val="sr-Cyrl-CS"/>
        </w:rPr>
        <w:t>Предлаже се да овај закон ступи на снагу осмог дана од дана објављивања у „Службеном гласнику Републике Србије”.</w:t>
      </w:r>
    </w:p>
    <w:p w:rsidR="00367581" w:rsidRPr="000F2A5C" w:rsidRDefault="00367581" w:rsidP="00714741">
      <w:pPr>
        <w:pStyle w:val="Default"/>
        <w:spacing w:line="20" w:lineRule="atLeast"/>
        <w:ind w:firstLine="720"/>
        <w:jc w:val="both"/>
        <w:rPr>
          <w:color w:val="auto"/>
          <w:lang w:val="sr-Cyrl-CS"/>
        </w:rPr>
      </w:pPr>
    </w:p>
    <w:p w:rsidR="00BF694C" w:rsidRPr="000F2A5C" w:rsidRDefault="00AF3577" w:rsidP="00714741">
      <w:pPr>
        <w:spacing w:line="20" w:lineRule="atLeast"/>
        <w:jc w:val="center"/>
        <w:rPr>
          <w:color w:val="000000" w:themeColor="text1"/>
          <w:lang w:val="sr-Cyrl-CS"/>
        </w:rPr>
      </w:pPr>
      <w:r w:rsidRPr="000F2A5C">
        <w:rPr>
          <w:color w:val="000000" w:themeColor="text1"/>
          <w:lang w:val="sr-Cyrl-CS"/>
        </w:rPr>
        <w:t>I</w:t>
      </w:r>
      <w:r w:rsidR="00BF694C" w:rsidRPr="000F2A5C">
        <w:rPr>
          <w:color w:val="000000" w:themeColor="text1"/>
          <w:lang w:val="sr-Cyrl-CS"/>
        </w:rPr>
        <w:t>V.  ПРОЦЕНА ФИНАНСИЈСКИХ СРЕДСТАВА ПОТРЕБНИХ</w:t>
      </w:r>
    </w:p>
    <w:p w:rsidR="00BF694C" w:rsidRPr="000F2A5C" w:rsidRDefault="00BF694C" w:rsidP="00714741">
      <w:pPr>
        <w:spacing w:line="20" w:lineRule="atLeast"/>
        <w:jc w:val="center"/>
        <w:rPr>
          <w:color w:val="000000" w:themeColor="text1"/>
          <w:lang w:val="sr-Cyrl-CS"/>
        </w:rPr>
      </w:pPr>
      <w:r w:rsidRPr="000F2A5C">
        <w:rPr>
          <w:color w:val="000000" w:themeColor="text1"/>
          <w:lang w:val="sr-Cyrl-CS"/>
        </w:rPr>
        <w:t>ЗА СПРОВОЂЕЊЕ ЗАКОНА</w:t>
      </w:r>
    </w:p>
    <w:p w:rsidR="00BF694C" w:rsidRPr="000F2A5C" w:rsidRDefault="00BF694C" w:rsidP="00714741">
      <w:pPr>
        <w:spacing w:line="20" w:lineRule="atLeast"/>
        <w:jc w:val="both"/>
        <w:rPr>
          <w:b/>
          <w:color w:val="000000" w:themeColor="text1"/>
          <w:lang w:val="sr-Cyrl-CS"/>
        </w:rPr>
      </w:pPr>
    </w:p>
    <w:p w:rsidR="00BF694C" w:rsidRPr="000F2A5C" w:rsidRDefault="00BF694C" w:rsidP="00714741">
      <w:pPr>
        <w:spacing w:line="20" w:lineRule="atLeast"/>
        <w:ind w:firstLine="567"/>
        <w:jc w:val="both"/>
        <w:rPr>
          <w:color w:val="000000" w:themeColor="text1"/>
          <w:lang w:val="sr-Cyrl-CS"/>
        </w:rPr>
      </w:pPr>
      <w:r w:rsidRPr="000F2A5C">
        <w:rPr>
          <w:color w:val="000000" w:themeColor="text1"/>
          <w:lang w:val="sr-Cyrl-CS"/>
        </w:rPr>
        <w:t>За спровођење овог закона није потребно обезбедити додатна средства у буџету Републике Србије.</w:t>
      </w:r>
    </w:p>
    <w:p w:rsidR="001D68AD" w:rsidRPr="000F2A5C" w:rsidRDefault="001D68AD" w:rsidP="00714741">
      <w:pPr>
        <w:spacing w:line="20" w:lineRule="atLeast"/>
        <w:ind w:firstLine="720"/>
        <w:jc w:val="both"/>
        <w:rPr>
          <w:lang w:val="sr-Cyrl-CS"/>
        </w:rPr>
      </w:pPr>
    </w:p>
    <w:p w:rsidR="001D68AD" w:rsidRPr="000F2A5C" w:rsidRDefault="001D68AD" w:rsidP="00714741">
      <w:pPr>
        <w:spacing w:line="20" w:lineRule="atLeast"/>
        <w:jc w:val="center"/>
        <w:rPr>
          <w:lang w:val="sr-Cyrl-CS"/>
        </w:rPr>
      </w:pPr>
      <w:r w:rsidRPr="000F2A5C">
        <w:rPr>
          <w:lang w:val="sr-Cyrl-CS"/>
        </w:rPr>
        <w:t>V. АНАЛИЗА ЕФЕКАТА ЗАКОНА</w:t>
      </w:r>
    </w:p>
    <w:p w:rsidR="001D68AD" w:rsidRPr="000F2A5C" w:rsidRDefault="001D68AD" w:rsidP="00714741">
      <w:pPr>
        <w:spacing w:line="20" w:lineRule="atLeast"/>
        <w:ind w:firstLine="720"/>
        <w:jc w:val="both"/>
        <w:rPr>
          <w:lang w:val="sr-Cyrl-CS"/>
        </w:rPr>
      </w:pPr>
    </w:p>
    <w:p w:rsidR="007559F4" w:rsidRPr="000F2A5C" w:rsidRDefault="001D68AD" w:rsidP="00714741">
      <w:pPr>
        <w:spacing w:line="20" w:lineRule="atLeast"/>
        <w:ind w:firstLine="720"/>
        <w:jc w:val="both"/>
        <w:rPr>
          <w:lang w:val="sr-Cyrl-CS"/>
        </w:rPr>
      </w:pPr>
      <w:r w:rsidRPr="000F2A5C">
        <w:rPr>
          <w:lang w:val="sr-Cyrl-CS"/>
        </w:rPr>
        <w:t xml:space="preserve">Очекује се да ће по основу повећања месечног неопорезивог износа зараде бити смањење прихода по основу пореза на зараде у износу од </w:t>
      </w:r>
      <w:r w:rsidR="007559F4" w:rsidRPr="000F2A5C">
        <w:rPr>
          <w:lang w:val="sr-Cyrl-CS"/>
        </w:rPr>
        <w:t>8</w:t>
      </w:r>
      <w:r w:rsidRPr="000F2A5C">
        <w:rPr>
          <w:lang w:val="sr-Cyrl-CS"/>
        </w:rPr>
        <w:t xml:space="preserve"> милијард</w:t>
      </w:r>
      <w:r w:rsidR="007559F4" w:rsidRPr="000F2A5C">
        <w:rPr>
          <w:lang w:val="sr-Cyrl-CS"/>
        </w:rPr>
        <w:t>и</w:t>
      </w:r>
      <w:r w:rsidRPr="000F2A5C">
        <w:rPr>
          <w:lang w:val="sr-Cyrl-CS"/>
        </w:rPr>
        <w:t xml:space="preserve"> </w:t>
      </w:r>
      <w:r w:rsidR="00AB10C8" w:rsidRPr="000F2A5C">
        <w:rPr>
          <w:lang w:val="sr-Cyrl-CS"/>
        </w:rPr>
        <w:t>динара.</w:t>
      </w:r>
    </w:p>
    <w:p w:rsidR="007559F4" w:rsidRPr="000F2A5C" w:rsidRDefault="007559F4" w:rsidP="00714741">
      <w:pPr>
        <w:spacing w:line="20" w:lineRule="atLeast"/>
        <w:ind w:firstLine="720"/>
        <w:jc w:val="both"/>
        <w:rPr>
          <w:lang w:val="sr-Cyrl-CS"/>
        </w:rPr>
      </w:pPr>
    </w:p>
    <w:p w:rsidR="00AB10C8" w:rsidRPr="000F2A5C" w:rsidRDefault="00AB10C8" w:rsidP="00714741">
      <w:pPr>
        <w:spacing w:line="20" w:lineRule="atLeast"/>
        <w:ind w:firstLine="720"/>
        <w:jc w:val="both"/>
        <w:rPr>
          <w:lang w:val="sr-Cyrl-CS"/>
        </w:rPr>
      </w:pPr>
      <w:r w:rsidRPr="000F2A5C">
        <w:rPr>
          <w:i/>
          <w:iCs/>
          <w:lang w:val="sr-Cyrl-CS"/>
        </w:rPr>
        <w:t xml:space="preserve">1. На кога ће и како ће највероватније утицати решења у овом закону </w:t>
      </w:r>
    </w:p>
    <w:p w:rsidR="00AB10C8" w:rsidRPr="000F2A5C" w:rsidRDefault="00AB10C8" w:rsidP="00714741">
      <w:pPr>
        <w:spacing w:line="20" w:lineRule="atLeast"/>
        <w:ind w:firstLine="720"/>
        <w:jc w:val="both"/>
        <w:rPr>
          <w:lang w:val="sr-Cyrl-CS"/>
        </w:rPr>
      </w:pPr>
    </w:p>
    <w:p w:rsidR="00AB10C8" w:rsidRPr="000F2A5C" w:rsidRDefault="00AB10C8" w:rsidP="00714741">
      <w:pPr>
        <w:spacing w:line="20" w:lineRule="atLeast"/>
        <w:ind w:firstLine="720"/>
        <w:jc w:val="both"/>
        <w:rPr>
          <w:lang w:val="sr-Cyrl-CS"/>
        </w:rPr>
      </w:pPr>
      <w:r w:rsidRPr="000F2A5C">
        <w:rPr>
          <w:lang w:val="sr-Cyrl-CS"/>
        </w:rPr>
        <w:t xml:space="preserve">Предложена решења у Закону утицаће на лица која се определе да изврше улагање у отворене и алтернативне инвестиционе фондове, као и на лица која су власници инвестиционих јединица отвореног или алтернативног инвестиционог фонда. Како се  Законом о алтернативним инвестиционим фондовима („Службени гласник РС”, број 73/19) уређује материја која се односи на алтернативне инвестиционе фондове,  јавила се потреба уређења пореског третмана прихода које физичко лице оствари по основу власништва или по основу преноса инвестиционе јединице алтернативног инвестиционог фонда. Предложено је да се приход по основу власништва над инвестиционом јединицом алтернативног инвестиционог фонда опорезује порезом на приход од капитала, а приход који физичко лице оствари по основу преноса инвестиционе јединице алтернативног инвестиционог фонда сврстан је у приходе који су предмет опорезивања порезом на капитални добитак. Истовремено, предлаже се подстицај за обвезнике који изврше улагање у алтернативни инвестициони фонд у виду пореског кредита на рачун годишњег пореза на доходак грађана највише до 50% улагања у календарској години за коју се утврђује годишњи порез на доходак грађана. </w:t>
      </w:r>
    </w:p>
    <w:p w:rsidR="00AB10C8" w:rsidRPr="000F2A5C" w:rsidRDefault="00AB10C8" w:rsidP="00714741">
      <w:pPr>
        <w:spacing w:line="20" w:lineRule="atLeast"/>
        <w:ind w:firstLine="720"/>
        <w:jc w:val="both"/>
        <w:rPr>
          <w:lang w:val="sr-Cyrl-CS"/>
        </w:rPr>
      </w:pPr>
      <w:r w:rsidRPr="000F2A5C">
        <w:rPr>
          <w:lang w:val="sr-Cyrl-CS"/>
        </w:rPr>
        <w:t xml:space="preserve">Поред тога, предложена решења имаће утицај и на физичка лица која су имаоци </w:t>
      </w:r>
      <w:r w:rsidR="00B00C59" w:rsidRPr="000F2A5C">
        <w:rPr>
          <w:lang w:val="sr-Cyrl-CS"/>
        </w:rPr>
        <w:t>дигиталне имовине</w:t>
      </w:r>
      <w:r w:rsidRPr="000F2A5C">
        <w:rPr>
          <w:lang w:val="sr-Cyrl-CS"/>
        </w:rPr>
        <w:t xml:space="preserve">. Предложено је да се приход по основу преноса </w:t>
      </w:r>
      <w:r w:rsidR="00B00C59" w:rsidRPr="000F2A5C">
        <w:rPr>
          <w:lang w:val="sr-Cyrl-CS"/>
        </w:rPr>
        <w:t>дигиталне имовине</w:t>
      </w:r>
      <w:r w:rsidRPr="000F2A5C">
        <w:rPr>
          <w:lang w:val="sr-Cyrl-CS"/>
        </w:rPr>
        <w:t xml:space="preserve"> опорезује порезом на капитални добитак. Поред тога, предложено је пореско ослобођење за приход обвезника који </w:t>
      </w:r>
      <w:r w:rsidR="00586B7A" w:rsidRPr="000F2A5C">
        <w:rPr>
          <w:lang w:val="sr-Cyrl-CS"/>
        </w:rPr>
        <w:t xml:space="preserve">новчана </w:t>
      </w:r>
      <w:r w:rsidRPr="000F2A5C">
        <w:rPr>
          <w:lang w:val="sr-Cyrl-CS"/>
        </w:rPr>
        <w:t>средства остварена продајом дигиталне имовине уложи у основни капитал привредног друштва, односно у капитал инвестиционог фонда. На овај начин подстиче се улагање у привредна друштва, односно инвестиционе фондове, па се очекује да ће предложена решења имати утицај и на привредне субјекте у чији се капитал улаже у смислу јачања привредне активности и као подстицај за будућа инвестициона улагања у</w:t>
      </w:r>
      <w:r w:rsidR="0088551D" w:rsidRPr="000F2A5C">
        <w:rPr>
          <w:lang w:val="sr-Cyrl-CS"/>
        </w:rPr>
        <w:t xml:space="preserve"> пословање привредних субјеката</w:t>
      </w:r>
      <w:r w:rsidRPr="000F2A5C">
        <w:rPr>
          <w:lang w:val="sr-Cyrl-CS"/>
        </w:rPr>
        <w:t xml:space="preserve">. </w:t>
      </w:r>
    </w:p>
    <w:p w:rsidR="00AB10C8" w:rsidRPr="000F2A5C" w:rsidRDefault="00AB10C8" w:rsidP="00714741">
      <w:pPr>
        <w:spacing w:line="20" w:lineRule="atLeast"/>
        <w:ind w:firstLine="720"/>
        <w:jc w:val="both"/>
        <w:rPr>
          <w:lang w:val="sr-Cyrl-CS"/>
        </w:rPr>
      </w:pPr>
      <w:r w:rsidRPr="000F2A5C">
        <w:rPr>
          <w:lang w:val="sr-Cyrl-CS"/>
        </w:rPr>
        <w:lastRenderedPageBreak/>
        <w:t>Предложена решења утицаће и на послодавце. Кроз повећање неопорезивог износа створиће се услови за даље фискално растерећење зараде, чиме се стварају претпоставке за стимулисање нових запошљавања. Такође, продужењем постојећих пореских олакшица послодавцима из приватног сектора даје се могућност да наставе са коришћењем постојећих фискалних подстицаја, а све у циљу стварања претпоставки како би се инвестирало у радна места и запошљавало више лица.</w:t>
      </w:r>
    </w:p>
    <w:p w:rsidR="00063F32" w:rsidRPr="000F2A5C" w:rsidRDefault="00063F32" w:rsidP="00714741">
      <w:pPr>
        <w:spacing w:line="20" w:lineRule="atLeast"/>
        <w:ind w:firstLine="720"/>
        <w:jc w:val="both"/>
        <w:rPr>
          <w:lang w:val="sr-Cyrl-CS"/>
        </w:rPr>
      </w:pPr>
    </w:p>
    <w:p w:rsidR="00AB10C8" w:rsidRPr="000F2A5C" w:rsidRDefault="00AB10C8" w:rsidP="00714741">
      <w:pPr>
        <w:spacing w:line="20" w:lineRule="atLeast"/>
        <w:ind w:firstLine="720"/>
        <w:jc w:val="both"/>
        <w:rPr>
          <w:lang w:val="sr-Cyrl-CS"/>
        </w:rPr>
      </w:pPr>
      <w:r w:rsidRPr="000F2A5C">
        <w:rPr>
          <w:i/>
          <w:iCs/>
          <w:lang w:val="sr-Cyrl-CS"/>
        </w:rPr>
        <w:t xml:space="preserve">2. Какве трошкове ће примена овог закона створити грађанима и привреди </w:t>
      </w:r>
    </w:p>
    <w:p w:rsidR="00AB10C8" w:rsidRPr="000F2A5C" w:rsidRDefault="00AB10C8" w:rsidP="00714741">
      <w:pPr>
        <w:spacing w:line="20" w:lineRule="atLeast"/>
        <w:ind w:firstLine="720"/>
        <w:jc w:val="both"/>
        <w:rPr>
          <w:lang w:val="sr-Cyrl-CS"/>
        </w:rPr>
      </w:pPr>
    </w:p>
    <w:p w:rsidR="00AB10C8" w:rsidRPr="000F2A5C" w:rsidRDefault="00AB10C8" w:rsidP="00714741">
      <w:pPr>
        <w:spacing w:line="20" w:lineRule="atLeast"/>
        <w:ind w:firstLine="720"/>
        <w:jc w:val="both"/>
        <w:rPr>
          <w:lang w:val="sr-Cyrl-CS"/>
        </w:rPr>
      </w:pPr>
      <w:r w:rsidRPr="000F2A5C">
        <w:rPr>
          <w:lang w:val="sr-Cyrl-CS"/>
        </w:rPr>
        <w:t>Предложена законска решења не стварају додатне трошкове грађанима и привреди.</w:t>
      </w:r>
    </w:p>
    <w:p w:rsidR="0074552C" w:rsidRPr="000F2A5C" w:rsidRDefault="00AB10C8" w:rsidP="00714741">
      <w:pPr>
        <w:spacing w:line="20" w:lineRule="atLeast"/>
        <w:ind w:firstLine="720"/>
        <w:jc w:val="both"/>
        <w:rPr>
          <w:lang w:val="sr-Cyrl-CS"/>
        </w:rPr>
      </w:pPr>
      <w:r w:rsidRPr="000F2A5C">
        <w:rPr>
          <w:lang w:val="sr-Cyrl-CS"/>
        </w:rPr>
        <w:t xml:space="preserve">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 Предложеним решењем постићи ће се даље смањење пореског оптерећења рада, чиме се додатно растерећује привреда, што је у складу са препоруком Програма економских реформи за период од 2020. до 2022. године и Ревидираном фискалном стратегијом за 2020. годину са пројекцијама за 2021. и 2022. годину („Службени гласник РС”, број 80/19). </w:t>
      </w:r>
    </w:p>
    <w:p w:rsidR="00AB10C8" w:rsidRPr="000F2A5C" w:rsidRDefault="00AB10C8" w:rsidP="00714741">
      <w:pPr>
        <w:spacing w:line="20" w:lineRule="atLeast"/>
        <w:ind w:firstLine="720"/>
        <w:jc w:val="both"/>
        <w:rPr>
          <w:lang w:val="sr-Cyrl-CS"/>
        </w:rPr>
      </w:pPr>
      <w:r w:rsidRPr="000F2A5C">
        <w:rPr>
          <w:lang w:val="sr-Cyrl-CS"/>
        </w:rPr>
        <w:t xml:space="preserve">Поред тога, очекује се да ће предложени подстицај по основу улагања у алтернативне инвестиционе фондове у виду пореског кредита на рачун годишњег пореза на доходак грађана имати позитиван ефекат на улагање у алтернативне инвестиционе фондове, што ће учинити домаће тржиште атрактивнијим за домаћа и страна улагања. Предложеним решењем очекује се стварање повољне атмосфере за развијање фондова, а самим тим и развој микро, малих и средњих привредних субјеката који ће моћи да своје пословање финансирају из фондова (јер често не могу да испуне строге услове за добијање банкарских кредита), као и за развој тржишта капитала Републике Србије у целини. </w:t>
      </w:r>
    </w:p>
    <w:p w:rsidR="00AB10C8" w:rsidRPr="000F2A5C" w:rsidRDefault="004B2D68" w:rsidP="00714741">
      <w:pPr>
        <w:spacing w:line="20" w:lineRule="atLeast"/>
        <w:ind w:firstLine="720"/>
        <w:jc w:val="both"/>
        <w:rPr>
          <w:lang w:val="sr-Cyrl-CS"/>
        </w:rPr>
      </w:pPr>
      <w:r w:rsidRPr="000F2A5C">
        <w:rPr>
          <w:lang w:val="sr-Cyrl-CS"/>
        </w:rPr>
        <w:t>Предложено пореско ослобођење за обвезнике који средства остварена продајом дигиталне имовине уложе у основни капитал привредног друштва, односно у капитал инвестиционог фонда требало би да буде подстицај да физичка лица инвестирају у фо</w:t>
      </w:r>
      <w:r w:rsidR="008873E7" w:rsidRPr="000F2A5C">
        <w:rPr>
          <w:lang w:val="sr-Cyrl-CS"/>
        </w:rPr>
        <w:t>ндове и по основу те инвестиције</w:t>
      </w:r>
      <w:r w:rsidRPr="000F2A5C">
        <w:rPr>
          <w:lang w:val="sr-Cyrl-CS"/>
        </w:rPr>
        <w:t xml:space="preserve"> остварују приходе. Тако прикупљена средства у фондовима кроз пласирање у нове инвестиције стварају претпоставке за привредни раст.</w:t>
      </w:r>
    </w:p>
    <w:p w:rsidR="00AB10C8" w:rsidRPr="000F2A5C" w:rsidRDefault="00AB10C8" w:rsidP="00714741">
      <w:pPr>
        <w:spacing w:line="20" w:lineRule="atLeast"/>
        <w:ind w:firstLine="720"/>
        <w:jc w:val="both"/>
        <w:rPr>
          <w:color w:val="0070C0"/>
          <w:lang w:val="sr-Cyrl-CS"/>
        </w:rPr>
      </w:pPr>
      <w:r w:rsidRPr="000F2A5C">
        <w:rPr>
          <w:color w:val="0070C0"/>
          <w:lang w:val="sr-Cyrl-CS"/>
        </w:rPr>
        <w:t xml:space="preserve">         </w:t>
      </w:r>
    </w:p>
    <w:p w:rsidR="00AB10C8" w:rsidRPr="000F2A5C" w:rsidRDefault="00AB10C8" w:rsidP="00714741">
      <w:pPr>
        <w:spacing w:line="20" w:lineRule="atLeast"/>
        <w:ind w:firstLine="720"/>
        <w:jc w:val="both"/>
        <w:rPr>
          <w:i/>
          <w:iCs/>
          <w:lang w:val="sr-Cyrl-CS"/>
        </w:rPr>
      </w:pPr>
      <w:r w:rsidRPr="000F2A5C">
        <w:rPr>
          <w:i/>
          <w:iCs/>
          <w:lang w:val="sr-Cyrl-CS"/>
        </w:rPr>
        <w:t xml:space="preserve">3. Да ли су позитивне последице доношења овог закона такве да оправдавају трошкове које ће он стварати </w:t>
      </w:r>
    </w:p>
    <w:p w:rsidR="00AB10C8" w:rsidRPr="000F2A5C" w:rsidRDefault="00AB10C8" w:rsidP="00714741">
      <w:pPr>
        <w:spacing w:line="20" w:lineRule="atLeast"/>
        <w:ind w:firstLine="720"/>
        <w:jc w:val="both"/>
        <w:rPr>
          <w:lang w:val="sr-Cyrl-CS"/>
        </w:rPr>
      </w:pPr>
    </w:p>
    <w:p w:rsidR="00AB10C8" w:rsidRPr="000F2A5C" w:rsidRDefault="00AB10C8" w:rsidP="00714741">
      <w:pPr>
        <w:spacing w:line="20" w:lineRule="atLeast"/>
        <w:ind w:firstLine="720"/>
        <w:jc w:val="both"/>
        <w:rPr>
          <w:lang w:val="sr-Cyrl-CS"/>
        </w:rPr>
      </w:pPr>
      <w:r w:rsidRPr="000F2A5C">
        <w:rPr>
          <w:lang w:val="sr-Cyrl-CS"/>
        </w:rPr>
        <w:t>Предложена решења не стварају трошкове ни грађанима ни привреди, с обзиром да имају за циљ даље стварање услова за прилив инвестиција.</w:t>
      </w:r>
    </w:p>
    <w:p w:rsidR="0088551D" w:rsidRPr="000F2A5C" w:rsidRDefault="00AB10C8" w:rsidP="00714741">
      <w:pPr>
        <w:spacing w:line="20" w:lineRule="atLeast"/>
        <w:ind w:firstLine="720"/>
        <w:jc w:val="both"/>
        <w:rPr>
          <w:color w:val="0070C0"/>
          <w:lang w:val="sr-Cyrl-CS"/>
        </w:rPr>
      </w:pPr>
      <w:r w:rsidRPr="000F2A5C">
        <w:rPr>
          <w:lang w:val="sr-Cyrl-CS"/>
        </w:rPr>
        <w:t>Повећање неопорезивог износа зараде имаће за последицу смањење трошкова у привреди, с обзиром да се омогућава мање фискално оптерећење по основу рада, што ће подстаћи запошљавање и привредни раст кроз обезбеђивање повољнијих услова привређивања. Позитивне последице доношења овог закона односе се и на наставак сузбијања „сиве економије”, стварањем услова за подстицање легалног запошљавања</w:t>
      </w:r>
      <w:r w:rsidR="0088551D" w:rsidRPr="000F2A5C">
        <w:rPr>
          <w:lang w:val="sr-Cyrl-CS"/>
        </w:rPr>
        <w:t xml:space="preserve"> тј</w:t>
      </w:r>
      <w:r w:rsidR="0088551D" w:rsidRPr="000F2A5C">
        <w:rPr>
          <w:color w:val="0070C0"/>
          <w:lang w:val="sr-Cyrl-CS"/>
        </w:rPr>
        <w:t>.</w:t>
      </w:r>
      <w:r w:rsidRPr="000F2A5C">
        <w:rPr>
          <w:color w:val="0070C0"/>
          <w:lang w:val="sr-Cyrl-CS"/>
        </w:rPr>
        <w:t xml:space="preserve"> </w:t>
      </w:r>
      <w:r w:rsidR="0088551D" w:rsidRPr="000F2A5C">
        <w:rPr>
          <w:lang w:val="sr-Cyrl-CS"/>
        </w:rPr>
        <w:t>за смањивање</w:t>
      </w:r>
      <w:r w:rsidR="00BB39CE" w:rsidRPr="000F2A5C">
        <w:rPr>
          <w:lang w:val="sr-Cyrl-CS"/>
        </w:rPr>
        <w:t xml:space="preserve"> броја</w:t>
      </w:r>
      <w:r w:rsidR="0088551D" w:rsidRPr="000F2A5C">
        <w:rPr>
          <w:lang w:val="sr-Cyrl-CS"/>
        </w:rPr>
        <w:t xml:space="preserve"> запослених у сивој зони и њихово превођење у статус формално запослених</w:t>
      </w:r>
      <w:r w:rsidR="0088551D" w:rsidRPr="000F2A5C">
        <w:rPr>
          <w:color w:val="0070C0"/>
          <w:lang w:val="sr-Cyrl-CS"/>
        </w:rPr>
        <w:t xml:space="preserve">. </w:t>
      </w:r>
    </w:p>
    <w:p w:rsidR="00AB10C8" w:rsidRPr="000F2A5C" w:rsidRDefault="0088551D" w:rsidP="00714741">
      <w:pPr>
        <w:spacing w:line="20" w:lineRule="atLeast"/>
        <w:ind w:firstLine="720"/>
        <w:jc w:val="both"/>
        <w:rPr>
          <w:lang w:val="sr-Cyrl-CS"/>
        </w:rPr>
      </w:pPr>
      <w:r w:rsidRPr="000F2A5C">
        <w:rPr>
          <w:lang w:val="sr-Cyrl-CS"/>
        </w:rPr>
        <w:t>Очекује се да п</w:t>
      </w:r>
      <w:r w:rsidR="00AB10C8" w:rsidRPr="000F2A5C">
        <w:rPr>
          <w:lang w:val="sr-Cyrl-CS"/>
        </w:rPr>
        <w:t xml:space="preserve">редложени порески подстицај по основу улагања у алтернативне инвестиционе фондове у виду пореског кредита </w:t>
      </w:r>
      <w:r w:rsidRPr="000F2A5C">
        <w:rPr>
          <w:lang w:val="sr-Cyrl-CS"/>
        </w:rPr>
        <w:t>код</w:t>
      </w:r>
      <w:r w:rsidR="00AB10C8" w:rsidRPr="000F2A5C">
        <w:rPr>
          <w:lang w:val="sr-Cyrl-CS"/>
        </w:rPr>
        <w:t xml:space="preserve"> годишњег пореза на доходак грађана има позитиван ефекат на улагање у ал</w:t>
      </w:r>
      <w:r w:rsidRPr="000F2A5C">
        <w:rPr>
          <w:lang w:val="sr-Cyrl-CS"/>
        </w:rPr>
        <w:t>тернативне инвестиционе фондове.</w:t>
      </w:r>
      <w:r w:rsidR="00AB10C8" w:rsidRPr="000F2A5C">
        <w:rPr>
          <w:lang w:val="sr-Cyrl-CS"/>
        </w:rPr>
        <w:t xml:space="preserve"> </w:t>
      </w:r>
      <w:r w:rsidR="00FF4B46" w:rsidRPr="000F2A5C">
        <w:rPr>
          <w:lang w:val="sr-Cyrl-CS"/>
        </w:rPr>
        <w:t xml:space="preserve">На овај начин мотивишу се физичка лица да врше улагања у алтернативне инвестиционе фондове, односно </w:t>
      </w:r>
      <w:r w:rsidR="00625C94" w:rsidRPr="000F2A5C">
        <w:rPr>
          <w:lang w:val="sr-Cyrl-CS"/>
        </w:rPr>
        <w:t xml:space="preserve">у </w:t>
      </w:r>
      <w:r w:rsidR="00FF4B46" w:rsidRPr="000F2A5C">
        <w:rPr>
          <w:lang w:val="sr-Cyrl-CS"/>
        </w:rPr>
        <w:t xml:space="preserve">куповину инвестиционих јединица и на тај начин </w:t>
      </w:r>
      <w:r w:rsidRPr="000F2A5C">
        <w:rPr>
          <w:lang w:val="sr-Cyrl-CS"/>
        </w:rPr>
        <w:t>доприн</w:t>
      </w:r>
      <w:r w:rsidR="00FF4B46" w:rsidRPr="000F2A5C">
        <w:rPr>
          <w:lang w:val="sr-Cyrl-CS"/>
        </w:rPr>
        <w:t xml:space="preserve">оси се </w:t>
      </w:r>
      <w:r w:rsidRPr="000F2A5C">
        <w:rPr>
          <w:lang w:val="sr-Cyrl-CS"/>
        </w:rPr>
        <w:t>развоју</w:t>
      </w:r>
      <w:r w:rsidR="00FF4B46" w:rsidRPr="000F2A5C">
        <w:rPr>
          <w:lang w:val="sr-Cyrl-CS"/>
        </w:rPr>
        <w:t xml:space="preserve"> инвестиционих потенција</w:t>
      </w:r>
      <w:r w:rsidR="00625C94" w:rsidRPr="000F2A5C">
        <w:rPr>
          <w:lang w:val="sr-Cyrl-CS"/>
        </w:rPr>
        <w:t>ла</w:t>
      </w:r>
      <w:r w:rsidR="00FF4B46" w:rsidRPr="000F2A5C">
        <w:rPr>
          <w:lang w:val="sr-Cyrl-CS"/>
        </w:rPr>
        <w:t xml:space="preserve"> у смислу улагања средстава у финансирање привредних </w:t>
      </w:r>
      <w:r w:rsidR="00FF4B46" w:rsidRPr="000F2A5C">
        <w:rPr>
          <w:lang w:val="sr-Cyrl-CS"/>
        </w:rPr>
        <w:lastRenderedPageBreak/>
        <w:t>активности. Наиме, развој ових фондова</w:t>
      </w:r>
      <w:r w:rsidRPr="000F2A5C">
        <w:rPr>
          <w:lang w:val="sr-Cyrl-CS"/>
        </w:rPr>
        <w:t xml:space="preserve"> </w:t>
      </w:r>
      <w:r w:rsidR="0074552C" w:rsidRPr="000F2A5C">
        <w:rPr>
          <w:lang w:val="sr-Cyrl-CS"/>
        </w:rPr>
        <w:t>требало би да има позитиван</w:t>
      </w:r>
      <w:r w:rsidR="00AB10C8" w:rsidRPr="000F2A5C">
        <w:rPr>
          <w:lang w:val="sr-Cyrl-CS"/>
        </w:rPr>
        <w:t xml:space="preserve"> утица</w:t>
      </w:r>
      <w:r w:rsidR="0074552C" w:rsidRPr="000F2A5C">
        <w:rPr>
          <w:lang w:val="sr-Cyrl-CS"/>
        </w:rPr>
        <w:t>ј и</w:t>
      </w:r>
      <w:r w:rsidR="00AB10C8" w:rsidRPr="000F2A5C">
        <w:rPr>
          <w:lang w:val="sr-Cyrl-CS"/>
        </w:rPr>
        <w:t xml:space="preserve"> на развој микро, малих и средњих привредних субјеката, који представљају главне актере на тржишту Републике Србије</w:t>
      </w:r>
      <w:r w:rsidR="00FF4B46" w:rsidRPr="000F2A5C">
        <w:rPr>
          <w:lang w:val="sr-Cyrl-CS"/>
        </w:rPr>
        <w:t>, с обзиром да ј</w:t>
      </w:r>
      <w:r w:rsidR="00AB10C8" w:rsidRPr="000F2A5C">
        <w:rPr>
          <w:lang w:val="sr-Cyrl-CS"/>
        </w:rPr>
        <w:t xml:space="preserve">едан од главних изазова са којима се ови привредни субјекти сусрећу јесте немогућност добијања приступачних финансијских средстава за даљи развој пословања. Један од ефикасних начина финансирања микро, малих и средњих привредних субјеката је путем фондова. </w:t>
      </w:r>
      <w:r w:rsidR="00C374A1" w:rsidRPr="000F2A5C">
        <w:rPr>
          <w:lang w:val="sr-Cyrl-CS"/>
        </w:rPr>
        <w:t>Очекуј</w:t>
      </w:r>
      <w:r w:rsidR="0074552C" w:rsidRPr="000F2A5C">
        <w:rPr>
          <w:lang w:val="sr-Cyrl-CS"/>
        </w:rPr>
        <w:t>е</w:t>
      </w:r>
      <w:r w:rsidR="00C374A1" w:rsidRPr="000F2A5C">
        <w:rPr>
          <w:lang w:val="sr-Cyrl-CS"/>
        </w:rPr>
        <w:t xml:space="preserve"> се да ће п</w:t>
      </w:r>
      <w:r w:rsidR="00AB10C8" w:rsidRPr="000F2A5C">
        <w:rPr>
          <w:lang w:val="sr-Cyrl-CS"/>
        </w:rPr>
        <w:t xml:space="preserve">редложени порески подстицај утицати на развијање фондова, </w:t>
      </w:r>
      <w:r w:rsidR="00C374A1" w:rsidRPr="000F2A5C">
        <w:rPr>
          <w:lang w:val="sr-Cyrl-CS"/>
        </w:rPr>
        <w:t>и потенцијално на</w:t>
      </w:r>
      <w:r w:rsidR="00AB10C8" w:rsidRPr="000F2A5C">
        <w:rPr>
          <w:lang w:val="sr-Cyrl-CS"/>
        </w:rPr>
        <w:t xml:space="preserve"> развој микро, малих и средњих привредних субјеката.</w:t>
      </w:r>
    </w:p>
    <w:p w:rsidR="00AB10C8" w:rsidRPr="000F2A5C" w:rsidRDefault="00520A3A" w:rsidP="00714741">
      <w:pPr>
        <w:spacing w:line="20" w:lineRule="atLeast"/>
        <w:ind w:firstLine="720"/>
        <w:jc w:val="both"/>
        <w:rPr>
          <w:lang w:val="sr-Cyrl-CS"/>
        </w:rPr>
      </w:pPr>
      <w:r w:rsidRPr="000F2A5C">
        <w:rPr>
          <w:lang w:val="sr-Cyrl-CS"/>
        </w:rPr>
        <w:t xml:space="preserve">Обухватањем дигиталне имовине кроз јасно дефинисан начин опорезивања порезом на доходак,  </w:t>
      </w:r>
      <w:r w:rsidR="00AB10C8" w:rsidRPr="000F2A5C">
        <w:rPr>
          <w:lang w:val="sr-Cyrl-CS"/>
        </w:rPr>
        <w:t xml:space="preserve">доприноси се </w:t>
      </w:r>
      <w:r w:rsidRPr="000F2A5C">
        <w:rPr>
          <w:lang w:val="sr-Cyrl-CS"/>
        </w:rPr>
        <w:t>правној сигурности</w:t>
      </w:r>
      <w:r w:rsidR="00F9241E" w:rsidRPr="000F2A5C">
        <w:rPr>
          <w:lang w:val="sr-Cyrl-CS"/>
        </w:rPr>
        <w:t xml:space="preserve"> пореских обвезника. Опорезивањем прихода  по основу</w:t>
      </w:r>
      <w:r w:rsidR="0010628F" w:rsidRPr="000F2A5C">
        <w:rPr>
          <w:lang w:val="sr-Cyrl-CS"/>
        </w:rPr>
        <w:t xml:space="preserve"> преноса </w:t>
      </w:r>
      <w:r w:rsidR="00F9241E" w:rsidRPr="000F2A5C">
        <w:rPr>
          <w:lang w:val="sr-Cyrl-CS"/>
        </w:rPr>
        <w:t>дигиталн</w:t>
      </w:r>
      <w:r w:rsidR="00B00C59" w:rsidRPr="000F2A5C">
        <w:rPr>
          <w:lang w:val="sr-Cyrl-CS"/>
        </w:rPr>
        <w:t>е</w:t>
      </w:r>
      <w:r w:rsidR="00F9241E" w:rsidRPr="000F2A5C">
        <w:rPr>
          <w:lang w:val="sr-Cyrl-CS"/>
        </w:rPr>
        <w:t xml:space="preserve"> имовин</w:t>
      </w:r>
      <w:r w:rsidR="00B00C59" w:rsidRPr="000F2A5C">
        <w:rPr>
          <w:lang w:val="sr-Cyrl-CS"/>
        </w:rPr>
        <w:t>е</w:t>
      </w:r>
      <w:r w:rsidR="0010628F" w:rsidRPr="000F2A5C">
        <w:rPr>
          <w:lang w:val="sr-Cyrl-CS"/>
        </w:rPr>
        <w:t xml:space="preserve"> омогућава се </w:t>
      </w:r>
      <w:r w:rsidR="00AB10C8" w:rsidRPr="000F2A5C">
        <w:rPr>
          <w:lang w:val="sr-Cyrl-CS"/>
        </w:rPr>
        <w:t>доследније опорезивањ</w:t>
      </w:r>
      <w:r w:rsidR="0010628F" w:rsidRPr="000F2A5C">
        <w:rPr>
          <w:lang w:val="sr-Cyrl-CS"/>
        </w:rPr>
        <w:t>е</w:t>
      </w:r>
      <w:r w:rsidR="00AB10C8" w:rsidRPr="000F2A5C">
        <w:rPr>
          <w:lang w:val="sr-Cyrl-CS"/>
        </w:rPr>
        <w:t xml:space="preserve"> према економској моћи обвезника</w:t>
      </w:r>
      <w:r w:rsidR="0010628F" w:rsidRPr="000F2A5C">
        <w:rPr>
          <w:lang w:val="sr-Cyrl-CS"/>
        </w:rPr>
        <w:t xml:space="preserve"> имајући у виду стварни приход (као разлику између продајне и набавне цене) који обавезник оствари по основу преноса права</w:t>
      </w:r>
      <w:r w:rsidR="00AB10C8" w:rsidRPr="000F2A5C">
        <w:rPr>
          <w:lang w:val="sr-Cyrl-CS"/>
        </w:rPr>
        <w:t>.</w:t>
      </w:r>
    </w:p>
    <w:p w:rsidR="00AB10C8" w:rsidRPr="000F2A5C" w:rsidRDefault="00AB10C8" w:rsidP="00714741">
      <w:pPr>
        <w:spacing w:line="20" w:lineRule="atLeast"/>
        <w:ind w:firstLine="720"/>
        <w:jc w:val="both"/>
        <w:rPr>
          <w:color w:val="0070C0"/>
          <w:lang w:val="sr-Cyrl-CS"/>
        </w:rPr>
      </w:pPr>
      <w:r w:rsidRPr="000F2A5C">
        <w:rPr>
          <w:color w:val="0070C0"/>
          <w:lang w:val="sr-Cyrl-CS"/>
        </w:rPr>
        <w:t xml:space="preserve"> </w:t>
      </w:r>
    </w:p>
    <w:p w:rsidR="00AB10C8" w:rsidRPr="000F2A5C" w:rsidRDefault="00AB10C8" w:rsidP="00714741">
      <w:pPr>
        <w:spacing w:line="20" w:lineRule="atLeast"/>
        <w:ind w:firstLine="720"/>
        <w:jc w:val="both"/>
        <w:rPr>
          <w:i/>
          <w:iCs/>
          <w:lang w:val="sr-Cyrl-CS"/>
        </w:rPr>
      </w:pPr>
      <w:r w:rsidRPr="000F2A5C">
        <w:rPr>
          <w:i/>
          <w:iCs/>
          <w:lang w:val="sr-Cyrl-CS"/>
        </w:rPr>
        <w:t xml:space="preserve">4. Да ли се овим законом подржава стварање нових привредних субјеката на тржишту и тржишна конкуренција </w:t>
      </w:r>
    </w:p>
    <w:p w:rsidR="00AB10C8" w:rsidRPr="000F2A5C" w:rsidRDefault="00AB10C8" w:rsidP="00714741">
      <w:pPr>
        <w:spacing w:line="20" w:lineRule="atLeast"/>
        <w:ind w:firstLine="720"/>
        <w:jc w:val="both"/>
        <w:rPr>
          <w:lang w:val="sr-Cyrl-CS"/>
        </w:rPr>
      </w:pPr>
    </w:p>
    <w:p w:rsidR="00F019CE" w:rsidRPr="000F2A5C" w:rsidRDefault="00AB10C8" w:rsidP="00714741">
      <w:pPr>
        <w:spacing w:line="20" w:lineRule="atLeast"/>
        <w:ind w:firstLine="720"/>
        <w:jc w:val="both"/>
        <w:rPr>
          <w:lang w:val="sr-Cyrl-CS"/>
        </w:rPr>
      </w:pPr>
      <w:r w:rsidRPr="000F2A5C">
        <w:rPr>
          <w:iCs/>
          <w:lang w:val="sr-Cyrl-CS"/>
        </w:rPr>
        <w:t xml:space="preserve">Имајући у виду да се овим законом предлаже увођење пореског подстицаја за </w:t>
      </w:r>
      <w:r w:rsidRPr="000F2A5C">
        <w:rPr>
          <w:lang w:val="sr-Cyrl-CS"/>
        </w:rPr>
        <w:t>физичка лица која се определе да изврше улагање у алтернативни инвестициони фонд, односно инвестиционе јединице алтернативног инвестиционог фонда, очекује се да ће предложено законско решење допринети развоју инвестиција и тржишта  капитала. У том смислу могуће је да ће предложени подстицај по основу улагања у алтернативне инвестиционе фондове довести до стварања нових привредних субјека</w:t>
      </w:r>
      <w:r w:rsidR="008054B6" w:rsidRPr="000F2A5C">
        <w:rPr>
          <w:lang w:val="sr-Cyrl-CS"/>
        </w:rPr>
        <w:t>та у виду инвестиционих фондова,</w:t>
      </w:r>
      <w:r w:rsidRPr="000F2A5C">
        <w:rPr>
          <w:lang w:val="sr-Cyrl-CS"/>
        </w:rPr>
        <w:t xml:space="preserve"> </w:t>
      </w:r>
      <w:r w:rsidR="008054B6" w:rsidRPr="000F2A5C">
        <w:rPr>
          <w:lang w:val="sr-Cyrl-CS"/>
        </w:rPr>
        <w:t xml:space="preserve">друштава за управљање фондовима и других привредних субјеката који би били корисници </w:t>
      </w:r>
      <w:r w:rsidR="00F019CE" w:rsidRPr="000F2A5C">
        <w:rPr>
          <w:lang w:val="sr-Cyrl-CS"/>
        </w:rPr>
        <w:t>инвестиционих средстава фондова.</w:t>
      </w:r>
    </w:p>
    <w:p w:rsidR="00AB10C8" w:rsidRPr="000F2A5C" w:rsidRDefault="00F019CE" w:rsidP="00714741">
      <w:pPr>
        <w:spacing w:line="20" w:lineRule="atLeast"/>
        <w:ind w:firstLine="720"/>
        <w:jc w:val="both"/>
        <w:rPr>
          <w:lang w:val="sr-Cyrl-CS"/>
        </w:rPr>
      </w:pPr>
      <w:r w:rsidRPr="000F2A5C">
        <w:rPr>
          <w:lang w:val="sr-Cyrl-CS"/>
        </w:rPr>
        <w:t>М</w:t>
      </w:r>
      <w:r w:rsidR="00AB10C8" w:rsidRPr="000F2A5C">
        <w:rPr>
          <w:iCs/>
          <w:lang w:val="sr-Cyrl-CS"/>
        </w:rPr>
        <w:t xml:space="preserve">ера која се односи на повећање неопорезивог износа зараде има за циљ да допринесе стварању </w:t>
      </w:r>
      <w:r w:rsidR="00AB10C8" w:rsidRPr="000F2A5C">
        <w:rPr>
          <w:lang w:val="sr-Cyrl-CS"/>
        </w:rPr>
        <w:t>повољнијих услова привређивања кроз растерећење привредних субјеката, чиме се такође подстиче њихово стварање. Смањењем цене рада стварају се предуслови за побољшање конкурентности привредних субјеката.</w:t>
      </w:r>
    </w:p>
    <w:p w:rsidR="00AB10C8" w:rsidRPr="000F2A5C" w:rsidRDefault="00AB10C8" w:rsidP="00714741">
      <w:pPr>
        <w:spacing w:line="20" w:lineRule="atLeast"/>
        <w:ind w:firstLine="720"/>
        <w:jc w:val="both"/>
        <w:rPr>
          <w:iCs/>
          <w:lang w:val="sr-Cyrl-CS"/>
        </w:rPr>
      </w:pPr>
    </w:p>
    <w:p w:rsidR="00AB10C8" w:rsidRPr="000F2A5C" w:rsidRDefault="00AB10C8" w:rsidP="00714741">
      <w:pPr>
        <w:spacing w:line="20" w:lineRule="atLeast"/>
        <w:ind w:firstLine="720"/>
        <w:jc w:val="both"/>
        <w:rPr>
          <w:i/>
          <w:iCs/>
          <w:lang w:val="sr-Cyrl-CS"/>
        </w:rPr>
      </w:pPr>
      <w:r w:rsidRPr="000F2A5C">
        <w:rPr>
          <w:i/>
          <w:iCs/>
          <w:lang w:val="sr-Cyrl-CS"/>
        </w:rPr>
        <w:t xml:space="preserve">5. Да ли су све заинтересоване стране имале прилику да се изјасне о овом закону </w:t>
      </w:r>
    </w:p>
    <w:p w:rsidR="00AB10C8" w:rsidRPr="000F2A5C" w:rsidRDefault="00AB10C8" w:rsidP="00714741">
      <w:pPr>
        <w:spacing w:line="20" w:lineRule="atLeast"/>
        <w:ind w:firstLine="720"/>
        <w:jc w:val="both"/>
        <w:rPr>
          <w:lang w:val="sr-Cyrl-CS"/>
        </w:rPr>
      </w:pPr>
    </w:p>
    <w:p w:rsidR="00D55046" w:rsidRPr="000F2A5C" w:rsidRDefault="00D55046" w:rsidP="00D55046">
      <w:pPr>
        <w:pStyle w:val="Default"/>
        <w:spacing w:line="20" w:lineRule="atLeast"/>
        <w:ind w:firstLine="720"/>
        <w:jc w:val="both"/>
        <w:rPr>
          <w:color w:val="auto"/>
          <w:lang w:val="sr-Cyrl-CS"/>
        </w:rPr>
      </w:pPr>
      <w:r w:rsidRPr="000F2A5C">
        <w:rPr>
          <w:color w:val="auto"/>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rsidR="00D55046" w:rsidRPr="000F2A5C" w:rsidRDefault="00D55046" w:rsidP="00D55046">
      <w:pPr>
        <w:pStyle w:val="Default"/>
        <w:spacing w:line="20" w:lineRule="atLeast"/>
        <w:ind w:firstLine="720"/>
        <w:jc w:val="both"/>
        <w:rPr>
          <w:color w:val="auto"/>
          <w:lang w:val="sr-Cyrl-CS"/>
        </w:rPr>
      </w:pPr>
      <w:r w:rsidRPr="000F2A5C">
        <w:rPr>
          <w:color w:val="auto"/>
          <w:lang w:val="sr-Cyrl-CS"/>
        </w:rPr>
        <w:t>У поступку припреме текста Нацрта закона размотрене су пристигле иницијативе за измену закона.</w:t>
      </w:r>
    </w:p>
    <w:p w:rsidR="00D55046" w:rsidRPr="000F2A5C" w:rsidRDefault="00D55046" w:rsidP="00D55046">
      <w:pPr>
        <w:pStyle w:val="Default"/>
        <w:spacing w:line="20" w:lineRule="atLeast"/>
        <w:ind w:firstLine="720"/>
        <w:jc w:val="both"/>
        <w:rPr>
          <w:color w:val="auto"/>
          <w:lang w:val="sr-Cyrl-CS"/>
        </w:rPr>
      </w:pPr>
      <w:r w:rsidRPr="000F2A5C">
        <w:rPr>
          <w:color w:val="auto"/>
          <w:lang w:val="sr-Cyrl-CS"/>
        </w:rPr>
        <w:t xml:space="preserve">Текст Нацрта закона објављен </w:t>
      </w:r>
      <w:r w:rsidR="000F2A5C">
        <w:rPr>
          <w:color w:val="auto"/>
          <w:lang w:val="sr-Cyrl-CS"/>
        </w:rPr>
        <w:t xml:space="preserve">је </w:t>
      </w:r>
      <w:r w:rsidRPr="000F2A5C">
        <w:rPr>
          <w:color w:val="auto"/>
          <w:lang w:val="sr-Cyrl-CS"/>
        </w:rPr>
        <w:t xml:space="preserve">на сајту Министарства финансија тако да </w:t>
      </w:r>
      <w:r w:rsidR="000F2A5C">
        <w:rPr>
          <w:color w:val="auto"/>
          <w:lang w:val="sr-Cyrl-CS"/>
        </w:rPr>
        <w:t>су</w:t>
      </w:r>
      <w:r w:rsidRPr="000F2A5C">
        <w:rPr>
          <w:color w:val="auto"/>
          <w:lang w:val="sr-Cyrl-CS"/>
        </w:rPr>
        <w:t xml:space="preserve"> све заинтересоване стране има</w:t>
      </w:r>
      <w:r w:rsidR="000F2A5C">
        <w:rPr>
          <w:color w:val="auto"/>
          <w:lang w:val="sr-Cyrl-CS"/>
        </w:rPr>
        <w:t>ле</w:t>
      </w:r>
      <w:r w:rsidRPr="000F2A5C">
        <w:rPr>
          <w:color w:val="auto"/>
          <w:lang w:val="sr-Cyrl-CS"/>
        </w:rPr>
        <w:t xml:space="preserve"> прилику да се изјасне на закон.</w:t>
      </w:r>
    </w:p>
    <w:p w:rsidR="00586B7A" w:rsidRPr="000F2A5C" w:rsidRDefault="00586B7A" w:rsidP="00714741">
      <w:pPr>
        <w:spacing w:line="20" w:lineRule="atLeast"/>
        <w:ind w:firstLine="720"/>
        <w:jc w:val="both"/>
        <w:rPr>
          <w:lang w:val="sr-Cyrl-CS"/>
        </w:rPr>
      </w:pPr>
    </w:p>
    <w:p w:rsidR="00AB10C8" w:rsidRPr="000F2A5C" w:rsidRDefault="00AB10C8" w:rsidP="00714741">
      <w:pPr>
        <w:spacing w:line="20" w:lineRule="atLeast"/>
        <w:ind w:firstLine="720"/>
        <w:jc w:val="both"/>
        <w:rPr>
          <w:i/>
          <w:iCs/>
          <w:lang w:val="sr-Cyrl-CS"/>
        </w:rPr>
      </w:pPr>
      <w:r w:rsidRPr="000F2A5C">
        <w:rPr>
          <w:lang w:val="sr-Cyrl-CS"/>
        </w:rPr>
        <w:t xml:space="preserve">6. </w:t>
      </w:r>
      <w:r w:rsidRPr="000F2A5C">
        <w:rPr>
          <w:i/>
          <w:iCs/>
          <w:lang w:val="sr-Cyrl-CS"/>
        </w:rPr>
        <w:t xml:space="preserve">Које ће се мере током примене овог закона предузети да би се остварило оно што се његовим доношењем намерава </w:t>
      </w:r>
    </w:p>
    <w:p w:rsidR="00AB10C8" w:rsidRPr="000F2A5C" w:rsidRDefault="00AB10C8" w:rsidP="00714741">
      <w:pPr>
        <w:spacing w:line="20" w:lineRule="atLeast"/>
        <w:ind w:firstLine="720"/>
        <w:jc w:val="both"/>
        <w:rPr>
          <w:lang w:val="sr-Cyrl-CS"/>
        </w:rPr>
      </w:pPr>
    </w:p>
    <w:p w:rsidR="00AB10C8" w:rsidRPr="000F2A5C" w:rsidRDefault="00AB10C8" w:rsidP="00714741">
      <w:pPr>
        <w:spacing w:line="20" w:lineRule="atLeast"/>
        <w:ind w:firstLine="720"/>
        <w:jc w:val="both"/>
        <w:rPr>
          <w:lang w:val="sr-Cyrl-CS"/>
        </w:rPr>
      </w:pPr>
      <w:r w:rsidRPr="000F2A5C">
        <w:rPr>
          <w:lang w:val="sr-Cyrl-CS"/>
        </w:rPr>
        <w:t>Министарство финансија надлежно је за спровођење предложеног закона, за његову уједначену примену на територији Републике Србије, као и за давање мишљења о његовој примени.</w:t>
      </w:r>
    </w:p>
    <w:p w:rsidR="00AB10C8" w:rsidRPr="000F2A5C" w:rsidRDefault="00AB10C8" w:rsidP="00714741">
      <w:pPr>
        <w:spacing w:line="20" w:lineRule="atLeast"/>
        <w:ind w:firstLine="720"/>
        <w:jc w:val="both"/>
        <w:rPr>
          <w:lang w:val="sr-Cyrl-CS"/>
        </w:rPr>
      </w:pPr>
      <w:r w:rsidRPr="000F2A5C">
        <w:rPr>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w:t>
      </w:r>
      <w:r w:rsidRPr="000F2A5C">
        <w:rPr>
          <w:lang w:val="sr-Cyrl-CS"/>
        </w:rPr>
        <w:lastRenderedPageBreak/>
        <w:t>приступ информацијама, како би се и на овај начин допринело остваривању циљева постављених доношењем овог закона.</w:t>
      </w:r>
    </w:p>
    <w:p w:rsidR="00245F6A" w:rsidRPr="000F2A5C" w:rsidRDefault="00245F6A" w:rsidP="00245F6A">
      <w:pPr>
        <w:tabs>
          <w:tab w:val="left" w:pos="3770"/>
        </w:tabs>
        <w:rPr>
          <w:lang w:val="sr-Cyrl-CS"/>
        </w:rPr>
      </w:pPr>
    </w:p>
    <w:p w:rsidR="00245F6A" w:rsidRPr="000F2A5C" w:rsidRDefault="00245F6A" w:rsidP="00245F6A">
      <w:pPr>
        <w:spacing w:line="20" w:lineRule="atLeast"/>
        <w:jc w:val="center"/>
        <w:outlineLvl w:val="0"/>
        <w:rPr>
          <w:bCs/>
          <w:lang w:val="sr-Cyrl-CS"/>
        </w:rPr>
      </w:pPr>
      <w:r w:rsidRPr="000F2A5C">
        <w:rPr>
          <w:bCs/>
          <w:lang w:val="sr-Cyrl-CS"/>
        </w:rPr>
        <w:t xml:space="preserve">VI. ПРЕГЛЕД ОДРЕДАБА ЗAКOНА О ПОРЕЗУ НА ДОХОДАК ГРАЂАНА </w:t>
      </w:r>
    </w:p>
    <w:p w:rsidR="00245F6A" w:rsidRPr="000F2A5C" w:rsidRDefault="00245F6A" w:rsidP="00245F6A">
      <w:pPr>
        <w:spacing w:line="20" w:lineRule="atLeast"/>
        <w:jc w:val="center"/>
        <w:outlineLvl w:val="0"/>
        <w:rPr>
          <w:bCs/>
          <w:kern w:val="36"/>
          <w:lang w:val="sr-Cyrl-CS"/>
        </w:rPr>
      </w:pPr>
      <w:r w:rsidRPr="000F2A5C">
        <w:rPr>
          <w:bCs/>
          <w:lang w:val="sr-Cyrl-CS"/>
        </w:rPr>
        <w:t>КОЈЕ СЕ МЕЊАЈУ, ОДНОСНО ДОПУЊУЈУ</w:t>
      </w:r>
    </w:p>
    <w:p w:rsidR="00245F6A" w:rsidRPr="000F2A5C" w:rsidRDefault="00245F6A" w:rsidP="00245F6A">
      <w:pPr>
        <w:spacing w:line="20" w:lineRule="atLeast"/>
        <w:jc w:val="both"/>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15а</w:t>
      </w:r>
    </w:p>
    <w:p w:rsidR="00245F6A" w:rsidRPr="000F2A5C" w:rsidRDefault="00245F6A" w:rsidP="00245F6A">
      <w:pPr>
        <w:spacing w:line="20" w:lineRule="atLeast"/>
        <w:ind w:firstLine="720"/>
        <w:jc w:val="both"/>
        <w:rPr>
          <w:lang w:val="sr-Cyrl-CS"/>
        </w:rPr>
      </w:pPr>
      <w:r w:rsidRPr="000F2A5C">
        <w:rPr>
          <w:lang w:val="sr-Cyrl-CS"/>
        </w:rPr>
        <w:t xml:space="preserve"> Основицу пореза на зараде из чл. 13. до 14б овог закона чини исплаћена, односно остварена зарада. </w:t>
      </w:r>
    </w:p>
    <w:p w:rsidR="00245F6A" w:rsidRPr="000F2A5C" w:rsidRDefault="00245F6A" w:rsidP="00245F6A">
      <w:pPr>
        <w:spacing w:line="20" w:lineRule="atLeast"/>
        <w:ind w:firstLine="720"/>
        <w:jc w:val="both"/>
        <w:rPr>
          <w:lang w:val="sr-Cyrl-CS"/>
        </w:rPr>
      </w:pPr>
      <w:r w:rsidRPr="000F2A5C">
        <w:rPr>
          <w:lang w:val="sr-Cyrl-CS"/>
        </w:rPr>
        <w:t xml:space="preserve">Основицу пореза на зараде чини зарада из члана 13. ст. 1. и 3, чл. 14. до 14б и члана 15б овог закона, умањена за износ од </w:t>
      </w:r>
      <w:r w:rsidRPr="000F2A5C">
        <w:rPr>
          <w:bCs/>
          <w:strike/>
          <w:lang w:val="sr-Cyrl-CS"/>
        </w:rPr>
        <w:t>16.300 динара</w:t>
      </w:r>
      <w:r w:rsidRPr="000F2A5C">
        <w:rPr>
          <w:bCs/>
          <w:vertAlign w:val="superscript"/>
          <w:lang w:val="sr-Cyrl-CS"/>
        </w:rPr>
        <w:t xml:space="preserve"> </w:t>
      </w:r>
      <w:r w:rsidRPr="000F2A5C">
        <w:rPr>
          <w:bCs/>
          <w:lang w:val="sr-Cyrl-CS"/>
        </w:rPr>
        <w:t xml:space="preserve">18.300 ДИНАРА </w:t>
      </w:r>
      <w:r w:rsidRPr="000F2A5C">
        <w:rPr>
          <w:lang w:val="sr-Cyrl-CS"/>
        </w:rPr>
        <w:t xml:space="preserve">месечно за лице које ради са пуним радним временом. </w:t>
      </w:r>
    </w:p>
    <w:p w:rsidR="00245F6A" w:rsidRPr="000F2A5C" w:rsidRDefault="00245F6A" w:rsidP="00245F6A">
      <w:pPr>
        <w:spacing w:line="20" w:lineRule="atLeast"/>
        <w:ind w:firstLine="720"/>
        <w:jc w:val="both"/>
        <w:rPr>
          <w:lang w:val="sr-Cyrl-CS"/>
        </w:rPr>
      </w:pPr>
      <w:r w:rsidRPr="000F2A5C">
        <w:rPr>
          <w:lang w:val="sr-Cyrl-CS"/>
        </w:rPr>
        <w:t>За лице које ради са непуним радним временом, умањење из става 2. овог члана је сразмерно радном времену тог лица у односу на пуно радно време.</w:t>
      </w:r>
    </w:p>
    <w:p w:rsidR="00245F6A" w:rsidRPr="000F2A5C" w:rsidRDefault="00245F6A" w:rsidP="00245F6A">
      <w:pPr>
        <w:spacing w:line="20" w:lineRule="atLeast"/>
        <w:ind w:firstLine="720"/>
        <w:jc w:val="both"/>
        <w:rPr>
          <w:lang w:val="sr-Cyrl-CS"/>
        </w:rPr>
      </w:pPr>
      <w:r w:rsidRPr="000F2A5C">
        <w:rPr>
          <w:lang w:val="sr-Cyrl-CS"/>
        </w:rPr>
        <w:t xml:space="preserve">Кад лице остварује пуно радно време код два или више послодаваца, умањење из става 2. овог члана врши сваки послодавац сразмерно радном времену код послодавца у односу на пуно радно време, с тим што укупно умањење износи </w:t>
      </w:r>
      <w:r w:rsidRPr="000F2A5C">
        <w:rPr>
          <w:bCs/>
          <w:strike/>
          <w:lang w:val="sr-Cyrl-CS"/>
        </w:rPr>
        <w:t>16.300 динара</w:t>
      </w:r>
      <w:r w:rsidRPr="000F2A5C">
        <w:rPr>
          <w:bCs/>
          <w:vertAlign w:val="superscript"/>
          <w:lang w:val="sr-Cyrl-CS"/>
        </w:rPr>
        <w:t xml:space="preserve"> </w:t>
      </w:r>
      <w:r w:rsidRPr="000F2A5C">
        <w:rPr>
          <w:bCs/>
          <w:lang w:val="sr-Cyrl-CS"/>
        </w:rPr>
        <w:t xml:space="preserve">18.300 ДИНАРА </w:t>
      </w:r>
      <w:r w:rsidRPr="000F2A5C">
        <w:rPr>
          <w:lang w:val="sr-Cyrl-CS"/>
        </w:rPr>
        <w:t xml:space="preserve">месечно. </w:t>
      </w:r>
    </w:p>
    <w:p w:rsidR="00245F6A" w:rsidRPr="000F2A5C" w:rsidRDefault="00245F6A" w:rsidP="00245F6A">
      <w:pPr>
        <w:spacing w:line="20" w:lineRule="atLeast"/>
        <w:ind w:firstLine="720"/>
        <w:jc w:val="both"/>
        <w:rPr>
          <w:lang w:val="sr-Cyrl-CS"/>
        </w:rPr>
      </w:pPr>
      <w:r w:rsidRPr="000F2A5C">
        <w:rPr>
          <w:lang w:val="sr-Cyrl-CS"/>
        </w:rPr>
        <w:t xml:space="preserve">Кад лице остварује непуно радно време код два или више послодаваца, сваки послодавац врши умањење сразмерно радном времену код послодавца у односу на укупно радно време, с тим што збир умањења мора бити мањи од </w:t>
      </w:r>
      <w:r w:rsidRPr="000F2A5C">
        <w:rPr>
          <w:bCs/>
          <w:strike/>
          <w:lang w:val="sr-Cyrl-CS"/>
        </w:rPr>
        <w:t>16.300 динара</w:t>
      </w:r>
      <w:r w:rsidRPr="000F2A5C">
        <w:rPr>
          <w:bCs/>
          <w:vertAlign w:val="superscript"/>
          <w:lang w:val="sr-Cyrl-CS"/>
        </w:rPr>
        <w:t xml:space="preserve"> </w:t>
      </w:r>
      <w:r w:rsidRPr="000F2A5C">
        <w:rPr>
          <w:bCs/>
          <w:lang w:val="sr-Cyrl-CS"/>
        </w:rPr>
        <w:t xml:space="preserve">18.300 ДИНАРА </w:t>
      </w:r>
      <w:r w:rsidRPr="000F2A5C">
        <w:rPr>
          <w:lang w:val="sr-Cyrl-CS"/>
        </w:rPr>
        <w:t xml:space="preserve">месечно, односно сразмерно укупном радном времену лица у односу на пуно радно време.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ИЗУЗЕТНО ОД СТ. 1. ДО 5. ОВОГ ЧЛАНА, ОСНОВИЦУ ПОРЕЗА НА ЗАРАДЕ ЛИЦА ЗА КОЈЕ ДОМАЋЕ ПРАВНО ЛИЦЕ ПЛАЋА ПОРЕЗ САГЛАСНО ЧЛАНУ 99. СТАВ 3. ОВОГ ЗАКОНА, ЧИНИ ИЗНОС КОЈИ ЈЕ ДОМАЋЕ ПРАВНО ЛИЦЕ ИСПЛАТИЛО ПОСЛОДАВЦУ ИЗ ДРУГЕ ДРЖАВЕ КАО НАКНАДУ ТРОШКОВА ЗА РАД ЛИЦА КОЈЕ ЈЕ УПУЋЕНО, ОДНОСНО ПОСЛАТО НА РАД КОД ДОМАЋЕГ ПРАВНОГ ЛИЦА.</w:t>
      </w:r>
      <w:r w:rsidRPr="000F2A5C">
        <w:rPr>
          <w:rFonts w:eastAsia="Calibri"/>
          <w:color w:val="FF0000"/>
          <w:lang w:val="sr-Cyrl-CS"/>
        </w:rPr>
        <w:t xml:space="preserve"> </w:t>
      </w:r>
    </w:p>
    <w:p w:rsidR="00245F6A" w:rsidRPr="000F2A5C" w:rsidRDefault="00245F6A" w:rsidP="00245F6A">
      <w:pPr>
        <w:spacing w:line="20" w:lineRule="atLeast"/>
        <w:ind w:firstLine="720"/>
        <w:jc w:val="both"/>
        <w:rPr>
          <w:lang w:val="sr-Cyrl-CS"/>
        </w:rPr>
      </w:pPr>
      <w:r w:rsidRPr="000F2A5C">
        <w:rPr>
          <w:lang w:val="sr-Cyrl-CS"/>
        </w:rPr>
        <w:t>Начин и поступак обрачунавања пореза на зараде из ст. 2. до 5. овог члана и достављање података Пореској управи ближе уређује министар.</w:t>
      </w:r>
    </w:p>
    <w:p w:rsidR="00245F6A" w:rsidRPr="000F2A5C" w:rsidRDefault="00245F6A" w:rsidP="00245F6A">
      <w:pPr>
        <w:spacing w:line="20" w:lineRule="atLeast"/>
        <w:ind w:firstLine="720"/>
        <w:jc w:val="both"/>
        <w:rPr>
          <w:lang w:val="sr-Cyrl-CS"/>
        </w:rPr>
      </w:pPr>
    </w:p>
    <w:p w:rsidR="00245F6A" w:rsidRPr="000F2A5C" w:rsidRDefault="00245F6A" w:rsidP="00245F6A">
      <w:pPr>
        <w:shd w:val="clear" w:color="auto" w:fill="FFFFFF"/>
        <w:jc w:val="center"/>
        <w:outlineLvl w:val="3"/>
        <w:rPr>
          <w:bCs/>
          <w:color w:val="000000"/>
          <w:lang w:val="sr-Cyrl-CS"/>
        </w:rPr>
      </w:pPr>
      <w:r w:rsidRPr="000F2A5C">
        <w:rPr>
          <w:bCs/>
          <w:color w:val="000000"/>
          <w:lang w:val="sr-Cyrl-CS"/>
        </w:rPr>
        <w:t>Члан 15в</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Основицу пореза на зараде за новонастањеног обвезника, за зараду коју остварује по основу радног односа на неодређено време са квалификованим послодавцем, при чему заснива радни однос на радном месту за које постоји потреба да лице има посебно стручно образовање и за којим постоји потреба која се не може лако задовољити на домаћем тржишту рада, чини основица из члана 15а став 2. овог закона умањена за 70%.</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Квалификовани послодавац из става 1. овог члана је послодавац који је резидент Републике и који се, у смислу одредаба закона којим се уређује порез на добит правних лица, не може сматрати повезаним лицем са послодавцем код кога је новонастањени обвезник претходно био запослен.</w:t>
      </w:r>
      <w:bookmarkStart w:id="0" w:name="_GoBack"/>
      <w:bookmarkEnd w:id="0"/>
    </w:p>
    <w:p w:rsidR="00245F6A" w:rsidRPr="000F2A5C" w:rsidRDefault="00245F6A" w:rsidP="00245F6A">
      <w:pPr>
        <w:shd w:val="clear" w:color="auto" w:fill="FFFFFF"/>
        <w:ind w:firstLine="720"/>
        <w:jc w:val="both"/>
        <w:rPr>
          <w:bCs/>
          <w:strike/>
          <w:color w:val="000000"/>
          <w:lang w:val="sr-Cyrl-CS"/>
        </w:rPr>
      </w:pPr>
      <w:r w:rsidRPr="000F2A5C">
        <w:rPr>
          <w:bCs/>
          <w:strike/>
          <w:color w:val="000000"/>
          <w:lang w:val="sr-Cyrl-CS"/>
        </w:rPr>
        <w:t>Изузетно од става 2. овог члана, квалификованим послодавцем сматра се било који послодавац резидент Републике, који заснује радни однос са новонастањеним обвезником који је у периоду од 25 година који претходи години у којој заснива радни однос из става 1. овог члана, барем три године испуњавао услове из члана 7. став 2. тачка 1) овог закона да се сматра резидентом Републике.</w:t>
      </w:r>
    </w:p>
    <w:p w:rsidR="00245F6A" w:rsidRPr="000F2A5C" w:rsidRDefault="00245F6A" w:rsidP="00245F6A">
      <w:pPr>
        <w:shd w:val="clear" w:color="auto" w:fill="FFFFFF"/>
        <w:ind w:firstLine="720"/>
        <w:jc w:val="both"/>
        <w:rPr>
          <w:bCs/>
          <w:color w:val="000000"/>
          <w:lang w:val="sr-Cyrl-CS"/>
        </w:rPr>
      </w:pPr>
      <w:r w:rsidRPr="000F2A5C">
        <w:rPr>
          <w:bCs/>
          <w:color w:val="000000"/>
          <w:lang w:val="sr-Cyrl-CS"/>
        </w:rPr>
        <w:t xml:space="preserve">ИЗУЗЕТНО ОД СТАВА 2. ОВОГ ЧЛАНА, КВАЛИФИКОВАНИМ ПОСЛОДАВЦЕМ СМАТРА СЕ БИЛО КОЈИ ПОСЛОДАВАЦ РЕЗИДЕНТ РЕПУБЛИКЕ, КОЈИ ЗАСНУЈЕ РАДНИ ОДНОС СА НОВОНАСТАЊЕНИМ ОБВЕЗНИКОМ КОЈИ ЈЕ ОД </w:t>
      </w:r>
      <w:r w:rsidRPr="000F2A5C">
        <w:rPr>
          <w:bCs/>
          <w:color w:val="000000"/>
          <w:lang w:val="sr-Cyrl-CS"/>
        </w:rPr>
        <w:lastRenderedPageBreak/>
        <w:t>1990. ГОДИНЕ БАРЕМ ТРИ ГОДИНЕ ИСПУЊ</w:t>
      </w:r>
      <w:r w:rsidR="008873E7" w:rsidRPr="000F2A5C">
        <w:rPr>
          <w:bCs/>
          <w:color w:val="000000"/>
          <w:lang w:val="sr-Cyrl-CS"/>
        </w:rPr>
        <w:t>А</w:t>
      </w:r>
      <w:r w:rsidRPr="000F2A5C">
        <w:rPr>
          <w:bCs/>
          <w:color w:val="000000"/>
          <w:lang w:val="sr-Cyrl-CS"/>
        </w:rPr>
        <w:t>ВАО УСЛОВЕ ИЗ ЧЛАНА 7. СТАВ 2. ТАЧКА 1) ОВОГ ЗАКОНА ДА СЕ СМА</w:t>
      </w:r>
      <w:r w:rsidR="008873E7" w:rsidRPr="000F2A5C">
        <w:rPr>
          <w:bCs/>
          <w:color w:val="000000"/>
          <w:lang w:val="sr-Cyrl-CS"/>
        </w:rPr>
        <w:t>Т</w:t>
      </w:r>
      <w:r w:rsidRPr="000F2A5C">
        <w:rPr>
          <w:bCs/>
          <w:color w:val="000000"/>
          <w:lang w:val="sr-Cyrl-CS"/>
        </w:rPr>
        <w:t>РА РЕЗИДЕНТОМ РЕПУБЛИКЕ.</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Новонастањеним обвезником из става 1. овог члана сматра се обвезник који:</w:t>
      </w:r>
    </w:p>
    <w:p w:rsidR="00245F6A" w:rsidRPr="000F2A5C" w:rsidRDefault="00245F6A" w:rsidP="00245F6A">
      <w:pPr>
        <w:shd w:val="clear" w:color="auto" w:fill="FFFFFF"/>
        <w:jc w:val="both"/>
        <w:rPr>
          <w:color w:val="000000"/>
          <w:lang w:val="sr-Cyrl-CS"/>
        </w:rPr>
      </w:pPr>
      <w:r w:rsidRPr="000F2A5C">
        <w:rPr>
          <w:bCs/>
          <w:color w:val="000000"/>
          <w:lang w:val="sr-Cyrl-CS"/>
        </w:rPr>
        <w:t>1) у периоду од 24 месеца који претходе дану закључења уговора о раду са квалификованим послодавцем, није претежно боравио на територији Републике;</w:t>
      </w:r>
    </w:p>
    <w:p w:rsidR="00245F6A" w:rsidRPr="000F2A5C" w:rsidRDefault="00245F6A" w:rsidP="00245F6A">
      <w:pPr>
        <w:shd w:val="clear" w:color="auto" w:fill="FFFFFF"/>
        <w:jc w:val="both"/>
        <w:rPr>
          <w:color w:val="000000"/>
          <w:lang w:val="sr-Cyrl-CS"/>
        </w:rPr>
      </w:pPr>
      <w:r w:rsidRPr="000F2A5C">
        <w:rPr>
          <w:bCs/>
          <w:color w:val="000000"/>
          <w:lang w:val="sr-Cyrl-CS"/>
        </w:rPr>
        <w:t>2) у моменту закључења уговора о раду са квалификованим послодавцем има мање од 40 година живота, а који је у периоду од 12 месеци који претходе закључењу уговора о раду са квалификованим послодавцем претежно боравио ван територије Републике ради даљег школовања, односно стручног усавршавања.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Сматра се да су услови у погледу радног места и посебног стручног образовања из става 1. овог члана испуњени уколико је месечна зарада коју новонастањени обвезник из става 4. тачка 1) овог члана остварује већа од 217.656 динара. </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Сматра се да су услови у погледу радног места и посебног стручног образовања из става 1. овог члана испуњени уколико је месечна зарада коју новонастањени обвезник из става 4. тачка 2) овог члана остварује већа од 145.104 динара. </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Право на умањење основице из става 1. овог члана има онај новонастањени обвезник који се истовремено са заснивањем радног односа или у разумном року по заснивању радног односа, настањује на територији Републике и који испуњава услов да се сматра њеним пореским резидентом по основу центра пословних и животних интереса на територији Републике, као и њеним пореским резидентом за потребе примене уговора о избегавању двоструког опорезивања које Република примењује са другим државама.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Право на умањење основице из става 1. овог члана остварује се за период од пет година од дана закључења уговора о раду, уколико су испуњени услови из ст. 5, 6, и 7. овог члана који се односе на радно место, односно на новонастањеног обвезника током тог периода, независно од промене послодаваца.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Право из става 1. овог члана новонастањени обвезник остварује почевши од прве зараде исплаћене за месец у коме су од надлежног органа прибављени докази о испуњености услова утврђених овим чланом.</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Износ умањења у висини од 70% за потребе утврђивања основице на коју се плаћа порез на зараду из става 1. овог члана, представља део зараде коју новонастањени обвезник оствари од квалификованог послодавца а на који се не плаћа порез на зараде на начин утврђен овим чланом.</w:t>
      </w:r>
    </w:p>
    <w:p w:rsidR="00245F6A" w:rsidRPr="000F2A5C" w:rsidRDefault="00245F6A" w:rsidP="00245F6A">
      <w:pPr>
        <w:shd w:val="clear" w:color="auto" w:fill="FFFFFF"/>
        <w:ind w:firstLine="720"/>
        <w:jc w:val="both"/>
        <w:rPr>
          <w:lang w:val="sr-Cyrl-CS"/>
        </w:rPr>
      </w:pPr>
      <w:r w:rsidRPr="000F2A5C">
        <w:rPr>
          <w:bCs/>
          <w:color w:val="000000"/>
          <w:lang w:val="sr-Cyrl-CS"/>
        </w:rPr>
        <w:t>Министар надлежан за послове финансија ближе уређује начин остваривања права из овог члана.</w:t>
      </w:r>
    </w:p>
    <w:p w:rsidR="00245F6A" w:rsidRPr="000F2A5C" w:rsidRDefault="00245F6A" w:rsidP="00245F6A">
      <w:pPr>
        <w:spacing w:line="20" w:lineRule="atLeast"/>
        <w:ind w:firstLine="720"/>
        <w:jc w:val="both"/>
        <w:rPr>
          <w:color w:val="00B0F0"/>
          <w:lang w:val="sr-Cyrl-CS"/>
        </w:rPr>
      </w:pPr>
    </w:p>
    <w:p w:rsidR="00245F6A" w:rsidRPr="000F2A5C" w:rsidRDefault="00245F6A" w:rsidP="00245F6A">
      <w:pPr>
        <w:spacing w:line="20" w:lineRule="atLeast"/>
        <w:jc w:val="center"/>
        <w:outlineLvl w:val="3"/>
        <w:rPr>
          <w:bCs/>
          <w:lang w:val="sr-Cyrl-CS"/>
        </w:rPr>
      </w:pPr>
      <w:r w:rsidRPr="000F2A5C">
        <w:rPr>
          <w:bCs/>
          <w:lang w:val="sr-Cyrl-CS"/>
        </w:rPr>
        <w:t xml:space="preserve">Члан 21в </w:t>
      </w:r>
    </w:p>
    <w:p w:rsidR="00245F6A" w:rsidRPr="000F2A5C" w:rsidRDefault="00245F6A" w:rsidP="00245F6A">
      <w:pPr>
        <w:spacing w:line="20" w:lineRule="atLeast"/>
        <w:ind w:firstLine="720"/>
        <w:jc w:val="both"/>
        <w:rPr>
          <w:lang w:val="sr-Cyrl-CS"/>
        </w:rPr>
      </w:pPr>
      <w:r w:rsidRPr="000F2A5C">
        <w:rPr>
          <w:lang w:val="sr-Cyrl-CS"/>
        </w:rPr>
        <w:t>Послодавац - правно лице, предузетник, предузетник паушалац или предузетник пољопривредник, који запосли ново лице има право на повраћај дела плаћеног пореза на зараду за новозапослено лице, исплаћену закључно са 31. децембром</w:t>
      </w:r>
      <w:r w:rsidRPr="000F2A5C">
        <w:rPr>
          <w:strike/>
          <w:lang w:val="sr-Cyrl-CS"/>
        </w:rPr>
        <w:t xml:space="preserve"> </w:t>
      </w:r>
      <w:r w:rsidRPr="000F2A5C">
        <w:rPr>
          <w:bCs/>
          <w:strike/>
          <w:lang w:val="sr-Cyrl-CS"/>
        </w:rPr>
        <w:t xml:space="preserve">2020. године </w:t>
      </w:r>
      <w:r w:rsidRPr="000F2A5C">
        <w:rPr>
          <w:bCs/>
          <w:lang w:val="sr-Cyrl-CS"/>
        </w:rPr>
        <w:t>2021.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245F6A" w:rsidRPr="000F2A5C" w:rsidRDefault="00245F6A" w:rsidP="00245F6A">
      <w:pPr>
        <w:spacing w:line="20" w:lineRule="atLeast"/>
        <w:ind w:firstLine="720"/>
        <w:jc w:val="both"/>
        <w:rPr>
          <w:lang w:val="sr-Cyrl-CS"/>
        </w:rPr>
      </w:pPr>
      <w:r w:rsidRPr="000F2A5C">
        <w:rPr>
          <w:lang w:val="sr-Cyrl-CS"/>
        </w:rPr>
        <w:t xml:space="preserve">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w:t>
      </w:r>
      <w:r w:rsidRPr="000F2A5C">
        <w:rPr>
          <w:lang w:val="sr-Cyrl-CS"/>
        </w:rPr>
        <w:lastRenderedPageBreak/>
        <w:t>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245F6A" w:rsidRPr="000F2A5C" w:rsidRDefault="00245F6A" w:rsidP="00245F6A">
      <w:pPr>
        <w:spacing w:line="20" w:lineRule="atLeast"/>
        <w:ind w:firstLine="720"/>
        <w:jc w:val="both"/>
        <w:rPr>
          <w:lang w:val="sr-Cyrl-CS"/>
        </w:rPr>
      </w:pPr>
      <w:r w:rsidRPr="000F2A5C">
        <w:rPr>
          <w:lang w:val="sr-Cyrl-CS"/>
        </w:rPr>
        <w:t>Пореску 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245F6A" w:rsidRPr="000F2A5C" w:rsidRDefault="00245F6A" w:rsidP="00245F6A">
      <w:pPr>
        <w:spacing w:line="20" w:lineRule="atLeast"/>
        <w:ind w:firstLine="720"/>
        <w:jc w:val="both"/>
        <w:rPr>
          <w:lang w:val="sr-Cyrl-CS"/>
        </w:rPr>
      </w:pPr>
      <w:r w:rsidRPr="000F2A5C">
        <w:rPr>
          <w:lang w:val="sr-Cyrl-CS"/>
        </w:rPr>
        <w:t>Пореску олакшицу из става 1. овог члана може да користи и послодавац који започне обављање делатности после 31. марта 2014. године.</w:t>
      </w:r>
    </w:p>
    <w:p w:rsidR="00245F6A" w:rsidRPr="000F2A5C" w:rsidRDefault="00245F6A" w:rsidP="00245F6A">
      <w:pPr>
        <w:spacing w:line="20" w:lineRule="atLeast"/>
        <w:ind w:firstLine="720"/>
        <w:jc w:val="both"/>
        <w:rPr>
          <w:lang w:val="sr-Cyrl-CS"/>
        </w:rPr>
      </w:pPr>
      <w:r w:rsidRPr="000F2A5C">
        <w:rPr>
          <w:lang w:val="sr-Cyrl-CS"/>
        </w:rPr>
        <w:t>Послодавац има право на повраћај плаћеног пореза из става 1. овог члана, и то:</w:t>
      </w:r>
    </w:p>
    <w:p w:rsidR="00245F6A" w:rsidRPr="000F2A5C" w:rsidRDefault="00245F6A" w:rsidP="00245F6A">
      <w:pPr>
        <w:spacing w:line="20" w:lineRule="atLeast"/>
        <w:ind w:firstLine="720"/>
        <w:jc w:val="both"/>
        <w:rPr>
          <w:lang w:val="sr-Cyrl-CS"/>
        </w:rPr>
      </w:pPr>
      <w:r w:rsidRPr="000F2A5C">
        <w:rPr>
          <w:lang w:val="sr-Cyrl-CS"/>
        </w:rPr>
        <w:t>1) 65% ако је засновао радни однос са најмање једним, а највише са девет новозапослених лица;</w:t>
      </w:r>
    </w:p>
    <w:p w:rsidR="00245F6A" w:rsidRPr="000F2A5C" w:rsidRDefault="00245F6A" w:rsidP="00245F6A">
      <w:pPr>
        <w:spacing w:line="20" w:lineRule="atLeast"/>
        <w:ind w:firstLine="720"/>
        <w:jc w:val="both"/>
        <w:rPr>
          <w:lang w:val="sr-Cyrl-CS"/>
        </w:rPr>
      </w:pPr>
      <w:r w:rsidRPr="000F2A5C">
        <w:rPr>
          <w:lang w:val="sr-Cyrl-CS"/>
        </w:rPr>
        <w:t>2) 70% ако је засновао радни однос са најмање 10, а највише са 99 новозапослених лица;</w:t>
      </w:r>
    </w:p>
    <w:p w:rsidR="00245F6A" w:rsidRPr="000F2A5C" w:rsidRDefault="00245F6A" w:rsidP="00245F6A">
      <w:pPr>
        <w:spacing w:line="20" w:lineRule="atLeast"/>
        <w:ind w:firstLine="720"/>
        <w:jc w:val="both"/>
        <w:rPr>
          <w:lang w:val="sr-Cyrl-CS"/>
        </w:rPr>
      </w:pPr>
      <w:r w:rsidRPr="000F2A5C">
        <w:rPr>
          <w:lang w:val="sr-Cyrl-CS"/>
        </w:rPr>
        <w:t>3) 75% ако је засновао радни однос са најмање 100 новозапослених лица.</w:t>
      </w:r>
    </w:p>
    <w:p w:rsidR="00245F6A" w:rsidRPr="000F2A5C" w:rsidRDefault="00245F6A" w:rsidP="00245F6A">
      <w:pPr>
        <w:spacing w:line="20" w:lineRule="atLeast"/>
        <w:ind w:firstLine="720"/>
        <w:jc w:val="both"/>
        <w:rPr>
          <w:lang w:val="sr-Cyrl-CS"/>
        </w:rPr>
      </w:pPr>
      <w:r w:rsidRPr="000F2A5C">
        <w:rPr>
          <w:lang w:val="sr-Cyrl-CS"/>
        </w:rPr>
        <w:t>Повраћај плаћеног пореза из става 6.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245F6A" w:rsidRPr="000F2A5C" w:rsidRDefault="00245F6A" w:rsidP="00245F6A">
      <w:pPr>
        <w:spacing w:line="20" w:lineRule="atLeast"/>
        <w:ind w:firstLine="720"/>
        <w:jc w:val="both"/>
        <w:rPr>
          <w:lang w:val="sr-Cyrl-CS"/>
        </w:rPr>
      </w:pPr>
      <w:r w:rsidRPr="000F2A5C">
        <w:rPr>
          <w:bCs/>
          <w:lang w:val="sr-Cyrl-CS"/>
        </w:rPr>
        <w:t>Захтев за повраћај плаћеног пореза из става 7. овог члана подноси се на прописаном обрасцу.</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lang w:val="sr-Cyrl-CS"/>
        </w:rPr>
        <w:t xml:space="preserve">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 </w:t>
      </w:r>
    </w:p>
    <w:p w:rsidR="00245F6A" w:rsidRPr="000F2A5C" w:rsidRDefault="00245F6A" w:rsidP="00245F6A">
      <w:pPr>
        <w:spacing w:line="20" w:lineRule="atLeast"/>
        <w:ind w:firstLine="720"/>
        <w:jc w:val="both"/>
        <w:rPr>
          <w:lang w:val="sr-Cyrl-CS"/>
        </w:rPr>
      </w:pPr>
      <w:r w:rsidRPr="000F2A5C">
        <w:rPr>
          <w:lang w:val="sr-Cyrl-CS"/>
        </w:rPr>
        <w:t xml:space="preserve">Пореску 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 </w:t>
      </w:r>
    </w:p>
    <w:p w:rsidR="00245F6A" w:rsidRPr="000F2A5C" w:rsidRDefault="00245F6A" w:rsidP="00245F6A">
      <w:pPr>
        <w:spacing w:line="20" w:lineRule="atLeast"/>
        <w:ind w:firstLine="720"/>
        <w:jc w:val="both"/>
        <w:rPr>
          <w:lang w:val="sr-Cyrl-CS"/>
        </w:rPr>
      </w:pPr>
      <w:r w:rsidRPr="000F2A5C">
        <w:rPr>
          <w:bCs/>
          <w:lang w:val="sr-Cyrl-CS"/>
        </w:rPr>
        <w:t>Образац из става 8. овог члана и његову садржину прописује министар.</w:t>
      </w:r>
      <w:r w:rsidRPr="000F2A5C">
        <w:rPr>
          <w:lang w:val="sr-Cyrl-CS"/>
        </w:rPr>
        <w:t xml:space="preserve"> </w:t>
      </w:r>
    </w:p>
    <w:p w:rsidR="00245F6A" w:rsidRPr="000F2A5C" w:rsidRDefault="00245F6A" w:rsidP="00245F6A">
      <w:pPr>
        <w:spacing w:line="20" w:lineRule="atLeast"/>
        <w:ind w:firstLine="720"/>
        <w:jc w:val="both"/>
        <w:rPr>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21д</w:t>
      </w:r>
    </w:p>
    <w:p w:rsidR="00245F6A" w:rsidRPr="000F2A5C" w:rsidRDefault="00245F6A" w:rsidP="00245F6A">
      <w:pPr>
        <w:spacing w:line="20" w:lineRule="atLeast"/>
        <w:ind w:firstLine="720"/>
        <w:jc w:val="both"/>
        <w:rPr>
          <w:lang w:val="sr-Cyrl-CS"/>
        </w:rPr>
      </w:pPr>
      <w:r w:rsidRPr="000F2A5C">
        <w:rPr>
          <w:lang w:val="sr-Cyrl-CS"/>
        </w:rPr>
        <w:t>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плаћеног пореза на зараду за новозапослено лице, исплаћену закључно са 31. децембром</w:t>
      </w:r>
      <w:r w:rsidRPr="000F2A5C">
        <w:rPr>
          <w:strike/>
          <w:lang w:val="sr-Cyrl-CS"/>
        </w:rPr>
        <w:t xml:space="preserve"> </w:t>
      </w:r>
      <w:r w:rsidRPr="000F2A5C">
        <w:rPr>
          <w:bCs/>
          <w:strike/>
          <w:lang w:val="sr-Cyrl-CS"/>
        </w:rPr>
        <w:t xml:space="preserve">2020. године </w:t>
      </w:r>
      <w:r w:rsidRPr="000F2A5C">
        <w:rPr>
          <w:bCs/>
          <w:lang w:val="sr-Cyrl-CS"/>
        </w:rPr>
        <w:t xml:space="preserve"> 2021.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245F6A" w:rsidRPr="000F2A5C" w:rsidRDefault="00245F6A" w:rsidP="00245F6A">
      <w:pPr>
        <w:spacing w:line="20" w:lineRule="atLeast"/>
        <w:ind w:firstLine="720"/>
        <w:jc w:val="both"/>
        <w:rPr>
          <w:lang w:val="sr-Cyrl-CS"/>
        </w:rPr>
      </w:pPr>
      <w:r w:rsidRPr="000F2A5C">
        <w:rPr>
          <w:lang w:val="sr-Cyrl-CS"/>
        </w:rPr>
        <w:t xml:space="preserve">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w:t>
      </w:r>
      <w:r w:rsidRPr="000F2A5C">
        <w:rPr>
          <w:lang w:val="sr-Cyrl-CS"/>
        </w:rPr>
        <w:lastRenderedPageBreak/>
        <w:t>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245F6A" w:rsidRPr="000F2A5C" w:rsidRDefault="00245F6A" w:rsidP="00245F6A">
      <w:pPr>
        <w:spacing w:line="20" w:lineRule="atLeast"/>
        <w:ind w:firstLine="720"/>
        <w:jc w:val="both"/>
        <w:rPr>
          <w:lang w:val="sr-Cyrl-CS"/>
        </w:rPr>
      </w:pPr>
      <w:r w:rsidRPr="000F2A5C">
        <w:rPr>
          <w:lang w:val="sr-Cyrl-CS"/>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да користи пореску олакшицу за првог новозапосленог тек по заснивању радног односа са другим новозапосленим лицем, с тим да право на повраћај плаћеног пореза за првог новозапосленог може да оствари за зараду коју је том лицу исплатио за месец у коме је стекао услов за коришћење пореске олакшице.</w:t>
      </w:r>
    </w:p>
    <w:p w:rsidR="00245F6A" w:rsidRPr="000F2A5C" w:rsidRDefault="00245F6A" w:rsidP="00245F6A">
      <w:pPr>
        <w:spacing w:line="20" w:lineRule="atLeast"/>
        <w:ind w:firstLine="720"/>
        <w:jc w:val="both"/>
        <w:rPr>
          <w:lang w:val="sr-Cyrl-CS"/>
        </w:rPr>
      </w:pPr>
      <w:r w:rsidRPr="000F2A5C">
        <w:rPr>
          <w:lang w:val="sr-Cyrl-CS"/>
        </w:rPr>
        <w:t>Пореску 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245F6A" w:rsidRPr="000F2A5C" w:rsidRDefault="00245F6A" w:rsidP="00245F6A">
      <w:pPr>
        <w:spacing w:line="20" w:lineRule="atLeast"/>
        <w:ind w:firstLine="720"/>
        <w:jc w:val="both"/>
        <w:rPr>
          <w:lang w:val="sr-Cyrl-CS"/>
        </w:rPr>
      </w:pPr>
      <w:r w:rsidRPr="000F2A5C">
        <w:rPr>
          <w:lang w:val="sr-Cyrl-CS"/>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пореску олакшицу за новозапослене са којима је засновао радни однос од 1. јануара 2016. године може да користи почев од месеца у коме је стекао услов за коришћење пореске олакшице.</w:t>
      </w:r>
    </w:p>
    <w:p w:rsidR="00245F6A" w:rsidRPr="000F2A5C" w:rsidRDefault="00245F6A" w:rsidP="00245F6A">
      <w:pPr>
        <w:spacing w:line="20" w:lineRule="atLeast"/>
        <w:ind w:firstLine="720"/>
        <w:jc w:val="both"/>
        <w:rPr>
          <w:lang w:val="sr-Cyrl-CS"/>
        </w:rPr>
      </w:pPr>
      <w:r w:rsidRPr="000F2A5C">
        <w:rPr>
          <w:lang w:val="sr-Cyrl-CS"/>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пореску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пореске олакшице.</w:t>
      </w:r>
    </w:p>
    <w:p w:rsidR="00245F6A" w:rsidRPr="000F2A5C" w:rsidRDefault="00245F6A" w:rsidP="00245F6A">
      <w:pPr>
        <w:spacing w:line="20" w:lineRule="atLeast"/>
        <w:ind w:firstLine="720"/>
        <w:jc w:val="both"/>
        <w:rPr>
          <w:lang w:val="sr-Cyrl-CS"/>
        </w:rPr>
      </w:pPr>
      <w:r w:rsidRPr="000F2A5C">
        <w:rPr>
          <w:lang w:val="sr-Cyrl-CS"/>
        </w:rPr>
        <w:t>Пореску олакшицу из става 1. овог члана може да користи и послодавац који започне обављање делатности после 31. октобра 2015. године.</w:t>
      </w:r>
    </w:p>
    <w:p w:rsidR="00245F6A" w:rsidRPr="000F2A5C" w:rsidRDefault="00245F6A" w:rsidP="00245F6A">
      <w:pPr>
        <w:spacing w:line="20" w:lineRule="atLeast"/>
        <w:ind w:firstLine="720"/>
        <w:jc w:val="both"/>
        <w:rPr>
          <w:lang w:val="sr-Cyrl-CS"/>
        </w:rPr>
      </w:pPr>
      <w:r w:rsidRPr="000F2A5C">
        <w:rPr>
          <w:lang w:val="sr-Cyrl-CS"/>
        </w:rPr>
        <w:t>Повраћај плаћеног пореза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245F6A" w:rsidRPr="000F2A5C" w:rsidRDefault="00245F6A" w:rsidP="00245F6A">
      <w:pPr>
        <w:spacing w:line="20" w:lineRule="atLeast"/>
        <w:ind w:firstLine="720"/>
        <w:jc w:val="both"/>
        <w:rPr>
          <w:lang w:val="sr-Cyrl-CS"/>
        </w:rPr>
      </w:pPr>
      <w:r w:rsidRPr="000F2A5C">
        <w:rPr>
          <w:bCs/>
          <w:lang w:val="sr-Cyrl-CS"/>
        </w:rPr>
        <w:t>Захтев за повраћај плаћеног пореза из става 9. овог члана подноси се на прописаном обрасцу.</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lang w:val="sr-Cyrl-CS"/>
        </w:rPr>
        <w:t xml:space="preserve">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 </w:t>
      </w:r>
    </w:p>
    <w:p w:rsidR="00245F6A" w:rsidRPr="000F2A5C" w:rsidRDefault="00245F6A" w:rsidP="00245F6A">
      <w:pPr>
        <w:spacing w:line="20" w:lineRule="atLeast"/>
        <w:ind w:firstLine="720"/>
        <w:jc w:val="both"/>
        <w:rPr>
          <w:lang w:val="sr-Cyrl-CS"/>
        </w:rPr>
      </w:pPr>
      <w:r w:rsidRPr="000F2A5C">
        <w:rPr>
          <w:lang w:val="sr-Cyrl-CS"/>
        </w:rPr>
        <w:t xml:space="preserve">Пореску 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 </w:t>
      </w:r>
    </w:p>
    <w:p w:rsidR="00245F6A" w:rsidRPr="000F2A5C" w:rsidRDefault="00245F6A" w:rsidP="00245F6A">
      <w:pPr>
        <w:spacing w:line="20" w:lineRule="atLeast"/>
        <w:ind w:firstLine="720"/>
        <w:jc w:val="both"/>
        <w:rPr>
          <w:lang w:val="sr-Cyrl-CS"/>
        </w:rPr>
      </w:pPr>
      <w:r w:rsidRPr="000F2A5C">
        <w:rPr>
          <w:bCs/>
          <w:lang w:val="sr-Cyrl-CS"/>
        </w:rPr>
        <w:t>Образац из става 10. овог члана и његову садржину прописује министар.</w:t>
      </w:r>
      <w:r w:rsidRPr="000F2A5C">
        <w:rPr>
          <w:lang w:val="sr-Cyrl-CS"/>
        </w:rPr>
        <w:t xml:space="preserve"> </w:t>
      </w:r>
    </w:p>
    <w:p w:rsidR="00245F6A" w:rsidRPr="000F2A5C" w:rsidRDefault="00245F6A" w:rsidP="00245F6A">
      <w:pPr>
        <w:spacing w:line="20" w:lineRule="atLeast"/>
        <w:ind w:firstLine="720"/>
        <w:jc w:val="both"/>
        <w:rPr>
          <w:lang w:val="sr-Cyrl-CS"/>
        </w:rPr>
      </w:pPr>
    </w:p>
    <w:p w:rsidR="00245F6A" w:rsidRPr="000F2A5C" w:rsidRDefault="00245F6A" w:rsidP="00245F6A">
      <w:pPr>
        <w:shd w:val="clear" w:color="auto" w:fill="FFFFFF"/>
        <w:jc w:val="center"/>
        <w:outlineLvl w:val="3"/>
        <w:rPr>
          <w:bCs/>
          <w:color w:val="000000"/>
          <w:lang w:val="sr-Cyrl-CS"/>
        </w:rPr>
      </w:pPr>
      <w:r w:rsidRPr="000F2A5C">
        <w:rPr>
          <w:bCs/>
          <w:color w:val="000000"/>
          <w:lang w:val="sr-Cyrl-CS"/>
        </w:rPr>
        <w:t>Члан 21е</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Послодавац - новоосновано привредно друштво које обавља иновациону делатност у смислу закона којим се уређује порез на добит правних лица</w:t>
      </w:r>
      <w:r w:rsidRPr="000F2A5C">
        <w:rPr>
          <w:bCs/>
          <w:strike/>
          <w:color w:val="000000"/>
          <w:lang w:val="sr-Cyrl-CS"/>
        </w:rPr>
        <w:t>, које је уписано у регистар надлежног органа,</w:t>
      </w:r>
      <w:r w:rsidRPr="000F2A5C">
        <w:rPr>
          <w:bCs/>
          <w:color w:val="000000"/>
          <w:lang w:val="sr-Cyrl-CS"/>
        </w:rPr>
        <w:t xml:space="preserve"> може да оствари право на ослобођење од плаћања обрачунатог и обустављеног пореза из зараде оснивача који су запослени у том новооснованом привредном друштву.</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Право на пореско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lastRenderedPageBreak/>
        <w:t>Пореско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Право на пореско ослобођење из става 1. овог члана послодавац остварује под следећим условима: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2) да у периоду за који остварује право на ослобођење оснивач има најмање 5% акција или удела у новооснованом привредном друштву.</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Право на пореско ослобођење из става 1. овог члана може да оствари послодавац - привредно друштво које није повезано ни са једним правним лицем 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са било којим оснивачем послодавца - привредног друштва.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Пореско ослобођење из овог члана може да оствари послодавац који је основан закључно са 31. децембром 2020. године.</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По основу зараде лица из става 4. овог члана за која је један новоосновани послодавац остварио пореско ослобођење из овог члана, други новоосновани послодавац не може за та лица да оствари ослобођење из овога члана.</w:t>
      </w:r>
    </w:p>
    <w:p w:rsidR="00245F6A" w:rsidRPr="000F2A5C" w:rsidRDefault="00245F6A" w:rsidP="00245F6A">
      <w:pPr>
        <w:shd w:val="clear" w:color="auto" w:fill="FFFFFF"/>
        <w:ind w:firstLine="720"/>
        <w:jc w:val="both"/>
        <w:rPr>
          <w:color w:val="000000"/>
          <w:lang w:val="sr-Cyrl-CS"/>
        </w:rPr>
      </w:pPr>
      <w:r w:rsidRPr="000F2A5C">
        <w:rPr>
          <w:bCs/>
          <w:color w:val="000000"/>
          <w:lang w:val="sr-Cyrl-CS"/>
        </w:rPr>
        <w:t>Послодавац који користи пореско ослобођење из овог члана, осим када користи ослобођење у складу са одредбом закона којим се уређују доприноси за обавезно социјално осигурање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245F6A" w:rsidRPr="000F2A5C" w:rsidRDefault="00245F6A" w:rsidP="00245F6A">
      <w:pPr>
        <w:spacing w:line="20" w:lineRule="atLeast"/>
        <w:ind w:firstLine="720"/>
        <w:jc w:val="both"/>
        <w:rPr>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21ж</w:t>
      </w:r>
    </w:p>
    <w:p w:rsidR="00245F6A" w:rsidRPr="000F2A5C" w:rsidRDefault="00245F6A" w:rsidP="00245F6A">
      <w:pPr>
        <w:spacing w:line="20" w:lineRule="atLeast"/>
        <w:ind w:firstLine="720"/>
        <w:jc w:val="both"/>
        <w:rPr>
          <w:lang w:val="sr-Cyrl-CS"/>
        </w:rPr>
      </w:pPr>
      <w:r w:rsidRPr="000F2A5C">
        <w:rPr>
          <w:bCs/>
          <w:lang w:val="sr-Cyrl-CS"/>
        </w:rPr>
        <w:t>Послодавац који заснује радни однос са лицем које се у складу са одредбама овог члана може сматрати квалификованим новозапосленим (у даљем тексту: квалификовано новозапослено лице), ослобађа се обавезе плаћања обрачунатог и обустављеног пореза из зараде новозапосленог лица, за зараду исплаћену закључно са 31. децембром 2022.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Послодавац из става 1. овог члана је послодавац</w:t>
      </w:r>
      <w:r w:rsidRPr="000F2A5C">
        <w:rPr>
          <w:bCs/>
          <w:strike/>
          <w:lang w:val="sr-Cyrl-CS"/>
        </w:rPr>
        <w:t>, правно или физичко лице,</w:t>
      </w:r>
      <w:r w:rsidRPr="000F2A5C">
        <w:rPr>
          <w:bCs/>
          <w:lang w:val="sr-Cyrl-CS"/>
        </w:rPr>
        <w:t xml:space="preserve"> који у било ком тренутку у периоду од 1. јануара 2020. године до 31. децембра 2022. године са квалификованим новозапосленим лицем закључи уговор о раду у складу са законом којим се уређују радни односи и који је квалификовано новозапослено лице пријавио на обавезно социјално осигурање у Централни регистар обавезног социјалног осигурања.</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 xml:space="preserve">Квалификованим новозапосленим лицем из става 1. овог члана сматра се лице које у периоду од 1. јануара 2019. године до 31. децембра 2019. године није имало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јануара 2020. године до 30. априла 2020. године заснивањем радног односа код послодавца из става 1. овог члана или код другог послодавца. </w:t>
      </w:r>
    </w:p>
    <w:p w:rsidR="00245F6A" w:rsidRPr="000F2A5C" w:rsidRDefault="00245F6A" w:rsidP="00245F6A">
      <w:pPr>
        <w:spacing w:line="20" w:lineRule="atLeast"/>
        <w:ind w:firstLine="720"/>
        <w:jc w:val="both"/>
        <w:rPr>
          <w:lang w:val="sr-Cyrl-CS"/>
        </w:rPr>
      </w:pPr>
      <w:r w:rsidRPr="000F2A5C">
        <w:rPr>
          <w:bCs/>
          <w:lang w:val="sr-Cyrl-CS"/>
        </w:rPr>
        <w:t xml:space="preserve">Квалификованим новозапосленим лицем из става 1. овог члана сматра се и лице које у периоду од 1. јануара 2019. године до 30. априла 2020. године није имало статус </w:t>
      </w:r>
      <w:r w:rsidRPr="000F2A5C">
        <w:rPr>
          <w:bCs/>
          <w:lang w:val="sr-Cyrl-CS"/>
        </w:rPr>
        <w:lastRenderedPageBreak/>
        <w:t>осигураника запосленог, осигураника предузетника,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маја 2020. године до 31. децембра 2020. године заснивањем радног односа код послодавца из става 1. овог члана или код другог послодавца.</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Пореско ослобођење из става 1. 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Пореско ослобођење из става 1. овог члана може да оствари и послодавац који започне обављање делатности после 31. децембра 2019.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Ако у току коришћења пореског ослобођења за квалификовано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пореско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Изузетно од става 7. овог члана, ако у току коришћења пореског ослобођења за квалификовано новозапослено лице послодавац из става 6. овог члана смањи број запослених у односу на дан 31. децембар године у којој је започео обављање делатности,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Послодавац се ослобађа обавезе плаћања обрачунатог и обустављеног пореза из зараде из става 1. овог члана, на следећи начин:</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1) 70% пореза - за зараде исплаћене у периоду од 1. јануара 2020. године до 31. децембра 2020.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2) 65% пореза - за зараде исплаћене у периоду од 1. јануара 2021. године до 31. децембра 2021.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3) 60% пореза - за зараде исплаћене у периоду од 1. јануара 2022. године до 31. децембра 2022. године.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Квалификованим новозапосленим лицем у смислу ст. 3. и 4. овог члана не сматра се лице које је у периоду од 1. јануара 2019. године до 30. априла 2020. године имало статус корисника старосне, привремене старосне или инвалидске пензије.</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bCs/>
          <w:lang w:val="sr-Cyrl-CS"/>
        </w:rPr>
        <w:t>Ослобођење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r w:rsidRPr="000F2A5C">
        <w:rPr>
          <w:lang w:val="sr-Cyrl-CS"/>
        </w:rPr>
        <w:t xml:space="preserve"> </w:t>
      </w:r>
    </w:p>
    <w:p w:rsidR="00245F6A" w:rsidRPr="000F2A5C" w:rsidRDefault="00245F6A" w:rsidP="00245F6A">
      <w:pPr>
        <w:spacing w:line="20" w:lineRule="atLeast"/>
        <w:ind w:firstLine="720"/>
        <w:jc w:val="both"/>
        <w:rPr>
          <w:lang w:val="sr-Cyrl-CS"/>
        </w:rPr>
      </w:pPr>
      <w:r w:rsidRPr="000F2A5C">
        <w:rPr>
          <w:lang w:val="sr-Cyrl-CS"/>
        </w:rPr>
        <w:t xml:space="preserve">ПОСЛОДАВЦЕМ У СМИСЛУ СТАВА 1. ОВОГ ЧЛАНА СМАТРА СЕ ПРАВНО ЛИЦЕ, ПРЕДУЗЕТНИК, ПРЕДУЗЕТНИК ПАУШАЛАЦ, ПРЕДУЗЕТНИК </w:t>
      </w:r>
      <w:r w:rsidRPr="000F2A5C">
        <w:rPr>
          <w:lang w:val="sr-Cyrl-CS"/>
        </w:rPr>
        <w:lastRenderedPageBreak/>
        <w:t>ПОЉОПРИВРЕДНИК, ПРЕДСТАВНИШТВО, ОГРАНАК СТРАНОГ ПРАВНОГ ЛИЦА И ФИЗИЧКО ЛИЦЕ.</w:t>
      </w:r>
    </w:p>
    <w:p w:rsidR="00245F6A" w:rsidRPr="000F2A5C" w:rsidRDefault="00245F6A" w:rsidP="00245F6A">
      <w:pPr>
        <w:spacing w:line="20" w:lineRule="atLeast"/>
        <w:ind w:firstLine="720"/>
        <w:jc w:val="both"/>
        <w:rPr>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33а</w:t>
      </w:r>
    </w:p>
    <w:p w:rsidR="00245F6A" w:rsidRPr="000F2A5C" w:rsidRDefault="00245F6A" w:rsidP="00245F6A">
      <w:pPr>
        <w:spacing w:line="20" w:lineRule="atLeast"/>
        <w:ind w:firstLine="720"/>
        <w:jc w:val="both"/>
        <w:outlineLvl w:val="3"/>
        <w:rPr>
          <w:bCs/>
          <w:lang w:val="sr-Cyrl-CS"/>
        </w:rPr>
      </w:pPr>
      <w:r w:rsidRPr="000F2A5C">
        <w:rPr>
          <w:bCs/>
          <w:lang w:val="sr-Cyrl-CS"/>
        </w:rPr>
        <w:t>Предузетник и предузетник пољопривредник може да се определи за исплату личне зараде.</w:t>
      </w:r>
    </w:p>
    <w:p w:rsidR="00245F6A" w:rsidRPr="000F2A5C" w:rsidRDefault="00245F6A" w:rsidP="00245F6A">
      <w:pPr>
        <w:spacing w:line="20" w:lineRule="atLeast"/>
        <w:ind w:firstLine="720"/>
        <w:jc w:val="both"/>
        <w:outlineLvl w:val="3"/>
        <w:rPr>
          <w:bCs/>
          <w:lang w:val="sr-Cyrl-CS"/>
        </w:rPr>
      </w:pPr>
      <w:r w:rsidRPr="000F2A5C">
        <w:rPr>
          <w:bCs/>
          <w:lang w:val="sr-Cyrl-CS"/>
        </w:rPr>
        <w:t xml:space="preserve">Личном зарадом из става 1. овог члана, у смислу овог закона, сматра се новчани износ који </w:t>
      </w:r>
      <w:r w:rsidRPr="000F2A5C">
        <w:rPr>
          <w:bCs/>
          <w:strike/>
          <w:lang w:val="sr-Cyrl-CS"/>
        </w:rPr>
        <w:t>предузетник</w:t>
      </w:r>
      <w:r w:rsidRPr="000F2A5C">
        <w:rPr>
          <w:bCs/>
          <w:lang w:val="sr-Cyrl-CS"/>
        </w:rPr>
        <w:t xml:space="preserve"> ОБВЕЗНИК из става 1. овог члана, исплати и евидентира у пословним књигама као своје месечно лично примање увећан за припадајуће обавезе из зараде.</w:t>
      </w:r>
    </w:p>
    <w:p w:rsidR="00245F6A" w:rsidRPr="000F2A5C" w:rsidRDefault="00245F6A" w:rsidP="00245F6A">
      <w:pPr>
        <w:spacing w:line="20" w:lineRule="atLeast"/>
        <w:ind w:firstLine="720"/>
        <w:jc w:val="both"/>
        <w:outlineLvl w:val="3"/>
        <w:rPr>
          <w:bCs/>
          <w:lang w:val="sr-Cyrl-CS"/>
        </w:rPr>
      </w:pPr>
      <w:r w:rsidRPr="000F2A5C">
        <w:rPr>
          <w:bCs/>
          <w:strike/>
          <w:lang w:val="sr-Cyrl-CS"/>
        </w:rPr>
        <w:t>Предузетник из става 1. овог члана који се определи за исплату личне зараде, дужан је да у писаном облику достави обавештење надлежном пореском органу о свом опредељењу да врши исплату личне зараде</w:t>
      </w:r>
      <w:r w:rsidRPr="000F2A5C">
        <w:rPr>
          <w:bCs/>
          <w:lang w:val="sr-Cyrl-CS"/>
        </w:rPr>
        <w:t>.</w:t>
      </w:r>
    </w:p>
    <w:p w:rsidR="00245F6A" w:rsidRPr="000F2A5C" w:rsidRDefault="00245F6A" w:rsidP="00245F6A">
      <w:pPr>
        <w:spacing w:line="20" w:lineRule="atLeast"/>
        <w:ind w:firstLine="720"/>
        <w:jc w:val="both"/>
        <w:outlineLvl w:val="3"/>
        <w:rPr>
          <w:bCs/>
          <w:lang w:val="sr-Cyrl-CS"/>
        </w:rPr>
      </w:pPr>
      <w:r w:rsidRPr="000F2A5C">
        <w:rPr>
          <w:bCs/>
          <w:lang w:val="sr-Cyrl-CS"/>
        </w:rPr>
        <w:t>ОБВЕЗНИК ИЗ СТАВА 1. ОВОГ ЧЛАНА КОЈИ СЕ ОПРЕДЕЛИ ЗА ИСПЛАТУ ЛИЧНЕ ЗАРАДЕ, ДУЖАН ЈЕ ДА У ЕЛЕКТРОНСКОМ ОБЛИКУ, ПРЕКО ПОРТАЛА ПОРЕСКЕ УПРАВЕ ДОСТАВИ ОБАВЕШТЕЊЕ О СВОМ ОПРЕДЕЉЕЊУ ДА ВРШИ ИСПЛАТУ ЛИЧНЕ ЗАРАДЕ.</w:t>
      </w:r>
    </w:p>
    <w:p w:rsidR="00245F6A" w:rsidRPr="000F2A5C" w:rsidRDefault="00245F6A" w:rsidP="00245F6A">
      <w:pPr>
        <w:spacing w:line="20" w:lineRule="atLeast"/>
        <w:ind w:firstLine="720"/>
        <w:jc w:val="both"/>
        <w:outlineLvl w:val="3"/>
        <w:rPr>
          <w:bCs/>
          <w:lang w:val="sr-Cyrl-CS"/>
        </w:rPr>
      </w:pPr>
      <w:r w:rsidRPr="000F2A5C">
        <w:rPr>
          <w:bCs/>
          <w:lang w:val="sr-Cyrl-CS"/>
        </w:rPr>
        <w:t>ЛИЦЕ КОЈЕ ЗАПОЧНЕ ОБАВЉАЊЕ ДЕЛАТНОСТИ, ОБАВЕШТЕЊЕ О ОПРЕДЕЉЕЊУ ДА ВРШИ ИСПЛАТУ ЛИЧНЕ ЗАРАДЕ ПОДНОСИ ИСКЉУЧИВО У МОМЕНТУ РЕГИСТРАЦИЈЕ НАДЛЕЖНОЈ ОРГАНИЗАЦИЈИ КОЈА ВОДИ РЕГИСТАР ПРИВРЕДНИХ СУБЈЕКАТА, КОЈА ЋЕ ТАЈ ЗАХТЕВ ПРОСЛЕДИТИ ПОРЕСКОЈ УПРАВИ.</w:t>
      </w:r>
    </w:p>
    <w:p w:rsidR="00245F6A" w:rsidRPr="000F2A5C" w:rsidRDefault="00245F6A" w:rsidP="00245F6A">
      <w:pPr>
        <w:spacing w:line="20" w:lineRule="atLeast"/>
        <w:ind w:firstLine="720"/>
        <w:jc w:val="both"/>
        <w:outlineLvl w:val="3"/>
        <w:rPr>
          <w:bCs/>
          <w:lang w:val="sr-Cyrl-CS"/>
        </w:rPr>
      </w:pPr>
      <w:r w:rsidRPr="000F2A5C">
        <w:rPr>
          <w:bCs/>
          <w:lang w:val="sr-Cyrl-CS"/>
        </w:rPr>
        <w:t>ИЗУЗЕТНО ОД СТАВА</w:t>
      </w:r>
      <w:r w:rsidR="008873E7" w:rsidRPr="000F2A5C">
        <w:rPr>
          <w:bCs/>
          <w:lang w:val="sr-Cyrl-CS"/>
        </w:rPr>
        <w:t xml:space="preserve"> 4.</w:t>
      </w:r>
      <w:r w:rsidRPr="000F2A5C">
        <w:rPr>
          <w:bCs/>
          <w:lang w:val="sr-Cyrl-CS"/>
        </w:rPr>
        <w:t xml:space="preserve"> ОВОГ ЧЛАНА, ЛИЦА КОЈА СЕ НЕ РЕГИСТРУЈУ КОД ОРГАНИЗАЦИЈЕ КОЈА ВОДИ РЕГИСТАР ПРИВРЕДНИХ СУБЈЕКАТА, ОБАВЕШТЕЊЕ О ОПРЕДЕЉЕЊУ ДА В</w:t>
      </w:r>
      <w:r w:rsidR="008873E7" w:rsidRPr="000F2A5C">
        <w:rPr>
          <w:bCs/>
          <w:lang w:val="sr-Cyrl-CS"/>
        </w:rPr>
        <w:t>РШЕ ИСПЛАТУ ЛИЧНЕ ЗАРАДЕ ПОДНОСЕ</w:t>
      </w:r>
      <w:r w:rsidRPr="000F2A5C">
        <w:rPr>
          <w:bCs/>
          <w:lang w:val="sr-Cyrl-CS"/>
        </w:rPr>
        <w:t xml:space="preserve"> ПОРЕСКОЈ УПРАВИ У РОКУ ОД ПЕТ ДАНА ОД ДАНА РЕГИСТРАЦИЈЕ, У ЕЛЕКТРОНСКОМ ОБЛИКУ ПРЕКО ПОРТАЛА ПОРЕСКЕ УПРАВЕ.</w:t>
      </w:r>
    </w:p>
    <w:p w:rsidR="00245F6A" w:rsidRPr="000F2A5C" w:rsidRDefault="00245F6A" w:rsidP="00245F6A">
      <w:pPr>
        <w:spacing w:line="20" w:lineRule="atLeast"/>
        <w:ind w:firstLine="720"/>
        <w:jc w:val="both"/>
        <w:outlineLvl w:val="3"/>
        <w:rPr>
          <w:bCs/>
          <w:lang w:val="sr-Cyrl-CS"/>
        </w:rPr>
      </w:pPr>
      <w:r w:rsidRPr="000F2A5C">
        <w:rPr>
          <w:bCs/>
          <w:lang w:val="sr-Cyrl-CS"/>
        </w:rPr>
        <w:t>Обавештење из става 3. овог члана доставља се најкасније до 15. децембра текуће године за период од 1. јануара наредне године.</w:t>
      </w:r>
    </w:p>
    <w:p w:rsidR="00245F6A" w:rsidRPr="000F2A5C" w:rsidRDefault="00245F6A" w:rsidP="00245F6A">
      <w:pPr>
        <w:spacing w:line="20" w:lineRule="atLeast"/>
        <w:ind w:firstLine="720"/>
        <w:jc w:val="both"/>
        <w:outlineLvl w:val="3"/>
        <w:rPr>
          <w:bCs/>
          <w:lang w:val="sr-Cyrl-CS"/>
        </w:rPr>
      </w:pPr>
      <w:r w:rsidRPr="000F2A5C">
        <w:rPr>
          <w:bCs/>
          <w:strike/>
          <w:lang w:val="sr-Cyrl-CS"/>
        </w:rPr>
        <w:t>Предузетник</w:t>
      </w:r>
      <w:r w:rsidRPr="000F2A5C">
        <w:rPr>
          <w:bCs/>
          <w:lang w:val="sr-Cyrl-CS"/>
        </w:rPr>
        <w:t xml:space="preserve"> ОБВЕЗНИК из става 1. овог члана који се определи за исплату личне зараде, овакво опредељење не може да мења током пореског периода.</w:t>
      </w:r>
    </w:p>
    <w:p w:rsidR="00245F6A" w:rsidRPr="000F2A5C" w:rsidRDefault="00245F6A" w:rsidP="00245F6A">
      <w:pPr>
        <w:spacing w:line="20" w:lineRule="atLeast"/>
        <w:ind w:firstLine="720"/>
        <w:jc w:val="both"/>
        <w:outlineLvl w:val="3"/>
        <w:rPr>
          <w:bCs/>
          <w:strike/>
          <w:lang w:val="sr-Cyrl-CS"/>
        </w:rPr>
      </w:pPr>
      <w:r w:rsidRPr="000F2A5C">
        <w:rPr>
          <w:bCs/>
          <w:strike/>
          <w:lang w:val="sr-Cyrl-CS"/>
        </w:rPr>
        <w:t>Ако се предузетник из става 1. овог члана определи да престане са исплатом личне зараде, дужан је да о томе у писаном облику достави обавештење надлежном пореском органу до 15. децембра текуће године.</w:t>
      </w:r>
    </w:p>
    <w:p w:rsidR="00245F6A" w:rsidRPr="000F2A5C" w:rsidRDefault="00245F6A" w:rsidP="00245F6A">
      <w:pPr>
        <w:spacing w:line="20" w:lineRule="atLeast"/>
        <w:ind w:firstLine="720"/>
        <w:jc w:val="both"/>
        <w:outlineLvl w:val="3"/>
        <w:rPr>
          <w:bCs/>
          <w:lang w:val="sr-Cyrl-CS"/>
        </w:rPr>
      </w:pPr>
      <w:r w:rsidRPr="000F2A5C">
        <w:rPr>
          <w:bCs/>
          <w:lang w:val="sr-Cyrl-CS"/>
        </w:rPr>
        <w:t>АКО СЕ ОБВЕЗНИК ИЗ СТАВА 1. ОВОГ ЧЛАНА ОПРЕДЕЛИ ДА ПРЕСТАНЕ СА ИСПЛАТОМ ЛИЧНЕ ЗАРАДЕ, ДУЖАН ЈЕ ДА О ТОМЕ У ЕЛЕКТРОНСКОМ ОБЛИКУ, ПРЕКО ПОРТАЛА ПОРЕСКЕ УПРАВЕ ДОСТАВИ ОБАВЕШТЕЊЕ ДО 15. ДЕЦЕМБРА ТЕКУЋЕ ГОДИНЕ.</w:t>
      </w:r>
    </w:p>
    <w:p w:rsidR="00245F6A" w:rsidRPr="000F2A5C" w:rsidRDefault="00245F6A" w:rsidP="00245F6A">
      <w:pPr>
        <w:spacing w:line="20" w:lineRule="atLeast"/>
        <w:ind w:firstLine="720"/>
        <w:jc w:val="both"/>
        <w:outlineLvl w:val="3"/>
        <w:rPr>
          <w:bCs/>
          <w:lang w:val="sr-Cyrl-CS"/>
        </w:rPr>
      </w:pPr>
      <w:r w:rsidRPr="000F2A5C">
        <w:rPr>
          <w:bCs/>
          <w:lang w:val="sr-Cyrl-CS"/>
        </w:rPr>
        <w:t xml:space="preserve">У случају </w:t>
      </w:r>
      <w:r w:rsidRPr="000F2A5C">
        <w:rPr>
          <w:bCs/>
          <w:strike/>
          <w:lang w:val="sr-Cyrl-CS"/>
        </w:rPr>
        <w:t>из става 6.</w:t>
      </w:r>
      <w:r w:rsidRPr="000F2A5C">
        <w:rPr>
          <w:bCs/>
          <w:lang w:val="sr-Cyrl-CS"/>
        </w:rPr>
        <w:t xml:space="preserve"> ИЗ СТАВА 8. овог члана, </w:t>
      </w:r>
      <w:r w:rsidRPr="000F2A5C">
        <w:rPr>
          <w:bCs/>
          <w:strike/>
          <w:lang w:val="sr-Cyrl-CS"/>
        </w:rPr>
        <w:t>предузетник</w:t>
      </w:r>
      <w:r w:rsidRPr="000F2A5C">
        <w:rPr>
          <w:bCs/>
          <w:lang w:val="sr-Cyrl-CS"/>
        </w:rPr>
        <w:t xml:space="preserve"> ОБВЕЗНИК из става 1. овог члана од 1. јануара године која следи години у којој је доставио обавештење надлежном пореском органу није дужан да врши исплату личне зараде.</w:t>
      </w:r>
    </w:p>
    <w:p w:rsidR="00245F6A" w:rsidRPr="000F2A5C" w:rsidRDefault="00245F6A" w:rsidP="00245F6A">
      <w:pPr>
        <w:spacing w:line="20" w:lineRule="atLeast"/>
        <w:jc w:val="center"/>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42.</w:t>
      </w:r>
    </w:p>
    <w:p w:rsidR="00245F6A" w:rsidRPr="000F2A5C" w:rsidRDefault="00245F6A" w:rsidP="00245F6A">
      <w:pPr>
        <w:spacing w:line="20" w:lineRule="atLeast"/>
        <w:ind w:firstLine="720"/>
        <w:jc w:val="both"/>
        <w:outlineLvl w:val="3"/>
        <w:rPr>
          <w:bCs/>
          <w:lang w:val="sr-Cyrl-CS"/>
        </w:rPr>
      </w:pPr>
      <w:r w:rsidRPr="000F2A5C">
        <w:rPr>
          <w:bCs/>
          <w:lang w:val="sr-Cyrl-CS"/>
        </w:rPr>
        <w:t xml:space="preserve">Захтев за паушално опорезивање може се поднети </w:t>
      </w:r>
      <w:r w:rsidRPr="000F2A5C">
        <w:rPr>
          <w:bCs/>
          <w:strike/>
          <w:lang w:val="sr-Cyrl-CS"/>
        </w:rPr>
        <w:t>надлежном пореском органу</w:t>
      </w:r>
      <w:r w:rsidRPr="000F2A5C">
        <w:rPr>
          <w:bCs/>
          <w:lang w:val="sr-Cyrl-CS"/>
        </w:rPr>
        <w:t xml:space="preserve"> до 31. октобра текуће године за наредну годину, односно у року од 15 дана од дана пријема акта надлежног пореског органа којим се потврђује брисање из евиденције за порез на додату вредност у складу са законом којим се уређује порез на додату вредност, у електронском облику преко портала Пореске управе. </w:t>
      </w:r>
    </w:p>
    <w:p w:rsidR="00245F6A" w:rsidRPr="000F2A5C" w:rsidRDefault="00245F6A" w:rsidP="00245F6A">
      <w:pPr>
        <w:spacing w:line="20" w:lineRule="atLeast"/>
        <w:ind w:firstLine="720"/>
        <w:jc w:val="both"/>
        <w:outlineLvl w:val="3"/>
        <w:rPr>
          <w:bCs/>
          <w:lang w:val="sr-Cyrl-CS"/>
        </w:rPr>
      </w:pPr>
      <w:r w:rsidRPr="000F2A5C">
        <w:rPr>
          <w:bCs/>
          <w:lang w:val="sr-Cyrl-CS"/>
        </w:rPr>
        <w:lastRenderedPageBreak/>
        <w:t xml:space="preserve">Лице које започне обављање делатности, захтев за паушално опорезивање подноси искључиво у моменту регистрације надлежној организацији која води регистар привредних субјеката, која ће тај захтев проследити Пореској управи. </w:t>
      </w:r>
    </w:p>
    <w:p w:rsidR="00245F6A" w:rsidRPr="000F2A5C" w:rsidRDefault="00245F6A" w:rsidP="00245F6A">
      <w:pPr>
        <w:spacing w:line="20" w:lineRule="atLeast"/>
        <w:ind w:firstLine="720"/>
        <w:jc w:val="both"/>
        <w:outlineLvl w:val="3"/>
        <w:rPr>
          <w:bCs/>
          <w:lang w:val="sr-Cyrl-CS"/>
        </w:rPr>
      </w:pPr>
      <w:r w:rsidRPr="000F2A5C">
        <w:rPr>
          <w:bCs/>
          <w:lang w:val="sr-Cyrl-CS"/>
        </w:rPr>
        <w:t xml:space="preserve">Изузетно од става 2. овог члана, лица која се не региструју код организације која води регистар привредних субјеката, захтев за паушално опорезивање подносе Пореској управи у року од пет дана од дана регистрације, у електронском облику преко портала Пореске управе. </w:t>
      </w:r>
    </w:p>
    <w:p w:rsidR="00245F6A" w:rsidRPr="000F2A5C" w:rsidRDefault="00245F6A" w:rsidP="00245F6A">
      <w:pPr>
        <w:spacing w:line="20" w:lineRule="atLeast"/>
        <w:ind w:firstLine="720"/>
        <w:jc w:val="both"/>
        <w:outlineLvl w:val="3"/>
        <w:rPr>
          <w:bCs/>
          <w:lang w:val="sr-Cyrl-CS"/>
        </w:rPr>
      </w:pPr>
      <w:r w:rsidRPr="000F2A5C">
        <w:rPr>
          <w:bCs/>
          <w:lang w:val="sr-Cyrl-CS"/>
        </w:rPr>
        <w:t xml:space="preserve">Обвезник пореза на приходе од самосталне делатности коме је утврђено право на паушално опорезивање, овај начин опорезивања користи док се не утврди да су престали разлози за паушално опорезивање, односно да измењени услови искључују право на паушално опорезивање. </w:t>
      </w:r>
    </w:p>
    <w:p w:rsidR="00245F6A" w:rsidRPr="000F2A5C" w:rsidRDefault="00245F6A" w:rsidP="00245F6A">
      <w:pPr>
        <w:spacing w:line="20" w:lineRule="atLeast"/>
        <w:ind w:firstLine="720"/>
        <w:jc w:val="both"/>
        <w:outlineLvl w:val="3"/>
        <w:rPr>
          <w:bCs/>
          <w:lang w:val="sr-Cyrl-CS"/>
        </w:rPr>
      </w:pPr>
      <w:r w:rsidRPr="000F2A5C">
        <w:rPr>
          <w:bCs/>
          <w:lang w:val="sr-Cyrl-CS"/>
        </w:rPr>
        <w:t xml:space="preserve">У случају из става 4. овог члана, надлежни порески орган ће решењем наложити обвезнику из става 4. овог члана вођење пословних књига од половине текуће године или од почетка наредне године. </w:t>
      </w:r>
    </w:p>
    <w:p w:rsidR="00245F6A" w:rsidRPr="000F2A5C" w:rsidRDefault="00245F6A" w:rsidP="00245F6A">
      <w:pPr>
        <w:spacing w:line="20" w:lineRule="atLeast"/>
        <w:ind w:firstLine="720"/>
        <w:jc w:val="both"/>
        <w:outlineLvl w:val="3"/>
        <w:rPr>
          <w:bCs/>
          <w:lang w:val="sr-Cyrl-CS"/>
        </w:rPr>
      </w:pPr>
      <w:r w:rsidRPr="000F2A5C">
        <w:rPr>
          <w:bCs/>
          <w:lang w:val="sr-Cyrl-CS"/>
        </w:rPr>
        <w:t>Предузетник паушалац коме престаје право на паушално опорезивање по основу из члана 40. став 2. тачка 5) овог закона, дужан је да води пословне књиге најкасније од дана када постане обвезник пореза на додату вредност у складу са законом којим се уређује порез на додату вредност, без утврђивања обавезе вођења пословних књига решењем надлежног пореског органа.</w:t>
      </w:r>
    </w:p>
    <w:p w:rsidR="00245F6A" w:rsidRPr="000F2A5C" w:rsidRDefault="00245F6A" w:rsidP="00245F6A">
      <w:pPr>
        <w:spacing w:line="20" w:lineRule="atLeast"/>
        <w:ind w:firstLine="720"/>
        <w:jc w:val="both"/>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61.</w:t>
      </w:r>
    </w:p>
    <w:p w:rsidR="00245F6A" w:rsidRPr="000F2A5C" w:rsidRDefault="00245F6A" w:rsidP="00245F6A">
      <w:pPr>
        <w:spacing w:line="20" w:lineRule="atLeast"/>
        <w:ind w:firstLine="720"/>
        <w:jc w:val="both"/>
        <w:rPr>
          <w:lang w:val="sr-Cyrl-CS"/>
        </w:rPr>
      </w:pPr>
      <w:r w:rsidRPr="000F2A5C">
        <w:rPr>
          <w:lang w:val="sr-Cyrl-CS"/>
        </w:rPr>
        <w:t>Приходом од капитала сматрају се:</w:t>
      </w:r>
    </w:p>
    <w:p w:rsidR="00245F6A" w:rsidRPr="000F2A5C" w:rsidRDefault="00245F6A" w:rsidP="00245F6A">
      <w:pPr>
        <w:spacing w:line="20" w:lineRule="atLeast"/>
        <w:ind w:firstLine="720"/>
        <w:jc w:val="both"/>
        <w:rPr>
          <w:lang w:val="sr-Cyrl-CS"/>
        </w:rPr>
      </w:pPr>
      <w:r w:rsidRPr="000F2A5C">
        <w:rPr>
          <w:lang w:val="sr-Cyrl-CS"/>
        </w:rPr>
        <w:t>1) камата по основу зајма, штедних и других депозита (орочених или по виђењу) и по основу дужничких и сличних хартија од вредности;</w:t>
      </w:r>
    </w:p>
    <w:p w:rsidR="00245F6A" w:rsidRPr="000F2A5C" w:rsidRDefault="00245F6A" w:rsidP="00245F6A">
      <w:pPr>
        <w:spacing w:line="20" w:lineRule="atLeast"/>
        <w:ind w:firstLine="720"/>
        <w:jc w:val="both"/>
        <w:rPr>
          <w:lang w:val="sr-Cyrl-CS"/>
        </w:rPr>
      </w:pPr>
      <w:r w:rsidRPr="000F2A5C">
        <w:rPr>
          <w:lang w:val="sr-Cyrl-CS"/>
        </w:rPr>
        <w:t>2) дивиденда и учешће у добити;</w:t>
      </w:r>
    </w:p>
    <w:p w:rsidR="00245F6A" w:rsidRPr="000F2A5C" w:rsidRDefault="00245F6A" w:rsidP="00245F6A">
      <w:pPr>
        <w:spacing w:line="20" w:lineRule="atLeast"/>
        <w:ind w:firstLine="720"/>
        <w:jc w:val="both"/>
        <w:rPr>
          <w:lang w:val="sr-Cyrl-CS"/>
        </w:rPr>
      </w:pPr>
      <w:r w:rsidRPr="000F2A5C">
        <w:rPr>
          <w:lang w:val="sr-Cyrl-CS"/>
        </w:rPr>
        <w:t xml:space="preserve">3) </w:t>
      </w:r>
      <w:r w:rsidRPr="000F2A5C">
        <w:rPr>
          <w:strike/>
          <w:lang w:val="sr-Cyrl-CS"/>
        </w:rPr>
        <w:t>принос од инвестиционе јединице отвореног инвестиционог фонда;</w:t>
      </w:r>
    </w:p>
    <w:p w:rsidR="00245F6A" w:rsidRPr="000F2A5C" w:rsidRDefault="00245F6A" w:rsidP="00245F6A">
      <w:pPr>
        <w:spacing w:line="20" w:lineRule="atLeast"/>
        <w:ind w:firstLine="720"/>
        <w:jc w:val="both"/>
        <w:rPr>
          <w:lang w:val="sr-Cyrl-CS"/>
        </w:rPr>
      </w:pPr>
      <w:r w:rsidRPr="000F2A5C">
        <w:rPr>
          <w:lang w:val="sr-Cyrl-CS"/>
        </w:rPr>
        <w:t>3) ПРИХОД ОД ИНВЕСТИЦИОНЕ ЈЕДИНИЦЕ ОТВОРЕНОГ ИНВЕСТИЦИОНОГ ФОНДА;</w:t>
      </w:r>
    </w:p>
    <w:p w:rsidR="00245F6A" w:rsidRPr="000F2A5C" w:rsidRDefault="00245F6A" w:rsidP="00245F6A">
      <w:pPr>
        <w:spacing w:line="20" w:lineRule="atLeast"/>
        <w:ind w:firstLine="720"/>
        <w:jc w:val="both"/>
        <w:rPr>
          <w:lang w:val="sr-Cyrl-CS"/>
        </w:rPr>
      </w:pPr>
      <w:r w:rsidRPr="000F2A5C">
        <w:rPr>
          <w:lang w:val="sr-Cyrl-CS"/>
        </w:rPr>
        <w:t xml:space="preserve">3А) </w:t>
      </w:r>
      <w:r w:rsidRPr="000F2A5C">
        <w:rPr>
          <w:rFonts w:eastAsia="Calibri"/>
          <w:lang w:val="sr-Cyrl-CS"/>
        </w:rPr>
        <w:t>ПРИХОД ПО ОСНОВУ ВЛАСНИШТВА НАД ИНВЕСТИЦИОНОМ ЈЕДИНИЦОМ АЛТЕРНАТИВНОГ ИНВЕСТИЦИОНОГ ФОНДА, ОСИМ НАКНАДЕ ЗА ПРЕНОС ТЕ ИНВЕСТИЦИОНЕ ЈЕДИНИЦЕ</w:t>
      </w:r>
      <w:r w:rsidRPr="000F2A5C">
        <w:rPr>
          <w:lang w:val="sr-Cyrl-CS"/>
        </w:rPr>
        <w:t>;</w:t>
      </w:r>
    </w:p>
    <w:p w:rsidR="00245F6A" w:rsidRPr="000F2A5C" w:rsidRDefault="00245F6A" w:rsidP="00245F6A">
      <w:pPr>
        <w:spacing w:line="20" w:lineRule="atLeast"/>
        <w:ind w:firstLine="720"/>
        <w:jc w:val="both"/>
        <w:rPr>
          <w:lang w:val="sr-Cyrl-CS"/>
        </w:rPr>
      </w:pPr>
      <w:r w:rsidRPr="000F2A5C">
        <w:rPr>
          <w:lang w:val="sr-Cyrl-CS"/>
        </w:rPr>
        <w:t>4) узимање из имовине и коришћење услуга привредног друштва од стране власника друштва за њихове приватне потребе и личну потрошњу.</w:t>
      </w:r>
    </w:p>
    <w:p w:rsidR="00245F6A" w:rsidRPr="000F2A5C" w:rsidRDefault="00245F6A" w:rsidP="00245F6A">
      <w:pPr>
        <w:spacing w:line="20" w:lineRule="atLeast"/>
        <w:ind w:firstLine="720"/>
        <w:jc w:val="both"/>
        <w:rPr>
          <w:lang w:val="sr-Cyrl-CS"/>
        </w:rPr>
      </w:pPr>
      <w:r w:rsidRPr="000F2A5C">
        <w:rPr>
          <w:lang w:val="sr-Cyrl-CS"/>
        </w:rPr>
        <w:t>Дивидендом из става 1. тачка 2) овог члана сматра се и ликвидациони остатак, односно вишак деобне масе у новцу, односно неновчаној имовини, изнад вредности уложеног капитала утврђен у складу са законом који уређује опорезивање добити правних лица.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ДИВИДЕНДОМ ИЗ СТАВА 1. ТАЧКА 2) ОВОГ ЧЛАНА СМАТРА СЕ И ПРЕОСТАЛА НЕТО ВРЕДНОСТ ИМОВИНЕ ОТВОРЕНОГ ИНВЕСТИЦИОНОГ ФОНДА, ОДНОСНО АЛТЕРНАТИВНОГ ИНВЕСТИЦИОНОГ ФОНДА КОЈИ НЕМА СВОЈСТВО ПРАВНОГ ЛИЦА, КОЈА СЕ НАКОН РАСПУШТАЊА ТОГ ИНВЕСТИЦИОНОГ ФОНДА РАСПОДЕЉУЈЕ ЧЛАНОВИМА СРАЗМЕРНО ЊИХОВИМ ИНВЕСТИЦИОНИМ ЈЕДИНИЦАМА, А КОЈА ЈЕ ИЗНАД ДОКУМЕНТОВАНЕ НАБАВНЕ ВРЕДНОСТИ ТИХ ИНВЕСТИЦИОНИХ ЈЕДИНИЦА.</w:t>
      </w:r>
    </w:p>
    <w:p w:rsidR="00245F6A" w:rsidRPr="000F2A5C" w:rsidRDefault="00245F6A" w:rsidP="00245F6A">
      <w:pPr>
        <w:spacing w:line="20" w:lineRule="atLeast"/>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72.</w:t>
      </w:r>
    </w:p>
    <w:p w:rsidR="00245F6A" w:rsidRPr="000F2A5C" w:rsidRDefault="00245F6A" w:rsidP="00245F6A">
      <w:pPr>
        <w:spacing w:line="20" w:lineRule="atLeast"/>
        <w:ind w:firstLine="720"/>
        <w:jc w:val="both"/>
        <w:rPr>
          <w:lang w:val="sr-Cyrl-CS"/>
        </w:rPr>
      </w:pPr>
      <w:r w:rsidRPr="000F2A5C">
        <w:rPr>
          <w:lang w:val="sr-Cyrl-CS"/>
        </w:rPr>
        <w:t>Капитални добитак, односно губитак у смислу овог закона представља разлику између продајне цене права, удела и хартија од вредности и њихове набавне цене, остварену преносом:</w:t>
      </w:r>
    </w:p>
    <w:p w:rsidR="00245F6A" w:rsidRPr="000F2A5C" w:rsidRDefault="00245F6A" w:rsidP="00245F6A">
      <w:pPr>
        <w:spacing w:line="20" w:lineRule="atLeast"/>
        <w:ind w:firstLine="720"/>
        <w:jc w:val="both"/>
        <w:rPr>
          <w:lang w:val="sr-Cyrl-CS"/>
        </w:rPr>
      </w:pPr>
      <w:r w:rsidRPr="000F2A5C">
        <w:rPr>
          <w:lang w:val="sr-Cyrl-CS"/>
        </w:rPr>
        <w:lastRenderedPageBreak/>
        <w:t>1) стварних права на непокретностима;</w:t>
      </w:r>
    </w:p>
    <w:p w:rsidR="00245F6A" w:rsidRPr="000F2A5C" w:rsidRDefault="00245F6A" w:rsidP="00245F6A">
      <w:pPr>
        <w:spacing w:line="20" w:lineRule="atLeast"/>
        <w:ind w:firstLine="720"/>
        <w:jc w:val="both"/>
        <w:rPr>
          <w:lang w:val="sr-Cyrl-CS"/>
        </w:rPr>
      </w:pPr>
      <w:r w:rsidRPr="000F2A5C">
        <w:rPr>
          <w:lang w:val="sr-Cyrl-CS"/>
        </w:rPr>
        <w:t>2) ауторских и сродних права и права индустријске својине;</w:t>
      </w:r>
    </w:p>
    <w:p w:rsidR="00245F6A" w:rsidRPr="000F2A5C" w:rsidRDefault="00245F6A" w:rsidP="00245F6A">
      <w:pPr>
        <w:spacing w:line="20" w:lineRule="atLeast"/>
        <w:ind w:firstLine="720"/>
        <w:jc w:val="both"/>
        <w:rPr>
          <w:lang w:val="sr-Cyrl-CS"/>
        </w:rPr>
      </w:pPr>
      <w:r w:rsidRPr="000F2A5C">
        <w:rPr>
          <w:lang w:val="sr-Cyrl-CS"/>
        </w:rPr>
        <w:t>3) удела у капиталу правних лица, акција и осталих хартија од вредности;</w:t>
      </w:r>
    </w:p>
    <w:p w:rsidR="00245F6A" w:rsidRPr="000F2A5C" w:rsidRDefault="00245F6A" w:rsidP="00245F6A">
      <w:pPr>
        <w:spacing w:line="20" w:lineRule="atLeast"/>
        <w:ind w:firstLine="720"/>
        <w:jc w:val="both"/>
        <w:rPr>
          <w:strike/>
          <w:lang w:val="sr-Cyrl-CS"/>
        </w:rPr>
      </w:pPr>
      <w:r w:rsidRPr="000F2A5C">
        <w:rPr>
          <w:strike/>
          <w:lang w:val="sr-Cyrl-CS"/>
        </w:rPr>
        <w:t>4) инвестиционе јединице, осим инвестиционих јединица добровољних пензијских фондова, откупљене од стране отвореног инвестиционог фонда, у складу са прописима којима се уређују инвестициони фондови.;</w:t>
      </w:r>
    </w:p>
    <w:p w:rsidR="00245F6A" w:rsidRPr="000F2A5C" w:rsidRDefault="00245F6A" w:rsidP="00245F6A">
      <w:pPr>
        <w:spacing w:line="20" w:lineRule="atLeast"/>
        <w:ind w:firstLine="720"/>
        <w:jc w:val="both"/>
        <w:rPr>
          <w:strike/>
          <w:lang w:val="sr-Cyrl-CS"/>
        </w:rPr>
      </w:pPr>
      <w:r w:rsidRPr="000F2A5C">
        <w:rPr>
          <w:lang w:val="sr-Cyrl-CS"/>
        </w:rPr>
        <w:t>4) ИНВЕСТИЦИОНЕ ЈЕДИНИЦЕ, ОСИМ ИНВЕСТИЦИОНИХ ЈЕДИНИЦА ДОБРОВОЉНИХ ПЕНЗИЈСКИХ ФОНДОВА, ОТКУПЉЕНЕ ОД СТРАНЕ ОТВОРЕНОГ ИНВЕСТИЦИОНОГ ФОНДА, У СКЛАДУ СА ЗАКОНОМ КОЈИМ СЕ УРЕЂУЈУ ОТВОРЕНИ ИНВЕСТИЦИОНИ ФОНДОВИ;</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5) ИНВЕСТИЦИОНЕ ЈЕДИНИЦЕ АЛТЕРНАТИВНОГ ИНВЕСТИЦИОНОГ ФОНДА, У СКЛАДУ СА ЗАКОНОМ КОЈИМ СЕ УРЕЂУЈУ АЛТЕРНАТИВНИ ИНВЕСТИЦИОНИ ФОНДОВИ;</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6) ДИГИТАЛНЕ ИМОВИНЕ.</w:t>
      </w:r>
    </w:p>
    <w:p w:rsidR="00245F6A" w:rsidRPr="000F2A5C" w:rsidRDefault="00245F6A" w:rsidP="00245F6A">
      <w:pPr>
        <w:spacing w:line="20" w:lineRule="atLeast"/>
        <w:ind w:firstLine="720"/>
        <w:jc w:val="both"/>
        <w:rPr>
          <w:lang w:val="sr-Cyrl-CS"/>
        </w:rPr>
      </w:pPr>
      <w:r w:rsidRPr="000F2A5C">
        <w:rPr>
          <w:lang w:val="sr-Cyrl-CS"/>
        </w:rPr>
        <w:t>Под преносом из става 1. овог члана сматра се продаја или други пренос уз новчану или неновчану накнаду</w:t>
      </w:r>
      <w:r w:rsidRPr="000F2A5C">
        <w:rPr>
          <w:rFonts w:eastAsia="Calibri"/>
          <w:lang w:val="sr-Cyrl-CS"/>
        </w:rPr>
        <w:t>.</w:t>
      </w:r>
    </w:p>
    <w:p w:rsidR="00245F6A" w:rsidRPr="000F2A5C" w:rsidRDefault="00245F6A" w:rsidP="00245F6A">
      <w:pPr>
        <w:spacing w:line="20" w:lineRule="atLeast"/>
        <w:ind w:firstLine="720"/>
        <w:jc w:val="both"/>
        <w:rPr>
          <w:lang w:val="sr-Cyrl-CS"/>
        </w:rPr>
      </w:pPr>
      <w:r w:rsidRPr="000F2A5C">
        <w:rPr>
          <w:lang w:val="sr-Cyrl-CS"/>
        </w:rPr>
        <w:t>Обвезник пореза на капитални добитак је свако физичко лице, укључујући и предузетника, које је извршило пренос права, удела и хартија од вредности из става 1. овог члана.</w:t>
      </w:r>
    </w:p>
    <w:p w:rsidR="00245F6A" w:rsidRPr="000F2A5C" w:rsidRDefault="00245F6A" w:rsidP="00245F6A">
      <w:pPr>
        <w:spacing w:line="20" w:lineRule="atLeast"/>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72а</w:t>
      </w:r>
    </w:p>
    <w:p w:rsidR="00245F6A" w:rsidRPr="000F2A5C" w:rsidRDefault="00245F6A" w:rsidP="00245F6A">
      <w:pPr>
        <w:spacing w:line="20" w:lineRule="atLeast"/>
        <w:ind w:firstLine="720"/>
        <w:jc w:val="both"/>
        <w:rPr>
          <w:lang w:val="sr-Cyrl-CS"/>
        </w:rPr>
      </w:pPr>
      <w:r w:rsidRPr="000F2A5C">
        <w:rPr>
          <w:lang w:val="sr-Cyrl-CS"/>
        </w:rPr>
        <w:t>Капиталним добитком, односно губитком у смислу овог закона не сматра се разлика настала преносом</w:t>
      </w:r>
      <w:r w:rsidRPr="000F2A5C">
        <w:rPr>
          <w:b/>
          <w:lang w:val="sr-Cyrl-CS"/>
        </w:rPr>
        <w:t xml:space="preserve"> </w:t>
      </w:r>
      <w:r w:rsidRPr="000F2A5C">
        <w:rPr>
          <w:lang w:val="sr-Cyrl-CS"/>
        </w:rPr>
        <w:t>права, удела или хартија од вредности, када:</w:t>
      </w:r>
    </w:p>
    <w:p w:rsidR="00245F6A" w:rsidRPr="000F2A5C" w:rsidRDefault="00245F6A" w:rsidP="00245F6A">
      <w:pPr>
        <w:spacing w:line="20" w:lineRule="atLeast"/>
        <w:ind w:firstLine="720"/>
        <w:jc w:val="both"/>
        <w:rPr>
          <w:lang w:val="sr-Cyrl-CS"/>
        </w:rPr>
      </w:pPr>
      <w:r w:rsidRPr="000F2A5C">
        <w:rPr>
          <w:lang w:val="sr-Cyrl-CS"/>
        </w:rPr>
        <w:t>1) су стечени наслеђем у првом наследном реду;</w:t>
      </w:r>
    </w:p>
    <w:p w:rsidR="00245F6A" w:rsidRPr="000F2A5C" w:rsidRDefault="00245F6A" w:rsidP="00245F6A">
      <w:pPr>
        <w:spacing w:line="20" w:lineRule="atLeast"/>
        <w:ind w:firstLine="720"/>
        <w:jc w:val="both"/>
        <w:rPr>
          <w:lang w:val="sr-Cyrl-CS"/>
        </w:rPr>
      </w:pPr>
      <w:r w:rsidRPr="000F2A5C">
        <w:rPr>
          <w:lang w:val="sr-Cyrl-CS"/>
        </w:rPr>
        <w:t>2) се пренос врши између брачних другова и крвних сродника у правој линији;</w:t>
      </w:r>
    </w:p>
    <w:p w:rsidR="00245F6A" w:rsidRPr="000F2A5C" w:rsidRDefault="00245F6A" w:rsidP="00245F6A">
      <w:pPr>
        <w:spacing w:line="20" w:lineRule="atLeast"/>
        <w:ind w:firstLine="720"/>
        <w:jc w:val="both"/>
        <w:rPr>
          <w:lang w:val="sr-Cyrl-CS"/>
        </w:rPr>
      </w:pPr>
      <w:r w:rsidRPr="000F2A5C">
        <w:rPr>
          <w:lang w:val="sr-Cyrl-CS"/>
        </w:rPr>
        <w:t>3) се пренос врши између разведених брачних другова, а у непосредној је вези са разводом брака;</w:t>
      </w:r>
    </w:p>
    <w:p w:rsidR="00245F6A" w:rsidRPr="000F2A5C" w:rsidRDefault="00245F6A" w:rsidP="00245F6A">
      <w:pPr>
        <w:spacing w:line="20" w:lineRule="atLeast"/>
        <w:ind w:firstLine="720"/>
        <w:jc w:val="both"/>
        <w:rPr>
          <w:lang w:val="sr-Cyrl-CS"/>
        </w:rPr>
      </w:pPr>
      <w:r w:rsidRPr="000F2A5C">
        <w:rPr>
          <w:lang w:val="sr-Cyrl-CS"/>
        </w:rPr>
        <w:t>4) се врши пренос дужничких хартија од вредности чији је издавалац Република, аутономна покрајина, јединица локалне самоуправе или Народна банка Србије;</w:t>
      </w:r>
    </w:p>
    <w:p w:rsidR="00245F6A" w:rsidRPr="000F2A5C" w:rsidRDefault="00245F6A" w:rsidP="00245F6A">
      <w:pPr>
        <w:spacing w:line="20" w:lineRule="atLeast"/>
        <w:ind w:firstLine="720"/>
        <w:jc w:val="both"/>
        <w:rPr>
          <w:lang w:val="sr-Cyrl-CS"/>
        </w:rPr>
      </w:pPr>
      <w:r w:rsidRPr="000F2A5C">
        <w:rPr>
          <w:lang w:val="sr-Cyrl-CS"/>
        </w:rPr>
        <w:t>5) је обвезник извршио пренос права, удела или хартија од вредности које је пре преноса имао у свом власништву непрекидно најмање десет годинa.</w:t>
      </w:r>
    </w:p>
    <w:p w:rsidR="00245F6A" w:rsidRPr="000F2A5C" w:rsidRDefault="00245F6A" w:rsidP="00245F6A">
      <w:pPr>
        <w:spacing w:line="20" w:lineRule="atLeast"/>
        <w:ind w:firstLine="720"/>
        <w:jc w:val="both"/>
        <w:rPr>
          <w:strike/>
          <w:lang w:val="sr-Cyrl-CS"/>
        </w:rPr>
      </w:pPr>
      <w:r w:rsidRPr="000F2A5C">
        <w:rPr>
          <w:strike/>
          <w:lang w:val="sr-Cyrl-CS"/>
        </w:rPr>
        <w:t>Право на пореско изузимање код продаје права, односно удела из става 1. тачка 5) овог члана, у случају када је током периода власништва долазило до промене процента права, односно учешћа у капиталу, обвезник може да оствари у односу на процентуални део права, односно део удела по основу кога је непрекидно најмање десет година имао право, учешћа у капиталу у проценту који је једнак проценту који је иницијално стечен најмање десет година пре продаје удела.</w:t>
      </w:r>
    </w:p>
    <w:p w:rsidR="00245F6A" w:rsidRPr="000F2A5C" w:rsidRDefault="00245F6A" w:rsidP="00245F6A">
      <w:pPr>
        <w:spacing w:line="20" w:lineRule="atLeast"/>
        <w:ind w:firstLine="720"/>
        <w:jc w:val="both"/>
        <w:rPr>
          <w:lang w:val="sr-Cyrl-CS"/>
        </w:rPr>
      </w:pPr>
      <w:r w:rsidRPr="000F2A5C">
        <w:rPr>
          <w:lang w:val="sr-Cyrl-CS"/>
        </w:rPr>
        <w:t>ПРАВО НА ПОРЕСКО ИЗУЗИМАЊЕ КОД ПРОДАЈЕ ПРАВА, ОДНОСНО УДЕЛА ИЗ СТАВА 1. ТАЧКА 5) ОВОГ ЧЛАНА, У СЛУЧАЈУ КАДА ЈЕ ТОКОМ ПЕРИОДА ВЛАСНИШТВА ДОЛАЗИЛО ДО ПРОМЕНЕ ПРОЦЕНТА ПРАВА, ОДНОСНО УЧЕШЋА У КАПИТАЛУ, ОБВЕЗНИК МОЖЕ ДА ОСТВАРИ У ОДНОСУ НА ПРОЦЕНТУАЛНИ ДЕО ПРАВА КОЈИ ЈЕ НЕПРЕКИДНО НАЈМАЊЕ ДЕСЕТ ГОДИНА ИМАО У ВЛАСНИШТВУ, ОДНОСНО ДЕО УДЕЛА ПО ОСНОВУ КОГА ЈЕ НЕПРЕКИДНО НАЈМАЊЕ ДЕСЕТ ГОДИНА ИМАО ПРАВО УЧЕШЋА У КАПИТАЛУ, У ПРОЦЕНТУ КОЈИ ЈЕ ЈЕДНАК ПРОЦЕНТУ КОЈИ ЈЕ ИНИЦИЈАЛНО СТЕЧЕН НАЈМАЊЕ ДЕСЕТ ГОДИНА ПРЕ ПРОДАЈЕ ПРАВА, ОДНОСНО УДЕЛА.</w:t>
      </w:r>
    </w:p>
    <w:p w:rsidR="00245F6A" w:rsidRPr="000F2A5C" w:rsidRDefault="00245F6A" w:rsidP="00245F6A">
      <w:pPr>
        <w:spacing w:line="20" w:lineRule="atLeast"/>
        <w:ind w:firstLine="720"/>
        <w:jc w:val="both"/>
        <w:rPr>
          <w:lang w:val="sr-Cyrl-CS"/>
        </w:rPr>
      </w:pPr>
      <w:r w:rsidRPr="000F2A5C">
        <w:rPr>
          <w:lang w:val="sr-Cyrl-CS"/>
        </w:rPr>
        <w:t xml:space="preserve">Изузетно од става 1. тачка 5) овог члана, право на пореско изузимање не остварује се у случају када члан друштва пренесе удео или акције, односно део удела или акција које </w:t>
      </w:r>
      <w:r w:rsidRPr="000F2A5C">
        <w:rPr>
          <w:lang w:val="sr-Cyrl-CS"/>
        </w:rPr>
        <w:lastRenderedPageBreak/>
        <w:t>има у друштву, а по основу тог преноса друштво стиче сопствене уделе, односно акције у смислу закона којим се уређују привредна друштва.</w:t>
      </w:r>
    </w:p>
    <w:p w:rsidR="00245F6A" w:rsidRPr="000F2A5C" w:rsidRDefault="00245F6A" w:rsidP="00245F6A">
      <w:pPr>
        <w:spacing w:line="20" w:lineRule="atLeast"/>
        <w:ind w:firstLine="720"/>
        <w:jc w:val="both"/>
        <w:rPr>
          <w:lang w:val="sr-Cyrl-CS"/>
        </w:rPr>
      </w:pPr>
      <w:r w:rsidRPr="000F2A5C">
        <w:rPr>
          <w:bCs/>
          <w:lang w:val="sr-Cyrl-CS"/>
        </w:rPr>
        <w:t>Промена номиналне вредности права, односно удела из става 1. тачка 5) овог члана не сматра се променом процента права, односно учешћа у капиталу из става 2. овог члана.</w:t>
      </w:r>
      <w:r w:rsidRPr="000F2A5C">
        <w:rPr>
          <w:lang w:val="sr-Cyrl-CS"/>
        </w:rPr>
        <w:t xml:space="preserve"> </w:t>
      </w:r>
    </w:p>
    <w:p w:rsidR="00245F6A" w:rsidRPr="000F2A5C" w:rsidRDefault="00245F6A" w:rsidP="00245F6A">
      <w:pPr>
        <w:spacing w:line="20" w:lineRule="atLeast"/>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74.</w:t>
      </w:r>
    </w:p>
    <w:p w:rsidR="00245F6A" w:rsidRPr="000F2A5C" w:rsidRDefault="00245F6A" w:rsidP="00245F6A">
      <w:pPr>
        <w:spacing w:line="20" w:lineRule="atLeast"/>
        <w:ind w:firstLine="720"/>
        <w:jc w:val="both"/>
        <w:rPr>
          <w:lang w:val="sr-Cyrl-CS"/>
        </w:rPr>
      </w:pPr>
      <w:r w:rsidRPr="000F2A5C">
        <w:rPr>
          <w:lang w:val="sr-Cyrl-CS"/>
        </w:rPr>
        <w:t>За сврху одређивања капиталног добитка, у смислу овог закона, набавном ценом се сматра цена по којој је обвезник стекао право, удео или хартију од вредности.</w:t>
      </w:r>
    </w:p>
    <w:p w:rsidR="00245F6A" w:rsidRPr="000F2A5C" w:rsidRDefault="00245F6A" w:rsidP="00245F6A">
      <w:pPr>
        <w:spacing w:line="20" w:lineRule="atLeast"/>
        <w:ind w:firstLine="720"/>
        <w:jc w:val="both"/>
        <w:rPr>
          <w:lang w:val="sr-Cyrl-CS"/>
        </w:rPr>
      </w:pPr>
      <w:r w:rsidRPr="000F2A5C">
        <w:rPr>
          <w:lang w:val="sr-Cyrl-CS"/>
        </w:rPr>
        <w:t>Код преноса непокретности коју је обвезник сам изградио, набавну цену из става 1. овог члана чини износ трошкова изградње, а ако обвезник не докаже износ трошкова изградње, основица пореза на имовину у години настанка обавезе по основу пореза на имовину.</w:t>
      </w:r>
    </w:p>
    <w:p w:rsidR="00245F6A" w:rsidRPr="000F2A5C" w:rsidRDefault="00245F6A" w:rsidP="00245F6A">
      <w:pPr>
        <w:spacing w:line="20" w:lineRule="atLeast"/>
        <w:ind w:firstLine="720"/>
        <w:jc w:val="both"/>
        <w:rPr>
          <w:lang w:val="sr-Cyrl-CS"/>
        </w:rPr>
      </w:pPr>
      <w:r w:rsidRPr="000F2A5C">
        <w:rPr>
          <w:lang w:val="sr-Cyrl-CS"/>
        </w:rPr>
        <w:t>Код преноса непокретности у изградњи, набавну цену из става 1. овог члана чини износ трошкова изградње које је обвезник имао до дана преноса и које може да документује.</w:t>
      </w:r>
    </w:p>
    <w:p w:rsidR="00245F6A" w:rsidRPr="000F2A5C" w:rsidRDefault="00245F6A" w:rsidP="00245F6A">
      <w:pPr>
        <w:spacing w:line="20" w:lineRule="atLeast"/>
        <w:ind w:firstLine="720"/>
        <w:jc w:val="both"/>
        <w:rPr>
          <w:strike/>
          <w:lang w:val="sr-Cyrl-CS"/>
        </w:rPr>
      </w:pPr>
      <w:r w:rsidRPr="000F2A5C">
        <w:rPr>
          <w:strike/>
          <w:lang w:val="sr-Cyrl-CS"/>
        </w:rPr>
        <w:t>Набавна вредност инвестиционе јединице састоји се од нето вредности имовине отвореног фонда по инвестиционој јединици на дан уплате, увећане за накнаду за куповину уколико је друштво за управљање наплаћује, сагласно закону који уређује инвестиционе фондове.</w:t>
      </w:r>
    </w:p>
    <w:p w:rsidR="00245F6A" w:rsidRPr="000F2A5C" w:rsidRDefault="00245F6A" w:rsidP="00245F6A">
      <w:pPr>
        <w:spacing w:line="20" w:lineRule="atLeast"/>
        <w:ind w:firstLine="720"/>
        <w:jc w:val="both"/>
        <w:rPr>
          <w:lang w:val="sr-Cyrl-CS"/>
        </w:rPr>
      </w:pPr>
      <w:r w:rsidRPr="000F2A5C">
        <w:rPr>
          <w:lang w:val="sr-Cyrl-CS"/>
        </w:rPr>
        <w:t>НАБАВНА ЦЕНА ИНВЕСТИЦИОНЕ ЈЕДИНИЦЕ САСТОЈИ СЕ ОД НЕТО ВРЕДНОСТИ ИМОВИНЕ ФОНДА ПО ИНВЕСТИЦИОНОЈ ЈЕДИНИЦИ НА ДАН УПЛАТЕ, УВЕЋАНЕ ЗА НАКНАДУ ЗА КУПОВИНУ УКОЛИКО ЈЕ ДРУШТВО ЗА УПРАВЉАЊЕ НАПЛАЋУЈЕ, САГЛАСНО ЗАКОНИМА КОЈИМА СЕ УРЕЂУЈУ ИНВЕСТИЦИОНИ ФОНДОВИ.</w:t>
      </w:r>
    </w:p>
    <w:p w:rsidR="00245F6A" w:rsidRPr="000F2A5C" w:rsidRDefault="00245F6A" w:rsidP="00245F6A">
      <w:pPr>
        <w:spacing w:line="20" w:lineRule="atLeast"/>
        <w:ind w:firstLine="720"/>
        <w:jc w:val="both"/>
        <w:rPr>
          <w:lang w:val="sr-Cyrl-CS"/>
        </w:rPr>
      </w:pPr>
      <w:r w:rsidRPr="000F2A5C">
        <w:rPr>
          <w:lang w:val="sr-Cyrl-CS"/>
        </w:rPr>
        <w:t>Код хартија од вредности које је обвезник стекао куповином, а којима се тргује на регулисаном тржишту капитала у складу са законом којим се уређује тржиште капитала (у даљем тексту: хартије од вредности којима се тргује на тржишту капитала), набавном ценом из става 1. овог члана сматра се цена коју обвезник документује као стварно плаћену, односно, ако то не учини, најнижа забележена цена по којој се трговало у периоду од годину дана од дана који претходи продаји хартије од вредности.</w:t>
      </w:r>
    </w:p>
    <w:p w:rsidR="00245F6A" w:rsidRPr="000F2A5C" w:rsidRDefault="00245F6A" w:rsidP="00245F6A">
      <w:pPr>
        <w:spacing w:line="20" w:lineRule="atLeast"/>
        <w:ind w:firstLine="720"/>
        <w:jc w:val="both"/>
        <w:rPr>
          <w:lang w:val="sr-Cyrl-CS"/>
        </w:rPr>
      </w:pPr>
      <w:r w:rsidRPr="000F2A5C">
        <w:rPr>
          <w:lang w:val="sr-Cyrl-CS"/>
        </w:rPr>
        <w:t>Ако у периоду из става 5. није било трговине том хартијом од вредности, набавном ценом сматра се најнижа забележена цена у првој претходној години у којој је било трговања.</w:t>
      </w:r>
    </w:p>
    <w:p w:rsidR="00245F6A" w:rsidRPr="000F2A5C" w:rsidRDefault="00245F6A" w:rsidP="00245F6A">
      <w:pPr>
        <w:spacing w:line="20" w:lineRule="atLeast"/>
        <w:ind w:firstLine="720"/>
        <w:jc w:val="both"/>
        <w:rPr>
          <w:lang w:val="sr-Cyrl-CS"/>
        </w:rPr>
      </w:pPr>
      <w:r w:rsidRPr="000F2A5C">
        <w:rPr>
          <w:lang w:val="sr-Cyrl-CS"/>
        </w:rPr>
        <w:t>Код хартија од вредности које је обвезник стекао, а којима се не тргује на тржишту капитала, набавном ценом из става 1. овог члана сматра се цена коју обвезник документује као стварно плаћену, односно, ако то не учини, њена номинална вредност, а ако је реч о акцијама без номиналне вредности, сразмерни део нето имовине друштва у моменту стицања.</w:t>
      </w:r>
    </w:p>
    <w:p w:rsidR="00245F6A" w:rsidRPr="000F2A5C" w:rsidRDefault="00245F6A" w:rsidP="00245F6A">
      <w:pPr>
        <w:spacing w:line="20" w:lineRule="atLeast"/>
        <w:ind w:firstLine="720"/>
        <w:jc w:val="both"/>
        <w:rPr>
          <w:lang w:val="sr-Cyrl-CS"/>
        </w:rPr>
      </w:pPr>
      <w:r w:rsidRPr="000F2A5C">
        <w:rPr>
          <w:bCs/>
          <w:lang w:val="sr-Cyrl-CS"/>
        </w:rPr>
        <w:t xml:space="preserve">Изузетно од ст. 5, 6. и 7. овог члана, уколико је обвезник стекао хартије од вредности које су биле предмет опорезивања у складу са чланом 14. овог закона, односно ослобођене од опорезивања у смислу члана 18. став 1. тачка 11) и став 2. овог закона, набавну цену чини збир износа документоване повлашћене цене по којој је обвезник стекао такве акције и основице на коју је плаћен порез на зараду у смислу члана 14. овог закона умањене за припадајуће обавезе из зараде, односно код самоопорезивања збир износа документоване повлашћене цене по којој је обвезник стекао такве акције и основице на коју је плаћен порез на зараду у смислу члана 14. овог закона. </w:t>
      </w:r>
    </w:p>
    <w:p w:rsidR="00245F6A" w:rsidRPr="000F2A5C" w:rsidRDefault="00245F6A" w:rsidP="00245F6A">
      <w:pPr>
        <w:spacing w:line="20" w:lineRule="atLeast"/>
        <w:ind w:firstLine="720"/>
        <w:jc w:val="both"/>
        <w:rPr>
          <w:lang w:val="sr-Cyrl-CS"/>
        </w:rPr>
      </w:pPr>
      <w:r w:rsidRPr="000F2A5C">
        <w:rPr>
          <w:bCs/>
          <w:lang w:val="sr-Cyrl-CS"/>
        </w:rPr>
        <w:t xml:space="preserve">Изузетно од става 8. овог члана, у случају преноса уз накнаду акција или удела нерезидентних привредних друштава, односно хартија од вредности чији издавалац није порески резидент Републике, уколико резидентни обвезник у време стицања тих акција, </w:t>
      </w:r>
      <w:r w:rsidRPr="000F2A5C">
        <w:rPr>
          <w:bCs/>
          <w:lang w:val="sr-Cyrl-CS"/>
        </w:rPr>
        <w:lastRenderedPageBreak/>
        <w:t>удела, односно хартија од вредности, као и најмање шест месеци по њиховом стицању није био резидент Републике, набавном ценом сматра се њихова тржишна вредност на дан када је постао порески резидент Републике.</w:t>
      </w:r>
      <w:r w:rsidRPr="000F2A5C">
        <w:rPr>
          <w:lang w:val="sr-Cyrl-CS"/>
        </w:rPr>
        <w:t xml:space="preserve">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КОД ПРЕНОСА ДИГИТАЛНЕ ИМОВИНЕ НАБАВНОМ ЦЕНОМ СМАТРА СЕ ЦЕНА КОЈУ ОБВЕЗНИК ДОКУМЕНТУЈЕ КАО СТВАРНО ПЛАЋЕНУ, А У СЛУЧАЈУ ПРЕНОСА ДИГИТАЛНЕ ИМОВИНЕ КОЈУ ЈЕ ОБВЕЗНИК СТЕКАО УЧЕСТВОВАЊЕМ У ПРУЖАЊУ УСЛУГА РАЧУНАРСКОГ ПОТВРЂИВАЊА ТРАНСАКЦИЈА У ИНФОРМАЦИОНИМ СИСТЕМИМА КОЈИ СЕ ОДНОСЕ НА ОДРЕЂЕНУ ДИГИТАЛНУ ИМОВИНУ (ТЗВ. РУДАРЕЊЕ ДИГИТАЛНЕ ИМОВИНЕ), НАБАВНОМ ЦЕНОМ СМАТРА СЕ ИЗНОС ТРОШКОВА КОЈЕ ЈЕ ОБВЕЗНИК ИМАО У ВЕЗИ СА СТИЦАЊЕМ ПРЕДМЕТНЕ ДИГИТАЛНЕ ИМОВИНЕ И КОЈЕ МОЖЕ ДА ДОКУМЕНТУЈЕ.</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ИЗУЗЕТНО ОД СТАВА 10. ОВОГ ЧЛАНА, У СЛУЧАЈУ ПРЕНОСА ДИГИТАЛНЕ ИМОВИНЕ КОЈУ ЈЕ ОБВЕЗНИК СТЕКАО УЧЕСТВОВАЊЕМ У ПРУЖАЊУ УСЛУГА РАЧУНАРСКОГ ПОТВРЂИВАЊА ТРАНСАКЦИЈА У ИНФОРМАЦИОНИМ СИСТЕМИМА КОЈИ СЕ ОДНОСЕ НА ОДРЕЂЕНУ ДИГИТАЛНУ ИМОВИНУ (ТЗВ. РУДАРЕЊЕ ДИГИТАЛНЕ ИМОВИНЕ), КОЈА ЈЕ БИЛА ПРЕДМЕТ ОПОРЕЗИВАЊА У СКЛАДУ СА ЧЛАНОМ 85. СТАВ 1. ТАЧКА 16) ОВОГ ЗАКОНА, НАБАВНОМ ЦЕНОМ СМАТРА СЕ ОСНОВИЦА НА КОЈУ ЈЕ ПЛАЋЕН ПОРЕЗ НА ДРУГИ ПРИХОД У СМИСЛУ ЧЛАНА 85. ОВОГ ЗАКOНА.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ИЗУЗЕТНО ОД СТАВА 10. ОВОГ ЧЛАНА, У СЛУЧАЈУ ПРЕНОСА ДИГИТАЛНЕ ИМОВИНЕ КОЈУ ЈЕ ОБВЕЗНИК СТЕКАО ОД ПОСЛОДАВЦА ИЛИ ОД ПОВЕЗАНОГ ЛИЦА СА ПОСЛОДАВЦЕМ БЕЗ НАКНАДЕ ИЛИ ПО ПОВЛАШЋЕНОЈ ЦЕНИ, А КОЈЕ ПРИМАЊЕ ЈЕ БИЛО ПРЕДМЕТ ОПОРЕЗИВАЊА У СКЛАДУ СА ЧЛАНОМ 14. ОВОГ ЗАКОНА, НАБАВНУ ЦЕНУ ЧИНИ ЗБИР ИЗНОСА ДОКУМЕНТОВАНЕ ЦЕНЕ ПО КОЈОЈ ЈЕ ОБВЕЗНИК СТЕКАО ДИГИТАЛНУ ИМОВИНУ И ОСНОВИЦЕ НА КОЈУ ЈЕ ПЛАЋЕН ПОРЕЗ НА ЗАРАДЕ У СМИСЛУ ЧЛАНА 14. ОВОГ ЗАКОНА.</w:t>
      </w:r>
    </w:p>
    <w:p w:rsidR="00245F6A" w:rsidRPr="000F2A5C" w:rsidRDefault="00245F6A" w:rsidP="00245F6A">
      <w:pPr>
        <w:spacing w:line="20" w:lineRule="atLeast"/>
        <w:ind w:firstLine="720"/>
        <w:jc w:val="both"/>
        <w:rPr>
          <w:lang w:val="sr-Cyrl-CS"/>
        </w:rPr>
      </w:pPr>
      <w:r w:rsidRPr="000F2A5C">
        <w:rPr>
          <w:lang w:val="sr-Cyrl-CS"/>
        </w:rPr>
        <w:t xml:space="preserve">Набавна цена из става 1. овог члана увећава се годишњим индексом потрошачких цена од дана стицања до дана преноса, према подацима републичког органа надлежног за послове статистике. </w:t>
      </w:r>
    </w:p>
    <w:p w:rsidR="00245F6A" w:rsidRPr="000F2A5C" w:rsidRDefault="00245F6A" w:rsidP="00245F6A">
      <w:pPr>
        <w:spacing w:line="20" w:lineRule="atLeast"/>
        <w:ind w:firstLine="720"/>
        <w:jc w:val="both"/>
        <w:rPr>
          <w:lang w:val="sr-Cyrl-CS"/>
        </w:rPr>
      </w:pPr>
      <w:r w:rsidRPr="000F2A5C">
        <w:rPr>
          <w:lang w:val="sr-Cyrl-CS"/>
        </w:rPr>
        <w:t xml:space="preserve">Изузетно од </w:t>
      </w:r>
      <w:r w:rsidRPr="000F2A5C">
        <w:rPr>
          <w:bCs/>
          <w:strike/>
          <w:lang w:val="sr-Cyrl-CS"/>
        </w:rPr>
        <w:t>става 10.</w:t>
      </w:r>
      <w:r w:rsidRPr="000F2A5C">
        <w:rPr>
          <w:lang w:val="sr-Cyrl-CS"/>
        </w:rPr>
        <w:t xml:space="preserve"> СТАВА 13. овог члана код преноса непокретности коју је обвезник сам изградио, набавна цена ревалоризује се за сваку годину почевши од 1. јануара године која следи години у којој је извршено улагање до дана преноса. </w:t>
      </w:r>
    </w:p>
    <w:p w:rsidR="00245F6A" w:rsidRPr="000F2A5C" w:rsidRDefault="00245F6A" w:rsidP="00245F6A">
      <w:pPr>
        <w:spacing w:line="20" w:lineRule="atLeast"/>
        <w:ind w:firstLine="720"/>
        <w:jc w:val="both"/>
        <w:rPr>
          <w:lang w:val="sr-Cyrl-CS"/>
        </w:rPr>
      </w:pPr>
      <w:r w:rsidRPr="000F2A5C">
        <w:rPr>
          <w:lang w:val="sr-Cyrl-CS"/>
        </w:rPr>
        <w:t xml:space="preserve">За хартије од вредности којима се тргује на тржишту капитала чија је набавна цена утврђена као најнижа забележена цена из става 5, односно става 6. овог члана, набавна цена ревалоризује се од наредног дана од дана кад је забележена најнижа цена по којој се трговало до дана преноса. </w:t>
      </w:r>
    </w:p>
    <w:p w:rsidR="00245F6A" w:rsidRPr="000F2A5C" w:rsidRDefault="00245F6A" w:rsidP="00245F6A">
      <w:pPr>
        <w:spacing w:line="20" w:lineRule="atLeast"/>
        <w:jc w:val="center"/>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75.</w:t>
      </w:r>
    </w:p>
    <w:p w:rsidR="00245F6A" w:rsidRPr="000F2A5C" w:rsidRDefault="00245F6A" w:rsidP="00245F6A">
      <w:pPr>
        <w:spacing w:line="20" w:lineRule="atLeast"/>
        <w:ind w:firstLine="720"/>
        <w:jc w:val="both"/>
        <w:rPr>
          <w:lang w:val="sr-Cyrl-CS"/>
        </w:rPr>
      </w:pPr>
      <w:r w:rsidRPr="000F2A5C">
        <w:rPr>
          <w:lang w:val="sr-Cyrl-CS"/>
        </w:rPr>
        <w:t>Ако је право, удео или хартију од вредности обвезник стекао поклоном или наслеђем, набавном ценом из члана 74. став 1. овог закона сматра се цена по којој је поклонодавац, односно оставилац стекао то право, удео или хартију од вредности, а ако не може да се утврди та цена онда њихова тржишна вредност у моменту стицања тог права, удела или хартије од вредности од стране поклонодавца, односно оставиоца, утврђена од стране надлежног пореског органа.</w:t>
      </w:r>
    </w:p>
    <w:p w:rsidR="00245F6A" w:rsidRPr="000F2A5C" w:rsidRDefault="00245F6A" w:rsidP="00245F6A">
      <w:pPr>
        <w:spacing w:line="20" w:lineRule="atLeast"/>
        <w:ind w:firstLine="720"/>
        <w:jc w:val="both"/>
        <w:rPr>
          <w:lang w:val="sr-Cyrl-CS"/>
        </w:rPr>
      </w:pPr>
      <w:r w:rsidRPr="000F2A5C">
        <w:rPr>
          <w:lang w:val="sr-Cyrl-CS"/>
        </w:rPr>
        <w:t xml:space="preserve">Изузетно од става 1. овог члана, ако је обвезник право, удео или хартију од вредности стекао од поклонодавца, односно оставиоца који је то право, удео или хартију од вредности стекао пре 24. јануара 1994. године, набавну цену утврдиће надлежни </w:t>
      </w:r>
      <w:r w:rsidRPr="000F2A5C">
        <w:rPr>
          <w:lang w:val="sr-Cyrl-CS"/>
        </w:rPr>
        <w:lastRenderedPageBreak/>
        <w:t>порески орган према тржишној вредности тог права, удела или хартије од вредности на дан 24. јануара 1994. године.</w:t>
      </w:r>
    </w:p>
    <w:p w:rsidR="00245F6A" w:rsidRPr="000F2A5C" w:rsidRDefault="00245F6A" w:rsidP="00245F6A">
      <w:pPr>
        <w:spacing w:line="20" w:lineRule="atLeast"/>
        <w:ind w:firstLine="720"/>
        <w:jc w:val="both"/>
        <w:rPr>
          <w:lang w:val="sr-Cyrl-CS"/>
        </w:rPr>
      </w:pPr>
      <w:r w:rsidRPr="000F2A5C">
        <w:rPr>
          <w:lang w:val="sr-Cyrl-CS"/>
        </w:rPr>
        <w:t>Ако је право, удео или хартију од вредности обвезник стекао уговором о доживотном издржавању, набавном ценом из члана 74. став 1. овог закона сматра се тржишна цена права, удела или хартије од вредности која је узета или могла бити узета као основица пореза на пренос апсолутних права у моменту њиховог стицања од стране обвезника.</w:t>
      </w:r>
    </w:p>
    <w:p w:rsidR="00245F6A" w:rsidRPr="000F2A5C" w:rsidRDefault="00245F6A" w:rsidP="00245F6A">
      <w:pPr>
        <w:spacing w:line="20" w:lineRule="atLeast"/>
        <w:ind w:firstLine="720"/>
        <w:jc w:val="both"/>
        <w:rPr>
          <w:lang w:val="sr-Cyrl-CS"/>
        </w:rPr>
      </w:pPr>
      <w:r w:rsidRPr="000F2A5C">
        <w:rPr>
          <w:lang w:val="sr-Cyrl-CS"/>
        </w:rPr>
        <w:t xml:space="preserve">Набавна цена права, удела или хартије од вредности које је обвезник стекао сагласно ст. 1. до 3. овог члана, увећава се у складу са чланом 74. </w:t>
      </w:r>
      <w:r w:rsidRPr="000F2A5C">
        <w:rPr>
          <w:strike/>
          <w:lang w:val="sr-Cyrl-CS"/>
        </w:rPr>
        <w:t>ст. 9, 10. и 11.</w:t>
      </w:r>
      <w:r w:rsidRPr="000F2A5C">
        <w:rPr>
          <w:lang w:val="sr-Cyrl-CS"/>
        </w:rPr>
        <w:t xml:space="preserve"> СТ. 13, 14. И 15. овог закона.</w:t>
      </w:r>
    </w:p>
    <w:p w:rsidR="00245F6A" w:rsidRPr="000F2A5C" w:rsidRDefault="00245F6A" w:rsidP="00245F6A">
      <w:pPr>
        <w:spacing w:line="20" w:lineRule="atLeast"/>
        <w:ind w:firstLine="720"/>
        <w:jc w:val="both"/>
        <w:rPr>
          <w:lang w:val="sr-Cyrl-CS"/>
        </w:rPr>
      </w:pPr>
      <w:r w:rsidRPr="000F2A5C">
        <w:rPr>
          <w:bCs/>
          <w:lang w:val="sr-Cyrl-CS"/>
        </w:rPr>
        <w:t xml:space="preserve">Набавна цена хартија од вредности које запослени добије без накнаде од послодавца или од с послодавцем повезаног лица у смислу члана 18. став 1. тачка 11) и став 2. овог закона, је нула динара, осим у случају из члана 74. став 8. овог закона. </w:t>
      </w:r>
    </w:p>
    <w:p w:rsidR="00245F6A" w:rsidRPr="000F2A5C" w:rsidRDefault="00245F6A" w:rsidP="00245F6A">
      <w:pPr>
        <w:spacing w:line="20" w:lineRule="atLeast"/>
        <w:jc w:val="center"/>
        <w:outlineLvl w:val="3"/>
        <w:rPr>
          <w:bCs/>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79А</w:t>
      </w:r>
    </w:p>
    <w:p w:rsidR="00245F6A" w:rsidRPr="000F2A5C" w:rsidRDefault="00245F6A" w:rsidP="00245F6A">
      <w:pPr>
        <w:spacing w:line="20" w:lineRule="atLeast"/>
        <w:ind w:firstLine="720"/>
        <w:jc w:val="both"/>
        <w:rPr>
          <w:lang w:val="sr-Cyrl-CS"/>
        </w:rPr>
      </w:pPr>
      <w:r w:rsidRPr="000F2A5C">
        <w:rPr>
          <w:lang w:val="sr-Cyrl-CS"/>
        </w:rPr>
        <w:t>ОБВЕЗНИК КОЈИ НОВЧАНА СРЕДСТВА ОСТВАРЕНА ПРОДАЈОМ ДИГИТАЛНЕ ИМОВИНЕ У РОКУ ОД 90 ДАНА ОД ДАНА ПРОДАЈЕ УЛОЖИ У ОСНОВНИ КАПИТАЛ ПРИВРЕДНОГ ДРУШТВА РЕЗИДЕНТА РЕПУБЛИКЕ У СКЛАДУ СА ЗАКОНОМ КОЈИМ СЕ УРЕЂУЈЕ ПОРЕЗ НА ДОБИТ ПРАВНИХ ЛИЦА, ОДНОСНО У КАПИТАЛ ИНВЕСТИЦИОНОГ ФОНДА ОСНОВАНОГ У СКЛАДУ СА ЗАКОНИМА КОЈИМА СЕ УРЕЂУЈУ ИНВЕСТИЦИОНИ ФОНДОВИ А ЧИЈИ СЕ ЦЕНТАР ПОСЛОВНИХ И ИНВЕСТИЦИОНИХ АКТИВНОСТИ НАЛАЗИ НА ТЕРИТОРИЈИ РЕПУБЛИКЕ, ОСЛОБАЂА СЕ 50% ПОРЕЗА НА КАПИТАЛНИ ДОБИТАК.</w:t>
      </w:r>
    </w:p>
    <w:p w:rsidR="00245F6A" w:rsidRPr="000F2A5C" w:rsidRDefault="00245F6A" w:rsidP="00245F6A">
      <w:pPr>
        <w:spacing w:line="20" w:lineRule="atLeast"/>
        <w:ind w:firstLine="720"/>
        <w:jc w:val="both"/>
        <w:rPr>
          <w:lang w:val="sr-Cyrl-CS"/>
        </w:rPr>
      </w:pPr>
      <w:r w:rsidRPr="000F2A5C">
        <w:rPr>
          <w:lang w:val="sr-Cyrl-CS"/>
        </w:rPr>
        <w:t>ОБВЕЗНИКУ КОЈИ У РОКУ ОД 12 МЕСЕЦИ ОД ДАНА ПРОДАЈЕ ДИГИТАЛНЕ ИМОВИНЕ, НОВЧАНА СРЕДСТВА ОСТВАРЕНА ПРОДАЈОМ ДИГИТАЛНЕ ИМОВИНЕ УЛОЖИ ЗА НАМЕНЕ ИЗ СТАВА 1. ОВОГ ЧЛАНА, ИЗВРШИЋЕ СЕ ПОВРАЋАЈ 50% ПЛАЋЕНОГ ПОРЕЗА НА КАПИТАЛНИ ДОБИТАК.</w:t>
      </w:r>
    </w:p>
    <w:p w:rsidR="00245F6A" w:rsidRPr="000F2A5C" w:rsidRDefault="00245F6A" w:rsidP="00245F6A">
      <w:pPr>
        <w:spacing w:line="20" w:lineRule="atLeast"/>
        <w:ind w:firstLine="720"/>
        <w:jc w:val="both"/>
        <w:rPr>
          <w:strike/>
          <w:lang w:val="sr-Cyrl-CS"/>
        </w:rPr>
      </w:pPr>
      <w:r w:rsidRPr="000F2A5C">
        <w:rPr>
          <w:lang w:val="sr-Cyrl-CS"/>
        </w:rPr>
        <w:t>ИЗУЗЕТНО ОД СТ. 1. И 2. ОВОГ ЧЛАНА, У СЛУЧАЈУ ДА ПРИВРЕДНО ДРУШТВО У ЧИЈИ ОСНОВНИ КАПИТАЛ СУ УЛОЖЕНА НОВЧАНА СРЕДСТВА ОД ПРОДАЈЕ</w:t>
      </w:r>
      <w:r w:rsidRPr="000F2A5C">
        <w:rPr>
          <w:b/>
          <w:lang w:val="sr-Cyrl-CS"/>
        </w:rPr>
        <w:t xml:space="preserve"> </w:t>
      </w:r>
      <w:r w:rsidRPr="000F2A5C">
        <w:rPr>
          <w:lang w:val="sr-Cyrl-CS"/>
        </w:rPr>
        <w:t xml:space="preserve">ДИГИТАЛНЕ ИМОВИНЕ, У КАЛЕНДАРСКОЈ ГОДИНИ У КОЈОЈ ЈЕ РЕГИСТРОВАНО УЛАГАЊЕ И У НАРЕДНЕ ДВЕ КАЛЕНДАРСКЕ ГОДИНЕ СПРОВЕДЕ ПОСТУПАК СМАЊЕЊА ОСНОВНОГ КАПИТАЛА, ДАНОМ ДОНОШЕЊА ОДЛУКЕ О СМАЊЕЊУ ОСНОВНОГ КАПИТАЛА ОБВЕЗНИК ГУБИ ПРАВО НА ПРЕТХОДНО ОСТВАРЕНО ОСЛОБОЂЕЊЕ И ДУЖАН ЈЕ ДА ПОДНЕСЕ ПОРЕСКУ ПРИЈАВУ САГЛАСНО ЧЛАНУ 95. СТАВ 1. ТАЧКА 1) ОВОГ ЗАКОНА.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МИНИСТАР БЛИЖЕ УРЕЂУЈЕ ПОСТУПАК И НАЧИН ОСТВАРИВАЊА ПРАВА НА ПОРЕСКО ОСЛОБОЂЕЊЕ ИЗ СТАВА 1. ОВОГ ЧЛАНА.</w:t>
      </w:r>
    </w:p>
    <w:p w:rsidR="00245F6A" w:rsidRPr="000F2A5C" w:rsidRDefault="00245F6A" w:rsidP="00245F6A">
      <w:pPr>
        <w:spacing w:line="20" w:lineRule="atLeast"/>
        <w:jc w:val="center"/>
        <w:rPr>
          <w:rFonts w:eastAsia="Calibri"/>
          <w:strike/>
          <w:lang w:val="sr-Cyrl-CS"/>
        </w:rPr>
      </w:pPr>
    </w:p>
    <w:p w:rsidR="00245F6A" w:rsidRPr="000F2A5C" w:rsidRDefault="00245F6A" w:rsidP="00245F6A">
      <w:pPr>
        <w:spacing w:line="20" w:lineRule="atLeast"/>
        <w:jc w:val="center"/>
        <w:rPr>
          <w:rFonts w:eastAsia="Calibri"/>
          <w:strike/>
          <w:lang w:val="sr-Cyrl-CS"/>
        </w:rPr>
      </w:pPr>
      <w:r w:rsidRPr="000F2A5C">
        <w:rPr>
          <w:rFonts w:eastAsia="Calibri"/>
          <w:strike/>
          <w:lang w:val="sr-Cyrl-CS"/>
        </w:rPr>
        <w:t>Члан 80.</w:t>
      </w:r>
    </w:p>
    <w:p w:rsidR="00245F6A" w:rsidRPr="000F2A5C" w:rsidRDefault="00245F6A" w:rsidP="00245F6A">
      <w:pPr>
        <w:spacing w:line="20" w:lineRule="atLeast"/>
        <w:ind w:firstLine="720"/>
        <w:jc w:val="both"/>
        <w:rPr>
          <w:rFonts w:eastAsia="Calibri"/>
          <w:strike/>
          <w:lang w:val="sr-Cyrl-CS"/>
        </w:rPr>
      </w:pPr>
      <w:r w:rsidRPr="000F2A5C">
        <w:rPr>
          <w:rFonts w:eastAsia="Calibri"/>
          <w:strike/>
          <w:lang w:val="sr-Cyrl-CS"/>
        </w:rPr>
        <w:t>Ако обвезник у решавање стамбеног питања у смислу члана 79. овог закона уложи само део средстава остварених продајом непокретности, пореска обавеза му се сразмерно умањује.</w:t>
      </w:r>
    </w:p>
    <w:p w:rsidR="00245F6A" w:rsidRPr="000F2A5C" w:rsidRDefault="00245F6A" w:rsidP="00245F6A">
      <w:pPr>
        <w:spacing w:line="20" w:lineRule="atLeast"/>
        <w:jc w:val="center"/>
        <w:rPr>
          <w:rFonts w:eastAsia="Calibri"/>
          <w:lang w:val="sr-Cyrl-CS"/>
        </w:rPr>
      </w:pPr>
      <w:r w:rsidRPr="000F2A5C">
        <w:rPr>
          <w:rFonts w:eastAsia="Calibri"/>
          <w:lang w:val="sr-Cyrl-CS"/>
        </w:rPr>
        <w:t>ЧЛАН 80.</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АКО ОБВЕЗНИК У РЕШАВАЊЕ СТАМБЕНОГ ПИТАЊА У СМИСЛУ ЧЛАНА 79. ОВОГ ЗАКОНА УЛОЖИ САМО ДЕО СРЕДСТАВА ОСТВАРЕНИХ ПРОДАЈОМ НЕПОКРЕТНОСТИ, ОДНОСНО АКО У О</w:t>
      </w:r>
      <w:r w:rsidR="008873E7" w:rsidRPr="000F2A5C">
        <w:rPr>
          <w:rFonts w:eastAsia="Calibri"/>
          <w:lang w:val="sr-Cyrl-CS"/>
        </w:rPr>
        <w:t>СНОВНИ КАПИТАЛ ПРИВРЕДНОГ      ДРУШТ</w:t>
      </w:r>
      <w:r w:rsidRPr="000F2A5C">
        <w:rPr>
          <w:rFonts w:eastAsia="Calibri"/>
          <w:lang w:val="sr-Cyrl-CS"/>
        </w:rPr>
        <w:t xml:space="preserve">ВА, ОДНОСНО У КАПИТАЛ ИНВЕСТИЦИОНОГ ФОНДА У СМИСЛУ ЧЛАНА </w:t>
      </w:r>
      <w:r w:rsidRPr="000F2A5C">
        <w:rPr>
          <w:rFonts w:eastAsia="Calibri"/>
          <w:lang w:val="sr-Cyrl-CS"/>
        </w:rPr>
        <w:lastRenderedPageBreak/>
        <w:t>79А ОВОГ ЗАКОНА УЛОЖИ САМО ДЕО СРЕДСТАВА ОСТВАРЕНИХ ПРОДАЈОМ ДИГИТАЛНЕ ИМОВИНЕ, ПОРЕСКА ОБАВЕЗА МУ СЕ СРАЗМЕРНО УМАЊУЈЕ.</w:t>
      </w:r>
    </w:p>
    <w:p w:rsidR="00245F6A" w:rsidRPr="000F2A5C" w:rsidRDefault="00245F6A" w:rsidP="00245F6A">
      <w:pPr>
        <w:spacing w:line="20" w:lineRule="atLeast"/>
        <w:ind w:firstLine="720"/>
        <w:jc w:val="both"/>
        <w:rPr>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83.</w:t>
      </w:r>
    </w:p>
    <w:p w:rsidR="00245F6A" w:rsidRPr="000F2A5C" w:rsidRDefault="00245F6A" w:rsidP="00245F6A">
      <w:pPr>
        <w:spacing w:line="20" w:lineRule="atLeast"/>
        <w:ind w:firstLine="720"/>
        <w:jc w:val="both"/>
        <w:rPr>
          <w:lang w:val="sr-Cyrl-CS"/>
        </w:rPr>
      </w:pPr>
      <w:r w:rsidRPr="000F2A5C">
        <w:rPr>
          <w:lang w:val="sr-Cyrl-CS"/>
        </w:rPr>
        <w:t>Обвезник пореза на добитке од игара на срећу је физичко лице које оствари добитак од игара које се сматрају играма на срећу у смислу закона којим се уређују игре на срећу.</w:t>
      </w:r>
    </w:p>
    <w:p w:rsidR="00245F6A" w:rsidRPr="000F2A5C" w:rsidRDefault="00245F6A" w:rsidP="00245F6A">
      <w:pPr>
        <w:spacing w:line="20" w:lineRule="atLeast"/>
        <w:ind w:firstLine="720"/>
        <w:jc w:val="both"/>
        <w:rPr>
          <w:lang w:val="sr-Cyrl-CS"/>
        </w:rPr>
      </w:pPr>
      <w:r w:rsidRPr="000F2A5C">
        <w:rPr>
          <w:lang w:val="sr-Cyrl-CS"/>
        </w:rPr>
        <w:t>Опорезиви приход за добитке од игара на срећу представља сваки појединачни добитак од игара на срећу, осим оних који су ослобођени овим законом.</w:t>
      </w:r>
    </w:p>
    <w:p w:rsidR="00245F6A" w:rsidRPr="000F2A5C" w:rsidRDefault="00245F6A" w:rsidP="00245F6A">
      <w:pPr>
        <w:spacing w:line="20" w:lineRule="atLeast"/>
        <w:ind w:firstLine="720"/>
        <w:jc w:val="both"/>
        <w:rPr>
          <w:lang w:val="sr-Cyrl-CS"/>
        </w:rPr>
      </w:pPr>
      <w:r w:rsidRPr="000F2A5C">
        <w:rPr>
          <w:lang w:val="sr-Cyrl-CS"/>
        </w:rPr>
        <w:t>Ако се добитак састоји од ствари и права, опорезиви приход из става 2. овог члана представља тржишна вредност ствари или права у моменту када је добитак остварен.</w:t>
      </w:r>
    </w:p>
    <w:p w:rsidR="00245F6A" w:rsidRPr="000F2A5C" w:rsidRDefault="00245F6A" w:rsidP="00245F6A">
      <w:pPr>
        <w:spacing w:line="20" w:lineRule="atLeast"/>
        <w:ind w:firstLine="720"/>
        <w:jc w:val="both"/>
        <w:rPr>
          <w:lang w:val="sr-Cyrl-CS"/>
        </w:rPr>
      </w:pPr>
      <w:r w:rsidRPr="000F2A5C">
        <w:rPr>
          <w:lang w:val="sr-Cyrl-CS"/>
        </w:rPr>
        <w:t>Порез на добитке од игара на срећу не плаћа се на:</w:t>
      </w:r>
    </w:p>
    <w:p w:rsidR="00245F6A" w:rsidRPr="000F2A5C" w:rsidRDefault="00245F6A" w:rsidP="00245F6A">
      <w:pPr>
        <w:spacing w:line="20" w:lineRule="atLeast"/>
        <w:ind w:firstLine="720"/>
        <w:jc w:val="both"/>
        <w:rPr>
          <w:lang w:val="sr-Cyrl-CS"/>
        </w:rPr>
      </w:pPr>
      <w:r w:rsidRPr="000F2A5C">
        <w:rPr>
          <w:lang w:val="sr-Cyrl-CS"/>
        </w:rPr>
        <w:t>1) појединачно остварен добитак из ст. 2. и 3. овог члана, до износа од 100.000 динара;</w:t>
      </w:r>
    </w:p>
    <w:p w:rsidR="00245F6A" w:rsidRPr="000F2A5C" w:rsidRDefault="00245F6A" w:rsidP="00245F6A">
      <w:pPr>
        <w:spacing w:line="20" w:lineRule="atLeast"/>
        <w:ind w:firstLine="720"/>
        <w:jc w:val="both"/>
        <w:rPr>
          <w:strike/>
          <w:lang w:val="sr-Cyrl-CS"/>
        </w:rPr>
      </w:pPr>
      <w:r w:rsidRPr="000F2A5C">
        <w:rPr>
          <w:strike/>
          <w:lang w:val="sr-Cyrl-CS"/>
        </w:rPr>
        <w:t>2) остварен добитак од игара које се приређују у играчницама (казинима) и на аутоматима.</w:t>
      </w:r>
    </w:p>
    <w:p w:rsidR="00245F6A" w:rsidRPr="000F2A5C" w:rsidRDefault="00245F6A" w:rsidP="00245F6A">
      <w:pPr>
        <w:spacing w:line="20" w:lineRule="atLeast"/>
        <w:ind w:firstLine="720"/>
        <w:jc w:val="both"/>
        <w:rPr>
          <w:lang w:val="sr-Cyrl-CS"/>
        </w:rPr>
      </w:pPr>
      <w:r w:rsidRPr="000F2A5C">
        <w:rPr>
          <w:lang w:val="sr-Cyrl-CS"/>
        </w:rPr>
        <w:t xml:space="preserve">2) ОСТВАРЕН ДОБИТАК ОД ПОСЕБНИХ ИГАРА НА СРЕЋУ УКЉУЧУЈУЋИ И </w:t>
      </w:r>
      <w:r w:rsidRPr="000F2A5C">
        <w:rPr>
          <w:rFonts w:eastAsia="Calibri"/>
          <w:lang w:val="sr-Cyrl-CS"/>
        </w:rPr>
        <w:t>ПОСЕБНЕ ИГРЕ НА СРЕЋУ КАДА СЕ ПРИРЕЂУЈУ ПРЕКО СРЕДСТАВА ЕЛЕКТРОНСКЕ КОМУНИКАЦИЈЕ,</w:t>
      </w:r>
      <w:r w:rsidRPr="000F2A5C">
        <w:rPr>
          <w:lang w:val="sr-Cyrl-CS"/>
        </w:rPr>
        <w:t xml:space="preserve"> У СМИСЛУ ЗАКОНА КОЈИМ СЕ УРЕЂУЈУ ИГРЕ НА СРЕЋУ.</w:t>
      </w:r>
    </w:p>
    <w:p w:rsidR="00245F6A" w:rsidRPr="000F2A5C" w:rsidRDefault="00245F6A" w:rsidP="00245F6A">
      <w:pPr>
        <w:spacing w:line="20" w:lineRule="atLeast"/>
        <w:jc w:val="center"/>
        <w:rPr>
          <w:lang w:val="sr-Cyrl-CS"/>
        </w:rPr>
      </w:pPr>
    </w:p>
    <w:p w:rsidR="00245F6A" w:rsidRPr="000F2A5C" w:rsidRDefault="00245F6A" w:rsidP="00245F6A">
      <w:pPr>
        <w:spacing w:line="20" w:lineRule="atLeast"/>
        <w:jc w:val="center"/>
        <w:rPr>
          <w:lang w:val="sr-Cyrl-CS"/>
        </w:rPr>
      </w:pPr>
      <w:r w:rsidRPr="000F2A5C">
        <w:rPr>
          <w:lang w:val="sr-Cyrl-CS"/>
        </w:rPr>
        <w:t>ЧЛАН 89А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ОБВЕЗНИКУ КОЈИ ИЗВРШИ УЛАГАЊЕ У АЛТЕРНАТИВНИ ИНВЕСТИЦИОНИ ФОНД, ОДНОСНО У КУПОВИНУ ИНВЕСТИЦИОНЕ ЈЕДИНИЦЕ АЛТЕРНАТИВНОГ ИНВЕСТИЦИОНОГ ФОНДА, ПРИЗНАЈЕ СЕ ПРАВО НА ПОРЕСКИ КРЕДИТ НА РАЧУН ГОДИШЊЕГ ПОРЕЗА НА ДОХОДАК ГРАЂАНА НАЈВИШЕ ДО 50% УЛАГАЊА ИЗВРШЕНОГ У КАЛЕНДАРСКОЈ ГОДИНИ ЗА КОЈУ СЕ УТВРЂУЈЕ ГОДИШЊИ ПОРЕЗ НА ДОХОДАК ГРАЂАНА.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ПРАВО НА ПОРЕСКИ КРЕДИТ ИЗ СТАВА 1. ОВОГ ЧЛАНА МОЖЕ СЕ ОСТВАРИТИ САМО ПО ОСНОВУ У ПОТПУНОСТИ УПЛАЋЕНИХ НОВЧАНИХ УЛОГА КОЈИМА СЕ СТИЧУ АКЦИЈЕ ИЛИ УДЕЛИ У АЛТЕРНАТИВНОМ ИНВЕСТИЦИОНОМ ФОНДУ, ОДНОСНО ИНВЕСТИЦИОНЕ ЈЕДИНИЦЕ АЛТЕРНАТИВНОГ ИНВЕСТИЦИОНОГ ФОНДА.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ПОРЕСКИ КРЕДИТ ИЗ СТАВА 1. ОВОГ ЧЛАНА НЕ МОЖЕ БИТИ ВЕЋИ ОД 50% УТВРЂЕНЕ ПОРЕСКЕ ОБАВЕЗЕ ПО ОСНОВУ ГОДИШЊЕГ ПОРЕЗА НА ДОХОДАК ГРАЂАНА.</w:t>
      </w:r>
    </w:p>
    <w:p w:rsidR="00245F6A" w:rsidRPr="000F2A5C" w:rsidRDefault="00245F6A" w:rsidP="00245F6A">
      <w:pPr>
        <w:spacing w:line="20" w:lineRule="atLeast"/>
        <w:ind w:firstLine="720"/>
        <w:jc w:val="both"/>
        <w:rPr>
          <w:rFonts w:eastAsia="Calibri"/>
          <w:lang w:val="sr-Cyrl-CS"/>
        </w:rPr>
      </w:pPr>
    </w:p>
    <w:p w:rsidR="00245F6A" w:rsidRPr="000F2A5C" w:rsidRDefault="00245F6A" w:rsidP="00245F6A">
      <w:pPr>
        <w:spacing w:line="20" w:lineRule="atLeast"/>
        <w:jc w:val="center"/>
        <w:rPr>
          <w:rFonts w:eastAsia="Calibri"/>
          <w:lang w:val="sr-Cyrl-CS"/>
        </w:rPr>
      </w:pPr>
      <w:r w:rsidRPr="000F2A5C">
        <w:rPr>
          <w:rFonts w:eastAsia="Calibri"/>
          <w:lang w:val="sr-Cyrl-CS"/>
        </w:rPr>
        <w:t>Члан 94.</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Обвезник из члана 32. овог закона, осим предузетника паушалца, који у току године започне обављање самосталне делатности, дужан је да поднесе пореску пријаву у којој ће дати процену прихода и расхода до краја прве пословне године, као и процену месечне аконтације пореза, </w:t>
      </w:r>
      <w:r w:rsidRPr="000F2A5C">
        <w:rPr>
          <w:rFonts w:eastAsia="Calibri"/>
          <w:strike/>
          <w:lang w:val="sr-Cyrl-CS"/>
        </w:rPr>
        <w:t>односно опредељење да ће исплаћивати личну зараду,</w:t>
      </w:r>
      <w:r w:rsidRPr="000F2A5C">
        <w:rPr>
          <w:rFonts w:eastAsia="Calibri"/>
          <w:lang w:val="sr-Cyrl-CS"/>
        </w:rPr>
        <w:t xml:space="preserve"> најкасније у року од 15 дана од дана уписа у регистар надлежног органа, односно од дана почетка обављања делатности.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Обвезник пореза на приходе од самосталне делатности који у току године започне обављање самосталне делатности, опредељује се за паушално опорезивање у пријави за регистрацију надлежној организацији која води регистар привредних субјеката, у ком случају се сматра да је поднео пореску пријаву за паушално опорезивање.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lastRenderedPageBreak/>
        <w:t xml:space="preserve">Изузетно од става 1. овог члана, лице које у току године започне обављање делатности а које се не региструје код организације која води регистар привредних субјеката, подноси пореску пријаву у року од 15 дана од дана регистрације.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Обвезник из члана 32. овог закона, осим предузетника паушалца, који у току године престане, односно прекине обављање самосталне делатности, дужан је да поднесе пореску пријаву за утврђивање пореза у року од 30 дана од дана престанка, односно прекида обављања делатности, за период од почетка пореског периода до дана престанка, односно прекида обављања самосталне делатности.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Предузетник паушалац који у току године престане, односно прекине обављање самосталне делатности, дужан је да о томе обавести порески орган подношењем пореске пријаве у року од 30 дана од дана престанка, односно прекида обављања делатности.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Обвезник у смислу члана 43. ст. 2. и 3. овог закона дужан је да у пореској пријави из става 4. овог члана искаже и износ обрачунатог и плаћеног пореза у пореском периоду до дана прекида, односно престанка обављања самосталне делатности, као и да уз пореску пријаву поднесе и порески биланс.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Предузетник друго лице коме престане статус обвезника пореза на додату вредност у складу са законом којим се уређује порез на додату вредност, уз захтев за паушално опорезивање из члана 42. ст. 1. до 3. овог закона, дужан је да поднесе и пореску пријаву у року од 15 дана од дана пријема акта надлежног пореског органа којим се потврђује брисање из евиденције за порез на додату вредност.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Предузетник који је порез плаћао на стварни приход у години која претходи години за коју се врши утврђивање пореза, уколико испуњава услове да буде паушално опорезован може да поднесе пореску пријаву за паушално опорезивање у тој години, најкасније до 31. јануара те године.</w:t>
      </w:r>
    </w:p>
    <w:p w:rsidR="00245F6A" w:rsidRPr="000F2A5C" w:rsidRDefault="00245F6A" w:rsidP="00245F6A">
      <w:pPr>
        <w:spacing w:line="20" w:lineRule="atLeast"/>
        <w:jc w:val="center"/>
        <w:rPr>
          <w:rFonts w:eastAsia="Calibri"/>
          <w:lang w:val="sr-Cyrl-CS"/>
        </w:rPr>
      </w:pPr>
    </w:p>
    <w:p w:rsidR="00245F6A" w:rsidRPr="000F2A5C" w:rsidRDefault="00245F6A" w:rsidP="00245F6A">
      <w:pPr>
        <w:spacing w:line="20" w:lineRule="atLeast"/>
        <w:jc w:val="center"/>
        <w:rPr>
          <w:rFonts w:eastAsia="Calibri"/>
          <w:lang w:val="sr-Cyrl-CS"/>
        </w:rPr>
      </w:pPr>
      <w:r w:rsidRPr="000F2A5C">
        <w:rPr>
          <w:rFonts w:eastAsia="Calibri"/>
          <w:lang w:val="sr-Cyrl-CS"/>
        </w:rPr>
        <w:t>Члан 95.</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Обвезник који у току године изврши пренос права по основу којег може настати капитални добитак или губитак у складу са овим законом, дужан је да поднесе пореску пријаву најкасније у року од 30 дана од:</w:t>
      </w:r>
    </w:p>
    <w:p w:rsidR="00245F6A" w:rsidRPr="000F2A5C" w:rsidRDefault="00245F6A" w:rsidP="00245F6A">
      <w:pPr>
        <w:spacing w:line="20" w:lineRule="atLeast"/>
        <w:ind w:firstLine="720"/>
        <w:jc w:val="both"/>
        <w:rPr>
          <w:rFonts w:eastAsia="Calibri"/>
          <w:strike/>
          <w:lang w:val="sr-Cyrl-CS"/>
        </w:rPr>
      </w:pPr>
      <w:r w:rsidRPr="000F2A5C">
        <w:rPr>
          <w:rFonts w:eastAsia="Calibri"/>
          <w:strike/>
          <w:lang w:val="sr-Cyrl-CS"/>
        </w:rPr>
        <w:t>1) дана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 као и удела у капиталу правних лица;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 1) ДАНА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 УДЕЛА У КАПИТАЛУ ПРАВНИХ ЛИЦА, ДИГИТАЛНЕ ИМОВИНЕ, КАО И ИНВЕСТИЦИОНИХ ЈЕДИНИЦА;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2) истека сваког календарског полугодишта у којем је извршен пренос хартија од вредности.</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Изузетно од става 1. тачка 1) овог члана, рок за подношење пореске пријаве је 120 дана од дана продаје непокретности по основу које обвезник може да оствари право на пореско ослобођење сагласно члану 79. став 1. овог закона, ОДНОСНО ОД ДАНА ПРОДАЈЕ ДИГИТАЛНЕ ИМОВИНЕ ПО ОСНОВУ КОЈЕ ОБВЕЗНИК МОЖЕ ДА ОСТВАРИ ПРАВО НА ПОРЕСКО ОСЛОБОЂЕЊЕ САГЛАСНО ЧЛАНУ 79А СТАВ 1. ОВОГ ЗАКОНА.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 xml:space="preserve"> Изузетно од става 1. овог члана, за пренос права које је предузетник, предузетник пољопривредник и предузетник друго лице  евидентирао у пословним књигама не подноси се пореска пријава из става 1. овог члана, већ се подаци о капиталном добитку, односно губитку исказују у пореском билансу.</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lastRenderedPageBreak/>
        <w:t>Предузетник паушалац дужан је да посебно поднесе пореску пријаву за приходе на капиталне добитке.</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Пореску пријаву са обрачунатим порезом за који је чланом 100а став 1. тач. 2) и 3) и ставом 2. тог члана утврђена обавеза самоопорезивања, подноси се у року од 30 дана од дана остваривања прихода.</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Организатор тржишта капитала у смислу закона којим се уређује тржиште капитала дужан је да у року од 30 дана од истека сваког календарског полугодишта Пореској управи - централи у електронском облику достави извештај о преносу хартија од вредности извршеном у том полугодишту.</w:t>
      </w:r>
    </w:p>
    <w:p w:rsidR="00245F6A" w:rsidRPr="000F2A5C" w:rsidRDefault="00245F6A" w:rsidP="00245F6A">
      <w:pPr>
        <w:spacing w:line="20" w:lineRule="atLeast"/>
        <w:ind w:firstLine="720"/>
        <w:jc w:val="both"/>
        <w:rPr>
          <w:lang w:val="sr-Cyrl-CS"/>
        </w:rPr>
      </w:pPr>
      <w:r w:rsidRPr="000F2A5C">
        <w:rPr>
          <w:rFonts w:eastAsia="Calibri"/>
          <w:lang w:val="sr-Cyrl-CS"/>
        </w:rPr>
        <w:t>Облик и садржај извештаја из става 6. овог члана прописује министар.</w:t>
      </w:r>
    </w:p>
    <w:p w:rsidR="00245F6A" w:rsidRPr="000F2A5C" w:rsidRDefault="00245F6A" w:rsidP="00245F6A">
      <w:pPr>
        <w:spacing w:line="20" w:lineRule="atLeast"/>
        <w:rPr>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99.</w:t>
      </w:r>
    </w:p>
    <w:p w:rsidR="00245F6A" w:rsidRPr="000F2A5C" w:rsidRDefault="00245F6A" w:rsidP="00245F6A">
      <w:pPr>
        <w:spacing w:line="20" w:lineRule="atLeast"/>
        <w:ind w:firstLine="720"/>
        <w:jc w:val="both"/>
        <w:rPr>
          <w:lang w:val="sr-Cyrl-CS"/>
        </w:rPr>
      </w:pPr>
      <w:r w:rsidRPr="000F2A5C">
        <w:rPr>
          <w:lang w:val="sr-Cyrl-CS"/>
        </w:rPr>
        <w:t>По одбитку од сваког појединачно оствареног прихода утврђују се и плаћају порези на следеће приходе:</w:t>
      </w:r>
    </w:p>
    <w:p w:rsidR="00245F6A" w:rsidRPr="000F2A5C" w:rsidRDefault="00245F6A" w:rsidP="00245F6A">
      <w:pPr>
        <w:spacing w:line="20" w:lineRule="atLeast"/>
        <w:ind w:firstLine="720"/>
        <w:jc w:val="both"/>
        <w:rPr>
          <w:lang w:val="sr-Cyrl-CS"/>
        </w:rPr>
      </w:pPr>
      <w:r w:rsidRPr="000F2A5C">
        <w:rPr>
          <w:lang w:val="sr-Cyrl-CS"/>
        </w:rPr>
        <w:t>1) зараде;</w:t>
      </w:r>
    </w:p>
    <w:p w:rsidR="00245F6A" w:rsidRPr="000F2A5C" w:rsidRDefault="00245F6A" w:rsidP="00245F6A">
      <w:pPr>
        <w:spacing w:line="20" w:lineRule="atLeast"/>
        <w:ind w:firstLine="720"/>
        <w:jc w:val="both"/>
        <w:rPr>
          <w:lang w:val="sr-Cyrl-CS"/>
        </w:rPr>
      </w:pPr>
      <w:r w:rsidRPr="000F2A5C">
        <w:rPr>
          <w:lang w:val="sr-Cyrl-CS"/>
        </w:rPr>
        <w:t>2) приходе од ауторских и сродних права и права индустријске својине, ако је исплатилац прихода правно лице, предузетник или предузетник паушалац;</w:t>
      </w:r>
    </w:p>
    <w:p w:rsidR="00245F6A" w:rsidRPr="000F2A5C" w:rsidRDefault="00245F6A" w:rsidP="00245F6A">
      <w:pPr>
        <w:spacing w:line="20" w:lineRule="atLeast"/>
        <w:ind w:firstLine="720"/>
        <w:jc w:val="both"/>
        <w:rPr>
          <w:strike/>
          <w:lang w:val="sr-Cyrl-CS"/>
        </w:rPr>
      </w:pPr>
      <w:r w:rsidRPr="000F2A5C">
        <w:rPr>
          <w:strike/>
          <w:lang w:val="sr-Cyrl-CS"/>
        </w:rPr>
        <w:t>3) приходе од капитала, ако је исплатилац прихода правно лице, предузетник или предузетник паушалац;</w:t>
      </w:r>
    </w:p>
    <w:p w:rsidR="00245F6A" w:rsidRPr="000F2A5C" w:rsidRDefault="00245F6A" w:rsidP="00245F6A">
      <w:pPr>
        <w:spacing w:line="20" w:lineRule="atLeast"/>
        <w:ind w:firstLine="720"/>
        <w:jc w:val="both"/>
        <w:rPr>
          <w:lang w:val="sr-Cyrl-CS"/>
        </w:rPr>
      </w:pPr>
      <w:r w:rsidRPr="000F2A5C">
        <w:rPr>
          <w:lang w:val="sr-Cyrl-CS"/>
        </w:rPr>
        <w:t>3) ПРИХОДЕ ОД КАПИТАЛА, АКО ЈЕ ИСПЛАТИЛАЦ ПРИХОДА ПРАВНО ЛИЦЕ, ПРЕДУЗЕТНИК, ПРЕДУЗЕТНИК ПАУШАЛАЦ ИЛИ ОТВОРЕНИ ИНВЕСТИЦИОНИ ФОНД</w:t>
      </w:r>
      <w:r w:rsidR="008873E7" w:rsidRPr="000F2A5C">
        <w:rPr>
          <w:lang w:val="sr-Cyrl-CS"/>
        </w:rPr>
        <w:t>,</w:t>
      </w:r>
      <w:r w:rsidRPr="000F2A5C">
        <w:rPr>
          <w:lang w:val="sr-Cyrl-CS"/>
        </w:rPr>
        <w:t xml:space="preserve"> ОДНОСНО АЛТЕРНАТИВНИ ИНВЕСТИЦИОНИ ФОНД КОЈИ НЕМА СВОЈСТВО ПРАВНОГ ЛИЦА</w:t>
      </w:r>
      <w:r w:rsidR="008873E7" w:rsidRPr="000F2A5C">
        <w:rPr>
          <w:lang w:val="sr-Cyrl-CS"/>
        </w:rPr>
        <w:t>,</w:t>
      </w:r>
      <w:r w:rsidRPr="000F2A5C">
        <w:rPr>
          <w:lang w:val="sr-Cyrl-CS"/>
        </w:rPr>
        <w:t xml:space="preserve"> А КОЈИ ЈЕ ОРГАНИЗОВАН У СКЛАДУ СА ДОЗВОЛОМ НАДЛЕЖНОГ ОРГАНА;</w:t>
      </w:r>
    </w:p>
    <w:p w:rsidR="00245F6A" w:rsidRPr="000F2A5C" w:rsidRDefault="00245F6A" w:rsidP="00245F6A">
      <w:pPr>
        <w:spacing w:line="20" w:lineRule="atLeast"/>
        <w:ind w:firstLine="720"/>
        <w:jc w:val="both"/>
        <w:rPr>
          <w:lang w:val="sr-Cyrl-CS"/>
        </w:rPr>
      </w:pPr>
      <w:r w:rsidRPr="000F2A5C">
        <w:rPr>
          <w:lang w:val="sr-Cyrl-CS"/>
        </w:rPr>
        <w:t>4) приходе од непокретности, ако је исплатилац прихода правно лице, предузетник, предузетник паушалац или предузетник пољопривредник;</w:t>
      </w:r>
    </w:p>
    <w:p w:rsidR="00245F6A" w:rsidRPr="000F2A5C" w:rsidRDefault="00245F6A" w:rsidP="00245F6A">
      <w:pPr>
        <w:spacing w:line="20" w:lineRule="atLeast"/>
        <w:ind w:firstLine="720"/>
        <w:jc w:val="both"/>
        <w:rPr>
          <w:lang w:val="sr-Cyrl-CS"/>
        </w:rPr>
      </w:pPr>
      <w:r w:rsidRPr="000F2A5C">
        <w:rPr>
          <w:lang w:val="sr-Cyrl-CS"/>
        </w:rPr>
        <w:t>5) приходе од давања у закуп покретних ствари, ако је исплатилац прихода правно лице, предузетник, предузетник паушалац или предузетник пољопривредник;</w:t>
      </w:r>
    </w:p>
    <w:p w:rsidR="00245F6A" w:rsidRPr="000F2A5C" w:rsidRDefault="00245F6A" w:rsidP="00245F6A">
      <w:pPr>
        <w:spacing w:line="20" w:lineRule="atLeast"/>
        <w:ind w:firstLine="720"/>
        <w:jc w:val="both"/>
        <w:rPr>
          <w:lang w:val="sr-Cyrl-CS"/>
        </w:rPr>
      </w:pPr>
      <w:r w:rsidRPr="000F2A5C">
        <w:rPr>
          <w:lang w:val="sr-Cyrl-CS"/>
        </w:rPr>
        <w:t>6) добитке од игара на срећу;</w:t>
      </w:r>
    </w:p>
    <w:p w:rsidR="00245F6A" w:rsidRPr="000F2A5C" w:rsidRDefault="00245F6A" w:rsidP="00245F6A">
      <w:pPr>
        <w:spacing w:line="20" w:lineRule="atLeast"/>
        <w:ind w:firstLine="720"/>
        <w:jc w:val="both"/>
        <w:rPr>
          <w:lang w:val="sr-Cyrl-CS"/>
        </w:rPr>
      </w:pPr>
      <w:r w:rsidRPr="000F2A5C">
        <w:rPr>
          <w:lang w:val="sr-Cyrl-CS"/>
        </w:rPr>
        <w:t>7) приходе од осигурања лица;</w:t>
      </w:r>
    </w:p>
    <w:p w:rsidR="00245F6A" w:rsidRPr="000F2A5C" w:rsidRDefault="00245F6A" w:rsidP="00245F6A">
      <w:pPr>
        <w:spacing w:line="20" w:lineRule="atLeast"/>
        <w:ind w:firstLine="720"/>
        <w:jc w:val="both"/>
        <w:rPr>
          <w:lang w:val="sr-Cyrl-CS"/>
        </w:rPr>
      </w:pPr>
      <w:r w:rsidRPr="000F2A5C">
        <w:rPr>
          <w:lang w:val="sr-Cyrl-CS"/>
        </w:rPr>
        <w:t>8) приходе спортиста и спортских стручњака;</w:t>
      </w:r>
    </w:p>
    <w:p w:rsidR="00245F6A" w:rsidRPr="000F2A5C" w:rsidRDefault="00245F6A" w:rsidP="00245F6A">
      <w:pPr>
        <w:spacing w:line="20" w:lineRule="atLeast"/>
        <w:ind w:firstLine="720"/>
        <w:jc w:val="both"/>
        <w:rPr>
          <w:lang w:val="sr-Cyrl-CS"/>
        </w:rPr>
      </w:pPr>
      <w:r w:rsidRPr="000F2A5C">
        <w:rPr>
          <w:lang w:val="sr-Cyrl-CS"/>
        </w:rPr>
        <w:t>9) остале приходе, ако је исплатилац прихода правно лице, предузетник или предузетник паушалац.</w:t>
      </w:r>
    </w:p>
    <w:p w:rsidR="00245F6A" w:rsidRPr="000F2A5C" w:rsidRDefault="00245F6A" w:rsidP="00245F6A">
      <w:pPr>
        <w:spacing w:line="20" w:lineRule="atLeast"/>
        <w:ind w:firstLine="720"/>
        <w:jc w:val="both"/>
        <w:rPr>
          <w:lang w:val="sr-Cyrl-CS"/>
        </w:rPr>
      </w:pPr>
      <w:r w:rsidRPr="000F2A5C">
        <w:rPr>
          <w:lang w:val="sr-Cyrl-CS"/>
        </w:rPr>
        <w:t>Под правним лицем у смислу става 1. овог члана подразумева се и део правног лица, односно пословна јединица нерезидентног правног лица која је регистрована код надлежног државног органа (представништво и др.), као и државни органи и организације.</w:t>
      </w:r>
    </w:p>
    <w:p w:rsidR="00245F6A" w:rsidRPr="000F2A5C" w:rsidRDefault="00245F6A" w:rsidP="00245F6A">
      <w:pPr>
        <w:spacing w:line="20" w:lineRule="atLeast"/>
        <w:ind w:firstLine="720"/>
        <w:jc w:val="both"/>
        <w:rPr>
          <w:lang w:val="sr-Cyrl-CS"/>
        </w:rPr>
      </w:pPr>
      <w:r w:rsidRPr="000F2A5C">
        <w:rPr>
          <w:lang w:val="sr-Cyrl-CS"/>
        </w:rPr>
        <w:t xml:space="preserve"> ПО ОСНОВУ ПРИХОДА ЛИЦА ИЗ ЧЛАНА 100А СТАВ 5. ОВОГ ЗАКОНА ОБАВЕЗУ ОБРАЧУНАВАЊА И ПЛАЋАЊА ПОРЕЗА ПО ОДБИТКУ ИМА ДОМАЋЕ ПРАВНО ЛИЦЕ У МОМЕНТУ КАДА ПОСЛОДАВЦУ ИЗ ДРУГЕ ДРЖАВЕ ИСПЛАТИ ИЗНОС ЗА НАКНАДУ ТРОШКОВА ЗА РАД САМО У СЛУЧАЈУ КАДА СЕ ПОРЕЗ ПРЕТХОДНО НЕ ПЛАТИ САМООПОРЕЗИВАЊЕМ САГЛАСНО ЧЛАНУ 100А СТАВ 5. ОВОГ ЗАКОНА, БЕЗ ОБЗИРА НА ТО ДА ЛИ ЈЕ ИСТЕКАО РОК ИЗ ЧЛАНА 95. СТАВ 5. И ЧЛАНА 114. СТАВ 1. ОВОГ ЗАКОНА. </w:t>
      </w:r>
    </w:p>
    <w:p w:rsidR="00245F6A" w:rsidRPr="000F2A5C" w:rsidRDefault="00245F6A" w:rsidP="00245F6A">
      <w:pPr>
        <w:spacing w:line="20" w:lineRule="atLeast"/>
        <w:ind w:firstLine="720"/>
        <w:jc w:val="both"/>
        <w:rPr>
          <w:color w:val="00B0F0"/>
          <w:lang w:val="sr-Cyrl-CS"/>
        </w:rPr>
      </w:pPr>
    </w:p>
    <w:p w:rsidR="00245F6A" w:rsidRPr="000F2A5C" w:rsidRDefault="00245F6A" w:rsidP="00245F6A">
      <w:pPr>
        <w:spacing w:line="20" w:lineRule="atLeast"/>
        <w:jc w:val="center"/>
        <w:outlineLvl w:val="3"/>
        <w:rPr>
          <w:bCs/>
          <w:lang w:val="sr-Cyrl-CS"/>
        </w:rPr>
      </w:pPr>
      <w:r w:rsidRPr="000F2A5C">
        <w:rPr>
          <w:bCs/>
          <w:lang w:val="sr-Cyrl-CS"/>
        </w:rPr>
        <w:t>Члан 100а</w:t>
      </w:r>
    </w:p>
    <w:p w:rsidR="00245F6A" w:rsidRPr="000F2A5C" w:rsidRDefault="00245F6A" w:rsidP="00245F6A">
      <w:pPr>
        <w:spacing w:line="20" w:lineRule="atLeast"/>
        <w:ind w:firstLine="720"/>
        <w:jc w:val="both"/>
        <w:rPr>
          <w:lang w:val="sr-Cyrl-CS"/>
        </w:rPr>
      </w:pPr>
      <w:r w:rsidRPr="000F2A5C">
        <w:rPr>
          <w:lang w:val="sr-Cyrl-CS"/>
        </w:rPr>
        <w:t>Самоопорезивањем утврђују се и плаћају порези на следеће приходе:</w:t>
      </w:r>
    </w:p>
    <w:p w:rsidR="00245F6A" w:rsidRPr="000F2A5C" w:rsidRDefault="00245F6A" w:rsidP="00245F6A">
      <w:pPr>
        <w:spacing w:line="20" w:lineRule="atLeast"/>
        <w:ind w:firstLine="720"/>
        <w:jc w:val="both"/>
        <w:rPr>
          <w:lang w:val="sr-Cyrl-CS"/>
        </w:rPr>
      </w:pPr>
      <w:r w:rsidRPr="000F2A5C">
        <w:rPr>
          <w:lang w:val="sr-Cyrl-CS"/>
        </w:rPr>
        <w:t xml:space="preserve">1) приходе од самосталне делатности предузетника, предузетника пољопривредника и предузетника другог лица који води пословне књиге у складу са чланом 43. ст. 2. и 3. овог закона; </w:t>
      </w:r>
    </w:p>
    <w:p w:rsidR="00245F6A" w:rsidRPr="000F2A5C" w:rsidRDefault="00245F6A" w:rsidP="00245F6A">
      <w:pPr>
        <w:spacing w:line="20" w:lineRule="atLeast"/>
        <w:ind w:firstLine="720"/>
        <w:jc w:val="both"/>
        <w:rPr>
          <w:lang w:val="sr-Cyrl-CS"/>
        </w:rPr>
      </w:pPr>
      <w:r w:rsidRPr="000F2A5C">
        <w:rPr>
          <w:lang w:val="sr-Cyrl-CS"/>
        </w:rPr>
        <w:lastRenderedPageBreak/>
        <w:t>2) приходе које исплаћује исплатилац који није правно лице, предузетник или предузетник паушалац, и то:</w:t>
      </w:r>
    </w:p>
    <w:p w:rsidR="00245F6A" w:rsidRPr="000F2A5C" w:rsidRDefault="00245F6A" w:rsidP="00245F6A">
      <w:pPr>
        <w:spacing w:line="20" w:lineRule="atLeast"/>
        <w:ind w:firstLine="720"/>
        <w:jc w:val="both"/>
        <w:rPr>
          <w:lang w:val="sr-Cyrl-CS"/>
        </w:rPr>
      </w:pPr>
      <w:r w:rsidRPr="000F2A5C">
        <w:rPr>
          <w:lang w:val="sr-Cyrl-CS"/>
        </w:rPr>
        <w:t>(1) приходе од ауторских и сродних права и права индустријске својине;</w:t>
      </w:r>
    </w:p>
    <w:p w:rsidR="00245F6A" w:rsidRPr="000F2A5C" w:rsidRDefault="00245F6A" w:rsidP="00245F6A">
      <w:pPr>
        <w:spacing w:line="20" w:lineRule="atLeast"/>
        <w:ind w:firstLine="720"/>
        <w:jc w:val="both"/>
        <w:rPr>
          <w:lang w:val="sr-Cyrl-CS"/>
        </w:rPr>
      </w:pPr>
      <w:r w:rsidRPr="000F2A5C">
        <w:rPr>
          <w:lang w:val="sr-Cyrl-CS"/>
        </w:rPr>
        <w:t>(2) камате;</w:t>
      </w:r>
    </w:p>
    <w:p w:rsidR="00245F6A" w:rsidRPr="000F2A5C" w:rsidRDefault="00245F6A" w:rsidP="00245F6A">
      <w:pPr>
        <w:spacing w:line="20" w:lineRule="atLeast"/>
        <w:ind w:firstLine="720"/>
        <w:jc w:val="both"/>
        <w:rPr>
          <w:lang w:val="sr-Cyrl-CS"/>
        </w:rPr>
      </w:pPr>
      <w:r w:rsidRPr="000F2A5C">
        <w:rPr>
          <w:lang w:val="sr-Cyrl-CS"/>
        </w:rPr>
        <w:t xml:space="preserve">(3) друге приходе из члана 85. овог закона; </w:t>
      </w:r>
    </w:p>
    <w:p w:rsidR="00245F6A" w:rsidRPr="000F2A5C" w:rsidRDefault="00245F6A" w:rsidP="00245F6A">
      <w:pPr>
        <w:spacing w:line="20" w:lineRule="atLeast"/>
        <w:ind w:firstLine="720"/>
        <w:jc w:val="both"/>
        <w:rPr>
          <w:lang w:val="sr-Cyrl-CS"/>
        </w:rPr>
      </w:pPr>
      <w:r w:rsidRPr="000F2A5C">
        <w:rPr>
          <w:lang w:val="sr-Cyrl-CS"/>
        </w:rPr>
        <w:t>3) приходе које исплаћује исплатилац који није правно лице, предузетник, предузетник паушалац или предузетник пољопривредник, по основу прихода од издавања непокретности и давања у закуп покретних ствари.</w:t>
      </w:r>
    </w:p>
    <w:p w:rsidR="00245F6A" w:rsidRPr="000F2A5C" w:rsidRDefault="00245F6A" w:rsidP="00245F6A">
      <w:pPr>
        <w:spacing w:line="20" w:lineRule="atLeast"/>
        <w:ind w:firstLine="720"/>
        <w:jc w:val="both"/>
        <w:rPr>
          <w:lang w:val="sr-Cyrl-CS"/>
        </w:rPr>
      </w:pPr>
      <w:r w:rsidRPr="000F2A5C">
        <w:rPr>
          <w:lang w:val="sr-Cyrl-CS"/>
        </w:rPr>
        <w:t>Обвезник који остварује зараде и друге приходе у или из друге државе, код дипломатског или конзуларног представништва стране државе, односно међународне организације или код представника и службеника таквог представништва, односно организације, дужан је да сам обрачуна и уплати порез по одбитку по одредбама овог закона, ако порез не обрачуна и не уплати исплатилац прихода.</w:t>
      </w:r>
    </w:p>
    <w:p w:rsidR="00245F6A" w:rsidRPr="000F2A5C" w:rsidRDefault="00245F6A" w:rsidP="00245F6A">
      <w:pPr>
        <w:spacing w:line="20" w:lineRule="atLeast"/>
        <w:ind w:firstLine="720"/>
        <w:jc w:val="both"/>
        <w:rPr>
          <w:lang w:val="sr-Cyrl-CS"/>
        </w:rPr>
      </w:pPr>
      <w:r w:rsidRPr="000F2A5C">
        <w:rPr>
          <w:lang w:val="sr-Cyrl-CS"/>
        </w:rPr>
        <w:t>Обавезу обрачунавања и плаћања пореза у складу са ставом 2. овог члана, обвезник пореза има и у случају ако порез по одбитку не обрачуна и не уплати други исплатилац, као и ако приход оствари од лица које није обвезник обрачунавања и плаћања пореза по одбитку.</w:t>
      </w:r>
    </w:p>
    <w:p w:rsidR="00245F6A" w:rsidRPr="000F2A5C" w:rsidRDefault="00245F6A" w:rsidP="00245F6A">
      <w:pPr>
        <w:spacing w:line="20" w:lineRule="atLeast"/>
        <w:ind w:firstLine="720"/>
        <w:jc w:val="both"/>
        <w:rPr>
          <w:lang w:val="sr-Cyrl-CS"/>
        </w:rPr>
      </w:pPr>
      <w:r w:rsidRPr="000F2A5C">
        <w:rPr>
          <w:lang w:val="sr-Cyrl-CS"/>
        </w:rPr>
        <w:t>Порез на зараду и друге приходе из ст. 1. и 2. овог члана, утврђује се и плаћа на приход који је обвезник примио, односно из прихода из ког је дужан да плати припадајуће обавезе.</w:t>
      </w:r>
    </w:p>
    <w:p w:rsidR="00245F6A" w:rsidRPr="000F2A5C" w:rsidRDefault="00245F6A" w:rsidP="00245F6A">
      <w:pPr>
        <w:spacing w:line="20" w:lineRule="atLeast"/>
        <w:ind w:firstLine="720"/>
        <w:jc w:val="both"/>
        <w:rPr>
          <w:strike/>
          <w:lang w:val="sr-Cyrl-CS"/>
        </w:rPr>
      </w:pPr>
      <w:r w:rsidRPr="000F2A5C">
        <w:rPr>
          <w:strike/>
          <w:lang w:val="sr-Cyrl-CS"/>
        </w:rPr>
        <w:t>Обавезу обрачунавања и плаћања пореза има и обвезник - странац упућен на рад у Републику Србију, по основу примања које остварује од послодавца у или из друге државе.</w:t>
      </w:r>
    </w:p>
    <w:p w:rsidR="00245F6A" w:rsidRPr="000F2A5C" w:rsidRDefault="00245F6A" w:rsidP="00245F6A">
      <w:pPr>
        <w:spacing w:line="20" w:lineRule="atLeast"/>
        <w:ind w:firstLine="720"/>
        <w:jc w:val="both"/>
        <w:rPr>
          <w:lang w:val="sr-Cyrl-CS"/>
        </w:rPr>
      </w:pPr>
      <w:r w:rsidRPr="000F2A5C">
        <w:rPr>
          <w:lang w:val="sr-Cyrl-CS"/>
        </w:rPr>
        <w:t>ОБАВЕЗУ ОБРАЧУНАВАЊА И ПЛАЋАЊА ПОРЕЗА ИМА И ОБВЕЗНИК - ЛИЦЕ КОЈЕ ЈЕ УПУЋЕНО, ОДНОСНО ПОСЛАТО НА РАД КОД ДОМАЋЕГ ПРАВНОГ ЛИЦА, ПО ОСНОВУ ЗАРАДЕ И ДРУГИХ ПРИМАЊА КОЈЕ ОСТВАРУЈЕ ОД ПОСЛОДАВЦА ИЗ ДРУГЕ ДРЖАВЕ КОЈИ ГА ЈЕ УПУТИО, ОДНОСНО ПОСЛАО НА РАД У РЕПУБЛИКУ КОД ДОМАЋЕГ ПРАВНОГ ЛИЦА.</w:t>
      </w:r>
    </w:p>
    <w:p w:rsidR="00245F6A" w:rsidRPr="000F2A5C" w:rsidRDefault="00245F6A" w:rsidP="00245F6A">
      <w:pPr>
        <w:spacing w:line="20" w:lineRule="atLeast"/>
        <w:ind w:firstLine="720"/>
        <w:jc w:val="both"/>
        <w:rPr>
          <w:lang w:val="sr-Cyrl-CS"/>
        </w:rPr>
      </w:pPr>
      <w:r w:rsidRPr="000F2A5C">
        <w:rPr>
          <w:lang w:val="sr-Cyrl-CS"/>
        </w:rPr>
        <w:t>ИЗУЗЕТНО ОД СТАВА 5. ОВОГ ЧЛАНА, ОБВЕЗНИК НЕМА ОБАВЕЗУ ОБРАЧУНАВАЊА И ПЛАЋАЊА ПОРЕЗА КАДА ЈЕ ПОРЕЗ ПЛАЋЕН САГЛАСНО ЧЛАНУ 99. СТАВ 3. ОВОГ ЗАКОНА.</w:t>
      </w:r>
    </w:p>
    <w:p w:rsidR="00245F6A" w:rsidRPr="000F2A5C" w:rsidRDefault="00245F6A" w:rsidP="00245F6A">
      <w:pPr>
        <w:spacing w:line="20" w:lineRule="atLeast"/>
        <w:ind w:firstLine="720"/>
        <w:jc w:val="both"/>
        <w:rPr>
          <w:color w:val="00B0F0"/>
          <w:lang w:val="sr-Cyrl-CS"/>
        </w:rPr>
      </w:pPr>
    </w:p>
    <w:p w:rsidR="00245F6A" w:rsidRPr="000F2A5C" w:rsidRDefault="00245F6A" w:rsidP="00245F6A">
      <w:pPr>
        <w:spacing w:line="20" w:lineRule="atLeast"/>
        <w:jc w:val="center"/>
        <w:rPr>
          <w:lang w:val="sr-Cyrl-CS"/>
        </w:rPr>
      </w:pPr>
      <w:r w:rsidRPr="000F2A5C">
        <w:rPr>
          <w:lang w:val="sr-Cyrl-CS"/>
        </w:rPr>
        <w:t xml:space="preserve">Члан 109. </w:t>
      </w:r>
      <w:r w:rsidRPr="000F2A5C">
        <w:rPr>
          <w:rFonts w:ascii="Tahoma" w:hAnsi="Tahoma" w:cs="Tahoma"/>
          <w:lang w:val="sr-Cyrl-CS"/>
        </w:rPr>
        <w:t>﻿</w:t>
      </w:r>
    </w:p>
    <w:p w:rsidR="00245F6A" w:rsidRPr="000F2A5C" w:rsidRDefault="00245F6A" w:rsidP="00245F6A">
      <w:pPr>
        <w:spacing w:line="20" w:lineRule="atLeast"/>
        <w:ind w:firstLine="720"/>
        <w:jc w:val="both"/>
        <w:rPr>
          <w:lang w:val="sr-Cyrl-CS"/>
        </w:rPr>
      </w:pPr>
      <w:r w:rsidRPr="000F2A5C">
        <w:rPr>
          <w:lang w:val="sr-Cyrl-CS"/>
        </w:rPr>
        <w:t>Порез на паушално утврђен приход од самосталне делатности порески орган утврђује на основу података из пореске пријаве, критеријума и елемената утврђених у складу са чланом 41. овог закона.</w:t>
      </w:r>
    </w:p>
    <w:p w:rsidR="00245F6A" w:rsidRPr="000F2A5C" w:rsidRDefault="00245F6A" w:rsidP="00245F6A">
      <w:pPr>
        <w:spacing w:line="20" w:lineRule="atLeast"/>
        <w:ind w:firstLine="720"/>
        <w:jc w:val="both"/>
        <w:rPr>
          <w:lang w:val="sr-Cyrl-CS"/>
        </w:rPr>
      </w:pPr>
      <w:r w:rsidRPr="000F2A5C">
        <w:rPr>
          <w:lang w:val="sr-Cyrl-CS"/>
        </w:rPr>
        <w:t>До доношења решења о утврђивању пореза за текућу годину, обвезници пореза  из става 1. овог члана дужни су да плаћају порез у висини обавезе која одговара износу пореза утврђеног решењем за претходну годину.</w:t>
      </w:r>
    </w:p>
    <w:p w:rsidR="00245F6A" w:rsidRPr="000F2A5C" w:rsidRDefault="00245F6A" w:rsidP="00245F6A">
      <w:pPr>
        <w:spacing w:line="20" w:lineRule="atLeast"/>
        <w:ind w:firstLine="720"/>
        <w:jc w:val="both"/>
        <w:rPr>
          <w:lang w:val="sr-Cyrl-CS"/>
        </w:rPr>
      </w:pPr>
      <w:r w:rsidRPr="000F2A5C">
        <w:rPr>
          <w:lang w:val="sr-Cyrl-CS"/>
        </w:rPr>
        <w:t>Порез на капиталне добитке надлежни порески орган утврђује на основу података из пореске пријаве као и на основу других података.</w:t>
      </w:r>
    </w:p>
    <w:p w:rsidR="00245F6A" w:rsidRPr="000F2A5C" w:rsidRDefault="00245F6A" w:rsidP="00245F6A">
      <w:pPr>
        <w:spacing w:line="20" w:lineRule="atLeast"/>
        <w:ind w:firstLine="720"/>
        <w:jc w:val="both"/>
        <w:rPr>
          <w:lang w:val="sr-Cyrl-CS"/>
        </w:rPr>
      </w:pPr>
      <w:r w:rsidRPr="000F2A5C">
        <w:rPr>
          <w:lang w:val="sr-Cyrl-CS"/>
        </w:rPr>
        <w:t>Обвезник пореза на капитални добитак у пореској пријави исказује податке о цени оствареној преносом права, удела и хартија од вредности и њиховој набавној цени и право на пореско ослобођење.</w:t>
      </w:r>
    </w:p>
    <w:p w:rsidR="00245F6A" w:rsidRPr="000F2A5C" w:rsidRDefault="00245F6A" w:rsidP="00245F6A">
      <w:pPr>
        <w:spacing w:line="20" w:lineRule="atLeast"/>
        <w:ind w:firstLine="720"/>
        <w:jc w:val="both"/>
        <w:rPr>
          <w:lang w:val="sr-Cyrl-CS"/>
        </w:rPr>
      </w:pPr>
      <w:r w:rsidRPr="000F2A5C">
        <w:rPr>
          <w:lang w:val="sr-Cyrl-CS"/>
        </w:rPr>
        <w:t>Ако обвезник не поднесе пореску пријаву, пореска обавеза се утврђује на основу података о оствареном капиталном добитку којим располаже надлежни порески орган.</w:t>
      </w:r>
    </w:p>
    <w:p w:rsidR="00245F6A" w:rsidRPr="000F2A5C" w:rsidRDefault="00245F6A" w:rsidP="00245F6A">
      <w:pPr>
        <w:spacing w:line="20" w:lineRule="atLeast"/>
        <w:ind w:firstLine="720"/>
        <w:jc w:val="both"/>
        <w:rPr>
          <w:rFonts w:eastAsia="Calibri"/>
          <w:strike/>
          <w:lang w:val="sr-Cyrl-CS"/>
        </w:rPr>
      </w:pPr>
      <w:r w:rsidRPr="000F2A5C">
        <w:rPr>
          <w:rFonts w:eastAsia="Calibri"/>
          <w:strike/>
          <w:lang w:val="sr-Cyrl-CS"/>
        </w:rPr>
        <w:t xml:space="preserve">Право на пореско ослобођење из члана 79. став 1. и члана 80. овог закона утврђује се решењем надлежног пореског органа на основу документације о решавању стамбеног питања, приложене уз пореску пријаву.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lastRenderedPageBreak/>
        <w:t xml:space="preserve">ПРАВО НА ПОРЕСКО ОСЛОБОЂЕЊЕ ИЗ ЧЛАНА 79. СТАВ 1, ЧЛАНА 79А СТАВ 1. И ЧЛАНА 80. ОВОГ ЗАКОНА УТВРЂУЈЕ СЕ РЕШЕЊЕМ НАДЛЕЖНОГ ПОРЕСКОГ ОРГАНА НА ОСНОВУ ДОКУМЕНТАЦИЈЕ О РЕШАВАЊУ СТАМБЕНОГ ПИТАЊА, </w:t>
      </w:r>
      <w:r w:rsidR="008873E7" w:rsidRPr="000F2A5C">
        <w:rPr>
          <w:rFonts w:eastAsia="Calibri"/>
          <w:lang w:val="sr-Cyrl-CS"/>
        </w:rPr>
        <w:t xml:space="preserve">ОДНОСНО </w:t>
      </w:r>
      <w:r w:rsidRPr="000F2A5C">
        <w:rPr>
          <w:rFonts w:eastAsia="Calibri"/>
          <w:lang w:val="sr-Cyrl-CS"/>
        </w:rPr>
        <w:t>ДОКУМЕНТАЦИЈЕ О УЛАГАЊУ СРЕДСТАВА ОСТВАРЕНИХ ПРОДАЈОМ ДИГИТАЛНЕ ИМОВИНЕ, ПРИЛОЖЕНЕ УЗ ПОРЕСКУ ПРИЈАВУ.</w:t>
      </w:r>
    </w:p>
    <w:p w:rsidR="00245F6A" w:rsidRPr="000F2A5C" w:rsidRDefault="00245F6A" w:rsidP="00245F6A">
      <w:pPr>
        <w:spacing w:line="20" w:lineRule="atLeast"/>
        <w:ind w:firstLine="720"/>
        <w:jc w:val="both"/>
        <w:rPr>
          <w:rFonts w:eastAsia="Calibri"/>
          <w:lang w:val="sr-Cyrl-CS"/>
        </w:rPr>
      </w:pPr>
      <w:r w:rsidRPr="000F2A5C">
        <w:rPr>
          <w:rFonts w:eastAsia="Calibri"/>
          <w:strike/>
          <w:lang w:val="sr-Cyrl-CS"/>
        </w:rPr>
        <w:t xml:space="preserve">Повраћај плаћеног пореза на капиталне добитке из члана 79. став 2. овог закона остварује се на захтев обвезника, уз који је приложена документација о решавању стамбеног питања. </w:t>
      </w:r>
    </w:p>
    <w:p w:rsidR="00245F6A" w:rsidRPr="000F2A5C" w:rsidRDefault="00245F6A" w:rsidP="00245F6A">
      <w:pPr>
        <w:spacing w:line="20" w:lineRule="atLeast"/>
        <w:ind w:firstLine="720"/>
        <w:jc w:val="both"/>
        <w:rPr>
          <w:rFonts w:eastAsia="Calibri"/>
          <w:lang w:val="sr-Cyrl-CS"/>
        </w:rPr>
      </w:pPr>
      <w:r w:rsidRPr="000F2A5C">
        <w:rPr>
          <w:rFonts w:eastAsia="Calibri"/>
          <w:lang w:val="sr-Cyrl-CS"/>
        </w:rPr>
        <w:t>ПОВРАЋАЈ ПЛАЋЕНОГ ПОРЕЗА НА КАПИТАЛНЕ ДОБИТКЕ ИЗ ЧЛАНА 79. СТАВ 2. И ЧЛАНА 79А СТАВ 2. ОВОГ ЗАКОНА ОСТВАРУЈЕ СЕ НА ЗАХТЕВ ОБВЕЗНИКА, УЗ КОЈИ ЈЕ ПРИЛОЖЕНА ДОКУМЕНТАЦИЈА О РЕШАВАЊУ СТАМБЕНОГ ПИТАЊА, ОДНОСНО ДОКУМЕНТАЦИЈА О УЛАГАЊУ СРЕДСТАВА ОСТВАРЕНИХ ПРОДАЈОМ ДИГИТАЛНЕ ИМОВИНЕ.</w:t>
      </w:r>
    </w:p>
    <w:p w:rsidR="00245F6A" w:rsidRPr="000F2A5C" w:rsidRDefault="00245F6A" w:rsidP="00245F6A">
      <w:pPr>
        <w:spacing w:line="20" w:lineRule="atLeast"/>
        <w:ind w:firstLine="720"/>
        <w:jc w:val="both"/>
        <w:rPr>
          <w:lang w:val="sr-Cyrl-CS"/>
        </w:rPr>
      </w:pPr>
      <w:r w:rsidRPr="000F2A5C">
        <w:rPr>
          <w:lang w:val="sr-Cyrl-CS"/>
        </w:rPr>
        <w:t>Приход по основу пружања угоститељских услуга утврђује се на основу података из пореске пријаве, критеријума и елемената из члана 84б овог закона, као и на основу других података.</w:t>
      </w:r>
    </w:p>
    <w:p w:rsidR="00245F6A" w:rsidRPr="000F2A5C" w:rsidRDefault="00245F6A" w:rsidP="00245F6A">
      <w:pPr>
        <w:spacing w:line="20" w:lineRule="atLeast"/>
        <w:ind w:firstLine="720"/>
        <w:jc w:val="both"/>
        <w:rPr>
          <w:lang w:val="sr-Cyrl-CS"/>
        </w:rPr>
      </w:pPr>
      <w:r w:rsidRPr="000F2A5C">
        <w:rPr>
          <w:lang w:val="sr-Cyrl-CS"/>
        </w:rPr>
        <w:t>До доношења решења о утврђивању пореза за текућу годину, обвезници пореза из члана 84б овог закона дужни су да плаћају порез у висини обавезе која одговара износу пореза утврђеног решењем за претходну годину.</w:t>
      </w:r>
    </w:p>
    <w:p w:rsidR="00245F6A" w:rsidRPr="000F2A5C" w:rsidRDefault="00245F6A" w:rsidP="00245F6A">
      <w:pPr>
        <w:spacing w:line="20" w:lineRule="atLeast"/>
        <w:ind w:firstLine="720"/>
        <w:jc w:val="both"/>
        <w:rPr>
          <w:lang w:val="sr-Cyrl-CS"/>
        </w:rPr>
      </w:pPr>
      <w:r w:rsidRPr="000F2A5C">
        <w:rPr>
          <w:lang w:val="sr-Cyrl-CS"/>
        </w:rPr>
        <w:t>Обвезник из члана 84б овог закона који у току године започне пружање угоститељских услуга дужан је да плаћа порез почев за наредни квартал у односу на онај у коме је почео да пружа услуге.</w:t>
      </w:r>
    </w:p>
    <w:p w:rsidR="00245F6A" w:rsidRPr="000F2A5C" w:rsidRDefault="00245F6A" w:rsidP="00245F6A">
      <w:pPr>
        <w:spacing w:line="20" w:lineRule="atLeast"/>
        <w:ind w:firstLine="720"/>
        <w:jc w:val="both"/>
        <w:rPr>
          <w:lang w:val="sr-Cyrl-CS"/>
        </w:rPr>
      </w:pPr>
      <w:r w:rsidRPr="000F2A5C">
        <w:rPr>
          <w:lang w:val="sr-Cyrl-CS"/>
        </w:rPr>
        <w:t>У случају када у току године дође до промене елемената који су од значаја за висину пореске обавезе, порески орган решењем утврђује нову пореску обавезу која се плаћа почев за наредни квартал у односу на квартал у коме је дошло до промене елемената од значаја за висину пореске обавезе.</w:t>
      </w:r>
    </w:p>
    <w:p w:rsidR="00245F6A" w:rsidRPr="000F2A5C" w:rsidRDefault="00245F6A" w:rsidP="00245F6A">
      <w:pPr>
        <w:spacing w:line="20" w:lineRule="atLeast"/>
        <w:ind w:firstLine="720"/>
        <w:jc w:val="both"/>
        <w:rPr>
          <w:lang w:val="sr-Cyrl-CS"/>
        </w:rPr>
      </w:pPr>
      <w:r w:rsidRPr="000F2A5C">
        <w:rPr>
          <w:lang w:val="sr-Cyrl-CS"/>
        </w:rPr>
        <w:t>У случају када у току године престане да пружа угоститељске услуге, обвезник је дужан да изврши пореску обавезу закључно за квартал у коме је престао да пружа услуге.</w:t>
      </w:r>
    </w:p>
    <w:p w:rsidR="00245F6A" w:rsidRPr="000F2A5C" w:rsidRDefault="00245F6A" w:rsidP="00245F6A">
      <w:pPr>
        <w:spacing w:line="20" w:lineRule="atLeast"/>
        <w:ind w:firstLine="720"/>
        <w:jc w:val="both"/>
        <w:rPr>
          <w:lang w:val="sr-Cyrl-CS"/>
        </w:rPr>
      </w:pPr>
      <w:r w:rsidRPr="000F2A5C">
        <w:rPr>
          <w:lang w:val="sr-Cyrl-CS"/>
        </w:rPr>
        <w:t>Годишњи порез на доходак грађана порески орган утврђује на основу података из пореске пријаве, пословних књига и других података који су од значаја за утврђивање пореске обавезе.</w:t>
      </w:r>
    </w:p>
    <w:p w:rsidR="00245F6A" w:rsidRPr="000F2A5C" w:rsidRDefault="00245F6A" w:rsidP="00245F6A">
      <w:pPr>
        <w:spacing w:line="20" w:lineRule="atLeast"/>
        <w:ind w:firstLine="720"/>
        <w:jc w:val="both"/>
        <w:rPr>
          <w:lang w:val="sr-Cyrl-CS"/>
        </w:rPr>
      </w:pPr>
    </w:p>
    <w:p w:rsidR="00245F6A" w:rsidRPr="000F2A5C" w:rsidRDefault="00245F6A" w:rsidP="00245F6A">
      <w:pPr>
        <w:jc w:val="center"/>
        <w:rPr>
          <w:lang w:val="sr-Cyrl-CS"/>
        </w:rPr>
      </w:pPr>
      <w:r w:rsidRPr="000F2A5C">
        <w:rPr>
          <w:lang w:val="sr-Cyrl-CS"/>
        </w:rPr>
        <w:t>САМОСТАЛНИ ЧЛАНОВИ ПРЕДЛОГА ЗАКОНА</w:t>
      </w:r>
    </w:p>
    <w:p w:rsidR="00245F6A" w:rsidRPr="000F2A5C" w:rsidRDefault="00245F6A" w:rsidP="00245F6A">
      <w:pPr>
        <w:spacing w:line="20" w:lineRule="atLeast"/>
        <w:ind w:firstLine="720"/>
        <w:jc w:val="both"/>
        <w:outlineLvl w:val="2"/>
        <w:rPr>
          <w:rFonts w:eastAsia="Calibri"/>
          <w:lang w:val="sr-Cyrl-CS"/>
        </w:rPr>
      </w:pPr>
    </w:p>
    <w:p w:rsidR="00245F6A" w:rsidRPr="000F2A5C" w:rsidRDefault="00245F6A" w:rsidP="00245F6A">
      <w:pPr>
        <w:spacing w:line="20" w:lineRule="atLeast"/>
        <w:jc w:val="center"/>
        <w:rPr>
          <w:lang w:val="sr-Cyrl-CS"/>
        </w:rPr>
      </w:pPr>
      <w:r w:rsidRPr="000F2A5C">
        <w:rPr>
          <w:lang w:val="sr-Cyrl-CS"/>
        </w:rPr>
        <w:t>ЧЛАН 23.</w:t>
      </w:r>
    </w:p>
    <w:p w:rsidR="00245F6A" w:rsidRPr="000F2A5C" w:rsidRDefault="00245F6A" w:rsidP="00245F6A">
      <w:pPr>
        <w:spacing w:line="20" w:lineRule="atLeast"/>
        <w:jc w:val="both"/>
        <w:rPr>
          <w:lang w:val="sr-Cyrl-CS"/>
        </w:rPr>
      </w:pPr>
      <w:r w:rsidRPr="000F2A5C">
        <w:rPr>
          <w:lang w:val="sr-Cyrl-CS"/>
        </w:rPr>
        <w:tab/>
        <w:t>ПРВО УСКЛАЂИВАЊЕ НЕОПОРЕЗИВОГ ИЗНОСА ЗАРАДЕ ОД 18.300 ДИНАРА ГОДИШЊИМ ИНДЕКСОМ ПОТРОШАЧКИХ ЦЕНА ВРШИ СЕ ПОЧЕВ У 2022. ГОДИНИ.</w:t>
      </w:r>
    </w:p>
    <w:p w:rsidR="00245F6A" w:rsidRPr="000F2A5C" w:rsidRDefault="00245F6A" w:rsidP="00245F6A">
      <w:pPr>
        <w:spacing w:line="20" w:lineRule="atLeast"/>
        <w:jc w:val="both"/>
        <w:rPr>
          <w:lang w:val="sr-Cyrl-CS"/>
        </w:rPr>
      </w:pPr>
    </w:p>
    <w:p w:rsidR="00245F6A" w:rsidRPr="000F2A5C" w:rsidRDefault="00245F6A" w:rsidP="00245F6A">
      <w:pPr>
        <w:spacing w:line="20" w:lineRule="atLeast"/>
        <w:jc w:val="center"/>
        <w:rPr>
          <w:lang w:val="sr-Cyrl-CS"/>
        </w:rPr>
      </w:pPr>
      <w:r w:rsidRPr="000F2A5C">
        <w:rPr>
          <w:lang w:val="sr-Cyrl-CS"/>
        </w:rPr>
        <w:t>ЧЛАН 24.</w:t>
      </w:r>
    </w:p>
    <w:p w:rsidR="00245F6A" w:rsidRPr="000F2A5C" w:rsidRDefault="00245F6A" w:rsidP="00245F6A">
      <w:pPr>
        <w:spacing w:line="20" w:lineRule="atLeast"/>
        <w:ind w:firstLine="720"/>
        <w:jc w:val="both"/>
        <w:rPr>
          <w:lang w:val="sr-Cyrl-CS"/>
        </w:rPr>
      </w:pPr>
      <w:r w:rsidRPr="000F2A5C">
        <w:rPr>
          <w:lang w:val="sr-Cyrl-CS"/>
        </w:rPr>
        <w:t>У ПОСТУПЦИМА УТВРЂИВАЊА, НАПЛАТЕ И КОНТРОЛЕ НАПЛАТЕ ПОРЕЗА ПО ОДБИТКУ КОД ДОМАЋИХ ПРАВНИХ ЛИЦА ПО ОСНОВУ ПРИМАЊА ОБВЕЗНИКА – СТРАНЦА УПУЋЕНОГ НА РАД У РЕПУБЛИКУ СРБИЈУ, ПО ОСНОВУ ПРИМАЊА КОЈЕ ОСТВАРУЈЕ ОД ПОСЛОДАВЦА У ИЛИ ИЗ ДРУГЕ ДРЖАВЕ, КОЈИ НИСУ ПРАВНОСНАЖНО ОКОНЧАНИ ДО ДАНА СТУПАЊА НА СНАГУ ОВОГ ЗАКОНА, ПОРЕСКА ОБАВЕЗА УТВРДИЋЕ СЕ У СКЛАДУ СА ОВИМ ЗАКОНОМ.</w:t>
      </w:r>
    </w:p>
    <w:p w:rsidR="00245F6A" w:rsidRPr="000F2A5C" w:rsidRDefault="00245F6A" w:rsidP="00245F6A">
      <w:pPr>
        <w:spacing w:line="20" w:lineRule="atLeast"/>
        <w:jc w:val="both"/>
        <w:rPr>
          <w:lang w:val="sr-Cyrl-CS"/>
        </w:rPr>
      </w:pPr>
    </w:p>
    <w:p w:rsidR="00245F6A" w:rsidRPr="000F2A5C" w:rsidRDefault="00245F6A" w:rsidP="00245F6A">
      <w:pPr>
        <w:spacing w:line="20" w:lineRule="atLeast"/>
        <w:jc w:val="both"/>
        <w:rPr>
          <w:lang w:val="sr-Cyrl-CS"/>
        </w:rPr>
      </w:pPr>
    </w:p>
    <w:p w:rsidR="00245F6A" w:rsidRPr="000F2A5C" w:rsidRDefault="00245F6A" w:rsidP="00245F6A">
      <w:pPr>
        <w:spacing w:line="20" w:lineRule="atLeast"/>
        <w:jc w:val="both"/>
        <w:rPr>
          <w:lang w:val="sr-Cyrl-CS"/>
        </w:rPr>
      </w:pPr>
    </w:p>
    <w:p w:rsidR="00245F6A" w:rsidRPr="000F2A5C" w:rsidRDefault="00245F6A" w:rsidP="00245F6A">
      <w:pPr>
        <w:spacing w:line="20" w:lineRule="atLeast"/>
        <w:jc w:val="center"/>
        <w:rPr>
          <w:lang w:val="sr-Cyrl-CS"/>
        </w:rPr>
      </w:pPr>
      <w:r w:rsidRPr="000F2A5C">
        <w:rPr>
          <w:lang w:val="sr-Cyrl-CS"/>
        </w:rPr>
        <w:lastRenderedPageBreak/>
        <w:t>ЧЛАН 25.</w:t>
      </w:r>
    </w:p>
    <w:p w:rsidR="00245F6A" w:rsidRPr="000F2A5C" w:rsidRDefault="00245F6A" w:rsidP="00245F6A">
      <w:pPr>
        <w:spacing w:line="20" w:lineRule="atLeast"/>
        <w:ind w:firstLine="720"/>
        <w:jc w:val="both"/>
        <w:rPr>
          <w:lang w:val="sr-Cyrl-CS"/>
        </w:rPr>
      </w:pPr>
      <w:r w:rsidRPr="000F2A5C">
        <w:rPr>
          <w:lang w:val="sr-Cyrl-CS"/>
        </w:rPr>
        <w:t>У ПОСТУПЦИМА УТВРЂИВАЊА, НАПЛАТЕ И КОНТРОЛЕ НАПЛАТЕ ПОРЕЗА НА ДОБИТКЕ ОД ИГАРА НА СРЕЋУ КОЈИ НИСУ ПРАВНОСНАЖНО ОКОНЧАНИ ДО ДАНА СТУПАЊА НА СНАГУ ОВОГ ЗАКОНА,</w:t>
      </w:r>
      <w:r w:rsidRPr="000F2A5C">
        <w:rPr>
          <w:b/>
          <w:lang w:val="sr-Cyrl-CS"/>
        </w:rPr>
        <w:t xml:space="preserve"> </w:t>
      </w:r>
      <w:r w:rsidRPr="000F2A5C">
        <w:rPr>
          <w:lang w:val="sr-Cyrl-CS"/>
        </w:rPr>
        <w:t>ПОРЕЗ НА ДОБИТКЕ ОД ИГАРА НА СРЕЋУ УТВРДИЋЕ СЕ У СКЛАДУ СА ОВИМ ЗАКОНОМ.</w:t>
      </w:r>
    </w:p>
    <w:p w:rsidR="00245F6A" w:rsidRPr="000F2A5C" w:rsidRDefault="00245F6A" w:rsidP="00245F6A">
      <w:pPr>
        <w:spacing w:line="20" w:lineRule="atLeast"/>
        <w:ind w:firstLine="720"/>
        <w:jc w:val="both"/>
        <w:rPr>
          <w:lang w:val="sr-Cyrl-CS"/>
        </w:rPr>
      </w:pPr>
    </w:p>
    <w:p w:rsidR="00252198" w:rsidRPr="000F2A5C" w:rsidRDefault="00252198" w:rsidP="00252198">
      <w:pPr>
        <w:spacing w:line="20" w:lineRule="atLeast"/>
        <w:jc w:val="center"/>
        <w:rPr>
          <w:lang w:val="sr-Cyrl-CS"/>
        </w:rPr>
      </w:pPr>
      <w:r w:rsidRPr="000F2A5C">
        <w:rPr>
          <w:lang w:val="sr-Cyrl-CS"/>
        </w:rPr>
        <w:t xml:space="preserve">ЧЛАН 26. </w:t>
      </w:r>
    </w:p>
    <w:p w:rsidR="00252198" w:rsidRPr="000F2A5C" w:rsidRDefault="00252198" w:rsidP="00252198">
      <w:pPr>
        <w:spacing w:line="20" w:lineRule="atLeast"/>
        <w:ind w:firstLine="720"/>
        <w:jc w:val="both"/>
        <w:rPr>
          <w:lang w:val="sr-Cyrl-CS"/>
        </w:rPr>
      </w:pPr>
      <w:r w:rsidRPr="000F2A5C">
        <w:rPr>
          <w:lang w:val="sr-Cyrl-CS"/>
        </w:rPr>
        <w:t>У ПОСТУПЦИМА УТВРЂИВАЊА, НАПЛАТЕ И КОНТРОЛЕ НАПЛАТЕ ПОРЕЗА НА ПРИХОД ОД ПРЕНОСА ДИГИТАЛНЕ ИМОВИНЕ КОЈИ НИСУ ПРАВНОСНАЖНО ОКОНЧАНИ ДО ДАНА ПОЧЕТКА ПРИМЕНЕ ОДРЕДАБА ЧЛ. 10, 12, 14, 15, 19. И 22. ОВОГ ЗАКОНА, У ДЕЛУ КОЈИ СЕ ОДНОСИ НА ДИГИТАЛНУ ИМОВИНУ, ПОРЕЗ НА ПРИХОД ОД ПРЕНОСА ДИГИТАЛНЕ ИМОВИНЕ УТВРДИЋЕ СЕ У СКЛАДУ СА ОВИМ ЗАКОНОМ.</w:t>
      </w:r>
    </w:p>
    <w:p w:rsidR="00252198" w:rsidRPr="000F2A5C" w:rsidRDefault="00252198" w:rsidP="00252198">
      <w:pPr>
        <w:spacing w:line="20" w:lineRule="atLeast"/>
        <w:jc w:val="center"/>
        <w:rPr>
          <w:lang w:val="sr-Cyrl-CS"/>
        </w:rPr>
      </w:pPr>
    </w:p>
    <w:p w:rsidR="00252198" w:rsidRPr="000F2A5C" w:rsidRDefault="00252198" w:rsidP="00252198">
      <w:pPr>
        <w:spacing w:line="20" w:lineRule="atLeast"/>
        <w:jc w:val="center"/>
        <w:rPr>
          <w:lang w:val="sr-Cyrl-CS"/>
        </w:rPr>
      </w:pPr>
      <w:r w:rsidRPr="000F2A5C">
        <w:rPr>
          <w:lang w:val="sr-Cyrl-CS"/>
        </w:rPr>
        <w:t xml:space="preserve">ЧЛАН 27. </w:t>
      </w:r>
    </w:p>
    <w:p w:rsidR="00252198" w:rsidRPr="000F2A5C" w:rsidRDefault="00252198" w:rsidP="00252198">
      <w:pPr>
        <w:spacing w:line="20" w:lineRule="atLeast"/>
        <w:ind w:firstLine="720"/>
        <w:jc w:val="both"/>
        <w:rPr>
          <w:lang w:val="sr-Cyrl-CS"/>
        </w:rPr>
      </w:pPr>
      <w:r w:rsidRPr="000F2A5C">
        <w:rPr>
          <w:lang w:val="sr-Cyrl-CS"/>
        </w:rPr>
        <w:t>ПРОПИС ЗА ИЗВРШАВАЊЕ ОВОГ ЗАКОНА ДОНЕЋЕ СЕ У РОКУ ОД 120 ДАНА ОД ДАНА СТУПАЊА НА СНАГУ ЗАКОНА КОЈИМ СЕ УРЕЂУЈЕ ДИГИТАЛНА ИМОВИНА.</w:t>
      </w:r>
    </w:p>
    <w:p w:rsidR="00252198" w:rsidRPr="000F2A5C" w:rsidRDefault="00252198" w:rsidP="00252198">
      <w:pPr>
        <w:spacing w:line="20" w:lineRule="atLeast"/>
        <w:ind w:firstLine="720"/>
        <w:jc w:val="both"/>
        <w:rPr>
          <w:lang w:val="sr-Cyrl-CS"/>
        </w:rPr>
      </w:pPr>
    </w:p>
    <w:p w:rsidR="00252198" w:rsidRPr="000F2A5C" w:rsidRDefault="00252198" w:rsidP="00252198">
      <w:pPr>
        <w:spacing w:line="20" w:lineRule="atLeast"/>
        <w:jc w:val="center"/>
        <w:rPr>
          <w:lang w:val="sr-Cyrl-CS"/>
        </w:rPr>
      </w:pPr>
      <w:r w:rsidRPr="000F2A5C">
        <w:rPr>
          <w:lang w:val="sr-Cyrl-CS"/>
        </w:rPr>
        <w:t>ЧЛАН 28.</w:t>
      </w:r>
    </w:p>
    <w:p w:rsidR="00252198" w:rsidRPr="000F2A5C" w:rsidRDefault="00252198" w:rsidP="00252198">
      <w:pPr>
        <w:spacing w:line="20" w:lineRule="atLeast"/>
        <w:ind w:firstLine="720"/>
        <w:jc w:val="both"/>
        <w:rPr>
          <w:lang w:val="sr-Cyrl-CS"/>
        </w:rPr>
      </w:pPr>
      <w:r w:rsidRPr="000F2A5C">
        <w:rPr>
          <w:lang w:val="sr-Cyrl-CS"/>
        </w:rPr>
        <w:t>ОДРЕДБЕ ОВОГ ЗАКОНА ПРИМЕЊИВАЋЕ СЕ ОД 1. ЈАНУАРА 2021. ГОДИНЕ, ОСИМ ОДРЕДАБА ЧЛ. 10, 12, 14, 15, 19. И 22. ОВОГ ЗАКОНА, У ДЕЛУ КОЈИ СЕ ОДНОСИ НА ДИГИТАЛНУ ИМОВИНУ, КОЈЕ ЋЕ СЕ ПРИМЕЊИВАТИ  ОД ДАНА СТУПАЊА НА СНАГУ ЗАКОНА КОЈИМ СЕ УРЕЂУЈЕ ДИГИТАЛНА ИМОВИНА.</w:t>
      </w:r>
    </w:p>
    <w:p w:rsidR="00252198" w:rsidRPr="000F2A5C" w:rsidRDefault="00252198" w:rsidP="00252198">
      <w:pPr>
        <w:spacing w:line="20" w:lineRule="atLeast"/>
        <w:ind w:firstLine="720"/>
        <w:jc w:val="both"/>
        <w:rPr>
          <w:lang w:val="sr-Cyrl-CS"/>
        </w:rPr>
      </w:pPr>
    </w:p>
    <w:p w:rsidR="00252198" w:rsidRPr="000F2A5C" w:rsidRDefault="00252198" w:rsidP="00252198">
      <w:pPr>
        <w:spacing w:line="20" w:lineRule="atLeast"/>
        <w:jc w:val="center"/>
        <w:rPr>
          <w:lang w:val="sr-Cyrl-CS"/>
        </w:rPr>
      </w:pPr>
      <w:r w:rsidRPr="000F2A5C">
        <w:rPr>
          <w:lang w:val="sr-Cyrl-CS"/>
        </w:rPr>
        <w:t>ЧЛАН 29.</w:t>
      </w:r>
    </w:p>
    <w:p w:rsidR="00252198" w:rsidRPr="000F2A5C" w:rsidRDefault="00252198" w:rsidP="00252198">
      <w:pPr>
        <w:shd w:val="clear" w:color="auto" w:fill="FFFFFF"/>
        <w:spacing w:line="20" w:lineRule="atLeast"/>
        <w:ind w:firstLine="720"/>
        <w:jc w:val="both"/>
        <w:rPr>
          <w:bCs/>
          <w:lang w:val="sr-Cyrl-CS" w:eastAsia="sr-Latn-RS"/>
        </w:rPr>
      </w:pPr>
      <w:r w:rsidRPr="000F2A5C">
        <w:rPr>
          <w:bCs/>
          <w:lang w:val="sr-Cyrl-CS" w:eastAsia="sr-Latn-RS"/>
        </w:rPr>
        <w:t>ОВАЈ ЗАКОН СТУПА НА СНАГУ ОСМОГ ДАНА ОД ДАНА ОБЈАВЉИВАЊА У „СЛУЖБЕНОМ ГЛАСНИКУ РЕПУБЛИКЕ СРБИЈЕ”.</w:t>
      </w:r>
    </w:p>
    <w:p w:rsidR="00252198" w:rsidRPr="000F2A5C" w:rsidRDefault="00252198" w:rsidP="00252198">
      <w:pPr>
        <w:shd w:val="clear" w:color="auto" w:fill="FFFFFF"/>
        <w:spacing w:line="20" w:lineRule="atLeast"/>
        <w:jc w:val="both"/>
        <w:rPr>
          <w:b/>
          <w:bCs/>
          <w:color w:val="333333"/>
          <w:lang w:val="sr-Cyrl-CS" w:eastAsia="sr-Latn-RS"/>
        </w:rPr>
      </w:pPr>
    </w:p>
    <w:p w:rsidR="00252198" w:rsidRPr="000F2A5C" w:rsidRDefault="00252198" w:rsidP="00252198">
      <w:pPr>
        <w:shd w:val="clear" w:color="auto" w:fill="FFFFFF"/>
        <w:spacing w:line="20" w:lineRule="atLeast"/>
        <w:jc w:val="center"/>
        <w:rPr>
          <w:lang w:val="sr-Cyrl-CS" w:eastAsia="sr-Latn-RS"/>
        </w:rPr>
      </w:pPr>
    </w:p>
    <w:p w:rsidR="00245F6A" w:rsidRPr="000F2A5C" w:rsidRDefault="00245F6A" w:rsidP="00252198">
      <w:pPr>
        <w:spacing w:line="20" w:lineRule="atLeast"/>
        <w:jc w:val="center"/>
        <w:rPr>
          <w:lang w:val="sr-Cyrl-CS"/>
        </w:rPr>
      </w:pPr>
    </w:p>
    <w:sectPr w:rsidR="00245F6A" w:rsidRPr="000F2A5C" w:rsidSect="00245F6A">
      <w:footerReference w:type="default" r:id="rId8"/>
      <w:footerReference w:type="first" r:id="rId9"/>
      <w:pgSz w:w="12240" w:h="15840"/>
      <w:pgMar w:top="993" w:right="1417" w:bottom="1276"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4AA" w:rsidRDefault="002B04AA">
      <w:r>
        <w:separator/>
      </w:r>
    </w:p>
  </w:endnote>
  <w:endnote w:type="continuationSeparator" w:id="0">
    <w:p w:rsidR="002B04AA" w:rsidRDefault="002B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9243871"/>
      <w:docPartObj>
        <w:docPartGallery w:val="Page Numbers (Bottom of Page)"/>
        <w:docPartUnique/>
      </w:docPartObj>
    </w:sdtPr>
    <w:sdtEndPr>
      <w:rPr>
        <w:noProof/>
      </w:rPr>
    </w:sdtEndPr>
    <w:sdtContent>
      <w:p w:rsidR="00973981" w:rsidRDefault="00973981">
        <w:pPr>
          <w:pStyle w:val="Footer"/>
          <w:jc w:val="center"/>
        </w:pPr>
        <w:r>
          <w:fldChar w:fldCharType="begin"/>
        </w:r>
        <w:r>
          <w:instrText xml:space="preserve"> PAGE   \* MERGEFORMAT </w:instrText>
        </w:r>
        <w:r>
          <w:fldChar w:fldCharType="separate"/>
        </w:r>
        <w:r w:rsidR="000F2A5C">
          <w:rPr>
            <w:noProof/>
          </w:rPr>
          <w:t>9</w:t>
        </w:r>
        <w:r>
          <w:rPr>
            <w:noProof/>
          </w:rPr>
          <w:fldChar w:fldCharType="end"/>
        </w:r>
      </w:p>
    </w:sdtContent>
  </w:sdt>
  <w:p w:rsidR="00973981" w:rsidRDefault="0097398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86" w:rsidRDefault="00E16E86">
    <w:pPr>
      <w:pStyle w:val="Footer"/>
      <w:jc w:val="center"/>
    </w:pPr>
  </w:p>
  <w:p w:rsidR="00481DEA" w:rsidRDefault="00481D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4AA" w:rsidRDefault="002B04AA">
      <w:r>
        <w:separator/>
      </w:r>
    </w:p>
  </w:footnote>
  <w:footnote w:type="continuationSeparator" w:id="0">
    <w:p w:rsidR="002B04AA" w:rsidRDefault="002B04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52B"/>
    <w:multiLevelType w:val="hybridMultilevel"/>
    <w:tmpl w:val="525E6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CE2708"/>
    <w:multiLevelType w:val="hybridMultilevel"/>
    <w:tmpl w:val="4E9C33C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27A"/>
    <w:rsid w:val="00000379"/>
    <w:rsid w:val="00003F25"/>
    <w:rsid w:val="000040F9"/>
    <w:rsid w:val="000074A2"/>
    <w:rsid w:val="00007DD0"/>
    <w:rsid w:val="00013B06"/>
    <w:rsid w:val="00014029"/>
    <w:rsid w:val="00033B86"/>
    <w:rsid w:val="0003691F"/>
    <w:rsid w:val="00036FCF"/>
    <w:rsid w:val="00040863"/>
    <w:rsid w:val="0004164A"/>
    <w:rsid w:val="000430B9"/>
    <w:rsid w:val="00044881"/>
    <w:rsid w:val="0004727C"/>
    <w:rsid w:val="00047AC2"/>
    <w:rsid w:val="00052F2A"/>
    <w:rsid w:val="00053890"/>
    <w:rsid w:val="00063F32"/>
    <w:rsid w:val="000674BA"/>
    <w:rsid w:val="000727BC"/>
    <w:rsid w:val="00074528"/>
    <w:rsid w:val="00074A83"/>
    <w:rsid w:val="00090DEB"/>
    <w:rsid w:val="00097B63"/>
    <w:rsid w:val="000A04CE"/>
    <w:rsid w:val="000A39A4"/>
    <w:rsid w:val="000A4CC7"/>
    <w:rsid w:val="000B289D"/>
    <w:rsid w:val="000C0EE1"/>
    <w:rsid w:val="000D125E"/>
    <w:rsid w:val="000D4898"/>
    <w:rsid w:val="000E0419"/>
    <w:rsid w:val="000E7FF7"/>
    <w:rsid w:val="000F2A5C"/>
    <w:rsid w:val="000F30B8"/>
    <w:rsid w:val="000F417F"/>
    <w:rsid w:val="001007CC"/>
    <w:rsid w:val="00104C27"/>
    <w:rsid w:val="0010514C"/>
    <w:rsid w:val="0010628F"/>
    <w:rsid w:val="00114F05"/>
    <w:rsid w:val="0011524E"/>
    <w:rsid w:val="00116CC0"/>
    <w:rsid w:val="00122606"/>
    <w:rsid w:val="001252F5"/>
    <w:rsid w:val="00130957"/>
    <w:rsid w:val="0013175E"/>
    <w:rsid w:val="00135FDD"/>
    <w:rsid w:val="0013607F"/>
    <w:rsid w:val="00143CE0"/>
    <w:rsid w:val="00144A92"/>
    <w:rsid w:val="001471AD"/>
    <w:rsid w:val="0015168F"/>
    <w:rsid w:val="00161D32"/>
    <w:rsid w:val="00162D0E"/>
    <w:rsid w:val="00164045"/>
    <w:rsid w:val="001761A7"/>
    <w:rsid w:val="001806FD"/>
    <w:rsid w:val="00187DF5"/>
    <w:rsid w:val="00193483"/>
    <w:rsid w:val="00193D05"/>
    <w:rsid w:val="001A22EF"/>
    <w:rsid w:val="001B34EE"/>
    <w:rsid w:val="001C373B"/>
    <w:rsid w:val="001C45E9"/>
    <w:rsid w:val="001C707F"/>
    <w:rsid w:val="001D21E5"/>
    <w:rsid w:val="001D3CAE"/>
    <w:rsid w:val="001D68AD"/>
    <w:rsid w:val="001F399F"/>
    <w:rsid w:val="001F7CBE"/>
    <w:rsid w:val="0020245E"/>
    <w:rsid w:val="00202974"/>
    <w:rsid w:val="00202F8E"/>
    <w:rsid w:val="00212B8D"/>
    <w:rsid w:val="002170D3"/>
    <w:rsid w:val="00222AF7"/>
    <w:rsid w:val="00223FC5"/>
    <w:rsid w:val="0023412B"/>
    <w:rsid w:val="00236996"/>
    <w:rsid w:val="00236C4B"/>
    <w:rsid w:val="002404D5"/>
    <w:rsid w:val="0024059C"/>
    <w:rsid w:val="00242B9F"/>
    <w:rsid w:val="00245463"/>
    <w:rsid w:val="00245F6A"/>
    <w:rsid w:val="002520F7"/>
    <w:rsid w:val="00252198"/>
    <w:rsid w:val="00252E58"/>
    <w:rsid w:val="002533B8"/>
    <w:rsid w:val="00253DE4"/>
    <w:rsid w:val="00257DF1"/>
    <w:rsid w:val="00266683"/>
    <w:rsid w:val="002708ED"/>
    <w:rsid w:val="002712D4"/>
    <w:rsid w:val="00283E9F"/>
    <w:rsid w:val="00293C1F"/>
    <w:rsid w:val="00297684"/>
    <w:rsid w:val="002A3C91"/>
    <w:rsid w:val="002A61A0"/>
    <w:rsid w:val="002A76C1"/>
    <w:rsid w:val="002B04AA"/>
    <w:rsid w:val="002B3230"/>
    <w:rsid w:val="002B3922"/>
    <w:rsid w:val="002C5166"/>
    <w:rsid w:val="002D4656"/>
    <w:rsid w:val="002E07F7"/>
    <w:rsid w:val="002E3878"/>
    <w:rsid w:val="002F3D77"/>
    <w:rsid w:val="002F6C08"/>
    <w:rsid w:val="00301E97"/>
    <w:rsid w:val="00304FC5"/>
    <w:rsid w:val="003053CE"/>
    <w:rsid w:val="00306ACC"/>
    <w:rsid w:val="0031042F"/>
    <w:rsid w:val="00331F5C"/>
    <w:rsid w:val="00336C65"/>
    <w:rsid w:val="0033797D"/>
    <w:rsid w:val="0034017B"/>
    <w:rsid w:val="0034542D"/>
    <w:rsid w:val="00345C1F"/>
    <w:rsid w:val="00346C90"/>
    <w:rsid w:val="003529E0"/>
    <w:rsid w:val="00362AC1"/>
    <w:rsid w:val="00367581"/>
    <w:rsid w:val="003759F3"/>
    <w:rsid w:val="00377520"/>
    <w:rsid w:val="00377A7A"/>
    <w:rsid w:val="00382697"/>
    <w:rsid w:val="00383266"/>
    <w:rsid w:val="00383966"/>
    <w:rsid w:val="003844E7"/>
    <w:rsid w:val="00391EC4"/>
    <w:rsid w:val="00392BFA"/>
    <w:rsid w:val="00392D97"/>
    <w:rsid w:val="00393496"/>
    <w:rsid w:val="00395CA8"/>
    <w:rsid w:val="003A3CEA"/>
    <w:rsid w:val="003A44F7"/>
    <w:rsid w:val="003A5194"/>
    <w:rsid w:val="003B0E29"/>
    <w:rsid w:val="003B18B9"/>
    <w:rsid w:val="003C1F04"/>
    <w:rsid w:val="003D077D"/>
    <w:rsid w:val="003F35C2"/>
    <w:rsid w:val="003F398D"/>
    <w:rsid w:val="003F6084"/>
    <w:rsid w:val="004047E0"/>
    <w:rsid w:val="00410325"/>
    <w:rsid w:val="004150F4"/>
    <w:rsid w:val="004208EC"/>
    <w:rsid w:val="00427B96"/>
    <w:rsid w:val="00427C1F"/>
    <w:rsid w:val="00431C6D"/>
    <w:rsid w:val="00433502"/>
    <w:rsid w:val="00436EC7"/>
    <w:rsid w:val="00441914"/>
    <w:rsid w:val="004469AC"/>
    <w:rsid w:val="00447967"/>
    <w:rsid w:val="004526CE"/>
    <w:rsid w:val="00470073"/>
    <w:rsid w:val="00471F95"/>
    <w:rsid w:val="00474326"/>
    <w:rsid w:val="00481DEA"/>
    <w:rsid w:val="00493097"/>
    <w:rsid w:val="00494AB9"/>
    <w:rsid w:val="004952B5"/>
    <w:rsid w:val="00497B7D"/>
    <w:rsid w:val="004A093B"/>
    <w:rsid w:val="004A0C52"/>
    <w:rsid w:val="004A11A5"/>
    <w:rsid w:val="004B2D68"/>
    <w:rsid w:val="004B3612"/>
    <w:rsid w:val="004C0A19"/>
    <w:rsid w:val="004C10E5"/>
    <w:rsid w:val="004C7D19"/>
    <w:rsid w:val="004D4B6B"/>
    <w:rsid w:val="004D6342"/>
    <w:rsid w:val="004F2C6A"/>
    <w:rsid w:val="004F38D2"/>
    <w:rsid w:val="00513FB3"/>
    <w:rsid w:val="0051470C"/>
    <w:rsid w:val="00517127"/>
    <w:rsid w:val="00520A3A"/>
    <w:rsid w:val="00537312"/>
    <w:rsid w:val="00540463"/>
    <w:rsid w:val="00544B6D"/>
    <w:rsid w:val="0055138D"/>
    <w:rsid w:val="00552C36"/>
    <w:rsid w:val="00554C66"/>
    <w:rsid w:val="00556651"/>
    <w:rsid w:val="0056115D"/>
    <w:rsid w:val="0056311B"/>
    <w:rsid w:val="00585D01"/>
    <w:rsid w:val="00586B7A"/>
    <w:rsid w:val="00587067"/>
    <w:rsid w:val="00590038"/>
    <w:rsid w:val="005A02C9"/>
    <w:rsid w:val="005B3EC4"/>
    <w:rsid w:val="005C202C"/>
    <w:rsid w:val="005C2D51"/>
    <w:rsid w:val="005D1674"/>
    <w:rsid w:val="005D7066"/>
    <w:rsid w:val="005D7198"/>
    <w:rsid w:val="005D7848"/>
    <w:rsid w:val="005E3159"/>
    <w:rsid w:val="005E3FAA"/>
    <w:rsid w:val="005F2C77"/>
    <w:rsid w:val="005F5195"/>
    <w:rsid w:val="00600C6D"/>
    <w:rsid w:val="00603734"/>
    <w:rsid w:val="00604CC9"/>
    <w:rsid w:val="0061090D"/>
    <w:rsid w:val="00614696"/>
    <w:rsid w:val="00620782"/>
    <w:rsid w:val="00623F69"/>
    <w:rsid w:val="00625C94"/>
    <w:rsid w:val="00627822"/>
    <w:rsid w:val="0063003F"/>
    <w:rsid w:val="0063042C"/>
    <w:rsid w:val="006346DC"/>
    <w:rsid w:val="006347A8"/>
    <w:rsid w:val="006454F8"/>
    <w:rsid w:val="00645F03"/>
    <w:rsid w:val="00650F1D"/>
    <w:rsid w:val="00660BB4"/>
    <w:rsid w:val="006823CF"/>
    <w:rsid w:val="00684139"/>
    <w:rsid w:val="0069651B"/>
    <w:rsid w:val="00697DD8"/>
    <w:rsid w:val="006A1722"/>
    <w:rsid w:val="006A2B92"/>
    <w:rsid w:val="006A3ABE"/>
    <w:rsid w:val="006B0F7E"/>
    <w:rsid w:val="006B1CBF"/>
    <w:rsid w:val="006B24D0"/>
    <w:rsid w:val="006B2625"/>
    <w:rsid w:val="006B441E"/>
    <w:rsid w:val="006B57EA"/>
    <w:rsid w:val="006D3791"/>
    <w:rsid w:val="006E28DB"/>
    <w:rsid w:val="006E4D48"/>
    <w:rsid w:val="006E5089"/>
    <w:rsid w:val="006F0700"/>
    <w:rsid w:val="006F09B3"/>
    <w:rsid w:val="006F68FB"/>
    <w:rsid w:val="00700FB2"/>
    <w:rsid w:val="00703293"/>
    <w:rsid w:val="00710763"/>
    <w:rsid w:val="00712B7A"/>
    <w:rsid w:val="00713CB7"/>
    <w:rsid w:val="00714741"/>
    <w:rsid w:val="00725F06"/>
    <w:rsid w:val="00726793"/>
    <w:rsid w:val="00733AA2"/>
    <w:rsid w:val="00736335"/>
    <w:rsid w:val="007424A6"/>
    <w:rsid w:val="00744D2E"/>
    <w:rsid w:val="0074551B"/>
    <w:rsid w:val="0074552C"/>
    <w:rsid w:val="00745F4A"/>
    <w:rsid w:val="007559F4"/>
    <w:rsid w:val="00773ECE"/>
    <w:rsid w:val="00775554"/>
    <w:rsid w:val="00780712"/>
    <w:rsid w:val="007844EA"/>
    <w:rsid w:val="007865CF"/>
    <w:rsid w:val="00790282"/>
    <w:rsid w:val="0079228F"/>
    <w:rsid w:val="00796553"/>
    <w:rsid w:val="007B240F"/>
    <w:rsid w:val="007B3E9C"/>
    <w:rsid w:val="007B4864"/>
    <w:rsid w:val="007B740B"/>
    <w:rsid w:val="007D038F"/>
    <w:rsid w:val="007D3F9A"/>
    <w:rsid w:val="007D5DD8"/>
    <w:rsid w:val="007D6EF6"/>
    <w:rsid w:val="007E142C"/>
    <w:rsid w:val="007E55E0"/>
    <w:rsid w:val="007E5FED"/>
    <w:rsid w:val="007F050C"/>
    <w:rsid w:val="007F3A25"/>
    <w:rsid w:val="007F566C"/>
    <w:rsid w:val="007F64EC"/>
    <w:rsid w:val="007F72CE"/>
    <w:rsid w:val="007F78A7"/>
    <w:rsid w:val="00803535"/>
    <w:rsid w:val="008054B6"/>
    <w:rsid w:val="00807129"/>
    <w:rsid w:val="00807164"/>
    <w:rsid w:val="008136E3"/>
    <w:rsid w:val="00822A52"/>
    <w:rsid w:val="00826B0E"/>
    <w:rsid w:val="00827056"/>
    <w:rsid w:val="008341C1"/>
    <w:rsid w:val="00841B3B"/>
    <w:rsid w:val="00852CFE"/>
    <w:rsid w:val="00855324"/>
    <w:rsid w:val="00864038"/>
    <w:rsid w:val="00865ACA"/>
    <w:rsid w:val="008670C9"/>
    <w:rsid w:val="008673C7"/>
    <w:rsid w:val="00881258"/>
    <w:rsid w:val="0088551D"/>
    <w:rsid w:val="00887121"/>
    <w:rsid w:val="008873E7"/>
    <w:rsid w:val="008904AC"/>
    <w:rsid w:val="008939EF"/>
    <w:rsid w:val="00895545"/>
    <w:rsid w:val="008A4BAC"/>
    <w:rsid w:val="008B221F"/>
    <w:rsid w:val="008B24D4"/>
    <w:rsid w:val="008D0EEA"/>
    <w:rsid w:val="008D55ED"/>
    <w:rsid w:val="008D6B5B"/>
    <w:rsid w:val="008D731C"/>
    <w:rsid w:val="008E1A63"/>
    <w:rsid w:val="008E5444"/>
    <w:rsid w:val="008F6D96"/>
    <w:rsid w:val="009004C1"/>
    <w:rsid w:val="00901576"/>
    <w:rsid w:val="00901962"/>
    <w:rsid w:val="00906A5C"/>
    <w:rsid w:val="00906C53"/>
    <w:rsid w:val="00913ADB"/>
    <w:rsid w:val="00917043"/>
    <w:rsid w:val="009234B9"/>
    <w:rsid w:val="0093647F"/>
    <w:rsid w:val="00937C86"/>
    <w:rsid w:val="009447C4"/>
    <w:rsid w:val="00945934"/>
    <w:rsid w:val="00950A21"/>
    <w:rsid w:val="00967A57"/>
    <w:rsid w:val="00970997"/>
    <w:rsid w:val="00973981"/>
    <w:rsid w:val="009974A9"/>
    <w:rsid w:val="009B4311"/>
    <w:rsid w:val="009C1761"/>
    <w:rsid w:val="009C2462"/>
    <w:rsid w:val="009C6D3E"/>
    <w:rsid w:val="009D1422"/>
    <w:rsid w:val="009D7BDB"/>
    <w:rsid w:val="009E0751"/>
    <w:rsid w:val="009E299E"/>
    <w:rsid w:val="009F4511"/>
    <w:rsid w:val="00A00C34"/>
    <w:rsid w:val="00A03A75"/>
    <w:rsid w:val="00A07046"/>
    <w:rsid w:val="00A1647F"/>
    <w:rsid w:val="00A22B03"/>
    <w:rsid w:val="00A4127A"/>
    <w:rsid w:val="00A46A59"/>
    <w:rsid w:val="00A46EEB"/>
    <w:rsid w:val="00A4730B"/>
    <w:rsid w:val="00A52A40"/>
    <w:rsid w:val="00A57412"/>
    <w:rsid w:val="00A60714"/>
    <w:rsid w:val="00A60926"/>
    <w:rsid w:val="00A611A8"/>
    <w:rsid w:val="00A61FC4"/>
    <w:rsid w:val="00A64838"/>
    <w:rsid w:val="00A67A02"/>
    <w:rsid w:val="00A71E1A"/>
    <w:rsid w:val="00A74453"/>
    <w:rsid w:val="00A74F97"/>
    <w:rsid w:val="00A828D1"/>
    <w:rsid w:val="00A87649"/>
    <w:rsid w:val="00A900C9"/>
    <w:rsid w:val="00A9069E"/>
    <w:rsid w:val="00A95224"/>
    <w:rsid w:val="00A97B35"/>
    <w:rsid w:val="00AA47F0"/>
    <w:rsid w:val="00AB0098"/>
    <w:rsid w:val="00AB10C8"/>
    <w:rsid w:val="00AB6CC5"/>
    <w:rsid w:val="00AC1D6A"/>
    <w:rsid w:val="00AC6EA1"/>
    <w:rsid w:val="00AD4F9C"/>
    <w:rsid w:val="00AD61DC"/>
    <w:rsid w:val="00AE0B57"/>
    <w:rsid w:val="00AE2AF9"/>
    <w:rsid w:val="00AE4449"/>
    <w:rsid w:val="00AE4531"/>
    <w:rsid w:val="00AF0B63"/>
    <w:rsid w:val="00AF2F67"/>
    <w:rsid w:val="00AF3577"/>
    <w:rsid w:val="00AF430B"/>
    <w:rsid w:val="00B00C59"/>
    <w:rsid w:val="00B050FD"/>
    <w:rsid w:val="00B06C0A"/>
    <w:rsid w:val="00B110C2"/>
    <w:rsid w:val="00B151C0"/>
    <w:rsid w:val="00B16C47"/>
    <w:rsid w:val="00B267BF"/>
    <w:rsid w:val="00B512FB"/>
    <w:rsid w:val="00B525F6"/>
    <w:rsid w:val="00B53013"/>
    <w:rsid w:val="00B54B2E"/>
    <w:rsid w:val="00B62CCC"/>
    <w:rsid w:val="00B62DEE"/>
    <w:rsid w:val="00B66C54"/>
    <w:rsid w:val="00B7482C"/>
    <w:rsid w:val="00B7696E"/>
    <w:rsid w:val="00B7709D"/>
    <w:rsid w:val="00B82DE1"/>
    <w:rsid w:val="00B850B9"/>
    <w:rsid w:val="00B9362C"/>
    <w:rsid w:val="00B9373F"/>
    <w:rsid w:val="00BA0384"/>
    <w:rsid w:val="00BA0D7F"/>
    <w:rsid w:val="00BB14D3"/>
    <w:rsid w:val="00BB39CE"/>
    <w:rsid w:val="00BC3E2A"/>
    <w:rsid w:val="00BC5E23"/>
    <w:rsid w:val="00BD206B"/>
    <w:rsid w:val="00BD50DE"/>
    <w:rsid w:val="00BD5155"/>
    <w:rsid w:val="00BD54E6"/>
    <w:rsid w:val="00BD6070"/>
    <w:rsid w:val="00BD6A1D"/>
    <w:rsid w:val="00BD7988"/>
    <w:rsid w:val="00BE2942"/>
    <w:rsid w:val="00BE4BB6"/>
    <w:rsid w:val="00BF30A6"/>
    <w:rsid w:val="00BF694C"/>
    <w:rsid w:val="00BF7046"/>
    <w:rsid w:val="00BF7E08"/>
    <w:rsid w:val="00BF7E1A"/>
    <w:rsid w:val="00BF7EA9"/>
    <w:rsid w:val="00C132AC"/>
    <w:rsid w:val="00C25F8D"/>
    <w:rsid w:val="00C27F47"/>
    <w:rsid w:val="00C344CB"/>
    <w:rsid w:val="00C374A1"/>
    <w:rsid w:val="00C4232F"/>
    <w:rsid w:val="00C42EB2"/>
    <w:rsid w:val="00C4351A"/>
    <w:rsid w:val="00C4471A"/>
    <w:rsid w:val="00C44A62"/>
    <w:rsid w:val="00C4756C"/>
    <w:rsid w:val="00C47B7B"/>
    <w:rsid w:val="00C57AF4"/>
    <w:rsid w:val="00C6025E"/>
    <w:rsid w:val="00C61360"/>
    <w:rsid w:val="00C63BED"/>
    <w:rsid w:val="00C640C5"/>
    <w:rsid w:val="00C72393"/>
    <w:rsid w:val="00C73B3D"/>
    <w:rsid w:val="00C7424F"/>
    <w:rsid w:val="00C83611"/>
    <w:rsid w:val="00C85837"/>
    <w:rsid w:val="00C85E29"/>
    <w:rsid w:val="00C87515"/>
    <w:rsid w:val="00C87C10"/>
    <w:rsid w:val="00C94F6D"/>
    <w:rsid w:val="00CA0253"/>
    <w:rsid w:val="00CA2A19"/>
    <w:rsid w:val="00CA32F9"/>
    <w:rsid w:val="00CA5CF6"/>
    <w:rsid w:val="00CB2B3E"/>
    <w:rsid w:val="00CB2F99"/>
    <w:rsid w:val="00CB5933"/>
    <w:rsid w:val="00CB6707"/>
    <w:rsid w:val="00CC3BC3"/>
    <w:rsid w:val="00CC4471"/>
    <w:rsid w:val="00CC6240"/>
    <w:rsid w:val="00CD2834"/>
    <w:rsid w:val="00CD6199"/>
    <w:rsid w:val="00CF5E71"/>
    <w:rsid w:val="00D00999"/>
    <w:rsid w:val="00D033F5"/>
    <w:rsid w:val="00D04A35"/>
    <w:rsid w:val="00D050B2"/>
    <w:rsid w:val="00D122DF"/>
    <w:rsid w:val="00D2199E"/>
    <w:rsid w:val="00D22357"/>
    <w:rsid w:val="00D324BD"/>
    <w:rsid w:val="00D40135"/>
    <w:rsid w:val="00D55046"/>
    <w:rsid w:val="00D62D13"/>
    <w:rsid w:val="00D713C0"/>
    <w:rsid w:val="00D7298D"/>
    <w:rsid w:val="00D82FD6"/>
    <w:rsid w:val="00D91A43"/>
    <w:rsid w:val="00DB2A5F"/>
    <w:rsid w:val="00DB59CD"/>
    <w:rsid w:val="00DB645F"/>
    <w:rsid w:val="00DC07B8"/>
    <w:rsid w:val="00DC0CD1"/>
    <w:rsid w:val="00DC3331"/>
    <w:rsid w:val="00DD0082"/>
    <w:rsid w:val="00DD14DC"/>
    <w:rsid w:val="00DD1E53"/>
    <w:rsid w:val="00DD30F6"/>
    <w:rsid w:val="00DD47E0"/>
    <w:rsid w:val="00DE070F"/>
    <w:rsid w:val="00DF09E0"/>
    <w:rsid w:val="00DF2964"/>
    <w:rsid w:val="00DF3615"/>
    <w:rsid w:val="00E03093"/>
    <w:rsid w:val="00E03659"/>
    <w:rsid w:val="00E04C11"/>
    <w:rsid w:val="00E16E86"/>
    <w:rsid w:val="00E224EB"/>
    <w:rsid w:val="00E31705"/>
    <w:rsid w:val="00E4781C"/>
    <w:rsid w:val="00E47887"/>
    <w:rsid w:val="00E504B6"/>
    <w:rsid w:val="00E52D31"/>
    <w:rsid w:val="00E54330"/>
    <w:rsid w:val="00E60B0F"/>
    <w:rsid w:val="00E66666"/>
    <w:rsid w:val="00E724DA"/>
    <w:rsid w:val="00E72EF8"/>
    <w:rsid w:val="00E74C7B"/>
    <w:rsid w:val="00E81B7E"/>
    <w:rsid w:val="00E81DDF"/>
    <w:rsid w:val="00E87159"/>
    <w:rsid w:val="00E91198"/>
    <w:rsid w:val="00E91D44"/>
    <w:rsid w:val="00EA076B"/>
    <w:rsid w:val="00EA3006"/>
    <w:rsid w:val="00EA5999"/>
    <w:rsid w:val="00EB0F34"/>
    <w:rsid w:val="00EC1BB5"/>
    <w:rsid w:val="00EC5E4C"/>
    <w:rsid w:val="00ED0CBA"/>
    <w:rsid w:val="00ED35DC"/>
    <w:rsid w:val="00EE1CA7"/>
    <w:rsid w:val="00EE52BC"/>
    <w:rsid w:val="00EF3C04"/>
    <w:rsid w:val="00F019CE"/>
    <w:rsid w:val="00F01FCA"/>
    <w:rsid w:val="00F06414"/>
    <w:rsid w:val="00F130D5"/>
    <w:rsid w:val="00F2685F"/>
    <w:rsid w:val="00F319C7"/>
    <w:rsid w:val="00F36D2F"/>
    <w:rsid w:val="00F40145"/>
    <w:rsid w:val="00F44F58"/>
    <w:rsid w:val="00F457AC"/>
    <w:rsid w:val="00F45E51"/>
    <w:rsid w:val="00F46315"/>
    <w:rsid w:val="00F548C2"/>
    <w:rsid w:val="00F57941"/>
    <w:rsid w:val="00F731EA"/>
    <w:rsid w:val="00F80641"/>
    <w:rsid w:val="00F83B18"/>
    <w:rsid w:val="00F9241E"/>
    <w:rsid w:val="00FA4B67"/>
    <w:rsid w:val="00FB2696"/>
    <w:rsid w:val="00FB5468"/>
    <w:rsid w:val="00FC1185"/>
    <w:rsid w:val="00FC3079"/>
    <w:rsid w:val="00FC7AD8"/>
    <w:rsid w:val="00FF4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051BA"/>
  <w15:docId w15:val="{E67AF77F-FB11-414A-B3CF-22DD6B96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27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A1647F"/>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A1647F"/>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245F6A"/>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0037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4127A"/>
    <w:pPr>
      <w:spacing w:after="83"/>
    </w:pPr>
  </w:style>
  <w:style w:type="paragraph" w:styleId="ListParagraph">
    <w:name w:val="List Paragraph"/>
    <w:basedOn w:val="Normal"/>
    <w:uiPriority w:val="34"/>
    <w:qFormat/>
    <w:rsid w:val="00A4127A"/>
    <w:pPr>
      <w:ind w:left="720"/>
    </w:pPr>
    <w:rPr>
      <w:rFonts w:eastAsia="Calibri"/>
    </w:rPr>
  </w:style>
  <w:style w:type="paragraph" w:styleId="Footer">
    <w:name w:val="footer"/>
    <w:basedOn w:val="Normal"/>
    <w:link w:val="FooterChar"/>
    <w:uiPriority w:val="99"/>
    <w:unhideWhenUsed/>
    <w:rsid w:val="00A4127A"/>
    <w:pPr>
      <w:tabs>
        <w:tab w:val="center" w:pos="4536"/>
        <w:tab w:val="right" w:pos="9072"/>
      </w:tabs>
    </w:pPr>
    <w:rPr>
      <w:lang w:val="x-none" w:eastAsia="x-none"/>
    </w:rPr>
  </w:style>
  <w:style w:type="character" w:customStyle="1" w:styleId="FooterChar">
    <w:name w:val="Footer Char"/>
    <w:basedOn w:val="DefaultParagraphFont"/>
    <w:link w:val="Footer"/>
    <w:uiPriority w:val="99"/>
    <w:rsid w:val="00A4127A"/>
    <w:rPr>
      <w:rFonts w:ascii="Times New Roman" w:eastAsia="Times New Roman" w:hAnsi="Times New Roman" w:cs="Times New Roman"/>
      <w:sz w:val="24"/>
      <w:szCs w:val="24"/>
      <w:lang w:val="x-none" w:eastAsia="x-none"/>
    </w:rPr>
  </w:style>
  <w:style w:type="paragraph" w:customStyle="1" w:styleId="Default">
    <w:name w:val="Default"/>
    <w:rsid w:val="00A412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1">
    <w:name w:val="rvts1"/>
    <w:rsid w:val="00A4127A"/>
  </w:style>
  <w:style w:type="paragraph" w:customStyle="1" w:styleId="rvps6">
    <w:name w:val="rvps6"/>
    <w:basedOn w:val="Normal"/>
    <w:rsid w:val="00A4127A"/>
    <w:pPr>
      <w:spacing w:before="100" w:beforeAutospacing="1" w:after="100" w:afterAutospacing="1"/>
    </w:pPr>
  </w:style>
  <w:style w:type="character" w:styleId="Hyperlink">
    <w:name w:val="Hyperlink"/>
    <w:basedOn w:val="DefaultParagraphFont"/>
    <w:uiPriority w:val="99"/>
    <w:semiHidden/>
    <w:unhideWhenUsed/>
    <w:rsid w:val="001B34EE"/>
    <w:rPr>
      <w:color w:val="8C290A"/>
      <w:u w:val="single"/>
    </w:rPr>
  </w:style>
  <w:style w:type="character" w:customStyle="1" w:styleId="trs2">
    <w:name w:val="trs2"/>
    <w:basedOn w:val="DefaultParagraphFont"/>
    <w:rsid w:val="001B34EE"/>
  </w:style>
  <w:style w:type="character" w:customStyle="1" w:styleId="Heading1Char">
    <w:name w:val="Heading 1 Char"/>
    <w:basedOn w:val="DefaultParagraphFont"/>
    <w:link w:val="Heading1"/>
    <w:uiPriority w:val="9"/>
    <w:rsid w:val="00A1647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1647F"/>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8D55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5ED"/>
    <w:rPr>
      <w:rFonts w:ascii="Segoe UI" w:eastAsia="Times New Roman" w:hAnsi="Segoe UI" w:cs="Segoe UI"/>
      <w:sz w:val="18"/>
      <w:szCs w:val="18"/>
    </w:rPr>
  </w:style>
  <w:style w:type="paragraph" w:customStyle="1" w:styleId="clan">
    <w:name w:val="clan"/>
    <w:basedOn w:val="Normal"/>
    <w:rsid w:val="00E52D31"/>
    <w:pPr>
      <w:spacing w:before="240" w:after="120"/>
      <w:jc w:val="center"/>
    </w:pPr>
    <w:rPr>
      <w:rFonts w:ascii="Arial" w:hAnsi="Arial" w:cs="Arial"/>
      <w:b/>
      <w:bCs/>
    </w:rPr>
  </w:style>
  <w:style w:type="character" w:customStyle="1" w:styleId="Heading5Char">
    <w:name w:val="Heading 5 Char"/>
    <w:basedOn w:val="DefaultParagraphFont"/>
    <w:link w:val="Heading5"/>
    <w:uiPriority w:val="9"/>
    <w:rsid w:val="00000379"/>
    <w:rPr>
      <w:rFonts w:asciiTheme="majorHAnsi" w:eastAsiaTheme="majorEastAsia" w:hAnsiTheme="majorHAnsi" w:cstheme="majorBidi"/>
      <w:color w:val="2E74B5" w:themeColor="accent1" w:themeShade="BF"/>
      <w:sz w:val="24"/>
      <w:szCs w:val="24"/>
    </w:rPr>
  </w:style>
  <w:style w:type="paragraph" w:styleId="PlainText">
    <w:name w:val="Plain Text"/>
    <w:basedOn w:val="Normal"/>
    <w:link w:val="PlainTextChar"/>
    <w:uiPriority w:val="99"/>
    <w:unhideWhenUsed/>
    <w:rsid w:val="00104C27"/>
    <w:rPr>
      <w:rFonts w:ascii="Verdana" w:eastAsiaTheme="minorHAnsi" w:hAnsi="Verdana" w:cstheme="minorBidi"/>
      <w:sz w:val="20"/>
      <w:szCs w:val="21"/>
    </w:rPr>
  </w:style>
  <w:style w:type="character" w:customStyle="1" w:styleId="PlainTextChar">
    <w:name w:val="Plain Text Char"/>
    <w:basedOn w:val="DefaultParagraphFont"/>
    <w:link w:val="PlainText"/>
    <w:uiPriority w:val="99"/>
    <w:rsid w:val="00104C27"/>
    <w:rPr>
      <w:rFonts w:ascii="Verdana" w:hAnsi="Verdana"/>
      <w:sz w:val="20"/>
      <w:szCs w:val="21"/>
    </w:rPr>
  </w:style>
  <w:style w:type="paragraph" w:styleId="Header">
    <w:name w:val="header"/>
    <w:basedOn w:val="Normal"/>
    <w:link w:val="HeaderChar"/>
    <w:uiPriority w:val="99"/>
    <w:unhideWhenUsed/>
    <w:rsid w:val="00481DEA"/>
    <w:pPr>
      <w:tabs>
        <w:tab w:val="center" w:pos="4680"/>
        <w:tab w:val="right" w:pos="9360"/>
      </w:tabs>
    </w:pPr>
  </w:style>
  <w:style w:type="character" w:customStyle="1" w:styleId="HeaderChar">
    <w:name w:val="Header Char"/>
    <w:basedOn w:val="DefaultParagraphFont"/>
    <w:link w:val="Header"/>
    <w:uiPriority w:val="99"/>
    <w:rsid w:val="00481DEA"/>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245F6A"/>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696">
      <w:bodyDiv w:val="1"/>
      <w:marLeft w:val="0"/>
      <w:marRight w:val="0"/>
      <w:marTop w:val="0"/>
      <w:marBottom w:val="0"/>
      <w:divBdr>
        <w:top w:val="none" w:sz="0" w:space="0" w:color="auto"/>
        <w:left w:val="none" w:sz="0" w:space="0" w:color="auto"/>
        <w:bottom w:val="none" w:sz="0" w:space="0" w:color="auto"/>
        <w:right w:val="none" w:sz="0" w:space="0" w:color="auto"/>
      </w:divBdr>
    </w:div>
    <w:div w:id="219368135">
      <w:bodyDiv w:val="1"/>
      <w:marLeft w:val="0"/>
      <w:marRight w:val="0"/>
      <w:marTop w:val="0"/>
      <w:marBottom w:val="0"/>
      <w:divBdr>
        <w:top w:val="none" w:sz="0" w:space="0" w:color="auto"/>
        <w:left w:val="none" w:sz="0" w:space="0" w:color="auto"/>
        <w:bottom w:val="none" w:sz="0" w:space="0" w:color="auto"/>
        <w:right w:val="none" w:sz="0" w:space="0" w:color="auto"/>
      </w:divBdr>
    </w:div>
    <w:div w:id="766002293">
      <w:bodyDiv w:val="1"/>
      <w:marLeft w:val="0"/>
      <w:marRight w:val="0"/>
      <w:marTop w:val="0"/>
      <w:marBottom w:val="0"/>
      <w:divBdr>
        <w:top w:val="none" w:sz="0" w:space="0" w:color="auto"/>
        <w:left w:val="none" w:sz="0" w:space="0" w:color="auto"/>
        <w:bottom w:val="none" w:sz="0" w:space="0" w:color="auto"/>
        <w:right w:val="none" w:sz="0" w:space="0" w:color="auto"/>
      </w:divBdr>
    </w:div>
    <w:div w:id="1771317948">
      <w:bodyDiv w:val="1"/>
      <w:marLeft w:val="0"/>
      <w:marRight w:val="0"/>
      <w:marTop w:val="0"/>
      <w:marBottom w:val="0"/>
      <w:divBdr>
        <w:top w:val="none" w:sz="0" w:space="0" w:color="auto"/>
        <w:left w:val="none" w:sz="0" w:space="0" w:color="auto"/>
        <w:bottom w:val="none" w:sz="0" w:space="0" w:color="auto"/>
        <w:right w:val="none" w:sz="0" w:space="0" w:color="auto"/>
      </w:divBdr>
    </w:div>
    <w:div w:id="200431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CD4D6-99D7-49F0-8A1A-63D7E1CFC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26</Pages>
  <Words>11086</Words>
  <Characters>63193</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Snezana Marinovic</cp:lastModifiedBy>
  <cp:revision>26</cp:revision>
  <cp:lastPrinted>2020-11-20T14:54:00Z</cp:lastPrinted>
  <dcterms:created xsi:type="dcterms:W3CDTF">2020-11-20T13:50:00Z</dcterms:created>
  <dcterms:modified xsi:type="dcterms:W3CDTF">2020-11-26T16:22:00Z</dcterms:modified>
</cp:coreProperties>
</file>