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62CE3F" w14:textId="77777777" w:rsidR="009A739E" w:rsidRPr="0014730B" w:rsidRDefault="009A739E" w:rsidP="00427D97">
      <w:pPr>
        <w:spacing w:after="0" w:line="240" w:lineRule="auto"/>
        <w:jc w:val="center"/>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О </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Б </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Р </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А</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 З</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 Л </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О </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Ж</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 Е</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 Њ</w:t>
      </w:r>
      <w:r w:rsidR="008035B0" w:rsidRPr="0014730B">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 Е</w:t>
      </w:r>
    </w:p>
    <w:p w14:paraId="278F3D80" w14:textId="77777777" w:rsidR="005B61E7" w:rsidRPr="0014730B" w:rsidRDefault="005B61E7" w:rsidP="009A739E">
      <w:pPr>
        <w:spacing w:after="0" w:line="240" w:lineRule="auto"/>
        <w:ind w:firstLine="720"/>
        <w:jc w:val="both"/>
        <w:rPr>
          <w:rFonts w:ascii="Times New Roman" w:eastAsia="Calibri" w:hAnsi="Times New Roman" w:cs="Times New Roman"/>
          <w:lang w:val="sr-Cyrl-CS"/>
        </w:rPr>
      </w:pPr>
    </w:p>
    <w:p w14:paraId="3D371F95" w14:textId="77777777" w:rsidR="006B05D8" w:rsidRPr="0014730B" w:rsidRDefault="006B05D8" w:rsidP="009A739E">
      <w:pPr>
        <w:spacing w:after="0" w:line="240" w:lineRule="auto"/>
        <w:ind w:firstLine="720"/>
        <w:jc w:val="both"/>
        <w:rPr>
          <w:rFonts w:ascii="Times New Roman" w:eastAsia="Calibri" w:hAnsi="Times New Roman" w:cs="Times New Roman"/>
          <w:lang w:val="sr-Cyrl-CS"/>
        </w:rPr>
      </w:pPr>
    </w:p>
    <w:p w14:paraId="06C366EE"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I. УСТАВНИ ОСНОВ ЗА ДОНОШЕЊЕ ЗАКОНА</w:t>
      </w:r>
    </w:p>
    <w:p w14:paraId="11507D19"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p>
    <w:p w14:paraId="57DBEA3E"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Уставни основ за доношење овог закона садржан је у члану 97. тач. 6. и 15. Устава Републике Србије, према којима Република Србија, између осталог, уређује порески систем и обезбеђује финансирање остваривања права и дужности Републике Србије, утврђених Уставом и законом.</w:t>
      </w:r>
    </w:p>
    <w:p w14:paraId="2B2695B9" w14:textId="77777777" w:rsidR="00540613" w:rsidRPr="0014730B" w:rsidRDefault="00540613" w:rsidP="009A739E">
      <w:pPr>
        <w:spacing w:after="0" w:line="240" w:lineRule="auto"/>
        <w:ind w:firstLine="720"/>
        <w:jc w:val="both"/>
        <w:rPr>
          <w:rFonts w:ascii="Times New Roman" w:eastAsia="Calibri" w:hAnsi="Times New Roman" w:cs="Times New Roman"/>
          <w:lang w:val="sr-Cyrl-CS"/>
        </w:rPr>
      </w:pPr>
    </w:p>
    <w:p w14:paraId="024AA524"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II. РАЗЛОЗИ ЗА ДОНОШЕЊЕ ЗАКОНА</w:t>
      </w:r>
    </w:p>
    <w:p w14:paraId="04ADFBC5"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p>
    <w:p w14:paraId="21A0760F" w14:textId="77777777" w:rsidR="009A739E" w:rsidRPr="0014730B" w:rsidRDefault="009A739E" w:rsidP="009A739E">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 Проблеми које би закон требало д</w:t>
      </w:r>
      <w:r w:rsidR="007756C2" w:rsidRPr="0014730B">
        <w:rPr>
          <w:rFonts w:ascii="Times New Roman" w:eastAsia="Calibri" w:hAnsi="Times New Roman" w:cs="Times New Roman"/>
          <w:i/>
          <w:lang w:val="sr-Cyrl-CS"/>
        </w:rPr>
        <w:t>а реши, односно циљеви који се з</w:t>
      </w:r>
      <w:r w:rsidRPr="0014730B">
        <w:rPr>
          <w:rFonts w:ascii="Times New Roman" w:eastAsia="Calibri" w:hAnsi="Times New Roman" w:cs="Times New Roman"/>
          <w:i/>
          <w:lang w:val="sr-Cyrl-CS"/>
        </w:rPr>
        <w:t>аконом постижу</w:t>
      </w:r>
    </w:p>
    <w:p w14:paraId="23DDDE7B" w14:textId="77777777" w:rsidR="00EB69B2" w:rsidRPr="0014730B" w:rsidRDefault="00EB69B2" w:rsidP="00EB69B2">
      <w:pPr>
        <w:spacing w:after="0" w:line="240" w:lineRule="auto"/>
        <w:ind w:firstLine="720"/>
        <w:jc w:val="both"/>
        <w:rPr>
          <w:rFonts w:ascii="Times New Roman" w:eastAsia="Calibri" w:hAnsi="Times New Roman" w:cs="Times New Roman"/>
          <w:lang w:val="sr-Cyrl-CS"/>
        </w:rPr>
      </w:pPr>
    </w:p>
    <w:p w14:paraId="11ACD264" w14:textId="77777777" w:rsidR="00EB69B2" w:rsidRPr="0014730B" w:rsidRDefault="009A2744" w:rsidP="001B41B9">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Основни разлози</w:t>
      </w:r>
      <w:r w:rsidR="00EB69B2" w:rsidRPr="0014730B">
        <w:rPr>
          <w:rFonts w:ascii="Times New Roman" w:eastAsia="Calibri" w:hAnsi="Times New Roman" w:cs="Times New Roman"/>
          <w:lang w:val="sr-Cyrl-CS"/>
        </w:rPr>
        <w:t xml:space="preserve"> за доношење овог закона којим се врше измене и допуне одредаба Закона о пореском поступку и пореској администрацији („Службени гласник РСˮ, бр. 80/02, 84/02 - исправка, 23/03 - исправка, 70/03, 55/04, 61/05, 85/05 - др. закон, 62/06 - др. закон, 61/07, 20/09, 72/09 - др. закон, 53/10, 101/11, 2/12 - исправка, 93/12, 47/13, 108/13, 68/14, 105/14, 91/15 - аутентично </w:t>
      </w:r>
      <w:r w:rsidR="001B41B9" w:rsidRPr="0014730B">
        <w:rPr>
          <w:rFonts w:ascii="Times New Roman" w:eastAsia="Calibri" w:hAnsi="Times New Roman" w:cs="Times New Roman"/>
          <w:lang w:val="sr-Cyrl-CS"/>
        </w:rPr>
        <w:t>тумачење, 112/15, 15/16, 108/16,</w:t>
      </w:r>
      <w:r w:rsidR="00EB69B2" w:rsidRPr="0014730B">
        <w:rPr>
          <w:rFonts w:ascii="Times New Roman" w:eastAsia="Calibri" w:hAnsi="Times New Roman" w:cs="Times New Roman"/>
          <w:lang w:val="sr-Cyrl-CS"/>
        </w:rPr>
        <w:t xml:space="preserve"> 30/18</w:t>
      </w:r>
      <w:r w:rsidR="0081159A" w:rsidRPr="0014730B">
        <w:rPr>
          <w:rFonts w:ascii="Times New Roman" w:eastAsia="Calibri" w:hAnsi="Times New Roman" w:cs="Times New Roman"/>
          <w:lang w:val="sr-Cyrl-CS"/>
        </w:rPr>
        <w:t>,</w:t>
      </w:r>
      <w:r w:rsidR="001B41B9" w:rsidRPr="0014730B">
        <w:rPr>
          <w:rFonts w:ascii="Times New Roman" w:eastAsia="Calibri" w:hAnsi="Times New Roman" w:cs="Times New Roman"/>
          <w:lang w:val="sr-Cyrl-CS"/>
        </w:rPr>
        <w:t xml:space="preserve"> 95/18</w:t>
      </w:r>
      <w:r w:rsidR="0081159A" w:rsidRPr="0014730B">
        <w:rPr>
          <w:rFonts w:ascii="Times New Roman" w:eastAsia="Calibri" w:hAnsi="Times New Roman" w:cs="Times New Roman"/>
          <w:lang w:val="sr-Cyrl-CS"/>
        </w:rPr>
        <w:t xml:space="preserve"> и 86/19</w:t>
      </w:r>
      <w:r w:rsidR="001B41B9" w:rsidRPr="0014730B">
        <w:rPr>
          <w:rFonts w:ascii="Times New Roman" w:eastAsia="Calibri" w:hAnsi="Times New Roman" w:cs="Times New Roman"/>
          <w:lang w:val="sr-Cyrl-CS"/>
        </w:rPr>
        <w:t xml:space="preserve"> </w:t>
      </w:r>
      <w:r w:rsidR="00EB69B2" w:rsidRPr="0014730B">
        <w:rPr>
          <w:rFonts w:ascii="Times New Roman" w:eastAsia="Calibri" w:hAnsi="Times New Roman" w:cs="Times New Roman"/>
          <w:lang w:val="sr-Cyrl-CS"/>
        </w:rPr>
        <w:t>- у даљем тексту:</w:t>
      </w:r>
      <w:r w:rsidR="007756C2" w:rsidRPr="0014730B">
        <w:rPr>
          <w:rFonts w:ascii="Times New Roman" w:eastAsia="Calibri" w:hAnsi="Times New Roman" w:cs="Times New Roman"/>
          <w:lang w:val="sr-Cyrl-CS"/>
        </w:rPr>
        <w:t xml:space="preserve"> З</w:t>
      </w:r>
      <w:r w:rsidR="00287750" w:rsidRPr="0014730B">
        <w:rPr>
          <w:rFonts w:ascii="Times New Roman" w:eastAsia="Calibri" w:hAnsi="Times New Roman" w:cs="Times New Roman"/>
          <w:lang w:val="sr-Cyrl-CS"/>
        </w:rPr>
        <w:t>ПППА</w:t>
      </w:r>
      <w:r w:rsidR="00EB69B2" w:rsidRPr="0014730B">
        <w:rPr>
          <w:rFonts w:ascii="Times New Roman" w:eastAsia="Calibri" w:hAnsi="Times New Roman" w:cs="Times New Roman"/>
          <w:lang w:val="sr-Cyrl-CS"/>
        </w:rPr>
        <w:t xml:space="preserve">), </w:t>
      </w:r>
      <w:r w:rsidR="008A2891" w:rsidRPr="0014730B">
        <w:rPr>
          <w:rFonts w:ascii="Times New Roman" w:eastAsia="Calibri" w:hAnsi="Times New Roman" w:cs="Times New Roman"/>
          <w:lang w:val="sr-Cyrl-CS"/>
        </w:rPr>
        <w:t>садржани</w:t>
      </w:r>
      <w:r w:rsidRPr="0014730B">
        <w:rPr>
          <w:rFonts w:ascii="Times New Roman" w:eastAsia="Calibri" w:hAnsi="Times New Roman" w:cs="Times New Roman"/>
          <w:lang w:val="sr-Cyrl-CS"/>
        </w:rPr>
        <w:t xml:space="preserve"> с</w:t>
      </w:r>
      <w:r w:rsidR="008A2891" w:rsidRPr="0014730B">
        <w:rPr>
          <w:rFonts w:ascii="Times New Roman" w:eastAsia="Calibri" w:hAnsi="Times New Roman" w:cs="Times New Roman"/>
          <w:lang w:val="sr-Cyrl-CS"/>
        </w:rPr>
        <w:t>у</w:t>
      </w:r>
      <w:r w:rsidRPr="0014730B">
        <w:rPr>
          <w:rFonts w:ascii="Times New Roman" w:eastAsia="Calibri" w:hAnsi="Times New Roman" w:cs="Times New Roman"/>
          <w:lang w:val="sr-Cyrl-CS"/>
        </w:rPr>
        <w:t xml:space="preserve"> у стварању правног основа како би </w:t>
      </w:r>
      <w:r w:rsidR="00762180" w:rsidRPr="0014730B">
        <w:rPr>
          <w:rFonts w:ascii="Times New Roman" w:eastAsia="Calibri" w:hAnsi="Times New Roman" w:cs="Times New Roman"/>
          <w:lang w:val="sr-Cyrl-CS"/>
        </w:rPr>
        <w:t xml:space="preserve">се </w:t>
      </w:r>
      <w:r w:rsidRPr="0014730B">
        <w:rPr>
          <w:rFonts w:ascii="Times New Roman" w:eastAsia="Calibri" w:hAnsi="Times New Roman" w:cs="Times New Roman"/>
          <w:lang w:val="sr-Cyrl-CS"/>
        </w:rPr>
        <w:t xml:space="preserve">системом опорезивања у Републици Србији </w:t>
      </w:r>
      <w:r w:rsidR="00762180" w:rsidRPr="0014730B">
        <w:rPr>
          <w:rFonts w:ascii="Times New Roman" w:eastAsia="Calibri" w:hAnsi="Times New Roman" w:cs="Times New Roman"/>
          <w:lang w:val="sr-Cyrl-CS"/>
        </w:rPr>
        <w:t>обухватили</w:t>
      </w:r>
      <w:r w:rsidRPr="0014730B">
        <w:rPr>
          <w:rFonts w:ascii="Times New Roman" w:eastAsia="Calibri" w:hAnsi="Times New Roman" w:cs="Times New Roman"/>
          <w:lang w:val="sr-Cyrl-CS"/>
        </w:rPr>
        <w:t xml:space="preserve"> и </w:t>
      </w:r>
      <w:r w:rsidR="0055722A" w:rsidRPr="0014730B">
        <w:rPr>
          <w:rFonts w:ascii="Times New Roman" w:eastAsia="Calibri" w:hAnsi="Times New Roman" w:cs="Times New Roman"/>
          <w:lang w:val="sr-Cyrl-CS"/>
        </w:rPr>
        <w:t xml:space="preserve">отворени </w:t>
      </w:r>
      <w:r w:rsidRPr="0014730B">
        <w:rPr>
          <w:rFonts w:ascii="Times New Roman" w:eastAsia="Calibri" w:hAnsi="Times New Roman" w:cs="Times New Roman"/>
          <w:lang w:val="sr-Cyrl-CS"/>
        </w:rPr>
        <w:t>инвестициони фондови, односно алтернативни инвестициони фондови, који немају својство правног лица а који су уписани у одговарајући регистар у скла</w:t>
      </w:r>
      <w:r w:rsidR="00E3288E" w:rsidRPr="0014730B">
        <w:rPr>
          <w:rFonts w:ascii="Times New Roman" w:eastAsia="Calibri" w:hAnsi="Times New Roman" w:cs="Times New Roman"/>
          <w:lang w:val="sr-Cyrl-CS"/>
        </w:rPr>
        <w:t>ду са законом</w:t>
      </w:r>
      <w:r w:rsidRPr="0014730B">
        <w:rPr>
          <w:rFonts w:ascii="Times New Roman" w:eastAsia="Calibri" w:hAnsi="Times New Roman" w:cs="Times New Roman"/>
          <w:lang w:val="sr-Cyrl-CS"/>
        </w:rPr>
        <w:t xml:space="preserve">, као и </w:t>
      </w:r>
      <w:r w:rsidR="00287750" w:rsidRPr="0014730B">
        <w:rPr>
          <w:rFonts w:ascii="Times New Roman" w:eastAsia="Calibri" w:hAnsi="Times New Roman" w:cs="Times New Roman"/>
          <w:lang w:val="sr-Cyrl-CS"/>
        </w:rPr>
        <w:t>у даљем по</w:t>
      </w:r>
      <w:r w:rsidR="00511EF2" w:rsidRPr="0014730B">
        <w:rPr>
          <w:rFonts w:ascii="Times New Roman" w:eastAsia="Calibri" w:hAnsi="Times New Roman" w:cs="Times New Roman"/>
          <w:lang w:val="sr-Cyrl-CS"/>
        </w:rPr>
        <w:t>j</w:t>
      </w:r>
      <w:r w:rsidR="00287750" w:rsidRPr="0014730B">
        <w:rPr>
          <w:rFonts w:ascii="Times New Roman" w:eastAsia="Calibri" w:hAnsi="Times New Roman" w:cs="Times New Roman"/>
          <w:lang w:val="sr-Cyrl-CS"/>
        </w:rPr>
        <w:t xml:space="preserve">едностављењу пореског поступка </w:t>
      </w:r>
      <w:r w:rsidR="008E26F0" w:rsidRPr="0014730B">
        <w:rPr>
          <w:rFonts w:ascii="Times New Roman" w:eastAsia="Calibri" w:hAnsi="Times New Roman" w:cs="Times New Roman"/>
          <w:lang w:val="sr-Cyrl-CS"/>
        </w:rPr>
        <w:t>и побољшању</w:t>
      </w:r>
      <w:r w:rsidR="00287750" w:rsidRPr="0014730B">
        <w:rPr>
          <w:rFonts w:ascii="Times New Roman" w:eastAsia="Calibri" w:hAnsi="Times New Roman" w:cs="Times New Roman"/>
          <w:lang w:val="sr-Cyrl-CS"/>
        </w:rPr>
        <w:t xml:space="preserve"> елект</w:t>
      </w:r>
      <w:r w:rsidR="00F50EF5" w:rsidRPr="0014730B">
        <w:rPr>
          <w:rFonts w:ascii="Times New Roman" w:eastAsia="Calibri" w:hAnsi="Times New Roman" w:cs="Times New Roman"/>
          <w:lang w:val="sr-Cyrl-CS"/>
        </w:rPr>
        <w:t>р</w:t>
      </w:r>
      <w:r w:rsidR="00287750" w:rsidRPr="0014730B">
        <w:rPr>
          <w:rFonts w:ascii="Times New Roman" w:eastAsia="Calibri" w:hAnsi="Times New Roman" w:cs="Times New Roman"/>
          <w:lang w:val="sr-Cyrl-CS"/>
        </w:rPr>
        <w:t xml:space="preserve">онске комуникације између </w:t>
      </w:r>
      <w:r w:rsidR="00B867B3" w:rsidRPr="0014730B">
        <w:rPr>
          <w:rFonts w:ascii="Times New Roman" w:eastAsia="Calibri" w:hAnsi="Times New Roman" w:cs="Times New Roman"/>
          <w:lang w:val="sr-Cyrl-CS"/>
        </w:rPr>
        <w:t>надлежних пореских органа</w:t>
      </w:r>
      <w:r w:rsidR="00287750" w:rsidRPr="0014730B">
        <w:rPr>
          <w:rFonts w:ascii="Times New Roman" w:eastAsia="Calibri" w:hAnsi="Times New Roman" w:cs="Times New Roman"/>
          <w:lang w:val="sr-Cyrl-CS"/>
        </w:rPr>
        <w:t xml:space="preserve"> и пореских обвезника.</w:t>
      </w:r>
    </w:p>
    <w:p w14:paraId="2E0FFCEA" w14:textId="34DEDAE4" w:rsidR="00E3288E" w:rsidRPr="0014730B" w:rsidRDefault="00287750" w:rsidP="001B41B9">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Наиме, </w:t>
      </w:r>
      <w:r w:rsidR="0055722A" w:rsidRPr="0014730B">
        <w:rPr>
          <w:rFonts w:ascii="Times New Roman" w:eastAsia="Calibri" w:hAnsi="Times New Roman" w:cs="Times New Roman"/>
          <w:lang w:val="sr-Cyrl-CS"/>
        </w:rPr>
        <w:t xml:space="preserve">доношење Закона о изменама и допунама Закона о пореском поступку и пореској администрацији (у даљем тексту: </w:t>
      </w:r>
      <w:r w:rsidR="00E72C8A">
        <w:rPr>
          <w:rFonts w:ascii="Times New Roman" w:eastAsia="Calibri" w:hAnsi="Times New Roman" w:cs="Times New Roman"/>
          <w:lang w:val="sr-Cyrl-CS"/>
        </w:rPr>
        <w:t>Предлог з</w:t>
      </w:r>
      <w:r w:rsidR="0055722A" w:rsidRPr="0014730B">
        <w:rPr>
          <w:rFonts w:ascii="Times New Roman" w:eastAsia="Calibri" w:hAnsi="Times New Roman" w:cs="Times New Roman"/>
          <w:lang w:val="sr-Cyrl-CS"/>
        </w:rPr>
        <w:t>акон</w:t>
      </w:r>
      <w:r w:rsidR="00E72C8A">
        <w:rPr>
          <w:rFonts w:ascii="Times New Roman" w:eastAsia="Calibri" w:hAnsi="Times New Roman" w:cs="Times New Roman"/>
          <w:lang w:val="sr-Cyrl-CS"/>
        </w:rPr>
        <w:t>а</w:t>
      </w:r>
      <w:r w:rsidR="0055722A" w:rsidRPr="0014730B">
        <w:rPr>
          <w:rFonts w:ascii="Times New Roman" w:eastAsia="Calibri" w:hAnsi="Times New Roman" w:cs="Times New Roman"/>
          <w:lang w:val="sr-Cyrl-CS"/>
        </w:rPr>
        <w:t>) неопходно је</w:t>
      </w:r>
      <w:r w:rsidR="006A2750" w:rsidRPr="0014730B">
        <w:rPr>
          <w:rFonts w:ascii="Times New Roman" w:eastAsia="Calibri" w:hAnsi="Times New Roman" w:cs="Times New Roman"/>
          <w:lang w:val="sr-Cyrl-CS"/>
        </w:rPr>
        <w:t>, пре свега,</w:t>
      </w:r>
      <w:r w:rsidR="0055722A" w:rsidRPr="0014730B">
        <w:rPr>
          <w:rFonts w:ascii="Times New Roman" w:eastAsia="Calibri" w:hAnsi="Times New Roman" w:cs="Times New Roman"/>
          <w:lang w:val="sr-Cyrl-CS"/>
        </w:rPr>
        <w:t xml:space="preserve"> ради усаглашавања </w:t>
      </w:r>
      <w:r w:rsidR="00762180" w:rsidRPr="0014730B">
        <w:rPr>
          <w:rFonts w:ascii="Times New Roman" w:eastAsia="Calibri" w:hAnsi="Times New Roman" w:cs="Times New Roman"/>
          <w:lang w:val="sr-Cyrl-CS"/>
        </w:rPr>
        <w:t>ЗПППА и других п</w:t>
      </w:r>
      <w:r w:rsidR="00A3639A" w:rsidRPr="0014730B">
        <w:rPr>
          <w:rFonts w:ascii="Times New Roman" w:eastAsia="Calibri" w:hAnsi="Times New Roman" w:cs="Times New Roman"/>
          <w:lang w:val="sr-Cyrl-CS"/>
        </w:rPr>
        <w:t>о</w:t>
      </w:r>
      <w:r w:rsidR="00762180" w:rsidRPr="0014730B">
        <w:rPr>
          <w:rFonts w:ascii="Times New Roman" w:eastAsia="Calibri" w:hAnsi="Times New Roman" w:cs="Times New Roman"/>
          <w:lang w:val="sr-Cyrl-CS"/>
        </w:rPr>
        <w:t xml:space="preserve">реских прописа </w:t>
      </w:r>
      <w:r w:rsidR="0055722A" w:rsidRPr="0014730B">
        <w:rPr>
          <w:rFonts w:ascii="Times New Roman" w:eastAsia="Calibri" w:hAnsi="Times New Roman" w:cs="Times New Roman"/>
          <w:lang w:val="sr-Cyrl-CS"/>
        </w:rPr>
        <w:t>са прописима који уређују отворене инвестиционе фондове, као и алтернативне инвестиционе фон</w:t>
      </w:r>
      <w:r w:rsidR="006A2750" w:rsidRPr="0014730B">
        <w:rPr>
          <w:rFonts w:ascii="Times New Roman" w:eastAsia="Calibri" w:hAnsi="Times New Roman" w:cs="Times New Roman"/>
          <w:lang w:val="sr-Cyrl-CS"/>
        </w:rPr>
        <w:t>дове без својстава правних лица и њихово</w:t>
      </w:r>
      <w:r w:rsidR="00540613" w:rsidRPr="0014730B">
        <w:rPr>
          <w:rFonts w:ascii="Times New Roman" w:eastAsia="Calibri" w:hAnsi="Times New Roman" w:cs="Times New Roman"/>
          <w:lang w:val="sr-Cyrl-CS"/>
        </w:rPr>
        <w:t>г</w:t>
      </w:r>
      <w:r w:rsidR="006A2750" w:rsidRPr="0014730B">
        <w:rPr>
          <w:rFonts w:ascii="Times New Roman" w:eastAsia="Calibri" w:hAnsi="Times New Roman" w:cs="Times New Roman"/>
          <w:lang w:val="sr-Cyrl-CS"/>
        </w:rPr>
        <w:t xml:space="preserve"> увођењ</w:t>
      </w:r>
      <w:r w:rsidR="00540613" w:rsidRPr="0014730B">
        <w:rPr>
          <w:rFonts w:ascii="Times New Roman" w:eastAsia="Calibri" w:hAnsi="Times New Roman" w:cs="Times New Roman"/>
          <w:lang w:val="sr-Cyrl-CS"/>
        </w:rPr>
        <w:t>а</w:t>
      </w:r>
      <w:r w:rsidR="006A2750" w:rsidRPr="0014730B">
        <w:rPr>
          <w:rFonts w:ascii="Times New Roman" w:eastAsia="Calibri" w:hAnsi="Times New Roman" w:cs="Times New Roman"/>
          <w:lang w:val="sr-Cyrl-CS"/>
        </w:rPr>
        <w:t xml:space="preserve"> у порески систем Републике Србије.</w:t>
      </w:r>
    </w:p>
    <w:p w14:paraId="36667024" w14:textId="39BCD367" w:rsidR="0055722A" w:rsidRPr="0014730B" w:rsidRDefault="0055722A" w:rsidP="001B41B9">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С тим у вези, отворени инвестициони фондови, односно алтернативни инвестициони фондови, који немају својство правног лица а који су уписани у одговарајући регистар у складу са законом (у даљем тескту: фонд) према </w:t>
      </w:r>
      <w:r w:rsidR="006A2750" w:rsidRPr="0014730B">
        <w:rPr>
          <w:rFonts w:ascii="Times New Roman" w:eastAsia="Calibri" w:hAnsi="Times New Roman" w:cs="Times New Roman"/>
          <w:lang w:val="sr-Cyrl-CS"/>
        </w:rPr>
        <w:t xml:space="preserve">предложеним </w:t>
      </w:r>
      <w:r w:rsidR="0014730B">
        <w:rPr>
          <w:rFonts w:ascii="Times New Roman" w:eastAsia="Calibri" w:hAnsi="Times New Roman" w:cs="Times New Roman"/>
          <w:lang w:val="sr-Cyrl-CS"/>
        </w:rPr>
        <w:t>одред</w:t>
      </w:r>
      <w:r w:rsidRPr="0014730B">
        <w:rPr>
          <w:rFonts w:ascii="Times New Roman" w:eastAsia="Calibri" w:hAnsi="Times New Roman" w:cs="Times New Roman"/>
          <w:lang w:val="sr-Cyrl-CS"/>
        </w:rPr>
        <w:t>бама ЗПППА сматрају се пореским обвезником, а њихове пореске обавезе испуњава друштво за управ</w:t>
      </w:r>
      <w:r w:rsidR="00762180" w:rsidRPr="0014730B">
        <w:rPr>
          <w:rFonts w:ascii="Times New Roman" w:eastAsia="Calibri" w:hAnsi="Times New Roman" w:cs="Times New Roman"/>
          <w:lang w:val="sr-Cyrl-CS"/>
        </w:rPr>
        <w:t xml:space="preserve">љање тим фондом </w:t>
      </w:r>
      <w:r w:rsidR="00E32339" w:rsidRPr="0014730B">
        <w:rPr>
          <w:rFonts w:ascii="Times New Roman" w:eastAsia="Calibri" w:hAnsi="Times New Roman" w:cs="Times New Roman"/>
          <w:lang w:val="sr-Cyrl-CS"/>
        </w:rPr>
        <w:t>(</w:t>
      </w:r>
      <w:r w:rsidR="00762180" w:rsidRPr="0014730B">
        <w:rPr>
          <w:rFonts w:ascii="Times New Roman" w:eastAsia="Calibri" w:hAnsi="Times New Roman" w:cs="Times New Roman"/>
          <w:lang w:val="sr-Cyrl-CS"/>
        </w:rPr>
        <w:t>као правно лице</w:t>
      </w:r>
      <w:r w:rsidR="00E32339" w:rsidRPr="0014730B">
        <w:rPr>
          <w:rFonts w:ascii="Times New Roman" w:eastAsia="Calibri" w:hAnsi="Times New Roman" w:cs="Times New Roman"/>
          <w:lang w:val="sr-Cyrl-CS"/>
        </w:rPr>
        <w:t>)</w:t>
      </w:r>
      <w:r w:rsidR="00A3639A" w:rsidRPr="0014730B">
        <w:rPr>
          <w:rFonts w:ascii="Times New Roman" w:eastAsia="Calibri" w:hAnsi="Times New Roman" w:cs="Times New Roman"/>
          <w:lang w:val="sr-Cyrl-CS"/>
        </w:rPr>
        <w:t xml:space="preserve"> из имовине фонда</w:t>
      </w:r>
      <w:r w:rsidR="00762180" w:rsidRPr="0014730B">
        <w:rPr>
          <w:rFonts w:ascii="Times New Roman" w:eastAsia="Calibri" w:hAnsi="Times New Roman" w:cs="Times New Roman"/>
          <w:lang w:val="sr-Cyrl-CS"/>
        </w:rPr>
        <w:t>, а у складу са постојећом регулативом која уређује фондове.</w:t>
      </w:r>
    </w:p>
    <w:p w14:paraId="12E8F015" w14:textId="77777777" w:rsidR="00940F9B" w:rsidRPr="0014730B" w:rsidRDefault="0055722A" w:rsidP="0055722A">
      <w:pPr>
        <w:spacing w:after="0" w:line="240" w:lineRule="auto"/>
        <w:ind w:right="-9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Будући да се </w:t>
      </w:r>
      <w:r w:rsidR="00940F9B" w:rsidRPr="0014730B">
        <w:rPr>
          <w:rFonts w:ascii="Times New Roman" w:eastAsia="Calibri" w:hAnsi="Times New Roman" w:cs="Times New Roman"/>
          <w:lang w:val="sr-Cyrl-CS"/>
        </w:rPr>
        <w:t>прописи који се односе на инвестиционе фондове крећу</w:t>
      </w:r>
      <w:r w:rsidRPr="0014730B">
        <w:rPr>
          <w:rFonts w:ascii="Times New Roman" w:eastAsia="Calibri" w:hAnsi="Times New Roman" w:cs="Times New Roman"/>
          <w:lang w:val="sr-Cyrl-CS"/>
        </w:rPr>
        <w:t xml:space="preserve"> од </w:t>
      </w:r>
      <w:r w:rsidR="00940F9B" w:rsidRPr="0014730B">
        <w:rPr>
          <w:rFonts w:ascii="Times New Roman" w:eastAsia="Calibri" w:hAnsi="Times New Roman" w:cs="Times New Roman"/>
          <w:lang w:val="sr-Cyrl-CS"/>
        </w:rPr>
        <w:t xml:space="preserve">отворених </w:t>
      </w:r>
      <w:r w:rsidRPr="0014730B">
        <w:rPr>
          <w:rFonts w:ascii="Times New Roman" w:eastAsia="Calibri" w:hAnsi="Times New Roman" w:cs="Times New Roman"/>
          <w:lang w:val="sr-Cyrl-CS"/>
        </w:rPr>
        <w:t xml:space="preserve">фондова који су намењени малим инвеститорима, па до </w:t>
      </w:r>
      <w:r w:rsidR="00E32339" w:rsidRPr="0014730B">
        <w:rPr>
          <w:rFonts w:ascii="Times New Roman" w:eastAsia="Calibri" w:hAnsi="Times New Roman" w:cs="Times New Roman"/>
          <w:lang w:val="sr-Cyrl-CS"/>
        </w:rPr>
        <w:t xml:space="preserve">отворених </w:t>
      </w:r>
      <w:r w:rsidRPr="0014730B">
        <w:rPr>
          <w:rFonts w:ascii="Times New Roman" w:eastAsia="Calibri" w:hAnsi="Times New Roman" w:cs="Times New Roman"/>
          <w:lang w:val="sr-Cyrl-CS"/>
        </w:rPr>
        <w:t xml:space="preserve">фондова приватног капитала институционалних инвеститора којима управљају менаџери који улажу и сопствена средства, битно </w:t>
      </w:r>
      <w:r w:rsidR="00540613" w:rsidRPr="0014730B">
        <w:rPr>
          <w:rFonts w:ascii="Times New Roman" w:eastAsia="Calibri" w:hAnsi="Times New Roman" w:cs="Times New Roman"/>
          <w:lang w:val="sr-Cyrl-CS"/>
        </w:rPr>
        <w:t xml:space="preserve">је </w:t>
      </w:r>
      <w:r w:rsidRPr="0014730B">
        <w:rPr>
          <w:rFonts w:ascii="Times New Roman" w:eastAsia="Calibri" w:hAnsi="Times New Roman" w:cs="Times New Roman"/>
          <w:lang w:val="sr-Cyrl-CS"/>
        </w:rPr>
        <w:t xml:space="preserve">да се у </w:t>
      </w:r>
      <w:r w:rsidR="00940F9B" w:rsidRPr="0014730B">
        <w:rPr>
          <w:rFonts w:ascii="Times New Roman" w:eastAsia="Calibri" w:hAnsi="Times New Roman" w:cs="Times New Roman"/>
          <w:lang w:val="sr-Cyrl-CS"/>
        </w:rPr>
        <w:t xml:space="preserve">Републици </w:t>
      </w:r>
      <w:r w:rsidRPr="0014730B">
        <w:rPr>
          <w:rFonts w:ascii="Times New Roman" w:eastAsia="Calibri" w:hAnsi="Times New Roman" w:cs="Times New Roman"/>
          <w:lang w:val="sr-Cyrl-CS"/>
        </w:rPr>
        <w:t xml:space="preserve">Србији постави законодавни оквир </w:t>
      </w:r>
      <w:r w:rsidR="00762180" w:rsidRPr="0014730B">
        <w:rPr>
          <w:rFonts w:ascii="Times New Roman" w:eastAsia="Calibri" w:hAnsi="Times New Roman" w:cs="Times New Roman"/>
          <w:lang w:val="sr-Cyrl-CS"/>
        </w:rPr>
        <w:t xml:space="preserve">у пореском праву </w:t>
      </w:r>
      <w:r w:rsidRPr="0014730B">
        <w:rPr>
          <w:rFonts w:ascii="Times New Roman" w:eastAsia="Calibri" w:hAnsi="Times New Roman" w:cs="Times New Roman"/>
          <w:lang w:val="sr-Cyrl-CS"/>
        </w:rPr>
        <w:t xml:space="preserve">за друштва за управљање </w:t>
      </w:r>
      <w:r w:rsidR="00540613" w:rsidRPr="0014730B">
        <w:rPr>
          <w:rFonts w:ascii="Times New Roman" w:eastAsia="Calibri" w:hAnsi="Times New Roman" w:cs="Times New Roman"/>
          <w:lang w:val="sr-Cyrl-CS"/>
        </w:rPr>
        <w:t xml:space="preserve">фондом </w:t>
      </w:r>
      <w:r w:rsidRPr="0014730B">
        <w:rPr>
          <w:rFonts w:ascii="Times New Roman" w:eastAsia="Calibri" w:hAnsi="Times New Roman" w:cs="Times New Roman"/>
          <w:lang w:val="sr-Cyrl-CS"/>
        </w:rPr>
        <w:t xml:space="preserve">који ће </w:t>
      </w:r>
      <w:r w:rsidR="00762180" w:rsidRPr="0014730B">
        <w:rPr>
          <w:rFonts w:ascii="Times New Roman" w:eastAsia="Calibri" w:hAnsi="Times New Roman" w:cs="Times New Roman"/>
          <w:lang w:val="sr-Cyrl-CS"/>
        </w:rPr>
        <w:t>сносити</w:t>
      </w:r>
      <w:r w:rsidRPr="0014730B">
        <w:rPr>
          <w:rFonts w:ascii="Times New Roman" w:eastAsia="Calibri" w:hAnsi="Times New Roman" w:cs="Times New Roman"/>
          <w:lang w:val="sr-Cyrl-CS"/>
        </w:rPr>
        <w:t xml:space="preserve"> ризи</w:t>
      </w:r>
      <w:r w:rsidR="00762180" w:rsidRPr="0014730B">
        <w:rPr>
          <w:rFonts w:ascii="Times New Roman" w:eastAsia="Calibri" w:hAnsi="Times New Roman" w:cs="Times New Roman"/>
          <w:lang w:val="sr-Cyrl-CS"/>
        </w:rPr>
        <w:t>ке</w:t>
      </w:r>
      <w:r w:rsidRPr="0014730B">
        <w:rPr>
          <w:rFonts w:ascii="Times New Roman" w:eastAsia="Calibri" w:hAnsi="Times New Roman" w:cs="Times New Roman"/>
          <w:lang w:val="sr-Cyrl-CS"/>
        </w:rPr>
        <w:t xml:space="preserve"> који произилазе и</w:t>
      </w:r>
      <w:r w:rsidR="00940F9B" w:rsidRPr="0014730B">
        <w:rPr>
          <w:rFonts w:ascii="Times New Roman" w:eastAsia="Calibri" w:hAnsi="Times New Roman" w:cs="Times New Roman"/>
          <w:lang w:val="sr-Cyrl-CS"/>
        </w:rPr>
        <w:t>з управљања туђом имовином</w:t>
      </w:r>
      <w:r w:rsidR="00540613" w:rsidRPr="0014730B">
        <w:rPr>
          <w:rFonts w:ascii="Times New Roman" w:eastAsia="Calibri" w:hAnsi="Times New Roman" w:cs="Times New Roman"/>
          <w:lang w:val="sr-Cyrl-CS"/>
        </w:rPr>
        <w:t xml:space="preserve"> (имовином фонда)</w:t>
      </w:r>
      <w:r w:rsidR="00940F9B" w:rsidRPr="0014730B">
        <w:rPr>
          <w:rFonts w:ascii="Times New Roman" w:eastAsia="Calibri" w:hAnsi="Times New Roman" w:cs="Times New Roman"/>
          <w:lang w:val="sr-Cyrl-CS"/>
        </w:rPr>
        <w:t xml:space="preserve">, као и </w:t>
      </w:r>
      <w:r w:rsidR="00540613" w:rsidRPr="0014730B">
        <w:rPr>
          <w:rFonts w:ascii="Times New Roman" w:eastAsia="Calibri" w:hAnsi="Times New Roman" w:cs="Times New Roman"/>
          <w:lang w:val="sr-Cyrl-CS"/>
        </w:rPr>
        <w:t xml:space="preserve">за </w:t>
      </w:r>
      <w:r w:rsidR="00940F9B" w:rsidRPr="0014730B">
        <w:rPr>
          <w:rFonts w:ascii="Times New Roman" w:eastAsia="Calibri" w:hAnsi="Times New Roman" w:cs="Times New Roman"/>
          <w:lang w:val="sr-Cyrl-CS"/>
        </w:rPr>
        <w:t>транспарентно поступање надлежних пореских органа приликом утврђивања, контроле и н</w:t>
      </w:r>
      <w:r w:rsidR="00762180" w:rsidRPr="0014730B">
        <w:rPr>
          <w:rFonts w:ascii="Times New Roman" w:eastAsia="Calibri" w:hAnsi="Times New Roman" w:cs="Times New Roman"/>
          <w:lang w:val="sr-Cyrl-CS"/>
        </w:rPr>
        <w:t xml:space="preserve">аплате пореских обавеза фондова, односно </w:t>
      </w:r>
      <w:r w:rsidR="00540613" w:rsidRPr="0014730B">
        <w:rPr>
          <w:rFonts w:ascii="Times New Roman" w:eastAsia="Calibri" w:hAnsi="Times New Roman" w:cs="Times New Roman"/>
          <w:lang w:val="sr-Cyrl-CS"/>
        </w:rPr>
        <w:t xml:space="preserve">за </w:t>
      </w:r>
      <w:r w:rsidR="00762180" w:rsidRPr="0014730B">
        <w:rPr>
          <w:rFonts w:ascii="Times New Roman" w:eastAsia="Calibri" w:hAnsi="Times New Roman" w:cs="Times New Roman"/>
          <w:lang w:val="sr-Cyrl-CS"/>
        </w:rPr>
        <w:t>поступања друштва за управљање фондом у пореском поступку, у име и за рачун фонда.</w:t>
      </w:r>
    </w:p>
    <w:p w14:paraId="0D4F0D14" w14:textId="77777777" w:rsidR="0055722A" w:rsidRPr="0014730B" w:rsidRDefault="0055722A" w:rsidP="0055722A">
      <w:pPr>
        <w:spacing w:after="0" w:line="240" w:lineRule="auto"/>
        <w:ind w:right="-9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Циљ </w:t>
      </w:r>
      <w:r w:rsidR="001A47F5" w:rsidRPr="0014730B">
        <w:rPr>
          <w:rFonts w:ascii="Times New Roman" w:eastAsia="Calibri" w:hAnsi="Times New Roman" w:cs="Times New Roman"/>
          <w:lang w:val="sr-Cyrl-CS"/>
        </w:rPr>
        <w:t>пореске</w:t>
      </w:r>
      <w:r w:rsidR="00940F9B" w:rsidRPr="0014730B">
        <w:rPr>
          <w:rFonts w:ascii="Times New Roman" w:eastAsia="Calibri" w:hAnsi="Times New Roman" w:cs="Times New Roman"/>
          <w:lang w:val="sr-Cyrl-CS"/>
        </w:rPr>
        <w:t xml:space="preserve"> </w:t>
      </w:r>
      <w:r w:rsidR="001A47F5" w:rsidRPr="0014730B">
        <w:rPr>
          <w:rFonts w:ascii="Times New Roman" w:eastAsia="Calibri" w:hAnsi="Times New Roman" w:cs="Times New Roman"/>
          <w:lang w:val="sr-Cyrl-CS"/>
        </w:rPr>
        <w:t>регулативе која</w:t>
      </w:r>
      <w:r w:rsidRPr="0014730B">
        <w:rPr>
          <w:rFonts w:ascii="Times New Roman" w:eastAsia="Calibri" w:hAnsi="Times New Roman" w:cs="Times New Roman"/>
          <w:lang w:val="sr-Cyrl-CS"/>
        </w:rPr>
        <w:t xml:space="preserve"> уређуј</w:t>
      </w:r>
      <w:r w:rsidR="00540613" w:rsidRPr="0014730B">
        <w:rPr>
          <w:rFonts w:ascii="Times New Roman" w:eastAsia="Calibri" w:hAnsi="Times New Roman" w:cs="Times New Roman"/>
          <w:lang w:val="sr-Cyrl-CS"/>
        </w:rPr>
        <w:t>е</w:t>
      </w:r>
      <w:r w:rsidRPr="0014730B">
        <w:rPr>
          <w:rFonts w:ascii="Times New Roman" w:eastAsia="Calibri" w:hAnsi="Times New Roman" w:cs="Times New Roman"/>
          <w:lang w:val="sr-Cyrl-CS"/>
        </w:rPr>
        <w:t xml:space="preserve"> фондове треба да буде заснован</w:t>
      </w:r>
      <w:r w:rsidR="001A47F5" w:rsidRPr="0014730B">
        <w:rPr>
          <w:rFonts w:ascii="Times New Roman" w:eastAsia="Calibri" w:hAnsi="Times New Roman" w:cs="Times New Roman"/>
          <w:lang w:val="sr-Cyrl-CS"/>
        </w:rPr>
        <w:t>а</w:t>
      </w:r>
      <w:r w:rsidRPr="0014730B">
        <w:rPr>
          <w:rFonts w:ascii="Times New Roman" w:eastAsia="Calibri" w:hAnsi="Times New Roman" w:cs="Times New Roman"/>
          <w:lang w:val="sr-Cyrl-CS"/>
        </w:rPr>
        <w:t xml:space="preserve"> на начелу пропорционалности, к</w:t>
      </w:r>
      <w:r w:rsidR="001A47F5" w:rsidRPr="0014730B">
        <w:rPr>
          <w:rFonts w:ascii="Times New Roman" w:eastAsia="Calibri" w:hAnsi="Times New Roman" w:cs="Times New Roman"/>
          <w:lang w:val="sr-Cyrl-CS"/>
        </w:rPr>
        <w:t>ако</w:t>
      </w:r>
      <w:r w:rsidRPr="0014730B">
        <w:rPr>
          <w:rFonts w:ascii="Times New Roman" w:eastAsia="Calibri" w:hAnsi="Times New Roman" w:cs="Times New Roman"/>
          <w:lang w:val="sr-Cyrl-CS"/>
        </w:rPr>
        <w:t xml:space="preserve"> би</w:t>
      </w:r>
      <w:r w:rsidR="001A47F5" w:rsidRPr="0014730B">
        <w:rPr>
          <w:rFonts w:ascii="Times New Roman" w:eastAsia="Calibri" w:hAnsi="Times New Roman" w:cs="Times New Roman"/>
          <w:lang w:val="sr-Cyrl-CS"/>
        </w:rPr>
        <w:t xml:space="preserve"> се</w:t>
      </w:r>
      <w:r w:rsidRPr="0014730B">
        <w:rPr>
          <w:rFonts w:ascii="Times New Roman" w:eastAsia="Calibri" w:hAnsi="Times New Roman" w:cs="Times New Roman"/>
          <w:lang w:val="sr-Cyrl-CS"/>
        </w:rPr>
        <w:t xml:space="preserve"> поставио баланс између потреба за управљањем и потенцијалним сукобима интереса у </w:t>
      </w:r>
      <w:r w:rsidR="001A47F5" w:rsidRPr="0014730B">
        <w:rPr>
          <w:rFonts w:ascii="Times New Roman" w:eastAsia="Calibri" w:hAnsi="Times New Roman" w:cs="Times New Roman"/>
          <w:lang w:val="sr-Cyrl-CS"/>
        </w:rPr>
        <w:t>пореском</w:t>
      </w:r>
      <w:r w:rsidRPr="0014730B">
        <w:rPr>
          <w:rFonts w:ascii="Times New Roman" w:eastAsia="Calibri" w:hAnsi="Times New Roman" w:cs="Times New Roman"/>
          <w:lang w:val="sr-Cyrl-CS"/>
        </w:rPr>
        <w:t xml:space="preserve"> систему, правне сигурности коју захтевају и очекују инвеститори који пласирају своја средства и </w:t>
      </w:r>
      <w:r w:rsidR="001A47F5" w:rsidRPr="0014730B">
        <w:rPr>
          <w:rFonts w:ascii="Times New Roman" w:eastAsia="Calibri" w:hAnsi="Times New Roman" w:cs="Times New Roman"/>
          <w:lang w:val="sr-Cyrl-CS"/>
        </w:rPr>
        <w:t xml:space="preserve">очекиваних прописаних </w:t>
      </w:r>
      <w:r w:rsidRPr="0014730B">
        <w:rPr>
          <w:rFonts w:ascii="Times New Roman" w:eastAsia="Calibri" w:hAnsi="Times New Roman" w:cs="Times New Roman"/>
          <w:lang w:val="sr-Cyrl-CS"/>
        </w:rPr>
        <w:t xml:space="preserve">захтева </w:t>
      </w:r>
      <w:r w:rsidR="001A47F5" w:rsidRPr="0014730B">
        <w:rPr>
          <w:rFonts w:ascii="Times New Roman" w:eastAsia="Calibri" w:hAnsi="Times New Roman" w:cs="Times New Roman"/>
          <w:lang w:val="sr-Cyrl-CS"/>
        </w:rPr>
        <w:t>у погледу пореских обавеза фонда, односно друштва за управљање фондом.</w:t>
      </w:r>
    </w:p>
    <w:p w14:paraId="2CB57BA1" w14:textId="77777777" w:rsidR="001A47F5" w:rsidRPr="0014730B" w:rsidRDefault="001A47F5" w:rsidP="0055722A">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Сагласно наведеном, </w:t>
      </w:r>
      <w:r w:rsidR="00540613" w:rsidRPr="0014730B">
        <w:rPr>
          <w:rFonts w:ascii="Times New Roman" w:eastAsia="Calibri" w:hAnsi="Times New Roman" w:cs="Times New Roman"/>
          <w:lang w:val="sr-Cyrl-CS"/>
        </w:rPr>
        <w:t>предметне</w:t>
      </w:r>
      <w:r w:rsidRPr="0014730B">
        <w:rPr>
          <w:rFonts w:ascii="Times New Roman" w:eastAsia="Calibri" w:hAnsi="Times New Roman" w:cs="Times New Roman"/>
          <w:lang w:val="sr-Cyrl-CS"/>
        </w:rPr>
        <w:t xml:space="preserve"> измене ЗПППА, пре свега, врше се у</w:t>
      </w:r>
      <w:r w:rsidR="0055722A" w:rsidRPr="0014730B">
        <w:rPr>
          <w:rFonts w:ascii="Times New Roman" w:eastAsia="Calibri" w:hAnsi="Times New Roman" w:cs="Times New Roman"/>
          <w:lang w:val="sr-Cyrl-CS"/>
        </w:rPr>
        <w:t xml:space="preserve"> циљу унапређења </w:t>
      </w:r>
      <w:r w:rsidR="00940F9B" w:rsidRPr="0014730B">
        <w:rPr>
          <w:rFonts w:ascii="Times New Roman" w:eastAsia="Calibri" w:hAnsi="Times New Roman" w:cs="Times New Roman"/>
          <w:lang w:val="sr-Cyrl-CS"/>
        </w:rPr>
        <w:t xml:space="preserve">пореског </w:t>
      </w:r>
      <w:r w:rsidR="0055722A" w:rsidRPr="0014730B">
        <w:rPr>
          <w:rFonts w:ascii="Times New Roman" w:eastAsia="Calibri" w:hAnsi="Times New Roman" w:cs="Times New Roman"/>
          <w:lang w:val="sr-Cyrl-CS"/>
        </w:rPr>
        <w:t>законодавног оквира који ће допринети развоју фондова и тржишта капитала и повећању си</w:t>
      </w:r>
      <w:r w:rsidRPr="0014730B">
        <w:rPr>
          <w:rFonts w:ascii="Times New Roman" w:eastAsia="Calibri" w:hAnsi="Times New Roman" w:cs="Times New Roman"/>
          <w:lang w:val="sr-Cyrl-CS"/>
        </w:rPr>
        <w:t>гурности и поверења инвеститора.</w:t>
      </w:r>
    </w:p>
    <w:p w14:paraId="4BE31BE0" w14:textId="77777777" w:rsidR="00287750" w:rsidRPr="0014730B" w:rsidRDefault="001A47F5" w:rsidP="0055722A">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Са друге стране</w:t>
      </w:r>
      <w:r w:rsidR="00E3288E" w:rsidRPr="0014730B">
        <w:rPr>
          <w:rFonts w:ascii="Times New Roman" w:eastAsia="Calibri" w:hAnsi="Times New Roman" w:cs="Times New Roman"/>
          <w:lang w:val="sr-Cyrl-CS"/>
        </w:rPr>
        <w:t xml:space="preserve">, </w:t>
      </w:r>
      <w:r w:rsidR="00287750" w:rsidRPr="0014730B">
        <w:rPr>
          <w:rFonts w:ascii="Times New Roman" w:eastAsia="Calibri" w:hAnsi="Times New Roman" w:cs="Times New Roman"/>
          <w:lang w:val="sr-Cyrl-CS"/>
        </w:rPr>
        <w:t>у циљу олакшавања комуникације и ефикаснијег поступања по захтевима пореских обвезника</w:t>
      </w:r>
      <w:r w:rsidRPr="0014730B">
        <w:rPr>
          <w:rFonts w:ascii="Times New Roman" w:eastAsia="Calibri" w:hAnsi="Times New Roman" w:cs="Times New Roman"/>
          <w:lang w:val="sr-Cyrl-CS"/>
        </w:rPr>
        <w:t>, врше се измене којима се</w:t>
      </w:r>
      <w:r w:rsidR="00287750" w:rsidRPr="0014730B">
        <w:rPr>
          <w:rFonts w:ascii="Times New Roman" w:eastAsia="Calibri" w:hAnsi="Times New Roman" w:cs="Times New Roman"/>
          <w:lang w:val="sr-Cyrl-CS"/>
        </w:rPr>
        <w:t xml:space="preserve"> омогућава </w:t>
      </w:r>
      <w:r w:rsidR="00E3288E" w:rsidRPr="0014730B">
        <w:rPr>
          <w:rFonts w:ascii="Times New Roman" w:eastAsia="Calibri" w:hAnsi="Times New Roman" w:cs="Times New Roman"/>
          <w:lang w:val="sr-Cyrl-CS"/>
        </w:rPr>
        <w:t>пореским обвезницима</w:t>
      </w:r>
      <w:r w:rsidR="00287750" w:rsidRPr="0014730B">
        <w:rPr>
          <w:rFonts w:ascii="Times New Roman" w:eastAsia="Calibri" w:hAnsi="Times New Roman" w:cs="Times New Roman"/>
          <w:lang w:val="sr-Cyrl-CS"/>
        </w:rPr>
        <w:t xml:space="preserve"> да </w:t>
      </w:r>
      <w:r w:rsidR="00E3288E" w:rsidRPr="0014730B">
        <w:rPr>
          <w:rFonts w:ascii="Times New Roman" w:eastAsia="Calibri" w:hAnsi="Times New Roman" w:cs="Times New Roman"/>
          <w:lang w:val="sr-Cyrl-CS"/>
        </w:rPr>
        <w:t xml:space="preserve">захтеве у вези остваривања права из порескоправног односа прописаног ЗПППА (пре свега, захтеви за повраћај и </w:t>
      </w:r>
      <w:r w:rsidR="00E3288E" w:rsidRPr="0014730B">
        <w:rPr>
          <w:rFonts w:ascii="Times New Roman" w:eastAsia="Calibri" w:hAnsi="Times New Roman" w:cs="Times New Roman"/>
          <w:lang w:val="sr-Cyrl-CS"/>
        </w:rPr>
        <w:lastRenderedPageBreak/>
        <w:t xml:space="preserve">прекњижавање више или погрешно плаћеног пореза, захтеви за одлагање </w:t>
      </w:r>
      <w:r w:rsidR="00540613" w:rsidRPr="0014730B">
        <w:rPr>
          <w:rFonts w:ascii="Times New Roman" w:eastAsia="Calibri" w:hAnsi="Times New Roman" w:cs="Times New Roman"/>
          <w:lang w:val="sr-Cyrl-CS"/>
        </w:rPr>
        <w:t xml:space="preserve">плаћања </w:t>
      </w:r>
      <w:r w:rsidR="00E3288E" w:rsidRPr="0014730B">
        <w:rPr>
          <w:rFonts w:ascii="Times New Roman" w:eastAsia="Calibri" w:hAnsi="Times New Roman" w:cs="Times New Roman"/>
          <w:lang w:val="sr-Cyrl-CS"/>
        </w:rPr>
        <w:t>дугованог пореза)</w:t>
      </w:r>
      <w:r w:rsidR="00287750" w:rsidRPr="0014730B">
        <w:rPr>
          <w:rFonts w:ascii="Times New Roman" w:eastAsia="Calibri" w:hAnsi="Times New Roman" w:cs="Times New Roman"/>
          <w:lang w:val="sr-Cyrl-CS"/>
        </w:rPr>
        <w:t xml:space="preserve"> могу достављати електронским путем преко портала Пореске управе, чиме се повећава једноставност и ефикасност процеса комуникације у пореском поступку.</w:t>
      </w:r>
    </w:p>
    <w:p w14:paraId="6A43A411" w14:textId="77777777" w:rsidR="00757124" w:rsidRPr="0014730B" w:rsidRDefault="00EB69B2" w:rsidP="00EB69B2">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Поред наведеног, разлог </w:t>
      </w:r>
      <w:r w:rsidR="00F95AC4" w:rsidRPr="0014730B">
        <w:rPr>
          <w:rFonts w:ascii="Times New Roman" w:eastAsia="Calibri" w:hAnsi="Times New Roman" w:cs="Times New Roman"/>
          <w:lang w:val="sr-Cyrl-CS"/>
        </w:rPr>
        <w:t xml:space="preserve">за доношење овог закона </w:t>
      </w:r>
      <w:r w:rsidR="00350DB7" w:rsidRPr="0014730B">
        <w:rPr>
          <w:rFonts w:ascii="Times New Roman" w:eastAsia="Calibri" w:hAnsi="Times New Roman" w:cs="Times New Roman"/>
          <w:lang w:val="sr-Cyrl-CS"/>
        </w:rPr>
        <w:t>састоји</w:t>
      </w:r>
      <w:r w:rsidRPr="0014730B">
        <w:rPr>
          <w:rFonts w:ascii="Times New Roman" w:eastAsia="Calibri" w:hAnsi="Times New Roman" w:cs="Times New Roman"/>
          <w:lang w:val="sr-Cyrl-CS"/>
        </w:rPr>
        <w:t xml:space="preserve"> се </w:t>
      </w:r>
      <w:r w:rsidR="00F50EF5" w:rsidRPr="0014730B">
        <w:rPr>
          <w:rFonts w:ascii="Times New Roman" w:eastAsia="Calibri" w:hAnsi="Times New Roman" w:cs="Times New Roman"/>
          <w:lang w:val="sr-Cyrl-CS"/>
        </w:rPr>
        <w:t xml:space="preserve">и </w:t>
      </w:r>
      <w:r w:rsidRPr="0014730B">
        <w:rPr>
          <w:rFonts w:ascii="Times New Roman" w:eastAsia="Calibri" w:hAnsi="Times New Roman" w:cs="Times New Roman"/>
          <w:lang w:val="sr-Cyrl-CS"/>
        </w:rPr>
        <w:t xml:space="preserve">у томе што је </w:t>
      </w:r>
      <w:r w:rsidR="00757124" w:rsidRPr="0014730B">
        <w:rPr>
          <w:rFonts w:ascii="Times New Roman" w:eastAsia="Calibri" w:hAnsi="Times New Roman" w:cs="Times New Roman"/>
          <w:lang w:val="sr-Cyrl-CS"/>
        </w:rPr>
        <w:t xml:space="preserve">поједине одредбе овог закона неопходно прецизирати, односно извршити правнотехничко усаглашавање, како би се примена </w:t>
      </w:r>
      <w:r w:rsidR="007756C2" w:rsidRPr="0014730B">
        <w:rPr>
          <w:rFonts w:ascii="Times New Roman" w:eastAsia="Calibri" w:hAnsi="Times New Roman" w:cs="Times New Roman"/>
          <w:lang w:val="sr-Cyrl-CS"/>
        </w:rPr>
        <w:t>З</w:t>
      </w:r>
      <w:r w:rsidR="00F50EF5" w:rsidRPr="0014730B">
        <w:rPr>
          <w:rFonts w:ascii="Times New Roman" w:eastAsia="Calibri" w:hAnsi="Times New Roman" w:cs="Times New Roman"/>
          <w:lang w:val="sr-Cyrl-CS"/>
        </w:rPr>
        <w:t>ПППА</w:t>
      </w:r>
      <w:r w:rsidR="007756C2" w:rsidRPr="0014730B">
        <w:rPr>
          <w:rFonts w:ascii="Times New Roman" w:eastAsia="Calibri" w:hAnsi="Times New Roman" w:cs="Times New Roman"/>
          <w:lang w:val="sr-Cyrl-CS"/>
        </w:rPr>
        <w:t xml:space="preserve"> </w:t>
      </w:r>
      <w:r w:rsidR="00757124" w:rsidRPr="0014730B">
        <w:rPr>
          <w:rFonts w:ascii="Times New Roman" w:eastAsia="Calibri" w:hAnsi="Times New Roman" w:cs="Times New Roman"/>
          <w:lang w:val="sr-Cyrl-CS"/>
        </w:rPr>
        <w:t xml:space="preserve">реализовала са што мање тумачења и на тај начин допринело бржем спровођењу пореског поступка и ефикаснијем раду пореске администрације, као и већој доследности у </w:t>
      </w:r>
      <w:r w:rsidR="00A73728" w:rsidRPr="0014730B">
        <w:rPr>
          <w:rFonts w:ascii="Times New Roman" w:eastAsia="Calibri" w:hAnsi="Times New Roman" w:cs="Times New Roman"/>
          <w:lang w:val="sr-Cyrl-CS"/>
        </w:rPr>
        <w:t xml:space="preserve">његовој </w:t>
      </w:r>
      <w:r w:rsidR="00350DB7" w:rsidRPr="0014730B">
        <w:rPr>
          <w:rFonts w:ascii="Times New Roman" w:eastAsia="Calibri" w:hAnsi="Times New Roman" w:cs="Times New Roman"/>
          <w:lang w:val="sr-Cyrl-CS"/>
        </w:rPr>
        <w:t>примени, и то:</w:t>
      </w:r>
    </w:p>
    <w:p w14:paraId="3FFA0E8C" w14:textId="77777777" w:rsidR="00AA0942" w:rsidRPr="0014730B" w:rsidRDefault="00E32339" w:rsidP="00427D97">
      <w:pPr>
        <w:pStyle w:val="ListParagraph"/>
        <w:numPr>
          <w:ilvl w:val="0"/>
          <w:numId w:val="6"/>
        </w:numPr>
        <w:tabs>
          <w:tab w:val="left" w:pos="1134"/>
        </w:tabs>
        <w:spacing w:after="0" w:line="240" w:lineRule="auto"/>
        <w:ind w:left="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п</w:t>
      </w:r>
      <w:r w:rsidR="00AA0942" w:rsidRPr="0014730B">
        <w:rPr>
          <w:rFonts w:ascii="Times New Roman" w:eastAsia="Calibri" w:hAnsi="Times New Roman" w:cs="Times New Roman"/>
          <w:lang w:val="sr-Cyrl-CS"/>
        </w:rPr>
        <w:t>рецизирају се одредбе ЗПППА којима се уређује надлежност пореских органа јединица локалних самоуправа у администрирању изворних прихода тих јединица;</w:t>
      </w:r>
    </w:p>
    <w:p w14:paraId="770CD9B0" w14:textId="77777777" w:rsidR="001A47F5" w:rsidRPr="0014730B" w:rsidRDefault="001A47F5" w:rsidP="00427D97">
      <w:pPr>
        <w:pStyle w:val="ListParagraph"/>
        <w:numPr>
          <w:ilvl w:val="0"/>
          <w:numId w:val="6"/>
        </w:numPr>
        <w:tabs>
          <w:tab w:val="left" w:pos="1134"/>
        </w:tabs>
        <w:spacing w:after="0" w:line="240" w:lineRule="auto"/>
        <w:ind w:left="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предлаж</w:t>
      </w:r>
      <w:r w:rsidR="00AA0942" w:rsidRPr="0014730B">
        <w:rPr>
          <w:rFonts w:ascii="Times New Roman" w:eastAsia="Calibri" w:hAnsi="Times New Roman" w:cs="Times New Roman"/>
          <w:lang w:val="sr-Cyrl-CS"/>
        </w:rPr>
        <w:t>е</w:t>
      </w:r>
      <w:r w:rsidRPr="0014730B">
        <w:rPr>
          <w:rFonts w:ascii="Times New Roman" w:eastAsia="Calibri" w:hAnsi="Times New Roman" w:cs="Times New Roman"/>
          <w:lang w:val="sr-Cyrl-CS"/>
        </w:rPr>
        <w:t xml:space="preserve"> се </w:t>
      </w:r>
      <w:r w:rsidR="00AA0942" w:rsidRPr="0014730B">
        <w:rPr>
          <w:rFonts w:ascii="Times New Roman" w:eastAsia="Calibri" w:hAnsi="Times New Roman" w:cs="Times New Roman"/>
          <w:lang w:val="sr-Cyrl-CS"/>
        </w:rPr>
        <w:t>допуна</w:t>
      </w:r>
      <w:r w:rsidRPr="0014730B">
        <w:rPr>
          <w:rFonts w:ascii="Times New Roman" w:eastAsia="Calibri" w:hAnsi="Times New Roman" w:cs="Times New Roman"/>
          <w:lang w:val="sr-Cyrl-CS"/>
        </w:rPr>
        <w:t xml:space="preserve"> одредаба ЗПППА </w:t>
      </w:r>
      <w:r w:rsidR="00AA0942" w:rsidRPr="0014730B">
        <w:rPr>
          <w:rFonts w:ascii="Times New Roman" w:eastAsia="Calibri" w:hAnsi="Times New Roman" w:cs="Times New Roman"/>
          <w:lang w:val="sr-Cyrl-CS"/>
        </w:rPr>
        <w:t xml:space="preserve">којим се омогућава одлагање плаћања дугованог пореза на начин и под условима које утврди Влада </w:t>
      </w:r>
      <w:r w:rsidRPr="0014730B">
        <w:rPr>
          <w:rFonts w:ascii="Times New Roman" w:eastAsia="Calibri" w:hAnsi="Times New Roman" w:cs="Times New Roman"/>
          <w:lang w:val="sr-Cyrl-CS"/>
        </w:rPr>
        <w:t>у циљу ублажавања економских последица насталих</w:t>
      </w:r>
      <w:r w:rsidR="00AA0942" w:rsidRPr="0014730B">
        <w:rPr>
          <w:rFonts w:ascii="Times New Roman" w:eastAsia="Calibri" w:hAnsi="Times New Roman" w:cs="Times New Roman"/>
          <w:lang w:val="sr-Cyrl-CS"/>
        </w:rPr>
        <w:t>, између осталог, и</w:t>
      </w:r>
      <w:r w:rsidRPr="0014730B">
        <w:rPr>
          <w:rFonts w:ascii="Times New Roman" w:eastAsia="Calibri" w:hAnsi="Times New Roman" w:cs="Times New Roman"/>
          <w:lang w:val="sr-Cyrl-CS"/>
        </w:rPr>
        <w:t xml:space="preserve"> услед болести C</w:t>
      </w:r>
      <w:r w:rsidR="00540613" w:rsidRPr="0014730B">
        <w:rPr>
          <w:rFonts w:ascii="Times New Roman" w:eastAsia="Calibri" w:hAnsi="Times New Roman" w:cs="Times New Roman"/>
          <w:lang w:val="sr-Cyrl-CS"/>
        </w:rPr>
        <w:t>ovid</w:t>
      </w:r>
      <w:r w:rsidRPr="0014730B">
        <w:rPr>
          <w:rFonts w:ascii="Times New Roman" w:eastAsia="Calibri" w:hAnsi="Times New Roman" w:cs="Times New Roman"/>
          <w:lang w:val="sr-Cyrl-CS"/>
        </w:rPr>
        <w:t>-19;</w:t>
      </w:r>
    </w:p>
    <w:p w14:paraId="4308240E" w14:textId="77777777" w:rsidR="00F50EF5" w:rsidRPr="0014730B" w:rsidRDefault="00046348" w:rsidP="00427D97">
      <w:pPr>
        <w:pStyle w:val="ListParagraph"/>
        <w:numPr>
          <w:ilvl w:val="0"/>
          <w:numId w:val="6"/>
        </w:numPr>
        <w:tabs>
          <w:tab w:val="left" w:pos="1134"/>
        </w:tabs>
        <w:spacing w:after="0" w:line="240" w:lineRule="auto"/>
        <w:ind w:left="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прецизирају се </w:t>
      </w:r>
      <w:r w:rsidR="004A0B66" w:rsidRPr="0014730B">
        <w:rPr>
          <w:rFonts w:ascii="Times New Roman" w:eastAsia="Calibri" w:hAnsi="Times New Roman" w:cs="Times New Roman"/>
          <w:lang w:val="sr-Cyrl-CS"/>
        </w:rPr>
        <w:t>обавезе Агенције за привредне регистре у случајевима када је пореским обвезницима привремено одузет ПИБ</w:t>
      </w:r>
      <w:r w:rsidR="00CD4427" w:rsidRPr="0014730B">
        <w:rPr>
          <w:rFonts w:ascii="Times New Roman" w:eastAsia="Calibri" w:hAnsi="Times New Roman" w:cs="Times New Roman"/>
          <w:lang w:val="sr-Cyrl-CS"/>
        </w:rPr>
        <w:t xml:space="preserve"> и успостављена мера забране стицања и осни</w:t>
      </w:r>
      <w:r w:rsidR="001A47F5" w:rsidRPr="0014730B">
        <w:rPr>
          <w:rFonts w:ascii="Times New Roman" w:eastAsia="Calibri" w:hAnsi="Times New Roman" w:cs="Times New Roman"/>
          <w:lang w:val="sr-Cyrl-CS"/>
        </w:rPr>
        <w:t>вања нових привредних субјеката</w:t>
      </w:r>
      <w:r w:rsidR="004A0B66" w:rsidRPr="0014730B">
        <w:rPr>
          <w:rFonts w:ascii="Times New Roman" w:eastAsia="Calibri" w:hAnsi="Times New Roman" w:cs="Times New Roman"/>
          <w:lang w:val="sr-Cyrl-CS"/>
        </w:rPr>
        <w:t>;</w:t>
      </w:r>
      <w:r w:rsidR="00511EF2" w:rsidRPr="0014730B">
        <w:rPr>
          <w:rFonts w:ascii="Times New Roman" w:eastAsia="Calibri" w:hAnsi="Times New Roman" w:cs="Times New Roman"/>
          <w:lang w:val="sr-Cyrl-CS"/>
        </w:rPr>
        <w:t xml:space="preserve"> </w:t>
      </w:r>
    </w:p>
    <w:p w14:paraId="2A5C1550" w14:textId="77777777" w:rsidR="001A47F5" w:rsidRPr="0014730B" w:rsidRDefault="001A47F5" w:rsidP="00427D97">
      <w:pPr>
        <w:pStyle w:val="ListParagraph"/>
        <w:numPr>
          <w:ilvl w:val="0"/>
          <w:numId w:val="6"/>
        </w:numPr>
        <w:tabs>
          <w:tab w:val="left" w:pos="1134"/>
        </w:tabs>
        <w:spacing w:after="0" w:line="240" w:lineRule="auto"/>
        <w:ind w:left="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врши се прецизирање прекршајних казни у складу са изменама прописаним овим законом;</w:t>
      </w:r>
    </w:p>
    <w:p w14:paraId="29AA6AF1" w14:textId="77777777" w:rsidR="004A0B66" w:rsidRPr="0014730B" w:rsidRDefault="004A0B66" w:rsidP="00427D97">
      <w:pPr>
        <w:pStyle w:val="ListParagraph"/>
        <w:numPr>
          <w:ilvl w:val="0"/>
          <w:numId w:val="6"/>
        </w:numPr>
        <w:tabs>
          <w:tab w:val="left" w:pos="1134"/>
        </w:tabs>
        <w:spacing w:after="0" w:line="240" w:lineRule="auto"/>
        <w:ind w:left="0"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прописује се ново кривично дело </w:t>
      </w:r>
      <w:r w:rsidR="00540613" w:rsidRPr="0014730B">
        <w:rPr>
          <w:rFonts w:ascii="Times New Roman" w:eastAsia="Calibri" w:hAnsi="Times New Roman" w:cs="Times New Roman"/>
          <w:lang w:val="sr-Cyrl-CS"/>
        </w:rPr>
        <w:t>пореске преваре</w:t>
      </w:r>
      <w:r w:rsidRPr="0014730B">
        <w:rPr>
          <w:rFonts w:ascii="Times New Roman" w:eastAsia="Calibri" w:hAnsi="Times New Roman" w:cs="Times New Roman"/>
          <w:lang w:val="sr-Cyrl-CS"/>
        </w:rPr>
        <w:t xml:space="preserve"> у вези са порезом на додату вредност где се објективни услов инкриминације повећава</w:t>
      </w:r>
      <w:r w:rsidR="00540613" w:rsidRPr="0014730B">
        <w:rPr>
          <w:rFonts w:ascii="Times New Roman" w:eastAsia="Calibri" w:hAnsi="Times New Roman" w:cs="Times New Roman"/>
          <w:lang w:val="sr-Cyrl-CS"/>
        </w:rPr>
        <w:t xml:space="preserve"> у односу на досадашњи</w:t>
      </w:r>
      <w:r w:rsidRPr="0014730B">
        <w:rPr>
          <w:rFonts w:ascii="Times New Roman" w:eastAsia="Calibri" w:hAnsi="Times New Roman" w:cs="Times New Roman"/>
          <w:lang w:val="sr-Cyrl-CS"/>
        </w:rPr>
        <w:t xml:space="preserve"> и утврђује за период од 12 месеци, а не за порески период за који се утврђује обав</w:t>
      </w:r>
      <w:r w:rsidR="001A47F5" w:rsidRPr="0014730B">
        <w:rPr>
          <w:rFonts w:ascii="Times New Roman" w:eastAsia="Calibri" w:hAnsi="Times New Roman" w:cs="Times New Roman"/>
          <w:lang w:val="sr-Cyrl-CS"/>
        </w:rPr>
        <w:t>еза за порез на додату вредност.</w:t>
      </w:r>
    </w:p>
    <w:p w14:paraId="09D560F8" w14:textId="77777777" w:rsidR="009425D6" w:rsidRPr="0014730B" w:rsidRDefault="009425D6" w:rsidP="00757124">
      <w:pPr>
        <w:spacing w:after="0" w:line="240" w:lineRule="auto"/>
        <w:ind w:firstLine="720"/>
        <w:jc w:val="both"/>
        <w:rPr>
          <w:rFonts w:ascii="Times New Roman" w:eastAsia="Calibri" w:hAnsi="Times New Roman" w:cs="Times New Roman"/>
          <w:lang w:val="sr-Cyrl-CS"/>
        </w:rPr>
      </w:pPr>
    </w:p>
    <w:p w14:paraId="59F5AD29" w14:textId="77777777" w:rsidR="009A739E" w:rsidRPr="0014730B" w:rsidRDefault="009A739E" w:rsidP="009A739E">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 Разматране могућности да се проблеми реше и без доношења закона</w:t>
      </w:r>
    </w:p>
    <w:p w14:paraId="4100D809"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p>
    <w:p w14:paraId="586C9873" w14:textId="77777777" w:rsidR="009A739E" w:rsidRPr="0014730B" w:rsidRDefault="009A739E" w:rsidP="009A739E">
      <w:pPr>
        <w:spacing w:after="0" w:line="259"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14:paraId="5921630B" w14:textId="77777777" w:rsidR="00AA0942" w:rsidRPr="0014730B" w:rsidRDefault="00AA0942" w:rsidP="009A739E">
      <w:pPr>
        <w:spacing w:after="0" w:line="259" w:lineRule="auto"/>
        <w:ind w:firstLine="720"/>
        <w:jc w:val="both"/>
        <w:rPr>
          <w:rFonts w:ascii="Times New Roman" w:eastAsia="Calibri" w:hAnsi="Times New Roman" w:cs="Times New Roman"/>
          <w:lang w:val="sr-Cyrl-CS"/>
        </w:rPr>
      </w:pPr>
    </w:p>
    <w:p w14:paraId="70E19315" w14:textId="77777777" w:rsidR="009A739E" w:rsidRPr="0014730B" w:rsidRDefault="009A739E" w:rsidP="009A739E">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 Зашто је доношење закона најбољи начин за решавање проблема</w:t>
      </w:r>
    </w:p>
    <w:p w14:paraId="18D470A9"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p>
    <w:p w14:paraId="28F2C9C1" w14:textId="77777777" w:rsidR="009A739E" w:rsidRPr="0014730B" w:rsidRDefault="009A739E" w:rsidP="009A739E">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061A016A" w14:textId="77777777" w:rsidR="004F2CD3" w:rsidRPr="0014730B" w:rsidRDefault="004F2CD3" w:rsidP="009A739E">
      <w:pPr>
        <w:spacing w:after="0" w:line="240" w:lineRule="auto"/>
        <w:ind w:firstLine="720"/>
        <w:jc w:val="both"/>
        <w:rPr>
          <w:rFonts w:ascii="Times New Roman" w:eastAsia="Calibri" w:hAnsi="Times New Roman" w:cs="Times New Roman"/>
          <w:lang w:val="sr-Cyrl-CS"/>
        </w:rPr>
      </w:pPr>
    </w:p>
    <w:p w14:paraId="2EB4F90E" w14:textId="77777777" w:rsidR="009A739E" w:rsidRPr="0014730B" w:rsidRDefault="009A739E" w:rsidP="00C0423B">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lang w:val="sr-Cyrl-CS"/>
        </w:rPr>
        <w:t xml:space="preserve">III. </w:t>
      </w:r>
      <w:r w:rsidRPr="0014730B">
        <w:rPr>
          <w:rFonts w:ascii="Times New Roman" w:eastAsia="Calibri" w:hAnsi="Times New Roman" w:cs="Times New Roman"/>
          <w:spacing w:val="-4"/>
          <w:lang w:val="sr-Cyrl-CS"/>
        </w:rPr>
        <w:t xml:space="preserve">ОБЈАШЊЕЊЕ ОСНОВНИХ ПРАВНИХ ИНСТИТУТА И ПОЈЕДИНАЧНИХ РЕШЕЊА </w:t>
      </w:r>
    </w:p>
    <w:p w14:paraId="6FC354BE" w14:textId="77777777" w:rsidR="002C2238" w:rsidRPr="0014730B" w:rsidRDefault="002C2238" w:rsidP="00C0423B">
      <w:pPr>
        <w:spacing w:after="0" w:line="240" w:lineRule="auto"/>
        <w:ind w:firstLine="708"/>
        <w:jc w:val="both"/>
        <w:rPr>
          <w:rFonts w:ascii="Times New Roman" w:eastAsia="Calibri" w:hAnsi="Times New Roman" w:cs="Times New Roman"/>
          <w:spacing w:val="-4"/>
          <w:lang w:val="sr-Cyrl-CS"/>
        </w:rPr>
      </w:pPr>
    </w:p>
    <w:p w14:paraId="3396E1E1" w14:textId="67612398" w:rsidR="009637D7" w:rsidRPr="0014730B" w:rsidRDefault="00155FDD" w:rsidP="00623107">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w:t>
      </w:r>
      <w:r w:rsidR="00AA0942" w:rsidRPr="0014730B">
        <w:rPr>
          <w:rFonts w:ascii="Times New Roman" w:eastAsia="Calibri" w:hAnsi="Times New Roman" w:cs="Times New Roman"/>
          <w:spacing w:val="-4"/>
          <w:lang w:val="sr-Cyrl-CS"/>
        </w:rPr>
        <w:t>ан 1</w:t>
      </w:r>
      <w:r w:rsidR="00A3639A" w:rsidRPr="0014730B">
        <w:rPr>
          <w:rFonts w:ascii="Times New Roman" w:eastAsia="Calibri" w:hAnsi="Times New Roman" w:cs="Times New Roman"/>
          <w:spacing w:val="-4"/>
          <w:lang w:val="sr-Cyrl-CS"/>
        </w:rPr>
        <w:t>.</w:t>
      </w:r>
      <w:r w:rsidR="00577CFF">
        <w:rPr>
          <w:rFonts w:ascii="Times New Roman" w:eastAsia="Calibri" w:hAnsi="Times New Roman" w:cs="Times New Roman"/>
          <w:spacing w:val="-4"/>
          <w:lang w:val="sr-Cyrl-CS"/>
        </w:rPr>
        <w:t xml:space="preserve"> и члан 15. став </w:t>
      </w:r>
      <w:r w:rsidR="00577CFF" w:rsidRPr="006C4481">
        <w:rPr>
          <w:rFonts w:ascii="Times New Roman" w:eastAsia="Calibri" w:hAnsi="Times New Roman" w:cs="Times New Roman"/>
          <w:spacing w:val="-4"/>
          <w:lang w:val="ru-RU"/>
        </w:rPr>
        <w:t>7</w:t>
      </w:r>
      <w:r w:rsidR="00AA0942"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00AA0942" w:rsidRPr="0014730B">
        <w:rPr>
          <w:rFonts w:ascii="Times New Roman" w:eastAsia="Calibri" w:hAnsi="Times New Roman" w:cs="Times New Roman"/>
          <w:spacing w:val="-4"/>
          <w:lang w:val="sr-Cyrl-CS"/>
        </w:rPr>
        <w:t xml:space="preserve"> </w:t>
      </w:r>
      <w:r w:rsidR="001A49E0" w:rsidRPr="0014730B">
        <w:rPr>
          <w:rFonts w:ascii="Times New Roman" w:eastAsia="Calibri" w:hAnsi="Times New Roman" w:cs="Times New Roman"/>
          <w:spacing w:val="-4"/>
          <w:lang w:val="sr-Cyrl-CS"/>
        </w:rPr>
        <w:t>–</w:t>
      </w:r>
      <w:r w:rsidR="00AA0942" w:rsidRPr="0014730B">
        <w:rPr>
          <w:rFonts w:ascii="Times New Roman" w:eastAsia="Calibri" w:hAnsi="Times New Roman" w:cs="Times New Roman"/>
          <w:spacing w:val="-4"/>
          <w:lang w:val="sr-Cyrl-CS"/>
        </w:rPr>
        <w:t xml:space="preserve"> </w:t>
      </w:r>
      <w:r w:rsidR="009637D7" w:rsidRPr="0014730B">
        <w:rPr>
          <w:rFonts w:ascii="Times New Roman" w:eastAsia="Calibri" w:hAnsi="Times New Roman" w:cs="Times New Roman"/>
          <w:spacing w:val="-4"/>
          <w:lang w:val="sr-Cyrl-CS"/>
        </w:rPr>
        <w:t>прецизирају се надлежности јединице локалне самоуправе у пореском поступку, као и поступање порес</w:t>
      </w:r>
      <w:r w:rsidR="001606D9" w:rsidRPr="0014730B">
        <w:rPr>
          <w:rFonts w:ascii="Times New Roman" w:eastAsia="Calibri" w:hAnsi="Times New Roman" w:cs="Times New Roman"/>
          <w:spacing w:val="-4"/>
          <w:lang w:val="sr-Cyrl-CS"/>
        </w:rPr>
        <w:t>ких обвезника приликом електрон</w:t>
      </w:r>
      <w:r w:rsidR="009637D7" w:rsidRPr="0014730B">
        <w:rPr>
          <w:rFonts w:ascii="Times New Roman" w:eastAsia="Calibri" w:hAnsi="Times New Roman" w:cs="Times New Roman"/>
          <w:spacing w:val="-4"/>
          <w:lang w:val="sr-Cyrl-CS"/>
        </w:rPr>
        <w:t>с</w:t>
      </w:r>
      <w:r w:rsidR="001606D9" w:rsidRPr="0014730B">
        <w:rPr>
          <w:rFonts w:ascii="Times New Roman" w:eastAsia="Calibri" w:hAnsi="Times New Roman" w:cs="Times New Roman"/>
          <w:spacing w:val="-4"/>
          <w:lang w:val="sr-Cyrl-CS"/>
        </w:rPr>
        <w:t>к</w:t>
      </w:r>
      <w:r w:rsidR="009637D7" w:rsidRPr="0014730B">
        <w:rPr>
          <w:rFonts w:ascii="Times New Roman" w:eastAsia="Calibri" w:hAnsi="Times New Roman" w:cs="Times New Roman"/>
          <w:spacing w:val="-4"/>
          <w:lang w:val="sr-Cyrl-CS"/>
        </w:rPr>
        <w:t>е комуникације са надлежним пореским органом јединице локалне сам</w:t>
      </w:r>
      <w:r w:rsidR="0014730B">
        <w:rPr>
          <w:rFonts w:ascii="Times New Roman" w:eastAsia="Calibri" w:hAnsi="Times New Roman" w:cs="Times New Roman"/>
          <w:spacing w:val="-4"/>
        </w:rPr>
        <w:t>o</w:t>
      </w:r>
      <w:r w:rsidR="009637D7" w:rsidRPr="0014730B">
        <w:rPr>
          <w:rFonts w:ascii="Times New Roman" w:eastAsia="Calibri" w:hAnsi="Times New Roman" w:cs="Times New Roman"/>
          <w:spacing w:val="-4"/>
          <w:lang w:val="sr-Cyrl-CS"/>
        </w:rPr>
        <w:t>управе.</w:t>
      </w:r>
    </w:p>
    <w:p w14:paraId="3E643B19" w14:textId="77777777" w:rsidR="00AA0942" w:rsidRPr="0014730B" w:rsidRDefault="009637D7" w:rsidP="00623107">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Наиме, чланом 2а</w:t>
      </w:r>
      <w:r w:rsidR="00623107" w:rsidRPr="0014730B">
        <w:rPr>
          <w:rFonts w:ascii="Times New Roman" w:eastAsia="Calibri" w:hAnsi="Times New Roman" w:cs="Times New Roman"/>
          <w:spacing w:val="-4"/>
          <w:lang w:val="sr-Cyrl-CS"/>
        </w:rPr>
        <w:t xml:space="preserve"> ЗПППА прописано </w:t>
      </w:r>
      <w:r w:rsidR="00A3639A" w:rsidRPr="0014730B">
        <w:rPr>
          <w:rFonts w:ascii="Times New Roman" w:eastAsia="Calibri" w:hAnsi="Times New Roman" w:cs="Times New Roman"/>
          <w:spacing w:val="-4"/>
          <w:lang w:val="sr-Cyrl-CS"/>
        </w:rPr>
        <w:t xml:space="preserve">је </w:t>
      </w:r>
      <w:r w:rsidR="00623107" w:rsidRPr="0014730B">
        <w:rPr>
          <w:rFonts w:ascii="Times New Roman" w:eastAsia="Calibri" w:hAnsi="Times New Roman" w:cs="Times New Roman"/>
          <w:spacing w:val="-4"/>
          <w:lang w:val="sr-Cyrl-CS"/>
        </w:rPr>
        <w:t xml:space="preserve">да се </w:t>
      </w:r>
      <w:r w:rsidRPr="0014730B">
        <w:rPr>
          <w:rFonts w:ascii="Times New Roman" w:eastAsia="Calibri" w:hAnsi="Times New Roman" w:cs="Times New Roman"/>
          <w:spacing w:val="-4"/>
          <w:lang w:val="sr-Cyrl-CS"/>
        </w:rPr>
        <w:t>т</w:t>
      </w:r>
      <w:r w:rsidR="00623107" w:rsidRPr="0014730B">
        <w:rPr>
          <w:rFonts w:ascii="Times New Roman" w:eastAsia="Calibri" w:hAnsi="Times New Roman" w:cs="Times New Roman"/>
          <w:spacing w:val="-4"/>
          <w:lang w:val="sr-Cyrl-CS"/>
        </w:rPr>
        <w:t>ај закон примењује и на изворне јавне приходе јединица локалне самоуправе које те јединице утврђују, наплаћују и контролишу у јавноправном односу, као и на споредна</w:t>
      </w:r>
      <w:r w:rsidRPr="0014730B">
        <w:rPr>
          <w:rFonts w:ascii="Times New Roman" w:eastAsia="Calibri" w:hAnsi="Times New Roman" w:cs="Times New Roman"/>
          <w:spacing w:val="-4"/>
          <w:lang w:val="sr-Cyrl-CS"/>
        </w:rPr>
        <w:t xml:space="preserve"> пореска давања по тим основама. </w:t>
      </w:r>
      <w:r w:rsidR="00623107" w:rsidRPr="0014730B">
        <w:rPr>
          <w:rFonts w:ascii="Times New Roman" w:eastAsia="Calibri" w:hAnsi="Times New Roman" w:cs="Times New Roman"/>
          <w:spacing w:val="-4"/>
          <w:lang w:val="sr-Cyrl-CS"/>
        </w:rPr>
        <w:t xml:space="preserve"> Према члану 34. ЗПППА, порески акт је пореско решење, закључак, налог за пореску контролу, записник о пореској контроли и други акт којим се покреће, допуњује, мења или довршава</w:t>
      </w:r>
      <w:r w:rsidRPr="0014730B">
        <w:rPr>
          <w:rFonts w:ascii="Times New Roman" w:eastAsia="Calibri" w:hAnsi="Times New Roman" w:cs="Times New Roman"/>
          <w:spacing w:val="-4"/>
          <w:lang w:val="sr-Cyrl-CS"/>
        </w:rPr>
        <w:t xml:space="preserve"> нека радња у пореском поступку, а</w:t>
      </w:r>
      <w:r w:rsidR="00623107" w:rsidRPr="0014730B">
        <w:rPr>
          <w:rFonts w:ascii="Times New Roman" w:eastAsia="Calibri" w:hAnsi="Times New Roman" w:cs="Times New Roman"/>
          <w:spacing w:val="-4"/>
          <w:lang w:val="sr-Cyrl-CS"/>
        </w:rPr>
        <w:t xml:space="preserve"> </w:t>
      </w:r>
      <w:r w:rsidRPr="0014730B">
        <w:rPr>
          <w:rFonts w:ascii="Times New Roman" w:eastAsia="Calibri" w:hAnsi="Times New Roman" w:cs="Times New Roman"/>
          <w:spacing w:val="-4"/>
          <w:lang w:val="sr-Cyrl-CS"/>
        </w:rPr>
        <w:t>п</w:t>
      </w:r>
      <w:r w:rsidR="00623107" w:rsidRPr="0014730B">
        <w:rPr>
          <w:rFonts w:ascii="Times New Roman" w:eastAsia="Calibri" w:hAnsi="Times New Roman" w:cs="Times New Roman"/>
          <w:spacing w:val="-4"/>
          <w:lang w:val="sr-Cyrl-CS"/>
        </w:rPr>
        <w:t xml:space="preserve">орески управни акт, којим Пореска управа решава о појединачним правима и обавезама пореског дужника из порескоправног односа, је пореско решење и закључак. </w:t>
      </w:r>
      <w:r w:rsidR="00A3639A" w:rsidRPr="0014730B">
        <w:rPr>
          <w:rFonts w:ascii="Times New Roman" w:eastAsia="Calibri" w:hAnsi="Times New Roman" w:cs="Times New Roman"/>
          <w:spacing w:val="-4"/>
          <w:lang w:val="sr-Cyrl-CS"/>
        </w:rPr>
        <w:t>Сагласно наведеном</w:t>
      </w:r>
      <w:r w:rsidR="001606D9" w:rsidRPr="0014730B">
        <w:rPr>
          <w:rFonts w:ascii="Times New Roman" w:eastAsia="Calibri" w:hAnsi="Times New Roman" w:cs="Times New Roman"/>
          <w:spacing w:val="-4"/>
          <w:lang w:val="sr-Cyrl-CS"/>
        </w:rPr>
        <w:t>,</w:t>
      </w:r>
      <w:r w:rsidR="00A3639A" w:rsidRPr="0014730B">
        <w:rPr>
          <w:rFonts w:ascii="Times New Roman" w:eastAsia="Calibri" w:hAnsi="Times New Roman" w:cs="Times New Roman"/>
          <w:spacing w:val="-4"/>
          <w:lang w:val="sr-Cyrl-CS"/>
        </w:rPr>
        <w:t xml:space="preserve"> а и</w:t>
      </w:r>
      <w:r w:rsidRPr="0014730B">
        <w:rPr>
          <w:rFonts w:ascii="Times New Roman" w:eastAsia="Calibri" w:hAnsi="Times New Roman" w:cs="Times New Roman"/>
          <w:spacing w:val="-4"/>
          <w:lang w:val="sr-Cyrl-CS"/>
        </w:rPr>
        <w:t>мајући у виду да ј</w:t>
      </w:r>
      <w:r w:rsidR="00623107" w:rsidRPr="0014730B">
        <w:rPr>
          <w:rFonts w:ascii="Times New Roman" w:eastAsia="Calibri" w:hAnsi="Times New Roman" w:cs="Times New Roman"/>
          <w:spacing w:val="-4"/>
          <w:lang w:val="sr-Cyrl-CS"/>
        </w:rPr>
        <w:t>единице локалне самоуправе примењују ЗПППА и у случајевима у којима доносе пореске акте</w:t>
      </w:r>
      <w:r w:rsidR="00A3639A" w:rsidRPr="0014730B">
        <w:rPr>
          <w:rFonts w:ascii="Times New Roman" w:eastAsia="Calibri" w:hAnsi="Times New Roman" w:cs="Times New Roman"/>
          <w:spacing w:val="-4"/>
          <w:lang w:val="sr-Cyrl-CS"/>
        </w:rPr>
        <w:t>, као</w:t>
      </w:r>
      <w:r w:rsidR="00623107" w:rsidRPr="0014730B">
        <w:rPr>
          <w:rFonts w:ascii="Times New Roman" w:eastAsia="Calibri" w:hAnsi="Times New Roman" w:cs="Times New Roman"/>
          <w:spacing w:val="-4"/>
          <w:lang w:val="sr-Cyrl-CS"/>
        </w:rPr>
        <w:t xml:space="preserve"> и у случајевима у којима доносе пореске управне акте, </w:t>
      </w:r>
      <w:r w:rsidRPr="0014730B">
        <w:rPr>
          <w:rFonts w:ascii="Times New Roman" w:eastAsia="Calibri" w:hAnsi="Times New Roman" w:cs="Times New Roman"/>
          <w:spacing w:val="-4"/>
          <w:lang w:val="sr-Cyrl-CS"/>
        </w:rPr>
        <w:t>врши се</w:t>
      </w:r>
      <w:r w:rsidR="00623107" w:rsidRPr="0014730B">
        <w:rPr>
          <w:rFonts w:ascii="Times New Roman" w:eastAsia="Calibri" w:hAnsi="Times New Roman" w:cs="Times New Roman"/>
          <w:spacing w:val="-4"/>
          <w:lang w:val="sr-Cyrl-CS"/>
        </w:rPr>
        <w:t xml:space="preserve"> прецизира</w:t>
      </w:r>
      <w:r w:rsidRPr="0014730B">
        <w:rPr>
          <w:rFonts w:ascii="Times New Roman" w:eastAsia="Calibri" w:hAnsi="Times New Roman" w:cs="Times New Roman"/>
          <w:spacing w:val="-4"/>
          <w:lang w:val="sr-Cyrl-CS"/>
        </w:rPr>
        <w:t>ње</w:t>
      </w:r>
      <w:r w:rsidR="00623107" w:rsidRPr="0014730B">
        <w:rPr>
          <w:rFonts w:ascii="Times New Roman" w:eastAsia="Calibri" w:hAnsi="Times New Roman" w:cs="Times New Roman"/>
          <w:spacing w:val="-4"/>
          <w:lang w:val="sr-Cyrl-CS"/>
        </w:rPr>
        <w:t xml:space="preserve"> члан</w:t>
      </w:r>
      <w:r w:rsidR="007271CA" w:rsidRPr="0014730B">
        <w:rPr>
          <w:rFonts w:ascii="Times New Roman" w:eastAsia="Calibri" w:hAnsi="Times New Roman" w:cs="Times New Roman"/>
          <w:spacing w:val="-4"/>
          <w:lang w:val="sr-Cyrl-CS"/>
        </w:rPr>
        <w:t>a</w:t>
      </w:r>
      <w:r w:rsidR="00623107" w:rsidRPr="0014730B">
        <w:rPr>
          <w:rFonts w:ascii="Times New Roman" w:eastAsia="Calibri" w:hAnsi="Times New Roman" w:cs="Times New Roman"/>
          <w:spacing w:val="-4"/>
          <w:lang w:val="sr-Cyrl-CS"/>
        </w:rPr>
        <w:t xml:space="preserve"> 2а став 1. ЗПППА.</w:t>
      </w:r>
    </w:p>
    <w:p w14:paraId="263BF710" w14:textId="77777777" w:rsidR="00A3639A" w:rsidRPr="0014730B" w:rsidRDefault="009637D7" w:rsidP="00623107">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 Са друге стране, </w:t>
      </w:r>
      <w:r w:rsidR="00623107" w:rsidRPr="0014730B">
        <w:rPr>
          <w:rFonts w:ascii="Times New Roman" w:eastAsia="Calibri" w:hAnsi="Times New Roman" w:cs="Times New Roman"/>
          <w:spacing w:val="-4"/>
          <w:lang w:val="sr-Cyrl-CS"/>
        </w:rPr>
        <w:t xml:space="preserve">Законом о електронској управи („Службени гласник РСˮ, број 27/18) уређена су, између осталог, питања која се односе на Јединствен електронски сандучић, електронско достављање и потврду о електронској достави. </w:t>
      </w:r>
    </w:p>
    <w:p w14:paraId="6581F781" w14:textId="77777777" w:rsidR="00623107" w:rsidRPr="0014730B" w:rsidRDefault="00623107" w:rsidP="00623107">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lastRenderedPageBreak/>
        <w:t xml:space="preserve">Имајући у виду наведено, </w:t>
      </w:r>
      <w:r w:rsidR="009637D7" w:rsidRPr="0014730B">
        <w:rPr>
          <w:rFonts w:ascii="Times New Roman" w:eastAsia="Calibri" w:hAnsi="Times New Roman" w:cs="Times New Roman"/>
          <w:spacing w:val="-4"/>
          <w:lang w:val="sr-Cyrl-CS"/>
        </w:rPr>
        <w:t>врши се</w:t>
      </w:r>
      <w:r w:rsidRPr="0014730B">
        <w:rPr>
          <w:rFonts w:ascii="Times New Roman" w:eastAsia="Calibri" w:hAnsi="Times New Roman" w:cs="Times New Roman"/>
          <w:spacing w:val="-4"/>
          <w:lang w:val="sr-Cyrl-CS"/>
        </w:rPr>
        <w:t xml:space="preserve"> прецизира</w:t>
      </w:r>
      <w:r w:rsidR="009637D7" w:rsidRPr="0014730B">
        <w:rPr>
          <w:rFonts w:ascii="Times New Roman" w:eastAsia="Calibri" w:hAnsi="Times New Roman" w:cs="Times New Roman"/>
          <w:spacing w:val="-4"/>
          <w:lang w:val="sr-Cyrl-CS"/>
        </w:rPr>
        <w:t>ње</w:t>
      </w:r>
      <w:r w:rsidRPr="0014730B">
        <w:rPr>
          <w:rFonts w:ascii="Times New Roman" w:eastAsia="Calibri" w:hAnsi="Times New Roman" w:cs="Times New Roman"/>
          <w:spacing w:val="-4"/>
          <w:lang w:val="sr-Cyrl-CS"/>
        </w:rPr>
        <w:t xml:space="preserve"> </w:t>
      </w:r>
      <w:r w:rsidR="009637D7" w:rsidRPr="0014730B">
        <w:rPr>
          <w:rFonts w:ascii="Times New Roman" w:eastAsia="Calibri" w:hAnsi="Times New Roman" w:cs="Times New Roman"/>
          <w:spacing w:val="-4"/>
          <w:lang w:val="sr-Cyrl-CS"/>
        </w:rPr>
        <w:t>одредбе</w:t>
      </w:r>
      <w:r w:rsidRPr="0014730B">
        <w:rPr>
          <w:rFonts w:ascii="Times New Roman" w:eastAsia="Calibri" w:hAnsi="Times New Roman" w:cs="Times New Roman"/>
          <w:spacing w:val="-4"/>
          <w:lang w:val="sr-Cyrl-CS"/>
        </w:rPr>
        <w:t xml:space="preserve"> члан 36. став 1</w:t>
      </w:r>
      <w:r w:rsidR="009637D7" w:rsidRPr="0014730B">
        <w:rPr>
          <w:rFonts w:ascii="Times New Roman" w:eastAsia="Calibri" w:hAnsi="Times New Roman" w:cs="Times New Roman"/>
          <w:spacing w:val="-4"/>
          <w:lang w:val="sr-Cyrl-CS"/>
        </w:rPr>
        <w:t>3</w:t>
      </w:r>
      <w:r w:rsidRPr="0014730B">
        <w:rPr>
          <w:rFonts w:ascii="Times New Roman" w:eastAsia="Calibri" w:hAnsi="Times New Roman" w:cs="Times New Roman"/>
          <w:spacing w:val="-4"/>
          <w:lang w:val="sr-Cyrl-CS"/>
        </w:rPr>
        <w:t>. ЗПППА</w:t>
      </w:r>
      <w:r w:rsidR="00ED3E5F" w:rsidRPr="0014730B">
        <w:rPr>
          <w:rFonts w:ascii="Times New Roman" w:eastAsia="Calibri" w:hAnsi="Times New Roman" w:cs="Times New Roman"/>
          <w:spacing w:val="-4"/>
          <w:lang w:val="sr-Cyrl-CS"/>
        </w:rPr>
        <w:t>, у смислу</w:t>
      </w:r>
      <w:r w:rsidRPr="0014730B">
        <w:rPr>
          <w:rFonts w:ascii="Times New Roman" w:eastAsia="Calibri" w:hAnsi="Times New Roman" w:cs="Times New Roman"/>
          <w:spacing w:val="-4"/>
          <w:lang w:val="sr-Cyrl-CS"/>
        </w:rPr>
        <w:t xml:space="preserve"> да није потребно да се физичко лице коме се порески акт који доноси надлежни орган јединице локалне самоуправе доставља у електронском облику преко Јединственог електронског сандучића претходно сагласи са тим начином достављања.</w:t>
      </w:r>
    </w:p>
    <w:p w14:paraId="4600EFC5" w14:textId="77777777" w:rsidR="001A49E0" w:rsidRPr="0014730B" w:rsidRDefault="001A49E0" w:rsidP="00A90F39">
      <w:pPr>
        <w:spacing w:after="0" w:line="240" w:lineRule="auto"/>
        <w:ind w:firstLine="708"/>
        <w:jc w:val="both"/>
        <w:rPr>
          <w:rFonts w:ascii="Times New Roman" w:eastAsia="Calibri" w:hAnsi="Times New Roman" w:cs="Times New Roman"/>
          <w:spacing w:val="-4"/>
          <w:lang w:val="sr-Cyrl-CS"/>
        </w:rPr>
      </w:pPr>
    </w:p>
    <w:p w14:paraId="2CFB4597" w14:textId="69C65CE5" w:rsidR="007B15CC" w:rsidRPr="0014730B" w:rsidRDefault="00AA0942"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Уз </w:t>
      </w:r>
      <w:r w:rsidR="008516F0" w:rsidRPr="0014730B">
        <w:rPr>
          <w:rFonts w:ascii="Times New Roman" w:eastAsia="Calibri" w:hAnsi="Times New Roman" w:cs="Times New Roman"/>
          <w:spacing w:val="-4"/>
          <w:lang w:val="sr-Cyrl-CS"/>
        </w:rPr>
        <w:t xml:space="preserve">члан </w:t>
      </w:r>
      <w:r w:rsidRPr="0014730B">
        <w:rPr>
          <w:rFonts w:ascii="Times New Roman" w:eastAsia="Calibri" w:hAnsi="Times New Roman" w:cs="Times New Roman"/>
          <w:spacing w:val="-4"/>
          <w:lang w:val="sr-Cyrl-CS"/>
        </w:rPr>
        <w:t>2</w:t>
      </w:r>
      <w:r w:rsidR="008516F0" w:rsidRPr="0014730B">
        <w:rPr>
          <w:rFonts w:ascii="Times New Roman" w:eastAsia="Calibri" w:hAnsi="Times New Roman" w:cs="Times New Roman"/>
          <w:spacing w:val="-4"/>
          <w:lang w:val="sr-Cyrl-CS"/>
        </w:rPr>
        <w:t xml:space="preserve">, </w:t>
      </w:r>
      <w:r w:rsidR="007B15CC" w:rsidRPr="0014730B">
        <w:rPr>
          <w:rFonts w:ascii="Times New Roman" w:eastAsia="Calibri" w:hAnsi="Times New Roman" w:cs="Times New Roman"/>
          <w:spacing w:val="-4"/>
          <w:lang w:val="sr-Cyrl-CS"/>
        </w:rPr>
        <w:t>члан 1</w:t>
      </w:r>
      <w:r w:rsidRPr="0014730B">
        <w:rPr>
          <w:rFonts w:ascii="Times New Roman" w:eastAsia="Calibri" w:hAnsi="Times New Roman" w:cs="Times New Roman"/>
          <w:spacing w:val="-4"/>
          <w:lang w:val="sr-Cyrl-CS"/>
        </w:rPr>
        <w:t>0</w:t>
      </w:r>
      <w:r w:rsidR="007B15CC" w:rsidRPr="0014730B">
        <w:rPr>
          <w:rFonts w:ascii="Times New Roman" w:eastAsia="Calibri" w:hAnsi="Times New Roman" w:cs="Times New Roman"/>
          <w:spacing w:val="-4"/>
          <w:lang w:val="sr-Cyrl-CS"/>
        </w:rPr>
        <w:t xml:space="preserve">. став </w:t>
      </w:r>
      <w:r w:rsidRPr="0014730B">
        <w:rPr>
          <w:rFonts w:ascii="Times New Roman" w:eastAsia="Calibri" w:hAnsi="Times New Roman" w:cs="Times New Roman"/>
          <w:spacing w:val="-4"/>
          <w:lang w:val="sr-Cyrl-CS"/>
        </w:rPr>
        <w:t>1</w:t>
      </w:r>
      <w:r w:rsidR="007B15CC" w:rsidRPr="0014730B">
        <w:rPr>
          <w:rFonts w:ascii="Times New Roman" w:eastAsia="Calibri" w:hAnsi="Times New Roman" w:cs="Times New Roman"/>
          <w:spacing w:val="-4"/>
          <w:lang w:val="sr-Cyrl-CS"/>
        </w:rPr>
        <w:t>, члан 1</w:t>
      </w:r>
      <w:r w:rsidRPr="0014730B">
        <w:rPr>
          <w:rFonts w:ascii="Times New Roman" w:eastAsia="Calibri" w:hAnsi="Times New Roman" w:cs="Times New Roman"/>
          <w:spacing w:val="-4"/>
          <w:lang w:val="sr-Cyrl-CS"/>
        </w:rPr>
        <w:t>8</w:t>
      </w:r>
      <w:r w:rsidR="007B15CC" w:rsidRPr="0014730B">
        <w:rPr>
          <w:rFonts w:ascii="Times New Roman" w:eastAsia="Calibri" w:hAnsi="Times New Roman" w:cs="Times New Roman"/>
          <w:spacing w:val="-4"/>
          <w:lang w:val="sr-Cyrl-CS"/>
        </w:rPr>
        <w:t>.</w:t>
      </w:r>
      <w:r w:rsidR="000B0230" w:rsidRPr="0014730B">
        <w:rPr>
          <w:rFonts w:ascii="Times New Roman" w:eastAsia="Calibri" w:hAnsi="Times New Roman" w:cs="Times New Roman"/>
          <w:spacing w:val="-4"/>
          <w:lang w:val="sr-Cyrl-CS"/>
        </w:rPr>
        <w:t xml:space="preserve"> </w:t>
      </w:r>
      <w:r w:rsidR="002A1B29" w:rsidRPr="0014730B">
        <w:rPr>
          <w:rFonts w:ascii="Times New Roman" w:eastAsia="Calibri" w:hAnsi="Times New Roman" w:cs="Times New Roman"/>
          <w:spacing w:val="-4"/>
          <w:lang w:val="sr-Cyrl-CS"/>
        </w:rPr>
        <w:t>и члан 2</w:t>
      </w:r>
      <w:r w:rsidR="001A49E0" w:rsidRPr="0014730B">
        <w:rPr>
          <w:rFonts w:ascii="Times New Roman" w:eastAsia="Calibri" w:hAnsi="Times New Roman" w:cs="Times New Roman"/>
          <w:spacing w:val="-4"/>
          <w:lang w:val="sr-Cyrl-CS"/>
        </w:rPr>
        <w:t>3</w:t>
      </w:r>
      <w:r w:rsidR="002A1B29"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007756C2" w:rsidRPr="0014730B">
        <w:rPr>
          <w:rFonts w:ascii="Times New Roman" w:eastAsia="Calibri" w:hAnsi="Times New Roman" w:cs="Times New Roman"/>
          <w:spacing w:val="-4"/>
          <w:lang w:val="sr-Cyrl-CS"/>
        </w:rPr>
        <w:t xml:space="preserve"> </w:t>
      </w:r>
      <w:r w:rsidR="00511EF2" w:rsidRPr="0014730B">
        <w:rPr>
          <w:rFonts w:ascii="Times New Roman" w:eastAsia="Calibri" w:hAnsi="Times New Roman" w:cs="Times New Roman"/>
          <w:spacing w:val="-4"/>
          <w:lang w:val="sr-Cyrl-CS"/>
        </w:rPr>
        <w:t>–</w:t>
      </w:r>
      <w:r w:rsidR="00F67ACA" w:rsidRPr="0014730B">
        <w:rPr>
          <w:rFonts w:ascii="Times New Roman" w:eastAsia="Calibri" w:hAnsi="Times New Roman" w:cs="Times New Roman"/>
          <w:b/>
          <w:spacing w:val="-4"/>
          <w:lang w:val="sr-Cyrl-CS"/>
        </w:rPr>
        <w:t xml:space="preserve"> </w:t>
      </w:r>
      <w:r w:rsidR="00E54A58" w:rsidRPr="0014730B">
        <w:rPr>
          <w:rFonts w:ascii="Times New Roman" w:eastAsia="Calibri" w:hAnsi="Times New Roman" w:cs="Times New Roman"/>
          <w:spacing w:val="-4"/>
          <w:lang w:val="sr-Cyrl-CS"/>
        </w:rPr>
        <w:t>изменама наведених одредаба</w:t>
      </w:r>
      <w:r w:rsidR="00E54A58" w:rsidRPr="0014730B">
        <w:rPr>
          <w:rFonts w:ascii="Times New Roman" w:eastAsia="Calibri" w:hAnsi="Times New Roman" w:cs="Times New Roman"/>
          <w:b/>
          <w:spacing w:val="-4"/>
          <w:lang w:val="sr-Cyrl-CS"/>
        </w:rPr>
        <w:t xml:space="preserve"> </w:t>
      </w:r>
      <w:r w:rsidR="007B15CC" w:rsidRPr="0014730B">
        <w:rPr>
          <w:rFonts w:ascii="Times New Roman" w:eastAsia="Calibri" w:hAnsi="Times New Roman" w:cs="Times New Roman"/>
          <w:spacing w:val="-4"/>
          <w:lang w:val="sr-Cyrl-CS"/>
        </w:rPr>
        <w:t xml:space="preserve">врши се неопходно прецизирање, односно правнотехничко усаглашавање, како би се примена </w:t>
      </w:r>
      <w:r w:rsidR="00E54A58" w:rsidRPr="0014730B">
        <w:rPr>
          <w:rFonts w:ascii="Times New Roman" w:eastAsia="Calibri" w:hAnsi="Times New Roman" w:cs="Times New Roman"/>
          <w:spacing w:val="-4"/>
          <w:lang w:val="sr-Cyrl-CS"/>
        </w:rPr>
        <w:t>ЗПППА</w:t>
      </w:r>
      <w:r w:rsidR="007B15CC" w:rsidRPr="0014730B">
        <w:rPr>
          <w:rFonts w:ascii="Times New Roman" w:eastAsia="Calibri" w:hAnsi="Times New Roman" w:cs="Times New Roman"/>
          <w:spacing w:val="-4"/>
          <w:lang w:val="sr-Cyrl-CS"/>
        </w:rPr>
        <w:t xml:space="preserve"> реализовала са што мање тумачења и на тај начин допринело већо</w:t>
      </w:r>
      <w:r w:rsidR="00E54A58" w:rsidRPr="0014730B">
        <w:rPr>
          <w:rFonts w:ascii="Times New Roman" w:eastAsia="Calibri" w:hAnsi="Times New Roman" w:cs="Times New Roman"/>
          <w:spacing w:val="-4"/>
          <w:lang w:val="sr-Cyrl-CS"/>
        </w:rPr>
        <w:t xml:space="preserve">ј доследности у његовој примени. </w:t>
      </w:r>
    </w:p>
    <w:p w14:paraId="3EA97059" w14:textId="77777777" w:rsidR="007B15CC" w:rsidRPr="0014730B" w:rsidRDefault="007B15CC" w:rsidP="00A90F39">
      <w:pPr>
        <w:spacing w:after="0" w:line="240" w:lineRule="auto"/>
        <w:ind w:firstLine="708"/>
        <w:jc w:val="both"/>
        <w:rPr>
          <w:rFonts w:ascii="Times New Roman" w:eastAsia="Calibri" w:hAnsi="Times New Roman" w:cs="Times New Roman"/>
          <w:spacing w:val="-4"/>
          <w:lang w:val="sr-Cyrl-CS"/>
        </w:rPr>
      </w:pPr>
    </w:p>
    <w:p w14:paraId="0547CC8B" w14:textId="3E940611" w:rsidR="00E54A58" w:rsidRPr="0014730B" w:rsidRDefault="00A90F39"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Уз члан </w:t>
      </w:r>
      <w:r w:rsidR="001A49E0" w:rsidRPr="0014730B">
        <w:rPr>
          <w:rFonts w:ascii="Times New Roman" w:eastAsia="Calibri" w:hAnsi="Times New Roman" w:cs="Times New Roman"/>
          <w:spacing w:val="-4"/>
          <w:lang w:val="sr-Cyrl-CS"/>
        </w:rPr>
        <w:t>3</w:t>
      </w:r>
      <w:r w:rsidRPr="0014730B">
        <w:rPr>
          <w:rFonts w:ascii="Times New Roman" w:eastAsia="Calibri" w:hAnsi="Times New Roman" w:cs="Times New Roman"/>
          <w:spacing w:val="-4"/>
          <w:lang w:val="sr-Cyrl-CS"/>
        </w:rPr>
        <w:t xml:space="preserve">. </w:t>
      </w:r>
      <w:r w:rsidR="007B15CC" w:rsidRPr="0014730B">
        <w:rPr>
          <w:rFonts w:ascii="Times New Roman" w:eastAsia="Calibri" w:hAnsi="Times New Roman" w:cs="Times New Roman"/>
          <w:spacing w:val="-4"/>
          <w:lang w:val="sr-Cyrl-CS"/>
        </w:rPr>
        <w:t xml:space="preserve">ст. 1-4, чл. </w:t>
      </w:r>
      <w:r w:rsidR="001A49E0" w:rsidRPr="0014730B">
        <w:rPr>
          <w:rFonts w:ascii="Times New Roman" w:eastAsia="Calibri" w:hAnsi="Times New Roman" w:cs="Times New Roman"/>
          <w:spacing w:val="-4"/>
          <w:lang w:val="sr-Cyrl-CS"/>
        </w:rPr>
        <w:t>4</w:t>
      </w:r>
      <w:r w:rsidR="007B15CC" w:rsidRPr="0014730B">
        <w:rPr>
          <w:rFonts w:ascii="Times New Roman" w:eastAsia="Calibri" w:hAnsi="Times New Roman" w:cs="Times New Roman"/>
          <w:spacing w:val="-4"/>
          <w:lang w:val="sr-Cyrl-CS"/>
        </w:rPr>
        <w:t>-</w:t>
      </w:r>
      <w:r w:rsidR="008516F0" w:rsidRPr="0014730B">
        <w:rPr>
          <w:rFonts w:ascii="Times New Roman" w:eastAsia="Calibri" w:hAnsi="Times New Roman" w:cs="Times New Roman"/>
          <w:spacing w:val="-4"/>
          <w:lang w:val="sr-Cyrl-CS"/>
        </w:rPr>
        <w:t>8. члан 9. ст</w:t>
      </w:r>
      <w:r w:rsidR="001A49E0" w:rsidRPr="0014730B">
        <w:rPr>
          <w:rFonts w:ascii="Times New Roman" w:eastAsia="Calibri" w:hAnsi="Times New Roman" w:cs="Times New Roman"/>
          <w:spacing w:val="-4"/>
          <w:lang w:val="sr-Cyrl-CS"/>
        </w:rPr>
        <w:t>.</w:t>
      </w:r>
      <w:r w:rsidR="005B02B7" w:rsidRPr="0014730B">
        <w:rPr>
          <w:rFonts w:ascii="Times New Roman" w:eastAsia="Calibri" w:hAnsi="Times New Roman" w:cs="Times New Roman"/>
          <w:spacing w:val="-4"/>
          <w:lang w:val="sr-Cyrl-CS"/>
        </w:rPr>
        <w:t xml:space="preserve"> </w:t>
      </w:r>
      <w:r w:rsidR="001A49E0" w:rsidRPr="0014730B">
        <w:rPr>
          <w:rFonts w:ascii="Times New Roman" w:eastAsia="Calibri" w:hAnsi="Times New Roman" w:cs="Times New Roman"/>
          <w:spacing w:val="-4"/>
          <w:lang w:val="sr-Cyrl-CS"/>
        </w:rPr>
        <w:t>1. и</w:t>
      </w:r>
      <w:r w:rsidR="008516F0" w:rsidRPr="0014730B">
        <w:rPr>
          <w:rFonts w:ascii="Times New Roman" w:eastAsia="Calibri" w:hAnsi="Times New Roman" w:cs="Times New Roman"/>
          <w:spacing w:val="-4"/>
          <w:lang w:val="sr-Cyrl-CS"/>
        </w:rPr>
        <w:t xml:space="preserve"> 2.</w:t>
      </w:r>
      <w:r w:rsidR="001A49E0" w:rsidRPr="0014730B">
        <w:rPr>
          <w:rFonts w:ascii="Times New Roman" w:eastAsia="Calibri" w:hAnsi="Times New Roman" w:cs="Times New Roman"/>
          <w:spacing w:val="-4"/>
          <w:lang w:val="sr-Cyrl-CS"/>
        </w:rPr>
        <w:t xml:space="preserve"> и ст. 4</w:t>
      </w:r>
      <w:r w:rsidR="005B02B7" w:rsidRPr="0014730B">
        <w:rPr>
          <w:rFonts w:ascii="Times New Roman" w:eastAsia="Calibri" w:hAnsi="Times New Roman" w:cs="Times New Roman"/>
          <w:spacing w:val="-4"/>
          <w:lang w:val="sr-Cyrl-CS"/>
        </w:rPr>
        <w:t>-7</w:t>
      </w:r>
      <w:r w:rsidR="001A49E0" w:rsidRPr="0014730B">
        <w:rPr>
          <w:rFonts w:ascii="Times New Roman" w:eastAsia="Calibri" w:hAnsi="Times New Roman" w:cs="Times New Roman"/>
          <w:spacing w:val="-4"/>
          <w:lang w:val="sr-Cyrl-CS"/>
        </w:rPr>
        <w:t>, члан 10. став 2,</w:t>
      </w:r>
      <w:r w:rsidR="008516F0" w:rsidRPr="0014730B">
        <w:rPr>
          <w:rFonts w:ascii="Times New Roman" w:eastAsia="Calibri" w:hAnsi="Times New Roman" w:cs="Times New Roman"/>
          <w:spacing w:val="-4"/>
          <w:lang w:val="sr-Cyrl-CS"/>
        </w:rPr>
        <w:t xml:space="preserve"> члан </w:t>
      </w:r>
      <w:r w:rsidR="001A49E0" w:rsidRPr="0014730B">
        <w:rPr>
          <w:rFonts w:ascii="Times New Roman" w:eastAsia="Calibri" w:hAnsi="Times New Roman" w:cs="Times New Roman"/>
          <w:spacing w:val="-4"/>
          <w:lang w:val="sr-Cyrl-CS"/>
        </w:rPr>
        <w:t>11</w:t>
      </w:r>
      <w:r w:rsidR="007B15CC" w:rsidRPr="0014730B">
        <w:rPr>
          <w:rFonts w:ascii="Times New Roman" w:eastAsia="Calibri" w:hAnsi="Times New Roman" w:cs="Times New Roman"/>
          <w:spacing w:val="-4"/>
          <w:lang w:val="sr-Cyrl-CS"/>
        </w:rPr>
        <w:t xml:space="preserve">, </w:t>
      </w:r>
      <w:r w:rsidR="001A49E0" w:rsidRPr="0014730B">
        <w:rPr>
          <w:rFonts w:ascii="Times New Roman" w:eastAsia="Calibri" w:hAnsi="Times New Roman" w:cs="Times New Roman"/>
          <w:spacing w:val="-4"/>
          <w:lang w:val="sr-Cyrl-CS"/>
        </w:rPr>
        <w:t>чл. 13. и 14, члан 15. ст</w:t>
      </w:r>
      <w:r w:rsidR="005B02B7" w:rsidRPr="0014730B">
        <w:rPr>
          <w:rFonts w:ascii="Times New Roman" w:eastAsia="Calibri" w:hAnsi="Times New Roman" w:cs="Times New Roman"/>
          <w:spacing w:val="-4"/>
          <w:lang w:val="sr-Cyrl-CS"/>
        </w:rPr>
        <w:t>.</w:t>
      </w:r>
      <w:r w:rsidR="001A49E0" w:rsidRPr="0014730B">
        <w:rPr>
          <w:rFonts w:ascii="Times New Roman" w:eastAsia="Calibri" w:hAnsi="Times New Roman" w:cs="Times New Roman"/>
          <w:spacing w:val="-4"/>
          <w:lang w:val="sr-Cyrl-CS"/>
        </w:rPr>
        <w:t xml:space="preserve"> 1</w:t>
      </w:r>
      <w:r w:rsidR="005B02B7" w:rsidRPr="0014730B">
        <w:rPr>
          <w:rFonts w:ascii="Times New Roman" w:eastAsia="Calibri" w:hAnsi="Times New Roman" w:cs="Times New Roman"/>
          <w:spacing w:val="-4"/>
          <w:lang w:val="sr-Cyrl-CS"/>
        </w:rPr>
        <w:t>-3</w:t>
      </w:r>
      <w:r w:rsidR="001A49E0" w:rsidRPr="0014730B">
        <w:rPr>
          <w:rFonts w:ascii="Times New Roman" w:eastAsia="Calibri" w:hAnsi="Times New Roman" w:cs="Times New Roman"/>
          <w:spacing w:val="-4"/>
          <w:lang w:val="sr-Cyrl-CS"/>
        </w:rPr>
        <w:t>, чл. 16. и 17</w:t>
      </w:r>
      <w:r w:rsidR="002A1B29" w:rsidRPr="0014730B">
        <w:rPr>
          <w:rFonts w:ascii="Times New Roman" w:eastAsia="Calibri" w:hAnsi="Times New Roman" w:cs="Times New Roman"/>
          <w:spacing w:val="-4"/>
          <w:lang w:val="sr-Cyrl-CS"/>
        </w:rPr>
        <w:t>. и члан 2</w:t>
      </w:r>
      <w:r w:rsidR="001A49E0" w:rsidRPr="0014730B">
        <w:rPr>
          <w:rFonts w:ascii="Times New Roman" w:eastAsia="Calibri" w:hAnsi="Times New Roman" w:cs="Times New Roman"/>
          <w:spacing w:val="-4"/>
          <w:lang w:val="sr-Cyrl-CS"/>
        </w:rPr>
        <w:t>2</w:t>
      </w:r>
      <w:r w:rsidR="002A1B29"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Pr="0014730B">
        <w:rPr>
          <w:rFonts w:ascii="Times New Roman" w:eastAsia="Calibri" w:hAnsi="Times New Roman" w:cs="Times New Roman"/>
          <w:spacing w:val="-4"/>
          <w:lang w:val="sr-Cyrl-CS"/>
        </w:rPr>
        <w:t xml:space="preserve"> –</w:t>
      </w:r>
      <w:r w:rsidR="002A1B29" w:rsidRPr="0014730B">
        <w:rPr>
          <w:rFonts w:ascii="Times New Roman" w:eastAsia="Calibri" w:hAnsi="Times New Roman" w:cs="Times New Roman"/>
          <w:spacing w:val="-4"/>
          <w:lang w:val="sr-Cyrl-CS"/>
        </w:rPr>
        <w:t xml:space="preserve"> </w:t>
      </w:r>
      <w:r w:rsidR="00E54A58" w:rsidRPr="0014730B">
        <w:rPr>
          <w:rFonts w:ascii="Times New Roman" w:eastAsia="Calibri" w:hAnsi="Times New Roman" w:cs="Times New Roman"/>
          <w:spacing w:val="-4"/>
          <w:lang w:val="sr-Cyrl-CS"/>
        </w:rPr>
        <w:t>изменама наведених одредаба ЗПППА врши се усклађивање са постојећом регулативом која уређује фондове и ствара се</w:t>
      </w:r>
      <w:r w:rsidR="002A1B29" w:rsidRPr="0014730B">
        <w:rPr>
          <w:rFonts w:ascii="Times New Roman" w:eastAsia="Calibri" w:hAnsi="Times New Roman" w:cs="Times New Roman"/>
          <w:spacing w:val="-4"/>
          <w:lang w:val="sr-Cyrl-CS"/>
        </w:rPr>
        <w:t xml:space="preserve"> правн</w:t>
      </w:r>
      <w:r w:rsidR="00E54A58" w:rsidRPr="0014730B">
        <w:rPr>
          <w:rFonts w:ascii="Times New Roman" w:eastAsia="Calibri" w:hAnsi="Times New Roman" w:cs="Times New Roman"/>
          <w:spacing w:val="-4"/>
          <w:lang w:val="sr-Cyrl-CS"/>
        </w:rPr>
        <w:t>и основ</w:t>
      </w:r>
      <w:r w:rsidR="002A1B29" w:rsidRPr="0014730B">
        <w:rPr>
          <w:rFonts w:ascii="Times New Roman" w:eastAsia="Calibri" w:hAnsi="Times New Roman" w:cs="Times New Roman"/>
          <w:spacing w:val="-4"/>
          <w:lang w:val="sr-Cyrl-CS"/>
        </w:rPr>
        <w:t xml:space="preserve"> како би системом опорезивања у Републици Србији били обухваћени и фондови</w:t>
      </w:r>
      <w:r w:rsidR="00E54A58" w:rsidRPr="0014730B">
        <w:rPr>
          <w:rFonts w:ascii="Times New Roman" w:eastAsia="Calibri" w:hAnsi="Times New Roman" w:cs="Times New Roman"/>
          <w:spacing w:val="-4"/>
          <w:lang w:val="sr-Cyrl-CS"/>
        </w:rPr>
        <w:t xml:space="preserve"> (отворени инвестициони фондови, односно алтернативни инвестициони фондови, који немају својство правног лица а који су уписани у одговарајући регистар у складу са законом).</w:t>
      </w:r>
    </w:p>
    <w:p w14:paraId="2E7EAB8A" w14:textId="57A128FF" w:rsidR="002A1B29" w:rsidRPr="0014730B" w:rsidRDefault="002A1B29"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Наиме, прописује се </w:t>
      </w:r>
      <w:r w:rsidR="006C4481">
        <w:rPr>
          <w:rFonts w:ascii="Times New Roman" w:eastAsia="Calibri" w:hAnsi="Times New Roman" w:cs="Times New Roman"/>
          <w:spacing w:val="-4"/>
          <w:lang w:val="sr-Cyrl-CS"/>
        </w:rPr>
        <w:t xml:space="preserve">да је фонд према одредбама </w:t>
      </w:r>
      <w:r w:rsidR="00E72C8A">
        <w:rPr>
          <w:rFonts w:ascii="Times New Roman" w:eastAsia="Calibri" w:hAnsi="Times New Roman" w:cs="Times New Roman"/>
          <w:spacing w:val="-4"/>
          <w:lang w:val="sr-Cyrl-CS"/>
        </w:rPr>
        <w:t>Предлога закона</w:t>
      </w:r>
      <w:r w:rsidR="00033EA9" w:rsidRPr="0014730B">
        <w:rPr>
          <w:rFonts w:ascii="Times New Roman" w:eastAsia="Calibri" w:hAnsi="Times New Roman" w:cs="Times New Roman"/>
          <w:spacing w:val="-4"/>
          <w:lang w:val="sr-Cyrl-CS"/>
        </w:rPr>
        <w:t xml:space="preserve"> порески обвезник и да пореске обавезе фонда испуњ</w:t>
      </w:r>
      <w:r w:rsidR="00ED3E5F" w:rsidRPr="0014730B">
        <w:rPr>
          <w:rFonts w:ascii="Times New Roman" w:eastAsia="Calibri" w:hAnsi="Times New Roman" w:cs="Times New Roman"/>
          <w:spacing w:val="-4"/>
          <w:lang w:val="sr-Cyrl-CS"/>
        </w:rPr>
        <w:t>ава друштвo за управљање фондом из имовине фонда.</w:t>
      </w:r>
    </w:p>
    <w:p w14:paraId="4C87AC11" w14:textId="0DF59303" w:rsidR="00033EA9" w:rsidRPr="0014730B" w:rsidRDefault="00033EA9"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Друштво за управљање фондом у име и за рачун фонда извршава послове у вези са пореским обавезама фонда (подноси пријаву за регистрацију, подноси пореске пријаве, прима пореске</w:t>
      </w:r>
      <w:r w:rsidR="00ED3E5F" w:rsidRPr="0014730B">
        <w:rPr>
          <w:rFonts w:ascii="Times New Roman" w:eastAsia="Calibri" w:hAnsi="Times New Roman" w:cs="Times New Roman"/>
          <w:spacing w:val="-4"/>
          <w:lang w:val="sr-Cyrl-CS"/>
        </w:rPr>
        <w:t xml:space="preserve"> и пореско</w:t>
      </w:r>
      <w:r w:rsidR="007271CA" w:rsidRPr="0014730B">
        <w:rPr>
          <w:rFonts w:ascii="Times New Roman" w:eastAsia="Calibri" w:hAnsi="Times New Roman" w:cs="Times New Roman"/>
          <w:spacing w:val="-4"/>
          <w:lang w:val="sr-Cyrl-CS"/>
        </w:rPr>
        <w:t xml:space="preserve"> </w:t>
      </w:r>
      <w:r w:rsidR="00ED3E5F" w:rsidRPr="0014730B">
        <w:rPr>
          <w:rFonts w:ascii="Times New Roman" w:eastAsia="Calibri" w:hAnsi="Times New Roman" w:cs="Times New Roman"/>
          <w:spacing w:val="-4"/>
          <w:lang w:val="sr-Cyrl-CS"/>
        </w:rPr>
        <w:t>управне</w:t>
      </w:r>
      <w:r w:rsidRPr="0014730B">
        <w:rPr>
          <w:rFonts w:ascii="Times New Roman" w:eastAsia="Calibri" w:hAnsi="Times New Roman" w:cs="Times New Roman"/>
          <w:spacing w:val="-4"/>
          <w:lang w:val="sr-Cyrl-CS"/>
        </w:rPr>
        <w:t xml:space="preserve"> акте, води пословне књиге и евиденције ради опорезивања</w:t>
      </w:r>
      <w:r w:rsidR="00ED3E5F" w:rsidRPr="0014730B">
        <w:rPr>
          <w:rFonts w:ascii="Times New Roman" w:eastAsia="Calibri" w:hAnsi="Times New Roman" w:cs="Times New Roman"/>
          <w:spacing w:val="-4"/>
          <w:lang w:val="sr-Cyrl-CS"/>
        </w:rPr>
        <w:t>, врши испуњење, односно плаћање пореске обавезе фонда</w:t>
      </w:r>
      <w:r w:rsidRPr="0014730B">
        <w:rPr>
          <w:rFonts w:ascii="Times New Roman" w:eastAsia="Calibri" w:hAnsi="Times New Roman" w:cs="Times New Roman"/>
          <w:spacing w:val="-4"/>
          <w:lang w:val="sr-Cyrl-CS"/>
        </w:rPr>
        <w:t xml:space="preserve"> и др.), што је у складу са одредбама Закона о отвореним инвестиционим фондовима са јавном понудом („Службени гласник РС</w:t>
      </w:r>
      <w:r w:rsidR="00427D97"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 број 73/19) којим је, између осталог, у члану 2. став 1. тачка 1) прописано да је</w:t>
      </w:r>
      <w:r w:rsidRPr="0014730B">
        <w:rPr>
          <w:lang w:val="sr-Cyrl-CS"/>
        </w:rPr>
        <w:t xml:space="preserve"> </w:t>
      </w:r>
      <w:r w:rsidRPr="0014730B">
        <w:rPr>
          <w:rFonts w:ascii="Times New Roman" w:eastAsia="Calibri" w:hAnsi="Times New Roman" w:cs="Times New Roman"/>
          <w:spacing w:val="-4"/>
          <w:lang w:val="sr-Cyrl-CS"/>
        </w:rPr>
        <w:t>друштво за управљање отвореним инвестиционим фондом са јавном понудом (у даљем тексту: друштво за управљање) правно лице са седиштем у Републици Србији (у даљем тексту: Република) чија је основна делатност организовање и управљање отвореним инвестиционим фондовима са јавном понудом на основу дозволе Комисије, као и са одредбама Закона о алтернативним инвестиционим фондовима („Службени гласник РС</w:t>
      </w:r>
      <w:r w:rsidR="00427D97"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 број 73/19)</w:t>
      </w:r>
      <w:r w:rsidRPr="0014730B">
        <w:rPr>
          <w:lang w:val="sr-Cyrl-CS"/>
        </w:rPr>
        <w:t xml:space="preserve"> </w:t>
      </w:r>
      <w:r w:rsidRPr="0014730B">
        <w:rPr>
          <w:rFonts w:ascii="Times New Roman" w:eastAsia="Calibri" w:hAnsi="Times New Roman" w:cs="Times New Roman"/>
          <w:spacing w:val="-4"/>
          <w:lang w:val="sr-Cyrl-CS"/>
        </w:rPr>
        <w:t>којим је, између осталог, у члану 2. став 1. тачка 4) прописано да је друштво за управљање алтернативним инвестиционим фондовима (у даљем тексту: ДЗУАИФ) - правно лице са седиштем у Републици Србији (у даљем тексту: Република) чија је редовна делатност управљање једним или више АИФ-ова на основу дозволе за рад издате од стране Комисије, у складу са овим законом.</w:t>
      </w:r>
    </w:p>
    <w:p w14:paraId="0BE0E757" w14:textId="77777777" w:rsidR="00033EA9" w:rsidRPr="0014730B" w:rsidRDefault="005C40F5"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Такође, између осталог, прописује се да пореску обавезу у случају распуштања, односно престанка постојања фонда испуњава друштво за управљање фондом, као и да у случају статусне промене фонда и испуњења пореске обавезе од стране друштва за управљање фондo</w:t>
      </w:r>
      <w:r w:rsidR="00540613" w:rsidRPr="0014730B">
        <w:rPr>
          <w:rFonts w:ascii="Times New Roman" w:eastAsia="Calibri" w:hAnsi="Times New Roman" w:cs="Times New Roman"/>
          <w:spacing w:val="-4"/>
          <w:lang w:val="sr-Cyrl-CS"/>
        </w:rPr>
        <w:t>м</w:t>
      </w:r>
      <w:r w:rsidRPr="0014730B">
        <w:rPr>
          <w:rFonts w:ascii="Times New Roman" w:eastAsia="Calibri" w:hAnsi="Times New Roman" w:cs="Times New Roman"/>
          <w:spacing w:val="-4"/>
          <w:lang w:val="sr-Cyrl-CS"/>
        </w:rPr>
        <w:t>, сходно се примењују одредбе члана 21. ЗПППА које уређују испуњење пореских обавеза у случајевима статусних промена.</w:t>
      </w:r>
    </w:p>
    <w:p w14:paraId="4E179BF1" w14:textId="77777777" w:rsidR="005C40F5" w:rsidRPr="0014730B" w:rsidRDefault="005C40F5"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Достављање пореског</w:t>
      </w:r>
      <w:r w:rsidR="00ED3E5F" w:rsidRPr="0014730B">
        <w:rPr>
          <w:rFonts w:ascii="Times New Roman" w:eastAsia="Calibri" w:hAnsi="Times New Roman" w:cs="Times New Roman"/>
          <w:spacing w:val="-4"/>
          <w:lang w:val="sr-Cyrl-CS"/>
        </w:rPr>
        <w:t>, односно пореско управног</w:t>
      </w:r>
      <w:r w:rsidRPr="0014730B">
        <w:rPr>
          <w:rFonts w:ascii="Times New Roman" w:eastAsia="Calibri" w:hAnsi="Times New Roman" w:cs="Times New Roman"/>
          <w:spacing w:val="-4"/>
          <w:lang w:val="sr-Cyrl-CS"/>
        </w:rPr>
        <w:t xml:space="preserve"> акта фонду врши се на адресу седишта друштва за управљање фондом уписану у прописаном регистру, односно на посебну адресу за пријем поште која је регистрована код Агенције за привредне регистре и порески акт сматра се достављеним када се уручи одговорном лицу друштва за управљање фондом, пуномоћнику, односно пореском пуномоћнику друштва за управљање фондом, као и запосленом код друштва за управљање фондом.</w:t>
      </w:r>
    </w:p>
    <w:p w14:paraId="7AC65440" w14:textId="77777777" w:rsidR="005C40F5" w:rsidRPr="0014730B" w:rsidRDefault="00E54A58"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К</w:t>
      </w:r>
      <w:r w:rsidR="005C40F5" w:rsidRPr="0014730B">
        <w:rPr>
          <w:rFonts w:ascii="Times New Roman" w:eastAsia="Calibri" w:hAnsi="Times New Roman" w:cs="Times New Roman"/>
          <w:spacing w:val="-4"/>
          <w:lang w:val="sr-Cyrl-CS"/>
        </w:rPr>
        <w:t>ао порески обвезник</w:t>
      </w:r>
      <w:r w:rsidR="007271CA" w:rsidRPr="0014730B">
        <w:rPr>
          <w:rFonts w:ascii="Times New Roman" w:eastAsia="Calibri" w:hAnsi="Times New Roman" w:cs="Times New Roman"/>
          <w:spacing w:val="-4"/>
          <w:lang w:val="sr-Cyrl-CS"/>
        </w:rPr>
        <w:t>,</w:t>
      </w:r>
      <w:r w:rsidR="005C40F5" w:rsidRPr="0014730B">
        <w:rPr>
          <w:rFonts w:ascii="Times New Roman" w:eastAsia="Calibri" w:hAnsi="Times New Roman" w:cs="Times New Roman"/>
          <w:spacing w:val="-4"/>
          <w:lang w:val="sr-Cyrl-CS"/>
        </w:rPr>
        <w:t xml:space="preserve"> фонд има сва права и обавезе у складу са одредбама ЗПППА (између осталог, дужан је да преко друштва за управљање </w:t>
      </w:r>
      <w:r w:rsidR="00ED3E5F" w:rsidRPr="0014730B">
        <w:rPr>
          <w:rFonts w:ascii="Times New Roman" w:eastAsia="Calibri" w:hAnsi="Times New Roman" w:cs="Times New Roman"/>
          <w:spacing w:val="-4"/>
          <w:lang w:val="sr-Cyrl-CS"/>
        </w:rPr>
        <w:t xml:space="preserve">фонда </w:t>
      </w:r>
      <w:r w:rsidR="005C40F5" w:rsidRPr="0014730B">
        <w:rPr>
          <w:rFonts w:ascii="Times New Roman" w:eastAsia="Calibri" w:hAnsi="Times New Roman" w:cs="Times New Roman"/>
          <w:spacing w:val="-4"/>
          <w:lang w:val="sr-Cyrl-CS"/>
        </w:rPr>
        <w:t>изврши регистрацију и добије порески идентификациони број – у даљем тексту: ПИБ, подноси пореске пријаве, испуњава пореске обавезе, подноси пореске акте у пореском поступку, да подноси захтев за одлагање плаћања дугованог пореза, да се подаци прикупљени о њему у пореском поступку од стране Пореске управе чувају као тајни податак, и др).</w:t>
      </w:r>
    </w:p>
    <w:p w14:paraId="259B0414" w14:textId="77777777" w:rsidR="002A1B29" w:rsidRPr="0014730B" w:rsidRDefault="002A1B29" w:rsidP="00A90F39">
      <w:pPr>
        <w:spacing w:after="0" w:line="240" w:lineRule="auto"/>
        <w:ind w:firstLine="708"/>
        <w:jc w:val="both"/>
        <w:rPr>
          <w:rFonts w:ascii="Times New Roman" w:eastAsia="Calibri" w:hAnsi="Times New Roman" w:cs="Times New Roman"/>
          <w:spacing w:val="-4"/>
          <w:lang w:val="sr-Cyrl-CS"/>
        </w:rPr>
      </w:pPr>
    </w:p>
    <w:p w14:paraId="46F82B3D" w14:textId="5D6EDB2B" w:rsidR="002A1B29" w:rsidRPr="0014730B" w:rsidRDefault="001A49E0"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члан 3</w:t>
      </w:r>
      <w:r w:rsidR="002A1B29" w:rsidRPr="0014730B">
        <w:rPr>
          <w:rFonts w:ascii="Times New Roman" w:eastAsia="Calibri" w:hAnsi="Times New Roman" w:cs="Times New Roman"/>
          <w:spacing w:val="-4"/>
          <w:lang w:val="sr-Cyrl-CS"/>
        </w:rPr>
        <w:t>. ст</w:t>
      </w:r>
      <w:r w:rsidR="005B02B7" w:rsidRPr="0014730B">
        <w:rPr>
          <w:rFonts w:ascii="Times New Roman" w:eastAsia="Calibri" w:hAnsi="Times New Roman" w:cs="Times New Roman"/>
          <w:spacing w:val="-4"/>
          <w:lang w:val="sr-Cyrl-CS"/>
        </w:rPr>
        <w:t>.</w:t>
      </w:r>
      <w:r w:rsidR="002A1B29" w:rsidRPr="0014730B">
        <w:rPr>
          <w:rFonts w:ascii="Times New Roman" w:eastAsia="Calibri" w:hAnsi="Times New Roman" w:cs="Times New Roman"/>
          <w:spacing w:val="-4"/>
          <w:lang w:val="sr-Cyrl-CS"/>
        </w:rPr>
        <w:t xml:space="preserve"> 5</w:t>
      </w:r>
      <w:r w:rsidR="005B02B7" w:rsidRPr="0014730B">
        <w:rPr>
          <w:rFonts w:ascii="Times New Roman" w:eastAsia="Calibri" w:hAnsi="Times New Roman" w:cs="Times New Roman"/>
          <w:spacing w:val="-4"/>
          <w:lang w:val="sr-Cyrl-CS"/>
        </w:rPr>
        <w:t>. и 6</w:t>
      </w:r>
      <w:r w:rsidR="002A1B29" w:rsidRPr="0014730B">
        <w:rPr>
          <w:rFonts w:ascii="Times New Roman" w:eastAsia="Calibri" w:hAnsi="Times New Roman" w:cs="Times New Roman"/>
          <w:spacing w:val="-4"/>
          <w:lang w:val="sr-Cyrl-CS"/>
        </w:rPr>
        <w:t xml:space="preserve">, </w:t>
      </w:r>
      <w:r w:rsidR="00372011">
        <w:rPr>
          <w:rFonts w:ascii="Times New Roman" w:eastAsia="Calibri" w:hAnsi="Times New Roman" w:cs="Times New Roman"/>
          <w:spacing w:val="-4"/>
          <w:lang w:val="sr-Cyrl-CS"/>
        </w:rPr>
        <w:t>члан 15. став 5</w:t>
      </w:r>
      <w:r w:rsidR="00DB5992" w:rsidRPr="0014730B">
        <w:rPr>
          <w:rFonts w:ascii="Times New Roman" w:eastAsia="Calibri" w:hAnsi="Times New Roman" w:cs="Times New Roman"/>
          <w:spacing w:val="-4"/>
          <w:lang w:val="sr-Cyrl-CS"/>
        </w:rPr>
        <w:t xml:space="preserve">, </w:t>
      </w:r>
      <w:r w:rsidR="002A1B29" w:rsidRPr="0014730B">
        <w:rPr>
          <w:rFonts w:ascii="Times New Roman" w:eastAsia="Calibri" w:hAnsi="Times New Roman" w:cs="Times New Roman"/>
          <w:spacing w:val="-4"/>
          <w:lang w:val="sr-Cyrl-CS"/>
        </w:rPr>
        <w:t xml:space="preserve">члан </w:t>
      </w:r>
      <w:r w:rsidRPr="0014730B">
        <w:rPr>
          <w:rFonts w:ascii="Times New Roman" w:eastAsia="Calibri" w:hAnsi="Times New Roman" w:cs="Times New Roman"/>
          <w:spacing w:val="-4"/>
          <w:lang w:val="sr-Cyrl-CS"/>
        </w:rPr>
        <w:t>21</w:t>
      </w:r>
      <w:r w:rsidR="002A1B29" w:rsidRPr="0014730B">
        <w:rPr>
          <w:rFonts w:ascii="Times New Roman" w:eastAsia="Calibri" w:hAnsi="Times New Roman" w:cs="Times New Roman"/>
          <w:spacing w:val="-4"/>
          <w:lang w:val="sr-Cyrl-CS"/>
        </w:rPr>
        <w:t xml:space="preserve">. ст. 1. и 2. и члан </w:t>
      </w:r>
      <w:r w:rsidR="00352E4B" w:rsidRPr="0014730B">
        <w:rPr>
          <w:rFonts w:ascii="Times New Roman" w:eastAsia="Calibri" w:hAnsi="Times New Roman" w:cs="Times New Roman"/>
          <w:spacing w:val="-4"/>
          <w:lang w:val="sr-Cyrl-CS"/>
        </w:rPr>
        <w:t>29</w:t>
      </w:r>
      <w:r w:rsidR="002A1B29" w:rsidRPr="0014730B">
        <w:rPr>
          <w:rFonts w:ascii="Times New Roman" w:eastAsia="Calibri" w:hAnsi="Times New Roman" w:cs="Times New Roman"/>
          <w:spacing w:val="-4"/>
          <w:lang w:val="sr-Cyrl-CS"/>
        </w:rPr>
        <w:t xml:space="preserve">. став 1. </w:t>
      </w:r>
      <w:r w:rsidR="00E72C8A">
        <w:rPr>
          <w:rFonts w:ascii="Times New Roman" w:eastAsia="Calibri" w:hAnsi="Times New Roman" w:cs="Times New Roman"/>
          <w:spacing w:val="-4"/>
          <w:lang w:val="sr-Cyrl-CS"/>
        </w:rPr>
        <w:t>Предлога закона</w:t>
      </w:r>
      <w:r w:rsidR="002A1B29" w:rsidRPr="0014730B">
        <w:rPr>
          <w:rFonts w:ascii="Times New Roman" w:eastAsia="Calibri" w:hAnsi="Times New Roman" w:cs="Times New Roman"/>
          <w:spacing w:val="-4"/>
          <w:lang w:val="sr-Cyrl-CS"/>
        </w:rPr>
        <w:t xml:space="preserve"> - у циљу олакшавања комуникације и ефикаснијег поступања </w:t>
      </w:r>
      <w:r w:rsidR="00E54A58" w:rsidRPr="0014730B">
        <w:rPr>
          <w:rFonts w:ascii="Times New Roman" w:eastAsia="Calibri" w:hAnsi="Times New Roman" w:cs="Times New Roman"/>
          <w:spacing w:val="-4"/>
          <w:lang w:val="sr-Cyrl-CS"/>
        </w:rPr>
        <w:t xml:space="preserve">надлежног пореског органа </w:t>
      </w:r>
      <w:r w:rsidR="002A1B29" w:rsidRPr="0014730B">
        <w:rPr>
          <w:rFonts w:ascii="Times New Roman" w:eastAsia="Calibri" w:hAnsi="Times New Roman" w:cs="Times New Roman"/>
          <w:spacing w:val="-4"/>
          <w:lang w:val="sr-Cyrl-CS"/>
        </w:rPr>
        <w:t>по захтевима пореских обвезника</w:t>
      </w:r>
      <w:r w:rsidR="00E54A58" w:rsidRPr="0014730B">
        <w:rPr>
          <w:rFonts w:ascii="Times New Roman" w:eastAsia="Calibri" w:hAnsi="Times New Roman" w:cs="Times New Roman"/>
          <w:spacing w:val="-4"/>
          <w:lang w:val="sr-Cyrl-CS"/>
        </w:rPr>
        <w:t>,</w:t>
      </w:r>
      <w:r w:rsidR="002A1B29" w:rsidRPr="0014730B">
        <w:rPr>
          <w:rFonts w:ascii="Times New Roman" w:eastAsia="Calibri" w:hAnsi="Times New Roman" w:cs="Times New Roman"/>
          <w:spacing w:val="-4"/>
          <w:lang w:val="sr-Cyrl-CS"/>
        </w:rPr>
        <w:t xml:space="preserve"> омогућава се пореским обвезницима да захтеве у вези остваривања права из порескоправног односа прописаног ЗПППА (пре свега, захтеви за повраћај и прекњижавање више или </w:t>
      </w:r>
      <w:r w:rsidR="002A1B29" w:rsidRPr="0014730B">
        <w:rPr>
          <w:rFonts w:ascii="Times New Roman" w:eastAsia="Calibri" w:hAnsi="Times New Roman" w:cs="Times New Roman"/>
          <w:spacing w:val="-4"/>
          <w:lang w:val="sr-Cyrl-CS"/>
        </w:rPr>
        <w:lastRenderedPageBreak/>
        <w:t>погрешно плаћеног пореза, захтеви за одлагање дугованог пореза) могу достављати електронским путем преко портала Пореске управе, чиме се повећава једноставност и ефикасност процеса комуникације у пореском поступку.</w:t>
      </w:r>
    </w:p>
    <w:p w14:paraId="399F90F0" w14:textId="545D5468" w:rsidR="00E54A58" w:rsidRPr="0014730B" w:rsidRDefault="00E54A58"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Наиме, Законом о изменама и допунама Закона о пореском поступку и пореској администрацији („Службени гласник РС</w:t>
      </w:r>
      <w:r w:rsidR="00427D97"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 xml:space="preserve">, број 86/19) омогућено је Пореској управи да пореске акте достављају пореским обвезницима </w:t>
      </w:r>
      <w:r w:rsidR="007D47CA" w:rsidRPr="0014730B">
        <w:rPr>
          <w:rFonts w:ascii="Times New Roman" w:eastAsia="Calibri" w:hAnsi="Times New Roman" w:cs="Times New Roman"/>
          <w:spacing w:val="-4"/>
          <w:lang w:val="sr-Cyrl-CS"/>
        </w:rPr>
        <w:t>у електронском облику</w:t>
      </w:r>
      <w:r w:rsidR="00623107" w:rsidRPr="0014730B">
        <w:rPr>
          <w:rFonts w:ascii="Times New Roman" w:eastAsia="Calibri" w:hAnsi="Times New Roman" w:cs="Times New Roman"/>
          <w:spacing w:val="-4"/>
          <w:lang w:val="sr-Cyrl-CS"/>
        </w:rPr>
        <w:t xml:space="preserve"> </w:t>
      </w:r>
      <w:r w:rsidR="007271CA" w:rsidRPr="0014730B">
        <w:rPr>
          <w:rFonts w:ascii="Times New Roman" w:eastAsia="Calibri" w:hAnsi="Times New Roman" w:cs="Times New Roman"/>
          <w:spacing w:val="-4"/>
          <w:lang w:val="sr-Cyrl-CS"/>
        </w:rPr>
        <w:t>преко п</w:t>
      </w:r>
      <w:r w:rsidRPr="0014730B">
        <w:rPr>
          <w:rFonts w:ascii="Times New Roman" w:eastAsia="Calibri" w:hAnsi="Times New Roman" w:cs="Times New Roman"/>
          <w:spacing w:val="-4"/>
          <w:lang w:val="sr-Cyrl-CS"/>
        </w:rPr>
        <w:t>ортала Пореске управе, у складу са принципима порескоправног односа, наведеним изменама омогућава се и пореским обвезницима да своје захтеве из чл. 10</w:t>
      </w:r>
      <w:r w:rsidR="001606D9"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 xml:space="preserve"> и 73. ЗПППА подносе</w:t>
      </w:r>
      <w:r w:rsidR="007D47CA" w:rsidRPr="0014730B">
        <w:rPr>
          <w:rFonts w:ascii="Times New Roman" w:eastAsia="Calibri" w:hAnsi="Times New Roman" w:cs="Times New Roman"/>
          <w:spacing w:val="-4"/>
          <w:lang w:val="sr-Cyrl-CS"/>
        </w:rPr>
        <w:t xml:space="preserve"> у елект</w:t>
      </w:r>
      <w:r w:rsidR="004F2CD3" w:rsidRPr="0014730B">
        <w:rPr>
          <w:rFonts w:ascii="Times New Roman" w:eastAsia="Calibri" w:hAnsi="Times New Roman" w:cs="Times New Roman"/>
          <w:spacing w:val="-4"/>
          <w:lang w:val="sr-Cyrl-CS"/>
        </w:rPr>
        <w:t>р</w:t>
      </w:r>
      <w:r w:rsidR="007271CA" w:rsidRPr="0014730B">
        <w:rPr>
          <w:rFonts w:ascii="Times New Roman" w:eastAsia="Calibri" w:hAnsi="Times New Roman" w:cs="Times New Roman"/>
          <w:spacing w:val="-4"/>
          <w:lang w:val="sr-Cyrl-CS"/>
        </w:rPr>
        <w:t>онском облику преко п</w:t>
      </w:r>
      <w:r w:rsidR="007D47CA" w:rsidRPr="0014730B">
        <w:rPr>
          <w:rFonts w:ascii="Times New Roman" w:eastAsia="Calibri" w:hAnsi="Times New Roman" w:cs="Times New Roman"/>
          <w:spacing w:val="-4"/>
          <w:lang w:val="sr-Cyrl-CS"/>
        </w:rPr>
        <w:t>ортала Пореске управе и на тај начин једноставније и ефикасније остваре своја законска права.</w:t>
      </w:r>
      <w:r w:rsidRPr="0014730B">
        <w:rPr>
          <w:rFonts w:ascii="Times New Roman" w:eastAsia="Calibri" w:hAnsi="Times New Roman" w:cs="Times New Roman"/>
          <w:spacing w:val="-4"/>
          <w:lang w:val="sr-Cyrl-CS"/>
        </w:rPr>
        <w:t xml:space="preserve"> </w:t>
      </w:r>
    </w:p>
    <w:p w14:paraId="39880F7E" w14:textId="77777777" w:rsidR="00942E6D" w:rsidRPr="0014730B" w:rsidRDefault="00942E6D"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Прелазном одредбом прописује се да се наведена измена у вези са подношењем захтева у електронском облику преко портала Пореске управе примењује почев од 1. јануара 2021. године.</w:t>
      </w:r>
    </w:p>
    <w:p w14:paraId="33C7397A" w14:textId="77777777" w:rsidR="00942E6D" w:rsidRPr="0014730B" w:rsidRDefault="00DB5992"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Такође, </w:t>
      </w:r>
      <w:r w:rsidR="00623107" w:rsidRPr="0014730B">
        <w:rPr>
          <w:rFonts w:ascii="Times New Roman" w:eastAsia="Calibri" w:hAnsi="Times New Roman" w:cs="Times New Roman"/>
          <w:spacing w:val="-4"/>
          <w:lang w:val="sr-Cyrl-CS"/>
        </w:rPr>
        <w:t xml:space="preserve">прецизира се </w:t>
      </w:r>
      <w:r w:rsidR="00942E6D" w:rsidRPr="0014730B">
        <w:rPr>
          <w:rFonts w:ascii="Times New Roman" w:eastAsia="Calibri" w:hAnsi="Times New Roman" w:cs="Times New Roman"/>
          <w:spacing w:val="-4"/>
          <w:lang w:val="sr-Cyrl-CS"/>
        </w:rPr>
        <w:t>да се п</w:t>
      </w:r>
      <w:r w:rsidR="00623107" w:rsidRPr="0014730B">
        <w:rPr>
          <w:rFonts w:ascii="Times New Roman" w:eastAsia="Calibri" w:hAnsi="Times New Roman" w:cs="Times New Roman"/>
          <w:spacing w:val="-4"/>
          <w:lang w:val="sr-Cyrl-CS"/>
        </w:rPr>
        <w:t xml:space="preserve">орески акт може доставити у електронском облику физичком лицу које пореске пријаве подноси  у електронском облику, преко портала Пореске управе, у ком случају није неопходна додатна сагласност физичког лица. </w:t>
      </w:r>
    </w:p>
    <w:p w14:paraId="7CF4DBF4" w14:textId="77777777" w:rsidR="00DB5992" w:rsidRPr="0014730B" w:rsidRDefault="00623107"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Физичком лицу које пореске пријаве, у складу са одредбама овог закона, подноси у папирном облику, порески акт се доставља у електронском облику, ако се исти сагласи са тим начином достављања</w:t>
      </w:r>
    </w:p>
    <w:p w14:paraId="58A7094A" w14:textId="77777777" w:rsidR="001A49E0" w:rsidRPr="0014730B" w:rsidRDefault="001A49E0" w:rsidP="00A90F39">
      <w:pPr>
        <w:spacing w:after="0" w:line="240" w:lineRule="auto"/>
        <w:ind w:firstLine="708"/>
        <w:jc w:val="both"/>
        <w:rPr>
          <w:rFonts w:ascii="Times New Roman" w:eastAsia="Calibri" w:hAnsi="Times New Roman" w:cs="Times New Roman"/>
          <w:spacing w:val="-4"/>
          <w:lang w:val="sr-Cyrl-CS"/>
        </w:rPr>
      </w:pPr>
    </w:p>
    <w:p w14:paraId="1B1C3A38" w14:textId="62481DF1" w:rsidR="008E0B11" w:rsidRPr="0014730B" w:rsidRDefault="001A49E0" w:rsidP="008E0B11">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Уз члан 9. став 3. </w:t>
      </w:r>
      <w:r w:rsidR="00DB5992" w:rsidRPr="0014730B">
        <w:rPr>
          <w:rFonts w:ascii="Times New Roman" w:eastAsia="Calibri" w:hAnsi="Times New Roman" w:cs="Times New Roman"/>
          <w:spacing w:val="-4"/>
          <w:lang w:val="sr-Cyrl-CS"/>
        </w:rPr>
        <w:t xml:space="preserve">и члан </w:t>
      </w:r>
      <w:r w:rsidR="00352E4B" w:rsidRPr="0014730B">
        <w:rPr>
          <w:rFonts w:ascii="Times New Roman" w:eastAsia="Calibri" w:hAnsi="Times New Roman" w:cs="Times New Roman"/>
          <w:spacing w:val="-4"/>
          <w:lang w:val="sr-Cyrl-CS"/>
        </w:rPr>
        <w:t>30</w:t>
      </w:r>
      <w:r w:rsidR="00DB5992"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Pr="0014730B">
        <w:rPr>
          <w:rFonts w:ascii="Times New Roman" w:eastAsia="Calibri" w:hAnsi="Times New Roman" w:cs="Times New Roman"/>
          <w:spacing w:val="-4"/>
          <w:lang w:val="sr-Cyrl-CS"/>
        </w:rPr>
        <w:t xml:space="preserve"> </w:t>
      </w:r>
      <w:r w:rsidR="00942E6D"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 xml:space="preserve"> </w:t>
      </w:r>
      <w:r w:rsidR="00942E6D" w:rsidRPr="0014730B">
        <w:rPr>
          <w:rFonts w:ascii="Times New Roman" w:eastAsia="Calibri" w:hAnsi="Times New Roman" w:cs="Times New Roman"/>
          <w:spacing w:val="-4"/>
          <w:lang w:val="sr-Cyrl-CS"/>
        </w:rPr>
        <w:t xml:space="preserve">врши </w:t>
      </w:r>
      <w:r w:rsidR="008E0B11" w:rsidRPr="0014730B">
        <w:rPr>
          <w:rFonts w:ascii="Times New Roman" w:eastAsia="Calibri" w:hAnsi="Times New Roman" w:cs="Times New Roman"/>
          <w:spacing w:val="-4"/>
          <w:lang w:val="sr-Cyrl-CS"/>
        </w:rPr>
        <w:t>се прецизирање одред</w:t>
      </w:r>
      <w:r w:rsidR="00942E6D" w:rsidRPr="0014730B">
        <w:rPr>
          <w:rFonts w:ascii="Times New Roman" w:eastAsia="Calibri" w:hAnsi="Times New Roman" w:cs="Times New Roman"/>
          <w:spacing w:val="-4"/>
          <w:lang w:val="sr-Cyrl-CS"/>
        </w:rPr>
        <w:t>б</w:t>
      </w:r>
      <w:r w:rsidR="008E0B11" w:rsidRPr="0014730B">
        <w:rPr>
          <w:rFonts w:ascii="Times New Roman" w:eastAsia="Calibri" w:hAnsi="Times New Roman" w:cs="Times New Roman"/>
          <w:spacing w:val="-4"/>
          <w:lang w:val="sr-Cyrl-CS"/>
        </w:rPr>
        <w:t>е члана 26. став 3. ЗПППА</w:t>
      </w:r>
      <w:r w:rsidR="00942E6D" w:rsidRPr="0014730B">
        <w:rPr>
          <w:rFonts w:ascii="Times New Roman" w:eastAsia="Calibri" w:hAnsi="Times New Roman" w:cs="Times New Roman"/>
          <w:spacing w:val="-4"/>
          <w:lang w:val="sr-Cyrl-CS"/>
        </w:rPr>
        <w:t xml:space="preserve"> кој</w:t>
      </w:r>
      <w:r w:rsidR="007271CA" w:rsidRPr="0014730B">
        <w:rPr>
          <w:rFonts w:ascii="Times New Roman" w:eastAsia="Calibri" w:hAnsi="Times New Roman" w:cs="Times New Roman"/>
          <w:spacing w:val="-4"/>
          <w:lang w:val="sr-Cyrl-CS"/>
        </w:rPr>
        <w:t>ом</w:t>
      </w:r>
      <w:r w:rsidR="00942E6D" w:rsidRPr="0014730B">
        <w:rPr>
          <w:rFonts w:ascii="Times New Roman" w:eastAsia="Calibri" w:hAnsi="Times New Roman" w:cs="Times New Roman"/>
          <w:spacing w:val="-4"/>
          <w:lang w:val="sr-Cyrl-CS"/>
        </w:rPr>
        <w:t xml:space="preserve"> се регулише привремено оду</w:t>
      </w:r>
      <w:r w:rsidR="008E0B11" w:rsidRPr="0014730B">
        <w:rPr>
          <w:rFonts w:ascii="Times New Roman" w:eastAsia="Calibri" w:hAnsi="Times New Roman" w:cs="Times New Roman"/>
          <w:spacing w:val="-4"/>
          <w:lang w:val="sr-Cyrl-CS"/>
        </w:rPr>
        <w:t>зимање ПИБ у пореском поступку, тако да ће Пореска управа доделити ПИБ:</w:t>
      </w:r>
    </w:p>
    <w:p w14:paraId="24F2441F" w14:textId="77777777" w:rsidR="008E0B11" w:rsidRPr="0014730B" w:rsidRDefault="008E0B11" w:rsidP="008E0B11">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1) ако су доспеле а неизмирене обавезе по основу јавних прихода до 100.000 динара и уколико ове обавезе буду измирене у року од осам дана од дана подношења захтева за доделу ПИБ, односно у том року буде пружена неопозива банкарска гаранција или меница авалирана од стране пословне банке, или</w:t>
      </w:r>
    </w:p>
    <w:p w14:paraId="7D2C2190" w14:textId="77777777" w:rsidR="00942E6D" w:rsidRPr="0014730B" w:rsidRDefault="008E0B11" w:rsidP="008E0B11">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2) ако су доспеле а неизмирене обавезе по основу јавних прихода настале у вези са обављањем делатности, обавезе привредних субјеката који су брисани из прописаних регистара правоснажном одлуком надлежног органа у поступку стечаја.</w:t>
      </w:r>
    </w:p>
    <w:p w14:paraId="21109C62" w14:textId="10003B3B" w:rsidR="008E0B11" w:rsidRPr="0014730B" w:rsidRDefault="008E0B11" w:rsidP="008E0B11">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Прелазном одредбом прописује се да пореским обвезницима којима је до дана ступања на снагу </w:t>
      </w:r>
      <w:r w:rsidR="00E72C8A">
        <w:rPr>
          <w:rFonts w:ascii="Times New Roman" w:eastAsia="Calibri" w:hAnsi="Times New Roman" w:cs="Times New Roman"/>
          <w:spacing w:val="-4"/>
          <w:lang w:val="sr-Cyrl-CS"/>
        </w:rPr>
        <w:t>Предлога закона</w:t>
      </w:r>
      <w:r w:rsidRPr="0014730B">
        <w:rPr>
          <w:rFonts w:ascii="Times New Roman" w:eastAsia="Calibri" w:hAnsi="Times New Roman" w:cs="Times New Roman"/>
          <w:spacing w:val="-4"/>
          <w:lang w:val="sr-Cyrl-CS"/>
        </w:rPr>
        <w:t xml:space="preserve">  привремено одузет ПИБ у складу са </w:t>
      </w:r>
      <w:r w:rsidR="001606D9" w:rsidRPr="0014730B">
        <w:rPr>
          <w:rFonts w:ascii="Times New Roman" w:eastAsia="Calibri" w:hAnsi="Times New Roman" w:cs="Times New Roman"/>
          <w:spacing w:val="-4"/>
          <w:lang w:val="sr-Cyrl-CS"/>
        </w:rPr>
        <w:t xml:space="preserve">важећим </w:t>
      </w:r>
      <w:r w:rsidRPr="0014730B">
        <w:rPr>
          <w:rFonts w:ascii="Times New Roman" w:eastAsia="Calibri" w:hAnsi="Times New Roman" w:cs="Times New Roman"/>
          <w:spacing w:val="-4"/>
          <w:lang w:val="sr-Cyrl-CS"/>
        </w:rPr>
        <w:t>одредбама члана 26. став 2. ЗПППА</w:t>
      </w:r>
      <w:r w:rsidR="001606D9"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 xml:space="preserve"> након ступања на снагу овог закона могу поднети захтев за враћање ПИБ и на основу захтева, тим пореским обвезницима Пореска управа вратиће ПИБ, уколико испуне прописане услове</w:t>
      </w:r>
      <w:r w:rsidR="009F64EA">
        <w:rPr>
          <w:rFonts w:ascii="Times New Roman" w:eastAsia="Calibri" w:hAnsi="Times New Roman" w:cs="Times New Roman"/>
          <w:spacing w:val="-4"/>
          <w:lang w:val="sr-Cyrl-CS"/>
        </w:rPr>
        <w:t xml:space="preserve"> утврђене з</w:t>
      </w:r>
      <w:r w:rsidR="001606D9" w:rsidRPr="0014730B">
        <w:rPr>
          <w:rFonts w:ascii="Times New Roman" w:eastAsia="Calibri" w:hAnsi="Times New Roman" w:cs="Times New Roman"/>
          <w:spacing w:val="-4"/>
          <w:lang w:val="sr-Cyrl-CS"/>
        </w:rPr>
        <w:t>аконом</w:t>
      </w:r>
      <w:r w:rsidRPr="0014730B">
        <w:rPr>
          <w:rFonts w:ascii="Times New Roman" w:eastAsia="Calibri" w:hAnsi="Times New Roman" w:cs="Times New Roman"/>
          <w:spacing w:val="-4"/>
          <w:lang w:val="sr-Cyrl-CS"/>
        </w:rPr>
        <w:t>.</w:t>
      </w:r>
    </w:p>
    <w:p w14:paraId="154C13E0" w14:textId="77777777" w:rsidR="008516F0" w:rsidRPr="0014730B" w:rsidRDefault="008516F0" w:rsidP="00A90F39">
      <w:pPr>
        <w:spacing w:after="0" w:line="240" w:lineRule="auto"/>
        <w:ind w:firstLine="708"/>
        <w:jc w:val="both"/>
        <w:rPr>
          <w:rFonts w:ascii="Times New Roman" w:eastAsia="Calibri" w:hAnsi="Times New Roman" w:cs="Times New Roman"/>
          <w:spacing w:val="-4"/>
          <w:lang w:val="sr-Cyrl-CS"/>
        </w:rPr>
      </w:pPr>
    </w:p>
    <w:p w14:paraId="22A33BAA" w14:textId="623290D6" w:rsidR="002A1B29" w:rsidRPr="0014730B" w:rsidRDefault="002A1B29"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члан 1</w:t>
      </w:r>
      <w:r w:rsidR="001A49E0" w:rsidRPr="0014730B">
        <w:rPr>
          <w:rFonts w:ascii="Times New Roman" w:eastAsia="Calibri" w:hAnsi="Times New Roman" w:cs="Times New Roman"/>
          <w:spacing w:val="-4"/>
          <w:lang w:val="sr-Cyrl-CS"/>
        </w:rPr>
        <w:t>2</w:t>
      </w:r>
      <w:r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Pr="0014730B">
        <w:rPr>
          <w:rFonts w:ascii="Times New Roman" w:eastAsia="Calibri" w:hAnsi="Times New Roman" w:cs="Times New Roman"/>
          <w:spacing w:val="-4"/>
          <w:lang w:val="sr-Cyrl-CS"/>
        </w:rPr>
        <w:t xml:space="preserve"> – прописује се</w:t>
      </w:r>
      <w:r w:rsidR="007D47CA" w:rsidRPr="0014730B">
        <w:rPr>
          <w:rFonts w:ascii="Times New Roman" w:eastAsia="Calibri" w:hAnsi="Times New Roman" w:cs="Times New Roman"/>
          <w:spacing w:val="-4"/>
          <w:lang w:val="sr-Cyrl-CS"/>
        </w:rPr>
        <w:t xml:space="preserve"> нова обавеза Агенције за привредне регистре приликом поступања у пореском поступку у смислу</w:t>
      </w:r>
      <w:r w:rsidRPr="0014730B">
        <w:rPr>
          <w:rFonts w:ascii="Times New Roman" w:eastAsia="Calibri" w:hAnsi="Times New Roman" w:cs="Times New Roman"/>
          <w:spacing w:val="-4"/>
          <w:lang w:val="sr-Cyrl-CS"/>
        </w:rPr>
        <w:t xml:space="preserve"> да Агенција за привредне регистре не може извршити регистровање стицања удела или акција у привредним субјектима, односно оснивање нових привредних субјеката, где се као оснивач уписује правно лице или предузетник над којим је успостављена мера </w:t>
      </w:r>
      <w:r w:rsidR="00CD4427" w:rsidRPr="0014730B">
        <w:rPr>
          <w:rFonts w:ascii="Times New Roman" w:eastAsia="Calibri" w:hAnsi="Times New Roman" w:cs="Times New Roman"/>
          <w:spacing w:val="-4"/>
          <w:lang w:val="sr-Cyrl-CS"/>
        </w:rPr>
        <w:t>забране стицања и оснивања нових привредних субјеката.</w:t>
      </w:r>
    </w:p>
    <w:p w14:paraId="6B34A094" w14:textId="77777777" w:rsidR="006A2750" w:rsidRPr="0014730B" w:rsidRDefault="006A2750" w:rsidP="00A90F39">
      <w:pPr>
        <w:spacing w:after="0" w:line="240" w:lineRule="auto"/>
        <w:ind w:firstLine="708"/>
        <w:jc w:val="both"/>
        <w:rPr>
          <w:rFonts w:ascii="Times New Roman" w:eastAsia="Calibri" w:hAnsi="Times New Roman" w:cs="Times New Roman"/>
          <w:spacing w:val="-4"/>
          <w:lang w:val="sr-Cyrl-CS"/>
        </w:rPr>
      </w:pPr>
    </w:p>
    <w:p w14:paraId="5D0133F7" w14:textId="16DC5411" w:rsidR="002A1B29" w:rsidRPr="0014730B" w:rsidRDefault="00CD4427"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 1</w:t>
      </w:r>
      <w:r w:rsidR="00DB5992" w:rsidRPr="0014730B">
        <w:rPr>
          <w:rFonts w:ascii="Times New Roman" w:eastAsia="Calibri" w:hAnsi="Times New Roman" w:cs="Times New Roman"/>
          <w:spacing w:val="-4"/>
          <w:lang w:val="sr-Cyrl-CS"/>
        </w:rPr>
        <w:t>9</w:t>
      </w:r>
      <w:r w:rsidRPr="0014730B">
        <w:rPr>
          <w:rFonts w:ascii="Times New Roman" w:eastAsia="Calibri" w:hAnsi="Times New Roman" w:cs="Times New Roman"/>
          <w:spacing w:val="-4"/>
          <w:lang w:val="sr-Cyrl-CS"/>
        </w:rPr>
        <w:t xml:space="preserve">. </w:t>
      </w:r>
      <w:r w:rsidR="00DB5992" w:rsidRPr="0014730B">
        <w:rPr>
          <w:rFonts w:ascii="Times New Roman" w:eastAsia="Calibri" w:hAnsi="Times New Roman" w:cs="Times New Roman"/>
          <w:spacing w:val="-4"/>
          <w:lang w:val="sr-Cyrl-CS"/>
        </w:rPr>
        <w:t>20</w:t>
      </w:r>
      <w:r w:rsidRPr="0014730B">
        <w:rPr>
          <w:rFonts w:ascii="Times New Roman" w:eastAsia="Calibri" w:hAnsi="Times New Roman" w:cs="Times New Roman"/>
          <w:spacing w:val="-4"/>
          <w:lang w:val="sr-Cyrl-CS"/>
        </w:rPr>
        <w:t xml:space="preserve">. и </w:t>
      </w:r>
      <w:r w:rsidR="00352E4B" w:rsidRPr="0014730B">
        <w:rPr>
          <w:rFonts w:ascii="Times New Roman" w:eastAsia="Calibri" w:hAnsi="Times New Roman" w:cs="Times New Roman"/>
          <w:spacing w:val="-4"/>
          <w:lang w:val="sr-Cyrl-CS"/>
        </w:rPr>
        <w:t>31</w:t>
      </w:r>
      <w:r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Pr="0014730B">
        <w:rPr>
          <w:rFonts w:ascii="Times New Roman" w:eastAsia="Calibri" w:hAnsi="Times New Roman" w:cs="Times New Roman"/>
          <w:spacing w:val="-4"/>
          <w:lang w:val="sr-Cyrl-CS"/>
        </w:rPr>
        <w:t xml:space="preserve"> – </w:t>
      </w:r>
      <w:r w:rsidR="007D47CA" w:rsidRPr="0014730B">
        <w:rPr>
          <w:rFonts w:ascii="Times New Roman" w:eastAsia="Calibri" w:hAnsi="Times New Roman" w:cs="Times New Roman"/>
          <w:spacing w:val="-4"/>
          <w:lang w:val="sr-Cyrl-CS"/>
        </w:rPr>
        <w:t xml:space="preserve">врше се измене чл. 67. и 68. ЗПППА у којима се </w:t>
      </w:r>
      <w:r w:rsidR="005C40F5" w:rsidRPr="0014730B">
        <w:rPr>
          <w:rFonts w:ascii="Times New Roman" w:eastAsia="Calibri" w:hAnsi="Times New Roman" w:cs="Times New Roman"/>
          <w:spacing w:val="-4"/>
          <w:lang w:val="sr-Cyrl-CS"/>
        </w:rPr>
        <w:t xml:space="preserve">прописује могућност </w:t>
      </w:r>
      <w:r w:rsidR="007D47CA" w:rsidRPr="0014730B">
        <w:rPr>
          <w:rFonts w:ascii="Times New Roman" w:eastAsia="Calibri" w:hAnsi="Times New Roman" w:cs="Times New Roman"/>
          <w:spacing w:val="-4"/>
          <w:lang w:val="sr-Cyrl-CS"/>
        </w:rPr>
        <w:t>испуњења пореске обавезе</w:t>
      </w:r>
      <w:r w:rsidR="005C40F5" w:rsidRPr="0014730B">
        <w:rPr>
          <w:rFonts w:ascii="Times New Roman" w:eastAsia="Calibri" w:hAnsi="Times New Roman" w:cs="Times New Roman"/>
          <w:spacing w:val="-4"/>
          <w:lang w:val="sr-Cyrl-CS"/>
        </w:rPr>
        <w:t xml:space="preserve"> давањем уместо </w:t>
      </w:r>
      <w:r w:rsidR="007D47CA" w:rsidRPr="0014730B">
        <w:rPr>
          <w:rFonts w:ascii="Times New Roman" w:eastAsia="Calibri" w:hAnsi="Times New Roman" w:cs="Times New Roman"/>
          <w:spacing w:val="-4"/>
          <w:lang w:val="sr-Cyrl-CS"/>
        </w:rPr>
        <w:t>плаћања</w:t>
      </w:r>
      <w:r w:rsidR="005C40F5" w:rsidRPr="0014730B">
        <w:rPr>
          <w:rFonts w:ascii="Times New Roman" w:eastAsia="Calibri" w:hAnsi="Times New Roman" w:cs="Times New Roman"/>
          <w:spacing w:val="-4"/>
          <w:lang w:val="sr-Cyrl-CS"/>
        </w:rPr>
        <w:t>.</w:t>
      </w:r>
    </w:p>
    <w:p w14:paraId="123381A5" w14:textId="77777777" w:rsidR="005C40F5" w:rsidRPr="0014730B" w:rsidRDefault="005C40F5"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Наиме, изузетно, пореска обавеза може се намирити давањем уместо плаћања, односно заменом испуњења, када је пореска обавеза већа од 50.000.000 динара, на начин и под условима које утврди Влада одлуком, и то само у случајевима кaда постоји интерес Републике за стицање предметне имовине, а даном намирења пореске обавезе путем давања уместо плаћања, односно заменом испуњења, сматра се дан </w:t>
      </w:r>
      <w:r w:rsidR="008E0B11" w:rsidRPr="0014730B">
        <w:rPr>
          <w:rFonts w:ascii="Times New Roman" w:eastAsia="Calibri" w:hAnsi="Times New Roman" w:cs="Times New Roman"/>
          <w:spacing w:val="-4"/>
          <w:lang w:val="sr-Cyrl-CS"/>
        </w:rPr>
        <w:t xml:space="preserve">овере споразума којим је реализован </w:t>
      </w:r>
      <w:r w:rsidRPr="0014730B">
        <w:rPr>
          <w:rFonts w:ascii="Times New Roman" w:eastAsia="Calibri" w:hAnsi="Times New Roman" w:cs="Times New Roman"/>
          <w:spacing w:val="-4"/>
          <w:lang w:val="sr-Cyrl-CS"/>
        </w:rPr>
        <w:t xml:space="preserve">акт </w:t>
      </w:r>
      <w:r w:rsidR="008E0B11" w:rsidRPr="0014730B">
        <w:rPr>
          <w:rFonts w:ascii="Times New Roman" w:eastAsia="Calibri" w:hAnsi="Times New Roman" w:cs="Times New Roman"/>
          <w:spacing w:val="-4"/>
          <w:lang w:val="sr-Cyrl-CS"/>
        </w:rPr>
        <w:t xml:space="preserve">Влада </w:t>
      </w:r>
      <w:r w:rsidRPr="0014730B">
        <w:rPr>
          <w:rFonts w:ascii="Times New Roman" w:eastAsia="Calibri" w:hAnsi="Times New Roman" w:cs="Times New Roman"/>
          <w:spacing w:val="-4"/>
          <w:lang w:val="sr-Cyrl-CS"/>
        </w:rPr>
        <w:t>о преносу имовине у својину Републике.</w:t>
      </w:r>
    </w:p>
    <w:p w14:paraId="5D015488" w14:textId="014D6A25" w:rsidR="005C40F5" w:rsidRPr="0014730B" w:rsidRDefault="00CA067E"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 вези са тим прописује се и пре</w:t>
      </w:r>
      <w:r w:rsidR="005C40F5" w:rsidRPr="0014730B">
        <w:rPr>
          <w:rFonts w:ascii="Times New Roman" w:eastAsia="Calibri" w:hAnsi="Times New Roman" w:cs="Times New Roman"/>
          <w:spacing w:val="-4"/>
          <w:lang w:val="sr-Cyrl-CS"/>
        </w:rPr>
        <w:t xml:space="preserve">лазна одредба којом се утврђује да ће се предметне одредбе чл. 67. и 68. ЗПППА примењивати и на пореске обавезе доспеле до дана ступања на снагу </w:t>
      </w:r>
      <w:r w:rsidR="00E72C8A">
        <w:rPr>
          <w:rFonts w:ascii="Times New Roman" w:eastAsia="Calibri" w:hAnsi="Times New Roman" w:cs="Times New Roman"/>
          <w:spacing w:val="-4"/>
          <w:lang w:val="sr-Cyrl-CS"/>
        </w:rPr>
        <w:t>Предлога закона</w:t>
      </w:r>
      <w:r w:rsidR="005C40F5" w:rsidRPr="0014730B">
        <w:rPr>
          <w:rFonts w:ascii="Times New Roman" w:eastAsia="Calibri" w:hAnsi="Times New Roman" w:cs="Times New Roman"/>
          <w:spacing w:val="-4"/>
          <w:lang w:val="sr-Cyrl-CS"/>
        </w:rPr>
        <w:t xml:space="preserve">, као и на </w:t>
      </w:r>
      <w:r w:rsidR="008E0B11" w:rsidRPr="0014730B">
        <w:rPr>
          <w:rFonts w:ascii="Times New Roman" w:eastAsia="Calibri" w:hAnsi="Times New Roman" w:cs="Times New Roman"/>
          <w:spacing w:val="-4"/>
          <w:lang w:val="sr-Cyrl-CS"/>
        </w:rPr>
        <w:t xml:space="preserve">пореске обавезе обухваћене </w:t>
      </w:r>
      <w:r w:rsidR="005C40F5" w:rsidRPr="0014730B">
        <w:rPr>
          <w:rFonts w:ascii="Times New Roman" w:eastAsia="Calibri" w:hAnsi="Times New Roman" w:cs="Times New Roman"/>
          <w:spacing w:val="-4"/>
          <w:lang w:val="sr-Cyrl-CS"/>
        </w:rPr>
        <w:t>споразум</w:t>
      </w:r>
      <w:r w:rsidR="008E0B11" w:rsidRPr="0014730B">
        <w:rPr>
          <w:rFonts w:ascii="Times New Roman" w:eastAsia="Calibri" w:hAnsi="Times New Roman" w:cs="Times New Roman"/>
          <w:spacing w:val="-4"/>
          <w:lang w:val="sr-Cyrl-CS"/>
        </w:rPr>
        <w:t>има</w:t>
      </w:r>
      <w:r w:rsidR="005C40F5" w:rsidRPr="0014730B">
        <w:rPr>
          <w:rFonts w:ascii="Times New Roman" w:eastAsia="Calibri" w:hAnsi="Times New Roman" w:cs="Times New Roman"/>
          <w:spacing w:val="-4"/>
          <w:lang w:val="sr-Cyrl-CS"/>
        </w:rPr>
        <w:t xml:space="preserve"> и решењ</w:t>
      </w:r>
      <w:r w:rsidR="008E0B11" w:rsidRPr="0014730B">
        <w:rPr>
          <w:rFonts w:ascii="Times New Roman" w:eastAsia="Calibri" w:hAnsi="Times New Roman" w:cs="Times New Roman"/>
          <w:spacing w:val="-4"/>
          <w:lang w:val="sr-Cyrl-CS"/>
        </w:rPr>
        <w:t>има</w:t>
      </w:r>
      <w:r w:rsidR="005C40F5" w:rsidRPr="0014730B">
        <w:rPr>
          <w:rFonts w:ascii="Times New Roman" w:eastAsia="Calibri" w:hAnsi="Times New Roman" w:cs="Times New Roman"/>
          <w:spacing w:val="-4"/>
          <w:lang w:val="sr-Cyrl-CS"/>
        </w:rPr>
        <w:t xml:space="preserve"> о одлагању плаћања дугованог пореза по том основу, одобрен</w:t>
      </w:r>
      <w:r w:rsidR="00B4490A" w:rsidRPr="0014730B">
        <w:rPr>
          <w:rFonts w:ascii="Times New Roman" w:eastAsia="Calibri" w:hAnsi="Times New Roman" w:cs="Times New Roman"/>
          <w:spacing w:val="-4"/>
          <w:lang w:val="sr-Cyrl-CS"/>
        </w:rPr>
        <w:t>и</w:t>
      </w:r>
      <w:r w:rsidR="005C40F5" w:rsidRPr="0014730B">
        <w:rPr>
          <w:rFonts w:ascii="Times New Roman" w:eastAsia="Calibri" w:hAnsi="Times New Roman" w:cs="Times New Roman"/>
          <w:spacing w:val="-4"/>
          <w:lang w:val="sr-Cyrl-CS"/>
        </w:rPr>
        <w:t xml:space="preserve"> до дана ступања на снагу </w:t>
      </w:r>
      <w:r w:rsidR="00E72C8A">
        <w:rPr>
          <w:rFonts w:ascii="Times New Roman" w:eastAsia="Calibri" w:hAnsi="Times New Roman" w:cs="Times New Roman"/>
          <w:spacing w:val="-4"/>
          <w:lang w:val="sr-Cyrl-CS"/>
        </w:rPr>
        <w:t>Предлога закона</w:t>
      </w:r>
      <w:r w:rsidR="005C40F5" w:rsidRPr="0014730B">
        <w:rPr>
          <w:rFonts w:ascii="Times New Roman" w:eastAsia="Calibri" w:hAnsi="Times New Roman" w:cs="Times New Roman"/>
          <w:spacing w:val="-4"/>
          <w:lang w:val="sr-Cyrl-CS"/>
        </w:rPr>
        <w:t>.</w:t>
      </w:r>
    </w:p>
    <w:p w14:paraId="1714CB16" w14:textId="77777777" w:rsidR="00CD4427" w:rsidRPr="0014730B" w:rsidRDefault="00CD4427" w:rsidP="00A90F39">
      <w:pPr>
        <w:spacing w:after="0" w:line="240" w:lineRule="auto"/>
        <w:ind w:firstLine="708"/>
        <w:jc w:val="both"/>
        <w:rPr>
          <w:rFonts w:ascii="Times New Roman" w:eastAsia="Calibri" w:hAnsi="Times New Roman" w:cs="Times New Roman"/>
          <w:spacing w:val="-4"/>
          <w:lang w:val="sr-Cyrl-CS"/>
        </w:rPr>
      </w:pPr>
    </w:p>
    <w:p w14:paraId="13BFD121" w14:textId="26179373" w:rsidR="00F44EDA" w:rsidRPr="0014730B" w:rsidRDefault="00DB5992" w:rsidP="002519F8">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члан 21</w:t>
      </w:r>
      <w:r w:rsidR="006F39AF" w:rsidRPr="0014730B">
        <w:rPr>
          <w:rFonts w:ascii="Times New Roman" w:eastAsia="Calibri" w:hAnsi="Times New Roman" w:cs="Times New Roman"/>
          <w:spacing w:val="-4"/>
          <w:lang w:val="sr-Cyrl-CS"/>
        </w:rPr>
        <w:t xml:space="preserve">. став </w:t>
      </w:r>
      <w:r w:rsidR="003E2BD4" w:rsidRPr="0014730B">
        <w:rPr>
          <w:rFonts w:ascii="Times New Roman" w:eastAsia="Calibri" w:hAnsi="Times New Roman" w:cs="Times New Roman"/>
          <w:spacing w:val="-4"/>
          <w:lang w:val="sr-Cyrl-CS"/>
        </w:rPr>
        <w:t>3</w:t>
      </w:r>
      <w:r w:rsidR="00CD4427" w:rsidRPr="0014730B">
        <w:rPr>
          <w:rFonts w:ascii="Times New Roman" w:eastAsia="Calibri" w:hAnsi="Times New Roman" w:cs="Times New Roman"/>
          <w:spacing w:val="-4"/>
          <w:lang w:val="sr-Cyrl-CS"/>
        </w:rPr>
        <w:t xml:space="preserve">. </w:t>
      </w:r>
      <w:r w:rsidRPr="0014730B">
        <w:rPr>
          <w:rFonts w:ascii="Times New Roman" w:eastAsia="Calibri" w:hAnsi="Times New Roman" w:cs="Times New Roman"/>
          <w:spacing w:val="-4"/>
          <w:lang w:val="sr-Cyrl-CS"/>
        </w:rPr>
        <w:t xml:space="preserve">и члан </w:t>
      </w:r>
      <w:r w:rsidR="00352E4B" w:rsidRPr="0014730B">
        <w:rPr>
          <w:rFonts w:ascii="Times New Roman" w:eastAsia="Calibri" w:hAnsi="Times New Roman" w:cs="Times New Roman"/>
          <w:spacing w:val="-4"/>
          <w:lang w:val="sr-Cyrl-CS"/>
        </w:rPr>
        <w:t>29</w:t>
      </w:r>
      <w:r w:rsidRPr="0014730B">
        <w:rPr>
          <w:rFonts w:ascii="Times New Roman" w:eastAsia="Calibri" w:hAnsi="Times New Roman" w:cs="Times New Roman"/>
          <w:spacing w:val="-4"/>
          <w:lang w:val="sr-Cyrl-CS"/>
        </w:rPr>
        <w:t>. став 2</w:t>
      </w:r>
      <w:r w:rsidR="00BC289E"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00CD4427" w:rsidRPr="0014730B">
        <w:rPr>
          <w:rFonts w:ascii="Times New Roman" w:eastAsia="Calibri" w:hAnsi="Times New Roman" w:cs="Times New Roman"/>
          <w:spacing w:val="-4"/>
          <w:lang w:val="sr-Cyrl-CS"/>
        </w:rPr>
        <w:t xml:space="preserve"> – </w:t>
      </w:r>
      <w:r w:rsidR="00F44EDA" w:rsidRPr="0014730B">
        <w:rPr>
          <w:rFonts w:ascii="Times New Roman" w:eastAsia="Calibri" w:hAnsi="Times New Roman" w:cs="Times New Roman"/>
          <w:spacing w:val="-4"/>
          <w:lang w:val="sr-Cyrl-CS"/>
        </w:rPr>
        <w:t>прописуј</w:t>
      </w:r>
      <w:r w:rsidR="002519F8" w:rsidRPr="0014730B">
        <w:rPr>
          <w:rFonts w:ascii="Times New Roman" w:eastAsia="Calibri" w:hAnsi="Times New Roman" w:cs="Times New Roman"/>
          <w:spacing w:val="-4"/>
          <w:lang w:val="sr-Cyrl-CS"/>
        </w:rPr>
        <w:t>е</w:t>
      </w:r>
      <w:r w:rsidR="00F44EDA" w:rsidRPr="0014730B">
        <w:rPr>
          <w:rFonts w:ascii="Times New Roman" w:eastAsia="Calibri" w:hAnsi="Times New Roman" w:cs="Times New Roman"/>
          <w:spacing w:val="-4"/>
          <w:lang w:val="sr-Cyrl-CS"/>
        </w:rPr>
        <w:t xml:space="preserve"> се </w:t>
      </w:r>
      <w:r w:rsidR="002519F8" w:rsidRPr="0014730B">
        <w:rPr>
          <w:rFonts w:ascii="Times New Roman" w:eastAsia="Calibri" w:hAnsi="Times New Roman" w:cs="Times New Roman"/>
          <w:spacing w:val="-4"/>
          <w:lang w:val="sr-Cyrl-CS"/>
        </w:rPr>
        <w:t>да</w:t>
      </w:r>
      <w:r w:rsidR="00F44EDA" w:rsidRPr="0014730B">
        <w:rPr>
          <w:rFonts w:ascii="Times New Roman" w:eastAsia="Calibri" w:hAnsi="Times New Roman" w:cs="Times New Roman"/>
          <w:spacing w:val="-4"/>
          <w:lang w:val="sr-Cyrl-CS"/>
        </w:rPr>
        <w:t xml:space="preserve"> </w:t>
      </w:r>
      <w:r w:rsidR="002519F8" w:rsidRPr="0014730B">
        <w:rPr>
          <w:rFonts w:ascii="Times New Roman" w:eastAsia="Calibri" w:hAnsi="Times New Roman" w:cs="Times New Roman"/>
          <w:spacing w:val="-4"/>
          <w:lang w:val="sr-Cyrl-CS"/>
        </w:rPr>
        <w:t>се изузетно, у циљу ублажавања економских последица проузрокованих пандемијом, вишом силом, односно другим ванредним догађајем насталим у току календарске године, одлaгање плаћања дугованог пореза, односно недоспелих пореских обавеза одобрава на начин и под условима које утврди  Влада. Прелазном одредбом утврђује се да се наведена одредба примењује почев од календарске године у којој је овај закон ступио на снагу.</w:t>
      </w:r>
    </w:p>
    <w:p w14:paraId="40C69310" w14:textId="77777777" w:rsidR="00F44EDA" w:rsidRPr="0014730B" w:rsidRDefault="00F44EDA" w:rsidP="00A90F39">
      <w:pPr>
        <w:spacing w:after="0" w:line="240" w:lineRule="auto"/>
        <w:ind w:firstLine="708"/>
        <w:jc w:val="both"/>
        <w:rPr>
          <w:rFonts w:ascii="Times New Roman" w:eastAsia="Calibri" w:hAnsi="Times New Roman" w:cs="Times New Roman"/>
          <w:spacing w:val="-4"/>
          <w:lang w:val="sr-Cyrl-CS"/>
        </w:rPr>
      </w:pPr>
    </w:p>
    <w:p w14:paraId="1D04AFDF" w14:textId="66947B06" w:rsidR="00FD3E9A" w:rsidRPr="0014730B" w:rsidRDefault="00CD4427"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члан 2</w:t>
      </w:r>
      <w:r w:rsidR="00DB5992" w:rsidRPr="0014730B">
        <w:rPr>
          <w:rFonts w:ascii="Times New Roman" w:eastAsia="Calibri" w:hAnsi="Times New Roman" w:cs="Times New Roman"/>
          <w:spacing w:val="-4"/>
          <w:lang w:val="sr-Cyrl-CS"/>
        </w:rPr>
        <w:t>4</w:t>
      </w:r>
      <w:r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Pr="0014730B">
        <w:rPr>
          <w:rFonts w:ascii="Times New Roman" w:eastAsia="Calibri" w:hAnsi="Times New Roman" w:cs="Times New Roman"/>
          <w:spacing w:val="-4"/>
          <w:lang w:val="sr-Cyrl-CS"/>
        </w:rPr>
        <w:t xml:space="preserve"> –</w:t>
      </w:r>
      <w:r w:rsidR="000F231D" w:rsidRPr="0014730B">
        <w:rPr>
          <w:rFonts w:ascii="Times New Roman" w:eastAsia="Calibri" w:hAnsi="Times New Roman" w:cs="Times New Roman"/>
          <w:spacing w:val="-4"/>
          <w:lang w:val="sr-Cyrl-CS"/>
        </w:rPr>
        <w:t xml:space="preserve"> </w:t>
      </w:r>
      <w:r w:rsidR="009F52D0" w:rsidRPr="0014730B">
        <w:rPr>
          <w:rFonts w:ascii="Times New Roman" w:eastAsia="Calibri" w:hAnsi="Times New Roman" w:cs="Times New Roman"/>
          <w:spacing w:val="-4"/>
          <w:lang w:val="sr-Cyrl-CS"/>
        </w:rPr>
        <w:t xml:space="preserve"> прецизирају се одредбе члана 163а </w:t>
      </w:r>
      <w:r w:rsidR="00540613" w:rsidRPr="0014730B">
        <w:rPr>
          <w:rFonts w:ascii="Times New Roman" w:eastAsia="Calibri" w:hAnsi="Times New Roman" w:cs="Times New Roman"/>
          <w:spacing w:val="-4"/>
          <w:lang w:val="sr-Cyrl-CS"/>
        </w:rPr>
        <w:t xml:space="preserve">ЗПППА </w:t>
      </w:r>
      <w:r w:rsidR="009F52D0" w:rsidRPr="0014730B">
        <w:rPr>
          <w:rFonts w:ascii="Times New Roman" w:eastAsia="Calibri" w:hAnsi="Times New Roman" w:cs="Times New Roman"/>
          <w:spacing w:val="-4"/>
          <w:lang w:val="sr-Cyrl-CS"/>
        </w:rPr>
        <w:t xml:space="preserve">којим се прописује вођење ванбилансног пореског рачуноводства. </w:t>
      </w:r>
    </w:p>
    <w:p w14:paraId="57DBB66E" w14:textId="77777777" w:rsidR="00CD4427" w:rsidRPr="0014730B" w:rsidRDefault="009F52D0"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 том смислу прецизира се да се у ванбилансном пореском рачуноводству</w:t>
      </w:r>
      <w:r w:rsidR="00B4490A" w:rsidRPr="0014730B">
        <w:rPr>
          <w:rFonts w:ascii="Times New Roman" w:eastAsia="Calibri" w:hAnsi="Times New Roman" w:cs="Times New Roman"/>
          <w:spacing w:val="-4"/>
          <w:lang w:val="sr-Cyrl-CS"/>
        </w:rPr>
        <w:t xml:space="preserve">, између осталог, </w:t>
      </w:r>
      <w:r w:rsidRPr="0014730B">
        <w:rPr>
          <w:rFonts w:ascii="Times New Roman" w:eastAsia="Calibri" w:hAnsi="Times New Roman" w:cs="Times New Roman"/>
          <w:spacing w:val="-4"/>
          <w:lang w:val="sr-Cyrl-CS"/>
        </w:rPr>
        <w:t>воде неплаћене пореске обавезе  пореских обвезника над којим је стечајни поступак окончан путем банкротства у складу са законом који</w:t>
      </w:r>
      <w:r w:rsidR="00B4490A" w:rsidRPr="0014730B">
        <w:rPr>
          <w:rFonts w:ascii="Times New Roman" w:eastAsia="Calibri" w:hAnsi="Times New Roman" w:cs="Times New Roman"/>
          <w:spacing w:val="-4"/>
          <w:lang w:val="sr-Cyrl-CS"/>
        </w:rPr>
        <w:t>м се уређује стечајни поступак.</w:t>
      </w:r>
    </w:p>
    <w:p w14:paraId="22F2918C" w14:textId="77777777" w:rsidR="00540613" w:rsidRPr="0014730B" w:rsidRDefault="009F52D0" w:rsidP="009F52D0">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Такође, прописује се да се у</w:t>
      </w:r>
      <w:r w:rsidRPr="0014730B">
        <w:rPr>
          <w:lang w:val="sr-Cyrl-CS"/>
        </w:rPr>
        <w:t xml:space="preserve"> </w:t>
      </w:r>
      <w:r w:rsidRPr="0014730B">
        <w:rPr>
          <w:rFonts w:ascii="Times New Roman" w:eastAsia="Calibri" w:hAnsi="Times New Roman" w:cs="Times New Roman"/>
          <w:spacing w:val="-4"/>
          <w:lang w:val="sr-Cyrl-CS"/>
        </w:rPr>
        <w:t xml:space="preserve">ванбилансном пореском рачуноводству воде </w:t>
      </w:r>
      <w:r w:rsidR="00B4490A" w:rsidRPr="0014730B">
        <w:rPr>
          <w:rFonts w:ascii="Times New Roman" w:eastAsia="Calibri" w:hAnsi="Times New Roman" w:cs="Times New Roman"/>
          <w:spacing w:val="-4"/>
          <w:lang w:val="sr-Cyrl-CS"/>
        </w:rPr>
        <w:t xml:space="preserve">и </w:t>
      </w:r>
      <w:r w:rsidRPr="0014730B">
        <w:rPr>
          <w:rFonts w:ascii="Times New Roman" w:eastAsia="Calibri" w:hAnsi="Times New Roman" w:cs="Times New Roman"/>
          <w:spacing w:val="-4"/>
          <w:lang w:val="sr-Cyrl-CS"/>
        </w:rPr>
        <w:t xml:space="preserve">преплате пореских обвезника за које је наступила застарелост у складу са овим законом и преплате пореских обвезника, који су сагласно другим прописима брисани из прописаног регистра, куповином пореског обвезника у поступку стечаја или након окончања стечаја банкротством. </w:t>
      </w:r>
    </w:p>
    <w:p w14:paraId="4EC67DCD" w14:textId="4254DAD3" w:rsidR="009F52D0" w:rsidRPr="0014730B" w:rsidRDefault="009F52D0" w:rsidP="009F52D0">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 xml:space="preserve">Пореска управа, по службеној дужности, у ванбилансно пореско рачуноводство преноси  преплате, односно по сазнању о брисању пореског обвезника из прописаног регистра. Преплате се воде </w:t>
      </w:r>
      <w:r w:rsidR="0014730B">
        <w:rPr>
          <w:rFonts w:ascii="Times New Roman" w:eastAsia="Calibri" w:hAnsi="Times New Roman" w:cs="Times New Roman"/>
          <w:spacing w:val="-4"/>
          <w:lang w:val="sr-Cyrl-CS"/>
        </w:rPr>
        <w:t>по пореском обвезнику и поједин</w:t>
      </w:r>
      <w:r w:rsidR="0014730B">
        <w:rPr>
          <w:rFonts w:ascii="Times New Roman" w:eastAsia="Calibri" w:hAnsi="Times New Roman" w:cs="Times New Roman"/>
          <w:spacing w:val="-4"/>
        </w:rPr>
        <w:t>a</w:t>
      </w:r>
      <w:r w:rsidRPr="0014730B">
        <w:rPr>
          <w:rFonts w:ascii="Times New Roman" w:eastAsia="Calibri" w:hAnsi="Times New Roman" w:cs="Times New Roman"/>
          <w:spacing w:val="-4"/>
          <w:lang w:val="sr-Cyrl-CS"/>
        </w:rPr>
        <w:t xml:space="preserve">чном уплатном рачуну јавних прихода. </w:t>
      </w:r>
    </w:p>
    <w:p w14:paraId="2FD5086D" w14:textId="77777777" w:rsidR="00CD4427" w:rsidRPr="0014730B" w:rsidRDefault="00CD4427" w:rsidP="00A90F39">
      <w:pPr>
        <w:spacing w:after="0" w:line="240" w:lineRule="auto"/>
        <w:ind w:firstLine="708"/>
        <w:jc w:val="both"/>
        <w:rPr>
          <w:rFonts w:ascii="Times New Roman" w:eastAsia="Calibri" w:hAnsi="Times New Roman" w:cs="Times New Roman"/>
          <w:spacing w:val="-4"/>
          <w:lang w:val="sr-Cyrl-CS"/>
        </w:rPr>
      </w:pPr>
    </w:p>
    <w:p w14:paraId="47B09062" w14:textId="3E7DD811" w:rsidR="00EC1909" w:rsidRPr="0014730B" w:rsidRDefault="00352E4B"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члан 25</w:t>
      </w:r>
      <w:r w:rsidR="00BC289E"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00BC289E" w:rsidRPr="0014730B">
        <w:rPr>
          <w:rFonts w:ascii="Times New Roman" w:eastAsia="Calibri" w:hAnsi="Times New Roman" w:cs="Times New Roman"/>
          <w:spacing w:val="-4"/>
          <w:lang w:val="sr-Cyrl-CS"/>
        </w:rPr>
        <w:t xml:space="preserve"> –</w:t>
      </w:r>
      <w:r w:rsidR="00EC1909" w:rsidRPr="0014730B">
        <w:rPr>
          <w:rFonts w:ascii="Times New Roman" w:eastAsia="Calibri" w:hAnsi="Times New Roman" w:cs="Times New Roman"/>
          <w:spacing w:val="-4"/>
          <w:lang w:val="sr-Cyrl-CS"/>
        </w:rPr>
        <w:t xml:space="preserve"> прописује се ново кривично дело „</w:t>
      </w:r>
      <w:r w:rsidR="006D33A1" w:rsidRPr="0014730B">
        <w:rPr>
          <w:rFonts w:ascii="Times New Roman" w:eastAsia="Calibri" w:hAnsi="Times New Roman" w:cs="Times New Roman"/>
          <w:spacing w:val="-4"/>
          <w:lang w:val="sr-Cyrl-CS"/>
        </w:rPr>
        <w:t>Пореска превара у вези са порезом на додату вредност</w:t>
      </w:r>
      <w:r w:rsidR="00427D97" w:rsidRPr="0014730B">
        <w:rPr>
          <w:rFonts w:ascii="Times New Roman" w:eastAsia="Calibri" w:hAnsi="Times New Roman" w:cs="Times New Roman"/>
          <w:spacing w:val="-4"/>
          <w:lang w:val="sr-Cyrl-CS"/>
        </w:rPr>
        <w:t>”</w:t>
      </w:r>
      <w:r w:rsidR="006D33A1" w:rsidRPr="0014730B">
        <w:rPr>
          <w:rFonts w:ascii="Times New Roman" w:eastAsia="Calibri" w:hAnsi="Times New Roman" w:cs="Times New Roman"/>
          <w:spacing w:val="-4"/>
          <w:lang w:val="sr-Cyrl-CS"/>
        </w:rPr>
        <w:t xml:space="preserve"> (уместо досадашњег „Неосновано исказивање износа за повраћај пореза и порески кредит</w:t>
      </w:r>
      <w:r w:rsidR="00427D97" w:rsidRPr="0014730B">
        <w:rPr>
          <w:rFonts w:ascii="Times New Roman" w:eastAsia="Calibri" w:hAnsi="Times New Roman" w:cs="Times New Roman"/>
          <w:spacing w:val="-4"/>
          <w:lang w:val="sr-Cyrl-CS"/>
        </w:rPr>
        <w:t>”</w:t>
      </w:r>
      <w:r w:rsidR="006D33A1" w:rsidRPr="0014730B">
        <w:rPr>
          <w:rFonts w:ascii="Times New Roman" w:eastAsia="Calibri" w:hAnsi="Times New Roman" w:cs="Times New Roman"/>
          <w:spacing w:val="-4"/>
          <w:lang w:val="sr-Cyrl-CS"/>
        </w:rPr>
        <w:t xml:space="preserve">) </w:t>
      </w:r>
      <w:r w:rsidR="00540613" w:rsidRPr="0014730B">
        <w:rPr>
          <w:rFonts w:ascii="Times New Roman" w:eastAsia="Calibri" w:hAnsi="Times New Roman" w:cs="Times New Roman"/>
          <w:spacing w:val="-4"/>
          <w:lang w:val="sr-Cyrl-CS"/>
        </w:rPr>
        <w:t>поводом</w:t>
      </w:r>
      <w:r w:rsidR="006D33A1" w:rsidRPr="0014730B">
        <w:rPr>
          <w:rFonts w:ascii="Times New Roman" w:eastAsia="Calibri" w:hAnsi="Times New Roman" w:cs="Times New Roman"/>
          <w:spacing w:val="-4"/>
          <w:lang w:val="sr-Cyrl-CS"/>
        </w:rPr>
        <w:t xml:space="preserve"> </w:t>
      </w:r>
      <w:r w:rsidR="00EC1909" w:rsidRPr="0014730B">
        <w:rPr>
          <w:rFonts w:ascii="Times New Roman" w:eastAsia="Calibri" w:hAnsi="Times New Roman" w:cs="Times New Roman"/>
          <w:spacing w:val="-4"/>
          <w:lang w:val="sr-Cyrl-CS"/>
        </w:rPr>
        <w:t>преварног поступања у вези са порезом на додату вредност где се објективни услов инкриминације повећава и утврђује за период од 12 месеци, а не за порески период за који се утврђује обав</w:t>
      </w:r>
      <w:r w:rsidR="006D33A1" w:rsidRPr="0014730B">
        <w:rPr>
          <w:rFonts w:ascii="Times New Roman" w:eastAsia="Calibri" w:hAnsi="Times New Roman" w:cs="Times New Roman"/>
          <w:spacing w:val="-4"/>
          <w:lang w:val="sr-Cyrl-CS"/>
        </w:rPr>
        <w:t>еза за порез на додату вредност.</w:t>
      </w:r>
    </w:p>
    <w:p w14:paraId="5B9FD23F" w14:textId="2A309346" w:rsidR="006D33A1" w:rsidRPr="0014730B" w:rsidRDefault="006D33A1"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Такође</w:t>
      </w:r>
      <w:r w:rsidR="00EC1909" w:rsidRPr="0014730B">
        <w:rPr>
          <w:rFonts w:ascii="Times New Roman" w:eastAsia="Calibri" w:hAnsi="Times New Roman" w:cs="Times New Roman"/>
          <w:spacing w:val="-4"/>
          <w:lang w:val="sr-Cyrl-CS"/>
        </w:rPr>
        <w:t xml:space="preserve">, </w:t>
      </w:r>
      <w:r w:rsidRPr="0014730B">
        <w:rPr>
          <w:rFonts w:ascii="Times New Roman" w:eastAsia="Calibri" w:hAnsi="Times New Roman" w:cs="Times New Roman"/>
          <w:spacing w:val="-4"/>
          <w:lang w:val="sr-Cyrl-CS"/>
        </w:rPr>
        <w:t>наведена измена се врши и из разлога што је ч</w:t>
      </w:r>
      <w:r w:rsidR="00EC1909" w:rsidRPr="0014730B">
        <w:rPr>
          <w:rFonts w:ascii="Times New Roman" w:eastAsia="Calibri" w:hAnsi="Times New Roman" w:cs="Times New Roman"/>
          <w:spacing w:val="-4"/>
          <w:lang w:val="sr-Cyrl-CS"/>
        </w:rPr>
        <w:t>ланом 20. Закона о изменама и допунама Кривичног законика („Сл</w:t>
      </w:r>
      <w:r w:rsidRPr="0014730B">
        <w:rPr>
          <w:rFonts w:ascii="Times New Roman" w:eastAsia="Calibri" w:hAnsi="Times New Roman" w:cs="Times New Roman"/>
          <w:spacing w:val="-4"/>
          <w:lang w:val="sr-Cyrl-CS"/>
        </w:rPr>
        <w:t>ужбени</w:t>
      </w:r>
      <w:r w:rsidR="00EC1909" w:rsidRPr="0014730B">
        <w:rPr>
          <w:rFonts w:ascii="Times New Roman" w:eastAsia="Calibri" w:hAnsi="Times New Roman" w:cs="Times New Roman"/>
          <w:spacing w:val="-4"/>
          <w:lang w:val="sr-Cyrl-CS"/>
        </w:rPr>
        <w:t xml:space="preserve"> гласник РС</w:t>
      </w:r>
      <w:r w:rsidR="00427D97" w:rsidRPr="0014730B">
        <w:rPr>
          <w:rFonts w:ascii="Times New Roman" w:eastAsia="Calibri" w:hAnsi="Times New Roman" w:cs="Times New Roman"/>
          <w:spacing w:val="-4"/>
          <w:lang w:val="sr-Cyrl-CS"/>
        </w:rPr>
        <w:t>”</w:t>
      </w:r>
      <w:r w:rsidR="00EC1909" w:rsidRPr="0014730B">
        <w:rPr>
          <w:rFonts w:ascii="Times New Roman" w:eastAsia="Calibri" w:hAnsi="Times New Roman" w:cs="Times New Roman"/>
          <w:spacing w:val="-4"/>
          <w:lang w:val="sr-Cyrl-CS"/>
        </w:rPr>
        <w:t>, бр</w:t>
      </w:r>
      <w:r w:rsidR="00540613" w:rsidRPr="0014730B">
        <w:rPr>
          <w:rFonts w:ascii="Times New Roman" w:eastAsia="Calibri" w:hAnsi="Times New Roman" w:cs="Times New Roman"/>
          <w:spacing w:val="-4"/>
          <w:lang w:val="sr-Cyrl-CS"/>
        </w:rPr>
        <w:t>ој</w:t>
      </w:r>
      <w:r w:rsidR="00EC1909" w:rsidRPr="0014730B">
        <w:rPr>
          <w:rFonts w:ascii="Times New Roman" w:eastAsia="Calibri" w:hAnsi="Times New Roman" w:cs="Times New Roman"/>
          <w:spacing w:val="-4"/>
          <w:lang w:val="sr-Cyrl-CS"/>
        </w:rPr>
        <w:t xml:space="preserve"> 35/19 од 21.</w:t>
      </w:r>
      <w:r w:rsidRPr="0014730B">
        <w:rPr>
          <w:rFonts w:ascii="Times New Roman" w:eastAsia="Calibri" w:hAnsi="Times New Roman" w:cs="Times New Roman"/>
          <w:spacing w:val="-4"/>
          <w:lang w:val="sr-Cyrl-CS"/>
        </w:rPr>
        <w:t xml:space="preserve"> маја </w:t>
      </w:r>
      <w:r w:rsidR="00EC1909" w:rsidRPr="0014730B">
        <w:rPr>
          <w:rFonts w:ascii="Times New Roman" w:eastAsia="Calibri" w:hAnsi="Times New Roman" w:cs="Times New Roman"/>
          <w:spacing w:val="-4"/>
          <w:lang w:val="sr-Cyrl-CS"/>
        </w:rPr>
        <w:t>2019. године), који је ступио на снагу 1.</w:t>
      </w:r>
      <w:r w:rsidRPr="0014730B">
        <w:rPr>
          <w:rFonts w:ascii="Times New Roman" w:eastAsia="Calibri" w:hAnsi="Times New Roman" w:cs="Times New Roman"/>
          <w:spacing w:val="-4"/>
          <w:lang w:val="sr-Cyrl-CS"/>
        </w:rPr>
        <w:t xml:space="preserve"> децембра </w:t>
      </w:r>
      <w:r w:rsidR="00EC1909" w:rsidRPr="0014730B">
        <w:rPr>
          <w:rFonts w:ascii="Times New Roman" w:eastAsia="Calibri" w:hAnsi="Times New Roman" w:cs="Times New Roman"/>
          <w:spacing w:val="-4"/>
          <w:lang w:val="sr-Cyrl-CS"/>
        </w:rPr>
        <w:t>2019. године, значајно измењено кривично дело Пореска утаја из</w:t>
      </w:r>
      <w:r w:rsidRPr="0014730B">
        <w:rPr>
          <w:rFonts w:ascii="Times New Roman" w:eastAsia="Calibri" w:hAnsi="Times New Roman" w:cs="Times New Roman"/>
          <w:spacing w:val="-4"/>
          <w:lang w:val="sr-Cyrl-CS"/>
        </w:rPr>
        <w:t xml:space="preserve"> члана 225. Кривичног законика</w:t>
      </w:r>
      <w:r w:rsidR="0006535E" w:rsidRPr="0014730B">
        <w:rPr>
          <w:rFonts w:ascii="Times New Roman" w:eastAsia="Calibri" w:hAnsi="Times New Roman" w:cs="Times New Roman"/>
          <w:spacing w:val="-4"/>
          <w:lang w:val="sr-Cyrl-CS"/>
        </w:rPr>
        <w:t xml:space="preserve"> („Службени гласник РС</w:t>
      </w:r>
      <w:r w:rsidR="00427D97" w:rsidRPr="0014730B">
        <w:rPr>
          <w:rFonts w:ascii="Times New Roman" w:eastAsia="Calibri" w:hAnsi="Times New Roman" w:cs="Times New Roman"/>
          <w:spacing w:val="-4"/>
          <w:lang w:val="sr-Cyrl-CS"/>
        </w:rPr>
        <w:t>”</w:t>
      </w:r>
      <w:r w:rsidR="0006535E" w:rsidRPr="0014730B">
        <w:rPr>
          <w:rFonts w:ascii="Times New Roman" w:eastAsia="Calibri" w:hAnsi="Times New Roman" w:cs="Times New Roman"/>
          <w:spacing w:val="-4"/>
          <w:lang w:val="sr-Cyrl-CS"/>
        </w:rPr>
        <w:t xml:space="preserve">, бр. 85/05, 88/05 - исправка, 107/05 - исправка, 72/09, 111/09, 121/12, 104/13, 108/14 и 94/16 – у даљем тексту: КЗ) </w:t>
      </w:r>
      <w:r w:rsidRPr="0014730B">
        <w:rPr>
          <w:rFonts w:ascii="Times New Roman" w:eastAsia="Calibri" w:hAnsi="Times New Roman" w:cs="Times New Roman"/>
          <w:spacing w:val="-4"/>
          <w:lang w:val="sr-Cyrl-CS"/>
        </w:rPr>
        <w:t>у погледу</w:t>
      </w:r>
      <w:r w:rsidR="00EC1909" w:rsidRPr="0014730B">
        <w:rPr>
          <w:rFonts w:ascii="Times New Roman" w:eastAsia="Calibri" w:hAnsi="Times New Roman" w:cs="Times New Roman"/>
          <w:spacing w:val="-4"/>
          <w:lang w:val="sr-Cyrl-CS"/>
        </w:rPr>
        <w:t xml:space="preserve"> повећања цензуса, тј. износа који представља објективни услов инкриминације, а у циљу сужавања криминалне зоне на оне случајеве када је инкримисање оправдано</w:t>
      </w:r>
      <w:r w:rsidRPr="0014730B">
        <w:rPr>
          <w:rFonts w:ascii="Times New Roman" w:eastAsia="Calibri" w:hAnsi="Times New Roman" w:cs="Times New Roman"/>
          <w:spacing w:val="-4"/>
          <w:lang w:val="sr-Cyrl-CS"/>
        </w:rPr>
        <w:t>.</w:t>
      </w:r>
    </w:p>
    <w:p w14:paraId="1D51A224" w14:textId="2F950A80" w:rsidR="006D33A1" w:rsidRPr="0014730B" w:rsidRDefault="007D47CA"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На тај начин</w:t>
      </w:r>
      <w:r w:rsidR="006D33A1" w:rsidRPr="0014730B">
        <w:rPr>
          <w:rFonts w:ascii="Times New Roman" w:eastAsia="Calibri" w:hAnsi="Times New Roman" w:cs="Times New Roman"/>
          <w:spacing w:val="-4"/>
          <w:lang w:val="sr-Cyrl-CS"/>
        </w:rPr>
        <w:t xml:space="preserve"> к</w:t>
      </w:r>
      <w:r w:rsidR="00EC1909" w:rsidRPr="0014730B">
        <w:rPr>
          <w:rFonts w:ascii="Times New Roman" w:eastAsia="Calibri" w:hAnsi="Times New Roman" w:cs="Times New Roman"/>
          <w:spacing w:val="-4"/>
          <w:lang w:val="sr-Cyrl-CS"/>
        </w:rPr>
        <w:t xml:space="preserve">од основног облика </w:t>
      </w:r>
      <w:r w:rsidR="002D7EF5" w:rsidRPr="0014730B">
        <w:rPr>
          <w:rFonts w:ascii="Times New Roman" w:eastAsia="Calibri" w:hAnsi="Times New Roman" w:cs="Times New Roman"/>
          <w:spacing w:val="-4"/>
          <w:lang w:val="sr-Cyrl-CS"/>
        </w:rPr>
        <w:t xml:space="preserve">кривичног дела </w:t>
      </w:r>
      <w:r w:rsidR="00EC1909" w:rsidRPr="0014730B">
        <w:rPr>
          <w:rFonts w:ascii="Times New Roman" w:eastAsia="Calibri" w:hAnsi="Times New Roman" w:cs="Times New Roman"/>
          <w:spacing w:val="-4"/>
          <w:lang w:val="sr-Cyrl-CS"/>
        </w:rPr>
        <w:t xml:space="preserve">Пореске утаје потребно је да износ обавезе чије се плаћање избегава прелази </w:t>
      </w:r>
      <w:r w:rsidR="006D33A1" w:rsidRPr="0014730B">
        <w:rPr>
          <w:rFonts w:ascii="Times New Roman" w:eastAsia="Calibri" w:hAnsi="Times New Roman" w:cs="Times New Roman"/>
          <w:spacing w:val="-4"/>
          <w:lang w:val="sr-Cyrl-CS"/>
        </w:rPr>
        <w:t>милион</w:t>
      </w:r>
      <w:r w:rsidR="00EC1909" w:rsidRPr="0014730B">
        <w:rPr>
          <w:rFonts w:ascii="Times New Roman" w:eastAsia="Calibri" w:hAnsi="Times New Roman" w:cs="Times New Roman"/>
          <w:spacing w:val="-4"/>
          <w:lang w:val="sr-Cyrl-CS"/>
        </w:rPr>
        <w:t xml:space="preserve"> динара, код тежег облика </w:t>
      </w:r>
      <w:r w:rsidR="00352E4B" w:rsidRPr="0014730B">
        <w:rPr>
          <w:rFonts w:ascii="Times New Roman" w:eastAsia="Calibri" w:hAnsi="Times New Roman" w:cs="Times New Roman"/>
          <w:spacing w:val="-4"/>
          <w:lang w:val="sr-Cyrl-CS"/>
        </w:rPr>
        <w:t>пет</w:t>
      </w:r>
      <w:r w:rsidR="006D33A1" w:rsidRPr="0014730B">
        <w:rPr>
          <w:rFonts w:ascii="Times New Roman" w:eastAsia="Calibri" w:hAnsi="Times New Roman" w:cs="Times New Roman"/>
          <w:spacing w:val="-4"/>
          <w:lang w:val="sr-Cyrl-CS"/>
        </w:rPr>
        <w:t xml:space="preserve"> милиона</w:t>
      </w:r>
      <w:r w:rsidR="00EC1909" w:rsidRPr="0014730B">
        <w:rPr>
          <w:rFonts w:ascii="Times New Roman" w:eastAsia="Calibri" w:hAnsi="Times New Roman" w:cs="Times New Roman"/>
          <w:spacing w:val="-4"/>
          <w:lang w:val="sr-Cyrl-CS"/>
        </w:rPr>
        <w:t xml:space="preserve"> динара, а код најтежег облика потребно је да износ избегнутог пореза прелази 15</w:t>
      </w:r>
      <w:r w:rsidR="006D33A1" w:rsidRPr="0014730B">
        <w:rPr>
          <w:rFonts w:ascii="Times New Roman" w:eastAsia="Calibri" w:hAnsi="Times New Roman" w:cs="Times New Roman"/>
          <w:spacing w:val="-4"/>
          <w:lang w:val="sr-Cyrl-CS"/>
        </w:rPr>
        <w:t xml:space="preserve"> милиона</w:t>
      </w:r>
      <w:r w:rsidR="00EC1909" w:rsidRPr="0014730B">
        <w:rPr>
          <w:rFonts w:ascii="Times New Roman" w:eastAsia="Calibri" w:hAnsi="Times New Roman" w:cs="Times New Roman"/>
          <w:spacing w:val="-4"/>
          <w:lang w:val="sr-Cyrl-CS"/>
        </w:rPr>
        <w:t xml:space="preserve"> динара</w:t>
      </w:r>
      <w:r w:rsidR="006D33A1" w:rsidRPr="0014730B">
        <w:rPr>
          <w:rFonts w:ascii="Times New Roman" w:eastAsia="Calibri" w:hAnsi="Times New Roman" w:cs="Times New Roman"/>
          <w:spacing w:val="-4"/>
          <w:lang w:val="sr-Cyrl-CS"/>
        </w:rPr>
        <w:t xml:space="preserve">, те је неопходно </w:t>
      </w:r>
      <w:r w:rsidR="002D7EF5" w:rsidRPr="0014730B">
        <w:rPr>
          <w:rFonts w:ascii="Times New Roman" w:eastAsia="Calibri" w:hAnsi="Times New Roman" w:cs="Times New Roman"/>
          <w:spacing w:val="-4"/>
          <w:lang w:val="sr-Cyrl-CS"/>
        </w:rPr>
        <w:t>предметно</w:t>
      </w:r>
      <w:r w:rsidR="006D33A1" w:rsidRPr="0014730B">
        <w:rPr>
          <w:rFonts w:ascii="Times New Roman" w:eastAsia="Calibri" w:hAnsi="Times New Roman" w:cs="Times New Roman"/>
          <w:spacing w:val="-4"/>
          <w:lang w:val="sr-Cyrl-CS"/>
        </w:rPr>
        <w:t xml:space="preserve"> кривично дело </w:t>
      </w:r>
      <w:r w:rsidR="002D7EF5" w:rsidRPr="0014730B">
        <w:rPr>
          <w:rFonts w:ascii="Times New Roman" w:eastAsia="Calibri" w:hAnsi="Times New Roman" w:cs="Times New Roman"/>
          <w:spacing w:val="-4"/>
          <w:lang w:val="sr-Cyrl-CS"/>
        </w:rPr>
        <w:t xml:space="preserve">из члана 173а ЗПППА </w:t>
      </w:r>
      <w:r w:rsidR="006D33A1" w:rsidRPr="0014730B">
        <w:rPr>
          <w:rFonts w:ascii="Times New Roman" w:eastAsia="Calibri" w:hAnsi="Times New Roman" w:cs="Times New Roman"/>
          <w:spacing w:val="-4"/>
          <w:lang w:val="sr-Cyrl-CS"/>
        </w:rPr>
        <w:t>ускладити са тим износима.</w:t>
      </w:r>
    </w:p>
    <w:p w14:paraId="5FC5FE17" w14:textId="77777777" w:rsidR="00540613" w:rsidRPr="0014730B" w:rsidRDefault="00EC1909"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ab/>
        <w:t xml:space="preserve"> Имајући у виду напред наведено, </w:t>
      </w:r>
      <w:r w:rsidR="000F231D" w:rsidRPr="0014730B">
        <w:rPr>
          <w:rFonts w:ascii="Times New Roman" w:eastAsia="Calibri" w:hAnsi="Times New Roman" w:cs="Times New Roman"/>
          <w:spacing w:val="-4"/>
          <w:lang w:val="sr-Cyrl-CS"/>
        </w:rPr>
        <w:t>врши се</w:t>
      </w:r>
      <w:r w:rsidRPr="0014730B">
        <w:rPr>
          <w:rFonts w:ascii="Times New Roman" w:eastAsia="Calibri" w:hAnsi="Times New Roman" w:cs="Times New Roman"/>
          <w:spacing w:val="-4"/>
          <w:lang w:val="sr-Cyrl-CS"/>
        </w:rPr>
        <w:t>, измен</w:t>
      </w:r>
      <w:r w:rsidR="002D7EF5" w:rsidRPr="0014730B">
        <w:rPr>
          <w:rFonts w:ascii="Times New Roman" w:eastAsia="Calibri" w:hAnsi="Times New Roman" w:cs="Times New Roman"/>
          <w:spacing w:val="-4"/>
          <w:lang w:val="sr-Cyrl-CS"/>
        </w:rPr>
        <w:t>а</w:t>
      </w:r>
      <w:r w:rsidRPr="0014730B">
        <w:rPr>
          <w:rFonts w:ascii="Times New Roman" w:eastAsia="Calibri" w:hAnsi="Times New Roman" w:cs="Times New Roman"/>
          <w:spacing w:val="-4"/>
          <w:lang w:val="sr-Cyrl-CS"/>
        </w:rPr>
        <w:t xml:space="preserve"> бића кривичног дела из члана 173а ЗПППА, </w:t>
      </w:r>
      <w:r w:rsidR="002D7EF5" w:rsidRPr="0014730B">
        <w:rPr>
          <w:rFonts w:ascii="Times New Roman" w:eastAsia="Calibri" w:hAnsi="Times New Roman" w:cs="Times New Roman"/>
          <w:spacing w:val="-4"/>
          <w:lang w:val="sr-Cyrl-CS"/>
        </w:rPr>
        <w:t>те</w:t>
      </w:r>
      <w:r w:rsidRPr="0014730B">
        <w:rPr>
          <w:rFonts w:ascii="Times New Roman" w:eastAsia="Calibri" w:hAnsi="Times New Roman" w:cs="Times New Roman"/>
          <w:spacing w:val="-4"/>
          <w:lang w:val="sr-Cyrl-CS"/>
        </w:rPr>
        <w:t xml:space="preserve"> се као радња извршења по</w:t>
      </w:r>
      <w:r w:rsidR="000F231D" w:rsidRPr="0014730B">
        <w:rPr>
          <w:rFonts w:ascii="Times New Roman" w:eastAsia="Calibri" w:hAnsi="Times New Roman" w:cs="Times New Roman"/>
          <w:spacing w:val="-4"/>
          <w:lang w:val="sr-Cyrl-CS"/>
        </w:rPr>
        <w:t>ред н</w:t>
      </w:r>
      <w:r w:rsidRPr="0014730B">
        <w:rPr>
          <w:rFonts w:ascii="Times New Roman" w:eastAsia="Calibri" w:hAnsi="Times New Roman" w:cs="Times New Roman"/>
          <w:spacing w:val="-4"/>
          <w:lang w:val="sr-Cyrl-CS"/>
        </w:rPr>
        <w:t>еоснованог исказивања износа за повраћај пореза и порески кредит, обухват</w:t>
      </w:r>
      <w:r w:rsidR="001F4763" w:rsidRPr="0014730B">
        <w:rPr>
          <w:rFonts w:ascii="Times New Roman" w:eastAsia="Calibri" w:hAnsi="Times New Roman" w:cs="Times New Roman"/>
          <w:spacing w:val="-4"/>
          <w:lang w:val="sr-Cyrl-CS"/>
        </w:rPr>
        <w:t>a</w:t>
      </w:r>
      <w:r w:rsidRPr="0014730B">
        <w:rPr>
          <w:rFonts w:ascii="Times New Roman" w:eastAsia="Calibri" w:hAnsi="Times New Roman" w:cs="Times New Roman"/>
          <w:spacing w:val="-4"/>
          <w:lang w:val="sr-Cyrl-CS"/>
        </w:rPr>
        <w:t xml:space="preserve"> и радња извршења кривичног дела Пореске утаје, али само за ПДВ и где би се објективни услов инкриминације утврђивао за период од 12 месеци, а не за порески период за који се </w:t>
      </w:r>
      <w:r w:rsidR="000F231D" w:rsidRPr="0014730B">
        <w:rPr>
          <w:rFonts w:ascii="Times New Roman" w:eastAsia="Calibri" w:hAnsi="Times New Roman" w:cs="Times New Roman"/>
          <w:spacing w:val="-4"/>
          <w:lang w:val="sr-Cyrl-CS"/>
        </w:rPr>
        <w:t>утврђује обавеза за ПДВ, тако да основни облик кривичног дела гласи</w:t>
      </w:r>
      <w:r w:rsidR="00540613" w:rsidRPr="0014730B">
        <w:rPr>
          <w:rFonts w:ascii="Times New Roman" w:eastAsia="Calibri" w:hAnsi="Times New Roman" w:cs="Times New Roman"/>
          <w:spacing w:val="-4"/>
          <w:lang w:val="sr-Cyrl-CS"/>
        </w:rPr>
        <w:t>:</w:t>
      </w:r>
    </w:p>
    <w:p w14:paraId="49B1AF57" w14:textId="77777777" w:rsidR="00540613" w:rsidRPr="0014730B" w:rsidRDefault="00540613"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w:t>
      </w:r>
      <w:r w:rsidR="002519F8" w:rsidRPr="0014730B">
        <w:rPr>
          <w:rFonts w:ascii="Times New Roman" w:eastAsia="Calibri" w:hAnsi="Times New Roman" w:cs="Times New Roman"/>
          <w:spacing w:val="-4"/>
          <w:lang w:val="sr-Cyrl-CS"/>
        </w:rPr>
        <w:t>К</w:t>
      </w:r>
      <w:r w:rsidR="000F231D" w:rsidRPr="0014730B">
        <w:rPr>
          <w:rFonts w:ascii="Times New Roman" w:eastAsia="Calibri" w:hAnsi="Times New Roman" w:cs="Times New Roman"/>
          <w:spacing w:val="-4"/>
          <w:lang w:val="sr-Cyrl-CS"/>
        </w:rPr>
        <w:t xml:space="preserve">о у намери  да он или друго лице,  у претходних 12 месеци оствари право на неосновани повраћај пореза на додату вредност или порески кредит код пореза на додату вредност, поднесе једну или више пореских пријава пореза на додату вредност неистинитог садржаја, а износ повраћаја или пореског кредита прелази милион динара, казниће се затвором од </w:t>
      </w:r>
      <w:r w:rsidR="00B4490A" w:rsidRPr="0014730B">
        <w:rPr>
          <w:rFonts w:ascii="Times New Roman" w:eastAsia="Calibri" w:hAnsi="Times New Roman" w:cs="Times New Roman"/>
          <w:spacing w:val="-4"/>
          <w:lang w:val="sr-Cyrl-CS"/>
        </w:rPr>
        <w:t>једне</w:t>
      </w:r>
      <w:r w:rsidR="000F231D" w:rsidRPr="0014730B">
        <w:rPr>
          <w:rFonts w:ascii="Times New Roman" w:eastAsia="Calibri" w:hAnsi="Times New Roman" w:cs="Times New Roman"/>
          <w:spacing w:val="-4"/>
          <w:lang w:val="sr-Cyrl-CS"/>
        </w:rPr>
        <w:t xml:space="preserve"> до пет година и новчаном казном, односно </w:t>
      </w:r>
    </w:p>
    <w:p w14:paraId="40A08787" w14:textId="11576390" w:rsidR="000F231D" w:rsidRPr="0014730B" w:rsidRDefault="007271CA"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К</w:t>
      </w:r>
      <w:r w:rsidR="000F231D" w:rsidRPr="0014730B">
        <w:rPr>
          <w:rFonts w:ascii="Times New Roman" w:eastAsia="Calibri" w:hAnsi="Times New Roman" w:cs="Times New Roman"/>
          <w:spacing w:val="-4"/>
          <w:lang w:val="sr-Cyrl-CS"/>
        </w:rPr>
        <w:t xml:space="preserve">о у намери да он или друго лице, у претходних 12 месеци потпуно или делимично избегне плаћање пореза на додату вредност, не поднесе једну или више пореских пријава пореза на додату вредност, поднесе једну или више пореских пријава пореза на додату вредност неистинитог садржаја или ко у истој намери на други начин избегне плаћање пореза на додату вредност, а износ пореза чије </w:t>
      </w:r>
      <w:r w:rsidR="000F231D" w:rsidRPr="0014730B">
        <w:rPr>
          <w:rFonts w:ascii="Times New Roman" w:eastAsia="Calibri" w:hAnsi="Times New Roman" w:cs="Times New Roman"/>
          <w:spacing w:val="-4"/>
          <w:lang w:val="sr-Cyrl-CS"/>
        </w:rPr>
        <w:lastRenderedPageBreak/>
        <w:t xml:space="preserve">се плаћање избегава прелази милион динара, казниће се затвором од </w:t>
      </w:r>
      <w:r w:rsidR="00B4490A" w:rsidRPr="0014730B">
        <w:rPr>
          <w:rFonts w:ascii="Times New Roman" w:eastAsia="Calibri" w:hAnsi="Times New Roman" w:cs="Times New Roman"/>
          <w:spacing w:val="-4"/>
          <w:lang w:val="sr-Cyrl-CS"/>
        </w:rPr>
        <w:t>једне</w:t>
      </w:r>
      <w:r w:rsidR="000F231D" w:rsidRPr="0014730B">
        <w:rPr>
          <w:rFonts w:ascii="Times New Roman" w:eastAsia="Calibri" w:hAnsi="Times New Roman" w:cs="Times New Roman"/>
          <w:spacing w:val="-4"/>
          <w:lang w:val="sr-Cyrl-CS"/>
        </w:rPr>
        <w:t xml:space="preserve"> до пет година и новчаном казном</w:t>
      </w:r>
      <w:r w:rsidR="00427D97" w:rsidRPr="0014730B">
        <w:rPr>
          <w:rFonts w:ascii="Times New Roman" w:eastAsia="Calibri" w:hAnsi="Times New Roman" w:cs="Times New Roman"/>
          <w:spacing w:val="-4"/>
          <w:lang w:val="sr-Cyrl-CS"/>
        </w:rPr>
        <w:t>”</w:t>
      </w:r>
      <w:r w:rsidR="000F231D" w:rsidRPr="0014730B">
        <w:rPr>
          <w:rFonts w:ascii="Times New Roman" w:eastAsia="Calibri" w:hAnsi="Times New Roman" w:cs="Times New Roman"/>
          <w:spacing w:val="-4"/>
          <w:lang w:val="sr-Cyrl-CS"/>
        </w:rPr>
        <w:t>.</w:t>
      </w:r>
    </w:p>
    <w:p w14:paraId="697C2799" w14:textId="77777777" w:rsidR="00BC289E" w:rsidRPr="0014730B" w:rsidRDefault="00EC1909" w:rsidP="00EC190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ab/>
        <w:t>Сходно пр</w:t>
      </w:r>
      <w:r w:rsidR="000F231D" w:rsidRPr="0014730B">
        <w:rPr>
          <w:rFonts w:ascii="Times New Roman" w:eastAsia="Calibri" w:hAnsi="Times New Roman" w:cs="Times New Roman"/>
          <w:spacing w:val="-4"/>
          <w:lang w:val="sr-Cyrl-CS"/>
        </w:rPr>
        <w:t>описаним</w:t>
      </w:r>
      <w:r w:rsidRPr="0014730B">
        <w:rPr>
          <w:rFonts w:ascii="Times New Roman" w:eastAsia="Calibri" w:hAnsi="Times New Roman" w:cs="Times New Roman"/>
          <w:spacing w:val="-4"/>
          <w:lang w:val="sr-Cyrl-CS"/>
        </w:rPr>
        <w:t xml:space="preserve"> изменама члана 173а ст 1. </w:t>
      </w:r>
      <w:r w:rsidR="001F4763" w:rsidRPr="0014730B">
        <w:rPr>
          <w:rFonts w:ascii="Times New Roman" w:eastAsia="Calibri" w:hAnsi="Times New Roman" w:cs="Times New Roman"/>
          <w:spacing w:val="-4"/>
          <w:lang w:val="sr-Cyrl-CS"/>
        </w:rPr>
        <w:t>и 2,</w:t>
      </w:r>
      <w:r w:rsidRPr="0014730B">
        <w:rPr>
          <w:rFonts w:ascii="Times New Roman" w:eastAsia="Calibri" w:hAnsi="Times New Roman" w:cs="Times New Roman"/>
          <w:spacing w:val="-4"/>
          <w:lang w:val="sr-Cyrl-CS"/>
        </w:rPr>
        <w:t xml:space="preserve"> а имајући у виду и повећање износа који представљају објективни услов инкриминације у члану 225. К</w:t>
      </w:r>
      <w:r w:rsidR="0006535E" w:rsidRPr="0014730B">
        <w:rPr>
          <w:rFonts w:ascii="Times New Roman" w:eastAsia="Calibri" w:hAnsi="Times New Roman" w:cs="Times New Roman"/>
          <w:spacing w:val="-4"/>
          <w:lang w:val="sr-Cyrl-CS"/>
        </w:rPr>
        <w:t>З</w:t>
      </w:r>
      <w:r w:rsidRPr="0014730B">
        <w:rPr>
          <w:rFonts w:ascii="Times New Roman" w:eastAsia="Calibri" w:hAnsi="Times New Roman" w:cs="Times New Roman"/>
          <w:spacing w:val="-4"/>
          <w:lang w:val="sr-Cyrl-CS"/>
        </w:rPr>
        <w:t xml:space="preserve">, </w:t>
      </w:r>
      <w:r w:rsidR="001F4763" w:rsidRPr="0014730B">
        <w:rPr>
          <w:rFonts w:ascii="Times New Roman" w:eastAsia="Calibri" w:hAnsi="Times New Roman" w:cs="Times New Roman"/>
          <w:spacing w:val="-4"/>
          <w:lang w:val="sr-Cyrl-CS"/>
        </w:rPr>
        <w:t>прописују се и ст. 3-5. као тежи облици овог кривичног дела.</w:t>
      </w:r>
    </w:p>
    <w:p w14:paraId="5B080574" w14:textId="77777777" w:rsidR="00BC289E" w:rsidRPr="0014730B" w:rsidRDefault="00BC289E" w:rsidP="00A90F39">
      <w:pPr>
        <w:spacing w:after="0" w:line="240" w:lineRule="auto"/>
        <w:ind w:firstLine="708"/>
        <w:jc w:val="both"/>
        <w:rPr>
          <w:rFonts w:ascii="Times New Roman" w:eastAsia="Calibri" w:hAnsi="Times New Roman" w:cs="Times New Roman"/>
          <w:spacing w:val="-4"/>
          <w:lang w:val="sr-Cyrl-CS"/>
        </w:rPr>
      </w:pPr>
    </w:p>
    <w:p w14:paraId="5DC60A0E" w14:textId="3EE397F2" w:rsidR="00BC289E" w:rsidRPr="0014730B" w:rsidRDefault="00352E4B"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 26</w:t>
      </w:r>
      <w:r w:rsidR="00973E15" w:rsidRPr="0014730B">
        <w:rPr>
          <w:rFonts w:ascii="Times New Roman" w:eastAsia="Calibri" w:hAnsi="Times New Roman" w:cs="Times New Roman"/>
          <w:spacing w:val="-4"/>
          <w:lang w:val="sr-Cyrl-CS"/>
        </w:rPr>
        <w:t>-</w:t>
      </w:r>
      <w:r w:rsidRPr="0014730B">
        <w:rPr>
          <w:rFonts w:ascii="Times New Roman" w:eastAsia="Calibri" w:hAnsi="Times New Roman" w:cs="Times New Roman"/>
          <w:spacing w:val="-4"/>
          <w:lang w:val="sr-Cyrl-CS"/>
        </w:rPr>
        <w:t>28</w:t>
      </w:r>
      <w:r w:rsidR="00BC289E"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00BC289E" w:rsidRPr="0014730B">
        <w:rPr>
          <w:rFonts w:ascii="Times New Roman" w:eastAsia="Calibri" w:hAnsi="Times New Roman" w:cs="Times New Roman"/>
          <w:spacing w:val="-4"/>
          <w:lang w:val="sr-Cyrl-CS"/>
        </w:rPr>
        <w:t xml:space="preserve"> - </w:t>
      </w:r>
      <w:r w:rsidR="006A2750" w:rsidRPr="0014730B">
        <w:rPr>
          <w:rFonts w:ascii="Times New Roman" w:eastAsia="Calibri" w:hAnsi="Times New Roman" w:cs="Times New Roman"/>
          <w:spacing w:val="-4"/>
          <w:lang w:val="sr-Cyrl-CS"/>
        </w:rPr>
        <w:t xml:space="preserve">врши се прецизирање прекршајних казни у складу са одредбама прописаним овим </w:t>
      </w:r>
      <w:r w:rsidR="002D7EF5" w:rsidRPr="0014730B">
        <w:rPr>
          <w:rFonts w:ascii="Times New Roman" w:eastAsia="Calibri" w:hAnsi="Times New Roman" w:cs="Times New Roman"/>
          <w:spacing w:val="-4"/>
          <w:lang w:val="sr-Cyrl-CS"/>
        </w:rPr>
        <w:t>законом, односно прописују се прекршајне казне за друштво за управљање фондом и одговорна лица у том друштву</w:t>
      </w:r>
      <w:r w:rsidR="00B4490A" w:rsidRPr="0014730B">
        <w:rPr>
          <w:rFonts w:ascii="Times New Roman" w:eastAsia="Calibri" w:hAnsi="Times New Roman" w:cs="Times New Roman"/>
          <w:spacing w:val="-4"/>
          <w:lang w:val="sr-Cyrl-CS"/>
        </w:rPr>
        <w:t xml:space="preserve"> у вези са поступањем друштва за управљање у име и за рачун фонда</w:t>
      </w:r>
      <w:r w:rsidR="002D7EF5" w:rsidRPr="0014730B">
        <w:rPr>
          <w:rFonts w:ascii="Times New Roman" w:eastAsia="Calibri" w:hAnsi="Times New Roman" w:cs="Times New Roman"/>
          <w:spacing w:val="-4"/>
          <w:lang w:val="sr-Cyrl-CS"/>
        </w:rPr>
        <w:t>, као и прекршаји у складу са изменама извршеним у чл</w:t>
      </w:r>
      <w:r w:rsidR="00DB5992" w:rsidRPr="0014730B">
        <w:rPr>
          <w:rFonts w:ascii="Times New Roman" w:eastAsia="Calibri" w:hAnsi="Times New Roman" w:cs="Times New Roman"/>
          <w:spacing w:val="-4"/>
          <w:lang w:val="sr-Cyrl-CS"/>
        </w:rPr>
        <w:t>ану</w:t>
      </w:r>
      <w:r w:rsidR="002D7EF5" w:rsidRPr="0014730B">
        <w:rPr>
          <w:rFonts w:ascii="Times New Roman" w:eastAsia="Calibri" w:hAnsi="Times New Roman" w:cs="Times New Roman"/>
          <w:spacing w:val="-4"/>
          <w:lang w:val="sr-Cyrl-CS"/>
        </w:rPr>
        <w:t xml:space="preserve"> 29. ЗПППА.</w:t>
      </w:r>
    </w:p>
    <w:p w14:paraId="117CAFE7" w14:textId="77777777" w:rsidR="00DB5992" w:rsidRPr="0014730B" w:rsidRDefault="00DB5992" w:rsidP="00A90F39">
      <w:pPr>
        <w:spacing w:after="0" w:line="240" w:lineRule="auto"/>
        <w:ind w:firstLine="708"/>
        <w:jc w:val="both"/>
        <w:rPr>
          <w:rFonts w:ascii="Times New Roman" w:eastAsia="Calibri" w:hAnsi="Times New Roman" w:cs="Times New Roman"/>
          <w:spacing w:val="-4"/>
          <w:lang w:val="sr-Cyrl-CS"/>
        </w:rPr>
      </w:pPr>
    </w:p>
    <w:p w14:paraId="7774EB36" w14:textId="28D78C5E" w:rsidR="00DB5992" w:rsidRPr="0014730B" w:rsidRDefault="00352E4B" w:rsidP="00A90F39">
      <w:pPr>
        <w:spacing w:after="0" w:line="240" w:lineRule="auto"/>
        <w:ind w:firstLine="708"/>
        <w:jc w:val="both"/>
        <w:rPr>
          <w:rFonts w:ascii="Times New Roman" w:eastAsia="Calibri" w:hAnsi="Times New Roman" w:cs="Times New Roman"/>
          <w:spacing w:val="-4"/>
          <w:lang w:val="sr-Cyrl-CS"/>
        </w:rPr>
      </w:pPr>
      <w:r w:rsidRPr="0014730B">
        <w:rPr>
          <w:rFonts w:ascii="Times New Roman" w:eastAsia="Calibri" w:hAnsi="Times New Roman" w:cs="Times New Roman"/>
          <w:spacing w:val="-4"/>
          <w:lang w:val="sr-Cyrl-CS"/>
        </w:rPr>
        <w:t>Уз члан 32</w:t>
      </w:r>
      <w:r w:rsidR="00DB5992" w:rsidRPr="0014730B">
        <w:rPr>
          <w:rFonts w:ascii="Times New Roman" w:eastAsia="Calibri" w:hAnsi="Times New Roman" w:cs="Times New Roman"/>
          <w:spacing w:val="-4"/>
          <w:lang w:val="sr-Cyrl-CS"/>
        </w:rPr>
        <w:t xml:space="preserve">. </w:t>
      </w:r>
      <w:r w:rsidR="00E72C8A">
        <w:rPr>
          <w:rFonts w:ascii="Times New Roman" w:eastAsia="Calibri" w:hAnsi="Times New Roman" w:cs="Times New Roman"/>
          <w:spacing w:val="-4"/>
          <w:lang w:val="sr-Cyrl-CS"/>
        </w:rPr>
        <w:t>Предлога закона</w:t>
      </w:r>
      <w:r w:rsidR="00DB5992" w:rsidRPr="0014730B">
        <w:rPr>
          <w:rFonts w:ascii="Times New Roman" w:eastAsia="Calibri" w:hAnsi="Times New Roman" w:cs="Times New Roman"/>
          <w:spacing w:val="-4"/>
          <w:lang w:val="sr-Cyrl-CS"/>
        </w:rPr>
        <w:t xml:space="preserve"> -</w:t>
      </w:r>
      <w:r w:rsidR="004F6242" w:rsidRPr="0014730B">
        <w:rPr>
          <w:lang w:val="sr-Cyrl-CS"/>
        </w:rPr>
        <w:t xml:space="preserve"> </w:t>
      </w:r>
      <w:r w:rsidR="004F6242" w:rsidRPr="0014730B">
        <w:rPr>
          <w:rFonts w:ascii="Times New Roman" w:eastAsia="Calibri" w:hAnsi="Times New Roman" w:cs="Times New Roman"/>
          <w:spacing w:val="-4"/>
          <w:lang w:val="sr-Cyrl-CS"/>
        </w:rPr>
        <w:t xml:space="preserve">прецизира </w:t>
      </w:r>
      <w:r w:rsidR="007271CA" w:rsidRPr="0014730B">
        <w:rPr>
          <w:rFonts w:ascii="Times New Roman" w:eastAsia="Calibri" w:hAnsi="Times New Roman" w:cs="Times New Roman"/>
          <w:spacing w:val="-4"/>
          <w:lang w:val="sr-Cyrl-CS"/>
        </w:rPr>
        <w:t xml:space="preserve">се </w:t>
      </w:r>
      <w:r w:rsidR="004F6242" w:rsidRPr="0014730B">
        <w:rPr>
          <w:rFonts w:ascii="Times New Roman" w:eastAsia="Calibri" w:hAnsi="Times New Roman" w:cs="Times New Roman"/>
          <w:spacing w:val="-4"/>
          <w:lang w:val="sr-Cyrl-CS"/>
        </w:rPr>
        <w:t>рок у којем Пореска управа преузима послове вођења јединственог информационог система локалних пореских администрација прописаним чланом 159. ЗПППА, а почев од 1. јануара 2022. године.</w:t>
      </w:r>
    </w:p>
    <w:p w14:paraId="5B705C98" w14:textId="77777777" w:rsidR="001549DC" w:rsidRPr="0014730B" w:rsidRDefault="001549DC" w:rsidP="003346DA">
      <w:pPr>
        <w:spacing w:after="0" w:line="240" w:lineRule="auto"/>
        <w:ind w:firstLine="708"/>
        <w:jc w:val="both"/>
        <w:rPr>
          <w:rFonts w:ascii="Times New Roman" w:eastAsia="Calibri" w:hAnsi="Times New Roman" w:cs="Times New Roman"/>
          <w:spacing w:val="-4"/>
          <w:lang w:val="sr-Cyrl-CS"/>
        </w:rPr>
      </w:pPr>
    </w:p>
    <w:p w14:paraId="009D154E" w14:textId="3585E43B" w:rsidR="0050359E" w:rsidRPr="0014730B" w:rsidRDefault="00407C02" w:rsidP="00DD63E2">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Уз члан </w:t>
      </w:r>
      <w:r w:rsidR="00352E4B" w:rsidRPr="0014730B">
        <w:rPr>
          <w:rFonts w:ascii="Times New Roman" w:eastAsia="Calibri" w:hAnsi="Times New Roman" w:cs="Times New Roman"/>
          <w:lang w:val="sr-Cyrl-CS"/>
        </w:rPr>
        <w:t>33</w:t>
      </w:r>
      <w:r w:rsidR="002021E0" w:rsidRPr="0014730B">
        <w:rPr>
          <w:rFonts w:ascii="Times New Roman" w:eastAsia="Calibri" w:hAnsi="Times New Roman" w:cs="Times New Roman"/>
          <w:lang w:val="sr-Cyrl-CS"/>
        </w:rPr>
        <w:t>.</w:t>
      </w:r>
      <w:r w:rsidR="001549DC" w:rsidRPr="0014730B">
        <w:rPr>
          <w:rFonts w:ascii="Times New Roman" w:eastAsia="Calibri" w:hAnsi="Times New Roman" w:cs="Times New Roman"/>
          <w:lang w:val="sr-Cyrl-CS"/>
        </w:rPr>
        <w:t xml:space="preserve"> </w:t>
      </w:r>
      <w:r w:rsidR="00E72C8A">
        <w:rPr>
          <w:rFonts w:ascii="Times New Roman" w:eastAsia="Calibri" w:hAnsi="Times New Roman" w:cs="Times New Roman"/>
          <w:lang w:val="sr-Cyrl-CS"/>
        </w:rPr>
        <w:t>Предлога закона</w:t>
      </w:r>
      <w:r w:rsidR="00540613" w:rsidRPr="0014730B">
        <w:rPr>
          <w:rFonts w:ascii="Times New Roman" w:eastAsia="Calibri" w:hAnsi="Times New Roman" w:cs="Times New Roman"/>
          <w:lang w:val="sr-Cyrl-CS"/>
        </w:rPr>
        <w:t xml:space="preserve"> - п</w:t>
      </w:r>
      <w:r w:rsidRPr="0014730B">
        <w:rPr>
          <w:rFonts w:ascii="Times New Roman" w:eastAsia="Calibri" w:hAnsi="Times New Roman" w:cs="Times New Roman"/>
          <w:lang w:val="sr-Cyrl-CS"/>
        </w:rPr>
        <w:t>р</w:t>
      </w:r>
      <w:r w:rsidR="006B05D8" w:rsidRPr="0014730B">
        <w:rPr>
          <w:rFonts w:ascii="Times New Roman" w:eastAsia="Calibri" w:hAnsi="Times New Roman" w:cs="Times New Roman"/>
          <w:lang w:val="sr-Cyrl-CS"/>
        </w:rPr>
        <w:t>описује</w:t>
      </w:r>
      <w:r w:rsidRPr="0014730B">
        <w:rPr>
          <w:rFonts w:ascii="Times New Roman" w:eastAsia="Calibri" w:hAnsi="Times New Roman" w:cs="Times New Roman"/>
          <w:lang w:val="sr-Cyrl-CS"/>
        </w:rPr>
        <w:t xml:space="preserve"> се да овај закон ступа на снагу осмог дана од дана објављивања у „Службеном гласнику Републике Србије</w:t>
      </w:r>
      <w:r w:rsidR="0025439E" w:rsidRPr="0014730B">
        <w:rPr>
          <w:rFonts w:ascii="Times New Roman" w:eastAsia="Calibri" w:hAnsi="Times New Roman" w:cs="Times New Roman"/>
          <w:lang w:val="sr-Cyrl-CS"/>
        </w:rPr>
        <w:t>ˮ</w:t>
      </w:r>
      <w:r w:rsidR="00A87CA5" w:rsidRPr="0014730B">
        <w:rPr>
          <w:rFonts w:ascii="Times New Roman" w:eastAsia="Calibri" w:hAnsi="Times New Roman" w:cs="Times New Roman"/>
          <w:lang w:val="sr-Cyrl-CS"/>
        </w:rPr>
        <w:t>.</w:t>
      </w:r>
    </w:p>
    <w:p w14:paraId="7BFB458E" w14:textId="77777777" w:rsidR="001A0D03" w:rsidRPr="0014730B" w:rsidRDefault="001A0D03" w:rsidP="00DD63E2">
      <w:pPr>
        <w:pStyle w:val="ListParagraph"/>
        <w:spacing w:after="0" w:line="240" w:lineRule="auto"/>
        <w:ind w:left="90" w:firstLine="618"/>
        <w:jc w:val="both"/>
        <w:rPr>
          <w:rFonts w:ascii="Times New Roman" w:eastAsia="Calibri" w:hAnsi="Times New Roman" w:cs="Times New Roman"/>
          <w:lang w:val="sr-Cyrl-CS"/>
        </w:rPr>
      </w:pPr>
    </w:p>
    <w:p w14:paraId="615DB657" w14:textId="77777777" w:rsidR="001A0D03" w:rsidRPr="0014730B" w:rsidRDefault="001A0D03" w:rsidP="001A0D03">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IV. ФИНАНСИЈСКА СРЕДСТВА ПОТРЕБНА ЗА СПРОВОЂЕЊЕ ЗАКОНА</w:t>
      </w:r>
    </w:p>
    <w:p w14:paraId="63290DA8" w14:textId="77777777" w:rsidR="001A0D03" w:rsidRPr="0014730B" w:rsidRDefault="001A0D03" w:rsidP="001A0D03">
      <w:pPr>
        <w:pStyle w:val="ListParagraph"/>
        <w:spacing w:after="0" w:line="240" w:lineRule="auto"/>
        <w:ind w:left="90" w:firstLine="618"/>
        <w:jc w:val="both"/>
        <w:rPr>
          <w:rFonts w:ascii="Times New Roman" w:eastAsia="Calibri" w:hAnsi="Times New Roman" w:cs="Times New Roman"/>
          <w:lang w:val="sr-Cyrl-CS"/>
        </w:rPr>
      </w:pPr>
    </w:p>
    <w:p w14:paraId="1E218067" w14:textId="38FDCF02" w:rsidR="00C6610D" w:rsidRPr="0014730B" w:rsidRDefault="001A0D03" w:rsidP="001A0D03">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За спровођење овог закона није потребно обезбедити додатна средства у буџету Републике Србије.</w:t>
      </w:r>
    </w:p>
    <w:p w14:paraId="5530C114" w14:textId="77777777" w:rsidR="00427D97" w:rsidRPr="0014730B" w:rsidRDefault="00427D97" w:rsidP="00DD63E2">
      <w:pPr>
        <w:pStyle w:val="ListParagraph"/>
        <w:spacing w:after="0" w:line="240" w:lineRule="auto"/>
        <w:ind w:left="90" w:firstLine="618"/>
        <w:jc w:val="both"/>
        <w:rPr>
          <w:rFonts w:ascii="Times New Roman" w:eastAsia="Calibri" w:hAnsi="Times New Roman" w:cs="Times New Roman"/>
          <w:lang w:val="sr-Cyrl-CS"/>
        </w:rPr>
      </w:pPr>
    </w:p>
    <w:p w14:paraId="6D99B6B2" w14:textId="1A0C0A80" w:rsidR="00C478C9" w:rsidRPr="0014730B" w:rsidRDefault="00F94384" w:rsidP="00DD63E2">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V. ОПШТИ ИНТЕРЕС ЗА </w:t>
      </w:r>
      <w:r w:rsidR="003D71B1" w:rsidRPr="0014730B">
        <w:rPr>
          <w:rFonts w:ascii="Times New Roman" w:eastAsia="Calibri" w:hAnsi="Times New Roman" w:cs="Times New Roman"/>
          <w:lang w:val="sr-Cyrl-CS"/>
        </w:rPr>
        <w:t>ПОВРАТНО</w:t>
      </w:r>
      <w:r w:rsidR="00C6610D" w:rsidRPr="0014730B">
        <w:rPr>
          <w:rFonts w:ascii="Times New Roman" w:eastAsia="Calibri" w:hAnsi="Times New Roman" w:cs="Times New Roman"/>
          <w:lang w:val="sr-Cyrl-CS"/>
        </w:rPr>
        <w:t xml:space="preserve"> ДЕЈСТВО</w:t>
      </w:r>
      <w:r w:rsidRPr="0014730B">
        <w:rPr>
          <w:rFonts w:ascii="Times New Roman" w:eastAsia="Calibri" w:hAnsi="Times New Roman" w:cs="Times New Roman"/>
          <w:lang w:val="sr-Cyrl-CS"/>
        </w:rPr>
        <w:t xml:space="preserve"> ПОЈЕДИНИХ ОДРЕДАБА ЗАКОНА</w:t>
      </w:r>
    </w:p>
    <w:p w14:paraId="093D9F4E" w14:textId="77777777" w:rsidR="00427D97" w:rsidRPr="0014730B" w:rsidRDefault="00427D97" w:rsidP="003D71B1">
      <w:pPr>
        <w:pStyle w:val="ListParagraph"/>
        <w:spacing w:after="0" w:line="240" w:lineRule="auto"/>
        <w:ind w:left="90" w:firstLine="618"/>
        <w:jc w:val="both"/>
        <w:rPr>
          <w:rFonts w:ascii="Times New Roman" w:eastAsia="Calibri" w:hAnsi="Times New Roman" w:cs="Times New Roman"/>
          <w:lang w:val="sr-Cyrl-CS"/>
        </w:rPr>
      </w:pPr>
    </w:p>
    <w:p w14:paraId="7776FF98" w14:textId="13227070" w:rsidR="003D71B1" w:rsidRPr="0014730B" w:rsidRDefault="003D71B1" w:rsidP="003D71B1">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Према одредбама члана 197. ст. 1. и 2. Устава Републике Србије </w:t>
      </w:r>
      <w:r w:rsidR="00E72C8A" w:rsidRPr="0014730B">
        <w:rPr>
          <w:rFonts w:ascii="Times New Roman" w:eastAsia="Calibri" w:hAnsi="Times New Roman" w:cs="Times New Roman"/>
          <w:lang w:val="sr-Cyrl-CS"/>
        </w:rPr>
        <w:t xml:space="preserve">закони </w:t>
      </w:r>
      <w:r w:rsidRPr="0014730B">
        <w:rPr>
          <w:rFonts w:ascii="Times New Roman" w:eastAsia="Calibri" w:hAnsi="Times New Roman" w:cs="Times New Roman"/>
          <w:lang w:val="sr-Cyrl-CS"/>
        </w:rPr>
        <w:t xml:space="preserve">и сви други општи акти не могу имати повратно дејство. Изузетно, само поједине одредбе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могу имати повратно дејство, ако то налаже општи интерес утврђен при доношењу закона.</w:t>
      </w:r>
    </w:p>
    <w:p w14:paraId="2B3873A4" w14:textId="2CCBFE9C" w:rsidR="003D71B1" w:rsidRPr="0014730B" w:rsidRDefault="003D71B1" w:rsidP="003D71B1">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Одредбама члана 21. став 3. и члана </w:t>
      </w:r>
      <w:r w:rsidR="00352E4B" w:rsidRPr="0014730B">
        <w:rPr>
          <w:rFonts w:ascii="Times New Roman" w:eastAsia="Calibri" w:hAnsi="Times New Roman" w:cs="Times New Roman"/>
          <w:lang w:val="sr-Cyrl-CS"/>
        </w:rPr>
        <w:t>29</w:t>
      </w:r>
      <w:r w:rsidRPr="0014730B">
        <w:rPr>
          <w:rFonts w:ascii="Times New Roman" w:eastAsia="Calibri" w:hAnsi="Times New Roman" w:cs="Times New Roman"/>
          <w:lang w:val="sr-Cyrl-CS"/>
        </w:rPr>
        <w:t xml:space="preserve">. став 2.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прописано је да изузетно, у циљу ублажавања економских последица проузрокованих пандемијом, вишом силом, односно другим ванредним догађајем насталим у току календарске године, одлaгање плаћања дугованог пореза, односно недоспелих пореских обавеза одобрава се на начин и под условима које утврди  Влада. Прелазном одредбом утврђује се да се наведена одредба примењује почев од</w:t>
      </w:r>
      <w:r w:rsidR="001720B7">
        <w:rPr>
          <w:rFonts w:ascii="Times New Roman" w:eastAsia="Calibri" w:hAnsi="Times New Roman" w:cs="Times New Roman"/>
          <w:lang w:val="sr-Cyrl-CS"/>
        </w:rPr>
        <w:t xml:space="preserve"> календарске године у којој је з</w:t>
      </w:r>
      <w:r w:rsidRPr="0014730B">
        <w:rPr>
          <w:rFonts w:ascii="Times New Roman" w:eastAsia="Calibri" w:hAnsi="Times New Roman" w:cs="Times New Roman"/>
          <w:lang w:val="sr-Cyrl-CS"/>
        </w:rPr>
        <w:t>акон ступио на снагу.</w:t>
      </w:r>
    </w:p>
    <w:p w14:paraId="2FC176A2" w14:textId="609D1E54" w:rsidR="00C478C9" w:rsidRPr="0014730B" w:rsidRDefault="003D71B1" w:rsidP="003D71B1">
      <w:pPr>
        <w:pStyle w:val="ListParagraph"/>
        <w:spacing w:after="0" w:line="240" w:lineRule="auto"/>
        <w:ind w:left="90" w:firstLine="618"/>
        <w:jc w:val="both"/>
        <w:rPr>
          <w:rFonts w:ascii="Times New Roman" w:eastAsia="Calibri" w:hAnsi="Times New Roman" w:cs="Times New Roman"/>
          <w:lang w:val="sr-Cyrl-CS"/>
        </w:rPr>
      </w:pPr>
      <w:r w:rsidRPr="0014730B">
        <w:rPr>
          <w:rFonts w:ascii="Times New Roman" w:eastAsia="Calibri" w:hAnsi="Times New Roman" w:cs="Times New Roman"/>
          <w:lang w:val="sr-Cyrl-CS"/>
        </w:rPr>
        <w:t>Указујемо да се наведеном одредбом којом се допуњује члан 73. ЗПППА утврђује правни основ да се пореским обвезницима током календарске године омогући одлагање плаћања на начин и под условима које утврди Влада, имајући у виду да наведена пандемија траје дужи временски период и да је неизвесно када ће се завршити, те да је неопходно изменити и прилагодити постојећу регулативу новонасталој ситуацији. Сходно наведеном, сматрамо да је наведени предлог у потпуности оправдан и да ће омогућити да Влада у изузетним ситуацијама без одлагања доноси мере које ће омогућити ублажавање економских последица ванредних догађаја.</w:t>
      </w:r>
    </w:p>
    <w:p w14:paraId="7ACA8111" w14:textId="77777777" w:rsidR="003D71B1" w:rsidRPr="0014730B" w:rsidRDefault="003D71B1" w:rsidP="00DD63E2">
      <w:pPr>
        <w:pStyle w:val="ListParagraph"/>
        <w:spacing w:after="0" w:line="240" w:lineRule="auto"/>
        <w:ind w:left="90" w:firstLine="618"/>
        <w:jc w:val="both"/>
        <w:rPr>
          <w:rFonts w:ascii="Times New Roman" w:eastAsia="Calibri" w:hAnsi="Times New Roman" w:cs="Times New Roman"/>
          <w:lang w:val="sr-Cyrl-CS"/>
        </w:rPr>
      </w:pPr>
    </w:p>
    <w:p w14:paraId="5539F710" w14:textId="7602EFC4"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V</w:t>
      </w:r>
      <w:r w:rsidR="001A0D03" w:rsidRPr="0014730B">
        <w:rPr>
          <w:rFonts w:ascii="Times New Roman" w:eastAsia="Calibri" w:hAnsi="Times New Roman" w:cs="Times New Roman"/>
          <w:lang w:val="sr-Cyrl-CS"/>
        </w:rPr>
        <w:t>I</w:t>
      </w:r>
      <w:r w:rsidRPr="0014730B">
        <w:rPr>
          <w:rFonts w:ascii="Times New Roman" w:eastAsia="Calibri" w:hAnsi="Times New Roman" w:cs="Times New Roman"/>
          <w:lang w:val="sr-Cyrl-CS"/>
        </w:rPr>
        <w:t>. АНАЛИЗА ЕФЕКАТА ЗАКОНА</w:t>
      </w:r>
    </w:p>
    <w:p w14:paraId="2BC7F40F" w14:textId="77777777" w:rsidR="00CA7FDF" w:rsidRPr="0014730B" w:rsidRDefault="00CA7FDF" w:rsidP="00CA7FDF">
      <w:pPr>
        <w:spacing w:after="0" w:line="240" w:lineRule="auto"/>
        <w:ind w:firstLine="720"/>
        <w:jc w:val="both"/>
        <w:rPr>
          <w:rFonts w:ascii="Times New Roman" w:eastAsia="Calibri" w:hAnsi="Times New Roman" w:cs="Times New Roman"/>
          <w:color w:val="FF0000"/>
          <w:lang w:val="sr-Cyrl-CS"/>
        </w:rPr>
      </w:pPr>
    </w:p>
    <w:p w14:paraId="30EAB5B9" w14:textId="11B6A059"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Будући да се </w:t>
      </w:r>
      <w:r w:rsidR="00E72C8A">
        <w:rPr>
          <w:rFonts w:ascii="Times New Roman" w:eastAsia="Calibri" w:hAnsi="Times New Roman" w:cs="Times New Roman"/>
          <w:lang w:val="sr-Cyrl-CS"/>
        </w:rPr>
        <w:t>овим з</w:t>
      </w:r>
      <w:r w:rsidRPr="0014730B">
        <w:rPr>
          <w:rFonts w:ascii="Times New Roman" w:eastAsia="Calibri" w:hAnsi="Times New Roman" w:cs="Times New Roman"/>
          <w:lang w:val="sr-Cyrl-CS"/>
        </w:rPr>
        <w:t>аконом уређују порески поступак и пореска администрација, како би се у процесном смислу допринело остваривању мера фискалне политике које се уређују материјалним пореским прописима, обрачун ефеката на бази измена и допуна овог закона није могуће прецизно исказати у апсолутном износу, због чега он није дат у овим износима</w:t>
      </w:r>
      <w:r w:rsidR="00E72C8A">
        <w:rPr>
          <w:rFonts w:ascii="Times New Roman" w:eastAsia="Calibri" w:hAnsi="Times New Roman" w:cs="Times New Roman"/>
          <w:lang w:val="sr-Cyrl-CS"/>
        </w:rPr>
        <w:t>.</w:t>
      </w:r>
    </w:p>
    <w:p w14:paraId="374A3E9E" w14:textId="5D369E4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 Постоји неколико кључних ефеката предложених промена у смислу јачања правне сигурности успостављањем јасних правила и прецизирањем појмова и поступака који осигуравају једнообразност у поступању Пореске управе чиме </w:t>
      </w:r>
      <w:r w:rsidR="0006535E" w:rsidRPr="0014730B">
        <w:rPr>
          <w:rFonts w:ascii="Times New Roman" w:eastAsia="Calibri" w:hAnsi="Times New Roman" w:cs="Times New Roman"/>
          <w:lang w:val="sr-Cyrl-CS"/>
        </w:rPr>
        <w:t xml:space="preserve">се </w:t>
      </w:r>
      <w:r w:rsidRPr="0014730B">
        <w:rPr>
          <w:rFonts w:ascii="Times New Roman" w:eastAsia="Calibri" w:hAnsi="Times New Roman" w:cs="Times New Roman"/>
          <w:lang w:val="sr-Cyrl-CS"/>
        </w:rPr>
        <w:t>унапређују услов</w:t>
      </w:r>
      <w:r w:rsidR="0006535E" w:rsidRPr="0014730B">
        <w:rPr>
          <w:rFonts w:ascii="Times New Roman" w:eastAsia="Calibri" w:hAnsi="Times New Roman" w:cs="Times New Roman"/>
          <w:lang w:val="sr-Cyrl-CS"/>
        </w:rPr>
        <w:t>и</w:t>
      </w:r>
      <w:r w:rsidRPr="0014730B">
        <w:rPr>
          <w:rFonts w:ascii="Times New Roman" w:eastAsia="Calibri" w:hAnsi="Times New Roman" w:cs="Times New Roman"/>
          <w:lang w:val="sr-Cyrl-CS"/>
        </w:rPr>
        <w:t xml:space="preserve"> пословања </w:t>
      </w:r>
      <w:r w:rsidR="0006535E" w:rsidRPr="0014730B">
        <w:rPr>
          <w:rFonts w:ascii="Times New Roman" w:eastAsia="Calibri" w:hAnsi="Times New Roman" w:cs="Times New Roman"/>
          <w:lang w:val="sr-Cyrl-CS"/>
        </w:rPr>
        <w:t xml:space="preserve">пореских </w:t>
      </w:r>
      <w:r w:rsidR="0006535E" w:rsidRPr="0014730B">
        <w:rPr>
          <w:rFonts w:ascii="Times New Roman" w:eastAsia="Calibri" w:hAnsi="Times New Roman" w:cs="Times New Roman"/>
          <w:lang w:val="sr-Cyrl-CS"/>
        </w:rPr>
        <w:lastRenderedPageBreak/>
        <w:t>обвезник</w:t>
      </w:r>
      <w:r w:rsidRPr="0014730B">
        <w:rPr>
          <w:rFonts w:ascii="Times New Roman" w:eastAsia="Calibri" w:hAnsi="Times New Roman" w:cs="Times New Roman"/>
          <w:lang w:val="sr-Cyrl-CS"/>
        </w:rPr>
        <w:t>а обезбеђујући извес</w:t>
      </w:r>
      <w:r w:rsidR="00152BAF">
        <w:rPr>
          <w:rFonts w:ascii="Times New Roman" w:eastAsia="Calibri" w:hAnsi="Times New Roman" w:cs="Times New Roman"/>
          <w:lang w:val="sr-Cyrl-CS"/>
        </w:rPr>
        <w:t>ност последица одређене пореско</w:t>
      </w:r>
      <w:r w:rsidRPr="0014730B">
        <w:rPr>
          <w:rFonts w:ascii="Times New Roman" w:eastAsia="Calibri" w:hAnsi="Times New Roman" w:cs="Times New Roman"/>
          <w:lang w:val="sr-Cyrl-CS"/>
        </w:rPr>
        <w:t>правне ситуације, на који начин се отклања неизвесност која се јавља као последица неусаглашености у укупном правном оквиру за пословање.</w:t>
      </w:r>
    </w:p>
    <w:p w14:paraId="36510705" w14:textId="77777777" w:rsidR="00B25124" w:rsidRPr="0014730B" w:rsidRDefault="00B25124" w:rsidP="00CA7FDF">
      <w:pPr>
        <w:spacing w:after="0" w:line="240" w:lineRule="auto"/>
        <w:ind w:firstLine="720"/>
        <w:jc w:val="both"/>
        <w:rPr>
          <w:rFonts w:ascii="Times New Roman" w:eastAsia="Calibri" w:hAnsi="Times New Roman" w:cs="Times New Roman"/>
          <w:lang w:val="sr-Cyrl-CS"/>
        </w:rPr>
      </w:pPr>
    </w:p>
    <w:p w14:paraId="5D871991"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Финансијски ефекти спровођење закона</w:t>
      </w:r>
    </w:p>
    <w:p w14:paraId="22ECA5D8" w14:textId="77777777" w:rsidR="00CA7FDF" w:rsidRPr="0014730B" w:rsidRDefault="00CA7FDF" w:rsidP="00CA7FDF">
      <w:pPr>
        <w:spacing w:after="0" w:line="240" w:lineRule="auto"/>
        <w:ind w:firstLine="720"/>
        <w:jc w:val="both"/>
        <w:rPr>
          <w:rFonts w:ascii="Times New Roman" w:eastAsia="Calibri" w:hAnsi="Times New Roman" w:cs="Times New Roman"/>
          <w:color w:val="FF0000"/>
          <w:lang w:val="sr-Cyrl-CS"/>
        </w:rPr>
      </w:pPr>
    </w:p>
    <w:p w14:paraId="6BA324F6" w14:textId="76A01226" w:rsidR="00CA7FDF" w:rsidRPr="0014730B" w:rsidRDefault="0006535E"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За спровођење </w:t>
      </w:r>
      <w:r w:rsidR="00E72C8A">
        <w:rPr>
          <w:rFonts w:ascii="Times New Roman" w:eastAsia="Calibri" w:hAnsi="Times New Roman" w:cs="Times New Roman"/>
          <w:lang w:val="sr-Cyrl-CS"/>
        </w:rPr>
        <w:t>Предлога закона</w:t>
      </w:r>
      <w:r w:rsidR="00CA7FDF" w:rsidRPr="0014730B">
        <w:rPr>
          <w:rFonts w:ascii="Times New Roman" w:eastAsia="Calibri" w:hAnsi="Times New Roman" w:cs="Times New Roman"/>
          <w:lang w:val="sr-Cyrl-CS"/>
        </w:rPr>
        <w:t xml:space="preserve"> није потребно обезбедити додатна средства у буџету Републике Србије.</w:t>
      </w:r>
    </w:p>
    <w:p w14:paraId="6CCDD4DF" w14:textId="77777777" w:rsidR="00CA7FDF" w:rsidRPr="0014730B" w:rsidRDefault="00CA7FDF" w:rsidP="00CA7FDF">
      <w:pPr>
        <w:spacing w:after="0" w:line="240" w:lineRule="auto"/>
        <w:ind w:firstLine="720"/>
        <w:jc w:val="both"/>
        <w:rPr>
          <w:rFonts w:ascii="Times New Roman" w:eastAsia="Calibri" w:hAnsi="Times New Roman" w:cs="Times New Roman"/>
          <w:color w:val="FF0000"/>
          <w:lang w:val="sr-Cyrl-CS"/>
        </w:rPr>
      </w:pPr>
    </w:p>
    <w:p w14:paraId="2F6C513E" w14:textId="77777777" w:rsidR="00CA7FDF" w:rsidRPr="0014730B" w:rsidRDefault="00CA7FDF" w:rsidP="00CA7FDF">
      <w:pPr>
        <w:spacing w:after="0" w:line="240" w:lineRule="auto"/>
        <w:ind w:left="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На кога ће и како ће највероватније утицати решења у закону.</w:t>
      </w:r>
    </w:p>
    <w:p w14:paraId="69759675" w14:textId="77777777" w:rsidR="00CA7FDF" w:rsidRPr="0014730B" w:rsidRDefault="00CA7FDF" w:rsidP="00CA7FDF">
      <w:pPr>
        <w:pStyle w:val="ListParagraph"/>
        <w:spacing w:after="0" w:line="240" w:lineRule="auto"/>
        <w:ind w:left="1440"/>
        <w:jc w:val="both"/>
        <w:rPr>
          <w:rFonts w:ascii="Times New Roman" w:eastAsia="Calibri" w:hAnsi="Times New Roman" w:cs="Times New Roman"/>
          <w:i/>
          <w:lang w:val="sr-Cyrl-CS"/>
        </w:rPr>
      </w:pPr>
    </w:p>
    <w:p w14:paraId="5F19E5A9" w14:textId="566FBC35" w:rsidR="002D7EF5" w:rsidRPr="0014730B" w:rsidRDefault="00CA7FDF" w:rsidP="00CA7FDF">
      <w:pPr>
        <w:spacing w:after="0" w:line="240" w:lineRule="auto"/>
        <w:ind w:firstLine="720"/>
        <w:jc w:val="both"/>
        <w:rPr>
          <w:lang w:val="sr-Cyrl-CS"/>
        </w:rPr>
      </w:pPr>
      <w:r w:rsidRPr="0014730B">
        <w:rPr>
          <w:rFonts w:ascii="Times New Roman" w:eastAsia="Calibri" w:hAnsi="Times New Roman" w:cs="Times New Roman"/>
          <w:lang w:val="sr-Cyrl-CS"/>
        </w:rPr>
        <w:t>Предложена решења имају у</w:t>
      </w:r>
      <w:r w:rsidR="00152BAF">
        <w:rPr>
          <w:rFonts w:ascii="Times New Roman" w:eastAsia="Calibri" w:hAnsi="Times New Roman" w:cs="Times New Roman"/>
          <w:lang w:val="sr-Cyrl-CS"/>
        </w:rPr>
        <w:t>тицај на све учеснике у пореско</w:t>
      </w:r>
      <w:r w:rsidRPr="0014730B">
        <w:rPr>
          <w:rFonts w:ascii="Times New Roman" w:eastAsia="Calibri" w:hAnsi="Times New Roman" w:cs="Times New Roman"/>
          <w:lang w:val="sr-Cyrl-CS"/>
        </w:rPr>
        <w:t xml:space="preserve">правном поступку, дакле како на саме </w:t>
      </w:r>
      <w:r w:rsidR="00191DFE" w:rsidRPr="0014730B">
        <w:rPr>
          <w:rFonts w:ascii="Times New Roman" w:eastAsia="Calibri" w:hAnsi="Times New Roman" w:cs="Times New Roman"/>
          <w:lang w:val="sr-Cyrl-CS"/>
        </w:rPr>
        <w:t xml:space="preserve">привредне субјекте и физичка лица - </w:t>
      </w:r>
      <w:r w:rsidRPr="0014730B">
        <w:rPr>
          <w:rFonts w:ascii="Times New Roman" w:eastAsia="Calibri" w:hAnsi="Times New Roman" w:cs="Times New Roman"/>
          <w:lang w:val="sr-Cyrl-CS"/>
        </w:rPr>
        <w:t xml:space="preserve">пореске обвезнике и </w:t>
      </w:r>
      <w:r w:rsidR="00191DFE" w:rsidRPr="0014730B">
        <w:rPr>
          <w:rFonts w:ascii="Times New Roman" w:eastAsia="Calibri" w:hAnsi="Times New Roman" w:cs="Times New Roman"/>
          <w:lang w:val="sr-Cyrl-CS"/>
        </w:rPr>
        <w:t>надлежне пореске органе (Пореску управу и надлежне пореске органе јединица локалних самоуправа)</w:t>
      </w:r>
      <w:r w:rsidRPr="0014730B">
        <w:rPr>
          <w:rFonts w:ascii="Times New Roman" w:eastAsia="Calibri" w:hAnsi="Times New Roman" w:cs="Times New Roman"/>
          <w:lang w:val="sr-Cyrl-CS"/>
        </w:rPr>
        <w:t>, тако и на остале субјекте који су обавезни да учине неку радњу у пореском поступку.</w:t>
      </w:r>
      <w:r w:rsidRPr="0014730B">
        <w:rPr>
          <w:lang w:val="sr-Cyrl-CS"/>
        </w:rPr>
        <w:t xml:space="preserve"> </w:t>
      </w:r>
    </w:p>
    <w:p w14:paraId="7F8C7874" w14:textId="77777777" w:rsidR="00CA7FDF" w:rsidRPr="0014730B" w:rsidRDefault="00CA7FDF" w:rsidP="00CA7FDF">
      <w:pPr>
        <w:spacing w:after="0" w:line="240" w:lineRule="auto"/>
        <w:ind w:firstLine="720"/>
        <w:jc w:val="both"/>
        <w:rPr>
          <w:rFonts w:ascii="Times New Roman" w:hAnsi="Times New Roman" w:cs="Times New Roman"/>
          <w:lang w:val="sr-Cyrl-CS"/>
        </w:rPr>
      </w:pPr>
      <w:r w:rsidRPr="0014730B">
        <w:rPr>
          <w:rFonts w:ascii="Times New Roman" w:hAnsi="Times New Roman" w:cs="Times New Roman"/>
          <w:lang w:val="sr-Cyrl-CS"/>
        </w:rPr>
        <w:t>Додатно поједностављење пореских процедура</w:t>
      </w:r>
      <w:r w:rsidR="00191DFE" w:rsidRPr="0014730B">
        <w:rPr>
          <w:rFonts w:ascii="Times New Roman" w:hAnsi="Times New Roman" w:cs="Times New Roman"/>
          <w:lang w:val="sr-Cyrl-CS"/>
        </w:rPr>
        <w:t xml:space="preserve"> у погледу поступања пореских обвезника</w:t>
      </w:r>
      <w:r w:rsidRPr="0014730B">
        <w:rPr>
          <w:rFonts w:ascii="Times New Roman" w:hAnsi="Times New Roman" w:cs="Times New Roman"/>
          <w:lang w:val="sr-Cyrl-CS"/>
        </w:rPr>
        <w:t xml:space="preserve">, као и побољшање оперативних активности </w:t>
      </w:r>
      <w:r w:rsidR="00BC289E" w:rsidRPr="0014730B">
        <w:rPr>
          <w:rFonts w:ascii="Times New Roman" w:hAnsi="Times New Roman" w:cs="Times New Roman"/>
          <w:lang w:val="sr-Cyrl-CS"/>
        </w:rPr>
        <w:t>надлежних пореских органа</w:t>
      </w:r>
      <w:r w:rsidRPr="0014730B">
        <w:rPr>
          <w:rFonts w:ascii="Times New Roman" w:hAnsi="Times New Roman" w:cs="Times New Roman"/>
          <w:lang w:val="sr-Cyrl-CS"/>
        </w:rPr>
        <w:t>, требало би да допринесу смањењу трошкова у испуњавању пореских обавеза (лакше и правeдније услове за пословање), као и побољшању наплате пореза (стабилност јавних финансија).</w:t>
      </w:r>
    </w:p>
    <w:p w14:paraId="4AF60834" w14:textId="1BD8ABEE" w:rsidR="00CA7FDF" w:rsidRPr="0014730B" w:rsidRDefault="00CA7FDF" w:rsidP="00CA7FDF">
      <w:pPr>
        <w:spacing w:after="0" w:line="240" w:lineRule="auto"/>
        <w:ind w:firstLine="720"/>
        <w:jc w:val="both"/>
        <w:rPr>
          <w:rFonts w:ascii="Times New Roman" w:eastAsia="Calibri" w:hAnsi="Times New Roman" w:cs="Times New Roman"/>
          <w:color w:val="FF0000"/>
          <w:lang w:val="sr-Cyrl-CS"/>
        </w:rPr>
      </w:pPr>
    </w:p>
    <w:p w14:paraId="62489B0E" w14:textId="77777777" w:rsidR="00427D97" w:rsidRPr="0014730B" w:rsidRDefault="00427D97" w:rsidP="00CA7FDF">
      <w:pPr>
        <w:spacing w:after="0" w:line="240" w:lineRule="auto"/>
        <w:ind w:firstLine="720"/>
        <w:jc w:val="both"/>
        <w:rPr>
          <w:rFonts w:ascii="Times New Roman" w:eastAsia="Calibri" w:hAnsi="Times New Roman" w:cs="Times New Roman"/>
          <w:color w:val="FF0000"/>
          <w:lang w:val="sr-Cyrl-CS"/>
        </w:rPr>
      </w:pPr>
    </w:p>
    <w:p w14:paraId="5BA59BB7" w14:textId="77777777" w:rsidR="00CA7FDF" w:rsidRPr="0014730B" w:rsidRDefault="00152EB8"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Предлог з</w:t>
      </w:r>
      <w:r w:rsidR="00CA7FDF" w:rsidRPr="0014730B">
        <w:rPr>
          <w:rFonts w:ascii="Times New Roman" w:eastAsia="Calibri" w:hAnsi="Times New Roman" w:cs="Times New Roman"/>
          <w:lang w:val="sr-Cyrl-CS"/>
        </w:rPr>
        <w:t>акон</w:t>
      </w:r>
      <w:r w:rsidRPr="0014730B">
        <w:rPr>
          <w:rFonts w:ascii="Times New Roman" w:eastAsia="Calibri" w:hAnsi="Times New Roman" w:cs="Times New Roman"/>
          <w:lang w:val="sr-Cyrl-CS"/>
        </w:rPr>
        <w:t>а</w:t>
      </w:r>
      <w:r w:rsidR="00CA7FDF" w:rsidRPr="0014730B">
        <w:rPr>
          <w:rFonts w:ascii="Times New Roman" w:eastAsia="Calibri" w:hAnsi="Times New Roman" w:cs="Times New Roman"/>
          <w:lang w:val="sr-Cyrl-CS"/>
        </w:rPr>
        <w:t xml:space="preserve"> ће имати позитиван утицај на:</w:t>
      </w:r>
    </w:p>
    <w:p w14:paraId="7B5399BD"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i/>
          <w:lang w:val="sr-Cyrl-CS"/>
        </w:rPr>
        <w:t>Пореске обвезнике</w:t>
      </w:r>
      <w:r w:rsidRPr="0014730B">
        <w:rPr>
          <w:rFonts w:ascii="Times New Roman" w:eastAsia="Calibri" w:hAnsi="Times New Roman" w:cs="Times New Roman"/>
          <w:lang w:val="sr-Cyrl-CS"/>
        </w:rPr>
        <w:t xml:space="preserve"> – водећи рачуна да ће </w:t>
      </w:r>
      <w:r w:rsidR="0006535E" w:rsidRPr="0014730B">
        <w:rPr>
          <w:rFonts w:ascii="Times New Roman" w:eastAsia="Calibri" w:hAnsi="Times New Roman" w:cs="Times New Roman"/>
          <w:lang w:val="sr-Cyrl-CS"/>
        </w:rPr>
        <w:t>захтеве из члана 10. ЗПППА који</w:t>
      </w:r>
      <w:r w:rsidR="00F85788" w:rsidRPr="0014730B">
        <w:rPr>
          <w:rFonts w:ascii="Times New Roman" w:eastAsia="Calibri" w:hAnsi="Times New Roman" w:cs="Times New Roman"/>
          <w:lang w:val="sr-Cyrl-CS"/>
        </w:rPr>
        <w:t xml:space="preserve"> се односе на повраћај више или погрешно плаћеног пореза, пореску рефакцију, односно рефундацију пореза у складу са пореским законима, порески кредит, прекњижавање и намирење доспелих обавеза по другом основ</w:t>
      </w:r>
      <w:r w:rsidR="0006535E" w:rsidRPr="0014730B">
        <w:rPr>
          <w:rFonts w:ascii="Times New Roman" w:eastAsia="Calibri" w:hAnsi="Times New Roman" w:cs="Times New Roman"/>
          <w:lang w:val="sr-Cyrl-CS"/>
        </w:rPr>
        <w:t>у</w:t>
      </w:r>
      <w:r w:rsidR="00F85788" w:rsidRPr="0014730B">
        <w:rPr>
          <w:rFonts w:ascii="Times New Roman" w:eastAsia="Calibri" w:hAnsi="Times New Roman" w:cs="Times New Roman"/>
          <w:lang w:val="sr-Cyrl-CS"/>
        </w:rPr>
        <w:t xml:space="preserve"> и захтеве из члана 73. ЗПППА кој</w:t>
      </w:r>
      <w:r w:rsidR="0006535E" w:rsidRPr="0014730B">
        <w:rPr>
          <w:rFonts w:ascii="Times New Roman" w:eastAsia="Calibri" w:hAnsi="Times New Roman" w:cs="Times New Roman"/>
          <w:lang w:val="sr-Cyrl-CS"/>
        </w:rPr>
        <w:t>и</w:t>
      </w:r>
      <w:r w:rsidR="00F85788" w:rsidRPr="0014730B">
        <w:rPr>
          <w:rFonts w:ascii="Times New Roman" w:eastAsia="Calibri" w:hAnsi="Times New Roman" w:cs="Times New Roman"/>
          <w:lang w:val="sr-Cyrl-CS"/>
        </w:rPr>
        <w:t xml:space="preserve"> се односе на одлагање плаћања дугованог пореза </w:t>
      </w:r>
      <w:r w:rsidRPr="0014730B">
        <w:rPr>
          <w:rFonts w:ascii="Times New Roman" w:eastAsia="Calibri" w:hAnsi="Times New Roman" w:cs="Times New Roman"/>
          <w:lang w:val="sr-Cyrl-CS"/>
        </w:rPr>
        <w:t>достављати у електронском облику, чиме се процес поједностављује, смањују трошкови и повећава његова ефикасност.</w:t>
      </w:r>
    </w:p>
    <w:p w14:paraId="513DD4D4"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i/>
          <w:lang w:val="sr-Cyrl-CS"/>
        </w:rPr>
        <w:t xml:space="preserve">Надлежне пореске органе </w:t>
      </w:r>
      <w:r w:rsidRPr="0014730B">
        <w:rPr>
          <w:rFonts w:ascii="Times New Roman" w:eastAsia="Calibri" w:hAnsi="Times New Roman" w:cs="Times New Roman"/>
          <w:lang w:val="sr-Cyrl-CS"/>
        </w:rPr>
        <w:t xml:space="preserve">– имајући у виду одредбе којима се прописује да </w:t>
      </w:r>
      <w:r w:rsidR="00F85788" w:rsidRPr="0014730B">
        <w:rPr>
          <w:rFonts w:ascii="Times New Roman" w:eastAsia="Calibri" w:hAnsi="Times New Roman" w:cs="Times New Roman"/>
          <w:lang w:val="sr-Cyrl-CS"/>
        </w:rPr>
        <w:t xml:space="preserve">порески обвезници </w:t>
      </w:r>
      <w:r w:rsidRPr="0014730B">
        <w:rPr>
          <w:rFonts w:ascii="Times New Roman" w:eastAsia="Calibri" w:hAnsi="Times New Roman" w:cs="Times New Roman"/>
          <w:lang w:val="sr-Cyrl-CS"/>
        </w:rPr>
        <w:t>могу</w:t>
      </w:r>
      <w:r w:rsidR="00F85788" w:rsidRPr="0014730B">
        <w:rPr>
          <w:rFonts w:ascii="Times New Roman" w:eastAsia="Calibri" w:hAnsi="Times New Roman" w:cs="Times New Roman"/>
          <w:lang w:val="sr-Cyrl-CS"/>
        </w:rPr>
        <w:t xml:space="preserve"> наведене захтеве</w:t>
      </w:r>
      <w:r w:rsidRPr="0014730B">
        <w:rPr>
          <w:rFonts w:ascii="Times New Roman" w:eastAsia="Calibri" w:hAnsi="Times New Roman" w:cs="Times New Roman"/>
          <w:lang w:val="sr-Cyrl-CS"/>
        </w:rPr>
        <w:t xml:space="preserve"> достављати електронским путем, чиме се повећава једноставност и ефикасност процеса комуникације у пореском поступку. </w:t>
      </w:r>
    </w:p>
    <w:p w14:paraId="4C1ABBE1" w14:textId="10457307" w:rsidR="004F2CD3" w:rsidRPr="0014730B" w:rsidRDefault="004F2CD3"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С тим у вези, указујемо да је Законом о изменама и допунама Закона о пореском поступку и пореској администрацији („Службени гласник РС</w:t>
      </w:r>
      <w:r w:rsidR="00427D97" w:rsidRPr="0014730B">
        <w:rPr>
          <w:rFonts w:ascii="Times New Roman" w:eastAsia="Calibri" w:hAnsi="Times New Roman" w:cs="Times New Roman"/>
          <w:lang w:val="sr-Cyrl-CS"/>
        </w:rPr>
        <w:t>”</w:t>
      </w:r>
      <w:r w:rsidRPr="0014730B">
        <w:rPr>
          <w:rFonts w:ascii="Times New Roman" w:eastAsia="Calibri" w:hAnsi="Times New Roman" w:cs="Times New Roman"/>
          <w:lang w:val="sr-Cyrl-CS"/>
        </w:rPr>
        <w:t>, број 86/19) омогућено Пореској управи да пореске акте достављају пореским обвезници</w:t>
      </w:r>
      <w:r w:rsidR="00152BAF">
        <w:rPr>
          <w:rFonts w:ascii="Times New Roman" w:eastAsia="Calibri" w:hAnsi="Times New Roman" w:cs="Times New Roman"/>
          <w:lang w:val="sr-Cyrl-CS"/>
        </w:rPr>
        <w:t>ма у електронском облику преко п</w:t>
      </w:r>
      <w:r w:rsidRPr="0014730B">
        <w:rPr>
          <w:rFonts w:ascii="Times New Roman" w:eastAsia="Calibri" w:hAnsi="Times New Roman" w:cs="Times New Roman"/>
          <w:lang w:val="sr-Cyrl-CS"/>
        </w:rPr>
        <w:t>ортала Пореске управе, у складу са принципима порескоправног односа, предметним изменама омогућава се и пореским обвезницима да своје захтеве из чл. 10. и 73. ЗПППА подно</w:t>
      </w:r>
      <w:r w:rsidR="00152BAF">
        <w:rPr>
          <w:rFonts w:ascii="Times New Roman" w:eastAsia="Calibri" w:hAnsi="Times New Roman" w:cs="Times New Roman"/>
          <w:lang w:val="sr-Cyrl-CS"/>
        </w:rPr>
        <w:t>се у електронском облику преко п</w:t>
      </w:r>
      <w:r w:rsidRPr="0014730B">
        <w:rPr>
          <w:rFonts w:ascii="Times New Roman" w:eastAsia="Calibri" w:hAnsi="Times New Roman" w:cs="Times New Roman"/>
          <w:lang w:val="sr-Cyrl-CS"/>
        </w:rPr>
        <w:t>ортала Пореске управе и на тај начин једноставније и ефикасније остваре своја законска права.</w:t>
      </w:r>
    </w:p>
    <w:p w14:paraId="38A69209" w14:textId="77777777" w:rsidR="00CA7FDF" w:rsidRPr="0014730B" w:rsidRDefault="004F2CD3"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О</w:t>
      </w:r>
      <w:r w:rsidR="00CA7FDF" w:rsidRPr="0014730B">
        <w:rPr>
          <w:rFonts w:ascii="Times New Roman" w:eastAsia="Calibri" w:hAnsi="Times New Roman" w:cs="Times New Roman"/>
          <w:lang w:val="sr-Cyrl-CS"/>
        </w:rPr>
        <w:t>чекивана корист од преноса</w:t>
      </w:r>
      <w:r w:rsidRPr="0014730B">
        <w:rPr>
          <w:rFonts w:ascii="Times New Roman" w:eastAsia="Calibri" w:hAnsi="Times New Roman" w:cs="Times New Roman"/>
          <w:lang w:val="sr-Cyrl-CS"/>
        </w:rPr>
        <w:t xml:space="preserve"> и достављања писмена</w:t>
      </w:r>
      <w:r w:rsidR="00CA7FDF" w:rsidRPr="0014730B">
        <w:rPr>
          <w:rFonts w:ascii="Times New Roman" w:eastAsia="Calibri" w:hAnsi="Times New Roman" w:cs="Times New Roman"/>
          <w:lang w:val="sr-Cyrl-CS"/>
        </w:rPr>
        <w:t xml:space="preserve"> у електронском облику преко портала Пореске управе доводи до скраћивања времена</w:t>
      </w:r>
      <w:r w:rsidRPr="0014730B">
        <w:rPr>
          <w:rFonts w:ascii="Times New Roman" w:eastAsia="Calibri" w:hAnsi="Times New Roman" w:cs="Times New Roman"/>
          <w:lang w:val="sr-Cyrl-CS"/>
        </w:rPr>
        <w:t>, како</w:t>
      </w:r>
      <w:r w:rsidR="00CA7FDF" w:rsidRPr="0014730B">
        <w:rPr>
          <w:rFonts w:ascii="Times New Roman" w:eastAsia="Calibri" w:hAnsi="Times New Roman" w:cs="Times New Roman"/>
          <w:lang w:val="sr-Cyrl-CS"/>
        </w:rPr>
        <w:t xml:space="preserve"> доставе акта обвезнику, </w:t>
      </w:r>
      <w:r w:rsidRPr="0014730B">
        <w:rPr>
          <w:rFonts w:ascii="Times New Roman" w:eastAsia="Calibri" w:hAnsi="Times New Roman" w:cs="Times New Roman"/>
          <w:lang w:val="sr-Cyrl-CS"/>
        </w:rPr>
        <w:t xml:space="preserve">тако и достављања писмена пореских обвезника, до </w:t>
      </w:r>
      <w:r w:rsidR="00CA7FDF" w:rsidRPr="0014730B">
        <w:rPr>
          <w:rFonts w:ascii="Times New Roman" w:eastAsia="Calibri" w:hAnsi="Times New Roman" w:cs="Times New Roman"/>
          <w:lang w:val="sr-Cyrl-CS"/>
        </w:rPr>
        <w:t>драстичног смањења трошкова Пореске управе (трошкови администрирања од стране запослених радника, трошкови материјала, штампе, поштарине и други трошкови), као и повећања нивоа ефикасности пословних процеса.</w:t>
      </w:r>
      <w:r w:rsidR="00F85788" w:rsidRPr="0014730B">
        <w:rPr>
          <w:rFonts w:ascii="Times New Roman" w:eastAsia="Calibri" w:hAnsi="Times New Roman" w:cs="Times New Roman"/>
          <w:color w:val="FF0000"/>
          <w:lang w:val="sr-Cyrl-CS"/>
        </w:rPr>
        <w:t xml:space="preserve"> </w:t>
      </w:r>
      <w:r w:rsidR="00F85788" w:rsidRPr="0014730B">
        <w:rPr>
          <w:rFonts w:ascii="Times New Roman" w:eastAsia="Calibri" w:hAnsi="Times New Roman" w:cs="Times New Roman"/>
          <w:lang w:val="sr-Cyrl-CS"/>
        </w:rPr>
        <w:t>На тај начин пореским органима</w:t>
      </w:r>
      <w:r w:rsidRPr="0014730B">
        <w:rPr>
          <w:rFonts w:ascii="Times New Roman" w:eastAsia="Calibri" w:hAnsi="Times New Roman" w:cs="Times New Roman"/>
          <w:lang w:val="sr-Cyrl-CS"/>
        </w:rPr>
        <w:t xml:space="preserve"> </w:t>
      </w:r>
      <w:r w:rsidR="00F85788" w:rsidRPr="0014730B">
        <w:rPr>
          <w:rFonts w:ascii="Times New Roman" w:eastAsia="Calibri" w:hAnsi="Times New Roman" w:cs="Times New Roman"/>
          <w:lang w:val="sr-Cyrl-CS"/>
        </w:rPr>
        <w:t xml:space="preserve">омогућава се да остваре велике уштеде на годишњем нивоу </w:t>
      </w:r>
      <w:r w:rsidRPr="0014730B">
        <w:rPr>
          <w:rFonts w:ascii="Times New Roman" w:eastAsia="Calibri" w:hAnsi="Times New Roman" w:cs="Times New Roman"/>
          <w:lang w:val="sr-Cyrl-CS"/>
        </w:rPr>
        <w:t>и спроведу принцип добре управе, а пореским обвезницима једноставнији, ефикаснији и економичнији порески поступак.</w:t>
      </w:r>
    </w:p>
    <w:p w14:paraId="6DFF2599" w14:textId="2A38F1BF" w:rsidR="003C35F3" w:rsidRPr="0014730B" w:rsidRDefault="00427D97" w:rsidP="00427D97">
      <w:pPr>
        <w:spacing w:after="0" w:line="240" w:lineRule="auto"/>
        <w:jc w:val="both"/>
        <w:rPr>
          <w:rFonts w:ascii="Times New Roman" w:eastAsia="Calibri" w:hAnsi="Times New Roman" w:cs="Times New Roman"/>
          <w:lang w:val="sr-Cyrl-CS"/>
        </w:rPr>
      </w:pPr>
      <w:r w:rsidRPr="0014730B">
        <w:rPr>
          <w:rFonts w:ascii="Times New Roman" w:eastAsia="Calibri" w:hAnsi="Times New Roman" w:cs="Times New Roman"/>
          <w:lang w:val="sr-Cyrl-CS"/>
        </w:rPr>
        <w:tab/>
      </w:r>
      <w:r w:rsidR="00807F34">
        <w:rPr>
          <w:rFonts w:ascii="Times New Roman" w:eastAsia="Calibri" w:hAnsi="Times New Roman" w:cs="Times New Roman"/>
          <w:lang w:val="sr-Cyrl-CS"/>
        </w:rPr>
        <w:t>Предлог з</w:t>
      </w:r>
      <w:r w:rsidR="003C35F3" w:rsidRPr="0014730B">
        <w:rPr>
          <w:rFonts w:ascii="Times New Roman" w:eastAsia="Calibri" w:hAnsi="Times New Roman" w:cs="Times New Roman"/>
          <w:lang w:val="sr-Cyrl-CS"/>
        </w:rPr>
        <w:t>акон</w:t>
      </w:r>
      <w:r w:rsidR="00807F34">
        <w:rPr>
          <w:rFonts w:ascii="Times New Roman" w:eastAsia="Calibri" w:hAnsi="Times New Roman" w:cs="Times New Roman"/>
          <w:lang w:val="sr-Cyrl-CS"/>
        </w:rPr>
        <w:t>а</w:t>
      </w:r>
      <w:r w:rsidR="003C35F3" w:rsidRPr="0014730B">
        <w:rPr>
          <w:rFonts w:ascii="Times New Roman" w:eastAsia="Calibri" w:hAnsi="Times New Roman" w:cs="Times New Roman"/>
          <w:lang w:val="sr-Cyrl-CS"/>
        </w:rPr>
        <w:t xml:space="preserve"> ће имати позитиван утицај на пословање </w:t>
      </w:r>
      <w:r w:rsidR="00F85788" w:rsidRPr="0014730B">
        <w:rPr>
          <w:rFonts w:ascii="Times New Roman" w:eastAsia="Calibri" w:hAnsi="Times New Roman" w:cs="Times New Roman"/>
          <w:lang w:val="sr-Cyrl-CS"/>
        </w:rPr>
        <w:t xml:space="preserve">фондова и њихових </w:t>
      </w:r>
      <w:r w:rsidR="003C35F3" w:rsidRPr="0014730B">
        <w:rPr>
          <w:rFonts w:ascii="Times New Roman" w:eastAsia="Calibri" w:hAnsi="Times New Roman" w:cs="Times New Roman"/>
          <w:lang w:val="sr-Cyrl-CS"/>
        </w:rPr>
        <w:t>депозитар</w:t>
      </w:r>
      <w:r w:rsidR="00F85788" w:rsidRPr="0014730B">
        <w:rPr>
          <w:rFonts w:ascii="Times New Roman" w:eastAsia="Calibri" w:hAnsi="Times New Roman" w:cs="Times New Roman"/>
          <w:lang w:val="sr-Cyrl-CS"/>
        </w:rPr>
        <w:t>а</w:t>
      </w:r>
      <w:r w:rsidR="003C35F3" w:rsidRPr="0014730B">
        <w:rPr>
          <w:rFonts w:ascii="Times New Roman" w:eastAsia="Calibri" w:hAnsi="Times New Roman" w:cs="Times New Roman"/>
          <w:lang w:val="sr-Cyrl-CS"/>
        </w:rPr>
        <w:t>, Комисију која врши надзор над спровођењем закона</w:t>
      </w:r>
      <w:r w:rsidR="0006535E" w:rsidRPr="0014730B">
        <w:rPr>
          <w:rFonts w:ascii="Times New Roman" w:eastAsia="Calibri" w:hAnsi="Times New Roman" w:cs="Times New Roman"/>
          <w:lang w:val="sr-Cyrl-CS"/>
        </w:rPr>
        <w:t xml:space="preserve"> који уређују фондове</w:t>
      </w:r>
      <w:r w:rsidR="003C35F3" w:rsidRPr="0014730B">
        <w:rPr>
          <w:rFonts w:ascii="Times New Roman" w:eastAsia="Calibri" w:hAnsi="Times New Roman" w:cs="Times New Roman"/>
          <w:lang w:val="sr-Cyrl-CS"/>
        </w:rPr>
        <w:t>, инвеститоре, односно дома</w:t>
      </w:r>
      <w:r w:rsidR="00F85788" w:rsidRPr="0014730B">
        <w:rPr>
          <w:rFonts w:ascii="Times New Roman" w:eastAsia="Calibri" w:hAnsi="Times New Roman" w:cs="Times New Roman"/>
          <w:lang w:val="sr-Cyrl-CS"/>
        </w:rPr>
        <w:t>ће финансијско тржиште у целини, имајући у виду усаглашавање са пореским прописима Републике.</w:t>
      </w:r>
    </w:p>
    <w:p w14:paraId="70525DBC" w14:textId="4DDFA504" w:rsidR="002D7EF5" w:rsidRPr="0014730B" w:rsidRDefault="00F85788" w:rsidP="003C35F3">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Прописана </w:t>
      </w:r>
      <w:r w:rsidR="003C35F3" w:rsidRPr="0014730B">
        <w:rPr>
          <w:rFonts w:ascii="Times New Roman" w:eastAsia="Calibri" w:hAnsi="Times New Roman" w:cs="Times New Roman"/>
          <w:lang w:val="sr-Cyrl-CS"/>
        </w:rPr>
        <w:t xml:space="preserve"> решења</w:t>
      </w:r>
      <w:r w:rsidRPr="0014730B">
        <w:rPr>
          <w:rFonts w:ascii="Times New Roman" w:eastAsia="Calibri" w:hAnsi="Times New Roman" w:cs="Times New Roman"/>
          <w:lang w:val="sr-Cyrl-CS"/>
        </w:rPr>
        <w:t xml:space="preserve"> </w:t>
      </w:r>
      <w:r w:rsidR="00807F34">
        <w:rPr>
          <w:rFonts w:ascii="Times New Roman" w:eastAsia="Calibri" w:hAnsi="Times New Roman" w:cs="Times New Roman"/>
          <w:lang w:val="sr-Cyrl-CS"/>
        </w:rPr>
        <w:t>Предлогом з</w:t>
      </w:r>
      <w:r w:rsidRPr="0014730B">
        <w:rPr>
          <w:rFonts w:ascii="Times New Roman" w:eastAsia="Calibri" w:hAnsi="Times New Roman" w:cs="Times New Roman"/>
          <w:lang w:val="sr-Cyrl-CS"/>
        </w:rPr>
        <w:t>акона и других пореских прописа</w:t>
      </w:r>
      <w:r w:rsidR="003C35F3" w:rsidRPr="0014730B">
        <w:rPr>
          <w:rFonts w:ascii="Times New Roman" w:eastAsia="Calibri" w:hAnsi="Times New Roman" w:cs="Times New Roman"/>
          <w:lang w:val="sr-Cyrl-CS"/>
        </w:rPr>
        <w:t>, са друге стране, додатно штите интересе клијената - чланова фонда у смислу детаљније</w:t>
      </w:r>
      <w:r w:rsidR="00191DFE" w:rsidRPr="0014730B">
        <w:rPr>
          <w:rFonts w:ascii="Times New Roman" w:eastAsia="Calibri" w:hAnsi="Times New Roman" w:cs="Times New Roman"/>
          <w:lang w:val="sr-Cyrl-CS"/>
        </w:rPr>
        <w:t>г</w:t>
      </w:r>
      <w:r w:rsidR="003C35F3" w:rsidRPr="0014730B">
        <w:rPr>
          <w:rFonts w:ascii="Times New Roman" w:eastAsia="Calibri" w:hAnsi="Times New Roman" w:cs="Times New Roman"/>
          <w:lang w:val="sr-Cyrl-CS"/>
        </w:rPr>
        <w:t xml:space="preserve"> </w:t>
      </w:r>
      <w:r w:rsidR="00191DFE" w:rsidRPr="0014730B">
        <w:rPr>
          <w:rFonts w:ascii="Times New Roman" w:eastAsia="Calibri" w:hAnsi="Times New Roman" w:cs="Times New Roman"/>
          <w:lang w:val="sr-Cyrl-CS"/>
        </w:rPr>
        <w:t>дефинисања</w:t>
      </w:r>
      <w:r w:rsidR="003C35F3" w:rsidRPr="0014730B">
        <w:rPr>
          <w:rFonts w:ascii="Times New Roman" w:eastAsia="Calibri" w:hAnsi="Times New Roman" w:cs="Times New Roman"/>
          <w:lang w:val="sr-Cyrl-CS"/>
        </w:rPr>
        <w:t xml:space="preserve"> систем</w:t>
      </w:r>
      <w:r w:rsidR="00191DFE" w:rsidRPr="0014730B">
        <w:rPr>
          <w:rFonts w:ascii="Times New Roman" w:eastAsia="Calibri" w:hAnsi="Times New Roman" w:cs="Times New Roman"/>
          <w:lang w:val="sr-Cyrl-CS"/>
        </w:rPr>
        <w:t>а</w:t>
      </w:r>
      <w:r w:rsidR="003C35F3" w:rsidRPr="0014730B">
        <w:rPr>
          <w:rFonts w:ascii="Times New Roman" w:eastAsia="Calibri" w:hAnsi="Times New Roman" w:cs="Times New Roman"/>
          <w:lang w:val="sr-Cyrl-CS"/>
        </w:rPr>
        <w:t xml:space="preserve"> управљања ризицима код улагања имовине фонда, прецизније уређен</w:t>
      </w:r>
      <w:r w:rsidR="00191DFE" w:rsidRPr="0014730B">
        <w:rPr>
          <w:rFonts w:ascii="Times New Roman" w:eastAsia="Calibri" w:hAnsi="Times New Roman" w:cs="Times New Roman"/>
          <w:lang w:val="sr-Cyrl-CS"/>
        </w:rPr>
        <w:t>ог</w:t>
      </w:r>
      <w:r w:rsidR="003C35F3" w:rsidRPr="0014730B">
        <w:rPr>
          <w:rFonts w:ascii="Times New Roman" w:eastAsia="Calibri" w:hAnsi="Times New Roman" w:cs="Times New Roman"/>
          <w:lang w:val="sr-Cyrl-CS"/>
        </w:rPr>
        <w:t xml:space="preserve"> систем</w:t>
      </w:r>
      <w:r w:rsidR="00191DFE" w:rsidRPr="0014730B">
        <w:rPr>
          <w:rFonts w:ascii="Times New Roman" w:eastAsia="Calibri" w:hAnsi="Times New Roman" w:cs="Times New Roman"/>
          <w:lang w:val="sr-Cyrl-CS"/>
        </w:rPr>
        <w:t>а</w:t>
      </w:r>
      <w:r w:rsidR="002D7EF5" w:rsidRPr="0014730B">
        <w:rPr>
          <w:rFonts w:ascii="Times New Roman" w:eastAsia="Calibri" w:hAnsi="Times New Roman" w:cs="Times New Roman"/>
          <w:lang w:val="sr-Cyrl-CS"/>
        </w:rPr>
        <w:t xml:space="preserve"> одговорности</w:t>
      </w:r>
      <w:r w:rsidR="003C35F3" w:rsidRPr="0014730B">
        <w:rPr>
          <w:rFonts w:ascii="Times New Roman" w:eastAsia="Calibri" w:hAnsi="Times New Roman" w:cs="Times New Roman"/>
          <w:lang w:val="sr-Cyrl-CS"/>
        </w:rPr>
        <w:t xml:space="preserve"> </w:t>
      </w:r>
      <w:r w:rsidR="003C35F3" w:rsidRPr="0014730B">
        <w:rPr>
          <w:rFonts w:ascii="Times New Roman" w:eastAsia="Calibri" w:hAnsi="Times New Roman" w:cs="Times New Roman"/>
          <w:lang w:val="sr-Cyrl-CS"/>
        </w:rPr>
        <w:lastRenderedPageBreak/>
        <w:t>лица која учествују у управљању фондом чије пословне активности и одлуке утичу на ниво ризичности улагања имовине фонда.</w:t>
      </w:r>
      <w:r w:rsidR="005F61A9" w:rsidRPr="0014730B">
        <w:rPr>
          <w:rFonts w:ascii="Times New Roman" w:eastAsia="Calibri" w:hAnsi="Times New Roman" w:cs="Times New Roman"/>
          <w:lang w:val="sr-Cyrl-CS"/>
        </w:rPr>
        <w:t xml:space="preserve"> </w:t>
      </w:r>
    </w:p>
    <w:p w14:paraId="22E2D894" w14:textId="77777777" w:rsidR="003C35F3" w:rsidRPr="0014730B" w:rsidRDefault="005F61A9" w:rsidP="003C35F3">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Самим тим, в</w:t>
      </w:r>
      <w:r w:rsidR="003C35F3" w:rsidRPr="0014730B">
        <w:rPr>
          <w:rFonts w:ascii="Times New Roman" w:eastAsia="Calibri" w:hAnsi="Times New Roman" w:cs="Times New Roman"/>
          <w:lang w:val="sr-Cyrl-CS"/>
        </w:rPr>
        <w:t>ећи степен заштите од ризика и сигурности инвеститора, уједначене одредбе и терминологија прописа могу учинити наше тржиште капитала атрактивнијим за домаћа и страна улагања</w:t>
      </w:r>
      <w:r w:rsidRPr="0014730B">
        <w:rPr>
          <w:rFonts w:ascii="Times New Roman" w:eastAsia="Calibri" w:hAnsi="Times New Roman" w:cs="Times New Roman"/>
          <w:lang w:val="sr-Cyrl-CS"/>
        </w:rPr>
        <w:t>.</w:t>
      </w:r>
    </w:p>
    <w:p w14:paraId="739B732A" w14:textId="77777777" w:rsidR="0006535E" w:rsidRPr="0014730B" w:rsidRDefault="009249ED" w:rsidP="009249ED">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Полазећи од наведеног, доношењем овог закона обезбедиће се уједначеност домаћих прописа и већи степен поверења домаћих и страних потенцијалних инвеститора, а самим тим ће домаће тржиште учинити атрактивнијим </w:t>
      </w:r>
      <w:r w:rsidR="004F2CD3" w:rsidRPr="0014730B">
        <w:rPr>
          <w:rFonts w:ascii="Times New Roman" w:eastAsia="Calibri" w:hAnsi="Times New Roman" w:cs="Times New Roman"/>
          <w:lang w:val="sr-Cyrl-CS"/>
        </w:rPr>
        <w:t>и</w:t>
      </w:r>
      <w:r w:rsidRPr="0014730B">
        <w:rPr>
          <w:rFonts w:ascii="Times New Roman" w:eastAsia="Calibri" w:hAnsi="Times New Roman" w:cs="Times New Roman"/>
          <w:lang w:val="sr-Cyrl-CS"/>
        </w:rPr>
        <w:t xml:space="preserve"> стимулисати већи број лица да улажу своја финансијска средства у фондове организоване у Републици Србији. </w:t>
      </w:r>
    </w:p>
    <w:p w14:paraId="2D9E0473" w14:textId="1323409E" w:rsidR="009249ED" w:rsidRPr="0014730B" w:rsidRDefault="009249ED" w:rsidP="009249ED">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Најбољи показатељи сврсисходности доношења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биће број нових друштава за уп</w:t>
      </w:r>
      <w:r w:rsidR="0006535E" w:rsidRPr="0014730B">
        <w:rPr>
          <w:rFonts w:ascii="Times New Roman" w:eastAsia="Calibri" w:hAnsi="Times New Roman" w:cs="Times New Roman"/>
          <w:lang w:val="sr-Cyrl-CS"/>
        </w:rPr>
        <w:t>рављање фондовима који се оснују</w:t>
      </w:r>
      <w:r w:rsidRPr="0014730B">
        <w:rPr>
          <w:rFonts w:ascii="Times New Roman" w:eastAsia="Calibri" w:hAnsi="Times New Roman" w:cs="Times New Roman"/>
          <w:lang w:val="sr-Cyrl-CS"/>
        </w:rPr>
        <w:t xml:space="preserve"> у наредном периоду</w:t>
      </w:r>
      <w:r w:rsidR="005F61A9" w:rsidRPr="0014730B">
        <w:rPr>
          <w:rFonts w:ascii="Times New Roman" w:eastAsia="Calibri" w:hAnsi="Times New Roman" w:cs="Times New Roman"/>
          <w:lang w:val="sr-Cyrl-CS"/>
        </w:rPr>
        <w:t xml:space="preserve"> и</w:t>
      </w:r>
      <w:r w:rsidRPr="0014730B">
        <w:rPr>
          <w:rFonts w:ascii="Times New Roman" w:eastAsia="Calibri" w:hAnsi="Times New Roman" w:cs="Times New Roman"/>
          <w:lang w:val="sr-Cyrl-CS"/>
        </w:rPr>
        <w:t xml:space="preserve"> укупна вредност имовине под управљањем </w:t>
      </w:r>
      <w:r w:rsidR="005F61A9" w:rsidRPr="0014730B">
        <w:rPr>
          <w:rFonts w:ascii="Times New Roman" w:eastAsia="Calibri" w:hAnsi="Times New Roman" w:cs="Times New Roman"/>
          <w:lang w:val="sr-Cyrl-CS"/>
        </w:rPr>
        <w:t>фондова.</w:t>
      </w:r>
      <w:r w:rsidRPr="0014730B">
        <w:rPr>
          <w:rFonts w:ascii="Times New Roman" w:eastAsia="Calibri" w:hAnsi="Times New Roman" w:cs="Times New Roman"/>
          <w:lang w:val="sr-Cyrl-CS"/>
        </w:rPr>
        <w:t xml:space="preserve"> </w:t>
      </w:r>
    </w:p>
    <w:p w14:paraId="612CCFF7" w14:textId="29F5800F" w:rsidR="00B25124" w:rsidRPr="0014730B" w:rsidRDefault="00B7024D" w:rsidP="008E0B11">
      <w:pPr>
        <w:spacing w:after="0" w:line="240" w:lineRule="auto"/>
        <w:ind w:firstLine="720"/>
        <w:jc w:val="both"/>
        <w:rPr>
          <w:rFonts w:ascii="Times New Roman" w:eastAsia="Calibri" w:hAnsi="Times New Roman" w:cs="Times New Roman"/>
          <w:lang w:val="sr-Cyrl-CS"/>
        </w:rPr>
      </w:pPr>
      <w:r>
        <w:rPr>
          <w:rFonts w:ascii="Times New Roman" w:eastAsia="Calibri" w:hAnsi="Times New Roman" w:cs="Times New Roman"/>
          <w:lang w:val="sr-Cyrl-CS"/>
        </w:rPr>
        <w:t>Предлог з</w:t>
      </w:r>
      <w:r w:rsidR="00B25124" w:rsidRPr="0014730B">
        <w:rPr>
          <w:rFonts w:ascii="Times New Roman" w:eastAsia="Calibri" w:hAnsi="Times New Roman" w:cs="Times New Roman"/>
          <w:lang w:val="sr-Cyrl-CS"/>
        </w:rPr>
        <w:t>акон</w:t>
      </w:r>
      <w:r>
        <w:rPr>
          <w:rFonts w:ascii="Times New Roman" w:eastAsia="Calibri" w:hAnsi="Times New Roman" w:cs="Times New Roman"/>
          <w:lang w:val="sr-Cyrl-CS"/>
        </w:rPr>
        <w:t>а</w:t>
      </w:r>
      <w:r w:rsidR="00B25124" w:rsidRPr="0014730B">
        <w:rPr>
          <w:rFonts w:ascii="Times New Roman" w:eastAsia="Calibri" w:hAnsi="Times New Roman" w:cs="Times New Roman"/>
          <w:lang w:val="sr-Cyrl-CS"/>
        </w:rPr>
        <w:t xml:space="preserve"> ће имати позитиван утицај и на осниваче нових привредних субјеката водећи рачуна да је </w:t>
      </w:r>
      <w:r w:rsidR="008E0B11" w:rsidRPr="0014730B">
        <w:rPr>
          <w:rFonts w:ascii="Times New Roman" w:eastAsia="Calibri" w:hAnsi="Times New Roman" w:cs="Times New Roman"/>
          <w:lang w:val="sr-Cyrl-CS"/>
        </w:rPr>
        <w:t xml:space="preserve">у поступку привременог одузимања ПИБ, </w:t>
      </w:r>
      <w:r w:rsidR="00B25124" w:rsidRPr="0014730B">
        <w:rPr>
          <w:rFonts w:ascii="Times New Roman" w:eastAsia="Calibri" w:hAnsi="Times New Roman" w:cs="Times New Roman"/>
          <w:lang w:val="sr-Cyrl-CS"/>
        </w:rPr>
        <w:t>извршено прецизирање одредаб</w:t>
      </w:r>
      <w:r w:rsidR="00191DFE" w:rsidRPr="0014730B">
        <w:rPr>
          <w:rFonts w:ascii="Times New Roman" w:eastAsia="Calibri" w:hAnsi="Times New Roman" w:cs="Times New Roman"/>
          <w:lang w:val="sr-Cyrl-CS"/>
        </w:rPr>
        <w:t>а</w:t>
      </w:r>
      <w:r w:rsidR="00B25124" w:rsidRPr="0014730B">
        <w:rPr>
          <w:rFonts w:ascii="Times New Roman" w:eastAsia="Calibri" w:hAnsi="Times New Roman" w:cs="Times New Roman"/>
          <w:lang w:val="sr-Cyrl-CS"/>
        </w:rPr>
        <w:t xml:space="preserve"> </w:t>
      </w:r>
      <w:r w:rsidR="00152BAF">
        <w:rPr>
          <w:rFonts w:ascii="Times New Roman" w:eastAsia="Calibri" w:hAnsi="Times New Roman" w:cs="Times New Roman"/>
          <w:lang w:val="sr-Cyrl-CS"/>
        </w:rPr>
        <w:t>члана 26. ЗППП</w:t>
      </w:r>
      <w:r w:rsidR="008E0B11" w:rsidRPr="0014730B">
        <w:rPr>
          <w:rFonts w:ascii="Times New Roman" w:eastAsia="Calibri" w:hAnsi="Times New Roman" w:cs="Times New Roman"/>
          <w:lang w:val="sr-Cyrl-CS"/>
        </w:rPr>
        <w:t xml:space="preserve">А, </w:t>
      </w:r>
      <w:r w:rsidR="00B25124" w:rsidRPr="0014730B">
        <w:rPr>
          <w:rFonts w:ascii="Times New Roman" w:eastAsia="Calibri" w:hAnsi="Times New Roman" w:cs="Times New Roman"/>
          <w:lang w:val="sr-Cyrl-CS"/>
        </w:rPr>
        <w:t xml:space="preserve">где се </w:t>
      </w:r>
      <w:r w:rsidR="008E0B11" w:rsidRPr="0014730B">
        <w:rPr>
          <w:rFonts w:ascii="Times New Roman" w:eastAsia="Calibri" w:hAnsi="Times New Roman" w:cs="Times New Roman"/>
          <w:lang w:val="sr-Cyrl-CS"/>
        </w:rPr>
        <w:t>у великом броју случајева појављују оснивачи који су у ранијем периоду били оснивачи у привредним субјектима који су брисани правоснажном одлуком надл</w:t>
      </w:r>
      <w:r w:rsidR="00B25124" w:rsidRPr="0014730B">
        <w:rPr>
          <w:rFonts w:ascii="Times New Roman" w:eastAsia="Calibri" w:hAnsi="Times New Roman" w:cs="Times New Roman"/>
          <w:lang w:val="sr-Cyrl-CS"/>
        </w:rPr>
        <w:t>ежног органа у поступку стечаја.</w:t>
      </w:r>
    </w:p>
    <w:p w14:paraId="0F3331FE" w14:textId="598308C5" w:rsidR="00B25124" w:rsidRPr="0014730B" w:rsidRDefault="00191DFE" w:rsidP="00B25124">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Наиме, у</w:t>
      </w:r>
      <w:r w:rsidR="00B25124" w:rsidRPr="0014730B">
        <w:rPr>
          <w:rFonts w:ascii="Times New Roman" w:eastAsia="Calibri" w:hAnsi="Times New Roman" w:cs="Times New Roman"/>
          <w:lang w:val="sr-Cyrl-CS"/>
        </w:rPr>
        <w:t>з</w:t>
      </w:r>
      <w:r w:rsidR="007271CA" w:rsidRPr="0014730B">
        <w:rPr>
          <w:rFonts w:ascii="Times New Roman" w:eastAsia="Calibri" w:hAnsi="Times New Roman" w:cs="Times New Roman"/>
          <w:lang w:val="sr-Cyrl-CS"/>
        </w:rPr>
        <w:t>имајући у обзир пресуде У</w:t>
      </w:r>
      <w:r w:rsidR="00B25124" w:rsidRPr="0014730B">
        <w:rPr>
          <w:rFonts w:ascii="Times New Roman" w:eastAsia="Calibri" w:hAnsi="Times New Roman" w:cs="Times New Roman"/>
          <w:lang w:val="sr-Cyrl-CS"/>
        </w:rPr>
        <w:t xml:space="preserve">правног суда у претходном периоду, као и одредбу члана </w:t>
      </w:r>
      <w:r w:rsidR="008E0B11" w:rsidRPr="0014730B">
        <w:rPr>
          <w:rFonts w:ascii="Times New Roman" w:eastAsia="Calibri" w:hAnsi="Times New Roman" w:cs="Times New Roman"/>
          <w:lang w:val="sr-Cyrl-CS"/>
        </w:rPr>
        <w:t>23. став 2. ЗПППА</w:t>
      </w:r>
      <w:r w:rsidR="00B25124" w:rsidRPr="0014730B">
        <w:rPr>
          <w:rFonts w:ascii="Times New Roman" w:eastAsia="Calibri" w:hAnsi="Times New Roman" w:cs="Times New Roman"/>
          <w:lang w:val="sr-Cyrl-CS"/>
        </w:rPr>
        <w:t xml:space="preserve"> којом је прописано да неплаћена пореска обавеза пореског обвезника - правног лица над којим је правоснажним решењем закључен стечајни поступак банкротством, престаје, пореским обвезницима </w:t>
      </w:r>
      <w:r w:rsidR="004F2CD3" w:rsidRPr="0014730B">
        <w:rPr>
          <w:rFonts w:ascii="Times New Roman" w:eastAsia="Calibri" w:hAnsi="Times New Roman" w:cs="Times New Roman"/>
          <w:lang w:val="sr-Cyrl-CS"/>
        </w:rPr>
        <w:t xml:space="preserve">- оснивачима нових привредних субјеката </w:t>
      </w:r>
      <w:r w:rsidR="00B25124" w:rsidRPr="0014730B">
        <w:rPr>
          <w:rFonts w:ascii="Times New Roman" w:eastAsia="Calibri" w:hAnsi="Times New Roman" w:cs="Times New Roman"/>
          <w:lang w:val="sr-Cyrl-CS"/>
        </w:rPr>
        <w:t xml:space="preserve">којима је до дана ступања на снагу овог закона привремено одузет ПИБ у складу са одредбама члана 26. став 2. ЗПППА, након ступања на снагу </w:t>
      </w:r>
      <w:r w:rsidR="00E72C8A">
        <w:rPr>
          <w:rFonts w:ascii="Times New Roman" w:eastAsia="Calibri" w:hAnsi="Times New Roman" w:cs="Times New Roman"/>
          <w:lang w:val="sr-Cyrl-CS"/>
        </w:rPr>
        <w:t>Предлога закона</w:t>
      </w:r>
      <w:r w:rsidR="004F2CD3" w:rsidRPr="0014730B">
        <w:rPr>
          <w:rFonts w:ascii="Times New Roman" w:eastAsia="Calibri" w:hAnsi="Times New Roman" w:cs="Times New Roman"/>
          <w:lang w:val="sr-Cyrl-CS"/>
        </w:rPr>
        <w:t>,</w:t>
      </w:r>
      <w:r w:rsidR="00B25124" w:rsidRPr="0014730B">
        <w:rPr>
          <w:rFonts w:ascii="Times New Roman" w:eastAsia="Calibri" w:hAnsi="Times New Roman" w:cs="Times New Roman"/>
          <w:lang w:val="sr-Cyrl-CS"/>
        </w:rPr>
        <w:t xml:space="preserve">  на основу захтева, Пореска управа вратиће ПИБ, уколико </w:t>
      </w:r>
      <w:r w:rsidR="004F2CD3" w:rsidRPr="0014730B">
        <w:rPr>
          <w:rFonts w:ascii="Times New Roman" w:eastAsia="Calibri" w:hAnsi="Times New Roman" w:cs="Times New Roman"/>
          <w:lang w:val="sr-Cyrl-CS"/>
        </w:rPr>
        <w:t>испуне</w:t>
      </w:r>
      <w:r w:rsidR="00B25124" w:rsidRPr="0014730B">
        <w:rPr>
          <w:rFonts w:ascii="Times New Roman" w:eastAsia="Calibri" w:hAnsi="Times New Roman" w:cs="Times New Roman"/>
          <w:lang w:val="sr-Cyrl-CS"/>
        </w:rPr>
        <w:t xml:space="preserve"> </w:t>
      </w:r>
      <w:r w:rsidR="001A49B9" w:rsidRPr="0014730B">
        <w:rPr>
          <w:rFonts w:ascii="Times New Roman" w:eastAsia="Calibri" w:hAnsi="Times New Roman" w:cs="Times New Roman"/>
          <w:lang w:val="sr-Cyrl-CS"/>
        </w:rPr>
        <w:t>прописане услове</w:t>
      </w:r>
      <w:r w:rsidR="00B25124" w:rsidRPr="0014730B">
        <w:rPr>
          <w:rFonts w:ascii="Times New Roman" w:eastAsia="Calibri" w:hAnsi="Times New Roman" w:cs="Times New Roman"/>
          <w:lang w:val="sr-Cyrl-CS"/>
        </w:rPr>
        <w:t>.</w:t>
      </w:r>
    </w:p>
    <w:p w14:paraId="3A118908" w14:textId="4E14AA79" w:rsidR="00E5666C" w:rsidRPr="0014730B" w:rsidRDefault="00E5666C" w:rsidP="00E5666C">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Такође, одредб</w:t>
      </w:r>
      <w:r w:rsidR="001A49B9" w:rsidRPr="0014730B">
        <w:rPr>
          <w:rFonts w:ascii="Times New Roman" w:eastAsia="Calibri" w:hAnsi="Times New Roman" w:cs="Times New Roman"/>
          <w:lang w:val="sr-Cyrl-CS"/>
        </w:rPr>
        <w:t>ом</w:t>
      </w:r>
      <w:r w:rsidRPr="0014730B">
        <w:rPr>
          <w:rFonts w:ascii="Times New Roman" w:eastAsia="Calibri" w:hAnsi="Times New Roman" w:cs="Times New Roman"/>
          <w:lang w:val="sr-Cyrl-CS"/>
        </w:rPr>
        <w:t xml:space="preserve">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кој</w:t>
      </w:r>
      <w:r w:rsidR="001A49B9" w:rsidRPr="0014730B">
        <w:rPr>
          <w:rFonts w:ascii="Times New Roman" w:eastAsia="Calibri" w:hAnsi="Times New Roman" w:cs="Times New Roman"/>
          <w:lang w:val="sr-Cyrl-CS"/>
        </w:rPr>
        <w:t>ом</w:t>
      </w:r>
      <w:r w:rsidRPr="0014730B">
        <w:rPr>
          <w:rFonts w:ascii="Times New Roman" w:eastAsia="Calibri" w:hAnsi="Times New Roman" w:cs="Times New Roman"/>
          <w:lang w:val="sr-Cyrl-CS"/>
        </w:rPr>
        <w:t xml:space="preserve"> се допуњуј</w:t>
      </w:r>
      <w:r w:rsidR="001A49B9" w:rsidRPr="0014730B">
        <w:rPr>
          <w:rFonts w:ascii="Times New Roman" w:eastAsia="Calibri" w:hAnsi="Times New Roman" w:cs="Times New Roman"/>
          <w:lang w:val="sr-Cyrl-CS"/>
        </w:rPr>
        <w:t>е</w:t>
      </w:r>
      <w:r w:rsidRPr="0014730B">
        <w:rPr>
          <w:rFonts w:ascii="Times New Roman" w:eastAsia="Calibri" w:hAnsi="Times New Roman" w:cs="Times New Roman"/>
          <w:lang w:val="sr-Cyrl-CS"/>
        </w:rPr>
        <w:t xml:space="preserve"> </w:t>
      </w:r>
      <w:r w:rsidR="001A49B9" w:rsidRPr="0014730B">
        <w:rPr>
          <w:rFonts w:ascii="Times New Roman" w:eastAsia="Calibri" w:hAnsi="Times New Roman" w:cs="Times New Roman"/>
          <w:lang w:val="sr-Cyrl-CS"/>
        </w:rPr>
        <w:t>члан</w:t>
      </w:r>
      <w:r w:rsidRPr="0014730B">
        <w:rPr>
          <w:rFonts w:ascii="Times New Roman" w:eastAsia="Calibri" w:hAnsi="Times New Roman" w:cs="Times New Roman"/>
          <w:lang w:val="sr-Cyrl-CS"/>
        </w:rPr>
        <w:t xml:space="preserve"> 73. </w:t>
      </w:r>
      <w:r w:rsidR="001A49B9" w:rsidRPr="0014730B">
        <w:rPr>
          <w:rFonts w:ascii="Times New Roman" w:eastAsia="Calibri" w:hAnsi="Times New Roman" w:cs="Times New Roman"/>
          <w:lang w:val="sr-Cyrl-CS"/>
        </w:rPr>
        <w:t xml:space="preserve">ЗПППА </w:t>
      </w:r>
      <w:r w:rsidRPr="0014730B">
        <w:rPr>
          <w:rFonts w:ascii="Times New Roman" w:eastAsia="Calibri" w:hAnsi="Times New Roman" w:cs="Times New Roman"/>
          <w:lang w:val="sr-Cyrl-CS"/>
        </w:rPr>
        <w:t xml:space="preserve">олакшава се финансијска ситуација која је знатно отежана због пандемије вируса SARS-CoV-2 који изазива болест COVID-19. </w:t>
      </w:r>
    </w:p>
    <w:p w14:paraId="4DC2D4BE" w14:textId="77777777" w:rsidR="00E5666C" w:rsidRPr="0014730B" w:rsidRDefault="00E5666C" w:rsidP="00E5666C">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Имајући у виду да наведена пандемија траје дужи временски период и да је неизвесно када ће се завршити, неопходно је изменити и прилагодити постојећу регулативу новонасталој ситуацији.</w:t>
      </w:r>
    </w:p>
    <w:p w14:paraId="466858E3" w14:textId="77777777" w:rsidR="00E5666C" w:rsidRPr="0014730B" w:rsidRDefault="00E5666C" w:rsidP="00E5666C">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С тим у вези, предлаж</w:t>
      </w:r>
      <w:r w:rsidR="00514D79" w:rsidRPr="0014730B">
        <w:rPr>
          <w:rFonts w:ascii="Times New Roman" w:eastAsia="Calibri" w:hAnsi="Times New Roman" w:cs="Times New Roman"/>
          <w:lang w:val="sr-Cyrl-CS"/>
        </w:rPr>
        <w:t>е</w:t>
      </w:r>
      <w:r w:rsidRPr="0014730B">
        <w:rPr>
          <w:rFonts w:ascii="Times New Roman" w:eastAsia="Calibri" w:hAnsi="Times New Roman" w:cs="Times New Roman"/>
          <w:lang w:val="sr-Cyrl-CS"/>
        </w:rPr>
        <w:t xml:space="preserve"> се </w:t>
      </w:r>
      <w:r w:rsidR="00514D79" w:rsidRPr="0014730B">
        <w:rPr>
          <w:rFonts w:ascii="Times New Roman" w:eastAsia="Calibri" w:hAnsi="Times New Roman" w:cs="Times New Roman"/>
          <w:lang w:val="sr-Cyrl-CS"/>
        </w:rPr>
        <w:t xml:space="preserve">могућност Влади да утврди посебне услове и начин </w:t>
      </w:r>
      <w:r w:rsidRPr="0014730B">
        <w:rPr>
          <w:rFonts w:ascii="Times New Roman" w:eastAsia="Calibri" w:hAnsi="Times New Roman" w:cs="Times New Roman"/>
          <w:lang w:val="sr-Cyrl-CS"/>
        </w:rPr>
        <w:t>одлагања плаћања дугованог пореза како би порески обвезници измирили своје пореске обавезе, с обзиром да је наведена пандемија допринела да порески обвезници имају финансијске потешкоће које се огледају, између осталог, у отежаном измиривању пореских обавеза.</w:t>
      </w:r>
    </w:p>
    <w:p w14:paraId="2C26CA77" w14:textId="77777777" w:rsidR="0006535E" w:rsidRPr="0014730B" w:rsidRDefault="0006535E" w:rsidP="009249ED">
      <w:pPr>
        <w:spacing w:after="0" w:line="240" w:lineRule="auto"/>
        <w:ind w:firstLine="720"/>
        <w:jc w:val="both"/>
        <w:rPr>
          <w:rFonts w:ascii="Times New Roman" w:eastAsia="Calibri" w:hAnsi="Times New Roman" w:cs="Times New Roman"/>
          <w:color w:val="FF0000"/>
          <w:lang w:val="sr-Cyrl-CS"/>
        </w:rPr>
      </w:pPr>
    </w:p>
    <w:p w14:paraId="67321470"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 xml:space="preserve"> Какве трошкове ће примена закона створити грађанима и привреди (нарочито малим и средњим предузећима).</w:t>
      </w:r>
    </w:p>
    <w:p w14:paraId="07470B65"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p>
    <w:p w14:paraId="4B8CDB16" w14:textId="72DB6DFD"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Примена </w:t>
      </w:r>
      <w:r w:rsidR="00F5745F">
        <w:rPr>
          <w:rFonts w:ascii="Times New Roman" w:eastAsia="Calibri" w:hAnsi="Times New Roman" w:cs="Times New Roman"/>
          <w:lang w:val="sr-Cyrl-CS"/>
        </w:rPr>
        <w:t xml:space="preserve">овог </w:t>
      </w:r>
      <w:bookmarkStart w:id="0" w:name="_GoBack"/>
      <w:bookmarkEnd w:id="0"/>
      <w:r w:rsidR="00E72C8A">
        <w:rPr>
          <w:rFonts w:ascii="Times New Roman" w:eastAsia="Calibri" w:hAnsi="Times New Roman" w:cs="Times New Roman"/>
          <w:lang w:val="sr-Cyrl-CS"/>
        </w:rPr>
        <w:t>закона</w:t>
      </w:r>
      <w:r w:rsidRPr="0014730B">
        <w:rPr>
          <w:rFonts w:ascii="Times New Roman" w:eastAsia="Calibri" w:hAnsi="Times New Roman" w:cs="Times New Roman"/>
          <w:lang w:val="sr-Cyrl-CS"/>
        </w:rPr>
        <w:t xml:space="preserve"> не би требало да створи додатне трошкове пореским обвезницима, напротив, поједностављење у поступању пореских обвезника и Пореске управе донеће одређено смањење трошкова учесника у том поступку. Пре свега у погл</w:t>
      </w:r>
      <w:r w:rsidR="00F95958" w:rsidRPr="0014730B">
        <w:rPr>
          <w:rFonts w:ascii="Times New Roman" w:eastAsia="Calibri" w:hAnsi="Times New Roman" w:cs="Times New Roman"/>
          <w:lang w:val="sr-Cyrl-CS"/>
        </w:rPr>
        <w:t>e</w:t>
      </w:r>
      <w:r w:rsidRPr="0014730B">
        <w:rPr>
          <w:rFonts w:ascii="Times New Roman" w:eastAsia="Calibri" w:hAnsi="Times New Roman" w:cs="Times New Roman"/>
          <w:lang w:val="sr-Cyrl-CS"/>
        </w:rPr>
        <w:t xml:space="preserve">ду трошкова администрирања захтева који се уместо у папирном подносе у електронском облику, у погледу трошкова штампања материјала и поштарине. </w:t>
      </w:r>
    </w:p>
    <w:p w14:paraId="75BDBA13" w14:textId="071556E5" w:rsidR="005A10FD" w:rsidRPr="0014730B" w:rsidRDefault="005A10FD"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У погледу ефе</w:t>
      </w:r>
      <w:r w:rsidR="00066E4E">
        <w:rPr>
          <w:rFonts w:ascii="Times New Roman" w:eastAsia="Calibri" w:hAnsi="Times New Roman" w:cs="Times New Roman"/>
          <w:lang w:val="sr-Cyrl-CS"/>
        </w:rPr>
        <w:t>ката осталих измена прописаних Предлогом з</w:t>
      </w:r>
      <w:r w:rsidRPr="0014730B">
        <w:rPr>
          <w:rFonts w:ascii="Times New Roman" w:eastAsia="Calibri" w:hAnsi="Times New Roman" w:cs="Times New Roman"/>
          <w:lang w:val="sr-Cyrl-CS"/>
        </w:rPr>
        <w:t>аконом, не би требало да створе додатне трошк</w:t>
      </w:r>
      <w:r w:rsidR="00191DFE" w:rsidRPr="0014730B">
        <w:rPr>
          <w:rFonts w:ascii="Times New Roman" w:eastAsia="Calibri" w:hAnsi="Times New Roman" w:cs="Times New Roman"/>
          <w:lang w:val="sr-Cyrl-CS"/>
        </w:rPr>
        <w:t>ове надлежним државним органима, напротив</w:t>
      </w:r>
      <w:r w:rsidR="001A49B9" w:rsidRPr="0014730B">
        <w:rPr>
          <w:rFonts w:ascii="Times New Roman" w:eastAsia="Calibri" w:hAnsi="Times New Roman" w:cs="Times New Roman"/>
          <w:lang w:val="sr-Cyrl-CS"/>
        </w:rPr>
        <w:t>,</w:t>
      </w:r>
      <w:r w:rsidR="00191DFE" w:rsidRPr="0014730B">
        <w:rPr>
          <w:rFonts w:ascii="Times New Roman" w:eastAsia="Calibri" w:hAnsi="Times New Roman" w:cs="Times New Roman"/>
          <w:lang w:val="sr-Cyrl-CS"/>
        </w:rPr>
        <w:t xml:space="preserve"> очекује се поједностављење пореског поступка и већа ефикасност надлежних пореских органа.</w:t>
      </w:r>
    </w:p>
    <w:p w14:paraId="0A985800"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p>
    <w:p w14:paraId="1174BD76" w14:textId="77777777" w:rsidR="00CA7FDF" w:rsidRPr="0014730B" w:rsidRDefault="00CA7FDF" w:rsidP="00CA7FDF">
      <w:pPr>
        <w:spacing w:after="0" w:line="240" w:lineRule="auto"/>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ab/>
        <w:t>Какве трошкове ће примена закона створити надлежном државном органу</w:t>
      </w:r>
    </w:p>
    <w:p w14:paraId="469519F4" w14:textId="77777777" w:rsidR="00CA7FDF" w:rsidRPr="0014730B" w:rsidRDefault="00CA7FDF" w:rsidP="00CA7FDF">
      <w:pPr>
        <w:spacing w:after="0" w:line="240" w:lineRule="auto"/>
        <w:jc w:val="both"/>
        <w:rPr>
          <w:rFonts w:ascii="Times New Roman" w:eastAsia="Calibri" w:hAnsi="Times New Roman" w:cs="Times New Roman"/>
          <w:i/>
          <w:lang w:val="sr-Cyrl-CS"/>
        </w:rPr>
      </w:pPr>
    </w:p>
    <w:p w14:paraId="6111876C" w14:textId="2EEB3A49" w:rsidR="001A49B9" w:rsidRPr="0014730B" w:rsidRDefault="00CA7FDF" w:rsidP="00CA7FDF">
      <w:pPr>
        <w:spacing w:after="0" w:line="240" w:lineRule="auto"/>
        <w:jc w:val="both"/>
        <w:rPr>
          <w:rFonts w:ascii="Times New Roman" w:eastAsia="Calibri" w:hAnsi="Times New Roman" w:cs="Times New Roman"/>
          <w:lang w:val="sr-Cyrl-CS"/>
        </w:rPr>
      </w:pPr>
      <w:r w:rsidRPr="0014730B">
        <w:rPr>
          <w:rFonts w:ascii="Times New Roman" w:eastAsia="Calibri" w:hAnsi="Times New Roman" w:cs="Times New Roman"/>
          <w:i/>
          <w:lang w:val="sr-Cyrl-CS"/>
        </w:rPr>
        <w:tab/>
      </w:r>
      <w:r w:rsidRPr="0014730B">
        <w:rPr>
          <w:rFonts w:ascii="Times New Roman" w:eastAsia="Calibri" w:hAnsi="Times New Roman" w:cs="Times New Roman"/>
          <w:lang w:val="sr-Cyrl-CS"/>
        </w:rPr>
        <w:t xml:space="preserve">Примена </w:t>
      </w:r>
      <w:r w:rsidR="00066E4E">
        <w:rPr>
          <w:rFonts w:ascii="Times New Roman" w:eastAsia="Calibri" w:hAnsi="Times New Roman" w:cs="Times New Roman"/>
          <w:lang w:val="sr-Cyrl-CS"/>
        </w:rPr>
        <w:t>овог з</w:t>
      </w:r>
      <w:r w:rsidRPr="0014730B">
        <w:rPr>
          <w:rFonts w:ascii="Times New Roman" w:eastAsia="Calibri" w:hAnsi="Times New Roman" w:cs="Times New Roman"/>
          <w:lang w:val="sr-Cyrl-CS"/>
        </w:rPr>
        <w:t xml:space="preserve">акона смањиће трошкове пословања надлежних </w:t>
      </w:r>
      <w:r w:rsidR="00D34A90" w:rsidRPr="0014730B">
        <w:rPr>
          <w:rFonts w:ascii="Times New Roman" w:eastAsia="Calibri" w:hAnsi="Times New Roman" w:cs="Times New Roman"/>
          <w:lang w:val="sr-Cyrl-CS"/>
        </w:rPr>
        <w:t>пореских органа, имајући у виду да ћ</w:t>
      </w:r>
      <w:r w:rsidRPr="0014730B">
        <w:rPr>
          <w:rFonts w:ascii="Times New Roman" w:eastAsia="Calibri" w:hAnsi="Times New Roman" w:cs="Times New Roman"/>
          <w:lang w:val="sr-Cyrl-CS"/>
        </w:rPr>
        <w:t xml:space="preserve">е уместо у папирном порески </w:t>
      </w:r>
      <w:r w:rsidR="00D34A90" w:rsidRPr="0014730B">
        <w:rPr>
          <w:rFonts w:ascii="Times New Roman" w:eastAsia="Calibri" w:hAnsi="Times New Roman" w:cs="Times New Roman"/>
          <w:lang w:val="sr-Cyrl-CS"/>
        </w:rPr>
        <w:t xml:space="preserve">обвезници поједине захтеве за остваривање права </w:t>
      </w:r>
      <w:r w:rsidR="00D34A90" w:rsidRPr="0014730B">
        <w:rPr>
          <w:rFonts w:ascii="Times New Roman" w:eastAsia="Calibri" w:hAnsi="Times New Roman" w:cs="Times New Roman"/>
          <w:lang w:val="sr-Cyrl-CS"/>
        </w:rPr>
        <w:lastRenderedPageBreak/>
        <w:t>утврђених ЗПППА</w:t>
      </w:r>
      <w:r w:rsidRPr="0014730B">
        <w:rPr>
          <w:rFonts w:ascii="Times New Roman" w:eastAsia="Calibri" w:hAnsi="Times New Roman" w:cs="Times New Roman"/>
          <w:lang w:val="sr-Cyrl-CS"/>
        </w:rPr>
        <w:t xml:space="preserve"> поднос</w:t>
      </w:r>
      <w:r w:rsidR="00D34A90" w:rsidRPr="0014730B">
        <w:rPr>
          <w:rFonts w:ascii="Times New Roman" w:eastAsia="Calibri" w:hAnsi="Times New Roman" w:cs="Times New Roman"/>
          <w:lang w:val="sr-Cyrl-CS"/>
        </w:rPr>
        <w:t>ити</w:t>
      </w:r>
      <w:r w:rsidRPr="0014730B">
        <w:rPr>
          <w:rFonts w:ascii="Times New Roman" w:eastAsia="Calibri" w:hAnsi="Times New Roman" w:cs="Times New Roman"/>
          <w:lang w:val="sr-Cyrl-CS"/>
        </w:rPr>
        <w:t xml:space="preserve"> у електронском облику, а пре свега у погледу </w:t>
      </w:r>
      <w:r w:rsidR="007271CA" w:rsidRPr="0014730B">
        <w:rPr>
          <w:rFonts w:ascii="Times New Roman" w:eastAsia="Calibri" w:hAnsi="Times New Roman" w:cs="Times New Roman"/>
          <w:lang w:val="sr-Cyrl-CS"/>
        </w:rPr>
        <w:t>поједностављењ</w:t>
      </w:r>
      <w:r w:rsidR="00D34A90" w:rsidRPr="0014730B">
        <w:rPr>
          <w:rFonts w:ascii="Times New Roman" w:eastAsia="Calibri" w:hAnsi="Times New Roman" w:cs="Times New Roman"/>
          <w:lang w:val="sr-Cyrl-CS"/>
        </w:rPr>
        <w:t xml:space="preserve">а пореског поступка. </w:t>
      </w:r>
      <w:r w:rsidR="00191DFE" w:rsidRPr="0014730B">
        <w:rPr>
          <w:rFonts w:ascii="Times New Roman" w:eastAsia="Calibri" w:hAnsi="Times New Roman" w:cs="Times New Roman"/>
          <w:lang w:val="sr-Cyrl-CS"/>
        </w:rPr>
        <w:t xml:space="preserve"> </w:t>
      </w:r>
    </w:p>
    <w:p w14:paraId="788515A5" w14:textId="77777777" w:rsidR="00CA7FDF" w:rsidRPr="0014730B" w:rsidRDefault="00191DFE" w:rsidP="001A49B9">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Портал Пореске управе функционише</w:t>
      </w:r>
      <w:r w:rsidR="001A49B9" w:rsidRPr="0014730B">
        <w:rPr>
          <w:rFonts w:ascii="Times New Roman" w:eastAsia="Calibri" w:hAnsi="Times New Roman" w:cs="Times New Roman"/>
          <w:lang w:val="sr-Cyrl-CS"/>
        </w:rPr>
        <w:t xml:space="preserve"> у погледу електронске комуникације</w:t>
      </w:r>
      <w:r w:rsidRPr="0014730B">
        <w:rPr>
          <w:rFonts w:ascii="Times New Roman" w:eastAsia="Calibri" w:hAnsi="Times New Roman" w:cs="Times New Roman"/>
          <w:lang w:val="sr-Cyrl-CS"/>
        </w:rPr>
        <w:t xml:space="preserve"> и постоје оперативне могућности за пријем захтева</w:t>
      </w:r>
      <w:r w:rsidR="001A49B9" w:rsidRPr="0014730B">
        <w:rPr>
          <w:rFonts w:ascii="Times New Roman" w:eastAsia="Calibri" w:hAnsi="Times New Roman" w:cs="Times New Roman"/>
          <w:lang w:val="sr-Cyrl-CS"/>
        </w:rPr>
        <w:t xml:space="preserve"> пореских обвезника</w:t>
      </w:r>
      <w:r w:rsidRPr="0014730B">
        <w:rPr>
          <w:rFonts w:ascii="Times New Roman" w:eastAsia="Calibri" w:hAnsi="Times New Roman" w:cs="Times New Roman"/>
          <w:lang w:val="sr-Cyrl-CS"/>
        </w:rPr>
        <w:t xml:space="preserve"> у електронском облику, што неће захтевати додатне трошкове.</w:t>
      </w:r>
    </w:p>
    <w:p w14:paraId="249C4BDC" w14:textId="77777777" w:rsidR="00CA7FDF" w:rsidRPr="0014730B" w:rsidRDefault="00CA7FDF" w:rsidP="00CA7FDF">
      <w:pPr>
        <w:spacing w:after="0" w:line="240" w:lineRule="auto"/>
        <w:jc w:val="both"/>
        <w:rPr>
          <w:rFonts w:ascii="Times New Roman" w:eastAsia="Calibri" w:hAnsi="Times New Roman" w:cs="Times New Roman"/>
          <w:i/>
          <w:lang w:val="sr-Cyrl-CS"/>
        </w:rPr>
      </w:pPr>
    </w:p>
    <w:p w14:paraId="1B170693" w14:textId="77777777" w:rsidR="00CA7FDF" w:rsidRPr="0014730B" w:rsidRDefault="00CA7FDF" w:rsidP="00CA7FDF">
      <w:pPr>
        <w:spacing w:after="0" w:line="240" w:lineRule="auto"/>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ab/>
        <w:t>Да ли постојећа јавна управа има капацитет за спровођење изабране опције (укључујући и квалитет и квантитет расположивих циљева) и да ли је потребно предузети одређене мере за побољшање капацитета.</w:t>
      </w:r>
    </w:p>
    <w:p w14:paraId="5D63EC19" w14:textId="77777777" w:rsidR="00CA7FDF" w:rsidRPr="0014730B" w:rsidRDefault="00CA7FDF" w:rsidP="00CA7FDF">
      <w:pPr>
        <w:spacing w:after="0" w:line="240" w:lineRule="auto"/>
        <w:jc w:val="both"/>
        <w:rPr>
          <w:rFonts w:ascii="Times New Roman" w:eastAsia="Calibri" w:hAnsi="Times New Roman" w:cs="Times New Roman"/>
          <w:i/>
          <w:lang w:val="sr-Cyrl-CS"/>
        </w:rPr>
      </w:pPr>
    </w:p>
    <w:p w14:paraId="5D656BD9" w14:textId="77777777" w:rsidR="00CA7FDF" w:rsidRPr="0014730B" w:rsidRDefault="00CA7FDF" w:rsidP="00CA7FDF">
      <w:pPr>
        <w:spacing w:after="0" w:line="240" w:lineRule="auto"/>
        <w:jc w:val="both"/>
        <w:rPr>
          <w:rFonts w:ascii="Times New Roman" w:eastAsia="Calibri" w:hAnsi="Times New Roman" w:cs="Times New Roman"/>
          <w:lang w:val="sr-Cyrl-CS"/>
        </w:rPr>
      </w:pPr>
      <w:r w:rsidRPr="0014730B">
        <w:rPr>
          <w:rFonts w:ascii="Times New Roman" w:eastAsia="Calibri" w:hAnsi="Times New Roman" w:cs="Times New Roman"/>
          <w:i/>
          <w:lang w:val="sr-Cyrl-CS"/>
        </w:rPr>
        <w:tab/>
      </w:r>
      <w:r w:rsidRPr="0014730B">
        <w:rPr>
          <w:rFonts w:ascii="Times New Roman" w:eastAsia="Calibri" w:hAnsi="Times New Roman" w:cs="Times New Roman"/>
          <w:lang w:val="sr-Cyrl-CS"/>
        </w:rPr>
        <w:t>У складу са Програмом трансформације Пореске управе за период 2015-2020. године, као и Акционим планом Програма трансформације Пореске управе за период 2018-2023. године, те новим уређењем основних пословних функција Пореске управе, очекује се да примена нових законских решења, поред поједностављења пословног процеса омогући и ефикаснији рад надлежних пореских органа и упош</w:t>
      </w:r>
      <w:r w:rsidR="004647EB" w:rsidRPr="0014730B">
        <w:rPr>
          <w:rFonts w:ascii="Times New Roman" w:eastAsia="Calibri" w:hAnsi="Times New Roman" w:cs="Times New Roman"/>
          <w:lang w:val="sr-Cyrl-CS"/>
        </w:rPr>
        <w:t>љ</w:t>
      </w:r>
      <w:r w:rsidRPr="0014730B">
        <w:rPr>
          <w:rFonts w:ascii="Times New Roman" w:eastAsia="Calibri" w:hAnsi="Times New Roman" w:cs="Times New Roman"/>
          <w:lang w:val="sr-Cyrl-CS"/>
        </w:rPr>
        <w:t xml:space="preserve">авања пословних </w:t>
      </w:r>
      <w:r w:rsidR="0006535E" w:rsidRPr="0014730B">
        <w:rPr>
          <w:rFonts w:ascii="Times New Roman" w:eastAsia="Calibri" w:hAnsi="Times New Roman" w:cs="Times New Roman"/>
          <w:lang w:val="sr-Cyrl-CS"/>
        </w:rPr>
        <w:t>капацитета на основне функције П</w:t>
      </w:r>
      <w:r w:rsidRPr="0014730B">
        <w:rPr>
          <w:rFonts w:ascii="Times New Roman" w:eastAsia="Calibri" w:hAnsi="Times New Roman" w:cs="Times New Roman"/>
          <w:lang w:val="sr-Cyrl-CS"/>
        </w:rPr>
        <w:t>ореске управе – утврђивање, наплату и контролу јавних прихода на које се примењује ЗПППА.</w:t>
      </w:r>
    </w:p>
    <w:p w14:paraId="16E74BD6" w14:textId="77777777" w:rsidR="001A49B9" w:rsidRPr="0014730B" w:rsidRDefault="001A49B9" w:rsidP="00CA7FDF">
      <w:pPr>
        <w:spacing w:after="0" w:line="240" w:lineRule="auto"/>
        <w:jc w:val="both"/>
        <w:rPr>
          <w:rFonts w:ascii="Times New Roman" w:eastAsia="Calibri" w:hAnsi="Times New Roman" w:cs="Times New Roman"/>
          <w:lang w:val="sr-Cyrl-CS"/>
        </w:rPr>
      </w:pPr>
    </w:p>
    <w:p w14:paraId="425508B7" w14:textId="77777777" w:rsidR="00CA7FDF" w:rsidRPr="0014730B" w:rsidRDefault="00CA7FDF" w:rsidP="00CA7FDF">
      <w:pPr>
        <w:spacing w:after="0" w:line="240" w:lineRule="auto"/>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ab/>
        <w:t>Да ли се изабраном опцијом уводе организационе, управљачке или институционалне промене</w:t>
      </w:r>
    </w:p>
    <w:p w14:paraId="533C2241" w14:textId="77777777" w:rsidR="00A00595" w:rsidRPr="0014730B" w:rsidRDefault="00A00595" w:rsidP="00CA7FDF">
      <w:pPr>
        <w:spacing w:after="0" w:line="240" w:lineRule="auto"/>
        <w:jc w:val="both"/>
        <w:rPr>
          <w:rFonts w:ascii="Times New Roman" w:eastAsia="Calibri" w:hAnsi="Times New Roman" w:cs="Times New Roman"/>
          <w:i/>
          <w:lang w:val="sr-Cyrl-CS"/>
        </w:rPr>
      </w:pPr>
    </w:p>
    <w:p w14:paraId="44FB0648" w14:textId="4C280F82" w:rsidR="00514D79" w:rsidRPr="0014730B" w:rsidRDefault="00CA7FDF" w:rsidP="00CA7FDF">
      <w:pPr>
        <w:spacing w:after="0" w:line="240" w:lineRule="auto"/>
        <w:jc w:val="both"/>
        <w:rPr>
          <w:rFonts w:ascii="Times New Roman" w:eastAsia="Calibri" w:hAnsi="Times New Roman" w:cs="Times New Roman"/>
          <w:lang w:val="sr-Cyrl-CS"/>
        </w:rPr>
      </w:pPr>
      <w:r w:rsidRPr="0014730B">
        <w:rPr>
          <w:rFonts w:ascii="Times New Roman" w:eastAsia="Calibri" w:hAnsi="Times New Roman" w:cs="Times New Roman"/>
          <w:i/>
          <w:lang w:val="sr-Cyrl-CS"/>
        </w:rPr>
        <w:tab/>
      </w:r>
      <w:r w:rsidRPr="0014730B">
        <w:rPr>
          <w:rFonts w:ascii="Times New Roman" w:eastAsia="Calibri" w:hAnsi="Times New Roman" w:cs="Times New Roman"/>
          <w:lang w:val="sr-Cyrl-CS"/>
        </w:rPr>
        <w:t xml:space="preserve">Предложеним изменама </w:t>
      </w:r>
      <w:r w:rsidR="00F74E74">
        <w:rPr>
          <w:rFonts w:ascii="Times New Roman" w:eastAsia="Calibri" w:hAnsi="Times New Roman" w:cs="Times New Roman"/>
          <w:lang w:val="sr-Cyrl-CS"/>
        </w:rPr>
        <w:t xml:space="preserve"> не </w:t>
      </w:r>
      <w:r w:rsidRPr="0014730B">
        <w:rPr>
          <w:rFonts w:ascii="Times New Roman" w:eastAsia="Calibri" w:hAnsi="Times New Roman" w:cs="Times New Roman"/>
          <w:lang w:val="sr-Cyrl-CS"/>
        </w:rPr>
        <w:t xml:space="preserve">врше се институционалне промене </w:t>
      </w:r>
      <w:r w:rsidR="00D34A90" w:rsidRPr="0014730B">
        <w:rPr>
          <w:rFonts w:ascii="Times New Roman" w:eastAsia="Calibri" w:hAnsi="Times New Roman" w:cs="Times New Roman"/>
          <w:lang w:val="sr-Cyrl-CS"/>
        </w:rPr>
        <w:t>у погледу радноправних односа запослених у Пореској управи</w:t>
      </w:r>
      <w:r w:rsidR="00F74E74">
        <w:rPr>
          <w:rFonts w:ascii="Times New Roman" w:eastAsia="Calibri" w:hAnsi="Times New Roman" w:cs="Times New Roman"/>
          <w:lang w:val="sr-Cyrl-CS"/>
        </w:rPr>
        <w:t xml:space="preserve">. </w:t>
      </w:r>
      <w:r w:rsidRPr="0014730B">
        <w:rPr>
          <w:rFonts w:ascii="Times New Roman" w:eastAsia="Calibri" w:hAnsi="Times New Roman" w:cs="Times New Roman"/>
          <w:lang w:val="sr-Cyrl-CS"/>
        </w:rPr>
        <w:t xml:space="preserve"> </w:t>
      </w:r>
    </w:p>
    <w:p w14:paraId="6D2CDCDC" w14:textId="0AFC7A87" w:rsidR="00CA7FDF" w:rsidRPr="0014730B" w:rsidRDefault="00CA7FDF" w:rsidP="00514D79">
      <w:pPr>
        <w:spacing w:after="0" w:line="240" w:lineRule="auto"/>
        <w:ind w:firstLine="720"/>
        <w:jc w:val="both"/>
        <w:rPr>
          <w:rFonts w:ascii="Times New Roman" w:eastAsia="Calibri" w:hAnsi="Times New Roman" w:cs="Times New Roman"/>
          <w:lang w:val="sr-Cyrl-CS"/>
        </w:rPr>
      </w:pPr>
    </w:p>
    <w:p w14:paraId="6D21C28E"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p>
    <w:p w14:paraId="4331AB4F"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Да ли су позитивне последице доношења закона такве да оправдавају трошкове које ће он створити.</w:t>
      </w:r>
    </w:p>
    <w:p w14:paraId="6385DAED"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p>
    <w:p w14:paraId="212C9F26" w14:textId="392501C6"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Као што је наведено, порески обвезници (привредни субјекти и физичка лица) неће сносити директне трошкове доношењем овог закона, али се такође оцењује да је потреба за превазилажењем проблема већа од могућих индиректних трошкова које би примена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могла створити. </w:t>
      </w:r>
    </w:p>
    <w:p w14:paraId="47E2419B" w14:textId="77777777" w:rsidR="00CA7FDF" w:rsidRPr="0014730B" w:rsidRDefault="00CA7FDF" w:rsidP="00CA7FDF">
      <w:pPr>
        <w:spacing w:after="0" w:line="240" w:lineRule="auto"/>
        <w:ind w:firstLine="720"/>
        <w:jc w:val="both"/>
        <w:rPr>
          <w:rFonts w:ascii="Times New Roman" w:eastAsia="Calibri" w:hAnsi="Times New Roman" w:cs="Times New Roman"/>
          <w:color w:val="FF0000"/>
          <w:lang w:val="sr-Cyrl-CS"/>
        </w:rPr>
      </w:pPr>
    </w:p>
    <w:p w14:paraId="4DFBB81E"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Да ли се законом стимулише стварање нових привредних субјеката на тржишту и тржишна конкуренција.</w:t>
      </w:r>
    </w:p>
    <w:p w14:paraId="4CD32473"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p>
    <w:p w14:paraId="5B2A298A" w14:textId="77A0029B" w:rsidR="00D34A90" w:rsidRPr="0014730B" w:rsidRDefault="00D34A90" w:rsidP="003C35F3">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Доношењем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обезбедиће се уједначеност домаћих прописа и већи степен поверења домаћих и страних потенцијалних инвеститора, а самим тим ће домаће тржиште учинити атрактивнијим и стимулисати већи број лица да улажу своја финансијска средства у фондове организоване у Републици Србији. </w:t>
      </w:r>
    </w:p>
    <w:p w14:paraId="7B888432" w14:textId="77777777" w:rsidR="00D34A90" w:rsidRPr="0014730B" w:rsidRDefault="00D34A90" w:rsidP="003C35F3">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Најбољи показатељи сврсисходности доношења овог закона биће број нових друштава за уп</w:t>
      </w:r>
      <w:r w:rsidR="007271CA" w:rsidRPr="0014730B">
        <w:rPr>
          <w:rFonts w:ascii="Times New Roman" w:eastAsia="Calibri" w:hAnsi="Times New Roman" w:cs="Times New Roman"/>
          <w:lang w:val="sr-Cyrl-CS"/>
        </w:rPr>
        <w:t>рављање фондовима који се оснују</w:t>
      </w:r>
      <w:r w:rsidRPr="0014730B">
        <w:rPr>
          <w:rFonts w:ascii="Times New Roman" w:eastAsia="Calibri" w:hAnsi="Times New Roman" w:cs="Times New Roman"/>
          <w:lang w:val="sr-Cyrl-CS"/>
        </w:rPr>
        <w:t xml:space="preserve"> у наредном периоду и укупна вредност имовине под управљањем фондова. </w:t>
      </w:r>
    </w:p>
    <w:p w14:paraId="3F44760A" w14:textId="20D069DA" w:rsidR="003C35F3" w:rsidRPr="0014730B" w:rsidRDefault="00CF4768" w:rsidP="003C35F3">
      <w:pPr>
        <w:spacing w:after="0" w:line="240" w:lineRule="auto"/>
        <w:ind w:firstLine="720"/>
        <w:jc w:val="both"/>
        <w:rPr>
          <w:rFonts w:ascii="Times New Roman" w:eastAsia="Calibri" w:hAnsi="Times New Roman" w:cs="Times New Roman"/>
          <w:lang w:val="sr-Cyrl-CS"/>
        </w:rPr>
      </w:pPr>
      <w:r>
        <w:rPr>
          <w:rFonts w:ascii="Times New Roman" w:eastAsia="Calibri" w:hAnsi="Times New Roman" w:cs="Times New Roman"/>
          <w:lang w:val="sr-Cyrl-CS"/>
        </w:rPr>
        <w:t>Предлог з</w:t>
      </w:r>
      <w:r w:rsidR="003C35F3" w:rsidRPr="0014730B">
        <w:rPr>
          <w:rFonts w:ascii="Times New Roman" w:eastAsia="Calibri" w:hAnsi="Times New Roman" w:cs="Times New Roman"/>
          <w:lang w:val="sr-Cyrl-CS"/>
        </w:rPr>
        <w:t>акон</w:t>
      </w:r>
      <w:r>
        <w:rPr>
          <w:rFonts w:ascii="Times New Roman" w:eastAsia="Calibri" w:hAnsi="Times New Roman" w:cs="Times New Roman"/>
          <w:lang w:val="sr-Cyrl-CS"/>
        </w:rPr>
        <w:t>а</w:t>
      </w:r>
      <w:r w:rsidR="003C35F3" w:rsidRPr="0014730B">
        <w:rPr>
          <w:rFonts w:ascii="Times New Roman" w:eastAsia="Calibri" w:hAnsi="Times New Roman" w:cs="Times New Roman"/>
          <w:lang w:val="sr-Cyrl-CS"/>
        </w:rPr>
        <w:t xml:space="preserve"> самим даљим усклађивањем </w:t>
      </w:r>
      <w:r w:rsidR="00D34A90" w:rsidRPr="0014730B">
        <w:rPr>
          <w:rFonts w:ascii="Times New Roman" w:eastAsia="Calibri" w:hAnsi="Times New Roman" w:cs="Times New Roman"/>
          <w:lang w:val="sr-Cyrl-CS"/>
        </w:rPr>
        <w:t xml:space="preserve">пореских </w:t>
      </w:r>
      <w:r w:rsidR="003C35F3" w:rsidRPr="0014730B">
        <w:rPr>
          <w:rFonts w:ascii="Times New Roman" w:eastAsia="Calibri" w:hAnsi="Times New Roman" w:cs="Times New Roman"/>
          <w:lang w:val="sr-Cyrl-CS"/>
        </w:rPr>
        <w:t>пропис</w:t>
      </w:r>
      <w:r w:rsidR="00D34A90" w:rsidRPr="0014730B">
        <w:rPr>
          <w:rFonts w:ascii="Times New Roman" w:eastAsia="Calibri" w:hAnsi="Times New Roman" w:cs="Times New Roman"/>
          <w:lang w:val="sr-Cyrl-CS"/>
        </w:rPr>
        <w:t>а са осталим прописима Републике Србије</w:t>
      </w:r>
      <w:r w:rsidR="003C35F3" w:rsidRPr="0014730B">
        <w:rPr>
          <w:rFonts w:ascii="Times New Roman" w:eastAsia="Calibri" w:hAnsi="Times New Roman" w:cs="Times New Roman"/>
          <w:lang w:val="sr-Cyrl-CS"/>
        </w:rPr>
        <w:t xml:space="preserve">, </w:t>
      </w:r>
      <w:r w:rsidR="00D34A90" w:rsidRPr="0014730B">
        <w:rPr>
          <w:rFonts w:ascii="Times New Roman" w:eastAsia="Calibri" w:hAnsi="Times New Roman" w:cs="Times New Roman"/>
          <w:lang w:val="sr-Cyrl-CS"/>
        </w:rPr>
        <w:t xml:space="preserve">у циљу веће транспарентности пословања друштава за управљање, позитивно ће утицати на враћање поверења инвеститора у домаће тржиште капитала, а самим тим и на даљи развој тржишта, што ће </w:t>
      </w:r>
      <w:r w:rsidR="003C35F3" w:rsidRPr="0014730B">
        <w:rPr>
          <w:rFonts w:ascii="Times New Roman" w:eastAsia="Calibri" w:hAnsi="Times New Roman" w:cs="Times New Roman"/>
          <w:lang w:val="sr-Cyrl-CS"/>
        </w:rPr>
        <w:t xml:space="preserve">додатно стимулисати оснивање нових  друштава за управљање, односно фондова, што </w:t>
      </w:r>
      <w:r w:rsidR="00D34A90" w:rsidRPr="0014730B">
        <w:rPr>
          <w:rFonts w:ascii="Times New Roman" w:eastAsia="Calibri" w:hAnsi="Times New Roman" w:cs="Times New Roman"/>
          <w:lang w:val="sr-Cyrl-CS"/>
        </w:rPr>
        <w:t>би</w:t>
      </w:r>
      <w:r w:rsidR="003C35F3" w:rsidRPr="0014730B">
        <w:rPr>
          <w:rFonts w:ascii="Times New Roman" w:eastAsia="Calibri" w:hAnsi="Times New Roman" w:cs="Times New Roman"/>
          <w:lang w:val="sr-Cyrl-CS"/>
        </w:rPr>
        <w:t xml:space="preserve"> свакако </w:t>
      </w:r>
      <w:r w:rsidR="00D34A90" w:rsidRPr="0014730B">
        <w:rPr>
          <w:rFonts w:ascii="Times New Roman" w:eastAsia="Calibri" w:hAnsi="Times New Roman" w:cs="Times New Roman"/>
          <w:lang w:val="sr-Cyrl-CS"/>
        </w:rPr>
        <w:t xml:space="preserve">могло </w:t>
      </w:r>
      <w:r w:rsidR="003C35F3" w:rsidRPr="0014730B">
        <w:rPr>
          <w:rFonts w:ascii="Times New Roman" w:eastAsia="Calibri" w:hAnsi="Times New Roman" w:cs="Times New Roman"/>
          <w:lang w:val="sr-Cyrl-CS"/>
        </w:rPr>
        <w:t>подстаћи и тржишну конкуренцију.</w:t>
      </w:r>
    </w:p>
    <w:p w14:paraId="40712B7C" w14:textId="65B9BC56"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Оцењује се да </w:t>
      </w:r>
      <w:r w:rsidR="00D34A90" w:rsidRPr="0014730B">
        <w:rPr>
          <w:rFonts w:ascii="Times New Roman" w:eastAsia="Calibri" w:hAnsi="Times New Roman" w:cs="Times New Roman"/>
          <w:lang w:val="sr-Cyrl-CS"/>
        </w:rPr>
        <w:t xml:space="preserve">би </w:t>
      </w:r>
      <w:r w:rsidRPr="0014730B">
        <w:rPr>
          <w:rFonts w:ascii="Times New Roman" w:eastAsia="Calibri" w:hAnsi="Times New Roman" w:cs="Times New Roman"/>
          <w:lang w:val="sr-Cyrl-CS"/>
        </w:rPr>
        <w:t xml:space="preserve">примена </w:t>
      </w:r>
      <w:r w:rsidR="00E72C8A">
        <w:rPr>
          <w:rFonts w:ascii="Times New Roman" w:eastAsia="Calibri" w:hAnsi="Times New Roman" w:cs="Times New Roman"/>
          <w:lang w:val="sr-Cyrl-CS"/>
        </w:rPr>
        <w:t>Предлога закона</w:t>
      </w:r>
      <w:r w:rsidRPr="0014730B">
        <w:rPr>
          <w:rFonts w:ascii="Times New Roman" w:eastAsia="Calibri" w:hAnsi="Times New Roman" w:cs="Times New Roman"/>
          <w:lang w:val="sr-Cyrl-CS"/>
        </w:rPr>
        <w:t xml:space="preserve"> </w:t>
      </w:r>
      <w:r w:rsidR="00D34A90" w:rsidRPr="0014730B">
        <w:rPr>
          <w:rFonts w:ascii="Times New Roman" w:eastAsia="Calibri" w:hAnsi="Times New Roman" w:cs="Times New Roman"/>
          <w:lang w:val="sr-Cyrl-CS"/>
        </w:rPr>
        <w:t>могла</w:t>
      </w:r>
      <w:r w:rsidRPr="0014730B">
        <w:rPr>
          <w:rFonts w:ascii="Times New Roman" w:eastAsia="Calibri" w:hAnsi="Times New Roman" w:cs="Times New Roman"/>
          <w:lang w:val="sr-Cyrl-CS"/>
        </w:rPr>
        <w:t xml:space="preserve"> допринети стварању нових привредних субјеката </w:t>
      </w:r>
      <w:r w:rsidR="00D34A90" w:rsidRPr="0014730B">
        <w:rPr>
          <w:rFonts w:ascii="Times New Roman" w:eastAsia="Calibri" w:hAnsi="Times New Roman" w:cs="Times New Roman"/>
          <w:lang w:val="sr-Cyrl-CS"/>
        </w:rPr>
        <w:t>и</w:t>
      </w:r>
      <w:r w:rsidRPr="0014730B">
        <w:rPr>
          <w:rFonts w:ascii="Times New Roman" w:eastAsia="Calibri" w:hAnsi="Times New Roman" w:cs="Times New Roman"/>
          <w:lang w:val="sr-Cyrl-CS"/>
        </w:rPr>
        <w:t xml:space="preserve"> у одређеној мери, посредством побољшања услова пословања и јачању правне сигурности</w:t>
      </w:r>
      <w:r w:rsidR="00D34A90" w:rsidRPr="0014730B">
        <w:rPr>
          <w:rFonts w:ascii="Times New Roman" w:eastAsia="Calibri" w:hAnsi="Times New Roman" w:cs="Times New Roman"/>
          <w:lang w:val="sr-Cyrl-CS"/>
        </w:rPr>
        <w:t>,</w:t>
      </w:r>
      <w:r w:rsidRPr="0014730B">
        <w:rPr>
          <w:rFonts w:ascii="Times New Roman" w:eastAsia="Calibri" w:hAnsi="Times New Roman" w:cs="Times New Roman"/>
          <w:lang w:val="sr-Cyrl-CS"/>
        </w:rPr>
        <w:t xml:space="preserve"> посредно позитивно утицати на очување тржишне конкуренције.</w:t>
      </w:r>
    </w:p>
    <w:p w14:paraId="509E0352"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p>
    <w:p w14:paraId="58F2415F"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lastRenderedPageBreak/>
        <w:t>Које ће се мере током примене закона предузети да би се остварило оно што се доношењем закона намерава.</w:t>
      </w:r>
    </w:p>
    <w:p w14:paraId="60C2B885"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p>
    <w:p w14:paraId="292DAC72"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Приликом израде овог законског решења усвојене су иницијативе за изменом појединих одредаба закона, како од стране пореских обвезника, тако и бројних државних органа и других организација.</w:t>
      </w:r>
    </w:p>
    <w:p w14:paraId="583D5AFE" w14:textId="02AB4D76" w:rsidR="00CA7FDF" w:rsidRPr="0014730B" w:rsidRDefault="00CF4768" w:rsidP="00CA7FDF">
      <w:pPr>
        <w:spacing w:after="0" w:line="240" w:lineRule="auto"/>
        <w:ind w:firstLine="720"/>
        <w:jc w:val="both"/>
        <w:rPr>
          <w:rFonts w:ascii="Times New Roman" w:eastAsia="Calibri" w:hAnsi="Times New Roman" w:cs="Times New Roman"/>
          <w:lang w:val="sr-Cyrl-CS"/>
        </w:rPr>
      </w:pPr>
      <w:r>
        <w:rPr>
          <w:rFonts w:ascii="Times New Roman" w:eastAsia="Calibri" w:hAnsi="Times New Roman" w:cs="Times New Roman"/>
          <w:lang w:val="sr-Cyrl-CS"/>
        </w:rPr>
        <w:t>Наведени з</w:t>
      </w:r>
      <w:r w:rsidR="00CA7FDF" w:rsidRPr="0014730B">
        <w:rPr>
          <w:rFonts w:ascii="Times New Roman" w:eastAsia="Calibri" w:hAnsi="Times New Roman" w:cs="Times New Roman"/>
          <w:lang w:val="sr-Cyrl-CS"/>
        </w:rPr>
        <w:t>акон је у поступку припреме достављен надлежним органима на мишљење.</w:t>
      </w:r>
    </w:p>
    <w:p w14:paraId="44D8AA59" w14:textId="77777777" w:rsidR="00CA7FDF" w:rsidRPr="0014730B" w:rsidRDefault="00CA7FDF" w:rsidP="003C35F3">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Такође, приликом процедуре усвајања, Нацрт закона о изменама и допунама Закона о пореском поступку и пореској администрацији објављен је на интерне</w:t>
      </w:r>
      <w:r w:rsidR="003C35F3" w:rsidRPr="0014730B">
        <w:rPr>
          <w:rFonts w:ascii="Times New Roman" w:eastAsia="Calibri" w:hAnsi="Times New Roman" w:cs="Times New Roman"/>
          <w:lang w:val="sr-Cyrl-CS"/>
        </w:rPr>
        <w:t>т страни Министарства финансија.</w:t>
      </w:r>
      <w:r w:rsidRPr="0014730B">
        <w:rPr>
          <w:rFonts w:ascii="Times New Roman" w:eastAsia="Calibri" w:hAnsi="Times New Roman" w:cs="Times New Roman"/>
          <w:lang w:val="sr-Cyrl-CS"/>
        </w:rPr>
        <w:t xml:space="preserve"> </w:t>
      </w:r>
      <w:r w:rsidR="003C35F3" w:rsidRPr="0014730B">
        <w:rPr>
          <w:rFonts w:ascii="Times New Roman" w:eastAsia="Calibri" w:hAnsi="Times New Roman" w:cs="Times New Roman"/>
          <w:lang w:val="sr-Cyrl-CS"/>
        </w:rPr>
        <w:t>Сви заинтересовани су били у могућности да преузму текст Нацрта закона и упознају се са предложеним решењима, као и да доставе примедбе, предлоге и коментаре.</w:t>
      </w:r>
    </w:p>
    <w:p w14:paraId="320E1FDF" w14:textId="4C66844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Министарство финансија – Пореска управа (за јавне приходе које утврђује, наплаћује и контролише) и надлежни порески органи јединица локалних самоуправа (за своје изворне јавне приходе – локалне порезе које утврђује, наплаћује и контролише) надлежни су за спровођење </w:t>
      </w:r>
      <w:r w:rsidR="00381C40">
        <w:rPr>
          <w:rFonts w:ascii="Times New Roman" w:eastAsia="Calibri" w:hAnsi="Times New Roman" w:cs="Times New Roman"/>
          <w:lang w:val="sr-Cyrl-CS"/>
        </w:rPr>
        <w:t>овог з</w:t>
      </w:r>
      <w:r w:rsidRPr="0014730B">
        <w:rPr>
          <w:rFonts w:ascii="Times New Roman" w:eastAsia="Calibri" w:hAnsi="Times New Roman" w:cs="Times New Roman"/>
          <w:lang w:val="sr-Cyrl-CS"/>
        </w:rPr>
        <w:t>акона.</w:t>
      </w:r>
    </w:p>
    <w:p w14:paraId="62E976B1"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њиховим објављивањем на званичној интернет страни, као и на други погодан начин, додатно обезбеђује транспарентност, информисаност и доступност информацијама, како би се на овај начин допринело остваривању циљева постављених доношењем овог закона.</w:t>
      </w:r>
    </w:p>
    <w:p w14:paraId="317B457C" w14:textId="26F540BF"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Како би се остварили циљеви који се доношењем </w:t>
      </w:r>
      <w:r w:rsidR="006D52EB">
        <w:rPr>
          <w:rFonts w:ascii="Times New Roman" w:eastAsia="Calibri" w:hAnsi="Times New Roman" w:cs="Times New Roman"/>
          <w:lang w:val="sr-Cyrl-CS"/>
        </w:rPr>
        <w:t>Предлога з</w:t>
      </w:r>
      <w:r w:rsidRPr="0014730B">
        <w:rPr>
          <w:rFonts w:ascii="Times New Roman" w:eastAsia="Calibri" w:hAnsi="Times New Roman" w:cs="Times New Roman"/>
          <w:lang w:val="sr-Cyrl-CS"/>
        </w:rPr>
        <w:t>акона желе постићи, по потреби ће ово министарство давати мишљења о његовој примени, а органи управе одговарајућа упутства за његово спровођење.</w:t>
      </w:r>
    </w:p>
    <w:p w14:paraId="61257013" w14:textId="2153A887" w:rsidR="004F6242" w:rsidRPr="0014730B" w:rsidRDefault="004F6242"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 xml:space="preserve">У погледу послова вођења јединственог информационог система локалних пореских администрација, чије се преузимање од стране Пореске управе прописује најкасније до 2022. године, у наредном периоду ће у вези са </w:t>
      </w:r>
      <w:r w:rsidR="002519F8" w:rsidRPr="0014730B">
        <w:rPr>
          <w:rFonts w:ascii="Times New Roman" w:eastAsia="Calibri" w:hAnsi="Times New Roman" w:cs="Times New Roman"/>
          <w:lang w:val="sr-Cyrl-CS"/>
        </w:rPr>
        <w:t>службом Владе надлежном за пројектовање, усклађивање, развој и функционисање система електронске управе</w:t>
      </w:r>
      <w:r w:rsidRPr="0014730B">
        <w:rPr>
          <w:rFonts w:ascii="Times New Roman" w:eastAsia="Calibri" w:hAnsi="Times New Roman" w:cs="Times New Roman"/>
          <w:lang w:val="sr-Cyrl-CS"/>
        </w:rPr>
        <w:t>, бити предузете активности како би се прописани рок преузимања у потпуности испунио</w:t>
      </w:r>
      <w:r w:rsidR="002519F8" w:rsidRPr="0014730B">
        <w:rPr>
          <w:rFonts w:ascii="Times New Roman" w:eastAsia="Calibri" w:hAnsi="Times New Roman" w:cs="Times New Roman"/>
          <w:lang w:val="sr-Cyrl-CS"/>
        </w:rPr>
        <w:t xml:space="preserve"> (технички споразум којим би се утврдили садржина, начин и поступак преузимања и вођења</w:t>
      </w:r>
      <w:r w:rsidR="002519F8" w:rsidRPr="0014730B">
        <w:rPr>
          <w:lang w:val="sr-Cyrl-CS"/>
        </w:rPr>
        <w:t xml:space="preserve"> </w:t>
      </w:r>
      <w:r w:rsidR="002519F8" w:rsidRPr="0014730B">
        <w:rPr>
          <w:rFonts w:ascii="Times New Roman" w:eastAsia="Calibri" w:hAnsi="Times New Roman" w:cs="Times New Roman"/>
          <w:lang w:val="sr-Cyrl-CS"/>
        </w:rPr>
        <w:t>јединственог информационог система локалних пореских администрација)</w:t>
      </w:r>
      <w:r w:rsidRPr="0014730B">
        <w:rPr>
          <w:rFonts w:ascii="Times New Roman" w:eastAsia="Calibri" w:hAnsi="Times New Roman" w:cs="Times New Roman"/>
          <w:lang w:val="sr-Cyrl-CS"/>
        </w:rPr>
        <w:t>.</w:t>
      </w:r>
    </w:p>
    <w:p w14:paraId="7449746C"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r w:rsidRPr="0014730B">
        <w:rPr>
          <w:rFonts w:ascii="Times New Roman" w:eastAsia="Calibri" w:hAnsi="Times New Roman" w:cs="Times New Roman"/>
          <w:lang w:val="sr-Cyrl-CS"/>
        </w:rPr>
        <w:t>Такође, указујемо да ће се у оквиру Пореске управе припремити инструкције за поступање, како би се обезбедила једнообразна примена одредаба закона које ће се односити, како на поступање надлежних организационих јединица Пореске управе, тако и на саме пореске обвезнике.</w:t>
      </w:r>
    </w:p>
    <w:p w14:paraId="4104462D" w14:textId="77777777" w:rsidR="00CA7FDF" w:rsidRPr="0014730B" w:rsidRDefault="00CA7FDF" w:rsidP="00CA7FDF">
      <w:pPr>
        <w:spacing w:after="0" w:line="240" w:lineRule="auto"/>
        <w:ind w:firstLine="720"/>
        <w:jc w:val="both"/>
        <w:rPr>
          <w:rFonts w:ascii="Times New Roman" w:eastAsia="Calibri" w:hAnsi="Times New Roman" w:cs="Times New Roman"/>
          <w:lang w:val="sr-Cyrl-CS"/>
        </w:rPr>
      </w:pPr>
    </w:p>
    <w:p w14:paraId="5C04F866" w14:textId="77777777" w:rsidR="00CA7FDF" w:rsidRPr="0014730B" w:rsidRDefault="007E77DE" w:rsidP="00CA7FDF">
      <w:pPr>
        <w:spacing w:after="0" w:line="240" w:lineRule="auto"/>
        <w:ind w:firstLine="720"/>
        <w:jc w:val="both"/>
        <w:rPr>
          <w:rFonts w:ascii="Times New Roman" w:eastAsia="Calibri" w:hAnsi="Times New Roman" w:cs="Times New Roman"/>
          <w:i/>
          <w:lang w:val="sr-Cyrl-CS"/>
        </w:rPr>
      </w:pPr>
      <w:r w:rsidRPr="0014730B">
        <w:rPr>
          <w:rFonts w:ascii="Times New Roman" w:eastAsia="Calibri" w:hAnsi="Times New Roman" w:cs="Times New Roman"/>
          <w:i/>
          <w:lang w:val="sr-Cyrl-CS"/>
        </w:rPr>
        <w:t>Да ли је з</w:t>
      </w:r>
      <w:r w:rsidR="00CA7FDF" w:rsidRPr="0014730B">
        <w:rPr>
          <w:rFonts w:ascii="Times New Roman" w:eastAsia="Calibri" w:hAnsi="Times New Roman" w:cs="Times New Roman"/>
          <w:i/>
          <w:lang w:val="sr-Cyrl-CS"/>
        </w:rPr>
        <w:t>акон био предмет консултација</w:t>
      </w:r>
    </w:p>
    <w:p w14:paraId="45BA48E8" w14:textId="77777777" w:rsidR="00CA7FDF" w:rsidRPr="0014730B" w:rsidRDefault="00CA7FDF" w:rsidP="00CA7FDF">
      <w:pPr>
        <w:spacing w:after="0" w:line="240" w:lineRule="auto"/>
        <w:ind w:firstLine="720"/>
        <w:jc w:val="both"/>
        <w:rPr>
          <w:rFonts w:ascii="Times New Roman" w:eastAsia="Calibri" w:hAnsi="Times New Roman" w:cs="Times New Roman"/>
          <w:i/>
          <w:lang w:val="sr-Cyrl-CS"/>
        </w:rPr>
      </w:pPr>
    </w:p>
    <w:p w14:paraId="168BBCAF" w14:textId="77777777" w:rsidR="00CA7FDF" w:rsidRPr="0014730B" w:rsidRDefault="00CA7FDF" w:rsidP="00CA7FDF">
      <w:pPr>
        <w:spacing w:after="0" w:line="240" w:lineRule="auto"/>
        <w:ind w:firstLine="720"/>
        <w:jc w:val="both"/>
        <w:rPr>
          <w:rFonts w:ascii="Times New Roman" w:hAnsi="Times New Roman" w:cs="Times New Roman"/>
          <w:lang w:val="sr-Cyrl-CS"/>
        </w:rPr>
      </w:pPr>
      <w:r w:rsidRPr="0014730B">
        <w:rPr>
          <w:rFonts w:ascii="Times New Roman" w:hAnsi="Times New Roman" w:cs="Times New Roman"/>
          <w:lang w:val="sr-Cyrl-CS"/>
        </w:rPr>
        <w:t xml:space="preserve">С обзиром на то, да су предложене измене неопходне у погледу примене  Програма трансформације Пореске управе за период 2015-2020. године, као и Акционог плана Програма трансформације Пореске управе за период 2018-2023. године, </w:t>
      </w:r>
      <w:r w:rsidR="005A10FD" w:rsidRPr="0014730B">
        <w:rPr>
          <w:rFonts w:ascii="Times New Roman" w:hAnsi="Times New Roman" w:cs="Times New Roman"/>
          <w:lang w:val="sr-Cyrl-CS"/>
        </w:rPr>
        <w:t xml:space="preserve">у смислу надлежности Пореске управе и радноправних односа запослених, </w:t>
      </w:r>
      <w:r w:rsidRPr="0014730B">
        <w:rPr>
          <w:rFonts w:ascii="Times New Roman" w:hAnsi="Times New Roman" w:cs="Times New Roman"/>
          <w:lang w:val="sr-Cyrl-CS"/>
        </w:rPr>
        <w:t>извршене су консултације са Пореском управом, као релевантним органом државне управе од које је добијено позитивно мишљење.</w:t>
      </w:r>
    </w:p>
    <w:p w14:paraId="09D2353B" w14:textId="61015372" w:rsidR="00E96B09" w:rsidRPr="0014730B" w:rsidRDefault="00E96B09" w:rsidP="00E96B09">
      <w:pPr>
        <w:spacing w:after="0" w:line="240" w:lineRule="auto"/>
        <w:ind w:firstLine="720"/>
        <w:jc w:val="both"/>
        <w:rPr>
          <w:rFonts w:ascii="Times New Roman" w:hAnsi="Times New Roman" w:cs="Times New Roman"/>
          <w:lang w:val="sr-Cyrl-CS"/>
        </w:rPr>
      </w:pPr>
      <w:r w:rsidRPr="0014730B">
        <w:rPr>
          <w:rFonts w:ascii="Times New Roman" w:hAnsi="Times New Roman" w:cs="Times New Roman"/>
          <w:lang w:val="sr-Cyrl-CS"/>
        </w:rPr>
        <w:t>Одредбама члана 41. став 3. Закона о планском систему Републике Србије („Службени лист РС</w:t>
      </w:r>
      <w:r w:rsidR="00427D97" w:rsidRPr="0014730B">
        <w:rPr>
          <w:rFonts w:ascii="Times New Roman" w:hAnsi="Times New Roman" w:cs="Times New Roman"/>
          <w:lang w:val="sr-Cyrl-CS"/>
        </w:rPr>
        <w:t>”</w:t>
      </w:r>
      <w:r w:rsidRPr="0014730B">
        <w:rPr>
          <w:rFonts w:ascii="Times New Roman" w:hAnsi="Times New Roman" w:cs="Times New Roman"/>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6050DFFD" w14:textId="469F139A" w:rsidR="00057F68" w:rsidRPr="0014730B" w:rsidRDefault="00E96B09" w:rsidP="00E96B09">
      <w:pPr>
        <w:spacing w:after="0" w:line="240" w:lineRule="auto"/>
        <w:ind w:firstLine="720"/>
        <w:jc w:val="both"/>
        <w:rPr>
          <w:rFonts w:ascii="Times New Roman" w:hAnsi="Times New Roman" w:cs="Times New Roman"/>
          <w:lang w:val="sr-Cyrl-CS"/>
        </w:rPr>
      </w:pPr>
      <w:r w:rsidRPr="0014730B">
        <w:rPr>
          <w:rFonts w:ascii="Times New Roman" w:hAnsi="Times New Roman" w:cs="Times New Roman"/>
          <w:lang w:val="sr-Cyrl-CS"/>
        </w:rPr>
        <w:t xml:space="preserve">Указујемо да </w:t>
      </w:r>
      <w:r w:rsidR="00E72C8A">
        <w:rPr>
          <w:rFonts w:ascii="Times New Roman" w:hAnsi="Times New Roman" w:cs="Times New Roman"/>
          <w:lang w:val="sr-Cyrl-CS"/>
        </w:rPr>
        <w:t xml:space="preserve">овај </w:t>
      </w:r>
      <w:r w:rsidR="00E72C8A" w:rsidRPr="0014730B">
        <w:rPr>
          <w:rFonts w:ascii="Times New Roman" w:hAnsi="Times New Roman" w:cs="Times New Roman"/>
          <w:lang w:val="sr-Cyrl-CS"/>
        </w:rPr>
        <w:t xml:space="preserve">закон </w:t>
      </w:r>
      <w:r w:rsidRPr="0014730B">
        <w:rPr>
          <w:rFonts w:ascii="Times New Roman" w:hAnsi="Times New Roman" w:cs="Times New Roman"/>
          <w:lang w:val="sr-Cyrl-CS"/>
        </w:rPr>
        <w:t>због свог садржаја, односно природе, није био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лист РС</w:t>
      </w:r>
      <w:r w:rsidR="00427D97" w:rsidRPr="0014730B">
        <w:rPr>
          <w:rFonts w:ascii="Times New Roman" w:hAnsi="Times New Roman" w:cs="Times New Roman"/>
          <w:lang w:val="sr-Cyrl-CS"/>
        </w:rPr>
        <w:t>”</w:t>
      </w:r>
      <w:r w:rsidRPr="0014730B">
        <w:rPr>
          <w:rFonts w:ascii="Times New Roman" w:hAnsi="Times New Roman" w:cs="Times New Roman"/>
          <w:lang w:val="sr-Cyrl-CS"/>
        </w:rPr>
        <w:t>, број 8/19).</w:t>
      </w:r>
    </w:p>
    <w:sectPr w:rsidR="00057F68" w:rsidRPr="0014730B" w:rsidSect="001A47F5">
      <w:footerReference w:type="default" r:id="rId8"/>
      <w:pgSz w:w="12240" w:h="15840"/>
      <w:pgMar w:top="126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252EB" w14:textId="77777777" w:rsidR="00B35C49" w:rsidRDefault="00B35C49">
      <w:pPr>
        <w:spacing w:after="0" w:line="240" w:lineRule="auto"/>
      </w:pPr>
      <w:r>
        <w:separator/>
      </w:r>
    </w:p>
  </w:endnote>
  <w:endnote w:type="continuationSeparator" w:id="0">
    <w:p w14:paraId="55BDE41D" w14:textId="77777777" w:rsidR="00B35C49" w:rsidRDefault="00B35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0795731"/>
      <w:docPartObj>
        <w:docPartGallery w:val="Page Numbers (Bottom of Page)"/>
        <w:docPartUnique/>
      </w:docPartObj>
    </w:sdtPr>
    <w:sdtEndPr/>
    <w:sdtContent>
      <w:p w14:paraId="5219ED43" w14:textId="1F813859" w:rsidR="004975A9" w:rsidRDefault="009B5B47">
        <w:pPr>
          <w:pStyle w:val="Footer"/>
          <w:jc w:val="right"/>
        </w:pPr>
        <w:r>
          <w:fldChar w:fldCharType="begin"/>
        </w:r>
        <w:r>
          <w:instrText xml:space="preserve"> PAGE   \* MERGEFORMAT </w:instrText>
        </w:r>
        <w:r>
          <w:fldChar w:fldCharType="separate"/>
        </w:r>
        <w:r w:rsidR="00F5745F">
          <w:rPr>
            <w:noProof/>
          </w:rPr>
          <w:t>9</w:t>
        </w:r>
        <w:r>
          <w:rPr>
            <w:noProof/>
          </w:rPr>
          <w:fldChar w:fldCharType="end"/>
        </w:r>
      </w:p>
    </w:sdtContent>
  </w:sdt>
  <w:p w14:paraId="47AFF4C9" w14:textId="77777777" w:rsidR="004975A9" w:rsidRDefault="00B35C4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893C4B" w14:textId="77777777" w:rsidR="00B35C49" w:rsidRDefault="00B35C49">
      <w:pPr>
        <w:spacing w:after="0" w:line="240" w:lineRule="auto"/>
      </w:pPr>
      <w:r>
        <w:separator/>
      </w:r>
    </w:p>
  </w:footnote>
  <w:footnote w:type="continuationSeparator" w:id="0">
    <w:p w14:paraId="37D399D6" w14:textId="77777777" w:rsidR="00B35C49" w:rsidRDefault="00B35C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D1889"/>
    <w:multiLevelType w:val="hybridMultilevel"/>
    <w:tmpl w:val="C1FA221E"/>
    <w:lvl w:ilvl="0" w:tplc="9F4EDDC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841470E"/>
    <w:multiLevelType w:val="hybridMultilevel"/>
    <w:tmpl w:val="7820F62A"/>
    <w:lvl w:ilvl="0" w:tplc="BF50EA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B121FB"/>
    <w:multiLevelType w:val="hybridMultilevel"/>
    <w:tmpl w:val="DBD28214"/>
    <w:lvl w:ilvl="0" w:tplc="29EE0B3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3BA2550"/>
    <w:multiLevelType w:val="hybridMultilevel"/>
    <w:tmpl w:val="4E884D80"/>
    <w:lvl w:ilvl="0" w:tplc="24AEADD4">
      <w:start w:val="3"/>
      <w:numFmt w:val="bullet"/>
      <w:lvlText w:val="-"/>
      <w:lvlJc w:val="left"/>
      <w:pPr>
        <w:ind w:left="1068" w:hanging="360"/>
      </w:pPr>
      <w:rPr>
        <w:rFonts w:ascii="Times New Roman" w:eastAsia="Calibri"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 w15:restartNumberingAfterBreak="0">
    <w:nsid w:val="65320978"/>
    <w:multiLevelType w:val="hybridMultilevel"/>
    <w:tmpl w:val="AE742B52"/>
    <w:lvl w:ilvl="0" w:tplc="EFD2DCD0">
      <w:numFmt w:val="bullet"/>
      <w:lvlText w:val="-"/>
      <w:lvlJc w:val="left"/>
      <w:pPr>
        <w:ind w:left="1080" w:hanging="360"/>
      </w:pPr>
      <w:rPr>
        <w:rFonts w:ascii="Times New Roman" w:eastAsia="Calibri" w:hAnsi="Times New Roman" w:cs="Times New Roman"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B2253CA"/>
    <w:multiLevelType w:val="hybridMultilevel"/>
    <w:tmpl w:val="C5CEEC2A"/>
    <w:lvl w:ilvl="0" w:tplc="79AC370A">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39E"/>
    <w:rsid w:val="00001947"/>
    <w:rsid w:val="000059C8"/>
    <w:rsid w:val="00015A5B"/>
    <w:rsid w:val="0002018E"/>
    <w:rsid w:val="00020C76"/>
    <w:rsid w:val="000339C9"/>
    <w:rsid w:val="00033EA9"/>
    <w:rsid w:val="000357D1"/>
    <w:rsid w:val="00046348"/>
    <w:rsid w:val="00047BD0"/>
    <w:rsid w:val="00053AE8"/>
    <w:rsid w:val="00056FE4"/>
    <w:rsid w:val="000616AE"/>
    <w:rsid w:val="00064EB6"/>
    <w:rsid w:val="0006535E"/>
    <w:rsid w:val="00066E4E"/>
    <w:rsid w:val="00086A5D"/>
    <w:rsid w:val="000A730B"/>
    <w:rsid w:val="000B0230"/>
    <w:rsid w:val="000C028E"/>
    <w:rsid w:val="000D7299"/>
    <w:rsid w:val="000E5F4D"/>
    <w:rsid w:val="000F231D"/>
    <w:rsid w:val="00101B4F"/>
    <w:rsid w:val="0010498B"/>
    <w:rsid w:val="001079A6"/>
    <w:rsid w:val="00124AF0"/>
    <w:rsid w:val="00137085"/>
    <w:rsid w:val="0014341B"/>
    <w:rsid w:val="0014600E"/>
    <w:rsid w:val="0014730B"/>
    <w:rsid w:val="00152BAF"/>
    <w:rsid w:val="00152EB8"/>
    <w:rsid w:val="001549DC"/>
    <w:rsid w:val="00155FDD"/>
    <w:rsid w:val="00157791"/>
    <w:rsid w:val="001606D9"/>
    <w:rsid w:val="00163625"/>
    <w:rsid w:val="001647B5"/>
    <w:rsid w:val="00170FE2"/>
    <w:rsid w:val="001720B7"/>
    <w:rsid w:val="00174016"/>
    <w:rsid w:val="001759FD"/>
    <w:rsid w:val="00175B93"/>
    <w:rsid w:val="00176475"/>
    <w:rsid w:val="001839E0"/>
    <w:rsid w:val="00191DFE"/>
    <w:rsid w:val="001A0D03"/>
    <w:rsid w:val="001A0FB6"/>
    <w:rsid w:val="001A47F5"/>
    <w:rsid w:val="001A49B9"/>
    <w:rsid w:val="001A49E0"/>
    <w:rsid w:val="001B41B9"/>
    <w:rsid w:val="001C1304"/>
    <w:rsid w:val="001C18AF"/>
    <w:rsid w:val="001D5406"/>
    <w:rsid w:val="001D748F"/>
    <w:rsid w:val="001F46DB"/>
    <w:rsid w:val="001F4763"/>
    <w:rsid w:val="002021E0"/>
    <w:rsid w:val="00210E74"/>
    <w:rsid w:val="00211295"/>
    <w:rsid w:val="00212D80"/>
    <w:rsid w:val="0022134B"/>
    <w:rsid w:val="00235A62"/>
    <w:rsid w:val="002409E7"/>
    <w:rsid w:val="00247FC8"/>
    <w:rsid w:val="002512F9"/>
    <w:rsid w:val="002519F8"/>
    <w:rsid w:val="00253142"/>
    <w:rsid w:val="0025439E"/>
    <w:rsid w:val="00261D93"/>
    <w:rsid w:val="00261F50"/>
    <w:rsid w:val="00265381"/>
    <w:rsid w:val="0026635D"/>
    <w:rsid w:val="00276F98"/>
    <w:rsid w:val="00287750"/>
    <w:rsid w:val="00290374"/>
    <w:rsid w:val="002A1B29"/>
    <w:rsid w:val="002A7153"/>
    <w:rsid w:val="002B004D"/>
    <w:rsid w:val="002C0BC4"/>
    <w:rsid w:val="002C2238"/>
    <w:rsid w:val="002C4DBF"/>
    <w:rsid w:val="002C5952"/>
    <w:rsid w:val="002D52E8"/>
    <w:rsid w:val="002D674A"/>
    <w:rsid w:val="002D7EF5"/>
    <w:rsid w:val="002E1515"/>
    <w:rsid w:val="002E5C1B"/>
    <w:rsid w:val="002E5CFD"/>
    <w:rsid w:val="002F2FBF"/>
    <w:rsid w:val="00313F8E"/>
    <w:rsid w:val="003209D9"/>
    <w:rsid w:val="00322E01"/>
    <w:rsid w:val="003346DA"/>
    <w:rsid w:val="00336F4A"/>
    <w:rsid w:val="003453F0"/>
    <w:rsid w:val="003464EB"/>
    <w:rsid w:val="003469ED"/>
    <w:rsid w:val="00346D99"/>
    <w:rsid w:val="00350DB7"/>
    <w:rsid w:val="00352E4B"/>
    <w:rsid w:val="003558FA"/>
    <w:rsid w:val="00355ECE"/>
    <w:rsid w:val="0036060F"/>
    <w:rsid w:val="003646C4"/>
    <w:rsid w:val="00372011"/>
    <w:rsid w:val="00375C27"/>
    <w:rsid w:val="0037661E"/>
    <w:rsid w:val="00381C40"/>
    <w:rsid w:val="003827F5"/>
    <w:rsid w:val="0038434D"/>
    <w:rsid w:val="00385310"/>
    <w:rsid w:val="003A7B95"/>
    <w:rsid w:val="003B0F16"/>
    <w:rsid w:val="003B102E"/>
    <w:rsid w:val="003B6BCC"/>
    <w:rsid w:val="003C35F3"/>
    <w:rsid w:val="003C6DA5"/>
    <w:rsid w:val="003C79C2"/>
    <w:rsid w:val="003D71B1"/>
    <w:rsid w:val="003E130D"/>
    <w:rsid w:val="003E2BD4"/>
    <w:rsid w:val="003F1203"/>
    <w:rsid w:val="003F3757"/>
    <w:rsid w:val="0040306F"/>
    <w:rsid w:val="00407C02"/>
    <w:rsid w:val="00407E71"/>
    <w:rsid w:val="00413AA9"/>
    <w:rsid w:val="0041544E"/>
    <w:rsid w:val="00422DA5"/>
    <w:rsid w:val="00427D97"/>
    <w:rsid w:val="00443F0F"/>
    <w:rsid w:val="004647EB"/>
    <w:rsid w:val="00474AD6"/>
    <w:rsid w:val="004960B4"/>
    <w:rsid w:val="004976C5"/>
    <w:rsid w:val="00497D11"/>
    <w:rsid w:val="004A0B66"/>
    <w:rsid w:val="004A4310"/>
    <w:rsid w:val="004B33E0"/>
    <w:rsid w:val="004C1C5B"/>
    <w:rsid w:val="004C3FC1"/>
    <w:rsid w:val="004D2FAA"/>
    <w:rsid w:val="004E536C"/>
    <w:rsid w:val="004F00F0"/>
    <w:rsid w:val="004F2CD3"/>
    <w:rsid w:val="004F4210"/>
    <w:rsid w:val="004F520F"/>
    <w:rsid w:val="004F6242"/>
    <w:rsid w:val="0050359E"/>
    <w:rsid w:val="005065CD"/>
    <w:rsid w:val="00511EF2"/>
    <w:rsid w:val="00514D79"/>
    <w:rsid w:val="00517ADF"/>
    <w:rsid w:val="00536B57"/>
    <w:rsid w:val="00540613"/>
    <w:rsid w:val="00547960"/>
    <w:rsid w:val="005510A3"/>
    <w:rsid w:val="0055722A"/>
    <w:rsid w:val="005643BA"/>
    <w:rsid w:val="005772E7"/>
    <w:rsid w:val="00577CFF"/>
    <w:rsid w:val="005A10FD"/>
    <w:rsid w:val="005A421D"/>
    <w:rsid w:val="005A7422"/>
    <w:rsid w:val="005B02B7"/>
    <w:rsid w:val="005B562F"/>
    <w:rsid w:val="005B61E7"/>
    <w:rsid w:val="005C39C9"/>
    <w:rsid w:val="005C40F5"/>
    <w:rsid w:val="005C4B79"/>
    <w:rsid w:val="005C6005"/>
    <w:rsid w:val="005D4B60"/>
    <w:rsid w:val="005E132C"/>
    <w:rsid w:val="005E257E"/>
    <w:rsid w:val="005F61A9"/>
    <w:rsid w:val="00605076"/>
    <w:rsid w:val="006162B7"/>
    <w:rsid w:val="006204B7"/>
    <w:rsid w:val="00623107"/>
    <w:rsid w:val="00633432"/>
    <w:rsid w:val="00633B91"/>
    <w:rsid w:val="00655F7D"/>
    <w:rsid w:val="00662245"/>
    <w:rsid w:val="00665AC0"/>
    <w:rsid w:val="00693747"/>
    <w:rsid w:val="006A239C"/>
    <w:rsid w:val="006A2750"/>
    <w:rsid w:val="006A3AE6"/>
    <w:rsid w:val="006A7D89"/>
    <w:rsid w:val="006B05D8"/>
    <w:rsid w:val="006B0898"/>
    <w:rsid w:val="006B2F7E"/>
    <w:rsid w:val="006B781E"/>
    <w:rsid w:val="006C18EA"/>
    <w:rsid w:val="006C40EA"/>
    <w:rsid w:val="006C4481"/>
    <w:rsid w:val="006C7935"/>
    <w:rsid w:val="006C7F0A"/>
    <w:rsid w:val="006D2178"/>
    <w:rsid w:val="006D33A1"/>
    <w:rsid w:val="006D52EB"/>
    <w:rsid w:val="006E005C"/>
    <w:rsid w:val="006F39AF"/>
    <w:rsid w:val="00700960"/>
    <w:rsid w:val="00711091"/>
    <w:rsid w:val="007120F6"/>
    <w:rsid w:val="00720FC6"/>
    <w:rsid w:val="0072213E"/>
    <w:rsid w:val="007271CA"/>
    <w:rsid w:val="0073009C"/>
    <w:rsid w:val="0073602F"/>
    <w:rsid w:val="00742250"/>
    <w:rsid w:val="00744978"/>
    <w:rsid w:val="00757124"/>
    <w:rsid w:val="007605D5"/>
    <w:rsid w:val="00762180"/>
    <w:rsid w:val="00764CD0"/>
    <w:rsid w:val="00767640"/>
    <w:rsid w:val="00767CBA"/>
    <w:rsid w:val="007711BB"/>
    <w:rsid w:val="007756C2"/>
    <w:rsid w:val="00784BCC"/>
    <w:rsid w:val="00787121"/>
    <w:rsid w:val="007927B4"/>
    <w:rsid w:val="00797993"/>
    <w:rsid w:val="007A540A"/>
    <w:rsid w:val="007A744D"/>
    <w:rsid w:val="007B0146"/>
    <w:rsid w:val="007B15CC"/>
    <w:rsid w:val="007D47CA"/>
    <w:rsid w:val="007E77DE"/>
    <w:rsid w:val="007F6EE0"/>
    <w:rsid w:val="0080054D"/>
    <w:rsid w:val="008035B0"/>
    <w:rsid w:val="00807F34"/>
    <w:rsid w:val="0081159A"/>
    <w:rsid w:val="0081507B"/>
    <w:rsid w:val="00816736"/>
    <w:rsid w:val="00817F1B"/>
    <w:rsid w:val="00823CD1"/>
    <w:rsid w:val="008339C2"/>
    <w:rsid w:val="00836746"/>
    <w:rsid w:val="008516F0"/>
    <w:rsid w:val="00863B81"/>
    <w:rsid w:val="00874982"/>
    <w:rsid w:val="00876F9F"/>
    <w:rsid w:val="008804EC"/>
    <w:rsid w:val="00882307"/>
    <w:rsid w:val="008A2891"/>
    <w:rsid w:val="008A2F3D"/>
    <w:rsid w:val="008B2195"/>
    <w:rsid w:val="008C0706"/>
    <w:rsid w:val="008C170F"/>
    <w:rsid w:val="008C3912"/>
    <w:rsid w:val="008C464E"/>
    <w:rsid w:val="008D4188"/>
    <w:rsid w:val="008E0963"/>
    <w:rsid w:val="008E09A6"/>
    <w:rsid w:val="008E0B11"/>
    <w:rsid w:val="008E26F0"/>
    <w:rsid w:val="008E3B02"/>
    <w:rsid w:val="008E4BBB"/>
    <w:rsid w:val="008F4C66"/>
    <w:rsid w:val="008F6DEC"/>
    <w:rsid w:val="0091546A"/>
    <w:rsid w:val="00917222"/>
    <w:rsid w:val="0091731D"/>
    <w:rsid w:val="00921935"/>
    <w:rsid w:val="009220FD"/>
    <w:rsid w:val="00923FCE"/>
    <w:rsid w:val="009249ED"/>
    <w:rsid w:val="00924EE2"/>
    <w:rsid w:val="009332B2"/>
    <w:rsid w:val="00940F9B"/>
    <w:rsid w:val="009425D6"/>
    <w:rsid w:val="00942E6D"/>
    <w:rsid w:val="00945C01"/>
    <w:rsid w:val="009502D0"/>
    <w:rsid w:val="0095270F"/>
    <w:rsid w:val="00952D2E"/>
    <w:rsid w:val="009552BF"/>
    <w:rsid w:val="00960715"/>
    <w:rsid w:val="00962640"/>
    <w:rsid w:val="009637D7"/>
    <w:rsid w:val="00963F1E"/>
    <w:rsid w:val="00971461"/>
    <w:rsid w:val="00973E15"/>
    <w:rsid w:val="009742F2"/>
    <w:rsid w:val="00984E36"/>
    <w:rsid w:val="009863C0"/>
    <w:rsid w:val="00987BC2"/>
    <w:rsid w:val="0099484F"/>
    <w:rsid w:val="009A2744"/>
    <w:rsid w:val="009A3F4D"/>
    <w:rsid w:val="009A4C62"/>
    <w:rsid w:val="009A739E"/>
    <w:rsid w:val="009A751E"/>
    <w:rsid w:val="009B5B47"/>
    <w:rsid w:val="009D71C5"/>
    <w:rsid w:val="009E2E30"/>
    <w:rsid w:val="009E7AE5"/>
    <w:rsid w:val="009E7EC4"/>
    <w:rsid w:val="009F52D0"/>
    <w:rsid w:val="009F64EA"/>
    <w:rsid w:val="00A00595"/>
    <w:rsid w:val="00A0598A"/>
    <w:rsid w:val="00A2235F"/>
    <w:rsid w:val="00A3639A"/>
    <w:rsid w:val="00A40EA4"/>
    <w:rsid w:val="00A56A07"/>
    <w:rsid w:val="00A6104C"/>
    <w:rsid w:val="00A645E5"/>
    <w:rsid w:val="00A67D5F"/>
    <w:rsid w:val="00A73728"/>
    <w:rsid w:val="00A77317"/>
    <w:rsid w:val="00A77ACE"/>
    <w:rsid w:val="00A80627"/>
    <w:rsid w:val="00A8155D"/>
    <w:rsid w:val="00A84D67"/>
    <w:rsid w:val="00A87CA5"/>
    <w:rsid w:val="00A90F39"/>
    <w:rsid w:val="00A97243"/>
    <w:rsid w:val="00AA0942"/>
    <w:rsid w:val="00AA0C60"/>
    <w:rsid w:val="00AB0450"/>
    <w:rsid w:val="00AB32C0"/>
    <w:rsid w:val="00AB6064"/>
    <w:rsid w:val="00AC0FEC"/>
    <w:rsid w:val="00AC285E"/>
    <w:rsid w:val="00AD055F"/>
    <w:rsid w:val="00AD33D3"/>
    <w:rsid w:val="00AD33FA"/>
    <w:rsid w:val="00AF3BC7"/>
    <w:rsid w:val="00B03A67"/>
    <w:rsid w:val="00B03E2F"/>
    <w:rsid w:val="00B12A04"/>
    <w:rsid w:val="00B17332"/>
    <w:rsid w:val="00B2084C"/>
    <w:rsid w:val="00B220DF"/>
    <w:rsid w:val="00B2247C"/>
    <w:rsid w:val="00B245E5"/>
    <w:rsid w:val="00B25124"/>
    <w:rsid w:val="00B34CD5"/>
    <w:rsid w:val="00B35C49"/>
    <w:rsid w:val="00B414F2"/>
    <w:rsid w:val="00B42F74"/>
    <w:rsid w:val="00B4490A"/>
    <w:rsid w:val="00B52C01"/>
    <w:rsid w:val="00B5459F"/>
    <w:rsid w:val="00B575D0"/>
    <w:rsid w:val="00B61599"/>
    <w:rsid w:val="00B7024D"/>
    <w:rsid w:val="00B70D52"/>
    <w:rsid w:val="00B77C5C"/>
    <w:rsid w:val="00B84D24"/>
    <w:rsid w:val="00B867B3"/>
    <w:rsid w:val="00B87C12"/>
    <w:rsid w:val="00BA556C"/>
    <w:rsid w:val="00BA6150"/>
    <w:rsid w:val="00BB0F47"/>
    <w:rsid w:val="00BC022E"/>
    <w:rsid w:val="00BC289E"/>
    <w:rsid w:val="00BC3539"/>
    <w:rsid w:val="00BD085A"/>
    <w:rsid w:val="00BE4D72"/>
    <w:rsid w:val="00BF0B1C"/>
    <w:rsid w:val="00BF384D"/>
    <w:rsid w:val="00C0423B"/>
    <w:rsid w:val="00C044E3"/>
    <w:rsid w:val="00C10FDA"/>
    <w:rsid w:val="00C118FB"/>
    <w:rsid w:val="00C147EE"/>
    <w:rsid w:val="00C27981"/>
    <w:rsid w:val="00C327B9"/>
    <w:rsid w:val="00C411A1"/>
    <w:rsid w:val="00C478C9"/>
    <w:rsid w:val="00C5139C"/>
    <w:rsid w:val="00C6610D"/>
    <w:rsid w:val="00C7607A"/>
    <w:rsid w:val="00C9196F"/>
    <w:rsid w:val="00CA067E"/>
    <w:rsid w:val="00CA4E9C"/>
    <w:rsid w:val="00CA7A47"/>
    <w:rsid w:val="00CA7FDF"/>
    <w:rsid w:val="00CB7473"/>
    <w:rsid w:val="00CC2FBE"/>
    <w:rsid w:val="00CC3CAE"/>
    <w:rsid w:val="00CD4427"/>
    <w:rsid w:val="00CD7802"/>
    <w:rsid w:val="00CF2546"/>
    <w:rsid w:val="00CF40D9"/>
    <w:rsid w:val="00CF449C"/>
    <w:rsid w:val="00CF4768"/>
    <w:rsid w:val="00CF7619"/>
    <w:rsid w:val="00CF7705"/>
    <w:rsid w:val="00D01A96"/>
    <w:rsid w:val="00D1281F"/>
    <w:rsid w:val="00D15DFB"/>
    <w:rsid w:val="00D22889"/>
    <w:rsid w:val="00D34A90"/>
    <w:rsid w:val="00D37789"/>
    <w:rsid w:val="00D43896"/>
    <w:rsid w:val="00D50382"/>
    <w:rsid w:val="00D5534D"/>
    <w:rsid w:val="00D819F9"/>
    <w:rsid w:val="00D82112"/>
    <w:rsid w:val="00D8610C"/>
    <w:rsid w:val="00DB1AB9"/>
    <w:rsid w:val="00DB5992"/>
    <w:rsid w:val="00DC7FA6"/>
    <w:rsid w:val="00DD63E2"/>
    <w:rsid w:val="00DE7553"/>
    <w:rsid w:val="00DF0D4D"/>
    <w:rsid w:val="00E3207F"/>
    <w:rsid w:val="00E32339"/>
    <w:rsid w:val="00E3288E"/>
    <w:rsid w:val="00E3778E"/>
    <w:rsid w:val="00E54A58"/>
    <w:rsid w:val="00E5666C"/>
    <w:rsid w:val="00E57E4E"/>
    <w:rsid w:val="00E60547"/>
    <w:rsid w:val="00E70270"/>
    <w:rsid w:val="00E70617"/>
    <w:rsid w:val="00E7138F"/>
    <w:rsid w:val="00E72C8A"/>
    <w:rsid w:val="00E837F2"/>
    <w:rsid w:val="00E86585"/>
    <w:rsid w:val="00E96B09"/>
    <w:rsid w:val="00EA67A7"/>
    <w:rsid w:val="00EB0691"/>
    <w:rsid w:val="00EB36A5"/>
    <w:rsid w:val="00EB69B2"/>
    <w:rsid w:val="00EC1909"/>
    <w:rsid w:val="00ED368B"/>
    <w:rsid w:val="00ED3E5F"/>
    <w:rsid w:val="00ED5F5F"/>
    <w:rsid w:val="00EE4CC6"/>
    <w:rsid w:val="00EF550C"/>
    <w:rsid w:val="00F06640"/>
    <w:rsid w:val="00F0785D"/>
    <w:rsid w:val="00F2442C"/>
    <w:rsid w:val="00F31C2C"/>
    <w:rsid w:val="00F3383B"/>
    <w:rsid w:val="00F42205"/>
    <w:rsid w:val="00F43C73"/>
    <w:rsid w:val="00F44EDA"/>
    <w:rsid w:val="00F4613D"/>
    <w:rsid w:val="00F50610"/>
    <w:rsid w:val="00F509A4"/>
    <w:rsid w:val="00F50EF5"/>
    <w:rsid w:val="00F5745F"/>
    <w:rsid w:val="00F654E7"/>
    <w:rsid w:val="00F67ACA"/>
    <w:rsid w:val="00F74560"/>
    <w:rsid w:val="00F74E74"/>
    <w:rsid w:val="00F85788"/>
    <w:rsid w:val="00F94384"/>
    <w:rsid w:val="00F95958"/>
    <w:rsid w:val="00F95AC4"/>
    <w:rsid w:val="00F95E65"/>
    <w:rsid w:val="00FA02C2"/>
    <w:rsid w:val="00FA06F5"/>
    <w:rsid w:val="00FA5B9F"/>
    <w:rsid w:val="00FB7206"/>
    <w:rsid w:val="00FD3B1B"/>
    <w:rsid w:val="00FD3E9A"/>
    <w:rsid w:val="00FE2EE0"/>
    <w:rsid w:val="00FE4162"/>
    <w:rsid w:val="00FE7F79"/>
    <w:rsid w:val="00FF34EF"/>
    <w:rsid w:val="00FF3E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149ED"/>
  <w15:docId w15:val="{65E6A868-D621-427C-B03B-5F5747365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A73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39E"/>
  </w:style>
  <w:style w:type="paragraph" w:styleId="ListParagraph">
    <w:name w:val="List Paragraph"/>
    <w:basedOn w:val="Normal"/>
    <w:uiPriority w:val="34"/>
    <w:qFormat/>
    <w:rsid w:val="000E5F4D"/>
    <w:pPr>
      <w:ind w:left="720"/>
      <w:contextualSpacing/>
    </w:pPr>
  </w:style>
  <w:style w:type="paragraph" w:styleId="BalloonText">
    <w:name w:val="Balloon Text"/>
    <w:basedOn w:val="Normal"/>
    <w:link w:val="BalloonTextChar"/>
    <w:uiPriority w:val="99"/>
    <w:semiHidden/>
    <w:unhideWhenUsed/>
    <w:rsid w:val="00E60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0547"/>
    <w:rPr>
      <w:rFonts w:ascii="Segoe UI" w:hAnsi="Segoe UI" w:cs="Segoe UI"/>
      <w:sz w:val="18"/>
      <w:szCs w:val="18"/>
    </w:rPr>
  </w:style>
  <w:style w:type="character" w:styleId="Hyperlink">
    <w:name w:val="Hyperlink"/>
    <w:basedOn w:val="DefaultParagraphFont"/>
    <w:uiPriority w:val="99"/>
    <w:unhideWhenUsed/>
    <w:rsid w:val="005E13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7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910CD-3326-4241-A117-BAF8DFB90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10</Pages>
  <Words>5385</Words>
  <Characters>30701</Characters>
  <Application>Microsoft Office Word</Application>
  <DocSecurity>0</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Andjelka Opacic</cp:lastModifiedBy>
  <cp:revision>88</cp:revision>
  <cp:lastPrinted>2020-11-05T17:07:00Z</cp:lastPrinted>
  <dcterms:created xsi:type="dcterms:W3CDTF">2019-10-31T13:07:00Z</dcterms:created>
  <dcterms:modified xsi:type="dcterms:W3CDTF">2020-11-05T17:13:00Z</dcterms:modified>
</cp:coreProperties>
</file>