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34C" w:rsidRPr="00CF6D03" w:rsidRDefault="00ED034C" w:rsidP="00ED034C">
      <w:pPr>
        <w:ind w:firstLine="708"/>
      </w:pPr>
      <w:bookmarkStart w:id="0" w:name="_GoBack"/>
      <w:bookmarkEnd w:id="0"/>
      <w:r>
        <w:tab/>
      </w:r>
      <w:r w:rsidRPr="00CF6D03">
        <w:tab/>
        <w:t>На основу члана 200. став 6. Устава Републике Србије,</w:t>
      </w:r>
    </w:p>
    <w:p w:rsidR="00ED034C" w:rsidRPr="00CF6D03" w:rsidRDefault="00ED034C" w:rsidP="00ED034C">
      <w:pPr>
        <w:ind w:firstLine="708"/>
      </w:pPr>
      <w:r>
        <w:tab/>
      </w:r>
      <w:r w:rsidRPr="00CF6D03">
        <w:t>Влада, уз супотпис председника Републике, доноси</w:t>
      </w:r>
    </w:p>
    <w:p w:rsidR="00ED034C" w:rsidRPr="00CF6D03" w:rsidRDefault="00ED034C" w:rsidP="00ED034C"/>
    <w:p w:rsidR="00ED034C" w:rsidRPr="00CF6D03" w:rsidRDefault="00ED034C" w:rsidP="00ED034C">
      <w:pPr>
        <w:jc w:val="center"/>
        <w:rPr>
          <w:b/>
        </w:rPr>
      </w:pPr>
      <w:r w:rsidRPr="00CF6D03">
        <w:rPr>
          <w:b/>
        </w:rPr>
        <w:t>У Р Е Д Б У</w:t>
      </w:r>
    </w:p>
    <w:p w:rsidR="00ED034C" w:rsidRPr="00CF6D03" w:rsidRDefault="00ED034C" w:rsidP="00ED034C">
      <w:pPr>
        <w:jc w:val="center"/>
        <w:rPr>
          <w:b/>
        </w:rPr>
      </w:pPr>
      <w:r w:rsidRPr="00CF6D03">
        <w:rPr>
          <w:b/>
        </w:rPr>
        <w:t>О МЕРАМА ЗА ВРЕМЕ ВАНРЕДНОГ СТАЊА</w:t>
      </w:r>
    </w:p>
    <w:p w:rsidR="00ED034C" w:rsidRPr="00CF6D03" w:rsidRDefault="00ED034C" w:rsidP="00ED034C">
      <w:pPr>
        <w:jc w:val="center"/>
      </w:pPr>
    </w:p>
    <w:p w:rsidR="00ED034C" w:rsidRPr="00CF6D03" w:rsidRDefault="00ED034C" w:rsidP="00ED034C">
      <w:pPr>
        <w:jc w:val="center"/>
        <w:rPr>
          <w:b/>
        </w:rPr>
      </w:pPr>
      <w:r w:rsidRPr="00CF6D03">
        <w:rPr>
          <w:b/>
        </w:rPr>
        <w:t>Члан 1.</w:t>
      </w:r>
    </w:p>
    <w:p w:rsidR="00ED034C" w:rsidRPr="00CF6D03" w:rsidRDefault="00ED034C" w:rsidP="00ED034C">
      <w:pPr>
        <w:ind w:firstLine="708"/>
      </w:pPr>
      <w:r>
        <w:tab/>
      </w:r>
      <w:r w:rsidRPr="00CF6D03">
        <w:t xml:space="preserve">Овом уредбом прописују се мере којима се одступа од Уставом зајемчених људских и мањинских права за време ванредног стања. </w:t>
      </w:r>
    </w:p>
    <w:p w:rsidR="00ED034C" w:rsidRPr="00CF6D03" w:rsidRDefault="00ED034C" w:rsidP="00ED034C">
      <w:pPr>
        <w:ind w:firstLine="708"/>
      </w:pPr>
    </w:p>
    <w:p w:rsidR="00ED034C" w:rsidRPr="00CF6D03" w:rsidRDefault="00ED034C" w:rsidP="00ED034C">
      <w:pPr>
        <w:jc w:val="center"/>
        <w:rPr>
          <w:b/>
        </w:rPr>
      </w:pPr>
      <w:r w:rsidRPr="00CF6D03">
        <w:rPr>
          <w:b/>
        </w:rPr>
        <w:t>Члан 2.</w:t>
      </w:r>
    </w:p>
    <w:p w:rsidR="00ED034C" w:rsidRPr="00CF6D03" w:rsidRDefault="00ED034C" w:rsidP="00ED034C">
      <w:r w:rsidRPr="00CF6D03">
        <w:tab/>
        <w:t xml:space="preserve">Министарство унутрашњих послова, у сагласности са Министарством здравља, може привремено да ограничи или забрани кретање лицима на јавним местима, као и да нареди појединим лицима или групама лица која су заражена или се сумња да су заражена заразном болести COVID-19 да бораве на адреси свог пребивалишта, односно боравишта, са обавезом јављања надлежној здравственој установи. </w:t>
      </w:r>
    </w:p>
    <w:p w:rsidR="00ED034C" w:rsidRPr="00CF6D03" w:rsidRDefault="00ED034C" w:rsidP="00ED034C"/>
    <w:p w:rsidR="00ED034C" w:rsidRPr="00CF6D03" w:rsidRDefault="00ED034C" w:rsidP="00ED034C">
      <w:pPr>
        <w:jc w:val="center"/>
        <w:rPr>
          <w:b/>
        </w:rPr>
      </w:pPr>
      <w:r w:rsidRPr="00CF6D03">
        <w:rPr>
          <w:b/>
        </w:rPr>
        <w:t>Члан 3.</w:t>
      </w:r>
    </w:p>
    <w:p w:rsidR="00ED034C" w:rsidRPr="00CF6D03" w:rsidRDefault="00ED034C" w:rsidP="00ED034C">
      <w:r w:rsidRPr="00CF6D03">
        <w:tab/>
        <w:t>Министарство унутрашњих послова може да нареди да се изврши затварање свих прилаза отвореном простору или објекту и онемогући напуштање тог простора или објекта без посебног одобрења, као и да нареди обавезан боравак одређеним лицима или групама лица на одређеном простору и одређеним објектима (прихватни центри за мигранте и сл.).</w:t>
      </w:r>
    </w:p>
    <w:p w:rsidR="00ED034C" w:rsidRPr="00CF6D03" w:rsidRDefault="00ED034C" w:rsidP="00ED034C">
      <w:pPr>
        <w:jc w:val="center"/>
      </w:pPr>
    </w:p>
    <w:p w:rsidR="00ED034C" w:rsidRPr="00CF6D03" w:rsidRDefault="00ED034C" w:rsidP="00ED034C">
      <w:pPr>
        <w:jc w:val="center"/>
        <w:rPr>
          <w:b/>
        </w:rPr>
      </w:pPr>
      <w:r w:rsidRPr="00CF6D03">
        <w:rPr>
          <w:b/>
        </w:rPr>
        <w:t>Члан 4.</w:t>
      </w:r>
    </w:p>
    <w:p w:rsidR="00ED034C" w:rsidRPr="00CF6D03" w:rsidRDefault="00ED034C" w:rsidP="00ED034C">
      <w:r w:rsidRPr="00CF6D03">
        <w:tab/>
        <w:t>Забрањује се сазивање и одржавање зборова и свих других окупљања грађана на отвореном простору.</w:t>
      </w:r>
    </w:p>
    <w:p w:rsidR="00ED034C" w:rsidRPr="00CF6D03" w:rsidRDefault="00ED034C" w:rsidP="00ED034C">
      <w:r w:rsidRPr="00CF6D03">
        <w:tab/>
        <w:t>У затвореном простору забрањују се сва окупљања (спортске, културне и друге манифестације) осим окупљања која су од посебног интереса за рад и функционисање државних органа и служби, за чије одржавање посебно одобрење у складу са овом одлуком издаје министар унутрашњих послова.</w:t>
      </w:r>
    </w:p>
    <w:p w:rsidR="00ED034C" w:rsidRPr="00CF6D03" w:rsidRDefault="00ED034C" w:rsidP="00ED034C">
      <w:r w:rsidRPr="00CF6D03">
        <w:tab/>
        <w:t>Одлуком Владе, у зависности од епидемиолошке ситуације, могу се предвидети изузеци од правила из ст. 1. и 2. ове уредбе.</w:t>
      </w:r>
    </w:p>
    <w:p w:rsidR="00ED034C" w:rsidRPr="00CF6D03" w:rsidRDefault="00ED034C" w:rsidP="00ED034C"/>
    <w:p w:rsidR="00ED034C" w:rsidRPr="00CF6D03" w:rsidRDefault="00ED034C" w:rsidP="00ED034C">
      <w:pPr>
        <w:jc w:val="center"/>
        <w:rPr>
          <w:b/>
        </w:rPr>
      </w:pPr>
      <w:r w:rsidRPr="00CF6D03">
        <w:rPr>
          <w:b/>
        </w:rPr>
        <w:t>Члан 5.</w:t>
      </w:r>
    </w:p>
    <w:p w:rsidR="00ED034C" w:rsidRPr="00CF6D03" w:rsidRDefault="00ED034C" w:rsidP="00ED034C">
      <w:r w:rsidRPr="00CF6D03">
        <w:tab/>
        <w:t>Ступањем на снагу ове уредбе  прекидају се све изборне радње у спровођењу избора за народне посланике, посланике Скупштине Аутономне покрајине Војводине и одборнике скупштина општина и градова, који су расписани за 26. април 2020. године.</w:t>
      </w:r>
    </w:p>
    <w:p w:rsidR="00ED034C" w:rsidRPr="00CF6D03" w:rsidRDefault="00ED034C" w:rsidP="00ED034C">
      <w:r w:rsidRPr="00CF6D03">
        <w:tab/>
        <w:t>Задужују се надлежне изборне комисије да обезбеде и чувају постојећу изборну документацију до наставка спровођења изборних радњи и избора.</w:t>
      </w:r>
    </w:p>
    <w:p w:rsidR="00ED034C" w:rsidRDefault="00ED034C" w:rsidP="00ED034C">
      <w:r w:rsidRPr="00CF6D03">
        <w:tab/>
        <w:t>Спровођење изборних радњи наставиће се од дана престанка ванредног стања.</w:t>
      </w:r>
    </w:p>
    <w:p w:rsidR="00ED034C" w:rsidRDefault="00ED034C" w:rsidP="00ED034C"/>
    <w:p w:rsidR="00ED034C" w:rsidRDefault="00ED034C" w:rsidP="00ED034C"/>
    <w:p w:rsidR="00ED034C" w:rsidRDefault="00ED034C" w:rsidP="00ED034C"/>
    <w:p w:rsidR="00ED034C" w:rsidRDefault="00ED034C" w:rsidP="00ED034C"/>
    <w:p w:rsidR="00ED034C" w:rsidRDefault="00ED034C" w:rsidP="00ED034C"/>
    <w:p w:rsidR="00ED034C" w:rsidRPr="00CF6D03" w:rsidRDefault="00ED034C" w:rsidP="00ED034C"/>
    <w:p w:rsidR="00ED034C" w:rsidRPr="00CF6D03" w:rsidRDefault="00ED034C" w:rsidP="00ED034C">
      <w:pPr>
        <w:jc w:val="center"/>
      </w:pPr>
    </w:p>
    <w:p w:rsidR="00ED034C" w:rsidRPr="00CF6D03" w:rsidRDefault="00ED034C" w:rsidP="00ED034C">
      <w:pPr>
        <w:jc w:val="center"/>
        <w:rPr>
          <w:b/>
        </w:rPr>
      </w:pPr>
      <w:r w:rsidRPr="00CF6D03">
        <w:rPr>
          <w:b/>
        </w:rPr>
        <w:lastRenderedPageBreak/>
        <w:t>Члан 6.</w:t>
      </w:r>
    </w:p>
    <w:p w:rsidR="00ED034C" w:rsidRPr="00CF6D03" w:rsidRDefault="00ED034C" w:rsidP="00ED034C">
      <w:pPr>
        <w:ind w:firstLine="708"/>
      </w:pPr>
      <w:r>
        <w:tab/>
      </w:r>
      <w:r w:rsidRPr="00CF6D03">
        <w:t xml:space="preserve">Ова уредба ступа на снагу даном објављивања у „Службеном гласнику Републике Србије”.  </w:t>
      </w:r>
    </w:p>
    <w:p w:rsidR="00ED034C" w:rsidRPr="00CF6D03" w:rsidRDefault="00ED034C" w:rsidP="00ED034C">
      <w:pPr>
        <w:ind w:firstLine="708"/>
      </w:pPr>
      <w:r w:rsidRPr="00CF6D03">
        <w:t xml:space="preserve"> </w:t>
      </w:r>
    </w:p>
    <w:p w:rsidR="00ED034C" w:rsidRDefault="00ED034C" w:rsidP="00ED034C">
      <w:pPr>
        <w:autoSpaceDN w:val="0"/>
        <w:rPr>
          <w:lang w:val="sr-Cyrl-RS"/>
        </w:rPr>
      </w:pPr>
    </w:p>
    <w:p w:rsidR="00ED034C" w:rsidRDefault="00ED034C" w:rsidP="00ED034C">
      <w:pPr>
        <w:autoSpaceDN w:val="0"/>
        <w:rPr>
          <w:lang w:val="sr-Cyrl-RS"/>
        </w:rPr>
      </w:pPr>
    </w:p>
    <w:p w:rsidR="00ED034C" w:rsidRDefault="00ED034C" w:rsidP="00ED034C">
      <w:pPr>
        <w:rPr>
          <w:lang w:val="sr-Cyrl-CS"/>
        </w:rPr>
      </w:pPr>
      <w:r>
        <w:rPr>
          <w:lang w:val="sr-Cyrl-CS"/>
        </w:rPr>
        <w:t>05 Број: 110-2515</w:t>
      </w:r>
      <w:r>
        <w:rPr>
          <w:lang w:val="sr-Latn-CS"/>
        </w:rPr>
        <w:t>/2020</w:t>
      </w:r>
    </w:p>
    <w:p w:rsidR="00ED034C" w:rsidRDefault="00ED034C" w:rsidP="00ED034C">
      <w:pPr>
        <w:rPr>
          <w:lang w:val="sr-Cyrl-CS"/>
        </w:rPr>
      </w:pPr>
      <w:r>
        <w:rPr>
          <w:lang w:val="sr-Cyrl-CS"/>
        </w:rPr>
        <w:t>У Београду, 15. марта 2020. године</w:t>
      </w:r>
    </w:p>
    <w:p w:rsidR="00ED034C" w:rsidRDefault="00ED034C" w:rsidP="00ED034C">
      <w:pPr>
        <w:rPr>
          <w:lang w:val="sr-Latn-BA"/>
        </w:rPr>
      </w:pPr>
    </w:p>
    <w:p w:rsidR="00ED034C" w:rsidRDefault="00ED034C" w:rsidP="00ED034C">
      <w:pPr>
        <w:rPr>
          <w:lang w:val="sr-Latn-BA"/>
        </w:rPr>
      </w:pPr>
    </w:p>
    <w:p w:rsidR="00ED034C" w:rsidRDefault="00ED034C" w:rsidP="00ED034C">
      <w:pPr>
        <w:jc w:val="center"/>
        <w:outlineLvl w:val="0"/>
        <w:rPr>
          <w:lang w:val="sr-Cyrl-CS"/>
        </w:rPr>
      </w:pPr>
      <w:r>
        <w:rPr>
          <w:lang w:val="sr-Cyrl-CS"/>
        </w:rPr>
        <w:t>В Л А Д А</w:t>
      </w:r>
    </w:p>
    <w:p w:rsidR="00ED034C" w:rsidRDefault="00ED034C" w:rsidP="00ED034C">
      <w:pPr>
        <w:jc w:val="center"/>
        <w:outlineLvl w:val="0"/>
        <w:rPr>
          <w:lang w:val="sr-Cyrl-CS"/>
        </w:rPr>
      </w:pPr>
    </w:p>
    <w:p w:rsidR="00ED034C" w:rsidRDefault="00ED034C" w:rsidP="00ED034C">
      <w:pPr>
        <w:jc w:val="center"/>
        <w:outlineLvl w:val="0"/>
        <w:rPr>
          <w:lang w:val="sr-Cyrl-CS"/>
        </w:rPr>
      </w:pPr>
    </w:p>
    <w:tbl>
      <w:tblPr>
        <w:tblW w:w="8720" w:type="dxa"/>
        <w:tblLayout w:type="fixed"/>
        <w:tblLook w:val="0000" w:firstRow="0" w:lastRow="0" w:firstColumn="0" w:lastColumn="0" w:noHBand="0" w:noVBand="0"/>
      </w:tblPr>
      <w:tblGrid>
        <w:gridCol w:w="4360"/>
        <w:gridCol w:w="4360"/>
      </w:tblGrid>
      <w:tr w:rsidR="00ED034C" w:rsidRPr="00331CFC" w:rsidTr="00806744">
        <w:tc>
          <w:tcPr>
            <w:tcW w:w="4360" w:type="dxa"/>
          </w:tcPr>
          <w:p w:rsidR="00ED034C" w:rsidRPr="00331CFC" w:rsidRDefault="00ED034C" w:rsidP="00806744">
            <w:pPr>
              <w:jc w:val="center"/>
              <w:rPr>
                <w:lang w:val="ru-RU"/>
              </w:rPr>
            </w:pPr>
          </w:p>
        </w:tc>
        <w:tc>
          <w:tcPr>
            <w:tcW w:w="4360" w:type="dxa"/>
          </w:tcPr>
          <w:p w:rsidR="00ED034C" w:rsidRDefault="00ED034C" w:rsidP="00806744">
            <w:pPr>
              <w:jc w:val="center"/>
              <w:rPr>
                <w:lang w:val="ru-RU"/>
              </w:rPr>
            </w:pPr>
          </w:p>
          <w:p w:rsidR="00ED034C" w:rsidRPr="00331CFC" w:rsidRDefault="00ED034C" w:rsidP="00806744">
            <w:pPr>
              <w:jc w:val="center"/>
              <w:rPr>
                <w:lang w:val="ru-RU"/>
              </w:rPr>
            </w:pPr>
            <w:r w:rsidRPr="00331CFC">
              <w:rPr>
                <w:lang w:val="ru-RU"/>
              </w:rPr>
              <w:t>ПРЕДСЕДНИК</w:t>
            </w:r>
            <w:r>
              <w:rPr>
                <w:lang w:val="ru-RU"/>
              </w:rPr>
              <w:t xml:space="preserve"> РЕПУБЛИКЕ</w:t>
            </w:r>
          </w:p>
          <w:p w:rsidR="00ED034C" w:rsidRDefault="00ED034C" w:rsidP="00806744">
            <w:pPr>
              <w:rPr>
                <w:lang w:val="sr-Cyrl-CS"/>
              </w:rPr>
            </w:pPr>
          </w:p>
          <w:p w:rsidR="00ED034C" w:rsidRPr="00331CFC" w:rsidRDefault="00ED034C" w:rsidP="00806744">
            <w:pPr>
              <w:rPr>
                <w:lang w:val="sr-Cyrl-CS"/>
              </w:rPr>
            </w:pPr>
          </w:p>
          <w:p w:rsidR="00ED034C" w:rsidRDefault="00ED034C" w:rsidP="00806744">
            <w:pPr>
              <w:pStyle w:val="Footer"/>
              <w:jc w:val="center"/>
              <w:rPr>
                <w:lang w:val="ru-RU"/>
              </w:rPr>
            </w:pPr>
            <w:r>
              <w:rPr>
                <w:lang w:val="ru-RU"/>
              </w:rPr>
              <w:t>Александар Вучић</w:t>
            </w:r>
          </w:p>
          <w:p w:rsidR="00ED034C" w:rsidRPr="00331CFC" w:rsidRDefault="00ED034C" w:rsidP="00806744">
            <w:pPr>
              <w:pStyle w:val="Footer"/>
              <w:jc w:val="center"/>
              <w:rPr>
                <w:lang w:val="ru-RU"/>
              </w:rPr>
            </w:pPr>
          </w:p>
        </w:tc>
      </w:tr>
      <w:tr w:rsidR="00ED034C" w:rsidRPr="00331CFC" w:rsidTr="00806744">
        <w:tc>
          <w:tcPr>
            <w:tcW w:w="4360" w:type="dxa"/>
          </w:tcPr>
          <w:p w:rsidR="00ED034C" w:rsidRPr="00331CFC" w:rsidRDefault="00ED034C" w:rsidP="00806744">
            <w:pPr>
              <w:pStyle w:val="Footer"/>
              <w:jc w:val="center"/>
              <w:rPr>
                <w:lang w:val="ru-RU"/>
              </w:rPr>
            </w:pPr>
          </w:p>
          <w:p w:rsidR="00ED034C" w:rsidRPr="00331CFC" w:rsidRDefault="00ED034C" w:rsidP="00806744">
            <w:pPr>
              <w:jc w:val="center"/>
              <w:rPr>
                <w:lang w:val="ru-RU"/>
              </w:rPr>
            </w:pPr>
          </w:p>
        </w:tc>
        <w:tc>
          <w:tcPr>
            <w:tcW w:w="4360" w:type="dxa"/>
          </w:tcPr>
          <w:p w:rsidR="00ED034C" w:rsidRDefault="00ED034C" w:rsidP="00806744">
            <w:pPr>
              <w:jc w:val="center"/>
              <w:rPr>
                <w:lang w:val="ru-RU"/>
              </w:rPr>
            </w:pPr>
          </w:p>
          <w:p w:rsidR="00ED034C" w:rsidRPr="00331CFC" w:rsidRDefault="00ED034C" w:rsidP="00806744">
            <w:pPr>
              <w:jc w:val="center"/>
              <w:rPr>
                <w:lang w:val="ru-RU"/>
              </w:rPr>
            </w:pPr>
            <w:r>
              <w:rPr>
                <w:lang w:val="ru-RU"/>
              </w:rPr>
              <w:t>ПРВИ ПОТ</w:t>
            </w:r>
            <w:r w:rsidRPr="00331CFC">
              <w:rPr>
                <w:lang w:val="ru-RU"/>
              </w:rPr>
              <w:t>ПРЕДСЕДНИК</w:t>
            </w:r>
            <w:r>
              <w:rPr>
                <w:lang w:val="ru-RU"/>
              </w:rPr>
              <w:t xml:space="preserve"> ВЛАДЕ</w:t>
            </w:r>
          </w:p>
          <w:p w:rsidR="00ED034C" w:rsidRDefault="00ED034C" w:rsidP="00806744">
            <w:pPr>
              <w:rPr>
                <w:lang w:val="sr-Cyrl-CS"/>
              </w:rPr>
            </w:pPr>
          </w:p>
          <w:p w:rsidR="00ED034C" w:rsidRPr="00331CFC" w:rsidRDefault="00ED034C" w:rsidP="00806744">
            <w:pPr>
              <w:rPr>
                <w:lang w:val="sr-Cyrl-CS"/>
              </w:rPr>
            </w:pPr>
          </w:p>
          <w:p w:rsidR="00ED034C" w:rsidRPr="00331CFC" w:rsidRDefault="00ED034C" w:rsidP="00806744">
            <w:pPr>
              <w:pStyle w:val="Footer"/>
              <w:jc w:val="center"/>
              <w:rPr>
                <w:lang w:val="ru-RU"/>
              </w:rPr>
            </w:pPr>
            <w:r>
              <w:rPr>
                <w:lang w:val="ru-RU"/>
              </w:rPr>
              <w:t>Ивица Дачић</w:t>
            </w:r>
          </w:p>
        </w:tc>
      </w:tr>
    </w:tbl>
    <w:p w:rsidR="00ED034C" w:rsidRDefault="00ED034C" w:rsidP="00ED034C">
      <w:pPr>
        <w:jc w:val="center"/>
        <w:outlineLvl w:val="0"/>
        <w:rPr>
          <w:lang w:val="sr-Cyrl-CS"/>
        </w:rPr>
      </w:pPr>
    </w:p>
    <w:p w:rsidR="00ED034C" w:rsidRDefault="00ED034C" w:rsidP="00ED034C">
      <w:pPr>
        <w:rPr>
          <w:lang w:val="sr-Cyrl-RS"/>
        </w:rPr>
      </w:pPr>
    </w:p>
    <w:p w:rsidR="00ED034C" w:rsidRDefault="00ED034C" w:rsidP="00ED034C">
      <w:pPr>
        <w:autoSpaceDN w:val="0"/>
        <w:rPr>
          <w:lang w:val="sr-Cyrl-RS"/>
        </w:rPr>
      </w:pPr>
    </w:p>
    <w:p w:rsidR="00ED034C" w:rsidRDefault="00ED034C" w:rsidP="00ED034C">
      <w:pPr>
        <w:autoSpaceDN w:val="0"/>
        <w:rPr>
          <w:lang w:val="sr-Cyrl-RS"/>
        </w:rPr>
      </w:pPr>
    </w:p>
    <w:p w:rsidR="00ED034C" w:rsidRDefault="00ED034C" w:rsidP="00ED034C"/>
    <w:p w:rsidR="00ED034C" w:rsidRDefault="00ED034C" w:rsidP="00ED034C">
      <w:pPr>
        <w:ind w:firstLine="708"/>
        <w:rPr>
          <w:lang w:val="sr-Cyrl-RS"/>
        </w:rPr>
      </w:pPr>
    </w:p>
    <w:p w:rsidR="00ED034C" w:rsidRDefault="00ED034C" w:rsidP="00ED034C">
      <w:pPr>
        <w:autoSpaceDN w:val="0"/>
        <w:rPr>
          <w:lang w:val="sr-Cyrl-RS"/>
        </w:rPr>
      </w:pPr>
    </w:p>
    <w:p w:rsidR="00ED034C" w:rsidRDefault="00ED034C" w:rsidP="00ED034C">
      <w:pPr>
        <w:jc w:val="center"/>
        <w:outlineLvl w:val="0"/>
        <w:rPr>
          <w:lang w:val="sr-Cyrl-CS"/>
        </w:rPr>
      </w:pPr>
    </w:p>
    <w:p w:rsidR="00ED034C" w:rsidRDefault="00ED034C" w:rsidP="00ED034C">
      <w:pPr>
        <w:rPr>
          <w:lang w:val="sr-Cyrl-RS"/>
        </w:rPr>
      </w:pPr>
    </w:p>
    <w:p w:rsidR="00136480" w:rsidRPr="00ED034C" w:rsidRDefault="00136480" w:rsidP="00ED034C"/>
    <w:sectPr w:rsidR="00136480" w:rsidRPr="00ED034C" w:rsidSect="00ED034C">
      <w:headerReference w:type="even" r:id="rId6"/>
      <w:headerReference w:type="default" r:id="rId7"/>
      <w:footerReference w:type="even" r:id="rId8"/>
      <w:footerReference w:type="default" r:id="rId9"/>
      <w:headerReference w:type="first" r:id="rId10"/>
      <w:footerReference w:type="first" r:id="rId11"/>
      <w:pgSz w:w="11909" w:h="16834"/>
      <w:pgMar w:top="1440" w:right="1581" w:bottom="720" w:left="193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0826" w:rsidRDefault="00C10826" w:rsidP="00ED034C">
      <w:r>
        <w:separator/>
      </w:r>
    </w:p>
  </w:endnote>
  <w:endnote w:type="continuationSeparator" w:id="0">
    <w:p w:rsidR="00C10826" w:rsidRDefault="00C10826" w:rsidP="00ED0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34C" w:rsidRDefault="00ED03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34C" w:rsidRDefault="00ED03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34C" w:rsidRDefault="00ED03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0826" w:rsidRDefault="00C10826" w:rsidP="00ED034C">
      <w:r>
        <w:separator/>
      </w:r>
    </w:p>
  </w:footnote>
  <w:footnote w:type="continuationSeparator" w:id="0">
    <w:p w:rsidR="00C10826" w:rsidRDefault="00C10826" w:rsidP="00ED0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34C" w:rsidRDefault="00ED034C" w:rsidP="00E8402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ED034C" w:rsidRDefault="00ED03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34C" w:rsidRDefault="00ED034C" w:rsidP="00E8402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FB1260">
      <w:rPr>
        <w:rStyle w:val="PageNumber"/>
        <w:noProof/>
      </w:rPr>
      <w:t>2</w:t>
    </w:r>
    <w:r>
      <w:rPr>
        <w:rStyle w:val="PageNumber"/>
      </w:rPr>
      <w:fldChar w:fldCharType="end"/>
    </w:r>
  </w:p>
  <w:p w:rsidR="00ED034C" w:rsidRDefault="00ED03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34C" w:rsidRDefault="00ED034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D8"/>
    <w:rsid w:val="00036CF3"/>
    <w:rsid w:val="000A60D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315D8"/>
    <w:rsid w:val="00272941"/>
    <w:rsid w:val="00275BE8"/>
    <w:rsid w:val="0028449D"/>
    <w:rsid w:val="00293053"/>
    <w:rsid w:val="002D3718"/>
    <w:rsid w:val="002D4819"/>
    <w:rsid w:val="0033598D"/>
    <w:rsid w:val="00346247"/>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237AD"/>
    <w:rsid w:val="00623AF8"/>
    <w:rsid w:val="00632663"/>
    <w:rsid w:val="00664D88"/>
    <w:rsid w:val="006C2496"/>
    <w:rsid w:val="006D426A"/>
    <w:rsid w:val="006D489B"/>
    <w:rsid w:val="00717AEB"/>
    <w:rsid w:val="00730570"/>
    <w:rsid w:val="00765B39"/>
    <w:rsid w:val="00784209"/>
    <w:rsid w:val="007A3D10"/>
    <w:rsid w:val="007B4F29"/>
    <w:rsid w:val="007C50AF"/>
    <w:rsid w:val="007C5902"/>
    <w:rsid w:val="007C75B9"/>
    <w:rsid w:val="007C7A13"/>
    <w:rsid w:val="007F2105"/>
    <w:rsid w:val="00811161"/>
    <w:rsid w:val="0085404D"/>
    <w:rsid w:val="00870DE9"/>
    <w:rsid w:val="008B0FF6"/>
    <w:rsid w:val="008C1976"/>
    <w:rsid w:val="008C60DF"/>
    <w:rsid w:val="008D10AE"/>
    <w:rsid w:val="008E269C"/>
    <w:rsid w:val="00912BE3"/>
    <w:rsid w:val="0093375F"/>
    <w:rsid w:val="009407CB"/>
    <w:rsid w:val="009860BE"/>
    <w:rsid w:val="00996822"/>
    <w:rsid w:val="009A61A7"/>
    <w:rsid w:val="009B2549"/>
    <w:rsid w:val="009E01A4"/>
    <w:rsid w:val="00A027BE"/>
    <w:rsid w:val="00A04382"/>
    <w:rsid w:val="00A312B2"/>
    <w:rsid w:val="00A339DD"/>
    <w:rsid w:val="00A501DA"/>
    <w:rsid w:val="00A621BC"/>
    <w:rsid w:val="00A6413A"/>
    <w:rsid w:val="00A82B08"/>
    <w:rsid w:val="00A85B22"/>
    <w:rsid w:val="00AF2988"/>
    <w:rsid w:val="00B30962"/>
    <w:rsid w:val="00B5358C"/>
    <w:rsid w:val="00B6266A"/>
    <w:rsid w:val="00B6634C"/>
    <w:rsid w:val="00B718E6"/>
    <w:rsid w:val="00B722D8"/>
    <w:rsid w:val="00BC7500"/>
    <w:rsid w:val="00BF1DB3"/>
    <w:rsid w:val="00C10826"/>
    <w:rsid w:val="00C45AF0"/>
    <w:rsid w:val="00D00BB9"/>
    <w:rsid w:val="00D0345D"/>
    <w:rsid w:val="00D212DF"/>
    <w:rsid w:val="00D22500"/>
    <w:rsid w:val="00D6345B"/>
    <w:rsid w:val="00D76895"/>
    <w:rsid w:val="00D8122C"/>
    <w:rsid w:val="00D874A9"/>
    <w:rsid w:val="00E00A93"/>
    <w:rsid w:val="00ED034C"/>
    <w:rsid w:val="00ED6C19"/>
    <w:rsid w:val="00EE7188"/>
    <w:rsid w:val="00EF35C4"/>
    <w:rsid w:val="00EF4522"/>
    <w:rsid w:val="00F26505"/>
    <w:rsid w:val="00FA27FF"/>
    <w:rsid w:val="00FB1260"/>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F537F7-5989-4ED3-9DC3-260AF8F73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34C"/>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rsid w:val="00ED034C"/>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rsid w:val="00ED034C"/>
    <w:rPr>
      <w:sz w:val="24"/>
      <w:szCs w:val="24"/>
    </w:rPr>
  </w:style>
  <w:style w:type="paragraph" w:styleId="Header">
    <w:name w:val="header"/>
    <w:basedOn w:val="Normal"/>
    <w:link w:val="HeaderChar"/>
    <w:rsid w:val="00ED034C"/>
    <w:pPr>
      <w:tabs>
        <w:tab w:val="clear" w:pos="1418"/>
        <w:tab w:val="center" w:pos="4680"/>
        <w:tab w:val="right" w:pos="9360"/>
      </w:tabs>
    </w:pPr>
  </w:style>
  <w:style w:type="character" w:customStyle="1" w:styleId="HeaderChar">
    <w:name w:val="Header Char"/>
    <w:basedOn w:val="DefaultParagraphFont"/>
    <w:link w:val="Header"/>
    <w:rsid w:val="00ED034C"/>
    <w:rPr>
      <w:sz w:val="24"/>
      <w:szCs w:val="24"/>
    </w:rPr>
  </w:style>
  <w:style w:type="character" w:styleId="PageNumber">
    <w:name w:val="page number"/>
    <w:basedOn w:val="DefaultParagraphFont"/>
    <w:rsid w:val="00ED0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338</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2020-03-17T09:55:00Z</dcterms:created>
  <dcterms:modified xsi:type="dcterms:W3CDTF">2020-03-17T09:55:00Z</dcterms:modified>
</cp:coreProperties>
</file>