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2F" w:rsidRPr="00021FAC" w:rsidRDefault="00021FAC" w:rsidP="00021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69232F"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69232F"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ПОТВРЂИВАЊУ</w:t>
      </w:r>
    </w:p>
    <w:p w:rsidR="00DE1687" w:rsidRDefault="0069232F" w:rsidP="00021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СПОРАЗУМА ИЗМЕЂУ ВЛАДЕ РЕПУБЛИКЕ СРБИЈЕ </w:t>
      </w:r>
    </w:p>
    <w:p w:rsidR="0069232F" w:rsidRPr="00021FAC" w:rsidRDefault="0069232F" w:rsidP="00021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И ВЛАДЕ СЛОВАЧКЕ РЕПУ</w:t>
      </w:r>
      <w:bookmarkStart w:id="0" w:name="_GoBack"/>
      <w:bookmarkEnd w:id="0"/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БЛИКЕ О БАВЉЕЊУ</w:t>
      </w:r>
    </w:p>
    <w:p w:rsidR="0069232F" w:rsidRPr="00021FAC" w:rsidRDefault="0069232F" w:rsidP="00021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ПЛАЋЕНИМ ПОСЛОВИМА ЧЛАНОВА ПОРОДИЦЕ ЗАПОСЛЕНИХ У ЊИХОВИМ ДИПЛОМАТСКИМ</w:t>
      </w:r>
    </w:p>
    <w:p w:rsidR="0069232F" w:rsidRPr="00021FAC" w:rsidRDefault="0069232F" w:rsidP="00021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МИСИЈАМА И КОНЗУЛАРНИМ ПРЕДСТАВНИШТВИМА</w:t>
      </w:r>
    </w:p>
    <w:p w:rsidR="0069232F" w:rsidRPr="00021FAC" w:rsidRDefault="0069232F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9232F" w:rsidRPr="00021FAC" w:rsidRDefault="0069232F" w:rsidP="0069232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9232F" w:rsidRPr="00021FAC" w:rsidRDefault="0069232F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69232F" w:rsidRPr="00021FAC" w:rsidRDefault="0069232F" w:rsidP="0069232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9232F" w:rsidRPr="00021FAC" w:rsidRDefault="0069232F" w:rsidP="00021FA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sz w:val="24"/>
          <w:szCs w:val="24"/>
          <w:lang w:val="sr-Cyrl-RS"/>
        </w:rPr>
        <w:t>Потврђује се Споразум између Владе Републике Србије и Владе Словачке Републике о бављењу плаћеним пословима чланова породице запослених у њиховим дипломатским мисијама и конзуларним представништвима,  потписан у Братислави 9. септембра 2019. године, у оригиналу на српском, словачком и енглеском  језику.</w:t>
      </w:r>
    </w:p>
    <w:p w:rsidR="0069232F" w:rsidRPr="00021FAC" w:rsidRDefault="0069232F" w:rsidP="0069232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9232F" w:rsidRPr="00021FAC" w:rsidRDefault="0069232F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69232F" w:rsidRPr="00021FAC" w:rsidRDefault="0069232F" w:rsidP="0069232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9232F" w:rsidRPr="00021FAC" w:rsidRDefault="0069232F" w:rsidP="00021FA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FAC">
        <w:rPr>
          <w:rFonts w:ascii="Times New Roman" w:hAnsi="Times New Roman" w:cs="Times New Roman"/>
          <w:sz w:val="24"/>
          <w:szCs w:val="24"/>
          <w:lang w:val="sr-Cyrl-RS"/>
        </w:rPr>
        <w:t>Текст Споразум</w:t>
      </w:r>
      <w:r w:rsidR="0096114A" w:rsidRPr="00021FA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21FAC">
        <w:rPr>
          <w:rFonts w:ascii="Times New Roman" w:hAnsi="Times New Roman" w:cs="Times New Roman"/>
          <w:sz w:val="24"/>
          <w:szCs w:val="24"/>
          <w:lang w:val="sr-Cyrl-RS"/>
        </w:rPr>
        <w:t xml:space="preserve"> у оригиналу на српском језику гласи:</w:t>
      </w:r>
    </w:p>
    <w:p w:rsidR="0069232F" w:rsidRPr="00021FAC" w:rsidRDefault="0069232F" w:rsidP="0069232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9232F" w:rsidRPr="00021FAC" w:rsidRDefault="0069232F" w:rsidP="0069232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9232F" w:rsidRPr="00021FAC" w:rsidRDefault="0069232F" w:rsidP="0069232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9232F" w:rsidRPr="00021FAC" w:rsidRDefault="0069232F" w:rsidP="0069232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69232F" w:rsidRDefault="0069232F" w:rsidP="0069232F">
      <w:pPr>
        <w:rPr>
          <w:lang w:val="sr-Cyrl-RS"/>
        </w:rPr>
      </w:pPr>
    </w:p>
    <w:p w:rsidR="00021FAC" w:rsidRDefault="00021FAC" w:rsidP="0069232F">
      <w:pPr>
        <w:rPr>
          <w:lang w:val="sr-Cyrl-RS"/>
        </w:rPr>
      </w:pPr>
    </w:p>
    <w:p w:rsidR="00021FAC" w:rsidRDefault="00021FAC" w:rsidP="0069232F">
      <w:pPr>
        <w:rPr>
          <w:lang w:val="sr-Cyrl-RS"/>
        </w:rPr>
      </w:pPr>
    </w:p>
    <w:p w:rsidR="00775AF5" w:rsidRPr="006D6B5A" w:rsidRDefault="00775AF5" w:rsidP="002A0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6B5A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СПОРАЗУМ</w:t>
      </w:r>
    </w:p>
    <w:p w:rsidR="00775AF5" w:rsidRDefault="00775AF5" w:rsidP="002A0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6B5A">
        <w:rPr>
          <w:rFonts w:ascii="Times New Roman" w:hAnsi="Times New Roman" w:cs="Times New Roman"/>
          <w:b/>
          <w:sz w:val="24"/>
          <w:szCs w:val="24"/>
          <w:lang w:val="sr-Cyrl-RS"/>
        </w:rPr>
        <w:t>ИЗМЕЂУ ВЛАДЕ РЕПУБЛИКЕ СРБИЈЕ И</w:t>
      </w:r>
    </w:p>
    <w:p w:rsidR="00775AF5" w:rsidRDefault="00775AF5" w:rsidP="002A0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6B5A">
        <w:rPr>
          <w:rFonts w:ascii="Times New Roman" w:hAnsi="Times New Roman" w:cs="Times New Roman"/>
          <w:b/>
          <w:sz w:val="24"/>
          <w:szCs w:val="24"/>
          <w:lang w:val="sr-Cyrl-RS"/>
        </w:rPr>
        <w:t>ВЛАДЕ СЛОВАЧКЕ РЕПУБЛИКЕ</w:t>
      </w:r>
    </w:p>
    <w:p w:rsidR="00775AF5" w:rsidRDefault="00775AF5" w:rsidP="002A0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6B5A">
        <w:rPr>
          <w:rFonts w:ascii="Times New Roman" w:hAnsi="Times New Roman" w:cs="Times New Roman"/>
          <w:b/>
          <w:sz w:val="24"/>
          <w:szCs w:val="24"/>
          <w:lang w:val="sr-Cyrl-RS"/>
        </w:rPr>
        <w:t>О БАВЉЕЊУ ПЛАЋЕНИМ ПОСЛОВИМА ЧЛАНОВА ПОРОДИЦЕ</w:t>
      </w:r>
    </w:p>
    <w:p w:rsidR="00775AF5" w:rsidRDefault="00775AF5" w:rsidP="002A0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6B5A">
        <w:rPr>
          <w:rFonts w:ascii="Times New Roman" w:hAnsi="Times New Roman" w:cs="Times New Roman"/>
          <w:b/>
          <w:sz w:val="24"/>
          <w:szCs w:val="24"/>
          <w:lang w:val="sr-Cyrl-RS"/>
        </w:rPr>
        <w:t>ЗАПОСЛЕНИХ У ЊИХОВИМ ДИПЛОМАТСКИМ МИСИЈАМА И</w:t>
      </w:r>
    </w:p>
    <w:p w:rsidR="00775AF5" w:rsidRDefault="00775AF5" w:rsidP="002A0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6B5A">
        <w:rPr>
          <w:rFonts w:ascii="Times New Roman" w:hAnsi="Times New Roman" w:cs="Times New Roman"/>
          <w:b/>
          <w:sz w:val="24"/>
          <w:szCs w:val="24"/>
          <w:lang w:val="sr-Cyrl-RS"/>
        </w:rPr>
        <w:t>КОНЗУЛАРНИМ ПРЕДСТАВНИШТВИМА</w:t>
      </w:r>
    </w:p>
    <w:p w:rsidR="00775AF5" w:rsidRPr="006D6B5A" w:rsidRDefault="00775AF5" w:rsidP="00775A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75AF5" w:rsidRPr="002E74FE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3731">
        <w:rPr>
          <w:rFonts w:ascii="Times New Roman" w:hAnsi="Times New Roman" w:cs="Times New Roman"/>
          <w:sz w:val="24"/>
          <w:szCs w:val="24"/>
          <w:lang w:val="sr-Cyrl-RS"/>
        </w:rPr>
        <w:t>Влада Републике Србије</w:t>
      </w:r>
      <w:r w:rsidR="002A0B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4FE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775AF5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3731">
        <w:rPr>
          <w:rFonts w:ascii="Times New Roman" w:hAnsi="Times New Roman" w:cs="Times New Roman"/>
          <w:sz w:val="24"/>
          <w:szCs w:val="24"/>
          <w:lang w:val="sr-Cyrl-RS"/>
        </w:rPr>
        <w:t>Влада Словачке Републике</w:t>
      </w:r>
    </w:p>
    <w:p w:rsidR="00775AF5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4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(у даљем тексту: „С</w:t>
      </w:r>
      <w:r w:rsidRPr="002E74FE">
        <w:rPr>
          <w:rFonts w:ascii="Times New Roman" w:hAnsi="Times New Roman" w:cs="Times New Roman"/>
          <w:sz w:val="24"/>
          <w:szCs w:val="24"/>
          <w:lang w:val="sr-Cyrl-RS"/>
        </w:rPr>
        <w:t xml:space="preserve">тране“), </w:t>
      </w:r>
    </w:p>
    <w:p w:rsidR="00775AF5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Pr="002E74FE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Pr="002E74FE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4FE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изразито унапређен ниво разумевања између две државе;</w:t>
      </w:r>
      <w:r w:rsidRPr="002E74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циљу</w:t>
      </w:r>
      <w:r w:rsidRPr="002E74FE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успостављања нових механизама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ради даљег јачања</w:t>
      </w:r>
      <w:r w:rsidRPr="002E74FE">
        <w:rPr>
          <w:rFonts w:ascii="Times New Roman" w:hAnsi="Times New Roman" w:cs="Times New Roman"/>
          <w:sz w:val="24"/>
          <w:szCs w:val="24"/>
          <w:lang w:val="sr-Cyrl-RS"/>
        </w:rPr>
        <w:t xml:space="preserve"> дипломатских односа;</w:t>
      </w:r>
    </w:p>
    <w:p w:rsidR="00775AF5" w:rsidRPr="002E74FE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Споразумеле су се о</w:t>
      </w:r>
      <w:r w:rsidRPr="002E74FE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2E74F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75AF5" w:rsidRPr="00961128" w:rsidRDefault="00775AF5" w:rsidP="00775AF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961128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775AF5" w:rsidRPr="006F78A5" w:rsidRDefault="00775AF5" w:rsidP="00775A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3635C">
        <w:rPr>
          <w:rFonts w:ascii="Times New Roman" w:hAnsi="Times New Roman" w:cs="Times New Roman"/>
          <w:sz w:val="24"/>
          <w:szCs w:val="24"/>
          <w:lang w:val="sr-Cyrl-RS"/>
        </w:rPr>
        <w:t>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Издржавана лица члана дипломатске мисије или конзуларног представништв</w:t>
      </w:r>
      <w:r w:rsidRPr="0063635C">
        <w:rPr>
          <w:rFonts w:ascii="Times New Roman" w:hAnsi="Times New Roman" w:cs="Times New Roman"/>
          <w:sz w:val="24"/>
          <w:szCs w:val="24"/>
          <w:lang w:val="sr-Cyrl-RS"/>
        </w:rPr>
        <w:t>а могу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363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63635C">
        <w:rPr>
          <w:rFonts w:ascii="Times New Roman" w:hAnsi="Times New Roman" w:cs="Times New Roman"/>
          <w:sz w:val="24"/>
          <w:szCs w:val="24"/>
          <w:lang w:val="sr-Cyrl-RS"/>
        </w:rPr>
        <w:t xml:space="preserve">а бази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реципроцитета, </w:t>
      </w:r>
      <w:r w:rsidRPr="0063635C">
        <w:rPr>
          <w:rFonts w:ascii="Times New Roman" w:hAnsi="Times New Roman" w:cs="Times New Roman"/>
          <w:sz w:val="24"/>
          <w:szCs w:val="24"/>
          <w:lang w:val="sr-Cyrl-RS"/>
        </w:rPr>
        <w:t>бити овлашћен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3635C">
        <w:rPr>
          <w:rFonts w:ascii="Times New Roman" w:hAnsi="Times New Roman" w:cs="Times New Roman"/>
          <w:sz w:val="24"/>
          <w:szCs w:val="24"/>
          <w:lang w:val="sr-Cyrl-RS"/>
        </w:rPr>
        <w:t xml:space="preserve"> да обављају плаћене послове на територији државе пријема у складу са овим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споразумом.</w:t>
      </w:r>
    </w:p>
    <w:p w:rsidR="00775AF5" w:rsidRDefault="00775AF5" w:rsidP="00775A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Поштовање домаћег законодавства је обавезно за занимања или специјализоване активности које подлежу прописима државе пријема.</w:t>
      </w:r>
    </w:p>
    <w:p w:rsidR="00775AF5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961128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775AF5" w:rsidRPr="002E74FE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2E74F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За потребе овог споразума:</w:t>
      </w:r>
    </w:p>
    <w:p w:rsidR="00775AF5" w:rsidRPr="002E74FE" w:rsidRDefault="00775AF5" w:rsidP="00775A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775AF5" w:rsidRDefault="00775AF5" w:rsidP="00775A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A85636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„чл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ан дипломатске мисије или конзуларног представништва</w:t>
      </w:r>
      <w:r w:rsidRPr="000715D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“ означава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дипломатског представника или члана административног и техничког особља у дипломатској мисији или конзуларног представника или запосленог у конзуларном представништву у држави пријема, који није држављанин и нема</w:t>
      </w:r>
      <w:r w:rsidRPr="000715D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стални боравак у </w:t>
      </w:r>
      <w:r w:rsidRPr="00DF244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држави пријема.</w:t>
      </w:r>
    </w:p>
    <w:p w:rsidR="002A0BAB" w:rsidRDefault="002A0BAB" w:rsidP="002A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2A0BAB" w:rsidRDefault="002A0BAB" w:rsidP="002A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2A0BAB" w:rsidRPr="002A0BAB" w:rsidRDefault="002A0BAB" w:rsidP="002A0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775AF5" w:rsidRDefault="00775AF5" w:rsidP="00775AF5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775AF5" w:rsidRPr="002B2039" w:rsidRDefault="00775AF5" w:rsidP="00775A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„издржавано лице члана дипломатске мисије или конзуларног представништва</w:t>
      </w:r>
      <w:r w:rsidR="002A0BAB" w:rsidRPr="002A0B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2B203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означава:</w:t>
      </w:r>
    </w:p>
    <w:p w:rsidR="00775AF5" w:rsidRDefault="00775AF5" w:rsidP="00775A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а)   </w:t>
      </w:r>
      <w:r w:rsidRPr="002B203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супружника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или сталног партнера;</w:t>
      </w: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    б)</w:t>
      </w:r>
      <w:r w:rsidRPr="002B203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невенчано издржавано дете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старости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до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двадесет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прве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године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живота;</w:t>
      </w:r>
    </w:p>
    <w:p w:rsidR="00775AF5" w:rsidRDefault="00775AF5" w:rsidP="00775AF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    в) 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невенчано издржавано дете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старости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до </w:t>
      </w:r>
      <w:r w:rsidRPr="002E74FE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двадесет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шесте године</w:t>
      </w:r>
      <w:r w:rsidRPr="001A650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живота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које </w:t>
      </w:r>
    </w:p>
    <w:p w:rsidR="00775AF5" w:rsidRDefault="00775AF5" w:rsidP="00775AF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          похађа факултет или неку другу високошколску установу коју признаје држава</w:t>
      </w:r>
    </w:p>
    <w:p w:rsidR="00775AF5" w:rsidRDefault="00775AF5" w:rsidP="00775AF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          пријема;</w:t>
      </w:r>
    </w:p>
    <w:p w:rsidR="00775AF5" w:rsidRPr="002E74FE" w:rsidRDefault="00775AF5" w:rsidP="00775AF5">
      <w:pPr>
        <w:spacing w:after="0" w:line="240" w:lineRule="auto"/>
        <w:ind w:left="624" w:hanging="624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     г) невенчано издржавано дете са физичким или менталним инвалидитетом које поседује способност за обављање послова уз накнаду. </w:t>
      </w:r>
      <w:r w:rsidRPr="006F78A5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 </w:t>
      </w:r>
    </w:p>
    <w:p w:rsidR="00775AF5" w:rsidRPr="00961128" w:rsidRDefault="00775AF5" w:rsidP="00775A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Pr="003E39A8" w:rsidRDefault="00775AF5" w:rsidP="00775A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„П</w:t>
      </w:r>
      <w:r w:rsidRPr="001A650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лаћен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е</w:t>
      </w:r>
      <w:r w:rsidRPr="001A650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активност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и</w:t>
      </w:r>
      <w:r w:rsidR="002A0BAB" w:rsidRPr="002A0B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1A650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означава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ју посао на основу уговора о раду или споразума о обављању послова без уговора о раду, у складу са домаћим законодавством државе пријема. Рад издржаваног лица члана дипломатске мисије  или конзуларног представништва државе именовања или других држава или мисије при међународним организацијама не обухвата се овим споразумом.</w:t>
      </w:r>
      <w:r w:rsidRPr="001A650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775AF5" w:rsidRPr="003E39A8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Pr="001A650B" w:rsidRDefault="002A0BAB" w:rsidP="00775A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„Држава пријема</w:t>
      </w:r>
      <w:r w:rsidRPr="002A0B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775AF5" w:rsidRPr="001A650B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државу у којој је члан дипломатске мисије или конзуларног представништва званично акредитован и где се налази дипломатска мисија или конзуларно представништво.</w:t>
      </w:r>
    </w:p>
    <w:p w:rsidR="00775AF5" w:rsidRDefault="00775AF5" w:rsidP="00775AF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Pr="00961128" w:rsidRDefault="00775AF5" w:rsidP="00775AF5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75AF5" w:rsidRPr="00961128" w:rsidRDefault="00775AF5" w:rsidP="00775AF5">
      <w:pPr>
        <w:pStyle w:val="ListParagraph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</w:t>
      </w:r>
      <w:r w:rsidRPr="00961128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:rsidR="00775AF5" w:rsidRPr="004D4881" w:rsidRDefault="00775AF5" w:rsidP="00775AF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1. </w:t>
      </w:r>
      <w:r w:rsidRPr="00961128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У Републици Србији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а)</w:t>
      </w:r>
      <w:r w:rsidRPr="00E563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6392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Дипломатско-конзула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р</w:t>
      </w:r>
      <w:r w:rsidRPr="00E56392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но представништво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Словачке Републике је дужно да поднесе званичан захтев дипломатском протоколу Министарства спољних послова Републике Србије, у писаном облику са свим неопходним документима, ради добијања дозволе за рад издржаваног лица члана дипломатске мисије или конзуларног представништва. 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б) Након потврде да издржавано лице одговара критеријумима дефинисаним овим споразумом и узимајући </w:t>
      </w:r>
      <w:r w:rsidRPr="0036395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36395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обзир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важеће домаће прописе, дипломатски протокол обавештава дипломатско-конзуларно представништво Словачке Републике, у писаном облику и без одлагања, да је издржавано лице овлашћено да обавља плаћене послове у Републици Србији у складу са важећим домаћим законодавством.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в) Издржавана лица која обављају плаћене активности на територији друге државе нису изузета од било каквих захтева, процедура или накнада које би се редовно примењивале на такве послове.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Pr="004D4881" w:rsidRDefault="00775AF5" w:rsidP="00775AF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2.   </w:t>
      </w:r>
      <w:r w:rsidRPr="004D4881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У Словачкој Републици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а) Дипломатско-конзуларно представништво Републике Србије је дужно да поднесе званичан захтев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ипломатском протоколу Министарст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ва спољних и европских послова С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ловачке Републике, у писаном облику са свим неопходним документима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, ради добијања дозволе за рад издржаваног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лица члана дипломатске мисије или конзуларног представништва. </w:t>
      </w:r>
    </w:p>
    <w:p w:rsidR="00775AF5" w:rsidRPr="004D4881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б) Након потврде да издржавано лице одговара критеријумима дефинисаним овим споразумом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и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узимајући у обзир важеће домаће прописе,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ипломатски протокол обавештава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ипломатско-конзуларно представништво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Републике Србије, у писаном облику и без одлагања, да је издржавано лице овлашћено да обавља плаћене активности у Словачкој Републици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у складу са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важећим домаћим законодавством.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Оваква информациј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а</w:t>
      </w:r>
      <w:r w:rsidRPr="004D488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представља званичну дозволу за појединца да обавља плаћене послове на територији Словачке Републике.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Pr="002424DD" w:rsidRDefault="00775AF5" w:rsidP="00775AF5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 w:rsidRPr="002424DD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Члан 4.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Дозвола за рад престаје да важи када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: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а) њеном кориснику престане статус издржаваног лица у складу са чланом 2. овог споразума;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б) се окончају активности за које је дозвола дата; </w:t>
      </w:r>
    </w:p>
    <w:p w:rsidR="00775AF5" w:rsidRDefault="00775AF5" w:rsidP="00775AF5">
      <w:pPr>
        <w:spacing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в) престане служба члану дипломатске мисије или конзуларног представништва.</w:t>
      </w:r>
    </w:p>
    <w:p w:rsidR="00775AF5" w:rsidRDefault="00775AF5" w:rsidP="00775AF5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</w:p>
    <w:p w:rsidR="00775AF5" w:rsidRDefault="00775AF5" w:rsidP="00775AF5">
      <w:pPr>
        <w:spacing w:line="360" w:lineRule="auto"/>
        <w:ind w:left="39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 w:rsidRPr="000E2857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Члан 5.</w:t>
      </w:r>
    </w:p>
    <w:p w:rsidR="00775AF5" w:rsidRPr="003F6FFA" w:rsidRDefault="00775AF5" w:rsidP="00775A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Издржавана лица која</w:t>
      </w: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обављају плаћене активности</w:t>
      </w: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на основу овог споразума неће уживати имунитет од грађанске или управне надлежности државе пријема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,</w:t>
      </w: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на основу Бечке конвенције о дипломатским односима или Бечке конвенције о конзуларним односима или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било ког другог важећег правила међународног права</w:t>
      </w: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, у односу на сва питања која проистичу из таквих послова.</w:t>
      </w:r>
      <w:r w:rsidRPr="006F78A5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 </w:t>
      </w:r>
    </w:p>
    <w:p w:rsidR="00775AF5" w:rsidRPr="003F6FFA" w:rsidRDefault="00775AF5" w:rsidP="00775A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2. У случају да је издржавано лице које ужива имунитет од кривичне надлежности државе пријема, на основу </w:t>
      </w:r>
      <w:r w:rsidRPr="00C819D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Бечке конвенције о дипломатским односима или Бечке конвенције о конзуларним односима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или било ког другог важећег правила међународног права, оптужено за кривично дело у односу на плаћене послове које обавља, држава именовања пажљиво ће размотрити било какав писани захтев који држава пријема поднесе у циљу укидања таквог имунитета. </w:t>
      </w:r>
    </w:p>
    <w:p w:rsidR="00775AF5" w:rsidRDefault="00775AF5" w:rsidP="00775A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Pr="00A732EE" w:rsidRDefault="00775AF5" w:rsidP="00775A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      </w:t>
      </w:r>
      <w:r w:rsidRPr="00A732EE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Члан 6.</w:t>
      </w:r>
    </w:p>
    <w:p w:rsidR="00775AF5" w:rsidRDefault="00775AF5" w:rsidP="00775A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3F6FFA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Ниједна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од одредаба овог споразума не овлашћује издржавано лице да обавља плаћене послове који су према законодавству државе пријема резервисани за домаће држављане или су везани за националну безбедност.</w:t>
      </w: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2. Овај споразум не подразумева аутоматско призна</w:t>
      </w:r>
      <w:r w:rsidR="00DE1687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ва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ње доказа о формалној квалификацији стеченој у иностранству. Таква врста признања може бити додељена само у складу са важећим прописима у држави пријема. У случају занимања која захтевају посебне квалификације на териториј</w:t>
      </w:r>
      <w:r w:rsidR="00DE1687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друге државе, издржавано лице неће бити ослобођено од испуњавања истих захтева која се примењују на држављане државе пријема.</w:t>
      </w:r>
    </w:p>
    <w:p w:rsidR="00775AF5" w:rsidRDefault="00775AF5" w:rsidP="00775A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Pr="00A732EE" w:rsidRDefault="00775AF5" w:rsidP="00775AF5">
      <w:pP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                                                                       </w:t>
      </w:r>
      <w:r w:rsidRPr="00A732EE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Члан 7.</w:t>
      </w:r>
    </w:p>
    <w:p w:rsidR="00775AF5" w:rsidRDefault="00775AF5" w:rsidP="00775A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Издржавана лица која обављају плаћене послове на основу овог споразума </w:t>
      </w:r>
      <w:r w:rsidRPr="006E79BB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подлеж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у прописима о опорезивању, социјалном и здравственом осигурању државе пријема, у свим питањима везаним за обављање таквих плаћених послова у тој држави.</w:t>
      </w: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Pr="00A732EE" w:rsidRDefault="00775AF5" w:rsidP="00775A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      </w:t>
      </w:r>
      <w:r w:rsidRPr="00A732EE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Члан 8.</w:t>
      </w:r>
    </w:p>
    <w:p w:rsidR="00775AF5" w:rsidRDefault="00775AF5" w:rsidP="00775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E79BB">
        <w:rPr>
          <w:rFonts w:ascii="Times New Roman" w:hAnsi="Times New Roman" w:cs="Times New Roman"/>
          <w:sz w:val="24"/>
          <w:szCs w:val="24"/>
          <w:lang w:val="sr-Cyrl-RS"/>
        </w:rPr>
        <w:t>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Сва неслагања у вези са тумачењем и применом овог споразума Стране ће решавати дипломатским путем.</w:t>
      </w: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Pr="00580FB3" w:rsidRDefault="00DE1687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Овај споразум</w:t>
      </w:r>
      <w:r w:rsidR="00775AF5">
        <w:rPr>
          <w:rFonts w:ascii="Times New Roman" w:hAnsi="Times New Roman" w:cs="Times New Roman"/>
          <w:sz w:val="24"/>
          <w:szCs w:val="24"/>
          <w:lang w:val="sr-Cyrl-RS"/>
        </w:rPr>
        <w:t xml:space="preserve"> може бити измењен међусобним договором Страна. Измене ће ступити на снагу у складу са пр</w:t>
      </w:r>
      <w:r>
        <w:rPr>
          <w:rFonts w:ascii="Times New Roman" w:hAnsi="Times New Roman" w:cs="Times New Roman"/>
          <w:sz w:val="24"/>
          <w:szCs w:val="24"/>
          <w:lang w:val="sr-Cyrl-RS"/>
        </w:rPr>
        <w:t>оцедуром установљеном у члану 9</w:t>
      </w:r>
      <w:r w:rsidR="00775AF5">
        <w:rPr>
          <w:rFonts w:ascii="Times New Roman" w:hAnsi="Times New Roman" w:cs="Times New Roman"/>
          <w:sz w:val="24"/>
          <w:szCs w:val="24"/>
          <w:lang w:val="sr-Cyrl-RS"/>
        </w:rPr>
        <w:t xml:space="preserve"> овог споразума. </w:t>
      </w:r>
    </w:p>
    <w:p w:rsidR="00775AF5" w:rsidRDefault="00775AF5" w:rsidP="00775A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Pr="00A732EE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 w:rsidRPr="00A732EE">
        <w:rPr>
          <w:rFonts w:ascii="Times New Roman" w:hAnsi="Times New Roman" w:cs="Times New Roman"/>
          <w:b/>
          <w:sz w:val="24"/>
          <w:szCs w:val="24"/>
          <w:lang w:val="sr-Cyrl-RS"/>
        </w:rPr>
        <w:t>Члан  9.</w:t>
      </w:r>
    </w:p>
    <w:p w:rsidR="00775AF5" w:rsidRPr="006E79BB" w:rsidRDefault="00775AF5" w:rsidP="00775A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E79BB">
        <w:rPr>
          <w:rFonts w:ascii="Times New Roman" w:hAnsi="Times New Roman" w:cs="Times New Roman"/>
          <w:sz w:val="24"/>
          <w:szCs w:val="24"/>
          <w:lang w:val="sr-Cyrl-RS"/>
        </w:rPr>
        <w:t>Овај споразум ступа на снагу првог дана другог месеца од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дана пријема последњег писаног</w:t>
      </w:r>
      <w:r w:rsidRPr="006E79BB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sr-Cyrl-RS"/>
        </w:rPr>
        <w:t>бавештења којим С</w:t>
      </w:r>
      <w:r w:rsidRPr="006E79BB">
        <w:rPr>
          <w:rFonts w:ascii="Times New Roman" w:hAnsi="Times New Roman" w:cs="Times New Roman"/>
          <w:sz w:val="24"/>
          <w:szCs w:val="24"/>
          <w:lang w:val="sr-Cyrl-RS"/>
        </w:rPr>
        <w:t>тране обавештавају једна другу, дипломатским путем, да су испуњени услови предвиђени њиховим националним законодавством за његово ступање на снагу.</w:t>
      </w:r>
    </w:p>
    <w:p w:rsidR="00775AF5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Pr="00A732EE" w:rsidRDefault="00775AF5" w:rsidP="00775A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732EE">
        <w:rPr>
          <w:rFonts w:ascii="Times New Roman" w:hAnsi="Times New Roman" w:cs="Times New Roman"/>
          <w:b/>
          <w:sz w:val="24"/>
          <w:szCs w:val="24"/>
          <w:lang w:val="sr-Cyrl-RS"/>
        </w:rPr>
        <w:t>Члан 10.</w:t>
      </w:r>
    </w:p>
    <w:p w:rsidR="00775AF5" w:rsidRDefault="00775AF5" w:rsidP="00775A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0FB3">
        <w:rPr>
          <w:rFonts w:ascii="Times New Roman" w:hAnsi="Times New Roman" w:cs="Times New Roman"/>
          <w:sz w:val="24"/>
          <w:szCs w:val="24"/>
          <w:lang w:val="sr-Cyrl-RS"/>
        </w:rPr>
        <w:t>Овај споразум закључ</w:t>
      </w:r>
      <w:r>
        <w:rPr>
          <w:rFonts w:ascii="Times New Roman" w:hAnsi="Times New Roman" w:cs="Times New Roman"/>
          <w:sz w:val="24"/>
          <w:szCs w:val="24"/>
          <w:lang w:val="sr-Cyrl-RS"/>
        </w:rPr>
        <w:t>ује се на неодређено време. Свака С</w:t>
      </w:r>
      <w:r w:rsidRPr="00580FB3">
        <w:rPr>
          <w:rFonts w:ascii="Times New Roman" w:hAnsi="Times New Roman" w:cs="Times New Roman"/>
          <w:sz w:val="24"/>
          <w:szCs w:val="24"/>
          <w:lang w:val="sr-Cyrl-RS"/>
        </w:rPr>
        <w:t>трана може раскинути овај споразум у било ком тренутку, достављање</w:t>
      </w:r>
      <w:r>
        <w:rPr>
          <w:rFonts w:ascii="Times New Roman" w:hAnsi="Times New Roman" w:cs="Times New Roman"/>
          <w:sz w:val="24"/>
          <w:szCs w:val="24"/>
          <w:lang w:val="sr-Cyrl-RS"/>
        </w:rPr>
        <w:t>м обавештења о намери за раскид</w:t>
      </w:r>
      <w:r w:rsidRPr="00580F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580FB3">
        <w:rPr>
          <w:rFonts w:ascii="Times New Roman" w:hAnsi="Times New Roman" w:cs="Times New Roman"/>
          <w:sz w:val="24"/>
          <w:szCs w:val="24"/>
          <w:lang w:val="sr-Cyrl-RS"/>
        </w:rPr>
        <w:t>поразума другој Страни у писаном облику,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дипломатским путем. Раскид Споразума ступа на снагу </w:t>
      </w:r>
      <w:r w:rsidRPr="00580FB3">
        <w:rPr>
          <w:rFonts w:ascii="Times New Roman" w:hAnsi="Times New Roman" w:cs="Times New Roman"/>
          <w:sz w:val="24"/>
          <w:szCs w:val="24"/>
          <w:lang w:val="sr-Cyrl-RS"/>
        </w:rPr>
        <w:t xml:space="preserve"> шест месеци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након пријема обавештења од друге Стране.</w:t>
      </w:r>
      <w:r w:rsidRPr="00580F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Закључено у Братислави дана 9.9.2019. у два оригинална примерка, на </w:t>
      </w:r>
      <w:r w:rsidRPr="002015F2">
        <w:rPr>
          <w:rFonts w:ascii="Times New Roman" w:hAnsi="Times New Roman" w:cs="Times New Roman"/>
          <w:sz w:val="24"/>
          <w:szCs w:val="24"/>
          <w:lang w:val="sr-Cyrl-RS"/>
        </w:rPr>
        <w:t>српском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015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словачком и енглеском језику, при чему су сви текстови једнако аутентични. У случају различитог тумачења овог споразума, меродаван је текст на енглеском језику .</w:t>
      </w:r>
      <w:r w:rsidRPr="00580FB3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75AF5" w:rsidRDefault="00775AF5" w:rsidP="00775A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5AF5" w:rsidRDefault="00775AF5" w:rsidP="00775AF5">
      <w:pPr>
        <w:tabs>
          <w:tab w:val="left" w:pos="600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Владу Републике Србије                                      </w:t>
      </w:r>
      <w:r w:rsidRPr="002015F2">
        <w:rPr>
          <w:rFonts w:ascii="Times New Roman" w:hAnsi="Times New Roman" w:cs="Times New Roman"/>
          <w:b/>
          <w:sz w:val="24"/>
          <w:szCs w:val="24"/>
          <w:lang w:val="sr-Cyrl-RS"/>
        </w:rPr>
        <w:t>За Владу Словачке Републике</w:t>
      </w:r>
    </w:p>
    <w:p w:rsidR="00775AF5" w:rsidRDefault="00775AF5" w:rsidP="00775AF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60380" w:rsidRDefault="00060380" w:rsidP="00775AF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                                  _____________________________</w:t>
      </w:r>
    </w:p>
    <w:p w:rsidR="00060380" w:rsidRDefault="00060380" w:rsidP="00060380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</w:p>
    <w:p w:rsidR="00775AF5" w:rsidRPr="006F78A5" w:rsidRDefault="00775AF5" w:rsidP="00060380">
      <w:pPr>
        <w:spacing w:after="0" w:line="276" w:lineRule="auto"/>
        <w:jc w:val="both"/>
        <w:rPr>
          <w:rFonts w:ascii="Times New Roman" w:hAnsi="Times New Roman" w:cs="Times New Roman"/>
          <w:lang w:val="sr-Cyrl-RS"/>
        </w:rPr>
      </w:pPr>
      <w:r w:rsidRPr="006F78A5">
        <w:rPr>
          <w:rFonts w:ascii="Times New Roman" w:hAnsi="Times New Roman" w:cs="Times New Roman"/>
          <w:lang w:val="sr-Cyrl-RS"/>
        </w:rPr>
        <w:t xml:space="preserve">Ивица Дачић, 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    </w:t>
      </w:r>
      <w:r w:rsidR="002A0BAB">
        <w:rPr>
          <w:rFonts w:ascii="Times New Roman" w:hAnsi="Times New Roman" w:cs="Times New Roman"/>
          <w:lang w:val="sr-Cyrl-RS"/>
        </w:rPr>
        <w:t xml:space="preserve"> </w:t>
      </w:r>
      <w:r w:rsidRPr="006F78A5">
        <w:rPr>
          <w:rFonts w:ascii="Times New Roman" w:hAnsi="Times New Roman" w:cs="Times New Roman"/>
          <w:lang w:val="sr-Cyrl-RS"/>
        </w:rPr>
        <w:t>Мирослав Лајчак,</w:t>
      </w:r>
    </w:p>
    <w:p w:rsidR="00775AF5" w:rsidRDefault="00775AF5" w:rsidP="0006038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Први потпредседник Владе и                            </w:t>
      </w:r>
      <w:r w:rsidR="002A0BAB"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  <w:lang w:val="sr-Cyrl-RS"/>
        </w:rPr>
        <w:t>Министар иностраних и европских послова</w:t>
      </w:r>
    </w:p>
    <w:p w:rsidR="00775AF5" w:rsidRPr="006F78A5" w:rsidRDefault="00775AF5" w:rsidP="0006038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министар спољних послова Р. Србије                                          </w:t>
      </w:r>
      <w:r w:rsidR="002A0BAB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Словачке Републике </w:t>
      </w:r>
    </w:p>
    <w:p w:rsidR="0069232F" w:rsidRDefault="0069232F" w:rsidP="0069232F">
      <w:pPr>
        <w:rPr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A0BAB" w:rsidRDefault="002A0BAB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9232F" w:rsidRPr="00021FAC" w:rsidRDefault="0069232F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Pr="00021FAC">
        <w:rPr>
          <w:rFonts w:ascii="Times New Roman" w:hAnsi="Times New Roman" w:cs="Times New Roman"/>
          <w:b/>
          <w:sz w:val="24"/>
          <w:szCs w:val="24"/>
          <w:lang w:val="sr-Cyrl-CS"/>
        </w:rPr>
        <w:t>лан 3.</w:t>
      </w:r>
    </w:p>
    <w:p w:rsidR="0069232F" w:rsidRPr="00021FAC" w:rsidRDefault="0069232F" w:rsidP="0069232F">
      <w:pPr>
        <w:ind w:left="1416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9232F" w:rsidRPr="00021FAC" w:rsidRDefault="0069232F" w:rsidP="0069232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1FAC">
        <w:rPr>
          <w:rFonts w:ascii="Times New Roman" w:hAnsi="Times New Roman" w:cs="Times New Roman"/>
          <w:sz w:val="24"/>
          <w:szCs w:val="24"/>
          <w:lang w:val="sr-Cyrl-CS"/>
        </w:rPr>
        <w:t xml:space="preserve">Орган надлежан за спровођење овог </w:t>
      </w:r>
      <w:r w:rsidR="0096114A" w:rsidRPr="00021FAC">
        <w:rPr>
          <w:rFonts w:ascii="Times New Roman" w:hAnsi="Times New Roman" w:cs="Times New Roman"/>
          <w:sz w:val="24"/>
          <w:szCs w:val="24"/>
          <w:lang w:val="sr-Cyrl-CS"/>
        </w:rPr>
        <w:t>споразума</w:t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 xml:space="preserve"> је Министарство спољних послова.</w:t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9232F" w:rsidRPr="00021FAC" w:rsidRDefault="0069232F" w:rsidP="00021FA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21FAC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:rsidR="0069232F" w:rsidRPr="00021FAC" w:rsidRDefault="0069232F" w:rsidP="0069232F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9232F" w:rsidRPr="00021FAC" w:rsidRDefault="0069232F" w:rsidP="0069232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1FAC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– Међународни уговори</w:t>
      </w:r>
      <w:r w:rsidR="00021FAC" w:rsidRPr="00021FAC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021FA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20CA6" w:rsidRDefault="00220CA6" w:rsidP="0069232F">
      <w:pPr>
        <w:rPr>
          <w:lang w:val="sr-Cyrl-CS"/>
        </w:rPr>
      </w:pPr>
    </w:p>
    <w:p w:rsidR="00220CA6" w:rsidRDefault="00220CA6">
      <w:pPr>
        <w:rPr>
          <w:lang w:val="sr-Cyrl-CS"/>
        </w:rPr>
      </w:pPr>
      <w:r>
        <w:rPr>
          <w:lang w:val="sr-Cyrl-CS"/>
        </w:rPr>
        <w:br w:type="page"/>
      </w:r>
    </w:p>
    <w:p w:rsidR="00220CA6" w:rsidRPr="00220CA6" w:rsidRDefault="00220CA6" w:rsidP="00220CA6">
      <w:pPr>
        <w:jc w:val="center"/>
        <w:rPr>
          <w:rFonts w:ascii="Times New Roman" w:hAnsi="Times New Roman" w:cs="Times New Roman"/>
          <w:b/>
          <w:lang w:val="sr-Cyrl-CS"/>
        </w:rPr>
      </w:pPr>
      <w:r w:rsidRPr="00220CA6"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220CA6" w:rsidRPr="00220CA6" w:rsidRDefault="00220CA6" w:rsidP="00220CA6">
      <w:pPr>
        <w:rPr>
          <w:rFonts w:ascii="Times New Roman" w:hAnsi="Times New Roman" w:cs="Times New Roman"/>
          <w:lang w:val="sr-Cyrl-CS"/>
        </w:rPr>
      </w:pPr>
    </w:p>
    <w:p w:rsidR="00220CA6" w:rsidRPr="00220CA6" w:rsidRDefault="00220CA6" w:rsidP="00220CA6">
      <w:pPr>
        <w:rPr>
          <w:rFonts w:ascii="Times New Roman" w:hAnsi="Times New Roman" w:cs="Times New Roman"/>
          <w:lang w:val="sr-Cyrl-CS"/>
        </w:rPr>
      </w:pPr>
    </w:p>
    <w:p w:rsidR="00220CA6" w:rsidRPr="00220CA6" w:rsidRDefault="00220CA6" w:rsidP="00220CA6">
      <w:pPr>
        <w:ind w:left="360"/>
        <w:rPr>
          <w:rFonts w:ascii="Times New Roman" w:hAnsi="Times New Roman" w:cs="Times New Roman"/>
          <w:b/>
          <w:lang w:val="sr-Cyrl-CS"/>
        </w:rPr>
      </w:pPr>
      <w:r w:rsidRPr="00220CA6">
        <w:rPr>
          <w:rFonts w:ascii="Times New Roman" w:hAnsi="Times New Roman" w:cs="Times New Roman"/>
          <w:b/>
          <w:lang w:val="sr-Latn-RS"/>
        </w:rPr>
        <w:t>I</w:t>
      </w:r>
      <w:r w:rsidRPr="00220CA6">
        <w:rPr>
          <w:rFonts w:ascii="Times New Roman" w:hAnsi="Times New Roman" w:cs="Times New Roman"/>
          <w:b/>
          <w:lang w:val="sr-Cyrl-RS"/>
        </w:rPr>
        <w:t>.</w:t>
      </w:r>
      <w:r w:rsidRPr="00220CA6">
        <w:rPr>
          <w:rFonts w:ascii="Times New Roman" w:hAnsi="Times New Roman" w:cs="Times New Roman"/>
          <w:b/>
          <w:lang w:val="sr-Latn-RS"/>
        </w:rPr>
        <w:t xml:space="preserve">   </w:t>
      </w:r>
      <w:r w:rsidRPr="00220CA6">
        <w:rPr>
          <w:rFonts w:ascii="Times New Roman" w:hAnsi="Times New Roman" w:cs="Times New Roman"/>
          <w:b/>
          <w:lang w:val="sr-Cyrl-CS"/>
        </w:rPr>
        <w:t>УСТАВНИ ОСНОВ ЗА ДОНОШЕЊЕ ЗАКОНА</w:t>
      </w:r>
    </w:p>
    <w:p w:rsidR="00220CA6" w:rsidRPr="00220CA6" w:rsidRDefault="00220CA6" w:rsidP="00220CA6">
      <w:pPr>
        <w:ind w:left="360"/>
        <w:rPr>
          <w:rFonts w:ascii="Times New Roman" w:hAnsi="Times New Roman" w:cs="Times New Roman"/>
          <w:b/>
          <w:lang w:val="sr-Cyrl-CS"/>
        </w:rPr>
      </w:pPr>
    </w:p>
    <w:p w:rsidR="00220CA6" w:rsidRPr="00220CA6" w:rsidRDefault="00220CA6" w:rsidP="00220CA6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220CA6">
        <w:rPr>
          <w:rFonts w:ascii="Times New Roman" w:hAnsi="Times New Roman" w:cs="Times New Roman"/>
          <w:lang w:val="sr-Cyrl-RS"/>
        </w:rPr>
        <w:t xml:space="preserve">     </w:t>
      </w:r>
      <w:proofErr w:type="spellStart"/>
      <w:r w:rsidRPr="00220CA6">
        <w:rPr>
          <w:rFonts w:ascii="Times New Roman" w:hAnsi="Times New Roman" w:cs="Times New Roman"/>
        </w:rPr>
        <w:t>Уставни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основ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</w:t>
      </w:r>
      <w:proofErr w:type="spellEnd"/>
      <w:r w:rsidRPr="00220CA6">
        <w:rPr>
          <w:rFonts w:ascii="Times New Roman" w:hAnsi="Times New Roman" w:cs="Times New Roman"/>
          <w:lang w:val="sr-Cyrl-RS"/>
        </w:rPr>
        <w:t xml:space="preserve"> </w:t>
      </w:r>
      <w:r w:rsidRPr="00220CA6">
        <w:rPr>
          <w:rFonts w:ascii="Times New Roman" w:hAnsi="Times New Roman" w:cs="Times New Roman"/>
          <w:lang w:val="sr-Cyrl-CS"/>
        </w:rPr>
        <w:t>доношење Закона о потврђивању</w:t>
      </w:r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Споразума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између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Владе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Републике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Србије</w:t>
      </w:r>
      <w:proofErr w:type="spellEnd"/>
      <w:r w:rsidRPr="00220CA6">
        <w:rPr>
          <w:rFonts w:ascii="Times New Roman" w:hAnsi="Times New Roman" w:cs="Times New Roman"/>
        </w:rPr>
        <w:t xml:space="preserve"> и </w:t>
      </w:r>
      <w:proofErr w:type="spellStart"/>
      <w:r w:rsidRPr="00220CA6">
        <w:rPr>
          <w:rFonts w:ascii="Times New Roman" w:hAnsi="Times New Roman" w:cs="Times New Roman"/>
        </w:rPr>
        <w:t>Владе</w:t>
      </w:r>
      <w:proofErr w:type="spellEnd"/>
      <w:r w:rsidRPr="00220CA6">
        <w:rPr>
          <w:rFonts w:ascii="Times New Roman" w:hAnsi="Times New Roman" w:cs="Times New Roman"/>
          <w:lang w:val="sr-Cyrl-RS"/>
        </w:rPr>
        <w:t xml:space="preserve"> Словачке Републике о бављењу плаћеним пословима чланова породице запослених у њиховим дипломатским мисијама и конзуларним представништвима</w:t>
      </w:r>
      <w:r w:rsidRPr="00220CA6">
        <w:rPr>
          <w:rFonts w:ascii="Times New Roman" w:hAnsi="Times New Roman" w:cs="Times New Roman"/>
          <w:lang w:val="sr-Cyrl-CS"/>
        </w:rPr>
        <w:t xml:space="preserve"> садржан је у члану 99. став 1. тачка 4.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</w:p>
    <w:p w:rsidR="00220CA6" w:rsidRPr="00220CA6" w:rsidRDefault="00220CA6" w:rsidP="00220CA6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220CA6" w:rsidRPr="00220CA6" w:rsidRDefault="00220CA6" w:rsidP="00220CA6">
      <w:pPr>
        <w:ind w:left="360"/>
        <w:jc w:val="both"/>
        <w:rPr>
          <w:rFonts w:ascii="Times New Roman" w:hAnsi="Times New Roman" w:cs="Times New Roman"/>
          <w:b/>
          <w:lang w:val="sr-Cyrl-CS"/>
        </w:rPr>
      </w:pPr>
      <w:r w:rsidRPr="00220CA6">
        <w:rPr>
          <w:rFonts w:ascii="Times New Roman" w:hAnsi="Times New Roman" w:cs="Times New Roman"/>
          <w:b/>
          <w:lang w:val="sr-Latn-RS"/>
        </w:rPr>
        <w:t>II</w:t>
      </w:r>
      <w:r w:rsidRPr="00220CA6">
        <w:rPr>
          <w:rFonts w:ascii="Times New Roman" w:hAnsi="Times New Roman" w:cs="Times New Roman"/>
          <w:b/>
          <w:lang w:val="sr-Cyrl-RS"/>
        </w:rPr>
        <w:t>.</w:t>
      </w:r>
      <w:r w:rsidRPr="00220CA6">
        <w:rPr>
          <w:rFonts w:ascii="Times New Roman" w:hAnsi="Times New Roman" w:cs="Times New Roman"/>
          <w:b/>
          <w:lang w:val="sr-Latn-RS"/>
        </w:rPr>
        <w:t xml:space="preserve">   </w:t>
      </w:r>
      <w:r w:rsidRPr="00220CA6">
        <w:rPr>
          <w:rFonts w:ascii="Times New Roman" w:hAnsi="Times New Roman" w:cs="Times New Roman"/>
          <w:b/>
          <w:lang w:val="sr-Cyrl-CS"/>
        </w:rPr>
        <w:t>РАЗЛОЗИ ЗБОГ КОЈИХ СЕ ПРЕДЛАЖЕ ДОНОШЕЊЕ ЗАКОНА</w:t>
      </w:r>
    </w:p>
    <w:p w:rsidR="00220CA6" w:rsidRPr="00220CA6" w:rsidRDefault="00220CA6" w:rsidP="00220CA6">
      <w:pPr>
        <w:jc w:val="both"/>
        <w:rPr>
          <w:rFonts w:ascii="Times New Roman" w:hAnsi="Times New Roman" w:cs="Times New Roman"/>
          <w:b/>
          <w:lang w:val="sr-Cyrl-CS"/>
        </w:rPr>
      </w:pPr>
    </w:p>
    <w:p w:rsidR="00220CA6" w:rsidRPr="00220CA6" w:rsidRDefault="00220CA6" w:rsidP="00220CA6">
      <w:pPr>
        <w:ind w:firstLine="708"/>
        <w:jc w:val="both"/>
        <w:rPr>
          <w:rFonts w:ascii="Times New Roman" w:hAnsi="Times New Roman" w:cs="Times New Roman"/>
          <w:lang w:val="sr-Cyrl-CS"/>
        </w:rPr>
      </w:pPr>
      <w:proofErr w:type="spellStart"/>
      <w:r w:rsidRPr="00220CA6">
        <w:rPr>
          <w:rFonts w:ascii="Times New Roman" w:hAnsi="Times New Roman" w:cs="Times New Roman"/>
        </w:rPr>
        <w:t>Област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запошљавања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чланова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породица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дипломатског</w:t>
      </w:r>
      <w:proofErr w:type="spellEnd"/>
      <w:r w:rsidRPr="00220CA6">
        <w:rPr>
          <w:rFonts w:ascii="Times New Roman" w:hAnsi="Times New Roman" w:cs="Times New Roman"/>
        </w:rPr>
        <w:t xml:space="preserve"> и </w:t>
      </w:r>
      <w:proofErr w:type="spellStart"/>
      <w:r w:rsidRPr="00220CA6">
        <w:rPr>
          <w:rFonts w:ascii="Times New Roman" w:hAnsi="Times New Roman" w:cs="Times New Roman"/>
        </w:rPr>
        <w:t>другог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особља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дипломатско-конзуларних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представништава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две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земље</w:t>
      </w:r>
      <w:proofErr w:type="spellEnd"/>
      <w:r w:rsidRPr="00220CA6">
        <w:rPr>
          <w:rFonts w:ascii="Times New Roman" w:hAnsi="Times New Roman" w:cs="Times New Roman"/>
          <w:lang w:val="sr-Cyrl-CS"/>
        </w:rPr>
        <w:t xml:space="preserve"> или у мисијама при међународним владиним организацијама,</w:t>
      </w:r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до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сада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није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била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правно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регулисана</w:t>
      </w:r>
      <w:proofErr w:type="spellEnd"/>
      <w:r w:rsidRPr="00220CA6">
        <w:rPr>
          <w:rFonts w:ascii="Times New Roman" w:hAnsi="Times New Roman" w:cs="Times New Roman"/>
        </w:rPr>
        <w:t xml:space="preserve">. </w:t>
      </w:r>
      <w:proofErr w:type="spellStart"/>
      <w:r w:rsidRPr="00220CA6">
        <w:rPr>
          <w:rFonts w:ascii="Times New Roman" w:hAnsi="Times New Roman" w:cs="Times New Roman"/>
        </w:rPr>
        <w:t>Постоји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обострани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интерес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CS"/>
        </w:rPr>
        <w:t>за регулисање овог питања</w:t>
      </w:r>
      <w:r w:rsidRPr="00220CA6">
        <w:rPr>
          <w:rFonts w:ascii="Times New Roman" w:hAnsi="Times New Roman" w:cs="Times New Roman"/>
        </w:rPr>
        <w:t>.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220CA6">
        <w:rPr>
          <w:rFonts w:ascii="Times New Roman" w:hAnsi="Times New Roman" w:cs="Times New Roman"/>
          <w:lang w:val="sr-Cyrl-RS"/>
        </w:rPr>
        <w:t xml:space="preserve">Споразумом </w:t>
      </w:r>
      <w:proofErr w:type="spellStart"/>
      <w:r w:rsidRPr="00220CA6">
        <w:rPr>
          <w:rFonts w:ascii="Times New Roman" w:hAnsi="Times New Roman" w:cs="Times New Roman"/>
        </w:rPr>
        <w:t>се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реципрочној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основи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између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две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државе</w:t>
      </w:r>
      <w:proofErr w:type="spellEnd"/>
      <w:r w:rsidRPr="00220CA6">
        <w:rPr>
          <w:rFonts w:ascii="Times New Roman" w:hAnsi="Times New Roman" w:cs="Times New Roman"/>
        </w:rPr>
        <w:t xml:space="preserve">, </w:t>
      </w:r>
      <w:proofErr w:type="spellStart"/>
      <w:r w:rsidRPr="00220CA6">
        <w:rPr>
          <w:rFonts w:ascii="Times New Roman" w:hAnsi="Times New Roman" w:cs="Times New Roman"/>
        </w:rPr>
        <w:t>регули</w:t>
      </w:r>
      <w:r w:rsidRPr="00220CA6">
        <w:rPr>
          <w:rFonts w:ascii="Times New Roman" w:hAnsi="Times New Roman" w:cs="Times New Roman"/>
          <w:lang w:val="sr-Cyrl-CS"/>
        </w:rPr>
        <w:t>ше</w:t>
      </w:r>
      <w:proofErr w:type="spellEnd"/>
      <w:r w:rsidRPr="00220CA6">
        <w:rPr>
          <w:rFonts w:ascii="Times New Roman" w:hAnsi="Times New Roman" w:cs="Times New Roman"/>
        </w:rPr>
        <w:t xml:space="preserve">  </w:t>
      </w:r>
      <w:r w:rsidRPr="00220CA6">
        <w:rPr>
          <w:rFonts w:ascii="Times New Roman" w:hAnsi="Times New Roman" w:cs="Times New Roman"/>
          <w:lang w:val="sr-Cyrl-RS"/>
        </w:rPr>
        <w:t>обављање плаћене делатности</w:t>
      </w:r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RS"/>
        </w:rPr>
        <w:t xml:space="preserve">издржаваних </w:t>
      </w:r>
      <w:proofErr w:type="spellStart"/>
      <w:r w:rsidRPr="00220CA6">
        <w:rPr>
          <w:rFonts w:ascii="Times New Roman" w:hAnsi="Times New Roman" w:cs="Times New Roman"/>
        </w:rPr>
        <w:t>чланова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RS"/>
        </w:rPr>
        <w:t>породице чланова званичних дипломатских представништава две државе.</w:t>
      </w:r>
      <w:r w:rsidRPr="00220CA6">
        <w:rPr>
          <w:rFonts w:ascii="Times New Roman" w:hAnsi="Times New Roman" w:cs="Times New Roman"/>
        </w:rPr>
        <w:t xml:space="preserve"> 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220CA6">
        <w:rPr>
          <w:rFonts w:ascii="Times New Roman" w:hAnsi="Times New Roman" w:cs="Times New Roman"/>
          <w:lang w:val="sr-Cyrl-CS"/>
        </w:rPr>
        <w:t xml:space="preserve">Поступак запошљавања чланова породице службеника државе одашиљања покреће се тако што дипломатско-конзуларно представништво подноси званичан захтев за обављање плаћене делатности Протоколу Министарства спољних послова државе пријема, који након што утврди да не постоје сметње, у смислу испуњености услова </w:t>
      </w:r>
      <w:proofErr w:type="spellStart"/>
      <w:r w:rsidRPr="00220CA6">
        <w:rPr>
          <w:rFonts w:ascii="Times New Roman" w:hAnsi="Times New Roman" w:cs="Times New Roman"/>
          <w:lang w:val="sr-Cyrl-CS"/>
        </w:rPr>
        <w:t>предвиђених</w:t>
      </w:r>
      <w:proofErr w:type="spellEnd"/>
      <w:r w:rsidRPr="00220CA6">
        <w:rPr>
          <w:rFonts w:ascii="Times New Roman" w:hAnsi="Times New Roman" w:cs="Times New Roman"/>
          <w:lang w:val="sr-Cyrl-CS"/>
        </w:rPr>
        <w:t xml:space="preserve"> овим споразумом, као и важећег законодавства државе пријема, обавештава дипломатско-конзуларно представништво државе одашиљања, преко Протокола Министарства спољних послова државе пријема, о одлуци донетој у вези са захтевом за обављање плаћене делатности.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  <w:color w:val="000000"/>
          <w:lang w:val="sr-Cyrl-CS"/>
        </w:rPr>
      </w:pPr>
      <w:r w:rsidRPr="00220CA6">
        <w:rPr>
          <w:rFonts w:ascii="Times New Roman" w:hAnsi="Times New Roman" w:cs="Times New Roman"/>
          <w:lang w:val="sr-Cyrl-CS"/>
        </w:rPr>
        <w:t xml:space="preserve">У случају да издржавани члан породице ужива имунитет од грађанске и управне јурисдикције државе пријема, овај имунитет се не примењује у случају чињења или пропуста остварених за време обављања плаћене делатности. 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220CA6">
        <w:rPr>
          <w:rFonts w:ascii="Times New Roman" w:hAnsi="Times New Roman" w:cs="Times New Roman"/>
        </w:rPr>
        <w:t xml:space="preserve">У </w:t>
      </w:r>
      <w:proofErr w:type="spellStart"/>
      <w:r w:rsidRPr="00220CA6">
        <w:rPr>
          <w:rFonts w:ascii="Times New Roman" w:hAnsi="Times New Roman" w:cs="Times New Roman"/>
        </w:rPr>
        <w:t>погледу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имунитета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од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кривичног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судства</w:t>
      </w:r>
      <w:proofErr w:type="spellEnd"/>
      <w:r w:rsidRPr="00220CA6">
        <w:rPr>
          <w:rFonts w:ascii="Times New Roman" w:hAnsi="Times New Roman" w:cs="Times New Roman"/>
        </w:rPr>
        <w:t>,</w:t>
      </w:r>
      <w:r w:rsidRPr="00220CA6">
        <w:rPr>
          <w:rFonts w:ascii="Times New Roman" w:hAnsi="Times New Roman" w:cs="Times New Roman"/>
          <w:lang w:val="sr-Cyrl-RS"/>
        </w:rPr>
        <w:t xml:space="preserve"> држава која акредитује ће пажљиво размотрити било какав писани захтев који држава пријема поднесе у циљу укидања таквог имунитета издржаваном лицу, у случају да је то лице оптужено за кривично дело у односу на плаћени посао који обавља. 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220CA6">
        <w:rPr>
          <w:rFonts w:ascii="Times New Roman" w:hAnsi="Times New Roman" w:cs="Times New Roman"/>
          <w:lang w:val="sr-Cyrl-CS"/>
        </w:rPr>
        <w:t xml:space="preserve">Дозвола за бављење плаћеним послом у складу са овим споразумом, престаће да важи </w:t>
      </w:r>
      <w:proofErr w:type="spellStart"/>
      <w:r w:rsidRPr="00220CA6">
        <w:rPr>
          <w:rFonts w:ascii="Times New Roman" w:hAnsi="Times New Roman" w:cs="Times New Roman"/>
        </w:rPr>
        <w:t>одмах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RS"/>
        </w:rPr>
        <w:t>након што</w:t>
      </w:r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кориснику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тог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овлашћења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престане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статус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RS"/>
        </w:rPr>
        <w:t>издржаваног лица</w:t>
      </w:r>
      <w:r w:rsidRPr="00220CA6">
        <w:rPr>
          <w:rFonts w:ascii="Times New Roman" w:hAnsi="Times New Roman" w:cs="Times New Roman"/>
        </w:rPr>
        <w:t xml:space="preserve">, </w:t>
      </w:r>
      <w:r w:rsidRPr="00220CA6">
        <w:rPr>
          <w:rFonts w:ascii="Times New Roman" w:hAnsi="Times New Roman" w:cs="Times New Roman"/>
          <w:lang w:val="sr-Cyrl-RS"/>
        </w:rPr>
        <w:t xml:space="preserve">завршетком активности за које је дозвола дата </w:t>
      </w:r>
      <w:proofErr w:type="spellStart"/>
      <w:r w:rsidRPr="00220CA6">
        <w:rPr>
          <w:rFonts w:ascii="Times New Roman" w:hAnsi="Times New Roman" w:cs="Times New Roman"/>
        </w:rPr>
        <w:t>или</w:t>
      </w:r>
      <w:proofErr w:type="spellEnd"/>
      <w:r w:rsidRPr="00220CA6">
        <w:rPr>
          <w:rFonts w:ascii="Times New Roman" w:hAnsi="Times New Roman" w:cs="Times New Roman"/>
        </w:rPr>
        <w:t xml:space="preserve">, у </w:t>
      </w:r>
      <w:proofErr w:type="spellStart"/>
      <w:r w:rsidRPr="00220CA6">
        <w:rPr>
          <w:rFonts w:ascii="Times New Roman" w:hAnsi="Times New Roman" w:cs="Times New Roman"/>
        </w:rPr>
        <w:t>сваком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случају</w:t>
      </w:r>
      <w:proofErr w:type="spellEnd"/>
      <w:r w:rsidRPr="00220CA6">
        <w:rPr>
          <w:rFonts w:ascii="Times New Roman" w:hAnsi="Times New Roman" w:cs="Times New Roman"/>
        </w:rPr>
        <w:t xml:space="preserve">, </w:t>
      </w:r>
      <w:proofErr w:type="spellStart"/>
      <w:r w:rsidRPr="00220CA6">
        <w:rPr>
          <w:rFonts w:ascii="Times New Roman" w:hAnsi="Times New Roman" w:cs="Times New Roman"/>
        </w:rPr>
        <w:t>када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заврши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служба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лица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издржава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тог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члана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породице</w:t>
      </w:r>
      <w:proofErr w:type="spellEnd"/>
      <w:r w:rsidRPr="00220CA6">
        <w:rPr>
          <w:rFonts w:ascii="Times New Roman" w:hAnsi="Times New Roman" w:cs="Times New Roman"/>
        </w:rPr>
        <w:t>.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220CA6">
        <w:rPr>
          <w:rFonts w:ascii="Times New Roman" w:hAnsi="Times New Roman" w:cs="Times New Roman"/>
        </w:rPr>
        <w:lastRenderedPageBreak/>
        <w:t>Лица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RS"/>
        </w:rPr>
        <w:t xml:space="preserve">се запослила </w:t>
      </w:r>
      <w:proofErr w:type="spellStart"/>
      <w:r w:rsidRPr="00220CA6">
        <w:rPr>
          <w:rFonts w:ascii="Times New Roman" w:hAnsi="Times New Roman" w:cs="Times New Roman"/>
        </w:rPr>
        <w:t>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основу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овог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RS"/>
        </w:rPr>
        <w:t>споразума</w:t>
      </w:r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потпадала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под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режим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социјалног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осигурања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земље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пријема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вези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свим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питањима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тичу</w:t>
      </w:r>
      <w:proofErr w:type="spellEnd"/>
      <w:r w:rsidRPr="00220CA6">
        <w:rPr>
          <w:rFonts w:ascii="Times New Roman" w:hAnsi="Times New Roman" w:cs="Times New Roman"/>
        </w:rPr>
        <w:t xml:space="preserve"> њ</w:t>
      </w:r>
      <w:proofErr w:type="spellStart"/>
      <w:r w:rsidRPr="00220CA6">
        <w:rPr>
          <w:rFonts w:ascii="Times New Roman" w:hAnsi="Times New Roman" w:cs="Times New Roman"/>
          <w:lang w:val="sr-Cyrl-RS"/>
        </w:rPr>
        <w:t>иховог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запослења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тој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држави</w:t>
      </w:r>
      <w:proofErr w:type="spellEnd"/>
      <w:r w:rsidRPr="00220CA6">
        <w:rPr>
          <w:rFonts w:ascii="Times New Roman" w:hAnsi="Times New Roman" w:cs="Times New Roman"/>
        </w:rPr>
        <w:t xml:space="preserve">. </w:t>
      </w:r>
      <w:proofErr w:type="spellStart"/>
      <w:r w:rsidRPr="00220CA6">
        <w:rPr>
          <w:rFonts w:ascii="Times New Roman" w:hAnsi="Times New Roman" w:cs="Times New Roman"/>
        </w:rPr>
        <w:t>Она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такође</w:t>
      </w:r>
      <w:proofErr w:type="spellEnd"/>
      <w:r w:rsidRPr="00220CA6">
        <w:rPr>
          <w:rFonts w:ascii="Times New Roman" w:hAnsi="Times New Roman" w:cs="Times New Roman"/>
        </w:rPr>
        <w:t xml:space="preserve">, </w:t>
      </w:r>
      <w:proofErr w:type="spellStart"/>
      <w:r w:rsidRPr="00220CA6">
        <w:rPr>
          <w:rFonts w:ascii="Times New Roman" w:hAnsi="Times New Roman" w:cs="Times New Roman"/>
        </w:rPr>
        <w:t>била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обавези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да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држави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пријема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плаћају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све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порезе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приход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остварен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основу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посла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обавља</w:t>
      </w:r>
      <w:proofErr w:type="spellEnd"/>
      <w:r w:rsidRPr="00220CA6">
        <w:rPr>
          <w:rFonts w:ascii="Times New Roman" w:hAnsi="Times New Roman" w:cs="Times New Roman"/>
          <w:lang w:val="sr-Cyrl-RS"/>
        </w:rPr>
        <w:t>ју</w:t>
      </w:r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складу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овим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RS"/>
        </w:rPr>
        <w:t>споразумом</w:t>
      </w:r>
      <w:r w:rsidRPr="00220CA6">
        <w:rPr>
          <w:rFonts w:ascii="Times New Roman" w:hAnsi="Times New Roman" w:cs="Times New Roman"/>
        </w:rPr>
        <w:t>.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220CA6">
        <w:rPr>
          <w:rFonts w:ascii="Times New Roman" w:hAnsi="Times New Roman" w:cs="Times New Roman"/>
        </w:rPr>
        <w:t>Последњих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година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постала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уобичајена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међународноправна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пракса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закључивања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билатералних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споразума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којима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реципрочној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основи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регулише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запошљавање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чланов</w:t>
      </w:r>
      <w:proofErr w:type="spellEnd"/>
      <w:r w:rsidRPr="00220CA6">
        <w:rPr>
          <w:rFonts w:ascii="Times New Roman" w:hAnsi="Times New Roman" w:cs="Times New Roman"/>
          <w:lang w:val="sr-Cyrl-RS"/>
        </w:rPr>
        <w:t>а</w:t>
      </w:r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породице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запослених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дипломатско-конзуларним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представништвима</w:t>
      </w:r>
      <w:proofErr w:type="spellEnd"/>
      <w:r w:rsidRPr="00220CA6">
        <w:rPr>
          <w:rFonts w:ascii="Times New Roman" w:hAnsi="Times New Roman" w:cs="Times New Roman"/>
          <w:lang w:val="sr-Cyrl-CS"/>
        </w:rPr>
        <w:t xml:space="preserve"> или мисијама при међународним владиним организацијама</w:t>
      </w:r>
      <w:r w:rsidRPr="00220CA6">
        <w:rPr>
          <w:rFonts w:ascii="Times New Roman" w:hAnsi="Times New Roman" w:cs="Times New Roman"/>
        </w:rPr>
        <w:t xml:space="preserve">. </w:t>
      </w:r>
      <w:proofErr w:type="spellStart"/>
      <w:r w:rsidRPr="00220CA6">
        <w:rPr>
          <w:rFonts w:ascii="Times New Roman" w:hAnsi="Times New Roman" w:cs="Times New Roman"/>
        </w:rPr>
        <w:t>Друга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сврха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ових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споразума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поменутом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кругу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лица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ограниче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привилегије</w:t>
      </w:r>
      <w:proofErr w:type="spellEnd"/>
      <w:r w:rsidRPr="00220CA6">
        <w:rPr>
          <w:rFonts w:ascii="Times New Roman" w:hAnsi="Times New Roman" w:cs="Times New Roman"/>
        </w:rPr>
        <w:t xml:space="preserve"> и </w:t>
      </w:r>
      <w:proofErr w:type="spellStart"/>
      <w:r w:rsidRPr="00220CA6">
        <w:rPr>
          <w:rFonts w:ascii="Times New Roman" w:hAnsi="Times New Roman" w:cs="Times New Roman"/>
        </w:rPr>
        <w:t>имунитети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када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су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питању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активности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везане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обављање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плаћених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делатности</w:t>
      </w:r>
      <w:proofErr w:type="spellEnd"/>
      <w:r w:rsidRPr="00220CA6">
        <w:rPr>
          <w:rFonts w:ascii="Times New Roman" w:hAnsi="Times New Roman" w:cs="Times New Roman"/>
        </w:rPr>
        <w:t xml:space="preserve">, </w:t>
      </w:r>
      <w:proofErr w:type="spellStart"/>
      <w:r w:rsidRPr="00220CA6">
        <w:rPr>
          <w:rFonts w:ascii="Times New Roman" w:hAnsi="Times New Roman" w:cs="Times New Roman"/>
        </w:rPr>
        <w:t>који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иначе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припадали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бечким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конвенцијама</w:t>
      </w:r>
      <w:proofErr w:type="spellEnd"/>
      <w:r w:rsidRPr="00220CA6">
        <w:rPr>
          <w:rFonts w:ascii="Times New Roman" w:hAnsi="Times New Roman" w:cs="Times New Roman"/>
        </w:rPr>
        <w:t xml:space="preserve"> о </w:t>
      </w:r>
      <w:proofErr w:type="spellStart"/>
      <w:r w:rsidRPr="00220CA6">
        <w:rPr>
          <w:rFonts w:ascii="Times New Roman" w:hAnsi="Times New Roman" w:cs="Times New Roman"/>
        </w:rPr>
        <w:t>дипломатским</w:t>
      </w:r>
      <w:proofErr w:type="spellEnd"/>
      <w:r w:rsidRPr="00220CA6">
        <w:rPr>
          <w:rFonts w:ascii="Times New Roman" w:hAnsi="Times New Roman" w:cs="Times New Roman"/>
        </w:rPr>
        <w:t xml:space="preserve"> и </w:t>
      </w:r>
      <w:proofErr w:type="spellStart"/>
      <w:r w:rsidRPr="00220CA6">
        <w:rPr>
          <w:rFonts w:ascii="Times New Roman" w:hAnsi="Times New Roman" w:cs="Times New Roman"/>
        </w:rPr>
        <w:t>конзуларним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односима</w:t>
      </w:r>
      <w:proofErr w:type="spellEnd"/>
      <w:r w:rsidRPr="00220CA6">
        <w:rPr>
          <w:rFonts w:ascii="Times New Roman" w:hAnsi="Times New Roman" w:cs="Times New Roman"/>
        </w:rPr>
        <w:t>.</w:t>
      </w:r>
    </w:p>
    <w:p w:rsidR="00220CA6" w:rsidRPr="00220CA6" w:rsidRDefault="00220CA6" w:rsidP="00220CA6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220CA6">
        <w:rPr>
          <w:rFonts w:ascii="Times New Roman" w:hAnsi="Times New Roman" w:cs="Times New Roman"/>
        </w:rPr>
        <w:t xml:space="preserve">У </w:t>
      </w:r>
      <w:proofErr w:type="spellStart"/>
      <w:r w:rsidRPr="00220CA6">
        <w:rPr>
          <w:rFonts w:ascii="Times New Roman" w:hAnsi="Times New Roman" w:cs="Times New Roman"/>
        </w:rPr>
        <w:t>савременим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условима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живота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све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чешћа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појава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да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многим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земљама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супружници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одбијају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напусте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свој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посао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пратили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иностранство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брачног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или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ванбрачног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партнера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члан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особља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дипломатско-конзуларног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представништва</w:t>
      </w:r>
      <w:proofErr w:type="spellEnd"/>
      <w:r w:rsidRPr="00220CA6">
        <w:rPr>
          <w:rFonts w:ascii="Times New Roman" w:hAnsi="Times New Roman" w:cs="Times New Roman"/>
          <w:lang w:val="sr-Cyrl-CS"/>
        </w:rPr>
        <w:t xml:space="preserve"> или мисије при међународним владиним организацијама</w:t>
      </w:r>
      <w:r w:rsidRPr="00220CA6">
        <w:rPr>
          <w:rFonts w:ascii="Times New Roman" w:hAnsi="Times New Roman" w:cs="Times New Roman"/>
        </w:rPr>
        <w:t xml:space="preserve">. </w:t>
      </w:r>
      <w:proofErr w:type="spellStart"/>
      <w:r w:rsidRPr="00220CA6">
        <w:rPr>
          <w:rFonts w:ascii="Times New Roman" w:hAnsi="Times New Roman" w:cs="Times New Roman"/>
        </w:rPr>
        <w:t>Ова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чињеница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навела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многе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државе</w:t>
      </w:r>
      <w:proofErr w:type="spellEnd"/>
      <w:r w:rsidRPr="00220CA6">
        <w:rPr>
          <w:rFonts w:ascii="Times New Roman" w:hAnsi="Times New Roman" w:cs="Times New Roman"/>
        </w:rPr>
        <w:t xml:space="preserve">, </w:t>
      </w:r>
      <w:proofErr w:type="spellStart"/>
      <w:r w:rsidRPr="00220CA6">
        <w:rPr>
          <w:rFonts w:ascii="Times New Roman" w:hAnsi="Times New Roman" w:cs="Times New Roman"/>
        </w:rPr>
        <w:t>односно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њихова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министарства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спољних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послова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пронађу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правни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начин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реше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овај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проблем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својих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запослених</w:t>
      </w:r>
      <w:proofErr w:type="spellEnd"/>
      <w:r w:rsidRPr="00220CA6">
        <w:rPr>
          <w:rFonts w:ascii="Times New Roman" w:hAnsi="Times New Roman" w:cs="Times New Roman"/>
        </w:rPr>
        <w:t xml:space="preserve">. </w:t>
      </w:r>
      <w:proofErr w:type="spellStart"/>
      <w:r w:rsidRPr="00220CA6">
        <w:rPr>
          <w:rFonts w:ascii="Times New Roman" w:hAnsi="Times New Roman" w:cs="Times New Roman"/>
        </w:rPr>
        <w:t>Основни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циљ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очување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нормалног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породичног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живота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дипломатско-конзуларних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представника</w:t>
      </w:r>
      <w:proofErr w:type="spellEnd"/>
      <w:r w:rsidRPr="00220CA6">
        <w:rPr>
          <w:rFonts w:ascii="Times New Roman" w:hAnsi="Times New Roman" w:cs="Times New Roman"/>
        </w:rPr>
        <w:t xml:space="preserve"> и </w:t>
      </w:r>
      <w:proofErr w:type="spellStart"/>
      <w:r w:rsidRPr="00220CA6">
        <w:rPr>
          <w:rFonts w:ascii="Times New Roman" w:hAnsi="Times New Roman" w:cs="Times New Roman"/>
        </w:rPr>
        <w:t>држање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породице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окупу</w:t>
      </w:r>
      <w:proofErr w:type="spellEnd"/>
      <w:r w:rsidRPr="00220CA6">
        <w:rPr>
          <w:rFonts w:ascii="Times New Roman" w:hAnsi="Times New Roman" w:cs="Times New Roman"/>
        </w:rPr>
        <w:t xml:space="preserve">, </w:t>
      </w:r>
      <w:proofErr w:type="spellStart"/>
      <w:r w:rsidRPr="00220CA6">
        <w:rPr>
          <w:rFonts w:ascii="Times New Roman" w:hAnsi="Times New Roman" w:cs="Times New Roman"/>
        </w:rPr>
        <w:t>уз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20CA6">
        <w:rPr>
          <w:rFonts w:ascii="Times New Roman" w:hAnsi="Times New Roman" w:cs="Times New Roman"/>
        </w:rPr>
        <w:t>задовољење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r w:rsidRPr="00220CA6">
        <w:rPr>
          <w:rFonts w:ascii="Times New Roman" w:hAnsi="Times New Roman" w:cs="Times New Roman"/>
          <w:lang w:val="sr-Cyrl-CS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професионалних</w:t>
      </w:r>
      <w:proofErr w:type="spellEnd"/>
      <w:proofErr w:type="gramEnd"/>
      <w:r w:rsidRPr="00220CA6">
        <w:rPr>
          <w:rFonts w:ascii="Times New Roman" w:hAnsi="Times New Roman" w:cs="Times New Roman"/>
        </w:rPr>
        <w:t xml:space="preserve"> и </w:t>
      </w:r>
      <w:proofErr w:type="spellStart"/>
      <w:r w:rsidRPr="00220CA6">
        <w:rPr>
          <w:rFonts w:ascii="Times New Roman" w:hAnsi="Times New Roman" w:cs="Times New Roman"/>
        </w:rPr>
        <w:t>економских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предуслова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за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функционисања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тих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породица</w:t>
      </w:r>
      <w:proofErr w:type="spellEnd"/>
      <w:r w:rsidRPr="00220CA6">
        <w:rPr>
          <w:rFonts w:ascii="Times New Roman" w:hAnsi="Times New Roman" w:cs="Times New Roman"/>
        </w:rPr>
        <w:t xml:space="preserve">. </w:t>
      </w:r>
      <w:proofErr w:type="spellStart"/>
      <w:r w:rsidRPr="00220CA6">
        <w:rPr>
          <w:rFonts w:ascii="Times New Roman" w:hAnsi="Times New Roman" w:cs="Times New Roman"/>
        </w:rPr>
        <w:t>Ефекти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рада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дипломатско-конзуларних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представника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случају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раздвојених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породица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несумњиво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мањи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од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ефеката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рада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оних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дипломатско-конзуларних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представника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раде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окружењу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својих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породица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које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налазе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њим</w:t>
      </w:r>
      <w:proofErr w:type="spellEnd"/>
      <w:r w:rsidRPr="00220CA6">
        <w:rPr>
          <w:rFonts w:ascii="Times New Roman" w:hAnsi="Times New Roman" w:cs="Times New Roman"/>
        </w:rPr>
        <w:t xml:space="preserve"> у </w:t>
      </w:r>
      <w:proofErr w:type="spellStart"/>
      <w:r w:rsidRPr="00220CA6">
        <w:rPr>
          <w:rFonts w:ascii="Times New Roman" w:hAnsi="Times New Roman" w:cs="Times New Roman"/>
        </w:rPr>
        <w:t>држави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службовања</w:t>
      </w:r>
      <w:proofErr w:type="spellEnd"/>
      <w:r w:rsidRPr="00220CA6">
        <w:rPr>
          <w:rFonts w:ascii="Times New Roman" w:hAnsi="Times New Roman" w:cs="Times New Roman"/>
        </w:rPr>
        <w:t xml:space="preserve">. </w:t>
      </w:r>
    </w:p>
    <w:p w:rsidR="00220CA6" w:rsidRPr="00220CA6" w:rsidRDefault="00220CA6" w:rsidP="00220CA6">
      <w:pPr>
        <w:ind w:left="360"/>
        <w:jc w:val="both"/>
        <w:rPr>
          <w:rFonts w:ascii="Times New Roman" w:hAnsi="Times New Roman" w:cs="Times New Roman"/>
          <w:b/>
          <w:lang w:val="sr-Cyrl-CS"/>
        </w:rPr>
      </w:pPr>
    </w:p>
    <w:p w:rsidR="00220CA6" w:rsidRPr="00220CA6" w:rsidRDefault="00220CA6" w:rsidP="00220CA6">
      <w:pPr>
        <w:jc w:val="both"/>
        <w:rPr>
          <w:rFonts w:ascii="Times New Roman" w:hAnsi="Times New Roman" w:cs="Times New Roman"/>
          <w:b/>
          <w:lang w:val="sr-Cyrl-CS"/>
        </w:rPr>
      </w:pPr>
    </w:p>
    <w:p w:rsidR="00220CA6" w:rsidRPr="00220CA6" w:rsidRDefault="00220CA6" w:rsidP="00220CA6">
      <w:pPr>
        <w:ind w:left="360"/>
        <w:jc w:val="both"/>
        <w:rPr>
          <w:rFonts w:ascii="Times New Roman" w:hAnsi="Times New Roman" w:cs="Times New Roman"/>
          <w:b/>
          <w:lang w:val="sr-Cyrl-CS"/>
        </w:rPr>
      </w:pPr>
      <w:r w:rsidRPr="00220CA6">
        <w:rPr>
          <w:rFonts w:ascii="Times New Roman" w:hAnsi="Times New Roman" w:cs="Times New Roman"/>
          <w:b/>
          <w:lang w:val="sr-Latn-RS"/>
        </w:rPr>
        <w:t>III</w:t>
      </w:r>
      <w:r w:rsidRPr="00220CA6">
        <w:rPr>
          <w:rFonts w:ascii="Times New Roman" w:hAnsi="Times New Roman" w:cs="Times New Roman"/>
          <w:b/>
          <w:lang w:val="sr-Cyrl-RS"/>
        </w:rPr>
        <w:t>.</w:t>
      </w:r>
      <w:r w:rsidRPr="00220CA6">
        <w:rPr>
          <w:rFonts w:ascii="Times New Roman" w:hAnsi="Times New Roman" w:cs="Times New Roman"/>
          <w:b/>
          <w:lang w:val="sr-Latn-RS"/>
        </w:rPr>
        <w:t xml:space="preserve"> </w:t>
      </w:r>
      <w:r w:rsidRPr="00220CA6">
        <w:rPr>
          <w:rFonts w:ascii="Times New Roman" w:hAnsi="Times New Roman" w:cs="Times New Roman"/>
          <w:b/>
          <w:lang w:val="sr-Cyrl-CS"/>
        </w:rPr>
        <w:t>ПРОЦЕНА ПОТРЕБНИХ ФИНАНСИЈСКИХ СРЕДСТАВА ЗА СПРОВОЂЕЊЕ ЗАКОНА</w:t>
      </w:r>
    </w:p>
    <w:p w:rsidR="00220CA6" w:rsidRPr="00220CA6" w:rsidRDefault="00220CA6" w:rsidP="00220CA6">
      <w:pPr>
        <w:jc w:val="both"/>
        <w:rPr>
          <w:rFonts w:ascii="Times New Roman" w:hAnsi="Times New Roman" w:cs="Times New Roman"/>
          <w:b/>
          <w:lang w:val="sr-Cyrl-CS"/>
        </w:rPr>
      </w:pPr>
    </w:p>
    <w:p w:rsidR="00220CA6" w:rsidRPr="00220CA6" w:rsidRDefault="00220CA6" w:rsidP="00220CA6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220CA6">
        <w:rPr>
          <w:rFonts w:ascii="Times New Roman" w:hAnsi="Times New Roman" w:cs="Times New Roman"/>
          <w:lang w:val="sr-Cyrl-CS"/>
        </w:rPr>
        <w:t xml:space="preserve">        За спровођење Закона о потврђивању </w:t>
      </w:r>
      <w:proofErr w:type="spellStart"/>
      <w:r w:rsidRPr="00220CA6">
        <w:rPr>
          <w:rFonts w:ascii="Times New Roman" w:hAnsi="Times New Roman" w:cs="Times New Roman"/>
        </w:rPr>
        <w:t>Споразума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између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Владе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Републике</w:t>
      </w:r>
      <w:proofErr w:type="spellEnd"/>
      <w:r w:rsidRPr="00220CA6">
        <w:rPr>
          <w:rFonts w:ascii="Times New Roman" w:hAnsi="Times New Roman" w:cs="Times New Roman"/>
        </w:rPr>
        <w:t xml:space="preserve"> </w:t>
      </w:r>
      <w:proofErr w:type="spellStart"/>
      <w:r w:rsidRPr="00220CA6">
        <w:rPr>
          <w:rFonts w:ascii="Times New Roman" w:hAnsi="Times New Roman" w:cs="Times New Roman"/>
        </w:rPr>
        <w:t>Србије</w:t>
      </w:r>
      <w:proofErr w:type="spellEnd"/>
      <w:r w:rsidRPr="00220CA6">
        <w:rPr>
          <w:rFonts w:ascii="Times New Roman" w:hAnsi="Times New Roman" w:cs="Times New Roman"/>
        </w:rPr>
        <w:t xml:space="preserve"> и </w:t>
      </w:r>
      <w:proofErr w:type="spellStart"/>
      <w:r w:rsidRPr="00220CA6">
        <w:rPr>
          <w:rFonts w:ascii="Times New Roman" w:hAnsi="Times New Roman" w:cs="Times New Roman"/>
        </w:rPr>
        <w:t>Владе</w:t>
      </w:r>
      <w:proofErr w:type="spellEnd"/>
      <w:r w:rsidRPr="00220CA6">
        <w:rPr>
          <w:rFonts w:ascii="Times New Roman" w:hAnsi="Times New Roman" w:cs="Times New Roman"/>
          <w:lang w:val="sr-Cyrl-RS"/>
        </w:rPr>
        <w:t xml:space="preserve"> Словачке Републике о бављењу плаћеним пословима чланова породице запослених у њиховим дипломатским мисијама и конзуларним представништвима није </w:t>
      </w:r>
      <w:r w:rsidRPr="00220CA6">
        <w:rPr>
          <w:rFonts w:ascii="Times New Roman" w:hAnsi="Times New Roman" w:cs="Times New Roman"/>
          <w:lang w:val="sr-Cyrl-CS"/>
        </w:rPr>
        <w:t>потребно обезбеђивање средстава у буџету Републике Србије.</w:t>
      </w:r>
    </w:p>
    <w:p w:rsidR="0069232F" w:rsidRPr="002D366F" w:rsidRDefault="0069232F" w:rsidP="0069232F">
      <w:pPr>
        <w:rPr>
          <w:lang w:val="sr-Cyrl-CS"/>
        </w:rPr>
      </w:pPr>
    </w:p>
    <w:p w:rsidR="00247C9E" w:rsidRPr="0069232F" w:rsidRDefault="00247C9E">
      <w:pPr>
        <w:rPr>
          <w:lang w:val="sr-Cyrl-CS"/>
        </w:rPr>
      </w:pPr>
    </w:p>
    <w:sectPr w:rsidR="00247C9E" w:rsidRPr="0069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90477"/>
    <w:multiLevelType w:val="hybridMultilevel"/>
    <w:tmpl w:val="CA6C1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174"/>
    <w:rsid w:val="00021FAC"/>
    <w:rsid w:val="00060380"/>
    <w:rsid w:val="00143364"/>
    <w:rsid w:val="00220CA6"/>
    <w:rsid w:val="00247C9E"/>
    <w:rsid w:val="002A0BAB"/>
    <w:rsid w:val="0063240A"/>
    <w:rsid w:val="0069232F"/>
    <w:rsid w:val="00775AF5"/>
    <w:rsid w:val="00796174"/>
    <w:rsid w:val="0096114A"/>
    <w:rsid w:val="00DE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99749-9208-4A29-8DBC-0CE6E5CB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14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75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429EA-50ED-4796-97F6-5ACE0B1F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Pekmezovic</dc:creator>
  <cp:keywords/>
  <dc:description/>
  <cp:lastModifiedBy>Bojan Grgic</cp:lastModifiedBy>
  <cp:revision>2</cp:revision>
  <cp:lastPrinted>2019-12-23T11:02:00Z</cp:lastPrinted>
  <dcterms:created xsi:type="dcterms:W3CDTF">2019-12-24T15:26:00Z</dcterms:created>
  <dcterms:modified xsi:type="dcterms:W3CDTF">2019-12-24T15:26:00Z</dcterms:modified>
</cp:coreProperties>
</file>