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9DB" w:rsidRDefault="000679DB" w:rsidP="000679DB">
      <w:pPr>
        <w:spacing w:after="0" w:line="240" w:lineRule="auto"/>
        <w:jc w:val="center"/>
        <w:rPr>
          <w:b/>
          <w:lang w:val="sr-Cyrl-RS"/>
        </w:rPr>
      </w:pPr>
      <w:r w:rsidRPr="000679DB">
        <w:rPr>
          <w:b/>
          <w:lang w:val="sr-Cyrl-RS"/>
        </w:rPr>
        <w:t>О Б Р А З Л О Ж Е Њ Е</w:t>
      </w:r>
    </w:p>
    <w:p w:rsidR="000679DB" w:rsidRDefault="000679DB" w:rsidP="000679DB">
      <w:pPr>
        <w:spacing w:after="0" w:line="240" w:lineRule="auto"/>
        <w:jc w:val="center"/>
        <w:rPr>
          <w:rFonts w:eastAsia="Times New Roman" w:cs="Times New Roman"/>
          <w:bCs/>
          <w:color w:val="000000"/>
          <w:lang w:val="sr-Cyrl-RS"/>
        </w:rPr>
      </w:pPr>
    </w:p>
    <w:p w:rsidR="000679DB" w:rsidRPr="000679DB" w:rsidRDefault="000679DB" w:rsidP="000679DB">
      <w:pPr>
        <w:pStyle w:val="ListParagraph"/>
        <w:numPr>
          <w:ilvl w:val="0"/>
          <w:numId w:val="1"/>
        </w:numPr>
        <w:spacing w:after="0" w:line="240" w:lineRule="auto"/>
        <w:ind w:left="567" w:hanging="207"/>
        <w:jc w:val="both"/>
        <w:rPr>
          <w:b/>
        </w:rPr>
      </w:pPr>
      <w:r w:rsidRPr="000679DB">
        <w:rPr>
          <w:b/>
        </w:rPr>
        <w:t xml:space="preserve">УСТАВНИ ОСНОВ ЗА ДОНОШЕЊЕ ЗАКОНА </w:t>
      </w:r>
    </w:p>
    <w:p w:rsidR="000679DB" w:rsidRDefault="000679DB" w:rsidP="000679DB">
      <w:pPr>
        <w:pStyle w:val="ListParagraph"/>
        <w:spacing w:after="0" w:line="240" w:lineRule="auto"/>
        <w:ind w:left="567"/>
        <w:jc w:val="both"/>
      </w:pPr>
    </w:p>
    <w:p w:rsidR="000679DB" w:rsidRDefault="000679DB" w:rsidP="000679DB">
      <w:pPr>
        <w:pStyle w:val="ListParagraph"/>
        <w:spacing w:after="0" w:line="240" w:lineRule="auto"/>
        <w:ind w:left="0" w:firstLine="567"/>
        <w:jc w:val="both"/>
      </w:pPr>
      <w:proofErr w:type="spellStart"/>
      <w:r>
        <w:t>Уставни</w:t>
      </w:r>
      <w:proofErr w:type="spellEnd"/>
      <w:r>
        <w:t xml:space="preserve"> </w:t>
      </w:r>
      <w:proofErr w:type="spellStart"/>
      <w:r>
        <w:t>основ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доношење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о </w:t>
      </w:r>
      <w:r>
        <w:rPr>
          <w:lang w:val="sr-Cyrl-RS"/>
        </w:rPr>
        <w:t xml:space="preserve">допунама Закона о </w:t>
      </w:r>
      <w:proofErr w:type="spellStart"/>
      <w:r>
        <w:t>прекршајима</w:t>
      </w:r>
      <w:proofErr w:type="spellEnd"/>
      <w:r>
        <w:t xml:space="preserve"> </w:t>
      </w:r>
      <w:proofErr w:type="spellStart"/>
      <w:r>
        <w:t>садржан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члану</w:t>
      </w:r>
      <w:proofErr w:type="spellEnd"/>
      <w:r>
        <w:t xml:space="preserve"> 97. </w:t>
      </w:r>
      <w:proofErr w:type="spellStart"/>
      <w:proofErr w:type="gramStart"/>
      <w:r>
        <w:t>став</w:t>
      </w:r>
      <w:proofErr w:type="spellEnd"/>
      <w:proofErr w:type="gramEnd"/>
      <w:r>
        <w:t xml:space="preserve"> 1. </w:t>
      </w:r>
      <w:proofErr w:type="spellStart"/>
      <w:proofErr w:type="gramStart"/>
      <w:r>
        <w:t>тач</w:t>
      </w:r>
      <w:proofErr w:type="spellEnd"/>
      <w:proofErr w:type="gramEnd"/>
      <w:r>
        <w:t xml:space="preserve">. 2) </w:t>
      </w:r>
      <w:proofErr w:type="gramStart"/>
      <w:r>
        <w:t>и</w:t>
      </w:r>
      <w:proofErr w:type="gramEnd"/>
      <w:r>
        <w:t xml:space="preserve"> 16) </w:t>
      </w:r>
      <w:proofErr w:type="spellStart"/>
      <w:r>
        <w:t>Устава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 xml:space="preserve"> </w:t>
      </w:r>
      <w:proofErr w:type="spellStart"/>
      <w:r>
        <w:t>којим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утврђује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Република</w:t>
      </w:r>
      <w:proofErr w:type="spellEnd"/>
      <w:r>
        <w:t xml:space="preserve"> </w:t>
      </w:r>
      <w:proofErr w:type="spellStart"/>
      <w:r>
        <w:t>Србија</w:t>
      </w:r>
      <w:proofErr w:type="spellEnd"/>
      <w:r>
        <w:t xml:space="preserve">,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осталог</w:t>
      </w:r>
      <w:proofErr w:type="spellEnd"/>
      <w:r>
        <w:t xml:space="preserve">, </w:t>
      </w:r>
      <w:proofErr w:type="spellStart"/>
      <w:r>
        <w:t>уређује</w:t>
      </w:r>
      <w:proofErr w:type="spellEnd"/>
      <w:r>
        <w:t xml:space="preserve"> </w:t>
      </w:r>
      <w:proofErr w:type="spellStart"/>
      <w:r>
        <w:t>поступак</w:t>
      </w:r>
      <w:proofErr w:type="spellEnd"/>
      <w:r>
        <w:t xml:space="preserve"> </w:t>
      </w:r>
      <w:proofErr w:type="spellStart"/>
      <w:r>
        <w:t>пред</w:t>
      </w:r>
      <w:proofErr w:type="spellEnd"/>
      <w:r>
        <w:t xml:space="preserve"> </w:t>
      </w:r>
      <w:proofErr w:type="spellStart"/>
      <w:r>
        <w:t>судовима</w:t>
      </w:r>
      <w:proofErr w:type="spellEnd"/>
      <w:r>
        <w:t xml:space="preserve"> и </w:t>
      </w:r>
      <w:proofErr w:type="spellStart"/>
      <w:r>
        <w:t>другим</w:t>
      </w:r>
      <w:proofErr w:type="spellEnd"/>
      <w:r>
        <w:t xml:space="preserve"> </w:t>
      </w:r>
      <w:proofErr w:type="spellStart"/>
      <w:r>
        <w:t>државним</w:t>
      </w:r>
      <w:proofErr w:type="spellEnd"/>
      <w:r>
        <w:t xml:space="preserve"> </w:t>
      </w:r>
      <w:proofErr w:type="spellStart"/>
      <w:r>
        <w:t>органима</w:t>
      </w:r>
      <w:proofErr w:type="spellEnd"/>
      <w:r>
        <w:t xml:space="preserve">; </w:t>
      </w:r>
      <w:proofErr w:type="spellStart"/>
      <w:r>
        <w:t>одговорност</w:t>
      </w:r>
      <w:proofErr w:type="spellEnd"/>
      <w:r>
        <w:t xml:space="preserve"> и </w:t>
      </w:r>
      <w:proofErr w:type="spellStart"/>
      <w:r>
        <w:t>санкције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повреду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и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прописа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организацију</w:t>
      </w:r>
      <w:proofErr w:type="spellEnd"/>
      <w:r>
        <w:t xml:space="preserve">, </w:t>
      </w:r>
      <w:proofErr w:type="spellStart"/>
      <w:r>
        <w:t>надлежност</w:t>
      </w:r>
      <w:proofErr w:type="spellEnd"/>
      <w:r>
        <w:t xml:space="preserve"> и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републичких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>.</w:t>
      </w:r>
    </w:p>
    <w:p w:rsidR="000679DB" w:rsidRDefault="000679DB" w:rsidP="000679DB">
      <w:pPr>
        <w:pStyle w:val="ListParagraph"/>
        <w:spacing w:after="0" w:line="240" w:lineRule="auto"/>
        <w:ind w:left="0" w:firstLine="567"/>
        <w:jc w:val="both"/>
      </w:pPr>
    </w:p>
    <w:p w:rsidR="000679DB" w:rsidRDefault="000679DB" w:rsidP="000679DB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207"/>
        <w:jc w:val="both"/>
        <w:rPr>
          <w:b/>
        </w:rPr>
      </w:pPr>
      <w:r w:rsidRPr="000679DB">
        <w:rPr>
          <w:b/>
        </w:rPr>
        <w:t>РАЗЛОЗИ ЗА ДОНОШЕЊЕ ЗАКОНА</w:t>
      </w:r>
    </w:p>
    <w:p w:rsidR="000679DB" w:rsidRDefault="000679DB" w:rsidP="000679DB">
      <w:pPr>
        <w:pStyle w:val="ListParagraph"/>
        <w:tabs>
          <w:tab w:val="left" w:pos="567"/>
        </w:tabs>
        <w:spacing w:after="0" w:line="240" w:lineRule="auto"/>
        <w:ind w:left="567"/>
        <w:jc w:val="both"/>
        <w:rPr>
          <w:b/>
        </w:rPr>
      </w:pPr>
    </w:p>
    <w:p w:rsidR="000679DB" w:rsidRDefault="00C41D7F" w:rsidP="00C41D7F">
      <w:pPr>
        <w:pStyle w:val="ListParagraph"/>
        <w:spacing w:after="0" w:line="240" w:lineRule="auto"/>
        <w:ind w:left="0" w:firstLine="567"/>
        <w:jc w:val="both"/>
        <w:rPr>
          <w:lang w:val="sr-Cyrl-RS"/>
        </w:rPr>
      </w:pPr>
      <w:r w:rsidRPr="00C41D7F">
        <w:rPr>
          <w:lang w:val="sr-Cyrl-RS"/>
        </w:rPr>
        <w:t>Чланом 237. ст.</w:t>
      </w:r>
      <w:r w:rsidR="000679DB" w:rsidRPr="00C41D7F">
        <w:rPr>
          <w:lang w:val="sr-Cyrl-RS"/>
        </w:rPr>
        <w:t xml:space="preserve"> 5. </w:t>
      </w:r>
      <w:r w:rsidRPr="00C41D7F">
        <w:rPr>
          <w:lang w:val="sr-Cyrl-RS"/>
        </w:rPr>
        <w:t xml:space="preserve">и 6. </w:t>
      </w:r>
      <w:r w:rsidR="000679DB" w:rsidRPr="00C41D7F">
        <w:rPr>
          <w:lang w:val="sr-Cyrl-RS"/>
        </w:rPr>
        <w:t>Предлога закона о јавним набавкама</w:t>
      </w:r>
      <w:r w:rsidRPr="00C41D7F">
        <w:t xml:space="preserve"> </w:t>
      </w:r>
      <w:r w:rsidRPr="00C41D7F">
        <w:rPr>
          <w:lang w:val="sr-Cyrl-RS"/>
        </w:rPr>
        <w:t xml:space="preserve">предвиђено је да се </w:t>
      </w:r>
      <w:proofErr w:type="spellStart"/>
      <w:r w:rsidRPr="00C41D7F">
        <w:t>понуђачу</w:t>
      </w:r>
      <w:proofErr w:type="spellEnd"/>
      <w:r w:rsidRPr="00C41D7F">
        <w:t xml:space="preserve"> </w:t>
      </w:r>
      <w:proofErr w:type="spellStart"/>
      <w:r w:rsidRPr="00C41D7F">
        <w:t>или</w:t>
      </w:r>
      <w:proofErr w:type="spellEnd"/>
      <w:r w:rsidRPr="00C41D7F">
        <w:t xml:space="preserve"> </w:t>
      </w:r>
      <w:proofErr w:type="spellStart"/>
      <w:r w:rsidRPr="00C41D7F">
        <w:t>кандидату</w:t>
      </w:r>
      <w:proofErr w:type="spellEnd"/>
      <w:r w:rsidRPr="00C41D7F">
        <w:t xml:space="preserve">, </w:t>
      </w:r>
      <w:proofErr w:type="spellStart"/>
      <w:r w:rsidRPr="00C41D7F">
        <w:t>односно</w:t>
      </w:r>
      <w:proofErr w:type="spellEnd"/>
      <w:r w:rsidRPr="00C41D7F">
        <w:t xml:space="preserve"> </w:t>
      </w:r>
      <w:proofErr w:type="spellStart"/>
      <w:r w:rsidRPr="00C41D7F">
        <w:t>подизвођачу</w:t>
      </w:r>
      <w:proofErr w:type="spellEnd"/>
      <w:r w:rsidRPr="00C41D7F">
        <w:t xml:space="preserve"> </w:t>
      </w:r>
      <w:proofErr w:type="spellStart"/>
      <w:r w:rsidRPr="00C41D7F">
        <w:t>који</w:t>
      </w:r>
      <w:proofErr w:type="spellEnd"/>
      <w:r w:rsidRPr="00C41D7F">
        <w:t xml:space="preserve"> </w:t>
      </w:r>
      <w:proofErr w:type="spellStart"/>
      <w:r w:rsidRPr="00C41D7F">
        <w:t>је</w:t>
      </w:r>
      <w:proofErr w:type="spellEnd"/>
      <w:r w:rsidRPr="00C41D7F">
        <w:t xml:space="preserve"> </w:t>
      </w:r>
      <w:proofErr w:type="spellStart"/>
      <w:r w:rsidRPr="00C41D7F">
        <w:t>извршио</w:t>
      </w:r>
      <w:proofErr w:type="spellEnd"/>
      <w:r w:rsidRPr="00C41D7F">
        <w:t xml:space="preserve"> </w:t>
      </w:r>
      <w:proofErr w:type="spellStart"/>
      <w:r w:rsidRPr="00C41D7F">
        <w:t>прекршај</w:t>
      </w:r>
      <w:proofErr w:type="spellEnd"/>
      <w:r w:rsidRPr="00C41D7F">
        <w:t xml:space="preserve"> </w:t>
      </w:r>
      <w:proofErr w:type="spellStart"/>
      <w:r w:rsidRPr="00C41D7F">
        <w:t>изриче</w:t>
      </w:r>
      <w:proofErr w:type="spellEnd"/>
      <w:r w:rsidRPr="00C41D7F">
        <w:t xml:space="preserve"> </w:t>
      </w:r>
      <w:proofErr w:type="spellStart"/>
      <w:r w:rsidRPr="00C41D7F">
        <w:t>заштитна</w:t>
      </w:r>
      <w:proofErr w:type="spellEnd"/>
      <w:r w:rsidRPr="00C41D7F">
        <w:t xml:space="preserve"> </w:t>
      </w:r>
      <w:proofErr w:type="spellStart"/>
      <w:r w:rsidRPr="00C41D7F">
        <w:t>мера</w:t>
      </w:r>
      <w:proofErr w:type="spellEnd"/>
      <w:r w:rsidRPr="00C41D7F">
        <w:t xml:space="preserve"> </w:t>
      </w:r>
      <w:proofErr w:type="spellStart"/>
      <w:r w:rsidRPr="00C41D7F">
        <w:t>искључења</w:t>
      </w:r>
      <w:proofErr w:type="spellEnd"/>
      <w:r w:rsidRPr="00C41D7F">
        <w:t xml:space="preserve"> </w:t>
      </w:r>
      <w:proofErr w:type="spellStart"/>
      <w:r w:rsidRPr="00C41D7F">
        <w:t>из</w:t>
      </w:r>
      <w:proofErr w:type="spellEnd"/>
      <w:r w:rsidRPr="00C41D7F">
        <w:t xml:space="preserve"> </w:t>
      </w:r>
      <w:proofErr w:type="spellStart"/>
      <w:r w:rsidRPr="00C41D7F">
        <w:t>поступака</w:t>
      </w:r>
      <w:proofErr w:type="spellEnd"/>
      <w:r w:rsidRPr="00C41D7F">
        <w:t xml:space="preserve"> </w:t>
      </w:r>
      <w:proofErr w:type="spellStart"/>
      <w:r w:rsidRPr="00C41D7F">
        <w:t>јавних</w:t>
      </w:r>
      <w:proofErr w:type="spellEnd"/>
      <w:r w:rsidRPr="00C41D7F">
        <w:t xml:space="preserve"> </w:t>
      </w:r>
      <w:proofErr w:type="spellStart"/>
      <w:r w:rsidRPr="00C41D7F">
        <w:t>набавки</w:t>
      </w:r>
      <w:proofErr w:type="spellEnd"/>
      <w:r w:rsidRPr="00C41D7F">
        <w:t xml:space="preserve">, </w:t>
      </w:r>
      <w:proofErr w:type="spellStart"/>
      <w:r w:rsidRPr="00C41D7F">
        <w:t>којом</w:t>
      </w:r>
      <w:proofErr w:type="spellEnd"/>
      <w:r w:rsidRPr="00C41D7F">
        <w:t xml:space="preserve"> </w:t>
      </w:r>
      <w:proofErr w:type="spellStart"/>
      <w:r w:rsidRPr="00C41D7F">
        <w:t>се</w:t>
      </w:r>
      <w:proofErr w:type="spellEnd"/>
      <w:r w:rsidRPr="00C41D7F">
        <w:t xml:space="preserve"> </w:t>
      </w:r>
      <w:proofErr w:type="spellStart"/>
      <w:r w:rsidRPr="00C41D7F">
        <w:t>том</w:t>
      </w:r>
      <w:proofErr w:type="spellEnd"/>
      <w:r w:rsidRPr="00C41D7F">
        <w:t xml:space="preserve"> </w:t>
      </w:r>
      <w:proofErr w:type="spellStart"/>
      <w:r w:rsidRPr="00C41D7F">
        <w:t>лицу</w:t>
      </w:r>
      <w:proofErr w:type="spellEnd"/>
      <w:r w:rsidRPr="00C41D7F">
        <w:t xml:space="preserve"> </w:t>
      </w:r>
      <w:proofErr w:type="spellStart"/>
      <w:r w:rsidRPr="00C41D7F">
        <w:t>забрањује</w:t>
      </w:r>
      <w:proofErr w:type="spellEnd"/>
      <w:r w:rsidRPr="00C41D7F">
        <w:t xml:space="preserve"> </w:t>
      </w:r>
      <w:proofErr w:type="spellStart"/>
      <w:r w:rsidRPr="00C41D7F">
        <w:t>да</w:t>
      </w:r>
      <w:proofErr w:type="spellEnd"/>
      <w:r w:rsidRPr="00C41D7F">
        <w:t xml:space="preserve"> </w:t>
      </w:r>
      <w:proofErr w:type="spellStart"/>
      <w:r w:rsidRPr="00C41D7F">
        <w:t>учествује</w:t>
      </w:r>
      <w:proofErr w:type="spellEnd"/>
      <w:r w:rsidRPr="00C41D7F">
        <w:t xml:space="preserve"> у </w:t>
      </w:r>
      <w:proofErr w:type="spellStart"/>
      <w:r w:rsidRPr="00C41D7F">
        <w:t>поступцима</w:t>
      </w:r>
      <w:proofErr w:type="spellEnd"/>
      <w:r w:rsidRPr="00C41D7F">
        <w:t xml:space="preserve"> </w:t>
      </w:r>
      <w:proofErr w:type="spellStart"/>
      <w:r w:rsidRPr="00C41D7F">
        <w:t>јавних</w:t>
      </w:r>
      <w:proofErr w:type="spellEnd"/>
      <w:r w:rsidRPr="00C41D7F">
        <w:t xml:space="preserve"> </w:t>
      </w:r>
      <w:proofErr w:type="spellStart"/>
      <w:r w:rsidRPr="00C41D7F">
        <w:t>набавки</w:t>
      </w:r>
      <w:proofErr w:type="spellEnd"/>
      <w:r w:rsidRPr="00C41D7F">
        <w:t xml:space="preserve"> у </w:t>
      </w:r>
      <w:proofErr w:type="spellStart"/>
      <w:r w:rsidRPr="00C41D7F">
        <w:t>периоду</w:t>
      </w:r>
      <w:proofErr w:type="spellEnd"/>
      <w:r w:rsidRPr="00C41D7F">
        <w:t xml:space="preserve"> </w:t>
      </w:r>
      <w:proofErr w:type="spellStart"/>
      <w:r w:rsidRPr="00C41D7F">
        <w:t>који</w:t>
      </w:r>
      <w:proofErr w:type="spellEnd"/>
      <w:r w:rsidRPr="00C41D7F">
        <w:t xml:space="preserve"> </w:t>
      </w:r>
      <w:proofErr w:type="spellStart"/>
      <w:r w:rsidRPr="00C41D7F">
        <w:t>не</w:t>
      </w:r>
      <w:proofErr w:type="spellEnd"/>
      <w:r w:rsidRPr="00C41D7F">
        <w:t xml:space="preserve"> </w:t>
      </w:r>
      <w:proofErr w:type="spellStart"/>
      <w:r w:rsidRPr="00C41D7F">
        <w:t>може</w:t>
      </w:r>
      <w:proofErr w:type="spellEnd"/>
      <w:r w:rsidRPr="00C41D7F">
        <w:t xml:space="preserve"> </w:t>
      </w:r>
      <w:proofErr w:type="spellStart"/>
      <w:r w:rsidRPr="00C41D7F">
        <w:t>бити</w:t>
      </w:r>
      <w:proofErr w:type="spellEnd"/>
      <w:r w:rsidRPr="00C41D7F">
        <w:t xml:space="preserve"> </w:t>
      </w:r>
      <w:proofErr w:type="spellStart"/>
      <w:r w:rsidRPr="00C41D7F">
        <w:t>дужи</w:t>
      </w:r>
      <w:proofErr w:type="spellEnd"/>
      <w:r w:rsidRPr="00C41D7F">
        <w:t xml:space="preserve"> </w:t>
      </w:r>
      <w:proofErr w:type="spellStart"/>
      <w:r w:rsidRPr="00C41D7F">
        <w:t>од</w:t>
      </w:r>
      <w:proofErr w:type="spellEnd"/>
      <w:r w:rsidRPr="00C41D7F">
        <w:t xml:space="preserve"> </w:t>
      </w:r>
      <w:proofErr w:type="spellStart"/>
      <w:r w:rsidRPr="00C41D7F">
        <w:t>две</w:t>
      </w:r>
      <w:proofErr w:type="spellEnd"/>
      <w:r w:rsidRPr="00C41D7F">
        <w:t xml:space="preserve"> </w:t>
      </w:r>
      <w:proofErr w:type="spellStart"/>
      <w:r w:rsidRPr="00C41D7F">
        <w:t>године</w:t>
      </w:r>
      <w:proofErr w:type="spellEnd"/>
      <w:r w:rsidRPr="00C41D7F">
        <w:t xml:space="preserve">. О </w:t>
      </w:r>
      <w:proofErr w:type="spellStart"/>
      <w:r w:rsidRPr="00C41D7F">
        <w:t>заштитној</w:t>
      </w:r>
      <w:proofErr w:type="spellEnd"/>
      <w:r w:rsidRPr="00C41D7F">
        <w:t xml:space="preserve"> </w:t>
      </w:r>
      <w:proofErr w:type="spellStart"/>
      <w:r w:rsidRPr="00C41D7F">
        <w:t>мери</w:t>
      </w:r>
      <w:proofErr w:type="spellEnd"/>
      <w:r w:rsidRPr="00C41D7F">
        <w:t xml:space="preserve"> </w:t>
      </w:r>
      <w:proofErr w:type="spellStart"/>
      <w:r w:rsidRPr="00C41D7F">
        <w:t>искључења</w:t>
      </w:r>
      <w:proofErr w:type="spellEnd"/>
      <w:r w:rsidRPr="00C41D7F">
        <w:t xml:space="preserve"> </w:t>
      </w:r>
      <w:proofErr w:type="spellStart"/>
      <w:r w:rsidRPr="00C41D7F">
        <w:t>из</w:t>
      </w:r>
      <w:proofErr w:type="spellEnd"/>
      <w:r w:rsidRPr="00C41D7F">
        <w:t xml:space="preserve"> </w:t>
      </w:r>
      <w:proofErr w:type="spellStart"/>
      <w:r w:rsidRPr="00C41D7F">
        <w:t>поступака</w:t>
      </w:r>
      <w:proofErr w:type="spellEnd"/>
      <w:r w:rsidRPr="00C41D7F">
        <w:t xml:space="preserve"> </w:t>
      </w:r>
      <w:proofErr w:type="spellStart"/>
      <w:r w:rsidRPr="00C41D7F">
        <w:t>јавних</w:t>
      </w:r>
      <w:proofErr w:type="spellEnd"/>
      <w:r w:rsidRPr="00C41D7F">
        <w:t xml:space="preserve"> </w:t>
      </w:r>
      <w:proofErr w:type="spellStart"/>
      <w:r w:rsidRPr="00C41D7F">
        <w:t>набавки</w:t>
      </w:r>
      <w:proofErr w:type="spellEnd"/>
      <w:r w:rsidRPr="00C41D7F">
        <w:t xml:space="preserve"> у </w:t>
      </w:r>
      <w:proofErr w:type="spellStart"/>
      <w:r w:rsidRPr="00C41D7F">
        <w:t>складу</w:t>
      </w:r>
      <w:proofErr w:type="spellEnd"/>
      <w:r w:rsidRPr="00C41D7F">
        <w:t xml:space="preserve"> </w:t>
      </w:r>
      <w:proofErr w:type="spellStart"/>
      <w:r w:rsidRPr="00C41D7F">
        <w:t>са</w:t>
      </w:r>
      <w:proofErr w:type="spellEnd"/>
      <w:r w:rsidRPr="00C41D7F">
        <w:t xml:space="preserve"> </w:t>
      </w:r>
      <w:proofErr w:type="spellStart"/>
      <w:r w:rsidRPr="00C41D7F">
        <w:t>законом</w:t>
      </w:r>
      <w:proofErr w:type="spellEnd"/>
      <w:r w:rsidRPr="00C41D7F">
        <w:t xml:space="preserve"> </w:t>
      </w:r>
      <w:proofErr w:type="spellStart"/>
      <w:r w:rsidRPr="00C41D7F">
        <w:t>којим</w:t>
      </w:r>
      <w:proofErr w:type="spellEnd"/>
      <w:r w:rsidRPr="00C41D7F">
        <w:t xml:space="preserve"> </w:t>
      </w:r>
      <w:proofErr w:type="spellStart"/>
      <w:r w:rsidRPr="00C41D7F">
        <w:t>се</w:t>
      </w:r>
      <w:proofErr w:type="spellEnd"/>
      <w:r w:rsidRPr="00C41D7F">
        <w:t xml:space="preserve"> </w:t>
      </w:r>
      <w:proofErr w:type="spellStart"/>
      <w:r w:rsidRPr="00C41D7F">
        <w:t>уређују</w:t>
      </w:r>
      <w:proofErr w:type="spellEnd"/>
      <w:r w:rsidRPr="00C41D7F">
        <w:t xml:space="preserve"> </w:t>
      </w:r>
      <w:proofErr w:type="spellStart"/>
      <w:r w:rsidRPr="00C41D7F">
        <w:t>прекршаји</w:t>
      </w:r>
      <w:proofErr w:type="spellEnd"/>
      <w:r w:rsidRPr="00C41D7F">
        <w:t xml:space="preserve"> </w:t>
      </w:r>
      <w:proofErr w:type="spellStart"/>
      <w:r w:rsidRPr="00C41D7F">
        <w:t>одлучује</w:t>
      </w:r>
      <w:proofErr w:type="spellEnd"/>
      <w:r w:rsidRPr="00C41D7F">
        <w:t xml:space="preserve"> </w:t>
      </w:r>
      <w:proofErr w:type="spellStart"/>
      <w:r w:rsidRPr="00C41D7F">
        <w:t>суд</w:t>
      </w:r>
      <w:proofErr w:type="spellEnd"/>
      <w:r>
        <w:rPr>
          <w:lang w:val="sr-Cyrl-RS"/>
        </w:rPr>
        <w:t>.</w:t>
      </w:r>
    </w:p>
    <w:p w:rsidR="00C41D7F" w:rsidRDefault="00C41D7F" w:rsidP="00C41D7F">
      <w:pPr>
        <w:pStyle w:val="ListParagraph"/>
        <w:spacing w:after="0" w:line="240" w:lineRule="auto"/>
        <w:ind w:left="0" w:firstLine="567"/>
        <w:jc w:val="both"/>
        <w:rPr>
          <w:rFonts w:eastAsia="Times New Roman" w:cs="Times New Roman"/>
          <w:bCs/>
          <w:color w:val="000000"/>
          <w:lang w:val="sr-Cyrl-RS"/>
        </w:rPr>
      </w:pPr>
      <w:r>
        <w:rPr>
          <w:lang w:val="sr-Cyrl-RS"/>
        </w:rPr>
        <w:t xml:space="preserve">Чланом 4. став 2. Закона о прекршајима прописано је да </w:t>
      </w:r>
      <w:r>
        <w:rPr>
          <w:rFonts w:eastAsia="Times New Roman" w:cs="Times New Roman"/>
          <w:bCs/>
          <w:color w:val="000000"/>
          <w:lang w:val="sr-Cyrl-RS"/>
        </w:rPr>
        <w:t>органи</w:t>
      </w:r>
      <w:r w:rsidRPr="00CE00F3">
        <w:rPr>
          <w:rFonts w:eastAsia="Times New Roman" w:cs="Times New Roman"/>
          <w:bCs/>
          <w:color w:val="000000"/>
          <w:lang w:val="sr-Cyrl-RS"/>
        </w:rPr>
        <w:t xml:space="preserve"> </w:t>
      </w:r>
      <w:r>
        <w:rPr>
          <w:rFonts w:eastAsia="Times New Roman" w:cs="Times New Roman"/>
          <w:bCs/>
          <w:color w:val="000000"/>
          <w:lang w:val="sr-Cyrl-RS"/>
        </w:rPr>
        <w:t>овлашћени</w:t>
      </w:r>
      <w:r w:rsidRPr="00CE00F3">
        <w:rPr>
          <w:rFonts w:eastAsia="Times New Roman" w:cs="Times New Roman"/>
          <w:bCs/>
          <w:color w:val="000000"/>
          <w:lang w:val="sr-Cyrl-RS"/>
        </w:rPr>
        <w:t xml:space="preserve"> </w:t>
      </w:r>
      <w:r>
        <w:rPr>
          <w:rFonts w:eastAsia="Times New Roman" w:cs="Times New Roman"/>
          <w:bCs/>
          <w:color w:val="000000"/>
          <w:lang w:val="sr-Cyrl-RS"/>
        </w:rPr>
        <w:t>за</w:t>
      </w:r>
      <w:r w:rsidRPr="00CE00F3">
        <w:rPr>
          <w:rFonts w:eastAsia="Times New Roman" w:cs="Times New Roman"/>
          <w:bCs/>
          <w:color w:val="000000"/>
          <w:lang w:val="sr-Cyrl-RS"/>
        </w:rPr>
        <w:t xml:space="preserve"> </w:t>
      </w:r>
      <w:r>
        <w:rPr>
          <w:rFonts w:eastAsia="Times New Roman" w:cs="Times New Roman"/>
          <w:bCs/>
          <w:color w:val="000000"/>
          <w:lang w:val="sr-Cyrl-RS"/>
        </w:rPr>
        <w:t>доношење</w:t>
      </w:r>
      <w:r w:rsidRPr="00CE00F3">
        <w:rPr>
          <w:rFonts w:eastAsia="Times New Roman" w:cs="Times New Roman"/>
          <w:bCs/>
          <w:color w:val="000000"/>
          <w:lang w:val="sr-Cyrl-RS"/>
        </w:rPr>
        <w:t xml:space="preserve"> </w:t>
      </w:r>
      <w:r>
        <w:rPr>
          <w:rFonts w:eastAsia="Times New Roman" w:cs="Times New Roman"/>
          <w:bCs/>
          <w:color w:val="000000"/>
          <w:lang w:val="sr-Cyrl-RS"/>
        </w:rPr>
        <w:t>прописа</w:t>
      </w:r>
      <w:r w:rsidRPr="00CE00F3">
        <w:rPr>
          <w:rFonts w:eastAsia="Times New Roman" w:cs="Times New Roman"/>
          <w:bCs/>
          <w:color w:val="000000"/>
          <w:lang w:val="sr-Cyrl-RS"/>
        </w:rPr>
        <w:t xml:space="preserve"> </w:t>
      </w:r>
      <w:r>
        <w:rPr>
          <w:rFonts w:eastAsia="Times New Roman" w:cs="Times New Roman"/>
          <w:bCs/>
          <w:color w:val="000000"/>
          <w:lang w:val="sr-Cyrl-RS"/>
        </w:rPr>
        <w:t>о</w:t>
      </w:r>
      <w:r w:rsidRPr="00CE00F3">
        <w:rPr>
          <w:rFonts w:eastAsia="Times New Roman" w:cs="Times New Roman"/>
          <w:bCs/>
          <w:color w:val="000000"/>
          <w:lang w:val="sr-Cyrl-RS"/>
        </w:rPr>
        <w:t xml:space="preserve"> </w:t>
      </w:r>
      <w:r>
        <w:rPr>
          <w:rFonts w:eastAsia="Times New Roman" w:cs="Times New Roman"/>
          <w:bCs/>
          <w:color w:val="000000"/>
          <w:lang w:val="sr-Cyrl-RS"/>
        </w:rPr>
        <w:t>прекршајима</w:t>
      </w:r>
      <w:r w:rsidRPr="00CE00F3">
        <w:rPr>
          <w:rFonts w:eastAsia="Times New Roman" w:cs="Times New Roman"/>
          <w:bCs/>
          <w:color w:val="000000"/>
          <w:lang w:val="sr-Cyrl-RS"/>
        </w:rPr>
        <w:t xml:space="preserve"> </w:t>
      </w:r>
      <w:r>
        <w:rPr>
          <w:rFonts w:eastAsia="Times New Roman" w:cs="Times New Roman"/>
          <w:bCs/>
          <w:color w:val="000000"/>
          <w:lang w:val="sr-Cyrl-RS"/>
        </w:rPr>
        <w:t>могу</w:t>
      </w:r>
      <w:r w:rsidRPr="00CE00F3">
        <w:rPr>
          <w:rFonts w:eastAsia="Times New Roman" w:cs="Times New Roman"/>
          <w:bCs/>
          <w:color w:val="000000"/>
          <w:lang w:val="sr-Cyrl-RS"/>
        </w:rPr>
        <w:t xml:space="preserve"> </w:t>
      </w:r>
      <w:r>
        <w:rPr>
          <w:rFonts w:eastAsia="Times New Roman" w:cs="Times New Roman"/>
          <w:bCs/>
          <w:color w:val="000000"/>
          <w:lang w:val="sr-Cyrl-RS"/>
        </w:rPr>
        <w:t>прописивати</w:t>
      </w:r>
      <w:r w:rsidRPr="00CE00F3">
        <w:rPr>
          <w:rFonts w:eastAsia="Times New Roman" w:cs="Times New Roman"/>
          <w:bCs/>
          <w:color w:val="000000"/>
          <w:lang w:val="sr-Cyrl-RS"/>
        </w:rPr>
        <w:t xml:space="preserve"> </w:t>
      </w:r>
      <w:r>
        <w:rPr>
          <w:rFonts w:eastAsia="Times New Roman" w:cs="Times New Roman"/>
          <w:bCs/>
          <w:color w:val="000000"/>
          <w:lang w:val="sr-Cyrl-RS"/>
        </w:rPr>
        <w:t>само</w:t>
      </w:r>
      <w:r w:rsidRPr="00CE00F3">
        <w:rPr>
          <w:rFonts w:eastAsia="Times New Roman" w:cs="Times New Roman"/>
          <w:bCs/>
          <w:color w:val="000000"/>
          <w:lang w:val="sr-Cyrl-RS"/>
        </w:rPr>
        <w:t xml:space="preserve"> </w:t>
      </w:r>
      <w:r>
        <w:rPr>
          <w:rFonts w:eastAsia="Times New Roman" w:cs="Times New Roman"/>
          <w:bCs/>
          <w:color w:val="000000"/>
          <w:lang w:val="sr-Cyrl-RS"/>
        </w:rPr>
        <w:t>санкције</w:t>
      </w:r>
      <w:r w:rsidRPr="00CE00F3">
        <w:rPr>
          <w:rFonts w:eastAsia="Times New Roman" w:cs="Times New Roman"/>
          <w:bCs/>
          <w:color w:val="000000"/>
          <w:lang w:val="sr-Cyrl-RS"/>
        </w:rPr>
        <w:t xml:space="preserve"> </w:t>
      </w:r>
      <w:r>
        <w:rPr>
          <w:rFonts w:eastAsia="Times New Roman" w:cs="Times New Roman"/>
          <w:bCs/>
          <w:color w:val="000000"/>
          <w:lang w:val="sr-Cyrl-RS"/>
        </w:rPr>
        <w:t>предвиђене</w:t>
      </w:r>
      <w:r w:rsidRPr="00CE00F3">
        <w:rPr>
          <w:rFonts w:eastAsia="Times New Roman" w:cs="Times New Roman"/>
          <w:bCs/>
          <w:color w:val="000000"/>
          <w:lang w:val="sr-Cyrl-RS"/>
        </w:rPr>
        <w:t xml:space="preserve"> </w:t>
      </w:r>
      <w:r>
        <w:rPr>
          <w:rFonts w:eastAsia="Times New Roman" w:cs="Times New Roman"/>
          <w:bCs/>
          <w:color w:val="000000"/>
          <w:lang w:val="sr-Cyrl-RS"/>
        </w:rPr>
        <w:t>овим</w:t>
      </w:r>
      <w:r w:rsidRPr="00CE00F3">
        <w:rPr>
          <w:rFonts w:eastAsia="Times New Roman" w:cs="Times New Roman"/>
          <w:bCs/>
          <w:color w:val="000000"/>
          <w:lang w:val="sr-Cyrl-RS"/>
        </w:rPr>
        <w:t xml:space="preserve"> </w:t>
      </w:r>
      <w:r>
        <w:rPr>
          <w:rFonts w:eastAsia="Times New Roman" w:cs="Times New Roman"/>
          <w:bCs/>
          <w:color w:val="000000"/>
          <w:lang w:val="sr-Cyrl-RS"/>
        </w:rPr>
        <w:t>законом</w:t>
      </w:r>
      <w:r w:rsidRPr="00CE00F3">
        <w:rPr>
          <w:rFonts w:eastAsia="Times New Roman" w:cs="Times New Roman"/>
          <w:bCs/>
          <w:color w:val="000000"/>
          <w:lang w:val="sr-Cyrl-RS"/>
        </w:rPr>
        <w:t xml:space="preserve"> </w:t>
      </w:r>
      <w:r>
        <w:rPr>
          <w:rFonts w:eastAsia="Times New Roman" w:cs="Times New Roman"/>
          <w:bCs/>
          <w:color w:val="000000"/>
          <w:lang w:val="sr-Cyrl-RS"/>
        </w:rPr>
        <w:t>и</w:t>
      </w:r>
      <w:r w:rsidRPr="00CE00F3">
        <w:rPr>
          <w:rFonts w:eastAsia="Times New Roman" w:cs="Times New Roman"/>
          <w:bCs/>
          <w:color w:val="000000"/>
          <w:lang w:val="sr-Cyrl-RS"/>
        </w:rPr>
        <w:t xml:space="preserve"> </w:t>
      </w:r>
      <w:r>
        <w:rPr>
          <w:rFonts w:eastAsia="Times New Roman" w:cs="Times New Roman"/>
          <w:bCs/>
          <w:color w:val="000000"/>
          <w:lang w:val="sr-Cyrl-RS"/>
        </w:rPr>
        <w:t>у</w:t>
      </w:r>
      <w:r w:rsidRPr="00CE00F3">
        <w:rPr>
          <w:rFonts w:eastAsia="Times New Roman" w:cs="Times New Roman"/>
          <w:bCs/>
          <w:color w:val="000000"/>
          <w:lang w:val="sr-Cyrl-RS"/>
        </w:rPr>
        <w:t xml:space="preserve"> </w:t>
      </w:r>
      <w:r>
        <w:rPr>
          <w:rFonts w:eastAsia="Times New Roman" w:cs="Times New Roman"/>
          <w:bCs/>
          <w:color w:val="000000"/>
          <w:lang w:val="sr-Cyrl-RS"/>
        </w:rPr>
        <w:t>границама</w:t>
      </w:r>
      <w:r w:rsidRPr="00CE00F3">
        <w:rPr>
          <w:rFonts w:eastAsia="Times New Roman" w:cs="Times New Roman"/>
          <w:bCs/>
          <w:color w:val="000000"/>
          <w:lang w:val="sr-Cyrl-RS"/>
        </w:rPr>
        <w:t xml:space="preserve"> </w:t>
      </w:r>
      <w:r>
        <w:rPr>
          <w:rFonts w:eastAsia="Times New Roman" w:cs="Times New Roman"/>
          <w:bCs/>
          <w:color w:val="000000"/>
          <w:lang w:val="sr-Cyrl-RS"/>
        </w:rPr>
        <w:t>које</w:t>
      </w:r>
      <w:r w:rsidRPr="00CE00F3">
        <w:rPr>
          <w:rFonts w:eastAsia="Times New Roman" w:cs="Times New Roman"/>
          <w:bCs/>
          <w:color w:val="000000"/>
          <w:lang w:val="sr-Cyrl-RS"/>
        </w:rPr>
        <w:t xml:space="preserve"> </w:t>
      </w:r>
      <w:r>
        <w:rPr>
          <w:rFonts w:eastAsia="Times New Roman" w:cs="Times New Roman"/>
          <w:bCs/>
          <w:color w:val="000000"/>
          <w:lang w:val="sr-Cyrl-RS"/>
        </w:rPr>
        <w:t>одређује</w:t>
      </w:r>
      <w:r w:rsidRPr="00CE00F3">
        <w:rPr>
          <w:rFonts w:eastAsia="Times New Roman" w:cs="Times New Roman"/>
          <w:bCs/>
          <w:color w:val="000000"/>
          <w:lang w:val="sr-Cyrl-RS"/>
        </w:rPr>
        <w:t xml:space="preserve"> </w:t>
      </w:r>
      <w:r>
        <w:rPr>
          <w:rFonts w:eastAsia="Times New Roman" w:cs="Times New Roman"/>
          <w:bCs/>
          <w:color w:val="000000"/>
          <w:lang w:val="sr-Cyrl-RS"/>
        </w:rPr>
        <w:t>овај</w:t>
      </w:r>
      <w:r w:rsidRPr="00CE00F3">
        <w:rPr>
          <w:rFonts w:eastAsia="Times New Roman" w:cs="Times New Roman"/>
          <w:bCs/>
          <w:color w:val="000000"/>
          <w:lang w:val="sr-Cyrl-RS"/>
        </w:rPr>
        <w:t xml:space="preserve"> </w:t>
      </w:r>
      <w:r>
        <w:rPr>
          <w:rFonts w:eastAsia="Times New Roman" w:cs="Times New Roman"/>
          <w:bCs/>
          <w:color w:val="000000"/>
          <w:lang w:val="sr-Cyrl-RS"/>
        </w:rPr>
        <w:t>закон.</w:t>
      </w:r>
    </w:p>
    <w:p w:rsidR="00C41D7F" w:rsidRPr="00CF59FE" w:rsidRDefault="00CF59FE" w:rsidP="00C41D7F">
      <w:pPr>
        <w:pStyle w:val="ListParagraph"/>
        <w:spacing w:after="0" w:line="240" w:lineRule="auto"/>
        <w:ind w:left="0" w:firstLine="567"/>
        <w:jc w:val="both"/>
        <w:rPr>
          <w:rFonts w:eastAsia="Times New Roman" w:cs="Times New Roman"/>
          <w:bCs/>
          <w:color w:val="000000"/>
          <w:lang w:val="sr-Cyrl-RS"/>
        </w:rPr>
      </w:pPr>
      <w:r>
        <w:rPr>
          <w:rFonts w:eastAsia="Times New Roman" w:cs="Times New Roman"/>
          <w:bCs/>
          <w:color w:val="000000"/>
          <w:lang w:val="sr-Cyrl-RS"/>
        </w:rPr>
        <w:t>Да би се ускладио систем заштитних мера које су као санкције прописане З</w:t>
      </w:r>
      <w:r w:rsidR="00C41D7F">
        <w:rPr>
          <w:rFonts w:eastAsia="Times New Roman" w:cs="Times New Roman"/>
          <w:bCs/>
          <w:color w:val="000000"/>
          <w:lang w:val="sr-Cyrl-RS"/>
        </w:rPr>
        <w:t xml:space="preserve">аконом о прекршајима </w:t>
      </w:r>
      <w:r>
        <w:rPr>
          <w:rFonts w:eastAsia="Times New Roman" w:cs="Times New Roman"/>
          <w:bCs/>
          <w:color w:val="000000"/>
          <w:lang w:val="sr-Cyrl-RS"/>
        </w:rPr>
        <w:t>потребно је да се</w:t>
      </w:r>
      <w:r w:rsidR="00B034F6">
        <w:rPr>
          <w:rFonts w:eastAsia="Times New Roman" w:cs="Times New Roman"/>
          <w:bCs/>
          <w:color w:val="000000"/>
          <w:lang w:val="sr-Cyrl-RS"/>
        </w:rPr>
        <w:t xml:space="preserve"> допунама Закона о прекр</w:t>
      </w:r>
      <w:r>
        <w:rPr>
          <w:rFonts w:eastAsia="Times New Roman" w:cs="Times New Roman"/>
          <w:bCs/>
          <w:color w:val="000000"/>
          <w:lang w:val="sr-Cyrl-RS"/>
        </w:rPr>
        <w:t xml:space="preserve">шајима предвиди нова заштитна </w:t>
      </w:r>
      <w:r w:rsidR="00C41D7F">
        <w:rPr>
          <w:rFonts w:eastAsia="Times New Roman" w:cs="Times New Roman"/>
          <w:bCs/>
          <w:color w:val="000000"/>
          <w:lang w:val="sr-Cyrl-RS"/>
        </w:rPr>
        <w:t xml:space="preserve">мера </w:t>
      </w:r>
      <w:r w:rsidR="00B034F6">
        <w:rPr>
          <w:lang w:val="sr-Cyrl-RS"/>
        </w:rPr>
        <w:t>забране</w:t>
      </w:r>
      <w:r w:rsidR="00C41D7F">
        <w:rPr>
          <w:lang w:val="sr-Cyrl-RS"/>
        </w:rPr>
        <w:t xml:space="preserve"> учествовања у поступцима јавних набавки</w:t>
      </w:r>
      <w:r>
        <w:rPr>
          <w:lang w:val="sr-Cyrl-RS"/>
        </w:rPr>
        <w:t>.</w:t>
      </w:r>
    </w:p>
    <w:p w:rsidR="000679DB" w:rsidRPr="000679DB" w:rsidRDefault="000679DB" w:rsidP="000679DB">
      <w:pPr>
        <w:pStyle w:val="ListParagraph"/>
        <w:tabs>
          <w:tab w:val="left" w:pos="567"/>
        </w:tabs>
        <w:spacing w:after="0" w:line="240" w:lineRule="auto"/>
        <w:ind w:left="567"/>
        <w:jc w:val="both"/>
        <w:rPr>
          <w:b/>
          <w:lang w:val="sr-Cyrl-RS"/>
        </w:rPr>
      </w:pPr>
    </w:p>
    <w:p w:rsidR="000679DB" w:rsidRDefault="00B034F6" w:rsidP="000679DB">
      <w:pPr>
        <w:pStyle w:val="ListParagraph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360"/>
        <w:jc w:val="both"/>
        <w:rPr>
          <w:b/>
        </w:rPr>
      </w:pPr>
      <w:r>
        <w:rPr>
          <w:b/>
          <w:lang w:val="sr-Cyrl-RS"/>
        </w:rPr>
        <w:t xml:space="preserve"> </w:t>
      </w:r>
      <w:r w:rsidR="000679DB">
        <w:rPr>
          <w:b/>
        </w:rPr>
        <w:t xml:space="preserve">ОБЈАШЊЕЊЕ </w:t>
      </w:r>
      <w:r w:rsidR="000679DB" w:rsidRPr="000679DB">
        <w:rPr>
          <w:b/>
        </w:rPr>
        <w:t>ОСНОВНИХ ПРАВНИХ ИНСТИТУТА И ПОЈЕДИНАЧНИХ РЕШЕЊА</w:t>
      </w:r>
    </w:p>
    <w:p w:rsidR="00CF59FE" w:rsidRDefault="00CF59FE" w:rsidP="00CF59FE">
      <w:pPr>
        <w:spacing w:after="0" w:line="240" w:lineRule="auto"/>
        <w:jc w:val="both"/>
        <w:rPr>
          <w:b/>
        </w:rPr>
      </w:pPr>
    </w:p>
    <w:p w:rsidR="00CF59FE" w:rsidRDefault="00CF59FE" w:rsidP="00B034F6">
      <w:pPr>
        <w:pStyle w:val="ListParagraph"/>
        <w:spacing w:after="0" w:line="240" w:lineRule="auto"/>
        <w:ind w:left="0" w:firstLine="567"/>
        <w:jc w:val="both"/>
        <w:rPr>
          <w:lang w:val="sr-Cyrl-RS"/>
        </w:rPr>
      </w:pPr>
      <w:r w:rsidRPr="00CF59FE">
        <w:rPr>
          <w:lang w:val="sr-Cyrl-RS"/>
        </w:rPr>
        <w:t xml:space="preserve">Чланом 1. </w:t>
      </w:r>
      <w:r w:rsidR="00330990">
        <w:rPr>
          <w:lang w:val="sr-Cyrl-RS"/>
        </w:rPr>
        <w:t>Предлога</w:t>
      </w:r>
      <w:r w:rsidRPr="00CF59FE">
        <w:rPr>
          <w:lang w:val="sr-Cyrl-RS"/>
        </w:rPr>
        <w:t xml:space="preserve"> закона допуњује се члан 52. став 1. тако што се додаје тачка 13) која прописује заштиту меру </w:t>
      </w:r>
      <w:r w:rsidR="00B034F6">
        <w:rPr>
          <w:lang w:val="sr-Cyrl-RS"/>
        </w:rPr>
        <w:t>забране</w:t>
      </w:r>
      <w:r w:rsidRPr="00CF59FE">
        <w:rPr>
          <w:lang w:val="sr-Cyrl-RS"/>
        </w:rPr>
        <w:t xml:space="preserve"> учествовања у поступцима јавних набавки.</w:t>
      </w:r>
    </w:p>
    <w:p w:rsidR="00CF59FE" w:rsidRDefault="00CF59FE" w:rsidP="00B034F6">
      <w:pPr>
        <w:pStyle w:val="ListParagraph"/>
        <w:spacing w:after="0" w:line="240" w:lineRule="auto"/>
        <w:ind w:left="0" w:firstLine="567"/>
        <w:jc w:val="both"/>
        <w:rPr>
          <w:lang w:val="sr-Cyrl-RS"/>
        </w:rPr>
      </w:pPr>
      <w:r>
        <w:rPr>
          <w:lang w:val="sr-Cyrl-RS"/>
        </w:rPr>
        <w:t xml:space="preserve">Чланом 2. </w:t>
      </w:r>
      <w:r w:rsidR="00330990">
        <w:rPr>
          <w:lang w:val="sr-Cyrl-RS"/>
        </w:rPr>
        <w:t>Предлога</w:t>
      </w:r>
      <w:r>
        <w:rPr>
          <w:lang w:val="sr-Cyrl-RS"/>
        </w:rPr>
        <w:t xml:space="preserve"> закона додаје се нови члан 66а који прописује садржину заштитне мере </w:t>
      </w:r>
      <w:r w:rsidR="00B034F6">
        <w:rPr>
          <w:lang w:val="sr-Cyrl-RS"/>
        </w:rPr>
        <w:t>забране</w:t>
      </w:r>
      <w:r w:rsidRPr="00CF59FE">
        <w:rPr>
          <w:lang w:val="sr-Cyrl-RS"/>
        </w:rPr>
        <w:t xml:space="preserve"> учествовања у поступцима јавних набавки.</w:t>
      </w:r>
      <w:r>
        <w:rPr>
          <w:lang w:val="sr-Cyrl-RS"/>
        </w:rPr>
        <w:t xml:space="preserve"> Ова забрана састоји се у привременој забран</w:t>
      </w:r>
      <w:bookmarkStart w:id="0" w:name="_GoBack"/>
      <w:bookmarkEnd w:id="0"/>
      <w:r>
        <w:rPr>
          <w:lang w:val="sr-Cyrl-RS"/>
        </w:rPr>
        <w:t xml:space="preserve">и учиниоцу прекршаја да учествује </w:t>
      </w:r>
      <w:r w:rsidR="00B7686C">
        <w:rPr>
          <w:lang w:val="sr-Cyrl-RS"/>
        </w:rPr>
        <w:t xml:space="preserve">у поступцима јавних набавки </w:t>
      </w:r>
      <w:r>
        <w:rPr>
          <w:lang w:val="sr-Cyrl-RS"/>
        </w:rPr>
        <w:t xml:space="preserve">може трајати </w:t>
      </w:r>
      <w:r w:rsidR="00B034F6">
        <w:rPr>
          <w:lang w:val="sr-Cyrl-RS"/>
        </w:rPr>
        <w:t>до две године рачунајући од правоснажности пресуде.</w:t>
      </w:r>
    </w:p>
    <w:p w:rsidR="00B034F6" w:rsidRDefault="007800F7" w:rsidP="00B034F6">
      <w:pPr>
        <w:pStyle w:val="ListParagraph"/>
        <w:spacing w:after="0" w:line="240" w:lineRule="auto"/>
        <w:ind w:left="0" w:firstLine="567"/>
        <w:jc w:val="both"/>
        <w:rPr>
          <w:lang w:val="sr-Cyrl-RS"/>
        </w:rPr>
      </w:pPr>
      <w:r>
        <w:rPr>
          <w:lang w:val="sr-Cyrl-RS"/>
        </w:rPr>
        <w:t xml:space="preserve">Чланом 3. </w:t>
      </w:r>
      <w:r w:rsidR="00330990">
        <w:rPr>
          <w:lang w:val="sr-Cyrl-RS"/>
        </w:rPr>
        <w:t>Предлога</w:t>
      </w:r>
      <w:r>
        <w:rPr>
          <w:lang w:val="sr-Cyrl-RS"/>
        </w:rPr>
        <w:t xml:space="preserve"> </w:t>
      </w:r>
      <w:r w:rsidR="00B034F6">
        <w:rPr>
          <w:lang w:val="sr-Cyrl-RS"/>
        </w:rPr>
        <w:t>закона предвиђено је да овај закон ступа на снагу 1. јула 2020. године.</w:t>
      </w:r>
    </w:p>
    <w:p w:rsidR="00CF59FE" w:rsidRDefault="00CF59FE" w:rsidP="00CF59FE">
      <w:pPr>
        <w:spacing w:after="0" w:line="240" w:lineRule="auto"/>
        <w:jc w:val="center"/>
        <w:rPr>
          <w:lang w:val="sr-Cyrl-RS"/>
        </w:rPr>
      </w:pPr>
    </w:p>
    <w:p w:rsidR="00FE6DDB" w:rsidRDefault="00FE6DDB" w:rsidP="00FE6DDB">
      <w:pPr>
        <w:pStyle w:val="ListParagraph"/>
        <w:numPr>
          <w:ilvl w:val="0"/>
          <w:numId w:val="1"/>
        </w:numPr>
        <w:tabs>
          <w:tab w:val="left" w:pos="709"/>
          <w:tab w:val="left" w:pos="1134"/>
        </w:tabs>
        <w:jc w:val="both"/>
        <w:rPr>
          <w:b/>
          <w:lang w:val="sr-Cyrl-RS"/>
        </w:rPr>
      </w:pPr>
      <w:r>
        <w:rPr>
          <w:b/>
          <w:lang w:val="sr-Cyrl-RS"/>
        </w:rPr>
        <w:t xml:space="preserve"> </w:t>
      </w:r>
      <w:r w:rsidRPr="00FE6DDB">
        <w:rPr>
          <w:b/>
          <w:lang w:val="sr-Cyrl-RS"/>
        </w:rPr>
        <w:t>ФИНАНСИЈСКА СРЕДСТВА ПОТРЕБНА ЗА СПРОВОЂЕЊЕ ЗАКОНА</w:t>
      </w:r>
    </w:p>
    <w:p w:rsidR="00FE6DDB" w:rsidRPr="00FE6DDB" w:rsidRDefault="00FE6DDB" w:rsidP="00FE6DDB">
      <w:pPr>
        <w:pStyle w:val="ListParagraph"/>
        <w:tabs>
          <w:tab w:val="left" w:pos="709"/>
          <w:tab w:val="left" w:pos="1134"/>
        </w:tabs>
        <w:ind w:left="1080"/>
        <w:jc w:val="both"/>
        <w:rPr>
          <w:b/>
          <w:lang w:val="sr-Cyrl-RS"/>
        </w:rPr>
      </w:pPr>
    </w:p>
    <w:p w:rsidR="00FE6DDB" w:rsidRPr="00D30427" w:rsidRDefault="00FE6DDB" w:rsidP="00FE6DDB">
      <w:pPr>
        <w:pStyle w:val="ListParagraph"/>
        <w:spacing w:after="0" w:line="240" w:lineRule="auto"/>
        <w:ind w:left="0" w:firstLine="567"/>
        <w:jc w:val="both"/>
        <w:rPr>
          <w:lang w:val="sr-Cyrl-RS"/>
        </w:rPr>
      </w:pPr>
      <w:r>
        <w:rPr>
          <w:lang w:val="sr-Cyrl-RS"/>
        </w:rPr>
        <w:t>За спровођење овог закона није потребно обезбедити финансијска средства у буџету Републике Србије.</w:t>
      </w:r>
    </w:p>
    <w:p w:rsidR="00CF59FE" w:rsidRDefault="00CF59FE" w:rsidP="00CF59FE">
      <w:pPr>
        <w:spacing w:after="0" w:line="240" w:lineRule="auto"/>
        <w:jc w:val="center"/>
        <w:rPr>
          <w:lang w:val="sr-Cyrl-RS"/>
        </w:rPr>
      </w:pPr>
    </w:p>
    <w:p w:rsidR="00CF59FE" w:rsidRDefault="00CF59FE" w:rsidP="00CF59FE">
      <w:pPr>
        <w:spacing w:after="0" w:line="240" w:lineRule="auto"/>
        <w:jc w:val="both"/>
        <w:rPr>
          <w:lang w:val="sr-Cyrl-RS"/>
        </w:rPr>
      </w:pPr>
    </w:p>
    <w:p w:rsidR="00CF59FE" w:rsidRPr="00CF59FE" w:rsidRDefault="00CF59FE" w:rsidP="00CF59FE">
      <w:pPr>
        <w:spacing w:after="0" w:line="240" w:lineRule="auto"/>
        <w:jc w:val="both"/>
        <w:rPr>
          <w:lang w:val="sr-Cyrl-RS"/>
        </w:rPr>
      </w:pPr>
    </w:p>
    <w:p w:rsidR="000679DB" w:rsidRDefault="000679DB" w:rsidP="000679DB">
      <w:pPr>
        <w:spacing w:after="0" w:line="240" w:lineRule="auto"/>
        <w:jc w:val="center"/>
        <w:rPr>
          <w:rFonts w:eastAsia="Times New Roman" w:cs="Times New Roman"/>
          <w:bCs/>
          <w:color w:val="000000"/>
          <w:lang w:val="sr-Cyrl-RS"/>
        </w:rPr>
      </w:pPr>
    </w:p>
    <w:p w:rsidR="000679DB" w:rsidRDefault="000679DB" w:rsidP="000679DB">
      <w:pPr>
        <w:spacing w:after="0" w:line="240" w:lineRule="auto"/>
        <w:jc w:val="center"/>
        <w:rPr>
          <w:rFonts w:eastAsia="Times New Roman" w:cs="Times New Roman"/>
          <w:bCs/>
          <w:color w:val="000000"/>
          <w:lang w:val="sr-Cyrl-RS"/>
        </w:rPr>
      </w:pPr>
    </w:p>
    <w:p w:rsidR="000679DB" w:rsidRDefault="000679DB" w:rsidP="000679DB">
      <w:pPr>
        <w:spacing w:after="0" w:line="240" w:lineRule="auto"/>
        <w:jc w:val="center"/>
        <w:rPr>
          <w:rFonts w:eastAsia="Times New Roman" w:cs="Times New Roman"/>
          <w:bCs/>
          <w:color w:val="000000"/>
          <w:lang w:val="sr-Cyrl-RS"/>
        </w:rPr>
      </w:pPr>
    </w:p>
    <w:p w:rsidR="000679DB" w:rsidRDefault="000679DB" w:rsidP="000679DB">
      <w:pPr>
        <w:spacing w:after="0" w:line="240" w:lineRule="auto"/>
        <w:jc w:val="center"/>
        <w:rPr>
          <w:rFonts w:eastAsia="Times New Roman" w:cs="Times New Roman"/>
          <w:bCs/>
          <w:color w:val="000000"/>
          <w:lang w:val="sr-Cyrl-RS"/>
        </w:rPr>
      </w:pPr>
    </w:p>
    <w:p w:rsidR="000679DB" w:rsidRDefault="000679DB" w:rsidP="00AE41D5">
      <w:pPr>
        <w:spacing w:after="0" w:line="240" w:lineRule="auto"/>
        <w:rPr>
          <w:rFonts w:eastAsia="Times New Roman" w:cs="Times New Roman"/>
          <w:bCs/>
          <w:color w:val="000000"/>
          <w:lang w:val="sr-Cyrl-RS"/>
        </w:rPr>
      </w:pPr>
    </w:p>
    <w:sectPr w:rsidR="000679DB" w:rsidSect="00E6735D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662D8"/>
    <w:multiLevelType w:val="hybridMultilevel"/>
    <w:tmpl w:val="8EBA1268"/>
    <w:lvl w:ilvl="0" w:tplc="435CB2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9F0"/>
    <w:rsid w:val="000679DB"/>
    <w:rsid w:val="000B70FA"/>
    <w:rsid w:val="00295086"/>
    <w:rsid w:val="002F3814"/>
    <w:rsid w:val="00330990"/>
    <w:rsid w:val="00406C9F"/>
    <w:rsid w:val="004E2383"/>
    <w:rsid w:val="005D5747"/>
    <w:rsid w:val="006962C5"/>
    <w:rsid w:val="00717250"/>
    <w:rsid w:val="007172D7"/>
    <w:rsid w:val="007800F7"/>
    <w:rsid w:val="007A39F0"/>
    <w:rsid w:val="008D027B"/>
    <w:rsid w:val="009624C4"/>
    <w:rsid w:val="00AE41D5"/>
    <w:rsid w:val="00B034F6"/>
    <w:rsid w:val="00B7686C"/>
    <w:rsid w:val="00C41D7F"/>
    <w:rsid w:val="00CC2FEC"/>
    <w:rsid w:val="00CF4B32"/>
    <w:rsid w:val="00CF59FE"/>
    <w:rsid w:val="00DF6CC8"/>
    <w:rsid w:val="00E13EA0"/>
    <w:rsid w:val="00E6735D"/>
    <w:rsid w:val="00EB13A1"/>
    <w:rsid w:val="00FE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3DBCC"/>
  <w15:docId w15:val="{B1178B33-9CCB-4ED2-86BD-A8966B7AD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110---naslov-clana">
    <w:name w:val="wyq110---naslov-clana"/>
    <w:basedOn w:val="Normal"/>
    <w:rsid w:val="00CF4B32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rsid w:val="00CF4B32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Normal1">
    <w:name w:val="Normal1"/>
    <w:basedOn w:val="Normal"/>
    <w:rsid w:val="00CF4B32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7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5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679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Vinš</dc:creator>
  <cp:keywords/>
  <dc:description/>
  <cp:lastModifiedBy>Daktilobiro02</cp:lastModifiedBy>
  <cp:revision>15</cp:revision>
  <cp:lastPrinted>2019-10-16T08:12:00Z</cp:lastPrinted>
  <dcterms:created xsi:type="dcterms:W3CDTF">2019-10-07T09:24:00Z</dcterms:created>
  <dcterms:modified xsi:type="dcterms:W3CDTF">2019-10-24T10:49:00Z</dcterms:modified>
</cp:coreProperties>
</file>