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BD8" w:rsidRPr="003B40CF" w:rsidRDefault="00796BD8" w:rsidP="003B40CF">
      <w:pPr>
        <w:pStyle w:val="NoSpacing"/>
        <w:jc w:val="center"/>
        <w:rPr>
          <w:rFonts w:ascii="Times New Roman" w:hAnsi="Times New Roman" w:cs="Times New Roman"/>
          <w:b/>
          <w:sz w:val="24"/>
          <w:szCs w:val="24"/>
        </w:rPr>
      </w:pPr>
      <w:r w:rsidRPr="003B40CF">
        <w:rPr>
          <w:rFonts w:ascii="Times New Roman" w:hAnsi="Times New Roman" w:cs="Times New Roman"/>
          <w:b/>
          <w:sz w:val="24"/>
          <w:szCs w:val="24"/>
        </w:rPr>
        <w:t xml:space="preserve">Споразум између </w:t>
      </w:r>
      <w:r w:rsidR="00CF038F" w:rsidRPr="003B40CF">
        <w:rPr>
          <w:rFonts w:ascii="Times New Roman" w:hAnsi="Times New Roman" w:cs="Times New Roman"/>
          <w:b/>
          <w:sz w:val="24"/>
          <w:szCs w:val="24"/>
        </w:rPr>
        <w:t xml:space="preserve">Владе Републике Србије и </w:t>
      </w:r>
      <w:r w:rsidRPr="003B40CF">
        <w:rPr>
          <w:rFonts w:ascii="Times New Roman" w:hAnsi="Times New Roman" w:cs="Times New Roman"/>
          <w:b/>
          <w:sz w:val="24"/>
          <w:szCs w:val="24"/>
        </w:rPr>
        <w:t xml:space="preserve">Владе Сједињених Америчких Држава </w:t>
      </w:r>
    </w:p>
    <w:p w:rsidR="00796BD8" w:rsidRPr="003B40CF" w:rsidRDefault="00796BD8" w:rsidP="003B40CF">
      <w:pPr>
        <w:pStyle w:val="NoSpacing"/>
        <w:jc w:val="center"/>
        <w:rPr>
          <w:rFonts w:ascii="Times New Roman" w:hAnsi="Times New Roman" w:cs="Times New Roman"/>
          <w:b/>
          <w:sz w:val="24"/>
          <w:szCs w:val="24"/>
        </w:rPr>
      </w:pPr>
      <w:proofErr w:type="gramStart"/>
      <w:r w:rsidRPr="003B40CF">
        <w:rPr>
          <w:rFonts w:ascii="Times New Roman" w:hAnsi="Times New Roman" w:cs="Times New Roman"/>
          <w:b/>
          <w:sz w:val="24"/>
          <w:szCs w:val="24"/>
        </w:rPr>
        <w:t>са</w:t>
      </w:r>
      <w:proofErr w:type="gramEnd"/>
      <w:r w:rsidRPr="003B40CF">
        <w:rPr>
          <w:rFonts w:ascii="Times New Roman" w:hAnsi="Times New Roman" w:cs="Times New Roman"/>
          <w:b/>
          <w:sz w:val="24"/>
          <w:szCs w:val="24"/>
        </w:rPr>
        <w:t xml:space="preserve"> циљем побољшања усаглашености пореских прописа на међународном нивоу</w:t>
      </w:r>
    </w:p>
    <w:p w:rsidR="00796BD8" w:rsidRPr="003B40CF" w:rsidRDefault="00C91CEA" w:rsidP="003B40CF">
      <w:pPr>
        <w:pStyle w:val="NoSpacing"/>
        <w:jc w:val="center"/>
        <w:rPr>
          <w:rFonts w:ascii="Times New Roman" w:hAnsi="Times New Roman" w:cs="Times New Roman"/>
          <w:b/>
          <w:sz w:val="24"/>
          <w:szCs w:val="24"/>
        </w:rPr>
      </w:pPr>
      <w:proofErr w:type="gramStart"/>
      <w:r w:rsidRPr="003B40CF">
        <w:rPr>
          <w:rFonts w:ascii="Times New Roman" w:hAnsi="Times New Roman" w:cs="Times New Roman"/>
          <w:b/>
          <w:sz w:val="24"/>
          <w:szCs w:val="24"/>
        </w:rPr>
        <w:t>и</w:t>
      </w:r>
      <w:proofErr w:type="gramEnd"/>
      <w:r w:rsidRPr="003B40CF">
        <w:rPr>
          <w:rFonts w:ascii="Times New Roman" w:hAnsi="Times New Roman" w:cs="Times New Roman"/>
          <w:b/>
          <w:sz w:val="24"/>
          <w:szCs w:val="24"/>
        </w:rPr>
        <w:t xml:space="preserve"> примене ФАТК</w:t>
      </w:r>
      <w:r w:rsidR="00796BD8" w:rsidRPr="003B40CF">
        <w:rPr>
          <w:rFonts w:ascii="Times New Roman" w:hAnsi="Times New Roman" w:cs="Times New Roman"/>
          <w:b/>
          <w:sz w:val="24"/>
          <w:szCs w:val="24"/>
        </w:rPr>
        <w:t>А прописа</w:t>
      </w:r>
    </w:p>
    <w:p w:rsidR="00796BD8" w:rsidRPr="00796BD8" w:rsidRDefault="00796BD8" w:rsidP="00796BD8">
      <w:pPr>
        <w:jc w:val="both"/>
        <w:rPr>
          <w:rFonts w:ascii="Times New Roman" w:hAnsi="Times New Roman" w:cs="Times New Roman"/>
          <w:sz w:val="24"/>
          <w:szCs w:val="24"/>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 xml:space="preserve">С обзиром на то да </w:t>
      </w:r>
      <w:r w:rsidR="00CF038F" w:rsidRPr="003B40CF">
        <w:rPr>
          <w:rFonts w:ascii="Times New Roman" w:hAnsi="Times New Roman" w:cs="Times New Roman"/>
          <w:sz w:val="24"/>
          <w:szCs w:val="24"/>
        </w:rPr>
        <w:t xml:space="preserve">Влада Републике и Србије </w:t>
      </w:r>
      <w:r w:rsidRPr="003B40CF">
        <w:rPr>
          <w:rFonts w:ascii="Times New Roman" w:hAnsi="Times New Roman" w:cs="Times New Roman"/>
          <w:sz w:val="24"/>
          <w:szCs w:val="24"/>
        </w:rPr>
        <w:t>Влада Сједињених Америчких Држава (у даљем тексту, појединачно „Страна“, заједно „Стране“) желе да закључе споразум у циљу побољшања испуњавања пореских обавеза на међународном нивоу;</w:t>
      </w:r>
    </w:p>
    <w:p w:rsidR="003B40CF" w:rsidRPr="003B40CF" w:rsidRDefault="003B40CF" w:rsidP="003B40CF">
      <w:pPr>
        <w:pStyle w:val="NoSpacing"/>
        <w:jc w:val="both"/>
        <w:rPr>
          <w:rFonts w:ascii="Times New Roman" w:hAnsi="Times New Roman" w:cs="Times New Roman"/>
          <w:sz w:val="24"/>
          <w:szCs w:val="24"/>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С обзиром на то да су Сједињене Америчке Државе донеле Закон о усаглашеном опорезивању иностраних рачуна (</w:t>
      </w:r>
      <w:r w:rsidR="00951F79" w:rsidRPr="003B40CF">
        <w:rPr>
          <w:rFonts w:ascii="Times New Roman" w:hAnsi="Times New Roman" w:cs="Times New Roman"/>
          <w:i/>
          <w:sz w:val="24"/>
          <w:szCs w:val="24"/>
        </w:rPr>
        <w:t>Foreign Account Tax Compliance Act</w:t>
      </w:r>
      <w:r w:rsidRPr="003B40CF">
        <w:rPr>
          <w:rFonts w:ascii="Times New Roman" w:hAnsi="Times New Roman" w:cs="Times New Roman"/>
          <w:sz w:val="24"/>
          <w:szCs w:val="24"/>
        </w:rPr>
        <w:t xml:space="preserve">) (у даљем тексту: </w:t>
      </w:r>
      <w:r w:rsidR="00951F79" w:rsidRPr="003B40CF">
        <w:rPr>
          <w:rFonts w:ascii="Times New Roman" w:hAnsi="Times New Roman" w:cs="Times New Roman"/>
          <w:sz w:val="24"/>
          <w:szCs w:val="24"/>
        </w:rPr>
        <w:t>„</w:t>
      </w:r>
      <w:r w:rsidR="00C91CEA" w:rsidRPr="003B40CF">
        <w:rPr>
          <w:rFonts w:ascii="Times New Roman" w:hAnsi="Times New Roman" w:cs="Times New Roman"/>
          <w:sz w:val="24"/>
          <w:szCs w:val="24"/>
        </w:rPr>
        <w:t>ФАТКА</w:t>
      </w:r>
      <w:r w:rsidR="00951F79" w:rsidRPr="003B40CF">
        <w:rPr>
          <w:rFonts w:ascii="Times New Roman" w:hAnsi="Times New Roman" w:cs="Times New Roman"/>
          <w:sz w:val="24"/>
          <w:szCs w:val="24"/>
        </w:rPr>
        <w:t xml:space="preserve">“), </w:t>
      </w:r>
      <w:r w:rsidRPr="003B40CF">
        <w:rPr>
          <w:rFonts w:ascii="Times New Roman" w:hAnsi="Times New Roman" w:cs="Times New Roman"/>
          <w:sz w:val="24"/>
          <w:szCs w:val="24"/>
        </w:rPr>
        <w:t>којим је уведен режим извештавања од стране финансијских институција по питању одређених рачуна;</w:t>
      </w:r>
    </w:p>
    <w:p w:rsidR="003B40CF" w:rsidRPr="003B40CF" w:rsidRDefault="003B40CF" w:rsidP="003B40CF">
      <w:pPr>
        <w:pStyle w:val="NoSpacing"/>
        <w:jc w:val="both"/>
        <w:rPr>
          <w:rFonts w:ascii="Times New Roman" w:hAnsi="Times New Roman" w:cs="Times New Roman"/>
          <w:sz w:val="24"/>
          <w:szCs w:val="24"/>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 xml:space="preserve">С обзиром на то да Влада Републике Србије жели да подржи унапређење испуњавања пореских обавеза што представља основни циљ политике која се регулише одредбама </w:t>
      </w:r>
      <w:r w:rsidR="00C91CEA" w:rsidRPr="003B40CF">
        <w:rPr>
          <w:rFonts w:ascii="Times New Roman" w:hAnsi="Times New Roman" w:cs="Times New Roman"/>
          <w:sz w:val="24"/>
          <w:szCs w:val="24"/>
        </w:rPr>
        <w:t>ФАТКА</w:t>
      </w:r>
      <w:r w:rsidRPr="003B40CF">
        <w:rPr>
          <w:rFonts w:ascii="Times New Roman" w:hAnsi="Times New Roman" w:cs="Times New Roman"/>
          <w:sz w:val="24"/>
          <w:szCs w:val="24"/>
        </w:rPr>
        <w:t>;</w:t>
      </w:r>
    </w:p>
    <w:p w:rsidR="003B40CF" w:rsidRPr="003B40CF" w:rsidRDefault="003B40CF" w:rsidP="003B40CF">
      <w:pPr>
        <w:pStyle w:val="NoSpacing"/>
        <w:jc w:val="both"/>
        <w:rPr>
          <w:rFonts w:ascii="Times New Roman" w:hAnsi="Times New Roman" w:cs="Times New Roman"/>
          <w:sz w:val="24"/>
          <w:szCs w:val="24"/>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 xml:space="preserve">С обзиром на то да је </w:t>
      </w:r>
      <w:r w:rsidR="00C91CEA" w:rsidRPr="003B40CF">
        <w:rPr>
          <w:rFonts w:ascii="Times New Roman" w:hAnsi="Times New Roman" w:cs="Times New Roman"/>
          <w:sz w:val="24"/>
          <w:szCs w:val="24"/>
        </w:rPr>
        <w:t>ФАТКА</w:t>
      </w:r>
      <w:r w:rsidRPr="003B40CF">
        <w:rPr>
          <w:rFonts w:ascii="Times New Roman" w:hAnsi="Times New Roman" w:cs="Times New Roman"/>
          <w:sz w:val="24"/>
          <w:szCs w:val="24"/>
        </w:rPr>
        <w:t xml:space="preserve"> покренула низ питања, укључујући и то да ли финансијске институције Србије могу</w:t>
      </w:r>
      <w:r w:rsidR="00786F2B" w:rsidRPr="003B40CF">
        <w:rPr>
          <w:rFonts w:ascii="Times New Roman" w:hAnsi="Times New Roman" w:cs="Times New Roman"/>
          <w:sz w:val="24"/>
          <w:szCs w:val="24"/>
        </w:rPr>
        <w:t xml:space="preserve"> да поступају у складу са неким</w:t>
      </w:r>
      <w:r w:rsidRPr="003B40CF">
        <w:rPr>
          <w:rFonts w:ascii="Times New Roman" w:hAnsi="Times New Roman" w:cs="Times New Roman"/>
          <w:sz w:val="24"/>
          <w:szCs w:val="24"/>
        </w:rPr>
        <w:t xml:space="preserve"> одредбама</w:t>
      </w:r>
      <w:r w:rsidR="00C91CEA" w:rsidRPr="003B40CF">
        <w:rPr>
          <w:rFonts w:ascii="Times New Roman" w:hAnsi="Times New Roman" w:cs="Times New Roman"/>
          <w:sz w:val="24"/>
          <w:szCs w:val="24"/>
        </w:rPr>
        <w:t xml:space="preserve"> ФАТКА </w:t>
      </w:r>
      <w:r w:rsidRPr="003B40CF">
        <w:rPr>
          <w:rFonts w:ascii="Times New Roman" w:hAnsi="Times New Roman" w:cs="Times New Roman"/>
          <w:sz w:val="24"/>
          <w:szCs w:val="24"/>
        </w:rPr>
        <w:t>због домаћих законских ограничења;</w:t>
      </w:r>
    </w:p>
    <w:p w:rsidR="003B40CF" w:rsidRPr="003B40CF" w:rsidRDefault="003B40CF" w:rsidP="003B40CF">
      <w:pPr>
        <w:pStyle w:val="NoSpacing"/>
        <w:jc w:val="both"/>
        <w:rPr>
          <w:rFonts w:ascii="Times New Roman" w:hAnsi="Times New Roman" w:cs="Times New Roman"/>
          <w:sz w:val="24"/>
          <w:szCs w:val="24"/>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 xml:space="preserve">С обзиром на то да би међудржавни приступ примени </w:t>
      </w:r>
      <w:r w:rsidR="00C91CEA" w:rsidRPr="003B40CF">
        <w:rPr>
          <w:rFonts w:ascii="Times New Roman" w:hAnsi="Times New Roman" w:cs="Times New Roman"/>
          <w:sz w:val="24"/>
          <w:szCs w:val="24"/>
        </w:rPr>
        <w:t>ФАТКА</w:t>
      </w:r>
      <w:r w:rsidRPr="003B40CF">
        <w:rPr>
          <w:rFonts w:ascii="Times New Roman" w:hAnsi="Times New Roman" w:cs="Times New Roman"/>
          <w:sz w:val="24"/>
          <w:szCs w:val="24"/>
        </w:rPr>
        <w:t xml:space="preserve"> прописа решио проблем п</w:t>
      </w:r>
      <w:r w:rsidR="00786F2B" w:rsidRPr="003B40CF">
        <w:rPr>
          <w:rFonts w:ascii="Times New Roman" w:hAnsi="Times New Roman" w:cs="Times New Roman"/>
          <w:sz w:val="24"/>
          <w:szCs w:val="24"/>
        </w:rPr>
        <w:t>равних</w:t>
      </w:r>
      <w:r w:rsidRPr="003B40CF">
        <w:rPr>
          <w:rFonts w:ascii="Times New Roman" w:hAnsi="Times New Roman" w:cs="Times New Roman"/>
          <w:sz w:val="24"/>
          <w:szCs w:val="24"/>
        </w:rPr>
        <w:t xml:space="preserve"> ограничења и смањио притисак на финансијске институције Србије;</w:t>
      </w:r>
    </w:p>
    <w:p w:rsidR="0011465C" w:rsidRPr="003B40CF" w:rsidRDefault="0011465C" w:rsidP="003B40CF">
      <w:pPr>
        <w:pStyle w:val="NoSpacing"/>
        <w:jc w:val="both"/>
        <w:rPr>
          <w:rFonts w:ascii="Times New Roman" w:hAnsi="Times New Roman" w:cs="Times New Roman"/>
          <w:sz w:val="24"/>
          <w:szCs w:val="24"/>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 xml:space="preserve">С обзиром на то да Стране желе да закључе споразум у циљу побољшања усаглашености пореских прописа на међународном нивоу и омогућавања примене </w:t>
      </w:r>
      <w:r w:rsidR="00C91CEA" w:rsidRPr="003B40CF">
        <w:rPr>
          <w:rFonts w:ascii="Times New Roman" w:hAnsi="Times New Roman" w:cs="Times New Roman"/>
          <w:sz w:val="24"/>
          <w:szCs w:val="24"/>
        </w:rPr>
        <w:t>ФАТКА</w:t>
      </w:r>
      <w:r w:rsidRPr="003B40CF">
        <w:rPr>
          <w:rFonts w:ascii="Times New Roman" w:hAnsi="Times New Roman" w:cs="Times New Roman"/>
          <w:sz w:val="24"/>
          <w:szCs w:val="24"/>
        </w:rPr>
        <w:t xml:space="preserve"> на основу домаћег извештавања и аутоматске размене, под условом да се у том процесу обезбеде поверљивост и други видови заштите из овог споразума, укључујући одредбе које ограничавају коришћење размењених информација;</w:t>
      </w:r>
    </w:p>
    <w:p w:rsidR="0011465C" w:rsidRPr="003B40CF" w:rsidRDefault="0011465C" w:rsidP="003B40CF">
      <w:pPr>
        <w:pStyle w:val="NoSpacing"/>
        <w:jc w:val="both"/>
        <w:rPr>
          <w:rFonts w:ascii="Times New Roman" w:hAnsi="Times New Roman" w:cs="Times New Roman"/>
          <w:sz w:val="24"/>
          <w:szCs w:val="24"/>
        </w:rPr>
      </w:pPr>
    </w:p>
    <w:p w:rsidR="00796BD8" w:rsidRPr="003B40CF"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Стране су се, стога, споразумеле око следећег:</w:t>
      </w:r>
    </w:p>
    <w:p w:rsidR="00796BD8" w:rsidRPr="003B40CF" w:rsidRDefault="00796BD8" w:rsidP="003B40CF">
      <w:pPr>
        <w:pStyle w:val="NoSpacing"/>
        <w:jc w:val="both"/>
        <w:rPr>
          <w:rFonts w:ascii="Times New Roman" w:hAnsi="Times New Roman" w:cs="Times New Roman"/>
          <w:b/>
          <w:sz w:val="24"/>
          <w:szCs w:val="24"/>
        </w:rPr>
      </w:pPr>
    </w:p>
    <w:p w:rsidR="00796BD8" w:rsidRPr="003B40CF" w:rsidRDefault="00796BD8" w:rsidP="0011465C">
      <w:pPr>
        <w:pStyle w:val="NoSpacing"/>
        <w:jc w:val="center"/>
        <w:rPr>
          <w:rFonts w:ascii="Times New Roman" w:hAnsi="Times New Roman" w:cs="Times New Roman"/>
          <w:b/>
          <w:sz w:val="24"/>
          <w:szCs w:val="24"/>
        </w:rPr>
      </w:pPr>
      <w:r w:rsidRPr="003B40CF">
        <w:rPr>
          <w:rFonts w:ascii="Times New Roman" w:hAnsi="Times New Roman" w:cs="Times New Roman"/>
          <w:b/>
          <w:sz w:val="24"/>
          <w:szCs w:val="24"/>
        </w:rPr>
        <w:t>Члан 1</w:t>
      </w:r>
    </w:p>
    <w:p w:rsidR="00796BD8" w:rsidRPr="003B40CF" w:rsidRDefault="00796BD8" w:rsidP="0011465C">
      <w:pPr>
        <w:pStyle w:val="NoSpacing"/>
        <w:jc w:val="center"/>
        <w:rPr>
          <w:rFonts w:ascii="Times New Roman" w:hAnsi="Times New Roman" w:cs="Times New Roman"/>
          <w:b/>
          <w:sz w:val="24"/>
          <w:szCs w:val="24"/>
        </w:rPr>
      </w:pPr>
      <w:r w:rsidRPr="003B40CF">
        <w:rPr>
          <w:rFonts w:ascii="Times New Roman" w:hAnsi="Times New Roman" w:cs="Times New Roman"/>
          <w:b/>
          <w:sz w:val="24"/>
          <w:szCs w:val="24"/>
        </w:rPr>
        <w:t>Дефиниције</w:t>
      </w:r>
    </w:p>
    <w:p w:rsidR="00796BD8" w:rsidRPr="003B40CF" w:rsidRDefault="00796BD8" w:rsidP="003B40CF">
      <w:pPr>
        <w:pStyle w:val="NoSpacing"/>
        <w:jc w:val="both"/>
        <w:rPr>
          <w:rFonts w:ascii="Times New Roman" w:hAnsi="Times New Roman" w:cs="Times New Roman"/>
          <w:sz w:val="24"/>
          <w:szCs w:val="24"/>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1.</w:t>
      </w:r>
      <w:r w:rsidRPr="003B40CF">
        <w:rPr>
          <w:rFonts w:ascii="Times New Roman" w:hAnsi="Times New Roman" w:cs="Times New Roman"/>
          <w:sz w:val="24"/>
          <w:szCs w:val="24"/>
        </w:rPr>
        <w:tab/>
        <w:t xml:space="preserve">За сврху овог споразума </w:t>
      </w:r>
      <w:proofErr w:type="gramStart"/>
      <w:r w:rsidRPr="003B40CF">
        <w:rPr>
          <w:rFonts w:ascii="Times New Roman" w:hAnsi="Times New Roman" w:cs="Times New Roman"/>
          <w:sz w:val="24"/>
          <w:szCs w:val="24"/>
        </w:rPr>
        <w:t>и  пратећих</w:t>
      </w:r>
      <w:proofErr w:type="gramEnd"/>
      <w:r w:rsidRPr="003B40CF">
        <w:rPr>
          <w:rFonts w:ascii="Times New Roman" w:hAnsi="Times New Roman" w:cs="Times New Roman"/>
          <w:sz w:val="24"/>
          <w:szCs w:val="24"/>
        </w:rPr>
        <w:t xml:space="preserve"> анекса (у даљем тексту „Споразум“), следећи термини имаће значење изложено у наставку:</w:t>
      </w:r>
    </w:p>
    <w:p w:rsidR="0011465C" w:rsidRPr="003B40CF" w:rsidRDefault="0011465C" w:rsidP="003B40CF">
      <w:pPr>
        <w:pStyle w:val="NoSpacing"/>
        <w:jc w:val="both"/>
        <w:rPr>
          <w:rFonts w:ascii="Times New Roman" w:hAnsi="Times New Roman" w:cs="Times New Roman"/>
          <w:sz w:val="24"/>
          <w:szCs w:val="24"/>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а)</w:t>
      </w:r>
      <w:r w:rsidRPr="003B40CF">
        <w:rPr>
          <w:rFonts w:ascii="Times New Roman" w:hAnsi="Times New Roman" w:cs="Times New Roman"/>
          <w:sz w:val="24"/>
          <w:szCs w:val="24"/>
        </w:rPr>
        <w:tab/>
        <w:t xml:space="preserve">Термин </w:t>
      </w:r>
      <w:r w:rsidRPr="0011465C">
        <w:rPr>
          <w:rFonts w:ascii="Times New Roman" w:hAnsi="Times New Roman" w:cs="Times New Roman"/>
          <w:b/>
          <w:sz w:val="24"/>
          <w:szCs w:val="24"/>
        </w:rPr>
        <w:t>„САД</w:t>
      </w:r>
      <w:proofErr w:type="gramStart"/>
      <w:r w:rsidRPr="0011465C">
        <w:rPr>
          <w:rFonts w:ascii="Times New Roman" w:hAnsi="Times New Roman" w:cs="Times New Roman"/>
          <w:b/>
          <w:sz w:val="24"/>
          <w:szCs w:val="24"/>
        </w:rPr>
        <w:t>“</w:t>
      </w:r>
      <w:r w:rsidRPr="003B40CF">
        <w:rPr>
          <w:rFonts w:ascii="Times New Roman" w:hAnsi="Times New Roman" w:cs="Times New Roman"/>
          <w:sz w:val="24"/>
          <w:szCs w:val="24"/>
        </w:rPr>
        <w:t xml:space="preserve"> означава</w:t>
      </w:r>
      <w:proofErr w:type="gramEnd"/>
      <w:r w:rsidRPr="003B40CF">
        <w:rPr>
          <w:rFonts w:ascii="Times New Roman" w:hAnsi="Times New Roman" w:cs="Times New Roman"/>
          <w:sz w:val="24"/>
          <w:szCs w:val="24"/>
        </w:rPr>
        <w:t xml:space="preserve"> Сједињене Америчке Државе, укључујући њихове савезне државе, али не укључујући територије САД. Свако помињање „савезне државе</w:t>
      </w:r>
      <w:proofErr w:type="gramStart"/>
      <w:r w:rsidRPr="003B40CF">
        <w:rPr>
          <w:rFonts w:ascii="Times New Roman" w:hAnsi="Times New Roman" w:cs="Times New Roman"/>
          <w:sz w:val="24"/>
          <w:szCs w:val="24"/>
        </w:rPr>
        <w:t>“ СА</w:t>
      </w:r>
      <w:r w:rsidR="00786F2B" w:rsidRPr="003B40CF">
        <w:rPr>
          <w:rFonts w:ascii="Times New Roman" w:hAnsi="Times New Roman" w:cs="Times New Roman"/>
          <w:sz w:val="24"/>
          <w:szCs w:val="24"/>
        </w:rPr>
        <w:t>Д</w:t>
      </w:r>
      <w:proofErr w:type="gramEnd"/>
      <w:r w:rsidR="00786F2B" w:rsidRPr="003B40CF">
        <w:rPr>
          <w:rFonts w:ascii="Times New Roman" w:hAnsi="Times New Roman" w:cs="Times New Roman"/>
          <w:sz w:val="24"/>
          <w:szCs w:val="24"/>
        </w:rPr>
        <w:t xml:space="preserve"> подразумева и Округ Колумбија</w:t>
      </w:r>
      <w:r w:rsidRPr="003B40CF">
        <w:rPr>
          <w:rFonts w:ascii="Times New Roman" w:hAnsi="Times New Roman" w:cs="Times New Roman"/>
          <w:sz w:val="24"/>
          <w:szCs w:val="24"/>
        </w:rPr>
        <w:t>.</w:t>
      </w:r>
    </w:p>
    <w:p w:rsidR="00EC45EA" w:rsidRPr="003B40CF" w:rsidRDefault="00EC45EA" w:rsidP="003B40CF">
      <w:pPr>
        <w:pStyle w:val="NoSpacing"/>
        <w:jc w:val="both"/>
        <w:rPr>
          <w:rFonts w:ascii="Times New Roman" w:hAnsi="Times New Roman" w:cs="Times New Roman"/>
          <w:sz w:val="24"/>
          <w:szCs w:val="24"/>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б)</w:t>
      </w:r>
      <w:r w:rsidRPr="003B40CF">
        <w:rPr>
          <w:rFonts w:ascii="Times New Roman" w:hAnsi="Times New Roman" w:cs="Times New Roman"/>
          <w:sz w:val="24"/>
          <w:szCs w:val="24"/>
        </w:rPr>
        <w:tab/>
        <w:t xml:space="preserve">Термин </w:t>
      </w:r>
      <w:r w:rsidRPr="0011465C">
        <w:rPr>
          <w:rFonts w:ascii="Times New Roman" w:hAnsi="Times New Roman" w:cs="Times New Roman"/>
          <w:b/>
          <w:sz w:val="24"/>
          <w:szCs w:val="24"/>
        </w:rPr>
        <w:t>„Територија САД</w:t>
      </w:r>
      <w:proofErr w:type="gramStart"/>
      <w:r w:rsidRPr="0011465C">
        <w:rPr>
          <w:rFonts w:ascii="Times New Roman" w:hAnsi="Times New Roman" w:cs="Times New Roman"/>
          <w:b/>
          <w:sz w:val="24"/>
          <w:szCs w:val="24"/>
        </w:rPr>
        <w:t>“</w:t>
      </w:r>
      <w:r w:rsidRPr="003B40CF">
        <w:rPr>
          <w:rFonts w:ascii="Times New Roman" w:hAnsi="Times New Roman" w:cs="Times New Roman"/>
          <w:sz w:val="24"/>
          <w:szCs w:val="24"/>
        </w:rPr>
        <w:t xml:space="preserve"> означава</w:t>
      </w:r>
      <w:proofErr w:type="gramEnd"/>
      <w:r w:rsidRPr="003B40CF">
        <w:rPr>
          <w:rFonts w:ascii="Times New Roman" w:hAnsi="Times New Roman" w:cs="Times New Roman"/>
          <w:sz w:val="24"/>
          <w:szCs w:val="24"/>
        </w:rPr>
        <w:t xml:space="preserve"> Аме</w:t>
      </w:r>
      <w:r w:rsidR="00C865A2">
        <w:rPr>
          <w:rFonts w:ascii="Times New Roman" w:hAnsi="Times New Roman" w:cs="Times New Roman"/>
          <w:sz w:val="24"/>
          <w:szCs w:val="24"/>
        </w:rPr>
        <w:t>ричку Самоу, Северна Маријанска</w:t>
      </w:r>
      <w:r w:rsidR="00C865A2">
        <w:rPr>
          <w:rFonts w:ascii="Times New Roman" w:hAnsi="Times New Roman" w:cs="Times New Roman"/>
          <w:sz w:val="24"/>
          <w:szCs w:val="24"/>
          <w:lang w:val="sr-Cyrl-RS"/>
        </w:rPr>
        <w:t xml:space="preserve"> </w:t>
      </w:r>
      <w:r w:rsidRPr="003B40CF">
        <w:rPr>
          <w:rFonts w:ascii="Times New Roman" w:hAnsi="Times New Roman" w:cs="Times New Roman"/>
          <w:sz w:val="24"/>
          <w:szCs w:val="24"/>
        </w:rPr>
        <w:t>острва, Гвам, Порторико и Девичанска острва САД.</w:t>
      </w:r>
    </w:p>
    <w:p w:rsidR="00EC45EA" w:rsidRPr="003B40CF" w:rsidRDefault="00EC45EA" w:rsidP="003B40CF">
      <w:pPr>
        <w:pStyle w:val="NoSpacing"/>
        <w:jc w:val="both"/>
        <w:rPr>
          <w:rFonts w:ascii="Times New Roman" w:hAnsi="Times New Roman" w:cs="Times New Roman"/>
          <w:sz w:val="24"/>
          <w:szCs w:val="24"/>
        </w:rPr>
      </w:pPr>
    </w:p>
    <w:p w:rsidR="00BA2332" w:rsidRPr="001F7EFD"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в)</w:t>
      </w:r>
      <w:r w:rsidRPr="003B40CF">
        <w:rPr>
          <w:rFonts w:ascii="Times New Roman" w:hAnsi="Times New Roman" w:cs="Times New Roman"/>
          <w:sz w:val="24"/>
          <w:szCs w:val="24"/>
        </w:rPr>
        <w:tab/>
        <w:t xml:space="preserve">Термин </w:t>
      </w:r>
      <w:r w:rsidRPr="0011465C">
        <w:rPr>
          <w:rFonts w:ascii="Times New Roman" w:hAnsi="Times New Roman" w:cs="Times New Roman"/>
          <w:b/>
          <w:sz w:val="24"/>
          <w:szCs w:val="24"/>
        </w:rPr>
        <w:t>„</w:t>
      </w:r>
      <w:r w:rsidR="00C91CEA" w:rsidRPr="0011465C">
        <w:rPr>
          <w:rFonts w:ascii="Times New Roman" w:hAnsi="Times New Roman" w:cs="Times New Roman"/>
          <w:b/>
          <w:sz w:val="24"/>
          <w:szCs w:val="24"/>
        </w:rPr>
        <w:t>ИРС</w:t>
      </w:r>
      <w:proofErr w:type="gramStart"/>
      <w:r w:rsidRPr="0011465C">
        <w:rPr>
          <w:rFonts w:ascii="Times New Roman" w:hAnsi="Times New Roman" w:cs="Times New Roman"/>
          <w:b/>
          <w:sz w:val="24"/>
          <w:szCs w:val="24"/>
        </w:rPr>
        <w:t>“</w:t>
      </w:r>
      <w:r w:rsidRPr="003B40CF">
        <w:rPr>
          <w:rFonts w:ascii="Times New Roman" w:hAnsi="Times New Roman" w:cs="Times New Roman"/>
          <w:sz w:val="24"/>
          <w:szCs w:val="24"/>
        </w:rPr>
        <w:t xml:space="preserve"> означава</w:t>
      </w:r>
      <w:proofErr w:type="gramEnd"/>
      <w:r w:rsidRPr="003B40CF">
        <w:rPr>
          <w:rFonts w:ascii="Times New Roman" w:hAnsi="Times New Roman" w:cs="Times New Roman"/>
          <w:sz w:val="24"/>
          <w:szCs w:val="24"/>
        </w:rPr>
        <w:t xml:space="preserve"> Службу интерних прихода САД.</w:t>
      </w: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lastRenderedPageBreak/>
        <w:t>г)</w:t>
      </w:r>
      <w:r w:rsidRPr="003B40CF">
        <w:rPr>
          <w:rFonts w:ascii="Times New Roman" w:hAnsi="Times New Roman" w:cs="Times New Roman"/>
          <w:sz w:val="24"/>
          <w:szCs w:val="24"/>
        </w:rPr>
        <w:tab/>
        <w:t xml:space="preserve">Термин </w:t>
      </w:r>
      <w:r w:rsidRPr="00BA2332">
        <w:rPr>
          <w:rFonts w:ascii="Times New Roman" w:hAnsi="Times New Roman" w:cs="Times New Roman"/>
          <w:b/>
          <w:sz w:val="24"/>
          <w:szCs w:val="24"/>
        </w:rPr>
        <w:t>„Србија</w:t>
      </w:r>
      <w:proofErr w:type="gramStart"/>
      <w:r w:rsidRPr="00BA2332">
        <w:rPr>
          <w:rFonts w:ascii="Times New Roman" w:hAnsi="Times New Roman" w:cs="Times New Roman"/>
          <w:b/>
          <w:sz w:val="24"/>
          <w:szCs w:val="24"/>
        </w:rPr>
        <w:t>“</w:t>
      </w:r>
      <w:r w:rsidRPr="003B40CF">
        <w:rPr>
          <w:rFonts w:ascii="Times New Roman" w:hAnsi="Times New Roman" w:cs="Times New Roman"/>
          <w:sz w:val="24"/>
          <w:szCs w:val="24"/>
        </w:rPr>
        <w:t xml:space="preserve"> означава</w:t>
      </w:r>
      <w:proofErr w:type="gramEnd"/>
      <w:r w:rsidRPr="003B40CF">
        <w:rPr>
          <w:rFonts w:ascii="Times New Roman" w:hAnsi="Times New Roman" w:cs="Times New Roman"/>
          <w:sz w:val="24"/>
          <w:szCs w:val="24"/>
        </w:rPr>
        <w:t xml:space="preserve"> Републику Србију</w:t>
      </w:r>
      <w:r w:rsidR="00786F2B" w:rsidRPr="003B40CF">
        <w:rPr>
          <w:rFonts w:ascii="Times New Roman" w:hAnsi="Times New Roman" w:cs="Times New Roman"/>
          <w:sz w:val="24"/>
          <w:szCs w:val="24"/>
        </w:rPr>
        <w:t>.</w:t>
      </w:r>
    </w:p>
    <w:p w:rsidR="00EC45EA" w:rsidRPr="003B40CF" w:rsidRDefault="00EC45EA" w:rsidP="003B40CF">
      <w:pPr>
        <w:pStyle w:val="NoSpacing"/>
        <w:jc w:val="both"/>
        <w:rPr>
          <w:rFonts w:ascii="Times New Roman" w:hAnsi="Times New Roman" w:cs="Times New Roman"/>
          <w:sz w:val="24"/>
          <w:szCs w:val="24"/>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д)</w:t>
      </w:r>
      <w:r w:rsidRPr="003B40CF">
        <w:rPr>
          <w:rFonts w:ascii="Times New Roman" w:hAnsi="Times New Roman" w:cs="Times New Roman"/>
          <w:sz w:val="24"/>
          <w:szCs w:val="24"/>
        </w:rPr>
        <w:tab/>
        <w:t xml:space="preserve">Термин </w:t>
      </w:r>
      <w:r w:rsidRPr="00BA2332">
        <w:rPr>
          <w:rFonts w:ascii="Times New Roman" w:hAnsi="Times New Roman" w:cs="Times New Roman"/>
          <w:b/>
          <w:sz w:val="24"/>
          <w:szCs w:val="24"/>
        </w:rPr>
        <w:t>„Партнерска јурисдикција</w:t>
      </w:r>
      <w:proofErr w:type="gramStart"/>
      <w:r w:rsidRPr="00BA2332">
        <w:rPr>
          <w:rFonts w:ascii="Times New Roman" w:hAnsi="Times New Roman" w:cs="Times New Roman"/>
          <w:b/>
          <w:sz w:val="24"/>
          <w:szCs w:val="24"/>
        </w:rPr>
        <w:t>“</w:t>
      </w:r>
      <w:r w:rsidRPr="003B40CF">
        <w:rPr>
          <w:rFonts w:ascii="Times New Roman" w:hAnsi="Times New Roman" w:cs="Times New Roman"/>
          <w:sz w:val="24"/>
          <w:szCs w:val="24"/>
        </w:rPr>
        <w:t xml:space="preserve"> означава</w:t>
      </w:r>
      <w:proofErr w:type="gramEnd"/>
      <w:r w:rsidRPr="003B40CF">
        <w:rPr>
          <w:rFonts w:ascii="Times New Roman" w:hAnsi="Times New Roman" w:cs="Times New Roman"/>
          <w:sz w:val="24"/>
          <w:szCs w:val="24"/>
        </w:rPr>
        <w:t xml:space="preserve"> јурисдикцију у којој се примењује споразум са САД у циљу примене</w:t>
      </w:r>
      <w:r w:rsidR="00951F79" w:rsidRPr="003B40CF">
        <w:rPr>
          <w:rFonts w:ascii="Times New Roman" w:hAnsi="Times New Roman" w:cs="Times New Roman"/>
          <w:sz w:val="24"/>
          <w:szCs w:val="24"/>
        </w:rPr>
        <w:t xml:space="preserve"> </w:t>
      </w:r>
      <w:r w:rsidR="00C91CEA" w:rsidRPr="003B40CF">
        <w:rPr>
          <w:rFonts w:ascii="Times New Roman" w:hAnsi="Times New Roman" w:cs="Times New Roman"/>
          <w:sz w:val="24"/>
          <w:szCs w:val="24"/>
        </w:rPr>
        <w:t>ФАТКА</w:t>
      </w:r>
      <w:r w:rsidRPr="003B40CF">
        <w:rPr>
          <w:rFonts w:ascii="Times New Roman" w:hAnsi="Times New Roman" w:cs="Times New Roman"/>
          <w:sz w:val="24"/>
          <w:szCs w:val="24"/>
        </w:rPr>
        <w:t xml:space="preserve">. </w:t>
      </w:r>
      <w:r w:rsidR="00C91CEA" w:rsidRPr="003B40CF">
        <w:rPr>
          <w:rFonts w:ascii="Times New Roman" w:hAnsi="Times New Roman" w:cs="Times New Roman"/>
          <w:sz w:val="24"/>
          <w:szCs w:val="24"/>
        </w:rPr>
        <w:t>ИРС</w:t>
      </w:r>
      <w:r w:rsidRPr="003B40CF">
        <w:rPr>
          <w:rFonts w:ascii="Times New Roman" w:hAnsi="Times New Roman" w:cs="Times New Roman"/>
          <w:sz w:val="24"/>
          <w:szCs w:val="24"/>
        </w:rPr>
        <w:t xml:space="preserve"> ће објавити листу свих Партнерских јурисдикција.</w:t>
      </w:r>
    </w:p>
    <w:p w:rsidR="00BA2332" w:rsidRPr="003B40CF" w:rsidRDefault="00BA2332" w:rsidP="003B40CF">
      <w:pPr>
        <w:pStyle w:val="NoSpacing"/>
        <w:jc w:val="both"/>
        <w:rPr>
          <w:rFonts w:ascii="Times New Roman" w:hAnsi="Times New Roman" w:cs="Times New Roman"/>
          <w:sz w:val="24"/>
          <w:szCs w:val="24"/>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ђ)</w:t>
      </w:r>
      <w:r w:rsidRPr="003B40CF">
        <w:rPr>
          <w:rFonts w:ascii="Times New Roman" w:hAnsi="Times New Roman" w:cs="Times New Roman"/>
          <w:sz w:val="24"/>
          <w:szCs w:val="24"/>
        </w:rPr>
        <w:tab/>
        <w:t xml:space="preserve">Термин </w:t>
      </w:r>
      <w:r w:rsidRPr="00BA2332">
        <w:rPr>
          <w:rFonts w:ascii="Times New Roman" w:hAnsi="Times New Roman" w:cs="Times New Roman"/>
          <w:b/>
          <w:sz w:val="24"/>
          <w:szCs w:val="24"/>
        </w:rPr>
        <w:t>„Надлежни орган</w:t>
      </w:r>
      <w:proofErr w:type="gramStart"/>
      <w:r w:rsidRPr="00BA2332">
        <w:rPr>
          <w:rFonts w:ascii="Times New Roman" w:hAnsi="Times New Roman" w:cs="Times New Roman"/>
          <w:b/>
          <w:sz w:val="24"/>
          <w:szCs w:val="24"/>
        </w:rPr>
        <w:t>“</w:t>
      </w:r>
      <w:r w:rsidRPr="003B40CF">
        <w:rPr>
          <w:rFonts w:ascii="Times New Roman" w:hAnsi="Times New Roman" w:cs="Times New Roman"/>
          <w:sz w:val="24"/>
          <w:szCs w:val="24"/>
        </w:rPr>
        <w:t xml:space="preserve"> означава</w:t>
      </w:r>
      <w:proofErr w:type="gramEnd"/>
      <w:r w:rsidRPr="003B40CF">
        <w:rPr>
          <w:rFonts w:ascii="Times New Roman" w:hAnsi="Times New Roman" w:cs="Times New Roman"/>
          <w:sz w:val="24"/>
          <w:szCs w:val="24"/>
        </w:rPr>
        <w:t>:</w:t>
      </w:r>
    </w:p>
    <w:p w:rsidR="00BA2332" w:rsidRPr="003B40CF" w:rsidRDefault="00BA2332" w:rsidP="003B40CF">
      <w:pPr>
        <w:pStyle w:val="NoSpacing"/>
        <w:jc w:val="both"/>
        <w:rPr>
          <w:rFonts w:ascii="Times New Roman" w:hAnsi="Times New Roman" w:cs="Times New Roman"/>
          <w:sz w:val="24"/>
          <w:szCs w:val="24"/>
        </w:rPr>
      </w:pPr>
    </w:p>
    <w:p w:rsidR="00796BD8" w:rsidRDefault="00EE76DC" w:rsidP="00EE76DC">
      <w:pPr>
        <w:pStyle w:val="NoSpacing"/>
        <w:ind w:left="36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sr-Cyrl-RS"/>
        </w:rPr>
        <w:t xml:space="preserve">1) </w:t>
      </w:r>
      <w:r>
        <w:rPr>
          <w:rFonts w:ascii="Times New Roman" w:hAnsi="Times New Roman" w:cs="Times New Roman"/>
          <w:sz w:val="24"/>
          <w:szCs w:val="24"/>
        </w:rPr>
        <w:t xml:space="preserve"> </w:t>
      </w:r>
      <w:r w:rsidR="00796BD8" w:rsidRPr="003B40CF">
        <w:rPr>
          <w:rFonts w:ascii="Times New Roman" w:hAnsi="Times New Roman" w:cs="Times New Roman"/>
          <w:sz w:val="24"/>
          <w:szCs w:val="24"/>
        </w:rPr>
        <w:t>у случају САД, Секретара Трезора или лице које одреди; а</w:t>
      </w:r>
    </w:p>
    <w:p w:rsidR="00EC45EA" w:rsidRPr="003B40CF" w:rsidRDefault="00EC45EA" w:rsidP="00EC45EA">
      <w:pPr>
        <w:pStyle w:val="NoSpacing"/>
        <w:ind w:left="1080"/>
        <w:jc w:val="both"/>
        <w:rPr>
          <w:rFonts w:ascii="Times New Roman" w:hAnsi="Times New Roman" w:cs="Times New Roman"/>
          <w:sz w:val="24"/>
          <w:szCs w:val="24"/>
        </w:rPr>
      </w:pPr>
    </w:p>
    <w:p w:rsidR="00796BD8" w:rsidRDefault="00786F2B"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2)</w:t>
      </w:r>
      <w:r w:rsidRPr="003B40CF">
        <w:rPr>
          <w:rFonts w:ascii="Times New Roman" w:hAnsi="Times New Roman" w:cs="Times New Roman"/>
          <w:sz w:val="24"/>
          <w:szCs w:val="24"/>
        </w:rPr>
        <w:tab/>
      </w:r>
      <w:proofErr w:type="gramStart"/>
      <w:r w:rsidRPr="003B40CF">
        <w:rPr>
          <w:rFonts w:ascii="Times New Roman" w:hAnsi="Times New Roman" w:cs="Times New Roman"/>
          <w:sz w:val="24"/>
          <w:szCs w:val="24"/>
        </w:rPr>
        <w:t>у</w:t>
      </w:r>
      <w:proofErr w:type="gramEnd"/>
      <w:r w:rsidRPr="003B40CF">
        <w:rPr>
          <w:rFonts w:ascii="Times New Roman" w:hAnsi="Times New Roman" w:cs="Times New Roman"/>
          <w:sz w:val="24"/>
          <w:szCs w:val="24"/>
        </w:rPr>
        <w:t xml:space="preserve"> случају Србије,</w:t>
      </w:r>
      <w:r w:rsidR="00796BD8" w:rsidRPr="003B40CF">
        <w:rPr>
          <w:rFonts w:ascii="Times New Roman" w:hAnsi="Times New Roman" w:cs="Times New Roman"/>
          <w:sz w:val="24"/>
          <w:szCs w:val="24"/>
        </w:rPr>
        <w:t xml:space="preserve"> </w:t>
      </w:r>
      <w:r w:rsidR="00796BD8" w:rsidRPr="00BA2332">
        <w:rPr>
          <w:rFonts w:ascii="Times New Roman" w:hAnsi="Times New Roman" w:cs="Times New Roman"/>
          <w:b/>
          <w:sz w:val="24"/>
          <w:szCs w:val="24"/>
        </w:rPr>
        <w:t>Управу за спречавање прања новца</w:t>
      </w:r>
      <w:r w:rsidR="00796BD8" w:rsidRPr="003B40CF">
        <w:rPr>
          <w:rFonts w:ascii="Times New Roman" w:hAnsi="Times New Roman" w:cs="Times New Roman"/>
          <w:sz w:val="24"/>
          <w:szCs w:val="24"/>
        </w:rPr>
        <w:t>.</w:t>
      </w:r>
    </w:p>
    <w:p w:rsidR="00BA2332" w:rsidRPr="003B40CF" w:rsidRDefault="00BA2332" w:rsidP="003B40CF">
      <w:pPr>
        <w:pStyle w:val="NoSpacing"/>
        <w:jc w:val="both"/>
        <w:rPr>
          <w:rFonts w:ascii="Times New Roman" w:hAnsi="Times New Roman" w:cs="Times New Roman"/>
          <w:sz w:val="24"/>
          <w:szCs w:val="24"/>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е)</w:t>
      </w:r>
      <w:r w:rsidRPr="003B40CF">
        <w:rPr>
          <w:rFonts w:ascii="Times New Roman" w:hAnsi="Times New Roman" w:cs="Times New Roman"/>
          <w:sz w:val="24"/>
          <w:szCs w:val="24"/>
        </w:rPr>
        <w:tab/>
        <w:t xml:space="preserve">Термин </w:t>
      </w:r>
      <w:r w:rsidRPr="00BA2332">
        <w:rPr>
          <w:rFonts w:ascii="Times New Roman" w:hAnsi="Times New Roman" w:cs="Times New Roman"/>
          <w:b/>
          <w:sz w:val="24"/>
          <w:szCs w:val="24"/>
        </w:rPr>
        <w:t>„Финансијска институција</w:t>
      </w:r>
      <w:proofErr w:type="gramStart"/>
      <w:r w:rsidRPr="00BA2332">
        <w:rPr>
          <w:rFonts w:ascii="Times New Roman" w:hAnsi="Times New Roman" w:cs="Times New Roman"/>
          <w:b/>
          <w:sz w:val="24"/>
          <w:szCs w:val="24"/>
        </w:rPr>
        <w:t>“</w:t>
      </w:r>
      <w:r w:rsidRPr="003B40CF">
        <w:rPr>
          <w:rFonts w:ascii="Times New Roman" w:hAnsi="Times New Roman" w:cs="Times New Roman"/>
          <w:sz w:val="24"/>
          <w:szCs w:val="24"/>
        </w:rPr>
        <w:t xml:space="preserve"> означава</w:t>
      </w:r>
      <w:proofErr w:type="gramEnd"/>
      <w:r w:rsidRPr="003B40CF">
        <w:rPr>
          <w:rFonts w:ascii="Times New Roman" w:hAnsi="Times New Roman" w:cs="Times New Roman"/>
          <w:sz w:val="24"/>
          <w:szCs w:val="24"/>
        </w:rPr>
        <w:t xml:space="preserve"> Кастоди институцију, Депозитну институцију, Инвестициони ентитет или Одређено осигуравајуће друштво.</w:t>
      </w:r>
    </w:p>
    <w:p w:rsidR="00BA2332" w:rsidRPr="003B40CF" w:rsidRDefault="00BA2332" w:rsidP="003B40CF">
      <w:pPr>
        <w:pStyle w:val="NoSpacing"/>
        <w:jc w:val="both"/>
        <w:rPr>
          <w:rFonts w:ascii="Times New Roman" w:hAnsi="Times New Roman" w:cs="Times New Roman"/>
          <w:sz w:val="24"/>
          <w:szCs w:val="24"/>
        </w:rPr>
      </w:pPr>
    </w:p>
    <w:p w:rsidR="00BA2332"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ж)</w:t>
      </w:r>
      <w:r w:rsidRPr="003B40CF">
        <w:rPr>
          <w:rFonts w:ascii="Times New Roman" w:hAnsi="Times New Roman" w:cs="Times New Roman"/>
          <w:sz w:val="24"/>
          <w:szCs w:val="24"/>
        </w:rPr>
        <w:tab/>
        <w:t xml:space="preserve">Термин </w:t>
      </w:r>
      <w:r w:rsidRPr="00BA2332">
        <w:rPr>
          <w:rFonts w:ascii="Times New Roman" w:hAnsi="Times New Roman" w:cs="Times New Roman"/>
          <w:b/>
          <w:sz w:val="24"/>
          <w:szCs w:val="24"/>
        </w:rPr>
        <w:t>„Кастоди институција</w:t>
      </w:r>
      <w:proofErr w:type="gramStart"/>
      <w:r w:rsidRPr="00BA2332">
        <w:rPr>
          <w:rFonts w:ascii="Times New Roman" w:hAnsi="Times New Roman" w:cs="Times New Roman"/>
          <w:b/>
          <w:sz w:val="24"/>
          <w:szCs w:val="24"/>
        </w:rPr>
        <w:t xml:space="preserve">“ </w:t>
      </w:r>
      <w:r w:rsidRPr="003B40CF">
        <w:rPr>
          <w:rFonts w:ascii="Times New Roman" w:hAnsi="Times New Roman" w:cs="Times New Roman"/>
          <w:sz w:val="24"/>
          <w:szCs w:val="24"/>
        </w:rPr>
        <w:t>означава</w:t>
      </w:r>
      <w:proofErr w:type="gramEnd"/>
      <w:r w:rsidRPr="003B40CF">
        <w:rPr>
          <w:rFonts w:ascii="Times New Roman" w:hAnsi="Times New Roman" w:cs="Times New Roman"/>
          <w:sz w:val="24"/>
          <w:szCs w:val="24"/>
        </w:rPr>
        <w:t xml:space="preserve"> сваки Ентитет који, као знатан део свог пословања, држи финансијску активу за рачун других. Сматра се да ентитет као знатан део свог пословања држи финансијску активу за рачун других уколико бруто приход тог ентитета по основу држања финансијске активе и повезаних финансијских услуга износи или премашује 20 процената бруто прихода тог ентитета оствареног ток</w:t>
      </w:r>
      <w:r w:rsidR="00951F79" w:rsidRPr="003B40CF">
        <w:rPr>
          <w:rFonts w:ascii="Times New Roman" w:hAnsi="Times New Roman" w:cs="Times New Roman"/>
          <w:sz w:val="24"/>
          <w:szCs w:val="24"/>
        </w:rPr>
        <w:t>ом краћег од ова два периода: (I</w:t>
      </w:r>
      <w:r w:rsidRPr="003B40CF">
        <w:rPr>
          <w:rFonts w:ascii="Times New Roman" w:hAnsi="Times New Roman" w:cs="Times New Roman"/>
          <w:sz w:val="24"/>
          <w:szCs w:val="24"/>
        </w:rPr>
        <w:t>) трогодишњег периода који се завршава 31.</w:t>
      </w:r>
      <w:r w:rsidR="00786F2B" w:rsidRPr="003B40CF">
        <w:rPr>
          <w:rFonts w:ascii="Times New Roman" w:hAnsi="Times New Roman" w:cs="Times New Roman"/>
          <w:sz w:val="24"/>
          <w:szCs w:val="24"/>
        </w:rPr>
        <w:t xml:space="preserve"> </w:t>
      </w:r>
      <w:proofErr w:type="gramStart"/>
      <w:r w:rsidRPr="003B40CF">
        <w:rPr>
          <w:rFonts w:ascii="Times New Roman" w:hAnsi="Times New Roman" w:cs="Times New Roman"/>
          <w:sz w:val="24"/>
          <w:szCs w:val="24"/>
        </w:rPr>
        <w:t>децембра</w:t>
      </w:r>
      <w:proofErr w:type="gramEnd"/>
      <w:r w:rsidRPr="003B40CF">
        <w:rPr>
          <w:rFonts w:ascii="Times New Roman" w:hAnsi="Times New Roman" w:cs="Times New Roman"/>
          <w:sz w:val="24"/>
          <w:szCs w:val="24"/>
        </w:rPr>
        <w:t xml:space="preserve"> (или последњег дана обрачунског периода некалендарске пословне године) и који претходи години </w:t>
      </w:r>
      <w:r w:rsidR="00951F79" w:rsidRPr="003B40CF">
        <w:rPr>
          <w:rFonts w:ascii="Times New Roman" w:hAnsi="Times New Roman" w:cs="Times New Roman"/>
          <w:sz w:val="24"/>
          <w:szCs w:val="24"/>
        </w:rPr>
        <w:t>у којој се ово утврђује; или (II</w:t>
      </w:r>
      <w:r w:rsidRPr="003B40CF">
        <w:rPr>
          <w:rFonts w:ascii="Times New Roman" w:hAnsi="Times New Roman" w:cs="Times New Roman"/>
          <w:sz w:val="24"/>
          <w:szCs w:val="24"/>
        </w:rPr>
        <w:t>) периода током којег дотични ентитет постоји.</w:t>
      </w:r>
    </w:p>
    <w:p w:rsidR="00EC45EA" w:rsidRPr="00A66D7C" w:rsidRDefault="00EC45EA" w:rsidP="003B40CF">
      <w:pPr>
        <w:pStyle w:val="NoSpacing"/>
        <w:jc w:val="both"/>
        <w:rPr>
          <w:rFonts w:ascii="Times New Roman" w:hAnsi="Times New Roman" w:cs="Times New Roman"/>
          <w:sz w:val="24"/>
          <w:szCs w:val="24"/>
        </w:rPr>
      </w:pPr>
    </w:p>
    <w:p w:rsidR="00BA2332"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з)</w:t>
      </w:r>
      <w:r w:rsidRPr="003B40CF">
        <w:rPr>
          <w:rFonts w:ascii="Times New Roman" w:hAnsi="Times New Roman" w:cs="Times New Roman"/>
          <w:sz w:val="24"/>
          <w:szCs w:val="24"/>
        </w:rPr>
        <w:tab/>
        <w:t xml:space="preserve">Термин </w:t>
      </w:r>
      <w:r w:rsidRPr="00BA2332">
        <w:rPr>
          <w:rFonts w:ascii="Times New Roman" w:hAnsi="Times New Roman" w:cs="Times New Roman"/>
          <w:b/>
          <w:sz w:val="24"/>
          <w:szCs w:val="24"/>
        </w:rPr>
        <w:t>„Депозитна институција</w:t>
      </w:r>
      <w:proofErr w:type="gramStart"/>
      <w:r w:rsidRPr="00BA2332">
        <w:rPr>
          <w:rFonts w:ascii="Times New Roman" w:hAnsi="Times New Roman" w:cs="Times New Roman"/>
          <w:b/>
          <w:sz w:val="24"/>
          <w:szCs w:val="24"/>
        </w:rPr>
        <w:t xml:space="preserve">“ </w:t>
      </w:r>
      <w:r w:rsidRPr="003B40CF">
        <w:rPr>
          <w:rFonts w:ascii="Times New Roman" w:hAnsi="Times New Roman" w:cs="Times New Roman"/>
          <w:sz w:val="24"/>
          <w:szCs w:val="24"/>
        </w:rPr>
        <w:t>означава</w:t>
      </w:r>
      <w:proofErr w:type="gramEnd"/>
      <w:r w:rsidRPr="003B40CF">
        <w:rPr>
          <w:rFonts w:ascii="Times New Roman" w:hAnsi="Times New Roman" w:cs="Times New Roman"/>
          <w:sz w:val="24"/>
          <w:szCs w:val="24"/>
        </w:rPr>
        <w:t xml:space="preserve"> сваки Ентитет који прима депозите у оквиру својих редовних активности банкарског или сличног пословања.</w:t>
      </w:r>
    </w:p>
    <w:p w:rsidR="00EC45EA" w:rsidRPr="00A66D7C" w:rsidRDefault="00EC45EA" w:rsidP="003B40CF">
      <w:pPr>
        <w:pStyle w:val="NoSpacing"/>
        <w:jc w:val="both"/>
        <w:rPr>
          <w:rFonts w:ascii="Times New Roman" w:hAnsi="Times New Roman" w:cs="Times New Roman"/>
          <w:sz w:val="24"/>
          <w:szCs w:val="24"/>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и)</w:t>
      </w:r>
      <w:r w:rsidRPr="003B40CF">
        <w:rPr>
          <w:rFonts w:ascii="Times New Roman" w:hAnsi="Times New Roman" w:cs="Times New Roman"/>
          <w:sz w:val="24"/>
          <w:szCs w:val="24"/>
        </w:rPr>
        <w:tab/>
        <w:t xml:space="preserve">Термин </w:t>
      </w:r>
      <w:r w:rsidRPr="00BA2332">
        <w:rPr>
          <w:rFonts w:ascii="Times New Roman" w:hAnsi="Times New Roman" w:cs="Times New Roman"/>
          <w:b/>
          <w:sz w:val="24"/>
          <w:szCs w:val="24"/>
        </w:rPr>
        <w:t>„Инвестициони ентитет</w:t>
      </w:r>
      <w:proofErr w:type="gramStart"/>
      <w:r w:rsidRPr="00BA2332">
        <w:rPr>
          <w:rFonts w:ascii="Times New Roman" w:hAnsi="Times New Roman" w:cs="Times New Roman"/>
          <w:b/>
          <w:sz w:val="24"/>
          <w:szCs w:val="24"/>
        </w:rPr>
        <w:t>“</w:t>
      </w:r>
      <w:r w:rsidRPr="003B40CF">
        <w:rPr>
          <w:rFonts w:ascii="Times New Roman" w:hAnsi="Times New Roman" w:cs="Times New Roman"/>
          <w:sz w:val="24"/>
          <w:szCs w:val="24"/>
        </w:rPr>
        <w:t xml:space="preserve"> означава</w:t>
      </w:r>
      <w:proofErr w:type="gramEnd"/>
      <w:r w:rsidRPr="003B40CF">
        <w:rPr>
          <w:rFonts w:ascii="Times New Roman" w:hAnsi="Times New Roman" w:cs="Times New Roman"/>
          <w:sz w:val="24"/>
          <w:szCs w:val="24"/>
        </w:rPr>
        <w:t xml:space="preserve"> сваки Ентитет који у оквиру свог пословања обавља (или је под управом ентитета који у оквиру свог пословања обавља) једну или више следећих активности или операција за рачун или у име клијента:</w:t>
      </w:r>
    </w:p>
    <w:p w:rsidR="00BA2332" w:rsidRPr="003B40CF" w:rsidRDefault="00BA2332" w:rsidP="003B40CF">
      <w:pPr>
        <w:pStyle w:val="NoSpacing"/>
        <w:jc w:val="both"/>
        <w:rPr>
          <w:rFonts w:ascii="Times New Roman" w:hAnsi="Times New Roman" w:cs="Times New Roman"/>
          <w:sz w:val="24"/>
          <w:szCs w:val="24"/>
        </w:rPr>
      </w:pPr>
    </w:p>
    <w:p w:rsidR="00796BD8" w:rsidRDefault="00BA2332" w:rsidP="003B40CF">
      <w:pPr>
        <w:pStyle w:val="NoSpacing"/>
        <w:jc w:val="both"/>
        <w:rPr>
          <w:rFonts w:ascii="Times New Roman" w:hAnsi="Times New Roman" w:cs="Times New Roman"/>
          <w:sz w:val="24"/>
          <w:szCs w:val="24"/>
        </w:rPr>
      </w:pPr>
      <w:r>
        <w:rPr>
          <w:rFonts w:ascii="Times New Roman" w:hAnsi="Times New Roman" w:cs="Times New Roman"/>
          <w:sz w:val="24"/>
          <w:szCs w:val="24"/>
        </w:rPr>
        <w:t>1</w:t>
      </w:r>
      <w:r w:rsidR="00796BD8" w:rsidRPr="003B40CF">
        <w:rPr>
          <w:rFonts w:ascii="Times New Roman" w:hAnsi="Times New Roman" w:cs="Times New Roman"/>
          <w:sz w:val="24"/>
          <w:szCs w:val="24"/>
        </w:rPr>
        <w:t>)</w:t>
      </w:r>
      <w:r w:rsidR="00796BD8" w:rsidRPr="003B40CF">
        <w:rPr>
          <w:rFonts w:ascii="Times New Roman" w:hAnsi="Times New Roman" w:cs="Times New Roman"/>
          <w:sz w:val="24"/>
          <w:szCs w:val="24"/>
        </w:rPr>
        <w:tab/>
      </w:r>
      <w:proofErr w:type="gramStart"/>
      <w:r w:rsidR="00796BD8" w:rsidRPr="003B40CF">
        <w:rPr>
          <w:rFonts w:ascii="Times New Roman" w:hAnsi="Times New Roman" w:cs="Times New Roman"/>
          <w:sz w:val="24"/>
          <w:szCs w:val="24"/>
        </w:rPr>
        <w:t>тргује</w:t>
      </w:r>
      <w:proofErr w:type="gramEnd"/>
      <w:r w:rsidR="00796BD8" w:rsidRPr="003B40CF">
        <w:rPr>
          <w:rFonts w:ascii="Times New Roman" w:hAnsi="Times New Roman" w:cs="Times New Roman"/>
          <w:sz w:val="24"/>
          <w:szCs w:val="24"/>
        </w:rPr>
        <w:t xml:space="preserve"> инструментима новчаног тржишта (чековима, меницама, сертификатима о депозиту, дериватима, итд.); девизно пословање; трговину берзанским, каматним и индексним инструментима; преносивим хартијама од вредности; или робним фјучерсима;</w:t>
      </w:r>
    </w:p>
    <w:p w:rsidR="001F7EFD" w:rsidRPr="003B40CF" w:rsidRDefault="001F7EFD" w:rsidP="003B40CF">
      <w:pPr>
        <w:pStyle w:val="NoSpacing"/>
        <w:jc w:val="both"/>
        <w:rPr>
          <w:rFonts w:ascii="Times New Roman" w:hAnsi="Times New Roman" w:cs="Times New Roman"/>
          <w:sz w:val="24"/>
          <w:szCs w:val="24"/>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2)</w:t>
      </w:r>
      <w:r w:rsidRPr="003B40CF">
        <w:rPr>
          <w:rFonts w:ascii="Times New Roman" w:hAnsi="Times New Roman" w:cs="Times New Roman"/>
          <w:sz w:val="24"/>
          <w:szCs w:val="24"/>
        </w:rPr>
        <w:tab/>
      </w:r>
      <w:proofErr w:type="gramStart"/>
      <w:r w:rsidRPr="003B40CF">
        <w:rPr>
          <w:rFonts w:ascii="Times New Roman" w:hAnsi="Times New Roman" w:cs="Times New Roman"/>
          <w:sz w:val="24"/>
          <w:szCs w:val="24"/>
        </w:rPr>
        <w:t>управља</w:t>
      </w:r>
      <w:proofErr w:type="gramEnd"/>
      <w:r w:rsidRPr="003B40CF">
        <w:rPr>
          <w:rFonts w:ascii="Times New Roman" w:hAnsi="Times New Roman" w:cs="Times New Roman"/>
          <w:sz w:val="24"/>
          <w:szCs w:val="24"/>
        </w:rPr>
        <w:t xml:space="preserve"> појединачним и колективним портфолијима; или</w:t>
      </w:r>
    </w:p>
    <w:p w:rsidR="001F7EFD" w:rsidRPr="003B40CF" w:rsidRDefault="001F7EFD" w:rsidP="003B40CF">
      <w:pPr>
        <w:pStyle w:val="NoSpacing"/>
        <w:jc w:val="both"/>
        <w:rPr>
          <w:rFonts w:ascii="Times New Roman" w:hAnsi="Times New Roman" w:cs="Times New Roman"/>
          <w:sz w:val="24"/>
          <w:szCs w:val="24"/>
        </w:rPr>
      </w:pPr>
    </w:p>
    <w:p w:rsidR="001F7EFD" w:rsidRPr="003B40CF"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3)</w:t>
      </w:r>
      <w:r w:rsidRPr="003B40CF">
        <w:rPr>
          <w:rFonts w:ascii="Times New Roman" w:hAnsi="Times New Roman" w:cs="Times New Roman"/>
          <w:sz w:val="24"/>
          <w:szCs w:val="24"/>
        </w:rPr>
        <w:tab/>
      </w:r>
      <w:proofErr w:type="gramStart"/>
      <w:r w:rsidRPr="003B40CF">
        <w:rPr>
          <w:rFonts w:ascii="Times New Roman" w:hAnsi="Times New Roman" w:cs="Times New Roman"/>
          <w:sz w:val="24"/>
          <w:szCs w:val="24"/>
        </w:rPr>
        <w:t>на</w:t>
      </w:r>
      <w:proofErr w:type="gramEnd"/>
      <w:r w:rsidRPr="003B40CF">
        <w:rPr>
          <w:rFonts w:ascii="Times New Roman" w:hAnsi="Times New Roman" w:cs="Times New Roman"/>
          <w:sz w:val="24"/>
          <w:szCs w:val="24"/>
        </w:rPr>
        <w:t xml:space="preserve"> други начин инвестира, администрира или управља средствима или новцем у име других лица. </w:t>
      </w:r>
    </w:p>
    <w:p w:rsidR="00796BD8" w:rsidRPr="00265686" w:rsidRDefault="001F7EFD" w:rsidP="003B40CF">
      <w:pPr>
        <w:pStyle w:val="NoSpacing"/>
        <w:jc w:val="both"/>
        <w:rPr>
          <w:rFonts w:ascii="Times New Roman" w:hAnsi="Times New Roman" w:cs="Times New Roman"/>
          <w:sz w:val="24"/>
          <w:szCs w:val="24"/>
          <w:lang w:val="sr-Cyrl-RS"/>
        </w:rPr>
      </w:pPr>
      <w:r>
        <w:rPr>
          <w:rFonts w:ascii="Times New Roman" w:hAnsi="Times New Roman" w:cs="Times New Roman"/>
          <w:sz w:val="24"/>
          <w:szCs w:val="24"/>
        </w:rPr>
        <w:t>Овај став 1(и</w:t>
      </w:r>
      <w:r w:rsidR="00786F2B" w:rsidRPr="003B40CF">
        <w:rPr>
          <w:rFonts w:ascii="Times New Roman" w:hAnsi="Times New Roman" w:cs="Times New Roman"/>
          <w:sz w:val="24"/>
          <w:szCs w:val="24"/>
        </w:rPr>
        <w:t>) тумачиће се</w:t>
      </w:r>
      <w:r w:rsidR="00796BD8" w:rsidRPr="003B40CF">
        <w:rPr>
          <w:rFonts w:ascii="Times New Roman" w:hAnsi="Times New Roman" w:cs="Times New Roman"/>
          <w:sz w:val="24"/>
          <w:szCs w:val="24"/>
        </w:rPr>
        <w:t xml:space="preserve"> у складу са/сходно сличним формулацијама из дефиниције „финансијске институције</w:t>
      </w:r>
      <w:proofErr w:type="gramStart"/>
      <w:r w:rsidR="00796BD8" w:rsidRPr="003B40CF">
        <w:rPr>
          <w:rFonts w:ascii="Times New Roman" w:hAnsi="Times New Roman" w:cs="Times New Roman"/>
          <w:sz w:val="24"/>
          <w:szCs w:val="24"/>
        </w:rPr>
        <w:t>“ дате</w:t>
      </w:r>
      <w:proofErr w:type="gramEnd"/>
      <w:r w:rsidR="00796BD8" w:rsidRPr="003B40CF">
        <w:rPr>
          <w:rFonts w:ascii="Times New Roman" w:hAnsi="Times New Roman" w:cs="Times New Roman"/>
          <w:sz w:val="24"/>
          <w:szCs w:val="24"/>
        </w:rPr>
        <w:t xml:space="preserve"> у Препорукама Радне групе за финансијску акцију (енгл. </w:t>
      </w:r>
      <w:proofErr w:type="gramStart"/>
      <w:r w:rsidR="00796BD8" w:rsidRPr="003B40CF">
        <w:rPr>
          <w:rFonts w:ascii="Times New Roman" w:hAnsi="Times New Roman" w:cs="Times New Roman"/>
          <w:sz w:val="24"/>
          <w:szCs w:val="24"/>
        </w:rPr>
        <w:t>ФАТФ).</w:t>
      </w:r>
      <w:proofErr w:type="gramEnd"/>
    </w:p>
    <w:p w:rsidR="00EC45EA" w:rsidRPr="003B40CF" w:rsidRDefault="00EC45EA" w:rsidP="003B40CF">
      <w:pPr>
        <w:pStyle w:val="NoSpacing"/>
        <w:jc w:val="both"/>
        <w:rPr>
          <w:rFonts w:ascii="Times New Roman" w:hAnsi="Times New Roman" w:cs="Times New Roman"/>
          <w:sz w:val="24"/>
          <w:szCs w:val="24"/>
        </w:rPr>
      </w:pPr>
    </w:p>
    <w:p w:rsidR="00ED134A" w:rsidRDefault="001F7EFD" w:rsidP="003B40CF">
      <w:pPr>
        <w:pStyle w:val="NoSpacing"/>
        <w:jc w:val="both"/>
        <w:rPr>
          <w:rFonts w:ascii="Times New Roman" w:hAnsi="Times New Roman" w:cs="Times New Roman"/>
          <w:sz w:val="24"/>
          <w:szCs w:val="24"/>
        </w:rPr>
      </w:pPr>
      <w:r>
        <w:rPr>
          <w:rFonts w:ascii="Times New Roman" w:hAnsi="Times New Roman" w:cs="Times New Roman"/>
          <w:sz w:val="24"/>
          <w:szCs w:val="24"/>
        </w:rPr>
        <w:t>ј</w:t>
      </w:r>
      <w:r w:rsidR="00C20A60">
        <w:rPr>
          <w:rFonts w:ascii="Times New Roman" w:hAnsi="Times New Roman" w:cs="Times New Roman"/>
          <w:sz w:val="24"/>
          <w:szCs w:val="24"/>
        </w:rPr>
        <w:t xml:space="preserve">) </w:t>
      </w:r>
      <w:r w:rsidR="00796BD8" w:rsidRPr="00C20A60">
        <w:rPr>
          <w:rFonts w:ascii="Times New Roman" w:hAnsi="Times New Roman" w:cs="Times New Roman"/>
          <w:w w:val="98"/>
          <w:sz w:val="24"/>
          <w:szCs w:val="24"/>
        </w:rPr>
        <w:t xml:space="preserve">Термин </w:t>
      </w:r>
      <w:r w:rsidR="00796BD8" w:rsidRPr="00C20A60">
        <w:rPr>
          <w:rFonts w:ascii="Times New Roman" w:hAnsi="Times New Roman" w:cs="Times New Roman"/>
          <w:b/>
          <w:w w:val="98"/>
          <w:sz w:val="24"/>
          <w:szCs w:val="24"/>
        </w:rPr>
        <w:t>„Одређено осигуравајуће друштво</w:t>
      </w:r>
      <w:proofErr w:type="gramStart"/>
      <w:r w:rsidR="00796BD8" w:rsidRPr="00C20A60">
        <w:rPr>
          <w:rFonts w:ascii="Times New Roman" w:hAnsi="Times New Roman" w:cs="Times New Roman"/>
          <w:b/>
          <w:w w:val="98"/>
          <w:sz w:val="24"/>
          <w:szCs w:val="24"/>
        </w:rPr>
        <w:t>“</w:t>
      </w:r>
      <w:r w:rsidR="00796BD8" w:rsidRPr="00C20A60">
        <w:rPr>
          <w:rFonts w:ascii="Times New Roman" w:hAnsi="Times New Roman" w:cs="Times New Roman"/>
          <w:w w:val="98"/>
          <w:sz w:val="24"/>
          <w:szCs w:val="24"/>
        </w:rPr>
        <w:t xml:space="preserve"> означава</w:t>
      </w:r>
      <w:proofErr w:type="gramEnd"/>
      <w:r w:rsidR="00796BD8" w:rsidRPr="00C20A60">
        <w:rPr>
          <w:rFonts w:ascii="Times New Roman" w:hAnsi="Times New Roman" w:cs="Times New Roman"/>
          <w:w w:val="98"/>
          <w:sz w:val="24"/>
          <w:szCs w:val="24"/>
        </w:rPr>
        <w:t xml:space="preserve"> сваки Ентитет који је осигуравајуће друштво (или холдинг компанија осиг</w:t>
      </w:r>
      <w:r w:rsidR="00ED134A" w:rsidRPr="00C20A60">
        <w:rPr>
          <w:rFonts w:ascii="Times New Roman" w:hAnsi="Times New Roman" w:cs="Times New Roman"/>
          <w:w w:val="98"/>
          <w:sz w:val="24"/>
          <w:szCs w:val="24"/>
        </w:rPr>
        <w:t>уравајућег друштва) које издаје</w:t>
      </w:r>
      <w:r w:rsidR="00ED134A" w:rsidRPr="00C20A60">
        <w:rPr>
          <w:rFonts w:ascii="Times New Roman" w:hAnsi="Times New Roman" w:cs="Times New Roman"/>
          <w:w w:val="98"/>
          <w:sz w:val="24"/>
          <w:szCs w:val="24"/>
          <w:lang w:val="sr-Cyrl-RS"/>
        </w:rPr>
        <w:t xml:space="preserve"> </w:t>
      </w:r>
      <w:r w:rsidR="00796BD8" w:rsidRPr="00C20A60">
        <w:rPr>
          <w:rFonts w:ascii="Times New Roman" w:hAnsi="Times New Roman" w:cs="Times New Roman"/>
          <w:w w:val="98"/>
          <w:sz w:val="24"/>
          <w:szCs w:val="24"/>
        </w:rPr>
        <w:t>полисе,</w:t>
      </w:r>
      <w:r w:rsidR="00796BD8" w:rsidRPr="00ED134A">
        <w:rPr>
          <w:rFonts w:ascii="Times New Roman" w:hAnsi="Times New Roman" w:cs="Times New Roman"/>
          <w:sz w:val="24"/>
          <w:szCs w:val="24"/>
        </w:rPr>
        <w:t xml:space="preserve"> </w:t>
      </w:r>
    </w:p>
    <w:p w:rsidR="00C20A60" w:rsidRDefault="00C20A60" w:rsidP="003B40CF">
      <w:pPr>
        <w:pStyle w:val="NoSpacing"/>
        <w:jc w:val="both"/>
        <w:rPr>
          <w:rFonts w:ascii="Times New Roman" w:hAnsi="Times New Roman" w:cs="Times New Roman"/>
          <w:sz w:val="24"/>
          <w:szCs w:val="24"/>
          <w:lang w:val="sr-Cyrl-RS"/>
        </w:rPr>
      </w:pPr>
    </w:p>
    <w:p w:rsidR="00796BD8" w:rsidRDefault="00796BD8" w:rsidP="003B40CF">
      <w:pPr>
        <w:pStyle w:val="NoSpacing"/>
        <w:jc w:val="both"/>
        <w:rPr>
          <w:rFonts w:ascii="Times New Roman" w:hAnsi="Times New Roman" w:cs="Times New Roman"/>
          <w:sz w:val="24"/>
          <w:szCs w:val="24"/>
        </w:rPr>
      </w:pPr>
      <w:proofErr w:type="gramStart"/>
      <w:r w:rsidRPr="003B40CF">
        <w:rPr>
          <w:rFonts w:ascii="Times New Roman" w:hAnsi="Times New Roman" w:cs="Times New Roman"/>
          <w:sz w:val="24"/>
          <w:szCs w:val="24"/>
        </w:rPr>
        <w:lastRenderedPageBreak/>
        <w:t>или</w:t>
      </w:r>
      <w:proofErr w:type="gramEnd"/>
      <w:r w:rsidRPr="003B40CF">
        <w:rPr>
          <w:rFonts w:ascii="Times New Roman" w:hAnsi="Times New Roman" w:cs="Times New Roman"/>
          <w:sz w:val="24"/>
          <w:szCs w:val="24"/>
        </w:rPr>
        <w:t xml:space="preserve"> је у обавези да врши плаћања по основу Уговора о осигурању са готовинском вредношћу или Уговора о рентном осигурању.</w:t>
      </w:r>
    </w:p>
    <w:p w:rsidR="00EC45EA" w:rsidRPr="00ED134A" w:rsidRDefault="00EC45EA" w:rsidP="003B40CF">
      <w:pPr>
        <w:pStyle w:val="NoSpacing"/>
        <w:jc w:val="both"/>
        <w:rPr>
          <w:rFonts w:ascii="Times New Roman" w:hAnsi="Times New Roman" w:cs="Times New Roman"/>
          <w:sz w:val="18"/>
          <w:szCs w:val="18"/>
        </w:rPr>
      </w:pPr>
    </w:p>
    <w:p w:rsidR="00796BD8" w:rsidRDefault="00AE4B26" w:rsidP="003B40CF">
      <w:pPr>
        <w:pStyle w:val="NoSpacing"/>
        <w:jc w:val="both"/>
        <w:rPr>
          <w:rFonts w:ascii="Times New Roman" w:hAnsi="Times New Roman" w:cs="Times New Roman"/>
          <w:sz w:val="24"/>
          <w:szCs w:val="24"/>
        </w:rPr>
      </w:pPr>
      <w:r>
        <w:rPr>
          <w:rFonts w:ascii="Times New Roman" w:hAnsi="Times New Roman" w:cs="Times New Roman"/>
          <w:sz w:val="24"/>
          <w:szCs w:val="24"/>
        </w:rPr>
        <w:t>к</w:t>
      </w:r>
      <w:r w:rsidR="00796BD8" w:rsidRPr="003B40CF">
        <w:rPr>
          <w:rFonts w:ascii="Times New Roman" w:hAnsi="Times New Roman" w:cs="Times New Roman"/>
          <w:sz w:val="24"/>
          <w:szCs w:val="24"/>
        </w:rPr>
        <w:t>)</w:t>
      </w:r>
      <w:r w:rsidR="00796BD8" w:rsidRPr="003B40CF">
        <w:rPr>
          <w:rFonts w:ascii="Times New Roman" w:hAnsi="Times New Roman" w:cs="Times New Roman"/>
          <w:sz w:val="24"/>
          <w:szCs w:val="24"/>
        </w:rPr>
        <w:tab/>
        <w:t xml:space="preserve">Термин </w:t>
      </w:r>
      <w:r w:rsidR="00796BD8" w:rsidRPr="00A66D7C">
        <w:rPr>
          <w:rFonts w:ascii="Times New Roman" w:hAnsi="Times New Roman" w:cs="Times New Roman"/>
          <w:b/>
          <w:sz w:val="24"/>
          <w:szCs w:val="24"/>
        </w:rPr>
        <w:t>„Финансијск</w:t>
      </w:r>
      <w:r w:rsidR="00951F79" w:rsidRPr="00A66D7C">
        <w:rPr>
          <w:rFonts w:ascii="Times New Roman" w:hAnsi="Times New Roman" w:cs="Times New Roman"/>
          <w:b/>
          <w:sz w:val="24"/>
          <w:szCs w:val="24"/>
        </w:rPr>
        <w:t>а институција Србије“</w:t>
      </w:r>
      <w:r w:rsidR="00A2397E" w:rsidRPr="00A66D7C">
        <w:rPr>
          <w:rFonts w:ascii="Times New Roman" w:hAnsi="Times New Roman" w:cs="Times New Roman"/>
          <w:b/>
          <w:sz w:val="24"/>
          <w:szCs w:val="24"/>
        </w:rPr>
        <w:t xml:space="preserve"> </w:t>
      </w:r>
      <w:r w:rsidR="00951F79" w:rsidRPr="003B40CF">
        <w:rPr>
          <w:rFonts w:ascii="Times New Roman" w:hAnsi="Times New Roman" w:cs="Times New Roman"/>
          <w:sz w:val="24"/>
          <w:szCs w:val="24"/>
        </w:rPr>
        <w:t>означава (I</w:t>
      </w:r>
      <w:r w:rsidR="00796BD8" w:rsidRPr="003B40CF">
        <w:rPr>
          <w:rFonts w:ascii="Times New Roman" w:hAnsi="Times New Roman" w:cs="Times New Roman"/>
          <w:sz w:val="24"/>
          <w:szCs w:val="24"/>
        </w:rPr>
        <w:t>) сваку финансијску институцију са седиштем у Србији или организовану према законима Србије, али не укључујући филијале те финансијске институциј</w:t>
      </w:r>
      <w:r w:rsidR="00951F79" w:rsidRPr="003B40CF">
        <w:rPr>
          <w:rFonts w:ascii="Times New Roman" w:hAnsi="Times New Roman" w:cs="Times New Roman"/>
          <w:sz w:val="24"/>
          <w:szCs w:val="24"/>
        </w:rPr>
        <w:t>е које се налазе ван Србије</w:t>
      </w:r>
      <w:r w:rsidR="00A2397E" w:rsidRPr="003B40CF">
        <w:rPr>
          <w:rFonts w:ascii="Times New Roman" w:hAnsi="Times New Roman" w:cs="Times New Roman"/>
          <w:sz w:val="24"/>
          <w:szCs w:val="24"/>
        </w:rPr>
        <w:t xml:space="preserve"> </w:t>
      </w:r>
      <w:r w:rsidR="00951F79" w:rsidRPr="003B40CF">
        <w:rPr>
          <w:rFonts w:ascii="Times New Roman" w:hAnsi="Times New Roman" w:cs="Times New Roman"/>
          <w:sz w:val="24"/>
          <w:szCs w:val="24"/>
        </w:rPr>
        <w:t>и (II</w:t>
      </w:r>
      <w:r w:rsidR="00796BD8" w:rsidRPr="003B40CF">
        <w:rPr>
          <w:rFonts w:ascii="Times New Roman" w:hAnsi="Times New Roman" w:cs="Times New Roman"/>
          <w:sz w:val="24"/>
          <w:szCs w:val="24"/>
        </w:rPr>
        <w:t>) било коју филијалу финансијске институције која није основана нити је организована по законима Србије уколико је та филијала у Србији.</w:t>
      </w:r>
    </w:p>
    <w:p w:rsidR="00EC45EA" w:rsidRPr="00ED134A" w:rsidRDefault="00EC45EA" w:rsidP="003B40CF">
      <w:pPr>
        <w:pStyle w:val="NoSpacing"/>
        <w:jc w:val="both"/>
        <w:rPr>
          <w:rFonts w:ascii="Times New Roman" w:hAnsi="Times New Roman" w:cs="Times New Roman"/>
          <w:sz w:val="18"/>
          <w:szCs w:val="18"/>
        </w:rPr>
      </w:pPr>
    </w:p>
    <w:p w:rsidR="00796BD8" w:rsidRDefault="00A66D7C" w:rsidP="003B40CF">
      <w:pPr>
        <w:pStyle w:val="NoSpacing"/>
        <w:jc w:val="both"/>
        <w:rPr>
          <w:rFonts w:ascii="Times New Roman" w:hAnsi="Times New Roman" w:cs="Times New Roman"/>
          <w:sz w:val="24"/>
          <w:szCs w:val="24"/>
        </w:rPr>
      </w:pPr>
      <w:r>
        <w:rPr>
          <w:rFonts w:ascii="Times New Roman" w:hAnsi="Times New Roman" w:cs="Times New Roman"/>
          <w:sz w:val="24"/>
          <w:szCs w:val="24"/>
        </w:rPr>
        <w:t>л</w:t>
      </w:r>
      <w:r w:rsidR="00796BD8" w:rsidRPr="003B40CF">
        <w:rPr>
          <w:rFonts w:ascii="Times New Roman" w:hAnsi="Times New Roman" w:cs="Times New Roman"/>
          <w:sz w:val="24"/>
          <w:szCs w:val="24"/>
        </w:rPr>
        <w:t>)</w:t>
      </w:r>
      <w:r w:rsidR="00796BD8" w:rsidRPr="003B40CF">
        <w:rPr>
          <w:rFonts w:ascii="Times New Roman" w:hAnsi="Times New Roman" w:cs="Times New Roman"/>
          <w:sz w:val="24"/>
          <w:szCs w:val="24"/>
        </w:rPr>
        <w:tab/>
        <w:t xml:space="preserve">Термин </w:t>
      </w:r>
      <w:r w:rsidR="00796BD8" w:rsidRPr="00A66D7C">
        <w:rPr>
          <w:rFonts w:ascii="Times New Roman" w:hAnsi="Times New Roman" w:cs="Times New Roman"/>
          <w:b/>
          <w:sz w:val="24"/>
          <w:szCs w:val="24"/>
        </w:rPr>
        <w:t xml:space="preserve">„Финансијска институција у Партнерској јурисдикцији“ </w:t>
      </w:r>
      <w:r w:rsidR="00951F79" w:rsidRPr="003B40CF">
        <w:rPr>
          <w:rFonts w:ascii="Times New Roman" w:hAnsi="Times New Roman" w:cs="Times New Roman"/>
          <w:sz w:val="24"/>
          <w:szCs w:val="24"/>
        </w:rPr>
        <w:t>означава (I</w:t>
      </w:r>
      <w:r w:rsidR="00796BD8" w:rsidRPr="003B40CF">
        <w:rPr>
          <w:rFonts w:ascii="Times New Roman" w:hAnsi="Times New Roman" w:cs="Times New Roman"/>
          <w:sz w:val="24"/>
          <w:szCs w:val="24"/>
        </w:rPr>
        <w:t>) сваку финансијску институцију основану у Партнерској јурисдикцији, али не укључујући филијале такве финансијске институције које се налазе ва</w:t>
      </w:r>
      <w:r w:rsidR="00951F79" w:rsidRPr="003B40CF">
        <w:rPr>
          <w:rFonts w:ascii="Times New Roman" w:hAnsi="Times New Roman" w:cs="Times New Roman"/>
          <w:sz w:val="24"/>
          <w:szCs w:val="24"/>
        </w:rPr>
        <w:t>н Партнерске јурисдикције, и (II</w:t>
      </w:r>
      <w:r w:rsidR="00796BD8" w:rsidRPr="003B40CF">
        <w:rPr>
          <w:rFonts w:ascii="Times New Roman" w:hAnsi="Times New Roman" w:cs="Times New Roman"/>
          <w:sz w:val="24"/>
          <w:szCs w:val="24"/>
        </w:rPr>
        <w:t>) сваку филијалу финансијске институције која није основана у Партнерској јурисдикцији, уколико се та филијала налази у Партнерској јурисдикцији.</w:t>
      </w:r>
    </w:p>
    <w:p w:rsidR="00EC45EA" w:rsidRPr="00ED134A" w:rsidRDefault="00EC45EA" w:rsidP="003B40CF">
      <w:pPr>
        <w:pStyle w:val="NoSpacing"/>
        <w:jc w:val="both"/>
        <w:rPr>
          <w:rFonts w:ascii="Times New Roman" w:hAnsi="Times New Roman" w:cs="Times New Roman"/>
          <w:sz w:val="18"/>
          <w:szCs w:val="18"/>
        </w:rPr>
      </w:pPr>
    </w:p>
    <w:p w:rsidR="00796BD8" w:rsidRDefault="00A66D7C" w:rsidP="003B40CF">
      <w:pPr>
        <w:pStyle w:val="NoSpacing"/>
        <w:jc w:val="both"/>
        <w:rPr>
          <w:rFonts w:ascii="Times New Roman" w:hAnsi="Times New Roman" w:cs="Times New Roman"/>
          <w:sz w:val="24"/>
          <w:szCs w:val="24"/>
        </w:rPr>
      </w:pPr>
      <w:r>
        <w:rPr>
          <w:rFonts w:ascii="Times New Roman" w:hAnsi="Times New Roman" w:cs="Times New Roman"/>
          <w:sz w:val="24"/>
          <w:szCs w:val="24"/>
        </w:rPr>
        <w:t>љ</w:t>
      </w:r>
      <w:r w:rsidR="00796BD8" w:rsidRPr="003B40CF">
        <w:rPr>
          <w:rFonts w:ascii="Times New Roman" w:hAnsi="Times New Roman" w:cs="Times New Roman"/>
          <w:sz w:val="24"/>
          <w:szCs w:val="24"/>
        </w:rPr>
        <w:t>)</w:t>
      </w:r>
      <w:r w:rsidR="00796BD8" w:rsidRPr="003B40CF">
        <w:rPr>
          <w:rFonts w:ascii="Times New Roman" w:hAnsi="Times New Roman" w:cs="Times New Roman"/>
          <w:sz w:val="24"/>
          <w:szCs w:val="24"/>
        </w:rPr>
        <w:tab/>
        <w:t xml:space="preserve">Термин </w:t>
      </w:r>
      <w:r w:rsidR="00796BD8" w:rsidRPr="00A66D7C">
        <w:rPr>
          <w:rFonts w:ascii="Times New Roman" w:hAnsi="Times New Roman" w:cs="Times New Roman"/>
          <w:b/>
          <w:sz w:val="24"/>
          <w:szCs w:val="24"/>
        </w:rPr>
        <w:t>„Финансијска институција Србије која извештава</w:t>
      </w:r>
      <w:proofErr w:type="gramStart"/>
      <w:r w:rsidR="00796BD8" w:rsidRPr="00A66D7C">
        <w:rPr>
          <w:rFonts w:ascii="Times New Roman" w:hAnsi="Times New Roman" w:cs="Times New Roman"/>
          <w:b/>
          <w:sz w:val="24"/>
          <w:szCs w:val="24"/>
        </w:rPr>
        <w:t>“</w:t>
      </w:r>
      <w:r w:rsidR="00796BD8" w:rsidRPr="003B40CF">
        <w:rPr>
          <w:rFonts w:ascii="Times New Roman" w:hAnsi="Times New Roman" w:cs="Times New Roman"/>
          <w:sz w:val="24"/>
          <w:szCs w:val="24"/>
        </w:rPr>
        <w:t xml:space="preserve"> означава</w:t>
      </w:r>
      <w:proofErr w:type="gramEnd"/>
      <w:r w:rsidR="00796BD8" w:rsidRPr="003B40CF">
        <w:rPr>
          <w:rFonts w:ascii="Times New Roman" w:hAnsi="Times New Roman" w:cs="Times New Roman"/>
          <w:sz w:val="24"/>
          <w:szCs w:val="24"/>
        </w:rPr>
        <w:t xml:space="preserve"> сваку финансијску институцију Србије која није Финансијска институција Србије која не извештава.</w:t>
      </w:r>
    </w:p>
    <w:p w:rsidR="00EC45EA" w:rsidRPr="00ED134A" w:rsidRDefault="00EC45EA" w:rsidP="003B40CF">
      <w:pPr>
        <w:pStyle w:val="NoSpacing"/>
        <w:jc w:val="both"/>
        <w:rPr>
          <w:rFonts w:ascii="Times New Roman" w:hAnsi="Times New Roman" w:cs="Times New Roman"/>
          <w:sz w:val="18"/>
          <w:szCs w:val="18"/>
        </w:rPr>
      </w:pPr>
    </w:p>
    <w:p w:rsidR="00796BD8" w:rsidRDefault="00A66D7C" w:rsidP="003B40CF">
      <w:pPr>
        <w:pStyle w:val="NoSpacing"/>
        <w:jc w:val="both"/>
        <w:rPr>
          <w:rFonts w:ascii="Times New Roman" w:hAnsi="Times New Roman" w:cs="Times New Roman"/>
          <w:sz w:val="24"/>
          <w:szCs w:val="24"/>
        </w:rPr>
      </w:pPr>
      <w:r>
        <w:rPr>
          <w:rFonts w:ascii="Times New Roman" w:hAnsi="Times New Roman" w:cs="Times New Roman"/>
          <w:sz w:val="24"/>
          <w:szCs w:val="24"/>
        </w:rPr>
        <w:t>м</w:t>
      </w:r>
      <w:r w:rsidR="00796BD8" w:rsidRPr="003B40CF">
        <w:rPr>
          <w:rFonts w:ascii="Times New Roman" w:hAnsi="Times New Roman" w:cs="Times New Roman"/>
          <w:sz w:val="24"/>
          <w:szCs w:val="24"/>
        </w:rPr>
        <w:t>)</w:t>
      </w:r>
      <w:r w:rsidR="00796BD8" w:rsidRPr="003B40CF">
        <w:rPr>
          <w:rFonts w:ascii="Times New Roman" w:hAnsi="Times New Roman" w:cs="Times New Roman"/>
          <w:sz w:val="24"/>
          <w:szCs w:val="24"/>
        </w:rPr>
        <w:tab/>
        <w:t xml:space="preserve">Термин </w:t>
      </w:r>
      <w:r w:rsidR="00796BD8" w:rsidRPr="00A66D7C">
        <w:rPr>
          <w:rFonts w:ascii="Times New Roman" w:hAnsi="Times New Roman" w:cs="Times New Roman"/>
          <w:b/>
          <w:sz w:val="24"/>
          <w:szCs w:val="24"/>
        </w:rPr>
        <w:t>„Финансијска институција Србије која не извештава</w:t>
      </w:r>
      <w:proofErr w:type="gramStart"/>
      <w:r w:rsidR="00796BD8" w:rsidRPr="00A66D7C">
        <w:rPr>
          <w:rFonts w:ascii="Times New Roman" w:hAnsi="Times New Roman" w:cs="Times New Roman"/>
          <w:b/>
          <w:sz w:val="24"/>
          <w:szCs w:val="24"/>
        </w:rPr>
        <w:t>“</w:t>
      </w:r>
      <w:r w:rsidR="00796BD8" w:rsidRPr="003B40CF">
        <w:rPr>
          <w:rFonts w:ascii="Times New Roman" w:hAnsi="Times New Roman" w:cs="Times New Roman"/>
          <w:sz w:val="24"/>
          <w:szCs w:val="24"/>
        </w:rPr>
        <w:t xml:space="preserve"> означава</w:t>
      </w:r>
      <w:proofErr w:type="gramEnd"/>
      <w:r w:rsidR="00796BD8" w:rsidRPr="003B40CF">
        <w:rPr>
          <w:rFonts w:ascii="Times New Roman" w:hAnsi="Times New Roman" w:cs="Times New Roman"/>
          <w:sz w:val="24"/>
          <w:szCs w:val="24"/>
        </w:rPr>
        <w:t xml:space="preserve"> сваку Финансијску институцију Србије, или други Ентитет који је резидент у Србији, која је у Анексу </w:t>
      </w:r>
      <w:r w:rsidR="00836864" w:rsidRPr="003B40CF">
        <w:rPr>
          <w:rFonts w:ascii="Times New Roman" w:hAnsi="Times New Roman" w:cs="Times New Roman"/>
          <w:sz w:val="24"/>
          <w:szCs w:val="24"/>
        </w:rPr>
        <w:t>II</w:t>
      </w:r>
      <w:r w:rsidR="00796BD8" w:rsidRPr="003B40CF">
        <w:rPr>
          <w:rFonts w:ascii="Times New Roman" w:hAnsi="Times New Roman" w:cs="Times New Roman"/>
          <w:sz w:val="24"/>
          <w:szCs w:val="24"/>
        </w:rPr>
        <w:t xml:space="preserve"> описана као Финансијска институција Србије која не извештава или се на други начин сматра као квалификованом страном финансијском институцијом (у даљем тексту: </w:t>
      </w:r>
      <w:r w:rsidR="00A2397E" w:rsidRPr="003B40CF">
        <w:rPr>
          <w:rFonts w:ascii="Times New Roman" w:hAnsi="Times New Roman" w:cs="Times New Roman"/>
          <w:sz w:val="24"/>
          <w:szCs w:val="24"/>
        </w:rPr>
        <w:t>СФИ</w:t>
      </w:r>
      <w:r w:rsidR="00796BD8" w:rsidRPr="003B40CF">
        <w:rPr>
          <w:rFonts w:ascii="Times New Roman" w:hAnsi="Times New Roman" w:cs="Times New Roman"/>
          <w:sz w:val="24"/>
          <w:szCs w:val="24"/>
        </w:rPr>
        <w:t>), или крајњи власник на кога се примењују изузећа прописана релевантним прописима Трезора САД.</w:t>
      </w:r>
    </w:p>
    <w:p w:rsidR="00EC45EA" w:rsidRPr="00ED134A" w:rsidRDefault="00EC45EA" w:rsidP="003B40CF">
      <w:pPr>
        <w:pStyle w:val="NoSpacing"/>
        <w:jc w:val="both"/>
        <w:rPr>
          <w:rFonts w:ascii="Times New Roman" w:hAnsi="Times New Roman" w:cs="Times New Roman"/>
          <w:sz w:val="18"/>
          <w:szCs w:val="18"/>
        </w:rPr>
      </w:pPr>
    </w:p>
    <w:p w:rsidR="00796BD8" w:rsidRDefault="00A66D7C" w:rsidP="003B40CF">
      <w:pPr>
        <w:pStyle w:val="NoSpacing"/>
        <w:jc w:val="both"/>
        <w:rPr>
          <w:rFonts w:ascii="Times New Roman" w:hAnsi="Times New Roman" w:cs="Times New Roman"/>
          <w:sz w:val="24"/>
          <w:szCs w:val="24"/>
        </w:rPr>
      </w:pPr>
      <w:r>
        <w:rPr>
          <w:rFonts w:ascii="Times New Roman" w:hAnsi="Times New Roman" w:cs="Times New Roman"/>
          <w:sz w:val="24"/>
          <w:szCs w:val="24"/>
        </w:rPr>
        <w:t>н</w:t>
      </w:r>
      <w:r w:rsidR="00796BD8" w:rsidRPr="003B40CF">
        <w:rPr>
          <w:rFonts w:ascii="Times New Roman" w:hAnsi="Times New Roman" w:cs="Times New Roman"/>
          <w:sz w:val="24"/>
          <w:szCs w:val="24"/>
        </w:rPr>
        <w:t>)</w:t>
      </w:r>
      <w:r w:rsidR="00796BD8" w:rsidRPr="003B40CF">
        <w:rPr>
          <w:rFonts w:ascii="Times New Roman" w:hAnsi="Times New Roman" w:cs="Times New Roman"/>
          <w:sz w:val="24"/>
          <w:szCs w:val="24"/>
        </w:rPr>
        <w:tab/>
        <w:t xml:space="preserve">Термин </w:t>
      </w:r>
      <w:r w:rsidR="00796BD8" w:rsidRPr="00A66D7C">
        <w:rPr>
          <w:rFonts w:ascii="Times New Roman" w:hAnsi="Times New Roman" w:cs="Times New Roman"/>
          <w:b/>
          <w:sz w:val="24"/>
          <w:szCs w:val="24"/>
        </w:rPr>
        <w:t>„Финансијска институција која не учествује</w:t>
      </w:r>
      <w:proofErr w:type="gramStart"/>
      <w:r w:rsidR="00796BD8" w:rsidRPr="00A66D7C">
        <w:rPr>
          <w:rFonts w:ascii="Times New Roman" w:hAnsi="Times New Roman" w:cs="Times New Roman"/>
          <w:b/>
          <w:sz w:val="24"/>
          <w:szCs w:val="24"/>
        </w:rPr>
        <w:t>“</w:t>
      </w:r>
      <w:r w:rsidR="00796BD8" w:rsidRPr="003B40CF">
        <w:rPr>
          <w:rFonts w:ascii="Times New Roman" w:hAnsi="Times New Roman" w:cs="Times New Roman"/>
          <w:sz w:val="24"/>
          <w:szCs w:val="24"/>
        </w:rPr>
        <w:t xml:space="preserve"> означава</w:t>
      </w:r>
      <w:proofErr w:type="gramEnd"/>
      <w:r w:rsidR="00796BD8" w:rsidRPr="003B40CF">
        <w:rPr>
          <w:rFonts w:ascii="Times New Roman" w:hAnsi="Times New Roman" w:cs="Times New Roman"/>
          <w:sz w:val="24"/>
          <w:szCs w:val="24"/>
        </w:rPr>
        <w:t xml:space="preserve"> </w:t>
      </w:r>
      <w:r w:rsidR="00A2397E" w:rsidRPr="003B40CF">
        <w:rPr>
          <w:rFonts w:ascii="Times New Roman" w:hAnsi="Times New Roman" w:cs="Times New Roman"/>
          <w:sz w:val="24"/>
          <w:szCs w:val="24"/>
        </w:rPr>
        <w:t>СФИ</w:t>
      </w:r>
      <w:r w:rsidR="00796BD8" w:rsidRPr="003B40CF">
        <w:rPr>
          <w:rFonts w:ascii="Times New Roman" w:hAnsi="Times New Roman" w:cs="Times New Roman"/>
          <w:sz w:val="24"/>
          <w:szCs w:val="24"/>
        </w:rPr>
        <w:t xml:space="preserve"> која не учествује, будући да је тај термин дефинисан релевантним прописима Трезора САД, али не укључује Финансијску институцију Србије, нити друге Финансијске институције Партнерских јурисдикција сем Финансијских институција које се третирају као Финансијске институције које не учествују према ставу 3(б) члана 5 овог Споразума, или одговарајућим одредбама другог споразума између САД и Партнерске јурисдикције.</w:t>
      </w:r>
    </w:p>
    <w:p w:rsidR="00EC45EA" w:rsidRPr="00ED134A" w:rsidRDefault="00EC45EA" w:rsidP="003B40CF">
      <w:pPr>
        <w:pStyle w:val="NoSpacing"/>
        <w:jc w:val="both"/>
        <w:rPr>
          <w:rFonts w:ascii="Times New Roman" w:hAnsi="Times New Roman" w:cs="Times New Roman"/>
          <w:sz w:val="18"/>
          <w:szCs w:val="18"/>
        </w:rPr>
      </w:pPr>
    </w:p>
    <w:p w:rsidR="00796BD8" w:rsidRDefault="00A27273" w:rsidP="003B40CF">
      <w:pPr>
        <w:pStyle w:val="NoSpacing"/>
        <w:jc w:val="both"/>
        <w:rPr>
          <w:rFonts w:ascii="Times New Roman" w:hAnsi="Times New Roman" w:cs="Times New Roman"/>
          <w:sz w:val="24"/>
          <w:szCs w:val="24"/>
        </w:rPr>
      </w:pPr>
      <w:r>
        <w:rPr>
          <w:rFonts w:ascii="Times New Roman" w:hAnsi="Times New Roman" w:cs="Times New Roman"/>
          <w:sz w:val="24"/>
          <w:szCs w:val="24"/>
        </w:rPr>
        <w:t>њ</w:t>
      </w:r>
      <w:r w:rsidR="00796BD8" w:rsidRPr="003B40CF">
        <w:rPr>
          <w:rFonts w:ascii="Times New Roman" w:hAnsi="Times New Roman" w:cs="Times New Roman"/>
          <w:sz w:val="24"/>
          <w:szCs w:val="24"/>
        </w:rPr>
        <w:t>)</w:t>
      </w:r>
      <w:r w:rsidR="00796BD8" w:rsidRPr="003B40CF">
        <w:rPr>
          <w:rFonts w:ascii="Times New Roman" w:hAnsi="Times New Roman" w:cs="Times New Roman"/>
          <w:sz w:val="24"/>
          <w:szCs w:val="24"/>
        </w:rPr>
        <w:tab/>
        <w:t xml:space="preserve">Термин </w:t>
      </w:r>
      <w:r w:rsidR="00796BD8" w:rsidRPr="00A27273">
        <w:rPr>
          <w:rFonts w:ascii="Times New Roman" w:hAnsi="Times New Roman" w:cs="Times New Roman"/>
          <w:b/>
          <w:sz w:val="24"/>
          <w:szCs w:val="24"/>
        </w:rPr>
        <w:t>„Финансијски рачун</w:t>
      </w:r>
      <w:proofErr w:type="gramStart"/>
      <w:r w:rsidR="00796BD8" w:rsidRPr="00A27273">
        <w:rPr>
          <w:rFonts w:ascii="Times New Roman" w:hAnsi="Times New Roman" w:cs="Times New Roman"/>
          <w:b/>
          <w:sz w:val="24"/>
          <w:szCs w:val="24"/>
        </w:rPr>
        <w:t>“</w:t>
      </w:r>
      <w:r w:rsidR="00796BD8" w:rsidRPr="003B40CF">
        <w:rPr>
          <w:rFonts w:ascii="Times New Roman" w:hAnsi="Times New Roman" w:cs="Times New Roman"/>
          <w:sz w:val="24"/>
          <w:szCs w:val="24"/>
        </w:rPr>
        <w:t xml:space="preserve"> означава</w:t>
      </w:r>
      <w:proofErr w:type="gramEnd"/>
      <w:r w:rsidR="00796BD8" w:rsidRPr="003B40CF">
        <w:rPr>
          <w:rFonts w:ascii="Times New Roman" w:hAnsi="Times New Roman" w:cs="Times New Roman"/>
          <w:sz w:val="24"/>
          <w:szCs w:val="24"/>
        </w:rPr>
        <w:t xml:space="preserve"> рачун Финансијске институције и обухвата:</w:t>
      </w:r>
    </w:p>
    <w:p w:rsidR="00EC45EA" w:rsidRPr="00ED134A" w:rsidRDefault="00EC45EA" w:rsidP="003B40CF">
      <w:pPr>
        <w:pStyle w:val="NoSpacing"/>
        <w:jc w:val="both"/>
        <w:rPr>
          <w:rFonts w:ascii="Times New Roman" w:hAnsi="Times New Roman" w:cs="Times New Roman"/>
          <w:sz w:val="18"/>
          <w:szCs w:val="18"/>
        </w:rPr>
      </w:pPr>
    </w:p>
    <w:p w:rsidR="00796BD8" w:rsidRDefault="00796BD8" w:rsidP="00EC45EA">
      <w:pPr>
        <w:pStyle w:val="NoSpacing"/>
        <w:numPr>
          <w:ilvl w:val="0"/>
          <w:numId w:val="1"/>
        </w:numPr>
        <w:jc w:val="both"/>
        <w:rPr>
          <w:rFonts w:ascii="Times New Roman" w:hAnsi="Times New Roman" w:cs="Times New Roman"/>
          <w:sz w:val="24"/>
          <w:szCs w:val="24"/>
        </w:rPr>
      </w:pPr>
      <w:r w:rsidRPr="003B40CF">
        <w:rPr>
          <w:rFonts w:ascii="Times New Roman" w:hAnsi="Times New Roman" w:cs="Times New Roman"/>
          <w:sz w:val="24"/>
          <w:szCs w:val="24"/>
        </w:rPr>
        <w:t>у случају ентитета који је Финансијска институција искључиво зато што је Инвестициони ентитет, свако учешће у акционарском капиталу или дугу Финансијске институције (осим учешћа којим се редовно тргује на организованом тржишту хартија од вредности);</w:t>
      </w:r>
    </w:p>
    <w:p w:rsidR="00EC45EA" w:rsidRPr="00ED134A" w:rsidRDefault="00EC45EA" w:rsidP="00EC45EA">
      <w:pPr>
        <w:pStyle w:val="NoSpacing"/>
        <w:ind w:left="1440"/>
        <w:jc w:val="both"/>
        <w:rPr>
          <w:rFonts w:ascii="Times New Roman" w:hAnsi="Times New Roman" w:cs="Times New Roman"/>
          <w:sz w:val="18"/>
          <w:szCs w:val="18"/>
        </w:rPr>
      </w:pPr>
    </w:p>
    <w:p w:rsidR="00796BD8" w:rsidRDefault="00796BD8" w:rsidP="00EC45EA">
      <w:pPr>
        <w:pStyle w:val="NoSpacing"/>
        <w:numPr>
          <w:ilvl w:val="0"/>
          <w:numId w:val="1"/>
        </w:numPr>
        <w:jc w:val="both"/>
        <w:rPr>
          <w:rFonts w:ascii="Times New Roman" w:hAnsi="Times New Roman" w:cs="Times New Roman"/>
          <w:sz w:val="24"/>
          <w:szCs w:val="24"/>
        </w:rPr>
      </w:pPr>
      <w:r w:rsidRPr="00EC45EA">
        <w:rPr>
          <w:rFonts w:ascii="Times New Roman" w:hAnsi="Times New Roman" w:cs="Times New Roman"/>
          <w:sz w:val="24"/>
          <w:szCs w:val="24"/>
        </w:rPr>
        <w:t>у случају Финансијске институције, која нија описана у ставу 1(</w:t>
      </w:r>
      <w:r w:rsidR="00A27273" w:rsidRPr="00EC45EA">
        <w:rPr>
          <w:rFonts w:ascii="Times New Roman" w:hAnsi="Times New Roman" w:cs="Times New Roman"/>
          <w:sz w:val="24"/>
          <w:szCs w:val="24"/>
        </w:rPr>
        <w:t>њ</w:t>
      </w:r>
      <w:r w:rsidRPr="00EC45EA">
        <w:rPr>
          <w:rFonts w:ascii="Times New Roman" w:hAnsi="Times New Roman" w:cs="Times New Roman"/>
          <w:sz w:val="24"/>
          <w:szCs w:val="24"/>
        </w:rPr>
        <w:t>)(1) овог члана, свако учешће у акционарском капиталу или дугу Финансијске институције (осим  учешћа којима се редовно тргује на организованом тржишту харт</w:t>
      </w:r>
      <w:r w:rsidR="00836864" w:rsidRPr="00EC45EA">
        <w:rPr>
          <w:rFonts w:ascii="Times New Roman" w:hAnsi="Times New Roman" w:cs="Times New Roman"/>
          <w:sz w:val="24"/>
          <w:szCs w:val="24"/>
        </w:rPr>
        <w:t>ија од вредности), уколико је (I</w:t>
      </w:r>
      <w:r w:rsidRPr="00EC45EA">
        <w:rPr>
          <w:rFonts w:ascii="Times New Roman" w:hAnsi="Times New Roman" w:cs="Times New Roman"/>
          <w:sz w:val="24"/>
          <w:szCs w:val="24"/>
        </w:rPr>
        <w:t>) вредност власничког или дужничког учешћа утврђена, директно или индиректно, првенствено на основу активе која има за резултат Плаћања из САД Из</w:t>
      </w:r>
      <w:r w:rsidR="00836864" w:rsidRPr="00EC45EA">
        <w:rPr>
          <w:rFonts w:ascii="Times New Roman" w:hAnsi="Times New Roman" w:cs="Times New Roman"/>
          <w:sz w:val="24"/>
          <w:szCs w:val="24"/>
        </w:rPr>
        <w:t>вора подложна обустављању, и (II</w:t>
      </w:r>
      <w:r w:rsidRPr="00EC45EA">
        <w:rPr>
          <w:rFonts w:ascii="Times New Roman" w:hAnsi="Times New Roman" w:cs="Times New Roman"/>
          <w:sz w:val="24"/>
          <w:szCs w:val="24"/>
        </w:rPr>
        <w:t>) врста учешћа формирана са циљем да се избегне извештавање у складу са овим Споразумом; и</w:t>
      </w:r>
    </w:p>
    <w:p w:rsidR="00EC45EA" w:rsidRDefault="00EC45EA" w:rsidP="00EC45EA">
      <w:pPr>
        <w:pStyle w:val="ListParagraph"/>
        <w:rPr>
          <w:rFonts w:ascii="Times New Roman" w:hAnsi="Times New Roman" w:cs="Times New Roman"/>
          <w:sz w:val="24"/>
          <w:szCs w:val="24"/>
        </w:rPr>
      </w:pPr>
    </w:p>
    <w:p w:rsidR="00796BD8" w:rsidRPr="00EC45EA" w:rsidRDefault="001970EB" w:rsidP="001970EB">
      <w:pPr>
        <w:pStyle w:val="NoSpacing"/>
        <w:jc w:val="both"/>
        <w:rPr>
          <w:rFonts w:ascii="Times New Roman" w:hAnsi="Times New Roman" w:cs="Times New Roman"/>
          <w:sz w:val="24"/>
          <w:szCs w:val="24"/>
        </w:rPr>
      </w:pPr>
      <w:r>
        <w:rPr>
          <w:rFonts w:ascii="Times New Roman" w:hAnsi="Times New Roman" w:cs="Times New Roman"/>
          <w:sz w:val="24"/>
          <w:szCs w:val="24"/>
          <w:lang w:val="sr-Cyrl-RS"/>
        </w:rPr>
        <w:t>3)</w:t>
      </w:r>
      <w:r>
        <w:rPr>
          <w:rFonts w:ascii="Times New Roman" w:hAnsi="Times New Roman" w:cs="Times New Roman"/>
          <w:sz w:val="24"/>
          <w:szCs w:val="24"/>
          <w:lang w:val="sr-Cyrl-RS"/>
        </w:rPr>
        <w:tab/>
      </w:r>
      <w:r w:rsidR="00796BD8" w:rsidRPr="00EC45EA">
        <w:rPr>
          <w:rFonts w:ascii="Times New Roman" w:hAnsi="Times New Roman" w:cs="Times New Roman"/>
          <w:sz w:val="24"/>
          <w:szCs w:val="24"/>
        </w:rPr>
        <w:t>сваки Уговор о осигурању са готовинском вредношћу и сваки Уговор о рентном осигурању који је закључила или води Финансијска институција, осим непреносивих животних  ануитета невезаних за инвестиције, који су издати појединцима и представљају уновчење пензије, или инвалиднине по рачунима који су искључени из дефиниције</w:t>
      </w:r>
      <w:r w:rsidR="00836864" w:rsidRPr="00EC45EA">
        <w:rPr>
          <w:rFonts w:ascii="Times New Roman" w:hAnsi="Times New Roman" w:cs="Times New Roman"/>
          <w:sz w:val="24"/>
          <w:szCs w:val="24"/>
        </w:rPr>
        <w:t xml:space="preserve"> Финансијског рачуна у Анексу II</w:t>
      </w:r>
      <w:r w:rsidR="00796BD8" w:rsidRPr="00EC45EA">
        <w:rPr>
          <w:rFonts w:ascii="Times New Roman" w:hAnsi="Times New Roman" w:cs="Times New Roman"/>
          <w:sz w:val="24"/>
          <w:szCs w:val="24"/>
        </w:rPr>
        <w:t>.</w:t>
      </w:r>
    </w:p>
    <w:p w:rsidR="00A27273" w:rsidRPr="00A27273" w:rsidRDefault="00A27273" w:rsidP="003B40CF">
      <w:pPr>
        <w:pStyle w:val="NoSpacing"/>
        <w:jc w:val="both"/>
        <w:rPr>
          <w:rFonts w:ascii="Times New Roman" w:hAnsi="Times New Roman" w:cs="Times New Roman"/>
          <w:sz w:val="24"/>
          <w:szCs w:val="24"/>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Без обзира на горе наведено, термин „Финансијски рачун</w:t>
      </w:r>
      <w:proofErr w:type="gramStart"/>
      <w:r w:rsidRPr="003B40CF">
        <w:rPr>
          <w:rFonts w:ascii="Times New Roman" w:hAnsi="Times New Roman" w:cs="Times New Roman"/>
          <w:sz w:val="24"/>
          <w:szCs w:val="24"/>
        </w:rPr>
        <w:t>“ не</w:t>
      </w:r>
      <w:proofErr w:type="gramEnd"/>
      <w:r w:rsidRPr="003B40CF">
        <w:rPr>
          <w:rFonts w:ascii="Times New Roman" w:hAnsi="Times New Roman" w:cs="Times New Roman"/>
          <w:sz w:val="24"/>
          <w:szCs w:val="24"/>
        </w:rPr>
        <w:t xml:space="preserve"> укључује рачун који је изузет из дефиниције</w:t>
      </w:r>
      <w:r w:rsidR="00836864" w:rsidRPr="003B40CF">
        <w:rPr>
          <w:rFonts w:ascii="Times New Roman" w:hAnsi="Times New Roman" w:cs="Times New Roman"/>
          <w:sz w:val="24"/>
          <w:szCs w:val="24"/>
        </w:rPr>
        <w:t xml:space="preserve"> Финансијског рачуна у Анексу II</w:t>
      </w:r>
      <w:r w:rsidRPr="003B40CF">
        <w:rPr>
          <w:rFonts w:ascii="Times New Roman" w:hAnsi="Times New Roman" w:cs="Times New Roman"/>
          <w:sz w:val="24"/>
          <w:szCs w:val="24"/>
        </w:rPr>
        <w:t>. За потребе овог Споразума, сматра се да се учешћима „редовно тргује“ уколико постоји знатан текући обим трговине учешћима, док „организовано тржиште хартија од вредности“ подразумева берзу која је званично призната и под наџором државних власти где је тржиште лоцирано и која има значајну вредност годишњег промета акција којима се тргује на берзи. За потребе овог става 1(</w:t>
      </w:r>
      <w:r w:rsidR="00A27273">
        <w:rPr>
          <w:rFonts w:ascii="Times New Roman" w:hAnsi="Times New Roman" w:cs="Times New Roman"/>
          <w:sz w:val="24"/>
          <w:szCs w:val="24"/>
        </w:rPr>
        <w:t>њ</w:t>
      </w:r>
      <w:r w:rsidRPr="003B40CF">
        <w:rPr>
          <w:rFonts w:ascii="Times New Roman" w:hAnsi="Times New Roman" w:cs="Times New Roman"/>
          <w:sz w:val="24"/>
          <w:szCs w:val="24"/>
        </w:rPr>
        <w:t xml:space="preserve">), сматра се да се учешћем у Финансијској институцији „не тргује редовно“, услед чега се оно третира као Финансијски рачун, уколико је држалац учешћа(изузев Финансијске институције која има улогу посредника) уписан у књиге те Финансијске институције. Претходна реченица се не односи на учешћа по први пут уписана у књиге такве Финансијске институције пре 1. </w:t>
      </w:r>
      <w:proofErr w:type="gramStart"/>
      <w:r w:rsidRPr="003B40CF">
        <w:rPr>
          <w:rFonts w:ascii="Times New Roman" w:hAnsi="Times New Roman" w:cs="Times New Roman"/>
          <w:sz w:val="24"/>
          <w:szCs w:val="24"/>
        </w:rPr>
        <w:t>јула</w:t>
      </w:r>
      <w:proofErr w:type="gramEnd"/>
      <w:r w:rsidRPr="003B40CF">
        <w:rPr>
          <w:rFonts w:ascii="Times New Roman" w:hAnsi="Times New Roman" w:cs="Times New Roman"/>
          <w:sz w:val="24"/>
          <w:szCs w:val="24"/>
        </w:rPr>
        <w:t xml:space="preserve"> 2014. </w:t>
      </w:r>
      <w:proofErr w:type="gramStart"/>
      <w:r w:rsidRPr="003B40CF">
        <w:rPr>
          <w:rFonts w:ascii="Times New Roman" w:hAnsi="Times New Roman" w:cs="Times New Roman"/>
          <w:sz w:val="24"/>
          <w:szCs w:val="24"/>
        </w:rPr>
        <w:t>године</w:t>
      </w:r>
      <w:proofErr w:type="gramEnd"/>
      <w:r w:rsidRPr="003B40CF">
        <w:rPr>
          <w:rFonts w:ascii="Times New Roman" w:hAnsi="Times New Roman" w:cs="Times New Roman"/>
          <w:sz w:val="24"/>
          <w:szCs w:val="24"/>
        </w:rPr>
        <w:t xml:space="preserve">, док у случају учешћа први пут уписаних у књиге такве Финансијске институције на дан или после 1. </w:t>
      </w:r>
      <w:proofErr w:type="gramStart"/>
      <w:r w:rsidRPr="003B40CF">
        <w:rPr>
          <w:rFonts w:ascii="Times New Roman" w:hAnsi="Times New Roman" w:cs="Times New Roman"/>
          <w:sz w:val="24"/>
          <w:szCs w:val="24"/>
        </w:rPr>
        <w:t>јула</w:t>
      </w:r>
      <w:proofErr w:type="gramEnd"/>
      <w:r w:rsidRPr="003B40CF">
        <w:rPr>
          <w:rFonts w:ascii="Times New Roman" w:hAnsi="Times New Roman" w:cs="Times New Roman"/>
          <w:sz w:val="24"/>
          <w:szCs w:val="24"/>
        </w:rPr>
        <w:t xml:space="preserve"> 2014. </w:t>
      </w:r>
      <w:proofErr w:type="gramStart"/>
      <w:r w:rsidRPr="003B40CF">
        <w:rPr>
          <w:rFonts w:ascii="Times New Roman" w:hAnsi="Times New Roman" w:cs="Times New Roman"/>
          <w:sz w:val="24"/>
          <w:szCs w:val="24"/>
        </w:rPr>
        <w:t>године</w:t>
      </w:r>
      <w:proofErr w:type="gramEnd"/>
      <w:r w:rsidRPr="003B40CF">
        <w:rPr>
          <w:rFonts w:ascii="Times New Roman" w:hAnsi="Times New Roman" w:cs="Times New Roman"/>
          <w:sz w:val="24"/>
          <w:szCs w:val="24"/>
        </w:rPr>
        <w:t xml:space="preserve">, Финансијска институција није у обавези да примени претходну реченицу пре 1. </w:t>
      </w:r>
      <w:proofErr w:type="gramStart"/>
      <w:r w:rsidRPr="003B40CF">
        <w:rPr>
          <w:rFonts w:ascii="Times New Roman" w:hAnsi="Times New Roman" w:cs="Times New Roman"/>
          <w:sz w:val="24"/>
          <w:szCs w:val="24"/>
        </w:rPr>
        <w:t>јануара</w:t>
      </w:r>
      <w:proofErr w:type="gramEnd"/>
      <w:r w:rsidRPr="003B40CF">
        <w:rPr>
          <w:rFonts w:ascii="Times New Roman" w:hAnsi="Times New Roman" w:cs="Times New Roman"/>
          <w:sz w:val="24"/>
          <w:szCs w:val="24"/>
        </w:rPr>
        <w:t xml:space="preserve"> 2016. </w:t>
      </w:r>
      <w:proofErr w:type="gramStart"/>
      <w:r w:rsidRPr="003B40CF">
        <w:rPr>
          <w:rFonts w:ascii="Times New Roman" w:hAnsi="Times New Roman" w:cs="Times New Roman"/>
          <w:sz w:val="24"/>
          <w:szCs w:val="24"/>
        </w:rPr>
        <w:t>године</w:t>
      </w:r>
      <w:proofErr w:type="gramEnd"/>
      <w:r w:rsidRPr="003B40CF">
        <w:rPr>
          <w:rFonts w:ascii="Times New Roman" w:hAnsi="Times New Roman" w:cs="Times New Roman"/>
          <w:sz w:val="24"/>
          <w:szCs w:val="24"/>
        </w:rPr>
        <w:t>.</w:t>
      </w:r>
    </w:p>
    <w:p w:rsidR="00A27273" w:rsidRPr="00A27273" w:rsidRDefault="00A27273" w:rsidP="003B40CF">
      <w:pPr>
        <w:pStyle w:val="NoSpacing"/>
        <w:jc w:val="both"/>
        <w:rPr>
          <w:rFonts w:ascii="Times New Roman" w:hAnsi="Times New Roman" w:cs="Times New Roman"/>
          <w:sz w:val="24"/>
          <w:szCs w:val="24"/>
        </w:rPr>
      </w:pPr>
    </w:p>
    <w:p w:rsidR="00796BD8" w:rsidRDefault="00A27273" w:rsidP="003B40CF">
      <w:pPr>
        <w:pStyle w:val="NoSpacing"/>
        <w:jc w:val="both"/>
        <w:rPr>
          <w:rFonts w:ascii="Times New Roman" w:hAnsi="Times New Roman" w:cs="Times New Roman"/>
          <w:sz w:val="24"/>
          <w:szCs w:val="24"/>
        </w:rPr>
      </w:pPr>
      <w:r>
        <w:rPr>
          <w:rFonts w:ascii="Times New Roman" w:hAnsi="Times New Roman" w:cs="Times New Roman"/>
          <w:sz w:val="24"/>
          <w:szCs w:val="24"/>
        </w:rPr>
        <w:t>о</w:t>
      </w:r>
      <w:r w:rsidR="00796BD8" w:rsidRPr="003B40CF">
        <w:rPr>
          <w:rFonts w:ascii="Times New Roman" w:hAnsi="Times New Roman" w:cs="Times New Roman"/>
          <w:sz w:val="24"/>
          <w:szCs w:val="24"/>
        </w:rPr>
        <w:t>)</w:t>
      </w:r>
      <w:r w:rsidR="00796BD8" w:rsidRPr="003B40CF">
        <w:rPr>
          <w:rFonts w:ascii="Times New Roman" w:hAnsi="Times New Roman" w:cs="Times New Roman"/>
          <w:sz w:val="24"/>
          <w:szCs w:val="24"/>
        </w:rPr>
        <w:tab/>
        <w:t xml:space="preserve">Термин </w:t>
      </w:r>
      <w:r w:rsidR="00796BD8" w:rsidRPr="00A27273">
        <w:rPr>
          <w:rFonts w:ascii="Times New Roman" w:hAnsi="Times New Roman" w:cs="Times New Roman"/>
          <w:b/>
          <w:sz w:val="24"/>
          <w:szCs w:val="24"/>
        </w:rPr>
        <w:t>„Депозитни рачун“</w:t>
      </w:r>
      <w:r w:rsidR="00796BD8" w:rsidRPr="003B40CF">
        <w:rPr>
          <w:rFonts w:ascii="Times New Roman" w:hAnsi="Times New Roman" w:cs="Times New Roman"/>
          <w:sz w:val="24"/>
          <w:szCs w:val="24"/>
        </w:rPr>
        <w:t xml:space="preserve"> означава сваки комерцијални, текући, штедни или орочени рачун, односно рачун који је везан за сертификат о депозиту, сертификат о штедњи, инвестициони сертификат, сертификат о задужености или неки други сличан инструмент Финансијске институције из њених редовних активности банкарског или сличног пословања. Депозитни рачун такође обухвата износ који држи осигуравајуће друштво по основу уговора о гарантовању инвестиције, или сличног споразума о плаћању или примању камате у том смислу. </w:t>
      </w:r>
    </w:p>
    <w:p w:rsidR="00EC45EA" w:rsidRPr="003B40CF" w:rsidRDefault="00EC45EA" w:rsidP="003B40CF">
      <w:pPr>
        <w:pStyle w:val="NoSpacing"/>
        <w:jc w:val="both"/>
        <w:rPr>
          <w:rFonts w:ascii="Times New Roman" w:hAnsi="Times New Roman" w:cs="Times New Roman"/>
          <w:sz w:val="24"/>
          <w:szCs w:val="24"/>
        </w:rPr>
      </w:pPr>
    </w:p>
    <w:p w:rsidR="00796BD8" w:rsidRDefault="00FE51AB" w:rsidP="003B40CF">
      <w:pPr>
        <w:pStyle w:val="NoSpacing"/>
        <w:jc w:val="both"/>
        <w:rPr>
          <w:rFonts w:ascii="Times New Roman" w:hAnsi="Times New Roman" w:cs="Times New Roman"/>
          <w:sz w:val="24"/>
          <w:szCs w:val="24"/>
        </w:rPr>
      </w:pPr>
      <w:r>
        <w:rPr>
          <w:rFonts w:ascii="Times New Roman" w:hAnsi="Times New Roman" w:cs="Times New Roman"/>
          <w:sz w:val="24"/>
          <w:szCs w:val="24"/>
        </w:rPr>
        <w:t>п</w:t>
      </w:r>
      <w:r w:rsidR="00796BD8" w:rsidRPr="003B40CF">
        <w:rPr>
          <w:rFonts w:ascii="Times New Roman" w:hAnsi="Times New Roman" w:cs="Times New Roman"/>
          <w:sz w:val="24"/>
          <w:szCs w:val="24"/>
        </w:rPr>
        <w:t>)</w:t>
      </w:r>
      <w:r w:rsidR="00796BD8" w:rsidRPr="003B40CF">
        <w:rPr>
          <w:rFonts w:ascii="Times New Roman" w:hAnsi="Times New Roman" w:cs="Times New Roman"/>
          <w:sz w:val="24"/>
          <w:szCs w:val="24"/>
        </w:rPr>
        <w:tab/>
        <w:t xml:space="preserve">Термин </w:t>
      </w:r>
      <w:r w:rsidR="00796BD8" w:rsidRPr="00FE51AB">
        <w:rPr>
          <w:rFonts w:ascii="Times New Roman" w:hAnsi="Times New Roman" w:cs="Times New Roman"/>
          <w:b/>
          <w:sz w:val="24"/>
          <w:szCs w:val="24"/>
        </w:rPr>
        <w:t xml:space="preserve">„Кастоди рачун“ </w:t>
      </w:r>
      <w:r w:rsidR="00796BD8" w:rsidRPr="003B40CF">
        <w:rPr>
          <w:rFonts w:ascii="Times New Roman" w:hAnsi="Times New Roman" w:cs="Times New Roman"/>
          <w:sz w:val="24"/>
          <w:szCs w:val="24"/>
        </w:rPr>
        <w:t>означава рачун (који није Уговор о осигурању или Уговор о рентном осигурању) у корист другог лица које има неки финансијски инструмент или уговор за инвестирање (укључујући, али се не ограничавајући на акције или уделе у корпорацији, менице, обвезнице, облигације или друге потврде о задужености, валутне или робне трансакције, свопове кредитног неизвршења, свопове засноване на нефинансијском индексу, уговоре о условној главници, Уговоре о осигурању или Уговоре о рентном осигурању, и било које опције или друге деривативне инструменте).</w:t>
      </w:r>
    </w:p>
    <w:p w:rsidR="00EC45EA" w:rsidRPr="003B40CF" w:rsidRDefault="00EC45EA" w:rsidP="003B40CF">
      <w:pPr>
        <w:pStyle w:val="NoSpacing"/>
        <w:jc w:val="both"/>
        <w:rPr>
          <w:rFonts w:ascii="Times New Roman" w:hAnsi="Times New Roman" w:cs="Times New Roman"/>
          <w:sz w:val="24"/>
          <w:szCs w:val="24"/>
        </w:rPr>
      </w:pPr>
    </w:p>
    <w:p w:rsidR="00796BD8" w:rsidRDefault="00FE51AB" w:rsidP="003B40CF">
      <w:pPr>
        <w:pStyle w:val="NoSpacing"/>
        <w:jc w:val="both"/>
        <w:rPr>
          <w:rFonts w:ascii="Times New Roman" w:hAnsi="Times New Roman" w:cs="Times New Roman"/>
          <w:sz w:val="24"/>
          <w:szCs w:val="24"/>
        </w:rPr>
      </w:pPr>
      <w:r>
        <w:rPr>
          <w:rFonts w:ascii="Times New Roman" w:hAnsi="Times New Roman" w:cs="Times New Roman"/>
          <w:sz w:val="24"/>
          <w:szCs w:val="24"/>
        </w:rPr>
        <w:t>р</w:t>
      </w:r>
      <w:r w:rsidR="00796BD8" w:rsidRPr="003B40CF">
        <w:rPr>
          <w:rFonts w:ascii="Times New Roman" w:hAnsi="Times New Roman" w:cs="Times New Roman"/>
          <w:sz w:val="24"/>
          <w:szCs w:val="24"/>
        </w:rPr>
        <w:t>)</w:t>
      </w:r>
      <w:r w:rsidR="00796BD8" w:rsidRPr="003B40CF">
        <w:rPr>
          <w:rFonts w:ascii="Times New Roman" w:hAnsi="Times New Roman" w:cs="Times New Roman"/>
          <w:sz w:val="24"/>
          <w:szCs w:val="24"/>
        </w:rPr>
        <w:tab/>
        <w:t xml:space="preserve">Термин </w:t>
      </w:r>
      <w:r w:rsidR="00796BD8" w:rsidRPr="00FE51AB">
        <w:rPr>
          <w:rFonts w:ascii="Times New Roman" w:hAnsi="Times New Roman" w:cs="Times New Roman"/>
          <w:b/>
          <w:sz w:val="24"/>
          <w:szCs w:val="24"/>
        </w:rPr>
        <w:t>„Власничко учешће</w:t>
      </w:r>
      <w:proofErr w:type="gramStart"/>
      <w:r w:rsidR="00796BD8" w:rsidRPr="00FE51AB">
        <w:rPr>
          <w:rFonts w:ascii="Times New Roman" w:hAnsi="Times New Roman" w:cs="Times New Roman"/>
          <w:b/>
          <w:sz w:val="24"/>
          <w:szCs w:val="24"/>
        </w:rPr>
        <w:t>“</w:t>
      </w:r>
      <w:r w:rsidR="00796BD8" w:rsidRPr="003B40CF">
        <w:rPr>
          <w:rFonts w:ascii="Times New Roman" w:hAnsi="Times New Roman" w:cs="Times New Roman"/>
          <w:sz w:val="24"/>
          <w:szCs w:val="24"/>
        </w:rPr>
        <w:t xml:space="preserve"> означава</w:t>
      </w:r>
      <w:proofErr w:type="gramEnd"/>
      <w:r w:rsidR="00796BD8" w:rsidRPr="003B40CF">
        <w:rPr>
          <w:rFonts w:ascii="Times New Roman" w:hAnsi="Times New Roman" w:cs="Times New Roman"/>
          <w:sz w:val="24"/>
          <w:szCs w:val="24"/>
        </w:rPr>
        <w:t>, у случају партнерства које је Финансијска институција, било капитално или профитно учешће у том партнерству. У случају да је труст Финансијска институција, сматра се да власничко учешће држи лице које се третира као фидуцијант или корисник целине или дела труста, или било које друго физичко лице које има ултимативну, ефективну контролу над трустом. Одређено лице из САД третираће се као корисник иностраног труста уколико дотично Одређено лице из САД има право да прима директно, или индиректно (на пример, посредством овлашћеног лица) обавезне алокације или може, директно или индиректно, да прима дискреционе алокације из труста.</w:t>
      </w:r>
    </w:p>
    <w:p w:rsidR="00EC45EA" w:rsidRPr="003B40CF" w:rsidRDefault="00EC45EA" w:rsidP="003B40CF">
      <w:pPr>
        <w:pStyle w:val="NoSpacing"/>
        <w:jc w:val="both"/>
        <w:rPr>
          <w:rFonts w:ascii="Times New Roman" w:hAnsi="Times New Roman" w:cs="Times New Roman"/>
          <w:sz w:val="24"/>
          <w:szCs w:val="24"/>
        </w:rPr>
      </w:pPr>
    </w:p>
    <w:p w:rsidR="00796BD8" w:rsidRDefault="00FE51AB" w:rsidP="003B40CF">
      <w:pPr>
        <w:pStyle w:val="NoSpacing"/>
        <w:jc w:val="both"/>
        <w:rPr>
          <w:rFonts w:ascii="Times New Roman" w:hAnsi="Times New Roman" w:cs="Times New Roman"/>
          <w:sz w:val="24"/>
          <w:szCs w:val="24"/>
        </w:rPr>
      </w:pPr>
      <w:r>
        <w:rPr>
          <w:rFonts w:ascii="Times New Roman" w:hAnsi="Times New Roman" w:cs="Times New Roman"/>
          <w:sz w:val="24"/>
          <w:szCs w:val="24"/>
        </w:rPr>
        <w:lastRenderedPageBreak/>
        <w:t>с</w:t>
      </w:r>
      <w:r w:rsidR="00796BD8" w:rsidRPr="003B40CF">
        <w:rPr>
          <w:rFonts w:ascii="Times New Roman" w:hAnsi="Times New Roman" w:cs="Times New Roman"/>
          <w:sz w:val="24"/>
          <w:szCs w:val="24"/>
        </w:rPr>
        <w:t>)</w:t>
      </w:r>
      <w:r w:rsidR="00796BD8" w:rsidRPr="003B40CF">
        <w:rPr>
          <w:rFonts w:ascii="Times New Roman" w:hAnsi="Times New Roman" w:cs="Times New Roman"/>
          <w:sz w:val="24"/>
          <w:szCs w:val="24"/>
        </w:rPr>
        <w:tab/>
        <w:t xml:space="preserve">Термин </w:t>
      </w:r>
      <w:r w:rsidR="00796BD8" w:rsidRPr="00FE51AB">
        <w:rPr>
          <w:rFonts w:ascii="Times New Roman" w:hAnsi="Times New Roman" w:cs="Times New Roman"/>
          <w:b/>
          <w:sz w:val="24"/>
          <w:szCs w:val="24"/>
        </w:rPr>
        <w:t>„Уговор о осигурању</w:t>
      </w:r>
      <w:proofErr w:type="gramStart"/>
      <w:r w:rsidR="00796BD8" w:rsidRPr="00FE51AB">
        <w:rPr>
          <w:rFonts w:ascii="Times New Roman" w:hAnsi="Times New Roman" w:cs="Times New Roman"/>
          <w:b/>
          <w:sz w:val="24"/>
          <w:szCs w:val="24"/>
        </w:rPr>
        <w:t>“</w:t>
      </w:r>
      <w:r w:rsidR="00796BD8" w:rsidRPr="003B40CF">
        <w:rPr>
          <w:rFonts w:ascii="Times New Roman" w:hAnsi="Times New Roman" w:cs="Times New Roman"/>
          <w:sz w:val="24"/>
          <w:szCs w:val="24"/>
        </w:rPr>
        <w:t xml:space="preserve"> означава</w:t>
      </w:r>
      <w:proofErr w:type="gramEnd"/>
      <w:r w:rsidR="00796BD8" w:rsidRPr="003B40CF">
        <w:rPr>
          <w:rFonts w:ascii="Times New Roman" w:hAnsi="Times New Roman" w:cs="Times New Roman"/>
          <w:sz w:val="24"/>
          <w:szCs w:val="24"/>
        </w:rPr>
        <w:t xml:space="preserve"> уговор (који није Уговор о рентном осигурању) којим се издавалац обавезује да ће исплатити одређени износ уколико дође до дешавања одређених осигураних случајева који укључују ризик од смртног случаја, тешке болести, несреће, повреде одговорности или имовине. </w:t>
      </w:r>
    </w:p>
    <w:p w:rsidR="00EC45EA" w:rsidRPr="00265686" w:rsidRDefault="00EC45EA" w:rsidP="003B40CF">
      <w:pPr>
        <w:pStyle w:val="NoSpacing"/>
        <w:jc w:val="both"/>
        <w:rPr>
          <w:rFonts w:ascii="Times New Roman" w:hAnsi="Times New Roman" w:cs="Times New Roman"/>
          <w:sz w:val="18"/>
          <w:szCs w:val="18"/>
        </w:rPr>
      </w:pPr>
    </w:p>
    <w:p w:rsidR="00796BD8" w:rsidRDefault="00FE51AB" w:rsidP="003B40CF">
      <w:pPr>
        <w:pStyle w:val="NoSpacing"/>
        <w:jc w:val="both"/>
        <w:rPr>
          <w:rFonts w:ascii="Times New Roman" w:hAnsi="Times New Roman" w:cs="Times New Roman"/>
          <w:sz w:val="24"/>
          <w:szCs w:val="24"/>
        </w:rPr>
      </w:pPr>
      <w:r>
        <w:rPr>
          <w:rFonts w:ascii="Times New Roman" w:hAnsi="Times New Roman" w:cs="Times New Roman"/>
          <w:sz w:val="24"/>
          <w:szCs w:val="24"/>
        </w:rPr>
        <w:t>т</w:t>
      </w:r>
      <w:r w:rsidR="00796BD8" w:rsidRPr="003B40CF">
        <w:rPr>
          <w:rFonts w:ascii="Times New Roman" w:hAnsi="Times New Roman" w:cs="Times New Roman"/>
          <w:sz w:val="24"/>
          <w:szCs w:val="24"/>
        </w:rPr>
        <w:t>)</w:t>
      </w:r>
      <w:r w:rsidR="00796BD8" w:rsidRPr="003B40CF">
        <w:rPr>
          <w:rFonts w:ascii="Times New Roman" w:hAnsi="Times New Roman" w:cs="Times New Roman"/>
          <w:sz w:val="24"/>
          <w:szCs w:val="24"/>
        </w:rPr>
        <w:tab/>
        <w:t xml:space="preserve">Термин </w:t>
      </w:r>
      <w:r w:rsidR="00796BD8" w:rsidRPr="00FE51AB">
        <w:rPr>
          <w:rFonts w:ascii="Times New Roman" w:hAnsi="Times New Roman" w:cs="Times New Roman"/>
          <w:b/>
          <w:sz w:val="24"/>
          <w:szCs w:val="24"/>
        </w:rPr>
        <w:t>„Уговор о рентном осигурању</w:t>
      </w:r>
      <w:proofErr w:type="gramStart"/>
      <w:r w:rsidR="00796BD8" w:rsidRPr="00FE51AB">
        <w:rPr>
          <w:rFonts w:ascii="Times New Roman" w:hAnsi="Times New Roman" w:cs="Times New Roman"/>
          <w:b/>
          <w:sz w:val="24"/>
          <w:szCs w:val="24"/>
        </w:rPr>
        <w:t xml:space="preserve">“ </w:t>
      </w:r>
      <w:r w:rsidR="00796BD8" w:rsidRPr="003B40CF">
        <w:rPr>
          <w:rFonts w:ascii="Times New Roman" w:hAnsi="Times New Roman" w:cs="Times New Roman"/>
          <w:sz w:val="24"/>
          <w:szCs w:val="24"/>
        </w:rPr>
        <w:t>означава</w:t>
      </w:r>
      <w:proofErr w:type="gramEnd"/>
      <w:r w:rsidR="00796BD8" w:rsidRPr="003B40CF">
        <w:rPr>
          <w:rFonts w:ascii="Times New Roman" w:hAnsi="Times New Roman" w:cs="Times New Roman"/>
          <w:sz w:val="24"/>
          <w:szCs w:val="24"/>
        </w:rPr>
        <w:t xml:space="preserve"> уговор којим се издавалац/друштво за осигурање обавезује да врши исплате током временског периода, у целини или делимично дефинисаног, на основу очекиваног трајања живота једног или више појединаца. Овај термин, такође, подразумева уговор који се сматра Уговором о рентном осигурању у складу са законом, прописима и праксом јурисдикције у којој је издат и којим се издавалац / друштво за осигурање обавезује да врши исплате током извесног броја година.</w:t>
      </w:r>
    </w:p>
    <w:p w:rsidR="00EC45EA" w:rsidRPr="003B40CF" w:rsidRDefault="00EC45EA" w:rsidP="003B40CF">
      <w:pPr>
        <w:pStyle w:val="NoSpacing"/>
        <w:jc w:val="both"/>
        <w:rPr>
          <w:rFonts w:ascii="Times New Roman" w:hAnsi="Times New Roman" w:cs="Times New Roman"/>
          <w:sz w:val="24"/>
          <w:szCs w:val="24"/>
        </w:rPr>
      </w:pPr>
    </w:p>
    <w:p w:rsidR="00796BD8" w:rsidRDefault="00FE51AB" w:rsidP="003B40CF">
      <w:pPr>
        <w:pStyle w:val="NoSpacing"/>
        <w:jc w:val="both"/>
        <w:rPr>
          <w:rFonts w:ascii="Times New Roman" w:hAnsi="Times New Roman" w:cs="Times New Roman"/>
          <w:sz w:val="24"/>
          <w:szCs w:val="24"/>
        </w:rPr>
      </w:pPr>
      <w:r>
        <w:rPr>
          <w:rFonts w:ascii="Times New Roman" w:hAnsi="Times New Roman" w:cs="Times New Roman"/>
          <w:sz w:val="24"/>
          <w:szCs w:val="24"/>
        </w:rPr>
        <w:t>ћ</w:t>
      </w:r>
      <w:r w:rsidR="00796BD8" w:rsidRPr="003B40CF">
        <w:rPr>
          <w:rFonts w:ascii="Times New Roman" w:hAnsi="Times New Roman" w:cs="Times New Roman"/>
          <w:sz w:val="24"/>
          <w:szCs w:val="24"/>
        </w:rPr>
        <w:t>)</w:t>
      </w:r>
      <w:r w:rsidR="00796BD8" w:rsidRPr="003B40CF">
        <w:rPr>
          <w:rFonts w:ascii="Times New Roman" w:hAnsi="Times New Roman" w:cs="Times New Roman"/>
          <w:sz w:val="24"/>
          <w:szCs w:val="24"/>
        </w:rPr>
        <w:tab/>
        <w:t xml:space="preserve">Термин </w:t>
      </w:r>
      <w:r w:rsidR="00796BD8" w:rsidRPr="00FE51AB">
        <w:rPr>
          <w:rFonts w:ascii="Times New Roman" w:hAnsi="Times New Roman" w:cs="Times New Roman"/>
          <w:b/>
          <w:sz w:val="24"/>
          <w:szCs w:val="24"/>
        </w:rPr>
        <w:t>„Уговорор о осигурању са готовинском вредношћу</w:t>
      </w:r>
      <w:proofErr w:type="gramStart"/>
      <w:r w:rsidR="00796BD8" w:rsidRPr="00FE51AB">
        <w:rPr>
          <w:rFonts w:ascii="Times New Roman" w:hAnsi="Times New Roman" w:cs="Times New Roman"/>
          <w:b/>
          <w:sz w:val="24"/>
          <w:szCs w:val="24"/>
        </w:rPr>
        <w:t xml:space="preserve">“ </w:t>
      </w:r>
      <w:r w:rsidR="00796BD8" w:rsidRPr="003B40CF">
        <w:rPr>
          <w:rFonts w:ascii="Times New Roman" w:hAnsi="Times New Roman" w:cs="Times New Roman"/>
          <w:sz w:val="24"/>
          <w:szCs w:val="24"/>
        </w:rPr>
        <w:t>означава</w:t>
      </w:r>
      <w:proofErr w:type="gramEnd"/>
      <w:r w:rsidR="00796BD8" w:rsidRPr="003B40CF">
        <w:rPr>
          <w:rFonts w:ascii="Times New Roman" w:hAnsi="Times New Roman" w:cs="Times New Roman"/>
          <w:sz w:val="24"/>
          <w:szCs w:val="24"/>
        </w:rPr>
        <w:t xml:space="preserve"> Уговор о осигурању (који није уговор о реосигурању од надокнаде штете, закључен између два осигуравајућа друштва) који има готовинску вредност већу од </w:t>
      </w:r>
      <w:r w:rsidR="00836864" w:rsidRPr="003B40CF">
        <w:rPr>
          <w:rFonts w:ascii="Times New Roman" w:hAnsi="Times New Roman" w:cs="Times New Roman"/>
          <w:sz w:val="24"/>
          <w:szCs w:val="24"/>
        </w:rPr>
        <w:t>USD</w:t>
      </w:r>
      <w:r w:rsidR="00796BD8" w:rsidRPr="003B40CF">
        <w:rPr>
          <w:rFonts w:ascii="Times New Roman" w:hAnsi="Times New Roman" w:cs="Times New Roman"/>
          <w:sz w:val="24"/>
          <w:szCs w:val="24"/>
        </w:rPr>
        <w:t xml:space="preserve"> 50.000.</w:t>
      </w:r>
    </w:p>
    <w:p w:rsidR="00EC45EA" w:rsidRPr="003B40CF" w:rsidRDefault="00EC45EA" w:rsidP="003B40CF">
      <w:pPr>
        <w:pStyle w:val="NoSpacing"/>
        <w:jc w:val="both"/>
        <w:rPr>
          <w:rFonts w:ascii="Times New Roman" w:hAnsi="Times New Roman" w:cs="Times New Roman"/>
          <w:sz w:val="24"/>
          <w:szCs w:val="24"/>
        </w:rPr>
      </w:pPr>
    </w:p>
    <w:p w:rsidR="00796BD8" w:rsidRDefault="00FE51AB" w:rsidP="003B40CF">
      <w:pPr>
        <w:pStyle w:val="NoSpacing"/>
        <w:jc w:val="both"/>
        <w:rPr>
          <w:rFonts w:ascii="Times New Roman" w:hAnsi="Times New Roman" w:cs="Times New Roman"/>
          <w:sz w:val="24"/>
          <w:szCs w:val="24"/>
        </w:rPr>
      </w:pPr>
      <w:r>
        <w:rPr>
          <w:rFonts w:ascii="Times New Roman" w:hAnsi="Times New Roman" w:cs="Times New Roman"/>
          <w:sz w:val="24"/>
          <w:szCs w:val="24"/>
        </w:rPr>
        <w:t>у</w:t>
      </w:r>
      <w:r w:rsidR="00796BD8" w:rsidRPr="003B40CF">
        <w:rPr>
          <w:rFonts w:ascii="Times New Roman" w:hAnsi="Times New Roman" w:cs="Times New Roman"/>
          <w:sz w:val="24"/>
          <w:szCs w:val="24"/>
        </w:rPr>
        <w:t>)</w:t>
      </w:r>
      <w:r w:rsidR="00796BD8" w:rsidRPr="003B40CF">
        <w:rPr>
          <w:rFonts w:ascii="Times New Roman" w:hAnsi="Times New Roman" w:cs="Times New Roman"/>
          <w:sz w:val="24"/>
          <w:szCs w:val="24"/>
        </w:rPr>
        <w:tab/>
        <w:t xml:space="preserve">Термин </w:t>
      </w:r>
      <w:r w:rsidR="00796BD8" w:rsidRPr="00FE51AB">
        <w:rPr>
          <w:rFonts w:ascii="Times New Roman" w:hAnsi="Times New Roman" w:cs="Times New Roman"/>
          <w:b/>
          <w:sz w:val="24"/>
          <w:szCs w:val="24"/>
        </w:rPr>
        <w:t>„Готовинска вредност</w:t>
      </w:r>
      <w:proofErr w:type="gramStart"/>
      <w:r w:rsidR="00796BD8" w:rsidRPr="00FE51AB">
        <w:rPr>
          <w:rFonts w:ascii="Times New Roman" w:hAnsi="Times New Roman" w:cs="Times New Roman"/>
          <w:b/>
          <w:sz w:val="24"/>
          <w:szCs w:val="24"/>
        </w:rPr>
        <w:t>“</w:t>
      </w:r>
      <w:r w:rsidR="00796BD8" w:rsidRPr="003B40CF">
        <w:rPr>
          <w:rFonts w:ascii="Times New Roman" w:hAnsi="Times New Roman" w:cs="Times New Roman"/>
          <w:sz w:val="24"/>
          <w:szCs w:val="24"/>
        </w:rPr>
        <w:t xml:space="preserve"> озн</w:t>
      </w:r>
      <w:r w:rsidR="00836864" w:rsidRPr="003B40CF">
        <w:rPr>
          <w:rFonts w:ascii="Times New Roman" w:hAnsi="Times New Roman" w:cs="Times New Roman"/>
          <w:sz w:val="24"/>
          <w:szCs w:val="24"/>
        </w:rPr>
        <w:t>ачава</w:t>
      </w:r>
      <w:proofErr w:type="gramEnd"/>
      <w:r w:rsidR="00836864" w:rsidRPr="003B40CF">
        <w:rPr>
          <w:rFonts w:ascii="Times New Roman" w:hAnsi="Times New Roman" w:cs="Times New Roman"/>
          <w:sz w:val="24"/>
          <w:szCs w:val="24"/>
        </w:rPr>
        <w:t xml:space="preserve"> већи од ова два износа: (I</w:t>
      </w:r>
      <w:r w:rsidR="00796BD8" w:rsidRPr="003B40CF">
        <w:rPr>
          <w:rFonts w:ascii="Times New Roman" w:hAnsi="Times New Roman" w:cs="Times New Roman"/>
          <w:sz w:val="24"/>
          <w:szCs w:val="24"/>
        </w:rPr>
        <w:t>) износа који држалац полисе има право да прими по откупу или раскиду уговора (утврђен без умањења за накнаду за от</w:t>
      </w:r>
      <w:r w:rsidR="00836864" w:rsidRPr="003B40CF">
        <w:rPr>
          <w:rFonts w:ascii="Times New Roman" w:hAnsi="Times New Roman" w:cs="Times New Roman"/>
          <w:sz w:val="24"/>
          <w:szCs w:val="24"/>
        </w:rPr>
        <w:t>куп или кредит по полиси), и (II</w:t>
      </w:r>
      <w:r w:rsidR="00796BD8" w:rsidRPr="003B40CF">
        <w:rPr>
          <w:rFonts w:ascii="Times New Roman" w:hAnsi="Times New Roman" w:cs="Times New Roman"/>
          <w:sz w:val="24"/>
          <w:szCs w:val="24"/>
        </w:rPr>
        <w:t>) износа који држалац полисе може позајмити по основу уговора. Без обзира на напред наведено, термин „Готовинска вредност</w:t>
      </w:r>
      <w:proofErr w:type="gramStart"/>
      <w:r w:rsidR="00796BD8" w:rsidRPr="003B40CF">
        <w:rPr>
          <w:rFonts w:ascii="Times New Roman" w:hAnsi="Times New Roman" w:cs="Times New Roman"/>
          <w:sz w:val="24"/>
          <w:szCs w:val="24"/>
        </w:rPr>
        <w:t>“ не</w:t>
      </w:r>
      <w:proofErr w:type="gramEnd"/>
      <w:r w:rsidR="00796BD8" w:rsidRPr="003B40CF">
        <w:rPr>
          <w:rFonts w:ascii="Times New Roman" w:hAnsi="Times New Roman" w:cs="Times New Roman"/>
          <w:sz w:val="24"/>
          <w:szCs w:val="24"/>
        </w:rPr>
        <w:t xml:space="preserve"> укључује износ платив по основу Уговора о осигурању као:</w:t>
      </w:r>
    </w:p>
    <w:p w:rsidR="00B64CDD" w:rsidRPr="003B40CF" w:rsidRDefault="00B64CDD" w:rsidP="003B40CF">
      <w:pPr>
        <w:pStyle w:val="NoSpacing"/>
        <w:jc w:val="both"/>
        <w:rPr>
          <w:rFonts w:ascii="Times New Roman" w:hAnsi="Times New Roman" w:cs="Times New Roman"/>
          <w:sz w:val="24"/>
          <w:szCs w:val="24"/>
        </w:rPr>
      </w:pPr>
    </w:p>
    <w:p w:rsidR="00796BD8" w:rsidRDefault="00796BD8" w:rsidP="00B64CDD">
      <w:pPr>
        <w:pStyle w:val="NoSpacing"/>
        <w:numPr>
          <w:ilvl w:val="0"/>
          <w:numId w:val="11"/>
        </w:numPr>
        <w:jc w:val="both"/>
        <w:rPr>
          <w:rFonts w:ascii="Times New Roman" w:hAnsi="Times New Roman" w:cs="Times New Roman"/>
          <w:sz w:val="24"/>
          <w:szCs w:val="24"/>
        </w:rPr>
      </w:pPr>
      <w:r w:rsidRPr="003B40CF">
        <w:rPr>
          <w:rFonts w:ascii="Times New Roman" w:hAnsi="Times New Roman" w:cs="Times New Roman"/>
          <w:sz w:val="24"/>
          <w:szCs w:val="24"/>
        </w:rPr>
        <w:t>накнаде за случај телесне повреде или болести, односно друге накнаде која обезбеђује одштету због економског губитка насталог услед дешавања осигураног случаја;</w:t>
      </w:r>
    </w:p>
    <w:p w:rsidR="00B64CDD" w:rsidRPr="003B40CF" w:rsidRDefault="00B64CDD" w:rsidP="00B64CDD">
      <w:pPr>
        <w:pStyle w:val="NoSpacing"/>
        <w:ind w:left="1080"/>
        <w:jc w:val="both"/>
        <w:rPr>
          <w:rFonts w:ascii="Times New Roman" w:hAnsi="Times New Roman" w:cs="Times New Roman"/>
          <w:sz w:val="24"/>
          <w:szCs w:val="24"/>
        </w:rPr>
      </w:pPr>
    </w:p>
    <w:p w:rsidR="00796BD8" w:rsidRDefault="00796BD8" w:rsidP="00B64CDD">
      <w:pPr>
        <w:pStyle w:val="NoSpacing"/>
        <w:numPr>
          <w:ilvl w:val="0"/>
          <w:numId w:val="11"/>
        </w:numPr>
        <w:jc w:val="both"/>
        <w:rPr>
          <w:rFonts w:ascii="Times New Roman" w:hAnsi="Times New Roman" w:cs="Times New Roman"/>
          <w:sz w:val="24"/>
          <w:szCs w:val="24"/>
        </w:rPr>
      </w:pPr>
      <w:r w:rsidRPr="003B40CF">
        <w:rPr>
          <w:rFonts w:ascii="Times New Roman" w:hAnsi="Times New Roman" w:cs="Times New Roman"/>
          <w:sz w:val="24"/>
          <w:szCs w:val="24"/>
        </w:rPr>
        <w:t>рефундације држаоцу полисе претходно плаћене премије по Уговору о осигурању (осим у случају уговора о животном осигурању) услед раскида или истека полисе, смањене изложености ризику током ефективног периода важења Уговора о осигурању, или поновног утврђивања премије због исправке књижења или друге сличне грешке; или</w:t>
      </w:r>
    </w:p>
    <w:p w:rsidR="00B64CDD" w:rsidRPr="00265686" w:rsidRDefault="00B64CDD" w:rsidP="00B64CDD">
      <w:pPr>
        <w:pStyle w:val="NoSpacing"/>
        <w:jc w:val="both"/>
        <w:rPr>
          <w:rFonts w:ascii="Times New Roman" w:hAnsi="Times New Roman" w:cs="Times New Roman"/>
          <w:sz w:val="18"/>
          <w:szCs w:val="18"/>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3)</w:t>
      </w:r>
      <w:r w:rsidRPr="003B40CF">
        <w:rPr>
          <w:rFonts w:ascii="Times New Roman" w:hAnsi="Times New Roman" w:cs="Times New Roman"/>
          <w:sz w:val="24"/>
          <w:szCs w:val="24"/>
        </w:rPr>
        <w:tab/>
      </w:r>
      <w:proofErr w:type="gramStart"/>
      <w:r w:rsidRPr="003B40CF">
        <w:rPr>
          <w:rFonts w:ascii="Times New Roman" w:hAnsi="Times New Roman" w:cs="Times New Roman"/>
          <w:sz w:val="24"/>
          <w:szCs w:val="24"/>
        </w:rPr>
        <w:t>дивиденде</w:t>
      </w:r>
      <w:proofErr w:type="gramEnd"/>
      <w:r w:rsidRPr="003B40CF">
        <w:rPr>
          <w:rFonts w:ascii="Times New Roman" w:hAnsi="Times New Roman" w:cs="Times New Roman"/>
          <w:sz w:val="24"/>
          <w:szCs w:val="24"/>
        </w:rPr>
        <w:t xml:space="preserve"> држаоцу полисе на основу искуства у прихвату ризика у осигурању на нивоу уговора или укључене групе.</w:t>
      </w:r>
    </w:p>
    <w:p w:rsidR="00FE51AB" w:rsidRDefault="00FE51AB" w:rsidP="003B40CF">
      <w:pPr>
        <w:pStyle w:val="NoSpacing"/>
        <w:jc w:val="both"/>
        <w:rPr>
          <w:rFonts w:ascii="Times New Roman" w:hAnsi="Times New Roman" w:cs="Times New Roman"/>
          <w:sz w:val="18"/>
          <w:szCs w:val="18"/>
          <w:lang w:val="sr-Cyrl-RS"/>
        </w:rPr>
      </w:pPr>
    </w:p>
    <w:p w:rsidR="00E315DC" w:rsidRPr="00E315DC" w:rsidRDefault="00E315DC" w:rsidP="003B40CF">
      <w:pPr>
        <w:pStyle w:val="NoSpacing"/>
        <w:jc w:val="both"/>
        <w:rPr>
          <w:rFonts w:ascii="Times New Roman" w:hAnsi="Times New Roman" w:cs="Times New Roman"/>
          <w:sz w:val="18"/>
          <w:szCs w:val="18"/>
          <w:lang w:val="sr-Cyrl-RS"/>
        </w:rPr>
      </w:pPr>
    </w:p>
    <w:p w:rsidR="00796BD8" w:rsidRDefault="00FE51AB" w:rsidP="003B40CF">
      <w:pPr>
        <w:pStyle w:val="NoSpacing"/>
        <w:jc w:val="both"/>
        <w:rPr>
          <w:rFonts w:ascii="Times New Roman" w:hAnsi="Times New Roman" w:cs="Times New Roman"/>
          <w:sz w:val="24"/>
          <w:szCs w:val="24"/>
        </w:rPr>
      </w:pPr>
      <w:r>
        <w:rPr>
          <w:rFonts w:ascii="Times New Roman" w:hAnsi="Times New Roman" w:cs="Times New Roman"/>
          <w:sz w:val="24"/>
          <w:szCs w:val="24"/>
        </w:rPr>
        <w:t>ф</w:t>
      </w:r>
      <w:r w:rsidR="00796BD8" w:rsidRPr="003B40CF">
        <w:rPr>
          <w:rFonts w:ascii="Times New Roman" w:hAnsi="Times New Roman" w:cs="Times New Roman"/>
          <w:sz w:val="24"/>
          <w:szCs w:val="24"/>
        </w:rPr>
        <w:t>)</w:t>
      </w:r>
      <w:r w:rsidR="00796BD8" w:rsidRPr="003B40CF">
        <w:rPr>
          <w:rFonts w:ascii="Times New Roman" w:hAnsi="Times New Roman" w:cs="Times New Roman"/>
          <w:sz w:val="24"/>
          <w:szCs w:val="24"/>
        </w:rPr>
        <w:tab/>
        <w:t xml:space="preserve">Термин </w:t>
      </w:r>
      <w:r w:rsidR="00796BD8" w:rsidRPr="005D3490">
        <w:rPr>
          <w:rFonts w:ascii="Times New Roman" w:hAnsi="Times New Roman" w:cs="Times New Roman"/>
          <w:b/>
          <w:sz w:val="24"/>
          <w:szCs w:val="24"/>
        </w:rPr>
        <w:t>„Рачун САД који подлеже извештавању</w:t>
      </w:r>
      <w:proofErr w:type="gramStart"/>
      <w:r w:rsidR="00796BD8" w:rsidRPr="005D3490">
        <w:rPr>
          <w:rFonts w:ascii="Times New Roman" w:hAnsi="Times New Roman" w:cs="Times New Roman"/>
          <w:b/>
          <w:sz w:val="24"/>
          <w:szCs w:val="24"/>
        </w:rPr>
        <w:t>“</w:t>
      </w:r>
      <w:r w:rsidR="00796BD8" w:rsidRPr="003B40CF">
        <w:rPr>
          <w:rFonts w:ascii="Times New Roman" w:hAnsi="Times New Roman" w:cs="Times New Roman"/>
          <w:sz w:val="24"/>
          <w:szCs w:val="24"/>
        </w:rPr>
        <w:t xml:space="preserve"> означава</w:t>
      </w:r>
      <w:proofErr w:type="gramEnd"/>
      <w:r w:rsidR="00796BD8" w:rsidRPr="003B40CF">
        <w:rPr>
          <w:rFonts w:ascii="Times New Roman" w:hAnsi="Times New Roman" w:cs="Times New Roman"/>
          <w:sz w:val="24"/>
          <w:szCs w:val="24"/>
        </w:rPr>
        <w:t xml:space="preserve"> Финансијски рачун код Финансијске институције Србије која извештава, у поседу једног или више Одређених лица из САД или Ентитета који није из САД, који је под контролом једног или више  Одређених лица из САД. Изузетно, рачун се неће третирати као Рачун САД који подлеже извештавању уколико такав рачун није идентификован као Рачун САД који подлеже извештавању након примене процед</w:t>
      </w:r>
      <w:r w:rsidR="00836864" w:rsidRPr="003B40CF">
        <w:rPr>
          <w:rFonts w:ascii="Times New Roman" w:hAnsi="Times New Roman" w:cs="Times New Roman"/>
          <w:sz w:val="24"/>
          <w:szCs w:val="24"/>
        </w:rPr>
        <w:t>ура дужне пажње датих у Анексу I</w:t>
      </w:r>
      <w:r w:rsidR="00796BD8" w:rsidRPr="003B40CF">
        <w:rPr>
          <w:rFonts w:ascii="Times New Roman" w:hAnsi="Times New Roman" w:cs="Times New Roman"/>
          <w:sz w:val="24"/>
          <w:szCs w:val="24"/>
        </w:rPr>
        <w:t xml:space="preserve">. </w:t>
      </w:r>
    </w:p>
    <w:p w:rsidR="00EC45EA" w:rsidRPr="00265686" w:rsidRDefault="00EC45EA" w:rsidP="003B40CF">
      <w:pPr>
        <w:pStyle w:val="NoSpacing"/>
        <w:jc w:val="both"/>
        <w:rPr>
          <w:rFonts w:ascii="Times New Roman" w:hAnsi="Times New Roman" w:cs="Times New Roman"/>
          <w:sz w:val="18"/>
          <w:szCs w:val="18"/>
        </w:rPr>
      </w:pPr>
    </w:p>
    <w:p w:rsidR="00796BD8" w:rsidRPr="003B40CF" w:rsidRDefault="00FE51AB" w:rsidP="003B40CF">
      <w:pPr>
        <w:pStyle w:val="NoSpacing"/>
        <w:jc w:val="both"/>
        <w:rPr>
          <w:rFonts w:ascii="Times New Roman" w:hAnsi="Times New Roman" w:cs="Times New Roman"/>
          <w:sz w:val="24"/>
          <w:szCs w:val="24"/>
        </w:rPr>
      </w:pPr>
      <w:r>
        <w:rPr>
          <w:rFonts w:ascii="Times New Roman" w:hAnsi="Times New Roman" w:cs="Times New Roman"/>
          <w:sz w:val="24"/>
          <w:szCs w:val="24"/>
        </w:rPr>
        <w:t>х</w:t>
      </w:r>
      <w:r w:rsidR="00796BD8" w:rsidRPr="003B40CF">
        <w:rPr>
          <w:rFonts w:ascii="Times New Roman" w:hAnsi="Times New Roman" w:cs="Times New Roman"/>
          <w:sz w:val="24"/>
          <w:szCs w:val="24"/>
        </w:rPr>
        <w:t>)</w:t>
      </w:r>
      <w:r w:rsidR="00796BD8" w:rsidRPr="003B40CF">
        <w:rPr>
          <w:rFonts w:ascii="Times New Roman" w:hAnsi="Times New Roman" w:cs="Times New Roman"/>
          <w:sz w:val="24"/>
          <w:szCs w:val="24"/>
        </w:rPr>
        <w:tab/>
        <w:t xml:space="preserve">Термин </w:t>
      </w:r>
      <w:r w:rsidR="00796BD8" w:rsidRPr="005D3490">
        <w:rPr>
          <w:rFonts w:ascii="Times New Roman" w:hAnsi="Times New Roman" w:cs="Times New Roman"/>
          <w:b/>
          <w:sz w:val="24"/>
          <w:szCs w:val="24"/>
        </w:rPr>
        <w:t>„Власник рачуна</w:t>
      </w:r>
      <w:proofErr w:type="gramStart"/>
      <w:r w:rsidR="00796BD8" w:rsidRPr="005D3490">
        <w:rPr>
          <w:rFonts w:ascii="Times New Roman" w:hAnsi="Times New Roman" w:cs="Times New Roman"/>
          <w:b/>
          <w:sz w:val="24"/>
          <w:szCs w:val="24"/>
        </w:rPr>
        <w:t>“</w:t>
      </w:r>
      <w:r w:rsidR="00796BD8" w:rsidRPr="003B40CF">
        <w:rPr>
          <w:rFonts w:ascii="Times New Roman" w:hAnsi="Times New Roman" w:cs="Times New Roman"/>
          <w:sz w:val="24"/>
          <w:szCs w:val="24"/>
        </w:rPr>
        <w:t xml:space="preserve"> означава</w:t>
      </w:r>
      <w:proofErr w:type="gramEnd"/>
      <w:r w:rsidR="00796BD8" w:rsidRPr="003B40CF">
        <w:rPr>
          <w:rFonts w:ascii="Times New Roman" w:hAnsi="Times New Roman" w:cs="Times New Roman"/>
          <w:sz w:val="24"/>
          <w:szCs w:val="24"/>
        </w:rPr>
        <w:t xml:space="preserve"> лице наведено или идентификовано као држалац Финансијског рачуна код Финансијске институције која води тај рачун. Лице, које није Финансијска институција, а које држи Финансијски рачун у име или за рачун другог лица, као агент, кастодијан, пуномоћник, потписник, инвестициони саветник или </w:t>
      </w:r>
      <w:r w:rsidR="00796BD8" w:rsidRPr="003B40CF">
        <w:rPr>
          <w:rFonts w:ascii="Times New Roman" w:hAnsi="Times New Roman" w:cs="Times New Roman"/>
          <w:sz w:val="24"/>
          <w:szCs w:val="24"/>
        </w:rPr>
        <w:lastRenderedPageBreak/>
        <w:t>посредник, не сматра се да држи рачун у смислу овог Споразума, док се то друго лице сматра држаоцем рачуна. У контексту претходне реченице, термин „Финансијска институција</w:t>
      </w:r>
      <w:proofErr w:type="gramStart"/>
      <w:r w:rsidR="00796BD8" w:rsidRPr="003B40CF">
        <w:rPr>
          <w:rFonts w:ascii="Times New Roman" w:hAnsi="Times New Roman" w:cs="Times New Roman"/>
          <w:sz w:val="24"/>
          <w:szCs w:val="24"/>
        </w:rPr>
        <w:t>“ не</w:t>
      </w:r>
      <w:proofErr w:type="gramEnd"/>
      <w:r w:rsidR="00796BD8" w:rsidRPr="003B40CF">
        <w:rPr>
          <w:rFonts w:ascii="Times New Roman" w:hAnsi="Times New Roman" w:cs="Times New Roman"/>
          <w:sz w:val="24"/>
          <w:szCs w:val="24"/>
        </w:rPr>
        <w:t xml:space="preserve"> укључује Финансијске институције организоване или инкорпориране на Територији САД. У случају Уговора о осигурању са готовинском вредношћу или Уговора о рентном осигурању, Власник рачуна је свако лице овлашћено да приступи готовинској вредности или промени корисника уговора. Ако не постоји лице које може да приступи готовинској вредности или промени корисника, Власник рачуна је свако лице у уговору именовано као власник, односно свако лице са пренетим овлашћењем на исплату према условима уговора. По доспећу Уговора о осигурању са готовинском вредношћу или Уговора о рентном осигурању, свако лице овлашћено да прими исплату према уговору третира се као Власник рачуна. </w:t>
      </w:r>
    </w:p>
    <w:p w:rsidR="00796BD8" w:rsidRPr="003B40CF" w:rsidRDefault="00796BD8" w:rsidP="003B40CF">
      <w:pPr>
        <w:pStyle w:val="NoSpacing"/>
        <w:jc w:val="both"/>
        <w:rPr>
          <w:rFonts w:ascii="Times New Roman" w:hAnsi="Times New Roman" w:cs="Times New Roman"/>
          <w:sz w:val="24"/>
          <w:szCs w:val="24"/>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аа)</w:t>
      </w:r>
      <w:r w:rsidRPr="003B40CF">
        <w:rPr>
          <w:rFonts w:ascii="Times New Roman" w:hAnsi="Times New Roman" w:cs="Times New Roman"/>
          <w:sz w:val="24"/>
          <w:szCs w:val="24"/>
        </w:rPr>
        <w:tab/>
        <w:t xml:space="preserve">Термин </w:t>
      </w:r>
      <w:r w:rsidRPr="005D3490">
        <w:rPr>
          <w:rFonts w:ascii="Times New Roman" w:hAnsi="Times New Roman" w:cs="Times New Roman"/>
          <w:b/>
          <w:sz w:val="24"/>
          <w:szCs w:val="24"/>
        </w:rPr>
        <w:t xml:space="preserve">„Лице из САД“ </w:t>
      </w:r>
      <w:r w:rsidRPr="003B40CF">
        <w:rPr>
          <w:rFonts w:ascii="Times New Roman" w:hAnsi="Times New Roman" w:cs="Times New Roman"/>
          <w:sz w:val="24"/>
          <w:szCs w:val="24"/>
        </w:rPr>
        <w:t>означава држављанина САД, односно физичко лице резидента САД, партнерство или корпорацију организовану у САД или у складу са законима САД или било које од њених савез</w:t>
      </w:r>
      <w:r w:rsidR="00836864" w:rsidRPr="003B40CF">
        <w:rPr>
          <w:rFonts w:ascii="Times New Roman" w:hAnsi="Times New Roman" w:cs="Times New Roman"/>
          <w:sz w:val="24"/>
          <w:szCs w:val="24"/>
        </w:rPr>
        <w:t>них држава; труст, уколико би (I</w:t>
      </w:r>
      <w:r w:rsidRPr="003B40CF">
        <w:rPr>
          <w:rFonts w:ascii="Times New Roman" w:hAnsi="Times New Roman" w:cs="Times New Roman"/>
          <w:sz w:val="24"/>
          <w:szCs w:val="24"/>
        </w:rPr>
        <w:t>) суд из САД, према важећем закону, могао да издаје налоге, или пресуде у вези са практично свим питањима администрира</w:t>
      </w:r>
      <w:r w:rsidR="00836864" w:rsidRPr="003B40CF">
        <w:rPr>
          <w:rFonts w:ascii="Times New Roman" w:hAnsi="Times New Roman" w:cs="Times New Roman"/>
          <w:sz w:val="24"/>
          <w:szCs w:val="24"/>
        </w:rPr>
        <w:t>ња тим трустом; и уколико би (II</w:t>
      </w:r>
      <w:r w:rsidRPr="003B40CF">
        <w:rPr>
          <w:rFonts w:ascii="Times New Roman" w:hAnsi="Times New Roman" w:cs="Times New Roman"/>
          <w:sz w:val="24"/>
          <w:szCs w:val="24"/>
        </w:rPr>
        <w:t>) једно или више лица из САД имали овлашћење да контролишу све битне одлуке тог труста, или располажу имањем преминулог који је био држављанин или резидент САД. Овај став 1(аа) тумачиће се у складу са Кодексом интерних прихода САД.</w:t>
      </w:r>
    </w:p>
    <w:p w:rsidR="00EC45EA" w:rsidRPr="003B40CF" w:rsidRDefault="00EC45EA" w:rsidP="003B40CF">
      <w:pPr>
        <w:pStyle w:val="NoSpacing"/>
        <w:jc w:val="both"/>
        <w:rPr>
          <w:rFonts w:ascii="Times New Roman" w:hAnsi="Times New Roman" w:cs="Times New Roman"/>
          <w:sz w:val="24"/>
          <w:szCs w:val="24"/>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бб)</w:t>
      </w:r>
      <w:r w:rsidRPr="003B40CF">
        <w:rPr>
          <w:rFonts w:ascii="Times New Roman" w:hAnsi="Times New Roman" w:cs="Times New Roman"/>
          <w:sz w:val="24"/>
          <w:szCs w:val="24"/>
        </w:rPr>
        <w:tab/>
        <w:t xml:space="preserve">Термин </w:t>
      </w:r>
      <w:r w:rsidRPr="005D3490">
        <w:rPr>
          <w:rFonts w:ascii="Times New Roman" w:hAnsi="Times New Roman" w:cs="Times New Roman"/>
          <w:b/>
          <w:sz w:val="24"/>
          <w:szCs w:val="24"/>
        </w:rPr>
        <w:t>„Одређено лице из СА</w:t>
      </w:r>
      <w:r w:rsidR="00B159CC" w:rsidRPr="005D3490">
        <w:rPr>
          <w:rFonts w:ascii="Times New Roman" w:hAnsi="Times New Roman" w:cs="Times New Roman"/>
          <w:b/>
          <w:sz w:val="24"/>
          <w:szCs w:val="24"/>
        </w:rPr>
        <w:t xml:space="preserve">Д“ </w:t>
      </w:r>
      <w:r w:rsidR="00B159CC" w:rsidRPr="003B40CF">
        <w:rPr>
          <w:rFonts w:ascii="Times New Roman" w:hAnsi="Times New Roman" w:cs="Times New Roman"/>
          <w:sz w:val="24"/>
          <w:szCs w:val="24"/>
        </w:rPr>
        <w:t>означава Лице из САД осим: (I</w:t>
      </w:r>
      <w:r w:rsidRPr="003B40CF">
        <w:rPr>
          <w:rFonts w:ascii="Times New Roman" w:hAnsi="Times New Roman" w:cs="Times New Roman"/>
          <w:sz w:val="24"/>
          <w:szCs w:val="24"/>
        </w:rPr>
        <w:t>) корпорација чијим се акцијама редовно тргује на једном или више организованих тржи</w:t>
      </w:r>
      <w:r w:rsidR="00B159CC" w:rsidRPr="003B40CF">
        <w:rPr>
          <w:rFonts w:ascii="Times New Roman" w:hAnsi="Times New Roman" w:cs="Times New Roman"/>
          <w:sz w:val="24"/>
          <w:szCs w:val="24"/>
        </w:rPr>
        <w:t>шта за хартије од вредности; (II</w:t>
      </w:r>
      <w:r w:rsidRPr="003B40CF">
        <w:rPr>
          <w:rFonts w:ascii="Times New Roman" w:hAnsi="Times New Roman" w:cs="Times New Roman"/>
          <w:sz w:val="24"/>
          <w:szCs w:val="24"/>
        </w:rPr>
        <w:t>) сваке корпорације која је чланица исте проширене афилиране групације, како је дефинисано у секцији 1471(е)(2) Кодекса интерних прихода САД, где се к</w:t>
      </w:r>
      <w:r w:rsidR="00B159CC" w:rsidRPr="003B40CF">
        <w:rPr>
          <w:rFonts w:ascii="Times New Roman" w:hAnsi="Times New Roman" w:cs="Times New Roman"/>
          <w:sz w:val="24"/>
          <w:szCs w:val="24"/>
        </w:rPr>
        <w:t>орпорација описује у клаузули (I); (III</w:t>
      </w:r>
      <w:r w:rsidRPr="003B40CF">
        <w:rPr>
          <w:rFonts w:ascii="Times New Roman" w:hAnsi="Times New Roman" w:cs="Times New Roman"/>
          <w:sz w:val="24"/>
          <w:szCs w:val="24"/>
        </w:rPr>
        <w:t>) САД или било које агенције или инструмен</w:t>
      </w:r>
      <w:r w:rsidR="00B159CC" w:rsidRPr="003B40CF">
        <w:rPr>
          <w:rFonts w:ascii="Times New Roman" w:hAnsi="Times New Roman" w:cs="Times New Roman"/>
          <w:sz w:val="24"/>
          <w:szCs w:val="24"/>
        </w:rPr>
        <w:t>та у њеном пуном власништву; (IV</w:t>
      </w:r>
      <w:r w:rsidRPr="003B40CF">
        <w:rPr>
          <w:rFonts w:ascii="Times New Roman" w:hAnsi="Times New Roman" w:cs="Times New Roman"/>
          <w:sz w:val="24"/>
          <w:szCs w:val="24"/>
        </w:rPr>
        <w:t>) било које савезне државе САД, било које Територије САД, било ког политичког органа или организације било ког напред наведеног, или агенција и инструмената у пуном власништву једн</w:t>
      </w:r>
      <w:r w:rsidR="00B159CC" w:rsidRPr="003B40CF">
        <w:rPr>
          <w:rFonts w:ascii="Times New Roman" w:hAnsi="Times New Roman" w:cs="Times New Roman"/>
          <w:sz w:val="24"/>
          <w:szCs w:val="24"/>
        </w:rPr>
        <w:t>ог или више напред наведених; (V</w:t>
      </w:r>
      <w:r w:rsidRPr="003B40CF">
        <w:rPr>
          <w:rFonts w:ascii="Times New Roman" w:hAnsi="Times New Roman" w:cs="Times New Roman"/>
          <w:sz w:val="24"/>
          <w:szCs w:val="24"/>
        </w:rPr>
        <w:t>) било које организације изузете од опорезивања према секцији 501(а) Кодекса интерних прихода САД или индивидуалног пензијског плана дефинисаног у секцији 7701(а)(37) К</w:t>
      </w:r>
      <w:r w:rsidR="00B159CC" w:rsidRPr="003B40CF">
        <w:rPr>
          <w:rFonts w:ascii="Times New Roman" w:hAnsi="Times New Roman" w:cs="Times New Roman"/>
          <w:sz w:val="24"/>
          <w:szCs w:val="24"/>
        </w:rPr>
        <w:t>одекса интерних прихода САД; (VI</w:t>
      </w:r>
      <w:r w:rsidRPr="003B40CF">
        <w:rPr>
          <w:rFonts w:ascii="Times New Roman" w:hAnsi="Times New Roman" w:cs="Times New Roman"/>
          <w:sz w:val="24"/>
          <w:szCs w:val="24"/>
        </w:rPr>
        <w:t>) било које банке, како је дефинисано у секцији 581 Ко</w:t>
      </w:r>
      <w:r w:rsidR="00B159CC" w:rsidRPr="003B40CF">
        <w:rPr>
          <w:rFonts w:ascii="Times New Roman" w:hAnsi="Times New Roman" w:cs="Times New Roman"/>
          <w:sz w:val="24"/>
          <w:szCs w:val="24"/>
        </w:rPr>
        <w:t>декса интерних прихода САД; (VII</w:t>
      </w:r>
      <w:r w:rsidRPr="003B40CF">
        <w:rPr>
          <w:rFonts w:ascii="Times New Roman" w:hAnsi="Times New Roman" w:cs="Times New Roman"/>
          <w:sz w:val="24"/>
          <w:szCs w:val="24"/>
        </w:rPr>
        <w:t>) било којег труста за инвестирање у непокретности, како је дефинисано у секцији 856 Код</w:t>
      </w:r>
      <w:r w:rsidR="00B159CC" w:rsidRPr="003B40CF">
        <w:rPr>
          <w:rFonts w:ascii="Times New Roman" w:hAnsi="Times New Roman" w:cs="Times New Roman"/>
          <w:sz w:val="24"/>
          <w:szCs w:val="24"/>
        </w:rPr>
        <w:t>екса интерних прихода САД; (VIII</w:t>
      </w:r>
      <w:r w:rsidRPr="003B40CF">
        <w:rPr>
          <w:rFonts w:ascii="Times New Roman" w:hAnsi="Times New Roman" w:cs="Times New Roman"/>
          <w:sz w:val="24"/>
          <w:szCs w:val="24"/>
        </w:rPr>
        <w:t>) било које регулисане инвестиционе компаније, како је дефинисано у секцији 851 Кодекса интерних прихода САД или било којег ентитета регистрованог код Комисије за хартије од вредности и берзу САД према Закону о инвестиционим компанијама из 1940</w:t>
      </w:r>
      <w:r w:rsidR="00B159CC" w:rsidRPr="003B40CF">
        <w:rPr>
          <w:rFonts w:ascii="Times New Roman" w:hAnsi="Times New Roman" w:cs="Times New Roman"/>
          <w:sz w:val="24"/>
          <w:szCs w:val="24"/>
        </w:rPr>
        <w:t>. године (15 У.С.Ц. 80а-64); (IX</w:t>
      </w:r>
      <w:r w:rsidRPr="003B40CF">
        <w:rPr>
          <w:rFonts w:ascii="Times New Roman" w:hAnsi="Times New Roman" w:cs="Times New Roman"/>
          <w:sz w:val="24"/>
          <w:szCs w:val="24"/>
        </w:rPr>
        <w:t xml:space="preserve">) било ког заједничког повереничког фонда, како је дефинисано у секцији 584(а) </w:t>
      </w:r>
      <w:r w:rsidR="00B159CC" w:rsidRPr="003B40CF">
        <w:rPr>
          <w:rFonts w:ascii="Times New Roman" w:hAnsi="Times New Roman" w:cs="Times New Roman"/>
          <w:sz w:val="24"/>
          <w:szCs w:val="24"/>
        </w:rPr>
        <w:t>Кодекса интерних прихода САД; (X</w:t>
      </w:r>
      <w:r w:rsidRPr="003B40CF">
        <w:rPr>
          <w:rFonts w:ascii="Times New Roman" w:hAnsi="Times New Roman" w:cs="Times New Roman"/>
          <w:sz w:val="24"/>
          <w:szCs w:val="24"/>
        </w:rPr>
        <w:t>) било ког труста који је изузет од опорезивања према секцији 664(ц) Кодекса интерних прихода САД, односно који је описан у секцији 4947(а)(1) К</w:t>
      </w:r>
      <w:r w:rsidR="00B159CC" w:rsidRPr="003B40CF">
        <w:rPr>
          <w:rFonts w:ascii="Times New Roman" w:hAnsi="Times New Roman" w:cs="Times New Roman"/>
          <w:sz w:val="24"/>
          <w:szCs w:val="24"/>
        </w:rPr>
        <w:t>одекса интерних прихода САД; (XI</w:t>
      </w:r>
      <w:r w:rsidRPr="003B40CF">
        <w:rPr>
          <w:rFonts w:ascii="Times New Roman" w:hAnsi="Times New Roman" w:cs="Times New Roman"/>
          <w:sz w:val="24"/>
          <w:szCs w:val="24"/>
        </w:rPr>
        <w:t>) дилера хартијама од вредности, робним или дериватним финансијским инструментима (укључујући уговоре о условној главници, фјучерсе, форвардсе и опције), који је као такав регистрован према законима САД ил</w:t>
      </w:r>
      <w:r w:rsidR="00B159CC" w:rsidRPr="003B40CF">
        <w:rPr>
          <w:rFonts w:ascii="Times New Roman" w:hAnsi="Times New Roman" w:cs="Times New Roman"/>
          <w:sz w:val="24"/>
          <w:szCs w:val="24"/>
        </w:rPr>
        <w:t>и било које савезне државе; (XII</w:t>
      </w:r>
      <w:r w:rsidRPr="003B40CF">
        <w:rPr>
          <w:rFonts w:ascii="Times New Roman" w:hAnsi="Times New Roman" w:cs="Times New Roman"/>
          <w:sz w:val="24"/>
          <w:szCs w:val="24"/>
        </w:rPr>
        <w:t>) брокера, како је дефинисано у секцији 6045(ц) Кодекса</w:t>
      </w:r>
      <w:r w:rsidR="00B159CC" w:rsidRPr="003B40CF">
        <w:rPr>
          <w:rFonts w:ascii="Times New Roman" w:hAnsi="Times New Roman" w:cs="Times New Roman"/>
          <w:sz w:val="24"/>
          <w:szCs w:val="24"/>
        </w:rPr>
        <w:t xml:space="preserve"> интерних прихода САД; или (XIII</w:t>
      </w:r>
      <w:r w:rsidRPr="003B40CF">
        <w:rPr>
          <w:rFonts w:ascii="Times New Roman" w:hAnsi="Times New Roman" w:cs="Times New Roman"/>
          <w:sz w:val="24"/>
          <w:szCs w:val="24"/>
        </w:rPr>
        <w:t>) било ког труста изузетог од опорезивања према плану описаном у секцији 403(б) или секцији 475(г) Кодекса интерних прихода САД.</w:t>
      </w:r>
    </w:p>
    <w:p w:rsidR="007C6F6F" w:rsidRDefault="007C6F6F" w:rsidP="003B40CF">
      <w:pPr>
        <w:pStyle w:val="NoSpacing"/>
        <w:jc w:val="both"/>
        <w:rPr>
          <w:rFonts w:ascii="Times New Roman" w:hAnsi="Times New Roman" w:cs="Times New Roman"/>
          <w:sz w:val="24"/>
          <w:szCs w:val="24"/>
          <w:lang w:val="sr-Cyrl-RS"/>
        </w:rPr>
      </w:pPr>
    </w:p>
    <w:p w:rsidR="00AA0CF8" w:rsidRPr="00AA0CF8" w:rsidRDefault="00AA0CF8" w:rsidP="003B40CF">
      <w:pPr>
        <w:pStyle w:val="NoSpacing"/>
        <w:jc w:val="both"/>
        <w:rPr>
          <w:rFonts w:ascii="Times New Roman" w:hAnsi="Times New Roman" w:cs="Times New Roman"/>
          <w:sz w:val="24"/>
          <w:szCs w:val="24"/>
          <w:lang w:val="sr-Cyrl-RS"/>
        </w:rPr>
      </w:pPr>
    </w:p>
    <w:p w:rsidR="00EC45EA" w:rsidRPr="00AA2118" w:rsidRDefault="002D48E5" w:rsidP="003B40CF">
      <w:pPr>
        <w:pStyle w:val="NoSpacing"/>
        <w:jc w:val="both"/>
        <w:rPr>
          <w:rFonts w:ascii="Times New Roman" w:hAnsi="Times New Roman" w:cs="Times New Roman"/>
          <w:sz w:val="24"/>
          <w:szCs w:val="24"/>
          <w:lang w:val="sr-Cyrl-RS"/>
        </w:rPr>
      </w:pPr>
      <w:proofErr w:type="gramStart"/>
      <w:r w:rsidRPr="003B40CF">
        <w:rPr>
          <w:rFonts w:ascii="Times New Roman" w:hAnsi="Times New Roman" w:cs="Times New Roman"/>
          <w:sz w:val="24"/>
          <w:szCs w:val="24"/>
        </w:rPr>
        <w:t>вв</w:t>
      </w:r>
      <w:proofErr w:type="gramEnd"/>
      <w:r w:rsidR="00796BD8" w:rsidRPr="003B40CF">
        <w:rPr>
          <w:rFonts w:ascii="Times New Roman" w:hAnsi="Times New Roman" w:cs="Times New Roman"/>
          <w:sz w:val="24"/>
          <w:szCs w:val="24"/>
        </w:rPr>
        <w:t>)</w:t>
      </w:r>
      <w:r w:rsidR="00796BD8" w:rsidRPr="003B40CF">
        <w:rPr>
          <w:rFonts w:ascii="Times New Roman" w:hAnsi="Times New Roman" w:cs="Times New Roman"/>
          <w:sz w:val="24"/>
          <w:szCs w:val="24"/>
        </w:rPr>
        <w:tab/>
        <w:t xml:space="preserve">Термин </w:t>
      </w:r>
      <w:r w:rsidR="00796BD8" w:rsidRPr="007C6F6F">
        <w:rPr>
          <w:rFonts w:ascii="Times New Roman" w:hAnsi="Times New Roman" w:cs="Times New Roman"/>
          <w:b/>
          <w:sz w:val="24"/>
          <w:szCs w:val="24"/>
        </w:rPr>
        <w:t xml:space="preserve">„Ентитет“ </w:t>
      </w:r>
      <w:r w:rsidR="00796BD8" w:rsidRPr="003B40CF">
        <w:rPr>
          <w:rFonts w:ascii="Times New Roman" w:hAnsi="Times New Roman" w:cs="Times New Roman"/>
          <w:sz w:val="24"/>
          <w:szCs w:val="24"/>
        </w:rPr>
        <w:t>означава правно лице или правну форму, као што је труст.</w:t>
      </w:r>
    </w:p>
    <w:p w:rsidR="00796BD8" w:rsidRPr="003B40CF" w:rsidRDefault="002D48E5" w:rsidP="003B40CF">
      <w:pPr>
        <w:pStyle w:val="NoSpacing"/>
        <w:jc w:val="both"/>
        <w:rPr>
          <w:rFonts w:ascii="Times New Roman" w:hAnsi="Times New Roman" w:cs="Times New Roman"/>
          <w:sz w:val="24"/>
          <w:szCs w:val="24"/>
        </w:rPr>
      </w:pPr>
      <w:proofErr w:type="gramStart"/>
      <w:r w:rsidRPr="003B40CF">
        <w:rPr>
          <w:rFonts w:ascii="Times New Roman" w:hAnsi="Times New Roman" w:cs="Times New Roman"/>
          <w:sz w:val="24"/>
          <w:szCs w:val="24"/>
        </w:rPr>
        <w:t>гг</w:t>
      </w:r>
      <w:proofErr w:type="gramEnd"/>
      <w:r w:rsidR="00796BD8" w:rsidRPr="003B40CF">
        <w:rPr>
          <w:rFonts w:ascii="Times New Roman" w:hAnsi="Times New Roman" w:cs="Times New Roman"/>
          <w:sz w:val="24"/>
          <w:szCs w:val="24"/>
        </w:rPr>
        <w:t>)</w:t>
      </w:r>
      <w:r w:rsidR="00796BD8" w:rsidRPr="003B40CF">
        <w:rPr>
          <w:rFonts w:ascii="Times New Roman" w:hAnsi="Times New Roman" w:cs="Times New Roman"/>
          <w:sz w:val="24"/>
          <w:szCs w:val="24"/>
        </w:rPr>
        <w:tab/>
        <w:t xml:space="preserve">Термин </w:t>
      </w:r>
      <w:r w:rsidR="00796BD8" w:rsidRPr="007C6F6F">
        <w:rPr>
          <w:rFonts w:ascii="Times New Roman" w:hAnsi="Times New Roman" w:cs="Times New Roman"/>
          <w:b/>
          <w:sz w:val="24"/>
          <w:szCs w:val="24"/>
        </w:rPr>
        <w:t>„Ентитет који није из САД“</w:t>
      </w:r>
      <w:r w:rsidR="00796BD8" w:rsidRPr="003B40CF">
        <w:rPr>
          <w:rFonts w:ascii="Times New Roman" w:hAnsi="Times New Roman" w:cs="Times New Roman"/>
          <w:sz w:val="24"/>
          <w:szCs w:val="24"/>
        </w:rPr>
        <w:t xml:space="preserve"> означава ентитет које није Лице из САД.</w:t>
      </w:r>
    </w:p>
    <w:p w:rsidR="00796BD8" w:rsidRPr="003B40CF" w:rsidRDefault="00796BD8" w:rsidP="003B40CF">
      <w:pPr>
        <w:pStyle w:val="NoSpacing"/>
        <w:jc w:val="both"/>
        <w:rPr>
          <w:rFonts w:ascii="Times New Roman" w:hAnsi="Times New Roman" w:cs="Times New Roman"/>
          <w:sz w:val="24"/>
          <w:szCs w:val="24"/>
        </w:rPr>
      </w:pPr>
    </w:p>
    <w:p w:rsidR="00796BD8" w:rsidRDefault="002D48E5"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дд</w:t>
      </w:r>
      <w:r w:rsidR="00796BD8" w:rsidRPr="003B40CF">
        <w:rPr>
          <w:rFonts w:ascii="Times New Roman" w:hAnsi="Times New Roman" w:cs="Times New Roman"/>
          <w:sz w:val="24"/>
          <w:szCs w:val="24"/>
        </w:rPr>
        <w:t>)</w:t>
      </w:r>
      <w:r w:rsidR="00796BD8" w:rsidRPr="003B40CF">
        <w:rPr>
          <w:rFonts w:ascii="Times New Roman" w:hAnsi="Times New Roman" w:cs="Times New Roman"/>
          <w:sz w:val="24"/>
          <w:szCs w:val="24"/>
        </w:rPr>
        <w:tab/>
        <w:t xml:space="preserve">Термин </w:t>
      </w:r>
      <w:r w:rsidR="00796BD8" w:rsidRPr="007C6F6F">
        <w:rPr>
          <w:rFonts w:ascii="Times New Roman" w:hAnsi="Times New Roman" w:cs="Times New Roman"/>
          <w:b/>
          <w:sz w:val="24"/>
          <w:szCs w:val="24"/>
        </w:rPr>
        <w:t xml:space="preserve">„Плаћања из САД Извора подложна обустављању“ </w:t>
      </w:r>
      <w:r w:rsidR="00796BD8" w:rsidRPr="003B40CF">
        <w:rPr>
          <w:rFonts w:ascii="Times New Roman" w:hAnsi="Times New Roman" w:cs="Times New Roman"/>
          <w:sz w:val="24"/>
          <w:szCs w:val="24"/>
        </w:rPr>
        <w:t xml:space="preserve">означава сваку исплату камате (укључујући сва есконтовања оригиналних емисија), дивиденди, ренти, плата, дневница, премија, ануитета, компензација, ремунерација, зарада и других фиксних или утврдивих годишњих или периодичних добитака, профита и прихода, уколико је таква исплата изворно из САД. Без обзира на напред наведено, Плаћања из САД Извора подложна обустављању не укључују било које плаћање, које се не сматра као плаћање подложно обустављању у релевантним прописима Трезора САД. </w:t>
      </w:r>
    </w:p>
    <w:p w:rsidR="00B64CDD" w:rsidRPr="003B40CF" w:rsidRDefault="00B64CDD" w:rsidP="003B40CF">
      <w:pPr>
        <w:pStyle w:val="NoSpacing"/>
        <w:jc w:val="both"/>
        <w:rPr>
          <w:rFonts w:ascii="Times New Roman" w:hAnsi="Times New Roman" w:cs="Times New Roman"/>
          <w:sz w:val="24"/>
          <w:szCs w:val="24"/>
        </w:rPr>
      </w:pPr>
    </w:p>
    <w:p w:rsidR="00796BD8" w:rsidRDefault="002D48E5" w:rsidP="003B40CF">
      <w:pPr>
        <w:pStyle w:val="NoSpacing"/>
        <w:jc w:val="both"/>
        <w:rPr>
          <w:rFonts w:ascii="Times New Roman" w:hAnsi="Times New Roman" w:cs="Times New Roman"/>
          <w:sz w:val="24"/>
          <w:szCs w:val="24"/>
        </w:rPr>
      </w:pPr>
      <w:proofErr w:type="gramStart"/>
      <w:r w:rsidRPr="003B40CF">
        <w:rPr>
          <w:rFonts w:ascii="Times New Roman" w:hAnsi="Times New Roman" w:cs="Times New Roman"/>
          <w:sz w:val="24"/>
          <w:szCs w:val="24"/>
        </w:rPr>
        <w:t>ђђ</w:t>
      </w:r>
      <w:proofErr w:type="gramEnd"/>
      <w:r w:rsidR="00796BD8" w:rsidRPr="003B40CF">
        <w:rPr>
          <w:rFonts w:ascii="Times New Roman" w:hAnsi="Times New Roman" w:cs="Times New Roman"/>
          <w:sz w:val="24"/>
          <w:szCs w:val="24"/>
        </w:rPr>
        <w:t>)</w:t>
      </w:r>
      <w:r w:rsidR="00796BD8" w:rsidRPr="003B40CF">
        <w:rPr>
          <w:rFonts w:ascii="Times New Roman" w:hAnsi="Times New Roman" w:cs="Times New Roman"/>
          <w:sz w:val="24"/>
          <w:szCs w:val="24"/>
        </w:rPr>
        <w:tab/>
        <w:t xml:space="preserve">Субјекат представља </w:t>
      </w:r>
      <w:r w:rsidR="00796BD8" w:rsidRPr="007C6F6F">
        <w:rPr>
          <w:rFonts w:ascii="Times New Roman" w:hAnsi="Times New Roman" w:cs="Times New Roman"/>
          <w:b/>
          <w:sz w:val="24"/>
          <w:szCs w:val="24"/>
        </w:rPr>
        <w:t xml:space="preserve">„Повезани субјекат“ </w:t>
      </w:r>
      <w:r w:rsidR="00796BD8" w:rsidRPr="003B40CF">
        <w:rPr>
          <w:rFonts w:ascii="Times New Roman" w:hAnsi="Times New Roman" w:cs="Times New Roman"/>
          <w:sz w:val="24"/>
          <w:szCs w:val="24"/>
        </w:rPr>
        <w:t>другог Субјекта уколико било који од тих Субјеката контролише оног другог, или ако су оба Субјекта под заједничком контролом. У овом контексту, контрола подразумева директно или индиректно власништво над више од 50 процената гласачких права или вредности у Субјекту. Изузетно, Србија може третирати Субјекат као Неповезани субјекат другог Субјекта уколико та два Субјекта нису чланови исте проширене афилиране групације, како је дефинисано у секцији 1471(е)(2) Кодекса интерних прихода САД.</w:t>
      </w:r>
    </w:p>
    <w:p w:rsidR="00EC45EA" w:rsidRPr="003B40CF" w:rsidRDefault="00EC45EA" w:rsidP="003B40CF">
      <w:pPr>
        <w:pStyle w:val="NoSpacing"/>
        <w:jc w:val="both"/>
        <w:rPr>
          <w:rFonts w:ascii="Times New Roman" w:hAnsi="Times New Roman" w:cs="Times New Roman"/>
          <w:sz w:val="24"/>
          <w:szCs w:val="24"/>
        </w:rPr>
      </w:pPr>
    </w:p>
    <w:p w:rsidR="00796BD8" w:rsidRDefault="002D48E5" w:rsidP="003B40CF">
      <w:pPr>
        <w:pStyle w:val="NoSpacing"/>
        <w:jc w:val="both"/>
        <w:rPr>
          <w:rFonts w:ascii="Times New Roman" w:hAnsi="Times New Roman" w:cs="Times New Roman"/>
          <w:sz w:val="24"/>
          <w:szCs w:val="24"/>
        </w:rPr>
      </w:pPr>
      <w:proofErr w:type="gramStart"/>
      <w:r w:rsidRPr="003B40CF">
        <w:rPr>
          <w:rFonts w:ascii="Times New Roman" w:hAnsi="Times New Roman" w:cs="Times New Roman"/>
          <w:sz w:val="24"/>
          <w:szCs w:val="24"/>
        </w:rPr>
        <w:t>ее</w:t>
      </w:r>
      <w:proofErr w:type="gramEnd"/>
      <w:r w:rsidR="00796BD8" w:rsidRPr="003B40CF">
        <w:rPr>
          <w:rFonts w:ascii="Times New Roman" w:hAnsi="Times New Roman" w:cs="Times New Roman"/>
          <w:sz w:val="24"/>
          <w:szCs w:val="24"/>
        </w:rPr>
        <w:t>)</w:t>
      </w:r>
      <w:r w:rsidR="00796BD8" w:rsidRPr="003B40CF">
        <w:rPr>
          <w:rFonts w:ascii="Times New Roman" w:hAnsi="Times New Roman" w:cs="Times New Roman"/>
          <w:sz w:val="24"/>
          <w:szCs w:val="24"/>
        </w:rPr>
        <w:tab/>
        <w:t xml:space="preserve">Термин </w:t>
      </w:r>
      <w:r w:rsidR="00796BD8" w:rsidRPr="00FD7EDA">
        <w:rPr>
          <w:rFonts w:ascii="Times New Roman" w:hAnsi="Times New Roman" w:cs="Times New Roman"/>
          <w:b/>
          <w:sz w:val="24"/>
          <w:szCs w:val="24"/>
        </w:rPr>
        <w:t>„Амерички ПИБ“</w:t>
      </w:r>
      <w:r w:rsidR="00796BD8" w:rsidRPr="003B40CF">
        <w:rPr>
          <w:rFonts w:ascii="Times New Roman" w:hAnsi="Times New Roman" w:cs="Times New Roman"/>
          <w:sz w:val="24"/>
          <w:szCs w:val="24"/>
        </w:rPr>
        <w:t xml:space="preserve"> означава идентификациони број пореског обвезника САД.</w:t>
      </w:r>
    </w:p>
    <w:p w:rsidR="00EC45EA" w:rsidRPr="003B40CF" w:rsidRDefault="00EC45EA" w:rsidP="003B40CF">
      <w:pPr>
        <w:pStyle w:val="NoSpacing"/>
        <w:jc w:val="both"/>
        <w:rPr>
          <w:rFonts w:ascii="Times New Roman" w:hAnsi="Times New Roman" w:cs="Times New Roman"/>
          <w:sz w:val="24"/>
          <w:szCs w:val="24"/>
        </w:rPr>
      </w:pPr>
    </w:p>
    <w:p w:rsidR="00796BD8" w:rsidRDefault="002D48E5"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жж</w:t>
      </w:r>
      <w:r w:rsidR="00796BD8" w:rsidRPr="003B40CF">
        <w:rPr>
          <w:rFonts w:ascii="Times New Roman" w:hAnsi="Times New Roman" w:cs="Times New Roman"/>
          <w:sz w:val="24"/>
          <w:szCs w:val="24"/>
        </w:rPr>
        <w:t>)</w:t>
      </w:r>
      <w:r w:rsidR="00796BD8" w:rsidRPr="003B40CF">
        <w:rPr>
          <w:rFonts w:ascii="Times New Roman" w:hAnsi="Times New Roman" w:cs="Times New Roman"/>
          <w:sz w:val="24"/>
          <w:szCs w:val="24"/>
        </w:rPr>
        <w:tab/>
        <w:t xml:space="preserve">Термин </w:t>
      </w:r>
      <w:r w:rsidR="00796BD8" w:rsidRPr="00FD7EDA">
        <w:rPr>
          <w:rFonts w:ascii="Times New Roman" w:hAnsi="Times New Roman" w:cs="Times New Roman"/>
          <w:b/>
          <w:sz w:val="24"/>
          <w:szCs w:val="24"/>
        </w:rPr>
        <w:t>„Лица која контролишу“</w:t>
      </w:r>
      <w:r w:rsidR="00796BD8" w:rsidRPr="003B40CF">
        <w:rPr>
          <w:rFonts w:ascii="Times New Roman" w:hAnsi="Times New Roman" w:cs="Times New Roman"/>
          <w:sz w:val="24"/>
          <w:szCs w:val="24"/>
        </w:rPr>
        <w:t xml:space="preserve"> означава физичка лица која имају контролу над Субјектом. У случају труста, тај термин подразумева налогодавца, поверенике, покровитеља (уколико га има), кориснике или класу корисника, као и било које друго физичко лице које има ултимативну стварну контролу над трустом, док у случају правне форме, која није труст, овај термин означава лица на једнаким или сличним позицијама. Термин „Лица која контролишу</w:t>
      </w:r>
      <w:proofErr w:type="gramStart"/>
      <w:r w:rsidR="00796BD8" w:rsidRPr="003B40CF">
        <w:rPr>
          <w:rFonts w:ascii="Times New Roman" w:hAnsi="Times New Roman" w:cs="Times New Roman"/>
          <w:sz w:val="24"/>
          <w:szCs w:val="24"/>
        </w:rPr>
        <w:t>“ тумачиће</w:t>
      </w:r>
      <w:proofErr w:type="gramEnd"/>
      <w:r w:rsidR="00796BD8" w:rsidRPr="003B40CF">
        <w:rPr>
          <w:rFonts w:ascii="Times New Roman" w:hAnsi="Times New Roman" w:cs="Times New Roman"/>
          <w:sz w:val="24"/>
          <w:szCs w:val="24"/>
        </w:rPr>
        <w:t xml:space="preserve"> се у складу са Препорукама Радне групе за финансијску акцију (енгл. ФАТФ).</w:t>
      </w:r>
    </w:p>
    <w:p w:rsidR="00EC45EA" w:rsidRPr="003B40CF" w:rsidRDefault="00EC45EA" w:rsidP="003B40CF">
      <w:pPr>
        <w:pStyle w:val="NoSpacing"/>
        <w:jc w:val="both"/>
        <w:rPr>
          <w:rFonts w:ascii="Times New Roman" w:hAnsi="Times New Roman" w:cs="Times New Roman"/>
          <w:sz w:val="24"/>
          <w:szCs w:val="24"/>
        </w:rPr>
      </w:pPr>
    </w:p>
    <w:p w:rsidR="00C6044C" w:rsidRPr="003B40CF"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2.</w:t>
      </w:r>
      <w:r w:rsidRPr="003B40CF">
        <w:rPr>
          <w:rFonts w:ascii="Times New Roman" w:hAnsi="Times New Roman" w:cs="Times New Roman"/>
          <w:sz w:val="24"/>
          <w:szCs w:val="24"/>
        </w:rPr>
        <w:tab/>
        <w:t>Сваки термин који није другачије дефинисан овим Споразумом, осим уколико контекст не захтева другачије или Надлежни органи не усвоје јединствено значење (у складу са домаћим законодавством), имаће значење које иначе, у том тренутку, има по закону Стране која примењује овај Споразум, при чему ће значење дефинисано релевантним пореским законима те Стране имати превагу над значењем које је, за такав термин, дефинисано другим законима те Стране.</w:t>
      </w:r>
    </w:p>
    <w:p w:rsidR="00C6044C" w:rsidRPr="003B40CF" w:rsidRDefault="00C6044C" w:rsidP="003B40CF">
      <w:pPr>
        <w:pStyle w:val="NoSpacing"/>
        <w:jc w:val="both"/>
        <w:rPr>
          <w:rFonts w:ascii="Times New Roman" w:hAnsi="Times New Roman" w:cs="Times New Roman"/>
          <w:sz w:val="24"/>
          <w:szCs w:val="24"/>
        </w:rPr>
      </w:pPr>
    </w:p>
    <w:p w:rsidR="00796BD8" w:rsidRPr="003B40CF" w:rsidRDefault="00796BD8" w:rsidP="00FD7EDA">
      <w:pPr>
        <w:pStyle w:val="NoSpacing"/>
        <w:jc w:val="center"/>
        <w:rPr>
          <w:rFonts w:ascii="Times New Roman" w:hAnsi="Times New Roman" w:cs="Times New Roman"/>
          <w:b/>
          <w:sz w:val="24"/>
          <w:szCs w:val="24"/>
        </w:rPr>
      </w:pPr>
      <w:r w:rsidRPr="003B40CF">
        <w:rPr>
          <w:rFonts w:ascii="Times New Roman" w:hAnsi="Times New Roman" w:cs="Times New Roman"/>
          <w:b/>
          <w:sz w:val="24"/>
          <w:szCs w:val="24"/>
        </w:rPr>
        <w:t>Члан 2</w:t>
      </w:r>
    </w:p>
    <w:p w:rsidR="00796BD8" w:rsidRPr="003B40CF" w:rsidRDefault="00796BD8" w:rsidP="00FD7EDA">
      <w:pPr>
        <w:pStyle w:val="NoSpacing"/>
        <w:jc w:val="center"/>
        <w:rPr>
          <w:rFonts w:ascii="Times New Roman" w:hAnsi="Times New Roman" w:cs="Times New Roman"/>
          <w:b/>
          <w:sz w:val="24"/>
          <w:szCs w:val="24"/>
        </w:rPr>
      </w:pPr>
      <w:r w:rsidRPr="003B40CF">
        <w:rPr>
          <w:rFonts w:ascii="Times New Roman" w:hAnsi="Times New Roman" w:cs="Times New Roman"/>
          <w:b/>
          <w:sz w:val="24"/>
          <w:szCs w:val="24"/>
        </w:rPr>
        <w:t>Обавезе прикупљања и размене информација</w:t>
      </w:r>
    </w:p>
    <w:p w:rsidR="00796BD8" w:rsidRPr="003B40CF" w:rsidRDefault="00796BD8" w:rsidP="00FD7EDA">
      <w:pPr>
        <w:pStyle w:val="NoSpacing"/>
        <w:jc w:val="center"/>
        <w:rPr>
          <w:rFonts w:ascii="Times New Roman" w:hAnsi="Times New Roman" w:cs="Times New Roman"/>
          <w:b/>
          <w:sz w:val="24"/>
          <w:szCs w:val="24"/>
        </w:rPr>
      </w:pPr>
      <w:proofErr w:type="gramStart"/>
      <w:r w:rsidRPr="003B40CF">
        <w:rPr>
          <w:rFonts w:ascii="Times New Roman" w:hAnsi="Times New Roman" w:cs="Times New Roman"/>
          <w:b/>
          <w:sz w:val="24"/>
          <w:szCs w:val="24"/>
        </w:rPr>
        <w:t>у</w:t>
      </w:r>
      <w:proofErr w:type="gramEnd"/>
      <w:r w:rsidRPr="003B40CF">
        <w:rPr>
          <w:rFonts w:ascii="Times New Roman" w:hAnsi="Times New Roman" w:cs="Times New Roman"/>
          <w:b/>
          <w:sz w:val="24"/>
          <w:szCs w:val="24"/>
        </w:rPr>
        <w:t xml:space="preserve"> вези са Рачунима САД који подлежу извештавању</w:t>
      </w:r>
    </w:p>
    <w:p w:rsidR="00796BD8" w:rsidRPr="003B40CF" w:rsidRDefault="00796BD8" w:rsidP="003B40CF">
      <w:pPr>
        <w:pStyle w:val="NoSpacing"/>
        <w:jc w:val="both"/>
        <w:rPr>
          <w:rFonts w:ascii="Times New Roman" w:hAnsi="Times New Roman" w:cs="Times New Roman"/>
          <w:sz w:val="24"/>
          <w:szCs w:val="24"/>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1.</w:t>
      </w:r>
      <w:r w:rsidRPr="003B40CF">
        <w:rPr>
          <w:rFonts w:ascii="Times New Roman" w:hAnsi="Times New Roman" w:cs="Times New Roman"/>
          <w:sz w:val="24"/>
          <w:szCs w:val="24"/>
        </w:rPr>
        <w:tab/>
        <w:t xml:space="preserve">Под условом да су испуњене одредбе из члана 3 овог Споразума, Србија ће прикупљати информације наведене у ставу 2. </w:t>
      </w:r>
      <w:proofErr w:type="gramStart"/>
      <w:r w:rsidRPr="003B40CF">
        <w:rPr>
          <w:rFonts w:ascii="Times New Roman" w:hAnsi="Times New Roman" w:cs="Times New Roman"/>
          <w:sz w:val="24"/>
          <w:szCs w:val="24"/>
        </w:rPr>
        <w:t>овог</w:t>
      </w:r>
      <w:proofErr w:type="gramEnd"/>
      <w:r w:rsidRPr="003B40CF">
        <w:rPr>
          <w:rFonts w:ascii="Times New Roman" w:hAnsi="Times New Roman" w:cs="Times New Roman"/>
          <w:sz w:val="24"/>
          <w:szCs w:val="24"/>
        </w:rPr>
        <w:t xml:space="preserve"> члана у вези са свим Рачунима који подлежу извештавању и годишње ће аутоматски размењивати са САД.</w:t>
      </w:r>
    </w:p>
    <w:p w:rsidR="00FD7EDA" w:rsidRPr="00FD7EDA" w:rsidRDefault="00FD7EDA" w:rsidP="003B40CF">
      <w:pPr>
        <w:pStyle w:val="NoSpacing"/>
        <w:jc w:val="both"/>
        <w:rPr>
          <w:rFonts w:ascii="Times New Roman" w:hAnsi="Times New Roman" w:cs="Times New Roman"/>
          <w:sz w:val="24"/>
          <w:szCs w:val="24"/>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lastRenderedPageBreak/>
        <w:t>2.</w:t>
      </w:r>
      <w:r w:rsidRPr="003B40CF">
        <w:rPr>
          <w:rFonts w:ascii="Times New Roman" w:hAnsi="Times New Roman" w:cs="Times New Roman"/>
          <w:sz w:val="24"/>
          <w:szCs w:val="24"/>
        </w:rPr>
        <w:tab/>
        <w:t>Информације које се, са сваком Финансијском институцијом Србије која извештава, прикупљају и размењују у вези са сваким Рачуном који подлеже извештавању САД-у обухватају:</w:t>
      </w:r>
    </w:p>
    <w:p w:rsidR="00FD7EDA" w:rsidRPr="00FD7EDA" w:rsidRDefault="00FD7EDA" w:rsidP="003B40CF">
      <w:pPr>
        <w:pStyle w:val="NoSpacing"/>
        <w:jc w:val="both"/>
        <w:rPr>
          <w:rFonts w:ascii="Times New Roman" w:hAnsi="Times New Roman" w:cs="Times New Roman"/>
          <w:sz w:val="24"/>
          <w:szCs w:val="24"/>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а)</w:t>
      </w:r>
      <w:r w:rsidRPr="003B40CF">
        <w:rPr>
          <w:rFonts w:ascii="Times New Roman" w:hAnsi="Times New Roman" w:cs="Times New Roman"/>
          <w:sz w:val="24"/>
          <w:szCs w:val="24"/>
        </w:rPr>
        <w:tab/>
        <w:t>име, адресу и Амерички ПИБ сваког Одређеног лица из САД које је Власник таквог рачуна, односно, у случају Субјекта који није из САД који је, по примени процедура дужне пажње датих у Анексу И, идентификован као Субјекат чија су Лица која контролишу Одређена лица из САД, име, адресу и Амерички ПИБ (уколико постоји) тог Субјекта и свих таквих Одређених лица из САД;</w:t>
      </w:r>
    </w:p>
    <w:p w:rsidR="00EC45EA" w:rsidRPr="003B40CF" w:rsidRDefault="00EC45EA" w:rsidP="003B40CF">
      <w:pPr>
        <w:pStyle w:val="NoSpacing"/>
        <w:jc w:val="both"/>
        <w:rPr>
          <w:rFonts w:ascii="Times New Roman" w:hAnsi="Times New Roman" w:cs="Times New Roman"/>
          <w:sz w:val="24"/>
          <w:szCs w:val="24"/>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б)</w:t>
      </w:r>
      <w:r w:rsidRPr="003B40CF">
        <w:rPr>
          <w:rFonts w:ascii="Times New Roman" w:hAnsi="Times New Roman" w:cs="Times New Roman"/>
          <w:sz w:val="24"/>
          <w:szCs w:val="24"/>
        </w:rPr>
        <w:tab/>
      </w:r>
      <w:proofErr w:type="gramStart"/>
      <w:r w:rsidRPr="003B40CF">
        <w:rPr>
          <w:rFonts w:ascii="Times New Roman" w:hAnsi="Times New Roman" w:cs="Times New Roman"/>
          <w:sz w:val="24"/>
          <w:szCs w:val="24"/>
        </w:rPr>
        <w:t>број</w:t>
      </w:r>
      <w:proofErr w:type="gramEnd"/>
      <w:r w:rsidRPr="003B40CF">
        <w:rPr>
          <w:rFonts w:ascii="Times New Roman" w:hAnsi="Times New Roman" w:cs="Times New Roman"/>
          <w:sz w:val="24"/>
          <w:szCs w:val="24"/>
        </w:rPr>
        <w:t xml:space="preserve"> рачуна (или његов функционални еквивалент у случају да не постоји број рачуна);</w:t>
      </w:r>
    </w:p>
    <w:p w:rsidR="00EC45EA" w:rsidRPr="003B40CF" w:rsidRDefault="00EC45EA" w:rsidP="003B40CF">
      <w:pPr>
        <w:pStyle w:val="NoSpacing"/>
        <w:jc w:val="both"/>
        <w:rPr>
          <w:rFonts w:ascii="Times New Roman" w:hAnsi="Times New Roman" w:cs="Times New Roman"/>
          <w:sz w:val="24"/>
          <w:szCs w:val="24"/>
        </w:rPr>
      </w:pPr>
    </w:p>
    <w:p w:rsidR="00796BD8" w:rsidRDefault="002D48E5"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в</w:t>
      </w:r>
      <w:r w:rsidR="00796BD8" w:rsidRPr="003B40CF">
        <w:rPr>
          <w:rFonts w:ascii="Times New Roman" w:hAnsi="Times New Roman" w:cs="Times New Roman"/>
          <w:sz w:val="24"/>
          <w:szCs w:val="24"/>
        </w:rPr>
        <w:t>)</w:t>
      </w:r>
      <w:r w:rsidR="00796BD8" w:rsidRPr="003B40CF">
        <w:rPr>
          <w:rFonts w:ascii="Times New Roman" w:hAnsi="Times New Roman" w:cs="Times New Roman"/>
          <w:sz w:val="24"/>
          <w:szCs w:val="24"/>
        </w:rPr>
        <w:tab/>
      </w:r>
      <w:proofErr w:type="gramStart"/>
      <w:r w:rsidR="00796BD8" w:rsidRPr="003B40CF">
        <w:rPr>
          <w:rFonts w:ascii="Times New Roman" w:hAnsi="Times New Roman" w:cs="Times New Roman"/>
          <w:sz w:val="24"/>
          <w:szCs w:val="24"/>
        </w:rPr>
        <w:t>назив</w:t>
      </w:r>
      <w:proofErr w:type="gramEnd"/>
      <w:r w:rsidR="00796BD8" w:rsidRPr="003B40CF">
        <w:rPr>
          <w:rFonts w:ascii="Times New Roman" w:hAnsi="Times New Roman" w:cs="Times New Roman"/>
          <w:sz w:val="24"/>
          <w:szCs w:val="24"/>
        </w:rPr>
        <w:t xml:space="preserve"> и идентификациони број Финансијске институције Србије која извештава;</w:t>
      </w:r>
    </w:p>
    <w:p w:rsidR="00EC45EA" w:rsidRPr="003B40CF" w:rsidRDefault="00EC45EA" w:rsidP="003B40CF">
      <w:pPr>
        <w:pStyle w:val="NoSpacing"/>
        <w:jc w:val="both"/>
        <w:rPr>
          <w:rFonts w:ascii="Times New Roman" w:hAnsi="Times New Roman" w:cs="Times New Roman"/>
          <w:sz w:val="24"/>
          <w:szCs w:val="24"/>
        </w:rPr>
      </w:pPr>
    </w:p>
    <w:p w:rsidR="00FD7EDA" w:rsidRDefault="002D48E5"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г</w:t>
      </w:r>
      <w:r w:rsidR="00796BD8" w:rsidRPr="003B40CF">
        <w:rPr>
          <w:rFonts w:ascii="Times New Roman" w:hAnsi="Times New Roman" w:cs="Times New Roman"/>
          <w:sz w:val="24"/>
          <w:szCs w:val="24"/>
        </w:rPr>
        <w:t>)</w:t>
      </w:r>
      <w:r w:rsidR="00796BD8" w:rsidRPr="003B40CF">
        <w:rPr>
          <w:rFonts w:ascii="Times New Roman" w:hAnsi="Times New Roman" w:cs="Times New Roman"/>
          <w:sz w:val="24"/>
          <w:szCs w:val="24"/>
        </w:rPr>
        <w:tab/>
      </w:r>
      <w:proofErr w:type="gramStart"/>
      <w:r w:rsidR="00796BD8" w:rsidRPr="003B40CF">
        <w:rPr>
          <w:rFonts w:ascii="Times New Roman" w:hAnsi="Times New Roman" w:cs="Times New Roman"/>
          <w:sz w:val="24"/>
          <w:szCs w:val="24"/>
        </w:rPr>
        <w:t>стање</w:t>
      </w:r>
      <w:proofErr w:type="gramEnd"/>
      <w:r w:rsidR="00796BD8" w:rsidRPr="003B40CF">
        <w:rPr>
          <w:rFonts w:ascii="Times New Roman" w:hAnsi="Times New Roman" w:cs="Times New Roman"/>
          <w:sz w:val="24"/>
          <w:szCs w:val="24"/>
        </w:rPr>
        <w:t xml:space="preserve"> или вредност на рачуну (укључујући, у случају Уговора о осигурању са готовинском вредношћу или Уговора о рентном осигурању, Готовинску вредност или откупну вредност) на крају релевантне календарске године или другог одговарајућег извештајног периода или, уколико је дошло до гашења рачуна током те године, непосредно пре гашења;</w:t>
      </w:r>
    </w:p>
    <w:p w:rsidR="00EC45EA" w:rsidRPr="00FD7EDA" w:rsidRDefault="00EC45EA" w:rsidP="003B40CF">
      <w:pPr>
        <w:pStyle w:val="NoSpacing"/>
        <w:jc w:val="both"/>
        <w:rPr>
          <w:rFonts w:ascii="Times New Roman" w:hAnsi="Times New Roman" w:cs="Times New Roman"/>
          <w:sz w:val="24"/>
          <w:szCs w:val="24"/>
        </w:rPr>
      </w:pPr>
    </w:p>
    <w:p w:rsidR="00796BD8" w:rsidRDefault="002D48E5"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д</w:t>
      </w:r>
      <w:r w:rsidR="00796BD8" w:rsidRPr="003B40CF">
        <w:rPr>
          <w:rFonts w:ascii="Times New Roman" w:hAnsi="Times New Roman" w:cs="Times New Roman"/>
          <w:sz w:val="24"/>
          <w:szCs w:val="24"/>
        </w:rPr>
        <w:t>)</w:t>
      </w:r>
      <w:r w:rsidR="00796BD8" w:rsidRPr="003B40CF">
        <w:rPr>
          <w:rFonts w:ascii="Times New Roman" w:hAnsi="Times New Roman" w:cs="Times New Roman"/>
          <w:sz w:val="24"/>
          <w:szCs w:val="24"/>
        </w:rPr>
        <w:tab/>
      </w:r>
      <w:proofErr w:type="gramStart"/>
      <w:r w:rsidR="00796BD8" w:rsidRPr="003B40CF">
        <w:rPr>
          <w:rFonts w:ascii="Times New Roman" w:hAnsi="Times New Roman" w:cs="Times New Roman"/>
          <w:sz w:val="24"/>
          <w:szCs w:val="24"/>
        </w:rPr>
        <w:t>у</w:t>
      </w:r>
      <w:proofErr w:type="gramEnd"/>
      <w:r w:rsidR="00796BD8" w:rsidRPr="003B40CF">
        <w:rPr>
          <w:rFonts w:ascii="Times New Roman" w:hAnsi="Times New Roman" w:cs="Times New Roman"/>
          <w:sz w:val="24"/>
          <w:szCs w:val="24"/>
        </w:rPr>
        <w:t xml:space="preserve"> случају Кастоди рачуна:</w:t>
      </w:r>
    </w:p>
    <w:p w:rsidR="00FD7EDA" w:rsidRPr="00FD7EDA" w:rsidRDefault="00FD7EDA" w:rsidP="003B40CF">
      <w:pPr>
        <w:pStyle w:val="NoSpacing"/>
        <w:jc w:val="both"/>
        <w:rPr>
          <w:rFonts w:ascii="Times New Roman" w:hAnsi="Times New Roman" w:cs="Times New Roman"/>
          <w:sz w:val="24"/>
          <w:szCs w:val="24"/>
        </w:rPr>
      </w:pPr>
    </w:p>
    <w:p w:rsidR="00796BD8" w:rsidRDefault="00796BD8" w:rsidP="00EC45EA">
      <w:pPr>
        <w:pStyle w:val="NoSpacing"/>
        <w:numPr>
          <w:ilvl w:val="0"/>
          <w:numId w:val="2"/>
        </w:numPr>
        <w:jc w:val="both"/>
        <w:rPr>
          <w:rFonts w:ascii="Times New Roman" w:hAnsi="Times New Roman" w:cs="Times New Roman"/>
          <w:sz w:val="24"/>
          <w:szCs w:val="24"/>
        </w:rPr>
      </w:pPr>
      <w:r w:rsidRPr="003B40CF">
        <w:rPr>
          <w:rFonts w:ascii="Times New Roman" w:hAnsi="Times New Roman" w:cs="Times New Roman"/>
          <w:sz w:val="24"/>
          <w:szCs w:val="24"/>
        </w:rPr>
        <w:t>укупан бруто износ камате, укупан бруто износ дивиденди и укупан бруто износ других прихода генерисаних по основу средстава на датом рачуну, у сваком поједином случају уплаћених или одобрених по основу датог рачуна (или у вези са датим рачуном) током те календарске године или другог одговарајућег извештајног периода;</w:t>
      </w:r>
    </w:p>
    <w:p w:rsidR="00EC45EA" w:rsidRPr="003B40CF" w:rsidRDefault="00EC45EA" w:rsidP="00EC45EA">
      <w:pPr>
        <w:pStyle w:val="NoSpacing"/>
        <w:ind w:left="996"/>
        <w:jc w:val="both"/>
        <w:rPr>
          <w:rFonts w:ascii="Times New Roman" w:hAnsi="Times New Roman" w:cs="Times New Roman"/>
          <w:sz w:val="24"/>
          <w:szCs w:val="24"/>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2)</w:t>
      </w:r>
      <w:r w:rsidRPr="003B40CF">
        <w:rPr>
          <w:rFonts w:ascii="Times New Roman" w:hAnsi="Times New Roman" w:cs="Times New Roman"/>
          <w:sz w:val="24"/>
          <w:szCs w:val="24"/>
        </w:rPr>
        <w:tab/>
        <w:t>укупан бруто приход од продаје или откупа имовине, уплаћен или одобрен по рачуну током те календарске године, или другог одговарајућег извештајног периода, у вези са којим је Финансијска институција Србије која извештава била у улози кастодијана, брокера, пуномоћника или агента Власника рачуна;</w:t>
      </w:r>
    </w:p>
    <w:p w:rsidR="00FD7EDA" w:rsidRPr="00FD7EDA" w:rsidRDefault="00FD7EDA" w:rsidP="003B40CF">
      <w:pPr>
        <w:pStyle w:val="NoSpacing"/>
        <w:jc w:val="both"/>
        <w:rPr>
          <w:rFonts w:ascii="Times New Roman" w:hAnsi="Times New Roman" w:cs="Times New Roman"/>
          <w:sz w:val="24"/>
          <w:szCs w:val="24"/>
        </w:rPr>
      </w:pPr>
    </w:p>
    <w:p w:rsidR="00FD7EDA" w:rsidRDefault="002D48E5"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ђ</w:t>
      </w:r>
      <w:r w:rsidR="00796BD8" w:rsidRPr="003B40CF">
        <w:rPr>
          <w:rFonts w:ascii="Times New Roman" w:hAnsi="Times New Roman" w:cs="Times New Roman"/>
          <w:sz w:val="24"/>
          <w:szCs w:val="24"/>
        </w:rPr>
        <w:t>)</w:t>
      </w:r>
      <w:r w:rsidR="00796BD8" w:rsidRPr="003B40CF">
        <w:rPr>
          <w:rFonts w:ascii="Times New Roman" w:hAnsi="Times New Roman" w:cs="Times New Roman"/>
          <w:sz w:val="24"/>
          <w:szCs w:val="24"/>
        </w:rPr>
        <w:tab/>
      </w:r>
      <w:proofErr w:type="gramStart"/>
      <w:r w:rsidR="00796BD8" w:rsidRPr="003B40CF">
        <w:rPr>
          <w:rFonts w:ascii="Times New Roman" w:hAnsi="Times New Roman" w:cs="Times New Roman"/>
          <w:sz w:val="24"/>
          <w:szCs w:val="24"/>
        </w:rPr>
        <w:t>у</w:t>
      </w:r>
      <w:proofErr w:type="gramEnd"/>
      <w:r w:rsidR="00796BD8" w:rsidRPr="003B40CF">
        <w:rPr>
          <w:rFonts w:ascii="Times New Roman" w:hAnsi="Times New Roman" w:cs="Times New Roman"/>
          <w:sz w:val="24"/>
          <w:szCs w:val="24"/>
        </w:rPr>
        <w:t xml:space="preserve"> случају Депозитног рачуна, укупан бруто износ уплаћене или одобрене камате по основу датог рачуна током те календарске године или другог одговарајућег извештајног периода; и</w:t>
      </w:r>
    </w:p>
    <w:p w:rsidR="00EC45EA" w:rsidRPr="00FD7EDA" w:rsidRDefault="00EC45EA" w:rsidP="003B40CF">
      <w:pPr>
        <w:pStyle w:val="NoSpacing"/>
        <w:jc w:val="both"/>
        <w:rPr>
          <w:rFonts w:ascii="Times New Roman" w:hAnsi="Times New Roman" w:cs="Times New Roman"/>
          <w:sz w:val="24"/>
          <w:szCs w:val="24"/>
        </w:rPr>
      </w:pPr>
    </w:p>
    <w:p w:rsidR="00796BD8" w:rsidRDefault="002D48E5" w:rsidP="003B40CF">
      <w:pPr>
        <w:pStyle w:val="NoSpacing"/>
        <w:jc w:val="both"/>
        <w:rPr>
          <w:rFonts w:ascii="Times New Roman" w:hAnsi="Times New Roman" w:cs="Times New Roman"/>
          <w:sz w:val="24"/>
          <w:szCs w:val="24"/>
          <w:lang w:val="sr-Cyrl-RS"/>
        </w:rPr>
      </w:pPr>
      <w:r w:rsidRPr="003B40CF">
        <w:rPr>
          <w:rFonts w:ascii="Times New Roman" w:hAnsi="Times New Roman" w:cs="Times New Roman"/>
          <w:sz w:val="24"/>
          <w:szCs w:val="24"/>
        </w:rPr>
        <w:t>е</w:t>
      </w:r>
      <w:r w:rsidR="00796BD8" w:rsidRPr="003B40CF">
        <w:rPr>
          <w:rFonts w:ascii="Times New Roman" w:hAnsi="Times New Roman" w:cs="Times New Roman"/>
          <w:sz w:val="24"/>
          <w:szCs w:val="24"/>
        </w:rPr>
        <w:t>)</w:t>
      </w:r>
      <w:r w:rsidR="00796BD8" w:rsidRPr="003B40CF">
        <w:rPr>
          <w:rFonts w:ascii="Times New Roman" w:hAnsi="Times New Roman" w:cs="Times New Roman"/>
          <w:sz w:val="24"/>
          <w:szCs w:val="24"/>
        </w:rPr>
        <w:tab/>
        <w:t xml:space="preserve">у случају рачуна </w:t>
      </w:r>
      <w:r w:rsidR="006631BA">
        <w:rPr>
          <w:rFonts w:ascii="Times New Roman" w:hAnsi="Times New Roman" w:cs="Times New Roman"/>
          <w:sz w:val="24"/>
          <w:szCs w:val="24"/>
        </w:rPr>
        <w:t>који нису дефинисани у ставу 2(д) или 2(ђ</w:t>
      </w:r>
      <w:r w:rsidR="00796BD8" w:rsidRPr="003B40CF">
        <w:rPr>
          <w:rFonts w:ascii="Times New Roman" w:hAnsi="Times New Roman" w:cs="Times New Roman"/>
          <w:sz w:val="24"/>
          <w:szCs w:val="24"/>
        </w:rPr>
        <w:t>) овог члана, укупан бруто износ уплаћен или одобрен Власнику рачуна по датом рачуну током те календарске године или другог одговарајућег извештајног периода у вези са којим је Извештајна финансијска институција Србије била у улози дужника или зајмопримца, укључујући агрегатни износ свих амортизационих плаћања извршених у корист Власника рачуна током те календарске године или другог одговарајућег извештајног периода.</w:t>
      </w:r>
    </w:p>
    <w:p w:rsidR="00CB1158" w:rsidRDefault="00CB1158" w:rsidP="003B40CF">
      <w:pPr>
        <w:pStyle w:val="NoSpacing"/>
        <w:jc w:val="both"/>
        <w:rPr>
          <w:rFonts w:ascii="Times New Roman" w:hAnsi="Times New Roman" w:cs="Times New Roman"/>
          <w:sz w:val="24"/>
          <w:szCs w:val="24"/>
          <w:lang w:val="sr-Cyrl-RS"/>
        </w:rPr>
      </w:pPr>
    </w:p>
    <w:p w:rsidR="00CB1158" w:rsidRPr="00CB1158" w:rsidRDefault="00CB1158" w:rsidP="003B40CF">
      <w:pPr>
        <w:pStyle w:val="NoSpacing"/>
        <w:jc w:val="both"/>
        <w:rPr>
          <w:rFonts w:ascii="Times New Roman" w:hAnsi="Times New Roman" w:cs="Times New Roman"/>
          <w:sz w:val="24"/>
          <w:szCs w:val="24"/>
          <w:lang w:val="sr-Cyrl-RS"/>
        </w:rPr>
      </w:pPr>
    </w:p>
    <w:p w:rsidR="00796BD8" w:rsidRPr="003B40CF" w:rsidRDefault="00796BD8" w:rsidP="003B40CF">
      <w:pPr>
        <w:pStyle w:val="NoSpacing"/>
        <w:jc w:val="both"/>
        <w:rPr>
          <w:rFonts w:ascii="Times New Roman" w:hAnsi="Times New Roman" w:cs="Times New Roman"/>
          <w:sz w:val="24"/>
          <w:szCs w:val="24"/>
        </w:rPr>
      </w:pPr>
    </w:p>
    <w:p w:rsidR="00796BD8" w:rsidRPr="003B40CF" w:rsidRDefault="00796BD8" w:rsidP="00FD7EDA">
      <w:pPr>
        <w:pStyle w:val="NoSpacing"/>
        <w:jc w:val="center"/>
        <w:rPr>
          <w:rFonts w:ascii="Times New Roman" w:hAnsi="Times New Roman" w:cs="Times New Roman"/>
          <w:b/>
          <w:sz w:val="24"/>
          <w:szCs w:val="24"/>
        </w:rPr>
      </w:pPr>
      <w:r w:rsidRPr="003B40CF">
        <w:rPr>
          <w:rFonts w:ascii="Times New Roman" w:hAnsi="Times New Roman" w:cs="Times New Roman"/>
          <w:b/>
          <w:sz w:val="24"/>
          <w:szCs w:val="24"/>
        </w:rPr>
        <w:lastRenderedPageBreak/>
        <w:t>Члан 3</w:t>
      </w:r>
    </w:p>
    <w:p w:rsidR="00796BD8" w:rsidRPr="003B40CF" w:rsidRDefault="00796BD8" w:rsidP="00FD7EDA">
      <w:pPr>
        <w:pStyle w:val="NoSpacing"/>
        <w:jc w:val="center"/>
        <w:rPr>
          <w:rFonts w:ascii="Times New Roman" w:hAnsi="Times New Roman" w:cs="Times New Roman"/>
          <w:b/>
          <w:sz w:val="24"/>
          <w:szCs w:val="24"/>
        </w:rPr>
      </w:pPr>
      <w:r w:rsidRPr="003B40CF">
        <w:rPr>
          <w:rFonts w:ascii="Times New Roman" w:hAnsi="Times New Roman" w:cs="Times New Roman"/>
          <w:b/>
          <w:sz w:val="24"/>
          <w:szCs w:val="24"/>
        </w:rPr>
        <w:t>Рокови и начин размене информација</w:t>
      </w:r>
    </w:p>
    <w:p w:rsidR="00796BD8" w:rsidRPr="003B40CF" w:rsidRDefault="00796BD8" w:rsidP="003B40CF">
      <w:pPr>
        <w:pStyle w:val="NoSpacing"/>
        <w:jc w:val="both"/>
        <w:rPr>
          <w:rFonts w:ascii="Times New Roman" w:hAnsi="Times New Roman" w:cs="Times New Roman"/>
          <w:sz w:val="24"/>
          <w:szCs w:val="24"/>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1.</w:t>
      </w:r>
      <w:r w:rsidRPr="003B40CF">
        <w:rPr>
          <w:rFonts w:ascii="Times New Roman" w:hAnsi="Times New Roman" w:cs="Times New Roman"/>
          <w:sz w:val="24"/>
          <w:szCs w:val="24"/>
        </w:rPr>
        <w:tab/>
        <w:t>За потребе обавеза размене из члана 2 овог Споразума, износ и карактеристике плаћања извршених по основу Рачуна који подлежу извештавању САД-у и могу бити утврђени у складу са принципима пореских закона Србије.</w:t>
      </w:r>
    </w:p>
    <w:p w:rsidR="00A0439F" w:rsidRPr="00A0439F" w:rsidRDefault="00A0439F" w:rsidP="003B40CF">
      <w:pPr>
        <w:pStyle w:val="NoSpacing"/>
        <w:jc w:val="both"/>
        <w:rPr>
          <w:rFonts w:ascii="Times New Roman" w:hAnsi="Times New Roman" w:cs="Times New Roman"/>
          <w:sz w:val="24"/>
          <w:szCs w:val="24"/>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2.</w:t>
      </w:r>
      <w:r w:rsidRPr="003B40CF">
        <w:rPr>
          <w:rFonts w:ascii="Times New Roman" w:hAnsi="Times New Roman" w:cs="Times New Roman"/>
          <w:sz w:val="24"/>
          <w:szCs w:val="24"/>
        </w:rPr>
        <w:tab/>
        <w:t>За потребе обавеза размене из члана 2 овог Споразума, у оквиру размењених информација биће идентификована валута у којој је сваки релевантни износ деноминиран.</w:t>
      </w:r>
    </w:p>
    <w:p w:rsidR="00A0439F" w:rsidRPr="00A0439F" w:rsidRDefault="00A0439F" w:rsidP="003B40CF">
      <w:pPr>
        <w:pStyle w:val="NoSpacing"/>
        <w:jc w:val="both"/>
        <w:rPr>
          <w:rFonts w:ascii="Times New Roman" w:hAnsi="Times New Roman" w:cs="Times New Roman"/>
          <w:sz w:val="24"/>
          <w:szCs w:val="24"/>
        </w:rPr>
      </w:pPr>
    </w:p>
    <w:p w:rsidR="00A0439F"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3.</w:t>
      </w:r>
      <w:r w:rsidRPr="003B40CF">
        <w:rPr>
          <w:rFonts w:ascii="Times New Roman" w:hAnsi="Times New Roman" w:cs="Times New Roman"/>
          <w:sz w:val="24"/>
          <w:szCs w:val="24"/>
        </w:rPr>
        <w:tab/>
        <w:t xml:space="preserve">По основу става 2 члана 2 овог Споразума, информације ће се прикупљати и размењивати за 2014. </w:t>
      </w:r>
      <w:proofErr w:type="gramStart"/>
      <w:r w:rsidRPr="003B40CF">
        <w:rPr>
          <w:rFonts w:ascii="Times New Roman" w:hAnsi="Times New Roman" w:cs="Times New Roman"/>
          <w:sz w:val="24"/>
          <w:szCs w:val="24"/>
        </w:rPr>
        <w:t>и</w:t>
      </w:r>
      <w:proofErr w:type="gramEnd"/>
      <w:r w:rsidRPr="003B40CF">
        <w:rPr>
          <w:rFonts w:ascii="Times New Roman" w:hAnsi="Times New Roman" w:cs="Times New Roman"/>
          <w:sz w:val="24"/>
          <w:szCs w:val="24"/>
        </w:rPr>
        <w:t xml:space="preserve"> све наредне године, осим што ће:</w:t>
      </w:r>
    </w:p>
    <w:p w:rsidR="00EC45EA" w:rsidRPr="00A0439F" w:rsidRDefault="00EC45EA" w:rsidP="003B40CF">
      <w:pPr>
        <w:pStyle w:val="NoSpacing"/>
        <w:jc w:val="both"/>
        <w:rPr>
          <w:rFonts w:ascii="Times New Roman" w:hAnsi="Times New Roman" w:cs="Times New Roman"/>
          <w:sz w:val="24"/>
          <w:szCs w:val="24"/>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а)</w:t>
      </w:r>
      <w:r w:rsidRPr="003B40CF">
        <w:rPr>
          <w:rFonts w:ascii="Times New Roman" w:hAnsi="Times New Roman" w:cs="Times New Roman"/>
          <w:sz w:val="24"/>
          <w:szCs w:val="24"/>
        </w:rPr>
        <w:tab/>
      </w:r>
      <w:proofErr w:type="gramStart"/>
      <w:r w:rsidRPr="003B40CF">
        <w:rPr>
          <w:rFonts w:ascii="Times New Roman" w:hAnsi="Times New Roman" w:cs="Times New Roman"/>
          <w:sz w:val="24"/>
          <w:szCs w:val="24"/>
        </w:rPr>
        <w:t>информације</w:t>
      </w:r>
      <w:proofErr w:type="gramEnd"/>
      <w:r w:rsidRPr="003B40CF">
        <w:rPr>
          <w:rFonts w:ascii="Times New Roman" w:hAnsi="Times New Roman" w:cs="Times New Roman"/>
          <w:sz w:val="24"/>
          <w:szCs w:val="24"/>
        </w:rPr>
        <w:t xml:space="preserve"> прикупљене и размењене за 2014. </w:t>
      </w:r>
      <w:proofErr w:type="gramStart"/>
      <w:r w:rsidRPr="003B40CF">
        <w:rPr>
          <w:rFonts w:ascii="Times New Roman" w:hAnsi="Times New Roman" w:cs="Times New Roman"/>
          <w:sz w:val="24"/>
          <w:szCs w:val="24"/>
        </w:rPr>
        <w:t>годину</w:t>
      </w:r>
      <w:proofErr w:type="gramEnd"/>
      <w:r w:rsidRPr="003B40CF">
        <w:rPr>
          <w:rFonts w:ascii="Times New Roman" w:hAnsi="Times New Roman" w:cs="Times New Roman"/>
          <w:sz w:val="24"/>
          <w:szCs w:val="24"/>
        </w:rPr>
        <w:t xml:space="preserve"> бити информације оп</w:t>
      </w:r>
      <w:r w:rsidR="00355885">
        <w:rPr>
          <w:rFonts w:ascii="Times New Roman" w:hAnsi="Times New Roman" w:cs="Times New Roman"/>
          <w:sz w:val="24"/>
          <w:szCs w:val="24"/>
        </w:rPr>
        <w:t>исане у ставовима од 2(а) до 2(</w:t>
      </w:r>
      <w:r w:rsidR="007A4F44">
        <w:rPr>
          <w:rFonts w:ascii="Times New Roman" w:hAnsi="Times New Roman" w:cs="Times New Roman"/>
          <w:sz w:val="24"/>
          <w:szCs w:val="24"/>
        </w:rPr>
        <w:t>е</w:t>
      </w:r>
      <w:r w:rsidRPr="003B40CF">
        <w:rPr>
          <w:rFonts w:ascii="Times New Roman" w:hAnsi="Times New Roman" w:cs="Times New Roman"/>
          <w:sz w:val="24"/>
          <w:szCs w:val="24"/>
        </w:rPr>
        <w:t>) члана 2 овог Споразума;</w:t>
      </w:r>
    </w:p>
    <w:p w:rsidR="00B64CDD" w:rsidRPr="003B40CF" w:rsidRDefault="00B64CDD" w:rsidP="003B40CF">
      <w:pPr>
        <w:pStyle w:val="NoSpacing"/>
        <w:jc w:val="both"/>
        <w:rPr>
          <w:rFonts w:ascii="Times New Roman" w:hAnsi="Times New Roman" w:cs="Times New Roman"/>
          <w:sz w:val="24"/>
          <w:szCs w:val="24"/>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б)</w:t>
      </w:r>
      <w:r w:rsidRPr="003B40CF">
        <w:rPr>
          <w:rFonts w:ascii="Times New Roman" w:hAnsi="Times New Roman" w:cs="Times New Roman"/>
          <w:sz w:val="24"/>
          <w:szCs w:val="24"/>
        </w:rPr>
        <w:tab/>
      </w:r>
      <w:proofErr w:type="gramStart"/>
      <w:r w:rsidRPr="003B40CF">
        <w:rPr>
          <w:rFonts w:ascii="Times New Roman" w:hAnsi="Times New Roman" w:cs="Times New Roman"/>
          <w:sz w:val="24"/>
          <w:szCs w:val="24"/>
        </w:rPr>
        <w:t>информације</w:t>
      </w:r>
      <w:proofErr w:type="gramEnd"/>
      <w:r w:rsidRPr="003B40CF">
        <w:rPr>
          <w:rFonts w:ascii="Times New Roman" w:hAnsi="Times New Roman" w:cs="Times New Roman"/>
          <w:sz w:val="24"/>
          <w:szCs w:val="24"/>
        </w:rPr>
        <w:t xml:space="preserve"> прикупљене и размењене за 2015. годину бити информације оп</w:t>
      </w:r>
      <w:r w:rsidR="007A4F44">
        <w:rPr>
          <w:rFonts w:ascii="Times New Roman" w:hAnsi="Times New Roman" w:cs="Times New Roman"/>
          <w:sz w:val="24"/>
          <w:szCs w:val="24"/>
        </w:rPr>
        <w:t>исане у ставовима од 2(а) до 2(е</w:t>
      </w:r>
      <w:r w:rsidRPr="003B40CF">
        <w:rPr>
          <w:rFonts w:ascii="Times New Roman" w:hAnsi="Times New Roman" w:cs="Times New Roman"/>
          <w:sz w:val="24"/>
          <w:szCs w:val="24"/>
        </w:rPr>
        <w:t>) члана 2 овог Споразума, изузев бр</w:t>
      </w:r>
      <w:r w:rsidR="007A4F44">
        <w:rPr>
          <w:rFonts w:ascii="Times New Roman" w:hAnsi="Times New Roman" w:cs="Times New Roman"/>
          <w:sz w:val="24"/>
          <w:szCs w:val="24"/>
        </w:rPr>
        <w:t>уто прихода описаних у ставу 2(д</w:t>
      </w:r>
      <w:r w:rsidRPr="003B40CF">
        <w:rPr>
          <w:rFonts w:ascii="Times New Roman" w:hAnsi="Times New Roman" w:cs="Times New Roman"/>
          <w:sz w:val="24"/>
          <w:szCs w:val="24"/>
        </w:rPr>
        <w:t>)(2) члана 2 овог Споразума; и</w:t>
      </w:r>
    </w:p>
    <w:p w:rsidR="00EC45EA" w:rsidRPr="003B40CF" w:rsidRDefault="00EC45EA" w:rsidP="003B40CF">
      <w:pPr>
        <w:pStyle w:val="NoSpacing"/>
        <w:jc w:val="both"/>
        <w:rPr>
          <w:rFonts w:ascii="Times New Roman" w:hAnsi="Times New Roman" w:cs="Times New Roman"/>
          <w:sz w:val="24"/>
          <w:szCs w:val="24"/>
        </w:rPr>
      </w:pPr>
    </w:p>
    <w:p w:rsidR="00796BD8" w:rsidRDefault="00A0439F" w:rsidP="003B40CF">
      <w:pPr>
        <w:pStyle w:val="NoSpacing"/>
        <w:jc w:val="both"/>
        <w:rPr>
          <w:rFonts w:ascii="Times New Roman" w:hAnsi="Times New Roman" w:cs="Times New Roman"/>
          <w:sz w:val="24"/>
          <w:szCs w:val="24"/>
        </w:rPr>
      </w:pPr>
      <w:r>
        <w:rPr>
          <w:rFonts w:ascii="Times New Roman" w:hAnsi="Times New Roman" w:cs="Times New Roman"/>
          <w:sz w:val="24"/>
          <w:szCs w:val="24"/>
        </w:rPr>
        <w:t>в</w:t>
      </w:r>
      <w:r w:rsidR="00796BD8" w:rsidRPr="003B40CF">
        <w:rPr>
          <w:rFonts w:ascii="Times New Roman" w:hAnsi="Times New Roman" w:cs="Times New Roman"/>
          <w:sz w:val="24"/>
          <w:szCs w:val="24"/>
        </w:rPr>
        <w:t>)</w:t>
      </w:r>
      <w:r w:rsidR="00796BD8" w:rsidRPr="003B40CF">
        <w:rPr>
          <w:rFonts w:ascii="Times New Roman" w:hAnsi="Times New Roman" w:cs="Times New Roman"/>
          <w:sz w:val="24"/>
          <w:szCs w:val="24"/>
        </w:rPr>
        <w:tab/>
      </w:r>
      <w:proofErr w:type="gramStart"/>
      <w:r w:rsidR="00796BD8" w:rsidRPr="003B40CF">
        <w:rPr>
          <w:rFonts w:ascii="Times New Roman" w:hAnsi="Times New Roman" w:cs="Times New Roman"/>
          <w:sz w:val="24"/>
          <w:szCs w:val="24"/>
        </w:rPr>
        <w:t>информације</w:t>
      </w:r>
      <w:proofErr w:type="gramEnd"/>
      <w:r w:rsidR="00796BD8" w:rsidRPr="003B40CF">
        <w:rPr>
          <w:rFonts w:ascii="Times New Roman" w:hAnsi="Times New Roman" w:cs="Times New Roman"/>
          <w:sz w:val="24"/>
          <w:szCs w:val="24"/>
        </w:rPr>
        <w:t xml:space="preserve"> прикупљене и размењене за 2016. </w:t>
      </w:r>
      <w:proofErr w:type="gramStart"/>
      <w:r w:rsidR="00796BD8" w:rsidRPr="003B40CF">
        <w:rPr>
          <w:rFonts w:ascii="Times New Roman" w:hAnsi="Times New Roman" w:cs="Times New Roman"/>
          <w:sz w:val="24"/>
          <w:szCs w:val="24"/>
        </w:rPr>
        <w:t>и</w:t>
      </w:r>
      <w:proofErr w:type="gramEnd"/>
      <w:r w:rsidR="00796BD8" w:rsidRPr="003B40CF">
        <w:rPr>
          <w:rFonts w:ascii="Times New Roman" w:hAnsi="Times New Roman" w:cs="Times New Roman"/>
          <w:sz w:val="24"/>
          <w:szCs w:val="24"/>
        </w:rPr>
        <w:t xml:space="preserve"> наредне године бити информације описане у ставовима од 2(а) до 2</w:t>
      </w:r>
      <w:r w:rsidR="00741F03">
        <w:rPr>
          <w:rFonts w:ascii="Times New Roman" w:hAnsi="Times New Roman" w:cs="Times New Roman"/>
          <w:sz w:val="24"/>
          <w:szCs w:val="24"/>
        </w:rPr>
        <w:t>(е</w:t>
      </w:r>
      <w:r w:rsidR="00796BD8" w:rsidRPr="003B40CF">
        <w:rPr>
          <w:rFonts w:ascii="Times New Roman" w:hAnsi="Times New Roman" w:cs="Times New Roman"/>
          <w:sz w:val="24"/>
          <w:szCs w:val="24"/>
        </w:rPr>
        <w:t>) члана 2 овог Споразума.</w:t>
      </w:r>
    </w:p>
    <w:p w:rsidR="000278D2" w:rsidRPr="000278D2" w:rsidRDefault="000278D2" w:rsidP="003B40CF">
      <w:pPr>
        <w:pStyle w:val="NoSpacing"/>
        <w:jc w:val="both"/>
        <w:rPr>
          <w:rFonts w:ascii="Times New Roman" w:hAnsi="Times New Roman" w:cs="Times New Roman"/>
          <w:sz w:val="24"/>
          <w:szCs w:val="24"/>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4.</w:t>
      </w:r>
      <w:r w:rsidRPr="003B40CF">
        <w:rPr>
          <w:rFonts w:ascii="Times New Roman" w:hAnsi="Times New Roman" w:cs="Times New Roman"/>
          <w:sz w:val="24"/>
          <w:szCs w:val="24"/>
        </w:rPr>
        <w:tab/>
        <w:t xml:space="preserve">Изузетно од става 3 овог члана, у вези са сваким Рачуном који подлеже извештавању САД - код Финансијске институције Србије која извештава од 30. </w:t>
      </w:r>
      <w:proofErr w:type="gramStart"/>
      <w:r w:rsidRPr="003B40CF">
        <w:rPr>
          <w:rFonts w:ascii="Times New Roman" w:hAnsi="Times New Roman" w:cs="Times New Roman"/>
          <w:sz w:val="24"/>
          <w:szCs w:val="24"/>
        </w:rPr>
        <w:t>јуна</w:t>
      </w:r>
      <w:proofErr w:type="gramEnd"/>
      <w:r w:rsidRPr="003B40CF">
        <w:rPr>
          <w:rFonts w:ascii="Times New Roman" w:hAnsi="Times New Roman" w:cs="Times New Roman"/>
          <w:sz w:val="24"/>
          <w:szCs w:val="24"/>
        </w:rPr>
        <w:t xml:space="preserve"> 2014. године, а </w:t>
      </w:r>
      <w:r w:rsidR="00464182" w:rsidRPr="003B40CF">
        <w:rPr>
          <w:rFonts w:ascii="Times New Roman" w:hAnsi="Times New Roman" w:cs="Times New Roman"/>
          <w:sz w:val="24"/>
          <w:szCs w:val="24"/>
        </w:rPr>
        <w:t>под условом да је испуњен став 2</w:t>
      </w:r>
      <w:r w:rsidRPr="003B40CF">
        <w:rPr>
          <w:rFonts w:ascii="Times New Roman" w:hAnsi="Times New Roman" w:cs="Times New Roman"/>
          <w:sz w:val="24"/>
          <w:szCs w:val="24"/>
        </w:rPr>
        <w:t xml:space="preserve"> члана 6 овог Споразума, Србија није у обавези да прикупља и укључује у размењене информације Амерички ПИБ релевантних лица, уколико тај Амерички ПИБ није у евиденцијама Финансијске институције Србије која извештава. У том случају, Србија ће прикупити и у размењене информације укључити датум рођења релевантног лица, уколико Финансијска институција Србије која извештава такав податак о датуму рођења има у својим евиденцијама.</w:t>
      </w:r>
    </w:p>
    <w:p w:rsidR="00EC45EA" w:rsidRPr="003B40CF" w:rsidRDefault="00EC45EA" w:rsidP="003B40CF">
      <w:pPr>
        <w:pStyle w:val="NoSpacing"/>
        <w:jc w:val="both"/>
        <w:rPr>
          <w:rFonts w:ascii="Times New Roman" w:hAnsi="Times New Roman" w:cs="Times New Roman"/>
          <w:sz w:val="24"/>
          <w:szCs w:val="24"/>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5.</w:t>
      </w:r>
      <w:r w:rsidRPr="003B40CF">
        <w:rPr>
          <w:rFonts w:ascii="Times New Roman" w:hAnsi="Times New Roman" w:cs="Times New Roman"/>
          <w:sz w:val="24"/>
          <w:szCs w:val="24"/>
        </w:rPr>
        <w:tab/>
        <w:t>У складу са ставовима</w:t>
      </w:r>
      <w:r w:rsidR="00C6044C" w:rsidRPr="003B40CF">
        <w:rPr>
          <w:rFonts w:ascii="Times New Roman" w:hAnsi="Times New Roman" w:cs="Times New Roman"/>
          <w:sz w:val="24"/>
          <w:szCs w:val="24"/>
        </w:rPr>
        <w:t xml:space="preserve"> </w:t>
      </w:r>
      <w:r w:rsidRPr="003B40CF">
        <w:rPr>
          <w:rFonts w:ascii="Times New Roman" w:hAnsi="Times New Roman" w:cs="Times New Roman"/>
          <w:sz w:val="24"/>
          <w:szCs w:val="24"/>
        </w:rPr>
        <w:t>3 и 4 овог члана, информације описане у члану 2 овог Споразума биће размењене</w:t>
      </w:r>
      <w:r w:rsidR="00FB7057" w:rsidRPr="003B40CF">
        <w:rPr>
          <w:rFonts w:ascii="Times New Roman" w:hAnsi="Times New Roman" w:cs="Times New Roman"/>
          <w:sz w:val="24"/>
          <w:szCs w:val="24"/>
        </w:rPr>
        <w:t xml:space="preserve"> </w:t>
      </w:r>
      <w:r w:rsidRPr="003B40CF">
        <w:rPr>
          <w:rFonts w:ascii="Times New Roman" w:hAnsi="Times New Roman" w:cs="Times New Roman"/>
          <w:sz w:val="24"/>
          <w:szCs w:val="24"/>
        </w:rPr>
        <w:t xml:space="preserve">у року касније од девет месеци по истеку календарске године на коју се те информације односе, или следећег 30. </w:t>
      </w:r>
      <w:proofErr w:type="gramStart"/>
      <w:r w:rsidRPr="003B40CF">
        <w:rPr>
          <w:rFonts w:ascii="Times New Roman" w:hAnsi="Times New Roman" w:cs="Times New Roman"/>
          <w:sz w:val="24"/>
          <w:szCs w:val="24"/>
        </w:rPr>
        <w:t>септембра</w:t>
      </w:r>
      <w:proofErr w:type="gramEnd"/>
      <w:r w:rsidRPr="003B40CF">
        <w:rPr>
          <w:rFonts w:ascii="Times New Roman" w:hAnsi="Times New Roman" w:cs="Times New Roman"/>
          <w:sz w:val="24"/>
          <w:szCs w:val="24"/>
        </w:rPr>
        <w:t xml:space="preserve"> након ступања на снагу овог споразума.</w:t>
      </w:r>
    </w:p>
    <w:p w:rsidR="000278D2" w:rsidRPr="000278D2" w:rsidRDefault="000278D2" w:rsidP="003B40CF">
      <w:pPr>
        <w:pStyle w:val="NoSpacing"/>
        <w:jc w:val="both"/>
        <w:rPr>
          <w:rFonts w:ascii="Times New Roman" w:hAnsi="Times New Roman" w:cs="Times New Roman"/>
          <w:sz w:val="24"/>
          <w:szCs w:val="24"/>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6.</w:t>
      </w:r>
      <w:r w:rsidRPr="003B40CF">
        <w:rPr>
          <w:rFonts w:ascii="Times New Roman" w:hAnsi="Times New Roman" w:cs="Times New Roman"/>
          <w:sz w:val="24"/>
          <w:szCs w:val="24"/>
        </w:rPr>
        <w:tab/>
        <w:t>Надлежни органи Србије и САД склопиће споразум или аранжман према процедури за постизање узајамног споразума, која је описана у члану 8 овог Споразума, којим се:</w:t>
      </w:r>
    </w:p>
    <w:p w:rsidR="00EC45EA" w:rsidRPr="003B40CF" w:rsidRDefault="00EC45EA" w:rsidP="003B40CF">
      <w:pPr>
        <w:pStyle w:val="NoSpacing"/>
        <w:jc w:val="both"/>
        <w:rPr>
          <w:rFonts w:ascii="Times New Roman" w:hAnsi="Times New Roman" w:cs="Times New Roman"/>
          <w:sz w:val="24"/>
          <w:szCs w:val="24"/>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а)</w:t>
      </w:r>
      <w:r w:rsidRPr="003B40CF">
        <w:rPr>
          <w:rFonts w:ascii="Times New Roman" w:hAnsi="Times New Roman" w:cs="Times New Roman"/>
          <w:sz w:val="24"/>
          <w:szCs w:val="24"/>
        </w:rPr>
        <w:tab/>
      </w:r>
      <w:proofErr w:type="gramStart"/>
      <w:r w:rsidRPr="003B40CF">
        <w:rPr>
          <w:rFonts w:ascii="Times New Roman" w:hAnsi="Times New Roman" w:cs="Times New Roman"/>
          <w:sz w:val="24"/>
          <w:szCs w:val="24"/>
        </w:rPr>
        <w:t>успостављају</w:t>
      </w:r>
      <w:proofErr w:type="gramEnd"/>
      <w:r w:rsidRPr="003B40CF">
        <w:rPr>
          <w:rFonts w:ascii="Times New Roman" w:hAnsi="Times New Roman" w:cs="Times New Roman"/>
          <w:sz w:val="24"/>
          <w:szCs w:val="24"/>
        </w:rPr>
        <w:t xml:space="preserve"> процедуре за обавезе аутоматске размене информација, како је изложено у члану 2 овог Споразума;</w:t>
      </w:r>
    </w:p>
    <w:p w:rsidR="00EC45EA" w:rsidRPr="003B40CF" w:rsidRDefault="00EC45EA" w:rsidP="003B40CF">
      <w:pPr>
        <w:pStyle w:val="NoSpacing"/>
        <w:jc w:val="both"/>
        <w:rPr>
          <w:rFonts w:ascii="Times New Roman" w:hAnsi="Times New Roman" w:cs="Times New Roman"/>
          <w:sz w:val="24"/>
          <w:szCs w:val="24"/>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б)</w:t>
      </w:r>
      <w:r w:rsidRPr="003B40CF">
        <w:rPr>
          <w:rFonts w:ascii="Times New Roman" w:hAnsi="Times New Roman" w:cs="Times New Roman"/>
          <w:sz w:val="24"/>
          <w:szCs w:val="24"/>
        </w:rPr>
        <w:tab/>
      </w:r>
      <w:proofErr w:type="gramStart"/>
      <w:r w:rsidRPr="003B40CF">
        <w:rPr>
          <w:rFonts w:ascii="Times New Roman" w:hAnsi="Times New Roman" w:cs="Times New Roman"/>
          <w:sz w:val="24"/>
          <w:szCs w:val="24"/>
        </w:rPr>
        <w:t>дефинишу</w:t>
      </w:r>
      <w:proofErr w:type="gramEnd"/>
      <w:r w:rsidRPr="003B40CF">
        <w:rPr>
          <w:rFonts w:ascii="Times New Roman" w:hAnsi="Times New Roman" w:cs="Times New Roman"/>
          <w:sz w:val="24"/>
          <w:szCs w:val="24"/>
        </w:rPr>
        <w:t xml:space="preserve"> правила и процедуре које могу бити неопходне за имплементирање члана 5 овог Споразума; и</w:t>
      </w:r>
    </w:p>
    <w:p w:rsidR="00EC45EA" w:rsidRPr="003B40CF" w:rsidRDefault="00EC45EA" w:rsidP="003B40CF">
      <w:pPr>
        <w:pStyle w:val="NoSpacing"/>
        <w:jc w:val="both"/>
        <w:rPr>
          <w:rFonts w:ascii="Times New Roman" w:hAnsi="Times New Roman" w:cs="Times New Roman"/>
          <w:sz w:val="24"/>
          <w:szCs w:val="24"/>
        </w:rPr>
      </w:pPr>
    </w:p>
    <w:p w:rsidR="00796BD8" w:rsidRDefault="002D48E5"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lastRenderedPageBreak/>
        <w:t>в</w:t>
      </w:r>
      <w:r w:rsidR="00796BD8" w:rsidRPr="003B40CF">
        <w:rPr>
          <w:rFonts w:ascii="Times New Roman" w:hAnsi="Times New Roman" w:cs="Times New Roman"/>
          <w:sz w:val="24"/>
          <w:szCs w:val="24"/>
        </w:rPr>
        <w:t>)</w:t>
      </w:r>
      <w:r w:rsidR="00796BD8" w:rsidRPr="003B40CF">
        <w:rPr>
          <w:rFonts w:ascii="Times New Roman" w:hAnsi="Times New Roman" w:cs="Times New Roman"/>
          <w:sz w:val="24"/>
          <w:szCs w:val="24"/>
        </w:rPr>
        <w:tab/>
      </w:r>
      <w:proofErr w:type="gramStart"/>
      <w:r w:rsidR="00796BD8" w:rsidRPr="003B40CF">
        <w:rPr>
          <w:rFonts w:ascii="Times New Roman" w:hAnsi="Times New Roman" w:cs="Times New Roman"/>
          <w:sz w:val="24"/>
          <w:szCs w:val="24"/>
        </w:rPr>
        <w:t>успостављају</w:t>
      </w:r>
      <w:proofErr w:type="gramEnd"/>
      <w:r w:rsidR="00796BD8" w:rsidRPr="003B40CF">
        <w:rPr>
          <w:rFonts w:ascii="Times New Roman" w:hAnsi="Times New Roman" w:cs="Times New Roman"/>
          <w:sz w:val="24"/>
          <w:szCs w:val="24"/>
        </w:rPr>
        <w:t xml:space="preserve"> неопходне процедуре за размену информација о којима се извештава према ставу 1(б) члана 4 овог Споразума.</w:t>
      </w:r>
    </w:p>
    <w:p w:rsidR="000278D2" w:rsidRPr="000278D2" w:rsidRDefault="000278D2" w:rsidP="003B40CF">
      <w:pPr>
        <w:pStyle w:val="NoSpacing"/>
        <w:jc w:val="both"/>
        <w:rPr>
          <w:rFonts w:ascii="Times New Roman" w:hAnsi="Times New Roman" w:cs="Times New Roman"/>
          <w:sz w:val="24"/>
          <w:szCs w:val="24"/>
        </w:rPr>
      </w:pPr>
    </w:p>
    <w:p w:rsidR="00796BD8" w:rsidRPr="003B40CF"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7.</w:t>
      </w:r>
      <w:r w:rsidRPr="003B40CF">
        <w:rPr>
          <w:rFonts w:ascii="Times New Roman" w:hAnsi="Times New Roman" w:cs="Times New Roman"/>
          <w:sz w:val="24"/>
          <w:szCs w:val="24"/>
        </w:rPr>
        <w:tab/>
        <w:t xml:space="preserve">Све размењене информације биће предмет поверљивости и других видова заштите, описаних у члану 9 овог Споразума, укључујући одредбе којима се ограничава коришћење размењених информација. </w:t>
      </w:r>
    </w:p>
    <w:p w:rsidR="00796BD8" w:rsidRPr="003B40CF" w:rsidRDefault="00796BD8" w:rsidP="003B40CF">
      <w:pPr>
        <w:pStyle w:val="NoSpacing"/>
        <w:jc w:val="both"/>
        <w:rPr>
          <w:rFonts w:ascii="Times New Roman" w:hAnsi="Times New Roman" w:cs="Times New Roman"/>
          <w:sz w:val="24"/>
          <w:szCs w:val="24"/>
        </w:rPr>
      </w:pPr>
    </w:p>
    <w:p w:rsidR="00796BD8" w:rsidRPr="003B40CF" w:rsidRDefault="00796BD8" w:rsidP="000278D2">
      <w:pPr>
        <w:pStyle w:val="NoSpacing"/>
        <w:jc w:val="center"/>
        <w:rPr>
          <w:rFonts w:ascii="Times New Roman" w:hAnsi="Times New Roman" w:cs="Times New Roman"/>
          <w:b/>
          <w:sz w:val="24"/>
          <w:szCs w:val="24"/>
        </w:rPr>
      </w:pPr>
      <w:r w:rsidRPr="003B40CF">
        <w:rPr>
          <w:rFonts w:ascii="Times New Roman" w:hAnsi="Times New Roman" w:cs="Times New Roman"/>
          <w:b/>
          <w:sz w:val="24"/>
          <w:szCs w:val="24"/>
        </w:rPr>
        <w:t>Члан 4</w:t>
      </w:r>
    </w:p>
    <w:p w:rsidR="00796BD8" w:rsidRPr="003B40CF" w:rsidRDefault="00796BD8" w:rsidP="000278D2">
      <w:pPr>
        <w:pStyle w:val="NoSpacing"/>
        <w:jc w:val="center"/>
        <w:rPr>
          <w:rFonts w:ascii="Times New Roman" w:hAnsi="Times New Roman" w:cs="Times New Roman"/>
          <w:b/>
          <w:sz w:val="24"/>
          <w:szCs w:val="24"/>
        </w:rPr>
      </w:pPr>
      <w:r w:rsidRPr="003B40CF">
        <w:rPr>
          <w:rFonts w:ascii="Times New Roman" w:hAnsi="Times New Roman" w:cs="Times New Roman"/>
          <w:b/>
          <w:sz w:val="24"/>
          <w:szCs w:val="24"/>
        </w:rPr>
        <w:t xml:space="preserve">Примена </w:t>
      </w:r>
      <w:r w:rsidR="00835DEB" w:rsidRPr="003B40CF">
        <w:rPr>
          <w:rFonts w:ascii="Times New Roman" w:hAnsi="Times New Roman" w:cs="Times New Roman"/>
          <w:b/>
          <w:sz w:val="24"/>
          <w:szCs w:val="24"/>
        </w:rPr>
        <w:t>ФАТКА</w:t>
      </w:r>
      <w:r w:rsidRPr="003B40CF">
        <w:rPr>
          <w:rFonts w:ascii="Times New Roman" w:hAnsi="Times New Roman" w:cs="Times New Roman"/>
          <w:b/>
          <w:sz w:val="24"/>
          <w:szCs w:val="24"/>
        </w:rPr>
        <w:t xml:space="preserve"> прописа на Финансијске институције Србије</w:t>
      </w:r>
    </w:p>
    <w:p w:rsidR="00796BD8" w:rsidRPr="003B40CF" w:rsidRDefault="00796BD8" w:rsidP="003B40CF">
      <w:pPr>
        <w:pStyle w:val="NoSpacing"/>
        <w:jc w:val="both"/>
        <w:rPr>
          <w:rFonts w:ascii="Times New Roman" w:hAnsi="Times New Roman" w:cs="Times New Roman"/>
          <w:sz w:val="24"/>
          <w:szCs w:val="24"/>
        </w:rPr>
      </w:pPr>
    </w:p>
    <w:p w:rsidR="00796BD8" w:rsidRDefault="00796BD8" w:rsidP="00B64CDD">
      <w:pPr>
        <w:pStyle w:val="NoSpacing"/>
        <w:numPr>
          <w:ilvl w:val="0"/>
          <w:numId w:val="7"/>
        </w:numPr>
        <w:jc w:val="both"/>
        <w:rPr>
          <w:rFonts w:ascii="Times New Roman" w:hAnsi="Times New Roman" w:cs="Times New Roman"/>
          <w:sz w:val="24"/>
          <w:szCs w:val="24"/>
        </w:rPr>
      </w:pPr>
      <w:r w:rsidRPr="0064666D">
        <w:rPr>
          <w:rFonts w:ascii="Times New Roman" w:hAnsi="Times New Roman" w:cs="Times New Roman"/>
          <w:b/>
          <w:sz w:val="24"/>
          <w:szCs w:val="24"/>
          <w:u w:val="single"/>
        </w:rPr>
        <w:t>Третман Извештајних финансијских институција Србије.</w:t>
      </w:r>
      <w:r w:rsidRPr="003B40CF">
        <w:rPr>
          <w:rFonts w:ascii="Times New Roman" w:hAnsi="Times New Roman" w:cs="Times New Roman"/>
          <w:sz w:val="24"/>
          <w:szCs w:val="24"/>
        </w:rPr>
        <w:t xml:space="preserve"> Свака Извештајна финансијска институција Србије третираће се као усаглашена и неће бити предмет обустављања у складу са секцијом 1471 Кодекса интерних прихода САД, уколико Србија испуни своје обавезе дефинисане члановима 2 и 3 овог Споразума у вези са Финансијским институцијама Србије које извештавају, при чему Финансијска институција Србије која извештава:</w:t>
      </w:r>
    </w:p>
    <w:p w:rsidR="00B64CDD" w:rsidRPr="003B40CF" w:rsidRDefault="00B64CDD" w:rsidP="00B64CDD">
      <w:pPr>
        <w:pStyle w:val="NoSpacing"/>
        <w:ind w:left="1080"/>
        <w:jc w:val="both"/>
        <w:rPr>
          <w:rFonts w:ascii="Times New Roman" w:hAnsi="Times New Roman" w:cs="Times New Roman"/>
          <w:sz w:val="24"/>
          <w:szCs w:val="24"/>
        </w:rPr>
      </w:pPr>
    </w:p>
    <w:p w:rsidR="00796BD8" w:rsidRDefault="00835DEB"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а)</w:t>
      </w:r>
      <w:r w:rsidRPr="003B40CF">
        <w:rPr>
          <w:rFonts w:ascii="Times New Roman" w:hAnsi="Times New Roman" w:cs="Times New Roman"/>
          <w:sz w:val="24"/>
          <w:szCs w:val="24"/>
        </w:rPr>
        <w:tab/>
        <w:t>идентификује Рачуне</w:t>
      </w:r>
      <w:r w:rsidR="00796BD8" w:rsidRPr="003B40CF">
        <w:rPr>
          <w:rFonts w:ascii="Times New Roman" w:hAnsi="Times New Roman" w:cs="Times New Roman"/>
          <w:sz w:val="24"/>
          <w:szCs w:val="24"/>
        </w:rPr>
        <w:t xml:space="preserve"> који подлежу извештавању САД-у и на годишњој основи подноси надлежним органима Србије информације о којима су тражени извештаји према ставу 2 члана 2 овог Споразума, у року и на начин прописан у члану 3 овог Споразума;</w:t>
      </w:r>
    </w:p>
    <w:p w:rsidR="00EC45EA" w:rsidRPr="003B40CF" w:rsidRDefault="00EC45EA" w:rsidP="003B40CF">
      <w:pPr>
        <w:pStyle w:val="NoSpacing"/>
        <w:jc w:val="both"/>
        <w:rPr>
          <w:rFonts w:ascii="Times New Roman" w:hAnsi="Times New Roman" w:cs="Times New Roman"/>
          <w:sz w:val="24"/>
          <w:szCs w:val="24"/>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б)</w:t>
      </w:r>
      <w:r w:rsidRPr="003B40CF">
        <w:rPr>
          <w:rFonts w:ascii="Times New Roman" w:hAnsi="Times New Roman" w:cs="Times New Roman"/>
          <w:sz w:val="24"/>
          <w:szCs w:val="24"/>
        </w:rPr>
        <w:tab/>
      </w:r>
      <w:proofErr w:type="gramStart"/>
      <w:r w:rsidRPr="003B40CF">
        <w:rPr>
          <w:rFonts w:ascii="Times New Roman" w:hAnsi="Times New Roman" w:cs="Times New Roman"/>
          <w:sz w:val="24"/>
          <w:szCs w:val="24"/>
        </w:rPr>
        <w:t>за</w:t>
      </w:r>
      <w:proofErr w:type="gramEnd"/>
      <w:r w:rsidRPr="003B40CF">
        <w:rPr>
          <w:rFonts w:ascii="Times New Roman" w:hAnsi="Times New Roman" w:cs="Times New Roman"/>
          <w:sz w:val="24"/>
          <w:szCs w:val="24"/>
        </w:rPr>
        <w:t xml:space="preserve"> 2015. </w:t>
      </w:r>
      <w:proofErr w:type="gramStart"/>
      <w:r w:rsidRPr="003B40CF">
        <w:rPr>
          <w:rFonts w:ascii="Times New Roman" w:hAnsi="Times New Roman" w:cs="Times New Roman"/>
          <w:sz w:val="24"/>
          <w:szCs w:val="24"/>
        </w:rPr>
        <w:t>и</w:t>
      </w:r>
      <w:proofErr w:type="gramEnd"/>
      <w:r w:rsidRPr="003B40CF">
        <w:rPr>
          <w:rFonts w:ascii="Times New Roman" w:hAnsi="Times New Roman" w:cs="Times New Roman"/>
          <w:sz w:val="24"/>
          <w:szCs w:val="24"/>
        </w:rPr>
        <w:t xml:space="preserve"> 2016. </w:t>
      </w:r>
      <w:proofErr w:type="gramStart"/>
      <w:r w:rsidRPr="003B40CF">
        <w:rPr>
          <w:rFonts w:ascii="Times New Roman" w:hAnsi="Times New Roman" w:cs="Times New Roman"/>
          <w:sz w:val="24"/>
          <w:szCs w:val="24"/>
        </w:rPr>
        <w:t>годину</w:t>
      </w:r>
      <w:proofErr w:type="gramEnd"/>
      <w:r w:rsidRPr="003B40CF">
        <w:rPr>
          <w:rFonts w:ascii="Times New Roman" w:hAnsi="Times New Roman" w:cs="Times New Roman"/>
          <w:sz w:val="24"/>
          <w:szCs w:val="24"/>
        </w:rPr>
        <w:t xml:space="preserve"> државним органима Србије, на годишњој основи, подноси информације о називу сваке Финансијске институције која не учествује којој је вршила плаћања, уз наведени агрегатни износ тих плаћања;</w:t>
      </w:r>
    </w:p>
    <w:p w:rsidR="00EC45EA" w:rsidRPr="003B40CF" w:rsidRDefault="00EC45EA" w:rsidP="003B40CF">
      <w:pPr>
        <w:pStyle w:val="NoSpacing"/>
        <w:jc w:val="both"/>
        <w:rPr>
          <w:rFonts w:ascii="Times New Roman" w:hAnsi="Times New Roman" w:cs="Times New Roman"/>
          <w:sz w:val="24"/>
          <w:szCs w:val="24"/>
        </w:rPr>
      </w:pPr>
    </w:p>
    <w:p w:rsidR="00796BD8" w:rsidRDefault="00C0091D"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в</w:t>
      </w:r>
      <w:r w:rsidR="00796BD8" w:rsidRPr="003B40CF">
        <w:rPr>
          <w:rFonts w:ascii="Times New Roman" w:hAnsi="Times New Roman" w:cs="Times New Roman"/>
          <w:sz w:val="24"/>
          <w:szCs w:val="24"/>
        </w:rPr>
        <w:t>)</w:t>
      </w:r>
      <w:r w:rsidR="00796BD8" w:rsidRPr="003B40CF">
        <w:rPr>
          <w:rFonts w:ascii="Times New Roman" w:hAnsi="Times New Roman" w:cs="Times New Roman"/>
          <w:sz w:val="24"/>
          <w:szCs w:val="24"/>
        </w:rPr>
        <w:tab/>
      </w:r>
      <w:proofErr w:type="gramStart"/>
      <w:r w:rsidR="00796BD8" w:rsidRPr="003B40CF">
        <w:rPr>
          <w:rFonts w:ascii="Times New Roman" w:hAnsi="Times New Roman" w:cs="Times New Roman"/>
          <w:sz w:val="24"/>
          <w:szCs w:val="24"/>
        </w:rPr>
        <w:t>испуњава</w:t>
      </w:r>
      <w:proofErr w:type="gramEnd"/>
      <w:r w:rsidR="00796BD8" w:rsidRPr="003B40CF">
        <w:rPr>
          <w:rFonts w:ascii="Times New Roman" w:hAnsi="Times New Roman" w:cs="Times New Roman"/>
          <w:sz w:val="24"/>
          <w:szCs w:val="24"/>
        </w:rPr>
        <w:t xml:space="preserve"> важеће захтеве</w:t>
      </w:r>
      <w:r w:rsidR="00B24C66" w:rsidRPr="003B40CF">
        <w:rPr>
          <w:rFonts w:ascii="Times New Roman" w:hAnsi="Times New Roman" w:cs="Times New Roman"/>
          <w:sz w:val="24"/>
          <w:szCs w:val="24"/>
        </w:rPr>
        <w:t xml:space="preserve"> за регистрацију на вебсајту </w:t>
      </w:r>
      <w:r w:rsidR="00835DEB" w:rsidRPr="003B40CF">
        <w:rPr>
          <w:rFonts w:ascii="Times New Roman" w:hAnsi="Times New Roman" w:cs="Times New Roman"/>
          <w:sz w:val="24"/>
          <w:szCs w:val="24"/>
        </w:rPr>
        <w:t>ИРС</w:t>
      </w:r>
      <w:r w:rsidR="00796BD8" w:rsidRPr="003B40CF">
        <w:rPr>
          <w:rFonts w:ascii="Times New Roman" w:hAnsi="Times New Roman" w:cs="Times New Roman"/>
          <w:sz w:val="24"/>
          <w:szCs w:val="24"/>
        </w:rPr>
        <w:t xml:space="preserve">-а на </w:t>
      </w:r>
      <w:r w:rsidR="00835DEB" w:rsidRPr="003B40CF">
        <w:rPr>
          <w:rFonts w:ascii="Times New Roman" w:hAnsi="Times New Roman" w:cs="Times New Roman"/>
          <w:sz w:val="24"/>
          <w:szCs w:val="24"/>
        </w:rPr>
        <w:t>ФАТКА</w:t>
      </w:r>
      <w:r w:rsidR="00B24C66" w:rsidRPr="003B40CF">
        <w:rPr>
          <w:rFonts w:ascii="Times New Roman" w:hAnsi="Times New Roman" w:cs="Times New Roman"/>
          <w:sz w:val="24"/>
          <w:szCs w:val="24"/>
        </w:rPr>
        <w:t xml:space="preserve"> </w:t>
      </w:r>
      <w:r w:rsidR="00796BD8" w:rsidRPr="003B40CF">
        <w:rPr>
          <w:rFonts w:ascii="Times New Roman" w:hAnsi="Times New Roman" w:cs="Times New Roman"/>
          <w:sz w:val="24"/>
          <w:szCs w:val="24"/>
        </w:rPr>
        <w:t>регистрационој страници;</w:t>
      </w:r>
    </w:p>
    <w:p w:rsidR="00EC45EA" w:rsidRPr="003B40CF" w:rsidRDefault="00EC45EA" w:rsidP="003B40CF">
      <w:pPr>
        <w:pStyle w:val="NoSpacing"/>
        <w:jc w:val="both"/>
        <w:rPr>
          <w:rFonts w:ascii="Times New Roman" w:hAnsi="Times New Roman" w:cs="Times New Roman"/>
          <w:sz w:val="24"/>
          <w:szCs w:val="24"/>
        </w:rPr>
      </w:pPr>
    </w:p>
    <w:p w:rsidR="00796BD8" w:rsidRDefault="00C0091D"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г</w:t>
      </w:r>
      <w:r w:rsidR="00796BD8" w:rsidRPr="003B40CF">
        <w:rPr>
          <w:rFonts w:ascii="Times New Roman" w:hAnsi="Times New Roman" w:cs="Times New Roman"/>
          <w:sz w:val="24"/>
          <w:szCs w:val="24"/>
        </w:rPr>
        <w:t>)</w:t>
      </w:r>
      <w:r w:rsidR="00796BD8" w:rsidRPr="003B40CF">
        <w:rPr>
          <w:rFonts w:ascii="Times New Roman" w:hAnsi="Times New Roman" w:cs="Times New Roman"/>
          <w:sz w:val="24"/>
          <w:szCs w:val="24"/>
        </w:rPr>
        <w:tab/>
        <w:t>у мери у којој Финансијска институција Срб</w:t>
      </w:r>
      <w:r w:rsidR="00B24C66" w:rsidRPr="003B40CF">
        <w:rPr>
          <w:rFonts w:ascii="Times New Roman" w:hAnsi="Times New Roman" w:cs="Times New Roman"/>
          <w:sz w:val="24"/>
          <w:szCs w:val="24"/>
        </w:rPr>
        <w:t>ије која извештава делује као (I</w:t>
      </w:r>
      <w:r w:rsidR="00796BD8" w:rsidRPr="003B40CF">
        <w:rPr>
          <w:rFonts w:ascii="Times New Roman" w:hAnsi="Times New Roman" w:cs="Times New Roman"/>
          <w:sz w:val="24"/>
          <w:szCs w:val="24"/>
        </w:rPr>
        <w:t>) квалификовани посредник (у сврхе дефинисане секцијом 1441 Кодекса интерних прихода САД) који је одабрао да прихвати примарну одговорност у вези са обустављањем дефинисаним поглављем 3 поднаслова А Кодекса</w:t>
      </w:r>
      <w:r w:rsidR="00B24C66" w:rsidRPr="003B40CF">
        <w:rPr>
          <w:rFonts w:ascii="Times New Roman" w:hAnsi="Times New Roman" w:cs="Times New Roman"/>
          <w:sz w:val="24"/>
          <w:szCs w:val="24"/>
        </w:rPr>
        <w:t xml:space="preserve"> интерних прихода САД, (II</w:t>
      </w:r>
      <w:r w:rsidR="00796BD8" w:rsidRPr="003B40CF">
        <w:rPr>
          <w:rFonts w:ascii="Times New Roman" w:hAnsi="Times New Roman" w:cs="Times New Roman"/>
          <w:sz w:val="24"/>
          <w:szCs w:val="24"/>
        </w:rPr>
        <w:t>) инострано партнерство које је одабрало да делује у својству иностраног партнерства које врши обуставу (у сврхе дефинисане секцијама 1441 и 1471 Кодекса</w:t>
      </w:r>
      <w:r w:rsidR="00B24C66" w:rsidRPr="003B40CF">
        <w:rPr>
          <w:rFonts w:ascii="Times New Roman" w:hAnsi="Times New Roman" w:cs="Times New Roman"/>
          <w:sz w:val="24"/>
          <w:szCs w:val="24"/>
        </w:rPr>
        <w:t xml:space="preserve"> интерних прихода САД), или (III</w:t>
      </w:r>
      <w:r w:rsidR="00796BD8" w:rsidRPr="003B40CF">
        <w:rPr>
          <w:rFonts w:ascii="Times New Roman" w:hAnsi="Times New Roman" w:cs="Times New Roman"/>
          <w:sz w:val="24"/>
          <w:szCs w:val="24"/>
        </w:rPr>
        <w:t>) инострани труст који је одабрао да делује у својству иностраног труста који врши обуставу (у сврхе дефинисане секцијама 1441 и 1471 Кодекса интерних прихода САД), обуставља 30 процената свих Плаћања из САД Извора подложних обустављању која су извршена према било којој Финансијској институцији која не учествује; и</w:t>
      </w:r>
    </w:p>
    <w:p w:rsidR="00EC45EA" w:rsidRPr="003B40CF" w:rsidRDefault="00EC45EA" w:rsidP="003B40CF">
      <w:pPr>
        <w:pStyle w:val="NoSpacing"/>
        <w:jc w:val="both"/>
        <w:rPr>
          <w:rFonts w:ascii="Times New Roman" w:hAnsi="Times New Roman" w:cs="Times New Roman"/>
          <w:sz w:val="24"/>
          <w:szCs w:val="24"/>
        </w:rPr>
      </w:pPr>
    </w:p>
    <w:p w:rsidR="00796BD8" w:rsidRDefault="00C0091D"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д</w:t>
      </w:r>
      <w:r w:rsidR="00796BD8" w:rsidRPr="003B40CF">
        <w:rPr>
          <w:rFonts w:ascii="Times New Roman" w:hAnsi="Times New Roman" w:cs="Times New Roman"/>
          <w:sz w:val="24"/>
          <w:szCs w:val="24"/>
        </w:rPr>
        <w:t>)</w:t>
      </w:r>
      <w:r w:rsidR="00796BD8" w:rsidRPr="003B40CF">
        <w:rPr>
          <w:rFonts w:ascii="Times New Roman" w:hAnsi="Times New Roman" w:cs="Times New Roman"/>
          <w:sz w:val="24"/>
          <w:szCs w:val="24"/>
        </w:rPr>
        <w:tab/>
        <w:t>у случају Финансијске институције Србије која извештава,</w:t>
      </w:r>
      <w:r w:rsidR="00931FF1">
        <w:rPr>
          <w:rFonts w:ascii="Times New Roman" w:hAnsi="Times New Roman" w:cs="Times New Roman"/>
          <w:sz w:val="24"/>
          <w:szCs w:val="24"/>
        </w:rPr>
        <w:t xml:space="preserve"> која није обухваћена ставом 1(г</w:t>
      </w:r>
      <w:r w:rsidR="00796BD8" w:rsidRPr="003B40CF">
        <w:rPr>
          <w:rFonts w:ascii="Times New Roman" w:hAnsi="Times New Roman" w:cs="Times New Roman"/>
          <w:sz w:val="24"/>
          <w:szCs w:val="24"/>
        </w:rPr>
        <w:t>) овог члана и која врши плаћање, или делује као посредник у вези са Плаћањем из САД Извора подложним обустављању Финансијским институцијама које не учествују, Извештајна финансијска институција Србије директном извршиоцу таквог Плаћања из САД Извора подложног обустављању пружа информације неопходне за примену обустављања и извештавање у вези са тим плаћањем.</w:t>
      </w:r>
    </w:p>
    <w:p w:rsidR="00EC45EA" w:rsidRPr="003B40CF" w:rsidRDefault="00EC45EA" w:rsidP="003B40CF">
      <w:pPr>
        <w:pStyle w:val="NoSpacing"/>
        <w:jc w:val="both"/>
        <w:rPr>
          <w:rFonts w:ascii="Times New Roman" w:hAnsi="Times New Roman" w:cs="Times New Roman"/>
          <w:sz w:val="24"/>
          <w:szCs w:val="24"/>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lastRenderedPageBreak/>
        <w:t>Без обзира на напред изнето, Финансијска институција Србије која извештава, у вези са којом услови дефинисани ставом 1 нису задовољени, неће бити предмет обустављања према секцији 1471 Кодекса ин</w:t>
      </w:r>
      <w:r w:rsidR="00B24C66" w:rsidRPr="003B40CF">
        <w:rPr>
          <w:rFonts w:ascii="Times New Roman" w:hAnsi="Times New Roman" w:cs="Times New Roman"/>
          <w:sz w:val="24"/>
          <w:szCs w:val="24"/>
        </w:rPr>
        <w:t xml:space="preserve">терних прихода САД, осим ако </w:t>
      </w:r>
      <w:r w:rsidR="00835DEB" w:rsidRPr="003B40CF">
        <w:rPr>
          <w:rFonts w:ascii="Times New Roman" w:hAnsi="Times New Roman" w:cs="Times New Roman"/>
          <w:sz w:val="24"/>
          <w:szCs w:val="24"/>
        </w:rPr>
        <w:t>ИРС</w:t>
      </w:r>
      <w:r w:rsidRPr="003B40CF">
        <w:rPr>
          <w:rFonts w:ascii="Times New Roman" w:hAnsi="Times New Roman" w:cs="Times New Roman"/>
          <w:sz w:val="24"/>
          <w:szCs w:val="24"/>
        </w:rPr>
        <w:t xml:space="preserve"> дотичну Извештајну финансијску институцију Србије третира као Финансијску институцију која не учествује према ставу 3(б) члана 5 овог Споразума.</w:t>
      </w:r>
    </w:p>
    <w:p w:rsidR="00EC45EA" w:rsidRPr="003B40CF" w:rsidRDefault="00EC45EA" w:rsidP="003B40CF">
      <w:pPr>
        <w:pStyle w:val="NoSpacing"/>
        <w:jc w:val="both"/>
        <w:rPr>
          <w:rFonts w:ascii="Times New Roman" w:hAnsi="Times New Roman" w:cs="Times New Roman"/>
          <w:sz w:val="24"/>
          <w:szCs w:val="24"/>
        </w:rPr>
      </w:pPr>
    </w:p>
    <w:p w:rsidR="00796BD8" w:rsidRDefault="00796BD8" w:rsidP="00EC45EA">
      <w:pPr>
        <w:pStyle w:val="NoSpacing"/>
        <w:ind w:left="567" w:hanging="283"/>
        <w:jc w:val="both"/>
        <w:rPr>
          <w:rFonts w:ascii="Times New Roman" w:hAnsi="Times New Roman" w:cs="Times New Roman"/>
          <w:sz w:val="24"/>
          <w:szCs w:val="24"/>
        </w:rPr>
      </w:pPr>
      <w:r w:rsidRPr="003B40CF">
        <w:rPr>
          <w:rFonts w:ascii="Times New Roman" w:hAnsi="Times New Roman" w:cs="Times New Roman"/>
          <w:sz w:val="24"/>
          <w:szCs w:val="24"/>
        </w:rPr>
        <w:t>2.</w:t>
      </w:r>
      <w:r w:rsidRPr="003B40CF">
        <w:rPr>
          <w:rFonts w:ascii="Times New Roman" w:hAnsi="Times New Roman" w:cs="Times New Roman"/>
          <w:sz w:val="24"/>
          <w:szCs w:val="24"/>
        </w:rPr>
        <w:tab/>
      </w:r>
      <w:r w:rsidRPr="00931FF1">
        <w:rPr>
          <w:rFonts w:ascii="Times New Roman" w:hAnsi="Times New Roman" w:cs="Times New Roman"/>
          <w:b/>
          <w:sz w:val="24"/>
          <w:szCs w:val="24"/>
          <w:u w:val="single"/>
        </w:rPr>
        <w:t>Суспензија правила која се односи на неусаглашене рачуне.</w:t>
      </w:r>
      <w:r w:rsidRPr="003B40CF">
        <w:rPr>
          <w:rFonts w:ascii="Times New Roman" w:hAnsi="Times New Roman" w:cs="Times New Roman"/>
          <w:sz w:val="24"/>
          <w:szCs w:val="24"/>
        </w:rPr>
        <w:t xml:space="preserve"> САД неће захтевати од Финансијске институције Србије која извештава да примени порез по обустављању према секцијама 1471 и 1472 Кодекса интерних прихода САД на рачун у поседу власника неусаглашеног рачуна (како је дефинисано секцијом 1471(д</w:t>
      </w:r>
      <w:proofErr w:type="gramStart"/>
      <w:r w:rsidRPr="003B40CF">
        <w:rPr>
          <w:rFonts w:ascii="Times New Roman" w:hAnsi="Times New Roman" w:cs="Times New Roman"/>
          <w:sz w:val="24"/>
          <w:szCs w:val="24"/>
        </w:rPr>
        <w:t>)(</w:t>
      </w:r>
      <w:proofErr w:type="gramEnd"/>
      <w:r w:rsidRPr="003B40CF">
        <w:rPr>
          <w:rFonts w:ascii="Times New Roman" w:hAnsi="Times New Roman" w:cs="Times New Roman"/>
          <w:sz w:val="24"/>
          <w:szCs w:val="24"/>
        </w:rPr>
        <w:t>6) Кодекса интерних прихода САД), нити да угаси такав рачун, уколико надлежни орган САД добију информације прописане ставом 2 члана 2 овог Споразума, под условом да су испуњене одредбе члана 3 овог Споразума, у вези са оваквим рачуном.</w:t>
      </w:r>
    </w:p>
    <w:p w:rsidR="00EC45EA" w:rsidRDefault="00EC45EA" w:rsidP="00EC45EA">
      <w:pPr>
        <w:pStyle w:val="NoSpacing"/>
        <w:ind w:left="567" w:hanging="283"/>
        <w:jc w:val="both"/>
        <w:rPr>
          <w:rFonts w:ascii="Times New Roman" w:hAnsi="Times New Roman" w:cs="Times New Roman"/>
          <w:sz w:val="24"/>
          <w:szCs w:val="24"/>
          <w:lang w:val="sr-Cyrl-RS"/>
        </w:rPr>
      </w:pPr>
    </w:p>
    <w:p w:rsidR="006B3013" w:rsidRPr="006B3013" w:rsidRDefault="006B3013" w:rsidP="00EC45EA">
      <w:pPr>
        <w:pStyle w:val="NoSpacing"/>
        <w:ind w:left="567" w:hanging="283"/>
        <w:jc w:val="both"/>
        <w:rPr>
          <w:rFonts w:ascii="Times New Roman" w:hAnsi="Times New Roman" w:cs="Times New Roman"/>
          <w:sz w:val="24"/>
          <w:szCs w:val="24"/>
          <w:lang w:val="sr-Cyrl-RS"/>
        </w:rPr>
      </w:pPr>
    </w:p>
    <w:p w:rsidR="00796BD8" w:rsidRDefault="00796BD8" w:rsidP="00EC45EA">
      <w:pPr>
        <w:pStyle w:val="NoSpacing"/>
        <w:ind w:left="567" w:hanging="283"/>
        <w:jc w:val="both"/>
        <w:rPr>
          <w:rFonts w:ascii="Times New Roman" w:hAnsi="Times New Roman" w:cs="Times New Roman"/>
          <w:sz w:val="24"/>
          <w:szCs w:val="24"/>
        </w:rPr>
      </w:pPr>
      <w:r w:rsidRPr="003B40CF">
        <w:rPr>
          <w:rFonts w:ascii="Times New Roman" w:hAnsi="Times New Roman" w:cs="Times New Roman"/>
          <w:sz w:val="24"/>
          <w:szCs w:val="24"/>
        </w:rPr>
        <w:t>3.</w:t>
      </w:r>
      <w:r w:rsidRPr="003B40CF">
        <w:rPr>
          <w:rFonts w:ascii="Times New Roman" w:hAnsi="Times New Roman" w:cs="Times New Roman"/>
          <w:sz w:val="24"/>
          <w:szCs w:val="24"/>
        </w:rPr>
        <w:tab/>
      </w:r>
      <w:r w:rsidRPr="00931FF1">
        <w:rPr>
          <w:rFonts w:ascii="Times New Roman" w:hAnsi="Times New Roman" w:cs="Times New Roman"/>
          <w:b/>
          <w:sz w:val="24"/>
          <w:szCs w:val="24"/>
          <w:u w:val="single"/>
        </w:rPr>
        <w:t>Специфични третман пензи</w:t>
      </w:r>
      <w:r w:rsidR="00B24C66" w:rsidRPr="00931FF1">
        <w:rPr>
          <w:rFonts w:ascii="Times New Roman" w:hAnsi="Times New Roman" w:cs="Times New Roman"/>
          <w:b/>
          <w:sz w:val="24"/>
          <w:szCs w:val="24"/>
          <w:u w:val="single"/>
        </w:rPr>
        <w:t>јских планова Србије.</w:t>
      </w:r>
      <w:r w:rsidR="00B24C66" w:rsidRPr="003B40CF">
        <w:rPr>
          <w:rFonts w:ascii="Times New Roman" w:hAnsi="Times New Roman" w:cs="Times New Roman"/>
          <w:sz w:val="24"/>
          <w:szCs w:val="24"/>
        </w:rPr>
        <w:t xml:space="preserve"> САД ће </w:t>
      </w:r>
      <w:r w:rsidR="00835DEB" w:rsidRPr="003B40CF">
        <w:rPr>
          <w:rFonts w:ascii="Times New Roman" w:hAnsi="Times New Roman" w:cs="Times New Roman"/>
          <w:sz w:val="24"/>
          <w:szCs w:val="24"/>
        </w:rPr>
        <w:t>СФИ</w:t>
      </w:r>
      <w:r w:rsidRPr="003B40CF">
        <w:rPr>
          <w:rFonts w:ascii="Times New Roman" w:hAnsi="Times New Roman" w:cs="Times New Roman"/>
          <w:sz w:val="24"/>
          <w:szCs w:val="24"/>
        </w:rPr>
        <w:t xml:space="preserve"> сматрати усаглашеним или изузети крајње кориснике, сходно датим околностима, у складу са секцијама 1471 и 1472 Кодекса интерних прихода САД, пензијске пл</w:t>
      </w:r>
      <w:r w:rsidR="00B24C66" w:rsidRPr="003B40CF">
        <w:rPr>
          <w:rFonts w:ascii="Times New Roman" w:hAnsi="Times New Roman" w:cs="Times New Roman"/>
          <w:sz w:val="24"/>
          <w:szCs w:val="24"/>
        </w:rPr>
        <w:t>анове Србије описане у Анексу II</w:t>
      </w:r>
      <w:r w:rsidRPr="003B40CF">
        <w:rPr>
          <w:rFonts w:ascii="Times New Roman" w:hAnsi="Times New Roman" w:cs="Times New Roman"/>
          <w:sz w:val="24"/>
          <w:szCs w:val="24"/>
        </w:rPr>
        <w:t>. У том циљу, пензијски план Србије укључује субјекат који је основан или се налази у Србији, односно који регулише Србија, или унапред утврђена уговорна или правна форма која послује тако да обезбеди пензије или пензијске накнаде или оствари приходе како би обезбедила такве накнаде по законима Србије и у складу са прописима који регулишу доприносе, алокације, извештавање, спонзорства и опорезивање.</w:t>
      </w:r>
    </w:p>
    <w:p w:rsidR="00EC45EA" w:rsidRDefault="00EC45EA" w:rsidP="00EC45EA">
      <w:pPr>
        <w:pStyle w:val="NoSpacing"/>
        <w:ind w:left="567" w:hanging="283"/>
        <w:jc w:val="both"/>
        <w:rPr>
          <w:rFonts w:ascii="Times New Roman" w:hAnsi="Times New Roman" w:cs="Times New Roman"/>
          <w:sz w:val="24"/>
          <w:szCs w:val="24"/>
          <w:lang w:val="sr-Cyrl-RS"/>
        </w:rPr>
      </w:pPr>
    </w:p>
    <w:p w:rsidR="006B3013" w:rsidRPr="006B3013" w:rsidRDefault="006B3013" w:rsidP="00EC45EA">
      <w:pPr>
        <w:pStyle w:val="NoSpacing"/>
        <w:ind w:left="567" w:hanging="283"/>
        <w:jc w:val="both"/>
        <w:rPr>
          <w:rFonts w:ascii="Times New Roman" w:hAnsi="Times New Roman" w:cs="Times New Roman"/>
          <w:sz w:val="24"/>
          <w:szCs w:val="24"/>
          <w:lang w:val="sr-Cyrl-RS"/>
        </w:rPr>
      </w:pPr>
    </w:p>
    <w:p w:rsidR="00796BD8" w:rsidRDefault="00796BD8" w:rsidP="00EC45EA">
      <w:pPr>
        <w:pStyle w:val="NoSpacing"/>
        <w:ind w:left="567" w:hanging="425"/>
        <w:jc w:val="both"/>
        <w:rPr>
          <w:rFonts w:ascii="Times New Roman" w:hAnsi="Times New Roman" w:cs="Times New Roman"/>
          <w:sz w:val="24"/>
          <w:szCs w:val="24"/>
        </w:rPr>
      </w:pPr>
      <w:r w:rsidRPr="003B40CF">
        <w:rPr>
          <w:rFonts w:ascii="Times New Roman" w:hAnsi="Times New Roman" w:cs="Times New Roman"/>
          <w:sz w:val="24"/>
          <w:szCs w:val="24"/>
        </w:rPr>
        <w:t>4.</w:t>
      </w:r>
      <w:r w:rsidRPr="003B40CF">
        <w:rPr>
          <w:rFonts w:ascii="Times New Roman" w:hAnsi="Times New Roman" w:cs="Times New Roman"/>
          <w:sz w:val="24"/>
          <w:szCs w:val="24"/>
        </w:rPr>
        <w:tab/>
      </w:r>
      <w:r w:rsidRPr="0071340C">
        <w:rPr>
          <w:rFonts w:ascii="Times New Roman" w:hAnsi="Times New Roman" w:cs="Times New Roman"/>
          <w:b/>
          <w:sz w:val="24"/>
          <w:szCs w:val="24"/>
          <w:u w:val="single"/>
        </w:rPr>
        <w:t>Идентификација и</w:t>
      </w:r>
      <w:r w:rsidR="00B24C66" w:rsidRPr="0071340C">
        <w:rPr>
          <w:rFonts w:ascii="Times New Roman" w:hAnsi="Times New Roman" w:cs="Times New Roman"/>
          <w:b/>
          <w:sz w:val="24"/>
          <w:szCs w:val="24"/>
          <w:u w:val="single"/>
        </w:rPr>
        <w:t xml:space="preserve"> третман осталих усаглашених </w:t>
      </w:r>
      <w:r w:rsidR="00835DEB" w:rsidRPr="0071340C">
        <w:rPr>
          <w:rFonts w:ascii="Times New Roman" w:hAnsi="Times New Roman" w:cs="Times New Roman"/>
          <w:b/>
          <w:sz w:val="24"/>
          <w:szCs w:val="24"/>
          <w:u w:val="single"/>
        </w:rPr>
        <w:t>СФИ</w:t>
      </w:r>
      <w:r w:rsidRPr="0071340C">
        <w:rPr>
          <w:rFonts w:ascii="Times New Roman" w:hAnsi="Times New Roman" w:cs="Times New Roman"/>
          <w:b/>
          <w:sz w:val="24"/>
          <w:szCs w:val="24"/>
          <w:u w:val="single"/>
        </w:rPr>
        <w:t xml:space="preserve"> и Изузетих крајњих корисника.</w:t>
      </w:r>
      <w:r w:rsidRPr="003B40CF">
        <w:rPr>
          <w:rFonts w:ascii="Times New Roman" w:hAnsi="Times New Roman" w:cs="Times New Roman"/>
          <w:sz w:val="24"/>
          <w:szCs w:val="24"/>
        </w:rPr>
        <w:t xml:space="preserve"> САД ће сваку Финансијску институцију Србије која не из</w:t>
      </w:r>
      <w:r w:rsidR="00B24C66" w:rsidRPr="003B40CF">
        <w:rPr>
          <w:rFonts w:ascii="Times New Roman" w:hAnsi="Times New Roman" w:cs="Times New Roman"/>
          <w:sz w:val="24"/>
          <w:szCs w:val="24"/>
        </w:rPr>
        <w:t xml:space="preserve">вештава сматрати усаглашеном </w:t>
      </w:r>
      <w:r w:rsidR="00835DEB" w:rsidRPr="003B40CF">
        <w:rPr>
          <w:rFonts w:ascii="Times New Roman" w:hAnsi="Times New Roman" w:cs="Times New Roman"/>
          <w:sz w:val="24"/>
          <w:szCs w:val="24"/>
        </w:rPr>
        <w:t xml:space="preserve">СФИ </w:t>
      </w:r>
      <w:r w:rsidRPr="003B40CF">
        <w:rPr>
          <w:rFonts w:ascii="Times New Roman" w:hAnsi="Times New Roman" w:cs="Times New Roman"/>
          <w:sz w:val="24"/>
          <w:szCs w:val="24"/>
        </w:rPr>
        <w:t>или изузетим крајњим корисником, сходно датим околностима, у складу са секцијом 1471 Кодекса интерних прихода САД.</w:t>
      </w:r>
    </w:p>
    <w:p w:rsidR="00EC45EA" w:rsidRPr="003B40CF" w:rsidRDefault="00EC45EA" w:rsidP="00EC45EA">
      <w:pPr>
        <w:pStyle w:val="NoSpacing"/>
        <w:ind w:left="567" w:hanging="425"/>
        <w:jc w:val="both"/>
        <w:rPr>
          <w:rFonts w:ascii="Times New Roman" w:hAnsi="Times New Roman" w:cs="Times New Roman"/>
          <w:sz w:val="24"/>
          <w:szCs w:val="24"/>
        </w:rPr>
      </w:pPr>
    </w:p>
    <w:p w:rsidR="006B3013" w:rsidRPr="006B3013" w:rsidRDefault="00796BD8" w:rsidP="006B3013">
      <w:pPr>
        <w:pStyle w:val="NoSpacing"/>
        <w:ind w:left="567" w:hanging="425"/>
        <w:jc w:val="both"/>
        <w:rPr>
          <w:rFonts w:ascii="Times New Roman" w:hAnsi="Times New Roman" w:cs="Times New Roman"/>
          <w:sz w:val="24"/>
          <w:szCs w:val="24"/>
          <w:lang w:val="sr-Cyrl-RS"/>
        </w:rPr>
      </w:pPr>
      <w:r w:rsidRPr="003B40CF">
        <w:rPr>
          <w:rFonts w:ascii="Times New Roman" w:hAnsi="Times New Roman" w:cs="Times New Roman"/>
          <w:sz w:val="24"/>
          <w:szCs w:val="24"/>
        </w:rPr>
        <w:t>5.</w:t>
      </w:r>
      <w:r w:rsidRPr="003B40CF">
        <w:rPr>
          <w:rFonts w:ascii="Times New Roman" w:hAnsi="Times New Roman" w:cs="Times New Roman"/>
          <w:sz w:val="24"/>
          <w:szCs w:val="24"/>
        </w:rPr>
        <w:tab/>
      </w:r>
      <w:r w:rsidRPr="0071340C">
        <w:rPr>
          <w:rFonts w:ascii="Times New Roman" w:hAnsi="Times New Roman" w:cs="Times New Roman"/>
          <w:b/>
          <w:sz w:val="24"/>
          <w:szCs w:val="24"/>
          <w:u w:val="single"/>
        </w:rPr>
        <w:t>Посебна правила за Повезане субјекте и филијале који су Финансијске институције које не учествују.</w:t>
      </w:r>
      <w:r w:rsidR="00835DEB" w:rsidRPr="003B40CF">
        <w:rPr>
          <w:rFonts w:ascii="Times New Roman" w:hAnsi="Times New Roman" w:cs="Times New Roman"/>
          <w:sz w:val="24"/>
          <w:szCs w:val="24"/>
        </w:rPr>
        <w:t xml:space="preserve"> </w:t>
      </w:r>
      <w:r w:rsidRPr="003B40CF">
        <w:rPr>
          <w:rFonts w:ascii="Times New Roman" w:hAnsi="Times New Roman" w:cs="Times New Roman"/>
          <w:sz w:val="24"/>
          <w:szCs w:val="24"/>
        </w:rPr>
        <w:t>Уколико Финансијска институција Србије, која иначе испуњава захтеве описане у ставу 1 овог члана или је дефинисана у ставовима 3 или 4 овог члана, има Повезани субјекат или филијалу који послују у јурисдикцији која онемогућава дотични Повезани субјекат  ил</w:t>
      </w:r>
      <w:r w:rsidR="00B24C66" w:rsidRPr="003B40CF">
        <w:rPr>
          <w:rFonts w:ascii="Times New Roman" w:hAnsi="Times New Roman" w:cs="Times New Roman"/>
          <w:sz w:val="24"/>
          <w:szCs w:val="24"/>
        </w:rPr>
        <w:t xml:space="preserve">и филијалу да испуне захтеве </w:t>
      </w:r>
      <w:r w:rsidR="00835DEB" w:rsidRPr="003B40CF">
        <w:rPr>
          <w:rFonts w:ascii="Times New Roman" w:hAnsi="Times New Roman" w:cs="Times New Roman"/>
          <w:sz w:val="24"/>
          <w:szCs w:val="24"/>
        </w:rPr>
        <w:t xml:space="preserve">СФИ </w:t>
      </w:r>
      <w:r w:rsidRPr="003B40CF">
        <w:rPr>
          <w:rFonts w:ascii="Times New Roman" w:hAnsi="Times New Roman" w:cs="Times New Roman"/>
          <w:sz w:val="24"/>
          <w:szCs w:val="24"/>
        </w:rPr>
        <w:t>к</w:t>
      </w:r>
      <w:r w:rsidR="00B24C66" w:rsidRPr="003B40CF">
        <w:rPr>
          <w:rFonts w:ascii="Times New Roman" w:hAnsi="Times New Roman" w:cs="Times New Roman"/>
          <w:sz w:val="24"/>
          <w:szCs w:val="24"/>
        </w:rPr>
        <w:t xml:space="preserve">оја учествује или усаглашене </w:t>
      </w:r>
      <w:r w:rsidR="00835DEB" w:rsidRPr="003B40CF">
        <w:rPr>
          <w:rFonts w:ascii="Times New Roman" w:hAnsi="Times New Roman" w:cs="Times New Roman"/>
          <w:sz w:val="24"/>
          <w:szCs w:val="24"/>
        </w:rPr>
        <w:t xml:space="preserve">СФИ </w:t>
      </w:r>
      <w:r w:rsidRPr="003B40CF">
        <w:rPr>
          <w:rFonts w:ascii="Times New Roman" w:hAnsi="Times New Roman" w:cs="Times New Roman"/>
          <w:sz w:val="24"/>
          <w:szCs w:val="24"/>
        </w:rPr>
        <w:t>у складу са секцијом 1471 Кодекса интерних прихода САД, или има Повезани субјекат или филијалу који се третирају као Финансијска институција која не учествује искључиво на основу истека пре</w:t>
      </w:r>
      <w:r w:rsidR="00B24C66" w:rsidRPr="003B40CF">
        <w:rPr>
          <w:rFonts w:ascii="Times New Roman" w:hAnsi="Times New Roman" w:cs="Times New Roman"/>
          <w:sz w:val="24"/>
          <w:szCs w:val="24"/>
        </w:rPr>
        <w:t xml:space="preserve">лазног правила за ограничене </w:t>
      </w:r>
      <w:r w:rsidR="00835DEB" w:rsidRPr="003B40CF">
        <w:rPr>
          <w:rFonts w:ascii="Times New Roman" w:hAnsi="Times New Roman" w:cs="Times New Roman"/>
          <w:sz w:val="24"/>
          <w:szCs w:val="24"/>
        </w:rPr>
        <w:t xml:space="preserve">СФИ </w:t>
      </w:r>
      <w:r w:rsidRPr="003B40CF">
        <w:rPr>
          <w:rFonts w:ascii="Times New Roman" w:hAnsi="Times New Roman" w:cs="Times New Roman"/>
          <w:sz w:val="24"/>
          <w:szCs w:val="24"/>
        </w:rPr>
        <w:t xml:space="preserve">и ограничене филијале према релевантним прописима Трезора САД, таква Финансијска институција Србије наставиће да буде усаглашена са условима овог Споразума, те ће и даље </w:t>
      </w:r>
      <w:r w:rsidR="00B24C66" w:rsidRPr="003B40CF">
        <w:rPr>
          <w:rFonts w:ascii="Times New Roman" w:hAnsi="Times New Roman" w:cs="Times New Roman"/>
          <w:sz w:val="24"/>
          <w:szCs w:val="24"/>
        </w:rPr>
        <w:t xml:space="preserve">бити сматрана као усаглашена </w:t>
      </w:r>
      <w:r w:rsidR="00835DEB" w:rsidRPr="003B40CF">
        <w:rPr>
          <w:rFonts w:ascii="Times New Roman" w:hAnsi="Times New Roman" w:cs="Times New Roman"/>
          <w:sz w:val="24"/>
          <w:szCs w:val="24"/>
        </w:rPr>
        <w:t xml:space="preserve">СФИ </w:t>
      </w:r>
      <w:r w:rsidRPr="003B40CF">
        <w:rPr>
          <w:rFonts w:ascii="Times New Roman" w:hAnsi="Times New Roman" w:cs="Times New Roman"/>
          <w:sz w:val="24"/>
          <w:szCs w:val="24"/>
        </w:rPr>
        <w:t>или изузети крајњи корисник, сходно датим околностима, у складу са секцијом 1471 Кодекса интерних прихода САД, под условом да:</w:t>
      </w:r>
    </w:p>
    <w:p w:rsidR="00EC45EA" w:rsidRPr="003B40CF" w:rsidRDefault="00EC45EA" w:rsidP="00EC45EA">
      <w:pPr>
        <w:pStyle w:val="NoSpacing"/>
        <w:ind w:left="567" w:hanging="425"/>
        <w:jc w:val="both"/>
        <w:rPr>
          <w:rFonts w:ascii="Times New Roman" w:hAnsi="Times New Roman" w:cs="Times New Roman"/>
          <w:sz w:val="24"/>
          <w:szCs w:val="24"/>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а)</w:t>
      </w:r>
      <w:r w:rsidRPr="003B40CF">
        <w:rPr>
          <w:rFonts w:ascii="Times New Roman" w:hAnsi="Times New Roman" w:cs="Times New Roman"/>
          <w:sz w:val="24"/>
          <w:szCs w:val="24"/>
        </w:rPr>
        <w:tab/>
        <w:t xml:space="preserve">таква финансијска институција Србије третира сваки такав Повезани субјекат или филијалу као засебну Финансијску институцију која не учествује у сврхе испуњавања свих </w:t>
      </w:r>
      <w:r w:rsidRPr="003B40CF">
        <w:rPr>
          <w:rFonts w:ascii="Times New Roman" w:hAnsi="Times New Roman" w:cs="Times New Roman"/>
          <w:sz w:val="24"/>
          <w:szCs w:val="24"/>
        </w:rPr>
        <w:lastRenderedPageBreak/>
        <w:t>захтева извештавања и плаћања подложних обустављању дефинисаних овим Споразумом, при чему се сваки такав Повезани субјекат или филијала идентификује, код агента који врши обуставу, као Финансијска институција која не учествује;</w:t>
      </w:r>
    </w:p>
    <w:p w:rsidR="00EC45EA" w:rsidRPr="004828E5" w:rsidRDefault="00EC45EA" w:rsidP="003B40CF">
      <w:pPr>
        <w:pStyle w:val="NoSpacing"/>
        <w:jc w:val="both"/>
        <w:rPr>
          <w:rFonts w:ascii="Times New Roman" w:hAnsi="Times New Roman" w:cs="Times New Roman"/>
          <w:sz w:val="18"/>
          <w:szCs w:val="18"/>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б)</w:t>
      </w:r>
      <w:r w:rsidRPr="003B40CF">
        <w:rPr>
          <w:rFonts w:ascii="Times New Roman" w:hAnsi="Times New Roman" w:cs="Times New Roman"/>
          <w:sz w:val="24"/>
          <w:szCs w:val="24"/>
        </w:rPr>
        <w:tab/>
        <w:t>сваки такав Повезани субјекат или филијала идентификује своје рачуне у САД и подноси информације у вези са тим рачунима на начин прописан секцијом 1471 Кодекса интерних прихода САД, у мери у којој је то дозвољено према релевантним законима који се односе на Повезани субјекат или филијалу; и</w:t>
      </w:r>
    </w:p>
    <w:p w:rsidR="00EC45EA" w:rsidRPr="004828E5" w:rsidRDefault="00EC45EA" w:rsidP="003B40CF">
      <w:pPr>
        <w:pStyle w:val="NoSpacing"/>
        <w:jc w:val="both"/>
        <w:rPr>
          <w:rFonts w:ascii="Times New Roman" w:hAnsi="Times New Roman" w:cs="Times New Roman"/>
          <w:sz w:val="18"/>
          <w:szCs w:val="18"/>
        </w:rPr>
      </w:pPr>
    </w:p>
    <w:p w:rsidR="00796BD8" w:rsidRDefault="00C0091D"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в</w:t>
      </w:r>
      <w:r w:rsidR="00796BD8" w:rsidRPr="003B40CF">
        <w:rPr>
          <w:rFonts w:ascii="Times New Roman" w:hAnsi="Times New Roman" w:cs="Times New Roman"/>
          <w:sz w:val="24"/>
          <w:szCs w:val="24"/>
        </w:rPr>
        <w:t>)</w:t>
      </w:r>
      <w:r w:rsidR="00796BD8" w:rsidRPr="003B40CF">
        <w:rPr>
          <w:rFonts w:ascii="Times New Roman" w:hAnsi="Times New Roman" w:cs="Times New Roman"/>
          <w:sz w:val="24"/>
          <w:szCs w:val="24"/>
        </w:rPr>
        <w:tab/>
        <w:t>такав Повезани субјекат или филијала не улаже посебне напоре у циљу отварања рачуна у САД у власништву лица нерезидената у јурисдикцији у којој је такав Повезани субјекат или филијала лоциран, као ни рачуна у власништву Финансијских институција које не учествују и које нису основане у јурисдикцији у којој је такав Повезани субјекат или филијала лоциран, при чему Финансијска институција Србије и</w:t>
      </w:r>
      <w:r w:rsidR="005D5B96">
        <w:rPr>
          <w:rFonts w:ascii="Times New Roman" w:hAnsi="Times New Roman" w:cs="Times New Roman"/>
          <w:sz w:val="24"/>
          <w:szCs w:val="24"/>
        </w:rPr>
        <w:t>ли неки други Повезани субјекат</w:t>
      </w:r>
      <w:r w:rsidR="00796BD8" w:rsidRPr="003B40CF">
        <w:rPr>
          <w:rFonts w:ascii="Times New Roman" w:hAnsi="Times New Roman" w:cs="Times New Roman"/>
          <w:sz w:val="24"/>
          <w:szCs w:val="24"/>
        </w:rPr>
        <w:t xml:space="preserve"> не користи такав Повезани субјекат или филијалу како би избегли обавезе дефинисане овим Споразумом, или секцијом 1471 Кодекса интерних прихода САД, сходно датим околностима.</w:t>
      </w:r>
    </w:p>
    <w:p w:rsidR="00EC45EA" w:rsidRPr="004828E5" w:rsidRDefault="00EC45EA" w:rsidP="003B40CF">
      <w:pPr>
        <w:pStyle w:val="NoSpacing"/>
        <w:jc w:val="both"/>
        <w:rPr>
          <w:rFonts w:ascii="Times New Roman" w:hAnsi="Times New Roman" w:cs="Times New Roman"/>
          <w:sz w:val="18"/>
          <w:szCs w:val="18"/>
        </w:rPr>
      </w:pPr>
    </w:p>
    <w:p w:rsidR="00796BD8" w:rsidRDefault="00796BD8" w:rsidP="00EC45EA">
      <w:pPr>
        <w:pStyle w:val="NoSpacing"/>
        <w:ind w:left="709" w:hanging="567"/>
        <w:jc w:val="both"/>
        <w:rPr>
          <w:rFonts w:ascii="Times New Roman" w:hAnsi="Times New Roman" w:cs="Times New Roman"/>
          <w:sz w:val="24"/>
          <w:szCs w:val="24"/>
        </w:rPr>
      </w:pPr>
      <w:r w:rsidRPr="003B40CF">
        <w:rPr>
          <w:rFonts w:ascii="Times New Roman" w:hAnsi="Times New Roman" w:cs="Times New Roman"/>
          <w:sz w:val="24"/>
          <w:szCs w:val="24"/>
        </w:rPr>
        <w:t>6.</w:t>
      </w:r>
      <w:r w:rsidRPr="003B40CF">
        <w:rPr>
          <w:rFonts w:ascii="Times New Roman" w:hAnsi="Times New Roman" w:cs="Times New Roman"/>
          <w:sz w:val="24"/>
          <w:szCs w:val="24"/>
        </w:rPr>
        <w:tab/>
      </w:r>
      <w:r w:rsidRPr="0071340C">
        <w:rPr>
          <w:rFonts w:ascii="Times New Roman" w:hAnsi="Times New Roman" w:cs="Times New Roman"/>
          <w:b/>
          <w:sz w:val="24"/>
          <w:szCs w:val="24"/>
          <w:u w:val="single"/>
        </w:rPr>
        <w:t>Усклађивање рокова.</w:t>
      </w:r>
      <w:r w:rsidRPr="003B40CF">
        <w:rPr>
          <w:rFonts w:ascii="Times New Roman" w:hAnsi="Times New Roman" w:cs="Times New Roman"/>
          <w:sz w:val="24"/>
          <w:szCs w:val="24"/>
        </w:rPr>
        <w:t xml:space="preserve"> Изузетно од ставова 3 и 5 члана 3 овог Споразума:</w:t>
      </w:r>
    </w:p>
    <w:p w:rsidR="00B64CDD" w:rsidRPr="003B40CF" w:rsidRDefault="00B64CDD" w:rsidP="00EC45EA">
      <w:pPr>
        <w:pStyle w:val="NoSpacing"/>
        <w:ind w:left="709" w:hanging="567"/>
        <w:jc w:val="both"/>
        <w:rPr>
          <w:rFonts w:ascii="Times New Roman" w:hAnsi="Times New Roman" w:cs="Times New Roman"/>
          <w:sz w:val="24"/>
          <w:szCs w:val="24"/>
        </w:rPr>
      </w:pPr>
    </w:p>
    <w:p w:rsidR="00796BD8" w:rsidRDefault="00CF3543" w:rsidP="003B40CF">
      <w:pPr>
        <w:pStyle w:val="NoSpacing"/>
        <w:jc w:val="both"/>
        <w:rPr>
          <w:rFonts w:ascii="Times New Roman" w:hAnsi="Times New Roman" w:cs="Times New Roman"/>
          <w:sz w:val="24"/>
          <w:szCs w:val="24"/>
        </w:rPr>
      </w:pPr>
      <w:r>
        <w:rPr>
          <w:rFonts w:ascii="Times New Roman" w:hAnsi="Times New Roman" w:cs="Times New Roman"/>
          <w:sz w:val="24"/>
          <w:szCs w:val="24"/>
        </w:rPr>
        <w:t>а)</w:t>
      </w:r>
      <w:r>
        <w:rPr>
          <w:rFonts w:ascii="Times New Roman" w:hAnsi="Times New Roman" w:cs="Times New Roman"/>
          <w:sz w:val="24"/>
          <w:szCs w:val="24"/>
          <w:lang w:val="sr-Cyrl-RS"/>
        </w:rPr>
        <w:tab/>
      </w:r>
      <w:r w:rsidR="00796BD8" w:rsidRPr="00C16AA3">
        <w:rPr>
          <w:rFonts w:ascii="Times New Roman" w:hAnsi="Times New Roman" w:cs="Times New Roman"/>
          <w:spacing w:val="-2"/>
          <w:sz w:val="24"/>
          <w:szCs w:val="24"/>
        </w:rPr>
        <w:t>Србија неће бити у обавези да прикупља и размењује информације за календарску годину која претходи календарској години за</w:t>
      </w:r>
      <w:r w:rsidR="00B24C66" w:rsidRPr="00C16AA3">
        <w:rPr>
          <w:rFonts w:ascii="Times New Roman" w:hAnsi="Times New Roman" w:cs="Times New Roman"/>
          <w:spacing w:val="-2"/>
          <w:sz w:val="24"/>
          <w:szCs w:val="24"/>
        </w:rPr>
        <w:t xml:space="preserve"> коју се захтева извештавање </w:t>
      </w:r>
      <w:r w:rsidR="00534835" w:rsidRPr="00C16AA3">
        <w:rPr>
          <w:rFonts w:ascii="Times New Roman" w:hAnsi="Times New Roman" w:cs="Times New Roman"/>
          <w:spacing w:val="-2"/>
          <w:sz w:val="24"/>
          <w:szCs w:val="24"/>
        </w:rPr>
        <w:t xml:space="preserve">СФИ </w:t>
      </w:r>
      <w:r w:rsidR="00B24C66" w:rsidRPr="00C16AA3">
        <w:rPr>
          <w:rFonts w:ascii="Times New Roman" w:hAnsi="Times New Roman" w:cs="Times New Roman"/>
          <w:spacing w:val="-2"/>
          <w:sz w:val="24"/>
          <w:szCs w:val="24"/>
        </w:rPr>
        <w:t xml:space="preserve">које учествују </w:t>
      </w:r>
      <w:r w:rsidR="00534835" w:rsidRPr="00C16AA3">
        <w:rPr>
          <w:rFonts w:ascii="Times New Roman" w:hAnsi="Times New Roman" w:cs="Times New Roman"/>
          <w:spacing w:val="-2"/>
          <w:sz w:val="24"/>
          <w:szCs w:val="24"/>
        </w:rPr>
        <w:t>ИРС</w:t>
      </w:r>
      <w:r w:rsidR="00796BD8" w:rsidRPr="00C16AA3">
        <w:rPr>
          <w:rFonts w:ascii="Times New Roman" w:hAnsi="Times New Roman" w:cs="Times New Roman"/>
          <w:spacing w:val="-2"/>
          <w:sz w:val="24"/>
          <w:szCs w:val="24"/>
        </w:rPr>
        <w:t>-у о сличним информацијама, према рел</w:t>
      </w:r>
      <w:r w:rsidRPr="00C16AA3">
        <w:rPr>
          <w:rFonts w:ascii="Times New Roman" w:hAnsi="Times New Roman" w:cs="Times New Roman"/>
          <w:spacing w:val="-2"/>
          <w:sz w:val="24"/>
          <w:szCs w:val="24"/>
        </w:rPr>
        <w:t>евантним прописима Трезора САД;</w:t>
      </w:r>
      <w:r w:rsidR="00C16AA3" w:rsidRPr="00C16AA3">
        <w:rPr>
          <w:rFonts w:ascii="Times New Roman" w:hAnsi="Times New Roman" w:cs="Times New Roman"/>
          <w:spacing w:val="-2"/>
          <w:sz w:val="24"/>
          <w:szCs w:val="24"/>
        </w:rPr>
        <w:t xml:space="preserve"> </w:t>
      </w:r>
      <w:r w:rsidR="00796BD8" w:rsidRPr="00C16AA3">
        <w:rPr>
          <w:rFonts w:ascii="Times New Roman" w:hAnsi="Times New Roman" w:cs="Times New Roman"/>
          <w:spacing w:val="-2"/>
          <w:sz w:val="24"/>
          <w:szCs w:val="24"/>
        </w:rPr>
        <w:t xml:space="preserve">и </w:t>
      </w:r>
    </w:p>
    <w:p w:rsidR="00B64CDD" w:rsidRDefault="00B64CDD" w:rsidP="003B40CF">
      <w:pPr>
        <w:pStyle w:val="NoSpacing"/>
        <w:jc w:val="both"/>
        <w:rPr>
          <w:rFonts w:ascii="Times New Roman" w:hAnsi="Times New Roman" w:cs="Times New Roman"/>
          <w:sz w:val="18"/>
          <w:szCs w:val="18"/>
          <w:lang w:val="sr-Cyrl-RS"/>
        </w:rPr>
      </w:pPr>
    </w:p>
    <w:p w:rsidR="00CF3543" w:rsidRPr="00CF3543" w:rsidRDefault="00CF3543" w:rsidP="003B40CF">
      <w:pPr>
        <w:pStyle w:val="NoSpacing"/>
        <w:jc w:val="both"/>
        <w:rPr>
          <w:rFonts w:ascii="Times New Roman" w:hAnsi="Times New Roman" w:cs="Times New Roman"/>
          <w:sz w:val="18"/>
          <w:szCs w:val="18"/>
          <w:lang w:val="sr-Cyrl-RS"/>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б)</w:t>
      </w:r>
      <w:r w:rsidRPr="003B40CF">
        <w:rPr>
          <w:rFonts w:ascii="Times New Roman" w:hAnsi="Times New Roman" w:cs="Times New Roman"/>
          <w:sz w:val="24"/>
          <w:szCs w:val="24"/>
        </w:rPr>
        <w:tab/>
        <w:t>Србија неће бити у обавези да започне са разменом информац</w:t>
      </w:r>
      <w:r w:rsidR="00B24C66" w:rsidRPr="003B40CF">
        <w:rPr>
          <w:rFonts w:ascii="Times New Roman" w:hAnsi="Times New Roman" w:cs="Times New Roman"/>
          <w:sz w:val="24"/>
          <w:szCs w:val="24"/>
        </w:rPr>
        <w:t xml:space="preserve">ија пре датума до кога се од </w:t>
      </w:r>
      <w:r w:rsidR="00534835" w:rsidRPr="003B40CF">
        <w:rPr>
          <w:rFonts w:ascii="Times New Roman" w:hAnsi="Times New Roman" w:cs="Times New Roman"/>
          <w:sz w:val="24"/>
          <w:szCs w:val="24"/>
        </w:rPr>
        <w:t xml:space="preserve">СФИ </w:t>
      </w:r>
      <w:r w:rsidRPr="003B40CF">
        <w:rPr>
          <w:rFonts w:ascii="Times New Roman" w:hAnsi="Times New Roman" w:cs="Times New Roman"/>
          <w:sz w:val="24"/>
          <w:szCs w:val="24"/>
        </w:rPr>
        <w:t>које учествују захтева да известе ИРС о сличним информацијама, према релевантним прописима Трезора САД.</w:t>
      </w:r>
    </w:p>
    <w:p w:rsidR="00EC45EA" w:rsidRPr="003B40CF" w:rsidRDefault="00EC45EA" w:rsidP="003B40CF">
      <w:pPr>
        <w:pStyle w:val="NoSpacing"/>
        <w:jc w:val="both"/>
        <w:rPr>
          <w:rFonts w:ascii="Times New Roman" w:hAnsi="Times New Roman" w:cs="Times New Roman"/>
          <w:sz w:val="24"/>
          <w:szCs w:val="24"/>
        </w:rPr>
      </w:pPr>
      <w:bookmarkStart w:id="0" w:name="_GoBack"/>
      <w:bookmarkEnd w:id="0"/>
    </w:p>
    <w:p w:rsidR="00796BD8" w:rsidRDefault="00796BD8" w:rsidP="00EC45EA">
      <w:pPr>
        <w:pStyle w:val="NoSpacing"/>
        <w:ind w:left="142"/>
        <w:jc w:val="both"/>
        <w:rPr>
          <w:rFonts w:ascii="Times New Roman" w:hAnsi="Times New Roman" w:cs="Times New Roman"/>
          <w:sz w:val="24"/>
          <w:szCs w:val="24"/>
        </w:rPr>
      </w:pPr>
      <w:r w:rsidRPr="003B40CF">
        <w:rPr>
          <w:rFonts w:ascii="Times New Roman" w:hAnsi="Times New Roman" w:cs="Times New Roman"/>
          <w:sz w:val="24"/>
          <w:szCs w:val="24"/>
        </w:rPr>
        <w:t>7.</w:t>
      </w:r>
      <w:r w:rsidRPr="003B40CF">
        <w:rPr>
          <w:rFonts w:ascii="Times New Roman" w:hAnsi="Times New Roman" w:cs="Times New Roman"/>
          <w:sz w:val="24"/>
          <w:szCs w:val="24"/>
        </w:rPr>
        <w:tab/>
      </w:r>
      <w:r w:rsidRPr="0071340C">
        <w:rPr>
          <w:rFonts w:ascii="Times New Roman" w:hAnsi="Times New Roman" w:cs="Times New Roman"/>
          <w:b/>
          <w:sz w:val="24"/>
          <w:szCs w:val="24"/>
          <w:u w:val="single"/>
        </w:rPr>
        <w:t>Усклађивање дефиниција са прописима Трезора САД.</w:t>
      </w:r>
      <w:r w:rsidRPr="003B40CF">
        <w:rPr>
          <w:rFonts w:ascii="Times New Roman" w:hAnsi="Times New Roman" w:cs="Times New Roman"/>
          <w:sz w:val="24"/>
          <w:szCs w:val="24"/>
        </w:rPr>
        <w:t xml:space="preserve"> Изузетно од члана 1 овог Споразума и дефиниција изложених у Анексима овог Споразума, приликом примене овог Споразума Србија може примењивати, односно дозволити Финансијској институцији Србије да примењује дефиницију из релевантних прописа Трезора САД уместо одговарајуће дефиниције из овог Споразума, под условом да таква примена не ремети циљеве овог Споразума.</w:t>
      </w:r>
    </w:p>
    <w:p w:rsidR="0071340C" w:rsidRPr="0071340C" w:rsidRDefault="0071340C" w:rsidP="003B40CF">
      <w:pPr>
        <w:pStyle w:val="NoSpacing"/>
        <w:jc w:val="both"/>
        <w:rPr>
          <w:rFonts w:ascii="Times New Roman" w:hAnsi="Times New Roman" w:cs="Times New Roman"/>
          <w:sz w:val="24"/>
          <w:szCs w:val="24"/>
        </w:rPr>
      </w:pPr>
    </w:p>
    <w:p w:rsidR="00796BD8" w:rsidRPr="003B40CF" w:rsidRDefault="00796BD8" w:rsidP="0071340C">
      <w:pPr>
        <w:pStyle w:val="NoSpacing"/>
        <w:jc w:val="center"/>
        <w:rPr>
          <w:rFonts w:ascii="Times New Roman" w:hAnsi="Times New Roman" w:cs="Times New Roman"/>
          <w:b/>
          <w:sz w:val="24"/>
          <w:szCs w:val="24"/>
        </w:rPr>
      </w:pPr>
      <w:r w:rsidRPr="003B40CF">
        <w:rPr>
          <w:rFonts w:ascii="Times New Roman" w:hAnsi="Times New Roman" w:cs="Times New Roman"/>
          <w:b/>
          <w:sz w:val="24"/>
          <w:szCs w:val="24"/>
        </w:rPr>
        <w:t>Члан 5</w:t>
      </w:r>
    </w:p>
    <w:p w:rsidR="00796BD8" w:rsidRPr="003B40CF" w:rsidRDefault="00796BD8" w:rsidP="0071340C">
      <w:pPr>
        <w:pStyle w:val="NoSpacing"/>
        <w:jc w:val="center"/>
        <w:rPr>
          <w:rFonts w:ascii="Times New Roman" w:hAnsi="Times New Roman" w:cs="Times New Roman"/>
          <w:b/>
          <w:sz w:val="24"/>
          <w:szCs w:val="24"/>
        </w:rPr>
      </w:pPr>
      <w:r w:rsidRPr="003B40CF">
        <w:rPr>
          <w:rFonts w:ascii="Times New Roman" w:hAnsi="Times New Roman" w:cs="Times New Roman"/>
          <w:b/>
          <w:sz w:val="24"/>
          <w:szCs w:val="24"/>
        </w:rPr>
        <w:t>Сарадња по питањима усаглашености и примене</w:t>
      </w:r>
    </w:p>
    <w:p w:rsidR="00796BD8" w:rsidRPr="003B40CF" w:rsidRDefault="00796BD8" w:rsidP="0071340C">
      <w:pPr>
        <w:pStyle w:val="NoSpacing"/>
        <w:jc w:val="center"/>
        <w:rPr>
          <w:rFonts w:ascii="Times New Roman" w:hAnsi="Times New Roman" w:cs="Times New Roman"/>
          <w:sz w:val="24"/>
          <w:szCs w:val="24"/>
        </w:rPr>
      </w:pPr>
    </w:p>
    <w:p w:rsidR="00796BD8" w:rsidRPr="004D35D5" w:rsidRDefault="00796BD8" w:rsidP="00EC45EA">
      <w:pPr>
        <w:pStyle w:val="NoSpacing"/>
        <w:numPr>
          <w:ilvl w:val="0"/>
          <w:numId w:val="3"/>
        </w:numPr>
        <w:jc w:val="both"/>
        <w:rPr>
          <w:rFonts w:ascii="Times New Roman" w:hAnsi="Times New Roman" w:cs="Times New Roman"/>
          <w:spacing w:val="-2"/>
          <w:sz w:val="24"/>
          <w:szCs w:val="24"/>
        </w:rPr>
      </w:pPr>
      <w:r w:rsidRPr="004D35D5">
        <w:rPr>
          <w:rFonts w:ascii="Times New Roman" w:hAnsi="Times New Roman" w:cs="Times New Roman"/>
          <w:b/>
          <w:spacing w:val="-2"/>
          <w:sz w:val="24"/>
          <w:szCs w:val="24"/>
          <w:u w:val="single"/>
        </w:rPr>
        <w:t>Општи упити.</w:t>
      </w:r>
      <w:r w:rsidRPr="004D35D5">
        <w:rPr>
          <w:rFonts w:ascii="Times New Roman" w:hAnsi="Times New Roman" w:cs="Times New Roman"/>
          <w:spacing w:val="-2"/>
          <w:sz w:val="24"/>
          <w:szCs w:val="24"/>
        </w:rPr>
        <w:t xml:space="preserve"> Уколико постоје додатни услови изложени у споразуму надлежних органа, склопљеном према </w:t>
      </w:r>
      <w:r w:rsidR="00534835" w:rsidRPr="004D35D5">
        <w:rPr>
          <w:rFonts w:ascii="Times New Roman" w:hAnsi="Times New Roman" w:cs="Times New Roman"/>
          <w:spacing w:val="-2"/>
          <w:sz w:val="24"/>
          <w:szCs w:val="24"/>
        </w:rPr>
        <w:t>ставу</w:t>
      </w:r>
      <w:r w:rsidRPr="004D35D5">
        <w:rPr>
          <w:rFonts w:ascii="Times New Roman" w:hAnsi="Times New Roman" w:cs="Times New Roman"/>
          <w:spacing w:val="-2"/>
          <w:sz w:val="24"/>
          <w:szCs w:val="24"/>
        </w:rPr>
        <w:t xml:space="preserve"> 6 члана 3 овог Споразума, надлежни органи САД могу имати додатне захтеве за надлежне органе Србије, у складу са којима ће надлежни органи Србије прикупити и обезбедити додатне информације у вези са Рачуном који подлеже извештавању САД, укључујући стања по рачуну приказана током редовног пословања Финансијске институције Србије која извештава, којима се сумирају активности (укључујући подизање новца, трансфере и гашење) по таквом Рачуну који подлеже извештавању САД-у.</w:t>
      </w:r>
    </w:p>
    <w:p w:rsidR="00796BD8" w:rsidRPr="00CB10AF" w:rsidRDefault="00796BD8" w:rsidP="00072762">
      <w:pPr>
        <w:pStyle w:val="NoSpacing"/>
        <w:numPr>
          <w:ilvl w:val="0"/>
          <w:numId w:val="3"/>
        </w:numPr>
        <w:jc w:val="both"/>
        <w:rPr>
          <w:rFonts w:ascii="Times New Roman" w:hAnsi="Times New Roman" w:cs="Times New Roman"/>
          <w:sz w:val="24"/>
          <w:szCs w:val="24"/>
          <w:lang w:val="sr-Cyrl-RS"/>
        </w:rPr>
      </w:pPr>
      <w:r w:rsidRPr="0071340C">
        <w:rPr>
          <w:rFonts w:ascii="Times New Roman" w:hAnsi="Times New Roman" w:cs="Times New Roman"/>
          <w:b/>
          <w:sz w:val="24"/>
          <w:szCs w:val="24"/>
          <w:u w:val="single"/>
        </w:rPr>
        <w:lastRenderedPageBreak/>
        <w:t>Мање и административне грешке.</w:t>
      </w:r>
      <w:r w:rsidRPr="003B40CF">
        <w:rPr>
          <w:rFonts w:ascii="Times New Roman" w:hAnsi="Times New Roman" w:cs="Times New Roman"/>
          <w:sz w:val="24"/>
          <w:szCs w:val="24"/>
        </w:rPr>
        <w:t xml:space="preserve"> Надлежни орган САД ће обавестити надлежни орган Србије када надлежни органи САД имају разлога да верују да су административне грешке или друге мање грешке довеле до нетачног или непотпуног извештавања о информацијама, или резултирале у другим врстама повреда овог Споразума. Надлежни органи Србије ће применити своје домаће законе (укључујући важеће казне) у циљу прикупљања исправљених и/или потпуних информација, односно решавања других врста повреда овог Споразума.</w:t>
      </w:r>
    </w:p>
    <w:p w:rsidR="00EC45EA" w:rsidRPr="005853F9" w:rsidRDefault="00EC45EA" w:rsidP="003B40CF">
      <w:pPr>
        <w:pStyle w:val="NoSpacing"/>
        <w:jc w:val="both"/>
        <w:rPr>
          <w:rFonts w:ascii="Times New Roman" w:hAnsi="Times New Roman" w:cs="Times New Roman"/>
          <w:sz w:val="18"/>
          <w:szCs w:val="18"/>
        </w:rPr>
      </w:pPr>
    </w:p>
    <w:p w:rsidR="00796BD8" w:rsidRPr="0071340C" w:rsidRDefault="00796BD8" w:rsidP="003B40CF">
      <w:pPr>
        <w:pStyle w:val="NoSpacing"/>
        <w:jc w:val="both"/>
        <w:rPr>
          <w:rFonts w:ascii="Times New Roman" w:hAnsi="Times New Roman" w:cs="Times New Roman"/>
          <w:b/>
          <w:sz w:val="24"/>
          <w:szCs w:val="24"/>
          <w:u w:val="single"/>
        </w:rPr>
      </w:pPr>
      <w:r w:rsidRPr="003B40CF">
        <w:rPr>
          <w:rFonts w:ascii="Times New Roman" w:hAnsi="Times New Roman" w:cs="Times New Roman"/>
          <w:sz w:val="24"/>
          <w:szCs w:val="24"/>
        </w:rPr>
        <w:t>3.</w:t>
      </w:r>
      <w:r w:rsidRPr="003B40CF">
        <w:rPr>
          <w:rFonts w:ascii="Times New Roman" w:hAnsi="Times New Roman" w:cs="Times New Roman"/>
          <w:sz w:val="24"/>
          <w:szCs w:val="24"/>
        </w:rPr>
        <w:tab/>
      </w:r>
      <w:r w:rsidRPr="0071340C">
        <w:rPr>
          <w:rFonts w:ascii="Times New Roman" w:hAnsi="Times New Roman" w:cs="Times New Roman"/>
          <w:b/>
          <w:sz w:val="24"/>
          <w:szCs w:val="24"/>
          <w:u w:val="single"/>
        </w:rPr>
        <w:t>Значајна неусаглашеност.</w:t>
      </w: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а)</w:t>
      </w:r>
      <w:r w:rsidRPr="003B40CF">
        <w:rPr>
          <w:rFonts w:ascii="Times New Roman" w:hAnsi="Times New Roman" w:cs="Times New Roman"/>
          <w:sz w:val="24"/>
          <w:szCs w:val="24"/>
        </w:rPr>
        <w:tab/>
        <w:t xml:space="preserve">Надлежни органи САД ће обавестити надлежне органе Србије када надлежни органи САД утврде да постоји значајно непоштовање обавеза дефинисаних овим Споразумом које се односе на Извештајну финансијску институцију Србије. Надлежни органи Србије ће применити своје домаће законе (укључујући важеће казне) у циљу решавања проблема значајне неусаглашености, описане у том обавештењу. </w:t>
      </w:r>
    </w:p>
    <w:p w:rsidR="00EC45EA" w:rsidRPr="005853F9" w:rsidRDefault="00EC45EA" w:rsidP="003B40CF">
      <w:pPr>
        <w:pStyle w:val="NoSpacing"/>
        <w:jc w:val="both"/>
        <w:rPr>
          <w:rFonts w:ascii="Times New Roman" w:hAnsi="Times New Roman" w:cs="Times New Roman"/>
          <w:sz w:val="18"/>
          <w:szCs w:val="18"/>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б)</w:t>
      </w:r>
      <w:r w:rsidRPr="003B40CF">
        <w:rPr>
          <w:rFonts w:ascii="Times New Roman" w:hAnsi="Times New Roman" w:cs="Times New Roman"/>
          <w:sz w:val="24"/>
          <w:szCs w:val="24"/>
        </w:rPr>
        <w:tab/>
        <w:t>Уколико такве мере извршења не доведу до решавања неусаглашености у року од 18 месеци од момента када су надлежни органи САД доставиле прво обавештење о значајној неусаглашености, САД ће такву Извештајну финансијску институцију Србије третирати као Финансијску институцију која не учествује у складу са овим ставом 3(б).</w:t>
      </w:r>
    </w:p>
    <w:p w:rsidR="00EC45EA" w:rsidRPr="005853F9" w:rsidRDefault="00EC45EA" w:rsidP="003B40CF">
      <w:pPr>
        <w:pStyle w:val="NoSpacing"/>
        <w:jc w:val="both"/>
        <w:rPr>
          <w:rFonts w:ascii="Times New Roman" w:hAnsi="Times New Roman" w:cs="Times New Roman"/>
          <w:sz w:val="18"/>
          <w:szCs w:val="18"/>
        </w:rPr>
      </w:pPr>
    </w:p>
    <w:p w:rsidR="00796BD8" w:rsidRDefault="00796BD8" w:rsidP="005853F9">
      <w:pPr>
        <w:pStyle w:val="NoSpacing"/>
        <w:numPr>
          <w:ilvl w:val="0"/>
          <w:numId w:val="3"/>
        </w:numPr>
        <w:jc w:val="both"/>
        <w:rPr>
          <w:rFonts w:ascii="Times New Roman" w:hAnsi="Times New Roman" w:cs="Times New Roman"/>
          <w:sz w:val="24"/>
          <w:szCs w:val="24"/>
        </w:rPr>
      </w:pPr>
      <w:r w:rsidRPr="00000C49">
        <w:rPr>
          <w:rFonts w:ascii="Times New Roman" w:hAnsi="Times New Roman" w:cs="Times New Roman"/>
          <w:b/>
          <w:sz w:val="24"/>
          <w:szCs w:val="24"/>
          <w:u w:val="single"/>
        </w:rPr>
        <w:t>Ослањање на трећа лица – пружаоце услуга.</w:t>
      </w:r>
      <w:r w:rsidRPr="003B40CF">
        <w:rPr>
          <w:rFonts w:ascii="Times New Roman" w:hAnsi="Times New Roman" w:cs="Times New Roman"/>
          <w:sz w:val="24"/>
          <w:szCs w:val="24"/>
        </w:rPr>
        <w:t xml:space="preserve"> Србија може дозволити Извештајним финансијским институцијама Србије да користе екстерне пружаоце услуга у циљу испуњавања обавеза које је Србија прописала таквим Извештајним финансијским институцијама Србије</w:t>
      </w:r>
      <w:proofErr w:type="gramStart"/>
      <w:r w:rsidRPr="003B40CF">
        <w:rPr>
          <w:rFonts w:ascii="Times New Roman" w:hAnsi="Times New Roman" w:cs="Times New Roman"/>
          <w:sz w:val="24"/>
          <w:szCs w:val="24"/>
        </w:rPr>
        <w:t>,  како</w:t>
      </w:r>
      <w:proofErr w:type="gramEnd"/>
      <w:r w:rsidRPr="003B40CF">
        <w:rPr>
          <w:rFonts w:ascii="Times New Roman" w:hAnsi="Times New Roman" w:cs="Times New Roman"/>
          <w:sz w:val="24"/>
          <w:szCs w:val="24"/>
        </w:rPr>
        <w:t xml:space="preserve"> је дефинисано овим Споразумом, при чему те обавезе остају одговорност Извештајних финансијских институција Србије.</w:t>
      </w:r>
    </w:p>
    <w:p w:rsidR="00EC45EA" w:rsidRPr="005853F9" w:rsidRDefault="00EC45EA" w:rsidP="003B40CF">
      <w:pPr>
        <w:pStyle w:val="NoSpacing"/>
        <w:jc w:val="both"/>
        <w:rPr>
          <w:rFonts w:ascii="Times New Roman" w:hAnsi="Times New Roman" w:cs="Times New Roman"/>
          <w:sz w:val="18"/>
          <w:szCs w:val="18"/>
        </w:rPr>
      </w:pPr>
    </w:p>
    <w:p w:rsidR="00796BD8" w:rsidRDefault="00FE3BE1" w:rsidP="003B40CF">
      <w:pPr>
        <w:pStyle w:val="NoSpacing"/>
        <w:jc w:val="both"/>
        <w:rPr>
          <w:rFonts w:ascii="Times New Roman" w:hAnsi="Times New Roman" w:cs="Times New Roman"/>
          <w:sz w:val="24"/>
          <w:szCs w:val="24"/>
        </w:rPr>
      </w:pPr>
      <w:r>
        <w:rPr>
          <w:rFonts w:ascii="Times New Roman" w:hAnsi="Times New Roman" w:cs="Times New Roman"/>
          <w:sz w:val="24"/>
          <w:szCs w:val="24"/>
          <w:lang w:val="sr-Cyrl-RS"/>
        </w:rPr>
        <w:t>4</w:t>
      </w:r>
      <w:r w:rsidR="00796BD8" w:rsidRPr="003B40CF">
        <w:rPr>
          <w:rFonts w:ascii="Times New Roman" w:hAnsi="Times New Roman" w:cs="Times New Roman"/>
          <w:sz w:val="24"/>
          <w:szCs w:val="24"/>
        </w:rPr>
        <w:t>.</w:t>
      </w:r>
      <w:r w:rsidR="00796BD8" w:rsidRPr="003B40CF">
        <w:rPr>
          <w:rFonts w:ascii="Times New Roman" w:hAnsi="Times New Roman" w:cs="Times New Roman"/>
          <w:sz w:val="24"/>
          <w:szCs w:val="24"/>
        </w:rPr>
        <w:tab/>
      </w:r>
      <w:proofErr w:type="gramStart"/>
      <w:r w:rsidR="00796BD8" w:rsidRPr="00000C49">
        <w:rPr>
          <w:rFonts w:ascii="Times New Roman" w:hAnsi="Times New Roman" w:cs="Times New Roman"/>
          <w:b/>
          <w:sz w:val="24"/>
          <w:szCs w:val="24"/>
          <w:u w:val="single"/>
        </w:rPr>
        <w:t>Спречавање избегавања.</w:t>
      </w:r>
      <w:proofErr w:type="gramEnd"/>
      <w:r w:rsidR="00534835" w:rsidRPr="003B40CF">
        <w:rPr>
          <w:rFonts w:ascii="Times New Roman" w:hAnsi="Times New Roman" w:cs="Times New Roman"/>
          <w:sz w:val="24"/>
          <w:szCs w:val="24"/>
        </w:rPr>
        <w:t xml:space="preserve"> </w:t>
      </w:r>
      <w:r w:rsidR="00796BD8" w:rsidRPr="003B40CF">
        <w:rPr>
          <w:rFonts w:ascii="Times New Roman" w:hAnsi="Times New Roman" w:cs="Times New Roman"/>
          <w:sz w:val="24"/>
          <w:szCs w:val="24"/>
        </w:rPr>
        <w:t>Србија ће применити све неопходне мере у циљу спречавања да Финансијске институције усвоје праксу која би имала за циљ избегавање извештавања у складу са овим Споразумом.</w:t>
      </w:r>
    </w:p>
    <w:p w:rsidR="00000C49" w:rsidRPr="00000C49" w:rsidRDefault="00000C49" w:rsidP="003B40CF">
      <w:pPr>
        <w:pStyle w:val="NoSpacing"/>
        <w:jc w:val="both"/>
        <w:rPr>
          <w:rFonts w:ascii="Times New Roman" w:hAnsi="Times New Roman" w:cs="Times New Roman"/>
          <w:sz w:val="24"/>
          <w:szCs w:val="24"/>
        </w:rPr>
      </w:pPr>
    </w:p>
    <w:p w:rsidR="00796BD8" w:rsidRPr="003B40CF" w:rsidRDefault="00796BD8" w:rsidP="00000C49">
      <w:pPr>
        <w:pStyle w:val="NoSpacing"/>
        <w:jc w:val="center"/>
        <w:rPr>
          <w:rFonts w:ascii="Times New Roman" w:hAnsi="Times New Roman" w:cs="Times New Roman"/>
          <w:b/>
          <w:sz w:val="24"/>
          <w:szCs w:val="24"/>
        </w:rPr>
      </w:pPr>
      <w:r w:rsidRPr="003B40CF">
        <w:rPr>
          <w:rFonts w:ascii="Times New Roman" w:hAnsi="Times New Roman" w:cs="Times New Roman"/>
          <w:b/>
          <w:sz w:val="24"/>
          <w:szCs w:val="24"/>
        </w:rPr>
        <w:t>Члан 6</w:t>
      </w:r>
    </w:p>
    <w:p w:rsidR="00796BD8" w:rsidRPr="003B40CF" w:rsidRDefault="00796BD8" w:rsidP="00000C49">
      <w:pPr>
        <w:pStyle w:val="NoSpacing"/>
        <w:jc w:val="center"/>
        <w:rPr>
          <w:rFonts w:ascii="Times New Roman" w:hAnsi="Times New Roman" w:cs="Times New Roman"/>
          <w:b/>
          <w:sz w:val="24"/>
          <w:szCs w:val="24"/>
        </w:rPr>
      </w:pPr>
      <w:r w:rsidRPr="003B40CF">
        <w:rPr>
          <w:rFonts w:ascii="Times New Roman" w:hAnsi="Times New Roman" w:cs="Times New Roman"/>
          <w:b/>
          <w:sz w:val="24"/>
          <w:szCs w:val="24"/>
        </w:rPr>
        <w:t>Узајамна обавеза да се настави са побољшањем</w:t>
      </w:r>
    </w:p>
    <w:p w:rsidR="00796BD8" w:rsidRPr="003B40CF" w:rsidRDefault="00796BD8" w:rsidP="00000C49">
      <w:pPr>
        <w:pStyle w:val="NoSpacing"/>
        <w:jc w:val="center"/>
        <w:rPr>
          <w:rFonts w:ascii="Times New Roman" w:hAnsi="Times New Roman" w:cs="Times New Roman"/>
          <w:b/>
          <w:sz w:val="24"/>
          <w:szCs w:val="24"/>
        </w:rPr>
      </w:pPr>
      <w:proofErr w:type="gramStart"/>
      <w:r w:rsidRPr="003B40CF">
        <w:rPr>
          <w:rFonts w:ascii="Times New Roman" w:hAnsi="Times New Roman" w:cs="Times New Roman"/>
          <w:b/>
          <w:sz w:val="24"/>
          <w:szCs w:val="24"/>
        </w:rPr>
        <w:t>ефикасности</w:t>
      </w:r>
      <w:proofErr w:type="gramEnd"/>
      <w:r w:rsidRPr="003B40CF">
        <w:rPr>
          <w:rFonts w:ascii="Times New Roman" w:hAnsi="Times New Roman" w:cs="Times New Roman"/>
          <w:b/>
          <w:sz w:val="24"/>
          <w:szCs w:val="24"/>
        </w:rPr>
        <w:t xml:space="preserve"> размене информација и транспарентности</w:t>
      </w:r>
    </w:p>
    <w:p w:rsidR="00796BD8" w:rsidRPr="003B40CF" w:rsidRDefault="00796BD8" w:rsidP="003B40CF">
      <w:pPr>
        <w:pStyle w:val="NoSpacing"/>
        <w:jc w:val="both"/>
        <w:rPr>
          <w:rFonts w:ascii="Times New Roman" w:hAnsi="Times New Roman" w:cs="Times New Roman"/>
          <w:sz w:val="24"/>
          <w:szCs w:val="24"/>
        </w:rPr>
      </w:pPr>
    </w:p>
    <w:p w:rsidR="00796BD8" w:rsidRDefault="00B24C66" w:rsidP="00EC45EA">
      <w:pPr>
        <w:pStyle w:val="NoSpacing"/>
        <w:numPr>
          <w:ilvl w:val="0"/>
          <w:numId w:val="4"/>
        </w:numPr>
        <w:jc w:val="both"/>
        <w:rPr>
          <w:rFonts w:ascii="Times New Roman" w:hAnsi="Times New Roman" w:cs="Times New Roman"/>
          <w:sz w:val="24"/>
          <w:szCs w:val="24"/>
        </w:rPr>
      </w:pPr>
      <w:r w:rsidRPr="00000C49">
        <w:rPr>
          <w:rFonts w:ascii="Times New Roman" w:hAnsi="Times New Roman" w:cs="Times New Roman"/>
          <w:b/>
          <w:sz w:val="24"/>
          <w:szCs w:val="24"/>
          <w:u w:val="single"/>
        </w:rPr>
        <w:t>Третман пролазних („</w:t>
      </w:r>
      <w:r w:rsidRPr="00000C49">
        <w:rPr>
          <w:rFonts w:ascii="Times New Roman" w:hAnsi="Times New Roman" w:cs="Times New Roman"/>
          <w:b/>
          <w:i/>
          <w:sz w:val="24"/>
          <w:szCs w:val="24"/>
          <w:u w:val="single"/>
        </w:rPr>
        <w:t>passthru</w:t>
      </w:r>
      <w:r w:rsidR="00796BD8" w:rsidRPr="00000C49">
        <w:rPr>
          <w:rFonts w:ascii="Times New Roman" w:hAnsi="Times New Roman" w:cs="Times New Roman"/>
          <w:b/>
          <w:sz w:val="24"/>
          <w:szCs w:val="24"/>
          <w:u w:val="single"/>
        </w:rPr>
        <w:t>“) плаћања и бруто прихода.</w:t>
      </w:r>
      <w:r w:rsidR="00796BD8" w:rsidRPr="003B40CF">
        <w:rPr>
          <w:rFonts w:ascii="Times New Roman" w:hAnsi="Times New Roman" w:cs="Times New Roman"/>
          <w:sz w:val="24"/>
          <w:szCs w:val="24"/>
        </w:rPr>
        <w:t xml:space="preserve"> Стране се обавезују да сарађују, заједно са Партнерским јурисдикцијама, у циљу развоја практичног и ефикасног алтернативног приступа за постизање циљева политика, којима се минимизира оптерећење поводом иностраних пролазних плаћања и обуставе бруто прихода.</w:t>
      </w:r>
    </w:p>
    <w:p w:rsidR="00EC45EA" w:rsidRPr="003B40CF" w:rsidRDefault="00EC45EA" w:rsidP="00EC45EA">
      <w:pPr>
        <w:pStyle w:val="NoSpacing"/>
        <w:ind w:left="1080"/>
        <w:jc w:val="both"/>
        <w:rPr>
          <w:rFonts w:ascii="Times New Roman" w:hAnsi="Times New Roman" w:cs="Times New Roman"/>
          <w:sz w:val="24"/>
          <w:szCs w:val="24"/>
        </w:rPr>
      </w:pPr>
    </w:p>
    <w:p w:rsidR="00796BD8" w:rsidRDefault="00034BD1"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2</w:t>
      </w:r>
      <w:r w:rsidR="00796BD8" w:rsidRPr="003B40CF">
        <w:rPr>
          <w:rFonts w:ascii="Times New Roman" w:hAnsi="Times New Roman" w:cs="Times New Roman"/>
          <w:sz w:val="24"/>
          <w:szCs w:val="24"/>
        </w:rPr>
        <w:t>.</w:t>
      </w:r>
      <w:r w:rsidR="00796BD8" w:rsidRPr="003B40CF">
        <w:rPr>
          <w:rFonts w:ascii="Times New Roman" w:hAnsi="Times New Roman" w:cs="Times New Roman"/>
          <w:sz w:val="24"/>
          <w:szCs w:val="24"/>
        </w:rPr>
        <w:tab/>
      </w:r>
      <w:r w:rsidR="00796BD8" w:rsidRPr="00000C49">
        <w:rPr>
          <w:rFonts w:ascii="Times New Roman" w:hAnsi="Times New Roman" w:cs="Times New Roman"/>
          <w:b/>
          <w:sz w:val="24"/>
          <w:szCs w:val="24"/>
          <w:u w:val="single"/>
        </w:rPr>
        <w:t xml:space="preserve">Документација о рачунима вођеним на дан 30. </w:t>
      </w:r>
      <w:proofErr w:type="gramStart"/>
      <w:r w:rsidR="00796BD8" w:rsidRPr="00000C49">
        <w:rPr>
          <w:rFonts w:ascii="Times New Roman" w:hAnsi="Times New Roman" w:cs="Times New Roman"/>
          <w:b/>
          <w:sz w:val="24"/>
          <w:szCs w:val="24"/>
          <w:u w:val="single"/>
        </w:rPr>
        <w:t>јуна</w:t>
      </w:r>
      <w:proofErr w:type="gramEnd"/>
      <w:r w:rsidR="00796BD8" w:rsidRPr="00000C49">
        <w:rPr>
          <w:rFonts w:ascii="Times New Roman" w:hAnsi="Times New Roman" w:cs="Times New Roman"/>
          <w:b/>
          <w:sz w:val="24"/>
          <w:szCs w:val="24"/>
          <w:u w:val="single"/>
        </w:rPr>
        <w:t xml:space="preserve"> 2014. </w:t>
      </w:r>
      <w:proofErr w:type="gramStart"/>
      <w:r w:rsidR="00796BD8" w:rsidRPr="00000C49">
        <w:rPr>
          <w:rFonts w:ascii="Times New Roman" w:hAnsi="Times New Roman" w:cs="Times New Roman"/>
          <w:b/>
          <w:sz w:val="24"/>
          <w:szCs w:val="24"/>
          <w:u w:val="single"/>
        </w:rPr>
        <w:t>године</w:t>
      </w:r>
      <w:proofErr w:type="gramEnd"/>
      <w:r w:rsidR="00796BD8" w:rsidRPr="00000C49">
        <w:rPr>
          <w:rFonts w:ascii="Times New Roman" w:hAnsi="Times New Roman" w:cs="Times New Roman"/>
          <w:b/>
          <w:sz w:val="24"/>
          <w:szCs w:val="24"/>
          <w:u w:val="single"/>
        </w:rPr>
        <w:t>.</w:t>
      </w:r>
      <w:r w:rsidR="00796BD8" w:rsidRPr="003B40CF">
        <w:rPr>
          <w:rFonts w:ascii="Times New Roman" w:hAnsi="Times New Roman" w:cs="Times New Roman"/>
          <w:sz w:val="24"/>
          <w:szCs w:val="24"/>
        </w:rPr>
        <w:t xml:space="preserve"> У вези са Рачунима САД који подлежу извештавању, које воде Извештајне финансијске институције Србије на дан 30. </w:t>
      </w:r>
      <w:proofErr w:type="gramStart"/>
      <w:r w:rsidR="00796BD8" w:rsidRPr="003B40CF">
        <w:rPr>
          <w:rFonts w:ascii="Times New Roman" w:hAnsi="Times New Roman" w:cs="Times New Roman"/>
          <w:sz w:val="24"/>
          <w:szCs w:val="24"/>
        </w:rPr>
        <w:t>јуна</w:t>
      </w:r>
      <w:proofErr w:type="gramEnd"/>
      <w:r w:rsidR="00796BD8" w:rsidRPr="003B40CF">
        <w:rPr>
          <w:rFonts w:ascii="Times New Roman" w:hAnsi="Times New Roman" w:cs="Times New Roman"/>
          <w:sz w:val="24"/>
          <w:szCs w:val="24"/>
        </w:rPr>
        <w:t xml:space="preserve"> 2014. </w:t>
      </w:r>
      <w:proofErr w:type="gramStart"/>
      <w:r w:rsidR="00796BD8" w:rsidRPr="003B40CF">
        <w:rPr>
          <w:rFonts w:ascii="Times New Roman" w:hAnsi="Times New Roman" w:cs="Times New Roman"/>
          <w:sz w:val="24"/>
          <w:szCs w:val="24"/>
        </w:rPr>
        <w:t>године</w:t>
      </w:r>
      <w:proofErr w:type="gramEnd"/>
      <w:r w:rsidR="00796BD8" w:rsidRPr="003B40CF">
        <w:rPr>
          <w:rFonts w:ascii="Times New Roman" w:hAnsi="Times New Roman" w:cs="Times New Roman"/>
          <w:sz w:val="24"/>
          <w:szCs w:val="24"/>
        </w:rPr>
        <w:t xml:space="preserve">, Србија се обавезује да успостави, до 1. </w:t>
      </w:r>
      <w:proofErr w:type="gramStart"/>
      <w:r w:rsidR="00796BD8" w:rsidRPr="003B40CF">
        <w:rPr>
          <w:rFonts w:ascii="Times New Roman" w:hAnsi="Times New Roman" w:cs="Times New Roman"/>
          <w:sz w:val="24"/>
          <w:szCs w:val="24"/>
        </w:rPr>
        <w:t>јануара</w:t>
      </w:r>
      <w:proofErr w:type="gramEnd"/>
      <w:r w:rsidR="00796BD8" w:rsidRPr="003B40CF">
        <w:rPr>
          <w:rFonts w:ascii="Times New Roman" w:hAnsi="Times New Roman" w:cs="Times New Roman"/>
          <w:sz w:val="24"/>
          <w:szCs w:val="24"/>
        </w:rPr>
        <w:t xml:space="preserve"> 2017. </w:t>
      </w:r>
      <w:proofErr w:type="gramStart"/>
      <w:r w:rsidR="00796BD8" w:rsidRPr="003B40CF">
        <w:rPr>
          <w:rFonts w:ascii="Times New Roman" w:hAnsi="Times New Roman" w:cs="Times New Roman"/>
          <w:sz w:val="24"/>
          <w:szCs w:val="24"/>
        </w:rPr>
        <w:t>године</w:t>
      </w:r>
      <w:proofErr w:type="gramEnd"/>
      <w:r w:rsidR="00796BD8" w:rsidRPr="003B40CF">
        <w:rPr>
          <w:rFonts w:ascii="Times New Roman" w:hAnsi="Times New Roman" w:cs="Times New Roman"/>
          <w:sz w:val="24"/>
          <w:szCs w:val="24"/>
        </w:rPr>
        <w:t xml:space="preserve">, за потребе извештавања за 2017. </w:t>
      </w:r>
      <w:proofErr w:type="gramStart"/>
      <w:r w:rsidR="00796BD8" w:rsidRPr="003B40CF">
        <w:rPr>
          <w:rFonts w:ascii="Times New Roman" w:hAnsi="Times New Roman" w:cs="Times New Roman"/>
          <w:sz w:val="24"/>
          <w:szCs w:val="24"/>
        </w:rPr>
        <w:t>и</w:t>
      </w:r>
      <w:proofErr w:type="gramEnd"/>
      <w:r w:rsidR="00796BD8" w:rsidRPr="003B40CF">
        <w:rPr>
          <w:rFonts w:ascii="Times New Roman" w:hAnsi="Times New Roman" w:cs="Times New Roman"/>
          <w:sz w:val="24"/>
          <w:szCs w:val="24"/>
        </w:rPr>
        <w:t xml:space="preserve"> наредне године, правила којима се од Извештајних финансијских институција Србије захтева да прибаве Амерички ПИБ за свако Одређено лице из САД, како је прописано ставом 2(а) члана 2 овог Споразума.</w:t>
      </w:r>
    </w:p>
    <w:p w:rsidR="00000C49" w:rsidRPr="00000C49" w:rsidRDefault="00000C49" w:rsidP="003B40CF">
      <w:pPr>
        <w:pStyle w:val="NoSpacing"/>
        <w:jc w:val="both"/>
        <w:rPr>
          <w:rFonts w:ascii="Times New Roman" w:hAnsi="Times New Roman" w:cs="Times New Roman"/>
          <w:sz w:val="24"/>
          <w:szCs w:val="24"/>
        </w:rPr>
      </w:pPr>
    </w:p>
    <w:p w:rsidR="00796BD8" w:rsidRPr="003B40CF" w:rsidRDefault="00796BD8" w:rsidP="00000C49">
      <w:pPr>
        <w:pStyle w:val="NoSpacing"/>
        <w:jc w:val="center"/>
        <w:rPr>
          <w:rFonts w:ascii="Times New Roman" w:hAnsi="Times New Roman" w:cs="Times New Roman"/>
          <w:b/>
          <w:sz w:val="24"/>
          <w:szCs w:val="24"/>
        </w:rPr>
      </w:pPr>
      <w:r w:rsidRPr="003B40CF">
        <w:rPr>
          <w:rFonts w:ascii="Times New Roman" w:hAnsi="Times New Roman" w:cs="Times New Roman"/>
          <w:b/>
          <w:sz w:val="24"/>
          <w:szCs w:val="24"/>
        </w:rPr>
        <w:t>Члан 7</w:t>
      </w:r>
    </w:p>
    <w:p w:rsidR="00796BD8" w:rsidRPr="003B40CF" w:rsidRDefault="00796BD8" w:rsidP="00000C49">
      <w:pPr>
        <w:pStyle w:val="NoSpacing"/>
        <w:jc w:val="center"/>
        <w:rPr>
          <w:rFonts w:ascii="Times New Roman" w:hAnsi="Times New Roman" w:cs="Times New Roman"/>
          <w:b/>
          <w:sz w:val="24"/>
          <w:szCs w:val="24"/>
        </w:rPr>
      </w:pPr>
      <w:r w:rsidRPr="003B40CF">
        <w:rPr>
          <w:rFonts w:ascii="Times New Roman" w:hAnsi="Times New Roman" w:cs="Times New Roman"/>
          <w:b/>
          <w:sz w:val="24"/>
          <w:szCs w:val="24"/>
        </w:rPr>
        <w:t xml:space="preserve">Конзистентност примене </w:t>
      </w:r>
      <w:r w:rsidR="00534835" w:rsidRPr="003B40CF">
        <w:rPr>
          <w:rFonts w:ascii="Times New Roman" w:hAnsi="Times New Roman" w:cs="Times New Roman"/>
          <w:b/>
          <w:sz w:val="24"/>
          <w:szCs w:val="24"/>
        </w:rPr>
        <w:t>ФАТКА</w:t>
      </w:r>
      <w:r w:rsidRPr="003B40CF">
        <w:rPr>
          <w:rFonts w:ascii="Times New Roman" w:hAnsi="Times New Roman" w:cs="Times New Roman"/>
          <w:b/>
          <w:sz w:val="24"/>
          <w:szCs w:val="24"/>
        </w:rPr>
        <w:t xml:space="preserve"> прописа у Партнерским јурисдикцијама</w:t>
      </w:r>
    </w:p>
    <w:p w:rsidR="00796BD8" w:rsidRPr="003B40CF" w:rsidRDefault="00796BD8" w:rsidP="003B40CF">
      <w:pPr>
        <w:pStyle w:val="NoSpacing"/>
        <w:jc w:val="both"/>
        <w:rPr>
          <w:rFonts w:ascii="Times New Roman" w:hAnsi="Times New Roman" w:cs="Times New Roman"/>
          <w:sz w:val="24"/>
          <w:szCs w:val="24"/>
        </w:rPr>
      </w:pPr>
    </w:p>
    <w:p w:rsidR="00796BD8" w:rsidRDefault="00796BD8" w:rsidP="00EC45EA">
      <w:pPr>
        <w:pStyle w:val="NoSpacing"/>
        <w:numPr>
          <w:ilvl w:val="0"/>
          <w:numId w:val="5"/>
        </w:numPr>
        <w:jc w:val="both"/>
        <w:rPr>
          <w:rFonts w:ascii="Times New Roman" w:hAnsi="Times New Roman" w:cs="Times New Roman"/>
          <w:sz w:val="24"/>
          <w:szCs w:val="24"/>
        </w:rPr>
      </w:pPr>
      <w:r w:rsidRPr="003B40CF">
        <w:rPr>
          <w:rFonts w:ascii="Times New Roman" w:hAnsi="Times New Roman" w:cs="Times New Roman"/>
          <w:sz w:val="24"/>
          <w:szCs w:val="24"/>
        </w:rPr>
        <w:t>Србија ће имати право на било које повољније ус</w:t>
      </w:r>
      <w:r w:rsidR="00B24C66" w:rsidRPr="003B40CF">
        <w:rPr>
          <w:rFonts w:ascii="Times New Roman" w:hAnsi="Times New Roman" w:cs="Times New Roman"/>
          <w:sz w:val="24"/>
          <w:szCs w:val="24"/>
        </w:rPr>
        <w:t>лове, према члану 4 или Анексу I</w:t>
      </w:r>
      <w:r w:rsidRPr="003B40CF">
        <w:rPr>
          <w:rFonts w:ascii="Times New Roman" w:hAnsi="Times New Roman" w:cs="Times New Roman"/>
          <w:sz w:val="24"/>
          <w:szCs w:val="24"/>
        </w:rPr>
        <w:t xml:space="preserve"> овог Споразума,</w:t>
      </w:r>
      <w:r w:rsidR="00534835" w:rsidRPr="003B40CF">
        <w:rPr>
          <w:rFonts w:ascii="Times New Roman" w:hAnsi="Times New Roman" w:cs="Times New Roman"/>
          <w:sz w:val="24"/>
          <w:szCs w:val="24"/>
        </w:rPr>
        <w:t xml:space="preserve"> </w:t>
      </w:r>
      <w:r w:rsidRPr="003B40CF">
        <w:rPr>
          <w:rFonts w:ascii="Times New Roman" w:hAnsi="Times New Roman" w:cs="Times New Roman"/>
          <w:sz w:val="24"/>
          <w:szCs w:val="24"/>
        </w:rPr>
        <w:t xml:space="preserve">који се тичу примене </w:t>
      </w:r>
      <w:r w:rsidR="00EF38EA" w:rsidRPr="003B40CF">
        <w:rPr>
          <w:rFonts w:ascii="Times New Roman" w:hAnsi="Times New Roman" w:cs="Times New Roman"/>
          <w:sz w:val="24"/>
          <w:szCs w:val="24"/>
        </w:rPr>
        <w:t>ФАТКА</w:t>
      </w:r>
      <w:r w:rsidRPr="003B40CF">
        <w:rPr>
          <w:rFonts w:ascii="Times New Roman" w:hAnsi="Times New Roman" w:cs="Times New Roman"/>
          <w:sz w:val="24"/>
          <w:szCs w:val="24"/>
        </w:rPr>
        <w:t xml:space="preserve"> прописа на Финансијске институције Србије, одобрене другој Партнерској јурисдикцији на основу потписаног билатералног споразума којим је друга Партнерска јурисдикција преузела исте обавезе као Србија, утврђене члановима 2 и 3 овог Споразума и под истим условима дефинисаним поменутим члановима и члановима 5, 6, 7, 10 и 11 овог Споразума.</w:t>
      </w:r>
    </w:p>
    <w:p w:rsidR="00EC45EA" w:rsidRPr="003B40CF" w:rsidRDefault="00EC45EA" w:rsidP="00EC45EA">
      <w:pPr>
        <w:pStyle w:val="NoSpacing"/>
        <w:ind w:left="1080"/>
        <w:jc w:val="both"/>
        <w:rPr>
          <w:rFonts w:ascii="Times New Roman" w:hAnsi="Times New Roman" w:cs="Times New Roman"/>
          <w:sz w:val="24"/>
          <w:szCs w:val="24"/>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2.</w:t>
      </w:r>
      <w:r w:rsidRPr="003B40CF">
        <w:rPr>
          <w:rFonts w:ascii="Times New Roman" w:hAnsi="Times New Roman" w:cs="Times New Roman"/>
          <w:sz w:val="24"/>
          <w:szCs w:val="24"/>
        </w:rPr>
        <w:tab/>
        <w:t xml:space="preserve">САД ће обавестити Србију о било којим додатним повољнијим условима, при чему ће се ти додатни повољнији услови примењивати аутоматски према овом Споразуму, као да су ти услови дефинисани овим Споразумом и производе дејство од дана потписивања споразума којим се утврђују додатни повољнији услови, осим уколико Србија у писменој форми одбије њихову примену. </w:t>
      </w:r>
    </w:p>
    <w:p w:rsidR="00174777" w:rsidRPr="00174777" w:rsidRDefault="00174777" w:rsidP="003B40CF">
      <w:pPr>
        <w:pStyle w:val="NoSpacing"/>
        <w:jc w:val="both"/>
        <w:rPr>
          <w:rFonts w:ascii="Times New Roman" w:hAnsi="Times New Roman" w:cs="Times New Roman"/>
          <w:sz w:val="24"/>
          <w:szCs w:val="24"/>
        </w:rPr>
      </w:pPr>
    </w:p>
    <w:p w:rsidR="00796BD8" w:rsidRPr="003B40CF" w:rsidRDefault="00796BD8" w:rsidP="00174777">
      <w:pPr>
        <w:pStyle w:val="NoSpacing"/>
        <w:jc w:val="center"/>
        <w:rPr>
          <w:rFonts w:ascii="Times New Roman" w:hAnsi="Times New Roman" w:cs="Times New Roman"/>
          <w:b/>
          <w:sz w:val="24"/>
          <w:szCs w:val="24"/>
        </w:rPr>
      </w:pPr>
      <w:r w:rsidRPr="003B40CF">
        <w:rPr>
          <w:rFonts w:ascii="Times New Roman" w:hAnsi="Times New Roman" w:cs="Times New Roman"/>
          <w:b/>
          <w:sz w:val="24"/>
          <w:szCs w:val="24"/>
        </w:rPr>
        <w:t>Члан 8</w:t>
      </w:r>
    </w:p>
    <w:p w:rsidR="00796BD8" w:rsidRPr="003B40CF" w:rsidRDefault="00796BD8" w:rsidP="00174777">
      <w:pPr>
        <w:pStyle w:val="NoSpacing"/>
        <w:jc w:val="center"/>
        <w:rPr>
          <w:rFonts w:ascii="Times New Roman" w:hAnsi="Times New Roman" w:cs="Times New Roman"/>
          <w:b/>
          <w:sz w:val="24"/>
          <w:szCs w:val="24"/>
        </w:rPr>
      </w:pPr>
      <w:r w:rsidRPr="003B40CF">
        <w:rPr>
          <w:rFonts w:ascii="Times New Roman" w:hAnsi="Times New Roman" w:cs="Times New Roman"/>
          <w:b/>
          <w:sz w:val="24"/>
          <w:szCs w:val="24"/>
        </w:rPr>
        <w:t>Процедура споразумног решавања</w:t>
      </w:r>
    </w:p>
    <w:p w:rsidR="00796BD8" w:rsidRPr="003B40CF" w:rsidRDefault="00796BD8" w:rsidP="003B40CF">
      <w:pPr>
        <w:pStyle w:val="NoSpacing"/>
        <w:jc w:val="both"/>
        <w:rPr>
          <w:rFonts w:ascii="Times New Roman" w:hAnsi="Times New Roman" w:cs="Times New Roman"/>
          <w:sz w:val="24"/>
          <w:szCs w:val="24"/>
        </w:rPr>
      </w:pPr>
    </w:p>
    <w:p w:rsidR="00796BD8" w:rsidRDefault="00796BD8" w:rsidP="00B64CDD">
      <w:pPr>
        <w:pStyle w:val="NoSpacing"/>
        <w:numPr>
          <w:ilvl w:val="0"/>
          <w:numId w:val="8"/>
        </w:numPr>
        <w:jc w:val="both"/>
        <w:rPr>
          <w:rFonts w:ascii="Times New Roman" w:hAnsi="Times New Roman" w:cs="Times New Roman"/>
          <w:sz w:val="24"/>
          <w:szCs w:val="24"/>
        </w:rPr>
      </w:pPr>
      <w:r w:rsidRPr="003B40CF">
        <w:rPr>
          <w:rFonts w:ascii="Times New Roman" w:hAnsi="Times New Roman" w:cs="Times New Roman"/>
          <w:sz w:val="24"/>
          <w:szCs w:val="24"/>
        </w:rPr>
        <w:t>У случају потешкоћа или недоумица које се јаве између Страна у вези са применом, спровођењем или тумачењем овог Споразума, надлежни органи ће покушати да реше такву ситуацију међусобним договором.</w:t>
      </w:r>
    </w:p>
    <w:p w:rsidR="00B64CDD" w:rsidRPr="003B40CF" w:rsidRDefault="00B64CDD" w:rsidP="00B64CDD">
      <w:pPr>
        <w:pStyle w:val="NoSpacing"/>
        <w:ind w:left="1080"/>
        <w:jc w:val="both"/>
        <w:rPr>
          <w:rFonts w:ascii="Times New Roman" w:hAnsi="Times New Roman" w:cs="Times New Roman"/>
          <w:sz w:val="24"/>
          <w:szCs w:val="24"/>
        </w:rPr>
      </w:pPr>
    </w:p>
    <w:p w:rsidR="00796BD8" w:rsidRDefault="00796BD8" w:rsidP="00B64CDD">
      <w:pPr>
        <w:pStyle w:val="NoSpacing"/>
        <w:numPr>
          <w:ilvl w:val="0"/>
          <w:numId w:val="8"/>
        </w:numPr>
        <w:jc w:val="both"/>
        <w:rPr>
          <w:rFonts w:ascii="Times New Roman" w:hAnsi="Times New Roman" w:cs="Times New Roman"/>
          <w:sz w:val="24"/>
          <w:szCs w:val="24"/>
        </w:rPr>
      </w:pPr>
      <w:r w:rsidRPr="003B40CF">
        <w:rPr>
          <w:rFonts w:ascii="Times New Roman" w:hAnsi="Times New Roman" w:cs="Times New Roman"/>
          <w:sz w:val="24"/>
          <w:szCs w:val="24"/>
        </w:rPr>
        <w:t>Надлежни органи могу усвојити и применити процедуре са циљем лакше примене овог Споразума.</w:t>
      </w:r>
    </w:p>
    <w:p w:rsidR="00B64CDD" w:rsidRPr="003B40CF" w:rsidRDefault="00B64CDD" w:rsidP="00B64CDD">
      <w:pPr>
        <w:pStyle w:val="NoSpacing"/>
        <w:jc w:val="both"/>
        <w:rPr>
          <w:rFonts w:ascii="Times New Roman" w:hAnsi="Times New Roman" w:cs="Times New Roman"/>
          <w:sz w:val="24"/>
          <w:szCs w:val="24"/>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3.</w:t>
      </w:r>
      <w:r w:rsidRPr="003B40CF">
        <w:rPr>
          <w:rFonts w:ascii="Times New Roman" w:hAnsi="Times New Roman" w:cs="Times New Roman"/>
          <w:sz w:val="24"/>
          <w:szCs w:val="24"/>
        </w:rPr>
        <w:tab/>
        <w:t xml:space="preserve">Надлежни органи могу међусобно директно комуницирати са циљем постизања међусобног договорау складу са овим чланом. </w:t>
      </w:r>
    </w:p>
    <w:p w:rsidR="00174777" w:rsidRPr="00174777" w:rsidRDefault="00174777" w:rsidP="003B40CF">
      <w:pPr>
        <w:pStyle w:val="NoSpacing"/>
        <w:jc w:val="both"/>
        <w:rPr>
          <w:rFonts w:ascii="Times New Roman" w:hAnsi="Times New Roman" w:cs="Times New Roman"/>
          <w:sz w:val="24"/>
          <w:szCs w:val="24"/>
        </w:rPr>
      </w:pPr>
    </w:p>
    <w:p w:rsidR="00796BD8" w:rsidRPr="003B40CF" w:rsidRDefault="00796BD8" w:rsidP="003B40CF">
      <w:pPr>
        <w:pStyle w:val="NoSpacing"/>
        <w:jc w:val="both"/>
        <w:rPr>
          <w:rFonts w:ascii="Times New Roman" w:hAnsi="Times New Roman" w:cs="Times New Roman"/>
          <w:b/>
          <w:sz w:val="24"/>
          <w:szCs w:val="24"/>
        </w:rPr>
      </w:pPr>
    </w:p>
    <w:p w:rsidR="00796BD8" w:rsidRPr="003B40CF" w:rsidRDefault="00796BD8" w:rsidP="00174777">
      <w:pPr>
        <w:pStyle w:val="NoSpacing"/>
        <w:jc w:val="center"/>
        <w:rPr>
          <w:rFonts w:ascii="Times New Roman" w:hAnsi="Times New Roman" w:cs="Times New Roman"/>
          <w:b/>
          <w:sz w:val="24"/>
          <w:szCs w:val="24"/>
        </w:rPr>
      </w:pPr>
      <w:r w:rsidRPr="003B40CF">
        <w:rPr>
          <w:rFonts w:ascii="Times New Roman" w:hAnsi="Times New Roman" w:cs="Times New Roman"/>
          <w:b/>
          <w:sz w:val="24"/>
          <w:szCs w:val="24"/>
        </w:rPr>
        <w:t>Члан 9</w:t>
      </w:r>
    </w:p>
    <w:p w:rsidR="00796BD8" w:rsidRPr="003B40CF" w:rsidRDefault="00796BD8" w:rsidP="00174777">
      <w:pPr>
        <w:pStyle w:val="NoSpacing"/>
        <w:jc w:val="center"/>
        <w:rPr>
          <w:rFonts w:ascii="Times New Roman" w:hAnsi="Times New Roman" w:cs="Times New Roman"/>
          <w:b/>
          <w:sz w:val="24"/>
          <w:szCs w:val="24"/>
        </w:rPr>
      </w:pPr>
      <w:r w:rsidRPr="003B40CF">
        <w:rPr>
          <w:rFonts w:ascii="Times New Roman" w:hAnsi="Times New Roman" w:cs="Times New Roman"/>
          <w:b/>
          <w:sz w:val="24"/>
          <w:szCs w:val="24"/>
        </w:rPr>
        <w:t>Поверљивост</w:t>
      </w:r>
    </w:p>
    <w:p w:rsidR="00796BD8" w:rsidRPr="003B40CF" w:rsidRDefault="00796BD8" w:rsidP="003B40CF">
      <w:pPr>
        <w:pStyle w:val="NoSpacing"/>
        <w:jc w:val="both"/>
        <w:rPr>
          <w:rFonts w:ascii="Times New Roman" w:hAnsi="Times New Roman" w:cs="Times New Roman"/>
          <w:sz w:val="24"/>
          <w:szCs w:val="24"/>
        </w:rPr>
      </w:pPr>
    </w:p>
    <w:p w:rsidR="00796BD8" w:rsidRDefault="00796BD8" w:rsidP="00B64CDD">
      <w:pPr>
        <w:pStyle w:val="NoSpacing"/>
        <w:numPr>
          <w:ilvl w:val="0"/>
          <w:numId w:val="9"/>
        </w:numPr>
        <w:jc w:val="both"/>
        <w:rPr>
          <w:rFonts w:ascii="Times New Roman" w:hAnsi="Times New Roman" w:cs="Times New Roman"/>
          <w:sz w:val="24"/>
          <w:szCs w:val="24"/>
        </w:rPr>
      </w:pPr>
      <w:r w:rsidRPr="003B40CF">
        <w:rPr>
          <w:rFonts w:ascii="Times New Roman" w:hAnsi="Times New Roman" w:cs="Times New Roman"/>
          <w:sz w:val="24"/>
          <w:szCs w:val="24"/>
        </w:rPr>
        <w:t>Надлежни органи Србије третираће све информације добијене од САД у складу са чланом 5 овог Споразума као поверљиве и обелодањиваће те информације само уколико буде неопходно ради испуњавања њихових обавеза према овом Споразуму. Такве информације могу бити обелодањене у оквиру судског поступка у вези са поштовањем обавеза Србије према овом Споразуму.</w:t>
      </w:r>
    </w:p>
    <w:p w:rsidR="00B64CDD" w:rsidRPr="003B40CF" w:rsidRDefault="00B64CDD" w:rsidP="00B64CDD">
      <w:pPr>
        <w:pStyle w:val="NoSpacing"/>
        <w:ind w:left="1080"/>
        <w:jc w:val="both"/>
        <w:rPr>
          <w:rFonts w:ascii="Times New Roman" w:hAnsi="Times New Roman" w:cs="Times New Roman"/>
          <w:sz w:val="24"/>
          <w:szCs w:val="24"/>
        </w:rPr>
      </w:pPr>
    </w:p>
    <w:p w:rsidR="00B64CDD" w:rsidRDefault="00325D6D" w:rsidP="00325D6D">
      <w:pPr>
        <w:pStyle w:val="NoSpacing"/>
        <w:jc w:val="both"/>
        <w:rPr>
          <w:rFonts w:ascii="Times New Roman" w:hAnsi="Times New Roman" w:cs="Times New Roman"/>
          <w:sz w:val="24"/>
          <w:szCs w:val="24"/>
        </w:rPr>
      </w:pPr>
      <w:r>
        <w:rPr>
          <w:rFonts w:ascii="Times New Roman" w:hAnsi="Times New Roman" w:cs="Times New Roman"/>
          <w:sz w:val="24"/>
          <w:szCs w:val="24"/>
          <w:lang w:val="sr-Cyrl-RS"/>
        </w:rPr>
        <w:t xml:space="preserve">2.       </w:t>
      </w:r>
      <w:r w:rsidR="00796BD8" w:rsidRPr="003B40CF">
        <w:rPr>
          <w:rFonts w:ascii="Times New Roman" w:hAnsi="Times New Roman" w:cs="Times New Roman"/>
          <w:sz w:val="24"/>
          <w:szCs w:val="24"/>
        </w:rPr>
        <w:t xml:space="preserve">Информације достављене Надлежним органима САД, на начин прописан члановима 2 и 5 овог Споразума, третираће се као поверљиве и биће их могуће обелоданити једино лицима и властима (укључујући судове и административне органе) Владе САД, задуженим за процену, наплату или спровођење принудне наплате или кривичног гоњења, или упућивање молби у вези са савезним порезом САД, односно за наџор наведених функција. </w:t>
      </w:r>
    </w:p>
    <w:p w:rsidR="00B64CDD" w:rsidRDefault="00B64CDD" w:rsidP="00B64CDD">
      <w:pPr>
        <w:pStyle w:val="ListParagraph"/>
        <w:rPr>
          <w:rFonts w:ascii="Times New Roman" w:hAnsi="Times New Roman" w:cs="Times New Roman"/>
          <w:sz w:val="24"/>
          <w:szCs w:val="24"/>
        </w:rPr>
      </w:pPr>
    </w:p>
    <w:p w:rsidR="00796BD8" w:rsidRDefault="00796BD8" w:rsidP="003B40CF">
      <w:pPr>
        <w:pStyle w:val="NoSpacing"/>
        <w:jc w:val="both"/>
        <w:rPr>
          <w:rFonts w:ascii="Times New Roman" w:hAnsi="Times New Roman" w:cs="Times New Roman"/>
          <w:sz w:val="24"/>
          <w:szCs w:val="24"/>
          <w:lang w:val="sr-Cyrl-RS"/>
        </w:rPr>
      </w:pPr>
      <w:r w:rsidRPr="003B40CF">
        <w:rPr>
          <w:rFonts w:ascii="Times New Roman" w:hAnsi="Times New Roman" w:cs="Times New Roman"/>
          <w:sz w:val="24"/>
          <w:szCs w:val="24"/>
        </w:rPr>
        <w:lastRenderedPageBreak/>
        <w:t xml:space="preserve">Та лица или власти користиће дате информације искључиво у наведене сврхе. Та лица могу обелоданити ове информације у оквиру јавних судских поступака или за потребе судских одлука. Ове информације не смеју бити обелодањене другим лицима, субјектима, властима, нити јурисдикцијама. </w:t>
      </w:r>
      <w:proofErr w:type="gramStart"/>
      <w:r w:rsidRPr="003B40CF">
        <w:rPr>
          <w:rFonts w:ascii="Times New Roman" w:hAnsi="Times New Roman" w:cs="Times New Roman"/>
          <w:sz w:val="24"/>
          <w:szCs w:val="24"/>
        </w:rPr>
        <w:t>Без обзира на напред изнето, уколико Србија претходно прибави пристанак у писаној форми, ове информације се могу користити у сврхе дозвољене одредбама споразума о узајамној правној помоћи, који је на снази између Страна, и којим се дозвољава размена пореских информација.</w:t>
      </w:r>
      <w:proofErr w:type="gramEnd"/>
    </w:p>
    <w:p w:rsidR="005E5AFB" w:rsidRPr="00D25F68" w:rsidRDefault="005E5AFB" w:rsidP="003B40CF">
      <w:pPr>
        <w:pStyle w:val="NoSpacing"/>
        <w:jc w:val="both"/>
        <w:rPr>
          <w:rFonts w:ascii="Times New Roman" w:hAnsi="Times New Roman" w:cs="Times New Roman"/>
          <w:sz w:val="18"/>
          <w:szCs w:val="18"/>
          <w:lang w:val="sr-Cyrl-RS"/>
        </w:rPr>
      </w:pPr>
    </w:p>
    <w:p w:rsidR="00796BD8" w:rsidRPr="003B40CF" w:rsidRDefault="00796BD8" w:rsidP="00174777">
      <w:pPr>
        <w:pStyle w:val="NoSpacing"/>
        <w:jc w:val="center"/>
        <w:rPr>
          <w:rFonts w:ascii="Times New Roman" w:hAnsi="Times New Roman" w:cs="Times New Roman"/>
          <w:b/>
          <w:sz w:val="24"/>
          <w:szCs w:val="24"/>
        </w:rPr>
      </w:pPr>
      <w:r w:rsidRPr="003B40CF">
        <w:rPr>
          <w:rFonts w:ascii="Times New Roman" w:hAnsi="Times New Roman" w:cs="Times New Roman"/>
          <w:b/>
          <w:sz w:val="24"/>
          <w:szCs w:val="24"/>
        </w:rPr>
        <w:t>Члан 10</w:t>
      </w:r>
    </w:p>
    <w:p w:rsidR="00796BD8" w:rsidRPr="003B40CF" w:rsidRDefault="00796BD8" w:rsidP="00174777">
      <w:pPr>
        <w:pStyle w:val="NoSpacing"/>
        <w:jc w:val="center"/>
        <w:rPr>
          <w:rFonts w:ascii="Times New Roman" w:hAnsi="Times New Roman" w:cs="Times New Roman"/>
          <w:b/>
          <w:sz w:val="24"/>
          <w:szCs w:val="24"/>
        </w:rPr>
      </w:pPr>
      <w:r w:rsidRPr="003B40CF">
        <w:rPr>
          <w:rFonts w:ascii="Times New Roman" w:hAnsi="Times New Roman" w:cs="Times New Roman"/>
          <w:b/>
          <w:sz w:val="24"/>
          <w:szCs w:val="24"/>
        </w:rPr>
        <w:t>Консултације и амандмани</w:t>
      </w:r>
    </w:p>
    <w:p w:rsidR="00796BD8" w:rsidRPr="003B40CF" w:rsidRDefault="00796BD8" w:rsidP="003B40CF">
      <w:pPr>
        <w:pStyle w:val="NoSpacing"/>
        <w:jc w:val="both"/>
        <w:rPr>
          <w:rFonts w:ascii="Times New Roman" w:hAnsi="Times New Roman" w:cs="Times New Roman"/>
          <w:sz w:val="24"/>
          <w:szCs w:val="24"/>
        </w:rPr>
      </w:pPr>
    </w:p>
    <w:p w:rsidR="00796BD8" w:rsidRDefault="00796BD8" w:rsidP="003B40CF">
      <w:pPr>
        <w:pStyle w:val="NoSpacing"/>
        <w:jc w:val="both"/>
        <w:rPr>
          <w:rFonts w:ascii="Times New Roman" w:hAnsi="Times New Roman" w:cs="Times New Roman"/>
          <w:sz w:val="24"/>
          <w:szCs w:val="24"/>
          <w:lang w:val="sr-Cyrl-RS"/>
        </w:rPr>
      </w:pPr>
      <w:r w:rsidRPr="003B40CF">
        <w:rPr>
          <w:rFonts w:ascii="Times New Roman" w:hAnsi="Times New Roman" w:cs="Times New Roman"/>
          <w:sz w:val="24"/>
          <w:szCs w:val="24"/>
        </w:rPr>
        <w:t>1.</w:t>
      </w:r>
      <w:r w:rsidRPr="003B40CF">
        <w:rPr>
          <w:rFonts w:ascii="Times New Roman" w:hAnsi="Times New Roman" w:cs="Times New Roman"/>
          <w:sz w:val="24"/>
          <w:szCs w:val="24"/>
        </w:rPr>
        <w:tab/>
        <w:t>У случају да дође до потешкоћа у примени овог Споразума, било која од Страна може, независно од процедуре споразумног решавања, описане у ставу 1 члана 8 овог Споразума, захтевати консултације ради дефинисања одговарајућих мера како би осигурала пуну примену овог Споразума.</w:t>
      </w:r>
    </w:p>
    <w:p w:rsidR="00D25F68" w:rsidRPr="00D25F68" w:rsidRDefault="00D25F68" w:rsidP="003B40CF">
      <w:pPr>
        <w:pStyle w:val="NoSpacing"/>
        <w:jc w:val="both"/>
        <w:rPr>
          <w:rFonts w:ascii="Times New Roman" w:hAnsi="Times New Roman" w:cs="Times New Roman"/>
          <w:sz w:val="24"/>
          <w:szCs w:val="24"/>
          <w:lang w:val="sr-Cyrl-RS"/>
        </w:rPr>
      </w:pPr>
    </w:p>
    <w:p w:rsidR="00796BD8" w:rsidRPr="003B40CF"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2.</w:t>
      </w:r>
      <w:r w:rsidRPr="003B40CF">
        <w:rPr>
          <w:rFonts w:ascii="Times New Roman" w:hAnsi="Times New Roman" w:cs="Times New Roman"/>
          <w:sz w:val="24"/>
          <w:szCs w:val="24"/>
        </w:rPr>
        <w:tab/>
        <w:t>Овај Споразум се може изменити и/или допунити на основу узајамне писане сагласности Страна. Осим уколико није другачије договорено, такве измене и/или допуне ће ступити на снагу у идентичном поступку, дефинисаном у ставу 1 члана 12 овог Споразума.</w:t>
      </w:r>
    </w:p>
    <w:p w:rsidR="00796BD8" w:rsidRPr="003B40CF" w:rsidRDefault="00796BD8" w:rsidP="003B40CF">
      <w:pPr>
        <w:pStyle w:val="NoSpacing"/>
        <w:jc w:val="both"/>
        <w:rPr>
          <w:rFonts w:ascii="Times New Roman" w:hAnsi="Times New Roman" w:cs="Times New Roman"/>
          <w:sz w:val="24"/>
          <w:szCs w:val="24"/>
        </w:rPr>
      </w:pPr>
    </w:p>
    <w:p w:rsidR="00796BD8" w:rsidRPr="003B40CF" w:rsidRDefault="00796BD8" w:rsidP="00174777">
      <w:pPr>
        <w:pStyle w:val="NoSpacing"/>
        <w:jc w:val="center"/>
        <w:rPr>
          <w:rFonts w:ascii="Times New Roman" w:hAnsi="Times New Roman" w:cs="Times New Roman"/>
          <w:b/>
          <w:sz w:val="24"/>
          <w:szCs w:val="24"/>
        </w:rPr>
      </w:pPr>
      <w:r w:rsidRPr="003B40CF">
        <w:rPr>
          <w:rFonts w:ascii="Times New Roman" w:hAnsi="Times New Roman" w:cs="Times New Roman"/>
          <w:b/>
          <w:sz w:val="24"/>
          <w:szCs w:val="24"/>
        </w:rPr>
        <w:t>Члан 11</w:t>
      </w:r>
    </w:p>
    <w:p w:rsidR="00796BD8" w:rsidRPr="003B40CF" w:rsidRDefault="00796BD8" w:rsidP="00174777">
      <w:pPr>
        <w:pStyle w:val="NoSpacing"/>
        <w:jc w:val="center"/>
        <w:rPr>
          <w:rFonts w:ascii="Times New Roman" w:hAnsi="Times New Roman" w:cs="Times New Roman"/>
          <w:b/>
          <w:sz w:val="24"/>
          <w:szCs w:val="24"/>
        </w:rPr>
      </w:pPr>
      <w:r w:rsidRPr="003B40CF">
        <w:rPr>
          <w:rFonts w:ascii="Times New Roman" w:hAnsi="Times New Roman" w:cs="Times New Roman"/>
          <w:b/>
          <w:sz w:val="24"/>
          <w:szCs w:val="24"/>
        </w:rPr>
        <w:t>Анекси</w:t>
      </w:r>
    </w:p>
    <w:p w:rsidR="00796BD8" w:rsidRPr="003B40CF" w:rsidRDefault="00796BD8" w:rsidP="003B40CF">
      <w:pPr>
        <w:pStyle w:val="NoSpacing"/>
        <w:jc w:val="both"/>
        <w:rPr>
          <w:rFonts w:ascii="Times New Roman" w:hAnsi="Times New Roman" w:cs="Times New Roman"/>
          <w:sz w:val="24"/>
          <w:szCs w:val="24"/>
        </w:rPr>
      </w:pPr>
    </w:p>
    <w:p w:rsidR="00796BD8" w:rsidRPr="003B40CF"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Анекси чине интегрални део овог Споразума.</w:t>
      </w:r>
    </w:p>
    <w:p w:rsidR="00796BD8" w:rsidRPr="003B40CF" w:rsidRDefault="00796BD8" w:rsidP="003B40CF">
      <w:pPr>
        <w:pStyle w:val="NoSpacing"/>
        <w:jc w:val="both"/>
        <w:rPr>
          <w:rFonts w:ascii="Times New Roman" w:hAnsi="Times New Roman" w:cs="Times New Roman"/>
          <w:sz w:val="24"/>
          <w:szCs w:val="24"/>
        </w:rPr>
      </w:pPr>
    </w:p>
    <w:p w:rsidR="00796BD8" w:rsidRPr="003B40CF" w:rsidRDefault="00796BD8" w:rsidP="00174777">
      <w:pPr>
        <w:pStyle w:val="NoSpacing"/>
        <w:jc w:val="center"/>
        <w:rPr>
          <w:rFonts w:ascii="Times New Roman" w:hAnsi="Times New Roman" w:cs="Times New Roman"/>
          <w:b/>
          <w:sz w:val="24"/>
          <w:szCs w:val="24"/>
        </w:rPr>
      </w:pPr>
      <w:r w:rsidRPr="003B40CF">
        <w:rPr>
          <w:rFonts w:ascii="Times New Roman" w:hAnsi="Times New Roman" w:cs="Times New Roman"/>
          <w:b/>
          <w:sz w:val="24"/>
          <w:szCs w:val="24"/>
        </w:rPr>
        <w:t>Члан 12</w:t>
      </w:r>
    </w:p>
    <w:p w:rsidR="00796BD8" w:rsidRPr="003B40CF" w:rsidRDefault="00796BD8" w:rsidP="00174777">
      <w:pPr>
        <w:pStyle w:val="NoSpacing"/>
        <w:jc w:val="center"/>
        <w:rPr>
          <w:rFonts w:ascii="Times New Roman" w:hAnsi="Times New Roman" w:cs="Times New Roman"/>
          <w:b/>
          <w:sz w:val="24"/>
          <w:szCs w:val="24"/>
        </w:rPr>
      </w:pPr>
      <w:r w:rsidRPr="003B40CF">
        <w:rPr>
          <w:rFonts w:ascii="Times New Roman" w:hAnsi="Times New Roman" w:cs="Times New Roman"/>
          <w:b/>
          <w:sz w:val="24"/>
          <w:szCs w:val="24"/>
        </w:rPr>
        <w:t>Трајање Споразума</w:t>
      </w:r>
    </w:p>
    <w:p w:rsidR="00796BD8" w:rsidRPr="003B40CF" w:rsidRDefault="00796BD8" w:rsidP="003B40CF">
      <w:pPr>
        <w:pStyle w:val="NoSpacing"/>
        <w:jc w:val="both"/>
        <w:rPr>
          <w:rFonts w:ascii="Times New Roman" w:hAnsi="Times New Roman" w:cs="Times New Roman"/>
          <w:sz w:val="24"/>
          <w:szCs w:val="24"/>
        </w:rPr>
      </w:pPr>
    </w:p>
    <w:p w:rsidR="00B64CDD" w:rsidRDefault="00796BD8" w:rsidP="00B64CDD">
      <w:pPr>
        <w:pStyle w:val="NoSpacing"/>
        <w:numPr>
          <w:ilvl w:val="0"/>
          <w:numId w:val="10"/>
        </w:numPr>
        <w:ind w:left="0" w:firstLine="0"/>
        <w:jc w:val="both"/>
        <w:rPr>
          <w:rFonts w:ascii="Times New Roman" w:hAnsi="Times New Roman" w:cs="Times New Roman"/>
          <w:sz w:val="24"/>
          <w:szCs w:val="24"/>
        </w:rPr>
      </w:pPr>
      <w:r w:rsidRPr="003B40CF">
        <w:rPr>
          <w:rFonts w:ascii="Times New Roman" w:hAnsi="Times New Roman" w:cs="Times New Roman"/>
          <w:sz w:val="24"/>
          <w:szCs w:val="24"/>
        </w:rPr>
        <w:t>Овај Споразум ступа на снагу на дан када Србија писаним путем обавести САД да је Србија завршила све интерне процедуре неопходне да би овај Споразум ступио на снагу.</w:t>
      </w:r>
    </w:p>
    <w:p w:rsidR="00B64CDD" w:rsidRPr="00B64CDD" w:rsidRDefault="00B64CDD" w:rsidP="00B64CDD">
      <w:pPr>
        <w:pStyle w:val="NoSpacing"/>
        <w:jc w:val="both"/>
        <w:rPr>
          <w:rFonts w:ascii="Times New Roman" w:hAnsi="Times New Roman" w:cs="Times New Roman"/>
          <w:sz w:val="24"/>
          <w:szCs w:val="24"/>
        </w:rPr>
      </w:pPr>
    </w:p>
    <w:p w:rsidR="00796BD8" w:rsidRDefault="00796BD8" w:rsidP="00B64CDD">
      <w:pPr>
        <w:pStyle w:val="NoSpacing"/>
        <w:numPr>
          <w:ilvl w:val="0"/>
          <w:numId w:val="10"/>
        </w:numPr>
        <w:ind w:left="0" w:firstLine="0"/>
        <w:jc w:val="both"/>
        <w:rPr>
          <w:rFonts w:ascii="Times New Roman" w:hAnsi="Times New Roman" w:cs="Times New Roman"/>
          <w:sz w:val="24"/>
          <w:szCs w:val="24"/>
        </w:rPr>
      </w:pPr>
      <w:r w:rsidRPr="003B40CF">
        <w:rPr>
          <w:rFonts w:ascii="Times New Roman" w:hAnsi="Times New Roman" w:cs="Times New Roman"/>
          <w:sz w:val="24"/>
          <w:szCs w:val="24"/>
        </w:rPr>
        <w:t>Свака Страна може раскинути овај Споразум упућивањем писаног обавештења о раскиду Споразума другој Страни. Раскид Споразума ступа на снагу првог дана у месецу који следи након истека периода од 12 месеци од датума обавештења о раскиду Споразума.</w:t>
      </w:r>
    </w:p>
    <w:p w:rsidR="00B64CDD" w:rsidRPr="003B40CF" w:rsidRDefault="00B64CDD" w:rsidP="00B64CDD">
      <w:pPr>
        <w:pStyle w:val="NoSpacing"/>
        <w:jc w:val="both"/>
        <w:rPr>
          <w:rFonts w:ascii="Times New Roman" w:hAnsi="Times New Roman" w:cs="Times New Roman"/>
          <w:sz w:val="24"/>
          <w:szCs w:val="24"/>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3.</w:t>
      </w:r>
      <w:r w:rsidRPr="003B40CF">
        <w:rPr>
          <w:rFonts w:ascii="Times New Roman" w:hAnsi="Times New Roman" w:cs="Times New Roman"/>
          <w:sz w:val="24"/>
          <w:szCs w:val="24"/>
        </w:rPr>
        <w:tab/>
        <w:t xml:space="preserve">Стране ће се, најкасније до 31. </w:t>
      </w:r>
      <w:proofErr w:type="gramStart"/>
      <w:r w:rsidRPr="003B40CF">
        <w:rPr>
          <w:rFonts w:ascii="Times New Roman" w:hAnsi="Times New Roman" w:cs="Times New Roman"/>
          <w:sz w:val="24"/>
          <w:szCs w:val="24"/>
        </w:rPr>
        <w:t>децембра</w:t>
      </w:r>
      <w:proofErr w:type="gramEnd"/>
      <w:r w:rsidRPr="003B40CF">
        <w:rPr>
          <w:rFonts w:ascii="Times New Roman" w:hAnsi="Times New Roman" w:cs="Times New Roman"/>
          <w:sz w:val="24"/>
          <w:szCs w:val="24"/>
        </w:rPr>
        <w:t xml:space="preserve"> 2018 године, консултовати, у доброј вери,поводом измена овог Споразума, неопходних да би се остварио напредак у вези са обавезама дефинисаним у члану 6 овог Споразума.</w:t>
      </w:r>
    </w:p>
    <w:p w:rsidR="00174777" w:rsidRPr="00174777" w:rsidRDefault="00174777" w:rsidP="003B40CF">
      <w:pPr>
        <w:pStyle w:val="NoSpacing"/>
        <w:jc w:val="both"/>
        <w:rPr>
          <w:rFonts w:ascii="Times New Roman" w:hAnsi="Times New Roman" w:cs="Times New Roman"/>
          <w:sz w:val="24"/>
          <w:szCs w:val="24"/>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4.</w:t>
      </w:r>
      <w:r w:rsidRPr="003B40CF">
        <w:rPr>
          <w:rFonts w:ascii="Times New Roman" w:hAnsi="Times New Roman" w:cs="Times New Roman"/>
          <w:sz w:val="24"/>
          <w:szCs w:val="24"/>
        </w:rPr>
        <w:tab/>
        <w:t>Уколико дође до раскида овог Споразума, обе Стране остају обавезане одредбама члана 9 овог Споразума у вези са било којом информацијом прибављеном у складу са овим Споразумом.</w:t>
      </w:r>
    </w:p>
    <w:p w:rsidR="00174777" w:rsidRPr="00174777" w:rsidRDefault="00174777" w:rsidP="003B40CF">
      <w:pPr>
        <w:pStyle w:val="NoSpacing"/>
        <w:jc w:val="both"/>
        <w:rPr>
          <w:rFonts w:ascii="Times New Roman" w:hAnsi="Times New Roman" w:cs="Times New Roman"/>
          <w:sz w:val="24"/>
          <w:szCs w:val="24"/>
        </w:rPr>
      </w:pPr>
    </w:p>
    <w:p w:rsidR="00796BD8" w:rsidRDefault="00796BD8" w:rsidP="003B40CF">
      <w:pPr>
        <w:pStyle w:val="NoSpacing"/>
        <w:jc w:val="both"/>
        <w:rPr>
          <w:rFonts w:ascii="Times New Roman" w:hAnsi="Times New Roman" w:cs="Times New Roman"/>
          <w:sz w:val="24"/>
          <w:szCs w:val="24"/>
        </w:rPr>
      </w:pPr>
      <w:r w:rsidRPr="003B40CF">
        <w:rPr>
          <w:rFonts w:ascii="Times New Roman" w:hAnsi="Times New Roman" w:cs="Times New Roman"/>
          <w:sz w:val="24"/>
          <w:szCs w:val="24"/>
        </w:rPr>
        <w:t>У складу са горе изнетим, доле потписани, са пуним овлашћењем својих респективних Влада, потписују овај Споразум.</w:t>
      </w:r>
    </w:p>
    <w:p w:rsidR="00174777" w:rsidRPr="00174777" w:rsidRDefault="00174777" w:rsidP="003B40CF">
      <w:pPr>
        <w:pStyle w:val="NoSpacing"/>
        <w:jc w:val="both"/>
        <w:rPr>
          <w:rFonts w:ascii="Times New Roman" w:hAnsi="Times New Roman" w:cs="Times New Roman"/>
          <w:sz w:val="24"/>
          <w:szCs w:val="24"/>
        </w:rPr>
      </w:pPr>
    </w:p>
    <w:p w:rsidR="00796BD8" w:rsidRPr="00B64CDD" w:rsidRDefault="00B64CDD" w:rsidP="003B40CF">
      <w:pPr>
        <w:pStyle w:val="NoSpacing"/>
        <w:jc w:val="both"/>
        <w:rPr>
          <w:rFonts w:ascii="Times New Roman" w:hAnsi="Times New Roman" w:cs="Times New Roman"/>
          <w:sz w:val="24"/>
          <w:szCs w:val="24"/>
          <w:lang w:val="sr-Cyrl-ME"/>
        </w:rPr>
      </w:pPr>
      <w:r>
        <w:rPr>
          <w:rFonts w:ascii="Times New Roman" w:hAnsi="Times New Roman" w:cs="Times New Roman"/>
          <w:sz w:val="24"/>
          <w:szCs w:val="24"/>
        </w:rPr>
        <w:t xml:space="preserve">У </w:t>
      </w:r>
      <w:r>
        <w:rPr>
          <w:rFonts w:ascii="Times New Roman" w:hAnsi="Times New Roman" w:cs="Times New Roman"/>
          <w:sz w:val="24"/>
          <w:szCs w:val="24"/>
          <w:lang w:val="sr-Cyrl-ME"/>
        </w:rPr>
        <w:t>Београду</w:t>
      </w:r>
      <w:r w:rsidR="00796BD8" w:rsidRPr="003B40CF">
        <w:rPr>
          <w:rFonts w:ascii="Times New Roman" w:hAnsi="Times New Roman" w:cs="Times New Roman"/>
          <w:sz w:val="24"/>
          <w:szCs w:val="24"/>
        </w:rPr>
        <w:t xml:space="preserve">, сачињено у две верзије, на </w:t>
      </w:r>
      <w:r w:rsidRPr="003B40CF">
        <w:rPr>
          <w:rFonts w:ascii="Times New Roman" w:hAnsi="Times New Roman" w:cs="Times New Roman"/>
          <w:sz w:val="24"/>
          <w:szCs w:val="24"/>
        </w:rPr>
        <w:t xml:space="preserve">српском и </w:t>
      </w:r>
      <w:r w:rsidR="00796BD8" w:rsidRPr="003B40CF">
        <w:rPr>
          <w:rFonts w:ascii="Times New Roman" w:hAnsi="Times New Roman" w:cs="Times New Roman"/>
          <w:sz w:val="24"/>
          <w:szCs w:val="24"/>
        </w:rPr>
        <w:t>енглеском језику, при чему је свака верзија је</w:t>
      </w:r>
      <w:r>
        <w:rPr>
          <w:rFonts w:ascii="Times New Roman" w:hAnsi="Times New Roman" w:cs="Times New Roman"/>
          <w:sz w:val="24"/>
          <w:szCs w:val="24"/>
        </w:rPr>
        <w:t xml:space="preserve">днако меродавна, овог 10. </w:t>
      </w:r>
      <w:proofErr w:type="gramStart"/>
      <w:r>
        <w:rPr>
          <w:rFonts w:ascii="Times New Roman" w:hAnsi="Times New Roman" w:cs="Times New Roman"/>
          <w:sz w:val="24"/>
          <w:szCs w:val="24"/>
        </w:rPr>
        <w:t>априла</w:t>
      </w:r>
      <w:proofErr w:type="gramEnd"/>
      <w:r>
        <w:rPr>
          <w:rFonts w:ascii="Times New Roman" w:hAnsi="Times New Roman" w:cs="Times New Roman"/>
          <w:sz w:val="24"/>
          <w:szCs w:val="24"/>
        </w:rPr>
        <w:t>, 2019</w:t>
      </w:r>
      <w:r w:rsidR="00796BD8" w:rsidRPr="003B40CF">
        <w:rPr>
          <w:rFonts w:ascii="Times New Roman" w:hAnsi="Times New Roman" w:cs="Times New Roman"/>
          <w:sz w:val="24"/>
          <w:szCs w:val="24"/>
        </w:rPr>
        <w:t>.</w:t>
      </w:r>
      <w:r>
        <w:rPr>
          <w:rFonts w:ascii="Times New Roman" w:hAnsi="Times New Roman" w:cs="Times New Roman"/>
          <w:sz w:val="24"/>
          <w:szCs w:val="24"/>
          <w:lang w:val="sr-Cyrl-ME"/>
        </w:rPr>
        <w:t xml:space="preserve"> године</w:t>
      </w:r>
    </w:p>
    <w:p w:rsidR="00174777" w:rsidRDefault="00174777" w:rsidP="003B40CF">
      <w:pPr>
        <w:pStyle w:val="NoSpacing"/>
        <w:jc w:val="both"/>
        <w:rPr>
          <w:rFonts w:ascii="Times New Roman" w:hAnsi="Times New Roman" w:cs="Times New Roman"/>
          <w:sz w:val="24"/>
          <w:szCs w:val="24"/>
        </w:rPr>
      </w:pPr>
    </w:p>
    <w:p w:rsidR="00174777" w:rsidRDefault="00174777" w:rsidP="003B40CF">
      <w:pPr>
        <w:pStyle w:val="NoSpacing"/>
        <w:jc w:val="both"/>
        <w:rPr>
          <w:rFonts w:ascii="Times New Roman" w:hAnsi="Times New Roman" w:cs="Times New Roman"/>
          <w:sz w:val="24"/>
          <w:szCs w:val="24"/>
        </w:rPr>
      </w:pPr>
    </w:p>
    <w:p w:rsidR="00174777" w:rsidRDefault="00174777" w:rsidP="003B40CF">
      <w:pPr>
        <w:pStyle w:val="NoSpacing"/>
        <w:jc w:val="both"/>
        <w:rPr>
          <w:rFonts w:ascii="Times New Roman" w:hAnsi="Times New Roman" w:cs="Times New Roman"/>
          <w:sz w:val="24"/>
          <w:szCs w:val="24"/>
        </w:rPr>
      </w:pPr>
    </w:p>
    <w:p w:rsidR="00B64CDD" w:rsidRDefault="00B64CDD" w:rsidP="003B40CF">
      <w:pPr>
        <w:pStyle w:val="NoSpacing"/>
        <w:jc w:val="both"/>
        <w:rPr>
          <w:rFonts w:ascii="Times New Roman" w:hAnsi="Times New Roman" w:cs="Times New Roman"/>
          <w:sz w:val="24"/>
          <w:szCs w:val="24"/>
        </w:rPr>
      </w:pPr>
    </w:p>
    <w:p w:rsidR="00B64CDD" w:rsidRDefault="00B64CDD" w:rsidP="003B40CF">
      <w:pPr>
        <w:pStyle w:val="NoSpacing"/>
        <w:jc w:val="both"/>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8"/>
        <w:gridCol w:w="4698"/>
      </w:tblGrid>
      <w:tr w:rsidR="00B64CDD" w:rsidTr="00B64CDD">
        <w:tc>
          <w:tcPr>
            <w:tcW w:w="4698" w:type="dxa"/>
          </w:tcPr>
          <w:p w:rsidR="00B64CDD" w:rsidRDefault="00B64CDD" w:rsidP="00B64CDD">
            <w:pPr>
              <w:pStyle w:val="NoSpacing"/>
              <w:rPr>
                <w:rFonts w:ascii="Times New Roman" w:hAnsi="Times New Roman" w:cs="Times New Roman"/>
                <w:sz w:val="24"/>
                <w:szCs w:val="24"/>
                <w:lang w:val="sr-Cyrl-ME"/>
              </w:rPr>
            </w:pPr>
            <w:r>
              <w:rPr>
                <w:rFonts w:ascii="Times New Roman" w:hAnsi="Times New Roman" w:cs="Times New Roman"/>
                <w:sz w:val="24"/>
                <w:szCs w:val="24"/>
                <w:lang w:val="sr-Cyrl-ME"/>
              </w:rPr>
              <w:t xml:space="preserve">ЗА ВЛАДУ </w:t>
            </w:r>
          </w:p>
          <w:p w:rsidR="00B64CDD" w:rsidRDefault="00B64CDD" w:rsidP="00B64CDD">
            <w:pPr>
              <w:pStyle w:val="NoSpacing"/>
              <w:rPr>
                <w:rFonts w:ascii="Times New Roman" w:hAnsi="Times New Roman" w:cs="Times New Roman"/>
                <w:sz w:val="24"/>
                <w:szCs w:val="24"/>
                <w:lang w:val="sr-Cyrl-ME"/>
              </w:rPr>
            </w:pPr>
            <w:r>
              <w:rPr>
                <w:rFonts w:ascii="Times New Roman" w:hAnsi="Times New Roman" w:cs="Times New Roman"/>
                <w:sz w:val="24"/>
                <w:szCs w:val="24"/>
                <w:lang w:val="sr-Cyrl-ME"/>
              </w:rPr>
              <w:t>РЕПУБЛИКЕ СРБИЈЕ:</w:t>
            </w:r>
          </w:p>
          <w:p w:rsidR="005E5AFB" w:rsidRDefault="005E5AFB" w:rsidP="00B64CDD">
            <w:pPr>
              <w:pStyle w:val="NoSpacing"/>
              <w:rPr>
                <w:rFonts w:ascii="Times New Roman" w:hAnsi="Times New Roman" w:cs="Times New Roman"/>
                <w:sz w:val="24"/>
                <w:szCs w:val="24"/>
                <w:lang w:val="sr-Cyrl-ME"/>
              </w:rPr>
            </w:pPr>
          </w:p>
          <w:p w:rsidR="005E5AFB" w:rsidRDefault="005E5AFB" w:rsidP="00B64CDD">
            <w:pPr>
              <w:pStyle w:val="NoSpacing"/>
              <w:rPr>
                <w:rFonts w:ascii="Times New Roman" w:hAnsi="Times New Roman" w:cs="Times New Roman"/>
                <w:sz w:val="24"/>
                <w:szCs w:val="24"/>
                <w:lang w:val="sr-Cyrl-ME"/>
              </w:rPr>
            </w:pPr>
          </w:p>
          <w:p w:rsidR="005E5AFB" w:rsidRDefault="005E5AFB" w:rsidP="00B64CDD">
            <w:pPr>
              <w:pStyle w:val="NoSpacing"/>
              <w:rPr>
                <w:rFonts w:ascii="Times New Roman" w:hAnsi="Times New Roman" w:cs="Times New Roman"/>
                <w:sz w:val="24"/>
                <w:szCs w:val="24"/>
                <w:lang w:val="sr-Cyrl-ME"/>
              </w:rPr>
            </w:pPr>
          </w:p>
          <w:p w:rsidR="005E5AFB" w:rsidRDefault="005E5AFB" w:rsidP="00B64CDD">
            <w:pPr>
              <w:pStyle w:val="NoSpacing"/>
              <w:rPr>
                <w:rFonts w:ascii="Times New Roman" w:hAnsi="Times New Roman" w:cs="Times New Roman"/>
                <w:sz w:val="24"/>
                <w:szCs w:val="24"/>
                <w:lang w:val="sr-Cyrl-ME"/>
              </w:rPr>
            </w:pPr>
          </w:p>
          <w:p w:rsidR="005E5AFB" w:rsidRDefault="005E5AFB" w:rsidP="00B64CDD">
            <w:pPr>
              <w:pStyle w:val="NoSpacing"/>
              <w:rPr>
                <w:rFonts w:ascii="Times New Roman" w:hAnsi="Times New Roman" w:cs="Times New Roman"/>
                <w:sz w:val="24"/>
                <w:szCs w:val="24"/>
                <w:lang w:val="sr-Cyrl-ME"/>
              </w:rPr>
            </w:pPr>
            <w:r>
              <w:rPr>
                <w:rFonts w:ascii="Times New Roman" w:hAnsi="Times New Roman" w:cs="Times New Roman"/>
                <w:sz w:val="24"/>
                <w:szCs w:val="24"/>
                <w:lang w:val="sr-Cyrl-ME"/>
              </w:rPr>
              <w:t>Синиша Мали</w:t>
            </w:r>
          </w:p>
          <w:p w:rsidR="005E5AFB" w:rsidRPr="00B64CDD" w:rsidRDefault="005E5AFB" w:rsidP="00B64CDD">
            <w:pPr>
              <w:pStyle w:val="NoSpacing"/>
              <w:rPr>
                <w:rFonts w:ascii="Times New Roman" w:hAnsi="Times New Roman" w:cs="Times New Roman"/>
                <w:sz w:val="24"/>
                <w:szCs w:val="24"/>
                <w:lang w:val="sr-Cyrl-ME"/>
              </w:rPr>
            </w:pPr>
            <w:r>
              <w:rPr>
                <w:rFonts w:ascii="Times New Roman" w:hAnsi="Times New Roman" w:cs="Times New Roman"/>
                <w:sz w:val="24"/>
                <w:szCs w:val="24"/>
                <w:lang w:val="sr-Cyrl-ME"/>
              </w:rPr>
              <w:t>Министар финансија</w:t>
            </w:r>
          </w:p>
        </w:tc>
        <w:tc>
          <w:tcPr>
            <w:tcW w:w="4698" w:type="dxa"/>
          </w:tcPr>
          <w:p w:rsidR="00B64CDD" w:rsidRDefault="00B64CDD" w:rsidP="00B64CDD">
            <w:pPr>
              <w:pStyle w:val="NoSpacing"/>
              <w:jc w:val="right"/>
              <w:rPr>
                <w:rFonts w:ascii="Times New Roman" w:hAnsi="Times New Roman" w:cs="Times New Roman"/>
                <w:sz w:val="24"/>
                <w:szCs w:val="24"/>
                <w:lang w:val="sr-Cyrl-ME"/>
              </w:rPr>
            </w:pPr>
            <w:r>
              <w:rPr>
                <w:rFonts w:ascii="Times New Roman" w:hAnsi="Times New Roman" w:cs="Times New Roman"/>
                <w:sz w:val="24"/>
                <w:szCs w:val="24"/>
                <w:lang w:val="sr-Cyrl-ME"/>
              </w:rPr>
              <w:t xml:space="preserve">ЗА ВЛАДУ СЈЕДИЊЕНИХ </w:t>
            </w:r>
          </w:p>
          <w:p w:rsidR="00B64CDD" w:rsidRDefault="005E5AFB" w:rsidP="005E5AFB">
            <w:pPr>
              <w:pStyle w:val="NoSpacing"/>
              <w:jc w:val="center"/>
              <w:rPr>
                <w:rFonts w:ascii="Times New Roman" w:hAnsi="Times New Roman" w:cs="Times New Roman"/>
                <w:sz w:val="24"/>
                <w:szCs w:val="24"/>
                <w:lang w:val="sr-Cyrl-ME"/>
              </w:rPr>
            </w:pPr>
            <w:r>
              <w:rPr>
                <w:rFonts w:ascii="Times New Roman" w:hAnsi="Times New Roman" w:cs="Times New Roman"/>
                <w:sz w:val="24"/>
                <w:szCs w:val="24"/>
                <w:lang w:val="sr-Cyrl-ME"/>
              </w:rPr>
              <w:t xml:space="preserve">                       </w:t>
            </w:r>
            <w:r w:rsidR="00B64CDD">
              <w:rPr>
                <w:rFonts w:ascii="Times New Roman" w:hAnsi="Times New Roman" w:cs="Times New Roman"/>
                <w:sz w:val="24"/>
                <w:szCs w:val="24"/>
                <w:lang w:val="sr-Cyrl-ME"/>
              </w:rPr>
              <w:t>АМЕРИЧКИХ ДРЖАВА:</w:t>
            </w:r>
          </w:p>
          <w:p w:rsidR="005E5AFB" w:rsidRDefault="005E5AFB" w:rsidP="005E5AFB">
            <w:pPr>
              <w:pStyle w:val="NoSpacing"/>
              <w:jc w:val="center"/>
              <w:rPr>
                <w:rFonts w:ascii="Times New Roman" w:hAnsi="Times New Roman" w:cs="Times New Roman"/>
                <w:sz w:val="24"/>
                <w:szCs w:val="24"/>
                <w:lang w:val="sr-Cyrl-ME"/>
              </w:rPr>
            </w:pPr>
          </w:p>
          <w:p w:rsidR="005E5AFB" w:rsidRDefault="005E5AFB" w:rsidP="005E5AFB">
            <w:pPr>
              <w:pStyle w:val="NoSpacing"/>
              <w:jc w:val="center"/>
              <w:rPr>
                <w:rFonts w:ascii="Times New Roman" w:hAnsi="Times New Roman" w:cs="Times New Roman"/>
                <w:sz w:val="24"/>
                <w:szCs w:val="24"/>
                <w:lang w:val="sr-Cyrl-ME"/>
              </w:rPr>
            </w:pPr>
          </w:p>
          <w:p w:rsidR="005E5AFB" w:rsidRDefault="005E5AFB" w:rsidP="005E5AFB">
            <w:pPr>
              <w:pStyle w:val="NoSpacing"/>
              <w:jc w:val="center"/>
              <w:rPr>
                <w:rFonts w:ascii="Times New Roman" w:hAnsi="Times New Roman" w:cs="Times New Roman"/>
                <w:sz w:val="24"/>
                <w:szCs w:val="24"/>
                <w:lang w:val="sr-Cyrl-ME"/>
              </w:rPr>
            </w:pPr>
          </w:p>
          <w:p w:rsidR="005E5AFB" w:rsidRDefault="005E5AFB" w:rsidP="005E5AFB">
            <w:pPr>
              <w:pStyle w:val="NoSpacing"/>
              <w:jc w:val="center"/>
              <w:rPr>
                <w:rFonts w:ascii="Times New Roman" w:hAnsi="Times New Roman" w:cs="Times New Roman"/>
                <w:sz w:val="24"/>
                <w:szCs w:val="24"/>
                <w:lang w:val="sr-Cyrl-ME"/>
              </w:rPr>
            </w:pPr>
          </w:p>
          <w:p w:rsidR="005E5AFB" w:rsidRDefault="005E5AFB" w:rsidP="005E5AFB">
            <w:pPr>
              <w:pStyle w:val="NoSpacing"/>
              <w:jc w:val="center"/>
              <w:rPr>
                <w:rFonts w:ascii="Times New Roman" w:hAnsi="Times New Roman" w:cs="Times New Roman"/>
                <w:sz w:val="24"/>
                <w:szCs w:val="24"/>
                <w:lang w:val="sr-Cyrl-ME"/>
              </w:rPr>
            </w:pPr>
            <w:r>
              <w:rPr>
                <w:rFonts w:ascii="Times New Roman" w:hAnsi="Times New Roman" w:cs="Times New Roman"/>
                <w:sz w:val="24"/>
                <w:szCs w:val="24"/>
                <w:lang w:val="sr-Cyrl-ME"/>
              </w:rPr>
              <w:t>Кајл Скат</w:t>
            </w:r>
          </w:p>
          <w:p w:rsidR="005E5AFB" w:rsidRPr="00B64CDD" w:rsidRDefault="005E5AFB" w:rsidP="005E5AFB">
            <w:pPr>
              <w:pStyle w:val="NoSpacing"/>
              <w:jc w:val="center"/>
              <w:rPr>
                <w:rFonts w:ascii="Times New Roman" w:hAnsi="Times New Roman" w:cs="Times New Roman"/>
                <w:sz w:val="24"/>
                <w:szCs w:val="24"/>
                <w:lang w:val="sr-Cyrl-ME"/>
              </w:rPr>
            </w:pPr>
            <w:r>
              <w:rPr>
                <w:rFonts w:ascii="Times New Roman" w:hAnsi="Times New Roman" w:cs="Times New Roman"/>
                <w:sz w:val="24"/>
                <w:szCs w:val="24"/>
                <w:lang w:val="sr-Cyrl-ME"/>
              </w:rPr>
              <w:t>Амбасадор</w:t>
            </w:r>
          </w:p>
        </w:tc>
      </w:tr>
    </w:tbl>
    <w:p w:rsidR="00B64CDD" w:rsidRDefault="00B64CDD" w:rsidP="003B40CF">
      <w:pPr>
        <w:pStyle w:val="NoSpacing"/>
        <w:jc w:val="both"/>
        <w:rPr>
          <w:rFonts w:ascii="Times New Roman" w:hAnsi="Times New Roman" w:cs="Times New Roman"/>
          <w:sz w:val="24"/>
          <w:szCs w:val="24"/>
        </w:rPr>
      </w:pPr>
    </w:p>
    <w:p w:rsidR="00B64CDD" w:rsidRDefault="00B64CDD" w:rsidP="003B40CF">
      <w:pPr>
        <w:pStyle w:val="NoSpacing"/>
        <w:jc w:val="both"/>
        <w:rPr>
          <w:rFonts w:ascii="Times New Roman" w:hAnsi="Times New Roman" w:cs="Times New Roman"/>
          <w:sz w:val="24"/>
          <w:szCs w:val="24"/>
        </w:rPr>
      </w:pPr>
    </w:p>
    <w:p w:rsidR="00B64CDD" w:rsidRPr="00174777" w:rsidRDefault="00B64CDD" w:rsidP="003B40CF">
      <w:pPr>
        <w:pStyle w:val="NoSpacing"/>
        <w:jc w:val="both"/>
        <w:rPr>
          <w:rFonts w:ascii="Times New Roman" w:hAnsi="Times New Roman" w:cs="Times New Roman"/>
          <w:sz w:val="24"/>
          <w:szCs w:val="24"/>
        </w:rPr>
      </w:pPr>
    </w:p>
    <w:p w:rsidR="00796BD8" w:rsidRPr="003B40CF" w:rsidRDefault="00796BD8" w:rsidP="003B40CF">
      <w:pPr>
        <w:pStyle w:val="NoSpacing"/>
        <w:jc w:val="both"/>
        <w:rPr>
          <w:rFonts w:ascii="Times New Roman" w:hAnsi="Times New Roman" w:cs="Times New Roman"/>
          <w:sz w:val="24"/>
          <w:szCs w:val="24"/>
        </w:rPr>
      </w:pPr>
    </w:p>
    <w:p w:rsidR="00796BD8" w:rsidRPr="003B40CF" w:rsidRDefault="00796BD8" w:rsidP="003B40CF">
      <w:pPr>
        <w:pStyle w:val="NoSpacing"/>
        <w:jc w:val="both"/>
        <w:rPr>
          <w:rFonts w:ascii="Times New Roman" w:hAnsi="Times New Roman" w:cs="Times New Roman"/>
          <w:sz w:val="24"/>
          <w:szCs w:val="24"/>
        </w:rPr>
      </w:pPr>
    </w:p>
    <w:sectPr w:rsidR="00796BD8" w:rsidRPr="003B40CF" w:rsidSect="005F33E7">
      <w:headerReference w:type="even" r:id="rId8"/>
      <w:headerReference w:type="default" r:id="rId9"/>
      <w:footerReference w:type="even" r:id="rId10"/>
      <w:footerReference w:type="default" r:id="rId11"/>
      <w:headerReference w:type="first" r:id="rId12"/>
      <w:footerReference w:type="first" r:id="rId13"/>
      <w:pgSz w:w="12240" w:h="15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726" w:rsidRDefault="004C5726" w:rsidP="005F33E7">
      <w:pPr>
        <w:spacing w:after="0" w:line="240" w:lineRule="auto"/>
      </w:pPr>
      <w:r>
        <w:separator/>
      </w:r>
    </w:p>
  </w:endnote>
  <w:endnote w:type="continuationSeparator" w:id="0">
    <w:p w:rsidR="004C5726" w:rsidRDefault="004C5726" w:rsidP="005F33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3E7" w:rsidRDefault="005F33E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0914263"/>
      <w:docPartObj>
        <w:docPartGallery w:val="Page Numbers (Bottom of Page)"/>
        <w:docPartUnique/>
      </w:docPartObj>
    </w:sdtPr>
    <w:sdtEndPr>
      <w:rPr>
        <w:noProof/>
      </w:rPr>
    </w:sdtEndPr>
    <w:sdtContent>
      <w:p w:rsidR="005F33E7" w:rsidRDefault="005F33E7">
        <w:pPr>
          <w:pStyle w:val="Footer"/>
          <w:jc w:val="right"/>
        </w:pPr>
        <w:r>
          <w:fldChar w:fldCharType="begin"/>
        </w:r>
        <w:r>
          <w:instrText xml:space="preserve"> PAGE   \* MERGEFORMAT </w:instrText>
        </w:r>
        <w:r>
          <w:fldChar w:fldCharType="separate"/>
        </w:r>
        <w:r w:rsidR="00C16AA3">
          <w:rPr>
            <w:noProof/>
          </w:rPr>
          <w:t>12</w:t>
        </w:r>
        <w:r>
          <w:rPr>
            <w:noProof/>
          </w:rPr>
          <w:fldChar w:fldCharType="end"/>
        </w:r>
      </w:p>
    </w:sdtContent>
  </w:sdt>
  <w:p w:rsidR="005F33E7" w:rsidRDefault="005F33E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3E7" w:rsidRDefault="005F33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726" w:rsidRDefault="004C5726" w:rsidP="005F33E7">
      <w:pPr>
        <w:spacing w:after="0" w:line="240" w:lineRule="auto"/>
      </w:pPr>
      <w:r>
        <w:separator/>
      </w:r>
    </w:p>
  </w:footnote>
  <w:footnote w:type="continuationSeparator" w:id="0">
    <w:p w:rsidR="004C5726" w:rsidRDefault="004C5726" w:rsidP="005F33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3E7" w:rsidRDefault="005F33E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3E7" w:rsidRDefault="005F33E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3E7" w:rsidRDefault="005F33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46C75"/>
    <w:multiLevelType w:val="hybridMultilevel"/>
    <w:tmpl w:val="2ED639AC"/>
    <w:lvl w:ilvl="0" w:tplc="1292F11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3CF2AE3"/>
    <w:multiLevelType w:val="hybridMultilevel"/>
    <w:tmpl w:val="C57C9764"/>
    <w:lvl w:ilvl="0" w:tplc="322C1C3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71F3D4B"/>
    <w:multiLevelType w:val="hybridMultilevel"/>
    <w:tmpl w:val="534E3C88"/>
    <w:lvl w:ilvl="0" w:tplc="57582FFE">
      <w:start w:val="1"/>
      <w:numFmt w:val="decimal"/>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nsid w:val="27802040"/>
    <w:multiLevelType w:val="hybridMultilevel"/>
    <w:tmpl w:val="CC0A32DC"/>
    <w:lvl w:ilvl="0" w:tplc="04090001">
      <w:start w:val="1"/>
      <w:numFmt w:val="bullet"/>
      <w:lvlText w:val=""/>
      <w:lvlJc w:val="left"/>
      <w:pPr>
        <w:ind w:left="1789" w:hanging="360"/>
      </w:pPr>
      <w:rPr>
        <w:rFonts w:ascii="Symbol" w:hAnsi="Symbol" w:hint="default"/>
      </w:rPr>
    </w:lvl>
    <w:lvl w:ilvl="1" w:tplc="04090003" w:tentative="1">
      <w:start w:val="1"/>
      <w:numFmt w:val="bullet"/>
      <w:lvlText w:val="o"/>
      <w:lvlJc w:val="left"/>
      <w:pPr>
        <w:ind w:left="2509" w:hanging="360"/>
      </w:pPr>
      <w:rPr>
        <w:rFonts w:ascii="Courier New" w:hAnsi="Courier New" w:cs="Courier New" w:hint="default"/>
      </w:rPr>
    </w:lvl>
    <w:lvl w:ilvl="2" w:tplc="04090005" w:tentative="1">
      <w:start w:val="1"/>
      <w:numFmt w:val="bullet"/>
      <w:lvlText w:val=""/>
      <w:lvlJc w:val="left"/>
      <w:pPr>
        <w:ind w:left="3229" w:hanging="360"/>
      </w:pPr>
      <w:rPr>
        <w:rFonts w:ascii="Wingdings" w:hAnsi="Wingdings" w:hint="default"/>
      </w:rPr>
    </w:lvl>
    <w:lvl w:ilvl="3" w:tplc="04090001" w:tentative="1">
      <w:start w:val="1"/>
      <w:numFmt w:val="bullet"/>
      <w:lvlText w:val=""/>
      <w:lvlJc w:val="left"/>
      <w:pPr>
        <w:ind w:left="3949" w:hanging="360"/>
      </w:pPr>
      <w:rPr>
        <w:rFonts w:ascii="Symbol" w:hAnsi="Symbol" w:hint="default"/>
      </w:rPr>
    </w:lvl>
    <w:lvl w:ilvl="4" w:tplc="04090003" w:tentative="1">
      <w:start w:val="1"/>
      <w:numFmt w:val="bullet"/>
      <w:lvlText w:val="o"/>
      <w:lvlJc w:val="left"/>
      <w:pPr>
        <w:ind w:left="4669" w:hanging="360"/>
      </w:pPr>
      <w:rPr>
        <w:rFonts w:ascii="Courier New" w:hAnsi="Courier New" w:cs="Courier New" w:hint="default"/>
      </w:rPr>
    </w:lvl>
    <w:lvl w:ilvl="5" w:tplc="04090005" w:tentative="1">
      <w:start w:val="1"/>
      <w:numFmt w:val="bullet"/>
      <w:lvlText w:val=""/>
      <w:lvlJc w:val="left"/>
      <w:pPr>
        <w:ind w:left="5389" w:hanging="360"/>
      </w:pPr>
      <w:rPr>
        <w:rFonts w:ascii="Wingdings" w:hAnsi="Wingdings" w:hint="default"/>
      </w:rPr>
    </w:lvl>
    <w:lvl w:ilvl="6" w:tplc="04090001" w:tentative="1">
      <w:start w:val="1"/>
      <w:numFmt w:val="bullet"/>
      <w:lvlText w:val=""/>
      <w:lvlJc w:val="left"/>
      <w:pPr>
        <w:ind w:left="6109" w:hanging="360"/>
      </w:pPr>
      <w:rPr>
        <w:rFonts w:ascii="Symbol" w:hAnsi="Symbol" w:hint="default"/>
      </w:rPr>
    </w:lvl>
    <w:lvl w:ilvl="7" w:tplc="04090003" w:tentative="1">
      <w:start w:val="1"/>
      <w:numFmt w:val="bullet"/>
      <w:lvlText w:val="o"/>
      <w:lvlJc w:val="left"/>
      <w:pPr>
        <w:ind w:left="6829" w:hanging="360"/>
      </w:pPr>
      <w:rPr>
        <w:rFonts w:ascii="Courier New" w:hAnsi="Courier New" w:cs="Courier New" w:hint="default"/>
      </w:rPr>
    </w:lvl>
    <w:lvl w:ilvl="8" w:tplc="04090005" w:tentative="1">
      <w:start w:val="1"/>
      <w:numFmt w:val="bullet"/>
      <w:lvlText w:val=""/>
      <w:lvlJc w:val="left"/>
      <w:pPr>
        <w:ind w:left="7549" w:hanging="360"/>
      </w:pPr>
      <w:rPr>
        <w:rFonts w:ascii="Wingdings" w:hAnsi="Wingdings" w:hint="default"/>
      </w:rPr>
    </w:lvl>
  </w:abstractNum>
  <w:abstractNum w:abstractNumId="4">
    <w:nsid w:val="3E546100"/>
    <w:multiLevelType w:val="hybridMultilevel"/>
    <w:tmpl w:val="DA1273A6"/>
    <w:lvl w:ilvl="0" w:tplc="351E33A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6602202"/>
    <w:multiLevelType w:val="hybridMultilevel"/>
    <w:tmpl w:val="714603E4"/>
    <w:lvl w:ilvl="0" w:tplc="4112B20E">
      <w:start w:val="1"/>
      <w:numFmt w:val="decimal"/>
      <w:lvlText w:val="%1)"/>
      <w:lvlJc w:val="left"/>
      <w:pPr>
        <w:ind w:left="996" w:hanging="57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nsid w:val="4886112F"/>
    <w:multiLevelType w:val="hybridMultilevel"/>
    <w:tmpl w:val="F09C256E"/>
    <w:lvl w:ilvl="0" w:tplc="07F2348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54F57429"/>
    <w:multiLevelType w:val="hybridMultilevel"/>
    <w:tmpl w:val="88D855F4"/>
    <w:lvl w:ilvl="0" w:tplc="68AC169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6C20D1F"/>
    <w:multiLevelType w:val="hybridMultilevel"/>
    <w:tmpl w:val="3FCE2A7C"/>
    <w:lvl w:ilvl="0" w:tplc="57582FF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604218EA"/>
    <w:multiLevelType w:val="hybridMultilevel"/>
    <w:tmpl w:val="17E298EC"/>
    <w:lvl w:ilvl="0" w:tplc="57582FF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50120F"/>
    <w:multiLevelType w:val="hybridMultilevel"/>
    <w:tmpl w:val="EE04C8DA"/>
    <w:lvl w:ilvl="0" w:tplc="57582FF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79917BD"/>
    <w:multiLevelType w:val="hybridMultilevel"/>
    <w:tmpl w:val="D74404CE"/>
    <w:lvl w:ilvl="0" w:tplc="4D949A88">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C4B5043"/>
    <w:multiLevelType w:val="hybridMultilevel"/>
    <w:tmpl w:val="22826126"/>
    <w:lvl w:ilvl="0" w:tplc="E0BAE5A8">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7845468A"/>
    <w:multiLevelType w:val="hybridMultilevel"/>
    <w:tmpl w:val="2A0432D8"/>
    <w:lvl w:ilvl="0" w:tplc="DFA8D7AA">
      <w:start w:val="1"/>
      <w:numFmt w:val="decimal"/>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nsid w:val="79B56198"/>
    <w:multiLevelType w:val="hybridMultilevel"/>
    <w:tmpl w:val="ADCE29AA"/>
    <w:lvl w:ilvl="0" w:tplc="D2B03AF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7FDF5276"/>
    <w:multiLevelType w:val="hybridMultilevel"/>
    <w:tmpl w:val="A4DAB4CC"/>
    <w:lvl w:ilvl="0" w:tplc="57582FFE">
      <w:start w:val="1"/>
      <w:numFmt w:val="decimal"/>
      <w:lvlText w:val="%1."/>
      <w:lvlJc w:val="left"/>
      <w:pPr>
        <w:ind w:left="1789" w:hanging="72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num w:numId="1">
    <w:abstractNumId w:val="13"/>
  </w:num>
  <w:num w:numId="2">
    <w:abstractNumId w:val="5"/>
  </w:num>
  <w:num w:numId="3">
    <w:abstractNumId w:val="8"/>
  </w:num>
  <w:num w:numId="4">
    <w:abstractNumId w:val="7"/>
  </w:num>
  <w:num w:numId="5">
    <w:abstractNumId w:val="14"/>
  </w:num>
  <w:num w:numId="6">
    <w:abstractNumId w:val="11"/>
  </w:num>
  <w:num w:numId="7">
    <w:abstractNumId w:val="0"/>
  </w:num>
  <w:num w:numId="8">
    <w:abstractNumId w:val="12"/>
  </w:num>
  <w:num w:numId="9">
    <w:abstractNumId w:val="4"/>
  </w:num>
  <w:num w:numId="10">
    <w:abstractNumId w:val="1"/>
  </w:num>
  <w:num w:numId="11">
    <w:abstractNumId w:val="6"/>
  </w:num>
  <w:num w:numId="12">
    <w:abstractNumId w:val="10"/>
  </w:num>
  <w:num w:numId="13">
    <w:abstractNumId w:val="2"/>
  </w:num>
  <w:num w:numId="14">
    <w:abstractNumId w:val="15"/>
  </w:num>
  <w:num w:numId="15">
    <w:abstractNumId w:val="3"/>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047"/>
    <w:rsid w:val="00000C49"/>
    <w:rsid w:val="00003E01"/>
    <w:rsid w:val="000108AE"/>
    <w:rsid w:val="00026688"/>
    <w:rsid w:val="000278D2"/>
    <w:rsid w:val="00034BD1"/>
    <w:rsid w:val="00072762"/>
    <w:rsid w:val="00082CDA"/>
    <w:rsid w:val="0011465C"/>
    <w:rsid w:val="00126D9A"/>
    <w:rsid w:val="001465B2"/>
    <w:rsid w:val="00174777"/>
    <w:rsid w:val="001970EB"/>
    <w:rsid w:val="001A7524"/>
    <w:rsid w:val="001F7EFD"/>
    <w:rsid w:val="00265686"/>
    <w:rsid w:val="00282C9A"/>
    <w:rsid w:val="002D48E5"/>
    <w:rsid w:val="00325D6D"/>
    <w:rsid w:val="00355885"/>
    <w:rsid w:val="003721B1"/>
    <w:rsid w:val="003B1DE2"/>
    <w:rsid w:val="003B40CF"/>
    <w:rsid w:val="00464182"/>
    <w:rsid w:val="004828E5"/>
    <w:rsid w:val="004C5726"/>
    <w:rsid w:val="004D35D5"/>
    <w:rsid w:val="004F3BC3"/>
    <w:rsid w:val="005114C4"/>
    <w:rsid w:val="00513047"/>
    <w:rsid w:val="00534835"/>
    <w:rsid w:val="005853F9"/>
    <w:rsid w:val="005D3490"/>
    <w:rsid w:val="005D5B96"/>
    <w:rsid w:val="005E5AFB"/>
    <w:rsid w:val="005F33E7"/>
    <w:rsid w:val="00636E5D"/>
    <w:rsid w:val="0064666D"/>
    <w:rsid w:val="006631BA"/>
    <w:rsid w:val="00667392"/>
    <w:rsid w:val="006B3013"/>
    <w:rsid w:val="006E35A7"/>
    <w:rsid w:val="0071340C"/>
    <w:rsid w:val="00741F03"/>
    <w:rsid w:val="007656BE"/>
    <w:rsid w:val="00786F2B"/>
    <w:rsid w:val="00796BD8"/>
    <w:rsid w:val="007A4F44"/>
    <w:rsid w:val="007C6F6F"/>
    <w:rsid w:val="00805555"/>
    <w:rsid w:val="00835DEB"/>
    <w:rsid w:val="00836864"/>
    <w:rsid w:val="008509B0"/>
    <w:rsid w:val="00874E3A"/>
    <w:rsid w:val="00931FF1"/>
    <w:rsid w:val="0094194C"/>
    <w:rsid w:val="00951F79"/>
    <w:rsid w:val="00997A53"/>
    <w:rsid w:val="00A0439F"/>
    <w:rsid w:val="00A2397E"/>
    <w:rsid w:val="00A27273"/>
    <w:rsid w:val="00A66D7C"/>
    <w:rsid w:val="00AA0CF8"/>
    <w:rsid w:val="00AA2118"/>
    <w:rsid w:val="00AC3B74"/>
    <w:rsid w:val="00AE4B26"/>
    <w:rsid w:val="00B159CC"/>
    <w:rsid w:val="00B24C66"/>
    <w:rsid w:val="00B64CDD"/>
    <w:rsid w:val="00BA2332"/>
    <w:rsid w:val="00BF013D"/>
    <w:rsid w:val="00BF13A2"/>
    <w:rsid w:val="00C0091D"/>
    <w:rsid w:val="00C16AA3"/>
    <w:rsid w:val="00C20A60"/>
    <w:rsid w:val="00C6044C"/>
    <w:rsid w:val="00C62F54"/>
    <w:rsid w:val="00C865A2"/>
    <w:rsid w:val="00C91CEA"/>
    <w:rsid w:val="00CB10AF"/>
    <w:rsid w:val="00CB1158"/>
    <w:rsid w:val="00CF038F"/>
    <w:rsid w:val="00CF3543"/>
    <w:rsid w:val="00D25F68"/>
    <w:rsid w:val="00DD60A2"/>
    <w:rsid w:val="00DE0C5C"/>
    <w:rsid w:val="00E315DC"/>
    <w:rsid w:val="00E94354"/>
    <w:rsid w:val="00EC45EA"/>
    <w:rsid w:val="00ED134A"/>
    <w:rsid w:val="00EE76DC"/>
    <w:rsid w:val="00EF38EA"/>
    <w:rsid w:val="00F5124A"/>
    <w:rsid w:val="00FB7057"/>
    <w:rsid w:val="00FD7EDA"/>
    <w:rsid w:val="00FE3BE1"/>
    <w:rsid w:val="00FE51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E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B40CF"/>
    <w:pPr>
      <w:spacing w:after="0" w:line="240" w:lineRule="auto"/>
    </w:pPr>
  </w:style>
  <w:style w:type="paragraph" w:styleId="ListParagraph">
    <w:name w:val="List Paragraph"/>
    <w:basedOn w:val="Normal"/>
    <w:uiPriority w:val="34"/>
    <w:qFormat/>
    <w:rsid w:val="00EC45EA"/>
    <w:pPr>
      <w:ind w:left="720"/>
      <w:contextualSpacing/>
    </w:pPr>
  </w:style>
  <w:style w:type="table" w:styleId="TableGrid">
    <w:name w:val="Table Grid"/>
    <w:basedOn w:val="TableNormal"/>
    <w:uiPriority w:val="59"/>
    <w:rsid w:val="00B64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F33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33E7"/>
  </w:style>
  <w:style w:type="paragraph" w:styleId="Footer">
    <w:name w:val="footer"/>
    <w:basedOn w:val="Normal"/>
    <w:link w:val="FooterChar"/>
    <w:uiPriority w:val="99"/>
    <w:unhideWhenUsed/>
    <w:rsid w:val="005F33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33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E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B40CF"/>
    <w:pPr>
      <w:spacing w:after="0" w:line="240" w:lineRule="auto"/>
    </w:pPr>
  </w:style>
  <w:style w:type="paragraph" w:styleId="ListParagraph">
    <w:name w:val="List Paragraph"/>
    <w:basedOn w:val="Normal"/>
    <w:uiPriority w:val="34"/>
    <w:qFormat/>
    <w:rsid w:val="00EC45EA"/>
    <w:pPr>
      <w:ind w:left="720"/>
      <w:contextualSpacing/>
    </w:pPr>
  </w:style>
  <w:style w:type="table" w:styleId="TableGrid">
    <w:name w:val="Table Grid"/>
    <w:basedOn w:val="TableNormal"/>
    <w:uiPriority w:val="59"/>
    <w:rsid w:val="00B64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F33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33E7"/>
  </w:style>
  <w:style w:type="paragraph" w:styleId="Footer">
    <w:name w:val="footer"/>
    <w:basedOn w:val="Normal"/>
    <w:link w:val="FooterChar"/>
    <w:uiPriority w:val="99"/>
    <w:unhideWhenUsed/>
    <w:rsid w:val="005F33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33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16</Pages>
  <Words>5924</Words>
  <Characters>33772</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linadj</dc:creator>
  <cp:lastModifiedBy>Strahinja Vujicic</cp:lastModifiedBy>
  <cp:revision>59</cp:revision>
  <dcterms:created xsi:type="dcterms:W3CDTF">2019-07-10T13:26:00Z</dcterms:created>
  <dcterms:modified xsi:type="dcterms:W3CDTF">2019-07-11T06:59:00Z</dcterms:modified>
</cp:coreProperties>
</file>