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20234" w14:textId="77777777" w:rsidR="00CD7582" w:rsidRDefault="00CD7582" w:rsidP="00CD7582">
      <w:pPr>
        <w:pStyle w:val="NoSpacing"/>
        <w:rPr>
          <w:rFonts w:ascii="Times New Roman" w:hAnsi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14:paraId="5E9CC2A4" w14:textId="77777777" w:rsidR="00CD7582" w:rsidRDefault="00CD7582" w:rsidP="00CD7582"/>
    <w:p w14:paraId="3EE404F0" w14:textId="77777777" w:rsidR="00CD7582" w:rsidRDefault="00CD7582" w:rsidP="00CD7582"/>
    <w:p w14:paraId="6DC4B726" w14:textId="77777777" w:rsidR="00F00CB5" w:rsidRDefault="00F00CB5" w:rsidP="00A454D2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C33848F" w14:textId="2D63EE96" w:rsidR="00A454D2" w:rsidRPr="00FB2878" w:rsidRDefault="00A454D2" w:rsidP="00A454D2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На основу члана 3. став 2. Закона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16/11, 68/12 – УС, 72/12, 7/14 – УС</w:t>
      </w:r>
      <w:r w:rsidR="00F829C2" w:rsidRPr="00FB2878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Pr="00FB2878">
        <w:rPr>
          <w:rFonts w:ascii="Times New Roman" w:hAnsi="Times New Roman"/>
          <w:sz w:val="24"/>
          <w:szCs w:val="24"/>
          <w:lang w:val="sr-Cyrl-CS"/>
        </w:rPr>
        <w:t>44/14</w:t>
      </w:r>
      <w:r w:rsidR="00F829C2" w:rsidRPr="00FB287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829C2" w:rsidRPr="00FB2878">
        <w:rPr>
          <w:rFonts w:ascii="Times New Roman" w:hAnsi="Times New Roman"/>
          <w:sz w:val="24"/>
          <w:szCs w:val="24"/>
          <w:lang w:val="sr-Cyrl-RS"/>
        </w:rPr>
        <w:t>и 30/18 – др. закон</w:t>
      </w:r>
      <w:r w:rsidRPr="00FB2878">
        <w:rPr>
          <w:rFonts w:ascii="Times New Roman" w:hAnsi="Times New Roman"/>
          <w:sz w:val="24"/>
          <w:szCs w:val="24"/>
          <w:lang w:val="sr-Cyrl-CS"/>
        </w:rPr>
        <w:t>),</w:t>
      </w:r>
    </w:p>
    <w:p w14:paraId="5F714A06" w14:textId="77777777" w:rsidR="00A454D2" w:rsidRPr="00FB2878" w:rsidRDefault="00A454D2" w:rsidP="00A454D2">
      <w:pPr>
        <w:tabs>
          <w:tab w:val="left" w:pos="1418"/>
        </w:tabs>
        <w:spacing w:before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831AD8F" w14:textId="77777777" w:rsidR="000338BE" w:rsidRPr="00FB2878" w:rsidRDefault="000338BE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4DC1792" w14:textId="77777777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 xml:space="preserve">У Р Е Д Б У </w:t>
      </w:r>
    </w:p>
    <w:p w14:paraId="4A8126F6" w14:textId="12A9A33D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9138CF" w:rsidRPr="00FB2878">
        <w:rPr>
          <w:rFonts w:ascii="Times New Roman" w:hAnsi="Times New Roman"/>
          <w:sz w:val="24"/>
          <w:szCs w:val="24"/>
          <w:lang w:val="sr-Cyrl-CS"/>
        </w:rPr>
        <w:t>ДОПУНИ</w:t>
      </w:r>
      <w:r w:rsidR="000338BE" w:rsidRPr="00FB287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УРЕДБЕ </w:t>
      </w:r>
    </w:p>
    <w:p w14:paraId="57C08CEC" w14:textId="77777777" w:rsidR="00A454D2" w:rsidRPr="00FB2878" w:rsidRDefault="00A454D2" w:rsidP="00A454D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О УТВРЂИВАЊУ ДРЖАВНОГ ПРОГРАМA ОБНОВЕ ИНФРАСТРУКТУРЕ КОЈА ЈЕ У НАДЛЕЖНОСТИ ЈЕДИНИЦЕ ЛОКАЛНЕ САМОУПРАВЕ</w:t>
      </w:r>
    </w:p>
    <w:p w14:paraId="10EB269C" w14:textId="77777777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834DF3A" w14:textId="77777777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0F648286" w14:textId="52037332" w:rsidR="00A454D2" w:rsidRPr="00FB2878" w:rsidRDefault="00A454D2" w:rsidP="00A454D2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 xml:space="preserve">У </w:t>
      </w:r>
      <w:bookmarkStart w:id="1" w:name="_Hlk511212705"/>
      <w:r w:rsidRPr="00FB2878">
        <w:rPr>
          <w:rFonts w:ascii="Times New Roman" w:hAnsi="Times New Roman"/>
          <w:sz w:val="24"/>
          <w:szCs w:val="24"/>
          <w:lang w:val="sr-Cyrl-CS"/>
        </w:rPr>
        <w:t xml:space="preserve">Уредби </w:t>
      </w:r>
      <w:bookmarkStart w:id="2" w:name="_Hlk511300808"/>
      <w:r w:rsidRPr="00FB2878">
        <w:rPr>
          <w:rFonts w:ascii="Times New Roman" w:hAnsi="Times New Roman"/>
          <w:sz w:val="24"/>
          <w:szCs w:val="24"/>
          <w:lang w:val="sr-Cyrl-CS"/>
        </w:rPr>
        <w:t>о утврђивању Државног програма обнове инфраструктуре која је у надлежности јединице локалне самоуправе („Службени гласник РС”, бр</w:t>
      </w:r>
      <w:r w:rsidR="00E73A16" w:rsidRPr="00FB2878">
        <w:rPr>
          <w:rFonts w:ascii="Times New Roman" w:hAnsi="Times New Roman"/>
          <w:sz w:val="24"/>
          <w:szCs w:val="24"/>
          <w:lang w:val="sr-Cyrl-CS"/>
        </w:rPr>
        <w:t>.</w:t>
      </w:r>
      <w:r w:rsidRPr="00FB287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>100/16, 26/17</w:t>
      </w:r>
      <w:r w:rsidR="00840CBD" w:rsidRPr="00FB2878">
        <w:rPr>
          <w:rFonts w:ascii="Times New Roman" w:hAnsi="Times New Roman"/>
          <w:sz w:val="24"/>
          <w:szCs w:val="24"/>
          <w:lang w:val="sr-Latn-RS"/>
        </w:rPr>
        <w:t>, 104/17</w:t>
      </w:r>
      <w:r w:rsidR="007105A9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840CBD" w:rsidRPr="00FB2878">
        <w:rPr>
          <w:rFonts w:ascii="Times New Roman" w:hAnsi="Times New Roman"/>
          <w:sz w:val="24"/>
          <w:szCs w:val="24"/>
          <w:lang w:val="sr-Cyrl-CS"/>
        </w:rPr>
        <w:t>37/18</w:t>
      </w:r>
      <w:r w:rsidR="007105A9">
        <w:rPr>
          <w:rFonts w:ascii="Times New Roman" w:hAnsi="Times New Roman"/>
          <w:sz w:val="24"/>
          <w:szCs w:val="24"/>
          <w:lang w:val="sr-Cyrl-RS"/>
        </w:rPr>
        <w:t xml:space="preserve"> и 8/19</w:t>
      </w:r>
      <w:r w:rsidRPr="00FB2878">
        <w:rPr>
          <w:rFonts w:ascii="Times New Roman" w:hAnsi="Times New Roman"/>
          <w:sz w:val="24"/>
          <w:szCs w:val="24"/>
          <w:lang w:val="sr-Cyrl-CS"/>
        </w:rPr>
        <w:t>)</w:t>
      </w:r>
      <w:bookmarkEnd w:id="1"/>
      <w:bookmarkEnd w:id="2"/>
      <w:r w:rsidRPr="00FB2878">
        <w:rPr>
          <w:rFonts w:ascii="Times New Roman" w:hAnsi="Times New Roman"/>
          <w:sz w:val="24"/>
          <w:szCs w:val="24"/>
          <w:lang w:val="sr-Cyrl-CS"/>
        </w:rPr>
        <w:t xml:space="preserve">, у Државном програму обнове инфраструктуре која је у надлежности јединице локалне самоуправе, </w:t>
      </w:r>
      <w:r w:rsidR="00840CBD" w:rsidRPr="00FB2878">
        <w:rPr>
          <w:rFonts w:ascii="Times New Roman" w:hAnsi="Times New Roman"/>
          <w:sz w:val="24"/>
          <w:szCs w:val="24"/>
          <w:lang w:val="sr-Cyrl-CS"/>
        </w:rPr>
        <w:t>у</w:t>
      </w:r>
      <w:r w:rsidR="000614E6" w:rsidRPr="00FB2878"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>Одељк</w:t>
      </w:r>
      <w:r w:rsidR="000614E6" w:rsidRPr="00FB2878">
        <w:rPr>
          <w:rFonts w:ascii="Times New Roman" w:hAnsi="Times New Roman"/>
          <w:sz w:val="24"/>
          <w:szCs w:val="24"/>
          <w:lang w:val="sr-Cyrl-CS"/>
        </w:rPr>
        <w:t>у</w:t>
      </w:r>
      <w:r w:rsidR="00D3434A">
        <w:rPr>
          <w:rFonts w:ascii="Times New Roman" w:hAnsi="Times New Roman"/>
          <w:sz w:val="24"/>
          <w:szCs w:val="24"/>
          <w:lang w:val="sr-Cyrl-CS"/>
        </w:rPr>
        <w:t xml:space="preserve"> 8</w:t>
      </w:r>
      <w:r w:rsidR="00FF60B4">
        <w:rPr>
          <w:rFonts w:ascii="Times New Roman" w:hAnsi="Times New Roman"/>
          <w:sz w:val="24"/>
          <w:szCs w:val="24"/>
        </w:rPr>
        <w:t>.</w:t>
      </w:r>
      <w:r w:rsidR="00547B28" w:rsidRPr="00FB287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>Процена потребних финансијских средстава и извор финансирања</w:t>
      </w:r>
      <w:r w:rsidR="000614E6" w:rsidRPr="00FB2878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72B5D" w:rsidRPr="00FB2878">
        <w:rPr>
          <w:rFonts w:ascii="Times New Roman" w:hAnsi="Times New Roman"/>
          <w:sz w:val="24"/>
          <w:szCs w:val="24"/>
          <w:lang w:val="sr-Cyrl-CS"/>
        </w:rPr>
        <w:t xml:space="preserve">додаје се став </w:t>
      </w:r>
      <w:r w:rsidR="007105A9">
        <w:rPr>
          <w:rFonts w:ascii="Times New Roman" w:hAnsi="Times New Roman"/>
          <w:sz w:val="24"/>
          <w:szCs w:val="24"/>
          <w:lang w:val="sr-Cyrl-CS"/>
        </w:rPr>
        <w:t>4</w:t>
      </w:r>
      <w:r w:rsidR="00C72B5D" w:rsidRPr="00FB2878">
        <w:rPr>
          <w:rFonts w:ascii="Times New Roman" w:hAnsi="Times New Roman"/>
          <w:sz w:val="24"/>
          <w:szCs w:val="24"/>
          <w:lang w:val="sr-Cyrl-CS"/>
        </w:rPr>
        <w:t>. који гласи:</w:t>
      </w:r>
    </w:p>
    <w:p w14:paraId="7973112E" w14:textId="422638C4" w:rsidR="00840CBD" w:rsidRPr="007105A9" w:rsidRDefault="00840CBD" w:rsidP="00840C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cyan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„</w:t>
      </w:r>
      <w:bookmarkStart w:id="3" w:name="_Hlk511390465"/>
      <w:r w:rsidRPr="00FB2878">
        <w:rPr>
          <w:rFonts w:ascii="Times New Roman" w:hAnsi="Times New Roman"/>
          <w:sz w:val="24"/>
          <w:szCs w:val="24"/>
          <w:lang w:val="sr-Cyrl-CS"/>
        </w:rPr>
        <w:t xml:space="preserve">Додатна средства за спровођење мера и активности на обнови инфраструктуре која је у 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надлежности јединице локалне самоуправе </w:t>
      </w:r>
      <w:r w:rsidR="002B5FB4" w:rsidRPr="005E0BEE">
        <w:rPr>
          <w:rFonts w:ascii="Times New Roman" w:hAnsi="Times New Roman"/>
          <w:sz w:val="24"/>
          <w:szCs w:val="24"/>
          <w:lang w:val="sr-Cyrl-RS"/>
        </w:rPr>
        <w:t xml:space="preserve">које се, </w:t>
      </w:r>
      <w:r w:rsidR="002B5FB4" w:rsidRPr="005E0BEE">
        <w:rPr>
          <w:rFonts w:ascii="Times New Roman" w:eastAsiaTheme="minorHAnsi" w:hAnsi="Times New Roman"/>
          <w:sz w:val="24"/>
          <w:szCs w:val="24"/>
          <w:lang w:val="x-none"/>
        </w:rPr>
        <w:t>уз сагласност Канцеларије за управљање јавним улагањима</w:t>
      </w:r>
      <w:r w:rsidR="002B5FB4" w:rsidRPr="005E0BEE">
        <w:rPr>
          <w:rFonts w:ascii="Times New Roman" w:hAnsi="Times New Roman"/>
          <w:sz w:val="24"/>
          <w:szCs w:val="24"/>
          <w:lang w:val="sr-Cyrl-RS"/>
        </w:rPr>
        <w:t>, реализују у</w:t>
      </w:r>
      <w:r w:rsidR="002B5FB4" w:rsidRPr="005E0BEE">
        <w:rPr>
          <w:rFonts w:ascii="Times New Roman" w:hAnsi="Times New Roman"/>
          <w:sz w:val="24"/>
          <w:szCs w:val="24"/>
          <w:lang w:val="x-none"/>
        </w:rPr>
        <w:t xml:space="preserve"> 201</w:t>
      </w:r>
      <w:r w:rsidR="002B5FB4" w:rsidRPr="005E0BEE">
        <w:rPr>
          <w:rFonts w:ascii="Times New Roman" w:hAnsi="Times New Roman"/>
          <w:sz w:val="24"/>
          <w:szCs w:val="24"/>
          <w:lang w:val="sr-Cyrl-RS"/>
        </w:rPr>
        <w:t>9</w:t>
      </w:r>
      <w:r w:rsidR="002B5FB4" w:rsidRPr="005E0BE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F2371">
        <w:rPr>
          <w:rFonts w:ascii="Times New Roman" w:hAnsi="Times New Roman"/>
          <w:sz w:val="24"/>
          <w:szCs w:val="24"/>
          <w:lang w:val="sr-Cyrl-RS"/>
        </w:rPr>
        <w:t>г</w:t>
      </w:r>
      <w:r w:rsidR="002B5FB4" w:rsidRPr="005E0BEE">
        <w:rPr>
          <w:rFonts w:ascii="Times New Roman" w:hAnsi="Times New Roman"/>
          <w:sz w:val="24"/>
          <w:szCs w:val="24"/>
          <w:lang w:val="x-none"/>
        </w:rPr>
        <w:t>один</w:t>
      </w:r>
      <w:r w:rsidR="002B5FB4" w:rsidRPr="005E0BEE">
        <w:rPr>
          <w:rFonts w:ascii="Times New Roman" w:hAnsi="Times New Roman"/>
          <w:sz w:val="24"/>
          <w:szCs w:val="24"/>
          <w:lang w:val="sr-Cyrl-RS"/>
        </w:rPr>
        <w:t>и</w:t>
      </w:r>
      <w:r w:rsidR="00F72E09">
        <w:rPr>
          <w:rFonts w:ascii="Times New Roman" w:hAnsi="Times New Roman"/>
          <w:sz w:val="24"/>
          <w:szCs w:val="24"/>
          <w:lang w:val="sr-Cyrl-RS"/>
        </w:rPr>
        <w:t>,</w:t>
      </w:r>
      <w:r w:rsidR="002B5FB4" w:rsidRPr="005E0BEE">
        <w:rPr>
          <w:rFonts w:ascii="Times New Roman" w:hAnsi="Times New Roman"/>
          <w:sz w:val="24"/>
          <w:szCs w:val="24"/>
        </w:rPr>
        <w:t xml:space="preserve"> 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обезбеђена су у </w:t>
      </w:r>
      <w:r w:rsidR="00D3434A" w:rsidRPr="005E0BEE">
        <w:rPr>
          <w:rFonts w:ascii="Times New Roman" w:hAnsi="Times New Roman"/>
          <w:sz w:val="24"/>
          <w:szCs w:val="24"/>
          <w:lang w:val="sr-Cyrl-CS"/>
        </w:rPr>
        <w:t xml:space="preserve">Закону о </w:t>
      </w:r>
      <w:r w:rsidRPr="005E0BEE">
        <w:rPr>
          <w:rFonts w:ascii="Times New Roman" w:hAnsi="Times New Roman"/>
          <w:sz w:val="24"/>
          <w:szCs w:val="24"/>
          <w:lang w:val="sr-Cyrl-CS"/>
        </w:rPr>
        <w:t>буџету Републике Србије за 201</w:t>
      </w:r>
      <w:r w:rsidRPr="005E0BEE">
        <w:rPr>
          <w:rFonts w:ascii="Times New Roman" w:hAnsi="Times New Roman"/>
          <w:sz w:val="24"/>
          <w:szCs w:val="24"/>
        </w:rPr>
        <w:t>9</w:t>
      </w:r>
      <w:r w:rsidRPr="005E0BEE">
        <w:rPr>
          <w:rFonts w:ascii="Times New Roman" w:hAnsi="Times New Roman"/>
          <w:sz w:val="24"/>
          <w:szCs w:val="24"/>
          <w:lang w:val="sr-Cyrl-CS"/>
        </w:rPr>
        <w:t>. годину („Службени гласник РС”, бр</w:t>
      </w:r>
      <w:r w:rsidR="00D3434A" w:rsidRPr="005E0BEE">
        <w:rPr>
          <w:rFonts w:ascii="Times New Roman" w:hAnsi="Times New Roman"/>
          <w:sz w:val="24"/>
          <w:szCs w:val="24"/>
          <w:lang w:val="sr-Cyrl-CS"/>
        </w:rPr>
        <w:t>ој</w:t>
      </w:r>
      <w:r w:rsidR="00DB09F3" w:rsidRPr="005E0B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95/18) у износу од </w:t>
      </w:r>
      <w:r w:rsidR="007105A9" w:rsidRPr="005E0BEE">
        <w:rPr>
          <w:rFonts w:ascii="Times New Roman" w:hAnsi="Times New Roman"/>
          <w:sz w:val="24"/>
          <w:szCs w:val="24"/>
          <w:lang w:val="sr-Cyrl-CS"/>
        </w:rPr>
        <w:t>220</w:t>
      </w:r>
      <w:r w:rsidR="000368E8" w:rsidRPr="005E0BEE">
        <w:rPr>
          <w:rFonts w:ascii="Times New Roman" w:hAnsi="Times New Roman"/>
          <w:sz w:val="24"/>
          <w:szCs w:val="24"/>
          <w:lang w:val="sr-Cyrl-CS"/>
        </w:rPr>
        <w:t>.000.000</w:t>
      </w:r>
      <w:r w:rsidR="00F829C2" w:rsidRPr="005E0BEE">
        <w:rPr>
          <w:rFonts w:ascii="Times New Roman" w:hAnsi="Times New Roman"/>
          <w:sz w:val="24"/>
          <w:szCs w:val="24"/>
          <w:lang w:val="sr-Cyrl-RS"/>
        </w:rPr>
        <w:t>,00</w:t>
      </w:r>
      <w:r w:rsidRPr="005E0BEE">
        <w:rPr>
          <w:rFonts w:ascii="Times New Roman" w:hAnsi="Times New Roman"/>
          <w:sz w:val="24"/>
          <w:szCs w:val="24"/>
        </w:rPr>
        <w:t xml:space="preserve"> 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динара (са ПДВ) у оквиру Раздела 3 </w:t>
      </w:r>
      <w:r w:rsidR="00D3434A" w:rsidRPr="005E0BEE">
        <w:rPr>
          <w:rFonts w:ascii="Times New Roman" w:hAnsi="Times New Roman"/>
          <w:sz w:val="24"/>
          <w:szCs w:val="24"/>
          <w:lang w:val="sr-Cyrl-CS"/>
        </w:rPr>
        <w:t>–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 Влада, Глава 3.22 </w:t>
      </w:r>
      <w:r w:rsidR="00D3434A" w:rsidRPr="005E0BEE">
        <w:rPr>
          <w:rFonts w:ascii="Times New Roman" w:hAnsi="Times New Roman"/>
          <w:sz w:val="24"/>
          <w:szCs w:val="24"/>
          <w:lang w:val="sr-Cyrl-CS"/>
        </w:rPr>
        <w:t>–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 Канцеларија за управљање јавним улагањима, Програм 1511 </w:t>
      </w:r>
      <w:r w:rsidR="00715CF8" w:rsidRPr="005E0BEE">
        <w:rPr>
          <w:rFonts w:ascii="Times New Roman" w:hAnsi="Times New Roman"/>
          <w:sz w:val="24"/>
          <w:szCs w:val="24"/>
        </w:rPr>
        <w:t>–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 Обнова и изградња објеката јавне намене и санирање последица елементарне непогоде, Функција 110 </w:t>
      </w:r>
      <w:r w:rsidR="00D3434A" w:rsidRPr="005E0BEE">
        <w:rPr>
          <w:rFonts w:ascii="Times New Roman" w:hAnsi="Times New Roman"/>
          <w:sz w:val="24"/>
          <w:szCs w:val="24"/>
          <w:lang w:val="sr-Cyrl-CS"/>
        </w:rPr>
        <w:t>–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 Извршни и законодавни органи, финансијски и фискални послови и спољни послови, Програмска активност 0002 </w:t>
      </w:r>
      <w:r w:rsidR="00D3434A" w:rsidRPr="005E0BEE">
        <w:rPr>
          <w:rFonts w:ascii="Times New Roman" w:hAnsi="Times New Roman"/>
          <w:sz w:val="24"/>
          <w:szCs w:val="24"/>
          <w:lang w:val="sr-Cyrl-CS"/>
        </w:rPr>
        <w:t>–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 Координација послова након елементарне и друге непогоде, апропријација економска класификација 484 </w:t>
      </w:r>
      <w:r w:rsidR="00D3434A" w:rsidRPr="005E0BEE">
        <w:rPr>
          <w:rFonts w:ascii="Times New Roman" w:hAnsi="Times New Roman"/>
          <w:sz w:val="24"/>
          <w:szCs w:val="24"/>
          <w:lang w:val="sr-Cyrl-CS"/>
        </w:rPr>
        <w:t>–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 накнада штете за повреде или штету насталу услед елементарних непогода или других природних узрока</w:t>
      </w:r>
      <w:bookmarkEnd w:id="3"/>
      <w:r w:rsidRPr="005E0BEE">
        <w:rPr>
          <w:rFonts w:ascii="Times New Roman" w:hAnsi="Times New Roman"/>
          <w:sz w:val="24"/>
          <w:szCs w:val="24"/>
          <w:lang w:val="sr-Cyrl-CS"/>
        </w:rPr>
        <w:t>.</w:t>
      </w:r>
      <w:r w:rsidRPr="005E0BEE">
        <w:rPr>
          <w:rFonts w:ascii="Times New Roman" w:eastAsiaTheme="minorHAnsi" w:hAnsi="Times New Roman"/>
          <w:sz w:val="24"/>
          <w:szCs w:val="24"/>
          <w:lang w:val="sr-Cyrl-CS"/>
        </w:rPr>
        <w:t>”</w:t>
      </w:r>
    </w:p>
    <w:p w14:paraId="4F6E711B" w14:textId="77777777" w:rsidR="00840CBD" w:rsidRPr="007105A9" w:rsidRDefault="00840CBD" w:rsidP="00A454D2">
      <w:pPr>
        <w:pStyle w:val="NoSpacing"/>
        <w:jc w:val="center"/>
        <w:rPr>
          <w:rFonts w:ascii="Times New Roman" w:hAnsi="Times New Roman"/>
          <w:sz w:val="24"/>
          <w:szCs w:val="24"/>
          <w:highlight w:val="cyan"/>
          <w:lang w:val="sr-Cyrl-CS"/>
        </w:rPr>
      </w:pPr>
    </w:p>
    <w:p w14:paraId="40A508D5" w14:textId="60BD0B7C" w:rsidR="00A454D2" w:rsidRPr="00FB2878" w:rsidRDefault="00D20195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105A9">
        <w:rPr>
          <w:rFonts w:ascii="Times New Roman" w:hAnsi="Times New Roman"/>
          <w:sz w:val="24"/>
          <w:szCs w:val="24"/>
          <w:lang w:val="sr-Cyrl-CS"/>
        </w:rPr>
        <w:t>Ч</w:t>
      </w:r>
      <w:r w:rsidR="00A454D2" w:rsidRPr="007105A9">
        <w:rPr>
          <w:rFonts w:ascii="Times New Roman" w:hAnsi="Times New Roman"/>
          <w:sz w:val="24"/>
          <w:szCs w:val="24"/>
          <w:lang w:val="sr-Cyrl-CS"/>
        </w:rPr>
        <w:t>лан 2.</w:t>
      </w:r>
    </w:p>
    <w:p w14:paraId="1650B7EF" w14:textId="77777777" w:rsidR="00A454D2" w:rsidRPr="00FB2878" w:rsidRDefault="00A454D2" w:rsidP="00A454D2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592C0C35" w14:textId="77777777" w:rsidR="00A454D2" w:rsidRPr="00FB2878" w:rsidRDefault="00A454D2" w:rsidP="00A454D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09DD2AB1" w14:textId="77777777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5E85581E" w14:textId="77777777" w:rsidR="00975D02" w:rsidRDefault="00975D02" w:rsidP="00A454D2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EDF4923" w14:textId="0A0EB886" w:rsidR="00975D02" w:rsidRPr="000515DE" w:rsidRDefault="000515DE" w:rsidP="00975D02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05 Број:</w:t>
      </w:r>
      <w:r>
        <w:rPr>
          <w:rFonts w:ascii="Times New Roman" w:eastAsia="Times New Roman" w:hAnsi="Times New Roman"/>
          <w:sz w:val="24"/>
          <w:szCs w:val="24"/>
        </w:rPr>
        <w:t>110-6269/2019</w:t>
      </w:r>
    </w:p>
    <w:p w14:paraId="0705BDA1" w14:textId="1CB751F2" w:rsidR="00975D02" w:rsidRPr="000515DE" w:rsidRDefault="00975D02" w:rsidP="00975D02">
      <w:pPr>
        <w:spacing w:after="0" w:line="240" w:lineRule="auto"/>
        <w:ind w:right="-226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У Београду,</w:t>
      </w:r>
      <w:r w:rsidR="00324C4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0515DE">
        <w:rPr>
          <w:rFonts w:ascii="Times New Roman" w:eastAsia="Times New Roman" w:hAnsi="Times New Roman"/>
          <w:sz w:val="24"/>
          <w:szCs w:val="24"/>
        </w:rPr>
        <w:t xml:space="preserve">21. </w:t>
      </w:r>
      <w:r w:rsidR="000515DE">
        <w:rPr>
          <w:rFonts w:ascii="Times New Roman" w:eastAsia="Times New Roman" w:hAnsi="Times New Roman"/>
          <w:sz w:val="24"/>
          <w:szCs w:val="24"/>
          <w:lang w:val="sr-Cyrl-RS"/>
        </w:rPr>
        <w:t>Јуна 2019. године</w:t>
      </w:r>
    </w:p>
    <w:p w14:paraId="0BE9ACD3" w14:textId="4176B166" w:rsidR="00935C0F" w:rsidRPr="00935C0F" w:rsidRDefault="00A454D2" w:rsidP="00935C0F">
      <w:pPr>
        <w:ind w:firstLine="1134"/>
        <w:rPr>
          <w:rFonts w:ascii="Times New Roman" w:hAnsi="Times New Roman"/>
          <w:sz w:val="24"/>
          <w:szCs w:val="24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lastRenderedPageBreak/>
        <w:t xml:space="preserve">                                                                                              ПРЕДСЕДНИК</w:t>
      </w:r>
    </w:p>
    <w:p w14:paraId="5D221E75" w14:textId="250D90AC" w:rsidR="00324C4F" w:rsidRDefault="00324C4F" w:rsidP="00324C4F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Ана Брнабић, с.р.</w:t>
      </w:r>
    </w:p>
    <w:p w14:paraId="397F01E7" w14:textId="77777777" w:rsidR="007105A9" w:rsidRPr="00A454D2" w:rsidRDefault="007105A9" w:rsidP="007105A9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878D8A7" w14:textId="77777777" w:rsidR="007105A9" w:rsidRPr="00A454D2" w:rsidRDefault="007105A9" w:rsidP="007105A9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>I.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ab/>
        <w:t>ПРАВНИ ОСНОВ</w:t>
      </w:r>
    </w:p>
    <w:p w14:paraId="2F1C616D" w14:textId="77777777" w:rsidR="007105A9" w:rsidRPr="00A454D2" w:rsidRDefault="007105A9" w:rsidP="007105A9">
      <w:pPr>
        <w:spacing w:line="25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 xml:space="preserve">Правни основ за доношење ове </w:t>
      </w:r>
      <w:r w:rsidRPr="00840CBD">
        <w:rPr>
          <w:rFonts w:ascii="Times New Roman" w:eastAsiaTheme="minorHAnsi" w:hAnsi="Times New Roman"/>
          <w:sz w:val="24"/>
          <w:szCs w:val="24"/>
          <w:lang w:val="sr-Cyrl-RS"/>
        </w:rPr>
        <w:t xml:space="preserve">допуне 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>уредбе је члан 3. став 2. Закона о обнови након елементарне и друге непогоде („Службени гласник РС“, бр. 112/15) којим је прописано да државне програме помоћи и обнове доноси Влада на предлог Канцеларије за управљање јавним улагањима и члан 42. став 1. Закона о Влади („Службени гласник РС”, бр. 55/05, 71/05 – исправка, 101/07, 65/08, 16/11, 68/12 – УС, 72/12, 7/14 – УС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, 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>44/14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/>
          <w:sz w:val="24"/>
          <w:szCs w:val="24"/>
          <w:lang w:val="sr-Cyrl-RS"/>
        </w:rPr>
        <w:t>30/18 – др. закон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 xml:space="preserve">), којим је прописано да Влада уредбом разрађује одно уређен законом, у складу са сврхом и циљем закона. </w:t>
      </w:r>
    </w:p>
    <w:p w14:paraId="6ED25582" w14:textId="77777777" w:rsidR="007105A9" w:rsidRPr="00A454D2" w:rsidRDefault="007105A9" w:rsidP="007105A9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6273DF0" w14:textId="77777777" w:rsidR="007105A9" w:rsidRPr="00A454D2" w:rsidRDefault="007105A9" w:rsidP="007105A9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>II.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ab/>
        <w:t>РАЗЛОЗИ ЗА ДОНОШЕЊЕ</w:t>
      </w:r>
    </w:p>
    <w:p w14:paraId="7A7FCE44" w14:textId="77777777" w:rsidR="007105A9" w:rsidRPr="00A454D2" w:rsidRDefault="007105A9" w:rsidP="007105A9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ab/>
        <w:t xml:space="preserve">Мартовскe поплавe 2016. године оштетиле су и уништиле комуналну инфраструктуру, која је у надлежности јединица локалне самоуправе. Затим, уништени су или оштећени мостови и покренута су клизишта на путним правцима која су, такође, у надлежности јединица локалне самоуправе, што је проузроковало поремећај или прекид саобраћаја. </w:t>
      </w:r>
    </w:p>
    <w:p w14:paraId="1418FBBE" w14:textId="77777777" w:rsidR="007105A9" w:rsidRDefault="007105A9" w:rsidP="007105A9">
      <w:pPr>
        <w:spacing w:before="60" w:line="25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 xml:space="preserve">Због обима и сложености послова у отклањању последица мартовских поплава 2016. године, јединице локалне самоуправе нису биле у могућности да правовремено сагледају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и отклоне 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>све последице поплава,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односно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да 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>израде потребне пројекте санације и прибаве пратећу документацију како би извели све неопходне радове у отклањању настале штете. Даља израда потребне пројектне документације за санацију насталих штета показала је да су потребе за финасирање пројеката санације штета веће од првобитно планираних финансијских средстава.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FC5991">
        <w:rPr>
          <w:rFonts w:ascii="Times New Roman" w:eastAsiaTheme="minorHAnsi" w:hAnsi="Times New Roman"/>
          <w:sz w:val="24"/>
          <w:szCs w:val="24"/>
          <w:lang w:val="sr-Cyrl-RS"/>
        </w:rPr>
        <w:t>Такође, у поступку извођења радова појавили су се непредвиђени и додатни радови, које је било неопходно извести, а који продужавају рок за извођење радова и захтевају додатна финансијска средства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.</w:t>
      </w:r>
    </w:p>
    <w:p w14:paraId="1D7E7760" w14:textId="6B226853" w:rsidR="007105A9" w:rsidRPr="00F829C2" w:rsidRDefault="007105A9" w:rsidP="007105A9">
      <w:pPr>
        <w:spacing w:before="60" w:line="25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0368E8">
        <w:rPr>
          <w:rFonts w:ascii="Times New Roman" w:eastAsiaTheme="minorHAnsi" w:hAnsi="Times New Roman"/>
          <w:sz w:val="24"/>
          <w:szCs w:val="24"/>
          <w:lang w:val="sr-Cyrl-RS"/>
        </w:rPr>
        <w:t xml:space="preserve">Како је </w:t>
      </w:r>
      <w:bookmarkStart w:id="4" w:name="_Hlk511294745"/>
      <w:r w:rsidRPr="000368E8">
        <w:rPr>
          <w:rFonts w:ascii="Times New Roman" w:eastAsiaTheme="minorHAnsi" w:hAnsi="Times New Roman"/>
          <w:sz w:val="24"/>
          <w:szCs w:val="24"/>
          <w:lang w:val="sr-Cyrl-RS"/>
        </w:rPr>
        <w:t xml:space="preserve">процена јединица локалне самоуправе да ће за реализацију мера и активности на обнови инфраструктуре утврђене овом уредбом бити потребна додатна </w:t>
      </w:r>
      <w:r w:rsidRPr="005E0BEE">
        <w:rPr>
          <w:rFonts w:ascii="Times New Roman" w:eastAsiaTheme="minorHAnsi" w:hAnsi="Times New Roman"/>
          <w:sz w:val="24"/>
          <w:szCs w:val="24"/>
          <w:lang w:val="sr-Cyrl-RS"/>
        </w:rPr>
        <w:t>средства у износу од</w:t>
      </w:r>
      <w:bookmarkEnd w:id="4"/>
      <w:r w:rsidRPr="005E0BEE">
        <w:rPr>
          <w:rFonts w:ascii="Times New Roman" w:eastAsiaTheme="minorHAnsi" w:hAnsi="Times New Roman"/>
          <w:sz w:val="24"/>
          <w:szCs w:val="24"/>
          <w:lang w:val="sr-Cyrl-RS"/>
        </w:rPr>
        <w:t xml:space="preserve"> 220</w:t>
      </w:r>
      <w:r w:rsidRPr="005E0BEE">
        <w:rPr>
          <w:rFonts w:ascii="Times New Roman" w:hAnsi="Times New Roman"/>
          <w:sz w:val="24"/>
          <w:szCs w:val="24"/>
          <w:lang w:val="sr-Cyrl-CS"/>
        </w:rPr>
        <w:t>.000.000</w:t>
      </w:r>
      <w:r w:rsidRPr="005E0BEE">
        <w:rPr>
          <w:rFonts w:ascii="Times New Roman" w:hAnsi="Times New Roman"/>
          <w:sz w:val="24"/>
          <w:szCs w:val="24"/>
          <w:lang w:val="sr-Cyrl-RS"/>
        </w:rPr>
        <w:t xml:space="preserve">,00 </w:t>
      </w:r>
      <w:r w:rsidRPr="005E0BEE">
        <w:rPr>
          <w:rFonts w:ascii="Times New Roman" w:eastAsiaTheme="minorHAnsi" w:hAnsi="Times New Roman"/>
          <w:sz w:val="24"/>
          <w:szCs w:val="24"/>
          <w:lang w:val="sr-Cyrl-RS"/>
        </w:rPr>
        <w:t>динара (са ПДВ), то су у 2019. години планирана средства у износу од  220</w:t>
      </w:r>
      <w:r w:rsidRPr="005E0BEE">
        <w:rPr>
          <w:rFonts w:ascii="Times New Roman" w:hAnsi="Times New Roman"/>
          <w:sz w:val="24"/>
          <w:szCs w:val="24"/>
          <w:lang w:val="sr-Cyrl-CS"/>
        </w:rPr>
        <w:t>.000.000</w:t>
      </w:r>
      <w:r w:rsidRPr="005E0BEE">
        <w:rPr>
          <w:rFonts w:ascii="Times New Roman" w:hAnsi="Times New Roman"/>
          <w:sz w:val="24"/>
          <w:szCs w:val="24"/>
          <w:lang w:val="sr-Cyrl-RS"/>
        </w:rPr>
        <w:t xml:space="preserve">,00 </w:t>
      </w:r>
      <w:r w:rsidRPr="005E0BEE">
        <w:rPr>
          <w:rFonts w:ascii="Times New Roman" w:eastAsiaTheme="minorHAnsi" w:hAnsi="Times New Roman"/>
          <w:sz w:val="24"/>
          <w:szCs w:val="24"/>
          <w:lang w:val="sr-Cyrl-RS"/>
        </w:rPr>
        <w:t>динара (са ПДВ) у Закону о буџету Републике Србије за 2019. годину, у оквиру Главе 3.22 – Канцеларија за управљање јавним улагањима, на економској класификацији 484 – накнада штете за повреде или штету насталу услед елементарних непогода или других природних узрока.</w:t>
      </w:r>
      <w:r w:rsidRPr="00F829C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</w:p>
    <w:p w14:paraId="17B65F11" w14:textId="77777777" w:rsidR="007105A9" w:rsidRPr="00A454D2" w:rsidRDefault="007105A9" w:rsidP="007105A9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A69C3B3" w14:textId="77777777" w:rsidR="007105A9" w:rsidRPr="00040F99" w:rsidRDefault="007105A9" w:rsidP="007105A9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>III.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ab/>
        <w:t>ОБЈАШЊЕЊЕ ОСНОВНИХ ПРАВНИХ ИНСТИТУТА И ПОЈЕДИНАЧНИХ РЕШЕЊА</w:t>
      </w:r>
    </w:p>
    <w:p w14:paraId="56859087" w14:textId="65AB6991" w:rsidR="007105A9" w:rsidRPr="00BD301B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lastRenderedPageBreak/>
        <w:t>Ов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ом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840CBD">
        <w:rPr>
          <w:rFonts w:ascii="Times New Roman" w:eastAsiaTheme="minorHAnsi" w:hAnsi="Times New Roman"/>
          <w:sz w:val="24"/>
          <w:szCs w:val="24"/>
          <w:lang w:val="sr-Cyrl-RS"/>
        </w:rPr>
        <w:t xml:space="preserve">допуном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у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 xml:space="preserve">редбе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обеузбеђују се додатна средства 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>средстава за наставак санирања последица поплава 2016. године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.</w:t>
      </w:r>
      <w:r w:rsidRPr="007033BB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С</w:t>
      </w:r>
      <w:r w:rsidRPr="007033BB">
        <w:rPr>
          <w:rFonts w:ascii="Times New Roman" w:eastAsiaTheme="minorHAnsi" w:hAnsi="Times New Roman"/>
          <w:sz w:val="24"/>
          <w:szCs w:val="24"/>
          <w:lang w:val="sr-Cyrl-RS"/>
        </w:rPr>
        <w:t xml:space="preserve">тавом </w:t>
      </w:r>
      <w:r w:rsidR="00040F99">
        <w:rPr>
          <w:rFonts w:ascii="Times New Roman" w:eastAsiaTheme="minorHAnsi" w:hAnsi="Times New Roman"/>
          <w:sz w:val="24"/>
          <w:szCs w:val="24"/>
        </w:rPr>
        <w:t>4</w:t>
      </w:r>
      <w:r w:rsidRPr="007033BB">
        <w:rPr>
          <w:rFonts w:ascii="Times New Roman" w:eastAsiaTheme="minorHAnsi" w:hAnsi="Times New Roman"/>
          <w:sz w:val="24"/>
          <w:szCs w:val="24"/>
          <w:lang w:val="sr-Cyrl-RS"/>
        </w:rPr>
        <w:t xml:space="preserve">. Одељка 8. обезбеђена су додатна </w:t>
      </w:r>
      <w:r w:rsidRPr="005E0BEE">
        <w:rPr>
          <w:rFonts w:ascii="Times New Roman" w:eastAsiaTheme="minorHAnsi" w:hAnsi="Times New Roman"/>
          <w:sz w:val="24"/>
          <w:szCs w:val="24"/>
          <w:lang w:val="sr-Cyrl-RS"/>
        </w:rPr>
        <w:t xml:space="preserve">финансијска средстава за наставак обнове ових објеката у 2019. години и планирана су у Закону о буџету Републике Србије за 2019. годину </w:t>
      </w:r>
      <w:r w:rsidRPr="005E0BEE">
        <w:rPr>
          <w:rFonts w:ascii="Times New Roman" w:hAnsi="Times New Roman"/>
          <w:sz w:val="24"/>
          <w:szCs w:val="24"/>
          <w:lang w:val="sr-Cyrl-CS"/>
        </w:rPr>
        <w:t>(„Службени гласник РС”, бр</w:t>
      </w:r>
      <w:r w:rsidRPr="005E0BEE">
        <w:rPr>
          <w:rFonts w:ascii="Times New Roman" w:hAnsi="Times New Roman"/>
          <w:sz w:val="24"/>
          <w:szCs w:val="24"/>
          <w:lang w:val="sr-Latn-RS"/>
        </w:rPr>
        <w:t>.</w:t>
      </w:r>
      <w:r w:rsidRPr="005E0BEE">
        <w:rPr>
          <w:rFonts w:ascii="Times New Roman" w:hAnsi="Times New Roman"/>
          <w:sz w:val="24"/>
          <w:szCs w:val="24"/>
          <w:lang w:val="sr-Cyrl-RS"/>
        </w:rPr>
        <w:t xml:space="preserve"> 95/18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5E0BEE">
        <w:rPr>
          <w:rFonts w:ascii="Times New Roman" w:eastAsiaTheme="minorHAnsi" w:hAnsi="Times New Roman"/>
          <w:sz w:val="24"/>
          <w:szCs w:val="24"/>
          <w:lang w:val="sr-Cyrl-RS"/>
        </w:rPr>
        <w:t>у износу од 220</w:t>
      </w:r>
      <w:r w:rsidRPr="005E0BEE">
        <w:rPr>
          <w:rFonts w:ascii="Times New Roman" w:hAnsi="Times New Roman"/>
          <w:sz w:val="24"/>
          <w:szCs w:val="24"/>
          <w:lang w:val="sr-Cyrl-CS"/>
        </w:rPr>
        <w:t>.000.000</w:t>
      </w:r>
      <w:r w:rsidRPr="005E0BEE">
        <w:rPr>
          <w:rFonts w:ascii="Times New Roman" w:hAnsi="Times New Roman"/>
          <w:sz w:val="24"/>
          <w:szCs w:val="24"/>
          <w:lang w:val="sr-Cyrl-RS"/>
        </w:rPr>
        <w:t xml:space="preserve">,00 </w:t>
      </w:r>
      <w:r w:rsidRPr="005E0BEE">
        <w:rPr>
          <w:rFonts w:ascii="Times New Roman" w:eastAsiaTheme="minorHAnsi" w:hAnsi="Times New Roman"/>
          <w:sz w:val="24"/>
          <w:szCs w:val="24"/>
          <w:lang w:val="sr-Cyrl-RS"/>
        </w:rPr>
        <w:t>динара (са ПДВ)</w:t>
      </w:r>
      <w:r w:rsidRPr="005E0BEE">
        <w:rPr>
          <w:rFonts w:ascii="Times New Roman" w:hAnsi="Times New Roman"/>
          <w:sz w:val="24"/>
          <w:szCs w:val="24"/>
          <w:lang w:val="sr-Cyrl-CS"/>
        </w:rPr>
        <w:t xml:space="preserve">, у оквиру </w:t>
      </w:r>
      <w:r w:rsidRPr="005E0BEE">
        <w:rPr>
          <w:rFonts w:ascii="Times New Roman" w:eastAsiaTheme="minorHAnsi" w:hAnsi="Times New Roman"/>
          <w:sz w:val="24"/>
          <w:szCs w:val="24"/>
          <w:lang w:val="sr-Cyrl-RS"/>
        </w:rPr>
        <w:t xml:space="preserve">Раздела 3 – Влада,  Главе 3.22 - </w:t>
      </w:r>
      <w:r w:rsidRPr="005E0BEE">
        <w:rPr>
          <w:rFonts w:ascii="Times New Roman" w:hAnsi="Times New Roman"/>
          <w:sz w:val="24"/>
          <w:szCs w:val="24"/>
          <w:lang w:val="sr-Cyrl-CS"/>
        </w:rPr>
        <w:t>Канцеларија за управљање јавним улагањима, Програм 1511 - Обнова и изградња објеката јавне намене и санирање последица елементарне непогоде, Функција 110 - Извршни и законодавни органи, финансијски и фискални послови и спољни послови, Програмска активност 0002 - Координација послова након елементарне и друге непогоде</w:t>
      </w:r>
      <w:r w:rsidRPr="005E0BEE">
        <w:rPr>
          <w:rFonts w:ascii="Times New Roman" w:hAnsi="Times New Roman"/>
          <w:sz w:val="24"/>
          <w:szCs w:val="24"/>
        </w:rPr>
        <w:t xml:space="preserve">, </w:t>
      </w:r>
      <w:r w:rsidRPr="005E0BEE">
        <w:rPr>
          <w:rFonts w:ascii="Times New Roman" w:hAnsi="Times New Roman"/>
          <w:sz w:val="24"/>
          <w:szCs w:val="24"/>
          <w:lang w:val="sr-Cyrl-RS"/>
        </w:rPr>
        <w:t>апропријација економска класификација 484 – накнада штете за повреде или штету насталу услед елементарних непогода или других природних узрока.</w:t>
      </w:r>
    </w:p>
    <w:p w14:paraId="5D067776" w14:textId="77777777" w:rsidR="007105A9" w:rsidRPr="007033BB" w:rsidRDefault="007105A9" w:rsidP="007105A9">
      <w:pPr>
        <w:spacing w:before="60" w:after="200" w:line="25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033BB">
        <w:rPr>
          <w:rFonts w:ascii="Times New Roman" w:hAnsi="Times New Roman"/>
          <w:sz w:val="24"/>
          <w:szCs w:val="24"/>
          <w:lang w:val="sr-Cyrl-RS"/>
        </w:rPr>
        <w:t xml:space="preserve">Наставак обнове објеката у складу је са одредбом Уредбе којом је прописано да, у случају да поједини радови на обнови јавних објеката у јавној својини у секторима образовања, здравства и социјалне заштите, не буду завршени у року који је одређен овом уредбом због недостатака финансијских средстава или неких других објективних и оправданих разлога, могу бити реализовани уз сагласност Канцеларије за управљање јавним улагањима, и после утврђеног рока. </w:t>
      </w:r>
    </w:p>
    <w:p w14:paraId="5C21E3B3" w14:textId="77777777" w:rsidR="007105A9" w:rsidRDefault="007105A9" w:rsidP="007105A9">
      <w:pPr>
        <w:spacing w:line="25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B293135" w14:textId="77777777" w:rsidR="007105A9" w:rsidRDefault="007105A9" w:rsidP="007105A9">
      <w:pPr>
        <w:spacing w:line="25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>IV.</w:t>
      </w:r>
      <w:r w:rsidRPr="00A454D2">
        <w:rPr>
          <w:rFonts w:ascii="Times New Roman" w:eastAsiaTheme="minorHAnsi" w:hAnsi="Times New Roman"/>
          <w:sz w:val="24"/>
          <w:szCs w:val="24"/>
          <w:lang w:val="sr-Cyrl-RS"/>
        </w:rPr>
        <w:tab/>
        <w:t>ПРОЦЕНА ФИНАНСИЈСКИХ СРЕДСТАВА ПОТРЕБНИХ ЗА СПРОВОЂЕЊЕ УРЕДБЕ</w:t>
      </w:r>
    </w:p>
    <w:p w14:paraId="1651764E" w14:textId="388D18F9" w:rsidR="007105A9" w:rsidRDefault="007105A9" w:rsidP="007105A9">
      <w:pPr>
        <w:ind w:right="49" w:firstLine="708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5E0BEE">
        <w:rPr>
          <w:rFonts w:ascii="Times New Roman" w:hAnsi="Times New Roman"/>
          <w:sz w:val="24"/>
          <w:szCs w:val="24"/>
          <w:lang w:val="sr-Cyrl-CS"/>
        </w:rPr>
        <w:t>Средства за спровођење ове уредбе у износу од 220.000.000</w:t>
      </w:r>
      <w:r w:rsidRPr="005E0BEE">
        <w:rPr>
          <w:rFonts w:ascii="Times New Roman" w:hAnsi="Times New Roman"/>
          <w:sz w:val="24"/>
          <w:szCs w:val="24"/>
          <w:lang w:val="sr-Cyrl-RS"/>
        </w:rPr>
        <w:t xml:space="preserve">,00 </w:t>
      </w:r>
      <w:r w:rsidRPr="005E0BEE">
        <w:rPr>
          <w:rFonts w:ascii="Times New Roman" w:hAnsi="Times New Roman"/>
          <w:sz w:val="24"/>
          <w:szCs w:val="24"/>
          <w:lang w:val="sr-Cyrl-CS"/>
        </w:rPr>
        <w:t>динара (са ПДВ) обезбеђена су у Закону о буџету Републике Србије за 2019. годину (Службени гласник РС”, бр. 95/18) у оквиру Раздела 3 - Влада, Глава 3.22 - Канцеларија за управљање јавним улагањима, Програм 1511 - Обнова и изградња објеката јавне намене и санирање последица елементарне непогоде, Функција 110 - Извршни и законодавни органи, финансијски и фискални послови и спољни послови, Програмска активност 0002 - Координација послова након елементарне и друге непогоде</w:t>
      </w:r>
      <w:r w:rsidRPr="005E0BEE">
        <w:rPr>
          <w:rFonts w:ascii="Times New Roman" w:hAnsi="Times New Roman"/>
          <w:sz w:val="24"/>
          <w:szCs w:val="24"/>
        </w:rPr>
        <w:t xml:space="preserve">, </w:t>
      </w:r>
      <w:r w:rsidRPr="005E0BEE">
        <w:rPr>
          <w:rFonts w:ascii="Times New Roman" w:hAnsi="Times New Roman"/>
          <w:sz w:val="24"/>
          <w:szCs w:val="24"/>
          <w:lang w:val="sr-Cyrl-RS"/>
        </w:rPr>
        <w:t>апропријација економска класификација 484 – накнада штете за повреде или штету насталу услед елементарних непогода или других природних узрока.</w:t>
      </w:r>
    </w:p>
    <w:p w14:paraId="4E343CB7" w14:textId="77777777" w:rsid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14:paraId="450A2307" w14:textId="77777777" w:rsid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14:paraId="30EEA89F" w14:textId="77777777" w:rsid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14:paraId="4EC7B6E0" w14:textId="77777777" w:rsid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14:paraId="5EBF846B" w14:textId="77777777" w:rsid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14:paraId="7447DCED" w14:textId="77777777" w:rsid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14:paraId="03F36B0F" w14:textId="77777777" w:rsid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14:paraId="2C5ED4C6" w14:textId="77777777" w:rsid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14:paraId="4D157DDB" w14:textId="77777777" w:rsid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14:paraId="4C8A10CD" w14:textId="77777777" w:rsidR="007105A9" w:rsidRPr="00840CBD" w:rsidRDefault="007105A9" w:rsidP="007105A9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D592D">
        <w:rPr>
          <w:rFonts w:ascii="Times New Roman" w:hAnsi="Times New Roman"/>
          <w:b/>
          <w:sz w:val="24"/>
          <w:szCs w:val="24"/>
          <w:lang w:val="sr-Cyrl-RS"/>
        </w:rPr>
        <w:t>ПРЕГЛЕД ОДРЕД</w:t>
      </w:r>
      <w:r>
        <w:rPr>
          <w:rFonts w:ascii="Times New Roman" w:hAnsi="Times New Roman"/>
          <w:b/>
          <w:sz w:val="24"/>
          <w:szCs w:val="24"/>
          <w:lang w:val="sr-Cyrl-RS"/>
        </w:rPr>
        <w:t>БЕ</w:t>
      </w:r>
      <w:r w:rsidRPr="00CD592D">
        <w:rPr>
          <w:rFonts w:ascii="Times New Roman" w:hAnsi="Times New Roman"/>
          <w:b/>
          <w:sz w:val="24"/>
          <w:szCs w:val="24"/>
          <w:lang w:val="sr-Cyrl-RS"/>
        </w:rPr>
        <w:t xml:space="preserve"> КОЈ</w:t>
      </w:r>
      <w:r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CD592D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840CBD">
        <w:rPr>
          <w:rFonts w:ascii="Times New Roman" w:hAnsi="Times New Roman"/>
          <w:b/>
          <w:sz w:val="24"/>
          <w:szCs w:val="24"/>
          <w:lang w:val="sr-Cyrl-RS"/>
        </w:rPr>
        <w:t xml:space="preserve">СЕ ДОПУЊУЈЕ У </w:t>
      </w:r>
      <w:r w:rsidRPr="00840CBD">
        <w:rPr>
          <w:rFonts w:ascii="Times New Roman" w:hAnsi="Times New Roman"/>
          <w:b/>
          <w:sz w:val="24"/>
          <w:szCs w:val="24"/>
          <w:lang w:val="sr-Cyrl-CS"/>
        </w:rPr>
        <w:t xml:space="preserve">УРЕДБИ </w:t>
      </w:r>
    </w:p>
    <w:p w14:paraId="67B364EF" w14:textId="77777777" w:rsidR="007105A9" w:rsidRPr="004209BB" w:rsidRDefault="007105A9" w:rsidP="007105A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40CBD">
        <w:rPr>
          <w:rFonts w:ascii="Times New Roman" w:hAnsi="Times New Roman"/>
          <w:b/>
          <w:sz w:val="24"/>
          <w:szCs w:val="24"/>
          <w:lang w:val="sr-Cyrl-CS"/>
        </w:rPr>
        <w:t>О УТВРЂИВАЊУ ДРЖАВНОГ ПРОГРАМA ОБНОВЕ ИНФРАСТРУКТУРЕ</w:t>
      </w:r>
      <w:r w:rsidRPr="004209BB">
        <w:rPr>
          <w:rFonts w:ascii="Times New Roman" w:hAnsi="Times New Roman"/>
          <w:b/>
          <w:sz w:val="24"/>
          <w:szCs w:val="24"/>
          <w:lang w:val="sr-Cyrl-CS"/>
        </w:rPr>
        <w:t xml:space="preserve"> КОЈА ЈЕ У НАДЛЕЖНОСТИ ЈЕДИНИЦЕ ЛОКАЛНЕ САМОУПРАВЕ</w:t>
      </w:r>
    </w:p>
    <w:p w14:paraId="68340435" w14:textId="77777777" w:rsidR="007105A9" w:rsidRPr="00CD592D" w:rsidRDefault="007105A9" w:rsidP="007105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E9247DC" w14:textId="77777777" w:rsidR="007105A9" w:rsidRPr="00CD592D" w:rsidRDefault="007105A9" w:rsidP="007105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CDB9E43" w14:textId="77777777" w:rsidR="007105A9" w:rsidRPr="00CD592D" w:rsidRDefault="007105A9" w:rsidP="007105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D592D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05333ED" w14:textId="77777777" w:rsidR="007105A9" w:rsidRPr="00CD592D" w:rsidRDefault="007105A9" w:rsidP="007105A9">
      <w:pPr>
        <w:spacing w:line="256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val="sr-Cyrl-RS"/>
        </w:rPr>
      </w:pPr>
    </w:p>
    <w:p w14:paraId="22FBDECB" w14:textId="77777777" w:rsidR="007105A9" w:rsidRPr="00AB6081" w:rsidRDefault="007105A9" w:rsidP="007105A9">
      <w:pPr>
        <w:spacing w:line="256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val="sr-Cyrl-RS"/>
        </w:rPr>
      </w:pPr>
      <w:r w:rsidRPr="00AB6081">
        <w:rPr>
          <w:rFonts w:ascii="Times New Roman" w:eastAsiaTheme="minorHAnsi" w:hAnsi="Times New Roman" w:cstheme="minorBidi"/>
          <w:b/>
          <w:sz w:val="24"/>
          <w:szCs w:val="24"/>
          <w:lang w:val="sr-Cyrl-RS"/>
        </w:rPr>
        <w:t>8.</w:t>
      </w:r>
      <w:r w:rsidRPr="00AB6081">
        <w:rPr>
          <w:rFonts w:ascii="Times New Roman" w:eastAsiaTheme="minorHAnsi" w:hAnsi="Times New Roman" w:cstheme="minorBidi"/>
          <w:sz w:val="24"/>
          <w:szCs w:val="24"/>
          <w:lang w:val="sr-Cyrl-RS"/>
        </w:rPr>
        <w:t xml:space="preserve"> </w:t>
      </w:r>
      <w:r w:rsidRPr="00AB6081">
        <w:rPr>
          <w:rFonts w:ascii="Times New Roman" w:eastAsiaTheme="minorHAnsi" w:hAnsi="Times New Roman"/>
          <w:b/>
          <w:sz w:val="24"/>
          <w:szCs w:val="24"/>
          <w:lang w:val="sr-Cyrl-RS"/>
        </w:rPr>
        <w:t>Процена потребних финансијских средстава и извор финансирања</w:t>
      </w:r>
    </w:p>
    <w:p w14:paraId="339EE777" w14:textId="77777777" w:rsidR="007105A9" w:rsidRPr="00AB6081" w:rsidRDefault="007105A9" w:rsidP="007105A9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AB6081">
        <w:rPr>
          <w:rFonts w:ascii="Times New Roman" w:eastAsiaTheme="minorHAnsi" w:hAnsi="Times New Roman"/>
          <w:sz w:val="24"/>
          <w:szCs w:val="24"/>
          <w:lang w:val="sr-Cyrl-CS"/>
        </w:rPr>
        <w:tab/>
        <w:t>Средства за спровођење ове уредбе у износу од 750.000.000,00 динара (са ПДВ) обезбедиће се из текуће буџетске резерве у оквиру буџета Републике Србије за 2017. годину ("Службени гласник РС", број 99/16) и распоредити у оквиру Раздела 3 - Влада, Глава 3.23 Канцеларија за управљање јавним улагањима, Програм 1511 - Обнова и изградња објеката јавне намене и санирање последица елементарне непогоде, Функција 110 - извршни и законодавни органи, финансијски и фискални послови и спољни послови, Извор финансирања 01, Програмска активност 0002 - Координација послова након елементарне и друге непогоде, Економска класификација 463 - трансфери осталим нивоима власти у износу од 750.000.000,00 динара.</w:t>
      </w:r>
    </w:p>
    <w:p w14:paraId="72229246" w14:textId="77777777" w:rsidR="007105A9" w:rsidRPr="00840CBD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редства за спровођење </w:t>
      </w:r>
      <w:r w:rsidRPr="00840CBD">
        <w:rPr>
          <w:rFonts w:ascii="Times New Roman" w:hAnsi="Times New Roman"/>
          <w:sz w:val="24"/>
          <w:szCs w:val="24"/>
          <w:lang w:val="x-none"/>
        </w:rPr>
        <w:t>мера и активности на обнови</w:t>
      </w:r>
      <w:r w:rsidRPr="00840CBD">
        <w:rPr>
          <w:rFonts w:ascii="Times New Roman" w:hAnsi="Times New Roman"/>
          <w:sz w:val="24"/>
          <w:szCs w:val="24"/>
          <w:lang w:val="sr-Cyrl-RS"/>
        </w:rPr>
        <w:t xml:space="preserve"> инфраструкуре која је у надлежности 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јединице локалне самоуправе </w:t>
      </w:r>
      <w:r w:rsidRPr="00840CBD">
        <w:rPr>
          <w:rFonts w:ascii="Times New Roman" w:hAnsi="Times New Roman"/>
          <w:sz w:val="24"/>
          <w:szCs w:val="24"/>
          <w:lang w:val="sr-Cyrl-RS"/>
        </w:rPr>
        <w:t xml:space="preserve">које се, </w:t>
      </w:r>
      <w:r w:rsidRPr="00840CBD">
        <w:rPr>
          <w:rFonts w:ascii="Times New Roman" w:eastAsiaTheme="minorHAnsi" w:hAnsi="Times New Roman"/>
          <w:sz w:val="24"/>
          <w:szCs w:val="24"/>
          <w:lang w:val="x-none"/>
        </w:rPr>
        <w:t xml:space="preserve">уз сагласност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К</w:t>
      </w:r>
      <w:r w:rsidRPr="00840CBD">
        <w:rPr>
          <w:rFonts w:ascii="Times New Roman" w:eastAsiaTheme="minorHAnsi" w:hAnsi="Times New Roman"/>
          <w:sz w:val="24"/>
          <w:szCs w:val="24"/>
          <w:lang w:val="x-none"/>
        </w:rPr>
        <w:t>анцеларије за управљање јавним улагањима</w:t>
      </w:r>
      <w:r w:rsidRPr="00840CBD">
        <w:rPr>
          <w:rFonts w:ascii="Times New Roman" w:hAnsi="Times New Roman"/>
          <w:sz w:val="24"/>
          <w:szCs w:val="24"/>
          <w:lang w:val="sr-Cyrl-RS"/>
        </w:rPr>
        <w:t xml:space="preserve">, реализују у </w:t>
      </w:r>
      <w:r w:rsidRPr="00840CBD">
        <w:rPr>
          <w:rFonts w:ascii="Times New Roman" w:hAnsi="Times New Roman"/>
          <w:sz w:val="24"/>
          <w:szCs w:val="24"/>
          <w:lang w:val="x-none"/>
        </w:rPr>
        <w:t xml:space="preserve"> 2018. </w:t>
      </w:r>
      <w:r w:rsidRPr="00840CBD">
        <w:rPr>
          <w:rFonts w:ascii="Times New Roman" w:hAnsi="Times New Roman"/>
          <w:sz w:val="24"/>
          <w:szCs w:val="24"/>
          <w:lang w:val="sr-Cyrl-RS"/>
        </w:rPr>
        <w:t>г</w:t>
      </w:r>
      <w:r w:rsidRPr="00840CBD">
        <w:rPr>
          <w:rFonts w:ascii="Times New Roman" w:hAnsi="Times New Roman"/>
          <w:sz w:val="24"/>
          <w:szCs w:val="24"/>
          <w:lang w:val="x-none"/>
        </w:rPr>
        <w:t>один</w:t>
      </w:r>
      <w:r w:rsidRPr="00840CBD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обезбеђена су у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акону о буџету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епублике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840CBD">
        <w:rPr>
          <w:rFonts w:ascii="Times New Roman" w:hAnsi="Times New Roman"/>
          <w:sz w:val="24"/>
          <w:szCs w:val="24"/>
          <w:lang w:val="sr-Cyrl-CS"/>
        </w:rPr>
        <w:t>рбије за 2018. годину (</w:t>
      </w:r>
      <w:r w:rsidRPr="00840CBD">
        <w:rPr>
          <w:rFonts w:ascii="Times New Roman" w:hAnsi="Times New Roman"/>
          <w:sz w:val="24"/>
          <w:szCs w:val="24"/>
          <w:lang w:val="sr-Latn-R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лужбени гласник </w:t>
      </w:r>
      <w:r>
        <w:rPr>
          <w:rFonts w:ascii="Times New Roman" w:hAnsi="Times New Roman"/>
          <w:sz w:val="24"/>
          <w:szCs w:val="24"/>
          <w:lang w:val="sr-Cyrl-CS"/>
        </w:rPr>
        <w:t>РС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”, бр. 113/17) у износу од 80.000.000,00 динара (са </w:t>
      </w:r>
      <w:r>
        <w:rPr>
          <w:rFonts w:ascii="Times New Roman" w:hAnsi="Times New Roman"/>
          <w:sz w:val="24"/>
          <w:szCs w:val="24"/>
          <w:lang w:val="sr-Cyrl-CS"/>
        </w:rPr>
        <w:t>ПДВ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) у оквиру раздела 3 - 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лада, глава 3.22 -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анцеларија за управљање јавним улагањима,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рограм 1511 -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бнова и изградња објеката јавне намене и санирање последица елементарне непогоде, </w:t>
      </w:r>
      <w:r>
        <w:rPr>
          <w:rFonts w:ascii="Times New Roman" w:hAnsi="Times New Roman"/>
          <w:sz w:val="24"/>
          <w:szCs w:val="24"/>
          <w:lang w:val="sr-Cyrl-CS"/>
        </w:rPr>
        <w:t>Ф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ункција 110 -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звршни и законодавни органи, финансијски и фискални послови и спољни послови,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Pr="00840CBD">
        <w:rPr>
          <w:rFonts w:ascii="Times New Roman" w:hAnsi="Times New Roman"/>
          <w:sz w:val="24"/>
          <w:szCs w:val="24"/>
          <w:lang w:val="sr-Cyrl-CS"/>
        </w:rPr>
        <w:t xml:space="preserve">рограмска активност 0002 -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Pr="00840CBD">
        <w:rPr>
          <w:rFonts w:ascii="Times New Roman" w:hAnsi="Times New Roman"/>
          <w:sz w:val="24"/>
          <w:szCs w:val="24"/>
          <w:lang w:val="sr-Cyrl-CS"/>
        </w:rPr>
        <w:t>оординација послова након елементарне и друге непогоде</w:t>
      </w:r>
      <w:r w:rsidRPr="00840CBD">
        <w:rPr>
          <w:rFonts w:ascii="Times New Roman" w:hAnsi="Times New Roman"/>
          <w:sz w:val="24"/>
          <w:szCs w:val="24"/>
        </w:rPr>
        <w:t xml:space="preserve">, </w:t>
      </w:r>
      <w:r w:rsidRPr="00840CBD">
        <w:rPr>
          <w:rFonts w:ascii="Times New Roman" w:hAnsi="Times New Roman"/>
          <w:sz w:val="24"/>
          <w:szCs w:val="24"/>
          <w:lang w:val="sr-Cyrl-RS"/>
        </w:rPr>
        <w:t>апропријација економска класификација 484 – накнада штете за повреде или штету насталу услед елементарних непогода или других природних узрока.</w:t>
      </w:r>
    </w:p>
    <w:p w14:paraId="16A7B89D" w14:textId="52F2B411" w:rsidR="007105A9" w:rsidRPr="007105A9" w:rsidRDefault="007105A9" w:rsidP="007105A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105A9">
        <w:rPr>
          <w:rFonts w:ascii="Times New Roman" w:hAnsi="Times New Roman"/>
          <w:sz w:val="24"/>
          <w:szCs w:val="24"/>
          <w:lang w:val="sr-Cyrl-CS"/>
        </w:rPr>
        <w:t xml:space="preserve">Додатна средства за спровођење мера и активности на обнови инфраструктуре која је у надлежности јединице локалне самоуправе </w:t>
      </w:r>
      <w:r w:rsidRPr="007105A9">
        <w:rPr>
          <w:rFonts w:ascii="Times New Roman" w:hAnsi="Times New Roman"/>
          <w:sz w:val="24"/>
          <w:szCs w:val="24"/>
          <w:lang w:val="sr-Cyrl-RS"/>
        </w:rPr>
        <w:t xml:space="preserve">које се, </w:t>
      </w:r>
      <w:r w:rsidRPr="007105A9">
        <w:rPr>
          <w:rFonts w:ascii="Times New Roman" w:eastAsiaTheme="minorHAnsi" w:hAnsi="Times New Roman"/>
          <w:sz w:val="24"/>
          <w:szCs w:val="24"/>
          <w:lang w:val="x-none"/>
        </w:rPr>
        <w:t>уз сагласност Канцеларије за управљање јавним улагањима</w:t>
      </w:r>
      <w:r w:rsidRPr="007105A9">
        <w:rPr>
          <w:rFonts w:ascii="Times New Roman" w:hAnsi="Times New Roman"/>
          <w:sz w:val="24"/>
          <w:szCs w:val="24"/>
          <w:lang w:val="sr-Cyrl-RS"/>
        </w:rPr>
        <w:t>, реализују у</w:t>
      </w:r>
      <w:r w:rsidRPr="007105A9">
        <w:rPr>
          <w:rFonts w:ascii="Times New Roman" w:hAnsi="Times New Roman"/>
          <w:sz w:val="24"/>
          <w:szCs w:val="24"/>
          <w:lang w:val="x-none"/>
        </w:rPr>
        <w:t xml:space="preserve"> 201</w:t>
      </w:r>
      <w:r w:rsidRPr="007105A9">
        <w:rPr>
          <w:rFonts w:ascii="Times New Roman" w:hAnsi="Times New Roman"/>
          <w:sz w:val="24"/>
          <w:szCs w:val="24"/>
          <w:lang w:val="sr-Cyrl-RS"/>
        </w:rPr>
        <w:t>9</w:t>
      </w:r>
      <w:r w:rsidRPr="007105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7105A9">
        <w:rPr>
          <w:rFonts w:ascii="Times New Roman" w:hAnsi="Times New Roman"/>
          <w:sz w:val="24"/>
          <w:szCs w:val="24"/>
          <w:lang w:val="sr-Cyrl-RS"/>
        </w:rPr>
        <w:t>г</w:t>
      </w:r>
      <w:r w:rsidRPr="007105A9">
        <w:rPr>
          <w:rFonts w:ascii="Times New Roman" w:hAnsi="Times New Roman"/>
          <w:sz w:val="24"/>
          <w:szCs w:val="24"/>
          <w:lang w:val="x-none"/>
        </w:rPr>
        <w:t>один</w:t>
      </w:r>
      <w:r w:rsidRPr="007105A9">
        <w:rPr>
          <w:rFonts w:ascii="Times New Roman" w:hAnsi="Times New Roman"/>
          <w:sz w:val="24"/>
          <w:szCs w:val="24"/>
          <w:lang w:val="sr-Cyrl-RS"/>
        </w:rPr>
        <w:t>и</w:t>
      </w:r>
      <w:r w:rsidRPr="007105A9">
        <w:rPr>
          <w:rFonts w:ascii="Times New Roman" w:hAnsi="Times New Roman"/>
          <w:sz w:val="24"/>
          <w:szCs w:val="24"/>
        </w:rPr>
        <w:t xml:space="preserve"> </w:t>
      </w:r>
      <w:r w:rsidRPr="007105A9">
        <w:rPr>
          <w:rFonts w:ascii="Times New Roman" w:hAnsi="Times New Roman"/>
          <w:sz w:val="24"/>
          <w:szCs w:val="24"/>
          <w:lang w:val="sr-Cyrl-CS"/>
        </w:rPr>
        <w:t>обезбеђена су у Закону о буџету Републике Србије за 201</w:t>
      </w:r>
      <w:r w:rsidRPr="007105A9">
        <w:rPr>
          <w:rFonts w:ascii="Times New Roman" w:hAnsi="Times New Roman"/>
          <w:sz w:val="24"/>
          <w:szCs w:val="24"/>
        </w:rPr>
        <w:t>9</w:t>
      </w:r>
      <w:r w:rsidRPr="007105A9">
        <w:rPr>
          <w:rFonts w:ascii="Times New Roman" w:hAnsi="Times New Roman"/>
          <w:sz w:val="24"/>
          <w:szCs w:val="24"/>
          <w:lang w:val="sr-Cyrl-CS"/>
        </w:rPr>
        <w:t>. годину („Службени гласник РС”, број 95/18) у износу од 365.000.000</w:t>
      </w:r>
      <w:r w:rsidRPr="007105A9">
        <w:rPr>
          <w:rFonts w:ascii="Times New Roman" w:hAnsi="Times New Roman"/>
          <w:sz w:val="24"/>
          <w:szCs w:val="24"/>
          <w:lang w:val="sr-Cyrl-RS"/>
        </w:rPr>
        <w:t>,00</w:t>
      </w:r>
      <w:r w:rsidRPr="007105A9">
        <w:rPr>
          <w:rFonts w:ascii="Times New Roman" w:hAnsi="Times New Roman"/>
          <w:sz w:val="24"/>
          <w:szCs w:val="24"/>
        </w:rPr>
        <w:t xml:space="preserve"> </w:t>
      </w:r>
      <w:r w:rsidRPr="007105A9">
        <w:rPr>
          <w:rFonts w:ascii="Times New Roman" w:hAnsi="Times New Roman"/>
          <w:sz w:val="24"/>
          <w:szCs w:val="24"/>
          <w:lang w:val="sr-Cyrl-CS"/>
        </w:rPr>
        <w:t xml:space="preserve">динара (са ПДВ) у оквиру Раздела 3 – Влада, Глава 3.22 – Канцеларија за управљање јавним улагањима, Програм 1511 </w:t>
      </w:r>
      <w:r w:rsidRPr="007105A9">
        <w:rPr>
          <w:rFonts w:ascii="Times New Roman" w:hAnsi="Times New Roman"/>
          <w:sz w:val="24"/>
          <w:szCs w:val="24"/>
        </w:rPr>
        <w:t>–</w:t>
      </w:r>
      <w:r w:rsidRPr="007105A9">
        <w:rPr>
          <w:rFonts w:ascii="Times New Roman" w:hAnsi="Times New Roman"/>
          <w:sz w:val="24"/>
          <w:szCs w:val="24"/>
          <w:lang w:val="sr-Cyrl-CS"/>
        </w:rPr>
        <w:t xml:space="preserve"> Обнова и изградња објеката јавне намене и санирање последица елементарне непогоде, Функција 110 – Извршни и законодавни органи, финансијски и фискални послови и спољни послови, Програмска активност 0002 – Координација послова након елементарне и друге непогоде, апропријација економска класификација 484 – накнада штете за повреде или штету насталу услед елементарних непогода или других природних узрока.</w:t>
      </w:r>
    </w:p>
    <w:p w14:paraId="7F91CA86" w14:textId="535965D9" w:rsidR="007105A9" w:rsidRPr="007105A9" w:rsidRDefault="007105A9" w:rsidP="007105A9">
      <w:pPr>
        <w:ind w:right="49"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A75F629" w14:textId="65485A69" w:rsidR="007105A9" w:rsidRPr="007105A9" w:rsidRDefault="007105A9" w:rsidP="007105A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cyan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lastRenderedPageBreak/>
        <w:t>„</w:t>
      </w:r>
      <w:r w:rsidRPr="0096047C">
        <w:rPr>
          <w:rFonts w:ascii="Times New Roman" w:hAnsi="Times New Roman"/>
          <w:sz w:val="24"/>
          <w:szCs w:val="24"/>
          <w:lang w:val="sr-Cyrl-CS"/>
        </w:rPr>
        <w:t xml:space="preserve">ДОДАТНА СРЕДСТВА ЗА СПРОВОЂЕЊЕ МЕРА И АКТИВНОСТИ НА ОБНОВИ ИНФРАСТРУКТУРЕ КОЈА ЈЕ У НАДЛЕЖНОСТИ ЈЕДИНИЦЕ ЛОКАЛНЕ САМОУПРАВЕ </w:t>
      </w:r>
      <w:r w:rsidRPr="0096047C">
        <w:rPr>
          <w:rFonts w:ascii="Times New Roman" w:hAnsi="Times New Roman"/>
          <w:sz w:val="24"/>
          <w:szCs w:val="24"/>
          <w:lang w:val="sr-Cyrl-RS"/>
        </w:rPr>
        <w:t xml:space="preserve">КОЈЕ СЕ, </w:t>
      </w:r>
      <w:r w:rsidRPr="0096047C">
        <w:rPr>
          <w:rFonts w:ascii="Times New Roman" w:eastAsiaTheme="minorHAnsi" w:hAnsi="Times New Roman"/>
          <w:sz w:val="24"/>
          <w:szCs w:val="24"/>
          <w:lang w:val="x-none"/>
        </w:rPr>
        <w:t>УЗ САГЛАСНОСТ КАНЦЕЛАРИЈЕ ЗА УПРАВЉАЊЕ ЈАВНИМ УЛАГАЊИМА</w:t>
      </w:r>
      <w:r w:rsidRPr="0096047C">
        <w:rPr>
          <w:rFonts w:ascii="Times New Roman" w:hAnsi="Times New Roman"/>
          <w:sz w:val="24"/>
          <w:szCs w:val="24"/>
          <w:lang w:val="sr-Cyrl-RS"/>
        </w:rPr>
        <w:t>, РЕАЛИЗУЈУ У</w:t>
      </w:r>
      <w:r w:rsidRPr="0096047C">
        <w:rPr>
          <w:rFonts w:ascii="Times New Roman" w:hAnsi="Times New Roman"/>
          <w:sz w:val="24"/>
          <w:szCs w:val="24"/>
          <w:lang w:val="x-none"/>
        </w:rPr>
        <w:t xml:space="preserve"> 201</w:t>
      </w:r>
      <w:r w:rsidRPr="0096047C">
        <w:rPr>
          <w:rFonts w:ascii="Times New Roman" w:hAnsi="Times New Roman"/>
          <w:sz w:val="24"/>
          <w:szCs w:val="24"/>
          <w:lang w:val="sr-Cyrl-RS"/>
        </w:rPr>
        <w:t>9</w:t>
      </w:r>
      <w:r w:rsidRPr="0096047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6047C">
        <w:rPr>
          <w:rFonts w:ascii="Times New Roman" w:hAnsi="Times New Roman"/>
          <w:sz w:val="24"/>
          <w:szCs w:val="24"/>
          <w:lang w:val="sr-Cyrl-RS"/>
        </w:rPr>
        <w:t>Г</w:t>
      </w:r>
      <w:r w:rsidRPr="0096047C">
        <w:rPr>
          <w:rFonts w:ascii="Times New Roman" w:hAnsi="Times New Roman"/>
          <w:sz w:val="24"/>
          <w:szCs w:val="24"/>
          <w:lang w:val="x-none"/>
        </w:rPr>
        <w:t>ОДИН</w:t>
      </w:r>
      <w:r w:rsidRPr="0096047C">
        <w:rPr>
          <w:rFonts w:ascii="Times New Roman" w:hAnsi="Times New Roman"/>
          <w:sz w:val="24"/>
          <w:szCs w:val="24"/>
          <w:lang w:val="sr-Cyrl-RS"/>
        </w:rPr>
        <w:t>И</w:t>
      </w:r>
      <w:r w:rsidRPr="0096047C">
        <w:rPr>
          <w:rFonts w:ascii="Times New Roman" w:hAnsi="Times New Roman"/>
          <w:sz w:val="24"/>
          <w:szCs w:val="24"/>
        </w:rPr>
        <w:t xml:space="preserve"> </w:t>
      </w:r>
      <w:r w:rsidRPr="0096047C">
        <w:rPr>
          <w:rFonts w:ascii="Times New Roman" w:hAnsi="Times New Roman"/>
          <w:sz w:val="24"/>
          <w:szCs w:val="24"/>
          <w:lang w:val="sr-Cyrl-CS"/>
        </w:rPr>
        <w:t>ОБЕЗБЕЂЕНА СУ У ЗАКОНУ О БУЏЕТУ РЕПУБЛИКЕ СРБИЈЕ ЗА 201</w:t>
      </w:r>
      <w:r w:rsidRPr="0096047C">
        <w:rPr>
          <w:rFonts w:ascii="Times New Roman" w:hAnsi="Times New Roman"/>
          <w:sz w:val="24"/>
          <w:szCs w:val="24"/>
        </w:rPr>
        <w:t>9</w:t>
      </w:r>
      <w:r w:rsidRPr="0096047C">
        <w:rPr>
          <w:rFonts w:ascii="Times New Roman" w:hAnsi="Times New Roman"/>
          <w:sz w:val="24"/>
          <w:szCs w:val="24"/>
          <w:lang w:val="sr-Cyrl-CS"/>
        </w:rPr>
        <w:t>. ГОДИНУ („СЛУЖБЕНИ ГЛАСНИК РС”, БРОЈ 95/18) У ИЗНОСУ ОД 220.000.000</w:t>
      </w:r>
      <w:r w:rsidRPr="0096047C">
        <w:rPr>
          <w:rFonts w:ascii="Times New Roman" w:hAnsi="Times New Roman"/>
          <w:sz w:val="24"/>
          <w:szCs w:val="24"/>
          <w:lang w:val="sr-Cyrl-RS"/>
        </w:rPr>
        <w:t>,00</w:t>
      </w:r>
      <w:r w:rsidRPr="0096047C">
        <w:rPr>
          <w:rFonts w:ascii="Times New Roman" w:hAnsi="Times New Roman"/>
          <w:sz w:val="24"/>
          <w:szCs w:val="24"/>
        </w:rPr>
        <w:t xml:space="preserve"> </w:t>
      </w:r>
      <w:r w:rsidRPr="0096047C">
        <w:rPr>
          <w:rFonts w:ascii="Times New Roman" w:hAnsi="Times New Roman"/>
          <w:sz w:val="24"/>
          <w:szCs w:val="24"/>
          <w:lang w:val="sr-Cyrl-CS"/>
        </w:rPr>
        <w:t xml:space="preserve">ДИНАРА (СА ПДВ) У ОКВИРУ РАЗДЕЛА 3 – ВЛАДА, ГЛАВА 3.22 – КАНЦЕЛАРИЈА ЗА УПРАВЉАЊЕ ЈАВНИМ УЛАГАЊИМА, ПРОГРАМ 1511 </w:t>
      </w:r>
      <w:r w:rsidRPr="0096047C">
        <w:rPr>
          <w:rFonts w:ascii="Times New Roman" w:hAnsi="Times New Roman"/>
          <w:sz w:val="24"/>
          <w:szCs w:val="24"/>
        </w:rPr>
        <w:t>–</w:t>
      </w:r>
      <w:r w:rsidRPr="0096047C">
        <w:rPr>
          <w:rFonts w:ascii="Times New Roman" w:hAnsi="Times New Roman"/>
          <w:sz w:val="24"/>
          <w:szCs w:val="24"/>
          <w:lang w:val="sr-Cyrl-CS"/>
        </w:rPr>
        <w:t xml:space="preserve"> ОБНОВА И ИЗГРАДЊА ОБЈЕКАТА ЈАВНЕ НАМЕНЕ И САНИРАЊЕ ПОСЛЕДИЦА ЕЛЕМЕНТАРНЕ НЕПОГОДЕ, ФУНКЦИЈА 110 – ИЗВРШНИ И ЗАКОНОДАВНИ ОРГАНИ, ФИНАНСИЈСКИ И ФИСКАЛНИ ПОСЛОВИ И СПОЉНИ ПОСЛОВИ, ПРОГРАМСКА АКТИВНОСТ 0002 – КООРДИНАЦИЈА ПОСЛОВА НАКОН ЕЛЕМЕНТАРНЕ И ДРУГЕ НЕПОГОДЕ, АПРОПРИЈАЦИЈА ЕКОНОМСКА КЛАСИФИКАЦИЈА 484 – НАКНАДА ШТЕТЕ ЗА ПОВРЕДЕ ИЛИ ШТЕТУ НАСТАЛУ УСЛЕД ЕЛЕМЕНТАРНИХ НЕПОГОДА ИЛИ ДРУГИХ ПРИРОДНИХ УЗРОКА.</w:t>
      </w:r>
      <w:r w:rsidRPr="0096047C">
        <w:rPr>
          <w:rFonts w:ascii="Times New Roman" w:eastAsiaTheme="minorHAnsi" w:hAnsi="Times New Roman"/>
          <w:sz w:val="24"/>
          <w:szCs w:val="24"/>
          <w:lang w:val="sr-Cyrl-CS"/>
        </w:rPr>
        <w:t>”</w:t>
      </w:r>
    </w:p>
    <w:p w14:paraId="4BA926EA" w14:textId="77777777" w:rsidR="007105A9" w:rsidRPr="009708BF" w:rsidRDefault="007105A9" w:rsidP="00324C4F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sectPr w:rsidR="007105A9" w:rsidRPr="00970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D2"/>
    <w:rsid w:val="00013A86"/>
    <w:rsid w:val="000271C2"/>
    <w:rsid w:val="00030E8B"/>
    <w:rsid w:val="000338BE"/>
    <w:rsid w:val="000368E8"/>
    <w:rsid w:val="00040F99"/>
    <w:rsid w:val="000515DE"/>
    <w:rsid w:val="00051B39"/>
    <w:rsid w:val="000614E6"/>
    <w:rsid w:val="000F08EB"/>
    <w:rsid w:val="00100F0A"/>
    <w:rsid w:val="00207229"/>
    <w:rsid w:val="00227CB6"/>
    <w:rsid w:val="00286412"/>
    <w:rsid w:val="00291C2D"/>
    <w:rsid w:val="00293E82"/>
    <w:rsid w:val="002B5FB4"/>
    <w:rsid w:val="00301569"/>
    <w:rsid w:val="003029E9"/>
    <w:rsid w:val="00324C4F"/>
    <w:rsid w:val="00342E15"/>
    <w:rsid w:val="0038690C"/>
    <w:rsid w:val="003A5572"/>
    <w:rsid w:val="003B373C"/>
    <w:rsid w:val="004209BB"/>
    <w:rsid w:val="00433209"/>
    <w:rsid w:val="00434DBE"/>
    <w:rsid w:val="00472405"/>
    <w:rsid w:val="004837FA"/>
    <w:rsid w:val="00547B28"/>
    <w:rsid w:val="005C33F9"/>
    <w:rsid w:val="005E0BEE"/>
    <w:rsid w:val="005E215B"/>
    <w:rsid w:val="00613A54"/>
    <w:rsid w:val="00614238"/>
    <w:rsid w:val="00666813"/>
    <w:rsid w:val="006B0C32"/>
    <w:rsid w:val="007033BB"/>
    <w:rsid w:val="007105A9"/>
    <w:rsid w:val="00715CF8"/>
    <w:rsid w:val="0072734F"/>
    <w:rsid w:val="00730756"/>
    <w:rsid w:val="0073520B"/>
    <w:rsid w:val="007C3FCB"/>
    <w:rsid w:val="007D2307"/>
    <w:rsid w:val="007E4A97"/>
    <w:rsid w:val="0080672B"/>
    <w:rsid w:val="00810606"/>
    <w:rsid w:val="0081271A"/>
    <w:rsid w:val="008400E9"/>
    <w:rsid w:val="00840CBD"/>
    <w:rsid w:val="00911B85"/>
    <w:rsid w:val="009138CF"/>
    <w:rsid w:val="009233D0"/>
    <w:rsid w:val="00935C0F"/>
    <w:rsid w:val="00936F7D"/>
    <w:rsid w:val="009546B5"/>
    <w:rsid w:val="0096047C"/>
    <w:rsid w:val="00975D02"/>
    <w:rsid w:val="009761F8"/>
    <w:rsid w:val="009B17D0"/>
    <w:rsid w:val="009E2F58"/>
    <w:rsid w:val="009F2371"/>
    <w:rsid w:val="00A454D2"/>
    <w:rsid w:val="00AB6081"/>
    <w:rsid w:val="00AB796D"/>
    <w:rsid w:val="00B11F5A"/>
    <w:rsid w:val="00B728CC"/>
    <w:rsid w:val="00B825C8"/>
    <w:rsid w:val="00B856D0"/>
    <w:rsid w:val="00B95978"/>
    <w:rsid w:val="00BD301B"/>
    <w:rsid w:val="00C60EAF"/>
    <w:rsid w:val="00C72B5D"/>
    <w:rsid w:val="00CA5DF2"/>
    <w:rsid w:val="00CB4371"/>
    <w:rsid w:val="00CD592D"/>
    <w:rsid w:val="00CD7582"/>
    <w:rsid w:val="00D20195"/>
    <w:rsid w:val="00D3434A"/>
    <w:rsid w:val="00D767B3"/>
    <w:rsid w:val="00DB09F3"/>
    <w:rsid w:val="00DE099D"/>
    <w:rsid w:val="00E33543"/>
    <w:rsid w:val="00E34505"/>
    <w:rsid w:val="00E57D64"/>
    <w:rsid w:val="00E73A16"/>
    <w:rsid w:val="00EA47D8"/>
    <w:rsid w:val="00F00CB5"/>
    <w:rsid w:val="00F67373"/>
    <w:rsid w:val="00F72E09"/>
    <w:rsid w:val="00F75126"/>
    <w:rsid w:val="00F827B8"/>
    <w:rsid w:val="00F829C2"/>
    <w:rsid w:val="00FB2878"/>
    <w:rsid w:val="00FC429C"/>
    <w:rsid w:val="00FF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6A019"/>
  <w15:docId w15:val="{BAA1BB8B-A9B6-4423-96F1-C6127B23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4D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54D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7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Bojan Grgic</cp:lastModifiedBy>
  <cp:revision>2</cp:revision>
  <cp:lastPrinted>2019-06-21T08:32:00Z</cp:lastPrinted>
  <dcterms:created xsi:type="dcterms:W3CDTF">2019-06-25T14:35:00Z</dcterms:created>
  <dcterms:modified xsi:type="dcterms:W3CDTF">2019-06-25T14:35:00Z</dcterms:modified>
</cp:coreProperties>
</file>