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7BDF1" w14:textId="77777777" w:rsidR="00A82557" w:rsidRPr="00074982" w:rsidRDefault="00A82557" w:rsidP="00A82557">
      <w:pPr>
        <w:pageBreakBefore/>
        <w:spacing w:before="0" w:after="300"/>
        <w:jc w:val="right"/>
        <w:rPr>
          <w:rStyle w:val="tw4winMark"/>
          <w:rFonts w:ascii="Times New Roman" w:hAnsi="Times New Roman" w:cs="Times New Roman"/>
          <w:b/>
          <w:color w:val="auto"/>
          <w:lang w:val="sr-Cyrl-RS"/>
        </w:rPr>
      </w:pPr>
    </w:p>
    <w:p w14:paraId="66AE9F57" w14:textId="592328E1" w:rsidR="005B24FC" w:rsidRPr="00074982" w:rsidRDefault="005B24FC" w:rsidP="00A82557">
      <w:pPr>
        <w:tabs>
          <w:tab w:val="left" w:pos="3045"/>
        </w:tabs>
        <w:jc w:val="right"/>
        <w:rPr>
          <w:b/>
          <w:color w:val="FF0000"/>
          <w:highlight w:val="yellow"/>
        </w:rPr>
      </w:pPr>
      <w:r w:rsidRPr="00074982">
        <w:rPr>
          <w:rStyle w:val="tw4winMark"/>
          <w:b/>
          <w:color w:val="auto"/>
          <w:lang w:val="sr-Cyrl-RS"/>
        </w:rPr>
        <w:t>{0&gt;</w:t>
      </w:r>
      <w:r w:rsidRPr="00074982">
        <w:rPr>
          <w:b/>
          <w:vanish/>
          <w:lang w:val="sr-Cyrl-RS"/>
        </w:rPr>
        <w:t>ANNEX 33-07</w:t>
      </w:r>
      <w:r w:rsidRPr="00074982">
        <w:rPr>
          <w:rStyle w:val="tw4winMark"/>
          <w:b/>
          <w:color w:val="auto"/>
          <w:lang w:val="sr-Cyrl-RS"/>
        </w:rPr>
        <w:t>&lt;}100{&gt;</w:t>
      </w:r>
      <w:r w:rsidR="00074982" w:rsidRPr="00074982">
        <w:rPr>
          <w:b/>
          <w:lang w:val="sr-Cyrl-RS"/>
        </w:rPr>
        <w:t xml:space="preserve">ПРИЛОГ </w:t>
      </w:r>
      <w:r w:rsidR="00074982">
        <w:rPr>
          <w:b/>
          <w:lang w:val="sr-Cyrl-RS"/>
        </w:rPr>
        <w:t>2</w:t>
      </w:r>
      <w:r w:rsidR="00E27DA0">
        <w:rPr>
          <w:b/>
          <w:lang w:val="sr-Cyrl-RS"/>
        </w:rPr>
        <w:t>6</w:t>
      </w:r>
      <w:r w:rsidR="00074982" w:rsidRPr="00074982">
        <w:rPr>
          <w:b/>
        </w:rPr>
        <w:t xml:space="preserve"> </w:t>
      </w:r>
      <w:r w:rsidR="00074982" w:rsidRPr="00074982">
        <w:rPr>
          <w:b/>
          <w:lang w:val="sr-Cyrl-RS"/>
        </w:rPr>
        <w:t xml:space="preserve">                                                                                                                            </w:t>
      </w:r>
      <w:r w:rsidRPr="00074982">
        <w:rPr>
          <w:rStyle w:val="tw4winMark"/>
          <w:b/>
          <w:color w:val="FF0000"/>
          <w:highlight w:val="yellow"/>
          <w:lang w:val="sr-Cyrl-RS"/>
        </w:rPr>
        <w:t>&lt;0}</w:t>
      </w:r>
    </w:p>
    <w:p w14:paraId="4540C2B4" w14:textId="77777777" w:rsidR="00F212A4" w:rsidRDefault="005B24FC" w:rsidP="00F212A4">
      <w:pPr>
        <w:spacing w:before="0" w:after="0" w:line="276" w:lineRule="auto"/>
        <w:jc w:val="center"/>
        <w:rPr>
          <w:b/>
          <w:color w:val="000000" w:themeColor="text1"/>
          <w:lang w:val="sr-Cyrl-RS"/>
        </w:rPr>
      </w:pPr>
      <w:r w:rsidRPr="00074982">
        <w:rPr>
          <w:rStyle w:val="tw4winMark"/>
          <w:b/>
          <w:color w:val="000000" w:themeColor="text1"/>
          <w:lang w:val="sr-Cyrl-RS"/>
        </w:rPr>
        <w:t>{0&gt;</w:t>
      </w:r>
      <w:r w:rsidRPr="00074982">
        <w:rPr>
          <w:b/>
          <w:vanish/>
          <w:color w:val="000000" w:themeColor="text1"/>
          <w:lang w:val="sr-Cyrl-RS"/>
        </w:rPr>
        <w:t>EUROPEAN UNION REPAYMENT OR REMISSION OF DUTY</w:t>
      </w:r>
      <w:r w:rsidRPr="00074982">
        <w:rPr>
          <w:rStyle w:val="tw4winMark"/>
          <w:b/>
          <w:color w:val="000000" w:themeColor="text1"/>
          <w:lang w:val="sr-Cyrl-RS"/>
        </w:rPr>
        <w:t>&lt;}100{&gt;</w:t>
      </w:r>
      <w:r w:rsidR="00074982" w:rsidRPr="00074982">
        <w:rPr>
          <w:b/>
          <w:color w:val="000000" w:themeColor="text1"/>
          <w:lang w:val="sr-Cyrl-RS"/>
        </w:rPr>
        <w:t>ПОВРАЋАЈ ИЛИ ОТПУСТ ЦАРИНСКОГ ДУГА</w:t>
      </w:r>
    </w:p>
    <w:p w14:paraId="5423AFCF" w14:textId="728F560B" w:rsidR="005B24FC" w:rsidRPr="00074982" w:rsidRDefault="00074982" w:rsidP="00F212A4">
      <w:pPr>
        <w:spacing w:before="0" w:after="300" w:line="276" w:lineRule="auto"/>
        <w:jc w:val="center"/>
        <w:rPr>
          <w:b/>
          <w:color w:val="000000" w:themeColor="text1"/>
        </w:rPr>
      </w:pPr>
      <w:bookmarkStart w:id="0" w:name="_GoBack"/>
      <w:bookmarkEnd w:id="0"/>
      <w:r w:rsidRPr="00074982">
        <w:rPr>
          <w:b/>
          <w:color w:val="000000" w:themeColor="text1"/>
          <w:highlight w:val="yellow"/>
          <w:lang w:val="sr-Cyrl-RS"/>
        </w:rPr>
        <w:t xml:space="preserve"> </w:t>
      </w:r>
      <w:r w:rsidR="005B24FC" w:rsidRPr="00074982">
        <w:rPr>
          <w:rStyle w:val="tw4winMark"/>
          <w:b/>
          <w:color w:val="000000" w:themeColor="text1"/>
          <w:highlight w:val="yellow"/>
          <w:lang w:val="sr-Cyrl-RS"/>
        </w:rPr>
        <w:t>&lt;0}</w:t>
      </w:r>
    </w:p>
    <w:tbl>
      <w:tblPr>
        <w:tblW w:w="0" w:type="auto"/>
        <w:tblInd w:w="-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85"/>
        <w:gridCol w:w="2092"/>
        <w:gridCol w:w="2107"/>
      </w:tblGrid>
      <w:tr w:rsidR="00A246D1" w:rsidRPr="00A246D1" w14:paraId="1D35F8B6" w14:textId="77777777" w:rsidTr="0024196E"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81C84EB" w14:textId="77777777" w:rsidR="005B24FC" w:rsidRPr="00A246D1" w:rsidRDefault="005B24FC" w:rsidP="0024196E">
            <w:pPr>
              <w:spacing w:before="60" w:after="600"/>
              <w:jc w:val="both"/>
              <w:rPr>
                <w:color w:val="FF0000"/>
              </w:rPr>
            </w:pPr>
            <w:r w:rsidRPr="006A0F5C">
              <w:rPr>
                <w:color w:val="000000" w:themeColor="text1"/>
                <w:sz w:val="20"/>
                <w:lang w:val="sr-Cyrl-RS"/>
              </w:rPr>
              <w:t xml:space="preserve">1. </w:t>
            </w:r>
            <w:r w:rsidRPr="006A0F5C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6A0F5C">
              <w:rPr>
                <w:vanish/>
                <w:color w:val="000000" w:themeColor="text1"/>
                <w:sz w:val="20"/>
                <w:lang w:val="sr-Cyrl-RS"/>
              </w:rPr>
              <w:t>Name and address of the person concerned</w:t>
            </w:r>
            <w:r w:rsidRPr="006A0F5C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6A0F5C">
              <w:rPr>
                <w:color w:val="000000" w:themeColor="text1"/>
                <w:sz w:val="20"/>
                <w:lang w:val="sr-Cyrl-RS"/>
              </w:rPr>
              <w:t>Име и адреса заинтересованог лица</w:t>
            </w:r>
            <w:r w:rsidRPr="00A246D1">
              <w:rPr>
                <w:rStyle w:val="tw4winMark"/>
                <w:color w:val="FF0000"/>
                <w:lang w:val="sr-Cyrl-RS"/>
              </w:rPr>
              <w:t>&lt;0}</w:t>
            </w:r>
          </w:p>
        </w:tc>
        <w:tc>
          <w:tcPr>
            <w:tcW w:w="4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241AB6" w14:textId="1421D2A1" w:rsidR="00A82557" w:rsidRPr="00A246D1" w:rsidRDefault="005B24FC" w:rsidP="00A82557">
            <w:pPr>
              <w:spacing w:before="60" w:after="600"/>
              <w:jc w:val="both"/>
              <w:rPr>
                <w:rStyle w:val="tw4winMark"/>
                <w:color w:val="FF0000"/>
                <w:lang w:val="sr-Cyrl-RS"/>
              </w:rPr>
            </w:pPr>
            <w:r w:rsidRPr="002261DE">
              <w:rPr>
                <w:color w:val="000000" w:themeColor="text1"/>
                <w:sz w:val="20"/>
                <w:lang w:val="sr-Cyrl-RS"/>
              </w:rPr>
              <w:t xml:space="preserve">2. </w:t>
            </w:r>
            <w:r w:rsidRPr="002261DE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2261DE">
              <w:rPr>
                <w:vanish/>
                <w:color w:val="000000" w:themeColor="text1"/>
                <w:sz w:val="20"/>
                <w:lang w:val="sr-Cyrl-RS"/>
              </w:rPr>
              <w:t>Application of Article 96 of [Delegated Regulation (EU) 2015/... supplementing Regulation (EU) No 952/2013] and 176</w:t>
            </w:r>
            <w:r w:rsidRPr="002261DE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="002261DE" w:rsidRPr="002261DE">
              <w:rPr>
                <w:color w:val="000000" w:themeColor="text1"/>
                <w:sz w:val="20"/>
                <w:lang w:val="sr-Cyrl-RS"/>
              </w:rPr>
              <w:t xml:space="preserve">Примена члана </w:t>
            </w:r>
            <w:r w:rsidR="00E27DA0" w:rsidRPr="00E27DA0">
              <w:rPr>
                <w:color w:val="000000" w:themeColor="text1"/>
                <w:sz w:val="20"/>
                <w:lang w:val="sr-Cyrl-RS"/>
              </w:rPr>
              <w:t>173</w:t>
            </w:r>
            <w:r w:rsidR="002261DE" w:rsidRPr="00E27DA0">
              <w:rPr>
                <w:color w:val="000000" w:themeColor="text1"/>
                <w:sz w:val="20"/>
                <w:lang w:val="sr-Cyrl-RS"/>
              </w:rPr>
              <w:t>. ове уредбе</w:t>
            </w:r>
            <w:r w:rsidRPr="00A246D1">
              <w:rPr>
                <w:color w:val="FF0000"/>
                <w:sz w:val="20"/>
                <w:lang w:val="sr-Cyrl-RS"/>
              </w:rPr>
              <w:t xml:space="preserve"> </w:t>
            </w:r>
          </w:p>
          <w:p w14:paraId="7921B552" w14:textId="77777777" w:rsidR="005B24FC" w:rsidRPr="00A246D1" w:rsidRDefault="005B24FC" w:rsidP="0024196E">
            <w:pPr>
              <w:spacing w:before="60" w:after="600"/>
              <w:jc w:val="both"/>
              <w:rPr>
                <w:color w:val="FF0000"/>
              </w:rPr>
            </w:pPr>
            <w:r w:rsidRPr="00A246D1">
              <w:rPr>
                <w:rStyle w:val="tw4winMark"/>
                <w:color w:val="FF0000"/>
                <w:lang w:val="sr-Cyrl-RS"/>
              </w:rPr>
              <w:t>&lt;0}</w:t>
            </w:r>
          </w:p>
        </w:tc>
      </w:tr>
      <w:tr w:rsidR="00A246D1" w:rsidRPr="00A246D1" w14:paraId="61B5DAFA" w14:textId="77777777" w:rsidTr="0024196E"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A932394" w14:textId="77777777" w:rsidR="005B24FC" w:rsidRPr="00A246D1" w:rsidRDefault="005B24FC" w:rsidP="0024196E">
            <w:pPr>
              <w:spacing w:before="60" w:after="600"/>
              <w:jc w:val="both"/>
              <w:rPr>
                <w:color w:val="FF0000"/>
              </w:rPr>
            </w:pPr>
            <w:r w:rsidRPr="00AF41AC">
              <w:rPr>
                <w:color w:val="000000" w:themeColor="text1"/>
                <w:sz w:val="20"/>
                <w:lang w:val="sr-Cyrl-RS"/>
              </w:rPr>
              <w:t xml:space="preserve">3. </w:t>
            </w:r>
            <w:r w:rsidRPr="00AF41AC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AF41AC">
              <w:rPr>
                <w:vanish/>
                <w:color w:val="000000" w:themeColor="text1"/>
                <w:sz w:val="20"/>
                <w:lang w:val="sr-Cyrl-RS"/>
              </w:rPr>
              <w:t>Name and address of customs office which granted repayment/remission</w:t>
            </w:r>
            <w:r w:rsidRPr="00AF41AC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AF41AC">
              <w:rPr>
                <w:color w:val="000000" w:themeColor="text1"/>
                <w:sz w:val="20"/>
                <w:lang w:val="sr-Cyrl-RS"/>
              </w:rPr>
              <w:t xml:space="preserve">Назив и адреса </w:t>
            </w:r>
            <w:r w:rsidR="0022132C">
              <w:rPr>
                <w:color w:val="000000" w:themeColor="text1"/>
                <w:sz w:val="20"/>
                <w:lang w:val="sr-Cyrl-RS"/>
              </w:rPr>
              <w:t>царинарнице</w:t>
            </w:r>
            <w:r w:rsidRPr="00AF41AC">
              <w:rPr>
                <w:color w:val="000000" w:themeColor="text1"/>
                <w:sz w:val="20"/>
                <w:lang w:val="sr-Cyrl-RS"/>
              </w:rPr>
              <w:t xml:space="preserve"> која је одобрила повраћај/отпуст</w:t>
            </w:r>
            <w:r w:rsidRPr="00AF41AC">
              <w:rPr>
                <w:rStyle w:val="tw4winMark"/>
                <w:color w:val="000000" w:themeColor="text1"/>
                <w:lang w:val="sr-Cyrl-RS"/>
              </w:rPr>
              <w:t>&lt;0}</w:t>
            </w:r>
          </w:p>
        </w:tc>
        <w:tc>
          <w:tcPr>
            <w:tcW w:w="4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C8A6DA" w14:textId="77777777" w:rsidR="005B24FC" w:rsidRPr="00A246D1" w:rsidRDefault="005B24FC" w:rsidP="0024196E">
            <w:pPr>
              <w:spacing w:before="60" w:after="600"/>
              <w:jc w:val="both"/>
              <w:rPr>
                <w:color w:val="FF0000"/>
              </w:rPr>
            </w:pPr>
            <w:r w:rsidRPr="00AF41AC">
              <w:rPr>
                <w:color w:val="000000" w:themeColor="text1"/>
                <w:sz w:val="20"/>
                <w:lang w:val="sr-Cyrl-RS"/>
              </w:rPr>
              <w:t xml:space="preserve">4. </w:t>
            </w:r>
            <w:r w:rsidRPr="00AF41AC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AF41AC">
              <w:rPr>
                <w:vanish/>
                <w:color w:val="000000" w:themeColor="text1"/>
                <w:sz w:val="20"/>
                <w:lang w:val="sr-Cyrl-RS"/>
              </w:rPr>
              <w:t>Reference to the decision granting repayment/remission</w:t>
            </w:r>
            <w:r w:rsidRPr="00AF41AC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AF41AC">
              <w:rPr>
                <w:color w:val="000000" w:themeColor="text1"/>
                <w:sz w:val="20"/>
                <w:lang w:val="sr-Cyrl-RS"/>
              </w:rPr>
              <w:t>Упућивање на одлуку о одобрењу повраћаја/отпуста</w:t>
            </w:r>
            <w:r w:rsidRPr="00AF41AC">
              <w:rPr>
                <w:rStyle w:val="tw4winMark"/>
                <w:color w:val="000000" w:themeColor="text1"/>
                <w:lang w:val="sr-Cyrl-RS"/>
              </w:rPr>
              <w:t>&lt;0}</w:t>
            </w:r>
          </w:p>
        </w:tc>
      </w:tr>
      <w:tr w:rsidR="00A246D1" w:rsidRPr="00A246D1" w14:paraId="1443BC5B" w14:textId="77777777" w:rsidTr="0024196E">
        <w:tc>
          <w:tcPr>
            <w:tcW w:w="8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9E843C" w14:textId="77777777" w:rsidR="005B24FC" w:rsidRPr="00AF41AC" w:rsidRDefault="005B24FC" w:rsidP="0024196E">
            <w:pPr>
              <w:spacing w:before="60" w:after="600"/>
              <w:jc w:val="both"/>
              <w:rPr>
                <w:color w:val="000000" w:themeColor="text1"/>
              </w:rPr>
            </w:pPr>
            <w:r w:rsidRPr="00AF41AC">
              <w:rPr>
                <w:color w:val="000000" w:themeColor="text1"/>
                <w:sz w:val="20"/>
                <w:lang w:val="sr-Cyrl-RS"/>
              </w:rPr>
              <w:t xml:space="preserve">5. </w:t>
            </w:r>
            <w:r w:rsidRPr="00AF41AC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AF41AC">
              <w:rPr>
                <w:vanish/>
                <w:color w:val="000000" w:themeColor="text1"/>
                <w:sz w:val="20"/>
                <w:lang w:val="sr-Cyrl-RS"/>
              </w:rPr>
              <w:t>Name and address of monitoring customs office</w:t>
            </w:r>
            <w:r w:rsidRPr="00AF41AC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AF41AC">
              <w:rPr>
                <w:color w:val="000000" w:themeColor="text1"/>
                <w:sz w:val="20"/>
                <w:lang w:val="sr-Cyrl-RS"/>
              </w:rPr>
              <w:t>Назив и адреса надзорне царинарнице</w:t>
            </w:r>
            <w:r w:rsidRPr="00AF41AC">
              <w:rPr>
                <w:rStyle w:val="tw4winMark"/>
                <w:color w:val="000000" w:themeColor="text1"/>
                <w:lang w:val="sr-Cyrl-RS"/>
              </w:rPr>
              <w:t>&lt;0}</w:t>
            </w:r>
          </w:p>
        </w:tc>
      </w:tr>
      <w:tr w:rsidR="00A246D1" w:rsidRPr="00A246D1" w14:paraId="0D20A46C" w14:textId="77777777" w:rsidTr="0024196E">
        <w:tc>
          <w:tcPr>
            <w:tcW w:w="418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059D9846" w14:textId="77777777" w:rsidR="005B24FC" w:rsidRPr="00A246D1" w:rsidRDefault="005B24FC" w:rsidP="0024196E">
            <w:pPr>
              <w:spacing w:before="60" w:after="60"/>
              <w:jc w:val="both"/>
              <w:rPr>
                <w:color w:val="FF0000"/>
              </w:rPr>
            </w:pPr>
            <w:r w:rsidRPr="00AF41AC">
              <w:rPr>
                <w:color w:val="000000" w:themeColor="text1"/>
                <w:sz w:val="20"/>
                <w:lang w:val="sr-Cyrl-RS"/>
              </w:rPr>
              <w:t xml:space="preserve">6. </w:t>
            </w:r>
            <w:r w:rsidRPr="00AF41AC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AF41AC">
              <w:rPr>
                <w:vanish/>
                <w:color w:val="000000" w:themeColor="text1"/>
                <w:sz w:val="20"/>
                <w:lang w:val="sr-Cyrl-RS"/>
              </w:rPr>
              <w:t>Description of the goods, number and type</w:t>
            </w:r>
            <w:r w:rsidRPr="00AF41AC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AF41AC">
              <w:rPr>
                <w:color w:val="000000" w:themeColor="text1"/>
                <w:sz w:val="20"/>
                <w:lang w:val="sr-Cyrl-RS"/>
              </w:rPr>
              <w:t>Опис робе, број и врста</w:t>
            </w:r>
            <w:r w:rsidRPr="00A246D1">
              <w:rPr>
                <w:rStyle w:val="tw4winMark"/>
                <w:color w:val="FF0000"/>
                <w:lang w:val="sr-Cyrl-RS"/>
              </w:rPr>
              <w:t>&lt;0}</w:t>
            </w:r>
          </w:p>
        </w:tc>
        <w:tc>
          <w:tcPr>
            <w:tcW w:w="4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E7652A" w14:textId="77777777" w:rsidR="005B24FC" w:rsidRPr="00A246D1" w:rsidRDefault="005B24FC" w:rsidP="0024196E">
            <w:pPr>
              <w:spacing w:before="60" w:after="600"/>
              <w:jc w:val="both"/>
              <w:rPr>
                <w:color w:val="FF0000"/>
              </w:rPr>
            </w:pPr>
            <w:r w:rsidRPr="004278C0">
              <w:rPr>
                <w:color w:val="000000" w:themeColor="text1"/>
                <w:sz w:val="20"/>
                <w:lang w:val="sr-Cyrl-RS"/>
              </w:rPr>
              <w:t xml:space="preserve">7. </w:t>
            </w:r>
            <w:r w:rsidRPr="004278C0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4278C0">
              <w:rPr>
                <w:vanish/>
                <w:color w:val="000000" w:themeColor="text1"/>
                <w:sz w:val="20"/>
                <w:lang w:val="sr-Cyrl-RS"/>
              </w:rPr>
              <w:t>CN code of the goods</w:t>
            </w:r>
            <w:r w:rsidRPr="004278C0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="00A82557">
              <w:rPr>
                <w:sz w:val="20"/>
                <w:lang w:val="sr-Cyrl-RS"/>
              </w:rPr>
              <w:t>Т</w:t>
            </w:r>
            <w:r w:rsidRPr="004278C0">
              <w:rPr>
                <w:color w:val="000000" w:themeColor="text1"/>
                <w:sz w:val="20"/>
                <w:lang w:val="sr-Cyrl-RS"/>
              </w:rPr>
              <w:t>арифна ознака робе</w:t>
            </w:r>
            <w:r w:rsidRPr="00A246D1">
              <w:rPr>
                <w:rStyle w:val="tw4winMark"/>
                <w:color w:val="FF0000"/>
                <w:lang w:val="sr-Cyrl-RS"/>
              </w:rPr>
              <w:t>&lt;0}</w:t>
            </w:r>
          </w:p>
        </w:tc>
      </w:tr>
      <w:tr w:rsidR="00A246D1" w:rsidRPr="00A246D1" w14:paraId="0B596278" w14:textId="77777777" w:rsidTr="0024196E">
        <w:tc>
          <w:tcPr>
            <w:tcW w:w="418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850847F" w14:textId="77777777" w:rsidR="005B24FC" w:rsidRPr="00A246D1" w:rsidRDefault="005B24FC" w:rsidP="0024196E">
            <w:pPr>
              <w:snapToGrid w:val="0"/>
              <w:spacing w:before="60" w:after="60"/>
              <w:jc w:val="both"/>
              <w:rPr>
                <w:color w:val="FF0000"/>
                <w:sz w:val="20"/>
                <w:lang w:val="sr-Cyrl-RS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3F7DDFF" w14:textId="77777777" w:rsidR="005B24FC" w:rsidRPr="00AF41AC" w:rsidRDefault="005B24FC" w:rsidP="0024196E">
            <w:pPr>
              <w:spacing w:before="60" w:after="300"/>
              <w:jc w:val="both"/>
              <w:rPr>
                <w:color w:val="000000" w:themeColor="text1"/>
              </w:rPr>
            </w:pPr>
            <w:r w:rsidRPr="00AF41AC">
              <w:rPr>
                <w:color w:val="000000" w:themeColor="text1"/>
                <w:sz w:val="20"/>
                <w:lang w:val="sr-Cyrl-RS"/>
              </w:rPr>
              <w:t xml:space="preserve">8. </w:t>
            </w:r>
            <w:r w:rsidRPr="00AF41AC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AF41AC">
              <w:rPr>
                <w:vanish/>
                <w:color w:val="000000" w:themeColor="text1"/>
                <w:sz w:val="20"/>
                <w:lang w:val="sr-Cyrl-RS"/>
              </w:rPr>
              <w:t>Quantity or net mass of the goods</w:t>
            </w:r>
            <w:r w:rsidRPr="00AF41AC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AF41AC">
              <w:rPr>
                <w:color w:val="000000" w:themeColor="text1"/>
                <w:sz w:val="20"/>
                <w:lang w:val="sr-Cyrl-RS"/>
              </w:rPr>
              <w:t>Количина или нето маса робе</w:t>
            </w:r>
            <w:r w:rsidRPr="00AF41AC">
              <w:rPr>
                <w:rStyle w:val="tw4winMark"/>
                <w:color w:val="000000" w:themeColor="text1"/>
                <w:lang w:val="sr-Cyrl-RS"/>
              </w:rPr>
              <w:t>&lt;0}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0C3BA7" w14:textId="77777777" w:rsidR="005B24FC" w:rsidRPr="00AF41AC" w:rsidRDefault="005B24FC" w:rsidP="0024196E">
            <w:pPr>
              <w:spacing w:before="60" w:after="300"/>
              <w:jc w:val="both"/>
              <w:rPr>
                <w:color w:val="000000" w:themeColor="text1"/>
              </w:rPr>
            </w:pPr>
            <w:r w:rsidRPr="00AF41AC">
              <w:rPr>
                <w:color w:val="000000" w:themeColor="text1"/>
                <w:sz w:val="20"/>
                <w:lang w:val="sr-Cyrl-RS"/>
              </w:rPr>
              <w:t xml:space="preserve">9. </w:t>
            </w:r>
            <w:r w:rsidRPr="00AF41AC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AF41AC">
              <w:rPr>
                <w:vanish/>
                <w:color w:val="000000" w:themeColor="text1"/>
                <w:sz w:val="20"/>
                <w:lang w:val="sr-Cyrl-RS"/>
              </w:rPr>
              <w:t>Customs value of the goods</w:t>
            </w:r>
            <w:r w:rsidRPr="00AF41AC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AF41AC">
              <w:rPr>
                <w:color w:val="000000" w:themeColor="text1"/>
                <w:sz w:val="20"/>
                <w:lang w:val="sr-Cyrl-RS"/>
              </w:rPr>
              <w:t>Царинска вредност робе</w:t>
            </w:r>
            <w:r w:rsidRPr="00AF41AC">
              <w:rPr>
                <w:rStyle w:val="tw4winMark"/>
                <w:color w:val="000000" w:themeColor="text1"/>
                <w:lang w:val="sr-Cyrl-RS"/>
              </w:rPr>
              <w:t>&lt;0}</w:t>
            </w:r>
          </w:p>
        </w:tc>
      </w:tr>
      <w:tr w:rsidR="00A246D1" w:rsidRPr="00A246D1" w14:paraId="6B66FB77" w14:textId="77777777" w:rsidTr="0024196E">
        <w:tc>
          <w:tcPr>
            <w:tcW w:w="838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F233F2D" w14:textId="77777777" w:rsidR="005B24FC" w:rsidRPr="00B538FF" w:rsidRDefault="005B24FC" w:rsidP="0024196E">
            <w:pPr>
              <w:spacing w:before="60" w:after="60"/>
              <w:jc w:val="both"/>
              <w:rPr>
                <w:color w:val="000000" w:themeColor="text1"/>
              </w:rPr>
            </w:pPr>
            <w:r w:rsidRPr="00B538FF">
              <w:rPr>
                <w:color w:val="000000" w:themeColor="text1"/>
                <w:sz w:val="20"/>
                <w:lang w:val="sr-Cyrl-RS"/>
              </w:rPr>
              <w:t xml:space="preserve">10. 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B538FF">
              <w:rPr>
                <w:vanish/>
                <w:color w:val="000000" w:themeColor="text1"/>
                <w:sz w:val="20"/>
                <w:lang w:val="sr-Cyrl-RS"/>
              </w:rPr>
              <w:t>Monitoring customs office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B538FF">
              <w:rPr>
                <w:color w:val="000000" w:themeColor="text1"/>
                <w:sz w:val="20"/>
                <w:lang w:val="sr-Cyrl-RS"/>
              </w:rPr>
              <w:t>Надзорна царинарница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&lt;0}</w:t>
            </w:r>
          </w:p>
          <w:p w14:paraId="063B9A49" w14:textId="020439D9" w:rsidR="005B24FC" w:rsidRPr="00B538FF" w:rsidRDefault="005B24FC" w:rsidP="00410925">
            <w:pPr>
              <w:spacing w:before="120" w:after="120"/>
              <w:ind w:left="284"/>
              <w:jc w:val="both"/>
              <w:rPr>
                <w:color w:val="000000" w:themeColor="text1"/>
              </w:rPr>
            </w:pPr>
            <w:r w:rsidRPr="00B538FF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B538FF">
              <w:rPr>
                <w:vanish/>
                <w:color w:val="000000" w:themeColor="text1"/>
                <w:sz w:val="20"/>
                <w:lang w:val="sr-Cyrl-RS"/>
              </w:rPr>
              <w:t>Certification for the granting of repayment or remission of duties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B538FF">
              <w:rPr>
                <w:color w:val="000000" w:themeColor="text1"/>
                <w:sz w:val="20"/>
                <w:lang w:val="sr-Cyrl-RS"/>
              </w:rPr>
              <w:t xml:space="preserve">Потврда одобрења повраћаја или отпуста </w:t>
            </w:r>
            <w:r w:rsidR="00424038">
              <w:rPr>
                <w:color w:val="000000" w:themeColor="text1"/>
                <w:sz w:val="20"/>
                <w:lang w:val="sr-Cyrl-RS"/>
              </w:rPr>
              <w:t>царинског дуга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&lt;0}</w:t>
            </w:r>
          </w:p>
          <w:p w14:paraId="379A9C97" w14:textId="77777777" w:rsidR="005B24FC" w:rsidRPr="00B538FF" w:rsidRDefault="005B24FC" w:rsidP="00410925">
            <w:pPr>
              <w:spacing w:before="120" w:after="120"/>
              <w:ind w:left="284"/>
              <w:jc w:val="both"/>
              <w:rPr>
                <w:color w:val="000000" w:themeColor="text1"/>
              </w:rPr>
            </w:pPr>
            <w:r w:rsidRPr="00B538FF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B538FF">
              <w:rPr>
                <w:vanish/>
                <w:color w:val="000000" w:themeColor="text1"/>
                <w:sz w:val="20"/>
                <w:lang w:val="sr-Cyrl-RS"/>
              </w:rPr>
              <w:t>This is to certify that in accordance with the decision referred to in Box 4 the goods described above were on: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B538FF">
              <w:rPr>
                <w:color w:val="000000" w:themeColor="text1"/>
                <w:sz w:val="20"/>
                <w:lang w:val="sr-Cyrl-RS"/>
              </w:rPr>
              <w:t>Овим се потврђује да је у складу са одлуком из рубрике 4. наведена роба дана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&lt;0}</w:t>
            </w:r>
          </w:p>
          <w:p w14:paraId="41761DEE" w14:textId="77777777" w:rsidR="005B24FC" w:rsidRPr="00B538FF" w:rsidRDefault="005B24FC" w:rsidP="00410925">
            <w:pPr>
              <w:spacing w:before="300" w:after="60"/>
              <w:ind w:left="284"/>
              <w:jc w:val="both"/>
              <w:rPr>
                <w:color w:val="000000" w:themeColor="text1"/>
              </w:rPr>
            </w:pPr>
            <w:r w:rsidRPr="00B538FF">
              <w:rPr>
                <w:color w:val="000000" w:themeColor="text1"/>
                <w:sz w:val="20"/>
                <w:lang w:val="sr-Cyrl-RS"/>
              </w:rPr>
              <w:t>...</w:t>
            </w:r>
            <w:r w:rsidR="00410925" w:rsidRPr="00B538FF">
              <w:rPr>
                <w:color w:val="000000" w:themeColor="text1"/>
                <w:sz w:val="20"/>
                <w:lang w:val="sr-Latn-RS"/>
              </w:rPr>
              <w:t>.................................................................................................</w:t>
            </w:r>
            <w:r w:rsidRPr="00B538FF">
              <w:rPr>
                <w:color w:val="000000" w:themeColor="text1"/>
                <w:sz w:val="20"/>
                <w:lang w:val="sr-Cyrl-RS"/>
              </w:rPr>
              <w:t xml:space="preserve"> 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B538FF">
              <w:rPr>
                <w:vanish/>
                <w:color w:val="000000" w:themeColor="text1"/>
                <w:sz w:val="20"/>
                <w:lang w:val="sr-Cyrl-RS"/>
              </w:rPr>
              <w:t>(date) (dd/mm/yyyy)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B538FF">
              <w:rPr>
                <w:color w:val="000000" w:themeColor="text1"/>
                <w:sz w:val="20"/>
                <w:lang w:val="sr-Cyrl-RS"/>
              </w:rPr>
              <w:t>(датум) (дд/мм/гггг)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&lt;0}</w:t>
            </w:r>
          </w:p>
        </w:tc>
      </w:tr>
      <w:tr w:rsidR="00A246D1" w:rsidRPr="00A246D1" w14:paraId="731915D8" w14:textId="77777777" w:rsidTr="0024196E">
        <w:tc>
          <w:tcPr>
            <w:tcW w:w="4185" w:type="dxa"/>
            <w:tcBorders>
              <w:left w:val="single" w:sz="6" w:space="0" w:color="000000"/>
            </w:tcBorders>
            <w:shd w:val="clear" w:color="auto" w:fill="auto"/>
          </w:tcPr>
          <w:p w14:paraId="68C9F36C" w14:textId="77777777" w:rsidR="005B24FC" w:rsidRPr="00B538FF" w:rsidRDefault="005B24FC" w:rsidP="00410925">
            <w:pPr>
              <w:spacing w:before="240" w:after="240"/>
              <w:ind w:firstLine="284"/>
              <w:rPr>
                <w:color w:val="000000" w:themeColor="text1"/>
              </w:rPr>
            </w:pPr>
            <w:r w:rsidRPr="00B538FF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B538FF">
              <w:rPr>
                <w:vanish/>
                <w:color w:val="000000" w:themeColor="text1"/>
                <w:sz w:val="20"/>
                <w:lang w:val="sr-Cyrl-RS"/>
              </w:rPr>
              <w:t>□ exported from the Union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B538FF">
              <w:rPr>
                <w:color w:val="000000" w:themeColor="text1"/>
                <w:sz w:val="20"/>
                <w:lang w:val="sr-Cyrl-RS"/>
              </w:rPr>
              <w:t xml:space="preserve">□ извезена из </w:t>
            </w:r>
            <w:r w:rsidR="00410925" w:rsidRPr="00B538FF">
              <w:rPr>
                <w:color w:val="000000" w:themeColor="text1"/>
                <w:sz w:val="20"/>
                <w:lang w:val="sr-Cyrl-RS"/>
              </w:rPr>
              <w:t>Републике Србије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&lt;0}</w:t>
            </w:r>
          </w:p>
        </w:tc>
        <w:tc>
          <w:tcPr>
            <w:tcW w:w="41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268C655B" w14:textId="77777777" w:rsidR="005B24FC" w:rsidRPr="00B538FF" w:rsidRDefault="005B24FC" w:rsidP="00410925">
            <w:pPr>
              <w:spacing w:before="240" w:after="240"/>
              <w:ind w:firstLine="284"/>
              <w:rPr>
                <w:color w:val="000000" w:themeColor="text1"/>
              </w:rPr>
            </w:pPr>
            <w:r w:rsidRPr="00B538FF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B538FF">
              <w:rPr>
                <w:vanish/>
                <w:color w:val="000000" w:themeColor="text1"/>
                <w:sz w:val="20"/>
                <w:lang w:val="sr-Cyrl-RS"/>
              </w:rPr>
              <w:t>□ destroyed under customs supervision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B538FF">
              <w:rPr>
                <w:color w:val="000000" w:themeColor="text1"/>
                <w:sz w:val="20"/>
                <w:lang w:val="sr-Cyrl-RS"/>
              </w:rPr>
              <w:t>□ уништена под царинским надзором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&lt;0}</w:t>
            </w:r>
          </w:p>
        </w:tc>
      </w:tr>
      <w:tr w:rsidR="00A246D1" w:rsidRPr="00A246D1" w14:paraId="3B6B1FE0" w14:textId="77777777" w:rsidTr="0024196E">
        <w:tc>
          <w:tcPr>
            <w:tcW w:w="4185" w:type="dxa"/>
            <w:tcBorders>
              <w:left w:val="single" w:sz="6" w:space="0" w:color="000000"/>
            </w:tcBorders>
            <w:shd w:val="clear" w:color="auto" w:fill="auto"/>
          </w:tcPr>
          <w:p w14:paraId="2467EBBE" w14:textId="77777777" w:rsidR="005B24FC" w:rsidRPr="00B538FF" w:rsidRDefault="005B24FC" w:rsidP="00410925">
            <w:pPr>
              <w:spacing w:before="240" w:after="240"/>
              <w:ind w:firstLine="284"/>
              <w:rPr>
                <w:color w:val="000000" w:themeColor="text1"/>
              </w:rPr>
            </w:pPr>
            <w:r w:rsidRPr="00B538FF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B538FF">
              <w:rPr>
                <w:vanish/>
                <w:color w:val="000000" w:themeColor="text1"/>
                <w:sz w:val="20"/>
                <w:lang w:val="sr-Cyrl-RS"/>
              </w:rPr>
              <w:t>□ placed in a customs warehouse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B538FF">
              <w:rPr>
                <w:color w:val="000000" w:themeColor="text1"/>
                <w:sz w:val="20"/>
                <w:lang w:val="sr-Cyrl-RS"/>
              </w:rPr>
              <w:t>□ стављена у царинско складиште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&lt;0}</w:t>
            </w:r>
          </w:p>
        </w:tc>
        <w:tc>
          <w:tcPr>
            <w:tcW w:w="41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41CB9DA2" w14:textId="19509292" w:rsidR="005B24FC" w:rsidRPr="00B538FF" w:rsidRDefault="005B24FC" w:rsidP="00745CBD">
            <w:pPr>
              <w:spacing w:before="240" w:after="240"/>
              <w:ind w:left="493" w:hanging="209"/>
              <w:rPr>
                <w:color w:val="000000" w:themeColor="text1"/>
              </w:rPr>
            </w:pPr>
            <w:r w:rsidRPr="00B538FF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B538FF">
              <w:rPr>
                <w:vanish/>
                <w:color w:val="000000" w:themeColor="text1"/>
                <w:sz w:val="20"/>
                <w:lang w:val="sr-Cyrl-RS"/>
              </w:rPr>
              <w:t>□ placed in free zone or free warehouse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B538FF">
              <w:rPr>
                <w:color w:val="000000" w:themeColor="text1"/>
                <w:sz w:val="20"/>
                <w:lang w:val="sr-Cyrl-RS"/>
              </w:rPr>
              <w:t xml:space="preserve">□ стављена у слободну зону 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&lt;0}</w:t>
            </w:r>
          </w:p>
        </w:tc>
      </w:tr>
      <w:tr w:rsidR="00A246D1" w:rsidRPr="00A246D1" w14:paraId="30AD497F" w14:textId="77777777" w:rsidTr="0024196E">
        <w:tc>
          <w:tcPr>
            <w:tcW w:w="4185" w:type="dxa"/>
            <w:tcBorders>
              <w:left w:val="single" w:sz="6" w:space="0" w:color="000000"/>
            </w:tcBorders>
            <w:shd w:val="clear" w:color="auto" w:fill="auto"/>
          </w:tcPr>
          <w:p w14:paraId="17B2ADEB" w14:textId="5A0CF722" w:rsidR="005B24FC" w:rsidRPr="00B538FF" w:rsidRDefault="005B24FC" w:rsidP="00424038">
            <w:pPr>
              <w:spacing w:before="240" w:after="600"/>
              <w:ind w:left="426" w:hanging="142"/>
              <w:rPr>
                <w:color w:val="000000" w:themeColor="text1"/>
              </w:rPr>
            </w:pPr>
            <w:r w:rsidRPr="00B538FF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B538FF">
              <w:rPr>
                <w:vanish/>
                <w:color w:val="000000" w:themeColor="text1"/>
                <w:sz w:val="20"/>
                <w:lang w:val="sr-Cyrl-RS"/>
              </w:rPr>
              <w:t>□ delivered free of charge to a charity specified</w:t>
            </w:r>
            <w:r w:rsidRPr="00B538FF">
              <w:rPr>
                <w:vanish/>
                <w:color w:val="000000" w:themeColor="text1"/>
                <w:sz w:val="20"/>
                <w:lang w:val="sr-Cyrl-RS"/>
              </w:rPr>
              <w:br/>
              <w:t>in the decision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&lt;}99{&gt;</w:t>
            </w:r>
            <w:r w:rsidRPr="00B538FF">
              <w:rPr>
                <w:color w:val="000000" w:themeColor="text1"/>
                <w:sz w:val="20"/>
                <w:lang w:val="sr-Cyrl-RS"/>
              </w:rPr>
              <w:t>□ испоручен</w:t>
            </w:r>
            <w:r w:rsidR="00424038">
              <w:rPr>
                <w:color w:val="000000" w:themeColor="text1"/>
                <w:sz w:val="20"/>
                <w:lang w:val="sr-Cyrl-RS"/>
              </w:rPr>
              <w:t>а</w:t>
            </w:r>
            <w:r w:rsidRPr="00B538FF">
              <w:rPr>
                <w:color w:val="000000" w:themeColor="text1"/>
                <w:sz w:val="20"/>
                <w:lang w:val="sr-Cyrl-RS"/>
              </w:rPr>
              <w:t xml:space="preserve"> бесплатно добротворној организацији наведеној у одлуци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&lt;0}</w:t>
            </w:r>
          </w:p>
        </w:tc>
        <w:tc>
          <w:tcPr>
            <w:tcW w:w="4199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3CC6C62C" w14:textId="77777777" w:rsidR="005B24FC" w:rsidRPr="00B538FF" w:rsidRDefault="005B24FC" w:rsidP="00410925">
            <w:pPr>
              <w:spacing w:before="240" w:after="600"/>
              <w:ind w:left="493" w:hanging="209"/>
              <w:rPr>
                <w:color w:val="000000" w:themeColor="text1"/>
              </w:rPr>
            </w:pPr>
            <w:r w:rsidRPr="00B538FF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B538FF">
              <w:rPr>
                <w:vanish/>
                <w:color w:val="000000" w:themeColor="text1"/>
                <w:sz w:val="20"/>
                <w:lang w:val="sr-Cyrl-RS"/>
              </w:rPr>
              <w:t>□ entered under the customs procedure specified</w:t>
            </w:r>
            <w:r w:rsidRPr="00B538FF">
              <w:rPr>
                <w:vanish/>
                <w:color w:val="000000" w:themeColor="text1"/>
                <w:sz w:val="20"/>
                <w:lang w:val="sr-Cyrl-RS"/>
              </w:rPr>
              <w:br/>
              <w:t>in the decision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&lt;}99{&gt;</w:t>
            </w:r>
            <w:r w:rsidRPr="00B538FF">
              <w:rPr>
                <w:color w:val="000000" w:themeColor="text1"/>
                <w:sz w:val="20"/>
                <w:lang w:val="sr-Cyrl-RS"/>
              </w:rPr>
              <w:t>□ стављена у царински поступак наведен у одлуци</w:t>
            </w:r>
            <w:r w:rsidRPr="00B538FF">
              <w:rPr>
                <w:rStyle w:val="tw4winMark"/>
                <w:color w:val="000000" w:themeColor="text1"/>
                <w:lang w:val="sr-Cyrl-RS"/>
              </w:rPr>
              <w:t>&lt;0}</w:t>
            </w:r>
          </w:p>
        </w:tc>
      </w:tr>
      <w:tr w:rsidR="00A246D1" w:rsidRPr="00A246D1" w14:paraId="4480964D" w14:textId="77777777" w:rsidTr="0024196E">
        <w:tc>
          <w:tcPr>
            <w:tcW w:w="8384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E959DE" w14:textId="77777777" w:rsidR="005B24FC" w:rsidRPr="00CD545E" w:rsidRDefault="005B24FC" w:rsidP="0024196E">
            <w:pPr>
              <w:spacing w:before="60" w:after="60"/>
              <w:jc w:val="both"/>
              <w:rPr>
                <w:color w:val="000000" w:themeColor="text1"/>
                <w:lang w:val="sr-Latn-RS"/>
              </w:rPr>
            </w:pPr>
            <w:r w:rsidRPr="00CD545E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CD545E">
              <w:rPr>
                <w:vanish/>
                <w:color w:val="000000" w:themeColor="text1"/>
                <w:sz w:val="20"/>
                <w:lang w:val="sr-Cyrl-RS"/>
              </w:rPr>
              <w:t>Customs declaration references, if any:</w:t>
            </w:r>
            <w:r w:rsidRPr="00CD545E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CD545E">
              <w:rPr>
                <w:color w:val="000000" w:themeColor="text1"/>
                <w:sz w:val="20"/>
                <w:lang w:val="sr-Cyrl-RS"/>
              </w:rPr>
              <w:t>Референтне ознаке декларације, ако постоје:</w:t>
            </w:r>
            <w:r w:rsidRPr="00CD545E">
              <w:rPr>
                <w:rStyle w:val="tw4winMark"/>
                <w:color w:val="000000" w:themeColor="text1"/>
                <w:lang w:val="sr-Cyrl-RS"/>
              </w:rPr>
              <w:t>&lt;0}</w:t>
            </w:r>
            <w:r w:rsidRPr="00CD545E">
              <w:rPr>
                <w:color w:val="000000" w:themeColor="text1"/>
                <w:sz w:val="20"/>
                <w:lang w:val="sr-Cyrl-RS"/>
              </w:rPr>
              <w:t xml:space="preserve"> ...</w:t>
            </w:r>
            <w:r w:rsidR="00B538FF" w:rsidRPr="00CD545E">
              <w:rPr>
                <w:color w:val="000000" w:themeColor="text1"/>
                <w:sz w:val="20"/>
                <w:lang w:val="sr-Latn-RS"/>
              </w:rPr>
              <w:t>..................................................................</w:t>
            </w:r>
          </w:p>
          <w:p w14:paraId="4D294D20" w14:textId="616E17FE" w:rsidR="005B24FC" w:rsidRPr="00A246D1" w:rsidRDefault="005B24FC" w:rsidP="00424038">
            <w:pPr>
              <w:spacing w:before="60" w:after="60"/>
              <w:jc w:val="both"/>
              <w:rPr>
                <w:color w:val="FF0000"/>
              </w:rPr>
            </w:pPr>
            <w:r w:rsidRPr="00CD545E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CD545E">
              <w:rPr>
                <w:vanish/>
                <w:color w:val="000000" w:themeColor="text1"/>
                <w:sz w:val="20"/>
                <w:lang w:val="sr-Cyrl-RS"/>
              </w:rPr>
              <w:t xml:space="preserve">On this date the goods fulfilled the conditions laid down for repayment or remission of duty </w:t>
            </w:r>
            <w:r w:rsidRPr="00CD545E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CD545E">
              <w:rPr>
                <w:color w:val="000000" w:themeColor="text1"/>
                <w:sz w:val="20"/>
                <w:lang w:val="sr-Cyrl-RS"/>
              </w:rPr>
              <w:t xml:space="preserve">Овог датума је роба испунила услове утврђене за повраћај или отпуст </w:t>
            </w:r>
            <w:r w:rsidR="00424038">
              <w:rPr>
                <w:color w:val="000000" w:themeColor="text1"/>
                <w:sz w:val="20"/>
                <w:lang w:val="sr-Cyrl-RS"/>
              </w:rPr>
              <w:t>царинског дуга</w:t>
            </w:r>
            <w:r w:rsidRPr="00CD545E">
              <w:rPr>
                <w:color w:val="000000" w:themeColor="text1"/>
                <w:sz w:val="20"/>
              </w:rPr>
              <w:t> (</w:t>
            </w:r>
            <w:r w:rsidR="00B538FF" w:rsidRPr="00CD545E">
              <w:rPr>
                <w:rStyle w:val="FootnoteCharacters"/>
                <w:color w:val="000000" w:themeColor="text1"/>
                <w:sz w:val="20"/>
              </w:rPr>
              <w:t>1</w:t>
            </w:r>
            <w:r w:rsidRPr="00CD545E">
              <w:rPr>
                <w:color w:val="000000" w:themeColor="text1"/>
                <w:sz w:val="20"/>
              </w:rPr>
              <w:t>)</w:t>
            </w:r>
            <w:r w:rsidRPr="00CD545E">
              <w:rPr>
                <w:rStyle w:val="tw4winMark"/>
                <w:color w:val="000000" w:themeColor="text1"/>
                <w:lang w:val="sr-Cyrl-RS"/>
              </w:rPr>
              <w:t>&lt;0}</w:t>
            </w:r>
            <w:r w:rsidRPr="00CD545E">
              <w:rPr>
                <w:color w:val="000000" w:themeColor="text1"/>
                <w:sz w:val="20"/>
                <w:lang w:val="sr-Cyrl-RS"/>
              </w:rPr>
              <w:t xml:space="preserve"> </w:t>
            </w:r>
          </w:p>
        </w:tc>
      </w:tr>
      <w:tr w:rsidR="00A246D1" w:rsidRPr="00A246D1" w14:paraId="218009E2" w14:textId="77777777" w:rsidTr="0024196E"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412D201" w14:textId="77777777" w:rsidR="005B24FC" w:rsidRPr="00CD545E" w:rsidRDefault="005B24FC" w:rsidP="0024196E">
            <w:pPr>
              <w:spacing w:before="60" w:after="300"/>
              <w:jc w:val="both"/>
              <w:rPr>
                <w:color w:val="000000" w:themeColor="text1"/>
              </w:rPr>
            </w:pPr>
            <w:r w:rsidRPr="00CD545E">
              <w:rPr>
                <w:color w:val="000000" w:themeColor="text1"/>
                <w:sz w:val="20"/>
                <w:lang w:val="sr-Cyrl-RS"/>
              </w:rPr>
              <w:t xml:space="preserve">11. </w:t>
            </w:r>
            <w:r w:rsidRPr="00CD545E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CD545E">
              <w:rPr>
                <w:vanish/>
                <w:color w:val="000000" w:themeColor="text1"/>
                <w:sz w:val="20"/>
                <w:lang w:val="sr-Cyrl-RS"/>
              </w:rPr>
              <w:t>Place and date</w:t>
            </w:r>
            <w:r w:rsidRPr="00CD545E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CD545E">
              <w:rPr>
                <w:color w:val="000000" w:themeColor="text1"/>
                <w:sz w:val="20"/>
                <w:lang w:val="sr-Cyrl-RS"/>
              </w:rPr>
              <w:t>Место и датум</w:t>
            </w:r>
            <w:r w:rsidRPr="00CD545E">
              <w:rPr>
                <w:rStyle w:val="tw4winMark"/>
                <w:color w:val="000000" w:themeColor="text1"/>
                <w:lang w:val="sr-Cyrl-RS"/>
              </w:rPr>
              <w:t>&lt;0}</w:t>
            </w:r>
          </w:p>
          <w:p w14:paraId="310F3586" w14:textId="77777777" w:rsidR="005B24FC" w:rsidRPr="00CD545E" w:rsidRDefault="005B24FC" w:rsidP="0024196E">
            <w:pPr>
              <w:spacing w:before="60" w:after="300"/>
              <w:jc w:val="center"/>
              <w:rPr>
                <w:color w:val="000000" w:themeColor="text1"/>
              </w:rPr>
            </w:pPr>
            <w:r w:rsidRPr="00CD545E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CD545E">
              <w:rPr>
                <w:vanish/>
                <w:color w:val="000000" w:themeColor="text1"/>
                <w:sz w:val="20"/>
                <w:lang w:val="sr-Cyrl-RS"/>
              </w:rPr>
              <w:t>Signature</w:t>
            </w:r>
            <w:r w:rsidRPr="00CD545E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CD545E">
              <w:rPr>
                <w:color w:val="000000" w:themeColor="text1"/>
                <w:sz w:val="20"/>
                <w:lang w:val="sr-Cyrl-RS"/>
              </w:rPr>
              <w:t>Потпис</w:t>
            </w:r>
            <w:r w:rsidRPr="00CD545E">
              <w:rPr>
                <w:rStyle w:val="tw4winMark"/>
                <w:color w:val="000000" w:themeColor="text1"/>
                <w:lang w:val="sr-Cyrl-RS"/>
              </w:rPr>
              <w:t>&lt;0}</w:t>
            </w:r>
          </w:p>
        </w:tc>
        <w:tc>
          <w:tcPr>
            <w:tcW w:w="4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852242" w14:textId="77777777" w:rsidR="005B24FC" w:rsidRPr="00CD545E" w:rsidRDefault="005B24FC" w:rsidP="0024196E">
            <w:pPr>
              <w:spacing w:before="60" w:after="60"/>
              <w:jc w:val="both"/>
              <w:rPr>
                <w:color w:val="000000" w:themeColor="text1"/>
              </w:rPr>
            </w:pPr>
            <w:r w:rsidRPr="00CD545E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CD545E">
              <w:rPr>
                <w:vanish/>
                <w:color w:val="000000" w:themeColor="text1"/>
                <w:sz w:val="20"/>
                <w:lang w:val="sr-Cyrl-RS"/>
              </w:rPr>
              <w:t>Stamp</w:t>
            </w:r>
            <w:r w:rsidRPr="00CD545E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CD545E">
              <w:rPr>
                <w:color w:val="000000" w:themeColor="text1"/>
                <w:sz w:val="20"/>
                <w:lang w:val="sr-Cyrl-RS"/>
              </w:rPr>
              <w:t>Печат</w:t>
            </w:r>
            <w:r w:rsidRPr="00CD545E">
              <w:rPr>
                <w:rStyle w:val="tw4winMark"/>
                <w:color w:val="000000" w:themeColor="text1"/>
                <w:lang w:val="sr-Cyrl-RS"/>
              </w:rPr>
              <w:t>&lt;0}</w:t>
            </w:r>
          </w:p>
        </w:tc>
      </w:tr>
    </w:tbl>
    <w:p w14:paraId="4807D6A7" w14:textId="77777777" w:rsidR="00AB1D53" w:rsidRDefault="0095529B" w:rsidP="00FD7EFB">
      <w:pPr>
        <w:spacing w:before="0" w:after="0"/>
        <w:ind w:right="662"/>
        <w:jc w:val="both"/>
        <w:rPr>
          <w:sz w:val="20"/>
          <w:szCs w:val="20"/>
          <w:u w:val="single"/>
        </w:rPr>
      </w:pPr>
      <w:r>
        <w:rPr>
          <w:color w:val="000000" w:themeColor="text1"/>
        </w:rPr>
        <w:pict w14:anchorId="041DCF36">
          <v:rect id="_x0000_i1025" style="width:62.75pt;height:1pt" o:hrpct="139" o:hrstd="t" o:hr="t" fillcolor="#a0a0a0" stroked="f"/>
        </w:pict>
      </w:r>
    </w:p>
    <w:p w14:paraId="6FC29D4E" w14:textId="77777777" w:rsidR="005B24FC" w:rsidRPr="00B538FF" w:rsidRDefault="00B538FF" w:rsidP="00FD7EFB">
      <w:pPr>
        <w:spacing w:before="0" w:after="0"/>
        <w:ind w:right="662"/>
        <w:jc w:val="both"/>
        <w:rPr>
          <w:color w:val="FF0000"/>
          <w:sz w:val="20"/>
          <w:szCs w:val="20"/>
          <w:lang w:val="sr-Cyrl-RS"/>
        </w:rPr>
      </w:pPr>
      <w:r w:rsidRPr="00B538FF">
        <w:rPr>
          <w:sz w:val="20"/>
          <w:szCs w:val="20"/>
        </w:rPr>
        <w:t>(</w:t>
      </w:r>
      <w:r w:rsidRPr="00B538FF">
        <w:rPr>
          <w:sz w:val="20"/>
          <w:szCs w:val="20"/>
          <w:vertAlign w:val="superscript"/>
        </w:rPr>
        <w:t>1</w:t>
      </w:r>
      <w:r w:rsidRPr="00B538FF">
        <w:rPr>
          <w:sz w:val="20"/>
          <w:szCs w:val="20"/>
        </w:rPr>
        <w:t xml:space="preserve">) </w:t>
      </w:r>
      <w:r w:rsidRPr="00B538FF">
        <w:rPr>
          <w:rStyle w:val="tw4winMark"/>
          <w:sz w:val="20"/>
          <w:szCs w:val="20"/>
          <w:lang w:val="en-GB"/>
        </w:rPr>
        <w:t>{0&gt;</w:t>
      </w:r>
      <w:r w:rsidRPr="00B538FF">
        <w:rPr>
          <w:vanish/>
          <w:color w:val="0070C0"/>
          <w:sz w:val="20"/>
          <w:szCs w:val="20"/>
          <w:lang w:val="sr-Cyrl-RS" w:eastAsia="sr-Cyrl-RS"/>
        </w:rPr>
        <w:t>Where the monitoring customs office finds that the goods no longer satisfy those conditions it shall delete this sentence and records its findings overleaf under the heading 'Observations'.</w:t>
      </w:r>
      <w:r w:rsidRPr="00B538FF">
        <w:rPr>
          <w:rStyle w:val="tw4winMark"/>
          <w:sz w:val="20"/>
          <w:szCs w:val="20"/>
          <w:lang w:val="en-GB"/>
        </w:rPr>
        <w:t>&lt;}100{&gt;</w:t>
      </w:r>
      <w:r w:rsidRPr="00B538FF">
        <w:rPr>
          <w:sz w:val="20"/>
          <w:szCs w:val="20"/>
          <w:lang w:val="sr-Cyrl-RS"/>
        </w:rPr>
        <w:t>Ако утврди да роба више не задовољава те услове, надзорна царинарница брише ову реченицу и евидентира своје налазе на другој страни под насловом „Напомене”.</w:t>
      </w:r>
    </w:p>
    <w:p w14:paraId="1819B4F8" w14:textId="77777777" w:rsidR="005B24FC" w:rsidRPr="00024527" w:rsidRDefault="005B24FC" w:rsidP="005B24FC">
      <w:pPr>
        <w:pageBreakBefore/>
        <w:spacing w:before="0" w:after="300"/>
        <w:jc w:val="center"/>
        <w:rPr>
          <w:color w:val="000000" w:themeColor="text1"/>
        </w:rPr>
      </w:pPr>
      <w:r w:rsidRPr="00024527">
        <w:rPr>
          <w:rStyle w:val="tw4winMark"/>
          <w:color w:val="000000" w:themeColor="text1"/>
          <w:lang w:val="sr-Cyrl-RS"/>
        </w:rPr>
        <w:lastRenderedPageBreak/>
        <w:t>{0&gt;</w:t>
      </w:r>
      <w:r w:rsidRPr="00024527">
        <w:rPr>
          <w:b/>
          <w:vanish/>
          <w:color w:val="000000" w:themeColor="text1"/>
          <w:lang w:val="sr-Cyrl-RS"/>
        </w:rPr>
        <w:t>Observations</w:t>
      </w:r>
      <w:r w:rsidRPr="00024527">
        <w:rPr>
          <w:rStyle w:val="tw4winMark"/>
          <w:color w:val="000000" w:themeColor="text1"/>
          <w:lang w:val="sr-Cyrl-RS"/>
        </w:rPr>
        <w:t>&lt;}100{&gt;</w:t>
      </w:r>
      <w:r w:rsidRPr="00024527">
        <w:rPr>
          <w:b/>
          <w:color w:val="000000" w:themeColor="text1"/>
          <w:lang w:val="sr-Cyrl-RS"/>
        </w:rPr>
        <w:t>Напомене</w:t>
      </w:r>
      <w:r w:rsidRPr="00024527">
        <w:rPr>
          <w:rStyle w:val="tw4winMark"/>
          <w:color w:val="000000" w:themeColor="text1"/>
        </w:rPr>
        <w:t>&lt;0}</w:t>
      </w:r>
    </w:p>
    <w:tbl>
      <w:tblPr>
        <w:tblW w:w="0" w:type="auto"/>
        <w:tblInd w:w="-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84"/>
      </w:tblGrid>
      <w:tr w:rsidR="00A246D1" w:rsidRPr="00A246D1" w14:paraId="1936A0A4" w14:textId="77777777" w:rsidTr="0024196E">
        <w:tc>
          <w:tcPr>
            <w:tcW w:w="8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405CD8" w14:textId="77777777" w:rsidR="005B24FC" w:rsidRPr="00A246D1" w:rsidRDefault="005B24FC" w:rsidP="0024196E">
            <w:pPr>
              <w:snapToGrid w:val="0"/>
              <w:spacing w:before="60" w:after="12000"/>
              <w:jc w:val="both"/>
              <w:rPr>
                <w:color w:val="FF0000"/>
                <w:sz w:val="20"/>
                <w:lang w:val="sr-Cyrl-RS"/>
              </w:rPr>
            </w:pPr>
          </w:p>
        </w:tc>
      </w:tr>
    </w:tbl>
    <w:p w14:paraId="7F809D41" w14:textId="77777777" w:rsidR="0024196E" w:rsidRPr="00A246D1" w:rsidRDefault="0024196E">
      <w:pPr>
        <w:rPr>
          <w:color w:val="FF0000"/>
        </w:rPr>
      </w:pPr>
    </w:p>
    <w:sectPr w:rsidR="0024196E" w:rsidRPr="00A246D1" w:rsidSect="00F86987">
      <w:footerReference w:type="default" r:id="rId6"/>
      <w:pgSz w:w="11906" w:h="16838"/>
      <w:pgMar w:top="1440" w:right="1440" w:bottom="1440" w:left="1440" w:header="72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B794A" w14:textId="77777777" w:rsidR="0095529B" w:rsidRDefault="0095529B" w:rsidP="005B24FC">
      <w:pPr>
        <w:spacing w:before="0" w:after="0"/>
      </w:pPr>
      <w:r>
        <w:separator/>
      </w:r>
    </w:p>
  </w:endnote>
  <w:endnote w:type="continuationSeparator" w:id="0">
    <w:p w14:paraId="7B6C2365" w14:textId="77777777" w:rsidR="0095529B" w:rsidRDefault="0095529B" w:rsidP="005B24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76008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A0D255" w14:textId="6A338ADF" w:rsidR="00F86987" w:rsidRDefault="00F869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48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0CC231" w14:textId="77777777" w:rsidR="00F86987" w:rsidRDefault="00F869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749C7" w14:textId="77777777" w:rsidR="0095529B" w:rsidRDefault="0095529B" w:rsidP="005B24FC">
      <w:pPr>
        <w:spacing w:before="0" w:after="0"/>
      </w:pPr>
      <w:r>
        <w:separator/>
      </w:r>
    </w:p>
  </w:footnote>
  <w:footnote w:type="continuationSeparator" w:id="0">
    <w:p w14:paraId="7D61A669" w14:textId="77777777" w:rsidR="0095529B" w:rsidRDefault="0095529B" w:rsidP="005B24F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4FC"/>
    <w:rsid w:val="00024527"/>
    <w:rsid w:val="00026AB4"/>
    <w:rsid w:val="0003027A"/>
    <w:rsid w:val="000412CA"/>
    <w:rsid w:val="00071675"/>
    <w:rsid w:val="00071D79"/>
    <w:rsid w:val="00071DE2"/>
    <w:rsid w:val="00072582"/>
    <w:rsid w:val="00074982"/>
    <w:rsid w:val="00090514"/>
    <w:rsid w:val="00094064"/>
    <w:rsid w:val="000B2C11"/>
    <w:rsid w:val="000B4B2E"/>
    <w:rsid w:val="000E488B"/>
    <w:rsid w:val="000E76A2"/>
    <w:rsid w:val="000F6A3A"/>
    <w:rsid w:val="001012C6"/>
    <w:rsid w:val="00104CA3"/>
    <w:rsid w:val="001109B5"/>
    <w:rsid w:val="00112B0C"/>
    <w:rsid w:val="0014208F"/>
    <w:rsid w:val="001544B0"/>
    <w:rsid w:val="00171B47"/>
    <w:rsid w:val="00174FEC"/>
    <w:rsid w:val="001A30E5"/>
    <w:rsid w:val="001B7C1F"/>
    <w:rsid w:val="001C0C48"/>
    <w:rsid w:val="001D092C"/>
    <w:rsid w:val="001E7EAB"/>
    <w:rsid w:val="00216E18"/>
    <w:rsid w:val="0022132C"/>
    <w:rsid w:val="002261DE"/>
    <w:rsid w:val="0024196E"/>
    <w:rsid w:val="00252AD5"/>
    <w:rsid w:val="0025712D"/>
    <w:rsid w:val="0026079F"/>
    <w:rsid w:val="00290A5F"/>
    <w:rsid w:val="00290B86"/>
    <w:rsid w:val="002B7FCA"/>
    <w:rsid w:val="002C63D6"/>
    <w:rsid w:val="002C7BA6"/>
    <w:rsid w:val="002E0281"/>
    <w:rsid w:val="00315A8B"/>
    <w:rsid w:val="00330779"/>
    <w:rsid w:val="00361138"/>
    <w:rsid w:val="003739FD"/>
    <w:rsid w:val="00375A61"/>
    <w:rsid w:val="00380F68"/>
    <w:rsid w:val="00382B93"/>
    <w:rsid w:val="003D4EE3"/>
    <w:rsid w:val="003D5145"/>
    <w:rsid w:val="003E7AFF"/>
    <w:rsid w:val="004020CD"/>
    <w:rsid w:val="00410925"/>
    <w:rsid w:val="00424038"/>
    <w:rsid w:val="004262A3"/>
    <w:rsid w:val="004278C0"/>
    <w:rsid w:val="00457A2F"/>
    <w:rsid w:val="00460B5F"/>
    <w:rsid w:val="0047780C"/>
    <w:rsid w:val="004839D0"/>
    <w:rsid w:val="004972AE"/>
    <w:rsid w:val="004A1E14"/>
    <w:rsid w:val="004A207B"/>
    <w:rsid w:val="004B0D6F"/>
    <w:rsid w:val="004B48F4"/>
    <w:rsid w:val="004B7118"/>
    <w:rsid w:val="004C1096"/>
    <w:rsid w:val="004C2AEB"/>
    <w:rsid w:val="004C6C5A"/>
    <w:rsid w:val="004C77E5"/>
    <w:rsid w:val="004F2807"/>
    <w:rsid w:val="004F6E79"/>
    <w:rsid w:val="00505CC0"/>
    <w:rsid w:val="00514F2C"/>
    <w:rsid w:val="0051561D"/>
    <w:rsid w:val="00517583"/>
    <w:rsid w:val="005203EC"/>
    <w:rsid w:val="00566FA2"/>
    <w:rsid w:val="00583271"/>
    <w:rsid w:val="005927AC"/>
    <w:rsid w:val="005942F5"/>
    <w:rsid w:val="005A67A1"/>
    <w:rsid w:val="005B24FC"/>
    <w:rsid w:val="005B2B44"/>
    <w:rsid w:val="005C2F01"/>
    <w:rsid w:val="005D1C80"/>
    <w:rsid w:val="005D2F27"/>
    <w:rsid w:val="005E270C"/>
    <w:rsid w:val="0061103C"/>
    <w:rsid w:val="00624231"/>
    <w:rsid w:val="00634B58"/>
    <w:rsid w:val="0063580A"/>
    <w:rsid w:val="00641324"/>
    <w:rsid w:val="00656A69"/>
    <w:rsid w:val="006606E9"/>
    <w:rsid w:val="00676577"/>
    <w:rsid w:val="00681539"/>
    <w:rsid w:val="00682E45"/>
    <w:rsid w:val="00684E63"/>
    <w:rsid w:val="006A0F5C"/>
    <w:rsid w:val="006A5C74"/>
    <w:rsid w:val="006B56E6"/>
    <w:rsid w:val="006D1FE2"/>
    <w:rsid w:val="006D3D9B"/>
    <w:rsid w:val="00712FB7"/>
    <w:rsid w:val="00727FEB"/>
    <w:rsid w:val="00745615"/>
    <w:rsid w:val="00745CBD"/>
    <w:rsid w:val="007656D7"/>
    <w:rsid w:val="00777BD7"/>
    <w:rsid w:val="0079344E"/>
    <w:rsid w:val="007A607F"/>
    <w:rsid w:val="007A6A50"/>
    <w:rsid w:val="007B17C7"/>
    <w:rsid w:val="007B26A2"/>
    <w:rsid w:val="007B3286"/>
    <w:rsid w:val="007C1C76"/>
    <w:rsid w:val="007C1D96"/>
    <w:rsid w:val="007C7CC2"/>
    <w:rsid w:val="007D7F9E"/>
    <w:rsid w:val="007E1C48"/>
    <w:rsid w:val="007E60AD"/>
    <w:rsid w:val="007F6862"/>
    <w:rsid w:val="00810AAE"/>
    <w:rsid w:val="0082062B"/>
    <w:rsid w:val="00832425"/>
    <w:rsid w:val="00845A0D"/>
    <w:rsid w:val="008700F6"/>
    <w:rsid w:val="00875898"/>
    <w:rsid w:val="0088408F"/>
    <w:rsid w:val="00891ECF"/>
    <w:rsid w:val="008A2616"/>
    <w:rsid w:val="008B2F57"/>
    <w:rsid w:val="008B69EB"/>
    <w:rsid w:val="008B7F51"/>
    <w:rsid w:val="008C4442"/>
    <w:rsid w:val="008D7A54"/>
    <w:rsid w:val="008E1860"/>
    <w:rsid w:val="008E3547"/>
    <w:rsid w:val="008E7AD6"/>
    <w:rsid w:val="008F1EB0"/>
    <w:rsid w:val="008F50CB"/>
    <w:rsid w:val="009052C7"/>
    <w:rsid w:val="00907150"/>
    <w:rsid w:val="00907266"/>
    <w:rsid w:val="009270AF"/>
    <w:rsid w:val="009544BD"/>
    <w:rsid w:val="0095529B"/>
    <w:rsid w:val="0096201D"/>
    <w:rsid w:val="0096771F"/>
    <w:rsid w:val="00987C01"/>
    <w:rsid w:val="00987E26"/>
    <w:rsid w:val="00993100"/>
    <w:rsid w:val="009956DF"/>
    <w:rsid w:val="009B33C1"/>
    <w:rsid w:val="009F5720"/>
    <w:rsid w:val="00A23453"/>
    <w:rsid w:val="00A23732"/>
    <w:rsid w:val="00A246D1"/>
    <w:rsid w:val="00A40DA4"/>
    <w:rsid w:val="00A430CF"/>
    <w:rsid w:val="00A537DD"/>
    <w:rsid w:val="00A55D82"/>
    <w:rsid w:val="00A65DF0"/>
    <w:rsid w:val="00A70D95"/>
    <w:rsid w:val="00A800CA"/>
    <w:rsid w:val="00A82557"/>
    <w:rsid w:val="00A86993"/>
    <w:rsid w:val="00A928CF"/>
    <w:rsid w:val="00AB1D53"/>
    <w:rsid w:val="00AF41AC"/>
    <w:rsid w:val="00B05944"/>
    <w:rsid w:val="00B25F89"/>
    <w:rsid w:val="00B4780B"/>
    <w:rsid w:val="00B538FF"/>
    <w:rsid w:val="00B54566"/>
    <w:rsid w:val="00B65812"/>
    <w:rsid w:val="00B846E6"/>
    <w:rsid w:val="00BA2494"/>
    <w:rsid w:val="00BC19DF"/>
    <w:rsid w:val="00BC2059"/>
    <w:rsid w:val="00BD7A7D"/>
    <w:rsid w:val="00BE1721"/>
    <w:rsid w:val="00BE3DE3"/>
    <w:rsid w:val="00BF421A"/>
    <w:rsid w:val="00C021FF"/>
    <w:rsid w:val="00C56D92"/>
    <w:rsid w:val="00C748AF"/>
    <w:rsid w:val="00C77C6D"/>
    <w:rsid w:val="00C932C1"/>
    <w:rsid w:val="00CA55B8"/>
    <w:rsid w:val="00CA7B47"/>
    <w:rsid w:val="00CB159F"/>
    <w:rsid w:val="00CB1B2D"/>
    <w:rsid w:val="00CC129F"/>
    <w:rsid w:val="00CC3847"/>
    <w:rsid w:val="00CD545E"/>
    <w:rsid w:val="00CF6C8A"/>
    <w:rsid w:val="00D00C53"/>
    <w:rsid w:val="00D0154E"/>
    <w:rsid w:val="00D02B50"/>
    <w:rsid w:val="00D06C24"/>
    <w:rsid w:val="00D10F16"/>
    <w:rsid w:val="00D177B9"/>
    <w:rsid w:val="00D23C10"/>
    <w:rsid w:val="00D339AE"/>
    <w:rsid w:val="00D3510C"/>
    <w:rsid w:val="00D61CFA"/>
    <w:rsid w:val="00D6390B"/>
    <w:rsid w:val="00D65BA7"/>
    <w:rsid w:val="00D751DD"/>
    <w:rsid w:val="00D76C8F"/>
    <w:rsid w:val="00D840CE"/>
    <w:rsid w:val="00D85789"/>
    <w:rsid w:val="00DD60A4"/>
    <w:rsid w:val="00DD7AD6"/>
    <w:rsid w:val="00DE1F76"/>
    <w:rsid w:val="00DE4B9B"/>
    <w:rsid w:val="00DE72D2"/>
    <w:rsid w:val="00E050EE"/>
    <w:rsid w:val="00E20383"/>
    <w:rsid w:val="00E220FC"/>
    <w:rsid w:val="00E24213"/>
    <w:rsid w:val="00E27DA0"/>
    <w:rsid w:val="00E575AC"/>
    <w:rsid w:val="00E90DFB"/>
    <w:rsid w:val="00E94452"/>
    <w:rsid w:val="00E94EDF"/>
    <w:rsid w:val="00EB0FC6"/>
    <w:rsid w:val="00EC4034"/>
    <w:rsid w:val="00ED453A"/>
    <w:rsid w:val="00ED45FC"/>
    <w:rsid w:val="00EE43C5"/>
    <w:rsid w:val="00F07E38"/>
    <w:rsid w:val="00F167F5"/>
    <w:rsid w:val="00F212A4"/>
    <w:rsid w:val="00F21584"/>
    <w:rsid w:val="00F51752"/>
    <w:rsid w:val="00F75E8E"/>
    <w:rsid w:val="00F86987"/>
    <w:rsid w:val="00F87ACA"/>
    <w:rsid w:val="00FA3689"/>
    <w:rsid w:val="00FB6851"/>
    <w:rsid w:val="00FC7F19"/>
    <w:rsid w:val="00FD2AE8"/>
    <w:rsid w:val="00FD54D2"/>
    <w:rsid w:val="00FD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6BD03"/>
  <w15:docId w15:val="{91F20985-0BF8-46EF-8DF3-DB97806D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B5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rsid w:val="005B24FC"/>
    <w:rPr>
      <w:rFonts w:cs="Times New Roman"/>
    </w:rPr>
  </w:style>
  <w:style w:type="character" w:customStyle="1" w:styleId="FootnoteCharacters">
    <w:name w:val="Footnote Characters"/>
    <w:rsid w:val="005B24FC"/>
    <w:rPr>
      <w:vertAlign w:val="superscript"/>
    </w:rPr>
  </w:style>
  <w:style w:type="character" w:styleId="Hyperlink">
    <w:name w:val="Hyperlink"/>
    <w:rsid w:val="005B24FC"/>
    <w:rPr>
      <w:color w:val="0000FF"/>
      <w:u w:val="single"/>
    </w:rPr>
  </w:style>
  <w:style w:type="character" w:styleId="FollowedHyperlink">
    <w:name w:val="FollowedHyperlink"/>
    <w:rsid w:val="005B24FC"/>
    <w:rPr>
      <w:color w:val="800080"/>
      <w:u w:val="single"/>
    </w:rPr>
  </w:style>
  <w:style w:type="character" w:customStyle="1" w:styleId="super">
    <w:name w:val="super"/>
    <w:rsid w:val="005B24FC"/>
  </w:style>
  <w:style w:type="character" w:customStyle="1" w:styleId="apple-converted-space">
    <w:name w:val="apple-converted-space"/>
    <w:rsid w:val="005B24FC"/>
  </w:style>
  <w:style w:type="character" w:customStyle="1" w:styleId="FootnoteTextChar1">
    <w:name w:val="Footnote Text Char1"/>
    <w:rsid w:val="005B24FC"/>
  </w:style>
  <w:style w:type="character" w:customStyle="1" w:styleId="italic">
    <w:name w:val="italic"/>
    <w:rsid w:val="005B24FC"/>
  </w:style>
  <w:style w:type="character" w:customStyle="1" w:styleId="expanded">
    <w:name w:val="expanded"/>
    <w:rsid w:val="005B24FC"/>
  </w:style>
  <w:style w:type="character" w:customStyle="1" w:styleId="sp-normal">
    <w:name w:val="sp-normal"/>
    <w:rsid w:val="005B24FC"/>
  </w:style>
  <w:style w:type="character" w:customStyle="1" w:styleId="underline">
    <w:name w:val="underline"/>
    <w:rsid w:val="005B24FC"/>
  </w:style>
  <w:style w:type="character" w:customStyle="1" w:styleId="Bodytext3">
    <w:name w:val="Body text (3)"/>
    <w:rsid w:val="005B24FC"/>
  </w:style>
  <w:style w:type="character" w:customStyle="1" w:styleId="Bodytext402">
    <w:name w:val="Body text (40)2"/>
    <w:rsid w:val="005B24FC"/>
  </w:style>
  <w:style w:type="character" w:customStyle="1" w:styleId="Bodytext39">
    <w:name w:val="Body text (39)_"/>
    <w:rsid w:val="005B24FC"/>
    <w:rPr>
      <w:rFonts w:ascii="Times New Roman" w:hAnsi="Times New Roman" w:cs="Times New Roman"/>
      <w:b/>
      <w:sz w:val="18"/>
      <w:shd w:val="clear" w:color="auto" w:fill="FFFFFF"/>
    </w:rPr>
  </w:style>
  <w:style w:type="character" w:customStyle="1" w:styleId="Bodytext3938">
    <w:name w:val="Body text (39)38"/>
    <w:rsid w:val="005B24FC"/>
  </w:style>
  <w:style w:type="character" w:customStyle="1" w:styleId="Bodytext3937">
    <w:name w:val="Body text (39)37"/>
    <w:rsid w:val="005B24FC"/>
    <w:rPr>
      <w:rFonts w:ascii="Times New Roman" w:hAnsi="Times New Roman" w:cs="Times New Roman"/>
      <w:b/>
      <w:spacing w:val="0"/>
      <w:sz w:val="18"/>
      <w:lang w:val="sr-Cyrl-RS" w:eastAsia="sr-Cyrl-RS"/>
    </w:rPr>
  </w:style>
  <w:style w:type="character" w:customStyle="1" w:styleId="Bodytext3936">
    <w:name w:val="Body text (39)36"/>
    <w:rsid w:val="005B24FC"/>
  </w:style>
  <w:style w:type="character" w:customStyle="1" w:styleId="Bodytext3935">
    <w:name w:val="Body text (39)35"/>
    <w:rsid w:val="005B24FC"/>
    <w:rPr>
      <w:rFonts w:ascii="Times New Roman" w:hAnsi="Times New Roman" w:cs="Times New Roman"/>
      <w:b/>
      <w:spacing w:val="0"/>
      <w:sz w:val="18"/>
      <w:lang w:val="sr-Cyrl-RS" w:eastAsia="sr-Cyrl-RS"/>
    </w:rPr>
  </w:style>
  <w:style w:type="character" w:customStyle="1" w:styleId="Footnote">
    <w:name w:val="Footnote"/>
    <w:rsid w:val="005B24FC"/>
    <w:rPr>
      <w:rFonts w:ascii="Times New Roman" w:hAnsi="Times New Roman" w:cs="Times New Roman"/>
      <w:b/>
      <w:spacing w:val="0"/>
      <w:sz w:val="13"/>
    </w:rPr>
  </w:style>
  <w:style w:type="character" w:customStyle="1" w:styleId="Footnote2">
    <w:name w:val="Footnote2"/>
    <w:rsid w:val="005B24FC"/>
    <w:rPr>
      <w:rFonts w:ascii="Times New Roman" w:hAnsi="Times New Roman" w:cs="Times New Roman"/>
      <w:b/>
      <w:spacing w:val="0"/>
      <w:sz w:val="13"/>
    </w:rPr>
  </w:style>
  <w:style w:type="character" w:customStyle="1" w:styleId="BodyTextChar1">
    <w:name w:val="Body Text Char1"/>
    <w:rsid w:val="005B24FC"/>
    <w:rPr>
      <w:rFonts w:ascii="Times New Roman" w:hAnsi="Times New Roman" w:cs="Times New Roman"/>
      <w:sz w:val="16"/>
      <w:shd w:val="clear" w:color="auto" w:fill="FFFFFF"/>
    </w:rPr>
  </w:style>
  <w:style w:type="character" w:customStyle="1" w:styleId="Bodytext7">
    <w:name w:val="Body text + 7"/>
    <w:rsid w:val="005B24FC"/>
    <w:rPr>
      <w:rFonts w:ascii="Times New Roman" w:hAnsi="Times New Roman" w:cs="Times New Roman"/>
      <w:b/>
      <w:sz w:val="15"/>
      <w:shd w:val="clear" w:color="auto" w:fill="FFFFFF"/>
    </w:rPr>
  </w:style>
  <w:style w:type="character" w:customStyle="1" w:styleId="Bodytext2">
    <w:name w:val="Body text (2)_"/>
    <w:rsid w:val="005B24FC"/>
    <w:rPr>
      <w:rFonts w:ascii="Times New Roman" w:hAnsi="Times New Roman" w:cs="Times New Roman"/>
      <w:b/>
      <w:sz w:val="15"/>
      <w:shd w:val="clear" w:color="auto" w:fill="FFFFFF"/>
    </w:rPr>
  </w:style>
  <w:style w:type="character" w:customStyle="1" w:styleId="Bodytext28pt">
    <w:name w:val="Body text (2) + 8 pt"/>
    <w:rsid w:val="005B24FC"/>
    <w:rPr>
      <w:rFonts w:ascii="Times New Roman" w:hAnsi="Times New Roman" w:cs="Times New Roman"/>
      <w:sz w:val="16"/>
      <w:shd w:val="clear" w:color="auto" w:fill="FFFFFF"/>
    </w:rPr>
  </w:style>
  <w:style w:type="character" w:customStyle="1" w:styleId="Bodytext30">
    <w:name w:val="Body text (3)_"/>
    <w:rsid w:val="005B24FC"/>
    <w:rPr>
      <w:rFonts w:ascii="Times New Roman" w:hAnsi="Times New Roman" w:cs="Times New Roman"/>
      <w:i/>
      <w:spacing w:val="-10"/>
      <w:sz w:val="16"/>
      <w:shd w:val="clear" w:color="auto" w:fill="FFFFFF"/>
    </w:rPr>
  </w:style>
  <w:style w:type="character" w:customStyle="1" w:styleId="Bodytext28pt3">
    <w:name w:val="Body text (2) + 8 pt3"/>
    <w:rsid w:val="005B24FC"/>
    <w:rPr>
      <w:rFonts w:ascii="Times New Roman" w:hAnsi="Times New Roman" w:cs="Times New Roman"/>
      <w:sz w:val="16"/>
      <w:shd w:val="clear" w:color="auto" w:fill="FFFFFF"/>
    </w:rPr>
  </w:style>
  <w:style w:type="character" w:customStyle="1" w:styleId="Bodytext28pt2">
    <w:name w:val="Body text (2) + 8 pt2"/>
    <w:rsid w:val="005B24FC"/>
    <w:rPr>
      <w:rFonts w:ascii="Times New Roman" w:hAnsi="Times New Roman" w:cs="Times New Roman"/>
      <w:i/>
      <w:spacing w:val="-10"/>
      <w:sz w:val="16"/>
      <w:shd w:val="clear" w:color="auto" w:fill="FFFFFF"/>
      <w:lang w:val="sr-Cyrl-RS" w:eastAsia="sr-Cyrl-RS"/>
    </w:rPr>
  </w:style>
  <w:style w:type="character" w:customStyle="1" w:styleId="Bodytext28pt1">
    <w:name w:val="Body text (2) + 8 pt1"/>
    <w:rsid w:val="005B24FC"/>
    <w:rPr>
      <w:rFonts w:ascii="Times New Roman" w:hAnsi="Times New Roman" w:cs="Times New Roman"/>
      <w:i/>
      <w:spacing w:val="-10"/>
      <w:sz w:val="16"/>
      <w:shd w:val="clear" w:color="auto" w:fill="FFFFFF"/>
    </w:rPr>
  </w:style>
  <w:style w:type="character" w:customStyle="1" w:styleId="Bodytext9">
    <w:name w:val="Body text (9)_"/>
    <w:rsid w:val="005B24FC"/>
    <w:rPr>
      <w:rFonts w:ascii="Times New Roman" w:hAnsi="Times New Roman" w:cs="Times New Roman"/>
      <w:b/>
      <w:sz w:val="13"/>
      <w:shd w:val="clear" w:color="auto" w:fill="FFFFFF"/>
    </w:rPr>
  </w:style>
  <w:style w:type="character" w:customStyle="1" w:styleId="Bodytext90">
    <w:name w:val="Body text (9)"/>
    <w:rsid w:val="005B24FC"/>
  </w:style>
  <w:style w:type="character" w:customStyle="1" w:styleId="Bodytext92">
    <w:name w:val="Body text (9)2"/>
    <w:rsid w:val="005B24FC"/>
  </w:style>
  <w:style w:type="character" w:customStyle="1" w:styleId="BodyTextChar">
    <w:name w:val="Body Text Char"/>
    <w:rsid w:val="005B24FC"/>
    <w:rPr>
      <w:rFonts w:ascii="Times New Roman" w:hAnsi="Times New Roman" w:cs="Times New Roman"/>
      <w:sz w:val="24"/>
      <w:szCs w:val="24"/>
      <w:lang w:val="en-US"/>
    </w:rPr>
  </w:style>
  <w:style w:type="character" w:customStyle="1" w:styleId="BodyTextChar2">
    <w:name w:val="Body Text Char2"/>
    <w:rsid w:val="005B24FC"/>
    <w:rPr>
      <w:sz w:val="22"/>
    </w:rPr>
  </w:style>
  <w:style w:type="character" w:customStyle="1" w:styleId="BodyTextChar3">
    <w:name w:val="Body Text Char3"/>
    <w:rsid w:val="005B24FC"/>
    <w:rPr>
      <w:rFonts w:ascii="Times New Roman" w:hAnsi="Times New Roman" w:cs="Times New Roman"/>
      <w:i/>
      <w:sz w:val="15"/>
      <w:shd w:val="clear" w:color="auto" w:fill="FFFFFF"/>
    </w:rPr>
  </w:style>
  <w:style w:type="character" w:customStyle="1" w:styleId="Bodytext36">
    <w:name w:val="Body text (36)_"/>
    <w:rsid w:val="005B24FC"/>
    <w:rPr>
      <w:rFonts w:ascii="Times New Roman" w:hAnsi="Times New Roman" w:cs="Times New Roman"/>
      <w:sz w:val="15"/>
      <w:shd w:val="clear" w:color="auto" w:fill="FFFFFF"/>
    </w:rPr>
  </w:style>
  <w:style w:type="character" w:customStyle="1" w:styleId="Bodytext362">
    <w:name w:val="Body text (36)2"/>
    <w:rsid w:val="005B24FC"/>
  </w:style>
  <w:style w:type="character" w:customStyle="1" w:styleId="Bodytext45NotItalic2">
    <w:name w:val="Body text (45) + Not Italic2"/>
    <w:rsid w:val="005B24FC"/>
    <w:rPr>
      <w:rFonts w:ascii="Times New Roman" w:hAnsi="Times New Roman" w:cs="Times New Roman"/>
      <w:spacing w:val="0"/>
      <w:sz w:val="15"/>
    </w:rPr>
  </w:style>
  <w:style w:type="character" w:customStyle="1" w:styleId="Bodytext45NotItalic1">
    <w:name w:val="Body text (45) + Not Italic1"/>
    <w:rsid w:val="005B24FC"/>
    <w:rPr>
      <w:rFonts w:ascii="Times New Roman" w:hAnsi="Times New Roman" w:cs="Times New Roman"/>
      <w:spacing w:val="0"/>
      <w:sz w:val="15"/>
      <w:lang w:val="sr-Cyrl-RS" w:eastAsia="sr-Cyrl-RS"/>
    </w:rPr>
  </w:style>
  <w:style w:type="character" w:customStyle="1" w:styleId="Bodytext457">
    <w:name w:val="Body text (45)7"/>
    <w:rsid w:val="005B24FC"/>
  </w:style>
  <w:style w:type="character" w:customStyle="1" w:styleId="Bodytext456">
    <w:name w:val="Body text (45)6"/>
    <w:rsid w:val="005B24FC"/>
    <w:rPr>
      <w:rFonts w:ascii="Times New Roman" w:hAnsi="Times New Roman" w:cs="Times New Roman"/>
      <w:i/>
      <w:spacing w:val="0"/>
      <w:sz w:val="15"/>
      <w:lang w:val="sr-Cyrl-RS" w:eastAsia="sr-Cyrl-RS"/>
    </w:rPr>
  </w:style>
  <w:style w:type="character" w:styleId="CommentReference">
    <w:name w:val="annotation reference"/>
    <w:rsid w:val="005B24FC"/>
    <w:rPr>
      <w:sz w:val="16"/>
    </w:rPr>
  </w:style>
  <w:style w:type="character" w:customStyle="1" w:styleId="CommentTextChar">
    <w:name w:val="Comment Text Char"/>
    <w:rsid w:val="005B24FC"/>
    <w:rPr>
      <w:rFonts w:cs="Times New Roman"/>
    </w:rPr>
  </w:style>
  <w:style w:type="character" w:customStyle="1" w:styleId="CommentSubjectChar">
    <w:name w:val="Comment Subject Char"/>
    <w:rsid w:val="005B24FC"/>
    <w:rPr>
      <w:rFonts w:cs="Times New Roman"/>
      <w:b/>
    </w:rPr>
  </w:style>
  <w:style w:type="character" w:customStyle="1" w:styleId="tw4winMark">
    <w:name w:val="tw4winMark"/>
    <w:rsid w:val="005B24FC"/>
    <w:rPr>
      <w:rFonts w:ascii="Courier New" w:hAnsi="Courier New" w:cs="Courier New"/>
      <w:vanish/>
      <w:color w:val="800080"/>
      <w:vertAlign w:val="subscript"/>
    </w:rPr>
  </w:style>
  <w:style w:type="character" w:customStyle="1" w:styleId="tw4winError">
    <w:name w:val="tw4winError"/>
    <w:rsid w:val="005B24FC"/>
    <w:rPr>
      <w:rFonts w:ascii="Courier New" w:hAnsi="Courier New" w:cs="Courier New"/>
      <w:color w:val="00FF00"/>
      <w:sz w:val="40"/>
    </w:rPr>
  </w:style>
  <w:style w:type="character" w:customStyle="1" w:styleId="tw4winTerm">
    <w:name w:val="tw4winTerm"/>
    <w:rsid w:val="005B24FC"/>
    <w:rPr>
      <w:color w:val="0000FF"/>
    </w:rPr>
  </w:style>
  <w:style w:type="character" w:customStyle="1" w:styleId="tw4winPopup">
    <w:name w:val="tw4winPopup"/>
    <w:rsid w:val="005B24FC"/>
    <w:rPr>
      <w:rFonts w:ascii="Courier New" w:hAnsi="Courier New" w:cs="Courier New"/>
      <w:color w:val="008000"/>
      <w:lang w:val="sr-Cyrl-RS" w:eastAsia="sr-Cyrl-RS"/>
    </w:rPr>
  </w:style>
  <w:style w:type="character" w:customStyle="1" w:styleId="tw4winJump">
    <w:name w:val="tw4winJump"/>
    <w:rsid w:val="005B24FC"/>
    <w:rPr>
      <w:rFonts w:ascii="Courier New" w:hAnsi="Courier New" w:cs="Courier New"/>
      <w:color w:val="008080"/>
      <w:lang w:val="sr-Cyrl-RS" w:eastAsia="sr-Cyrl-RS"/>
    </w:rPr>
  </w:style>
  <w:style w:type="character" w:customStyle="1" w:styleId="tw4winExternal">
    <w:name w:val="tw4winExternal"/>
    <w:rsid w:val="005B24FC"/>
    <w:rPr>
      <w:rFonts w:ascii="Courier New" w:hAnsi="Courier New" w:cs="Courier New"/>
      <w:color w:val="808080"/>
      <w:lang w:val="sr-Cyrl-RS" w:eastAsia="sr-Cyrl-RS"/>
    </w:rPr>
  </w:style>
  <w:style w:type="character" w:customStyle="1" w:styleId="tw4winInternal">
    <w:name w:val="tw4winInternal"/>
    <w:rsid w:val="005B24FC"/>
    <w:rPr>
      <w:rFonts w:ascii="Courier New" w:hAnsi="Courier New" w:cs="Courier New"/>
      <w:color w:val="FF0000"/>
      <w:lang w:val="sr-Cyrl-RS" w:eastAsia="sr-Cyrl-RS"/>
    </w:rPr>
  </w:style>
  <w:style w:type="character" w:customStyle="1" w:styleId="DONOTTRANSLATE">
    <w:name w:val="DO_NOT_TRANSLATE"/>
    <w:rsid w:val="005B24FC"/>
    <w:rPr>
      <w:rFonts w:ascii="Courier New" w:hAnsi="Courier New" w:cs="Courier New"/>
      <w:color w:val="800000"/>
      <w:lang w:val="sr-Cyrl-RS" w:eastAsia="sr-Cyrl-RS"/>
    </w:rPr>
  </w:style>
  <w:style w:type="character" w:customStyle="1" w:styleId="HeaderChar">
    <w:name w:val="Header Char"/>
    <w:rsid w:val="005B24FC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uiPriority w:val="99"/>
    <w:rsid w:val="005B24F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rsid w:val="005B24FC"/>
    <w:rPr>
      <w:vertAlign w:val="superscript"/>
    </w:rPr>
  </w:style>
  <w:style w:type="character" w:styleId="EndnoteReference">
    <w:name w:val="endnote reference"/>
    <w:rsid w:val="005B24FC"/>
    <w:rPr>
      <w:vertAlign w:val="superscript"/>
    </w:rPr>
  </w:style>
  <w:style w:type="character" w:customStyle="1" w:styleId="EndnoteCharacters">
    <w:name w:val="Endnote Characters"/>
    <w:rsid w:val="005B24FC"/>
  </w:style>
  <w:style w:type="paragraph" w:customStyle="1" w:styleId="Heading">
    <w:name w:val="Heading"/>
    <w:basedOn w:val="Normal"/>
    <w:next w:val="BodyText"/>
    <w:rsid w:val="005B24FC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4"/>
    <w:rsid w:val="005B24FC"/>
    <w:pPr>
      <w:shd w:val="clear" w:color="auto" w:fill="FFFFFF"/>
      <w:spacing w:before="120" w:after="0" w:line="178" w:lineRule="exact"/>
      <w:ind w:hanging="560"/>
      <w:jc w:val="both"/>
    </w:pPr>
    <w:rPr>
      <w:sz w:val="16"/>
      <w:szCs w:val="16"/>
    </w:rPr>
  </w:style>
  <w:style w:type="character" w:customStyle="1" w:styleId="BodyTextChar4">
    <w:name w:val="Body Text Char4"/>
    <w:basedOn w:val="DefaultParagraphFont"/>
    <w:link w:val="BodyText"/>
    <w:rsid w:val="005B24FC"/>
    <w:rPr>
      <w:rFonts w:ascii="Times New Roman" w:eastAsia="Times New Roman" w:hAnsi="Times New Roman" w:cs="Times New Roman"/>
      <w:sz w:val="16"/>
      <w:szCs w:val="16"/>
      <w:shd w:val="clear" w:color="auto" w:fill="FFFFFF"/>
      <w:lang w:val="en-US" w:eastAsia="zh-CN"/>
    </w:rPr>
  </w:style>
  <w:style w:type="paragraph" w:styleId="List">
    <w:name w:val="List"/>
    <w:basedOn w:val="BodyText"/>
    <w:rsid w:val="005B24FC"/>
    <w:rPr>
      <w:rFonts w:cs="FreeSans"/>
    </w:rPr>
  </w:style>
  <w:style w:type="paragraph" w:styleId="Caption">
    <w:name w:val="caption"/>
    <w:basedOn w:val="Normal"/>
    <w:qFormat/>
    <w:rsid w:val="005B24FC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rsid w:val="005B24FC"/>
    <w:pPr>
      <w:suppressLineNumbers/>
    </w:pPr>
    <w:rPr>
      <w:rFonts w:cs="FreeSans"/>
    </w:rPr>
  </w:style>
  <w:style w:type="paragraph" w:styleId="FootnoteText">
    <w:name w:val="footnote text"/>
    <w:basedOn w:val="Normal"/>
    <w:link w:val="FootnoteTextChar2"/>
    <w:rsid w:val="005B24FC"/>
    <w:pPr>
      <w:spacing w:before="0" w:after="200" w:line="276" w:lineRule="auto"/>
    </w:pPr>
    <w:rPr>
      <w:rFonts w:ascii="Calibri" w:hAnsi="Calibri" w:cs="Calibri"/>
      <w:sz w:val="20"/>
      <w:szCs w:val="20"/>
    </w:rPr>
  </w:style>
  <w:style w:type="character" w:customStyle="1" w:styleId="FootnoteTextChar2">
    <w:name w:val="Footnote Text Char2"/>
    <w:basedOn w:val="DefaultParagraphFont"/>
    <w:link w:val="FootnoteText"/>
    <w:rsid w:val="005B24FC"/>
    <w:rPr>
      <w:rFonts w:ascii="Calibri" w:eastAsia="Times New Roman" w:hAnsi="Calibri" w:cs="Calibri"/>
      <w:sz w:val="20"/>
      <w:szCs w:val="20"/>
      <w:lang w:val="en-US" w:eastAsia="zh-CN"/>
    </w:rPr>
  </w:style>
  <w:style w:type="paragraph" w:customStyle="1" w:styleId="hd-date">
    <w:name w:val="hd-date"/>
    <w:basedOn w:val="Normal"/>
    <w:rsid w:val="005B24FC"/>
  </w:style>
  <w:style w:type="paragraph" w:customStyle="1" w:styleId="hd-lg">
    <w:name w:val="hd-lg"/>
    <w:basedOn w:val="Normal"/>
    <w:rsid w:val="005B24FC"/>
  </w:style>
  <w:style w:type="paragraph" w:customStyle="1" w:styleId="hd-ti">
    <w:name w:val="hd-ti"/>
    <w:basedOn w:val="Normal"/>
    <w:rsid w:val="005B24FC"/>
  </w:style>
  <w:style w:type="paragraph" w:customStyle="1" w:styleId="hd-oj">
    <w:name w:val="hd-oj"/>
    <w:basedOn w:val="Normal"/>
    <w:rsid w:val="005B24FC"/>
  </w:style>
  <w:style w:type="paragraph" w:customStyle="1" w:styleId="doc-ti">
    <w:name w:val="doc-ti"/>
    <w:basedOn w:val="Normal"/>
    <w:rsid w:val="005B24FC"/>
  </w:style>
  <w:style w:type="paragraph" w:customStyle="1" w:styleId="ti-section-1">
    <w:name w:val="ti-section-1"/>
    <w:basedOn w:val="Normal"/>
    <w:rsid w:val="005B24FC"/>
  </w:style>
  <w:style w:type="paragraph" w:customStyle="1" w:styleId="ti-section-2">
    <w:name w:val="ti-section-2"/>
    <w:basedOn w:val="Normal"/>
    <w:rsid w:val="005B24FC"/>
  </w:style>
  <w:style w:type="paragraph" w:customStyle="1" w:styleId="ti-art">
    <w:name w:val="ti-art"/>
    <w:basedOn w:val="Normal"/>
    <w:rsid w:val="005B24FC"/>
  </w:style>
  <w:style w:type="paragraph" w:customStyle="1" w:styleId="sti-art">
    <w:name w:val="sti-art"/>
    <w:basedOn w:val="Normal"/>
    <w:rsid w:val="005B24FC"/>
  </w:style>
  <w:style w:type="paragraph" w:customStyle="1" w:styleId="signatory">
    <w:name w:val="signatory"/>
    <w:basedOn w:val="Normal"/>
    <w:rsid w:val="005B24FC"/>
  </w:style>
  <w:style w:type="paragraph" w:customStyle="1" w:styleId="note">
    <w:name w:val="note"/>
    <w:basedOn w:val="Normal"/>
    <w:rsid w:val="005B24FC"/>
  </w:style>
  <w:style w:type="paragraph" w:customStyle="1" w:styleId="ti-tbl">
    <w:name w:val="ti-tbl"/>
    <w:basedOn w:val="Normal"/>
    <w:rsid w:val="005B24FC"/>
  </w:style>
  <w:style w:type="paragraph" w:customStyle="1" w:styleId="tbl-num">
    <w:name w:val="tbl-num"/>
    <w:basedOn w:val="Normal"/>
    <w:rsid w:val="005B24FC"/>
  </w:style>
  <w:style w:type="paragraph" w:customStyle="1" w:styleId="ti-grseq-1">
    <w:name w:val="ti-grseq-1"/>
    <w:basedOn w:val="Normal"/>
    <w:rsid w:val="005B24FC"/>
  </w:style>
  <w:style w:type="paragraph" w:customStyle="1" w:styleId="tbl-hdr">
    <w:name w:val="tbl-hdr"/>
    <w:basedOn w:val="Normal"/>
    <w:rsid w:val="005B24FC"/>
  </w:style>
  <w:style w:type="paragraph" w:customStyle="1" w:styleId="tbl-txt">
    <w:name w:val="tbl-txt"/>
    <w:basedOn w:val="Normal"/>
    <w:rsid w:val="005B24FC"/>
  </w:style>
  <w:style w:type="paragraph" w:customStyle="1" w:styleId="tbl-cod">
    <w:name w:val="tbl-cod"/>
    <w:basedOn w:val="Normal"/>
    <w:rsid w:val="005B24FC"/>
  </w:style>
  <w:style w:type="paragraph" w:customStyle="1" w:styleId="center">
    <w:name w:val="center"/>
    <w:basedOn w:val="Normal"/>
    <w:rsid w:val="005B24FC"/>
  </w:style>
  <w:style w:type="paragraph" w:styleId="NormalWeb">
    <w:name w:val="Normal (Web)"/>
    <w:basedOn w:val="Normal"/>
    <w:rsid w:val="005B24FC"/>
  </w:style>
  <w:style w:type="paragraph" w:customStyle="1" w:styleId="image">
    <w:name w:val="image"/>
    <w:basedOn w:val="Normal"/>
    <w:rsid w:val="005B24FC"/>
  </w:style>
  <w:style w:type="paragraph" w:styleId="BalloonText">
    <w:name w:val="Balloon Text"/>
    <w:basedOn w:val="Normal"/>
    <w:link w:val="BalloonTextChar"/>
    <w:rsid w:val="005B24F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24F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Bodytext391">
    <w:name w:val="Body text (39)1"/>
    <w:basedOn w:val="Normal"/>
    <w:rsid w:val="005B24FC"/>
    <w:pPr>
      <w:shd w:val="clear" w:color="auto" w:fill="FFFFFF"/>
      <w:spacing w:before="540" w:after="60" w:line="598" w:lineRule="exact"/>
      <w:ind w:hanging="280"/>
      <w:jc w:val="center"/>
    </w:pPr>
    <w:rPr>
      <w:b/>
      <w:bCs/>
      <w:sz w:val="18"/>
      <w:szCs w:val="18"/>
    </w:rPr>
  </w:style>
  <w:style w:type="paragraph" w:customStyle="1" w:styleId="Bodytext20">
    <w:name w:val="Body text (2)"/>
    <w:basedOn w:val="Normal"/>
    <w:rsid w:val="005B24FC"/>
    <w:pPr>
      <w:shd w:val="clear" w:color="auto" w:fill="FFFFFF"/>
      <w:spacing w:before="180" w:after="120" w:line="240" w:lineRule="atLeast"/>
      <w:ind w:hanging="560"/>
      <w:jc w:val="both"/>
    </w:pPr>
    <w:rPr>
      <w:b/>
      <w:bCs/>
      <w:sz w:val="15"/>
      <w:szCs w:val="15"/>
    </w:rPr>
  </w:style>
  <w:style w:type="paragraph" w:customStyle="1" w:styleId="Bodytext31">
    <w:name w:val="Body text (3)1"/>
    <w:basedOn w:val="Normal"/>
    <w:rsid w:val="005B24FC"/>
    <w:pPr>
      <w:shd w:val="clear" w:color="auto" w:fill="FFFFFF"/>
      <w:spacing w:before="120" w:after="120" w:line="174" w:lineRule="exact"/>
      <w:jc w:val="both"/>
    </w:pPr>
    <w:rPr>
      <w:i/>
      <w:iCs/>
      <w:spacing w:val="-10"/>
      <w:sz w:val="16"/>
      <w:szCs w:val="16"/>
    </w:rPr>
  </w:style>
  <w:style w:type="paragraph" w:customStyle="1" w:styleId="Bodytext91">
    <w:name w:val="Body text (9)1"/>
    <w:basedOn w:val="Normal"/>
    <w:rsid w:val="005B24FC"/>
    <w:pPr>
      <w:shd w:val="clear" w:color="auto" w:fill="FFFFFF"/>
      <w:spacing w:before="540" w:after="0" w:line="158" w:lineRule="exact"/>
      <w:ind w:hanging="540"/>
      <w:jc w:val="both"/>
    </w:pPr>
    <w:rPr>
      <w:b/>
      <w:bCs/>
      <w:sz w:val="13"/>
      <w:szCs w:val="13"/>
    </w:rPr>
  </w:style>
  <w:style w:type="paragraph" w:customStyle="1" w:styleId="Bodytext451">
    <w:name w:val="Body text (45)1"/>
    <w:basedOn w:val="Normal"/>
    <w:rsid w:val="005B24FC"/>
    <w:pPr>
      <w:shd w:val="clear" w:color="auto" w:fill="FFFFFF"/>
      <w:spacing w:before="540" w:after="420" w:line="240" w:lineRule="atLeast"/>
      <w:ind w:hanging="260"/>
    </w:pPr>
    <w:rPr>
      <w:i/>
      <w:iCs/>
      <w:sz w:val="15"/>
      <w:szCs w:val="15"/>
    </w:rPr>
  </w:style>
  <w:style w:type="paragraph" w:customStyle="1" w:styleId="Bodytext361">
    <w:name w:val="Body text (36)1"/>
    <w:basedOn w:val="Normal"/>
    <w:rsid w:val="005B24FC"/>
    <w:pPr>
      <w:shd w:val="clear" w:color="auto" w:fill="FFFFFF"/>
      <w:spacing w:before="0" w:after="420" w:line="240" w:lineRule="atLeast"/>
      <w:ind w:hanging="520"/>
      <w:jc w:val="right"/>
    </w:pPr>
    <w:rPr>
      <w:sz w:val="15"/>
      <w:szCs w:val="15"/>
    </w:rPr>
  </w:style>
  <w:style w:type="paragraph" w:styleId="CommentText">
    <w:name w:val="annotation text"/>
    <w:basedOn w:val="Normal"/>
    <w:link w:val="CommentTextChar1"/>
    <w:rsid w:val="005B24FC"/>
    <w:pPr>
      <w:spacing w:before="0" w:after="200" w:line="276" w:lineRule="auto"/>
    </w:pPr>
    <w:rPr>
      <w:rFonts w:ascii="Calibri" w:hAnsi="Calibri" w:cs="Calibri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rsid w:val="005B24FC"/>
    <w:rPr>
      <w:rFonts w:ascii="Calibri" w:eastAsia="Times New Roman" w:hAnsi="Calibri" w:cs="Calibri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1"/>
    <w:rsid w:val="005B24FC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rsid w:val="005B24FC"/>
    <w:rPr>
      <w:rFonts w:ascii="Calibri" w:eastAsia="Times New Roman" w:hAnsi="Calibri" w:cs="Calibri"/>
      <w:b/>
      <w:bCs/>
      <w:sz w:val="20"/>
      <w:szCs w:val="20"/>
      <w:lang w:val="en-US" w:eastAsia="zh-CN"/>
    </w:rPr>
  </w:style>
  <w:style w:type="paragraph" w:styleId="Revision">
    <w:name w:val="Revision"/>
    <w:rsid w:val="005B24FC"/>
    <w:pPr>
      <w:suppressAutoHyphens/>
      <w:spacing w:after="0" w:line="240" w:lineRule="auto"/>
    </w:pPr>
    <w:rPr>
      <w:rFonts w:ascii="Calibri" w:eastAsia="Times New Roman" w:hAnsi="Calibri" w:cs="Times New Roman"/>
      <w:lang w:val="en-US" w:eastAsia="zh-CN"/>
    </w:rPr>
  </w:style>
  <w:style w:type="paragraph" w:styleId="Header">
    <w:name w:val="header"/>
    <w:basedOn w:val="Normal"/>
    <w:link w:val="HeaderChar1"/>
    <w:rsid w:val="005B24FC"/>
    <w:pPr>
      <w:tabs>
        <w:tab w:val="center" w:pos="4680"/>
        <w:tab w:val="right" w:pos="9360"/>
      </w:tabs>
    </w:pPr>
  </w:style>
  <w:style w:type="character" w:customStyle="1" w:styleId="HeaderChar1">
    <w:name w:val="Header Char1"/>
    <w:basedOn w:val="DefaultParagraphFont"/>
    <w:link w:val="Header"/>
    <w:rsid w:val="005B24FC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Footer">
    <w:name w:val="footer"/>
    <w:basedOn w:val="Normal"/>
    <w:link w:val="FooterChar1"/>
    <w:uiPriority w:val="99"/>
    <w:rsid w:val="005B24FC"/>
    <w:pPr>
      <w:tabs>
        <w:tab w:val="center" w:pos="4680"/>
        <w:tab w:val="right" w:pos="9360"/>
      </w:tabs>
    </w:pPr>
  </w:style>
  <w:style w:type="character" w:customStyle="1" w:styleId="FooterChar1">
    <w:name w:val="Footer Char1"/>
    <w:basedOn w:val="DefaultParagraphFont"/>
    <w:link w:val="Footer"/>
    <w:rsid w:val="005B24FC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TableContents">
    <w:name w:val="Table Contents"/>
    <w:basedOn w:val="Normal"/>
    <w:rsid w:val="005B24FC"/>
    <w:pPr>
      <w:suppressLineNumbers/>
    </w:pPr>
  </w:style>
  <w:style w:type="paragraph" w:customStyle="1" w:styleId="TableHeading">
    <w:name w:val="Table Heading"/>
    <w:basedOn w:val="TableContents"/>
    <w:rsid w:val="005B24F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Zivanovic</dc:creator>
  <cp:lastModifiedBy>Snezana Marinovic</cp:lastModifiedBy>
  <cp:revision>9</cp:revision>
  <cp:lastPrinted>2019-05-31T11:44:00Z</cp:lastPrinted>
  <dcterms:created xsi:type="dcterms:W3CDTF">2019-04-04T13:45:00Z</dcterms:created>
  <dcterms:modified xsi:type="dcterms:W3CDTF">2019-05-31T11:44:00Z</dcterms:modified>
</cp:coreProperties>
</file>