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14FC2" w14:textId="77777777" w:rsidR="003518EF" w:rsidRPr="00812C54" w:rsidRDefault="003518EF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493DA8FB" w14:textId="51E61C40" w:rsidR="009866F1" w:rsidRPr="008E6D01" w:rsidRDefault="008A4287" w:rsidP="00632F04">
      <w:pPr>
        <w:spacing w:after="0" w:line="36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E6D0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</w:t>
      </w:r>
      <w:r w:rsidR="008E6D0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РИЛОГ</w:t>
      </w:r>
      <w:r w:rsidRPr="008E6D0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8E6D0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9739E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</w:p>
    <w:p w14:paraId="59BFCC5E" w14:textId="1BEFF69F" w:rsidR="004B4C95" w:rsidRDefault="009866F1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E6D01">
        <w:rPr>
          <w:rStyle w:val="tw4winMark"/>
          <w:rFonts w:ascii="Times New Roman" w:hAnsi="Times New Roman" w:cs="Times New Roman"/>
          <w:b/>
          <w:sz w:val="24"/>
          <w:szCs w:val="24"/>
          <w:lang w:val="sr-Cyrl-CS"/>
        </w:rPr>
        <w:t>{0&gt;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Claim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for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payment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to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the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guaranteeing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association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of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debt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in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transit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procedure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under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ATA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>/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e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>-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ATA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E6D01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carnet</w:t>
      </w:r>
      <w:r w:rsidRPr="008E6D01">
        <w:rPr>
          <w:rStyle w:val="tw4winMark"/>
          <w:rFonts w:ascii="Times New Roman" w:hAnsi="Times New Roman" w:cs="Times New Roman"/>
          <w:b/>
          <w:sz w:val="24"/>
          <w:szCs w:val="24"/>
          <w:lang w:val="sr-Cyrl-CS"/>
        </w:rPr>
        <w:t>&lt;}100{&gt;</w:t>
      </w:r>
      <w:r w:rsidR="008E6D01" w:rsidRPr="008E6D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ЗАХТЕВ ЗА ПЛАЋАЊЕ ОД УДРУЖЕЊА ГАРАНТА ЗА ДУГ У ПОСТУПКУ </w:t>
      </w:r>
      <w:r w:rsidR="008E6D01" w:rsidRPr="008E6D01">
        <w:rPr>
          <w:rFonts w:ascii="Times New Roman" w:hAnsi="Times New Roman" w:cs="Times New Roman"/>
          <w:b/>
          <w:sz w:val="24"/>
          <w:szCs w:val="24"/>
        </w:rPr>
        <w:t xml:space="preserve">ТРАНЗИТА </w:t>
      </w:r>
      <w:r w:rsidR="008E6D01" w:rsidRPr="008E6D01">
        <w:rPr>
          <w:rFonts w:ascii="Times New Roman" w:hAnsi="Times New Roman" w:cs="Times New Roman"/>
          <w:b/>
          <w:sz w:val="24"/>
          <w:szCs w:val="24"/>
          <w:lang w:val="sr-Cyrl-CS"/>
        </w:rPr>
        <w:t>НА ОСНОВУ ATA/e-ATA КАРНЕТА</w:t>
      </w:r>
    </w:p>
    <w:p w14:paraId="296F2759" w14:textId="645B8F51" w:rsidR="00DC4001" w:rsidRDefault="00DC4001" w:rsidP="00DC400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  <w:bookmarkStart w:id="0" w:name="_GoBack"/>
      <w:bookmarkEnd w:id="0"/>
    </w:p>
    <w:p w14:paraId="19C443A6" w14:textId="77777777" w:rsidR="00DC4001" w:rsidRPr="008E6D01" w:rsidRDefault="00DC4001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100A57" w14:textId="77777777" w:rsidR="009866F1" w:rsidRPr="00812C54" w:rsidRDefault="009866F1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38697D6E" w14:textId="7694879D" w:rsidR="009866F1" w:rsidRPr="00812C54" w:rsidRDefault="009866F1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common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data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requirements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notification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: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="00632F04">
        <w:rPr>
          <w:rStyle w:val="tw4winMark"/>
          <w:rFonts w:ascii="Times New Roman" w:hAnsi="Times New Roman" w:cs="Times New Roman"/>
          <w:sz w:val="24"/>
          <w:szCs w:val="24"/>
          <w:lang w:val="sr-Latn-RS"/>
        </w:rPr>
        <w:t>O</w:t>
      </w:r>
      <w:r w:rsidR="00632F04">
        <w:rPr>
          <w:rFonts w:ascii="Times New Roman" w:hAnsi="Times New Roman" w:cs="Times New Roman"/>
          <w:sz w:val="24"/>
          <w:szCs w:val="24"/>
        </w:rPr>
        <w:t>Захтев садржи следеће податке: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41FDA5ED" w14:textId="268B0B69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and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address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customs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authority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competent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for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place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where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customs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debt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is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incurred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 назив и адрес</w:t>
      </w:r>
      <w:r w:rsidR="00632F0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 царинског органа надлежног за место у коме је настао царински дуг;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3AD33B15" w14:textId="50316DE9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b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and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address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guaranteeing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association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&lt;}91{&gt;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5126"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име или 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назив и адрес</w:t>
      </w:r>
      <w:r w:rsidR="00632F0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 удружења гаранта;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548E6121" w14:textId="77777777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guarantee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reference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number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референтни број </w:t>
      </w:r>
      <w:r w:rsidR="00CD5126" w:rsidRPr="00812C54">
        <w:rPr>
          <w:rFonts w:ascii="Times New Roman" w:hAnsi="Times New Roman" w:cs="Times New Roman"/>
          <w:sz w:val="24"/>
          <w:szCs w:val="24"/>
          <w:lang w:val="sr-Cyrl-CS"/>
        </w:rPr>
        <w:t>обезбеђења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75311A48" w14:textId="77777777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number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and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date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carnet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&lt;}73{&gt;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број и датум карнета;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77CA408D" w14:textId="77777777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customs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office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departure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назив полазне царинарнице;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251B5FEE" w14:textId="77777777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holder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procedure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="00CD5126"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име или 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назив носиоца поступка;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263BE6EF" w14:textId="77777777" w:rsidR="009866F1" w:rsidRPr="00812C54" w:rsidRDefault="009866F1" w:rsidP="00CD5126">
      <w:pPr>
        <w:pStyle w:val="ListParagraph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g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amount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notified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to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debtor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.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износ о коме је обавештен дужник.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63171E83" w14:textId="77777777" w:rsidR="003518EF" w:rsidRPr="00812C54" w:rsidRDefault="003518EF" w:rsidP="00EB4A15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guarantee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reference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number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&lt;}100{&gt;&lt;0}</w:t>
      </w:r>
    </w:p>
    <w:p w14:paraId="08FA7091" w14:textId="77777777" w:rsidR="003518EF" w:rsidRPr="00812C54" w:rsidRDefault="003518EF" w:rsidP="00EB4A1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16FAD028" w14:textId="77777777" w:rsidR="006673FB" w:rsidRPr="00812C54" w:rsidRDefault="006673FB" w:rsidP="00EB4A15">
      <w:pPr>
        <w:pStyle w:val="CM1"/>
        <w:spacing w:line="360" w:lineRule="auto"/>
        <w:jc w:val="center"/>
        <w:rPr>
          <w:color w:val="000000"/>
        </w:rPr>
      </w:pPr>
    </w:p>
    <w:p w14:paraId="0CBC6548" w14:textId="687E09D3" w:rsidR="00985C24" w:rsidRPr="00985C24" w:rsidRDefault="00985C24" w:rsidP="00985C24">
      <w:pPr>
        <w:pStyle w:val="ListParagraph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CA790F0" w14:textId="136FEFBA" w:rsidR="00A637FA" w:rsidRDefault="00A637FA" w:rsidP="00A637F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14:paraId="6B6409E6" w14:textId="77777777" w:rsidR="00A637FA" w:rsidRDefault="00A637FA" w:rsidP="00A637FA">
      <w:pPr>
        <w:pStyle w:val="CM3"/>
        <w:spacing w:before="60" w:after="60"/>
        <w:rPr>
          <w:color w:val="000000"/>
        </w:rPr>
      </w:pPr>
    </w:p>
    <w:p w14:paraId="56FAFCC8" w14:textId="77777777" w:rsidR="000F5EDC" w:rsidRDefault="000F5EDC" w:rsidP="00632713">
      <w:pPr>
        <w:pStyle w:val="CM4"/>
        <w:spacing w:before="60" w:after="60"/>
        <w:rPr>
          <w:color w:val="000000"/>
        </w:rPr>
      </w:pPr>
    </w:p>
    <w:p w14:paraId="62A20B00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CEC78" w14:textId="77777777" w:rsidR="00BE46C0" w:rsidRPr="00812C54" w:rsidRDefault="00BE46C0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46C0" w:rsidRPr="00812C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078"/>
    <w:multiLevelType w:val="hybridMultilevel"/>
    <w:tmpl w:val="E5D8501C"/>
    <w:lvl w:ilvl="0" w:tplc="0DB67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259"/>
    <w:multiLevelType w:val="hybridMultilevel"/>
    <w:tmpl w:val="F796C026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192"/>
    <w:multiLevelType w:val="hybridMultilevel"/>
    <w:tmpl w:val="80361D1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C7C89"/>
    <w:multiLevelType w:val="hybridMultilevel"/>
    <w:tmpl w:val="DC7AC752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237F"/>
    <w:multiLevelType w:val="hybridMultilevel"/>
    <w:tmpl w:val="2E8404F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71EBC"/>
    <w:multiLevelType w:val="hybridMultilevel"/>
    <w:tmpl w:val="4D042966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E5755"/>
    <w:multiLevelType w:val="hybridMultilevel"/>
    <w:tmpl w:val="1F5A2FF4"/>
    <w:lvl w:ilvl="0" w:tplc="59BCD60E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3CD697D"/>
    <w:multiLevelType w:val="hybridMultilevel"/>
    <w:tmpl w:val="5F5A590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01F31"/>
    <w:multiLevelType w:val="hybridMultilevel"/>
    <w:tmpl w:val="94A608E8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39"/>
    <w:rsid w:val="00004BA2"/>
    <w:rsid w:val="0003112B"/>
    <w:rsid w:val="00032F1B"/>
    <w:rsid w:val="0003716C"/>
    <w:rsid w:val="00074B59"/>
    <w:rsid w:val="000C75F3"/>
    <w:rsid w:val="000F5EDC"/>
    <w:rsid w:val="00113C1D"/>
    <w:rsid w:val="00130896"/>
    <w:rsid w:val="0017085A"/>
    <w:rsid w:val="00195A83"/>
    <w:rsid w:val="001E2800"/>
    <w:rsid w:val="001E769F"/>
    <w:rsid w:val="00234512"/>
    <w:rsid w:val="00264E39"/>
    <w:rsid w:val="002830AC"/>
    <w:rsid w:val="002E054D"/>
    <w:rsid w:val="002E6486"/>
    <w:rsid w:val="0030012A"/>
    <w:rsid w:val="00310D77"/>
    <w:rsid w:val="003518EF"/>
    <w:rsid w:val="00367F59"/>
    <w:rsid w:val="003864D9"/>
    <w:rsid w:val="003A1A93"/>
    <w:rsid w:val="003F5626"/>
    <w:rsid w:val="0044607A"/>
    <w:rsid w:val="004968C0"/>
    <w:rsid w:val="004A7BD5"/>
    <w:rsid w:val="004B4C95"/>
    <w:rsid w:val="004F1FA2"/>
    <w:rsid w:val="00502488"/>
    <w:rsid w:val="0052527E"/>
    <w:rsid w:val="00556BCC"/>
    <w:rsid w:val="005B0A63"/>
    <w:rsid w:val="005B2B44"/>
    <w:rsid w:val="005B2E8D"/>
    <w:rsid w:val="00623E89"/>
    <w:rsid w:val="00632713"/>
    <w:rsid w:val="00632F04"/>
    <w:rsid w:val="006673FB"/>
    <w:rsid w:val="00667906"/>
    <w:rsid w:val="00685CA3"/>
    <w:rsid w:val="006927BF"/>
    <w:rsid w:val="006D6B31"/>
    <w:rsid w:val="006E6536"/>
    <w:rsid w:val="00741723"/>
    <w:rsid w:val="00774A70"/>
    <w:rsid w:val="00783A88"/>
    <w:rsid w:val="007C1CB1"/>
    <w:rsid w:val="00803E5C"/>
    <w:rsid w:val="00812C54"/>
    <w:rsid w:val="00833EB7"/>
    <w:rsid w:val="00857A8B"/>
    <w:rsid w:val="008A4287"/>
    <w:rsid w:val="008B0686"/>
    <w:rsid w:val="008D52DB"/>
    <w:rsid w:val="008E6D01"/>
    <w:rsid w:val="009050BC"/>
    <w:rsid w:val="00924B42"/>
    <w:rsid w:val="009739E6"/>
    <w:rsid w:val="00982BA3"/>
    <w:rsid w:val="00985C24"/>
    <w:rsid w:val="009866F1"/>
    <w:rsid w:val="00993A26"/>
    <w:rsid w:val="009C0583"/>
    <w:rsid w:val="009D31C6"/>
    <w:rsid w:val="009E4ADD"/>
    <w:rsid w:val="00A430CF"/>
    <w:rsid w:val="00A57D13"/>
    <w:rsid w:val="00A629F3"/>
    <w:rsid w:val="00A637FA"/>
    <w:rsid w:val="00A673B8"/>
    <w:rsid w:val="00A84DFD"/>
    <w:rsid w:val="00A85C62"/>
    <w:rsid w:val="00AE22A1"/>
    <w:rsid w:val="00B03FB8"/>
    <w:rsid w:val="00B24FBE"/>
    <w:rsid w:val="00B77EE2"/>
    <w:rsid w:val="00B8482A"/>
    <w:rsid w:val="00BB6453"/>
    <w:rsid w:val="00BE46C0"/>
    <w:rsid w:val="00BF551C"/>
    <w:rsid w:val="00C16145"/>
    <w:rsid w:val="00C17BF6"/>
    <w:rsid w:val="00C93DFE"/>
    <w:rsid w:val="00CB07EE"/>
    <w:rsid w:val="00CC62C3"/>
    <w:rsid w:val="00CD5126"/>
    <w:rsid w:val="00CE7B54"/>
    <w:rsid w:val="00D103FE"/>
    <w:rsid w:val="00D11FE0"/>
    <w:rsid w:val="00D90B9A"/>
    <w:rsid w:val="00DA1B3C"/>
    <w:rsid w:val="00DA39B1"/>
    <w:rsid w:val="00DB17BA"/>
    <w:rsid w:val="00DB3591"/>
    <w:rsid w:val="00DC4001"/>
    <w:rsid w:val="00E179C8"/>
    <w:rsid w:val="00E53929"/>
    <w:rsid w:val="00E64AD1"/>
    <w:rsid w:val="00E70A1C"/>
    <w:rsid w:val="00E71DBF"/>
    <w:rsid w:val="00E74FE1"/>
    <w:rsid w:val="00E94E2A"/>
    <w:rsid w:val="00EA3A8E"/>
    <w:rsid w:val="00EB4A15"/>
    <w:rsid w:val="00EF79D9"/>
    <w:rsid w:val="00F21B28"/>
    <w:rsid w:val="00F63790"/>
    <w:rsid w:val="00F66DB4"/>
    <w:rsid w:val="00FB221C"/>
    <w:rsid w:val="00FB5475"/>
    <w:rsid w:val="00F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1E37"/>
  <w15:docId w15:val="{E88F37E0-1B05-4C49-8704-5D91E275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86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4">
    <w:name w:val="CM4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tw4winMark">
    <w:name w:val="tw4winMark"/>
    <w:rsid w:val="003518EF"/>
    <w:rPr>
      <w:rFonts w:ascii="Courier New" w:hAnsi="Courier New"/>
      <w:vanish/>
      <w:color w:val="800080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5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5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1C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63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Zivanovic</dc:creator>
  <cp:lastModifiedBy>Snezana Marinovic</cp:lastModifiedBy>
  <cp:revision>8</cp:revision>
  <cp:lastPrinted>2019-05-31T11:43:00Z</cp:lastPrinted>
  <dcterms:created xsi:type="dcterms:W3CDTF">2019-04-04T13:04:00Z</dcterms:created>
  <dcterms:modified xsi:type="dcterms:W3CDTF">2019-05-31T11:43:00Z</dcterms:modified>
</cp:coreProperties>
</file>