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46D" w:rsidRPr="003B72EA" w:rsidRDefault="0093747A" w:rsidP="00ED193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0" w:name="_GoBack"/>
      <w:bookmarkEnd w:id="0"/>
      <w:r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214а ст. 1. и 4. Закона о пловидби и лукама на унутрашњим водама </w:t>
      </w:r>
      <w:r w:rsidR="00DF01D6" w:rsidRPr="003B72EA">
        <w:rPr>
          <w:rFonts w:ascii="Times New Roman" w:hAnsi="Times New Roman" w:cs="Times New Roman"/>
          <w:sz w:val="24"/>
          <w:szCs w:val="24"/>
          <w:lang w:val="sr-Cyrl-CS"/>
        </w:rPr>
        <w:t>(„</w:t>
      </w:r>
      <w:r w:rsidR="005E599C" w:rsidRPr="003B72EA">
        <w:rPr>
          <w:rFonts w:ascii="Times New Roman" w:hAnsi="Times New Roman" w:cs="Times New Roman"/>
          <w:sz w:val="24"/>
          <w:szCs w:val="24"/>
          <w:lang w:val="sr-Cyrl-CS"/>
        </w:rPr>
        <w:t>Службени гласник PC”, бр.</w:t>
      </w:r>
      <w:r w:rsidR="006F256F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73/</w:t>
      </w:r>
      <w:r w:rsidR="00DF01D6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10, </w:t>
      </w:r>
      <w:r w:rsidR="006F256F" w:rsidRPr="003B72EA">
        <w:rPr>
          <w:rFonts w:ascii="Times New Roman" w:hAnsi="Times New Roman" w:cs="Times New Roman"/>
          <w:sz w:val="24"/>
          <w:szCs w:val="24"/>
          <w:lang w:val="sr-Cyrl-CS"/>
        </w:rPr>
        <w:t>121/12, 18/15, 96/15-</w:t>
      </w:r>
      <w:r w:rsidR="005E599C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256F" w:rsidRPr="003B72EA">
        <w:rPr>
          <w:rFonts w:ascii="Times New Roman" w:hAnsi="Times New Roman" w:cs="Times New Roman"/>
          <w:sz w:val="24"/>
          <w:szCs w:val="24"/>
          <w:lang w:val="sr-Cyrl-CS"/>
        </w:rPr>
        <w:t>др. закон, 92/16, 104/16- др. закон, 113/17-</w:t>
      </w:r>
      <w:r w:rsidR="005E599C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256F" w:rsidRPr="003B72EA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="005E599C" w:rsidRPr="003B72E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F256F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41/</w:t>
      </w:r>
      <w:r w:rsidR="00DF01D6" w:rsidRPr="003B72EA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5E599C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и 95/18- др. закон</w:t>
      </w:r>
      <w:r w:rsidR="00DF01D6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члана 42. став 1. Закона о Влади („Службени гласник РС”, бр. 55/05, 71/05 – исправка, 101/07, 65/08, 16/11, 68/12 – УС, 72/12, 7/14 – УС</w:t>
      </w:r>
      <w:r w:rsidR="001D07FD"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44/14</w:t>
      </w:r>
      <w:r w:rsidR="001D07FD"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30/18-</w:t>
      </w:r>
      <w:r w:rsidR="001D07FD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256F" w:rsidRPr="003B72EA"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="001D07FD" w:rsidRPr="003B72EA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),</w:t>
      </w:r>
    </w:p>
    <w:p w:rsidR="00ED1930" w:rsidRPr="003B72EA" w:rsidRDefault="00ED1930" w:rsidP="00ED19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746D" w:rsidRPr="003B72EA" w:rsidRDefault="00482AE9" w:rsidP="006F256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93747A"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6F256F" w:rsidRPr="003B72EA" w:rsidRDefault="006F256F" w:rsidP="006F25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746D" w:rsidRPr="003B72EA" w:rsidRDefault="0093747A" w:rsidP="006F256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  <w:r w:rsidR="00DF01D6"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 ИЗМЕНАМА УРЕДБЕ О УТВРЂИВАЊУ </w:t>
      </w:r>
      <w:r w:rsidR="00107056"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br/>
      </w:r>
      <w:r w:rsidR="00DF01D6"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ЛУЧКОГ ПОДРУЧЈА ЛУКЕ У СМЕДЕРЕВУ  </w:t>
      </w:r>
    </w:p>
    <w:p w:rsidR="006F256F" w:rsidRPr="003B72EA" w:rsidRDefault="006F256F" w:rsidP="006F25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746D" w:rsidRPr="003B72EA" w:rsidRDefault="0093747A" w:rsidP="006F256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:rsidR="00DF01D6" w:rsidRPr="003B72EA" w:rsidRDefault="006F256F" w:rsidP="006F2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B72E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F01D6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утврђивању лучког подручја луке у Смедереву („Службени гласник РС”, број </w:t>
      </w:r>
      <w:r w:rsidR="00E61E2F" w:rsidRPr="003B72EA">
        <w:rPr>
          <w:rFonts w:ascii="Times New Roman" w:hAnsi="Times New Roman" w:cs="Times New Roman"/>
          <w:sz w:val="24"/>
          <w:szCs w:val="24"/>
          <w:lang w:val="sr-Cyrl-CS"/>
        </w:rPr>
        <w:t>90</w:t>
      </w:r>
      <w:r w:rsidR="00DF01D6" w:rsidRPr="003B72EA">
        <w:rPr>
          <w:rFonts w:ascii="Times New Roman" w:hAnsi="Times New Roman" w:cs="Times New Roman"/>
          <w:sz w:val="24"/>
          <w:szCs w:val="24"/>
          <w:lang w:val="sr-Cyrl-CS"/>
        </w:rPr>
        <w:t>/1</w:t>
      </w:r>
      <w:r w:rsidR="00E61E2F" w:rsidRPr="003B72EA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DF01D6" w:rsidRPr="003B72EA">
        <w:rPr>
          <w:rFonts w:ascii="Times New Roman" w:hAnsi="Times New Roman" w:cs="Times New Roman"/>
          <w:sz w:val="24"/>
          <w:szCs w:val="24"/>
          <w:lang w:val="sr-Cyrl-CS"/>
        </w:rPr>
        <w:t>), у члану 2. став 1. мења се и гласи:</w:t>
      </w:r>
    </w:p>
    <w:p w:rsidR="00DF01D6" w:rsidRPr="003B72EA" w:rsidRDefault="006F256F" w:rsidP="006F2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B72E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61E2F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„Лучко подручје из члана 1. ове уредбе чине катастарска парцела број 691, уписана у лист непокретности број 13433 Катастарске општине Смедерево, катастарска парцела број 1/2, уписана у лист непокретности број 13846 Катастарске општине Смедерево, катастарска парцела број 1/3, уписана у лист непокретности број </w:t>
      </w:r>
      <w:r w:rsidR="003D4DE8" w:rsidRPr="003B72EA">
        <w:rPr>
          <w:rFonts w:ascii="Times New Roman" w:hAnsi="Times New Roman" w:cs="Times New Roman"/>
          <w:sz w:val="24"/>
          <w:szCs w:val="24"/>
          <w:lang w:val="sr-Cyrl-CS"/>
        </w:rPr>
        <w:t>1938</w:t>
      </w:r>
      <w:r w:rsidR="00E61E2F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Катастарске општине Смедерево</w:t>
      </w:r>
      <w:r w:rsidR="004B1868" w:rsidRPr="003B72EA">
        <w:rPr>
          <w:rFonts w:ascii="Times New Roman" w:hAnsi="Times New Roman" w:cs="Times New Roman"/>
          <w:sz w:val="24"/>
          <w:szCs w:val="24"/>
          <w:lang w:val="sr-Cyrl-CS"/>
        </w:rPr>
        <w:t>, катастарска парцела број 1/4 уписана у лист непокретности број 13847 Катастарске општине Смедерево, катастарскe парцелe</w:t>
      </w:r>
      <w:r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бр.</w:t>
      </w:r>
      <w:r w:rsidR="004B1868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1868" w:rsidRPr="003B72E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1/11, 1/12, 1/17, 1/19/, 1/21, 1/23, 1/24, 1/25, 2/5, 24</w:t>
      </w:r>
      <w:r w:rsidRPr="003B72E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7/3, 247/4, 501/3, 501/4, 501/5 и</w:t>
      </w:r>
      <w:r w:rsidR="004B1868" w:rsidRPr="003B72E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13429/2, </w:t>
      </w:r>
      <w:r w:rsidR="004B1868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уписанe у лист непокретности број 14108 Катастарске општине Смедерево, катастарскa парцелa број </w:t>
      </w:r>
      <w:r w:rsidR="004B1868" w:rsidRPr="003B72E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203/2 уписана у лист </w:t>
      </w:r>
      <w:r w:rsidR="004B1868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непокретности број 14060 Катастарске општине Смедерево, укупне површине </w:t>
      </w:r>
      <w:r w:rsidR="0040449B" w:rsidRPr="003B72EA">
        <w:rPr>
          <w:rFonts w:ascii="Times New Roman" w:hAnsi="Times New Roman" w:cs="Times New Roman"/>
          <w:sz w:val="24"/>
          <w:szCs w:val="24"/>
          <w:lang w:val="sr-Cyrl-CS"/>
        </w:rPr>
        <w:t>43</w:t>
      </w:r>
      <w:r w:rsidR="00E61E2F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hа </w:t>
      </w:r>
      <w:r w:rsidR="0040449B" w:rsidRPr="003B72EA">
        <w:rPr>
          <w:rFonts w:ascii="Times New Roman" w:hAnsi="Times New Roman" w:cs="Times New Roman"/>
          <w:sz w:val="24"/>
          <w:szCs w:val="24"/>
          <w:lang w:val="sr-Cyrl-CS"/>
        </w:rPr>
        <w:t>33</w:t>
      </w:r>
      <w:r w:rsidR="00E61E2F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0449B" w:rsidRPr="003B72EA">
        <w:rPr>
          <w:rFonts w:ascii="Times New Roman" w:hAnsi="Times New Roman" w:cs="Times New Roman"/>
          <w:sz w:val="24"/>
          <w:szCs w:val="24"/>
          <w:lang w:val="sr-Cyrl-CS"/>
        </w:rPr>
        <w:t>84</w:t>
      </w:r>
      <w:r w:rsidR="00E61E2F" w:rsidRPr="003B72EA">
        <w:rPr>
          <w:rFonts w:ascii="Times New Roman" w:hAnsi="Times New Roman" w:cs="Times New Roman"/>
          <w:sz w:val="24"/>
          <w:szCs w:val="24"/>
          <w:lang w:val="sr-Cyrl-CS"/>
        </w:rPr>
        <w:t>m². Део катастарске парцеле 691 намењен је терминалу за међународни путнички саобраћај</w:t>
      </w:r>
      <w:r w:rsidR="00507BFB" w:rsidRPr="003B72E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B72EA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6F256F" w:rsidRPr="003B72EA" w:rsidRDefault="006F256F" w:rsidP="006F2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746D" w:rsidRPr="003B72EA" w:rsidRDefault="0093747A" w:rsidP="006F25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:rsidR="00E61E2F" w:rsidRPr="003B72EA" w:rsidRDefault="006F256F" w:rsidP="006F2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B72E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61E2F" w:rsidRPr="003B72EA">
        <w:rPr>
          <w:rFonts w:ascii="Times New Roman" w:hAnsi="Times New Roman" w:cs="Times New Roman"/>
          <w:sz w:val="24"/>
          <w:szCs w:val="24"/>
          <w:lang w:val="sr-Cyrl-CS"/>
        </w:rPr>
        <w:t>Графички приказ подручја који је одштампан уз Уредбу о утврђивању лучког подручја луке у Смедереву („Службени гласник РС”, број 90/16) и чини њен саставни део</w:t>
      </w:r>
      <w:r w:rsidR="00ED1930" w:rsidRPr="003B72E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1E2F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</w:t>
      </w:r>
      <w:r w:rsidR="004B1868" w:rsidRPr="003B72E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1E2F" w:rsidRPr="003B72EA">
        <w:rPr>
          <w:rFonts w:ascii="Times New Roman" w:hAnsi="Times New Roman" w:cs="Times New Roman"/>
          <w:sz w:val="24"/>
          <w:szCs w:val="24"/>
          <w:lang w:val="sr-Cyrl-CS"/>
        </w:rPr>
        <w:t xml:space="preserve"> се новим графичким приказом подручја, који је одштампан уз ову уредбу и чини њен саставни део.</w:t>
      </w:r>
    </w:p>
    <w:p w:rsidR="006F256F" w:rsidRPr="003B72EA" w:rsidRDefault="006F256F" w:rsidP="006F2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746D" w:rsidRPr="003B72EA" w:rsidRDefault="0093747A" w:rsidP="006F25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B72E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:rsidR="00E61E2F" w:rsidRPr="003B72EA" w:rsidRDefault="00E61E2F" w:rsidP="006F2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B72EA">
        <w:rPr>
          <w:rFonts w:ascii="Times New Roman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Србије.”</w:t>
      </w:r>
    </w:p>
    <w:p w:rsidR="006F256F" w:rsidRPr="003B72EA" w:rsidRDefault="006F256F" w:rsidP="006F2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2D2A" w:rsidRPr="003B72EA" w:rsidRDefault="00340199" w:rsidP="006F2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</w:t>
      </w:r>
      <w:r w:rsidR="003F2D2A" w:rsidRPr="003B72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110-854/2019-1</w:t>
      </w:r>
      <w:r w:rsidR="003F2D2A" w:rsidRPr="003B72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1A7BAC" w:rsidRPr="003B72EA" w:rsidRDefault="001A7BAC" w:rsidP="006F2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2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340199">
        <w:rPr>
          <w:rFonts w:ascii="Times New Roman" w:eastAsia="Times New Roman" w:hAnsi="Times New Roman" w:cs="Times New Roman"/>
          <w:sz w:val="24"/>
          <w:szCs w:val="24"/>
          <w:lang w:val="sr-Cyrl-CS"/>
        </w:rPr>
        <w:t>31. јануара 2019</w:t>
      </w:r>
      <w:r w:rsidRPr="003B72EA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3F2D2A" w:rsidRPr="003B72EA" w:rsidRDefault="003F2D2A" w:rsidP="006F2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F2D2A" w:rsidRPr="003B72EA" w:rsidRDefault="00F56F7C" w:rsidP="006F25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2EA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</w:t>
      </w:r>
    </w:p>
    <w:p w:rsidR="00F56F7C" w:rsidRDefault="003F2D2A" w:rsidP="006F25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B72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</w:t>
      </w:r>
      <w:r w:rsidR="00F56F7C" w:rsidRPr="003B72E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</w:t>
      </w:r>
      <w:r w:rsidR="006F256F" w:rsidRPr="003B72EA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</w:p>
    <w:p w:rsidR="00340199" w:rsidRPr="003B72EA" w:rsidRDefault="00340199" w:rsidP="006F25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Брнабић, с.р.</w:t>
      </w:r>
    </w:p>
    <w:p w:rsidR="00C5746D" w:rsidRPr="003B72EA" w:rsidRDefault="00C5746D" w:rsidP="00F56F7C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5746D" w:rsidRPr="003B72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F5B22"/>
    <w:multiLevelType w:val="hybridMultilevel"/>
    <w:tmpl w:val="072C7502"/>
    <w:lvl w:ilvl="0" w:tplc="60844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6D"/>
    <w:rsid w:val="00053DED"/>
    <w:rsid w:val="000863FD"/>
    <w:rsid w:val="00107056"/>
    <w:rsid w:val="001A7BAC"/>
    <w:rsid w:val="001D07FD"/>
    <w:rsid w:val="00324E6A"/>
    <w:rsid w:val="00340199"/>
    <w:rsid w:val="00396343"/>
    <w:rsid w:val="003B72EA"/>
    <w:rsid w:val="003D4DE8"/>
    <w:rsid w:val="003F2D2A"/>
    <w:rsid w:val="0040449B"/>
    <w:rsid w:val="00482AE9"/>
    <w:rsid w:val="004B1868"/>
    <w:rsid w:val="00507BFB"/>
    <w:rsid w:val="00550ACD"/>
    <w:rsid w:val="005E599C"/>
    <w:rsid w:val="00642655"/>
    <w:rsid w:val="006F256F"/>
    <w:rsid w:val="00764FF4"/>
    <w:rsid w:val="008D6C98"/>
    <w:rsid w:val="0093747A"/>
    <w:rsid w:val="00C5746D"/>
    <w:rsid w:val="00DF01D6"/>
    <w:rsid w:val="00E61E2F"/>
    <w:rsid w:val="00EB13A1"/>
    <w:rsid w:val="00ED1930"/>
    <w:rsid w:val="00EE311B"/>
    <w:rsid w:val="00F5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A2699F-496E-4249-B6B4-81441E27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t-9-8">
    <w:name w:val="t-9-8"/>
    <w:basedOn w:val="Normal"/>
    <w:rsid w:val="00E6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Živana Luković</dc:creator>
  <cp:lastModifiedBy>Bojan Grgic</cp:lastModifiedBy>
  <cp:revision>2</cp:revision>
  <cp:lastPrinted>2018-12-14T11:10:00Z</cp:lastPrinted>
  <dcterms:created xsi:type="dcterms:W3CDTF">2019-02-01T11:22:00Z</dcterms:created>
  <dcterms:modified xsi:type="dcterms:W3CDTF">2019-02-01T11:22:00Z</dcterms:modified>
</cp:coreProperties>
</file>