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2393" w:rsidRPr="00D3607C" w:rsidRDefault="00062393" w:rsidP="00062393">
      <w:pPr>
        <w:autoSpaceDE w:val="0"/>
        <w:autoSpaceDN w:val="0"/>
        <w:adjustRightInd w:val="0"/>
        <w:spacing w:after="0" w:line="240" w:lineRule="auto"/>
        <w:rPr>
          <w:rFonts w:cs="Times New Roman"/>
          <w:bCs/>
          <w:szCs w:val="24"/>
          <w:u w:val="single"/>
          <w:lang w:val="sr-Cyrl-RS"/>
        </w:rPr>
      </w:pPr>
      <w:bookmarkStart w:id="0" w:name="_GoBack"/>
      <w:bookmarkEnd w:id="0"/>
    </w:p>
    <w:p w:rsidR="00625E65" w:rsidRDefault="00E72335" w:rsidP="00C43046">
      <w:pPr>
        <w:autoSpaceDE w:val="0"/>
        <w:autoSpaceDN w:val="0"/>
        <w:adjustRightInd w:val="0"/>
        <w:spacing w:after="0" w:line="240" w:lineRule="auto"/>
        <w:jc w:val="center"/>
        <w:rPr>
          <w:rFonts w:cs="Times New Roman"/>
          <w:b/>
          <w:bCs/>
          <w:sz w:val="28"/>
          <w:szCs w:val="34"/>
          <w:lang w:val="sr-Cyrl-RS"/>
        </w:rPr>
      </w:pPr>
      <w:r>
        <w:rPr>
          <w:rFonts w:cs="Times New Roman"/>
          <w:b/>
          <w:bCs/>
          <w:sz w:val="28"/>
          <w:szCs w:val="34"/>
          <w:lang w:val="sr-Cyrl-RS"/>
        </w:rPr>
        <w:t>ПРЕДЛОГ З</w:t>
      </w:r>
      <w:r w:rsidRPr="00F60E15">
        <w:rPr>
          <w:rFonts w:cs="Times New Roman"/>
          <w:b/>
          <w:bCs/>
          <w:sz w:val="28"/>
          <w:szCs w:val="34"/>
          <w:lang w:val="sr-Cyrl-RS"/>
        </w:rPr>
        <w:t>АКОНА</w:t>
      </w:r>
    </w:p>
    <w:p w:rsidR="00C43046" w:rsidRPr="00F60E15" w:rsidRDefault="00E72335" w:rsidP="00C43046">
      <w:pPr>
        <w:autoSpaceDE w:val="0"/>
        <w:autoSpaceDN w:val="0"/>
        <w:adjustRightInd w:val="0"/>
        <w:spacing w:after="0" w:line="240" w:lineRule="auto"/>
        <w:jc w:val="center"/>
        <w:rPr>
          <w:rFonts w:cs="Times New Roman"/>
          <w:b/>
          <w:bCs/>
          <w:sz w:val="28"/>
          <w:szCs w:val="34"/>
          <w:lang w:val="sr-Cyrl-RS"/>
        </w:rPr>
      </w:pPr>
      <w:r w:rsidRPr="00F60E15">
        <w:rPr>
          <w:rFonts w:cs="Times New Roman"/>
          <w:b/>
          <w:bCs/>
          <w:sz w:val="28"/>
          <w:szCs w:val="34"/>
          <w:lang w:val="sr-Cyrl-RS"/>
        </w:rPr>
        <w:t>О ПОТВРЂИВАЊУ УГОВОРА ИЗМЕЂ</w:t>
      </w:r>
      <w:r>
        <w:rPr>
          <w:rFonts w:cs="Times New Roman"/>
          <w:b/>
          <w:bCs/>
          <w:sz w:val="28"/>
          <w:szCs w:val="34"/>
          <w:lang w:val="sr-Cyrl-RS"/>
        </w:rPr>
        <w:t>У РЕПУБЛИКЕ СРБИЈЕ И СЈЕД</w:t>
      </w:r>
      <w:r w:rsidRPr="00F60E15">
        <w:rPr>
          <w:rFonts w:cs="Times New Roman"/>
          <w:b/>
          <w:bCs/>
          <w:sz w:val="28"/>
          <w:szCs w:val="34"/>
          <w:lang w:val="sr-Cyrl-RS"/>
        </w:rPr>
        <w:t>ИЊЕНИХ АМЕРИЧКИХ ДРЖАВА О ИЗРУЧЕЊУ</w:t>
      </w:r>
    </w:p>
    <w:p w:rsidR="00C43046" w:rsidRPr="00F60E15" w:rsidRDefault="00C43046" w:rsidP="00C43046">
      <w:pPr>
        <w:autoSpaceDE w:val="0"/>
        <w:autoSpaceDN w:val="0"/>
        <w:adjustRightInd w:val="0"/>
        <w:spacing w:after="0" w:line="240" w:lineRule="auto"/>
        <w:jc w:val="center"/>
        <w:rPr>
          <w:rFonts w:cs="Times New Roman"/>
          <w:b/>
          <w:bCs/>
          <w:szCs w:val="34"/>
          <w:lang w:val="sr-Cyrl-RS"/>
        </w:rPr>
      </w:pPr>
    </w:p>
    <w:p w:rsidR="00C43046" w:rsidRPr="00F60E15" w:rsidRDefault="00C43046" w:rsidP="00C43046">
      <w:pPr>
        <w:autoSpaceDE w:val="0"/>
        <w:autoSpaceDN w:val="0"/>
        <w:adjustRightInd w:val="0"/>
        <w:spacing w:after="0" w:line="240" w:lineRule="auto"/>
        <w:jc w:val="both"/>
        <w:rPr>
          <w:rFonts w:cs="Times New Roman"/>
          <w:bCs/>
          <w:szCs w:val="34"/>
          <w:lang w:val="sr-Cyrl-RS"/>
        </w:rPr>
      </w:pPr>
    </w:p>
    <w:p w:rsidR="006D6E9D" w:rsidRDefault="006D6E9D" w:rsidP="00C43046">
      <w:pPr>
        <w:autoSpaceDE w:val="0"/>
        <w:autoSpaceDN w:val="0"/>
        <w:adjustRightInd w:val="0"/>
        <w:spacing w:after="0" w:line="240" w:lineRule="auto"/>
        <w:rPr>
          <w:rFonts w:cs="Times New Roman"/>
          <w:b/>
          <w:bCs/>
          <w:sz w:val="34"/>
          <w:szCs w:val="34"/>
        </w:rPr>
      </w:pPr>
    </w:p>
    <w:p w:rsidR="00E72335" w:rsidRDefault="00E72335" w:rsidP="00C43046">
      <w:pPr>
        <w:autoSpaceDE w:val="0"/>
        <w:autoSpaceDN w:val="0"/>
        <w:adjustRightInd w:val="0"/>
        <w:spacing w:after="0" w:line="240" w:lineRule="auto"/>
        <w:rPr>
          <w:rFonts w:cs="Times New Roman"/>
          <w:b/>
          <w:bCs/>
          <w:sz w:val="34"/>
          <w:szCs w:val="34"/>
        </w:rPr>
      </w:pPr>
    </w:p>
    <w:p w:rsidR="00F60E15" w:rsidRPr="00F60E15" w:rsidRDefault="00C43046" w:rsidP="00F60E15">
      <w:pPr>
        <w:autoSpaceDE w:val="0"/>
        <w:autoSpaceDN w:val="0"/>
        <w:adjustRightInd w:val="0"/>
        <w:spacing w:after="0" w:line="240" w:lineRule="auto"/>
        <w:jc w:val="center"/>
        <w:rPr>
          <w:rFonts w:cs="Times New Roman"/>
          <w:b/>
          <w:bCs/>
        </w:rPr>
      </w:pPr>
      <w:r w:rsidRPr="00F60E15">
        <w:rPr>
          <w:rFonts w:cs="Times New Roman"/>
          <w:b/>
          <w:bCs/>
        </w:rPr>
        <w:t>Члан 1.</w:t>
      </w:r>
    </w:p>
    <w:p w:rsidR="00C43046" w:rsidRPr="00F60E15" w:rsidRDefault="00C43046" w:rsidP="00C43046">
      <w:pPr>
        <w:autoSpaceDE w:val="0"/>
        <w:autoSpaceDN w:val="0"/>
        <w:adjustRightInd w:val="0"/>
        <w:spacing w:after="0" w:line="240" w:lineRule="auto"/>
        <w:jc w:val="center"/>
        <w:rPr>
          <w:rFonts w:cs="Times New Roman"/>
          <w:b/>
          <w:bCs/>
          <w:sz w:val="22"/>
          <w:lang w:val="sr-Cyrl-RS"/>
        </w:rPr>
      </w:pPr>
    </w:p>
    <w:p w:rsidR="00C43046" w:rsidRDefault="00C43046" w:rsidP="00C43046">
      <w:pPr>
        <w:autoSpaceDE w:val="0"/>
        <w:autoSpaceDN w:val="0"/>
        <w:adjustRightInd w:val="0"/>
        <w:spacing w:after="0" w:line="240" w:lineRule="auto"/>
        <w:jc w:val="both"/>
        <w:rPr>
          <w:rFonts w:cs="Times New Roman"/>
          <w:bCs/>
          <w:szCs w:val="34"/>
          <w:lang w:val="sr-Cyrl-RS"/>
        </w:rPr>
      </w:pPr>
      <w:r w:rsidRPr="00F60E15">
        <w:rPr>
          <w:rFonts w:eastAsia="ArialMT" w:cs="Times New Roman"/>
          <w:lang w:val="sr-Cyrl-RS"/>
        </w:rPr>
        <w:t xml:space="preserve">            </w:t>
      </w:r>
      <w:r w:rsidR="00DC6C22" w:rsidRPr="00F60E15">
        <w:rPr>
          <w:rFonts w:eastAsia="ArialMT" w:cs="Times New Roman"/>
        </w:rPr>
        <w:t xml:space="preserve">Потврђује се </w:t>
      </w:r>
      <w:r w:rsidRPr="00F60E15">
        <w:rPr>
          <w:rFonts w:cs="Times New Roman"/>
          <w:bCs/>
          <w:szCs w:val="34"/>
          <w:lang w:val="sr-Cyrl-RS"/>
        </w:rPr>
        <w:t>Уговор између Републике Србије и Сјед</w:t>
      </w:r>
      <w:r w:rsidR="005C2110" w:rsidRPr="00F60E15">
        <w:rPr>
          <w:rFonts w:cs="Times New Roman"/>
          <w:bCs/>
          <w:szCs w:val="34"/>
          <w:lang w:val="sr-Cyrl-RS"/>
        </w:rPr>
        <w:t>ињених Америчких Држава</w:t>
      </w:r>
      <w:r w:rsidRPr="00F60E15">
        <w:rPr>
          <w:rFonts w:cs="Times New Roman"/>
          <w:bCs/>
          <w:szCs w:val="34"/>
          <w:lang w:val="sr-Cyrl-RS"/>
        </w:rPr>
        <w:t xml:space="preserve"> о изручењу, </w:t>
      </w:r>
      <w:r w:rsidR="000A30BB">
        <w:rPr>
          <w:rFonts w:cs="Times New Roman"/>
          <w:bCs/>
          <w:szCs w:val="34"/>
          <w:lang w:val="sr-Cyrl-RS"/>
        </w:rPr>
        <w:t>потписан</w:t>
      </w:r>
      <w:r w:rsidR="00625E65" w:rsidRPr="00F60E15">
        <w:rPr>
          <w:rFonts w:cs="Times New Roman"/>
          <w:bCs/>
          <w:szCs w:val="34"/>
          <w:lang w:val="sr-Cyrl-RS"/>
        </w:rPr>
        <w:t xml:space="preserve"> </w:t>
      </w:r>
      <w:r w:rsidRPr="00F60E15">
        <w:rPr>
          <w:rFonts w:cs="Times New Roman"/>
          <w:bCs/>
          <w:szCs w:val="34"/>
          <w:lang w:val="sr-Cyrl-RS"/>
        </w:rPr>
        <w:t>15. августа 2016. године</w:t>
      </w:r>
      <w:r w:rsidR="000A30BB" w:rsidRPr="00F60E15">
        <w:rPr>
          <w:rFonts w:cs="Times New Roman"/>
          <w:bCs/>
          <w:szCs w:val="34"/>
          <w:lang w:val="sr-Cyrl-RS"/>
        </w:rPr>
        <w:t xml:space="preserve"> у Београду</w:t>
      </w:r>
      <w:r w:rsidRPr="00F60E15">
        <w:rPr>
          <w:rFonts w:cs="Times New Roman"/>
          <w:bCs/>
          <w:szCs w:val="34"/>
          <w:lang w:val="sr-Cyrl-RS"/>
        </w:rPr>
        <w:t>, у оригиналу на српском и енглеском језику.</w:t>
      </w:r>
    </w:p>
    <w:p w:rsidR="00F60E15" w:rsidRDefault="00F60E15" w:rsidP="00C43046">
      <w:pPr>
        <w:autoSpaceDE w:val="0"/>
        <w:autoSpaceDN w:val="0"/>
        <w:adjustRightInd w:val="0"/>
        <w:spacing w:after="0" w:line="240" w:lineRule="auto"/>
        <w:jc w:val="both"/>
        <w:rPr>
          <w:rFonts w:cs="Times New Roman"/>
          <w:bCs/>
          <w:szCs w:val="34"/>
          <w:lang w:val="sr-Cyrl-RS"/>
        </w:rPr>
      </w:pPr>
    </w:p>
    <w:p w:rsidR="006D6E9D" w:rsidRDefault="006D6E9D" w:rsidP="00C43046">
      <w:pPr>
        <w:autoSpaceDE w:val="0"/>
        <w:autoSpaceDN w:val="0"/>
        <w:adjustRightInd w:val="0"/>
        <w:spacing w:after="0" w:line="240" w:lineRule="auto"/>
        <w:jc w:val="both"/>
        <w:rPr>
          <w:rFonts w:cs="Times New Roman"/>
          <w:bCs/>
          <w:szCs w:val="34"/>
          <w:lang w:val="sr-Cyrl-RS"/>
        </w:rPr>
      </w:pPr>
    </w:p>
    <w:p w:rsidR="006D6E9D" w:rsidRDefault="006D6E9D" w:rsidP="00C43046">
      <w:pPr>
        <w:autoSpaceDE w:val="0"/>
        <w:autoSpaceDN w:val="0"/>
        <w:adjustRightInd w:val="0"/>
        <w:spacing w:after="0" w:line="240" w:lineRule="auto"/>
        <w:jc w:val="both"/>
        <w:rPr>
          <w:rFonts w:cs="Times New Roman"/>
          <w:bCs/>
          <w:szCs w:val="34"/>
          <w:lang w:val="sr-Cyrl-RS"/>
        </w:rPr>
      </w:pPr>
    </w:p>
    <w:p w:rsidR="006D6E9D" w:rsidRPr="00F60E15" w:rsidRDefault="006D6E9D" w:rsidP="00C43046">
      <w:pPr>
        <w:autoSpaceDE w:val="0"/>
        <w:autoSpaceDN w:val="0"/>
        <w:adjustRightInd w:val="0"/>
        <w:spacing w:after="0" w:line="240" w:lineRule="auto"/>
        <w:jc w:val="both"/>
        <w:rPr>
          <w:rFonts w:cs="Times New Roman"/>
          <w:bCs/>
          <w:szCs w:val="34"/>
          <w:lang w:val="sr-Cyrl-RS"/>
        </w:rPr>
      </w:pPr>
    </w:p>
    <w:p w:rsidR="00C43046" w:rsidRPr="00F60E15" w:rsidRDefault="00C43046" w:rsidP="00C43046">
      <w:pPr>
        <w:autoSpaceDE w:val="0"/>
        <w:autoSpaceDN w:val="0"/>
        <w:adjustRightInd w:val="0"/>
        <w:spacing w:after="0" w:line="240" w:lineRule="auto"/>
        <w:jc w:val="center"/>
        <w:rPr>
          <w:rFonts w:cs="Times New Roman"/>
          <w:b/>
          <w:bCs/>
          <w:lang w:val="sr-Cyrl-RS"/>
        </w:rPr>
      </w:pPr>
      <w:r w:rsidRPr="00F60E15">
        <w:rPr>
          <w:rFonts w:cs="Times New Roman"/>
          <w:b/>
          <w:bCs/>
        </w:rPr>
        <w:t>Члан 2.</w:t>
      </w:r>
    </w:p>
    <w:p w:rsidR="00C43046" w:rsidRPr="00F60E15" w:rsidRDefault="00C43046" w:rsidP="00C43046">
      <w:pPr>
        <w:autoSpaceDE w:val="0"/>
        <w:autoSpaceDN w:val="0"/>
        <w:adjustRightInd w:val="0"/>
        <w:spacing w:after="0" w:line="240" w:lineRule="auto"/>
        <w:jc w:val="both"/>
        <w:rPr>
          <w:rFonts w:cs="Times New Roman"/>
          <w:b/>
          <w:bCs/>
          <w:lang w:val="sr-Cyrl-RS"/>
        </w:rPr>
      </w:pPr>
    </w:p>
    <w:p w:rsidR="00C43046" w:rsidRDefault="008429CF" w:rsidP="00DC6C22">
      <w:pPr>
        <w:autoSpaceDE w:val="0"/>
        <w:autoSpaceDN w:val="0"/>
        <w:adjustRightInd w:val="0"/>
        <w:spacing w:after="0" w:line="240" w:lineRule="auto"/>
        <w:jc w:val="both"/>
        <w:rPr>
          <w:rFonts w:cs="Times New Roman"/>
          <w:bCs/>
          <w:szCs w:val="34"/>
          <w:lang w:val="sr-Cyrl-RS"/>
        </w:rPr>
      </w:pPr>
      <w:r>
        <w:rPr>
          <w:rFonts w:eastAsia="ArialMT" w:cs="Times New Roman"/>
        </w:rPr>
        <w:tab/>
      </w:r>
      <w:r w:rsidR="00C43046" w:rsidRPr="00F60E15">
        <w:rPr>
          <w:rFonts w:eastAsia="ArialMT" w:cs="Times New Roman"/>
        </w:rPr>
        <w:t xml:space="preserve">Текст </w:t>
      </w:r>
      <w:r w:rsidR="00C43046" w:rsidRPr="00F60E15">
        <w:rPr>
          <w:rFonts w:eastAsia="ArialMT" w:cs="Times New Roman"/>
          <w:lang w:val="sr-Cyrl-RS"/>
        </w:rPr>
        <w:t xml:space="preserve">Уговора </w:t>
      </w:r>
      <w:r w:rsidR="00625E65">
        <w:rPr>
          <w:rFonts w:cs="Times New Roman"/>
          <w:bCs/>
          <w:szCs w:val="34"/>
          <w:lang w:val="sr-Cyrl-RS"/>
        </w:rPr>
        <w:t>у оригиналу на српском језику</w:t>
      </w:r>
      <w:r w:rsidR="00C43046" w:rsidRPr="00F60E15">
        <w:rPr>
          <w:rFonts w:cs="Times New Roman"/>
          <w:bCs/>
          <w:szCs w:val="34"/>
          <w:lang w:val="sr-Cyrl-RS"/>
        </w:rPr>
        <w:t xml:space="preserve"> гласи:</w:t>
      </w:r>
    </w:p>
    <w:p w:rsidR="006D6E9D" w:rsidRDefault="006D6E9D" w:rsidP="00DC6C22">
      <w:pPr>
        <w:autoSpaceDE w:val="0"/>
        <w:autoSpaceDN w:val="0"/>
        <w:adjustRightInd w:val="0"/>
        <w:spacing w:after="0" w:line="240" w:lineRule="auto"/>
        <w:jc w:val="both"/>
        <w:rPr>
          <w:rFonts w:cs="Times New Roman"/>
          <w:bCs/>
          <w:szCs w:val="34"/>
          <w:lang w:val="sr-Cyrl-RS"/>
        </w:rPr>
      </w:pPr>
    </w:p>
    <w:p w:rsidR="006D6E9D" w:rsidRDefault="006D6E9D" w:rsidP="00DC6C22">
      <w:pPr>
        <w:autoSpaceDE w:val="0"/>
        <w:autoSpaceDN w:val="0"/>
        <w:adjustRightInd w:val="0"/>
        <w:spacing w:after="0" w:line="240" w:lineRule="auto"/>
        <w:jc w:val="both"/>
        <w:rPr>
          <w:rFonts w:cs="Times New Roman"/>
          <w:bCs/>
          <w:szCs w:val="34"/>
          <w:lang w:val="sr-Cyrl-RS"/>
        </w:rPr>
      </w:pPr>
    </w:p>
    <w:p w:rsidR="006D6E9D" w:rsidRDefault="006D6E9D" w:rsidP="00DC6C22">
      <w:pPr>
        <w:autoSpaceDE w:val="0"/>
        <w:autoSpaceDN w:val="0"/>
        <w:adjustRightInd w:val="0"/>
        <w:spacing w:after="0" w:line="240" w:lineRule="auto"/>
        <w:jc w:val="both"/>
        <w:rPr>
          <w:rFonts w:cs="Times New Roman"/>
          <w:bCs/>
          <w:szCs w:val="34"/>
          <w:lang w:val="sr-Cyrl-RS"/>
        </w:rPr>
      </w:pPr>
    </w:p>
    <w:p w:rsidR="006D6E9D" w:rsidRDefault="006D6E9D" w:rsidP="00DC6C22">
      <w:pPr>
        <w:autoSpaceDE w:val="0"/>
        <w:autoSpaceDN w:val="0"/>
        <w:adjustRightInd w:val="0"/>
        <w:spacing w:after="0" w:line="240" w:lineRule="auto"/>
        <w:jc w:val="both"/>
        <w:rPr>
          <w:rFonts w:cs="Times New Roman"/>
          <w:bCs/>
          <w:szCs w:val="34"/>
          <w:lang w:val="sr-Cyrl-RS"/>
        </w:rPr>
      </w:pPr>
    </w:p>
    <w:p w:rsidR="006D6E9D" w:rsidRDefault="006D6E9D" w:rsidP="00DC6C22">
      <w:pPr>
        <w:autoSpaceDE w:val="0"/>
        <w:autoSpaceDN w:val="0"/>
        <w:adjustRightInd w:val="0"/>
        <w:spacing w:after="0" w:line="240" w:lineRule="auto"/>
        <w:jc w:val="both"/>
        <w:rPr>
          <w:rFonts w:cs="Times New Roman"/>
          <w:bCs/>
          <w:szCs w:val="34"/>
          <w:lang w:val="sr-Cyrl-RS"/>
        </w:rPr>
      </w:pPr>
    </w:p>
    <w:p w:rsidR="00625E65" w:rsidRDefault="00625E65" w:rsidP="00DC6C22">
      <w:pPr>
        <w:autoSpaceDE w:val="0"/>
        <w:autoSpaceDN w:val="0"/>
        <w:adjustRightInd w:val="0"/>
        <w:spacing w:after="0" w:line="240" w:lineRule="auto"/>
        <w:jc w:val="both"/>
        <w:rPr>
          <w:rFonts w:cs="Times New Roman"/>
          <w:bCs/>
          <w:szCs w:val="34"/>
          <w:lang w:val="sr-Cyrl-RS"/>
        </w:rPr>
      </w:pPr>
    </w:p>
    <w:p w:rsidR="00E72335" w:rsidRDefault="00E72335" w:rsidP="00DC6C22">
      <w:pPr>
        <w:autoSpaceDE w:val="0"/>
        <w:autoSpaceDN w:val="0"/>
        <w:adjustRightInd w:val="0"/>
        <w:spacing w:after="0" w:line="240" w:lineRule="auto"/>
        <w:jc w:val="both"/>
        <w:rPr>
          <w:rFonts w:cs="Times New Roman"/>
          <w:bCs/>
          <w:szCs w:val="34"/>
          <w:lang w:val="sr-Cyrl-RS"/>
        </w:rPr>
      </w:pPr>
    </w:p>
    <w:p w:rsidR="00E72335" w:rsidRDefault="00E72335" w:rsidP="00DC6C22">
      <w:pPr>
        <w:autoSpaceDE w:val="0"/>
        <w:autoSpaceDN w:val="0"/>
        <w:adjustRightInd w:val="0"/>
        <w:spacing w:after="0" w:line="240" w:lineRule="auto"/>
        <w:jc w:val="both"/>
        <w:rPr>
          <w:rFonts w:cs="Times New Roman"/>
          <w:bCs/>
          <w:szCs w:val="34"/>
          <w:lang w:val="sr-Cyrl-RS"/>
        </w:rPr>
      </w:pPr>
    </w:p>
    <w:p w:rsidR="00E72335" w:rsidRDefault="00E72335" w:rsidP="00DC6C22">
      <w:pPr>
        <w:autoSpaceDE w:val="0"/>
        <w:autoSpaceDN w:val="0"/>
        <w:adjustRightInd w:val="0"/>
        <w:spacing w:after="0" w:line="240" w:lineRule="auto"/>
        <w:jc w:val="both"/>
        <w:rPr>
          <w:rFonts w:cs="Times New Roman"/>
          <w:bCs/>
          <w:szCs w:val="34"/>
          <w:lang w:val="sr-Cyrl-RS"/>
        </w:rPr>
      </w:pPr>
    </w:p>
    <w:p w:rsidR="00E72335" w:rsidRDefault="00E72335" w:rsidP="00DC6C22">
      <w:pPr>
        <w:autoSpaceDE w:val="0"/>
        <w:autoSpaceDN w:val="0"/>
        <w:adjustRightInd w:val="0"/>
        <w:spacing w:after="0" w:line="240" w:lineRule="auto"/>
        <w:jc w:val="both"/>
        <w:rPr>
          <w:rFonts w:cs="Times New Roman"/>
          <w:bCs/>
          <w:szCs w:val="34"/>
          <w:lang w:val="sr-Cyrl-RS"/>
        </w:rPr>
      </w:pPr>
    </w:p>
    <w:p w:rsidR="00E72335" w:rsidRDefault="00E72335" w:rsidP="00DC6C22">
      <w:pPr>
        <w:autoSpaceDE w:val="0"/>
        <w:autoSpaceDN w:val="0"/>
        <w:adjustRightInd w:val="0"/>
        <w:spacing w:after="0" w:line="240" w:lineRule="auto"/>
        <w:jc w:val="both"/>
        <w:rPr>
          <w:rFonts w:cs="Times New Roman"/>
          <w:bCs/>
          <w:szCs w:val="34"/>
          <w:lang w:val="sr-Cyrl-RS"/>
        </w:rPr>
      </w:pPr>
    </w:p>
    <w:p w:rsidR="00E72335" w:rsidRDefault="00E72335" w:rsidP="00DC6C22">
      <w:pPr>
        <w:autoSpaceDE w:val="0"/>
        <w:autoSpaceDN w:val="0"/>
        <w:adjustRightInd w:val="0"/>
        <w:spacing w:after="0" w:line="240" w:lineRule="auto"/>
        <w:jc w:val="both"/>
        <w:rPr>
          <w:rFonts w:cs="Times New Roman"/>
          <w:bCs/>
          <w:szCs w:val="34"/>
          <w:lang w:val="sr-Cyrl-RS"/>
        </w:rPr>
      </w:pPr>
    </w:p>
    <w:p w:rsidR="00E72335" w:rsidRDefault="00E72335" w:rsidP="00DC6C22">
      <w:pPr>
        <w:autoSpaceDE w:val="0"/>
        <w:autoSpaceDN w:val="0"/>
        <w:adjustRightInd w:val="0"/>
        <w:spacing w:after="0" w:line="240" w:lineRule="auto"/>
        <w:jc w:val="both"/>
        <w:rPr>
          <w:rFonts w:cs="Times New Roman"/>
          <w:bCs/>
          <w:szCs w:val="34"/>
          <w:lang w:val="sr-Cyrl-RS"/>
        </w:rPr>
      </w:pPr>
    </w:p>
    <w:p w:rsidR="00E72335" w:rsidRDefault="00E72335" w:rsidP="00DC6C22">
      <w:pPr>
        <w:autoSpaceDE w:val="0"/>
        <w:autoSpaceDN w:val="0"/>
        <w:adjustRightInd w:val="0"/>
        <w:spacing w:after="0" w:line="240" w:lineRule="auto"/>
        <w:jc w:val="both"/>
        <w:rPr>
          <w:rFonts w:cs="Times New Roman"/>
          <w:bCs/>
          <w:szCs w:val="34"/>
          <w:lang w:val="sr-Cyrl-RS"/>
        </w:rPr>
      </w:pPr>
    </w:p>
    <w:p w:rsidR="00E72335" w:rsidRDefault="00E72335" w:rsidP="00DC6C22">
      <w:pPr>
        <w:autoSpaceDE w:val="0"/>
        <w:autoSpaceDN w:val="0"/>
        <w:adjustRightInd w:val="0"/>
        <w:spacing w:after="0" w:line="240" w:lineRule="auto"/>
        <w:jc w:val="both"/>
        <w:rPr>
          <w:rFonts w:cs="Times New Roman"/>
          <w:bCs/>
          <w:szCs w:val="34"/>
          <w:lang w:val="sr-Cyrl-RS"/>
        </w:rPr>
      </w:pPr>
    </w:p>
    <w:p w:rsidR="00E72335" w:rsidRDefault="00E72335" w:rsidP="00DC6C22">
      <w:pPr>
        <w:autoSpaceDE w:val="0"/>
        <w:autoSpaceDN w:val="0"/>
        <w:adjustRightInd w:val="0"/>
        <w:spacing w:after="0" w:line="240" w:lineRule="auto"/>
        <w:jc w:val="both"/>
        <w:rPr>
          <w:rFonts w:cs="Times New Roman"/>
          <w:bCs/>
          <w:szCs w:val="34"/>
          <w:lang w:val="sr-Cyrl-RS"/>
        </w:rPr>
      </w:pPr>
    </w:p>
    <w:p w:rsidR="00E72335" w:rsidRDefault="00E72335" w:rsidP="00DC6C22">
      <w:pPr>
        <w:autoSpaceDE w:val="0"/>
        <w:autoSpaceDN w:val="0"/>
        <w:adjustRightInd w:val="0"/>
        <w:spacing w:after="0" w:line="240" w:lineRule="auto"/>
        <w:jc w:val="both"/>
        <w:rPr>
          <w:rFonts w:cs="Times New Roman"/>
          <w:bCs/>
          <w:szCs w:val="34"/>
          <w:lang w:val="sr-Cyrl-RS"/>
        </w:rPr>
      </w:pPr>
    </w:p>
    <w:p w:rsidR="00E72335" w:rsidRDefault="00E72335" w:rsidP="00DC6C22">
      <w:pPr>
        <w:autoSpaceDE w:val="0"/>
        <w:autoSpaceDN w:val="0"/>
        <w:adjustRightInd w:val="0"/>
        <w:spacing w:after="0" w:line="240" w:lineRule="auto"/>
        <w:jc w:val="both"/>
        <w:rPr>
          <w:rFonts w:cs="Times New Roman"/>
          <w:bCs/>
          <w:szCs w:val="34"/>
          <w:lang w:val="sr-Cyrl-RS"/>
        </w:rPr>
      </w:pPr>
    </w:p>
    <w:p w:rsidR="00E72335" w:rsidRDefault="00E72335" w:rsidP="00DC6C22">
      <w:pPr>
        <w:autoSpaceDE w:val="0"/>
        <w:autoSpaceDN w:val="0"/>
        <w:adjustRightInd w:val="0"/>
        <w:spacing w:after="0" w:line="240" w:lineRule="auto"/>
        <w:jc w:val="both"/>
        <w:rPr>
          <w:rFonts w:cs="Times New Roman"/>
          <w:bCs/>
          <w:szCs w:val="34"/>
          <w:lang w:val="sr-Cyrl-RS"/>
        </w:rPr>
      </w:pPr>
    </w:p>
    <w:p w:rsidR="00E72335" w:rsidRDefault="00E72335" w:rsidP="00DC6C22">
      <w:pPr>
        <w:autoSpaceDE w:val="0"/>
        <w:autoSpaceDN w:val="0"/>
        <w:adjustRightInd w:val="0"/>
        <w:spacing w:after="0" w:line="240" w:lineRule="auto"/>
        <w:jc w:val="both"/>
        <w:rPr>
          <w:rFonts w:cs="Times New Roman"/>
          <w:bCs/>
          <w:szCs w:val="34"/>
          <w:lang w:val="sr-Cyrl-RS"/>
        </w:rPr>
      </w:pPr>
    </w:p>
    <w:p w:rsidR="00E72335" w:rsidRDefault="00E72335" w:rsidP="00DC6C22">
      <w:pPr>
        <w:autoSpaceDE w:val="0"/>
        <w:autoSpaceDN w:val="0"/>
        <w:adjustRightInd w:val="0"/>
        <w:spacing w:after="0" w:line="240" w:lineRule="auto"/>
        <w:jc w:val="both"/>
        <w:rPr>
          <w:rFonts w:cs="Times New Roman"/>
          <w:bCs/>
          <w:szCs w:val="34"/>
          <w:lang w:val="sr-Cyrl-RS"/>
        </w:rPr>
      </w:pPr>
    </w:p>
    <w:p w:rsidR="00E72335" w:rsidRDefault="00E72335" w:rsidP="00DC6C22">
      <w:pPr>
        <w:autoSpaceDE w:val="0"/>
        <w:autoSpaceDN w:val="0"/>
        <w:adjustRightInd w:val="0"/>
        <w:spacing w:after="0" w:line="240" w:lineRule="auto"/>
        <w:jc w:val="both"/>
        <w:rPr>
          <w:rFonts w:cs="Times New Roman"/>
          <w:bCs/>
          <w:szCs w:val="34"/>
          <w:lang w:val="sr-Cyrl-RS"/>
        </w:rPr>
      </w:pPr>
    </w:p>
    <w:p w:rsidR="00E72335" w:rsidRDefault="00E72335" w:rsidP="00DC6C22">
      <w:pPr>
        <w:autoSpaceDE w:val="0"/>
        <w:autoSpaceDN w:val="0"/>
        <w:adjustRightInd w:val="0"/>
        <w:spacing w:after="0" w:line="240" w:lineRule="auto"/>
        <w:jc w:val="both"/>
        <w:rPr>
          <w:rFonts w:cs="Times New Roman"/>
          <w:bCs/>
          <w:szCs w:val="34"/>
          <w:lang w:val="sr-Cyrl-RS"/>
        </w:rPr>
      </w:pPr>
    </w:p>
    <w:p w:rsidR="00E72335" w:rsidRDefault="00E72335" w:rsidP="00DC6C22">
      <w:pPr>
        <w:autoSpaceDE w:val="0"/>
        <w:autoSpaceDN w:val="0"/>
        <w:adjustRightInd w:val="0"/>
        <w:spacing w:after="0" w:line="240" w:lineRule="auto"/>
        <w:jc w:val="both"/>
        <w:rPr>
          <w:rFonts w:cs="Times New Roman"/>
          <w:bCs/>
          <w:szCs w:val="34"/>
          <w:lang w:val="sr-Cyrl-RS"/>
        </w:rPr>
      </w:pPr>
    </w:p>
    <w:p w:rsidR="00E72335" w:rsidRDefault="00E72335" w:rsidP="00DC6C22">
      <w:pPr>
        <w:autoSpaceDE w:val="0"/>
        <w:autoSpaceDN w:val="0"/>
        <w:adjustRightInd w:val="0"/>
        <w:spacing w:after="0" w:line="240" w:lineRule="auto"/>
        <w:jc w:val="both"/>
        <w:rPr>
          <w:rFonts w:cs="Times New Roman"/>
          <w:bCs/>
          <w:szCs w:val="34"/>
          <w:lang w:val="sr-Cyrl-RS"/>
        </w:rPr>
      </w:pPr>
    </w:p>
    <w:p w:rsidR="00E72335" w:rsidRDefault="00E72335" w:rsidP="00DC6C22">
      <w:pPr>
        <w:autoSpaceDE w:val="0"/>
        <w:autoSpaceDN w:val="0"/>
        <w:adjustRightInd w:val="0"/>
        <w:spacing w:after="0" w:line="240" w:lineRule="auto"/>
        <w:jc w:val="both"/>
        <w:rPr>
          <w:rFonts w:cs="Times New Roman"/>
          <w:bCs/>
          <w:szCs w:val="34"/>
          <w:lang w:val="sr-Cyrl-RS"/>
        </w:rPr>
      </w:pPr>
    </w:p>
    <w:p w:rsidR="00E72335" w:rsidRDefault="00E72335" w:rsidP="00DC6C22">
      <w:pPr>
        <w:autoSpaceDE w:val="0"/>
        <w:autoSpaceDN w:val="0"/>
        <w:adjustRightInd w:val="0"/>
        <w:spacing w:after="0" w:line="240" w:lineRule="auto"/>
        <w:jc w:val="both"/>
        <w:rPr>
          <w:rFonts w:cs="Times New Roman"/>
          <w:bCs/>
          <w:szCs w:val="34"/>
          <w:lang w:val="sr-Cyrl-RS"/>
        </w:rPr>
      </w:pPr>
    </w:p>
    <w:p w:rsidR="00E72335" w:rsidRDefault="00E72335" w:rsidP="00DC6C22">
      <w:pPr>
        <w:autoSpaceDE w:val="0"/>
        <w:autoSpaceDN w:val="0"/>
        <w:adjustRightInd w:val="0"/>
        <w:spacing w:after="0" w:line="240" w:lineRule="auto"/>
        <w:jc w:val="both"/>
        <w:rPr>
          <w:rFonts w:cs="Times New Roman"/>
          <w:bCs/>
          <w:szCs w:val="34"/>
          <w:lang w:val="sr-Cyrl-RS"/>
        </w:rPr>
      </w:pPr>
    </w:p>
    <w:p w:rsidR="00E72335" w:rsidRDefault="00E72335" w:rsidP="00DC6C22">
      <w:pPr>
        <w:autoSpaceDE w:val="0"/>
        <w:autoSpaceDN w:val="0"/>
        <w:adjustRightInd w:val="0"/>
        <w:spacing w:after="0" w:line="240" w:lineRule="auto"/>
        <w:jc w:val="both"/>
        <w:rPr>
          <w:rFonts w:cs="Times New Roman"/>
          <w:bCs/>
          <w:szCs w:val="34"/>
          <w:lang w:val="sr-Cyrl-RS"/>
        </w:rPr>
      </w:pPr>
    </w:p>
    <w:p w:rsidR="00625E65" w:rsidRDefault="00625E65" w:rsidP="00DC6C22">
      <w:pPr>
        <w:autoSpaceDE w:val="0"/>
        <w:autoSpaceDN w:val="0"/>
        <w:adjustRightInd w:val="0"/>
        <w:spacing w:after="0" w:line="240" w:lineRule="auto"/>
        <w:jc w:val="both"/>
        <w:rPr>
          <w:rFonts w:cs="Times New Roman"/>
          <w:bCs/>
          <w:szCs w:val="34"/>
          <w:lang w:val="sr-Cyrl-RS"/>
        </w:rPr>
      </w:pPr>
    </w:p>
    <w:p w:rsidR="00625E65" w:rsidRPr="000074C2" w:rsidRDefault="00625E65" w:rsidP="00625E65">
      <w:pPr>
        <w:pStyle w:val="BodyA"/>
        <w:jc w:val="center"/>
        <w:rPr>
          <w:lang w:val="mk-MK"/>
        </w:rPr>
      </w:pPr>
      <w:r w:rsidRPr="000074C2">
        <w:rPr>
          <w:lang w:val="sr-Cyrl-RS"/>
        </w:rPr>
        <w:t xml:space="preserve">УГОВОР </w:t>
      </w:r>
    </w:p>
    <w:p w:rsidR="00625E65" w:rsidRPr="000074C2" w:rsidRDefault="00625E65" w:rsidP="00625E65">
      <w:pPr>
        <w:pStyle w:val="BodyA"/>
        <w:jc w:val="center"/>
        <w:rPr>
          <w:lang w:val="sr-Cyrl-RS"/>
        </w:rPr>
      </w:pPr>
      <w:r w:rsidRPr="000074C2">
        <w:rPr>
          <w:lang w:val="sr-Cyrl-RS"/>
        </w:rPr>
        <w:t>ИЗМЕЂУ</w:t>
      </w:r>
    </w:p>
    <w:p w:rsidR="00625E65" w:rsidRPr="000074C2" w:rsidRDefault="00625E65" w:rsidP="00625E65">
      <w:pPr>
        <w:pStyle w:val="BodyA"/>
        <w:jc w:val="center"/>
        <w:rPr>
          <w:lang w:val="sr-Cyrl-RS"/>
        </w:rPr>
      </w:pPr>
      <w:r w:rsidRPr="000074C2">
        <w:rPr>
          <w:lang w:val="sr-Cyrl-RS"/>
        </w:rPr>
        <w:t>РЕПУБЛИКЕ СРБИЈЕ</w:t>
      </w:r>
    </w:p>
    <w:p w:rsidR="00625E65" w:rsidRPr="000074C2" w:rsidRDefault="00625E65" w:rsidP="00625E65">
      <w:pPr>
        <w:pStyle w:val="BodyA"/>
        <w:jc w:val="center"/>
        <w:rPr>
          <w:lang w:val="sr-Cyrl-RS"/>
        </w:rPr>
      </w:pPr>
      <w:r w:rsidRPr="000074C2">
        <w:rPr>
          <w:lang w:val="sr-Cyrl-RS"/>
        </w:rPr>
        <w:t>И</w:t>
      </w:r>
    </w:p>
    <w:p w:rsidR="00625E65" w:rsidRPr="000074C2" w:rsidRDefault="00625E65" w:rsidP="00625E65">
      <w:pPr>
        <w:pStyle w:val="BodyA"/>
        <w:jc w:val="center"/>
        <w:rPr>
          <w:lang w:val="sr-Cyrl-RS"/>
        </w:rPr>
      </w:pPr>
      <w:r w:rsidRPr="000074C2">
        <w:rPr>
          <w:lang w:val="sr-Cyrl-RS"/>
        </w:rPr>
        <w:t>СЈЕДИЊЕНИХ АМЕРИЧКИХ ДРЖАВА</w:t>
      </w:r>
    </w:p>
    <w:p w:rsidR="00625E65" w:rsidRPr="000074C2" w:rsidRDefault="00625E65" w:rsidP="00625E65">
      <w:pPr>
        <w:pStyle w:val="BodyA"/>
        <w:jc w:val="center"/>
        <w:rPr>
          <w:lang w:val="sr-Cyrl-RS"/>
        </w:rPr>
      </w:pPr>
      <w:r w:rsidRPr="000074C2">
        <w:rPr>
          <w:lang w:val="sr-Cyrl-RS"/>
        </w:rPr>
        <w:t>О ИЗРУЧЕЊУ</w:t>
      </w:r>
    </w:p>
    <w:p w:rsidR="00625E65" w:rsidRDefault="00625E65" w:rsidP="00DC6C22">
      <w:pPr>
        <w:autoSpaceDE w:val="0"/>
        <w:autoSpaceDN w:val="0"/>
        <w:adjustRightInd w:val="0"/>
        <w:spacing w:after="0" w:line="240" w:lineRule="auto"/>
        <w:jc w:val="both"/>
        <w:rPr>
          <w:rFonts w:cs="Times New Roman"/>
          <w:bCs/>
          <w:szCs w:val="34"/>
          <w:lang w:val="sr-Cyrl-RS"/>
        </w:rPr>
      </w:pPr>
    </w:p>
    <w:p w:rsidR="00625E65" w:rsidRDefault="00625E65" w:rsidP="00DC6C22">
      <w:pPr>
        <w:autoSpaceDE w:val="0"/>
        <w:autoSpaceDN w:val="0"/>
        <w:adjustRightInd w:val="0"/>
        <w:spacing w:after="0" w:line="240" w:lineRule="auto"/>
        <w:jc w:val="both"/>
        <w:rPr>
          <w:rFonts w:cs="Times New Roman"/>
          <w:bCs/>
          <w:szCs w:val="34"/>
          <w:lang w:val="sr-Cyrl-RS"/>
        </w:rPr>
      </w:pPr>
    </w:p>
    <w:p w:rsidR="00625E65" w:rsidRPr="00F60E15" w:rsidRDefault="00625E65" w:rsidP="00DC6C22">
      <w:pPr>
        <w:autoSpaceDE w:val="0"/>
        <w:autoSpaceDN w:val="0"/>
        <w:adjustRightInd w:val="0"/>
        <w:spacing w:after="0" w:line="240" w:lineRule="auto"/>
        <w:jc w:val="both"/>
        <w:rPr>
          <w:rFonts w:cs="Times New Roman"/>
          <w:bCs/>
          <w:szCs w:val="34"/>
          <w:lang w:val="sr-Cyrl-RS"/>
        </w:rPr>
      </w:pPr>
    </w:p>
    <w:p w:rsidR="00C43046" w:rsidRPr="00F60E15" w:rsidRDefault="00C43046" w:rsidP="00DC6C22">
      <w:pPr>
        <w:autoSpaceDE w:val="0"/>
        <w:autoSpaceDN w:val="0"/>
        <w:adjustRightInd w:val="0"/>
        <w:spacing w:after="0" w:line="240" w:lineRule="auto"/>
        <w:jc w:val="both"/>
        <w:rPr>
          <w:rFonts w:cs="Times New Roman"/>
          <w:bCs/>
          <w:szCs w:val="34"/>
          <w:lang w:val="sr-Cyrl-RS"/>
        </w:rPr>
      </w:pPr>
    </w:p>
    <w:p w:rsidR="006372A1" w:rsidRPr="00F60E15" w:rsidRDefault="006372A1" w:rsidP="006D6E9D">
      <w:pPr>
        <w:pStyle w:val="BodyA"/>
        <w:spacing w:after="0" w:line="240" w:lineRule="auto"/>
        <w:ind w:left="454" w:firstLine="720"/>
        <w:jc w:val="both"/>
        <w:rPr>
          <w:rFonts w:cs="Times New Roman"/>
          <w:lang w:val="sr-Cyrl-RS"/>
        </w:rPr>
      </w:pPr>
      <w:r w:rsidRPr="00F60E15">
        <w:rPr>
          <w:rFonts w:cs="Times New Roman"/>
          <w:lang w:val="sr-Cyrl-RS"/>
        </w:rPr>
        <w:t xml:space="preserve">Република Србија и Сједињене Америчке Државе (у даљем тексту: стране уговорнице), </w:t>
      </w:r>
    </w:p>
    <w:p w:rsidR="006372A1" w:rsidRPr="00F60E15" w:rsidRDefault="006372A1" w:rsidP="006D6E9D">
      <w:pPr>
        <w:pStyle w:val="BodyA"/>
        <w:spacing w:after="0" w:line="240" w:lineRule="auto"/>
        <w:ind w:left="454" w:firstLine="720"/>
        <w:jc w:val="both"/>
        <w:rPr>
          <w:rFonts w:cs="Times New Roman"/>
          <w:lang w:val="sr-Cyrl-RS"/>
        </w:rPr>
      </w:pPr>
    </w:p>
    <w:p w:rsidR="006372A1" w:rsidRPr="00F60E15" w:rsidRDefault="006372A1" w:rsidP="006D6E9D">
      <w:pPr>
        <w:pStyle w:val="BodyA"/>
        <w:spacing w:after="0" w:line="240" w:lineRule="auto"/>
        <w:ind w:left="454" w:firstLine="720"/>
        <w:jc w:val="both"/>
        <w:rPr>
          <w:rFonts w:cs="Times New Roman"/>
          <w:lang w:val="sr-Cyrl-RS"/>
        </w:rPr>
      </w:pPr>
      <w:r w:rsidRPr="00F60E15">
        <w:rPr>
          <w:rFonts w:cs="Times New Roman"/>
          <w:lang w:val="sr-Cyrl-RS"/>
        </w:rPr>
        <w:t>позивајући се на</w:t>
      </w:r>
      <w:r w:rsidRPr="00F60E15">
        <w:rPr>
          <w:rFonts w:cs="Times New Roman"/>
          <w:i/>
          <w:iCs/>
          <w:lang w:val="sr-Cyrl-RS"/>
        </w:rPr>
        <w:t xml:space="preserve"> </w:t>
      </w:r>
      <w:r w:rsidRPr="00F60E15">
        <w:rPr>
          <w:rFonts w:cs="Times New Roman"/>
          <w:lang w:val="sr-Cyrl-RS"/>
        </w:rPr>
        <w:t>Конвенцију о издавању криваца закључен</w:t>
      </w:r>
      <w:r w:rsidR="005C2110" w:rsidRPr="00F60E15">
        <w:rPr>
          <w:rFonts w:cs="Times New Roman"/>
          <w:lang w:val="sr-Cyrl-RS"/>
        </w:rPr>
        <w:t>у</w:t>
      </w:r>
      <w:r w:rsidRPr="00F60E15">
        <w:rPr>
          <w:rFonts w:cs="Times New Roman"/>
          <w:lang w:val="sr-Cyrl-RS"/>
        </w:rPr>
        <w:t xml:space="preserve"> између Краљевине Србије и Уједињених Америчких Држава, потписан</w:t>
      </w:r>
      <w:r w:rsidR="00DC6C22" w:rsidRPr="00F60E15">
        <w:rPr>
          <w:rFonts w:cs="Times New Roman"/>
          <w:lang w:val="sr-Cyrl-RS"/>
        </w:rPr>
        <w:t>у</w:t>
      </w:r>
      <w:r w:rsidRPr="00F60E15">
        <w:rPr>
          <w:rFonts w:cs="Times New Roman"/>
          <w:lang w:val="sr-Cyrl-RS"/>
        </w:rPr>
        <w:t xml:space="preserve"> у Београду, 25. октобра 1901. године,</w:t>
      </w:r>
    </w:p>
    <w:p w:rsidR="006372A1" w:rsidRPr="00F60E15" w:rsidRDefault="006372A1" w:rsidP="006D6E9D">
      <w:pPr>
        <w:pStyle w:val="BodyA"/>
        <w:spacing w:after="0" w:line="240" w:lineRule="auto"/>
        <w:ind w:left="454" w:firstLine="720"/>
        <w:jc w:val="both"/>
        <w:rPr>
          <w:rFonts w:cs="Times New Roman"/>
          <w:lang w:val="sr-Cyrl-RS"/>
        </w:rPr>
      </w:pPr>
    </w:p>
    <w:p w:rsidR="006372A1" w:rsidRPr="00F60E15" w:rsidRDefault="006372A1" w:rsidP="006D6E9D">
      <w:pPr>
        <w:pStyle w:val="BodyA"/>
        <w:spacing w:after="0" w:line="240" w:lineRule="auto"/>
        <w:ind w:left="454" w:firstLine="720"/>
        <w:jc w:val="both"/>
        <w:rPr>
          <w:rFonts w:cs="Times New Roman"/>
          <w:lang w:val="sr-Cyrl-RS"/>
        </w:rPr>
      </w:pPr>
      <w:r w:rsidRPr="00F60E15">
        <w:rPr>
          <w:rFonts w:cs="Times New Roman"/>
          <w:lang w:val="sr-Cyrl-RS"/>
        </w:rPr>
        <w:t>констатујући да и Република Србија и Сједињене Америчке Државе тренутно примењују одредбе тог Уговора и</w:t>
      </w:r>
    </w:p>
    <w:p w:rsidR="006372A1" w:rsidRPr="00F60E15" w:rsidRDefault="006372A1" w:rsidP="006D6E9D">
      <w:pPr>
        <w:pStyle w:val="BodyA"/>
        <w:spacing w:after="0" w:line="240" w:lineRule="auto"/>
        <w:ind w:left="454" w:firstLine="720"/>
        <w:jc w:val="both"/>
        <w:rPr>
          <w:rFonts w:cs="Times New Roman"/>
          <w:lang w:val="sr-Cyrl-RS"/>
        </w:rPr>
      </w:pPr>
    </w:p>
    <w:p w:rsidR="006372A1" w:rsidRPr="00F60E15" w:rsidRDefault="006372A1" w:rsidP="006D6E9D">
      <w:pPr>
        <w:pStyle w:val="BodyA"/>
        <w:spacing w:after="0" w:line="240" w:lineRule="auto"/>
        <w:ind w:left="454" w:firstLine="720"/>
        <w:jc w:val="both"/>
        <w:rPr>
          <w:rFonts w:cs="Times New Roman"/>
          <w:lang w:val="sr-Cyrl-RS"/>
        </w:rPr>
      </w:pPr>
      <w:r w:rsidRPr="00F60E15">
        <w:rPr>
          <w:rFonts w:cs="Times New Roman"/>
          <w:lang w:val="sr-Cyrl-RS"/>
        </w:rPr>
        <w:t>желећи да обезбеде делотворнију сарадњу између својих држава у борби против криминала и да, у том циљу, закључе нови уговор о изручењу;</w:t>
      </w:r>
    </w:p>
    <w:p w:rsidR="006372A1" w:rsidRPr="00F60E15" w:rsidRDefault="006372A1" w:rsidP="00DC6C22">
      <w:pPr>
        <w:pStyle w:val="BodyA"/>
        <w:spacing w:after="0" w:line="240" w:lineRule="auto"/>
        <w:ind w:firstLine="720"/>
        <w:jc w:val="both"/>
        <w:rPr>
          <w:rFonts w:cs="Times New Roman"/>
          <w:lang w:val="sr-Cyrl-RS"/>
        </w:rPr>
      </w:pPr>
    </w:p>
    <w:p w:rsidR="006372A1" w:rsidRPr="00F60E15" w:rsidRDefault="006372A1" w:rsidP="00DC6C22">
      <w:pPr>
        <w:pStyle w:val="BodyA"/>
        <w:spacing w:after="0" w:line="240" w:lineRule="auto"/>
        <w:ind w:firstLine="720"/>
        <w:jc w:val="both"/>
        <w:rPr>
          <w:rFonts w:cs="Times New Roman"/>
          <w:lang w:val="sr-Cyrl-RS"/>
        </w:rPr>
      </w:pPr>
      <w:r w:rsidRPr="00F60E15">
        <w:rPr>
          <w:rFonts w:cs="Times New Roman"/>
          <w:lang w:val="sr-Cyrl-RS"/>
        </w:rPr>
        <w:t>Споразумеле су се како следи:</w:t>
      </w:r>
    </w:p>
    <w:p w:rsidR="006372A1" w:rsidRPr="00F60E15" w:rsidRDefault="006372A1" w:rsidP="006372A1">
      <w:pPr>
        <w:pStyle w:val="BodyA"/>
        <w:spacing w:after="0" w:line="240" w:lineRule="auto"/>
        <w:rPr>
          <w:rFonts w:cs="Times New Roman"/>
        </w:rPr>
      </w:pPr>
    </w:p>
    <w:p w:rsidR="006372A1" w:rsidRPr="00F60E15" w:rsidRDefault="006372A1" w:rsidP="006372A1">
      <w:pPr>
        <w:pStyle w:val="BodyA"/>
        <w:spacing w:after="0" w:line="240" w:lineRule="auto"/>
        <w:jc w:val="center"/>
        <w:rPr>
          <w:rFonts w:cs="Times New Roman"/>
          <w:lang w:val="sr-Cyrl-RS"/>
        </w:rPr>
      </w:pPr>
      <w:r w:rsidRPr="00F60E15">
        <w:rPr>
          <w:rFonts w:cs="Times New Roman"/>
          <w:lang w:val="sr-Cyrl-RS"/>
        </w:rPr>
        <w:t>Члан 1.</w:t>
      </w:r>
    </w:p>
    <w:p w:rsidR="006372A1" w:rsidRPr="00F60E15" w:rsidRDefault="006372A1" w:rsidP="006372A1">
      <w:pPr>
        <w:pStyle w:val="BodyA"/>
        <w:spacing w:after="0" w:line="240" w:lineRule="auto"/>
        <w:jc w:val="center"/>
        <w:rPr>
          <w:rFonts w:cs="Times New Roman"/>
          <w:lang w:val="sr-Cyrl-RS"/>
        </w:rPr>
      </w:pPr>
    </w:p>
    <w:p w:rsidR="006372A1" w:rsidRPr="00F60E15" w:rsidRDefault="006372A1" w:rsidP="006372A1">
      <w:pPr>
        <w:pStyle w:val="BodyA"/>
        <w:spacing w:after="0" w:line="240" w:lineRule="auto"/>
        <w:jc w:val="center"/>
        <w:rPr>
          <w:rFonts w:cs="Times New Roman"/>
          <w:lang w:val="sr-Cyrl-RS"/>
        </w:rPr>
      </w:pPr>
      <w:r w:rsidRPr="00F60E15">
        <w:rPr>
          <w:rFonts w:cs="Times New Roman"/>
          <w:lang w:val="sr-Cyrl-RS"/>
        </w:rPr>
        <w:t>Обавеза изручења</w:t>
      </w:r>
    </w:p>
    <w:p w:rsidR="006372A1" w:rsidRPr="00F60E15" w:rsidRDefault="006372A1" w:rsidP="006372A1">
      <w:pPr>
        <w:pStyle w:val="BodyA"/>
        <w:spacing w:after="0" w:line="240" w:lineRule="auto"/>
        <w:rPr>
          <w:rFonts w:cs="Times New Roman"/>
          <w:lang w:val="sr-Cyrl-RS"/>
        </w:rPr>
      </w:pPr>
    </w:p>
    <w:p w:rsidR="006372A1" w:rsidRPr="00F60E15" w:rsidRDefault="006372A1" w:rsidP="00DC6C22">
      <w:pPr>
        <w:pStyle w:val="BodyA"/>
        <w:spacing w:after="0" w:line="240" w:lineRule="auto"/>
        <w:ind w:firstLine="720"/>
        <w:jc w:val="both"/>
        <w:rPr>
          <w:rFonts w:cs="Times New Roman"/>
          <w:lang w:val="sr-Cyrl-RS"/>
        </w:rPr>
      </w:pPr>
      <w:r w:rsidRPr="00F60E15">
        <w:rPr>
          <w:rFonts w:cs="Times New Roman"/>
          <w:lang w:val="sr-Cyrl-RS"/>
        </w:rPr>
        <w:t>Стране уговорнице се обавезују да ће, под условима предвиђеним овим уговором, на молбу изручивати једна другој лица која се гоне због кривичног дела, односно ради изрицања или ради извршења изречене казне, за кривично дело за које се може вршити изручење.</w:t>
      </w:r>
    </w:p>
    <w:p w:rsidR="006372A1" w:rsidRPr="00F60E15" w:rsidRDefault="006372A1" w:rsidP="006372A1">
      <w:pPr>
        <w:pStyle w:val="BodyA"/>
        <w:spacing w:after="0" w:line="240" w:lineRule="auto"/>
        <w:rPr>
          <w:rFonts w:cs="Times New Roman"/>
          <w:lang w:val="sr-Cyrl-RS"/>
        </w:rPr>
      </w:pPr>
    </w:p>
    <w:p w:rsidR="006372A1" w:rsidRPr="00F60E15" w:rsidRDefault="006372A1" w:rsidP="006372A1">
      <w:pPr>
        <w:pStyle w:val="BodyA"/>
        <w:spacing w:after="0" w:line="240" w:lineRule="auto"/>
        <w:rPr>
          <w:rFonts w:cs="Times New Roman"/>
          <w:lang w:val="sr-Cyrl-RS"/>
        </w:rPr>
      </w:pPr>
    </w:p>
    <w:p w:rsidR="006372A1" w:rsidRPr="00F60E15" w:rsidRDefault="006372A1" w:rsidP="006372A1">
      <w:pPr>
        <w:pStyle w:val="BodyA"/>
        <w:spacing w:after="0" w:line="240" w:lineRule="auto"/>
        <w:jc w:val="center"/>
        <w:rPr>
          <w:rFonts w:cs="Times New Roman"/>
          <w:lang w:val="sr-Cyrl-RS"/>
        </w:rPr>
      </w:pPr>
      <w:r w:rsidRPr="00F60E15">
        <w:rPr>
          <w:rFonts w:cs="Times New Roman"/>
          <w:lang w:val="sr-Cyrl-RS"/>
        </w:rPr>
        <w:t>Члан 2.</w:t>
      </w:r>
    </w:p>
    <w:p w:rsidR="006372A1" w:rsidRPr="00F60E15" w:rsidRDefault="006372A1" w:rsidP="006372A1">
      <w:pPr>
        <w:pStyle w:val="BodyA"/>
        <w:spacing w:after="0" w:line="240" w:lineRule="auto"/>
        <w:jc w:val="center"/>
        <w:rPr>
          <w:rFonts w:cs="Times New Roman"/>
          <w:lang w:val="sr-Cyrl-RS"/>
        </w:rPr>
      </w:pPr>
    </w:p>
    <w:p w:rsidR="006372A1" w:rsidRPr="00F60E15" w:rsidRDefault="006372A1" w:rsidP="006372A1">
      <w:pPr>
        <w:pStyle w:val="BodyA"/>
        <w:spacing w:after="0" w:line="240" w:lineRule="auto"/>
        <w:jc w:val="center"/>
        <w:rPr>
          <w:rFonts w:cs="Times New Roman"/>
          <w:lang w:val="sr-Cyrl-RS"/>
        </w:rPr>
      </w:pPr>
      <w:r w:rsidRPr="00F60E15">
        <w:rPr>
          <w:rFonts w:cs="Times New Roman"/>
          <w:lang w:val="sr-Cyrl-RS"/>
        </w:rPr>
        <w:t>Дела за која се врши изручење</w:t>
      </w:r>
    </w:p>
    <w:p w:rsidR="006372A1" w:rsidRPr="00F60E15" w:rsidRDefault="006372A1" w:rsidP="006372A1">
      <w:pPr>
        <w:pStyle w:val="BodyA"/>
        <w:spacing w:after="0" w:line="240" w:lineRule="auto"/>
        <w:jc w:val="center"/>
        <w:rPr>
          <w:rFonts w:cs="Times New Roman"/>
          <w:lang w:val="sr-Cyrl-RS"/>
        </w:rPr>
      </w:pPr>
    </w:p>
    <w:p w:rsidR="006372A1" w:rsidRPr="00F60E15" w:rsidRDefault="006372A1" w:rsidP="00DC6C22">
      <w:pPr>
        <w:pStyle w:val="ListParagraph"/>
        <w:numPr>
          <w:ilvl w:val="0"/>
          <w:numId w:val="2"/>
        </w:numPr>
        <w:spacing w:after="0" w:line="240" w:lineRule="auto"/>
        <w:jc w:val="both"/>
        <w:rPr>
          <w:rFonts w:cs="Times New Roman"/>
          <w:lang w:val="sr-Cyrl-RS"/>
        </w:rPr>
      </w:pPr>
      <w:r w:rsidRPr="00F60E15">
        <w:rPr>
          <w:rFonts w:cs="Times New Roman"/>
          <w:lang w:val="sr-Cyrl-RS"/>
        </w:rPr>
        <w:t>Изручење ради кривичног гоњења дозволиће се само за кривична дела за која је, како према праву државе молиље, тако и праву замољене државе, прописана казна затвора дуже од једне године или тежа казна.</w:t>
      </w:r>
    </w:p>
    <w:p w:rsidR="006372A1" w:rsidRPr="00F60E15" w:rsidRDefault="006372A1" w:rsidP="00DC6C22">
      <w:pPr>
        <w:pStyle w:val="ListParagraph"/>
        <w:spacing w:after="0" w:line="240" w:lineRule="auto"/>
        <w:jc w:val="both"/>
        <w:rPr>
          <w:rFonts w:cs="Times New Roman"/>
          <w:lang w:val="sr-Cyrl-RS"/>
        </w:rPr>
      </w:pPr>
    </w:p>
    <w:p w:rsidR="006372A1" w:rsidRPr="00F60E15" w:rsidRDefault="006372A1" w:rsidP="006372A1">
      <w:pPr>
        <w:pStyle w:val="ListParagraph"/>
        <w:numPr>
          <w:ilvl w:val="0"/>
          <w:numId w:val="2"/>
        </w:numPr>
        <w:spacing w:after="0" w:line="240" w:lineRule="auto"/>
        <w:rPr>
          <w:rFonts w:cs="Times New Roman"/>
          <w:lang w:val="sr-Cyrl-RS"/>
        </w:rPr>
      </w:pPr>
      <w:r w:rsidRPr="00F60E15">
        <w:rPr>
          <w:rFonts w:cs="Times New Roman"/>
          <w:lang w:val="sr-Cyrl-RS"/>
        </w:rPr>
        <w:lastRenderedPageBreak/>
        <w:t>Изручење ће се такође дозволити и за кривична дела која се састоје у покушају, односно удруживању ради извршења или учествовању у извршењу кривичног дела које подлеже изручењу.</w:t>
      </w:r>
    </w:p>
    <w:p w:rsidR="006372A1" w:rsidRPr="00F60E15" w:rsidRDefault="006372A1" w:rsidP="006372A1">
      <w:pPr>
        <w:pStyle w:val="ListParagraph"/>
        <w:spacing w:after="0" w:line="240" w:lineRule="auto"/>
        <w:rPr>
          <w:rFonts w:cs="Times New Roman"/>
          <w:lang w:val="sr-Cyrl-RS"/>
        </w:rPr>
      </w:pPr>
    </w:p>
    <w:p w:rsidR="006372A1" w:rsidRPr="00F60E15" w:rsidRDefault="006372A1" w:rsidP="006372A1">
      <w:pPr>
        <w:pStyle w:val="ListParagraph"/>
        <w:numPr>
          <w:ilvl w:val="0"/>
          <w:numId w:val="2"/>
        </w:numPr>
        <w:spacing w:after="0" w:line="240" w:lineRule="auto"/>
        <w:rPr>
          <w:rFonts w:cs="Times New Roman"/>
          <w:lang w:val="sr-Cyrl-RS"/>
        </w:rPr>
      </w:pPr>
      <w:r w:rsidRPr="00F60E15">
        <w:rPr>
          <w:rFonts w:cs="Times New Roman"/>
          <w:lang w:val="sr-Cyrl-RS"/>
        </w:rPr>
        <w:t>У смислу овог члана, кривично дело подлеже изручењу:</w:t>
      </w:r>
    </w:p>
    <w:p w:rsidR="006372A1" w:rsidRPr="00F60E15" w:rsidRDefault="006372A1" w:rsidP="006372A1">
      <w:pPr>
        <w:pStyle w:val="ListParagraph"/>
        <w:spacing w:after="0" w:line="240" w:lineRule="auto"/>
        <w:rPr>
          <w:rFonts w:cs="Times New Roman"/>
          <w:lang w:val="sr-Cyrl-RS"/>
        </w:rPr>
      </w:pPr>
    </w:p>
    <w:p w:rsidR="006372A1" w:rsidRPr="00F60E15" w:rsidRDefault="006372A1" w:rsidP="00DC6C22">
      <w:pPr>
        <w:pStyle w:val="ListParagraph"/>
        <w:spacing w:after="0" w:line="240" w:lineRule="auto"/>
        <w:ind w:left="1800"/>
        <w:jc w:val="both"/>
        <w:rPr>
          <w:rFonts w:cs="Times New Roman"/>
          <w:lang w:val="sr-Cyrl-RS"/>
        </w:rPr>
      </w:pPr>
      <w:r w:rsidRPr="00F60E15">
        <w:rPr>
          <w:rFonts w:cs="Times New Roman"/>
          <w:lang w:val="sr-Cyrl-RS"/>
        </w:rPr>
        <w:t>(а) без обзира на то да ли закони у држави молиљи и замољеној држави сврставају чињења или нечињења која одређују кривично дело у исту категорију кривичних дела или описују кривично дело истом терминологијом;</w:t>
      </w:r>
    </w:p>
    <w:p w:rsidR="006372A1" w:rsidRPr="00F60E15" w:rsidRDefault="006372A1" w:rsidP="00DC6C22">
      <w:pPr>
        <w:pStyle w:val="ListParagraph"/>
        <w:spacing w:after="0" w:line="240" w:lineRule="auto"/>
        <w:jc w:val="both"/>
        <w:rPr>
          <w:rFonts w:cs="Times New Roman"/>
          <w:lang w:val="sr-Cyrl-RS"/>
        </w:rPr>
      </w:pPr>
    </w:p>
    <w:p w:rsidR="006372A1" w:rsidRPr="00F60E15" w:rsidRDefault="006372A1" w:rsidP="00DC6C22">
      <w:pPr>
        <w:pStyle w:val="ListParagraph"/>
        <w:spacing w:after="0" w:line="240" w:lineRule="auto"/>
        <w:ind w:left="1800"/>
        <w:jc w:val="both"/>
        <w:rPr>
          <w:rFonts w:cs="Times New Roman"/>
          <w:lang w:val="sr-Cyrl-RS"/>
        </w:rPr>
      </w:pPr>
      <w:r w:rsidRPr="00F60E15">
        <w:rPr>
          <w:rFonts w:cs="Times New Roman"/>
          <w:lang w:val="sr-Cyrl-RS"/>
        </w:rPr>
        <w:t>(б) без обзира на то да ли је у питању кривично дело за које савезни закони Сједињених Америчких Држава налажу утврђивање одређених питања у сврху успостављања надлежности пред савезним судом Сједињених Америчких Држава, укључујући али неограничавајући се на међудржавни транспорт или коришћење поштанских или других услуга који утичу на међудржавну трговину или трговину са иностранством; или</w:t>
      </w:r>
    </w:p>
    <w:p w:rsidR="006372A1" w:rsidRPr="00F60E15" w:rsidRDefault="006372A1" w:rsidP="00DC6C22">
      <w:pPr>
        <w:pStyle w:val="ListParagraph"/>
        <w:spacing w:after="0" w:line="240" w:lineRule="auto"/>
        <w:jc w:val="both"/>
        <w:rPr>
          <w:rFonts w:cs="Times New Roman"/>
          <w:lang w:val="sr-Cyrl-RS"/>
        </w:rPr>
      </w:pPr>
    </w:p>
    <w:p w:rsidR="006372A1" w:rsidRPr="00F60E15" w:rsidRDefault="006372A1" w:rsidP="00DC6C22">
      <w:pPr>
        <w:pStyle w:val="ListParagraph"/>
        <w:spacing w:after="0" w:line="240" w:lineRule="auto"/>
        <w:ind w:left="1800"/>
        <w:jc w:val="both"/>
        <w:rPr>
          <w:rFonts w:cs="Times New Roman"/>
          <w:lang w:val="sr-Cyrl-RS"/>
        </w:rPr>
      </w:pPr>
      <w:r w:rsidRPr="00F60E15">
        <w:rPr>
          <w:rFonts w:cs="Times New Roman"/>
          <w:lang w:val="sr-Cyrl-RS"/>
        </w:rPr>
        <w:t xml:space="preserve">(в) уколико кривично дело обухвата превару или избегавање обавеза у односу на порезе, царине или контролу увоза или извоза робе или новца, без обзира на то да ли закони државе молиље и замољене државе предвиђају исту врсту пореза или дажбина или контролу исте врсте робе или истих новчаних износа. </w:t>
      </w:r>
    </w:p>
    <w:p w:rsidR="006372A1" w:rsidRPr="00F60E15" w:rsidRDefault="006372A1" w:rsidP="006372A1">
      <w:pPr>
        <w:pStyle w:val="BodyA"/>
        <w:spacing w:after="0" w:line="240" w:lineRule="auto"/>
        <w:rPr>
          <w:rFonts w:cs="Times New Roman"/>
          <w:lang w:val="sr-Cyrl-RS"/>
        </w:rPr>
      </w:pPr>
    </w:p>
    <w:p w:rsidR="006372A1" w:rsidRPr="00F60E15" w:rsidRDefault="006372A1" w:rsidP="00DC6C22">
      <w:pPr>
        <w:pStyle w:val="ListParagraph"/>
        <w:numPr>
          <w:ilvl w:val="0"/>
          <w:numId w:val="2"/>
        </w:numPr>
        <w:spacing w:after="0" w:line="240" w:lineRule="auto"/>
        <w:jc w:val="both"/>
        <w:rPr>
          <w:rFonts w:cs="Times New Roman"/>
          <w:lang w:val="sr-Cyrl-RS"/>
        </w:rPr>
      </w:pPr>
      <w:r w:rsidRPr="00F60E15">
        <w:rPr>
          <w:rFonts w:cs="Times New Roman"/>
          <w:lang w:val="sr-Cyrl-RS"/>
        </w:rPr>
        <w:t>Ако је кривично дело учињено изван територије државе молиље, изручење ће бити одобрено уколико према својим законима замољена држава, кривична дела учињена изван њене територије у сличним околностима, сматра кажњивим.  Ако закони замољене државе не предвиђају кривично гоњење за кривично дело учињено изван њене територије у сличним околностима, надлежни органи замољене државе могу према свом дискреционом праву, одобрити изручење, уколико су сви други услови прописа</w:t>
      </w:r>
      <w:r w:rsidR="00DC6C22" w:rsidRPr="00F60E15">
        <w:rPr>
          <w:rFonts w:cs="Times New Roman"/>
          <w:lang w:val="sr-Cyrl-RS"/>
        </w:rPr>
        <w:t xml:space="preserve">ни овим уговором испуњени. </w:t>
      </w:r>
      <w:r w:rsidRPr="00F60E15">
        <w:rPr>
          <w:rFonts w:cs="Times New Roman"/>
          <w:lang w:val="sr-Cyrl-RS"/>
        </w:rPr>
        <w:t>У Сједињеним Америчким Државама, надлежни орган ће бити извршни орган.</w:t>
      </w:r>
    </w:p>
    <w:p w:rsidR="006372A1" w:rsidRPr="00F60E15" w:rsidRDefault="006372A1" w:rsidP="00DC6C22">
      <w:pPr>
        <w:pStyle w:val="ListParagraph"/>
        <w:spacing w:after="0" w:line="240" w:lineRule="auto"/>
        <w:jc w:val="both"/>
        <w:rPr>
          <w:rFonts w:cs="Times New Roman"/>
          <w:lang w:val="sr-Cyrl-RS"/>
        </w:rPr>
      </w:pPr>
    </w:p>
    <w:p w:rsidR="006372A1" w:rsidRPr="00F60E15" w:rsidRDefault="006372A1" w:rsidP="00DC6C22">
      <w:pPr>
        <w:pStyle w:val="ListParagraph"/>
        <w:numPr>
          <w:ilvl w:val="0"/>
          <w:numId w:val="2"/>
        </w:numPr>
        <w:spacing w:after="0" w:line="240" w:lineRule="auto"/>
        <w:jc w:val="both"/>
        <w:rPr>
          <w:rFonts w:cs="Times New Roman"/>
          <w:lang w:val="sr-Cyrl-RS"/>
        </w:rPr>
      </w:pPr>
      <w:r w:rsidRPr="00F60E15">
        <w:rPr>
          <w:rFonts w:cs="Times New Roman"/>
          <w:lang w:val="sr-Cyrl-RS"/>
        </w:rPr>
        <w:t>Ако је изручење одобрено за кривично дело из ст. 1 или 2. овог члана, оно ће такође бити одобрено за свако друго кривично дело наведено у молби, чак и ако је то друго кривично дело кажњиво затвором до годину дана, по условом да су испуњени сви остали услови за изручење прописани овим уговором.</w:t>
      </w:r>
    </w:p>
    <w:p w:rsidR="006372A1" w:rsidRPr="00F60E15" w:rsidRDefault="006372A1" w:rsidP="00DC6C22">
      <w:pPr>
        <w:pStyle w:val="BodyA"/>
        <w:spacing w:after="0" w:line="240" w:lineRule="auto"/>
        <w:jc w:val="both"/>
        <w:rPr>
          <w:rFonts w:cs="Times New Roman"/>
          <w:lang w:val="sr-Cyrl-RS"/>
        </w:rPr>
      </w:pPr>
    </w:p>
    <w:p w:rsidR="006372A1" w:rsidRPr="00F60E15" w:rsidRDefault="006372A1" w:rsidP="00DC6C22">
      <w:pPr>
        <w:pStyle w:val="ListParagraph"/>
        <w:numPr>
          <w:ilvl w:val="0"/>
          <w:numId w:val="2"/>
        </w:numPr>
        <w:spacing w:after="0" w:line="240" w:lineRule="auto"/>
        <w:jc w:val="both"/>
        <w:rPr>
          <w:rFonts w:cs="Times New Roman"/>
          <w:lang w:val="sr-Cyrl-RS"/>
        </w:rPr>
      </w:pPr>
      <w:r w:rsidRPr="00F60E15">
        <w:rPr>
          <w:rFonts w:cs="Times New Roman"/>
          <w:lang w:val="sr-Cyrl-RS"/>
        </w:rPr>
        <w:t>Када се молба за изручење односи на лице чије се изручење тражи ради издржавања казне затвора, надлежни органи у замољеној држави, у случају Сједињених Америчких Држава извршни орган, могу да одбију изручење ако је, у тренутку подношења молбе, преостали део казне  које лице треба да издржи краћи од шест месеци.</w:t>
      </w:r>
    </w:p>
    <w:p w:rsidR="006372A1" w:rsidRPr="00F60E15" w:rsidRDefault="006372A1" w:rsidP="00DC6C22">
      <w:pPr>
        <w:pStyle w:val="BodyA"/>
        <w:spacing w:after="0" w:line="240" w:lineRule="auto"/>
        <w:jc w:val="both"/>
        <w:rPr>
          <w:rFonts w:cs="Times New Roman"/>
          <w:lang w:val="sr-Cyrl-RS"/>
        </w:rPr>
      </w:pPr>
    </w:p>
    <w:p w:rsidR="006372A1" w:rsidRDefault="006372A1" w:rsidP="006372A1">
      <w:pPr>
        <w:pStyle w:val="BodyA"/>
        <w:spacing w:after="0" w:line="240" w:lineRule="auto"/>
        <w:rPr>
          <w:rFonts w:cs="Times New Roman"/>
          <w:lang w:val="sr-Cyrl-RS"/>
        </w:rPr>
      </w:pPr>
    </w:p>
    <w:p w:rsidR="00E72335" w:rsidRDefault="00E72335" w:rsidP="006372A1">
      <w:pPr>
        <w:pStyle w:val="BodyA"/>
        <w:spacing w:after="0" w:line="240" w:lineRule="auto"/>
        <w:rPr>
          <w:rFonts w:cs="Times New Roman"/>
          <w:lang w:val="sr-Cyrl-RS"/>
        </w:rPr>
      </w:pPr>
    </w:p>
    <w:p w:rsidR="00E72335" w:rsidRDefault="00E72335" w:rsidP="006372A1">
      <w:pPr>
        <w:pStyle w:val="BodyA"/>
        <w:spacing w:after="0" w:line="240" w:lineRule="auto"/>
        <w:rPr>
          <w:rFonts w:cs="Times New Roman"/>
          <w:lang w:val="sr-Cyrl-RS"/>
        </w:rPr>
      </w:pPr>
    </w:p>
    <w:p w:rsidR="00E72335" w:rsidRDefault="00E72335" w:rsidP="006372A1">
      <w:pPr>
        <w:pStyle w:val="BodyA"/>
        <w:spacing w:after="0" w:line="240" w:lineRule="auto"/>
        <w:rPr>
          <w:rFonts w:cs="Times New Roman"/>
          <w:lang w:val="sr-Cyrl-RS"/>
        </w:rPr>
      </w:pPr>
    </w:p>
    <w:p w:rsidR="00E72335" w:rsidRPr="00F60E15" w:rsidRDefault="00E72335" w:rsidP="006372A1">
      <w:pPr>
        <w:pStyle w:val="BodyA"/>
        <w:spacing w:after="0" w:line="240" w:lineRule="auto"/>
        <w:rPr>
          <w:rFonts w:cs="Times New Roman"/>
          <w:lang w:val="sr-Cyrl-RS"/>
        </w:rPr>
      </w:pPr>
    </w:p>
    <w:p w:rsidR="006372A1" w:rsidRPr="00F60E15" w:rsidRDefault="006372A1" w:rsidP="006372A1">
      <w:pPr>
        <w:pStyle w:val="BodyA"/>
        <w:spacing w:after="0" w:line="240" w:lineRule="auto"/>
        <w:jc w:val="center"/>
        <w:rPr>
          <w:rFonts w:cs="Times New Roman"/>
          <w:lang w:val="sr-Cyrl-RS"/>
        </w:rPr>
      </w:pPr>
      <w:r w:rsidRPr="00F60E15">
        <w:rPr>
          <w:rFonts w:cs="Times New Roman"/>
          <w:lang w:val="sr-Cyrl-RS"/>
        </w:rPr>
        <w:lastRenderedPageBreak/>
        <w:t>Члан 3.</w:t>
      </w:r>
    </w:p>
    <w:p w:rsidR="006372A1" w:rsidRPr="00F60E15" w:rsidRDefault="006372A1" w:rsidP="006372A1">
      <w:pPr>
        <w:pStyle w:val="BodyA"/>
        <w:spacing w:after="0" w:line="240" w:lineRule="auto"/>
        <w:jc w:val="center"/>
        <w:rPr>
          <w:rFonts w:cs="Times New Roman"/>
          <w:lang w:val="sr-Cyrl-RS"/>
        </w:rPr>
      </w:pPr>
    </w:p>
    <w:p w:rsidR="006372A1" w:rsidRPr="00F60E15" w:rsidRDefault="006372A1" w:rsidP="006372A1">
      <w:pPr>
        <w:pStyle w:val="BodyA"/>
        <w:spacing w:after="0" w:line="240" w:lineRule="auto"/>
        <w:jc w:val="center"/>
        <w:rPr>
          <w:rFonts w:cs="Times New Roman"/>
          <w:lang w:val="sr-Cyrl-RS"/>
        </w:rPr>
      </w:pPr>
      <w:r w:rsidRPr="00F60E15">
        <w:rPr>
          <w:rFonts w:cs="Times New Roman"/>
          <w:lang w:val="sr-Cyrl-RS"/>
        </w:rPr>
        <w:t>Држављанство</w:t>
      </w:r>
    </w:p>
    <w:p w:rsidR="006372A1" w:rsidRPr="00F60E15" w:rsidRDefault="006372A1" w:rsidP="006372A1">
      <w:pPr>
        <w:pStyle w:val="BodyA"/>
        <w:spacing w:after="0" w:line="240" w:lineRule="auto"/>
        <w:rPr>
          <w:rFonts w:cs="Times New Roman"/>
          <w:lang w:val="sr-Cyrl-RS"/>
        </w:rPr>
      </w:pPr>
    </w:p>
    <w:p w:rsidR="006372A1" w:rsidRPr="00F60E15" w:rsidRDefault="006372A1" w:rsidP="006372A1">
      <w:pPr>
        <w:pStyle w:val="BodyA"/>
        <w:spacing w:after="0" w:line="240" w:lineRule="auto"/>
        <w:ind w:firstLine="720"/>
        <w:rPr>
          <w:rFonts w:cs="Times New Roman"/>
          <w:lang w:val="sr-Cyrl-RS"/>
        </w:rPr>
      </w:pPr>
      <w:r w:rsidRPr="00F60E15">
        <w:rPr>
          <w:rFonts w:cs="Times New Roman"/>
          <w:lang w:val="sr-Cyrl-RS"/>
        </w:rPr>
        <w:t xml:space="preserve">Изручење неће бити одбијено на основу држављанства лица чије се изручење тражи. </w:t>
      </w:r>
    </w:p>
    <w:p w:rsidR="006372A1" w:rsidRPr="00F60E15" w:rsidRDefault="006372A1" w:rsidP="006372A1">
      <w:pPr>
        <w:pStyle w:val="BodyA"/>
        <w:spacing w:after="0" w:line="240" w:lineRule="auto"/>
        <w:rPr>
          <w:rFonts w:cs="Times New Roman"/>
          <w:lang w:val="sr-Cyrl-RS"/>
        </w:rPr>
      </w:pPr>
    </w:p>
    <w:p w:rsidR="006372A1" w:rsidRPr="00F60E15" w:rsidRDefault="006372A1" w:rsidP="006372A1">
      <w:pPr>
        <w:pStyle w:val="BodyA"/>
        <w:spacing w:after="0" w:line="240" w:lineRule="auto"/>
        <w:rPr>
          <w:rFonts w:cs="Times New Roman"/>
          <w:lang w:val="sr-Cyrl-RS"/>
        </w:rPr>
      </w:pPr>
    </w:p>
    <w:p w:rsidR="006372A1" w:rsidRPr="00F60E15" w:rsidRDefault="006372A1" w:rsidP="006372A1">
      <w:pPr>
        <w:pStyle w:val="BodyA"/>
        <w:spacing w:after="0" w:line="240" w:lineRule="auto"/>
        <w:jc w:val="center"/>
        <w:rPr>
          <w:rFonts w:cs="Times New Roman"/>
          <w:lang w:val="sr-Cyrl-RS"/>
        </w:rPr>
      </w:pPr>
      <w:r w:rsidRPr="00F60E15">
        <w:rPr>
          <w:rFonts w:cs="Times New Roman"/>
          <w:lang w:val="sr-Cyrl-RS"/>
        </w:rPr>
        <w:t>Члан 4.</w:t>
      </w:r>
    </w:p>
    <w:p w:rsidR="006372A1" w:rsidRPr="00F60E15" w:rsidRDefault="006372A1" w:rsidP="006372A1">
      <w:pPr>
        <w:pStyle w:val="BodyA"/>
        <w:spacing w:after="0" w:line="240" w:lineRule="auto"/>
        <w:jc w:val="center"/>
        <w:rPr>
          <w:rFonts w:cs="Times New Roman"/>
          <w:lang w:val="sr-Cyrl-RS"/>
        </w:rPr>
      </w:pPr>
    </w:p>
    <w:p w:rsidR="006372A1" w:rsidRPr="00F60E15" w:rsidRDefault="006372A1" w:rsidP="006372A1">
      <w:pPr>
        <w:pStyle w:val="BodyA"/>
        <w:spacing w:after="0" w:line="240" w:lineRule="auto"/>
        <w:jc w:val="center"/>
        <w:rPr>
          <w:rFonts w:cs="Times New Roman"/>
          <w:lang w:val="sr-Cyrl-RS"/>
        </w:rPr>
      </w:pPr>
      <w:r w:rsidRPr="00F60E15">
        <w:rPr>
          <w:rFonts w:cs="Times New Roman"/>
          <w:lang w:val="sr-Cyrl-RS"/>
        </w:rPr>
        <w:t>Политичка и војна кривична дела</w:t>
      </w:r>
    </w:p>
    <w:p w:rsidR="006372A1" w:rsidRPr="00F60E15" w:rsidRDefault="006372A1" w:rsidP="006372A1">
      <w:pPr>
        <w:pStyle w:val="BodyA"/>
        <w:spacing w:after="0" w:line="240" w:lineRule="auto"/>
        <w:rPr>
          <w:rFonts w:cs="Times New Roman"/>
          <w:lang w:val="sr-Cyrl-RS"/>
        </w:rPr>
      </w:pPr>
    </w:p>
    <w:p w:rsidR="006372A1" w:rsidRPr="00F60E15" w:rsidRDefault="006372A1" w:rsidP="00DC6C22">
      <w:pPr>
        <w:pStyle w:val="ListParagraph"/>
        <w:numPr>
          <w:ilvl w:val="0"/>
          <w:numId w:val="4"/>
        </w:numPr>
        <w:spacing w:after="0" w:line="240" w:lineRule="auto"/>
        <w:jc w:val="both"/>
        <w:rPr>
          <w:rFonts w:cs="Times New Roman"/>
          <w:lang w:val="sr-Cyrl-RS"/>
        </w:rPr>
      </w:pPr>
      <w:r w:rsidRPr="00F60E15">
        <w:rPr>
          <w:rFonts w:cs="Times New Roman"/>
          <w:lang w:val="sr-Cyrl-RS"/>
        </w:rPr>
        <w:t>Изручење неће бити одобрено уколико је дело због кога се изручење тражи политичко кривично дело.</w:t>
      </w:r>
    </w:p>
    <w:p w:rsidR="006372A1" w:rsidRPr="00F60E15" w:rsidRDefault="006372A1" w:rsidP="00DC6C22">
      <w:pPr>
        <w:pStyle w:val="ListParagraph"/>
        <w:spacing w:after="0" w:line="240" w:lineRule="auto"/>
        <w:jc w:val="both"/>
        <w:rPr>
          <w:rFonts w:cs="Times New Roman"/>
          <w:lang w:val="sr-Cyrl-RS"/>
        </w:rPr>
      </w:pPr>
    </w:p>
    <w:p w:rsidR="006372A1" w:rsidRPr="00F60E15" w:rsidRDefault="006372A1" w:rsidP="00DC6C22">
      <w:pPr>
        <w:pStyle w:val="ListParagraph"/>
        <w:numPr>
          <w:ilvl w:val="0"/>
          <w:numId w:val="4"/>
        </w:numPr>
        <w:spacing w:after="0" w:line="240" w:lineRule="auto"/>
        <w:jc w:val="both"/>
        <w:rPr>
          <w:rFonts w:cs="Times New Roman"/>
          <w:lang w:val="sr-Cyrl-RS"/>
        </w:rPr>
      </w:pPr>
      <w:r w:rsidRPr="00F60E15">
        <w:rPr>
          <w:rFonts w:cs="Times New Roman"/>
          <w:lang w:val="sr-Cyrl-RS"/>
        </w:rPr>
        <w:t>У смислу овог уговора, следећа кривична дела неће се сматрати политичким делима:</w:t>
      </w:r>
    </w:p>
    <w:p w:rsidR="006372A1" w:rsidRPr="00F60E15" w:rsidRDefault="006372A1" w:rsidP="00DC6C22">
      <w:pPr>
        <w:pStyle w:val="ListParagraph"/>
        <w:spacing w:after="0" w:line="240" w:lineRule="auto"/>
        <w:jc w:val="both"/>
        <w:rPr>
          <w:rFonts w:cs="Times New Roman"/>
          <w:lang w:val="sr-Cyrl-RS"/>
        </w:rPr>
      </w:pPr>
    </w:p>
    <w:p w:rsidR="006372A1" w:rsidRPr="00F60E15" w:rsidRDefault="006372A1" w:rsidP="00DC6C22">
      <w:pPr>
        <w:pStyle w:val="ListParagraph"/>
        <w:spacing w:after="0" w:line="240" w:lineRule="auto"/>
        <w:ind w:left="1800"/>
        <w:jc w:val="both"/>
        <w:rPr>
          <w:rFonts w:cs="Times New Roman"/>
          <w:lang w:val="sr-Cyrl-RS"/>
        </w:rPr>
      </w:pPr>
      <w:r w:rsidRPr="00F60E15">
        <w:rPr>
          <w:rFonts w:cs="Times New Roman"/>
          <w:lang w:val="sr-Cyrl-RS"/>
        </w:rPr>
        <w:t>(а) кривично дело за које и држава молиља и замољена држава имају обавезу, у складу са међународним мултилатералним споразумом, да изруче лице чије се изручење тражи или да покрену кривични поступак пред домаћим надлежним органима;</w:t>
      </w:r>
    </w:p>
    <w:p w:rsidR="006372A1" w:rsidRPr="00F60E15" w:rsidRDefault="006372A1" w:rsidP="00DC6C22">
      <w:pPr>
        <w:pStyle w:val="ListParagraph"/>
        <w:spacing w:after="0" w:line="240" w:lineRule="auto"/>
        <w:jc w:val="both"/>
        <w:rPr>
          <w:rFonts w:cs="Times New Roman"/>
          <w:lang w:val="sr-Cyrl-RS"/>
        </w:rPr>
      </w:pPr>
    </w:p>
    <w:p w:rsidR="006372A1" w:rsidRPr="00F60E15" w:rsidRDefault="006372A1" w:rsidP="00DC6C22">
      <w:pPr>
        <w:pStyle w:val="ListParagraph"/>
        <w:spacing w:after="0" w:line="240" w:lineRule="auto"/>
        <w:ind w:left="1800"/>
        <w:jc w:val="both"/>
        <w:rPr>
          <w:rFonts w:cs="Times New Roman"/>
          <w:lang w:val="sr-Cyrl-RS"/>
        </w:rPr>
      </w:pPr>
      <w:r w:rsidRPr="00F60E15">
        <w:rPr>
          <w:rFonts w:cs="Times New Roman"/>
          <w:lang w:val="sr-Cyrl-RS"/>
        </w:rPr>
        <w:t>(б) убиство, убиство на мах, намерно угрожавање физичког интегритета, наношење тешких телесних повреда, напад у намери наношења тешких телесних повреда и теже кривично дело против полне слободе;</w:t>
      </w:r>
    </w:p>
    <w:p w:rsidR="006372A1" w:rsidRPr="00F60E15" w:rsidRDefault="006372A1" w:rsidP="00DC6C22">
      <w:pPr>
        <w:pStyle w:val="ListParagraph"/>
        <w:spacing w:after="0" w:line="240" w:lineRule="auto"/>
        <w:jc w:val="both"/>
        <w:rPr>
          <w:rFonts w:cs="Times New Roman"/>
          <w:lang w:val="sr-Cyrl-RS"/>
        </w:rPr>
      </w:pPr>
    </w:p>
    <w:p w:rsidR="006372A1" w:rsidRPr="00F60E15" w:rsidRDefault="006372A1" w:rsidP="00DC6C22">
      <w:pPr>
        <w:pStyle w:val="ListParagraph"/>
        <w:spacing w:after="0" w:line="240" w:lineRule="auto"/>
        <w:ind w:left="1800"/>
        <w:jc w:val="both"/>
        <w:rPr>
          <w:rFonts w:cs="Times New Roman"/>
          <w:lang w:val="sr-Cyrl-RS"/>
        </w:rPr>
      </w:pPr>
      <w:r w:rsidRPr="00F60E15">
        <w:rPr>
          <w:rFonts w:cs="Times New Roman"/>
          <w:lang w:val="sr-Cyrl-RS"/>
        </w:rPr>
        <w:t>(в) кривично дело које обухвата киднаповање, отмицу или било какав други вид незаконитог лишења слободе, укључујући узимање талаца;</w:t>
      </w:r>
    </w:p>
    <w:p w:rsidR="006372A1" w:rsidRPr="00F60E15" w:rsidRDefault="006372A1" w:rsidP="00DC6C22">
      <w:pPr>
        <w:pStyle w:val="ListParagraph"/>
        <w:spacing w:after="0" w:line="240" w:lineRule="auto"/>
        <w:jc w:val="both"/>
        <w:rPr>
          <w:rFonts w:cs="Times New Roman"/>
          <w:lang w:val="sr-Cyrl-RS"/>
        </w:rPr>
      </w:pPr>
    </w:p>
    <w:p w:rsidR="006372A1" w:rsidRPr="00F60E15" w:rsidRDefault="006372A1" w:rsidP="00DC6C22">
      <w:pPr>
        <w:pStyle w:val="ListParagraph"/>
        <w:spacing w:after="0" w:line="240" w:lineRule="auto"/>
        <w:ind w:left="1800"/>
        <w:jc w:val="both"/>
        <w:rPr>
          <w:rFonts w:cs="Times New Roman"/>
          <w:lang w:val="sr-Cyrl-RS"/>
        </w:rPr>
      </w:pPr>
      <w:r w:rsidRPr="00F60E15">
        <w:rPr>
          <w:rFonts w:cs="Times New Roman"/>
          <w:lang w:val="sr-Cyrl-RS"/>
        </w:rPr>
        <w:t xml:space="preserve">(г) кривично дело које обухвата постављање, употребу, претњу употребом или поседовање експлозива, запаљивог средства или каквог разорног уређаја, односно биолошког, хемијског или радиолошког агенса, када такво средство или агенс може да угрози живот, нанесе тешке телесне повреде или проузрокује значајну материјалну штету и </w:t>
      </w:r>
    </w:p>
    <w:p w:rsidR="006372A1" w:rsidRPr="00F60E15" w:rsidRDefault="006372A1" w:rsidP="00DC6C22">
      <w:pPr>
        <w:pStyle w:val="ListParagraph"/>
        <w:spacing w:after="0" w:line="240" w:lineRule="auto"/>
        <w:jc w:val="both"/>
        <w:rPr>
          <w:rFonts w:cs="Times New Roman"/>
          <w:lang w:val="sr-Cyrl-RS"/>
        </w:rPr>
      </w:pPr>
    </w:p>
    <w:p w:rsidR="006372A1" w:rsidRPr="00F60E15" w:rsidRDefault="006372A1" w:rsidP="00DC6C22">
      <w:pPr>
        <w:pStyle w:val="ListParagraph"/>
        <w:spacing w:after="0" w:line="240" w:lineRule="auto"/>
        <w:ind w:left="1800"/>
        <w:jc w:val="both"/>
        <w:rPr>
          <w:rFonts w:cs="Times New Roman"/>
          <w:lang w:val="sr-Cyrl-RS"/>
        </w:rPr>
      </w:pPr>
      <w:r w:rsidRPr="00F60E15">
        <w:rPr>
          <w:rFonts w:cs="Times New Roman"/>
          <w:lang w:val="sr-Cyrl-RS"/>
        </w:rPr>
        <w:t>(д) злочиначко удруживање, односно покушај да се изврши било које од претходно наведених кривичних дела, помагање или подстрекивање лица које је извршило или покуша да изврши таква дела.</w:t>
      </w:r>
    </w:p>
    <w:p w:rsidR="006372A1" w:rsidRPr="00F60E15" w:rsidRDefault="006372A1" w:rsidP="00DC6C22">
      <w:pPr>
        <w:pStyle w:val="ListParagraph"/>
        <w:spacing w:after="0" w:line="240" w:lineRule="auto"/>
        <w:jc w:val="both"/>
        <w:rPr>
          <w:rFonts w:cs="Times New Roman"/>
          <w:lang w:val="sr-Cyrl-RS"/>
        </w:rPr>
      </w:pPr>
    </w:p>
    <w:p w:rsidR="006372A1" w:rsidRPr="00F60E15" w:rsidRDefault="006372A1" w:rsidP="00DC6C22">
      <w:pPr>
        <w:pStyle w:val="ListParagraph"/>
        <w:numPr>
          <w:ilvl w:val="0"/>
          <w:numId w:val="4"/>
        </w:numPr>
        <w:spacing w:after="0" w:line="240" w:lineRule="auto"/>
        <w:jc w:val="both"/>
        <w:rPr>
          <w:rFonts w:cs="Times New Roman"/>
          <w:lang w:val="sr-Cyrl-RS"/>
        </w:rPr>
      </w:pPr>
      <w:r w:rsidRPr="00F60E15">
        <w:rPr>
          <w:rFonts w:cs="Times New Roman"/>
          <w:lang w:val="sr-Cyrl-RS"/>
        </w:rPr>
        <w:t>Супротно одредбама из става 2 овог члана, изручење неће бити одобрено ако надлежни орган замољене државе, у случају Сједињених Америчких Држава извршни орган</w:t>
      </w:r>
      <w:r w:rsidRPr="00F60E15">
        <w:rPr>
          <w:rFonts w:cs="Times New Roman"/>
          <w:b/>
          <w:bCs/>
          <w:lang w:val="sr-Cyrl-RS"/>
        </w:rPr>
        <w:t xml:space="preserve">, </w:t>
      </w:r>
      <w:r w:rsidRPr="00F60E15">
        <w:rPr>
          <w:rFonts w:cs="Times New Roman"/>
          <w:lang w:val="sr-Cyrl-RS"/>
        </w:rPr>
        <w:t xml:space="preserve"> установи да је молба за изручење била политички мотивисана.</w:t>
      </w:r>
    </w:p>
    <w:p w:rsidR="006372A1" w:rsidRPr="00F60E15" w:rsidRDefault="006372A1" w:rsidP="00DC6C22">
      <w:pPr>
        <w:pStyle w:val="BodyA"/>
        <w:spacing w:after="0" w:line="240" w:lineRule="auto"/>
        <w:ind w:left="360"/>
        <w:jc w:val="both"/>
        <w:rPr>
          <w:rFonts w:cs="Times New Roman"/>
          <w:lang w:val="sr-Cyrl-RS"/>
        </w:rPr>
      </w:pPr>
    </w:p>
    <w:p w:rsidR="006372A1" w:rsidRPr="00E72335" w:rsidRDefault="006372A1" w:rsidP="006372A1">
      <w:pPr>
        <w:pStyle w:val="ListParagraph"/>
        <w:numPr>
          <w:ilvl w:val="0"/>
          <w:numId w:val="4"/>
        </w:numPr>
        <w:spacing w:after="0" w:line="240" w:lineRule="auto"/>
        <w:jc w:val="both"/>
        <w:rPr>
          <w:rFonts w:cs="Times New Roman"/>
          <w:lang w:val="sr-Cyrl-RS"/>
        </w:rPr>
      </w:pPr>
      <w:r w:rsidRPr="00F60E15">
        <w:rPr>
          <w:rFonts w:cs="Times New Roman"/>
          <w:lang w:val="sr-Cyrl-RS"/>
        </w:rPr>
        <w:t>Надлежни орган у замољеној држави, у случају Сједињених Америчких Држава извршни орган</w:t>
      </w:r>
      <w:r w:rsidRPr="00F60E15">
        <w:rPr>
          <w:rFonts w:cs="Times New Roman"/>
          <w:b/>
          <w:bCs/>
          <w:lang w:val="sr-Cyrl-RS"/>
        </w:rPr>
        <w:t xml:space="preserve">, </w:t>
      </w:r>
      <w:r w:rsidRPr="00F60E15">
        <w:rPr>
          <w:rFonts w:cs="Times New Roman"/>
          <w:lang w:val="sr-Cyrl-RS"/>
        </w:rPr>
        <w:t xml:space="preserve">може одбити изручење због повреде војних дужности које не спадају у кривична дела из општег кривичног права. </w:t>
      </w:r>
    </w:p>
    <w:p w:rsidR="006372A1" w:rsidRPr="00F60E15" w:rsidRDefault="006372A1" w:rsidP="006372A1">
      <w:pPr>
        <w:pStyle w:val="BodyA"/>
        <w:spacing w:after="0" w:line="240" w:lineRule="auto"/>
        <w:jc w:val="center"/>
        <w:rPr>
          <w:rFonts w:cs="Times New Roman"/>
          <w:lang w:val="sr-Cyrl-RS"/>
        </w:rPr>
      </w:pPr>
      <w:r w:rsidRPr="00F60E15">
        <w:rPr>
          <w:rFonts w:cs="Times New Roman"/>
          <w:lang w:val="sr-Cyrl-RS"/>
        </w:rPr>
        <w:t>Члан 5.</w:t>
      </w:r>
    </w:p>
    <w:p w:rsidR="006372A1" w:rsidRPr="00F60E15" w:rsidRDefault="006372A1" w:rsidP="006372A1">
      <w:pPr>
        <w:pStyle w:val="BodyA"/>
        <w:spacing w:after="0" w:line="240" w:lineRule="auto"/>
        <w:jc w:val="center"/>
        <w:rPr>
          <w:rFonts w:cs="Times New Roman"/>
          <w:lang w:val="sr-Cyrl-RS"/>
        </w:rPr>
      </w:pPr>
    </w:p>
    <w:p w:rsidR="006372A1" w:rsidRPr="00F60E15" w:rsidRDefault="006372A1" w:rsidP="006372A1">
      <w:pPr>
        <w:pStyle w:val="BodyA"/>
        <w:spacing w:after="0" w:line="240" w:lineRule="auto"/>
        <w:jc w:val="center"/>
        <w:rPr>
          <w:rFonts w:cs="Times New Roman"/>
          <w:lang w:val="sr-Cyrl-RS"/>
        </w:rPr>
      </w:pPr>
      <w:r w:rsidRPr="00F60E15">
        <w:rPr>
          <w:rFonts w:cs="Times New Roman"/>
          <w:lang w:val="sr-Cyrl-RS"/>
        </w:rPr>
        <w:t>Non bis in idem</w:t>
      </w:r>
    </w:p>
    <w:p w:rsidR="006372A1" w:rsidRPr="00F60E15" w:rsidRDefault="006372A1" w:rsidP="006372A1">
      <w:pPr>
        <w:pStyle w:val="BodyA"/>
        <w:spacing w:after="0" w:line="240" w:lineRule="auto"/>
        <w:rPr>
          <w:rFonts w:cs="Times New Roman"/>
          <w:lang w:val="sr-Cyrl-RS"/>
        </w:rPr>
      </w:pPr>
    </w:p>
    <w:p w:rsidR="006372A1" w:rsidRPr="00F60E15" w:rsidRDefault="006372A1" w:rsidP="00DC6C22">
      <w:pPr>
        <w:pStyle w:val="ListParagraph"/>
        <w:numPr>
          <w:ilvl w:val="0"/>
          <w:numId w:val="6"/>
        </w:numPr>
        <w:spacing w:after="0" w:line="240" w:lineRule="auto"/>
        <w:jc w:val="both"/>
        <w:rPr>
          <w:rFonts w:cs="Times New Roman"/>
          <w:lang w:val="sr-Cyrl-RS"/>
        </w:rPr>
      </w:pPr>
      <w:r w:rsidRPr="00F60E15">
        <w:rPr>
          <w:rFonts w:cs="Times New Roman"/>
          <w:lang w:val="sr-Cyrl-RS"/>
        </w:rPr>
        <w:t xml:space="preserve">Изручење ће бити одбијено када је лице чије се изручење тражи осуђено, ослобођено или је поступак обустављен коначном и обавезујућом одлуком надлежних органа у замољеној држави за кривично дело због кога се тражи изручење.  </w:t>
      </w:r>
    </w:p>
    <w:p w:rsidR="006372A1" w:rsidRPr="00F60E15" w:rsidRDefault="006372A1" w:rsidP="00DC6C22">
      <w:pPr>
        <w:pStyle w:val="ListParagraph"/>
        <w:spacing w:after="0" w:line="240" w:lineRule="auto"/>
        <w:jc w:val="both"/>
        <w:rPr>
          <w:rFonts w:cs="Times New Roman"/>
          <w:lang w:val="sr-Cyrl-RS"/>
        </w:rPr>
      </w:pPr>
    </w:p>
    <w:p w:rsidR="006372A1" w:rsidRPr="00F60E15" w:rsidRDefault="006372A1" w:rsidP="00DC6C22">
      <w:pPr>
        <w:pStyle w:val="ListParagraph"/>
        <w:numPr>
          <w:ilvl w:val="0"/>
          <w:numId w:val="6"/>
        </w:numPr>
        <w:spacing w:after="0" w:line="240" w:lineRule="auto"/>
        <w:jc w:val="both"/>
        <w:rPr>
          <w:rFonts w:cs="Times New Roman"/>
          <w:lang w:val="sr-Cyrl-RS"/>
        </w:rPr>
      </w:pPr>
      <w:r w:rsidRPr="00F60E15">
        <w:rPr>
          <w:rFonts w:cs="Times New Roman"/>
          <w:lang w:val="sr-Cyrl-RS"/>
        </w:rPr>
        <w:t>У смислу овог члана, лице се неће сматрати лицем које је осуђено, ослобођено нити ће се сматрати да је поступак обустављен на коначан и обавезујући начин, ако надлежни органи замољене државе:</w:t>
      </w:r>
    </w:p>
    <w:p w:rsidR="006372A1" w:rsidRPr="00F60E15" w:rsidRDefault="006372A1" w:rsidP="00DC6C22">
      <w:pPr>
        <w:pStyle w:val="ListParagraph"/>
        <w:spacing w:after="0" w:line="240" w:lineRule="auto"/>
        <w:jc w:val="both"/>
        <w:rPr>
          <w:rFonts w:cs="Times New Roman"/>
          <w:lang w:val="sr-Cyrl-RS"/>
        </w:rPr>
      </w:pPr>
    </w:p>
    <w:p w:rsidR="006372A1" w:rsidRPr="00F60E15" w:rsidRDefault="006372A1" w:rsidP="00DC6C22">
      <w:pPr>
        <w:pStyle w:val="ListParagraph"/>
        <w:spacing w:after="0" w:line="240" w:lineRule="auto"/>
        <w:ind w:left="1800"/>
        <w:jc w:val="both"/>
        <w:rPr>
          <w:rFonts w:cs="Times New Roman"/>
          <w:lang w:val="sr-Cyrl-RS"/>
        </w:rPr>
      </w:pPr>
      <w:r w:rsidRPr="00F60E15">
        <w:rPr>
          <w:rFonts w:cs="Times New Roman"/>
          <w:lang w:val="sr-Cyrl-RS"/>
        </w:rPr>
        <w:t>(а) одлуче да не гоне то лице за дела због којих се тражи изручење;</w:t>
      </w:r>
    </w:p>
    <w:p w:rsidR="006372A1" w:rsidRPr="00F60E15" w:rsidRDefault="006372A1" w:rsidP="00DC6C22">
      <w:pPr>
        <w:pStyle w:val="ListParagraph"/>
        <w:spacing w:after="0" w:line="240" w:lineRule="auto"/>
        <w:jc w:val="both"/>
        <w:rPr>
          <w:rFonts w:cs="Times New Roman"/>
          <w:lang w:val="sr-Cyrl-RS"/>
        </w:rPr>
      </w:pPr>
    </w:p>
    <w:p w:rsidR="006372A1" w:rsidRPr="00F60E15" w:rsidRDefault="006372A1" w:rsidP="00DC6C22">
      <w:pPr>
        <w:pStyle w:val="ListParagraph"/>
        <w:spacing w:after="0" w:line="240" w:lineRule="auto"/>
        <w:ind w:left="1800"/>
        <w:jc w:val="both"/>
        <w:rPr>
          <w:rFonts w:cs="Times New Roman"/>
          <w:lang w:val="sr-Cyrl-RS"/>
        </w:rPr>
      </w:pPr>
      <w:r w:rsidRPr="00F60E15">
        <w:rPr>
          <w:rFonts w:cs="Times New Roman"/>
          <w:lang w:val="sr-Cyrl-RS"/>
        </w:rPr>
        <w:t xml:space="preserve">(б) још увек воде истрагу или на неки други начин воде поступак против лица које се тражи због истих дела због којих се тражи изручење. </w:t>
      </w:r>
    </w:p>
    <w:p w:rsidR="006372A1" w:rsidRPr="00F60E15" w:rsidRDefault="006372A1" w:rsidP="00DC6C22">
      <w:pPr>
        <w:pStyle w:val="ListParagraph"/>
        <w:spacing w:after="0" w:line="240" w:lineRule="auto"/>
        <w:jc w:val="both"/>
        <w:rPr>
          <w:rFonts w:cs="Times New Roman"/>
          <w:lang w:val="sr-Cyrl-RS"/>
        </w:rPr>
      </w:pPr>
    </w:p>
    <w:p w:rsidR="006372A1" w:rsidRPr="00F60E15" w:rsidRDefault="006372A1" w:rsidP="006372A1">
      <w:pPr>
        <w:pStyle w:val="ListParagraph"/>
        <w:spacing w:after="0" w:line="240" w:lineRule="auto"/>
        <w:rPr>
          <w:rFonts w:cs="Times New Roman"/>
          <w:lang w:val="sr-Cyrl-RS"/>
        </w:rPr>
      </w:pPr>
    </w:p>
    <w:p w:rsidR="006372A1" w:rsidRPr="00F60E15" w:rsidRDefault="006372A1" w:rsidP="006372A1">
      <w:pPr>
        <w:pStyle w:val="ListParagraph"/>
        <w:spacing w:after="0" w:line="240" w:lineRule="auto"/>
        <w:ind w:left="0"/>
        <w:jc w:val="center"/>
        <w:rPr>
          <w:rFonts w:cs="Times New Roman"/>
          <w:lang w:val="sr-Cyrl-RS"/>
        </w:rPr>
      </w:pPr>
      <w:r w:rsidRPr="00F60E15">
        <w:rPr>
          <w:rFonts w:cs="Times New Roman"/>
          <w:lang w:val="sr-Cyrl-RS"/>
        </w:rPr>
        <w:t>Члан 6.</w:t>
      </w:r>
    </w:p>
    <w:p w:rsidR="006372A1" w:rsidRPr="00F60E15" w:rsidRDefault="006372A1" w:rsidP="006372A1">
      <w:pPr>
        <w:pStyle w:val="ListParagraph"/>
        <w:spacing w:after="0" w:line="240" w:lineRule="auto"/>
        <w:jc w:val="center"/>
        <w:rPr>
          <w:rFonts w:cs="Times New Roman"/>
          <w:lang w:val="sr-Cyrl-RS"/>
        </w:rPr>
      </w:pPr>
    </w:p>
    <w:p w:rsidR="006372A1" w:rsidRPr="00F60E15" w:rsidRDefault="006372A1" w:rsidP="006372A1">
      <w:pPr>
        <w:pStyle w:val="ListParagraph"/>
        <w:spacing w:after="0" w:line="240" w:lineRule="auto"/>
        <w:ind w:left="0"/>
        <w:jc w:val="center"/>
        <w:rPr>
          <w:rFonts w:cs="Times New Roman"/>
          <w:lang w:val="sr-Cyrl-RS"/>
        </w:rPr>
      </w:pPr>
      <w:r w:rsidRPr="00F60E15">
        <w:rPr>
          <w:rFonts w:cs="Times New Roman"/>
          <w:lang w:val="sr-Cyrl-RS"/>
        </w:rPr>
        <w:t>Застарелост</w:t>
      </w:r>
    </w:p>
    <w:p w:rsidR="006372A1" w:rsidRPr="00F60E15" w:rsidRDefault="006372A1" w:rsidP="006372A1">
      <w:pPr>
        <w:pStyle w:val="ListParagraph"/>
        <w:spacing w:after="0" w:line="240" w:lineRule="auto"/>
        <w:rPr>
          <w:rFonts w:cs="Times New Roman"/>
          <w:lang w:val="sr-Cyrl-RS"/>
        </w:rPr>
      </w:pPr>
    </w:p>
    <w:p w:rsidR="006372A1" w:rsidRPr="00F60E15" w:rsidRDefault="006372A1" w:rsidP="00DC6C22">
      <w:pPr>
        <w:pStyle w:val="ListParagraph"/>
        <w:spacing w:after="0" w:line="240" w:lineRule="auto"/>
        <w:ind w:left="0" w:firstLine="720"/>
        <w:jc w:val="both"/>
        <w:rPr>
          <w:rFonts w:cs="Times New Roman"/>
          <w:lang w:val="sr-Cyrl-RS"/>
        </w:rPr>
      </w:pPr>
      <w:r w:rsidRPr="00F60E15">
        <w:rPr>
          <w:rFonts w:cs="Times New Roman"/>
          <w:lang w:val="sr-Cyrl-RS"/>
        </w:rPr>
        <w:t xml:space="preserve">Изручење се може одбити ако кривично гоњење или извршење санкција није могуће због застарелости према закону државе молиље. </w:t>
      </w:r>
    </w:p>
    <w:p w:rsidR="006372A1" w:rsidRPr="00F60E15" w:rsidRDefault="006372A1" w:rsidP="006372A1">
      <w:pPr>
        <w:rPr>
          <w:rFonts w:cs="Times New Roman"/>
          <w:color w:val="000000"/>
          <w:u w:color="000000"/>
          <w:lang w:val="sr-Cyrl-RS"/>
        </w:rPr>
      </w:pPr>
    </w:p>
    <w:p w:rsidR="006372A1" w:rsidRPr="00F60E15" w:rsidRDefault="006372A1" w:rsidP="006372A1">
      <w:pPr>
        <w:pStyle w:val="BodyA"/>
        <w:spacing w:after="0" w:line="240" w:lineRule="auto"/>
        <w:rPr>
          <w:rFonts w:cs="Times New Roman"/>
          <w:lang w:val="sr-Cyrl-RS"/>
        </w:rPr>
      </w:pPr>
    </w:p>
    <w:p w:rsidR="006372A1" w:rsidRPr="00F60E15" w:rsidRDefault="006372A1" w:rsidP="006372A1">
      <w:pPr>
        <w:pStyle w:val="ListParagraph"/>
        <w:spacing w:after="0" w:line="240" w:lineRule="auto"/>
        <w:ind w:left="0"/>
        <w:jc w:val="center"/>
        <w:rPr>
          <w:rFonts w:cs="Times New Roman"/>
          <w:lang w:val="sr-Cyrl-RS"/>
        </w:rPr>
      </w:pPr>
      <w:r w:rsidRPr="00F60E15">
        <w:rPr>
          <w:rFonts w:cs="Times New Roman"/>
          <w:lang w:val="sr-Cyrl-RS"/>
        </w:rPr>
        <w:t>Члан 7.</w:t>
      </w:r>
    </w:p>
    <w:p w:rsidR="006372A1" w:rsidRPr="00F60E15" w:rsidRDefault="006372A1" w:rsidP="006372A1">
      <w:pPr>
        <w:pStyle w:val="ListParagraph"/>
        <w:spacing w:after="0" w:line="240" w:lineRule="auto"/>
        <w:jc w:val="center"/>
        <w:rPr>
          <w:rFonts w:cs="Times New Roman"/>
          <w:lang w:val="sr-Cyrl-RS"/>
        </w:rPr>
      </w:pPr>
    </w:p>
    <w:p w:rsidR="006372A1" w:rsidRPr="00F60E15" w:rsidRDefault="006372A1" w:rsidP="006372A1">
      <w:pPr>
        <w:pStyle w:val="ListParagraph"/>
        <w:spacing w:after="0" w:line="240" w:lineRule="auto"/>
        <w:ind w:left="0"/>
        <w:jc w:val="center"/>
        <w:rPr>
          <w:rFonts w:cs="Times New Roman"/>
          <w:lang w:val="sr-Cyrl-RS"/>
        </w:rPr>
      </w:pPr>
      <w:r w:rsidRPr="00F60E15">
        <w:rPr>
          <w:rFonts w:cs="Times New Roman"/>
          <w:lang w:val="sr-Cyrl-RS"/>
        </w:rPr>
        <w:t>Смртна казна</w:t>
      </w:r>
    </w:p>
    <w:p w:rsidR="006372A1" w:rsidRPr="00F60E15" w:rsidRDefault="006372A1" w:rsidP="006372A1">
      <w:pPr>
        <w:pStyle w:val="ListParagraph"/>
        <w:spacing w:after="0" w:line="240" w:lineRule="auto"/>
        <w:rPr>
          <w:rFonts w:cs="Times New Roman"/>
          <w:lang w:val="sr-Cyrl-RS"/>
        </w:rPr>
      </w:pPr>
    </w:p>
    <w:p w:rsidR="006372A1" w:rsidRPr="00F60E15" w:rsidRDefault="006372A1" w:rsidP="00DC6C22">
      <w:pPr>
        <w:pStyle w:val="ListParagraph"/>
        <w:spacing w:after="0" w:line="240" w:lineRule="auto"/>
        <w:ind w:left="0" w:firstLine="720"/>
        <w:jc w:val="both"/>
        <w:rPr>
          <w:rFonts w:cs="Times New Roman"/>
          <w:lang w:val="sr-Cyrl-RS"/>
        </w:rPr>
      </w:pPr>
      <w:r w:rsidRPr="00F60E15">
        <w:rPr>
          <w:rFonts w:cs="Times New Roman"/>
          <w:lang w:val="sr-Cyrl-RS"/>
        </w:rPr>
        <w:t>Уколико је према закону државе молиље за дело за које се тражи изручење прописана смртна казна, а таква казна није прописана по законима замољене државе, надлежна власт замољење државе може одбити изручење сем уколико држава молиља не пружи извршној власти замољене државе гаранцију да смртна казна неће бити изречена или јој, у случају да из процесних разлога држава молиља не може да пружи такву гаранцију, достави гаранцију да смртна казна, уколико буде изречена, неће бити извршена.  Ако држава молиља пружи гаранцију у складу с овим чланом, замољена држава ће одобрити изручење, а држава молиља ће испунити пружену гаранцију.</w:t>
      </w:r>
    </w:p>
    <w:p w:rsidR="006372A1" w:rsidRPr="00F60E15" w:rsidRDefault="006372A1" w:rsidP="00DC6C22">
      <w:pPr>
        <w:pStyle w:val="ListParagraph"/>
        <w:spacing w:after="0" w:line="240" w:lineRule="auto"/>
        <w:jc w:val="both"/>
        <w:rPr>
          <w:rFonts w:cs="Times New Roman"/>
          <w:lang w:val="sr-Cyrl-RS"/>
        </w:rPr>
      </w:pPr>
    </w:p>
    <w:p w:rsidR="006372A1" w:rsidRPr="00F60E15" w:rsidRDefault="006372A1" w:rsidP="006372A1">
      <w:pPr>
        <w:pStyle w:val="ListParagraph"/>
        <w:spacing w:after="0" w:line="240" w:lineRule="auto"/>
        <w:rPr>
          <w:rFonts w:cs="Times New Roman"/>
          <w:lang w:val="sr-Cyrl-RS"/>
        </w:rPr>
      </w:pPr>
    </w:p>
    <w:p w:rsidR="006372A1" w:rsidRPr="00F60E15" w:rsidRDefault="006372A1" w:rsidP="006372A1">
      <w:pPr>
        <w:pStyle w:val="ListParagraph"/>
        <w:spacing w:after="0" w:line="240" w:lineRule="auto"/>
        <w:ind w:left="0"/>
        <w:jc w:val="center"/>
        <w:rPr>
          <w:rFonts w:cs="Times New Roman"/>
          <w:lang w:val="sr-Cyrl-RS"/>
        </w:rPr>
      </w:pPr>
      <w:r w:rsidRPr="00F60E15">
        <w:rPr>
          <w:rFonts w:cs="Times New Roman"/>
          <w:lang w:val="sr-Cyrl-RS"/>
        </w:rPr>
        <w:t>Члан 8.</w:t>
      </w:r>
    </w:p>
    <w:p w:rsidR="006372A1" w:rsidRPr="00F60E15" w:rsidRDefault="006372A1" w:rsidP="006372A1">
      <w:pPr>
        <w:pStyle w:val="ListParagraph"/>
        <w:spacing w:after="0" w:line="240" w:lineRule="auto"/>
        <w:ind w:left="0"/>
        <w:jc w:val="center"/>
        <w:rPr>
          <w:rFonts w:cs="Times New Roman"/>
          <w:lang w:val="sr-Cyrl-RS"/>
        </w:rPr>
      </w:pPr>
    </w:p>
    <w:p w:rsidR="006372A1" w:rsidRPr="00F60E15" w:rsidRDefault="006372A1" w:rsidP="006372A1">
      <w:pPr>
        <w:pStyle w:val="ListParagraph"/>
        <w:spacing w:after="0" w:line="240" w:lineRule="auto"/>
        <w:ind w:left="0"/>
        <w:jc w:val="center"/>
        <w:rPr>
          <w:rFonts w:cs="Times New Roman"/>
          <w:lang w:val="sr-Cyrl-RS"/>
        </w:rPr>
      </w:pPr>
      <w:r w:rsidRPr="00F60E15">
        <w:rPr>
          <w:rFonts w:cs="Times New Roman"/>
          <w:lang w:val="sr-Cyrl-RS"/>
        </w:rPr>
        <w:t>Поступак изручења и потребна документација</w:t>
      </w:r>
    </w:p>
    <w:p w:rsidR="006372A1" w:rsidRPr="00F60E15" w:rsidRDefault="006372A1" w:rsidP="006372A1">
      <w:pPr>
        <w:pStyle w:val="ListParagraph"/>
        <w:spacing w:after="0" w:line="240" w:lineRule="auto"/>
        <w:rPr>
          <w:rFonts w:cs="Times New Roman"/>
          <w:lang w:val="sr-Cyrl-RS"/>
        </w:rPr>
      </w:pPr>
    </w:p>
    <w:p w:rsidR="006372A1" w:rsidRPr="00F60E15" w:rsidRDefault="006372A1" w:rsidP="00DC6C22">
      <w:pPr>
        <w:pStyle w:val="ListParagraph"/>
        <w:numPr>
          <w:ilvl w:val="0"/>
          <w:numId w:val="8"/>
        </w:numPr>
        <w:spacing w:after="0" w:line="240" w:lineRule="auto"/>
        <w:ind w:left="720"/>
        <w:jc w:val="both"/>
        <w:rPr>
          <w:rFonts w:cs="Times New Roman"/>
          <w:lang w:val="sr-Cyrl-RS"/>
        </w:rPr>
      </w:pPr>
      <w:r w:rsidRPr="00F60E15">
        <w:rPr>
          <w:rFonts w:cs="Times New Roman"/>
          <w:lang w:val="sr-Cyrl-RS"/>
        </w:rPr>
        <w:t>Све молбе за изручење подносе се дипломатским путем, што укључује и достављање предвиђено у члану 11. став 4.</w:t>
      </w:r>
    </w:p>
    <w:p w:rsidR="006372A1" w:rsidRPr="00F60E15" w:rsidRDefault="006372A1" w:rsidP="00DC6C22">
      <w:pPr>
        <w:pStyle w:val="ListParagraph"/>
        <w:spacing w:after="0" w:line="240" w:lineRule="auto"/>
        <w:ind w:left="1080"/>
        <w:jc w:val="both"/>
        <w:rPr>
          <w:rFonts w:cs="Times New Roman"/>
          <w:lang w:val="sr-Cyrl-RS"/>
        </w:rPr>
      </w:pPr>
    </w:p>
    <w:p w:rsidR="006372A1" w:rsidRPr="00F60E15" w:rsidRDefault="006372A1" w:rsidP="00DC6C22">
      <w:pPr>
        <w:pStyle w:val="ListParagraph"/>
        <w:numPr>
          <w:ilvl w:val="0"/>
          <w:numId w:val="8"/>
        </w:numPr>
        <w:spacing w:after="0" w:line="240" w:lineRule="auto"/>
        <w:ind w:left="720"/>
        <w:jc w:val="both"/>
        <w:rPr>
          <w:rFonts w:cs="Times New Roman"/>
          <w:lang w:val="sr-Cyrl-RS"/>
        </w:rPr>
      </w:pPr>
      <w:r w:rsidRPr="00F60E15">
        <w:rPr>
          <w:rFonts w:cs="Times New Roman"/>
          <w:lang w:val="sr-Cyrl-RS"/>
        </w:rPr>
        <w:t>Све молбе биће поткрепљене следећим:</w:t>
      </w:r>
    </w:p>
    <w:p w:rsidR="006372A1" w:rsidRPr="00F60E15" w:rsidRDefault="006372A1" w:rsidP="00DC6C22">
      <w:pPr>
        <w:pStyle w:val="ListParagraph"/>
        <w:spacing w:after="0" w:line="240" w:lineRule="auto"/>
        <w:ind w:left="1080"/>
        <w:jc w:val="both"/>
        <w:rPr>
          <w:rFonts w:cs="Times New Roman"/>
          <w:lang w:val="sr-Cyrl-RS"/>
        </w:rPr>
      </w:pPr>
    </w:p>
    <w:p w:rsidR="006372A1" w:rsidRPr="00F60E15" w:rsidRDefault="006372A1" w:rsidP="00DC6C22">
      <w:pPr>
        <w:pStyle w:val="ListParagraph"/>
        <w:spacing w:after="0" w:line="240" w:lineRule="auto"/>
        <w:ind w:left="1800"/>
        <w:jc w:val="both"/>
        <w:rPr>
          <w:rFonts w:cs="Times New Roman"/>
          <w:lang w:val="sr-Cyrl-RS"/>
        </w:rPr>
      </w:pPr>
      <w:r w:rsidRPr="00F60E15">
        <w:rPr>
          <w:rFonts w:cs="Times New Roman"/>
          <w:lang w:val="sr-Cyrl-RS"/>
        </w:rPr>
        <w:t>(а) документима, изјавама или другим видовима информација којима се описују идентитет, држављанство и вероватно боравиште лица чије се изручење тражи;</w:t>
      </w:r>
    </w:p>
    <w:p w:rsidR="006372A1" w:rsidRPr="00F60E15" w:rsidRDefault="006372A1" w:rsidP="00DC6C22">
      <w:pPr>
        <w:pStyle w:val="ListParagraph"/>
        <w:spacing w:after="0" w:line="240" w:lineRule="auto"/>
        <w:ind w:left="1800"/>
        <w:jc w:val="both"/>
        <w:rPr>
          <w:rFonts w:cs="Times New Roman"/>
          <w:lang w:val="sr-Cyrl-RS"/>
        </w:rPr>
      </w:pPr>
    </w:p>
    <w:p w:rsidR="006372A1" w:rsidRPr="00F60E15" w:rsidRDefault="006372A1" w:rsidP="00DC6C22">
      <w:pPr>
        <w:pStyle w:val="ListParagraph"/>
        <w:spacing w:after="0" w:line="240" w:lineRule="auto"/>
        <w:ind w:left="1800"/>
        <w:jc w:val="both"/>
        <w:rPr>
          <w:rFonts w:cs="Times New Roman"/>
          <w:lang w:val="sr-Cyrl-RS"/>
        </w:rPr>
      </w:pPr>
      <w:r w:rsidRPr="00F60E15">
        <w:rPr>
          <w:rFonts w:cs="Times New Roman"/>
          <w:lang w:val="sr-Cyrl-RS"/>
        </w:rPr>
        <w:t>(б) информацијама којима се описују чињенице у вези с почињеним кривичним делом и процесни историјат случаја;</w:t>
      </w:r>
    </w:p>
    <w:p w:rsidR="006372A1" w:rsidRPr="00F60E15" w:rsidRDefault="006372A1" w:rsidP="00DC6C22">
      <w:pPr>
        <w:pStyle w:val="ListParagraph"/>
        <w:spacing w:after="0" w:line="240" w:lineRule="auto"/>
        <w:ind w:left="1800"/>
        <w:jc w:val="both"/>
        <w:rPr>
          <w:rFonts w:cs="Times New Roman"/>
          <w:lang w:val="sr-Cyrl-RS"/>
        </w:rPr>
      </w:pPr>
    </w:p>
    <w:p w:rsidR="006372A1" w:rsidRPr="00F60E15" w:rsidRDefault="006372A1" w:rsidP="00DC6C22">
      <w:pPr>
        <w:pStyle w:val="ListParagraph"/>
        <w:spacing w:after="0" w:line="240" w:lineRule="auto"/>
        <w:ind w:left="1800"/>
        <w:jc w:val="both"/>
        <w:rPr>
          <w:rFonts w:cs="Times New Roman"/>
          <w:lang w:val="sr-Cyrl-RS"/>
        </w:rPr>
      </w:pPr>
      <w:r w:rsidRPr="00F60E15">
        <w:rPr>
          <w:rFonts w:cs="Times New Roman"/>
          <w:lang w:val="sr-Cyrl-RS"/>
        </w:rPr>
        <w:t xml:space="preserve">(в) текстом одредбе једног или више закона којима се описује једно или више кривичних дела због којих се тражи изручење и подацима о  примењивој казни или казнама; </w:t>
      </w:r>
    </w:p>
    <w:p w:rsidR="006372A1" w:rsidRPr="00F60E15" w:rsidRDefault="006372A1" w:rsidP="00DC6C22">
      <w:pPr>
        <w:pStyle w:val="ListParagraph"/>
        <w:spacing w:after="0" w:line="240" w:lineRule="auto"/>
        <w:ind w:left="1800"/>
        <w:jc w:val="both"/>
        <w:rPr>
          <w:rFonts w:cs="Times New Roman"/>
          <w:lang w:val="sr-Cyrl-RS"/>
        </w:rPr>
      </w:pPr>
    </w:p>
    <w:p w:rsidR="006372A1" w:rsidRPr="00F60E15" w:rsidRDefault="006372A1" w:rsidP="00DC6C22">
      <w:pPr>
        <w:pStyle w:val="ListParagraph"/>
        <w:spacing w:after="0" w:line="240" w:lineRule="auto"/>
        <w:ind w:left="1800"/>
        <w:jc w:val="both"/>
        <w:rPr>
          <w:rFonts w:cs="Times New Roman"/>
          <w:lang w:val="sr-Cyrl-RS"/>
        </w:rPr>
      </w:pPr>
      <w:r w:rsidRPr="00F60E15">
        <w:rPr>
          <w:rFonts w:cs="Times New Roman"/>
          <w:lang w:val="sr-Cyrl-RS"/>
        </w:rPr>
        <w:t>(г) текстом одредбе закона у коме се описује било какво временско ограничење за кривично гоњење, изрицање или извршење пресуде и описом примене тог закона на кривично дело због кога се изручење тражи; и</w:t>
      </w:r>
    </w:p>
    <w:p w:rsidR="006372A1" w:rsidRPr="00F60E15" w:rsidRDefault="006372A1" w:rsidP="00DC6C22">
      <w:pPr>
        <w:pStyle w:val="ListParagraph"/>
        <w:spacing w:after="0" w:line="240" w:lineRule="auto"/>
        <w:ind w:left="1800"/>
        <w:jc w:val="both"/>
        <w:rPr>
          <w:rFonts w:cs="Times New Roman"/>
          <w:lang w:val="sr-Cyrl-RS"/>
        </w:rPr>
      </w:pPr>
    </w:p>
    <w:p w:rsidR="006372A1" w:rsidRPr="00F60E15" w:rsidRDefault="006372A1" w:rsidP="00DC6C22">
      <w:pPr>
        <w:pStyle w:val="ListParagraph"/>
        <w:spacing w:after="0" w:line="240" w:lineRule="auto"/>
        <w:ind w:left="1800"/>
        <w:jc w:val="both"/>
        <w:rPr>
          <w:rFonts w:cs="Times New Roman"/>
          <w:lang w:val="sr-Cyrl-RS"/>
        </w:rPr>
      </w:pPr>
      <w:r w:rsidRPr="00F60E15">
        <w:rPr>
          <w:rFonts w:cs="Times New Roman"/>
          <w:lang w:val="sr-Cyrl-RS"/>
        </w:rPr>
        <w:t>(д) документима, изјавама и другим врстама информација прописаним или у ставу 3. или у ставу 4. овог члана, онако како је применљиво.</w:t>
      </w:r>
    </w:p>
    <w:p w:rsidR="006372A1" w:rsidRPr="00F60E15" w:rsidRDefault="006372A1" w:rsidP="00DC6C22">
      <w:pPr>
        <w:pStyle w:val="ListParagraph"/>
        <w:spacing w:after="0" w:line="240" w:lineRule="auto"/>
        <w:ind w:left="1080"/>
        <w:jc w:val="both"/>
        <w:rPr>
          <w:rFonts w:cs="Times New Roman"/>
          <w:lang w:val="sr-Cyrl-RS"/>
        </w:rPr>
      </w:pPr>
    </w:p>
    <w:p w:rsidR="006372A1" w:rsidRPr="00F60E15" w:rsidRDefault="006372A1" w:rsidP="00DC6C22">
      <w:pPr>
        <w:pStyle w:val="ListParagraph"/>
        <w:numPr>
          <w:ilvl w:val="0"/>
          <w:numId w:val="8"/>
        </w:numPr>
        <w:spacing w:after="0" w:line="240" w:lineRule="auto"/>
        <w:ind w:left="720"/>
        <w:jc w:val="both"/>
        <w:rPr>
          <w:rFonts w:cs="Times New Roman"/>
          <w:lang w:val="sr-Cyrl-RS"/>
        </w:rPr>
      </w:pPr>
      <w:r w:rsidRPr="00F60E15">
        <w:rPr>
          <w:rFonts w:cs="Times New Roman"/>
          <w:lang w:val="sr-Cyrl-RS"/>
        </w:rPr>
        <w:t>Поред прилога из става 2. овог члана, уз молбу за изручење лица које се тражи ради кривичног гоњења доставиће се и:</w:t>
      </w:r>
    </w:p>
    <w:p w:rsidR="006372A1" w:rsidRPr="00F60E15" w:rsidRDefault="006372A1" w:rsidP="00DC6C22">
      <w:pPr>
        <w:pStyle w:val="ListParagraph"/>
        <w:spacing w:after="0" w:line="240" w:lineRule="auto"/>
        <w:ind w:left="1080"/>
        <w:jc w:val="both"/>
        <w:rPr>
          <w:rFonts w:cs="Times New Roman"/>
          <w:lang w:val="sr-Cyrl-RS"/>
        </w:rPr>
      </w:pPr>
    </w:p>
    <w:p w:rsidR="006372A1" w:rsidRPr="00F60E15" w:rsidRDefault="006372A1" w:rsidP="00DC6C22">
      <w:pPr>
        <w:pStyle w:val="ListParagraph"/>
        <w:spacing w:after="0" w:line="240" w:lineRule="auto"/>
        <w:ind w:left="1800"/>
        <w:jc w:val="both"/>
        <w:rPr>
          <w:rFonts w:cs="Times New Roman"/>
          <w:lang w:val="sr-Cyrl-RS"/>
        </w:rPr>
      </w:pPr>
      <w:r w:rsidRPr="00F60E15">
        <w:rPr>
          <w:rFonts w:cs="Times New Roman"/>
          <w:lang w:val="sr-Cyrl-RS"/>
        </w:rPr>
        <w:t>(а) копија потернице или решења о одређивању притвора или налога, које је издао судија или други надлежни орган;</w:t>
      </w:r>
    </w:p>
    <w:p w:rsidR="006372A1" w:rsidRPr="00F60E15" w:rsidRDefault="006372A1" w:rsidP="00DC6C22">
      <w:pPr>
        <w:pStyle w:val="ListParagraph"/>
        <w:spacing w:after="0" w:line="240" w:lineRule="auto"/>
        <w:ind w:left="1800"/>
        <w:jc w:val="both"/>
        <w:rPr>
          <w:rFonts w:cs="Times New Roman"/>
          <w:lang w:val="sr-Cyrl-RS"/>
        </w:rPr>
      </w:pPr>
    </w:p>
    <w:p w:rsidR="006372A1" w:rsidRPr="00F60E15" w:rsidRDefault="006372A1" w:rsidP="00DC6C22">
      <w:pPr>
        <w:pStyle w:val="ListParagraph"/>
        <w:spacing w:after="0" w:line="240" w:lineRule="auto"/>
        <w:ind w:left="1800"/>
        <w:jc w:val="both"/>
        <w:rPr>
          <w:rFonts w:cs="Times New Roman"/>
          <w:lang w:val="sr-Cyrl-RS"/>
        </w:rPr>
      </w:pPr>
      <w:r w:rsidRPr="00F60E15">
        <w:rPr>
          <w:rFonts w:cs="Times New Roman"/>
          <w:lang w:val="sr-Cyrl-RS"/>
        </w:rPr>
        <w:t>(б) копија оптужног документа и</w:t>
      </w:r>
    </w:p>
    <w:p w:rsidR="006372A1" w:rsidRPr="00F60E15" w:rsidRDefault="006372A1" w:rsidP="00DC6C22">
      <w:pPr>
        <w:pStyle w:val="ListParagraph"/>
        <w:spacing w:after="0" w:line="240" w:lineRule="auto"/>
        <w:ind w:left="1800"/>
        <w:jc w:val="both"/>
        <w:rPr>
          <w:rFonts w:cs="Times New Roman"/>
          <w:lang w:val="sr-Cyrl-RS"/>
        </w:rPr>
      </w:pPr>
    </w:p>
    <w:p w:rsidR="006372A1" w:rsidRPr="00F60E15" w:rsidRDefault="006372A1" w:rsidP="00DC6C22">
      <w:pPr>
        <w:pStyle w:val="ListParagraph"/>
        <w:spacing w:after="0" w:line="240" w:lineRule="auto"/>
        <w:ind w:left="1800"/>
        <w:jc w:val="both"/>
        <w:rPr>
          <w:rFonts w:cs="Times New Roman"/>
          <w:lang w:val="sr-Cyrl-RS"/>
        </w:rPr>
      </w:pPr>
      <w:r w:rsidRPr="00F60E15">
        <w:rPr>
          <w:rFonts w:cs="Times New Roman"/>
          <w:lang w:val="sr-Cyrl-RS"/>
        </w:rPr>
        <w:t>(в) информације које пружају довољно основа да се установи да је вероватно да је лице чије се изручење тражи учинило кривично дело или кривична дела због којих се изручење тражи.</w:t>
      </w:r>
    </w:p>
    <w:p w:rsidR="006372A1" w:rsidRPr="00F60E15" w:rsidRDefault="006372A1" w:rsidP="00DC6C22">
      <w:pPr>
        <w:pStyle w:val="ListParagraph"/>
        <w:spacing w:after="0" w:line="240" w:lineRule="auto"/>
        <w:ind w:left="1800"/>
        <w:jc w:val="both"/>
        <w:rPr>
          <w:rFonts w:cs="Times New Roman"/>
          <w:lang w:val="sr-Cyrl-RS"/>
        </w:rPr>
      </w:pPr>
    </w:p>
    <w:p w:rsidR="006372A1" w:rsidRPr="00F60E15" w:rsidRDefault="006372A1" w:rsidP="00DC6C22">
      <w:pPr>
        <w:pStyle w:val="ListParagraph"/>
        <w:numPr>
          <w:ilvl w:val="0"/>
          <w:numId w:val="8"/>
        </w:numPr>
        <w:spacing w:after="0" w:line="240" w:lineRule="auto"/>
        <w:ind w:left="720"/>
        <w:jc w:val="both"/>
        <w:rPr>
          <w:rFonts w:cs="Times New Roman"/>
          <w:lang w:val="sr-Cyrl-RS"/>
        </w:rPr>
      </w:pPr>
      <w:r w:rsidRPr="00F60E15">
        <w:rPr>
          <w:rFonts w:cs="Times New Roman"/>
          <w:lang w:val="sr-Cyrl-RS"/>
        </w:rPr>
        <w:t>Поред прилога прописаних у ставу 2. овог члана, молба за изручење лица које се тражи ради изрицања или извршења пресуде треба такође да буде поткрепљена следећим:</w:t>
      </w:r>
    </w:p>
    <w:p w:rsidR="006372A1" w:rsidRPr="00F60E15" w:rsidRDefault="006372A1" w:rsidP="00DC6C22">
      <w:pPr>
        <w:pStyle w:val="ListParagraph"/>
        <w:spacing w:after="0" w:line="240" w:lineRule="auto"/>
        <w:ind w:left="1080"/>
        <w:jc w:val="both"/>
        <w:rPr>
          <w:rFonts w:cs="Times New Roman"/>
          <w:lang w:val="sr-Cyrl-RS"/>
        </w:rPr>
      </w:pPr>
    </w:p>
    <w:p w:rsidR="006372A1" w:rsidRPr="00F60E15" w:rsidRDefault="006372A1" w:rsidP="00DC6C22">
      <w:pPr>
        <w:pStyle w:val="ListParagraph"/>
        <w:spacing w:after="0" w:line="240" w:lineRule="auto"/>
        <w:ind w:left="1800"/>
        <w:jc w:val="both"/>
        <w:rPr>
          <w:rFonts w:cs="Times New Roman"/>
          <w:lang w:val="sr-Cyrl-RS"/>
        </w:rPr>
      </w:pPr>
      <w:r w:rsidRPr="00F60E15">
        <w:rPr>
          <w:rFonts w:cs="Times New Roman"/>
          <w:lang w:val="sr-Cyrl-RS"/>
        </w:rPr>
        <w:t>(а) копијом осуђујуће пресуде или ако копија није доступна, изјавом судa или другог надлежног органа о томе да је лице о којем је реч осуђено или да је оглашено кривим;</w:t>
      </w:r>
    </w:p>
    <w:p w:rsidR="006372A1" w:rsidRPr="00F60E15" w:rsidRDefault="006372A1" w:rsidP="00DC6C22">
      <w:pPr>
        <w:pStyle w:val="ListParagraph"/>
        <w:spacing w:after="0" w:line="240" w:lineRule="auto"/>
        <w:ind w:left="1800"/>
        <w:jc w:val="both"/>
        <w:rPr>
          <w:rFonts w:cs="Times New Roman"/>
          <w:lang w:val="sr-Cyrl-RS"/>
        </w:rPr>
      </w:pPr>
    </w:p>
    <w:p w:rsidR="006372A1" w:rsidRPr="00F60E15" w:rsidRDefault="006372A1" w:rsidP="00DC6C22">
      <w:pPr>
        <w:pStyle w:val="ListParagraph"/>
        <w:spacing w:after="0" w:line="240" w:lineRule="auto"/>
        <w:ind w:left="1800"/>
        <w:jc w:val="both"/>
        <w:rPr>
          <w:rFonts w:cs="Times New Roman"/>
          <w:lang w:val="sr-Cyrl-RS"/>
        </w:rPr>
      </w:pPr>
      <w:r w:rsidRPr="00F60E15">
        <w:rPr>
          <w:rFonts w:cs="Times New Roman"/>
          <w:lang w:val="sr-Cyrl-RS"/>
        </w:rPr>
        <w:t>(б) информацијама на основу којих се утврђује да је лице чије се изручење тражи управо лице које је оглашено кривим и</w:t>
      </w:r>
    </w:p>
    <w:p w:rsidR="006372A1" w:rsidRPr="00F60E15" w:rsidRDefault="006372A1" w:rsidP="00DC6C22">
      <w:pPr>
        <w:pStyle w:val="ListParagraph"/>
        <w:spacing w:after="0" w:line="240" w:lineRule="auto"/>
        <w:ind w:left="1800"/>
        <w:jc w:val="both"/>
        <w:rPr>
          <w:rFonts w:cs="Times New Roman"/>
          <w:lang w:val="sr-Cyrl-RS"/>
        </w:rPr>
      </w:pPr>
    </w:p>
    <w:p w:rsidR="006372A1" w:rsidRPr="00F60E15" w:rsidRDefault="006372A1" w:rsidP="00DC6C22">
      <w:pPr>
        <w:pStyle w:val="ListParagraph"/>
        <w:spacing w:after="0" w:line="240" w:lineRule="auto"/>
        <w:ind w:left="1800"/>
        <w:jc w:val="both"/>
        <w:rPr>
          <w:rFonts w:cs="Times New Roman"/>
          <w:lang w:val="sr-Cyrl-RS"/>
        </w:rPr>
      </w:pPr>
      <w:r w:rsidRPr="00F60E15">
        <w:rPr>
          <w:rFonts w:cs="Times New Roman"/>
          <w:lang w:val="sr-Cyrl-RS"/>
        </w:rPr>
        <w:t xml:space="preserve">(в) ако је лицу изречена казна, копију пресуде са изреченом казном или ако није доступна копија, изјавом судa или другог надлежног органа у којој се наводи која је санкција изречена, као и изјавом којом се утврђује у којој је мери та санкција већ извршена. </w:t>
      </w:r>
    </w:p>
    <w:p w:rsidR="006372A1" w:rsidRPr="00F60E15" w:rsidRDefault="006372A1" w:rsidP="00DC6C22">
      <w:pPr>
        <w:pStyle w:val="ListParagraph"/>
        <w:spacing w:after="0" w:line="240" w:lineRule="auto"/>
        <w:ind w:left="1800"/>
        <w:jc w:val="both"/>
        <w:rPr>
          <w:rFonts w:cs="Times New Roman"/>
          <w:lang w:val="sr-Cyrl-RS"/>
        </w:rPr>
      </w:pPr>
    </w:p>
    <w:p w:rsidR="006372A1" w:rsidRPr="00F60E15" w:rsidRDefault="006372A1" w:rsidP="00DC6C22">
      <w:pPr>
        <w:pStyle w:val="ListParagraph"/>
        <w:numPr>
          <w:ilvl w:val="0"/>
          <w:numId w:val="8"/>
        </w:numPr>
        <w:tabs>
          <w:tab w:val="left" w:pos="1170"/>
        </w:tabs>
        <w:spacing w:after="0" w:line="240" w:lineRule="auto"/>
        <w:ind w:left="720"/>
        <w:jc w:val="both"/>
        <w:rPr>
          <w:rFonts w:cs="Times New Roman"/>
          <w:lang w:val="sr-Cyrl-RS"/>
        </w:rPr>
      </w:pPr>
      <w:r w:rsidRPr="00F60E15">
        <w:rPr>
          <w:rFonts w:cs="Times New Roman"/>
          <w:lang w:val="sr-Cyrl-RS"/>
        </w:rPr>
        <w:t>Ако је лице чије се изручење тражи осуђено или оглашено кривим у одсуству, држава молиља ће доставити информације прописане у ставу 2, 3</w:t>
      </w:r>
      <w:r w:rsidRPr="00F60E15">
        <w:rPr>
          <w:rFonts w:cs="Times New Roman"/>
        </w:rPr>
        <w:t>.</w:t>
      </w:r>
      <w:r w:rsidRPr="00F60E15">
        <w:rPr>
          <w:rFonts w:cs="Times New Roman"/>
          <w:lang w:val="sr-Cyrl-RS"/>
        </w:rPr>
        <w:t xml:space="preserve"> (в) и 4</w:t>
      </w:r>
      <w:r w:rsidRPr="00F60E15">
        <w:rPr>
          <w:rFonts w:cs="Times New Roman"/>
        </w:rPr>
        <w:t>.</w:t>
      </w:r>
      <w:r w:rsidRPr="00F60E15">
        <w:rPr>
          <w:rFonts w:cs="Times New Roman"/>
          <w:lang w:val="sr-Cyrl-RS"/>
        </w:rPr>
        <w:t xml:space="preserve"> овог </w:t>
      </w:r>
      <w:r w:rsidRPr="00F60E15">
        <w:rPr>
          <w:rFonts w:cs="Times New Roman"/>
          <w:lang w:val="sr-Cyrl-RS"/>
        </w:rPr>
        <w:lastRenderedPageBreak/>
        <w:t>члана као и изјаву извршним властима у замољеној држави у погледу околности под којима је то лице било одсутно током поступка и у погледу процедура, уколико таквих има, које ће том лицу бити на располагању у вези с покретањем новог суђења или другим видовима судске ревизије поступка, у случају да лице буде изручено.  Одлуку о томе да ли су околности такве да je изручење могуће доноси извршна власт у замољеној држави.</w:t>
      </w:r>
    </w:p>
    <w:p w:rsidR="006372A1" w:rsidRPr="00F60E15" w:rsidRDefault="006372A1" w:rsidP="00DC6C22">
      <w:pPr>
        <w:pStyle w:val="ListParagraph"/>
        <w:spacing w:after="0" w:line="240" w:lineRule="auto"/>
        <w:ind w:left="1080"/>
        <w:jc w:val="both"/>
        <w:rPr>
          <w:rFonts w:cs="Times New Roman"/>
          <w:lang w:val="sr-Cyrl-RS"/>
        </w:rPr>
      </w:pPr>
    </w:p>
    <w:p w:rsidR="006372A1" w:rsidRPr="00F60E15" w:rsidRDefault="006372A1" w:rsidP="00DC6C22">
      <w:pPr>
        <w:pStyle w:val="ListParagraph"/>
        <w:numPr>
          <w:ilvl w:val="0"/>
          <w:numId w:val="8"/>
        </w:numPr>
        <w:spacing w:after="0" w:line="240" w:lineRule="auto"/>
        <w:ind w:left="720"/>
        <w:jc w:val="both"/>
        <w:rPr>
          <w:rFonts w:cs="Times New Roman"/>
          <w:lang w:val="sr-Cyrl-RS"/>
        </w:rPr>
      </w:pPr>
      <w:r w:rsidRPr="00F60E15">
        <w:rPr>
          <w:rFonts w:cs="Times New Roman"/>
          <w:lang w:val="sr-Cyrl-RS"/>
        </w:rPr>
        <w:t xml:space="preserve">Ако замољена држава захтева додатне информације које су јој неопходне да донесе одлуку по молби за изручење, држава молиља може доставити те информације у року који одреди замољена држава.  Такве додатне информације могу бити захтеване и размењене директно између Министарства правде Републике Србије и Министарства правде Сједињених Америчких Држава. </w:t>
      </w:r>
    </w:p>
    <w:p w:rsidR="006372A1" w:rsidRPr="00F60E15" w:rsidRDefault="006372A1" w:rsidP="00DC6C22">
      <w:pPr>
        <w:pStyle w:val="ListParagraph"/>
        <w:spacing w:after="0" w:line="240" w:lineRule="auto"/>
        <w:ind w:left="1080"/>
        <w:jc w:val="both"/>
        <w:rPr>
          <w:rFonts w:cs="Times New Roman"/>
          <w:lang w:val="sr-Cyrl-RS"/>
        </w:rPr>
      </w:pPr>
    </w:p>
    <w:p w:rsidR="006372A1" w:rsidRPr="00F60E15" w:rsidRDefault="006372A1" w:rsidP="00DC6C22">
      <w:pPr>
        <w:pStyle w:val="ListParagraph"/>
        <w:numPr>
          <w:ilvl w:val="0"/>
          <w:numId w:val="8"/>
        </w:numPr>
        <w:spacing w:after="0" w:line="240" w:lineRule="auto"/>
        <w:ind w:left="720"/>
        <w:jc w:val="both"/>
        <w:rPr>
          <w:rFonts w:cs="Times New Roman"/>
          <w:lang w:val="sr-Cyrl-RS"/>
        </w:rPr>
      </w:pPr>
      <w:r w:rsidRPr="00F60E15">
        <w:rPr>
          <w:rFonts w:cs="Times New Roman"/>
          <w:lang w:val="sr-Cyrl-RS"/>
        </w:rPr>
        <w:t>Када држава молиља разматра подношење посебно осетљиве информације као допуну захтеву за изручење, она се може консултовати са замољеном државом да се утврде</w:t>
      </w:r>
      <w:r w:rsidRPr="00F60E15">
        <w:rPr>
          <w:rFonts w:cs="Times New Roman"/>
        </w:rPr>
        <w:t xml:space="preserve"> </w:t>
      </w:r>
      <w:r w:rsidRPr="00F60E15">
        <w:rPr>
          <w:rFonts w:cs="Times New Roman"/>
          <w:lang w:val="sr-Cyrl-RS"/>
        </w:rPr>
        <w:t xml:space="preserve">у којој мери замољена држава може обезбедити заштиту тих информација.  Ако замољена држава не може да заштити информације на начин који од ње тражи држава молиља, држава молиља ће утврдити да ли информације и поред тога треба доставити. </w:t>
      </w:r>
    </w:p>
    <w:p w:rsidR="006372A1" w:rsidRPr="00F60E15" w:rsidRDefault="006372A1" w:rsidP="00DC6C22">
      <w:pPr>
        <w:pStyle w:val="BodyA"/>
        <w:spacing w:after="0" w:line="240" w:lineRule="auto"/>
        <w:jc w:val="both"/>
        <w:rPr>
          <w:rFonts w:cs="Times New Roman"/>
          <w:lang w:val="sr-Cyrl-RS"/>
        </w:rPr>
      </w:pPr>
    </w:p>
    <w:p w:rsidR="006372A1" w:rsidRPr="00F60E15" w:rsidRDefault="006372A1" w:rsidP="006372A1">
      <w:pPr>
        <w:pStyle w:val="BodyA"/>
        <w:spacing w:after="0" w:line="240" w:lineRule="auto"/>
        <w:rPr>
          <w:rFonts w:cs="Times New Roman"/>
        </w:rPr>
      </w:pPr>
    </w:p>
    <w:p w:rsidR="006372A1" w:rsidRPr="00F60E15" w:rsidRDefault="006372A1" w:rsidP="006372A1">
      <w:pPr>
        <w:pStyle w:val="BodyA"/>
        <w:spacing w:after="0" w:line="240" w:lineRule="auto"/>
        <w:jc w:val="center"/>
        <w:rPr>
          <w:rFonts w:cs="Times New Roman"/>
        </w:rPr>
      </w:pPr>
      <w:r w:rsidRPr="00F60E15">
        <w:rPr>
          <w:rFonts w:cs="Times New Roman"/>
          <w:lang w:val="sr-Cyrl-RS"/>
        </w:rPr>
        <w:t>Члан 9</w:t>
      </w:r>
      <w:r w:rsidRPr="00F60E15">
        <w:rPr>
          <w:rFonts w:cs="Times New Roman"/>
        </w:rPr>
        <w:t>.</w:t>
      </w:r>
    </w:p>
    <w:p w:rsidR="006372A1" w:rsidRPr="00F60E15" w:rsidRDefault="006372A1" w:rsidP="006372A1">
      <w:pPr>
        <w:pStyle w:val="BodyA"/>
        <w:spacing w:after="0" w:line="240" w:lineRule="auto"/>
        <w:jc w:val="center"/>
        <w:rPr>
          <w:rFonts w:cs="Times New Roman"/>
          <w:lang w:val="sr-Cyrl-RS"/>
        </w:rPr>
      </w:pPr>
    </w:p>
    <w:p w:rsidR="006372A1" w:rsidRPr="00F60E15" w:rsidRDefault="006372A1" w:rsidP="006372A1">
      <w:pPr>
        <w:pStyle w:val="BodyA"/>
        <w:spacing w:after="0" w:line="240" w:lineRule="auto"/>
        <w:jc w:val="center"/>
        <w:rPr>
          <w:rFonts w:cs="Times New Roman"/>
          <w:lang w:val="sr-Cyrl-RS"/>
        </w:rPr>
      </w:pPr>
      <w:r w:rsidRPr="00F60E15">
        <w:rPr>
          <w:rFonts w:cs="Times New Roman"/>
          <w:lang w:val="sr-Cyrl-RS"/>
        </w:rPr>
        <w:t>Прихватљивост докумената</w:t>
      </w:r>
    </w:p>
    <w:p w:rsidR="006372A1" w:rsidRPr="00F60E15" w:rsidRDefault="006372A1" w:rsidP="006372A1">
      <w:pPr>
        <w:pStyle w:val="BodyA"/>
        <w:spacing w:after="0" w:line="240" w:lineRule="auto"/>
        <w:rPr>
          <w:rFonts w:cs="Times New Roman"/>
          <w:lang w:val="sr-Cyrl-RS"/>
        </w:rPr>
      </w:pPr>
    </w:p>
    <w:p w:rsidR="006372A1" w:rsidRPr="00F60E15" w:rsidRDefault="006372A1" w:rsidP="00DC6C22">
      <w:pPr>
        <w:pStyle w:val="ListParagraph"/>
        <w:numPr>
          <w:ilvl w:val="0"/>
          <w:numId w:val="10"/>
        </w:numPr>
        <w:spacing w:after="0" w:line="240" w:lineRule="auto"/>
        <w:jc w:val="both"/>
        <w:rPr>
          <w:rFonts w:cs="Times New Roman"/>
          <w:lang w:val="sr-Cyrl-RS"/>
        </w:rPr>
      </w:pPr>
      <w:r w:rsidRPr="00F60E15">
        <w:rPr>
          <w:rFonts w:cs="Times New Roman"/>
          <w:lang w:val="sr-Cyrl-RS"/>
        </w:rPr>
        <w:t>Документи, изјаве и друге врсте информација којима је пропраћена молба за изручење биће примљени и прихваћени као доказни материјал у поступку изручења ако:</w:t>
      </w:r>
    </w:p>
    <w:p w:rsidR="006372A1" w:rsidRPr="00F60E15" w:rsidRDefault="006372A1" w:rsidP="00DC6C22">
      <w:pPr>
        <w:pStyle w:val="ListParagraph"/>
        <w:spacing w:after="0" w:line="240" w:lineRule="auto"/>
        <w:jc w:val="both"/>
        <w:rPr>
          <w:rFonts w:cs="Times New Roman"/>
          <w:lang w:val="sr-Cyrl-RS"/>
        </w:rPr>
      </w:pPr>
    </w:p>
    <w:p w:rsidR="006372A1" w:rsidRPr="00F60E15" w:rsidRDefault="006372A1" w:rsidP="00DC6C22">
      <w:pPr>
        <w:pStyle w:val="ListParagraph"/>
        <w:spacing w:after="0" w:line="240" w:lineRule="auto"/>
        <w:ind w:left="1800"/>
        <w:jc w:val="both"/>
        <w:rPr>
          <w:rFonts w:cs="Times New Roman"/>
          <w:lang w:val="sr-Cyrl-RS"/>
        </w:rPr>
      </w:pPr>
      <w:r w:rsidRPr="00F60E15">
        <w:rPr>
          <w:rFonts w:cs="Times New Roman"/>
          <w:lang w:val="sr-Cyrl-RS"/>
        </w:rPr>
        <w:t>(а) су оверени или имају печат министарства или одељења надлежног за правосуђе или министарства или одељења надлежног за спољне послове у држави молиљи; или</w:t>
      </w:r>
    </w:p>
    <w:p w:rsidR="006372A1" w:rsidRPr="00F60E15" w:rsidRDefault="006372A1" w:rsidP="00DC6C22">
      <w:pPr>
        <w:pStyle w:val="ListParagraph"/>
        <w:spacing w:after="0" w:line="240" w:lineRule="auto"/>
        <w:jc w:val="both"/>
        <w:rPr>
          <w:rFonts w:cs="Times New Roman"/>
          <w:lang w:val="sr-Cyrl-RS"/>
        </w:rPr>
      </w:pPr>
    </w:p>
    <w:p w:rsidR="006372A1" w:rsidRPr="00F60E15" w:rsidRDefault="006372A1" w:rsidP="00DC6C22">
      <w:pPr>
        <w:pStyle w:val="ListParagraph"/>
        <w:spacing w:after="0" w:line="240" w:lineRule="auto"/>
        <w:ind w:left="1800"/>
        <w:jc w:val="both"/>
        <w:rPr>
          <w:rFonts w:cs="Times New Roman"/>
          <w:lang w:val="sr-Cyrl-RS"/>
        </w:rPr>
      </w:pPr>
      <w:r w:rsidRPr="00F60E15">
        <w:rPr>
          <w:rFonts w:cs="Times New Roman"/>
          <w:lang w:val="sr-Cyrl-RS"/>
        </w:rPr>
        <w:t>(б) су оверени или чија је аутентичност потврђена на било који други начин који је прихватљив сходно законима замољене државе.</w:t>
      </w:r>
    </w:p>
    <w:p w:rsidR="006372A1" w:rsidRPr="00F60E15" w:rsidRDefault="006372A1" w:rsidP="00DC6C22">
      <w:pPr>
        <w:pStyle w:val="ListParagraph"/>
        <w:spacing w:after="0" w:line="240" w:lineRule="auto"/>
        <w:jc w:val="both"/>
        <w:rPr>
          <w:rFonts w:cs="Times New Roman"/>
          <w:lang w:val="sr-Cyrl-RS"/>
        </w:rPr>
      </w:pPr>
    </w:p>
    <w:p w:rsidR="006372A1" w:rsidRPr="00F60E15" w:rsidRDefault="006372A1" w:rsidP="00DC6C22">
      <w:pPr>
        <w:pStyle w:val="ListParagraph"/>
        <w:numPr>
          <w:ilvl w:val="0"/>
          <w:numId w:val="10"/>
        </w:numPr>
        <w:spacing w:after="0" w:line="240" w:lineRule="auto"/>
        <w:jc w:val="both"/>
        <w:rPr>
          <w:rFonts w:cs="Times New Roman"/>
          <w:lang w:val="sr-Cyrl-RS"/>
        </w:rPr>
      </w:pPr>
      <w:r w:rsidRPr="00F60E15">
        <w:rPr>
          <w:rFonts w:cs="Times New Roman"/>
          <w:lang w:val="sr-Cyrl-RS"/>
        </w:rPr>
        <w:t>Документи који су оверени или чија је аутентичност потврђена сходно овом члану неће захтевати даљу проверу, оверу и друге видове легализације.</w:t>
      </w:r>
    </w:p>
    <w:p w:rsidR="006372A1" w:rsidRPr="00F60E15" w:rsidRDefault="006372A1" w:rsidP="006372A1">
      <w:pPr>
        <w:pStyle w:val="BodyA"/>
        <w:spacing w:after="0" w:line="240" w:lineRule="auto"/>
        <w:rPr>
          <w:rFonts w:cs="Times New Roman"/>
          <w:lang w:val="sr-Cyrl-RS"/>
        </w:rPr>
      </w:pPr>
    </w:p>
    <w:p w:rsidR="006372A1" w:rsidRPr="00F60E15" w:rsidRDefault="006372A1" w:rsidP="006372A1">
      <w:pPr>
        <w:pStyle w:val="BodyA"/>
        <w:spacing w:after="0" w:line="240" w:lineRule="auto"/>
        <w:rPr>
          <w:rFonts w:cs="Times New Roman"/>
          <w:lang w:val="sr-Cyrl-RS"/>
        </w:rPr>
      </w:pPr>
    </w:p>
    <w:p w:rsidR="006372A1" w:rsidRPr="00F60E15" w:rsidRDefault="006372A1" w:rsidP="006372A1">
      <w:pPr>
        <w:pStyle w:val="BodyA"/>
        <w:spacing w:after="0" w:line="240" w:lineRule="auto"/>
        <w:jc w:val="center"/>
        <w:rPr>
          <w:rFonts w:cs="Times New Roman"/>
        </w:rPr>
      </w:pPr>
      <w:r w:rsidRPr="00F60E15">
        <w:rPr>
          <w:rFonts w:cs="Times New Roman"/>
          <w:lang w:val="sr-Cyrl-RS"/>
        </w:rPr>
        <w:t>Члан 10</w:t>
      </w:r>
      <w:r w:rsidRPr="00F60E15">
        <w:rPr>
          <w:rFonts w:cs="Times New Roman"/>
        </w:rPr>
        <w:t>.</w:t>
      </w:r>
    </w:p>
    <w:p w:rsidR="006372A1" w:rsidRPr="00F60E15" w:rsidRDefault="006372A1" w:rsidP="006372A1">
      <w:pPr>
        <w:pStyle w:val="BodyA"/>
        <w:spacing w:after="0" w:line="240" w:lineRule="auto"/>
        <w:jc w:val="center"/>
        <w:rPr>
          <w:rFonts w:cs="Times New Roman"/>
          <w:lang w:val="sr-Cyrl-RS"/>
        </w:rPr>
      </w:pPr>
    </w:p>
    <w:p w:rsidR="006372A1" w:rsidRPr="00F60E15" w:rsidRDefault="006372A1" w:rsidP="006372A1">
      <w:pPr>
        <w:pStyle w:val="BodyA"/>
        <w:spacing w:after="0" w:line="240" w:lineRule="auto"/>
        <w:jc w:val="center"/>
        <w:rPr>
          <w:rFonts w:cs="Times New Roman"/>
          <w:lang w:val="sr-Cyrl-RS"/>
        </w:rPr>
      </w:pPr>
      <w:r w:rsidRPr="00F60E15">
        <w:rPr>
          <w:rFonts w:cs="Times New Roman"/>
          <w:lang w:val="sr-Cyrl-RS"/>
        </w:rPr>
        <w:t>Превод</w:t>
      </w:r>
    </w:p>
    <w:p w:rsidR="006372A1" w:rsidRPr="00F60E15" w:rsidRDefault="006372A1" w:rsidP="006372A1">
      <w:pPr>
        <w:pStyle w:val="BodyA"/>
        <w:spacing w:after="0" w:line="240" w:lineRule="auto"/>
        <w:rPr>
          <w:rFonts w:cs="Times New Roman"/>
          <w:lang w:val="sr-Cyrl-RS"/>
        </w:rPr>
      </w:pPr>
    </w:p>
    <w:p w:rsidR="006372A1" w:rsidRPr="00F60E15" w:rsidRDefault="006372A1" w:rsidP="00DC6C22">
      <w:pPr>
        <w:pStyle w:val="BodyA"/>
        <w:spacing w:after="0" w:line="240" w:lineRule="auto"/>
        <w:ind w:firstLine="720"/>
        <w:jc w:val="both"/>
        <w:rPr>
          <w:rFonts w:cs="Times New Roman"/>
          <w:lang w:val="sr-Cyrl-RS"/>
        </w:rPr>
      </w:pPr>
      <w:r w:rsidRPr="00F60E15">
        <w:rPr>
          <w:rFonts w:cs="Times New Roman"/>
          <w:lang w:val="sr-Cyrl-RS"/>
        </w:rPr>
        <w:t xml:space="preserve">Сви документи које држава молиља подноси сходно овом уговору у прилогу ће бити пропраћени преводом на језик замољене државе, сем уколико се не постигне другачији договор. </w:t>
      </w:r>
    </w:p>
    <w:p w:rsidR="006372A1" w:rsidRPr="00F60E15" w:rsidRDefault="006372A1" w:rsidP="006372A1">
      <w:pPr>
        <w:pStyle w:val="BodyA"/>
        <w:spacing w:after="0" w:line="240" w:lineRule="auto"/>
        <w:rPr>
          <w:rFonts w:cs="Times New Roman"/>
        </w:rPr>
      </w:pPr>
    </w:p>
    <w:p w:rsidR="006372A1" w:rsidRPr="00F60E15" w:rsidRDefault="006372A1" w:rsidP="006372A1">
      <w:pPr>
        <w:pStyle w:val="BodyA"/>
        <w:spacing w:after="0" w:line="240" w:lineRule="auto"/>
        <w:rPr>
          <w:rFonts w:cs="Times New Roman"/>
        </w:rPr>
      </w:pPr>
    </w:p>
    <w:p w:rsidR="006372A1" w:rsidRPr="00F60E15" w:rsidRDefault="006372A1" w:rsidP="006372A1">
      <w:pPr>
        <w:pStyle w:val="BodyA"/>
        <w:spacing w:after="0" w:line="240" w:lineRule="auto"/>
        <w:jc w:val="center"/>
        <w:rPr>
          <w:rFonts w:cs="Times New Roman"/>
        </w:rPr>
      </w:pPr>
      <w:r w:rsidRPr="00F60E15">
        <w:rPr>
          <w:rFonts w:cs="Times New Roman"/>
          <w:lang w:val="sr-Cyrl-RS"/>
        </w:rPr>
        <w:t>Члан 11.</w:t>
      </w:r>
    </w:p>
    <w:p w:rsidR="006372A1" w:rsidRPr="00F60E15" w:rsidRDefault="006372A1" w:rsidP="006372A1">
      <w:pPr>
        <w:pStyle w:val="BodyA"/>
        <w:spacing w:after="0" w:line="240" w:lineRule="auto"/>
        <w:jc w:val="center"/>
        <w:rPr>
          <w:rFonts w:cs="Times New Roman"/>
        </w:rPr>
      </w:pPr>
    </w:p>
    <w:p w:rsidR="006372A1" w:rsidRPr="00F60E15" w:rsidRDefault="006372A1" w:rsidP="006372A1">
      <w:pPr>
        <w:pStyle w:val="BodyA"/>
        <w:spacing w:after="0" w:line="240" w:lineRule="auto"/>
        <w:jc w:val="center"/>
        <w:rPr>
          <w:rFonts w:cs="Times New Roman"/>
        </w:rPr>
      </w:pPr>
      <w:r w:rsidRPr="00F60E15">
        <w:rPr>
          <w:rFonts w:cs="Times New Roman"/>
          <w:lang w:val="sr-Cyrl-RS"/>
        </w:rPr>
        <w:t>Привремено притварање</w:t>
      </w:r>
    </w:p>
    <w:p w:rsidR="006372A1" w:rsidRPr="00F60E15" w:rsidRDefault="006372A1" w:rsidP="006372A1">
      <w:pPr>
        <w:pStyle w:val="BodyA"/>
        <w:spacing w:after="0" w:line="240" w:lineRule="auto"/>
        <w:jc w:val="center"/>
        <w:rPr>
          <w:rFonts w:cs="Times New Roman"/>
        </w:rPr>
      </w:pPr>
    </w:p>
    <w:p w:rsidR="006372A1" w:rsidRPr="00F60E15" w:rsidRDefault="006372A1" w:rsidP="00DC6C22">
      <w:pPr>
        <w:pStyle w:val="ListParagraph"/>
        <w:numPr>
          <w:ilvl w:val="0"/>
          <w:numId w:val="12"/>
        </w:numPr>
        <w:spacing w:after="0" w:line="240" w:lineRule="auto"/>
        <w:jc w:val="both"/>
        <w:rPr>
          <w:rFonts w:cs="Times New Roman"/>
          <w:lang w:val="sr-Cyrl-RS"/>
        </w:rPr>
      </w:pPr>
      <w:r w:rsidRPr="00F60E15">
        <w:rPr>
          <w:rFonts w:cs="Times New Roman"/>
          <w:lang w:val="sr-Cyrl-RS"/>
        </w:rPr>
        <w:t>У хитним случајевима, држава молиља може захтевати привремено лишавање слободе и</w:t>
      </w:r>
      <w:r w:rsidRPr="00F60E15">
        <w:rPr>
          <w:rFonts w:cs="Times New Roman"/>
          <w:b/>
          <w:bCs/>
          <w:lang w:val="sr-Cyrl-RS"/>
        </w:rPr>
        <w:t xml:space="preserve"> </w:t>
      </w:r>
      <w:r w:rsidRPr="00F60E15">
        <w:rPr>
          <w:rFonts w:cs="Times New Roman"/>
          <w:lang w:val="sr-Cyrl-RS"/>
        </w:rPr>
        <w:t>притварање лица чијe се изручење тражи док не буде достављена молба за изручење и пропратна документација. Захтев за одређивање привременог притвора може бити достављен непосредно између Министарства правде Републике Србије и Министарства правде Сједињених Америчких Држава, или посредством Интернационалне криминалистичке полицијске организације (Интерпола).</w:t>
      </w:r>
    </w:p>
    <w:p w:rsidR="006372A1" w:rsidRPr="00F60E15" w:rsidRDefault="006372A1" w:rsidP="00DC6C22">
      <w:pPr>
        <w:pStyle w:val="ListParagraph"/>
        <w:spacing w:after="0" w:line="240" w:lineRule="auto"/>
        <w:jc w:val="both"/>
        <w:rPr>
          <w:rFonts w:cs="Times New Roman"/>
          <w:lang w:val="sr-Cyrl-RS"/>
        </w:rPr>
      </w:pPr>
    </w:p>
    <w:p w:rsidR="006372A1" w:rsidRPr="00F60E15" w:rsidRDefault="006372A1" w:rsidP="00DC6C22">
      <w:pPr>
        <w:pStyle w:val="ListParagraph"/>
        <w:numPr>
          <w:ilvl w:val="0"/>
          <w:numId w:val="12"/>
        </w:numPr>
        <w:spacing w:after="0" w:line="240" w:lineRule="auto"/>
        <w:jc w:val="both"/>
        <w:rPr>
          <w:rFonts w:cs="Times New Roman"/>
          <w:lang w:val="sr-Cyrl-RS"/>
        </w:rPr>
      </w:pPr>
      <w:r w:rsidRPr="00F60E15">
        <w:rPr>
          <w:rFonts w:cs="Times New Roman"/>
          <w:lang w:val="sr-Cyrl-RS"/>
        </w:rPr>
        <w:t>Захтев за одређивање привременог притвора садржаће:</w:t>
      </w:r>
    </w:p>
    <w:p w:rsidR="006372A1" w:rsidRPr="00F60E15" w:rsidRDefault="006372A1" w:rsidP="00DC6C22">
      <w:pPr>
        <w:jc w:val="both"/>
        <w:rPr>
          <w:rFonts w:cs="Times New Roman"/>
        </w:rPr>
      </w:pPr>
    </w:p>
    <w:p w:rsidR="006372A1" w:rsidRPr="00F60E15" w:rsidRDefault="006372A1" w:rsidP="00DC6C22">
      <w:pPr>
        <w:pStyle w:val="BodyA"/>
        <w:spacing w:after="0" w:line="240" w:lineRule="auto"/>
        <w:ind w:left="1800"/>
        <w:jc w:val="both"/>
        <w:rPr>
          <w:rFonts w:cs="Times New Roman"/>
        </w:rPr>
      </w:pPr>
      <w:r w:rsidRPr="00F60E15">
        <w:rPr>
          <w:rFonts w:cs="Times New Roman"/>
        </w:rPr>
        <w:t>(</w:t>
      </w:r>
      <w:r w:rsidRPr="00F60E15">
        <w:rPr>
          <w:rFonts w:cs="Times New Roman"/>
          <w:lang w:val="sr-Cyrl-RS"/>
        </w:rPr>
        <w:t>а) опис траженог лица и све остале информације које би могле бити од користи   за идентификацију тог лица;</w:t>
      </w:r>
    </w:p>
    <w:p w:rsidR="006372A1" w:rsidRPr="00F60E15" w:rsidRDefault="006372A1" w:rsidP="00DC6C22">
      <w:pPr>
        <w:pStyle w:val="BodyA"/>
        <w:spacing w:after="0" w:line="240" w:lineRule="auto"/>
        <w:ind w:left="1800"/>
        <w:jc w:val="both"/>
        <w:rPr>
          <w:rFonts w:cs="Times New Roman"/>
        </w:rPr>
      </w:pPr>
    </w:p>
    <w:p w:rsidR="006372A1" w:rsidRPr="00F60E15" w:rsidRDefault="006372A1" w:rsidP="00DC6C22">
      <w:pPr>
        <w:pStyle w:val="BodyA"/>
        <w:spacing w:after="0" w:line="240" w:lineRule="auto"/>
        <w:ind w:left="1800"/>
        <w:jc w:val="both"/>
        <w:rPr>
          <w:rFonts w:cs="Times New Roman"/>
        </w:rPr>
      </w:pPr>
      <w:r w:rsidRPr="00F60E15">
        <w:rPr>
          <w:rFonts w:cs="Times New Roman"/>
        </w:rPr>
        <w:t>(</w:t>
      </w:r>
      <w:r w:rsidRPr="00F60E15">
        <w:rPr>
          <w:rFonts w:cs="Times New Roman"/>
          <w:lang w:val="sr-Cyrl-RS"/>
        </w:rPr>
        <w:t>б) место боравка лица чије се изручење тражи, ако је тај податак познат;</w:t>
      </w:r>
    </w:p>
    <w:p w:rsidR="006372A1" w:rsidRPr="00F60E15" w:rsidRDefault="006372A1" w:rsidP="00DC6C22">
      <w:pPr>
        <w:pStyle w:val="BodyA"/>
        <w:spacing w:after="0" w:line="240" w:lineRule="auto"/>
        <w:ind w:left="1800"/>
        <w:jc w:val="both"/>
        <w:rPr>
          <w:rFonts w:cs="Times New Roman"/>
        </w:rPr>
      </w:pPr>
    </w:p>
    <w:p w:rsidR="006372A1" w:rsidRPr="00F60E15" w:rsidRDefault="006372A1" w:rsidP="00DC6C22">
      <w:pPr>
        <w:pStyle w:val="BodyA"/>
        <w:spacing w:after="0" w:line="240" w:lineRule="auto"/>
        <w:ind w:left="1800"/>
        <w:jc w:val="both"/>
        <w:rPr>
          <w:rFonts w:cs="Times New Roman"/>
        </w:rPr>
      </w:pPr>
      <w:r w:rsidRPr="00F60E15">
        <w:rPr>
          <w:rFonts w:cs="Times New Roman"/>
        </w:rPr>
        <w:t>(</w:t>
      </w:r>
      <w:r w:rsidRPr="00F60E15">
        <w:rPr>
          <w:rFonts w:cs="Times New Roman"/>
          <w:lang w:val="sr-Cyrl-RS"/>
        </w:rPr>
        <w:t>в) кратка изјава о чињеницама у вези са случајем, укључујући уколико је то могуће, податке о времену и месту извршења кривичног дела;</w:t>
      </w:r>
    </w:p>
    <w:p w:rsidR="006372A1" w:rsidRPr="00F60E15" w:rsidRDefault="006372A1" w:rsidP="00DC6C22">
      <w:pPr>
        <w:pStyle w:val="BodyA"/>
        <w:spacing w:after="0" w:line="240" w:lineRule="auto"/>
        <w:ind w:left="1800"/>
        <w:jc w:val="both"/>
        <w:rPr>
          <w:rFonts w:cs="Times New Roman"/>
        </w:rPr>
      </w:pPr>
    </w:p>
    <w:p w:rsidR="006372A1" w:rsidRPr="00F60E15" w:rsidRDefault="006372A1" w:rsidP="00DC6C22">
      <w:pPr>
        <w:pStyle w:val="BodyA"/>
        <w:spacing w:after="0" w:line="240" w:lineRule="auto"/>
        <w:ind w:left="1800"/>
        <w:jc w:val="both"/>
        <w:rPr>
          <w:rFonts w:cs="Times New Roman"/>
        </w:rPr>
      </w:pPr>
      <w:r w:rsidRPr="00F60E15">
        <w:rPr>
          <w:rFonts w:cs="Times New Roman"/>
        </w:rPr>
        <w:t>(</w:t>
      </w:r>
      <w:r w:rsidRPr="00F60E15">
        <w:rPr>
          <w:rFonts w:cs="Times New Roman"/>
          <w:lang w:val="sr-Cyrl-RS"/>
        </w:rPr>
        <w:t>г) опис закона чије су одредбе прекршене ( једног или више њих);</w:t>
      </w:r>
    </w:p>
    <w:p w:rsidR="006372A1" w:rsidRPr="00F60E15" w:rsidRDefault="006372A1" w:rsidP="00DC6C22">
      <w:pPr>
        <w:pStyle w:val="BodyA"/>
        <w:spacing w:after="0" w:line="240" w:lineRule="auto"/>
        <w:ind w:left="1800"/>
        <w:jc w:val="both"/>
        <w:rPr>
          <w:rFonts w:cs="Times New Roman"/>
        </w:rPr>
      </w:pPr>
    </w:p>
    <w:p w:rsidR="006372A1" w:rsidRPr="00F60E15" w:rsidRDefault="006372A1" w:rsidP="00DC6C22">
      <w:pPr>
        <w:pStyle w:val="BodyA"/>
        <w:spacing w:after="0" w:line="240" w:lineRule="auto"/>
        <w:ind w:left="1800"/>
        <w:jc w:val="both"/>
        <w:rPr>
          <w:rFonts w:cs="Times New Roman"/>
        </w:rPr>
      </w:pPr>
      <w:r w:rsidRPr="00F60E15">
        <w:rPr>
          <w:rFonts w:cs="Times New Roman"/>
        </w:rPr>
        <w:t>(</w:t>
      </w:r>
      <w:r w:rsidRPr="00F60E15">
        <w:rPr>
          <w:rFonts w:cs="Times New Roman"/>
          <w:lang w:val="sr-Cyrl-RS"/>
        </w:rPr>
        <w:t>д) информације у вези са потерницом, налогом за хапшење или</w:t>
      </w:r>
      <w:r w:rsidRPr="00F60E15">
        <w:rPr>
          <w:rFonts w:cs="Times New Roman"/>
          <w:b/>
          <w:bCs/>
          <w:lang w:val="sr-Cyrl-RS"/>
        </w:rPr>
        <w:t xml:space="preserve"> </w:t>
      </w:r>
      <w:r w:rsidRPr="00F60E15">
        <w:rPr>
          <w:rFonts w:cs="Times New Roman"/>
          <w:lang w:val="sr-Cyrl-RS"/>
        </w:rPr>
        <w:t>решењем</w:t>
      </w:r>
      <w:r w:rsidRPr="00F60E15">
        <w:rPr>
          <w:rFonts w:cs="Times New Roman"/>
        </w:rPr>
        <w:t xml:space="preserve"> </w:t>
      </w:r>
      <w:r w:rsidRPr="00F60E15">
        <w:rPr>
          <w:rFonts w:cs="Times New Roman"/>
          <w:lang w:val="sr-Cyrl-RS"/>
        </w:rPr>
        <w:t>о одређивању притвора и</w:t>
      </w:r>
    </w:p>
    <w:p w:rsidR="006372A1" w:rsidRPr="00F60E15" w:rsidRDefault="006372A1" w:rsidP="00DC6C22">
      <w:pPr>
        <w:pStyle w:val="BodyA"/>
        <w:spacing w:after="0" w:line="240" w:lineRule="auto"/>
        <w:ind w:left="1800"/>
        <w:jc w:val="both"/>
        <w:rPr>
          <w:rFonts w:cs="Times New Roman"/>
        </w:rPr>
      </w:pPr>
    </w:p>
    <w:p w:rsidR="006372A1" w:rsidRPr="00F60E15" w:rsidRDefault="006372A1" w:rsidP="00DC6C22">
      <w:pPr>
        <w:pStyle w:val="BodyA"/>
        <w:spacing w:after="0" w:line="240" w:lineRule="auto"/>
        <w:ind w:left="1800"/>
        <w:jc w:val="both"/>
        <w:rPr>
          <w:rFonts w:cs="Times New Roman"/>
        </w:rPr>
      </w:pPr>
      <w:r w:rsidRPr="00F60E15">
        <w:rPr>
          <w:rFonts w:cs="Times New Roman"/>
        </w:rPr>
        <w:t>(</w:t>
      </w:r>
      <w:r w:rsidRPr="00F60E15">
        <w:rPr>
          <w:rFonts w:cs="Times New Roman"/>
          <w:lang w:val="sr-Cyrl-RS"/>
        </w:rPr>
        <w:t>ђ) изјаву о томе да ће молба за изручење и пропратна документација бити достављени у року прописаним овим уговором.</w:t>
      </w:r>
    </w:p>
    <w:p w:rsidR="006372A1" w:rsidRPr="00F60E15" w:rsidRDefault="006372A1" w:rsidP="00DC6C22">
      <w:pPr>
        <w:pStyle w:val="BodyA"/>
        <w:spacing w:after="0" w:line="240" w:lineRule="auto"/>
        <w:ind w:left="1800"/>
        <w:jc w:val="both"/>
        <w:rPr>
          <w:rFonts w:cs="Times New Roman"/>
        </w:rPr>
      </w:pPr>
    </w:p>
    <w:p w:rsidR="006372A1" w:rsidRPr="00F60E15" w:rsidRDefault="006372A1" w:rsidP="00DC6C22">
      <w:pPr>
        <w:pStyle w:val="BodyA"/>
        <w:numPr>
          <w:ilvl w:val="0"/>
          <w:numId w:val="12"/>
        </w:numPr>
        <w:spacing w:after="0" w:line="240" w:lineRule="auto"/>
        <w:jc w:val="both"/>
        <w:rPr>
          <w:rFonts w:cs="Times New Roman"/>
          <w:lang w:val="sr-Cyrl-RS"/>
        </w:rPr>
      </w:pPr>
      <w:r w:rsidRPr="00F60E15">
        <w:rPr>
          <w:rFonts w:cs="Times New Roman"/>
          <w:lang w:val="sr-Cyrl-RS"/>
        </w:rPr>
        <w:t>Држава молиља ће без одлагања бити обавештена о датуму привременог притварања лица чије се изручење тражи или о разлoзима због којих није могуће испунити тај захтев.</w:t>
      </w:r>
    </w:p>
    <w:p w:rsidR="006372A1" w:rsidRPr="00F60E15" w:rsidRDefault="006372A1" w:rsidP="00DC6C22">
      <w:pPr>
        <w:pStyle w:val="BodyA"/>
        <w:spacing w:after="0" w:line="240" w:lineRule="auto"/>
        <w:ind w:left="720"/>
        <w:jc w:val="both"/>
        <w:rPr>
          <w:rFonts w:cs="Times New Roman"/>
          <w:lang w:val="sr-Cyrl-RS"/>
        </w:rPr>
      </w:pPr>
    </w:p>
    <w:p w:rsidR="006372A1" w:rsidRPr="00F60E15" w:rsidRDefault="006372A1" w:rsidP="00DC6C22">
      <w:pPr>
        <w:pStyle w:val="BodyA"/>
        <w:numPr>
          <w:ilvl w:val="0"/>
          <w:numId w:val="12"/>
        </w:numPr>
        <w:spacing w:after="0" w:line="240" w:lineRule="auto"/>
        <w:jc w:val="both"/>
        <w:rPr>
          <w:rFonts w:cs="Times New Roman"/>
          <w:lang w:val="sr-Cyrl-RS"/>
        </w:rPr>
      </w:pPr>
      <w:r w:rsidRPr="00F60E15">
        <w:rPr>
          <w:rFonts w:cs="Times New Roman"/>
          <w:lang w:val="sr-Cyrl-RS"/>
        </w:rPr>
        <w:t>Лице које је привремено притворено може бити пуштено на слободу по истеку шездесет (60) дана од дана привременог притварања у складу са овим уговором, ако извршни орган замољeне државе не добије молбу за изручење и пропратну документацију из члана 8.</w:t>
      </w:r>
      <w:r w:rsidRPr="00F60E15">
        <w:rPr>
          <w:rFonts w:cs="Times New Roman"/>
        </w:rPr>
        <w:t xml:space="preserve"> </w:t>
      </w:r>
      <w:r w:rsidRPr="00F60E15">
        <w:rPr>
          <w:rFonts w:cs="Times New Roman"/>
          <w:lang w:val="sr-Cyrl-RS"/>
        </w:rPr>
        <w:t>овог уговора. У том смислу, пријем пропратне документације у амбасади замољене државе која се налази у држави молиљи сматраће се пријемом од стране извршних органа замољене државе.</w:t>
      </w:r>
    </w:p>
    <w:p w:rsidR="006372A1" w:rsidRPr="00F60E15" w:rsidRDefault="006372A1" w:rsidP="00DC6C22">
      <w:pPr>
        <w:pStyle w:val="BodyA"/>
        <w:spacing w:after="0" w:line="240" w:lineRule="auto"/>
        <w:jc w:val="both"/>
        <w:rPr>
          <w:rFonts w:cs="Times New Roman"/>
          <w:lang w:val="sr-Cyrl-RS"/>
        </w:rPr>
      </w:pPr>
    </w:p>
    <w:p w:rsidR="006372A1" w:rsidRPr="00F60E15" w:rsidRDefault="006372A1" w:rsidP="00DC6C22">
      <w:pPr>
        <w:pStyle w:val="BodyA"/>
        <w:numPr>
          <w:ilvl w:val="0"/>
          <w:numId w:val="12"/>
        </w:numPr>
        <w:spacing w:after="0" w:line="240" w:lineRule="auto"/>
        <w:jc w:val="both"/>
        <w:rPr>
          <w:rFonts w:cs="Times New Roman"/>
          <w:lang w:val="sr-Cyrl-RS"/>
        </w:rPr>
      </w:pPr>
      <w:r w:rsidRPr="00F60E15">
        <w:rPr>
          <w:rFonts w:cs="Times New Roman"/>
          <w:lang w:val="sr-Cyrl-RS"/>
        </w:rPr>
        <w:t xml:space="preserve">Чињеница да је лице чије се изручење тражи пуштено на слободу сходно ставу 4. овог члана не искључује могућност поновног лишавања слободе и изручење тог лица уколико молба за изручење и пропратна докумeнтација буду достављени касније. </w:t>
      </w:r>
    </w:p>
    <w:p w:rsidR="006372A1" w:rsidRPr="00F60E15" w:rsidRDefault="006372A1" w:rsidP="00DC6C22">
      <w:pPr>
        <w:pStyle w:val="BodyA"/>
        <w:spacing w:line="240" w:lineRule="auto"/>
        <w:jc w:val="both"/>
        <w:rPr>
          <w:rFonts w:cs="Times New Roman"/>
          <w:lang w:val="sr-Cyrl-RS"/>
        </w:rPr>
      </w:pPr>
    </w:p>
    <w:p w:rsidR="006372A1" w:rsidRPr="00F60E15" w:rsidRDefault="006372A1" w:rsidP="006372A1">
      <w:pPr>
        <w:pStyle w:val="ListParagraph"/>
        <w:spacing w:after="0" w:line="240" w:lineRule="auto"/>
        <w:ind w:left="0"/>
        <w:jc w:val="center"/>
        <w:rPr>
          <w:rFonts w:cs="Times New Roman"/>
        </w:rPr>
      </w:pPr>
      <w:r w:rsidRPr="00F60E15">
        <w:rPr>
          <w:rFonts w:cs="Times New Roman"/>
          <w:lang w:val="sr-Cyrl-RS"/>
        </w:rPr>
        <w:t>Члан 12.</w:t>
      </w:r>
    </w:p>
    <w:p w:rsidR="006372A1" w:rsidRPr="00F60E15" w:rsidRDefault="006372A1" w:rsidP="006372A1">
      <w:pPr>
        <w:pStyle w:val="ListParagraph"/>
        <w:spacing w:after="0" w:line="240" w:lineRule="auto"/>
        <w:ind w:left="0"/>
        <w:jc w:val="center"/>
        <w:rPr>
          <w:rFonts w:cs="Times New Roman"/>
        </w:rPr>
      </w:pPr>
    </w:p>
    <w:p w:rsidR="006372A1" w:rsidRPr="00F60E15" w:rsidRDefault="006372A1" w:rsidP="006372A1">
      <w:pPr>
        <w:pStyle w:val="ListParagraph"/>
        <w:spacing w:after="0" w:line="240" w:lineRule="auto"/>
        <w:ind w:left="0"/>
        <w:jc w:val="center"/>
        <w:rPr>
          <w:rFonts w:cs="Times New Roman"/>
          <w:lang w:val="sr-Cyrl-RS"/>
        </w:rPr>
      </w:pPr>
      <w:r w:rsidRPr="00F60E15">
        <w:rPr>
          <w:rFonts w:cs="Times New Roman"/>
          <w:lang w:val="sr-Cyrl-RS"/>
        </w:rPr>
        <w:lastRenderedPageBreak/>
        <w:t>Одлука и предаја</w:t>
      </w:r>
    </w:p>
    <w:p w:rsidR="006372A1" w:rsidRPr="00F60E15" w:rsidRDefault="006372A1" w:rsidP="006372A1">
      <w:pPr>
        <w:pStyle w:val="ListParagraph"/>
        <w:spacing w:after="0" w:line="240" w:lineRule="auto"/>
        <w:jc w:val="center"/>
        <w:rPr>
          <w:rFonts w:cs="Times New Roman"/>
          <w:lang w:val="sr-Cyrl-RS"/>
        </w:rPr>
      </w:pPr>
    </w:p>
    <w:p w:rsidR="006372A1" w:rsidRPr="00F60E15" w:rsidRDefault="006372A1" w:rsidP="006372A1">
      <w:pPr>
        <w:pStyle w:val="ListParagraph"/>
        <w:numPr>
          <w:ilvl w:val="0"/>
          <w:numId w:val="14"/>
        </w:numPr>
        <w:spacing w:after="0" w:line="240" w:lineRule="auto"/>
        <w:ind w:left="720"/>
        <w:jc w:val="both"/>
        <w:rPr>
          <w:rFonts w:cs="Times New Roman"/>
          <w:lang w:val="sr-Cyrl-RS"/>
        </w:rPr>
      </w:pPr>
      <w:r w:rsidRPr="00F60E15">
        <w:rPr>
          <w:rFonts w:cs="Times New Roman"/>
          <w:lang w:val="sr-Cyrl-RS"/>
        </w:rPr>
        <w:t>Замољена држава ће без одлагања обавестити државу молиљу дипломатским путем или на други примерен начин, о својој одлуци у вези са молбом за изручење.</w:t>
      </w:r>
    </w:p>
    <w:p w:rsidR="006372A1" w:rsidRPr="00F60E15" w:rsidRDefault="006372A1" w:rsidP="006372A1">
      <w:pPr>
        <w:pStyle w:val="ListParagraph"/>
        <w:spacing w:after="0" w:line="240" w:lineRule="auto"/>
        <w:ind w:left="1080"/>
        <w:jc w:val="both"/>
        <w:rPr>
          <w:rFonts w:cs="Times New Roman"/>
          <w:lang w:val="sr-Cyrl-RS"/>
        </w:rPr>
      </w:pPr>
    </w:p>
    <w:p w:rsidR="006372A1" w:rsidRPr="00F60E15" w:rsidRDefault="006372A1" w:rsidP="006372A1">
      <w:pPr>
        <w:pStyle w:val="ListParagraph"/>
        <w:numPr>
          <w:ilvl w:val="0"/>
          <w:numId w:val="14"/>
        </w:numPr>
        <w:spacing w:after="0" w:line="240" w:lineRule="auto"/>
        <w:ind w:left="720"/>
        <w:jc w:val="both"/>
        <w:rPr>
          <w:rFonts w:cs="Times New Roman"/>
          <w:lang w:val="sr-Cyrl-RS"/>
        </w:rPr>
      </w:pPr>
      <w:r w:rsidRPr="00F60E15">
        <w:rPr>
          <w:rFonts w:cs="Times New Roman"/>
          <w:lang w:val="sr-Cyrl-RS"/>
        </w:rPr>
        <w:t>Ако је молба у целини или делимично одбијена, замољена држава ће доставити образложење разлога за одбијање. Замољена држава ће на захтев доставити копије одговарајућих судских одлука.</w:t>
      </w:r>
    </w:p>
    <w:p w:rsidR="006372A1" w:rsidRPr="00F60E15" w:rsidRDefault="006372A1" w:rsidP="006372A1">
      <w:pPr>
        <w:pStyle w:val="ListParagraph"/>
        <w:spacing w:after="0" w:line="240" w:lineRule="auto"/>
        <w:ind w:left="1080"/>
        <w:jc w:val="both"/>
        <w:rPr>
          <w:rFonts w:cs="Times New Roman"/>
        </w:rPr>
      </w:pPr>
    </w:p>
    <w:p w:rsidR="006372A1" w:rsidRPr="00F60E15" w:rsidRDefault="006372A1" w:rsidP="006372A1">
      <w:pPr>
        <w:pStyle w:val="ListParagraph"/>
        <w:numPr>
          <w:ilvl w:val="0"/>
          <w:numId w:val="14"/>
        </w:numPr>
        <w:spacing w:after="0" w:line="240" w:lineRule="auto"/>
        <w:ind w:left="720"/>
        <w:jc w:val="both"/>
        <w:rPr>
          <w:rFonts w:cs="Times New Roman"/>
          <w:lang w:val="sr-Cyrl-RS"/>
        </w:rPr>
      </w:pPr>
      <w:r w:rsidRPr="00F60E15">
        <w:rPr>
          <w:rFonts w:cs="Times New Roman"/>
          <w:lang w:val="sr-Cyrl-RS"/>
        </w:rPr>
        <w:t>Ако је молба за изручење одобрена, извршни органи државе молиље и замољене државе ће се договорити о времену и месту предаје лица чије се изручење тражи.</w:t>
      </w:r>
    </w:p>
    <w:p w:rsidR="006372A1" w:rsidRPr="00F60E15" w:rsidRDefault="006372A1" w:rsidP="006372A1">
      <w:pPr>
        <w:pStyle w:val="ListParagraph"/>
        <w:spacing w:after="0" w:line="240" w:lineRule="auto"/>
        <w:ind w:left="1080"/>
        <w:jc w:val="both"/>
        <w:rPr>
          <w:rFonts w:cs="Times New Roman"/>
          <w:lang w:val="sr-Cyrl-RS"/>
        </w:rPr>
      </w:pPr>
    </w:p>
    <w:p w:rsidR="006372A1" w:rsidRPr="00F60E15" w:rsidRDefault="006372A1" w:rsidP="006372A1">
      <w:pPr>
        <w:pStyle w:val="ListParagraph"/>
        <w:numPr>
          <w:ilvl w:val="0"/>
          <w:numId w:val="14"/>
        </w:numPr>
        <w:spacing w:after="0" w:line="240" w:lineRule="auto"/>
        <w:ind w:left="720"/>
        <w:jc w:val="both"/>
        <w:rPr>
          <w:rFonts w:cs="Times New Roman"/>
          <w:lang w:val="sr-Cyrl-RS"/>
        </w:rPr>
      </w:pPr>
      <w:r w:rsidRPr="00F60E15">
        <w:rPr>
          <w:rFonts w:cs="Times New Roman"/>
          <w:lang w:val="sr-Cyrl-RS"/>
        </w:rPr>
        <w:t>Ако држава молиља, у року који прописује право замољене државе не преузме са територије замољене државе лице чије изручење тражи, то лице може бити пуштено из притвора а замољена држава, по својој дискреционој одлуци, може потом одбити изручење за исто кривично дело.</w:t>
      </w:r>
    </w:p>
    <w:p w:rsidR="006372A1" w:rsidRPr="00F60E15" w:rsidRDefault="006372A1" w:rsidP="006372A1">
      <w:pPr>
        <w:pStyle w:val="ListParagraph"/>
        <w:spacing w:after="0" w:line="240" w:lineRule="auto"/>
        <w:ind w:left="1080"/>
        <w:rPr>
          <w:rFonts w:cs="Times New Roman"/>
        </w:rPr>
      </w:pPr>
    </w:p>
    <w:p w:rsidR="006372A1" w:rsidRPr="00F60E15" w:rsidRDefault="006372A1" w:rsidP="006372A1">
      <w:pPr>
        <w:pStyle w:val="ListParagraph"/>
        <w:spacing w:after="0" w:line="240" w:lineRule="auto"/>
        <w:ind w:left="1080"/>
        <w:rPr>
          <w:rFonts w:cs="Times New Roman"/>
        </w:rPr>
      </w:pPr>
    </w:p>
    <w:p w:rsidR="006372A1" w:rsidRPr="00F60E15" w:rsidRDefault="006372A1" w:rsidP="006372A1">
      <w:pPr>
        <w:pStyle w:val="ListParagraph"/>
        <w:tabs>
          <w:tab w:val="left" w:pos="4140"/>
        </w:tabs>
        <w:spacing w:after="0" w:line="240" w:lineRule="auto"/>
        <w:ind w:left="0"/>
        <w:jc w:val="center"/>
        <w:rPr>
          <w:rFonts w:cs="Times New Roman"/>
        </w:rPr>
      </w:pPr>
      <w:r w:rsidRPr="00F60E15">
        <w:rPr>
          <w:rFonts w:cs="Times New Roman"/>
          <w:lang w:val="sr-Cyrl-RS"/>
        </w:rPr>
        <w:t>Члан 13.</w:t>
      </w:r>
    </w:p>
    <w:p w:rsidR="006372A1" w:rsidRPr="00F60E15" w:rsidRDefault="006372A1" w:rsidP="006372A1">
      <w:pPr>
        <w:pStyle w:val="ListParagraph"/>
        <w:spacing w:after="0" w:line="240" w:lineRule="auto"/>
        <w:ind w:left="1080"/>
        <w:jc w:val="center"/>
        <w:rPr>
          <w:rFonts w:cs="Times New Roman"/>
        </w:rPr>
      </w:pPr>
    </w:p>
    <w:p w:rsidR="006372A1" w:rsidRPr="00F60E15" w:rsidRDefault="006372A1" w:rsidP="006372A1">
      <w:pPr>
        <w:pStyle w:val="BodyA"/>
        <w:spacing w:after="0" w:line="240" w:lineRule="auto"/>
        <w:jc w:val="center"/>
        <w:rPr>
          <w:rFonts w:cs="Times New Roman"/>
        </w:rPr>
      </w:pPr>
      <w:r w:rsidRPr="00F60E15">
        <w:rPr>
          <w:rFonts w:cs="Times New Roman"/>
          <w:lang w:val="sr-Cyrl-RS"/>
        </w:rPr>
        <w:t>Одлагање поступка изручења и одложена или привремена предаја</w:t>
      </w:r>
    </w:p>
    <w:p w:rsidR="006372A1" w:rsidRPr="00F60E15" w:rsidRDefault="006372A1" w:rsidP="006372A1">
      <w:pPr>
        <w:pStyle w:val="BodyA"/>
        <w:spacing w:after="0" w:line="240" w:lineRule="auto"/>
        <w:jc w:val="center"/>
        <w:rPr>
          <w:rFonts w:cs="Times New Roman"/>
        </w:rPr>
      </w:pPr>
    </w:p>
    <w:p w:rsidR="006372A1" w:rsidRPr="00F60E15" w:rsidRDefault="006372A1" w:rsidP="00DC6C22">
      <w:pPr>
        <w:pStyle w:val="ListParagraph"/>
        <w:numPr>
          <w:ilvl w:val="0"/>
          <w:numId w:val="16"/>
        </w:numPr>
        <w:spacing w:after="0" w:line="240" w:lineRule="auto"/>
        <w:jc w:val="both"/>
        <w:rPr>
          <w:rFonts w:cs="Times New Roman"/>
          <w:lang w:val="sr-Cyrl-RS"/>
        </w:rPr>
      </w:pPr>
      <w:r w:rsidRPr="00F60E15">
        <w:rPr>
          <w:rFonts w:cs="Times New Roman"/>
          <w:lang w:val="sr-Cyrl-RS"/>
        </w:rPr>
        <w:t>Када се против лица за које се тражи изручење води поступак у замољеној држави, та држава може одложити поступак изручења лица чије се изручење тражи све док не буде окончан поступак који се против наведеног лица у њој већ води.</w:t>
      </w:r>
    </w:p>
    <w:p w:rsidR="006372A1" w:rsidRPr="00F60E15" w:rsidRDefault="006372A1" w:rsidP="00DC6C22">
      <w:pPr>
        <w:pStyle w:val="ListParagraph"/>
        <w:spacing w:after="0" w:line="240" w:lineRule="auto"/>
        <w:jc w:val="both"/>
        <w:rPr>
          <w:rFonts w:cs="Times New Roman"/>
          <w:lang w:val="sr-Cyrl-RS"/>
        </w:rPr>
      </w:pPr>
    </w:p>
    <w:p w:rsidR="006372A1" w:rsidRPr="00F60E15" w:rsidRDefault="006372A1" w:rsidP="00DC6C22">
      <w:pPr>
        <w:pStyle w:val="ListParagraph"/>
        <w:numPr>
          <w:ilvl w:val="0"/>
          <w:numId w:val="16"/>
        </w:numPr>
        <w:spacing w:after="0" w:line="240" w:lineRule="auto"/>
        <w:jc w:val="both"/>
        <w:rPr>
          <w:rFonts w:cs="Times New Roman"/>
          <w:lang w:val="sr-Cyrl-RS"/>
        </w:rPr>
      </w:pPr>
      <w:r w:rsidRPr="00F60E15">
        <w:rPr>
          <w:rFonts w:cs="Times New Roman"/>
          <w:lang w:val="sr-Cyrl-RS"/>
        </w:rPr>
        <w:t>Када је поступак изручења окончан и када је одобрено изручење, али се против лица чије се изручење тражи већ води поступак или пак оно издржава казну у замољеној држави, та држава може:</w:t>
      </w:r>
    </w:p>
    <w:p w:rsidR="006372A1" w:rsidRPr="00F60E15" w:rsidRDefault="006372A1" w:rsidP="00DC6C22">
      <w:pPr>
        <w:jc w:val="both"/>
        <w:rPr>
          <w:rFonts w:cs="Times New Roman"/>
        </w:rPr>
      </w:pPr>
    </w:p>
    <w:p w:rsidR="006372A1" w:rsidRPr="00F60E15" w:rsidRDefault="006372A1" w:rsidP="00DC6C22">
      <w:pPr>
        <w:ind w:left="1800"/>
        <w:jc w:val="both"/>
        <w:rPr>
          <w:rFonts w:cs="Times New Roman"/>
          <w:lang w:val="sr-Cyrl-RS"/>
        </w:rPr>
      </w:pPr>
      <w:r w:rsidRPr="00F60E15">
        <w:rPr>
          <w:rFonts w:cs="Times New Roman"/>
        </w:rPr>
        <w:t>(</w:t>
      </w:r>
      <w:r w:rsidRPr="00F60E15">
        <w:rPr>
          <w:rFonts w:cs="Times New Roman"/>
          <w:lang w:val="sr-Cyrl-RS"/>
        </w:rPr>
        <w:t>а)</w:t>
      </w:r>
      <w:r w:rsidRPr="00F60E15">
        <w:rPr>
          <w:rFonts w:cs="Times New Roman"/>
        </w:rPr>
        <w:t xml:space="preserve"> </w:t>
      </w:r>
      <w:r w:rsidRPr="00F60E15">
        <w:rPr>
          <w:rFonts w:cs="Times New Roman"/>
          <w:lang w:val="sr-Cyrl-RS"/>
        </w:rPr>
        <w:t xml:space="preserve">одложити предају лица чије се изручење тражи до окончања поступка или до истека извршења казне или </w:t>
      </w:r>
    </w:p>
    <w:p w:rsidR="006372A1" w:rsidRPr="00F60E15" w:rsidRDefault="006372A1" w:rsidP="00DC6C22">
      <w:pPr>
        <w:pStyle w:val="BodyA"/>
        <w:spacing w:after="0" w:line="240" w:lineRule="auto"/>
        <w:ind w:left="1800"/>
        <w:jc w:val="both"/>
        <w:rPr>
          <w:rFonts w:cs="Times New Roman"/>
          <w:lang w:val="sr-Cyrl-RS"/>
        </w:rPr>
      </w:pPr>
      <w:r w:rsidRPr="00F60E15">
        <w:rPr>
          <w:rFonts w:cs="Times New Roman"/>
          <w:lang w:val="sr-Cyrl-RS"/>
        </w:rPr>
        <w:t>(б) привремено предати то лице држави молиљи ради кривичног гоњења.</w:t>
      </w:r>
    </w:p>
    <w:p w:rsidR="006372A1" w:rsidRPr="00F60E15" w:rsidRDefault="006372A1" w:rsidP="00DC6C22">
      <w:pPr>
        <w:pStyle w:val="ListParagraph"/>
        <w:spacing w:after="0" w:line="240" w:lineRule="auto"/>
        <w:ind w:left="1440"/>
        <w:jc w:val="both"/>
        <w:rPr>
          <w:rFonts w:cs="Times New Roman"/>
          <w:lang w:val="sr-Cyrl-RS"/>
        </w:rPr>
      </w:pPr>
    </w:p>
    <w:p w:rsidR="006372A1" w:rsidRPr="00F60E15" w:rsidRDefault="006372A1" w:rsidP="00DC6C22">
      <w:pPr>
        <w:pStyle w:val="ListParagraph"/>
        <w:numPr>
          <w:ilvl w:val="0"/>
          <w:numId w:val="17"/>
        </w:numPr>
        <w:spacing w:after="0" w:line="240" w:lineRule="auto"/>
        <w:jc w:val="both"/>
        <w:rPr>
          <w:rFonts w:cs="Times New Roman"/>
          <w:lang w:val="sr-Cyrl-RS"/>
        </w:rPr>
      </w:pPr>
      <w:r w:rsidRPr="00F60E15">
        <w:rPr>
          <w:rFonts w:cs="Times New Roman"/>
          <w:lang w:val="sr-Cyrl-RS"/>
        </w:rPr>
        <w:t>У случају одложене предаје, лице може бити задржано у притвору све док не буде предато.</w:t>
      </w:r>
    </w:p>
    <w:p w:rsidR="006372A1" w:rsidRPr="00F60E15" w:rsidRDefault="006372A1" w:rsidP="00DC6C22">
      <w:pPr>
        <w:pStyle w:val="ListParagraph"/>
        <w:spacing w:after="0" w:line="240" w:lineRule="auto"/>
        <w:jc w:val="both"/>
        <w:rPr>
          <w:rFonts w:cs="Times New Roman"/>
          <w:lang w:val="sr-Cyrl-RS"/>
        </w:rPr>
      </w:pPr>
    </w:p>
    <w:p w:rsidR="006372A1" w:rsidRPr="00F60E15" w:rsidRDefault="006372A1" w:rsidP="00DC6C22">
      <w:pPr>
        <w:pStyle w:val="ListParagraph"/>
        <w:numPr>
          <w:ilvl w:val="0"/>
          <w:numId w:val="16"/>
        </w:numPr>
        <w:spacing w:after="0" w:line="240" w:lineRule="auto"/>
        <w:jc w:val="both"/>
        <w:rPr>
          <w:rFonts w:cs="Times New Roman"/>
          <w:lang w:val="sr-Cyrl-RS"/>
        </w:rPr>
      </w:pPr>
      <w:r w:rsidRPr="00F60E15">
        <w:rPr>
          <w:rFonts w:cs="Times New Roman"/>
          <w:lang w:val="sr-Cyrl-RS"/>
        </w:rPr>
        <w:t>Лице које је привремено предато биће у притвору у држави молиљи и биће враћено замољеној држави по завршетку поступка који се у држави молиљи буде водио против тог лица, у складу са свим условима о којима се могу договорити стране уговорнице. За враћање тог лица у замољену државу неће бити потребна никаква допунска молба за изручење или додатне процедуре.</w:t>
      </w:r>
    </w:p>
    <w:p w:rsidR="006372A1" w:rsidRPr="00F60E15" w:rsidRDefault="006372A1" w:rsidP="006372A1">
      <w:pPr>
        <w:pStyle w:val="BodyA"/>
        <w:spacing w:after="0" w:line="240" w:lineRule="auto"/>
        <w:rPr>
          <w:rFonts w:cs="Times New Roman"/>
        </w:rPr>
      </w:pPr>
    </w:p>
    <w:p w:rsidR="006372A1" w:rsidRPr="00F60E15" w:rsidRDefault="006372A1" w:rsidP="006372A1">
      <w:pPr>
        <w:pStyle w:val="ListParagraph"/>
        <w:spacing w:after="0" w:line="240" w:lineRule="auto"/>
        <w:ind w:left="0"/>
        <w:jc w:val="center"/>
        <w:rPr>
          <w:rFonts w:cs="Times New Roman"/>
        </w:rPr>
      </w:pPr>
      <w:r w:rsidRPr="00F60E15">
        <w:rPr>
          <w:rFonts w:cs="Times New Roman"/>
          <w:lang w:val="sr-Cyrl-RS"/>
        </w:rPr>
        <w:t>Члан 14.</w:t>
      </w:r>
    </w:p>
    <w:p w:rsidR="006372A1" w:rsidRPr="00F60E15" w:rsidRDefault="006372A1" w:rsidP="006372A1">
      <w:pPr>
        <w:pStyle w:val="ListParagraph"/>
        <w:spacing w:after="0" w:line="240" w:lineRule="auto"/>
        <w:ind w:left="0"/>
        <w:jc w:val="center"/>
        <w:rPr>
          <w:rFonts w:cs="Times New Roman"/>
        </w:rPr>
      </w:pPr>
    </w:p>
    <w:p w:rsidR="006372A1" w:rsidRPr="00F60E15" w:rsidRDefault="006372A1" w:rsidP="006372A1">
      <w:pPr>
        <w:pStyle w:val="ListParagraph"/>
        <w:spacing w:after="0" w:line="240" w:lineRule="auto"/>
        <w:ind w:left="0"/>
        <w:jc w:val="center"/>
        <w:rPr>
          <w:rFonts w:cs="Times New Roman"/>
          <w:lang w:val="sr-Cyrl-RS"/>
        </w:rPr>
      </w:pPr>
      <w:r w:rsidRPr="00F60E15">
        <w:rPr>
          <w:rFonts w:cs="Times New Roman"/>
          <w:lang w:val="sr-Cyrl-RS"/>
        </w:rPr>
        <w:lastRenderedPageBreak/>
        <w:t>Стицај више молби</w:t>
      </w:r>
    </w:p>
    <w:p w:rsidR="006372A1" w:rsidRPr="00F60E15" w:rsidRDefault="006372A1" w:rsidP="006372A1">
      <w:pPr>
        <w:pStyle w:val="ListParagraph"/>
        <w:spacing w:after="0" w:line="240" w:lineRule="auto"/>
        <w:jc w:val="center"/>
        <w:rPr>
          <w:rFonts w:cs="Times New Roman"/>
          <w:lang w:val="sr-Cyrl-RS"/>
        </w:rPr>
      </w:pPr>
    </w:p>
    <w:p w:rsidR="006372A1" w:rsidRPr="00F60E15" w:rsidRDefault="006372A1" w:rsidP="006372A1">
      <w:pPr>
        <w:pStyle w:val="ListParagraph"/>
        <w:spacing w:after="0" w:line="240" w:lineRule="auto"/>
        <w:ind w:left="0" w:firstLine="720"/>
        <w:jc w:val="both"/>
        <w:rPr>
          <w:rFonts w:cs="Times New Roman"/>
          <w:lang w:val="sr-Cyrl-RS"/>
        </w:rPr>
      </w:pPr>
      <w:r w:rsidRPr="00F60E15">
        <w:rPr>
          <w:rFonts w:cs="Times New Roman"/>
          <w:lang w:val="sr-Cyrl-RS"/>
        </w:rPr>
        <w:t xml:space="preserve">Ако изручење тражи истовремено више држава било због истог или различитих кривичних дела, извршни орган замољене државе ће донети одлуку узимајући у обзир све околности, а пре свега релативну тежину кривичних дела, место извршења, хронолошки редослед пријема захтева држава молиља, да ли су захтеви поднети у складу са </w:t>
      </w:r>
      <w:r w:rsidRPr="00F60E15">
        <w:rPr>
          <w:rFonts w:cs="Times New Roman"/>
        </w:rPr>
        <w:t>У</w:t>
      </w:r>
      <w:r w:rsidRPr="00F60E15">
        <w:rPr>
          <w:rFonts w:cs="Times New Roman"/>
          <w:lang w:val="sr-Cyrl-RS"/>
        </w:rPr>
        <w:t>говором, држављанство оштећеног лица и могућност даљег изручења</w:t>
      </w:r>
      <w:r w:rsidRPr="00F60E15">
        <w:rPr>
          <w:rFonts w:cs="Times New Roman"/>
          <w:b/>
          <w:bCs/>
          <w:lang w:val="sr-Cyrl-RS"/>
        </w:rPr>
        <w:t xml:space="preserve"> </w:t>
      </w:r>
      <w:r w:rsidRPr="00F60E15">
        <w:rPr>
          <w:rFonts w:cs="Times New Roman"/>
          <w:lang w:val="sr-Cyrl-RS"/>
        </w:rPr>
        <w:t>између држава молиља.</w:t>
      </w:r>
    </w:p>
    <w:p w:rsidR="006372A1" w:rsidRPr="00F60E15" w:rsidRDefault="006372A1" w:rsidP="006372A1">
      <w:pPr>
        <w:pStyle w:val="ListParagraph"/>
        <w:spacing w:after="0" w:line="240" w:lineRule="auto"/>
        <w:jc w:val="center"/>
        <w:rPr>
          <w:rFonts w:cs="Times New Roman"/>
        </w:rPr>
      </w:pPr>
    </w:p>
    <w:p w:rsidR="006372A1" w:rsidRPr="00F60E15" w:rsidRDefault="006372A1" w:rsidP="006372A1">
      <w:pPr>
        <w:pStyle w:val="ListParagraph"/>
        <w:spacing w:after="0" w:line="240" w:lineRule="auto"/>
        <w:jc w:val="center"/>
        <w:rPr>
          <w:rFonts w:cs="Times New Roman"/>
        </w:rPr>
      </w:pPr>
    </w:p>
    <w:p w:rsidR="006372A1" w:rsidRPr="00F60E15" w:rsidRDefault="006372A1" w:rsidP="006372A1">
      <w:pPr>
        <w:pStyle w:val="ListParagraph"/>
        <w:spacing w:after="0" w:line="240" w:lineRule="auto"/>
        <w:ind w:left="0"/>
        <w:jc w:val="center"/>
        <w:rPr>
          <w:rFonts w:cs="Times New Roman"/>
        </w:rPr>
      </w:pPr>
      <w:r w:rsidRPr="00F60E15">
        <w:rPr>
          <w:rFonts w:cs="Times New Roman"/>
          <w:lang w:val="sr-Cyrl-RS"/>
        </w:rPr>
        <w:t>Члан 15.</w:t>
      </w:r>
    </w:p>
    <w:p w:rsidR="006372A1" w:rsidRPr="00F60E15" w:rsidRDefault="006372A1" w:rsidP="006372A1">
      <w:pPr>
        <w:pStyle w:val="ListParagraph"/>
        <w:spacing w:after="0" w:line="240" w:lineRule="auto"/>
        <w:jc w:val="center"/>
        <w:rPr>
          <w:rFonts w:cs="Times New Roman"/>
        </w:rPr>
      </w:pPr>
    </w:p>
    <w:p w:rsidR="006372A1" w:rsidRPr="00F60E15" w:rsidRDefault="006372A1" w:rsidP="006372A1">
      <w:pPr>
        <w:pStyle w:val="ListParagraph"/>
        <w:spacing w:after="0" w:line="240" w:lineRule="auto"/>
        <w:ind w:left="0"/>
        <w:jc w:val="center"/>
        <w:rPr>
          <w:rFonts w:cs="Times New Roman"/>
          <w:lang w:val="sr-Cyrl-RS"/>
        </w:rPr>
      </w:pPr>
      <w:r w:rsidRPr="00F60E15">
        <w:rPr>
          <w:rFonts w:cs="Times New Roman"/>
          <w:lang w:val="sr-Cyrl-RS"/>
        </w:rPr>
        <w:t>Заплена и предаја предмета</w:t>
      </w:r>
    </w:p>
    <w:p w:rsidR="006372A1" w:rsidRPr="00F60E15" w:rsidRDefault="006372A1" w:rsidP="006372A1">
      <w:pPr>
        <w:pStyle w:val="ListParagraph"/>
        <w:spacing w:after="0" w:line="240" w:lineRule="auto"/>
        <w:ind w:left="1440"/>
        <w:jc w:val="center"/>
        <w:rPr>
          <w:rFonts w:cs="Times New Roman"/>
          <w:lang w:val="sr-Cyrl-RS"/>
        </w:rPr>
      </w:pPr>
    </w:p>
    <w:p w:rsidR="006372A1" w:rsidRPr="00F60E15" w:rsidRDefault="006372A1" w:rsidP="006372A1">
      <w:pPr>
        <w:pStyle w:val="ListParagraph"/>
        <w:numPr>
          <w:ilvl w:val="0"/>
          <w:numId w:val="19"/>
        </w:numPr>
        <w:spacing w:after="0" w:line="240" w:lineRule="auto"/>
        <w:ind w:left="720"/>
        <w:jc w:val="both"/>
        <w:rPr>
          <w:rFonts w:cs="Times New Roman"/>
          <w:lang w:val="sr-Cyrl-RS"/>
        </w:rPr>
      </w:pPr>
      <w:r w:rsidRPr="00F60E15">
        <w:rPr>
          <w:rFonts w:cs="Times New Roman"/>
          <w:lang w:val="sr-Cyrl-RS"/>
        </w:rPr>
        <w:t>У мери у којој то дозвољава њено законодавство, замољена држава може запленити и предати држави молиљи све предмете који су повезани са кривичним делом због кога се тражи изручење или који би могли бити затражени као доказни материјал у држави молиљи. Предмети поменути у овом члану могу бити предати чак и уколико не може бити спроведено изручење због смрти, нестанка или бекства лица чије се изручење тражи.</w:t>
      </w:r>
    </w:p>
    <w:p w:rsidR="006372A1" w:rsidRPr="00F60E15" w:rsidRDefault="006372A1" w:rsidP="006372A1">
      <w:pPr>
        <w:pStyle w:val="ListParagraph"/>
        <w:spacing w:after="0" w:line="240" w:lineRule="auto"/>
        <w:jc w:val="both"/>
        <w:rPr>
          <w:rFonts w:cs="Times New Roman"/>
          <w:lang w:val="sr-Cyrl-RS"/>
        </w:rPr>
      </w:pPr>
    </w:p>
    <w:p w:rsidR="006372A1" w:rsidRPr="00F60E15" w:rsidRDefault="006372A1" w:rsidP="006372A1">
      <w:pPr>
        <w:pStyle w:val="ListParagraph"/>
        <w:numPr>
          <w:ilvl w:val="0"/>
          <w:numId w:val="19"/>
        </w:numPr>
        <w:spacing w:after="0" w:line="240" w:lineRule="auto"/>
        <w:ind w:left="720"/>
        <w:jc w:val="both"/>
        <w:rPr>
          <w:rFonts w:cs="Times New Roman"/>
          <w:lang w:val="sr-Cyrl-RS"/>
        </w:rPr>
      </w:pPr>
      <w:r w:rsidRPr="00F60E15">
        <w:rPr>
          <w:rFonts w:cs="Times New Roman"/>
          <w:lang w:val="sr-Cyrl-RS"/>
        </w:rPr>
        <w:t>Замољена држава може условити предају предмета добијањем задовољавајућих гаранција од државе молиље о томе да ће предмети бити враћени замољеној држави чим то буде могуће. Замољена држава такође може одгодити предају тих предмета, ако су они потребни као доказни материјал у замољеној држави.</w:t>
      </w:r>
    </w:p>
    <w:p w:rsidR="006372A1" w:rsidRPr="00F60E15" w:rsidRDefault="006372A1" w:rsidP="006372A1">
      <w:pPr>
        <w:jc w:val="both"/>
        <w:rPr>
          <w:rFonts w:cs="Times New Roman"/>
        </w:rPr>
      </w:pPr>
    </w:p>
    <w:p w:rsidR="006372A1" w:rsidRPr="00F60E15" w:rsidRDefault="006372A1" w:rsidP="006372A1">
      <w:pPr>
        <w:pStyle w:val="ListParagraph"/>
        <w:numPr>
          <w:ilvl w:val="0"/>
          <w:numId w:val="19"/>
        </w:numPr>
        <w:spacing w:after="0" w:line="240" w:lineRule="auto"/>
        <w:ind w:left="720"/>
        <w:jc w:val="both"/>
        <w:rPr>
          <w:rFonts w:cs="Times New Roman"/>
          <w:lang w:val="sr-Cyrl-RS"/>
        </w:rPr>
      </w:pPr>
      <w:r w:rsidRPr="00F60E15">
        <w:rPr>
          <w:rFonts w:cs="Times New Roman"/>
          <w:lang w:val="sr-Cyrl-RS"/>
        </w:rPr>
        <w:t>Права трећих лица на тим предметима биће у потпуности поштована у складу са законодавством замољене државе.</w:t>
      </w:r>
    </w:p>
    <w:p w:rsidR="006372A1" w:rsidRPr="00F60E15" w:rsidRDefault="006372A1" w:rsidP="006372A1">
      <w:pPr>
        <w:pStyle w:val="BodyA"/>
        <w:spacing w:after="0" w:line="240" w:lineRule="auto"/>
        <w:jc w:val="both"/>
        <w:rPr>
          <w:rFonts w:cs="Times New Roman"/>
        </w:rPr>
      </w:pPr>
    </w:p>
    <w:p w:rsidR="006372A1" w:rsidRPr="00F60E15" w:rsidRDefault="006372A1" w:rsidP="006372A1">
      <w:pPr>
        <w:pStyle w:val="BodyA"/>
        <w:spacing w:after="0" w:line="240" w:lineRule="auto"/>
        <w:jc w:val="both"/>
        <w:rPr>
          <w:rFonts w:cs="Times New Roman"/>
        </w:rPr>
      </w:pPr>
    </w:p>
    <w:p w:rsidR="006372A1" w:rsidRPr="00F60E15" w:rsidRDefault="006372A1" w:rsidP="006372A1">
      <w:pPr>
        <w:pStyle w:val="ListParagraph"/>
        <w:spacing w:after="0" w:line="240" w:lineRule="auto"/>
        <w:ind w:left="0"/>
        <w:jc w:val="center"/>
        <w:rPr>
          <w:rFonts w:cs="Times New Roman"/>
          <w:lang w:val="sr-Cyrl-RS"/>
        </w:rPr>
      </w:pPr>
      <w:r w:rsidRPr="00F60E15">
        <w:rPr>
          <w:rFonts w:cs="Times New Roman"/>
          <w:lang w:val="sr-Cyrl-RS"/>
        </w:rPr>
        <w:t>Члан 16.</w:t>
      </w:r>
    </w:p>
    <w:p w:rsidR="006372A1" w:rsidRPr="00F60E15" w:rsidRDefault="006372A1" w:rsidP="006372A1">
      <w:pPr>
        <w:pStyle w:val="ListParagraph"/>
        <w:spacing w:after="0" w:line="240" w:lineRule="auto"/>
        <w:jc w:val="center"/>
        <w:rPr>
          <w:rFonts w:cs="Times New Roman"/>
          <w:lang w:val="sr-Cyrl-RS"/>
        </w:rPr>
      </w:pPr>
    </w:p>
    <w:p w:rsidR="006372A1" w:rsidRPr="00F60E15" w:rsidRDefault="006372A1" w:rsidP="006372A1">
      <w:pPr>
        <w:pStyle w:val="ListParagraph"/>
        <w:spacing w:after="0" w:line="240" w:lineRule="auto"/>
        <w:ind w:left="0"/>
        <w:jc w:val="center"/>
        <w:rPr>
          <w:rFonts w:cs="Times New Roman"/>
          <w:lang w:val="sr-Cyrl-RS"/>
        </w:rPr>
      </w:pPr>
      <w:r w:rsidRPr="00F60E15">
        <w:rPr>
          <w:rFonts w:cs="Times New Roman"/>
          <w:lang w:val="sr-Cyrl-RS"/>
        </w:rPr>
        <w:t>Начело специјалности</w:t>
      </w:r>
    </w:p>
    <w:p w:rsidR="006372A1" w:rsidRPr="00F60E15" w:rsidRDefault="006372A1" w:rsidP="006372A1">
      <w:pPr>
        <w:pStyle w:val="ListParagraph"/>
        <w:spacing w:after="0" w:line="240" w:lineRule="auto"/>
        <w:jc w:val="center"/>
        <w:rPr>
          <w:rFonts w:cs="Times New Roman"/>
          <w:lang w:val="sr-Cyrl-RS"/>
        </w:rPr>
      </w:pPr>
    </w:p>
    <w:p w:rsidR="006372A1" w:rsidRPr="00F60E15" w:rsidRDefault="006372A1" w:rsidP="006372A1">
      <w:pPr>
        <w:pStyle w:val="ListParagraph"/>
        <w:numPr>
          <w:ilvl w:val="0"/>
          <w:numId w:val="21"/>
        </w:numPr>
        <w:spacing w:after="0" w:line="240" w:lineRule="auto"/>
        <w:ind w:left="720"/>
        <w:jc w:val="both"/>
        <w:rPr>
          <w:rFonts w:cs="Times New Roman"/>
          <w:lang w:val="sr-Cyrl-RS"/>
        </w:rPr>
      </w:pPr>
      <w:r w:rsidRPr="00F60E15">
        <w:rPr>
          <w:rFonts w:cs="Times New Roman"/>
          <w:lang w:val="sr-Cyrl-RS"/>
        </w:rPr>
        <w:t>Лице изручено по основу овог уговора не може бити лишено слободе, суђено или кажњавано у држави молиљи, осим за:</w:t>
      </w:r>
    </w:p>
    <w:p w:rsidR="006372A1" w:rsidRPr="00F60E15" w:rsidRDefault="006372A1" w:rsidP="006372A1">
      <w:pPr>
        <w:pStyle w:val="ListParagraph"/>
        <w:spacing w:after="0" w:line="240" w:lineRule="auto"/>
        <w:ind w:left="360"/>
        <w:jc w:val="both"/>
        <w:rPr>
          <w:rFonts w:cs="Times New Roman"/>
          <w:lang w:val="sr-Cyrl-RS"/>
        </w:rPr>
      </w:pPr>
    </w:p>
    <w:p w:rsidR="006372A1" w:rsidRPr="00F60E15" w:rsidRDefault="006372A1" w:rsidP="006372A1">
      <w:pPr>
        <w:ind w:left="1800"/>
        <w:jc w:val="both"/>
        <w:rPr>
          <w:rFonts w:cs="Times New Roman"/>
          <w:lang w:val="sr-Cyrl-RS"/>
        </w:rPr>
      </w:pPr>
      <w:r w:rsidRPr="00F60E15">
        <w:rPr>
          <w:rFonts w:cs="Times New Roman"/>
        </w:rPr>
        <w:t>(</w:t>
      </w:r>
      <w:r w:rsidRPr="00F60E15">
        <w:rPr>
          <w:rFonts w:cs="Times New Roman"/>
          <w:lang w:val="sr-Cyrl-RS"/>
        </w:rPr>
        <w:t>а)</w:t>
      </w:r>
      <w:r w:rsidRPr="00F60E15">
        <w:rPr>
          <w:rFonts w:cs="Times New Roman"/>
        </w:rPr>
        <w:t xml:space="preserve"> </w:t>
      </w:r>
      <w:r w:rsidRPr="00F60E15">
        <w:rPr>
          <w:rFonts w:cs="Times New Roman"/>
          <w:lang w:val="sr-Cyrl-RS"/>
        </w:rPr>
        <w:t xml:space="preserve">било које кривично дело за које је изручење одобрено, односно за другачије именовано кривично дело за које је запрећена иста или блажа казна и које се заснива на истим чињеницама као и кривично дело за које је одобрено изручење, под условом да је реч о кривичном делу за које се може одобрити изручење или представља блаже кривично дело; </w:t>
      </w:r>
    </w:p>
    <w:p w:rsidR="006372A1" w:rsidRPr="00F60E15" w:rsidRDefault="006372A1" w:rsidP="006372A1">
      <w:pPr>
        <w:pStyle w:val="BodyA"/>
        <w:spacing w:after="0" w:line="240" w:lineRule="auto"/>
        <w:jc w:val="both"/>
        <w:rPr>
          <w:rFonts w:cs="Times New Roman"/>
          <w:lang w:val="sr-Cyrl-RS"/>
        </w:rPr>
      </w:pPr>
    </w:p>
    <w:p w:rsidR="006372A1" w:rsidRPr="00F60E15" w:rsidRDefault="006372A1" w:rsidP="006372A1">
      <w:pPr>
        <w:pStyle w:val="BodyA"/>
        <w:spacing w:after="0" w:line="240" w:lineRule="auto"/>
        <w:ind w:left="1800"/>
        <w:jc w:val="both"/>
        <w:rPr>
          <w:rFonts w:cs="Times New Roman"/>
          <w:lang w:val="sr-Cyrl-RS"/>
        </w:rPr>
      </w:pPr>
      <w:r w:rsidRPr="00F60E15">
        <w:rPr>
          <w:rFonts w:cs="Times New Roman"/>
        </w:rPr>
        <w:t>(</w:t>
      </w:r>
      <w:r w:rsidRPr="00F60E15">
        <w:rPr>
          <w:rFonts w:cs="Times New Roman"/>
          <w:lang w:val="sr-Cyrl-RS"/>
        </w:rPr>
        <w:t>б)  било које кривично дело почињено после изручења тог лица или</w:t>
      </w:r>
    </w:p>
    <w:p w:rsidR="006372A1" w:rsidRPr="00F60E15" w:rsidRDefault="006372A1" w:rsidP="006372A1">
      <w:pPr>
        <w:jc w:val="both"/>
        <w:rPr>
          <w:rFonts w:cs="Times New Roman"/>
        </w:rPr>
      </w:pPr>
    </w:p>
    <w:p w:rsidR="006372A1" w:rsidRPr="00F60E15" w:rsidRDefault="006372A1" w:rsidP="006372A1">
      <w:pPr>
        <w:pStyle w:val="BodyA"/>
        <w:spacing w:after="0" w:line="240" w:lineRule="auto"/>
        <w:ind w:left="1800"/>
        <w:jc w:val="both"/>
        <w:rPr>
          <w:rFonts w:cs="Times New Roman"/>
          <w:lang w:val="sr-Cyrl-RS"/>
        </w:rPr>
      </w:pPr>
      <w:r w:rsidRPr="00F60E15">
        <w:rPr>
          <w:rFonts w:cs="Times New Roman"/>
        </w:rPr>
        <w:lastRenderedPageBreak/>
        <w:t>(</w:t>
      </w:r>
      <w:r w:rsidRPr="00F60E15">
        <w:rPr>
          <w:rFonts w:cs="Times New Roman"/>
          <w:lang w:val="sr-Cyrl-RS"/>
        </w:rPr>
        <w:t>в) било које кривично дело за које надлежни орган замољене државе, у случају Сједињених Америчких Држава извршна власт, пристане на притварање, суђење или кажњавање тог лица. У смислу ов</w:t>
      </w:r>
      <w:r w:rsidRPr="00F60E15">
        <w:rPr>
          <w:rFonts w:cs="Times New Roman"/>
        </w:rPr>
        <w:t xml:space="preserve">e  </w:t>
      </w:r>
      <w:r w:rsidRPr="00F60E15">
        <w:rPr>
          <w:rFonts w:cs="Times New Roman"/>
          <w:lang w:val="sr-Cyrl-RS"/>
        </w:rPr>
        <w:t xml:space="preserve">тачке замољена држава може захтевати подношење документације из члана 8, а држава молиља може држати изручено лице у притвору 90 дана, или дуже ако то одобри замољена држава, док се одлучује по молби.   </w:t>
      </w:r>
    </w:p>
    <w:p w:rsidR="006372A1" w:rsidRPr="00F60E15" w:rsidRDefault="006372A1" w:rsidP="006372A1">
      <w:pPr>
        <w:pStyle w:val="ListParagraph"/>
        <w:spacing w:after="0" w:line="240" w:lineRule="auto"/>
        <w:rPr>
          <w:rFonts w:cs="Times New Roman"/>
          <w:lang w:val="sr-Cyrl-RS"/>
        </w:rPr>
      </w:pPr>
    </w:p>
    <w:p w:rsidR="006372A1" w:rsidRPr="00F60E15" w:rsidRDefault="006372A1" w:rsidP="006372A1">
      <w:pPr>
        <w:pStyle w:val="ListParagraph"/>
        <w:numPr>
          <w:ilvl w:val="0"/>
          <w:numId w:val="22"/>
        </w:numPr>
        <w:spacing w:after="0" w:line="240" w:lineRule="auto"/>
        <w:jc w:val="both"/>
        <w:rPr>
          <w:rFonts w:cs="Times New Roman"/>
          <w:lang w:val="sr-Cyrl-RS"/>
        </w:rPr>
      </w:pPr>
      <w:r w:rsidRPr="00F60E15">
        <w:rPr>
          <w:rFonts w:cs="Times New Roman"/>
          <w:lang w:val="sr-Cyrl-RS"/>
        </w:rPr>
        <w:t xml:space="preserve">Лице изручено по основу овог уговора не може бити предмет даљег изручења или предаје за било које кривично дело почињено пре изручења, сем у случају да замољена страна на то пристане. </w:t>
      </w:r>
    </w:p>
    <w:p w:rsidR="006372A1" w:rsidRPr="00F60E15" w:rsidRDefault="006372A1" w:rsidP="006372A1">
      <w:pPr>
        <w:pStyle w:val="ListParagraph"/>
        <w:spacing w:after="0" w:line="240" w:lineRule="auto"/>
        <w:jc w:val="both"/>
        <w:rPr>
          <w:rFonts w:cs="Times New Roman"/>
          <w:lang w:val="sr-Cyrl-RS"/>
        </w:rPr>
      </w:pPr>
    </w:p>
    <w:p w:rsidR="006372A1" w:rsidRPr="00F60E15" w:rsidRDefault="006372A1" w:rsidP="006372A1">
      <w:pPr>
        <w:pStyle w:val="ListParagraph"/>
        <w:numPr>
          <w:ilvl w:val="0"/>
          <w:numId w:val="22"/>
        </w:numPr>
        <w:spacing w:after="0" w:line="240" w:lineRule="auto"/>
        <w:jc w:val="both"/>
        <w:rPr>
          <w:rFonts w:cs="Times New Roman"/>
          <w:lang w:val="sr-Cyrl-RS"/>
        </w:rPr>
      </w:pPr>
      <w:r w:rsidRPr="00F60E15">
        <w:rPr>
          <w:rFonts w:cs="Times New Roman"/>
          <w:lang w:val="sr-Cyrl-RS"/>
        </w:rPr>
        <w:t>Ст. 1. и 2. овог члана не спречавају притварање, суђење или кажњавање изрученог лица, односно даље изручење или предају тог лица, уколико:</w:t>
      </w:r>
    </w:p>
    <w:p w:rsidR="006372A1" w:rsidRPr="00F60E15" w:rsidRDefault="006372A1" w:rsidP="006372A1">
      <w:pPr>
        <w:pStyle w:val="ListParagraph"/>
        <w:spacing w:after="0" w:line="240" w:lineRule="auto"/>
        <w:rPr>
          <w:rFonts w:cs="Times New Roman"/>
          <w:lang w:val="sr-Cyrl-RS"/>
        </w:rPr>
      </w:pPr>
    </w:p>
    <w:p w:rsidR="006372A1" w:rsidRPr="00F60E15" w:rsidRDefault="006372A1" w:rsidP="006372A1">
      <w:pPr>
        <w:ind w:left="1800"/>
        <w:jc w:val="both"/>
        <w:rPr>
          <w:rFonts w:cs="Times New Roman"/>
          <w:lang w:val="sr-Cyrl-RS"/>
        </w:rPr>
      </w:pPr>
      <w:r w:rsidRPr="00F60E15">
        <w:rPr>
          <w:rFonts w:cs="Times New Roman"/>
        </w:rPr>
        <w:t>(</w:t>
      </w:r>
      <w:r w:rsidRPr="00F60E15">
        <w:rPr>
          <w:rFonts w:cs="Times New Roman"/>
          <w:lang w:val="sr-Cyrl-RS"/>
        </w:rPr>
        <w:t>а)</w:t>
      </w:r>
      <w:r w:rsidRPr="00F60E15">
        <w:rPr>
          <w:rFonts w:cs="Times New Roman"/>
        </w:rPr>
        <w:t xml:space="preserve"> </w:t>
      </w:r>
      <w:r w:rsidRPr="00F60E15">
        <w:rPr>
          <w:rFonts w:cs="Times New Roman"/>
          <w:lang w:val="sr-Cyrl-RS"/>
        </w:rPr>
        <w:t>то лице напусти територију државе молиље после изручења и добровољно се у њу врати или</w:t>
      </w:r>
    </w:p>
    <w:p w:rsidR="006372A1" w:rsidRPr="00F60E15" w:rsidRDefault="006372A1" w:rsidP="006372A1">
      <w:pPr>
        <w:ind w:left="1800"/>
        <w:jc w:val="both"/>
        <w:rPr>
          <w:rFonts w:cs="Times New Roman"/>
          <w:lang w:val="sr-Cyrl-RS"/>
        </w:rPr>
      </w:pPr>
      <w:r w:rsidRPr="00F60E15">
        <w:rPr>
          <w:rFonts w:cs="Times New Roman"/>
          <w:lang w:val="sr-Cyrl-RS"/>
        </w:rPr>
        <w:t>(б)</w:t>
      </w:r>
      <w:r w:rsidRPr="00F60E15">
        <w:rPr>
          <w:rFonts w:cs="Times New Roman"/>
        </w:rPr>
        <w:t xml:space="preserve"> </w:t>
      </w:r>
      <w:r w:rsidRPr="00F60E15">
        <w:rPr>
          <w:rFonts w:cs="Times New Roman"/>
          <w:lang w:val="sr-Cyrl-RS"/>
        </w:rPr>
        <w:t xml:space="preserve">то лице не напусти територију државе молиље у року од петнаест дана од дана када је оно слободно да је напусти. </w:t>
      </w:r>
    </w:p>
    <w:p w:rsidR="006372A1" w:rsidRPr="00F60E15" w:rsidRDefault="006372A1" w:rsidP="006372A1">
      <w:pPr>
        <w:pStyle w:val="ListParagraph"/>
        <w:spacing w:after="0" w:line="240" w:lineRule="auto"/>
        <w:rPr>
          <w:rFonts w:cs="Times New Roman"/>
          <w:lang w:val="sr-Cyrl-RS"/>
        </w:rPr>
      </w:pPr>
    </w:p>
    <w:p w:rsidR="006372A1" w:rsidRPr="00F60E15" w:rsidRDefault="006372A1" w:rsidP="006372A1">
      <w:pPr>
        <w:pStyle w:val="ListParagraph"/>
        <w:spacing w:after="0" w:line="240" w:lineRule="auto"/>
        <w:ind w:left="1500"/>
        <w:jc w:val="both"/>
        <w:rPr>
          <w:rFonts w:cs="Times New Roman"/>
          <w:lang w:val="sr-Cyrl-RS"/>
        </w:rPr>
      </w:pPr>
    </w:p>
    <w:p w:rsidR="006372A1" w:rsidRPr="00F60E15" w:rsidRDefault="006372A1" w:rsidP="006372A1">
      <w:pPr>
        <w:pStyle w:val="ListParagraph"/>
        <w:spacing w:after="0" w:line="240" w:lineRule="auto"/>
        <w:ind w:left="0"/>
        <w:jc w:val="center"/>
        <w:rPr>
          <w:rFonts w:cs="Times New Roman"/>
          <w:lang w:val="sr-Cyrl-RS"/>
        </w:rPr>
      </w:pPr>
      <w:r w:rsidRPr="00F60E15">
        <w:rPr>
          <w:rFonts w:cs="Times New Roman"/>
          <w:lang w:val="sr-Cyrl-RS"/>
        </w:rPr>
        <w:t>Члан 17.</w:t>
      </w:r>
    </w:p>
    <w:p w:rsidR="006372A1" w:rsidRPr="00F60E15" w:rsidRDefault="006372A1" w:rsidP="006372A1">
      <w:pPr>
        <w:pStyle w:val="ListParagraph"/>
        <w:spacing w:after="0" w:line="240" w:lineRule="auto"/>
        <w:ind w:left="0"/>
        <w:jc w:val="center"/>
        <w:rPr>
          <w:rFonts w:cs="Times New Roman"/>
          <w:lang w:val="sr-Cyrl-RS"/>
        </w:rPr>
      </w:pPr>
    </w:p>
    <w:p w:rsidR="006372A1" w:rsidRPr="00F60E15" w:rsidRDefault="006372A1" w:rsidP="006372A1">
      <w:pPr>
        <w:pStyle w:val="ListParagraph"/>
        <w:spacing w:after="0" w:line="240" w:lineRule="auto"/>
        <w:ind w:left="0"/>
        <w:jc w:val="center"/>
        <w:rPr>
          <w:rFonts w:cs="Times New Roman"/>
        </w:rPr>
      </w:pPr>
      <w:r w:rsidRPr="00F60E15">
        <w:rPr>
          <w:rFonts w:cs="Times New Roman"/>
          <w:lang w:val="sr-Cyrl-RS"/>
        </w:rPr>
        <w:t>Одрицање и поједностављено изручење</w:t>
      </w:r>
    </w:p>
    <w:p w:rsidR="006372A1" w:rsidRPr="00F60E15" w:rsidRDefault="006372A1" w:rsidP="006372A1">
      <w:pPr>
        <w:pStyle w:val="ListParagraph"/>
        <w:spacing w:after="0" w:line="240" w:lineRule="auto"/>
        <w:jc w:val="center"/>
        <w:rPr>
          <w:rFonts w:cs="Times New Roman"/>
        </w:rPr>
      </w:pPr>
    </w:p>
    <w:p w:rsidR="006372A1" w:rsidRPr="00F60E15" w:rsidRDefault="006372A1" w:rsidP="006372A1">
      <w:pPr>
        <w:pStyle w:val="BodyA"/>
        <w:spacing w:after="0" w:line="240" w:lineRule="auto"/>
        <w:ind w:firstLine="720"/>
        <w:jc w:val="both"/>
        <w:rPr>
          <w:rFonts w:cs="Times New Roman"/>
          <w:lang w:val="sr-Cyrl-RS"/>
        </w:rPr>
      </w:pPr>
      <w:r w:rsidRPr="00F60E15">
        <w:rPr>
          <w:rFonts w:cs="Times New Roman"/>
          <w:lang w:val="sr-Cyrl-RS"/>
        </w:rPr>
        <w:t xml:space="preserve">Ако лице за које се тражи изручење да сагласност, и то у писменој форми, да буде предато држави молиљи, замољена држава може, у складу са начелима и поступцима предвиђеним у оквиру свог правног система, спровести предају особе у што краћем року. За Сједињене Америчке Државе, ова предаја се може обавити без даљих процедура. Пристанак тражене особе може укључивати и споразум о одрицању од заштите које пружа начело специјалности. </w:t>
      </w:r>
      <w:r w:rsidRPr="00F60E15">
        <w:rPr>
          <w:rFonts w:cs="Times New Roman"/>
          <w:lang w:val="sr-Cyrl-RS"/>
        </w:rPr>
        <w:tab/>
      </w:r>
    </w:p>
    <w:p w:rsidR="006372A1" w:rsidRPr="00F60E15" w:rsidRDefault="006372A1" w:rsidP="006372A1">
      <w:pPr>
        <w:pStyle w:val="ListParagraph"/>
        <w:spacing w:after="0" w:line="240" w:lineRule="auto"/>
        <w:jc w:val="center"/>
        <w:rPr>
          <w:rFonts w:cs="Times New Roman"/>
        </w:rPr>
      </w:pPr>
    </w:p>
    <w:p w:rsidR="006372A1" w:rsidRPr="00F60E15" w:rsidRDefault="006372A1" w:rsidP="006372A1">
      <w:pPr>
        <w:pStyle w:val="ListParagraph"/>
        <w:spacing w:after="0" w:line="240" w:lineRule="auto"/>
        <w:jc w:val="center"/>
        <w:rPr>
          <w:rFonts w:cs="Times New Roman"/>
        </w:rPr>
      </w:pPr>
    </w:p>
    <w:p w:rsidR="006372A1" w:rsidRPr="00F60E15" w:rsidRDefault="006372A1" w:rsidP="006372A1">
      <w:pPr>
        <w:pStyle w:val="ListParagraph"/>
        <w:spacing w:after="0" w:line="240" w:lineRule="auto"/>
        <w:ind w:left="0"/>
        <w:jc w:val="center"/>
        <w:rPr>
          <w:rFonts w:cs="Times New Roman"/>
          <w:lang w:val="sr-Cyrl-RS"/>
        </w:rPr>
      </w:pPr>
      <w:r w:rsidRPr="00F60E15">
        <w:rPr>
          <w:rFonts w:cs="Times New Roman"/>
          <w:lang w:val="sr-Cyrl-RS"/>
        </w:rPr>
        <w:t>Члан 18.</w:t>
      </w:r>
    </w:p>
    <w:p w:rsidR="006372A1" w:rsidRPr="00F60E15" w:rsidRDefault="006372A1" w:rsidP="006372A1">
      <w:pPr>
        <w:pStyle w:val="ListParagraph"/>
        <w:spacing w:after="0" w:line="240" w:lineRule="auto"/>
        <w:ind w:left="0"/>
        <w:jc w:val="center"/>
        <w:rPr>
          <w:rFonts w:cs="Times New Roman"/>
          <w:lang w:val="sr-Cyrl-RS"/>
        </w:rPr>
      </w:pPr>
    </w:p>
    <w:p w:rsidR="006372A1" w:rsidRPr="00F60E15" w:rsidRDefault="006372A1" w:rsidP="006372A1">
      <w:pPr>
        <w:pStyle w:val="ListParagraph"/>
        <w:spacing w:after="0" w:line="240" w:lineRule="auto"/>
        <w:ind w:left="0"/>
        <w:jc w:val="center"/>
        <w:rPr>
          <w:rFonts w:cs="Times New Roman"/>
        </w:rPr>
      </w:pPr>
      <w:r w:rsidRPr="00F60E15">
        <w:rPr>
          <w:rFonts w:cs="Times New Roman"/>
          <w:lang w:val="sr-Cyrl-RS"/>
        </w:rPr>
        <w:t>Транзит</w:t>
      </w:r>
      <w:r w:rsidRPr="00F60E15">
        <w:rPr>
          <w:rFonts w:cs="Times New Roman"/>
          <w:lang w:val="sr-Cyrl-RS"/>
        </w:rPr>
        <w:br/>
      </w:r>
    </w:p>
    <w:p w:rsidR="006372A1" w:rsidRPr="00F60E15" w:rsidRDefault="006372A1" w:rsidP="006372A1">
      <w:pPr>
        <w:pStyle w:val="ListParagraph"/>
        <w:spacing w:after="0" w:line="240" w:lineRule="auto"/>
        <w:jc w:val="center"/>
        <w:rPr>
          <w:rFonts w:cs="Times New Roman"/>
        </w:rPr>
      </w:pPr>
    </w:p>
    <w:p w:rsidR="006372A1" w:rsidRPr="00F60E15" w:rsidRDefault="006372A1" w:rsidP="006372A1">
      <w:pPr>
        <w:pStyle w:val="ListParagraph"/>
        <w:numPr>
          <w:ilvl w:val="0"/>
          <w:numId w:val="24"/>
        </w:numPr>
        <w:spacing w:after="0" w:line="240" w:lineRule="auto"/>
        <w:jc w:val="both"/>
        <w:rPr>
          <w:rFonts w:cs="Times New Roman"/>
          <w:lang w:val="sr-Cyrl-RS"/>
        </w:rPr>
      </w:pPr>
      <w:r w:rsidRPr="00F60E15">
        <w:rPr>
          <w:rFonts w:cs="Times New Roman"/>
          <w:lang w:val="sr-Cyrl-RS"/>
        </w:rPr>
        <w:t>Држава потписница може одобрити да преко њене територије буде спроведено лице које се изручује или чији се трансфер у другу државу потписницу врши по неком другом основу а од стране неке треће државе или из државе потписнице у неку трећу државу, ради кривичног гоњења</w:t>
      </w:r>
      <w:r w:rsidRPr="00F60E15">
        <w:rPr>
          <w:rFonts w:cs="Times New Roman"/>
        </w:rPr>
        <w:t>,</w:t>
      </w:r>
      <w:r w:rsidRPr="00F60E15">
        <w:rPr>
          <w:rFonts w:cs="Times New Roman"/>
          <w:lang w:val="sr-Cyrl-RS"/>
        </w:rPr>
        <w:t xml:space="preserve"> изрицања или извршења казне. Захтев за транзит доставља се дипломатским путем, непосредно између Министарства правде Републике Србије и Министарства правде Сједињених Америчких Држава, или путем Интерпола. Захтев за транзит мора садржати опис лица које се транспортује и кратко саопштење о околностима случаја. Лице које је у транзиту може бити држано у притвору током трајања транзита. </w:t>
      </w:r>
    </w:p>
    <w:p w:rsidR="006372A1" w:rsidRPr="00F60E15" w:rsidRDefault="006372A1" w:rsidP="006372A1">
      <w:pPr>
        <w:pStyle w:val="ListParagraph"/>
        <w:spacing w:after="0" w:line="240" w:lineRule="auto"/>
        <w:jc w:val="both"/>
        <w:rPr>
          <w:rFonts w:cs="Times New Roman"/>
          <w:lang w:val="sr-Cyrl-RS"/>
        </w:rPr>
      </w:pPr>
    </w:p>
    <w:p w:rsidR="006372A1" w:rsidRPr="00F60E15" w:rsidRDefault="006372A1" w:rsidP="006372A1">
      <w:pPr>
        <w:pStyle w:val="ListParagraph"/>
        <w:numPr>
          <w:ilvl w:val="0"/>
          <w:numId w:val="24"/>
        </w:numPr>
        <w:spacing w:after="0" w:line="240" w:lineRule="auto"/>
        <w:jc w:val="both"/>
        <w:rPr>
          <w:rFonts w:cs="Times New Roman"/>
          <w:lang w:val="sr-Cyrl-RS"/>
        </w:rPr>
      </w:pPr>
      <w:r w:rsidRPr="00F60E15">
        <w:rPr>
          <w:rFonts w:cs="Times New Roman"/>
          <w:lang w:val="sr-Cyrl-RS"/>
        </w:rPr>
        <w:lastRenderedPageBreak/>
        <w:t xml:space="preserve">Одобрење није потребно онда када једна држава користи ваздушни саобраћај, а није предвиђено слетање на територији друге државе. Уколико дође до непредвиђеног слетања, држава у којој се то непредвиђено слетање догодило може тражити захтев за транзит у складу са ставом 1. овог члана, и може држати лице о којем је реч у притвору, док не добије захтев за транзит и док се транзит не спроведе, уколико је захтев добијен у року од 96 сати од непредвиђеног слетања. </w:t>
      </w:r>
    </w:p>
    <w:p w:rsidR="006372A1" w:rsidRPr="00F60E15" w:rsidRDefault="006372A1" w:rsidP="006372A1">
      <w:pPr>
        <w:pStyle w:val="ListParagraph"/>
        <w:spacing w:after="0" w:line="240" w:lineRule="auto"/>
        <w:jc w:val="center"/>
        <w:rPr>
          <w:rFonts w:cs="Times New Roman"/>
          <w:lang w:val="sr-Cyrl-RS"/>
        </w:rPr>
      </w:pPr>
    </w:p>
    <w:p w:rsidR="006372A1" w:rsidRPr="00F60E15" w:rsidRDefault="006372A1" w:rsidP="006372A1">
      <w:pPr>
        <w:pStyle w:val="ListParagraph"/>
        <w:spacing w:after="0" w:line="240" w:lineRule="auto"/>
        <w:ind w:left="0"/>
        <w:jc w:val="center"/>
        <w:rPr>
          <w:rFonts w:cs="Times New Roman"/>
        </w:rPr>
      </w:pPr>
      <w:r w:rsidRPr="00F60E15">
        <w:rPr>
          <w:rFonts w:cs="Times New Roman"/>
          <w:lang w:val="sr-Cyrl-RS"/>
        </w:rPr>
        <w:t>Члан 19</w:t>
      </w:r>
      <w:r w:rsidRPr="00F60E15">
        <w:rPr>
          <w:rFonts w:cs="Times New Roman"/>
        </w:rPr>
        <w:t>.</w:t>
      </w:r>
    </w:p>
    <w:p w:rsidR="006372A1" w:rsidRPr="00F60E15" w:rsidRDefault="006372A1" w:rsidP="006372A1">
      <w:pPr>
        <w:pStyle w:val="ListParagraph"/>
        <w:spacing w:after="0" w:line="240" w:lineRule="auto"/>
        <w:jc w:val="center"/>
        <w:rPr>
          <w:rFonts w:cs="Times New Roman"/>
          <w:lang w:val="sr-Cyrl-RS"/>
        </w:rPr>
      </w:pPr>
    </w:p>
    <w:p w:rsidR="006372A1" w:rsidRPr="00F60E15" w:rsidRDefault="006372A1" w:rsidP="006372A1">
      <w:pPr>
        <w:pStyle w:val="ListParagraph"/>
        <w:spacing w:after="0" w:line="240" w:lineRule="auto"/>
        <w:ind w:left="0"/>
        <w:jc w:val="center"/>
        <w:rPr>
          <w:rFonts w:cs="Times New Roman"/>
          <w:lang w:val="sr-Cyrl-RS"/>
        </w:rPr>
      </w:pPr>
      <w:r w:rsidRPr="00F60E15">
        <w:rPr>
          <w:rFonts w:cs="Times New Roman"/>
          <w:lang w:val="sr-Cyrl-RS"/>
        </w:rPr>
        <w:t>Заступање и трошкови</w:t>
      </w:r>
    </w:p>
    <w:p w:rsidR="006372A1" w:rsidRPr="00F60E15" w:rsidRDefault="006372A1" w:rsidP="006372A1">
      <w:pPr>
        <w:pStyle w:val="ListParagraph"/>
        <w:spacing w:after="0" w:line="240" w:lineRule="auto"/>
        <w:jc w:val="center"/>
        <w:rPr>
          <w:rFonts w:cs="Times New Roman"/>
          <w:lang w:val="sr-Cyrl-RS"/>
        </w:rPr>
      </w:pPr>
    </w:p>
    <w:p w:rsidR="006372A1" w:rsidRPr="00F60E15" w:rsidRDefault="006372A1" w:rsidP="006372A1">
      <w:pPr>
        <w:pStyle w:val="ListParagraph"/>
        <w:numPr>
          <w:ilvl w:val="0"/>
          <w:numId w:val="26"/>
        </w:numPr>
        <w:spacing w:after="0" w:line="240" w:lineRule="auto"/>
        <w:jc w:val="both"/>
        <w:rPr>
          <w:rFonts w:cs="Times New Roman"/>
          <w:lang w:val="sr-Cyrl-RS"/>
        </w:rPr>
      </w:pPr>
      <w:r w:rsidRPr="00F60E15">
        <w:rPr>
          <w:rFonts w:cs="Times New Roman"/>
          <w:lang w:val="sr-Cyrl-RS"/>
        </w:rPr>
        <w:t>Замољена држава ће саветовати, помагати и иступати пред судом у име државе молиље и заступати њене интересе у сваком поступку који би могао проистећи из молбе за изручење. Заступање пред судом у Републици Србији ставља се у надлежност Републичког јавног тужилаштва Републике Србије.</w:t>
      </w:r>
    </w:p>
    <w:p w:rsidR="006372A1" w:rsidRPr="00F60E15" w:rsidRDefault="006372A1" w:rsidP="006372A1">
      <w:pPr>
        <w:pStyle w:val="ListParagraph"/>
        <w:spacing w:after="0" w:line="240" w:lineRule="auto"/>
        <w:jc w:val="both"/>
        <w:rPr>
          <w:rFonts w:cs="Times New Roman"/>
          <w:lang w:val="sr-Cyrl-RS"/>
        </w:rPr>
      </w:pPr>
    </w:p>
    <w:p w:rsidR="006372A1" w:rsidRPr="00F60E15" w:rsidRDefault="006372A1" w:rsidP="006372A1">
      <w:pPr>
        <w:pStyle w:val="ListParagraph"/>
        <w:numPr>
          <w:ilvl w:val="0"/>
          <w:numId w:val="26"/>
        </w:numPr>
        <w:spacing w:after="0" w:line="240" w:lineRule="auto"/>
        <w:jc w:val="both"/>
        <w:rPr>
          <w:rFonts w:cs="Times New Roman"/>
          <w:lang w:val="sr-Cyrl-RS"/>
        </w:rPr>
      </w:pPr>
      <w:r w:rsidRPr="00F60E15">
        <w:rPr>
          <w:rFonts w:cs="Times New Roman"/>
          <w:lang w:val="sr-Cyrl-RS"/>
        </w:rPr>
        <w:t xml:space="preserve">Држава молиља ће сносити све трошкове превођења докумената потребних за изручење и трошкове превоза лица које се предало. Замољена држава ће сносити све остале трошкове који су настали у тој држави, а у вези са поступком изручења. </w:t>
      </w:r>
    </w:p>
    <w:p w:rsidR="006372A1" w:rsidRPr="00F60E15" w:rsidRDefault="006372A1" w:rsidP="006372A1">
      <w:pPr>
        <w:jc w:val="both"/>
        <w:rPr>
          <w:rFonts w:cs="Times New Roman"/>
        </w:rPr>
      </w:pPr>
    </w:p>
    <w:p w:rsidR="006372A1" w:rsidRPr="00F60E15" w:rsidRDefault="006372A1" w:rsidP="006372A1">
      <w:pPr>
        <w:pStyle w:val="ListParagraph"/>
        <w:numPr>
          <w:ilvl w:val="0"/>
          <w:numId w:val="26"/>
        </w:numPr>
        <w:spacing w:after="0" w:line="240" w:lineRule="auto"/>
        <w:jc w:val="both"/>
        <w:rPr>
          <w:rFonts w:cs="Times New Roman"/>
          <w:lang w:val="sr-Cyrl-RS"/>
        </w:rPr>
      </w:pPr>
      <w:r w:rsidRPr="00F60E15">
        <w:rPr>
          <w:rFonts w:cs="Times New Roman"/>
          <w:lang w:val="sr-Cyrl-RS"/>
        </w:rPr>
        <w:t xml:space="preserve">Ни једна од држава потписница неће једна другој испостављати захтеве за накнаду трошкова проистеклих из хапшења, притварања, испитивања или предаје лица по основу овог уговора. </w:t>
      </w:r>
    </w:p>
    <w:p w:rsidR="006372A1" w:rsidRPr="00F60E15" w:rsidRDefault="006372A1" w:rsidP="006372A1">
      <w:pPr>
        <w:pStyle w:val="ListParagraph"/>
        <w:spacing w:after="0" w:line="240" w:lineRule="auto"/>
        <w:jc w:val="center"/>
        <w:rPr>
          <w:rFonts w:cs="Times New Roman"/>
        </w:rPr>
      </w:pPr>
    </w:p>
    <w:p w:rsidR="006372A1" w:rsidRPr="00F60E15" w:rsidRDefault="006372A1" w:rsidP="006372A1">
      <w:pPr>
        <w:pStyle w:val="ListParagraph"/>
        <w:spacing w:after="0" w:line="240" w:lineRule="auto"/>
        <w:jc w:val="center"/>
        <w:rPr>
          <w:rFonts w:cs="Times New Roman"/>
        </w:rPr>
      </w:pPr>
    </w:p>
    <w:p w:rsidR="006372A1" w:rsidRPr="00F60E15" w:rsidRDefault="006372A1" w:rsidP="006372A1">
      <w:pPr>
        <w:pStyle w:val="ListParagraph"/>
        <w:spacing w:after="0" w:line="240" w:lineRule="auto"/>
        <w:ind w:left="0"/>
        <w:jc w:val="center"/>
        <w:rPr>
          <w:rFonts w:cs="Times New Roman"/>
          <w:lang w:val="sr-Cyrl-RS"/>
        </w:rPr>
      </w:pPr>
      <w:r w:rsidRPr="00F60E15">
        <w:rPr>
          <w:rFonts w:cs="Times New Roman"/>
          <w:lang w:val="sr-Cyrl-RS"/>
        </w:rPr>
        <w:t>Члан 20.</w:t>
      </w:r>
    </w:p>
    <w:p w:rsidR="006372A1" w:rsidRPr="00F60E15" w:rsidRDefault="006372A1" w:rsidP="006372A1">
      <w:pPr>
        <w:pStyle w:val="ListParagraph"/>
        <w:spacing w:after="0" w:line="240" w:lineRule="auto"/>
        <w:jc w:val="center"/>
        <w:rPr>
          <w:rFonts w:cs="Times New Roman"/>
          <w:lang w:val="sr-Cyrl-RS"/>
        </w:rPr>
      </w:pPr>
    </w:p>
    <w:p w:rsidR="006372A1" w:rsidRPr="00F60E15" w:rsidRDefault="006372A1" w:rsidP="006372A1">
      <w:pPr>
        <w:pStyle w:val="ListParagraph"/>
        <w:spacing w:after="0" w:line="240" w:lineRule="auto"/>
        <w:ind w:left="0"/>
        <w:jc w:val="center"/>
        <w:rPr>
          <w:rFonts w:cs="Times New Roman"/>
          <w:lang w:val="sr-Cyrl-RS"/>
        </w:rPr>
      </w:pPr>
      <w:r w:rsidRPr="00F60E15">
        <w:rPr>
          <w:rFonts w:cs="Times New Roman"/>
          <w:lang w:val="sr-Cyrl-RS"/>
        </w:rPr>
        <w:t>Консултације</w:t>
      </w:r>
    </w:p>
    <w:p w:rsidR="006372A1" w:rsidRPr="00F60E15" w:rsidRDefault="006372A1" w:rsidP="006372A1">
      <w:pPr>
        <w:pStyle w:val="ListParagraph"/>
        <w:spacing w:after="0" w:line="240" w:lineRule="auto"/>
        <w:jc w:val="center"/>
        <w:rPr>
          <w:rFonts w:cs="Times New Roman"/>
        </w:rPr>
      </w:pPr>
    </w:p>
    <w:p w:rsidR="006372A1" w:rsidRPr="00F60E15" w:rsidRDefault="006372A1" w:rsidP="006372A1">
      <w:pPr>
        <w:pStyle w:val="ListParagraph"/>
        <w:spacing w:after="0" w:line="240" w:lineRule="auto"/>
        <w:ind w:left="0" w:firstLine="720"/>
        <w:jc w:val="both"/>
        <w:rPr>
          <w:rFonts w:cs="Times New Roman"/>
          <w:lang w:val="sr-Cyrl-RS"/>
        </w:rPr>
      </w:pPr>
      <w:r w:rsidRPr="00F60E15">
        <w:rPr>
          <w:rFonts w:cs="Times New Roman"/>
          <w:lang w:val="sr-Cyrl-RS"/>
        </w:rPr>
        <w:t xml:space="preserve">Министарство правде Републике Србије и Министарство правде Сједињених Америчких Држава могу се међусобно непосредно консултовати у вези са појединачним случајевима у циљу унапређења делотворне примене овог уговора. </w:t>
      </w:r>
    </w:p>
    <w:p w:rsidR="006372A1" w:rsidRPr="00F60E15" w:rsidRDefault="006372A1" w:rsidP="006372A1">
      <w:pPr>
        <w:pStyle w:val="ListParagraph"/>
        <w:spacing w:after="0" w:line="240" w:lineRule="auto"/>
        <w:jc w:val="both"/>
        <w:rPr>
          <w:rFonts w:cs="Times New Roman"/>
        </w:rPr>
      </w:pPr>
    </w:p>
    <w:p w:rsidR="006372A1" w:rsidRPr="00F60E15" w:rsidRDefault="006372A1" w:rsidP="006372A1">
      <w:pPr>
        <w:pStyle w:val="ListParagraph"/>
        <w:spacing w:after="0" w:line="240" w:lineRule="auto"/>
        <w:jc w:val="both"/>
        <w:rPr>
          <w:rFonts w:cs="Times New Roman"/>
        </w:rPr>
      </w:pPr>
    </w:p>
    <w:p w:rsidR="006372A1" w:rsidRPr="00F60E15" w:rsidRDefault="006372A1" w:rsidP="006372A1">
      <w:pPr>
        <w:pStyle w:val="ListParagraph"/>
        <w:spacing w:after="0" w:line="240" w:lineRule="auto"/>
        <w:ind w:left="0"/>
        <w:jc w:val="center"/>
        <w:rPr>
          <w:rFonts w:cs="Times New Roman"/>
        </w:rPr>
      </w:pPr>
      <w:r w:rsidRPr="00F60E15">
        <w:rPr>
          <w:rFonts w:cs="Times New Roman"/>
          <w:lang w:val="sr-Cyrl-RS"/>
        </w:rPr>
        <w:t>Члан 21.</w:t>
      </w:r>
    </w:p>
    <w:p w:rsidR="006372A1" w:rsidRPr="00F60E15" w:rsidRDefault="006372A1" w:rsidP="006372A1">
      <w:pPr>
        <w:pStyle w:val="ListParagraph"/>
        <w:spacing w:after="0" w:line="240" w:lineRule="auto"/>
        <w:jc w:val="center"/>
        <w:rPr>
          <w:rFonts w:cs="Times New Roman"/>
        </w:rPr>
      </w:pPr>
    </w:p>
    <w:p w:rsidR="006372A1" w:rsidRPr="00F60E15" w:rsidRDefault="006372A1" w:rsidP="006372A1">
      <w:pPr>
        <w:pStyle w:val="ListParagraph"/>
        <w:spacing w:after="0" w:line="240" w:lineRule="auto"/>
        <w:ind w:left="0"/>
        <w:jc w:val="center"/>
        <w:rPr>
          <w:rFonts w:cs="Times New Roman"/>
          <w:lang w:val="sr-Cyrl-RS"/>
        </w:rPr>
      </w:pPr>
      <w:r w:rsidRPr="00F60E15">
        <w:rPr>
          <w:rFonts w:cs="Times New Roman"/>
          <w:lang w:val="sr-Cyrl-RS"/>
        </w:rPr>
        <w:t>Примена</w:t>
      </w:r>
    </w:p>
    <w:p w:rsidR="006372A1" w:rsidRPr="00F60E15" w:rsidRDefault="006372A1" w:rsidP="006372A1">
      <w:pPr>
        <w:pStyle w:val="ListParagraph"/>
        <w:spacing w:after="0" w:line="240" w:lineRule="auto"/>
        <w:jc w:val="center"/>
        <w:rPr>
          <w:rFonts w:cs="Times New Roman"/>
          <w:lang w:val="sr-Cyrl-RS"/>
        </w:rPr>
      </w:pPr>
    </w:p>
    <w:p w:rsidR="006372A1" w:rsidRPr="00F60E15" w:rsidRDefault="006372A1" w:rsidP="006372A1">
      <w:pPr>
        <w:pStyle w:val="ListParagraph"/>
        <w:spacing w:after="0" w:line="240" w:lineRule="auto"/>
        <w:ind w:left="0" w:firstLine="720"/>
        <w:jc w:val="both"/>
        <w:rPr>
          <w:rFonts w:cs="Times New Roman"/>
          <w:u w:val="single"/>
          <w:lang w:val="sr-Cyrl-RS"/>
        </w:rPr>
      </w:pPr>
      <w:r w:rsidRPr="00F60E15">
        <w:rPr>
          <w:rFonts w:cs="Times New Roman"/>
          <w:lang w:val="sr-Cyrl-RS"/>
        </w:rPr>
        <w:t>Овај уговор ће се примењивати на кривична дела извршена пре, као и после његовог ступања на снагу,  под условом да извршни орган замољене државе има дискреционо право да не примени члан 3 на кривична дела извршена пре 1. јануара 2005. године.</w:t>
      </w:r>
    </w:p>
    <w:p w:rsidR="006372A1" w:rsidRDefault="006372A1" w:rsidP="006372A1">
      <w:pPr>
        <w:pStyle w:val="ListParagraph"/>
        <w:spacing w:after="0" w:line="240" w:lineRule="auto"/>
        <w:jc w:val="both"/>
        <w:rPr>
          <w:rFonts w:cs="Times New Roman"/>
        </w:rPr>
      </w:pPr>
    </w:p>
    <w:p w:rsidR="00E72335" w:rsidRDefault="00E72335" w:rsidP="006372A1">
      <w:pPr>
        <w:pStyle w:val="ListParagraph"/>
        <w:spacing w:after="0" w:line="240" w:lineRule="auto"/>
        <w:jc w:val="both"/>
        <w:rPr>
          <w:rFonts w:cs="Times New Roman"/>
        </w:rPr>
      </w:pPr>
    </w:p>
    <w:p w:rsidR="00E72335" w:rsidRPr="00F60E15" w:rsidRDefault="00E72335" w:rsidP="006372A1">
      <w:pPr>
        <w:pStyle w:val="ListParagraph"/>
        <w:spacing w:after="0" w:line="240" w:lineRule="auto"/>
        <w:jc w:val="both"/>
        <w:rPr>
          <w:rFonts w:cs="Times New Roman"/>
        </w:rPr>
      </w:pPr>
    </w:p>
    <w:p w:rsidR="006372A1" w:rsidRPr="00F60E15" w:rsidRDefault="006372A1" w:rsidP="006372A1">
      <w:pPr>
        <w:pStyle w:val="ListParagraph"/>
        <w:spacing w:after="0" w:line="240" w:lineRule="auto"/>
        <w:jc w:val="both"/>
        <w:rPr>
          <w:rFonts w:cs="Times New Roman"/>
        </w:rPr>
      </w:pPr>
    </w:p>
    <w:p w:rsidR="006372A1" w:rsidRPr="00F60E15" w:rsidRDefault="006372A1" w:rsidP="006372A1">
      <w:pPr>
        <w:pStyle w:val="ListParagraph"/>
        <w:spacing w:after="0" w:line="240" w:lineRule="auto"/>
        <w:ind w:left="0"/>
        <w:jc w:val="center"/>
        <w:rPr>
          <w:rFonts w:cs="Times New Roman"/>
          <w:lang w:val="sr-Cyrl-RS"/>
        </w:rPr>
      </w:pPr>
      <w:r w:rsidRPr="00F60E15">
        <w:rPr>
          <w:rFonts w:cs="Times New Roman"/>
          <w:lang w:val="sr-Cyrl-RS"/>
        </w:rPr>
        <w:t>Члан 22.</w:t>
      </w:r>
    </w:p>
    <w:p w:rsidR="006372A1" w:rsidRPr="00F60E15" w:rsidRDefault="006372A1" w:rsidP="006372A1">
      <w:pPr>
        <w:pStyle w:val="ListParagraph"/>
        <w:spacing w:after="0" w:line="240" w:lineRule="auto"/>
        <w:jc w:val="center"/>
        <w:rPr>
          <w:rFonts w:cs="Times New Roman"/>
          <w:lang w:val="sr-Cyrl-RS"/>
        </w:rPr>
      </w:pPr>
    </w:p>
    <w:p w:rsidR="006372A1" w:rsidRPr="00F60E15" w:rsidRDefault="006372A1" w:rsidP="006372A1">
      <w:pPr>
        <w:pStyle w:val="ListParagraph"/>
        <w:spacing w:after="0" w:line="240" w:lineRule="auto"/>
        <w:ind w:left="0"/>
        <w:jc w:val="center"/>
        <w:rPr>
          <w:rFonts w:cs="Times New Roman"/>
          <w:lang w:val="sr-Cyrl-RS"/>
        </w:rPr>
      </w:pPr>
      <w:r w:rsidRPr="00F60E15">
        <w:rPr>
          <w:rFonts w:cs="Times New Roman"/>
          <w:lang w:val="sr-Cyrl-RS"/>
        </w:rPr>
        <w:lastRenderedPageBreak/>
        <w:t xml:space="preserve">Потврђивање и ступање на снагу </w:t>
      </w:r>
    </w:p>
    <w:p w:rsidR="006372A1" w:rsidRPr="00F60E15" w:rsidRDefault="006372A1" w:rsidP="006372A1">
      <w:pPr>
        <w:pStyle w:val="ListParagraph"/>
        <w:spacing w:after="0" w:line="240" w:lineRule="auto"/>
        <w:jc w:val="center"/>
        <w:rPr>
          <w:rFonts w:cs="Times New Roman"/>
          <w:lang w:val="sr-Cyrl-RS"/>
        </w:rPr>
      </w:pPr>
    </w:p>
    <w:p w:rsidR="006372A1" w:rsidRPr="00F60E15" w:rsidRDefault="006372A1" w:rsidP="006372A1">
      <w:pPr>
        <w:pStyle w:val="ListParagraph"/>
        <w:numPr>
          <w:ilvl w:val="0"/>
          <w:numId w:val="28"/>
        </w:numPr>
        <w:spacing w:after="0" w:line="240" w:lineRule="auto"/>
        <w:jc w:val="both"/>
        <w:rPr>
          <w:rFonts w:cs="Times New Roman"/>
          <w:lang w:val="sr-Cyrl-RS"/>
        </w:rPr>
      </w:pPr>
      <w:r w:rsidRPr="00F60E15">
        <w:rPr>
          <w:rFonts w:cs="Times New Roman"/>
          <w:lang w:val="sr-Cyrl-RS"/>
        </w:rPr>
        <w:t>Овај уговор подлеже потврђивању; ратификациони инструменти биће размењени што је пре могуће.</w:t>
      </w:r>
    </w:p>
    <w:p w:rsidR="006372A1" w:rsidRPr="00F60E15" w:rsidRDefault="006372A1" w:rsidP="006372A1">
      <w:pPr>
        <w:pStyle w:val="ListParagraph"/>
        <w:spacing w:after="0" w:line="240" w:lineRule="auto"/>
        <w:jc w:val="both"/>
        <w:rPr>
          <w:rFonts w:cs="Times New Roman"/>
          <w:lang w:val="sr-Cyrl-RS"/>
        </w:rPr>
      </w:pPr>
    </w:p>
    <w:p w:rsidR="006372A1" w:rsidRPr="00F60E15" w:rsidRDefault="006372A1" w:rsidP="006372A1">
      <w:pPr>
        <w:pStyle w:val="ListParagraph"/>
        <w:numPr>
          <w:ilvl w:val="0"/>
          <w:numId w:val="28"/>
        </w:numPr>
        <w:spacing w:after="0" w:line="240" w:lineRule="auto"/>
        <w:jc w:val="both"/>
        <w:rPr>
          <w:rFonts w:cs="Times New Roman"/>
          <w:lang w:val="sr-Cyrl-RS"/>
        </w:rPr>
      </w:pPr>
      <w:r w:rsidRPr="00F60E15">
        <w:rPr>
          <w:rFonts w:cs="Times New Roman"/>
          <w:lang w:val="sr-Cyrl-RS"/>
        </w:rPr>
        <w:t xml:space="preserve">Овај уговор ће ступити на снагу даном размене ратификационих инструмената. </w:t>
      </w:r>
    </w:p>
    <w:p w:rsidR="006372A1" w:rsidRPr="00F60E15" w:rsidRDefault="006372A1" w:rsidP="006372A1">
      <w:pPr>
        <w:jc w:val="both"/>
        <w:rPr>
          <w:rFonts w:cs="Times New Roman"/>
        </w:rPr>
      </w:pPr>
    </w:p>
    <w:p w:rsidR="006372A1" w:rsidRPr="00F60E15" w:rsidRDefault="006372A1" w:rsidP="006372A1">
      <w:pPr>
        <w:pStyle w:val="ListParagraph"/>
        <w:numPr>
          <w:ilvl w:val="0"/>
          <w:numId w:val="28"/>
        </w:numPr>
        <w:spacing w:after="0" w:line="240" w:lineRule="auto"/>
        <w:jc w:val="both"/>
        <w:rPr>
          <w:rFonts w:cs="Times New Roman"/>
          <w:lang w:val="sr-Cyrl-RS"/>
        </w:rPr>
      </w:pPr>
      <w:r w:rsidRPr="00F60E15">
        <w:rPr>
          <w:rFonts w:cs="Times New Roman"/>
          <w:lang w:val="sr-Cyrl-RS"/>
        </w:rPr>
        <w:t>По ступању на правну снагу, овај уговор ће заменити Конвенцију о издавању криваца закључену између Краљевине Србије и Сједињених Америчких Држава, потписане у Београду, 25. октобра 1901. године (Уговор из 1901.) и примењиваће се на</w:t>
      </w:r>
      <w:r w:rsidRPr="00F60E15">
        <w:rPr>
          <w:rFonts w:cs="Times New Roman"/>
        </w:rPr>
        <w:t xml:space="preserve"> </w:t>
      </w:r>
      <w:r w:rsidRPr="00F60E15">
        <w:rPr>
          <w:rFonts w:cs="Times New Roman"/>
          <w:lang w:val="sr-Cyrl-RS"/>
        </w:rPr>
        <w:t>заостале захтеве сачињене по основу Уговора из 1901. године</w:t>
      </w:r>
      <w:r w:rsidRPr="00F60E15">
        <w:rPr>
          <w:rFonts w:cs="Times New Roman"/>
        </w:rPr>
        <w:t>.</w:t>
      </w:r>
    </w:p>
    <w:p w:rsidR="006372A1" w:rsidRPr="006D6E9D" w:rsidRDefault="006372A1" w:rsidP="00801DCB">
      <w:pPr>
        <w:spacing w:after="0" w:line="240" w:lineRule="auto"/>
        <w:jc w:val="both"/>
        <w:rPr>
          <w:rFonts w:cs="Times New Roman"/>
        </w:rPr>
      </w:pPr>
    </w:p>
    <w:p w:rsidR="006372A1" w:rsidRPr="00F60E15" w:rsidRDefault="006372A1" w:rsidP="006372A1">
      <w:pPr>
        <w:pStyle w:val="ListParagraph"/>
        <w:spacing w:after="0" w:line="240" w:lineRule="auto"/>
        <w:ind w:left="0"/>
        <w:jc w:val="center"/>
        <w:rPr>
          <w:rFonts w:cs="Times New Roman"/>
          <w:lang w:val="sr-Cyrl-RS"/>
        </w:rPr>
      </w:pPr>
      <w:r w:rsidRPr="00F60E15">
        <w:rPr>
          <w:rFonts w:cs="Times New Roman"/>
          <w:lang w:val="sr-Cyrl-RS"/>
        </w:rPr>
        <w:t>Члан 23.</w:t>
      </w:r>
    </w:p>
    <w:p w:rsidR="006372A1" w:rsidRPr="00F60E15" w:rsidRDefault="006372A1" w:rsidP="006372A1">
      <w:pPr>
        <w:pStyle w:val="ListParagraph"/>
        <w:spacing w:after="0" w:line="240" w:lineRule="auto"/>
        <w:jc w:val="center"/>
        <w:rPr>
          <w:rFonts w:cs="Times New Roman"/>
          <w:lang w:val="sr-Cyrl-RS"/>
        </w:rPr>
      </w:pPr>
    </w:p>
    <w:p w:rsidR="006372A1" w:rsidRPr="00F60E15" w:rsidRDefault="006372A1" w:rsidP="006372A1">
      <w:pPr>
        <w:pStyle w:val="ListParagraph"/>
        <w:spacing w:after="0" w:line="240" w:lineRule="auto"/>
        <w:ind w:left="0"/>
        <w:jc w:val="center"/>
        <w:rPr>
          <w:rFonts w:cs="Times New Roman"/>
          <w:lang w:val="sr-Cyrl-RS"/>
        </w:rPr>
      </w:pPr>
      <w:r w:rsidRPr="00F60E15">
        <w:rPr>
          <w:rFonts w:cs="Times New Roman"/>
          <w:lang w:val="sr-Cyrl-RS"/>
        </w:rPr>
        <w:t>Раскид уговора</w:t>
      </w:r>
    </w:p>
    <w:p w:rsidR="006372A1" w:rsidRPr="00F60E15" w:rsidRDefault="006372A1" w:rsidP="006372A1">
      <w:pPr>
        <w:pStyle w:val="ListParagraph"/>
        <w:spacing w:after="0" w:line="240" w:lineRule="auto"/>
        <w:jc w:val="center"/>
        <w:rPr>
          <w:rFonts w:cs="Times New Roman"/>
          <w:lang w:val="sr-Cyrl-RS"/>
        </w:rPr>
      </w:pPr>
    </w:p>
    <w:p w:rsidR="006372A1" w:rsidRPr="00F60E15" w:rsidRDefault="006372A1" w:rsidP="006372A1">
      <w:pPr>
        <w:pStyle w:val="ListParagraph"/>
        <w:spacing w:after="0" w:line="240" w:lineRule="auto"/>
        <w:ind w:left="0" w:firstLine="720"/>
        <w:jc w:val="both"/>
        <w:rPr>
          <w:rFonts w:cs="Times New Roman"/>
          <w:lang w:val="sr-Cyrl-RS"/>
        </w:rPr>
      </w:pPr>
      <w:r w:rsidRPr="00F60E15">
        <w:rPr>
          <w:rFonts w:cs="Times New Roman"/>
          <w:lang w:val="sr-Cyrl-RS"/>
        </w:rPr>
        <w:t xml:space="preserve">Свака страна уговорница може у сваком тренутку раскинути овај уговор достављањем писменог обавештења другој страни дипломатским путем, а раскид Уговора ступа на снагу након шест месеци од дана пријема таквог обавештења. </w:t>
      </w:r>
    </w:p>
    <w:p w:rsidR="006372A1" w:rsidRPr="00F60E15" w:rsidRDefault="006372A1" w:rsidP="006372A1">
      <w:pPr>
        <w:pStyle w:val="ListParagraph"/>
        <w:spacing w:after="0" w:line="240" w:lineRule="auto"/>
        <w:jc w:val="both"/>
        <w:rPr>
          <w:rFonts w:cs="Times New Roman"/>
        </w:rPr>
      </w:pPr>
    </w:p>
    <w:p w:rsidR="006372A1" w:rsidRPr="00F60E15" w:rsidRDefault="006372A1" w:rsidP="006372A1">
      <w:pPr>
        <w:pStyle w:val="ListParagraph"/>
        <w:spacing w:after="0" w:line="240" w:lineRule="auto"/>
        <w:jc w:val="both"/>
        <w:rPr>
          <w:rFonts w:cs="Times New Roman"/>
        </w:rPr>
      </w:pPr>
    </w:p>
    <w:p w:rsidR="006372A1" w:rsidRPr="00F60E15" w:rsidRDefault="006372A1" w:rsidP="006372A1">
      <w:pPr>
        <w:pStyle w:val="ListParagraph"/>
        <w:spacing w:after="0" w:line="240" w:lineRule="auto"/>
        <w:jc w:val="both"/>
        <w:rPr>
          <w:rFonts w:cs="Times New Roman"/>
        </w:rPr>
      </w:pPr>
    </w:p>
    <w:p w:rsidR="006372A1" w:rsidRPr="00F60E15" w:rsidRDefault="006372A1" w:rsidP="006372A1">
      <w:pPr>
        <w:pStyle w:val="ListParagraph"/>
        <w:spacing w:after="0" w:line="240" w:lineRule="auto"/>
        <w:jc w:val="both"/>
        <w:rPr>
          <w:rFonts w:cs="Times New Roman"/>
        </w:rPr>
      </w:pPr>
    </w:p>
    <w:p w:rsidR="006372A1" w:rsidRPr="00F60E15" w:rsidRDefault="006372A1" w:rsidP="006372A1">
      <w:pPr>
        <w:pStyle w:val="ListParagraph"/>
        <w:spacing w:after="0" w:line="240" w:lineRule="auto"/>
        <w:ind w:left="0" w:firstLine="720"/>
        <w:jc w:val="both"/>
        <w:rPr>
          <w:rFonts w:cs="Times New Roman"/>
          <w:lang w:val="sr-Cyrl-RS"/>
        </w:rPr>
      </w:pPr>
      <w:r w:rsidRPr="00F60E15">
        <w:rPr>
          <w:rFonts w:cs="Times New Roman"/>
          <w:lang w:val="sr-Cyrl-RS"/>
        </w:rPr>
        <w:t xml:space="preserve">У ПОТВРДУ ТОГА, доле потписани, за ту сврху прописно овлашћени од својих Влада, потписали су овај уговор. </w:t>
      </w:r>
    </w:p>
    <w:p w:rsidR="006372A1" w:rsidRPr="00F60E15" w:rsidRDefault="006372A1" w:rsidP="006372A1">
      <w:pPr>
        <w:pStyle w:val="ListParagraph"/>
        <w:spacing w:after="0" w:line="240" w:lineRule="auto"/>
        <w:jc w:val="both"/>
        <w:rPr>
          <w:rFonts w:cs="Times New Roman"/>
          <w:lang w:val="sr-Cyrl-RS"/>
        </w:rPr>
      </w:pPr>
    </w:p>
    <w:p w:rsidR="006372A1" w:rsidRPr="00F60E15" w:rsidRDefault="006372A1" w:rsidP="006372A1">
      <w:pPr>
        <w:pStyle w:val="ListParagraph"/>
        <w:spacing w:after="0" w:line="240" w:lineRule="auto"/>
        <w:ind w:left="0" w:firstLine="720"/>
        <w:jc w:val="both"/>
        <w:rPr>
          <w:rFonts w:cs="Times New Roman"/>
        </w:rPr>
      </w:pPr>
      <w:r w:rsidRPr="00F60E15">
        <w:rPr>
          <w:rFonts w:cs="Times New Roman"/>
          <w:lang w:val="sr-Cyrl-RS"/>
        </w:rPr>
        <w:t>САЧИЊЕНО у Београду, у два преписа, овог 15. дана месеца августа, 2016. године на српском и енглеском и језику, с тим да су оба текста подједнако ме</w:t>
      </w:r>
      <w:r w:rsidR="00E72335">
        <w:rPr>
          <w:rFonts w:cs="Times New Roman"/>
          <w:lang w:val="sr-Cyrl-RS"/>
        </w:rPr>
        <w:t>родавна.</w:t>
      </w:r>
    </w:p>
    <w:p w:rsidR="00C43046" w:rsidRPr="00F60E15" w:rsidRDefault="00C43046" w:rsidP="00C43046">
      <w:pPr>
        <w:autoSpaceDE w:val="0"/>
        <w:autoSpaceDN w:val="0"/>
        <w:adjustRightInd w:val="0"/>
        <w:spacing w:after="0" w:line="240" w:lineRule="auto"/>
        <w:rPr>
          <w:rFonts w:eastAsia="ArialMT" w:cs="Times New Roman"/>
          <w:lang w:val="sr-Cyrl-RS"/>
        </w:rPr>
      </w:pPr>
    </w:p>
    <w:p w:rsidR="006D6E9D" w:rsidRDefault="006D6E9D" w:rsidP="00C43046">
      <w:pPr>
        <w:rPr>
          <w:rFonts w:eastAsia="ArialMT" w:cs="Times New Roman"/>
          <w:lang w:val="sr-Cyrl-RS"/>
        </w:rPr>
      </w:pPr>
    </w:p>
    <w:p w:rsidR="00E72335" w:rsidRDefault="00E72335" w:rsidP="00A72FBC">
      <w:pPr>
        <w:jc w:val="center"/>
        <w:outlineLvl w:val="0"/>
        <w:rPr>
          <w:lang w:val="sr-Cyrl-CS"/>
        </w:rPr>
      </w:pPr>
    </w:p>
    <w:tbl>
      <w:tblPr>
        <w:tblW w:w="0" w:type="auto"/>
        <w:tblLayout w:type="fixed"/>
        <w:tblLook w:val="04A0" w:firstRow="1" w:lastRow="0" w:firstColumn="1" w:lastColumn="0" w:noHBand="0" w:noVBand="1"/>
      </w:tblPr>
      <w:tblGrid>
        <w:gridCol w:w="4360"/>
        <w:gridCol w:w="4360"/>
      </w:tblGrid>
      <w:tr w:rsidR="00E72335" w:rsidTr="00A72FBC">
        <w:tc>
          <w:tcPr>
            <w:tcW w:w="4360" w:type="dxa"/>
          </w:tcPr>
          <w:p w:rsidR="00E72335" w:rsidRDefault="00E72335" w:rsidP="00A72FBC">
            <w:pPr>
              <w:jc w:val="center"/>
              <w:rPr>
                <w:lang w:val="ru-RU"/>
              </w:rPr>
            </w:pPr>
            <w:r>
              <w:rPr>
                <w:lang w:val="ru-RU"/>
              </w:rPr>
              <w:t>За Републику Србију</w:t>
            </w:r>
          </w:p>
          <w:p w:rsidR="00E72335" w:rsidRDefault="00E72335" w:rsidP="00A72FBC">
            <w:pPr>
              <w:jc w:val="center"/>
              <w:rPr>
                <w:lang w:val="ru-RU"/>
              </w:rPr>
            </w:pPr>
            <w:r>
              <w:rPr>
                <w:lang w:val="ru-RU"/>
              </w:rPr>
              <w:t>МИНИСТАР ПРАВДЕ</w:t>
            </w:r>
          </w:p>
          <w:p w:rsidR="00E72335" w:rsidRDefault="00E72335" w:rsidP="00A72FBC">
            <w:pPr>
              <w:jc w:val="center"/>
              <w:rPr>
                <w:lang w:val="ru-RU"/>
              </w:rPr>
            </w:pPr>
            <w:r>
              <w:rPr>
                <w:lang w:val="ru-RU"/>
              </w:rPr>
              <w:t>Нела Кубуровић</w:t>
            </w:r>
          </w:p>
        </w:tc>
        <w:tc>
          <w:tcPr>
            <w:tcW w:w="4360" w:type="dxa"/>
          </w:tcPr>
          <w:p w:rsidR="00E72335" w:rsidRDefault="00E72335" w:rsidP="00E72335">
            <w:pPr>
              <w:jc w:val="center"/>
              <w:rPr>
                <w:lang w:val="ru-RU"/>
              </w:rPr>
            </w:pPr>
            <w:r>
              <w:rPr>
                <w:lang w:val="ru-RU"/>
              </w:rPr>
              <w:t>За Сједињене Америчке Државе</w:t>
            </w:r>
          </w:p>
          <w:p w:rsidR="00E72335" w:rsidRDefault="00E72335" w:rsidP="00A72FBC">
            <w:pPr>
              <w:jc w:val="center"/>
              <w:rPr>
                <w:lang w:val="ru-RU"/>
              </w:rPr>
            </w:pPr>
            <w:r>
              <w:rPr>
                <w:lang w:val="ru-RU"/>
              </w:rPr>
              <w:t>Њ.Е. АМБАСА</w:t>
            </w:r>
            <w:r w:rsidR="008429CF">
              <w:rPr>
                <w:lang w:val="sr-Cyrl-RS"/>
              </w:rPr>
              <w:t>Д</w:t>
            </w:r>
            <w:r>
              <w:rPr>
                <w:lang w:val="ru-RU"/>
              </w:rPr>
              <w:t>О</w:t>
            </w:r>
            <w:r w:rsidR="008429CF">
              <w:rPr>
                <w:lang w:val="ru-RU"/>
              </w:rPr>
              <w:t>Р</w:t>
            </w:r>
          </w:p>
          <w:p w:rsidR="00E72335" w:rsidRDefault="00E72335" w:rsidP="00E72335">
            <w:pPr>
              <w:jc w:val="center"/>
              <w:rPr>
                <w:lang w:val="ru-RU"/>
              </w:rPr>
            </w:pPr>
            <w:r>
              <w:rPr>
                <w:lang w:val="ru-RU"/>
              </w:rPr>
              <w:t>Кајл Скат</w:t>
            </w:r>
          </w:p>
          <w:p w:rsidR="00E72335" w:rsidRDefault="00E72335" w:rsidP="00A72FBC">
            <w:pPr>
              <w:pStyle w:val="Footer"/>
              <w:jc w:val="center"/>
              <w:rPr>
                <w:lang w:val="ru-RU"/>
              </w:rPr>
            </w:pPr>
          </w:p>
        </w:tc>
      </w:tr>
    </w:tbl>
    <w:p w:rsidR="00E72335" w:rsidRDefault="00E72335" w:rsidP="00833FD2">
      <w:pPr>
        <w:rPr>
          <w:lang w:val="sr-Cyrl-RS"/>
        </w:rPr>
      </w:pPr>
    </w:p>
    <w:p w:rsidR="006D6E9D" w:rsidRDefault="006D6E9D" w:rsidP="00C43046">
      <w:pPr>
        <w:rPr>
          <w:rFonts w:eastAsia="ArialMT" w:cs="Times New Roman"/>
          <w:lang w:val="sr-Cyrl-RS"/>
        </w:rPr>
      </w:pPr>
    </w:p>
    <w:p w:rsidR="00DC6C22" w:rsidRDefault="00DC6C22" w:rsidP="00C43046">
      <w:pPr>
        <w:rPr>
          <w:rFonts w:eastAsia="ArialMT" w:cs="Times New Roman"/>
          <w:lang w:val="sr-Cyrl-RS"/>
        </w:rPr>
      </w:pPr>
    </w:p>
    <w:p w:rsidR="00E72335" w:rsidRDefault="00E72335" w:rsidP="00C43046">
      <w:pPr>
        <w:rPr>
          <w:rFonts w:eastAsia="ArialMT" w:cs="Times New Roman"/>
          <w:lang w:val="sr-Cyrl-RS"/>
        </w:rPr>
      </w:pPr>
    </w:p>
    <w:p w:rsidR="00E72335" w:rsidRPr="00F60E15" w:rsidRDefault="00E72335" w:rsidP="00C43046">
      <w:pPr>
        <w:rPr>
          <w:rFonts w:eastAsia="ArialMT" w:cs="Times New Roman"/>
          <w:lang w:val="sr-Cyrl-RS"/>
        </w:rPr>
      </w:pPr>
    </w:p>
    <w:p w:rsidR="00C43046" w:rsidRPr="00F60E15" w:rsidRDefault="00C43046" w:rsidP="00C43046">
      <w:pPr>
        <w:jc w:val="center"/>
        <w:rPr>
          <w:rFonts w:eastAsia="ArialMT" w:cs="Times New Roman"/>
          <w:b/>
          <w:lang w:val="sr-Cyrl-RS"/>
        </w:rPr>
      </w:pPr>
      <w:r w:rsidRPr="00F60E15">
        <w:rPr>
          <w:rFonts w:eastAsia="ArialMT" w:cs="Times New Roman"/>
          <w:b/>
          <w:lang w:val="sr-Cyrl-RS"/>
        </w:rPr>
        <w:lastRenderedPageBreak/>
        <w:t>Члан 3.</w:t>
      </w:r>
    </w:p>
    <w:p w:rsidR="00C43046" w:rsidRPr="00F60E15" w:rsidRDefault="00C43046" w:rsidP="00C43046">
      <w:pPr>
        <w:jc w:val="both"/>
        <w:rPr>
          <w:rFonts w:eastAsia="ArialMT" w:cs="Times New Roman"/>
          <w:lang w:val="sr-Cyrl-RS"/>
        </w:rPr>
      </w:pPr>
      <w:r w:rsidRPr="00F60E15">
        <w:rPr>
          <w:rFonts w:eastAsia="ArialMT" w:cs="Times New Roman"/>
          <w:lang w:val="sr-Cyrl-RS"/>
        </w:rPr>
        <w:t>Овај закон ступа на снагу осмог дана од дана објављивања у „Службеном гласнику Републи</w:t>
      </w:r>
      <w:r w:rsidR="000A30BB">
        <w:rPr>
          <w:rFonts w:eastAsia="ArialMT" w:cs="Times New Roman"/>
          <w:lang w:val="sr-Cyrl-RS"/>
        </w:rPr>
        <w:t>ке Србије – Међународни уговори</w:t>
      </w:r>
      <w:r w:rsidR="000A30BB" w:rsidRPr="000A30BB">
        <w:rPr>
          <w:rFonts w:eastAsia="ArialMT" w:cs="Times New Roman"/>
          <w:szCs w:val="24"/>
          <w:lang w:val="sr-Cyrl-RS"/>
        </w:rPr>
        <w:t>”</w:t>
      </w:r>
      <w:r w:rsidR="000A30BB">
        <w:rPr>
          <w:rFonts w:eastAsia="ArialMT" w:cs="Times New Roman"/>
          <w:lang w:val="sr-Cyrl-RS"/>
        </w:rPr>
        <w:t xml:space="preserve"> </w:t>
      </w:r>
      <w:r w:rsidRPr="00F60E15">
        <w:rPr>
          <w:rFonts w:eastAsia="ArialMT" w:cs="Times New Roman"/>
          <w:lang w:val="sr-Cyrl-RS"/>
        </w:rPr>
        <w:t>.</w:t>
      </w:r>
    </w:p>
    <w:p w:rsidR="00C43046" w:rsidRPr="00F60E15" w:rsidRDefault="00C43046" w:rsidP="00C43046">
      <w:pPr>
        <w:jc w:val="center"/>
        <w:rPr>
          <w:rFonts w:eastAsia="ArialMT" w:cs="Times New Roman"/>
          <w:lang w:val="sr-Cyrl-RS"/>
        </w:rPr>
      </w:pPr>
    </w:p>
    <w:p w:rsidR="00846D17" w:rsidRDefault="00846D17">
      <w:pPr>
        <w:rPr>
          <w:rFonts w:cs="Times New Roman"/>
          <w:sz w:val="28"/>
          <w:lang w:val="sr-Cyrl-RS"/>
        </w:rPr>
      </w:pPr>
      <w:r>
        <w:rPr>
          <w:rFonts w:cs="Times New Roman"/>
          <w:sz w:val="28"/>
          <w:lang w:val="sr-Cyrl-RS"/>
        </w:rPr>
        <w:br w:type="page"/>
      </w:r>
    </w:p>
    <w:p w:rsidR="00846D17" w:rsidRDefault="00846D17" w:rsidP="00846D17">
      <w:pPr>
        <w:jc w:val="center"/>
        <w:rPr>
          <w:lang w:val="sr-Cyrl-CS"/>
        </w:rPr>
      </w:pPr>
      <w:r>
        <w:rPr>
          <w:lang w:val="sr-Cyrl-CS"/>
        </w:rPr>
        <w:lastRenderedPageBreak/>
        <w:t>О Б Р А З Л О Ж Е Њ Е</w:t>
      </w:r>
    </w:p>
    <w:p w:rsidR="00846D17" w:rsidRDefault="00846D17" w:rsidP="00846D17">
      <w:pPr>
        <w:rPr>
          <w:lang w:val="sr-Cyrl-CS"/>
        </w:rPr>
      </w:pPr>
    </w:p>
    <w:p w:rsidR="00846D17" w:rsidRDefault="00846D17" w:rsidP="00846D17">
      <w:pPr>
        <w:pStyle w:val="ListParagraph"/>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lang w:val="sr-Cyrl-CS"/>
        </w:rPr>
      </w:pPr>
      <w:r>
        <w:rPr>
          <w:lang w:val="sr-Cyrl-CS"/>
        </w:rPr>
        <w:t>УСТАВНИ ОСНОВ</w:t>
      </w:r>
    </w:p>
    <w:p w:rsidR="00846D17" w:rsidRDefault="00846D17" w:rsidP="00846D17">
      <w:pPr>
        <w:ind w:firstLine="720"/>
        <w:jc w:val="both"/>
        <w:rPr>
          <w:szCs w:val="15"/>
          <w:shd w:val="clear" w:color="auto" w:fill="FFFFFF"/>
          <w:lang w:val="sr-Cyrl-RS"/>
        </w:rPr>
      </w:pPr>
      <w:r>
        <w:rPr>
          <w:lang w:val="sr-Cyrl-CS"/>
        </w:rPr>
        <w:t>Уставни основ за доношење Закона о потврђивању</w:t>
      </w:r>
      <w:r>
        <w:rPr>
          <w:lang w:val="sr-Cyrl-RS"/>
        </w:rPr>
        <w:t xml:space="preserve"> </w:t>
      </w:r>
      <w:r>
        <w:rPr>
          <w:lang w:val="sr-Cyrl-CS"/>
        </w:rPr>
        <w:t xml:space="preserve">Уговора између Републике Србије и Сједињених Америчких Држава о изручењу, садржан је у члану 99. став 1. тачка 4. Устава Републике Србије </w:t>
      </w:r>
      <w:r>
        <w:rPr>
          <w:szCs w:val="15"/>
          <w:shd w:val="clear" w:color="auto" w:fill="FFFFFF"/>
        </w:rPr>
        <w:t>(</w:t>
      </w:r>
      <w:r>
        <w:rPr>
          <w:szCs w:val="15"/>
          <w:shd w:val="clear" w:color="auto" w:fill="FFFFFF"/>
          <w:lang w:val="sr-Cyrl-RS"/>
        </w:rPr>
        <w:t xml:space="preserve"> </w:t>
      </w:r>
      <w:r>
        <w:rPr>
          <w:bCs/>
          <w:szCs w:val="15"/>
          <w:shd w:val="clear" w:color="auto" w:fill="FFFFFF"/>
          <w:lang w:val="sr-Cyrl-CS"/>
        </w:rPr>
        <w:t>„</w:t>
      </w:r>
      <w:r>
        <w:rPr>
          <w:szCs w:val="15"/>
          <w:shd w:val="clear" w:color="auto" w:fill="FFFFFF"/>
        </w:rPr>
        <w:t>Службени гласник РС</w:t>
      </w:r>
      <w:r>
        <w:rPr>
          <w:bCs/>
          <w:szCs w:val="15"/>
          <w:shd w:val="clear" w:color="auto" w:fill="FFFFFF"/>
          <w:lang w:val="sr-Cyrl-CS"/>
        </w:rPr>
        <w:t>”</w:t>
      </w:r>
      <w:r>
        <w:rPr>
          <w:szCs w:val="15"/>
          <w:shd w:val="clear" w:color="auto" w:fill="FFFFFF"/>
        </w:rPr>
        <w:t>, број 98/2006)</w:t>
      </w:r>
      <w:r>
        <w:rPr>
          <w:szCs w:val="15"/>
          <w:shd w:val="clear" w:color="auto" w:fill="FFFFFF"/>
          <w:lang w:val="sr-Cyrl-RS"/>
        </w:rPr>
        <w:t>.</w:t>
      </w:r>
    </w:p>
    <w:p w:rsidR="00846D17" w:rsidRDefault="00846D17" w:rsidP="00846D17">
      <w:pPr>
        <w:ind w:firstLine="720"/>
        <w:jc w:val="both"/>
        <w:rPr>
          <w:szCs w:val="24"/>
          <w:lang w:val="sr-Cyrl-RS"/>
        </w:rPr>
      </w:pPr>
    </w:p>
    <w:p w:rsidR="00846D17" w:rsidRDefault="00846D17" w:rsidP="00846D17">
      <w:pPr>
        <w:pStyle w:val="ListParagraph"/>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contextualSpacing/>
        <w:rPr>
          <w:lang w:val="sr-Cyrl-RS"/>
        </w:rPr>
      </w:pPr>
      <w:r>
        <w:rPr>
          <w:lang w:val="sr-Cyrl-CS"/>
        </w:rPr>
        <w:t xml:space="preserve">РАЗЛОЗИ </w:t>
      </w:r>
      <w:r>
        <w:rPr>
          <w:lang w:val="sr-Cyrl-RS"/>
        </w:rPr>
        <w:t>ЗБОГ КОЈИХ СЕ ПРЕДЛАЖЕ ПОТВРЂИВАЊЕ УГОВОРА</w:t>
      </w:r>
    </w:p>
    <w:p w:rsidR="00846D17" w:rsidRDefault="00846D17" w:rsidP="00846D17">
      <w:pPr>
        <w:ind w:firstLine="720"/>
        <w:jc w:val="both"/>
        <w:rPr>
          <w:lang w:val="sr-Cyrl-CS"/>
        </w:rPr>
      </w:pPr>
      <w:r>
        <w:rPr>
          <w:lang w:val="sr-Cyrl-CS"/>
        </w:rPr>
        <w:t>Дана 15. августа 2016. године потписан је Уговор између Републике Србије и Сједињених Америчких Држава о изручењу који је заменио Конвенцију о издавању криваца закључену између Краљевине Србије и Уједињених Америчких Држава 12/25. октобра 1901. године, а која је ступила на снагу 12. јуна 1902. године.</w:t>
      </w:r>
    </w:p>
    <w:p w:rsidR="00846D17" w:rsidRDefault="00846D17" w:rsidP="00846D17">
      <w:pPr>
        <w:ind w:firstLine="720"/>
        <w:jc w:val="both"/>
        <w:rPr>
          <w:lang w:val="sr-Cyrl-CS"/>
        </w:rPr>
      </w:pPr>
      <w:r>
        <w:rPr>
          <w:lang w:val="sr-Cyrl-CS"/>
        </w:rPr>
        <w:t xml:space="preserve">С обзиром да је наведена конвенција потписана још почетком 20. века, а узимајући у обзир потребу за </w:t>
      </w:r>
      <w:r>
        <w:rPr>
          <w:lang w:val="sr-Cyrl-RS"/>
        </w:rPr>
        <w:t>дефинисањем</w:t>
      </w:r>
      <w:r>
        <w:rPr>
          <w:lang w:val="sr-Cyrl-CS"/>
        </w:rPr>
        <w:t xml:space="preserve"> међусобних односа између две државе у погледу изручења у светлу савремених законских решења, Република Србија и  Сједињене Америчке Државе су  потписале нов уговор који је у потпуности заменио горе наведену Конвенцију. </w:t>
      </w:r>
    </w:p>
    <w:p w:rsidR="00846D17" w:rsidRDefault="00846D17" w:rsidP="00846D17">
      <w:pPr>
        <w:ind w:firstLine="720"/>
        <w:jc w:val="both"/>
        <w:rPr>
          <w:lang w:val="sr-Cyrl-CS"/>
        </w:rPr>
      </w:pPr>
      <w:r>
        <w:rPr>
          <w:lang w:val="sr-Cyrl-CS"/>
        </w:rPr>
        <w:t>Закључивањем новог билатералног уговора између две државе о изручењу, створили су се услови за чвршћу, обавезнију и ефикаснију сарадњу, како лица која се кривично гоне у једној држави или су у њој осуђена због кривичног дела, не би бекством у другу државу избегла вођење кривичног поступка или издржавање казне.</w:t>
      </w:r>
    </w:p>
    <w:p w:rsidR="00846D17" w:rsidRDefault="00846D17" w:rsidP="00846D17">
      <w:pPr>
        <w:ind w:firstLine="720"/>
        <w:jc w:val="both"/>
        <w:rPr>
          <w:lang w:val="sr-Cyrl-CS"/>
        </w:rPr>
      </w:pPr>
      <w:r>
        <w:rPr>
          <w:lang w:val="sr-Cyrl-CS"/>
        </w:rPr>
        <w:t>Закључивањем наведеног уговора доприноси се и већој заштити одређених људских права и слобода када је у питању изручење окривљених и осуђених лица између две државе, јер је сарадња у овој области условљена поштовањем, односно гарантовањем наведених права и слобода.</w:t>
      </w:r>
    </w:p>
    <w:p w:rsidR="00846D17" w:rsidRDefault="00846D17" w:rsidP="00846D17">
      <w:pPr>
        <w:ind w:firstLine="720"/>
        <w:jc w:val="both"/>
        <w:rPr>
          <w:lang w:val="sr-Cyrl-CS"/>
        </w:rPr>
      </w:pPr>
    </w:p>
    <w:p w:rsidR="00846D17" w:rsidRDefault="00846D17" w:rsidP="00846D17">
      <w:pPr>
        <w:pStyle w:val="ListParagraph"/>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lang w:val="sr-Cyrl-CS"/>
        </w:rPr>
      </w:pPr>
      <w:r>
        <w:rPr>
          <w:lang w:val="sr-Cyrl-CS"/>
        </w:rPr>
        <w:t>ФИНАНСИЈСКА СРЕДСТВА ПОТРЕБНА ЗА СПРОВОЂЕЊЕ ЗАКОНА</w:t>
      </w:r>
    </w:p>
    <w:p w:rsidR="00846D17" w:rsidRDefault="00846D17" w:rsidP="00846D17">
      <w:pPr>
        <w:ind w:firstLine="720"/>
        <w:jc w:val="both"/>
        <w:rPr>
          <w:shd w:val="clear" w:color="auto" w:fill="FFFFFF"/>
          <w:lang w:val="sr-Cyrl-RS"/>
        </w:rPr>
      </w:pPr>
      <w:r>
        <w:rPr>
          <w:shd w:val="clear" w:color="auto" w:fill="FFFFFF"/>
          <w:lang w:val="sr-Cyrl-RS"/>
        </w:rPr>
        <w:t xml:space="preserve">За извршавање овог закона неће бити потребна додатна финансијска средства у буџету Републике Србије, већ ће се закон извршавати из средстава која се редовно обезбеђују за рад органа који ће закон извршавати. Наиме, средства су обезбеђена Законом о буџету Републике Србије за 2019. годину у оквиру раздела број 23.0 -  Министарство правде, функционална класификација 360 – јавни ред и безбедност некласификовани на другом месту,  програмска активност 1602 – унапређење и управљање у систему правосуђа,  програм 0010 – администрација и управљање, економска класификација 422 и 423 – трошкови путовања. Наредних година средства за </w:t>
      </w:r>
      <w:r>
        <w:rPr>
          <w:shd w:val="clear" w:color="auto" w:fill="FFFFFF"/>
          <w:lang w:val="sr-Cyrl-RS"/>
        </w:rPr>
        <w:lastRenderedPageBreak/>
        <w:t>извршавање овог закона биће планирана у оквиру лимита утврђених од стране Министарства финансија у поступку доношења Закона о буџету Републике Србије.</w:t>
      </w:r>
    </w:p>
    <w:p w:rsidR="00C43046" w:rsidRPr="00F60E15" w:rsidRDefault="00C43046" w:rsidP="00C43046">
      <w:pPr>
        <w:rPr>
          <w:rFonts w:cs="Times New Roman"/>
          <w:sz w:val="28"/>
          <w:lang w:val="sr-Cyrl-RS"/>
        </w:rPr>
      </w:pPr>
    </w:p>
    <w:sectPr w:rsidR="00C43046" w:rsidRPr="00F60E15" w:rsidSect="00E72335">
      <w:headerReference w:type="even" r:id="rId7"/>
      <w:headerReference w:type="default" r:id="rId8"/>
      <w:footerReference w:type="even" r:id="rId9"/>
      <w:footerReference w:type="default" r:id="rId10"/>
      <w:headerReference w:type="first" r:id="rId11"/>
      <w:footerReference w:type="first" r:id="rId12"/>
      <w:pgSz w:w="11909" w:h="16834" w:code="9"/>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19C8" w:rsidRDefault="00ED19C8" w:rsidP="00E72335">
      <w:pPr>
        <w:spacing w:after="0" w:line="240" w:lineRule="auto"/>
      </w:pPr>
      <w:r>
        <w:separator/>
      </w:r>
    </w:p>
  </w:endnote>
  <w:endnote w:type="continuationSeparator" w:id="0">
    <w:p w:rsidR="00ED19C8" w:rsidRDefault="00ED19C8" w:rsidP="00E723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MT">
    <w:altName w:val="MS Mincho"/>
    <w:panose1 w:val="00000000000000000000"/>
    <w:charset w:val="80"/>
    <w:family w:val="auto"/>
    <w:notTrueType/>
    <w:pitch w:val="default"/>
    <w:sig w:usb0="00000000"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335" w:rsidRDefault="00E723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335" w:rsidRDefault="00E7233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335" w:rsidRDefault="00E723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19C8" w:rsidRDefault="00ED19C8" w:rsidP="00E72335">
      <w:pPr>
        <w:spacing w:after="0" w:line="240" w:lineRule="auto"/>
      </w:pPr>
      <w:r>
        <w:separator/>
      </w:r>
    </w:p>
  </w:footnote>
  <w:footnote w:type="continuationSeparator" w:id="0">
    <w:p w:rsidR="00ED19C8" w:rsidRDefault="00ED19C8" w:rsidP="00E723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335" w:rsidRDefault="00E72335" w:rsidP="00C110C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E72335" w:rsidRDefault="00E723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335" w:rsidRDefault="00E72335" w:rsidP="00C110C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2F281F">
      <w:rPr>
        <w:rStyle w:val="PageNumber"/>
        <w:noProof/>
      </w:rPr>
      <w:t>16</w:t>
    </w:r>
    <w:r>
      <w:rPr>
        <w:rStyle w:val="PageNumber"/>
      </w:rPr>
      <w:fldChar w:fldCharType="end"/>
    </w:r>
  </w:p>
  <w:p w:rsidR="00E72335" w:rsidRDefault="00E7233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335" w:rsidRDefault="00E723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93548"/>
    <w:multiLevelType w:val="hybridMultilevel"/>
    <w:tmpl w:val="8E06F72A"/>
    <w:styleLink w:val="ImportedStyle16"/>
    <w:lvl w:ilvl="0" w:tplc="C4E056DA">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94C152">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B8EFBC0">
      <w:start w:val="1"/>
      <w:numFmt w:val="lowerRoman"/>
      <w:lvlText w:val="%3."/>
      <w:lvlJc w:val="left"/>
      <w:pPr>
        <w:ind w:left="216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C66A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D2411B6">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D004300">
      <w:start w:val="1"/>
      <w:numFmt w:val="lowerRoman"/>
      <w:lvlText w:val="%6."/>
      <w:lvlJc w:val="left"/>
      <w:pPr>
        <w:ind w:left="432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B6E4466">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3231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EFA2B90">
      <w:start w:val="1"/>
      <w:numFmt w:val="lowerRoman"/>
      <w:lvlText w:val="%9."/>
      <w:lvlJc w:val="left"/>
      <w:pPr>
        <w:ind w:left="648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4850D37"/>
    <w:multiLevelType w:val="hybridMultilevel"/>
    <w:tmpl w:val="6254BAEE"/>
    <w:styleLink w:val="ImportedStyle11"/>
    <w:lvl w:ilvl="0" w:tplc="DE9C9BF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F10CED0">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72EC5E">
      <w:start w:val="1"/>
      <w:numFmt w:val="lowerRoman"/>
      <w:lvlText w:val="%3."/>
      <w:lvlJc w:val="left"/>
      <w:pPr>
        <w:ind w:left="180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F5A8A08">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24AC582">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EE03EEC">
      <w:start w:val="1"/>
      <w:numFmt w:val="lowerRoman"/>
      <w:lvlText w:val="%6."/>
      <w:lvlJc w:val="left"/>
      <w:pPr>
        <w:ind w:left="396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DEA6B4">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084FB0">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69A21F8">
      <w:start w:val="1"/>
      <w:numFmt w:val="lowerRoman"/>
      <w:lvlText w:val="%9."/>
      <w:lvlJc w:val="left"/>
      <w:pPr>
        <w:ind w:left="612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FAD1FF4"/>
    <w:multiLevelType w:val="hybridMultilevel"/>
    <w:tmpl w:val="3B827CAE"/>
    <w:styleLink w:val="ImportedStyle3"/>
    <w:lvl w:ilvl="0" w:tplc="97F40B14">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626EB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FAEC730">
      <w:start w:val="1"/>
      <w:numFmt w:val="lowerRoman"/>
      <w:lvlText w:val="%3."/>
      <w:lvlJc w:val="left"/>
      <w:pPr>
        <w:ind w:left="216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20B9DC">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9DCF9C8">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B6EB60">
      <w:start w:val="1"/>
      <w:numFmt w:val="lowerRoman"/>
      <w:lvlText w:val="%6."/>
      <w:lvlJc w:val="left"/>
      <w:pPr>
        <w:ind w:left="432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4AB696">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7A46922">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AE3082">
      <w:start w:val="1"/>
      <w:numFmt w:val="lowerRoman"/>
      <w:lvlText w:val="%9."/>
      <w:lvlJc w:val="left"/>
      <w:pPr>
        <w:ind w:left="648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14DE4AF9"/>
    <w:multiLevelType w:val="hybridMultilevel"/>
    <w:tmpl w:val="D2164022"/>
    <w:numStyleLink w:val="ImportedStyle14"/>
  </w:abstractNum>
  <w:abstractNum w:abstractNumId="4" w15:restartNumberingAfterBreak="0">
    <w:nsid w:val="163511EB"/>
    <w:multiLevelType w:val="hybridMultilevel"/>
    <w:tmpl w:val="1BA4D238"/>
    <w:styleLink w:val="ImportedStyle6"/>
    <w:lvl w:ilvl="0" w:tplc="64EAFC54">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1A7300">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C50E540">
      <w:start w:val="1"/>
      <w:numFmt w:val="lowerRoman"/>
      <w:lvlText w:val="%3."/>
      <w:lvlJc w:val="left"/>
      <w:pPr>
        <w:ind w:left="216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7B6853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46EA788">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D1C0744">
      <w:start w:val="1"/>
      <w:numFmt w:val="lowerRoman"/>
      <w:lvlText w:val="%6."/>
      <w:lvlJc w:val="left"/>
      <w:pPr>
        <w:ind w:left="432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E7CC4A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D8452AA">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ED45216">
      <w:start w:val="1"/>
      <w:numFmt w:val="lowerRoman"/>
      <w:lvlText w:val="%9."/>
      <w:lvlJc w:val="left"/>
      <w:pPr>
        <w:ind w:left="648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230F4161"/>
    <w:multiLevelType w:val="hybridMultilevel"/>
    <w:tmpl w:val="E026C798"/>
    <w:styleLink w:val="ImportedStyle7"/>
    <w:lvl w:ilvl="0" w:tplc="A7CA8072">
      <w:start w:val="1"/>
      <w:numFmt w:val="decimal"/>
      <w:lvlText w:val="%1."/>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8F0A710">
      <w:start w:val="1"/>
      <w:numFmt w:val="low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4299B0">
      <w:start w:val="1"/>
      <w:numFmt w:val="lowerRoman"/>
      <w:lvlText w:val="%3."/>
      <w:lvlJc w:val="left"/>
      <w:pPr>
        <w:ind w:left="252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116ACE2">
      <w:start w:val="1"/>
      <w:numFmt w:val="decimal"/>
      <w:lvlText w:val="%4."/>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3507D06">
      <w:start w:val="1"/>
      <w:numFmt w:val="lowerLetter"/>
      <w:lvlText w:val="%5."/>
      <w:lvlJc w:val="left"/>
      <w:pPr>
        <w:ind w:left="39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DC8EC2A">
      <w:start w:val="1"/>
      <w:numFmt w:val="lowerRoman"/>
      <w:lvlText w:val="%6."/>
      <w:lvlJc w:val="left"/>
      <w:pPr>
        <w:ind w:left="468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7E51D2">
      <w:start w:val="1"/>
      <w:numFmt w:val="decimal"/>
      <w:lvlText w:val="%7."/>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D9A6CA8">
      <w:start w:val="1"/>
      <w:numFmt w:val="lowerLetter"/>
      <w:lvlText w:val="%8."/>
      <w:lvlJc w:val="left"/>
      <w:pPr>
        <w:ind w:left="61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F867CE">
      <w:start w:val="1"/>
      <w:numFmt w:val="lowerRoman"/>
      <w:lvlText w:val="%9."/>
      <w:lvlJc w:val="left"/>
      <w:pPr>
        <w:ind w:left="684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25544BC2"/>
    <w:multiLevelType w:val="hybridMultilevel"/>
    <w:tmpl w:val="47447F82"/>
    <w:styleLink w:val="ImportedStyle5"/>
    <w:lvl w:ilvl="0" w:tplc="3DBA77A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8E4A026">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BAD8A2">
      <w:start w:val="1"/>
      <w:numFmt w:val="lowerRoman"/>
      <w:lvlText w:val="%3."/>
      <w:lvlJc w:val="left"/>
      <w:pPr>
        <w:ind w:left="216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93E1BD8">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E4A4ED6">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FDEA626">
      <w:start w:val="1"/>
      <w:numFmt w:val="lowerRoman"/>
      <w:lvlText w:val="%6."/>
      <w:lvlJc w:val="left"/>
      <w:pPr>
        <w:ind w:left="432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1509798">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2AA0744">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9446080">
      <w:start w:val="1"/>
      <w:numFmt w:val="lowerRoman"/>
      <w:lvlText w:val="%9."/>
      <w:lvlJc w:val="left"/>
      <w:pPr>
        <w:ind w:left="648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28700EFE"/>
    <w:multiLevelType w:val="hybridMultilevel"/>
    <w:tmpl w:val="90B0581E"/>
    <w:numStyleLink w:val="ImportedStyle4"/>
  </w:abstractNum>
  <w:abstractNum w:abstractNumId="8" w15:restartNumberingAfterBreak="0">
    <w:nsid w:val="2D3515B3"/>
    <w:multiLevelType w:val="hybridMultilevel"/>
    <w:tmpl w:val="DE74C20C"/>
    <w:numStyleLink w:val="ImportedStyle15"/>
  </w:abstractNum>
  <w:abstractNum w:abstractNumId="9" w15:restartNumberingAfterBreak="0">
    <w:nsid w:val="313D20F0"/>
    <w:multiLevelType w:val="hybridMultilevel"/>
    <w:tmpl w:val="90B0581E"/>
    <w:styleLink w:val="ImportedStyle4"/>
    <w:lvl w:ilvl="0" w:tplc="0DFA7516">
      <w:start w:val="1"/>
      <w:numFmt w:val="decimal"/>
      <w:lvlText w:val="%1."/>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598319C">
      <w:start w:val="1"/>
      <w:numFmt w:val="low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8A01A88">
      <w:start w:val="1"/>
      <w:numFmt w:val="lowerRoman"/>
      <w:lvlText w:val="%3."/>
      <w:lvlJc w:val="left"/>
      <w:pPr>
        <w:ind w:left="252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2C240F2">
      <w:start w:val="1"/>
      <w:numFmt w:val="decimal"/>
      <w:lvlText w:val="%4."/>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E2AADD8">
      <w:start w:val="1"/>
      <w:numFmt w:val="lowerLetter"/>
      <w:lvlText w:val="%5."/>
      <w:lvlJc w:val="left"/>
      <w:pPr>
        <w:ind w:left="39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4C27DC">
      <w:start w:val="1"/>
      <w:numFmt w:val="lowerRoman"/>
      <w:lvlText w:val="%6."/>
      <w:lvlJc w:val="left"/>
      <w:pPr>
        <w:ind w:left="468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DFC43B6">
      <w:start w:val="1"/>
      <w:numFmt w:val="decimal"/>
      <w:lvlText w:val="%7."/>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661292">
      <w:start w:val="1"/>
      <w:numFmt w:val="lowerLetter"/>
      <w:lvlText w:val="%8."/>
      <w:lvlJc w:val="left"/>
      <w:pPr>
        <w:ind w:left="61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23E5192">
      <w:start w:val="1"/>
      <w:numFmt w:val="lowerRoman"/>
      <w:lvlText w:val="%9."/>
      <w:lvlJc w:val="left"/>
      <w:pPr>
        <w:ind w:left="684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56346C0"/>
    <w:multiLevelType w:val="hybridMultilevel"/>
    <w:tmpl w:val="3B827CAE"/>
    <w:numStyleLink w:val="ImportedStyle3"/>
  </w:abstractNum>
  <w:abstractNum w:abstractNumId="11" w15:restartNumberingAfterBreak="0">
    <w:nsid w:val="3DCC71F2"/>
    <w:multiLevelType w:val="hybridMultilevel"/>
    <w:tmpl w:val="2A4E625C"/>
    <w:styleLink w:val="ImportedStyle1"/>
    <w:lvl w:ilvl="0" w:tplc="E95C2DA8">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25AFC80">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DE3AD2">
      <w:start w:val="1"/>
      <w:numFmt w:val="lowerRoman"/>
      <w:lvlText w:val="%3."/>
      <w:lvlJc w:val="left"/>
      <w:pPr>
        <w:ind w:left="216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AF48678">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3145956">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780688E">
      <w:start w:val="1"/>
      <w:numFmt w:val="lowerRoman"/>
      <w:lvlText w:val="%6."/>
      <w:lvlJc w:val="left"/>
      <w:pPr>
        <w:ind w:left="432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DA2BCE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AA43F8A">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38888F6">
      <w:start w:val="1"/>
      <w:numFmt w:val="lowerRoman"/>
      <w:lvlText w:val="%9."/>
      <w:lvlJc w:val="left"/>
      <w:pPr>
        <w:ind w:left="648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445F462D"/>
    <w:multiLevelType w:val="hybridMultilevel"/>
    <w:tmpl w:val="1BA4D238"/>
    <w:numStyleLink w:val="ImportedStyle6"/>
  </w:abstractNum>
  <w:abstractNum w:abstractNumId="13" w15:restartNumberingAfterBreak="0">
    <w:nsid w:val="45DF45B0"/>
    <w:multiLevelType w:val="hybridMultilevel"/>
    <w:tmpl w:val="E026C798"/>
    <w:numStyleLink w:val="ImportedStyle7"/>
  </w:abstractNum>
  <w:abstractNum w:abstractNumId="14" w15:restartNumberingAfterBreak="0">
    <w:nsid w:val="47DD36CF"/>
    <w:multiLevelType w:val="hybridMultilevel"/>
    <w:tmpl w:val="A1E65F48"/>
    <w:styleLink w:val="ImportedStyle2"/>
    <w:lvl w:ilvl="0" w:tplc="E06AE8D2">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18EBA0">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3A2A0FA">
      <w:start w:val="1"/>
      <w:numFmt w:val="lowerRoman"/>
      <w:lvlText w:val="%3."/>
      <w:lvlJc w:val="left"/>
      <w:pPr>
        <w:ind w:left="216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8D476D6">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860BDE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D66112">
      <w:start w:val="1"/>
      <w:numFmt w:val="lowerRoman"/>
      <w:lvlText w:val="%6."/>
      <w:lvlJc w:val="left"/>
      <w:pPr>
        <w:ind w:left="432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608563C">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D8A4E04">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126299A">
      <w:start w:val="1"/>
      <w:numFmt w:val="lowerRoman"/>
      <w:lvlText w:val="%9."/>
      <w:lvlJc w:val="left"/>
      <w:pPr>
        <w:ind w:left="648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4B676F6D"/>
    <w:multiLevelType w:val="hybridMultilevel"/>
    <w:tmpl w:val="ED2AF840"/>
    <w:numStyleLink w:val="ImportedStyle10"/>
  </w:abstractNum>
  <w:abstractNum w:abstractNumId="16" w15:restartNumberingAfterBreak="0">
    <w:nsid w:val="4BFF34E5"/>
    <w:multiLevelType w:val="hybridMultilevel"/>
    <w:tmpl w:val="DE74C20C"/>
    <w:styleLink w:val="ImportedStyle15"/>
    <w:lvl w:ilvl="0" w:tplc="EA00A21E">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F5C82F6">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E3C5BF8">
      <w:start w:val="1"/>
      <w:numFmt w:val="lowerRoman"/>
      <w:lvlText w:val="%3."/>
      <w:lvlJc w:val="left"/>
      <w:pPr>
        <w:ind w:left="216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84297D4">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638B3F8">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545EC8">
      <w:start w:val="1"/>
      <w:numFmt w:val="lowerRoman"/>
      <w:lvlText w:val="%6."/>
      <w:lvlJc w:val="left"/>
      <w:pPr>
        <w:ind w:left="432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2032E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A8D9A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EAAE62C">
      <w:start w:val="1"/>
      <w:numFmt w:val="lowerRoman"/>
      <w:lvlText w:val="%9."/>
      <w:lvlJc w:val="left"/>
      <w:pPr>
        <w:ind w:left="648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4D480048"/>
    <w:multiLevelType w:val="hybridMultilevel"/>
    <w:tmpl w:val="ED2AF840"/>
    <w:styleLink w:val="ImportedStyle10"/>
    <w:lvl w:ilvl="0" w:tplc="3D7641CA">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68876E">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8EA1A88">
      <w:start w:val="1"/>
      <w:numFmt w:val="lowerRoman"/>
      <w:lvlText w:val="%3."/>
      <w:lvlJc w:val="left"/>
      <w:pPr>
        <w:ind w:left="180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A421BBC">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4E6144">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24A638">
      <w:start w:val="1"/>
      <w:numFmt w:val="lowerRoman"/>
      <w:lvlText w:val="%6."/>
      <w:lvlJc w:val="left"/>
      <w:pPr>
        <w:ind w:left="396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6C4A4A">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8CAF1C">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78C4C12">
      <w:start w:val="1"/>
      <w:numFmt w:val="lowerRoman"/>
      <w:lvlText w:val="%9."/>
      <w:lvlJc w:val="left"/>
      <w:pPr>
        <w:ind w:left="612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1B95FA5"/>
    <w:multiLevelType w:val="hybridMultilevel"/>
    <w:tmpl w:val="7326D4FA"/>
    <w:lvl w:ilvl="0" w:tplc="2554695C">
      <w:start w:val="1"/>
      <w:numFmt w:val="upperRoman"/>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 w15:restartNumberingAfterBreak="0">
    <w:nsid w:val="531D4679"/>
    <w:multiLevelType w:val="hybridMultilevel"/>
    <w:tmpl w:val="A1E65F48"/>
    <w:numStyleLink w:val="ImportedStyle2"/>
  </w:abstractNum>
  <w:abstractNum w:abstractNumId="20" w15:restartNumberingAfterBreak="0">
    <w:nsid w:val="5BF519C3"/>
    <w:multiLevelType w:val="hybridMultilevel"/>
    <w:tmpl w:val="6254BAEE"/>
    <w:numStyleLink w:val="ImportedStyle11"/>
  </w:abstractNum>
  <w:abstractNum w:abstractNumId="21" w15:restartNumberingAfterBreak="0">
    <w:nsid w:val="5CCD6A51"/>
    <w:multiLevelType w:val="hybridMultilevel"/>
    <w:tmpl w:val="8E06F72A"/>
    <w:numStyleLink w:val="ImportedStyle16"/>
  </w:abstractNum>
  <w:abstractNum w:abstractNumId="22" w15:restartNumberingAfterBreak="0">
    <w:nsid w:val="5FC848D2"/>
    <w:multiLevelType w:val="hybridMultilevel"/>
    <w:tmpl w:val="D2164022"/>
    <w:styleLink w:val="ImportedStyle14"/>
    <w:lvl w:ilvl="0" w:tplc="ECFAF15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E42CF3C">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5C85F12">
      <w:start w:val="1"/>
      <w:numFmt w:val="lowerRoman"/>
      <w:lvlText w:val="%3."/>
      <w:lvlJc w:val="left"/>
      <w:pPr>
        <w:ind w:left="216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16A4F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A0405E">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983764">
      <w:start w:val="1"/>
      <w:numFmt w:val="lowerRoman"/>
      <w:lvlText w:val="%6."/>
      <w:lvlJc w:val="left"/>
      <w:pPr>
        <w:ind w:left="432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77A034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49EBA7A">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9028060">
      <w:start w:val="1"/>
      <w:numFmt w:val="lowerRoman"/>
      <w:lvlText w:val="%9."/>
      <w:lvlJc w:val="left"/>
      <w:pPr>
        <w:ind w:left="648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8085B1D"/>
    <w:multiLevelType w:val="hybridMultilevel"/>
    <w:tmpl w:val="47447F82"/>
    <w:numStyleLink w:val="ImportedStyle5"/>
  </w:abstractNum>
  <w:abstractNum w:abstractNumId="24" w15:restartNumberingAfterBreak="0">
    <w:nsid w:val="6FF71594"/>
    <w:multiLevelType w:val="hybridMultilevel"/>
    <w:tmpl w:val="E1446EB4"/>
    <w:numStyleLink w:val="ImportedStyle8"/>
  </w:abstractNum>
  <w:abstractNum w:abstractNumId="25" w15:restartNumberingAfterBreak="0">
    <w:nsid w:val="71692A82"/>
    <w:multiLevelType w:val="hybridMultilevel"/>
    <w:tmpl w:val="E1446EB4"/>
    <w:styleLink w:val="ImportedStyle8"/>
    <w:lvl w:ilvl="0" w:tplc="667AE55C">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4E8926">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8607C">
      <w:start w:val="1"/>
      <w:numFmt w:val="lowerRoman"/>
      <w:lvlText w:val="%3."/>
      <w:lvlJc w:val="left"/>
      <w:pPr>
        <w:ind w:left="216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D8CCDFC">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D65F66">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9C18B8">
      <w:start w:val="1"/>
      <w:numFmt w:val="lowerRoman"/>
      <w:lvlText w:val="%6."/>
      <w:lvlJc w:val="left"/>
      <w:pPr>
        <w:ind w:left="432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EBA04F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CEE4F2">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56EF0F0">
      <w:start w:val="1"/>
      <w:numFmt w:val="lowerRoman"/>
      <w:lvlText w:val="%9."/>
      <w:lvlJc w:val="left"/>
      <w:pPr>
        <w:ind w:left="648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74AC3AC7"/>
    <w:multiLevelType w:val="hybridMultilevel"/>
    <w:tmpl w:val="2A4E625C"/>
    <w:numStyleLink w:val="ImportedStyle1"/>
  </w:abstractNum>
  <w:num w:numId="1">
    <w:abstractNumId w:val="11"/>
  </w:num>
  <w:num w:numId="2">
    <w:abstractNumId w:val="26"/>
  </w:num>
  <w:num w:numId="3">
    <w:abstractNumId w:val="14"/>
  </w:num>
  <w:num w:numId="4">
    <w:abstractNumId w:val="19"/>
  </w:num>
  <w:num w:numId="5">
    <w:abstractNumId w:val="2"/>
  </w:num>
  <w:num w:numId="6">
    <w:abstractNumId w:val="10"/>
  </w:num>
  <w:num w:numId="7">
    <w:abstractNumId w:val="9"/>
  </w:num>
  <w:num w:numId="8">
    <w:abstractNumId w:val="7"/>
    <w:lvlOverride w:ilvl="0">
      <w:lvl w:ilvl="0" w:tplc="DDE438CA">
        <w:start w:val="1"/>
        <w:numFmt w:val="decimal"/>
        <w:lvlText w:val="%1."/>
        <w:lvlJc w:val="left"/>
        <w:pPr>
          <w:ind w:left="117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6"/>
  </w:num>
  <w:num w:numId="10">
    <w:abstractNumId w:val="23"/>
  </w:num>
  <w:num w:numId="11">
    <w:abstractNumId w:val="4"/>
  </w:num>
  <w:num w:numId="12">
    <w:abstractNumId w:val="12"/>
  </w:num>
  <w:num w:numId="13">
    <w:abstractNumId w:val="5"/>
  </w:num>
  <w:num w:numId="14">
    <w:abstractNumId w:val="13"/>
    <w:lvlOverride w:ilvl="0">
      <w:lvl w:ilvl="0" w:tplc="85DE30DA">
        <w:start w:val="1"/>
        <w:numFmt w:val="decimal"/>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abstractNumId w:val="25"/>
  </w:num>
  <w:num w:numId="16">
    <w:abstractNumId w:val="24"/>
  </w:num>
  <w:num w:numId="17">
    <w:abstractNumId w:val="24"/>
    <w:lvlOverride w:ilvl="0">
      <w:startOverride w:val="3"/>
    </w:lvlOverride>
  </w:num>
  <w:num w:numId="18">
    <w:abstractNumId w:val="17"/>
  </w:num>
  <w:num w:numId="19">
    <w:abstractNumId w:val="15"/>
    <w:lvlOverride w:ilvl="0">
      <w:lvl w:ilvl="0" w:tplc="6F80239E">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
    <w:abstractNumId w:val="1"/>
  </w:num>
  <w:num w:numId="21">
    <w:abstractNumId w:val="20"/>
    <w:lvlOverride w:ilvl="0">
      <w:lvl w:ilvl="0" w:tplc="3796D3F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20"/>
    <w:lvlOverride w:ilvl="0">
      <w:startOverride w:val="2"/>
      <w:lvl w:ilvl="0" w:tplc="3796D3F0">
        <w:start w:val="2"/>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386862DA">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B05414A8">
        <w:start w:val="1"/>
        <w:numFmt w:val="lowerRoman"/>
        <w:lvlText w:val="%3."/>
        <w:lvlJc w:val="left"/>
        <w:pPr>
          <w:ind w:left="2160" w:hanging="2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C9BCE19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F1722AB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C9221EE">
        <w:start w:val="1"/>
        <w:numFmt w:val="lowerRoman"/>
        <w:lvlText w:val="%6."/>
        <w:lvlJc w:val="left"/>
        <w:pPr>
          <w:ind w:left="4320" w:hanging="2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2B1C156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B6E315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FCB40AF2">
        <w:start w:val="1"/>
        <w:numFmt w:val="lowerRoman"/>
        <w:lvlText w:val="%9."/>
        <w:lvlJc w:val="left"/>
        <w:pPr>
          <w:ind w:left="6480" w:hanging="28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3">
    <w:abstractNumId w:val="22"/>
  </w:num>
  <w:num w:numId="24">
    <w:abstractNumId w:val="3"/>
  </w:num>
  <w:num w:numId="25">
    <w:abstractNumId w:val="16"/>
  </w:num>
  <w:num w:numId="26">
    <w:abstractNumId w:val="8"/>
  </w:num>
  <w:num w:numId="27">
    <w:abstractNumId w:val="0"/>
  </w:num>
  <w:num w:numId="28">
    <w:abstractNumId w:val="21"/>
  </w:num>
  <w:num w:numId="29">
    <w:abstractNumId w:val="7"/>
  </w:num>
  <w:num w:numId="30">
    <w:abstractNumId w:val="13"/>
  </w:num>
  <w:num w:numId="31">
    <w:abstractNumId w:val="15"/>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991"/>
    <w:rsid w:val="00062393"/>
    <w:rsid w:val="000A30BB"/>
    <w:rsid w:val="002473A9"/>
    <w:rsid w:val="002F281F"/>
    <w:rsid w:val="005C2110"/>
    <w:rsid w:val="00625E65"/>
    <w:rsid w:val="006372A1"/>
    <w:rsid w:val="006D6E9D"/>
    <w:rsid w:val="0071471F"/>
    <w:rsid w:val="007D5991"/>
    <w:rsid w:val="00801DCB"/>
    <w:rsid w:val="008429CF"/>
    <w:rsid w:val="00846D17"/>
    <w:rsid w:val="00B54E04"/>
    <w:rsid w:val="00C112DC"/>
    <w:rsid w:val="00C43046"/>
    <w:rsid w:val="00C61055"/>
    <w:rsid w:val="00CC4817"/>
    <w:rsid w:val="00DC6C22"/>
    <w:rsid w:val="00E441EB"/>
    <w:rsid w:val="00E72335"/>
    <w:rsid w:val="00ED19C8"/>
    <w:rsid w:val="00F60E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027512-6CCC-4474-8288-5EC3DF9DC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A">
    <w:name w:val="Body A"/>
    <w:rsid w:val="006372A1"/>
    <w:pPr>
      <w:pBdr>
        <w:top w:val="nil"/>
        <w:left w:val="nil"/>
        <w:bottom w:val="nil"/>
        <w:right w:val="nil"/>
        <w:between w:val="nil"/>
        <w:bar w:val="nil"/>
      </w:pBdr>
    </w:pPr>
    <w:rPr>
      <w:rFonts w:eastAsia="Arial Unicode MS" w:cs="Arial Unicode MS"/>
      <w:color w:val="000000"/>
      <w:szCs w:val="24"/>
      <w:u w:color="000000"/>
      <w:bdr w:val="nil"/>
    </w:rPr>
  </w:style>
  <w:style w:type="paragraph" w:styleId="ListParagraph">
    <w:name w:val="List Paragraph"/>
    <w:uiPriority w:val="34"/>
    <w:qFormat/>
    <w:rsid w:val="006372A1"/>
    <w:pPr>
      <w:pBdr>
        <w:top w:val="nil"/>
        <w:left w:val="nil"/>
        <w:bottom w:val="nil"/>
        <w:right w:val="nil"/>
        <w:between w:val="nil"/>
        <w:bar w:val="nil"/>
      </w:pBdr>
      <w:ind w:left="720"/>
    </w:pPr>
    <w:rPr>
      <w:rFonts w:eastAsia="Arial Unicode MS" w:cs="Arial Unicode MS"/>
      <w:color w:val="000000"/>
      <w:szCs w:val="24"/>
      <w:u w:color="000000"/>
      <w:bdr w:val="nil"/>
    </w:rPr>
  </w:style>
  <w:style w:type="numbering" w:customStyle="1" w:styleId="ImportedStyle1">
    <w:name w:val="Imported Style 1"/>
    <w:rsid w:val="006372A1"/>
    <w:pPr>
      <w:numPr>
        <w:numId w:val="1"/>
      </w:numPr>
    </w:pPr>
  </w:style>
  <w:style w:type="numbering" w:customStyle="1" w:styleId="ImportedStyle2">
    <w:name w:val="Imported Style 2"/>
    <w:rsid w:val="006372A1"/>
    <w:pPr>
      <w:numPr>
        <w:numId w:val="3"/>
      </w:numPr>
    </w:pPr>
  </w:style>
  <w:style w:type="numbering" w:customStyle="1" w:styleId="ImportedStyle3">
    <w:name w:val="Imported Style 3"/>
    <w:rsid w:val="006372A1"/>
    <w:pPr>
      <w:numPr>
        <w:numId w:val="5"/>
      </w:numPr>
    </w:pPr>
  </w:style>
  <w:style w:type="numbering" w:customStyle="1" w:styleId="ImportedStyle4">
    <w:name w:val="Imported Style 4"/>
    <w:rsid w:val="006372A1"/>
    <w:pPr>
      <w:numPr>
        <w:numId w:val="7"/>
      </w:numPr>
    </w:pPr>
  </w:style>
  <w:style w:type="numbering" w:customStyle="1" w:styleId="ImportedStyle5">
    <w:name w:val="Imported Style 5"/>
    <w:rsid w:val="006372A1"/>
    <w:pPr>
      <w:numPr>
        <w:numId w:val="9"/>
      </w:numPr>
    </w:pPr>
  </w:style>
  <w:style w:type="numbering" w:customStyle="1" w:styleId="ImportedStyle6">
    <w:name w:val="Imported Style 6"/>
    <w:rsid w:val="006372A1"/>
    <w:pPr>
      <w:numPr>
        <w:numId w:val="11"/>
      </w:numPr>
    </w:pPr>
  </w:style>
  <w:style w:type="numbering" w:customStyle="1" w:styleId="ImportedStyle7">
    <w:name w:val="Imported Style 7"/>
    <w:rsid w:val="006372A1"/>
    <w:pPr>
      <w:numPr>
        <w:numId w:val="13"/>
      </w:numPr>
    </w:pPr>
  </w:style>
  <w:style w:type="numbering" w:customStyle="1" w:styleId="ImportedStyle8">
    <w:name w:val="Imported Style 8"/>
    <w:rsid w:val="006372A1"/>
    <w:pPr>
      <w:numPr>
        <w:numId w:val="15"/>
      </w:numPr>
    </w:pPr>
  </w:style>
  <w:style w:type="numbering" w:customStyle="1" w:styleId="ImportedStyle10">
    <w:name w:val="Imported Style 10"/>
    <w:rsid w:val="006372A1"/>
    <w:pPr>
      <w:numPr>
        <w:numId w:val="18"/>
      </w:numPr>
    </w:pPr>
  </w:style>
  <w:style w:type="numbering" w:customStyle="1" w:styleId="ImportedStyle11">
    <w:name w:val="Imported Style 11"/>
    <w:rsid w:val="006372A1"/>
    <w:pPr>
      <w:numPr>
        <w:numId w:val="20"/>
      </w:numPr>
    </w:pPr>
  </w:style>
  <w:style w:type="numbering" w:customStyle="1" w:styleId="ImportedStyle14">
    <w:name w:val="Imported Style 14"/>
    <w:rsid w:val="006372A1"/>
    <w:pPr>
      <w:numPr>
        <w:numId w:val="23"/>
      </w:numPr>
    </w:pPr>
  </w:style>
  <w:style w:type="numbering" w:customStyle="1" w:styleId="ImportedStyle15">
    <w:name w:val="Imported Style 15"/>
    <w:rsid w:val="006372A1"/>
    <w:pPr>
      <w:numPr>
        <w:numId w:val="25"/>
      </w:numPr>
    </w:pPr>
  </w:style>
  <w:style w:type="numbering" w:customStyle="1" w:styleId="ImportedStyle16">
    <w:name w:val="Imported Style 16"/>
    <w:rsid w:val="006372A1"/>
    <w:pPr>
      <w:numPr>
        <w:numId w:val="27"/>
      </w:numPr>
    </w:pPr>
  </w:style>
  <w:style w:type="paragraph" w:styleId="BalloonText">
    <w:name w:val="Balloon Text"/>
    <w:basedOn w:val="Normal"/>
    <w:link w:val="BalloonTextChar"/>
    <w:uiPriority w:val="99"/>
    <w:semiHidden/>
    <w:unhideWhenUsed/>
    <w:rsid w:val="006D6E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6E9D"/>
    <w:rPr>
      <w:rFonts w:ascii="Segoe UI" w:hAnsi="Segoe UI" w:cs="Segoe UI"/>
      <w:sz w:val="18"/>
      <w:szCs w:val="18"/>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E72335"/>
    <w:pPr>
      <w:tabs>
        <w:tab w:val="center" w:pos="4680"/>
        <w:tab w:val="right" w:pos="9360"/>
      </w:tabs>
      <w:spacing w:after="0" w:line="240" w:lineRule="auto"/>
      <w:jc w:val="both"/>
    </w:pPr>
    <w:rPr>
      <w:rFonts w:eastAsia="Times New Roman" w:cs="Times New Roman"/>
      <w:szCs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E72335"/>
    <w:rPr>
      <w:rFonts w:eastAsia="Times New Roman" w:cs="Times New Roman"/>
      <w:szCs w:val="24"/>
    </w:rPr>
  </w:style>
  <w:style w:type="paragraph" w:styleId="Header">
    <w:name w:val="header"/>
    <w:basedOn w:val="Normal"/>
    <w:link w:val="HeaderChar"/>
    <w:uiPriority w:val="99"/>
    <w:unhideWhenUsed/>
    <w:rsid w:val="00E723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2335"/>
  </w:style>
  <w:style w:type="character" w:styleId="PageNumber">
    <w:name w:val="page number"/>
    <w:basedOn w:val="DefaultParagraphFont"/>
    <w:uiPriority w:val="99"/>
    <w:semiHidden/>
    <w:unhideWhenUsed/>
    <w:rsid w:val="00E72335"/>
  </w:style>
  <w:style w:type="paragraph" w:styleId="PlainText">
    <w:name w:val="Plain Text"/>
    <w:basedOn w:val="Normal"/>
    <w:link w:val="PlainTextChar"/>
    <w:semiHidden/>
    <w:unhideWhenUsed/>
    <w:rsid w:val="00062393"/>
    <w:pPr>
      <w:spacing w:after="0" w:line="240" w:lineRule="auto"/>
    </w:pPr>
    <w:rPr>
      <w:rFonts w:ascii="Courier New" w:eastAsia="Times New Roman" w:hAnsi="Courier New" w:cs="Courier New"/>
      <w:kern w:val="24"/>
      <w:sz w:val="20"/>
      <w:szCs w:val="20"/>
    </w:rPr>
  </w:style>
  <w:style w:type="character" w:customStyle="1" w:styleId="PlainTextChar">
    <w:name w:val="Plain Text Char"/>
    <w:basedOn w:val="DefaultParagraphFont"/>
    <w:link w:val="PlainText"/>
    <w:semiHidden/>
    <w:rsid w:val="00062393"/>
    <w:rPr>
      <w:rFonts w:ascii="Courier New" w:eastAsia="Times New Roman" w:hAnsi="Courier New" w:cs="Courier New"/>
      <w:kern w:val="24"/>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540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3659</Words>
  <Characters>20862</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Dimitrijević</dc:creator>
  <cp:keywords/>
  <dc:description/>
  <cp:lastModifiedBy>Bojan Grgic</cp:lastModifiedBy>
  <cp:revision>2</cp:revision>
  <cp:lastPrinted>2018-12-28T11:07:00Z</cp:lastPrinted>
  <dcterms:created xsi:type="dcterms:W3CDTF">2019-01-10T13:49:00Z</dcterms:created>
  <dcterms:modified xsi:type="dcterms:W3CDTF">2019-01-10T13:49:00Z</dcterms:modified>
</cp:coreProperties>
</file>